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893E018" w14:paraId="5E5787A5" wp14:textId="27DA6CCD">
      <w:pPr>
        <w:pStyle w:val="Normal"/>
        <w:rPr>
          <w:rFonts w:ascii="Calibri" w:hAnsi="Calibri" w:eastAsia="Calibri" w:cs="Calibri"/>
          <w:b w:val="0"/>
          <w:bCs w:val="0"/>
          <w:i w:val="0"/>
          <w:iCs w:val="0"/>
          <w:noProof w:val="0"/>
          <w:color w:val="auto"/>
          <w:sz w:val="24"/>
          <w:szCs w:val="24"/>
          <w:lang w:val="en-GB"/>
        </w:rPr>
      </w:pPr>
      <w:r w:rsidRPr="1893E018" w:rsidR="3A258E6A">
        <w:rPr>
          <w:rFonts w:ascii="Arial" w:hAnsi="Arial" w:eastAsia="Arial" w:cs="Arial"/>
          <w:b w:val="1"/>
          <w:bCs w:val="1"/>
          <w:i w:val="0"/>
          <w:iCs w:val="0"/>
          <w:noProof w:val="0"/>
          <w:color w:val="000000" w:themeColor="text1" w:themeTint="FF" w:themeShade="FF"/>
          <w:sz w:val="24"/>
          <w:szCs w:val="24"/>
          <w:lang w:val="en-GB"/>
        </w:rPr>
        <w:t xml:space="preserve">The research involved in vaccine development as a response to </w:t>
      </w:r>
      <w:r w:rsidRPr="1893E018" w:rsidR="53ECD4EA">
        <w:rPr>
          <w:rFonts w:ascii="Arial" w:hAnsi="Arial" w:eastAsia="Arial" w:cs="Arial"/>
          <w:b w:val="1"/>
          <w:bCs w:val="1"/>
          <w:i w:val="0"/>
          <w:iCs w:val="0"/>
          <w:noProof w:val="0"/>
          <w:color w:val="000000" w:themeColor="text1" w:themeTint="FF" w:themeShade="FF"/>
          <w:sz w:val="24"/>
          <w:szCs w:val="24"/>
          <w:lang w:val="en-GB"/>
        </w:rPr>
        <w:t>C</w:t>
      </w:r>
      <w:r w:rsidRPr="1893E018" w:rsidR="3A258E6A">
        <w:rPr>
          <w:rFonts w:ascii="Arial" w:hAnsi="Arial" w:eastAsia="Arial" w:cs="Arial"/>
          <w:b w:val="1"/>
          <w:bCs w:val="1"/>
          <w:i w:val="0"/>
          <w:iCs w:val="0"/>
          <w:noProof w:val="0"/>
          <w:color w:val="000000" w:themeColor="text1" w:themeTint="FF" w:themeShade="FF"/>
          <w:sz w:val="24"/>
          <w:szCs w:val="24"/>
          <w:lang w:val="en-GB"/>
        </w:rPr>
        <w:t>ovid-19</w:t>
      </w:r>
      <w:r w:rsidR="3C351AD4">
        <w:drawing>
          <wp:inline xmlns:wp14="http://schemas.microsoft.com/office/word/2010/wordprocessingDrawing" wp14:editId="68DE575D" wp14:anchorId="5F73AD19">
            <wp:extent cx="5876926" cy="3079002"/>
            <wp:effectExtent l="0" t="0" r="0" b="0"/>
            <wp:docPr id="1931404206" name="" title=""/>
            <wp:cNvGraphicFramePr>
              <a:graphicFrameLocks noChangeAspect="1"/>
            </wp:cNvGraphicFramePr>
            <a:graphic>
              <a:graphicData uri="http://schemas.openxmlformats.org/drawingml/2006/picture">
                <pic:pic>
                  <pic:nvPicPr>
                    <pic:cNvPr id="0" name=""/>
                    <pic:cNvPicPr/>
                  </pic:nvPicPr>
                  <pic:blipFill>
                    <a:blip r:embed="R08c70d3cbba7428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76926" cy="3079002"/>
                    </a:xfrm>
                    <a:prstGeom prst="rect">
                      <a:avLst/>
                    </a:prstGeom>
                  </pic:spPr>
                </pic:pic>
              </a:graphicData>
            </a:graphic>
          </wp:inline>
        </w:drawing>
      </w:r>
      <w:r w:rsidRPr="1893E018" w:rsidR="0983E245">
        <w:rPr>
          <w:rFonts w:ascii="Calibri" w:hAnsi="Calibri" w:eastAsia="Calibri" w:cs="Calibri"/>
          <w:b w:val="0"/>
          <w:bCs w:val="0"/>
          <w:i w:val="0"/>
          <w:iCs w:val="0"/>
          <w:noProof w:val="0"/>
          <w:color w:val="auto"/>
          <w:sz w:val="24"/>
          <w:szCs w:val="24"/>
          <w:lang w:val="en-GB"/>
        </w:rPr>
        <w:t>(Broto, 2020)</w:t>
      </w:r>
    </w:p>
    <w:p w:rsidR="38962457" w:rsidP="0EDC16C3" w:rsidRDefault="38962457" w14:paraId="52B42B84" w14:textId="22E46738">
      <w:pPr>
        <w:pStyle w:val="Normal"/>
        <w:rPr>
          <w:rFonts w:ascii="Arial" w:hAnsi="Arial" w:eastAsia="Arial" w:cs="Arial"/>
          <w:b w:val="1"/>
          <w:bCs w:val="1"/>
          <w:noProof w:val="0"/>
          <w:sz w:val="24"/>
          <w:szCs w:val="24"/>
          <w:lang w:val="en-GB"/>
        </w:rPr>
      </w:pPr>
    </w:p>
    <w:p w:rsidR="38962457" w:rsidP="0EDC16C3" w:rsidRDefault="38962457" w14:paraId="2A46CDDA" w14:textId="77082357">
      <w:pPr>
        <w:pStyle w:val="Normal"/>
        <w:rPr>
          <w:rFonts w:ascii="Arial" w:hAnsi="Arial" w:eastAsia="Arial" w:cs="Arial"/>
          <w:b w:val="1"/>
          <w:bCs w:val="1"/>
          <w:noProof w:val="0"/>
          <w:sz w:val="24"/>
          <w:szCs w:val="24"/>
          <w:lang w:val="en-GB"/>
        </w:rPr>
      </w:pPr>
    </w:p>
    <w:p w:rsidR="38962457" w:rsidP="0EDC16C3" w:rsidRDefault="38962457" w14:paraId="6BE7A9C1" w14:textId="09D88634">
      <w:pPr>
        <w:pStyle w:val="Normal"/>
        <w:rPr>
          <w:rFonts w:ascii="Arial" w:hAnsi="Arial" w:eastAsia="Arial" w:cs="Arial"/>
          <w:b w:val="1"/>
          <w:bCs w:val="1"/>
          <w:noProof w:val="0"/>
          <w:sz w:val="24"/>
          <w:szCs w:val="24"/>
          <w:lang w:val="en-GB"/>
        </w:rPr>
      </w:pPr>
      <w:r w:rsidRPr="0EDC16C3" w:rsidR="74EEEF1C">
        <w:rPr>
          <w:rFonts w:ascii="Arial" w:hAnsi="Arial" w:eastAsia="Arial" w:cs="Arial"/>
          <w:b w:val="1"/>
          <w:bCs w:val="1"/>
          <w:noProof w:val="0"/>
          <w:sz w:val="24"/>
          <w:szCs w:val="24"/>
          <w:lang w:val="en-GB"/>
        </w:rPr>
        <w:t>Kelly Evans</w:t>
      </w:r>
    </w:p>
    <w:p w:rsidR="38962457" w:rsidP="0EDC16C3" w:rsidRDefault="38962457" w14:paraId="16F4951C" w14:textId="6FAD314E">
      <w:pPr>
        <w:pStyle w:val="Normal"/>
        <w:rPr>
          <w:rFonts w:ascii="Arial" w:hAnsi="Arial" w:eastAsia="Arial" w:cs="Arial"/>
          <w:b w:val="1"/>
          <w:bCs w:val="1"/>
          <w:noProof w:val="0"/>
          <w:sz w:val="24"/>
          <w:szCs w:val="24"/>
          <w:lang w:val="en-GB"/>
        </w:rPr>
      </w:pPr>
      <w:r w:rsidRPr="0EDC16C3" w:rsidR="74EEEF1C">
        <w:rPr>
          <w:rFonts w:ascii="Arial" w:hAnsi="Arial" w:eastAsia="Arial" w:cs="Arial"/>
          <w:b w:val="1"/>
          <w:bCs w:val="1"/>
          <w:noProof w:val="0"/>
          <w:sz w:val="24"/>
          <w:szCs w:val="24"/>
          <w:lang w:val="en-GB"/>
        </w:rPr>
        <w:t>2004456</w:t>
      </w:r>
    </w:p>
    <w:p w:rsidR="38962457" w:rsidP="0EDC16C3" w:rsidRDefault="38962457" w14:paraId="48E3841A" w14:textId="548E9437">
      <w:pPr>
        <w:pStyle w:val="Normal"/>
        <w:rPr>
          <w:rFonts w:ascii="Arial" w:hAnsi="Arial" w:eastAsia="Arial" w:cs="Arial"/>
          <w:b w:val="1"/>
          <w:bCs w:val="1"/>
          <w:noProof w:val="0"/>
          <w:sz w:val="24"/>
          <w:szCs w:val="24"/>
          <w:lang w:val="en-GB"/>
        </w:rPr>
      </w:pPr>
      <w:r w:rsidRPr="0EDC16C3" w:rsidR="5B0A8E76">
        <w:rPr>
          <w:rFonts w:ascii="Arial" w:hAnsi="Arial" w:eastAsia="Arial" w:cs="Arial"/>
          <w:b w:val="1"/>
          <w:bCs w:val="1"/>
          <w:noProof w:val="0"/>
          <w:sz w:val="24"/>
          <w:szCs w:val="24"/>
          <w:lang w:val="en-GB"/>
        </w:rPr>
        <w:t>Jaymie Phillips</w:t>
      </w:r>
    </w:p>
    <w:p w:rsidR="38962457" w:rsidP="0EDC16C3" w:rsidRDefault="38962457" w14:paraId="14540437" w14:textId="32C5D73C">
      <w:pPr>
        <w:pStyle w:val="Normal"/>
        <w:rPr>
          <w:rFonts w:ascii="Arial" w:hAnsi="Arial" w:eastAsia="Arial" w:cs="Arial"/>
          <w:b w:val="1"/>
          <w:bCs w:val="1"/>
          <w:noProof w:val="0"/>
          <w:sz w:val="24"/>
          <w:szCs w:val="24"/>
          <w:lang w:val="en-GB"/>
        </w:rPr>
      </w:pPr>
    </w:p>
    <w:p w:rsidR="38962457" w:rsidP="0EDC16C3" w:rsidRDefault="38962457" w14:paraId="376D5D59" w14:textId="3B3ECD40">
      <w:pPr>
        <w:pStyle w:val="Normal"/>
        <w:rPr>
          <w:rFonts w:ascii="Arial" w:hAnsi="Arial" w:eastAsia="Arial" w:cs="Arial"/>
          <w:b w:val="1"/>
          <w:bCs w:val="1"/>
          <w:noProof w:val="0"/>
          <w:sz w:val="24"/>
          <w:szCs w:val="24"/>
          <w:lang w:val="en-GB"/>
        </w:rPr>
      </w:pPr>
    </w:p>
    <w:p w:rsidR="38962457" w:rsidP="0EDC16C3" w:rsidRDefault="38962457" w14:paraId="2C6E4687" w14:textId="4C383F45">
      <w:pPr>
        <w:pStyle w:val="Normal"/>
        <w:rPr>
          <w:rFonts w:ascii="Arial" w:hAnsi="Arial" w:eastAsia="Arial" w:cs="Arial"/>
          <w:b w:val="1"/>
          <w:bCs w:val="1"/>
          <w:noProof w:val="0"/>
          <w:sz w:val="24"/>
          <w:szCs w:val="24"/>
          <w:lang w:val="en-GB"/>
        </w:rPr>
      </w:pPr>
    </w:p>
    <w:p w:rsidR="38962457" w:rsidP="0EDC16C3" w:rsidRDefault="38962457" w14:paraId="198C3A59" w14:textId="52604D87">
      <w:pPr>
        <w:pStyle w:val="Normal"/>
        <w:rPr>
          <w:rFonts w:ascii="Arial" w:hAnsi="Arial" w:eastAsia="Arial" w:cs="Arial"/>
          <w:b w:val="1"/>
          <w:bCs w:val="1"/>
          <w:noProof w:val="0"/>
          <w:sz w:val="24"/>
          <w:szCs w:val="24"/>
          <w:lang w:val="en-GB"/>
        </w:rPr>
      </w:pPr>
    </w:p>
    <w:p w:rsidR="38962457" w:rsidP="0EDC16C3" w:rsidRDefault="38962457" w14:paraId="1B1B5BBA" w14:textId="22CF3564">
      <w:pPr>
        <w:pStyle w:val="Normal"/>
        <w:rPr>
          <w:rFonts w:ascii="Arial" w:hAnsi="Arial" w:eastAsia="Arial" w:cs="Arial"/>
          <w:b w:val="1"/>
          <w:bCs w:val="1"/>
          <w:noProof w:val="0"/>
          <w:sz w:val="24"/>
          <w:szCs w:val="24"/>
          <w:lang w:val="en-GB"/>
        </w:rPr>
      </w:pPr>
    </w:p>
    <w:p w:rsidR="38962457" w:rsidP="0EDC16C3" w:rsidRDefault="38962457" w14:paraId="10CB1098" w14:textId="2263A4AC">
      <w:pPr>
        <w:pStyle w:val="Normal"/>
        <w:rPr>
          <w:rFonts w:ascii="Arial" w:hAnsi="Arial" w:eastAsia="Arial" w:cs="Arial"/>
          <w:b w:val="1"/>
          <w:bCs w:val="1"/>
          <w:noProof w:val="0"/>
          <w:sz w:val="24"/>
          <w:szCs w:val="24"/>
          <w:lang w:val="en-GB"/>
        </w:rPr>
      </w:pPr>
    </w:p>
    <w:p w:rsidR="38962457" w:rsidP="0EDC16C3" w:rsidRDefault="38962457" w14:paraId="5B87CE85" w14:textId="7F4A02F5">
      <w:pPr>
        <w:pStyle w:val="Normal"/>
        <w:rPr>
          <w:rFonts w:ascii="Arial" w:hAnsi="Arial" w:eastAsia="Arial" w:cs="Arial"/>
          <w:b w:val="1"/>
          <w:bCs w:val="1"/>
          <w:noProof w:val="0"/>
          <w:sz w:val="24"/>
          <w:szCs w:val="24"/>
          <w:lang w:val="en-GB"/>
        </w:rPr>
      </w:pPr>
    </w:p>
    <w:p w:rsidR="38962457" w:rsidP="0EDC16C3" w:rsidRDefault="38962457" w14:paraId="2829AC39" w14:textId="5103E630">
      <w:pPr>
        <w:pStyle w:val="Normal"/>
        <w:rPr>
          <w:rFonts w:ascii="Arial" w:hAnsi="Arial" w:eastAsia="Arial" w:cs="Arial"/>
          <w:b w:val="1"/>
          <w:bCs w:val="1"/>
          <w:noProof w:val="0"/>
          <w:sz w:val="24"/>
          <w:szCs w:val="24"/>
          <w:lang w:val="en-GB"/>
        </w:rPr>
      </w:pPr>
    </w:p>
    <w:p w:rsidR="38962457" w:rsidP="0EDC16C3" w:rsidRDefault="38962457" w14:paraId="3E91CD4F" w14:textId="2F4DD626">
      <w:pPr>
        <w:pStyle w:val="Normal"/>
        <w:rPr>
          <w:rFonts w:ascii="Arial" w:hAnsi="Arial" w:eastAsia="Arial" w:cs="Arial"/>
          <w:b w:val="1"/>
          <w:bCs w:val="1"/>
          <w:noProof w:val="0"/>
          <w:sz w:val="24"/>
          <w:szCs w:val="24"/>
          <w:lang w:val="en-GB"/>
        </w:rPr>
      </w:pPr>
    </w:p>
    <w:p w:rsidR="38962457" w:rsidP="0EDC16C3" w:rsidRDefault="38962457" w14:paraId="2CCD7F29" w14:textId="63574C88">
      <w:pPr>
        <w:pStyle w:val="Normal"/>
        <w:rPr>
          <w:rFonts w:ascii="Arial" w:hAnsi="Arial" w:eastAsia="Arial" w:cs="Arial"/>
          <w:b w:val="1"/>
          <w:bCs w:val="1"/>
          <w:noProof w:val="0"/>
          <w:sz w:val="24"/>
          <w:szCs w:val="24"/>
          <w:lang w:val="en-GB"/>
        </w:rPr>
      </w:pPr>
    </w:p>
    <w:p w:rsidR="38962457" w:rsidP="0EDC16C3" w:rsidRDefault="38962457" w14:paraId="5BAA6EA9" w14:textId="50BA4ADA">
      <w:pPr>
        <w:pStyle w:val="Normal"/>
        <w:rPr>
          <w:rFonts w:ascii="Arial" w:hAnsi="Arial" w:eastAsia="Arial" w:cs="Arial"/>
          <w:b w:val="1"/>
          <w:bCs w:val="1"/>
          <w:noProof w:val="0"/>
          <w:sz w:val="24"/>
          <w:szCs w:val="24"/>
          <w:lang w:val="en-GB"/>
        </w:rPr>
      </w:pPr>
    </w:p>
    <w:p w:rsidR="38962457" w:rsidP="0EDC16C3" w:rsidRDefault="38962457" w14:paraId="7BD8AFA5" w14:textId="3F96DBBF">
      <w:pPr>
        <w:pStyle w:val="Normal"/>
        <w:rPr>
          <w:rFonts w:ascii="Arial" w:hAnsi="Arial" w:eastAsia="Arial" w:cs="Arial"/>
          <w:b w:val="1"/>
          <w:bCs w:val="1"/>
          <w:noProof w:val="0"/>
          <w:sz w:val="24"/>
          <w:szCs w:val="24"/>
          <w:lang w:val="en-GB"/>
        </w:rPr>
      </w:pPr>
    </w:p>
    <w:p w:rsidR="38962457" w:rsidP="0EDC16C3" w:rsidRDefault="38962457" w14:paraId="3FD9F9C7" w14:textId="4AE4925F">
      <w:pPr>
        <w:pStyle w:val="Normal"/>
        <w:rPr>
          <w:rFonts w:ascii="Arial" w:hAnsi="Arial" w:eastAsia="Arial" w:cs="Arial"/>
          <w:b w:val="1"/>
          <w:bCs w:val="1"/>
          <w:noProof w:val="0"/>
          <w:sz w:val="24"/>
          <w:szCs w:val="24"/>
          <w:lang w:val="en-GB"/>
        </w:rPr>
      </w:pPr>
    </w:p>
    <w:p w:rsidR="38962457" w:rsidP="0EDC16C3" w:rsidRDefault="38962457" w14:paraId="7BD62642" w14:textId="2493BCB8">
      <w:pPr>
        <w:pStyle w:val="Normal"/>
        <w:rPr>
          <w:rFonts w:ascii="Arial" w:hAnsi="Arial" w:eastAsia="Arial" w:cs="Arial"/>
          <w:b w:val="1"/>
          <w:bCs w:val="1"/>
          <w:noProof w:val="0"/>
          <w:sz w:val="24"/>
          <w:szCs w:val="24"/>
          <w:lang w:val="en-GB"/>
        </w:rPr>
      </w:pPr>
    </w:p>
    <w:p w:rsidR="38962457" w:rsidP="0EDC16C3" w:rsidRDefault="38962457" w14:paraId="5EBB7019" w14:textId="221BB7F1">
      <w:pPr>
        <w:pStyle w:val="Normal"/>
        <w:rPr>
          <w:rFonts w:ascii="Arial" w:hAnsi="Arial" w:eastAsia="Arial" w:cs="Arial"/>
          <w:b w:val="1"/>
          <w:bCs w:val="1"/>
          <w:noProof w:val="0"/>
          <w:sz w:val="24"/>
          <w:szCs w:val="24"/>
          <w:lang w:val="en-GB"/>
        </w:rPr>
      </w:pPr>
    </w:p>
    <w:p w:rsidR="38962457" w:rsidP="0EDC16C3" w:rsidRDefault="38962457" w14:paraId="5175203C" w14:textId="40B7FCE4">
      <w:pPr>
        <w:pStyle w:val="Normal"/>
        <w:rPr>
          <w:rFonts w:ascii="Arial" w:hAnsi="Arial" w:eastAsia="Arial" w:cs="Arial"/>
          <w:b w:val="1"/>
          <w:bCs w:val="1"/>
          <w:noProof w:val="0"/>
          <w:sz w:val="24"/>
          <w:szCs w:val="24"/>
          <w:lang w:val="en-GB"/>
        </w:rPr>
      </w:pPr>
    </w:p>
    <w:p w:rsidR="38962457" w:rsidP="0EDC16C3" w:rsidRDefault="38962457" w14:paraId="10C0B8AC" w14:textId="23AB0641">
      <w:pPr>
        <w:pStyle w:val="Normal"/>
        <w:rPr>
          <w:rFonts w:ascii="Arial" w:hAnsi="Arial" w:eastAsia="Arial" w:cs="Arial"/>
          <w:b w:val="1"/>
          <w:bCs w:val="1"/>
          <w:noProof w:val="0"/>
          <w:sz w:val="24"/>
          <w:szCs w:val="24"/>
          <w:lang w:val="en-GB"/>
        </w:rPr>
      </w:pPr>
      <w:r w:rsidRPr="0EDC16C3" w:rsidR="700AE690">
        <w:rPr>
          <w:rFonts w:ascii="Arial" w:hAnsi="Arial" w:eastAsia="Arial" w:cs="Arial"/>
          <w:b w:val="1"/>
          <w:bCs w:val="1"/>
          <w:noProof w:val="0"/>
          <w:sz w:val="24"/>
          <w:szCs w:val="24"/>
          <w:lang w:val="en-GB"/>
        </w:rPr>
        <w:t>Contents</w:t>
      </w:r>
    </w:p>
    <w:p w:rsidR="38962457" w:rsidP="0EDC16C3" w:rsidRDefault="38962457" w14:paraId="2BBD5EF0" w14:textId="00E7F988">
      <w:pPr>
        <w:pStyle w:val="Normal"/>
        <w:rPr>
          <w:rFonts w:ascii="Arial" w:hAnsi="Arial" w:eastAsia="Arial" w:cs="Arial"/>
          <w:b w:val="1"/>
          <w:bCs w:val="1"/>
          <w:noProof w:val="0"/>
          <w:sz w:val="24"/>
          <w:szCs w:val="24"/>
          <w:lang w:val="en-GB"/>
        </w:rPr>
      </w:pPr>
    </w:p>
    <w:p w:rsidR="38962457" w:rsidP="0EDC16C3" w:rsidRDefault="38962457" w14:paraId="72C1449A" w14:textId="4CFE44D6">
      <w:pPr>
        <w:pStyle w:val="Normal"/>
        <w:rPr>
          <w:rFonts w:ascii="Arial" w:hAnsi="Arial" w:eastAsia="Arial" w:cs="Arial"/>
          <w:b w:val="1"/>
          <w:bCs w:val="1"/>
          <w:noProof w:val="0"/>
          <w:sz w:val="24"/>
          <w:szCs w:val="24"/>
          <w:lang w:val="en-GB"/>
        </w:rPr>
      </w:pPr>
      <w:r w:rsidRPr="26FCC9D9" w:rsidR="700AE690">
        <w:rPr>
          <w:rFonts w:ascii="Arial" w:hAnsi="Arial" w:eastAsia="Arial" w:cs="Arial"/>
          <w:b w:val="0"/>
          <w:bCs w:val="0"/>
          <w:noProof w:val="0"/>
          <w:sz w:val="24"/>
          <w:szCs w:val="24"/>
          <w:lang w:val="en-GB"/>
        </w:rPr>
        <w:t xml:space="preserve">Section                                                                                           </w:t>
      </w:r>
      <w:r w:rsidRPr="26FCC9D9" w:rsidR="257DBA5E">
        <w:rPr>
          <w:rFonts w:ascii="Arial" w:hAnsi="Arial" w:eastAsia="Arial" w:cs="Arial"/>
          <w:b w:val="0"/>
          <w:bCs w:val="0"/>
          <w:noProof w:val="0"/>
          <w:sz w:val="24"/>
          <w:szCs w:val="24"/>
          <w:lang w:val="en-GB"/>
        </w:rPr>
        <w:t xml:space="preserve">  </w:t>
      </w:r>
      <w:r w:rsidRPr="26FCC9D9" w:rsidR="700AE690">
        <w:rPr>
          <w:rFonts w:ascii="Arial" w:hAnsi="Arial" w:eastAsia="Arial" w:cs="Arial"/>
          <w:b w:val="0"/>
          <w:bCs w:val="0"/>
          <w:noProof w:val="0"/>
          <w:sz w:val="24"/>
          <w:szCs w:val="24"/>
          <w:lang w:val="en-GB"/>
        </w:rPr>
        <w:t xml:space="preserve"> Page</w:t>
      </w:r>
    </w:p>
    <w:p w:rsidR="38962457" w:rsidP="0EDC16C3" w:rsidRDefault="38962457" w14:paraId="1AB0E52B" w14:textId="73C9A4CE">
      <w:pPr>
        <w:pStyle w:val="Normal"/>
        <w:rPr>
          <w:rFonts w:ascii="Arial" w:hAnsi="Arial" w:eastAsia="Arial" w:cs="Arial"/>
          <w:b w:val="0"/>
          <w:bCs w:val="0"/>
          <w:noProof w:val="0"/>
          <w:sz w:val="24"/>
          <w:szCs w:val="24"/>
          <w:lang w:val="en-GB"/>
        </w:rPr>
      </w:pPr>
    </w:p>
    <w:p w:rsidR="38962457" w:rsidP="0EDC16C3" w:rsidRDefault="38962457" w14:paraId="3CF3D8B1" w14:textId="356584F8">
      <w:pPr>
        <w:pStyle w:val="Normal"/>
        <w:rPr>
          <w:rFonts w:ascii="Arial" w:hAnsi="Arial" w:eastAsia="Arial" w:cs="Arial"/>
          <w:b w:val="0"/>
          <w:bCs w:val="0"/>
          <w:noProof w:val="0"/>
          <w:sz w:val="24"/>
          <w:szCs w:val="24"/>
          <w:lang w:val="en-GB"/>
        </w:rPr>
      </w:pPr>
      <w:r w:rsidRPr="26FCC9D9" w:rsidR="700AE690">
        <w:rPr>
          <w:rFonts w:ascii="Arial" w:hAnsi="Arial" w:eastAsia="Arial" w:cs="Arial"/>
          <w:b w:val="0"/>
          <w:bCs w:val="0"/>
          <w:noProof w:val="0"/>
          <w:sz w:val="24"/>
          <w:szCs w:val="24"/>
          <w:lang w:val="en-GB"/>
        </w:rPr>
        <w:t xml:space="preserve">Title                                                                                                    </w:t>
      </w:r>
      <w:r w:rsidRPr="26FCC9D9" w:rsidR="45A715A3">
        <w:rPr>
          <w:rFonts w:ascii="Arial" w:hAnsi="Arial" w:eastAsia="Arial" w:cs="Arial"/>
          <w:b w:val="0"/>
          <w:bCs w:val="0"/>
          <w:noProof w:val="0"/>
          <w:sz w:val="24"/>
          <w:szCs w:val="24"/>
          <w:lang w:val="en-GB"/>
        </w:rPr>
        <w:t xml:space="preserve">  1</w:t>
      </w:r>
    </w:p>
    <w:p w:rsidR="38962457" w:rsidP="0EDC16C3" w:rsidRDefault="38962457" w14:paraId="16ECE78A" w14:textId="67B68E8A">
      <w:pPr>
        <w:pStyle w:val="Normal"/>
        <w:rPr>
          <w:rFonts w:ascii="Arial" w:hAnsi="Arial" w:eastAsia="Arial" w:cs="Arial"/>
          <w:b w:val="0"/>
          <w:bCs w:val="0"/>
          <w:noProof w:val="0"/>
          <w:sz w:val="24"/>
          <w:szCs w:val="24"/>
          <w:lang w:val="en-GB"/>
        </w:rPr>
      </w:pPr>
      <w:r w:rsidRPr="26FCC9D9" w:rsidR="4AA03BF0">
        <w:rPr>
          <w:rFonts w:ascii="Arial" w:hAnsi="Arial" w:eastAsia="Arial" w:cs="Arial"/>
          <w:b w:val="0"/>
          <w:bCs w:val="0"/>
          <w:noProof w:val="0"/>
          <w:sz w:val="24"/>
          <w:szCs w:val="24"/>
          <w:lang w:val="en-GB"/>
        </w:rPr>
        <w:t xml:space="preserve">Contents                                                                                             </w:t>
      </w:r>
      <w:r w:rsidRPr="26FCC9D9" w:rsidR="074947BB">
        <w:rPr>
          <w:rFonts w:ascii="Arial" w:hAnsi="Arial" w:eastAsia="Arial" w:cs="Arial"/>
          <w:b w:val="0"/>
          <w:bCs w:val="0"/>
          <w:noProof w:val="0"/>
          <w:sz w:val="24"/>
          <w:szCs w:val="24"/>
          <w:lang w:val="en-GB"/>
        </w:rPr>
        <w:t xml:space="preserve">  2 </w:t>
      </w:r>
    </w:p>
    <w:p w:rsidR="38962457" w:rsidP="0EDC16C3" w:rsidRDefault="38962457" w14:paraId="44F8B960" w14:textId="73A492E0">
      <w:pPr>
        <w:pStyle w:val="Normal"/>
        <w:rPr>
          <w:rFonts w:ascii="Arial" w:hAnsi="Arial" w:eastAsia="Arial" w:cs="Arial"/>
          <w:b w:val="0"/>
          <w:bCs w:val="0"/>
          <w:noProof w:val="0"/>
          <w:sz w:val="24"/>
          <w:szCs w:val="24"/>
          <w:lang w:val="en-GB"/>
        </w:rPr>
      </w:pPr>
      <w:r w:rsidRPr="26FCC9D9" w:rsidR="50739348">
        <w:rPr>
          <w:rFonts w:ascii="Arial" w:hAnsi="Arial" w:eastAsia="Arial" w:cs="Arial"/>
          <w:b w:val="0"/>
          <w:bCs w:val="0"/>
          <w:noProof w:val="0"/>
          <w:sz w:val="24"/>
          <w:szCs w:val="24"/>
          <w:lang w:val="en-GB"/>
        </w:rPr>
        <w:t xml:space="preserve">Introduction                                                                                         </w:t>
      </w:r>
      <w:r w:rsidRPr="26FCC9D9" w:rsidR="0A2E5F17">
        <w:rPr>
          <w:rFonts w:ascii="Arial" w:hAnsi="Arial" w:eastAsia="Arial" w:cs="Arial"/>
          <w:b w:val="0"/>
          <w:bCs w:val="0"/>
          <w:noProof w:val="0"/>
          <w:sz w:val="24"/>
          <w:szCs w:val="24"/>
          <w:lang w:val="en-GB"/>
        </w:rPr>
        <w:t xml:space="preserve">  3</w:t>
      </w:r>
    </w:p>
    <w:p w:rsidR="38962457" w:rsidP="0EDC16C3" w:rsidRDefault="38962457" w14:paraId="6EC38A0D" w14:textId="2D1B66A3">
      <w:pPr>
        <w:pStyle w:val="Normal"/>
        <w:rPr>
          <w:rFonts w:ascii="Arial" w:hAnsi="Arial" w:eastAsia="Arial" w:cs="Arial"/>
          <w:b w:val="0"/>
          <w:bCs w:val="0"/>
          <w:noProof w:val="0"/>
          <w:sz w:val="24"/>
          <w:szCs w:val="24"/>
          <w:lang w:val="en-GB"/>
        </w:rPr>
      </w:pPr>
      <w:r w:rsidRPr="26FCC9D9" w:rsidR="554979A7">
        <w:rPr>
          <w:rFonts w:ascii="Arial" w:hAnsi="Arial" w:eastAsia="Arial" w:cs="Arial"/>
          <w:b w:val="0"/>
          <w:bCs w:val="0"/>
          <w:noProof w:val="0"/>
          <w:sz w:val="24"/>
          <w:szCs w:val="24"/>
          <w:lang w:val="en-GB"/>
        </w:rPr>
        <w:t xml:space="preserve">History of pandemics                                                                          </w:t>
      </w:r>
      <w:r w:rsidRPr="26FCC9D9" w:rsidR="36E8C464">
        <w:rPr>
          <w:rFonts w:ascii="Arial" w:hAnsi="Arial" w:eastAsia="Arial" w:cs="Arial"/>
          <w:b w:val="0"/>
          <w:bCs w:val="0"/>
          <w:noProof w:val="0"/>
          <w:sz w:val="24"/>
          <w:szCs w:val="24"/>
          <w:lang w:val="en-GB"/>
        </w:rPr>
        <w:t xml:space="preserve"> </w:t>
      </w:r>
      <w:r w:rsidRPr="26FCC9D9" w:rsidR="554979A7">
        <w:rPr>
          <w:rFonts w:ascii="Arial" w:hAnsi="Arial" w:eastAsia="Arial" w:cs="Arial"/>
          <w:b w:val="0"/>
          <w:bCs w:val="0"/>
          <w:noProof w:val="0"/>
          <w:sz w:val="24"/>
          <w:szCs w:val="24"/>
          <w:lang w:val="en-GB"/>
        </w:rPr>
        <w:t xml:space="preserve"> </w:t>
      </w:r>
      <w:r w:rsidRPr="26FCC9D9" w:rsidR="02C433D7">
        <w:rPr>
          <w:rFonts w:ascii="Arial" w:hAnsi="Arial" w:eastAsia="Arial" w:cs="Arial"/>
          <w:b w:val="0"/>
          <w:bCs w:val="0"/>
          <w:noProof w:val="0"/>
          <w:sz w:val="24"/>
          <w:szCs w:val="24"/>
          <w:lang w:val="en-GB"/>
        </w:rPr>
        <w:t>3 - 4</w:t>
      </w:r>
    </w:p>
    <w:p w:rsidR="38962457" w:rsidP="0EDC16C3" w:rsidRDefault="38962457" w14:paraId="6AABD3AF" w14:textId="44283D40">
      <w:pPr>
        <w:pStyle w:val="Normal"/>
        <w:rPr>
          <w:rFonts w:ascii="Arial" w:hAnsi="Arial" w:eastAsia="Arial" w:cs="Arial"/>
          <w:b w:val="1"/>
          <w:bCs w:val="1"/>
          <w:noProof w:val="0"/>
          <w:sz w:val="24"/>
          <w:szCs w:val="24"/>
          <w:lang w:val="en-GB"/>
        </w:rPr>
      </w:pPr>
      <w:r w:rsidRPr="26FCC9D9" w:rsidR="02C433D7">
        <w:rPr>
          <w:rFonts w:ascii="Arial" w:hAnsi="Arial" w:eastAsia="Arial" w:cs="Arial"/>
          <w:b w:val="0"/>
          <w:bCs w:val="0"/>
          <w:noProof w:val="0"/>
          <w:sz w:val="24"/>
          <w:szCs w:val="24"/>
          <w:lang w:val="en-GB"/>
        </w:rPr>
        <w:t xml:space="preserve">History of inoculations                                                                         </w:t>
      </w:r>
      <w:r w:rsidRPr="26FCC9D9" w:rsidR="75C9CC55">
        <w:rPr>
          <w:rFonts w:ascii="Arial" w:hAnsi="Arial" w:eastAsia="Arial" w:cs="Arial"/>
          <w:b w:val="0"/>
          <w:bCs w:val="0"/>
          <w:noProof w:val="0"/>
          <w:sz w:val="24"/>
          <w:szCs w:val="24"/>
          <w:lang w:val="en-GB"/>
        </w:rPr>
        <w:t xml:space="preserve">  </w:t>
      </w:r>
      <w:r w:rsidRPr="26FCC9D9" w:rsidR="02C433D7">
        <w:rPr>
          <w:rFonts w:ascii="Arial" w:hAnsi="Arial" w:eastAsia="Arial" w:cs="Arial"/>
          <w:b w:val="0"/>
          <w:bCs w:val="0"/>
          <w:noProof w:val="0"/>
          <w:sz w:val="24"/>
          <w:szCs w:val="24"/>
          <w:lang w:val="en-GB"/>
        </w:rPr>
        <w:t>4</w:t>
      </w:r>
    </w:p>
    <w:p w:rsidR="38962457" w:rsidP="26FCC9D9" w:rsidRDefault="38962457" w14:paraId="372A57BA" w14:textId="11D4717F">
      <w:pPr>
        <w:pStyle w:val="Normal"/>
        <w:rPr>
          <w:rFonts w:ascii="Arial" w:hAnsi="Arial" w:eastAsia="Arial" w:cs="Arial"/>
          <w:b w:val="0"/>
          <w:bCs w:val="0"/>
          <w:noProof w:val="0"/>
          <w:sz w:val="24"/>
          <w:szCs w:val="24"/>
          <w:lang w:val="en-GB"/>
        </w:rPr>
      </w:pPr>
      <w:r w:rsidRPr="26FCC9D9" w:rsidR="342CCD7F">
        <w:rPr>
          <w:rFonts w:ascii="Arial" w:hAnsi="Arial" w:eastAsia="Arial" w:cs="Arial"/>
          <w:b w:val="0"/>
          <w:bCs w:val="0"/>
          <w:noProof w:val="0"/>
          <w:sz w:val="24"/>
          <w:szCs w:val="24"/>
          <w:lang w:val="en-GB"/>
        </w:rPr>
        <w:t xml:space="preserve">Production of Covid-19 vaccine                                                           </w:t>
      </w:r>
      <w:r w:rsidRPr="26FCC9D9" w:rsidR="4F013D12">
        <w:rPr>
          <w:rFonts w:ascii="Arial" w:hAnsi="Arial" w:eastAsia="Arial" w:cs="Arial"/>
          <w:b w:val="0"/>
          <w:bCs w:val="0"/>
          <w:noProof w:val="0"/>
          <w:sz w:val="24"/>
          <w:szCs w:val="24"/>
          <w:lang w:val="en-GB"/>
        </w:rPr>
        <w:t xml:space="preserve">  </w:t>
      </w:r>
      <w:r w:rsidRPr="26FCC9D9" w:rsidR="342CCD7F">
        <w:rPr>
          <w:rFonts w:ascii="Arial" w:hAnsi="Arial" w:eastAsia="Arial" w:cs="Arial"/>
          <w:b w:val="0"/>
          <w:bCs w:val="0"/>
          <w:noProof w:val="0"/>
          <w:sz w:val="24"/>
          <w:szCs w:val="24"/>
          <w:lang w:val="en-GB"/>
        </w:rPr>
        <w:t>4</w:t>
      </w:r>
      <w:r w:rsidRPr="26FCC9D9" w:rsidR="2EB931E7">
        <w:rPr>
          <w:rFonts w:ascii="Arial" w:hAnsi="Arial" w:eastAsia="Arial" w:cs="Arial"/>
          <w:b w:val="0"/>
          <w:bCs w:val="0"/>
          <w:noProof w:val="0"/>
          <w:sz w:val="24"/>
          <w:szCs w:val="24"/>
          <w:lang w:val="en-GB"/>
        </w:rPr>
        <w:t xml:space="preserve"> - 5</w:t>
      </w:r>
    </w:p>
    <w:p w:rsidR="38962457" w:rsidP="26FCC9D9" w:rsidRDefault="38962457" w14:paraId="3A83DE89" w14:textId="3B12D097">
      <w:pPr>
        <w:pStyle w:val="Normal"/>
        <w:spacing w:line="360" w:lineRule="auto"/>
        <w:rPr>
          <w:rFonts w:ascii="Arial" w:hAnsi="Arial" w:eastAsia="Arial" w:cs="Arial"/>
          <w:b w:val="0"/>
          <w:bCs w:val="0"/>
          <w:i w:val="0"/>
          <w:iCs w:val="0"/>
          <w:noProof w:val="0"/>
          <w:color w:val="auto"/>
          <w:sz w:val="24"/>
          <w:szCs w:val="24"/>
          <w:u w:val="none"/>
          <w:lang w:val="en-GB"/>
        </w:rPr>
      </w:pPr>
      <w:r w:rsidRPr="26FCC9D9" w:rsidR="2EB931E7">
        <w:rPr>
          <w:rFonts w:ascii="Arial" w:hAnsi="Arial" w:eastAsia="Arial" w:cs="Arial"/>
          <w:b w:val="0"/>
          <w:bCs w:val="0"/>
          <w:i w:val="0"/>
          <w:iCs w:val="0"/>
          <w:noProof w:val="0"/>
          <w:color w:val="auto"/>
          <w:sz w:val="24"/>
          <w:szCs w:val="24"/>
          <w:u w:val="none"/>
          <w:lang w:val="en-GB"/>
        </w:rPr>
        <w:t>Research process and phases for the AstraZeneca vaccine</w:t>
      </w:r>
      <w:r w:rsidRPr="26FCC9D9" w:rsidR="10C90A7B">
        <w:rPr>
          <w:rFonts w:ascii="Arial" w:hAnsi="Arial" w:eastAsia="Arial" w:cs="Arial"/>
          <w:b w:val="0"/>
          <w:bCs w:val="0"/>
          <w:i w:val="0"/>
          <w:iCs w:val="0"/>
          <w:noProof w:val="0"/>
          <w:color w:val="auto"/>
          <w:sz w:val="24"/>
          <w:szCs w:val="24"/>
          <w:u w:val="none"/>
          <w:lang w:val="en-GB"/>
        </w:rPr>
        <w:t xml:space="preserve">               </w:t>
      </w:r>
      <w:r w:rsidRPr="26FCC9D9" w:rsidR="4E6C50A0">
        <w:rPr>
          <w:rFonts w:ascii="Arial" w:hAnsi="Arial" w:eastAsia="Arial" w:cs="Arial"/>
          <w:b w:val="0"/>
          <w:bCs w:val="0"/>
          <w:i w:val="0"/>
          <w:iCs w:val="0"/>
          <w:noProof w:val="0"/>
          <w:color w:val="auto"/>
          <w:sz w:val="24"/>
          <w:szCs w:val="24"/>
          <w:u w:val="none"/>
          <w:lang w:val="en-GB"/>
        </w:rPr>
        <w:t xml:space="preserve"> </w:t>
      </w:r>
      <w:r w:rsidRPr="26FCC9D9" w:rsidR="0E31908D">
        <w:rPr>
          <w:rFonts w:ascii="Arial" w:hAnsi="Arial" w:eastAsia="Arial" w:cs="Arial"/>
          <w:b w:val="0"/>
          <w:bCs w:val="0"/>
          <w:i w:val="0"/>
          <w:iCs w:val="0"/>
          <w:noProof w:val="0"/>
          <w:color w:val="auto"/>
          <w:sz w:val="24"/>
          <w:szCs w:val="24"/>
          <w:u w:val="none"/>
          <w:lang w:val="en-GB"/>
        </w:rPr>
        <w:t xml:space="preserve"> </w:t>
      </w:r>
      <w:r w:rsidRPr="26FCC9D9" w:rsidR="10C90A7B">
        <w:rPr>
          <w:rFonts w:ascii="Arial" w:hAnsi="Arial" w:eastAsia="Arial" w:cs="Arial"/>
          <w:b w:val="0"/>
          <w:bCs w:val="0"/>
          <w:i w:val="0"/>
          <w:iCs w:val="0"/>
          <w:noProof w:val="0"/>
          <w:color w:val="auto"/>
          <w:sz w:val="24"/>
          <w:szCs w:val="24"/>
          <w:u w:val="none"/>
          <w:lang w:val="en-GB"/>
        </w:rPr>
        <w:t>5 - 6</w:t>
      </w:r>
    </w:p>
    <w:p w:rsidR="38962457" w:rsidP="26FCC9D9" w:rsidRDefault="38962457" w14:paraId="3267D568" w14:textId="1A0D1D3D">
      <w:pPr>
        <w:pStyle w:val="Normal"/>
        <w:rPr>
          <w:rFonts w:ascii="Arial" w:hAnsi="Arial" w:eastAsia="Arial" w:cs="Arial"/>
          <w:b w:val="0"/>
          <w:bCs w:val="0"/>
          <w:noProof w:val="0"/>
          <w:sz w:val="24"/>
          <w:szCs w:val="24"/>
          <w:lang w:val="en-GB"/>
        </w:rPr>
      </w:pPr>
      <w:r w:rsidRPr="26FCC9D9" w:rsidR="10C90A7B">
        <w:rPr>
          <w:rFonts w:ascii="Arial" w:hAnsi="Arial" w:eastAsia="Arial" w:cs="Arial"/>
          <w:b w:val="0"/>
          <w:bCs w:val="0"/>
          <w:noProof w:val="0"/>
          <w:sz w:val="24"/>
          <w:szCs w:val="24"/>
          <w:lang w:val="en-GB"/>
        </w:rPr>
        <w:t xml:space="preserve">Ethical concerns                                                                                    </w:t>
      </w:r>
      <w:r w:rsidRPr="26FCC9D9" w:rsidR="4A2E4AF4">
        <w:rPr>
          <w:rFonts w:ascii="Arial" w:hAnsi="Arial" w:eastAsia="Arial" w:cs="Arial"/>
          <w:b w:val="0"/>
          <w:bCs w:val="0"/>
          <w:noProof w:val="0"/>
          <w:sz w:val="24"/>
          <w:szCs w:val="24"/>
          <w:lang w:val="en-GB"/>
        </w:rPr>
        <w:t xml:space="preserve"> </w:t>
      </w:r>
      <w:r w:rsidRPr="26FCC9D9" w:rsidR="10C90A7B">
        <w:rPr>
          <w:rFonts w:ascii="Arial" w:hAnsi="Arial" w:eastAsia="Arial" w:cs="Arial"/>
          <w:b w:val="0"/>
          <w:bCs w:val="0"/>
          <w:noProof w:val="0"/>
          <w:sz w:val="24"/>
          <w:szCs w:val="24"/>
          <w:lang w:val="en-GB"/>
        </w:rPr>
        <w:t>6</w:t>
      </w:r>
    </w:p>
    <w:p w:rsidR="38962457" w:rsidP="26FCC9D9" w:rsidRDefault="38962457" w14:paraId="5DD3632E" w14:textId="5C516375">
      <w:pPr>
        <w:pStyle w:val="Normal"/>
        <w:rPr>
          <w:rFonts w:ascii="Arial" w:hAnsi="Arial" w:eastAsia="Arial" w:cs="Arial"/>
          <w:b w:val="0"/>
          <w:bCs w:val="0"/>
          <w:noProof w:val="0"/>
          <w:sz w:val="24"/>
          <w:szCs w:val="24"/>
          <w:lang w:val="en-GB"/>
        </w:rPr>
      </w:pPr>
      <w:r w:rsidRPr="26FCC9D9" w:rsidR="10C90A7B">
        <w:rPr>
          <w:rFonts w:ascii="Arial" w:hAnsi="Arial" w:eastAsia="Arial" w:cs="Arial"/>
          <w:b w:val="0"/>
          <w:bCs w:val="0"/>
          <w:noProof w:val="0"/>
          <w:sz w:val="24"/>
          <w:szCs w:val="24"/>
          <w:lang w:val="en-GB"/>
        </w:rPr>
        <w:t xml:space="preserve">Conclusion/Recommendations                                                              </w:t>
      </w:r>
      <w:r w:rsidRPr="26FCC9D9" w:rsidR="1E027B25">
        <w:rPr>
          <w:rFonts w:ascii="Arial" w:hAnsi="Arial" w:eastAsia="Arial" w:cs="Arial"/>
          <w:b w:val="0"/>
          <w:bCs w:val="0"/>
          <w:noProof w:val="0"/>
          <w:sz w:val="24"/>
          <w:szCs w:val="24"/>
          <w:lang w:val="en-GB"/>
        </w:rPr>
        <w:t xml:space="preserve"> </w:t>
      </w:r>
      <w:r w:rsidRPr="26FCC9D9" w:rsidR="10C90A7B">
        <w:rPr>
          <w:rFonts w:ascii="Arial" w:hAnsi="Arial" w:eastAsia="Arial" w:cs="Arial"/>
          <w:b w:val="0"/>
          <w:bCs w:val="0"/>
          <w:noProof w:val="0"/>
          <w:sz w:val="24"/>
          <w:szCs w:val="24"/>
          <w:lang w:val="en-GB"/>
        </w:rPr>
        <w:t>7</w:t>
      </w:r>
    </w:p>
    <w:p w:rsidR="38962457" w:rsidP="0EDC16C3" w:rsidRDefault="38962457" w14:paraId="3686FF5B" w14:textId="09996271">
      <w:pPr>
        <w:pStyle w:val="Normal"/>
        <w:rPr>
          <w:rFonts w:ascii="Arial" w:hAnsi="Arial" w:eastAsia="Arial" w:cs="Arial"/>
          <w:b w:val="1"/>
          <w:bCs w:val="1"/>
          <w:noProof w:val="0"/>
          <w:sz w:val="24"/>
          <w:szCs w:val="24"/>
          <w:lang w:val="en-GB"/>
        </w:rPr>
      </w:pPr>
      <w:r w:rsidRPr="26FCC9D9" w:rsidR="6654A30A">
        <w:rPr>
          <w:rFonts w:ascii="Arial" w:hAnsi="Arial" w:eastAsia="Arial" w:cs="Arial"/>
          <w:b w:val="0"/>
          <w:bCs w:val="0"/>
          <w:noProof w:val="0"/>
          <w:sz w:val="24"/>
          <w:szCs w:val="24"/>
          <w:lang w:val="en-GB"/>
        </w:rPr>
        <w:t xml:space="preserve">References                                                                                             </w:t>
      </w:r>
      <w:r w:rsidRPr="26FCC9D9" w:rsidR="70C43E91">
        <w:rPr>
          <w:rFonts w:ascii="Arial" w:hAnsi="Arial" w:eastAsia="Arial" w:cs="Arial"/>
          <w:b w:val="0"/>
          <w:bCs w:val="0"/>
          <w:noProof w:val="0"/>
          <w:sz w:val="24"/>
          <w:szCs w:val="24"/>
          <w:lang w:val="en-GB"/>
        </w:rPr>
        <w:t xml:space="preserve"> </w:t>
      </w:r>
      <w:r w:rsidRPr="26FCC9D9" w:rsidR="6654A30A">
        <w:rPr>
          <w:rFonts w:ascii="Arial" w:hAnsi="Arial" w:eastAsia="Arial" w:cs="Arial"/>
          <w:b w:val="0"/>
          <w:bCs w:val="0"/>
          <w:noProof w:val="0"/>
          <w:sz w:val="24"/>
          <w:szCs w:val="24"/>
          <w:lang w:val="en-GB"/>
        </w:rPr>
        <w:t>8</w:t>
      </w:r>
    </w:p>
    <w:p w:rsidR="38962457" w:rsidP="0EDC16C3" w:rsidRDefault="38962457" w14:paraId="4226E66A" w14:textId="47C2993F">
      <w:pPr>
        <w:pStyle w:val="Normal"/>
        <w:rPr>
          <w:rFonts w:ascii="Arial" w:hAnsi="Arial" w:eastAsia="Arial" w:cs="Arial"/>
          <w:b w:val="1"/>
          <w:bCs w:val="1"/>
          <w:noProof w:val="0"/>
          <w:sz w:val="24"/>
          <w:szCs w:val="24"/>
          <w:lang w:val="en-GB"/>
        </w:rPr>
      </w:pPr>
      <w:r w:rsidRPr="26FCC9D9" w:rsidR="6654A30A">
        <w:rPr>
          <w:rFonts w:ascii="Arial" w:hAnsi="Arial" w:eastAsia="Arial" w:cs="Arial"/>
          <w:b w:val="1"/>
          <w:bCs w:val="1"/>
          <w:noProof w:val="0"/>
          <w:sz w:val="24"/>
          <w:szCs w:val="24"/>
          <w:lang w:val="en-GB"/>
        </w:rPr>
        <w:t xml:space="preserve">                                                                  </w:t>
      </w:r>
    </w:p>
    <w:p w:rsidR="38962457" w:rsidP="0EDC16C3" w:rsidRDefault="38962457" w14:paraId="2AF2F4F4" w14:textId="75E6BFD8">
      <w:pPr>
        <w:pStyle w:val="Normal"/>
        <w:rPr>
          <w:rFonts w:ascii="Arial" w:hAnsi="Arial" w:eastAsia="Arial" w:cs="Arial"/>
          <w:b w:val="1"/>
          <w:bCs w:val="1"/>
          <w:noProof w:val="0"/>
          <w:sz w:val="24"/>
          <w:szCs w:val="24"/>
          <w:lang w:val="en-GB"/>
        </w:rPr>
      </w:pPr>
      <w:r w:rsidRPr="1893E018" w:rsidR="3B753536">
        <w:rPr>
          <w:rFonts w:ascii="Arial" w:hAnsi="Arial" w:eastAsia="Arial" w:cs="Arial"/>
          <w:b w:val="0"/>
          <w:bCs w:val="0"/>
          <w:noProof w:val="0"/>
          <w:sz w:val="24"/>
          <w:szCs w:val="24"/>
          <w:lang w:val="en-GB"/>
        </w:rPr>
        <w:t>Figure/Tables                                                                                           12-14</w:t>
      </w:r>
    </w:p>
    <w:p w:rsidR="38962457" w:rsidP="0EDC16C3" w:rsidRDefault="38962457" w14:paraId="4D93297C" w14:textId="3EA22C83">
      <w:pPr>
        <w:pStyle w:val="Normal"/>
        <w:rPr>
          <w:rFonts w:ascii="Arial" w:hAnsi="Arial" w:eastAsia="Arial" w:cs="Arial"/>
          <w:b w:val="1"/>
          <w:bCs w:val="1"/>
          <w:noProof w:val="0"/>
          <w:sz w:val="24"/>
          <w:szCs w:val="24"/>
          <w:lang w:val="en-GB"/>
        </w:rPr>
      </w:pPr>
    </w:p>
    <w:p w:rsidR="38962457" w:rsidP="0EDC16C3" w:rsidRDefault="38962457" w14:paraId="780C03E4" w14:textId="414D407A">
      <w:pPr>
        <w:pStyle w:val="Normal"/>
        <w:rPr>
          <w:rFonts w:ascii="Arial" w:hAnsi="Arial" w:eastAsia="Arial" w:cs="Arial"/>
          <w:b w:val="1"/>
          <w:bCs w:val="1"/>
          <w:noProof w:val="0"/>
          <w:sz w:val="24"/>
          <w:szCs w:val="24"/>
          <w:lang w:val="en-GB"/>
        </w:rPr>
      </w:pPr>
    </w:p>
    <w:p w:rsidR="38962457" w:rsidP="0EDC16C3" w:rsidRDefault="38962457" w14:paraId="216C5F2D" w14:textId="4A03AE6D">
      <w:pPr>
        <w:pStyle w:val="Normal"/>
        <w:rPr>
          <w:rFonts w:ascii="Arial" w:hAnsi="Arial" w:eastAsia="Arial" w:cs="Arial"/>
          <w:b w:val="1"/>
          <w:bCs w:val="1"/>
          <w:noProof w:val="0"/>
          <w:sz w:val="24"/>
          <w:szCs w:val="24"/>
          <w:lang w:val="en-GB"/>
        </w:rPr>
      </w:pPr>
    </w:p>
    <w:p w:rsidR="38962457" w:rsidP="0EDC16C3" w:rsidRDefault="38962457" w14:paraId="0BB8DDD1" w14:textId="07AA44BB">
      <w:pPr>
        <w:pStyle w:val="Normal"/>
        <w:rPr>
          <w:rFonts w:ascii="Arial" w:hAnsi="Arial" w:eastAsia="Arial" w:cs="Arial"/>
          <w:b w:val="1"/>
          <w:bCs w:val="1"/>
          <w:noProof w:val="0"/>
          <w:sz w:val="24"/>
          <w:szCs w:val="24"/>
          <w:lang w:val="en-GB"/>
        </w:rPr>
      </w:pPr>
    </w:p>
    <w:p w:rsidR="38962457" w:rsidP="0EDC16C3" w:rsidRDefault="38962457" w14:paraId="15E586A9" w14:textId="3676FB67">
      <w:pPr>
        <w:pStyle w:val="Normal"/>
        <w:rPr>
          <w:rFonts w:ascii="Arial" w:hAnsi="Arial" w:eastAsia="Arial" w:cs="Arial"/>
          <w:b w:val="1"/>
          <w:bCs w:val="1"/>
          <w:noProof w:val="0"/>
          <w:sz w:val="24"/>
          <w:szCs w:val="24"/>
          <w:lang w:val="en-GB"/>
        </w:rPr>
      </w:pPr>
    </w:p>
    <w:p w:rsidR="38962457" w:rsidP="0EDC16C3" w:rsidRDefault="38962457" w14:paraId="65536516" w14:textId="54E25516">
      <w:pPr>
        <w:pStyle w:val="Normal"/>
        <w:rPr>
          <w:rFonts w:ascii="Arial" w:hAnsi="Arial" w:eastAsia="Arial" w:cs="Arial"/>
          <w:b w:val="1"/>
          <w:bCs w:val="1"/>
          <w:noProof w:val="0"/>
          <w:sz w:val="24"/>
          <w:szCs w:val="24"/>
          <w:lang w:val="en-GB"/>
        </w:rPr>
      </w:pPr>
    </w:p>
    <w:p w:rsidR="38962457" w:rsidP="0EDC16C3" w:rsidRDefault="38962457" w14:paraId="46F81970" w14:textId="0F023155">
      <w:pPr>
        <w:pStyle w:val="Normal"/>
        <w:rPr>
          <w:rFonts w:ascii="Arial" w:hAnsi="Arial" w:eastAsia="Arial" w:cs="Arial"/>
          <w:b w:val="1"/>
          <w:bCs w:val="1"/>
          <w:noProof w:val="0"/>
          <w:sz w:val="24"/>
          <w:szCs w:val="24"/>
          <w:lang w:val="en-GB"/>
        </w:rPr>
      </w:pPr>
    </w:p>
    <w:p w:rsidR="38962457" w:rsidP="0EDC16C3" w:rsidRDefault="38962457" w14:paraId="61BADB04" w14:textId="0D24CAEF">
      <w:pPr>
        <w:pStyle w:val="Normal"/>
        <w:rPr>
          <w:rFonts w:ascii="Arial" w:hAnsi="Arial" w:eastAsia="Arial" w:cs="Arial"/>
          <w:b w:val="1"/>
          <w:bCs w:val="1"/>
          <w:noProof w:val="0"/>
          <w:sz w:val="24"/>
          <w:szCs w:val="24"/>
          <w:lang w:val="en-GB"/>
        </w:rPr>
      </w:pPr>
    </w:p>
    <w:p w:rsidR="480B4B5E" w:rsidP="480B4B5E" w:rsidRDefault="480B4B5E" w14:paraId="01D875F8" w14:textId="6B6ACA89">
      <w:pPr>
        <w:pStyle w:val="Normal"/>
        <w:rPr>
          <w:rFonts w:ascii="Arial" w:hAnsi="Arial" w:eastAsia="Arial" w:cs="Arial"/>
          <w:b w:val="1"/>
          <w:bCs w:val="1"/>
          <w:noProof w:val="0"/>
          <w:sz w:val="24"/>
          <w:szCs w:val="24"/>
          <w:lang w:val="en-GB"/>
        </w:rPr>
      </w:pPr>
    </w:p>
    <w:p w:rsidR="480B4B5E" w:rsidP="480B4B5E" w:rsidRDefault="480B4B5E" w14:paraId="7C5F8270" w14:textId="5A0948F5">
      <w:pPr>
        <w:pStyle w:val="Normal"/>
        <w:rPr>
          <w:rFonts w:ascii="Arial" w:hAnsi="Arial" w:eastAsia="Arial" w:cs="Arial"/>
          <w:b w:val="1"/>
          <w:bCs w:val="1"/>
          <w:noProof w:val="0"/>
          <w:sz w:val="24"/>
          <w:szCs w:val="24"/>
          <w:lang w:val="en-GB"/>
        </w:rPr>
      </w:pPr>
    </w:p>
    <w:p w:rsidR="480B4B5E" w:rsidP="480B4B5E" w:rsidRDefault="480B4B5E" w14:paraId="2D91B926" w14:textId="123F6595">
      <w:pPr>
        <w:pStyle w:val="Normal"/>
        <w:rPr>
          <w:rFonts w:ascii="Arial" w:hAnsi="Arial" w:eastAsia="Arial" w:cs="Arial"/>
          <w:b w:val="1"/>
          <w:bCs w:val="1"/>
          <w:noProof w:val="0"/>
          <w:sz w:val="24"/>
          <w:szCs w:val="24"/>
          <w:lang w:val="en-GB"/>
        </w:rPr>
      </w:pPr>
    </w:p>
    <w:p w:rsidR="480B4B5E" w:rsidP="480B4B5E" w:rsidRDefault="480B4B5E" w14:paraId="4384CDF0" w14:textId="0D0D878C">
      <w:pPr>
        <w:pStyle w:val="Normal"/>
        <w:rPr>
          <w:rFonts w:ascii="Arial" w:hAnsi="Arial" w:eastAsia="Arial" w:cs="Arial"/>
          <w:b w:val="1"/>
          <w:bCs w:val="1"/>
          <w:noProof w:val="0"/>
          <w:sz w:val="24"/>
          <w:szCs w:val="24"/>
          <w:lang w:val="en-GB"/>
        </w:rPr>
      </w:pPr>
    </w:p>
    <w:p w:rsidR="480B4B5E" w:rsidP="480B4B5E" w:rsidRDefault="480B4B5E" w14:paraId="6D045BBB" w14:textId="2CEC0BBE">
      <w:pPr>
        <w:pStyle w:val="Normal"/>
        <w:rPr>
          <w:rFonts w:ascii="Arial" w:hAnsi="Arial" w:eastAsia="Arial" w:cs="Arial"/>
          <w:b w:val="1"/>
          <w:bCs w:val="1"/>
          <w:noProof w:val="0"/>
          <w:sz w:val="24"/>
          <w:szCs w:val="24"/>
          <w:lang w:val="en-GB"/>
        </w:rPr>
      </w:pPr>
    </w:p>
    <w:p w:rsidR="480B4B5E" w:rsidP="480B4B5E" w:rsidRDefault="480B4B5E" w14:paraId="200D64AB" w14:textId="59DC020B">
      <w:pPr>
        <w:pStyle w:val="Normal"/>
        <w:rPr>
          <w:rFonts w:ascii="Arial" w:hAnsi="Arial" w:eastAsia="Arial" w:cs="Arial"/>
          <w:b w:val="1"/>
          <w:bCs w:val="1"/>
          <w:noProof w:val="0"/>
          <w:sz w:val="24"/>
          <w:szCs w:val="24"/>
          <w:lang w:val="en-GB"/>
        </w:rPr>
      </w:pPr>
    </w:p>
    <w:p w:rsidR="480B4B5E" w:rsidP="480B4B5E" w:rsidRDefault="480B4B5E" w14:paraId="26BBE663" w14:textId="00C0910A">
      <w:pPr>
        <w:pStyle w:val="Normal"/>
        <w:rPr>
          <w:rFonts w:ascii="Arial" w:hAnsi="Arial" w:eastAsia="Arial" w:cs="Arial"/>
          <w:b w:val="1"/>
          <w:bCs w:val="1"/>
          <w:noProof w:val="0"/>
          <w:sz w:val="24"/>
          <w:szCs w:val="24"/>
          <w:lang w:val="en-GB"/>
        </w:rPr>
      </w:pPr>
    </w:p>
    <w:p w:rsidR="38962457" w:rsidP="26FCC9D9" w:rsidRDefault="38962457" w14:paraId="5791F054" w14:textId="071A355B">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r w:rsidRPr="26FCC9D9" w:rsidR="5E05E3A0">
        <w:rPr>
          <w:rFonts w:ascii="Calibri" w:hAnsi="Calibri" w:eastAsia="Calibri" w:cs="Calibri" w:asciiTheme="minorAscii" w:hAnsiTheme="minorAscii" w:eastAsiaTheme="minorAscii" w:cstheme="minorAscii"/>
          <w:b w:val="1"/>
          <w:bCs w:val="1"/>
          <w:noProof w:val="0"/>
          <w:sz w:val="24"/>
          <w:szCs w:val="24"/>
          <w:u w:val="single"/>
          <w:lang w:val="en-GB"/>
        </w:rPr>
        <w:t>Introduction.</w:t>
      </w:r>
    </w:p>
    <w:p w:rsidR="33D41D90" w:rsidP="1893E018" w:rsidRDefault="33D41D90" w14:paraId="0E78503D" w14:textId="22BB2835">
      <w:pPr>
        <w:pStyle w:val="Normal"/>
        <w:spacing w:line="360" w:lineRule="auto"/>
        <w:rPr>
          <w:rFonts w:ascii="Calibri" w:hAnsi="Calibri" w:eastAsia="Calibri" w:cs="Calibri"/>
          <w:b w:val="1"/>
          <w:bCs w:val="1"/>
          <w:i w:val="0"/>
          <w:iCs w:val="0"/>
          <w:noProof w:val="0"/>
          <w:color w:val="auto"/>
          <w:sz w:val="24"/>
          <w:szCs w:val="24"/>
          <w:u w:val="single"/>
          <w:lang w:val="en-GB"/>
        </w:rPr>
      </w:pPr>
      <w:r w:rsidRPr="1893E018" w:rsidR="25595FC6">
        <w:rPr>
          <w:rFonts w:ascii="Calibri" w:hAnsi="Calibri" w:eastAsia="Calibri" w:cs="Calibri"/>
          <w:b w:val="0"/>
          <w:bCs w:val="0"/>
          <w:i w:val="0"/>
          <w:iCs w:val="0"/>
          <w:noProof w:val="0"/>
          <w:color w:val="auto"/>
          <w:sz w:val="24"/>
          <w:szCs w:val="24"/>
          <w:lang w:val="en-GB"/>
        </w:rPr>
        <w:t>In this essay</w:t>
      </w:r>
      <w:r w:rsidRPr="1893E018" w:rsidR="01CFF0A8">
        <w:rPr>
          <w:rFonts w:ascii="Calibri" w:hAnsi="Calibri" w:eastAsia="Calibri" w:cs="Calibri"/>
          <w:b w:val="0"/>
          <w:bCs w:val="0"/>
          <w:i w:val="0"/>
          <w:iCs w:val="0"/>
          <w:noProof w:val="0"/>
          <w:color w:val="auto"/>
          <w:sz w:val="24"/>
          <w:szCs w:val="24"/>
          <w:lang w:val="en-GB"/>
        </w:rPr>
        <w:t>,</w:t>
      </w:r>
      <w:r w:rsidRPr="1893E018" w:rsidR="25595FC6">
        <w:rPr>
          <w:rFonts w:ascii="Calibri" w:hAnsi="Calibri" w:eastAsia="Calibri" w:cs="Calibri"/>
          <w:b w:val="0"/>
          <w:bCs w:val="0"/>
          <w:i w:val="0"/>
          <w:iCs w:val="0"/>
          <w:noProof w:val="0"/>
          <w:color w:val="auto"/>
          <w:sz w:val="24"/>
          <w:szCs w:val="24"/>
          <w:lang w:val="en-GB"/>
        </w:rPr>
        <w:t xml:space="preserve"> a discussion about</w:t>
      </w:r>
      <w:r w:rsidRPr="1893E018" w:rsidR="49983F2D">
        <w:rPr>
          <w:rFonts w:ascii="Calibri" w:hAnsi="Calibri" w:eastAsia="Calibri" w:cs="Calibri"/>
          <w:b w:val="0"/>
          <w:bCs w:val="0"/>
          <w:i w:val="0"/>
          <w:iCs w:val="0"/>
          <w:noProof w:val="0"/>
          <w:color w:val="auto"/>
          <w:sz w:val="24"/>
          <w:szCs w:val="24"/>
          <w:lang w:val="en-GB"/>
        </w:rPr>
        <w:t xml:space="preserve"> the history of pandemics from the </w:t>
      </w:r>
      <w:r w:rsidRPr="1893E018" w:rsidR="20605101">
        <w:rPr>
          <w:rFonts w:ascii="Calibri" w:hAnsi="Calibri" w:eastAsia="Calibri" w:cs="Calibri"/>
          <w:b w:val="0"/>
          <w:bCs w:val="0"/>
          <w:i w:val="0"/>
          <w:iCs w:val="0"/>
          <w:noProof w:val="0"/>
          <w:color w:val="auto"/>
          <w:sz w:val="24"/>
          <w:szCs w:val="24"/>
          <w:lang w:val="en-GB"/>
        </w:rPr>
        <w:t>Black Death to the current Covid-19 pandemic today</w:t>
      </w:r>
      <w:r w:rsidRPr="1893E018" w:rsidR="0E13B654">
        <w:rPr>
          <w:rFonts w:ascii="Calibri" w:hAnsi="Calibri" w:eastAsia="Calibri" w:cs="Calibri"/>
          <w:b w:val="0"/>
          <w:bCs w:val="0"/>
          <w:i w:val="0"/>
          <w:iCs w:val="0"/>
          <w:noProof w:val="0"/>
          <w:color w:val="auto"/>
          <w:sz w:val="24"/>
          <w:szCs w:val="24"/>
          <w:lang w:val="en-GB"/>
        </w:rPr>
        <w:t xml:space="preserve"> will be presented</w:t>
      </w:r>
      <w:r w:rsidRPr="1893E018" w:rsidR="20605101">
        <w:rPr>
          <w:rFonts w:ascii="Calibri" w:hAnsi="Calibri" w:eastAsia="Calibri" w:cs="Calibri"/>
          <w:b w:val="0"/>
          <w:bCs w:val="0"/>
          <w:i w:val="0"/>
          <w:iCs w:val="0"/>
          <w:noProof w:val="0"/>
          <w:color w:val="auto"/>
          <w:sz w:val="24"/>
          <w:szCs w:val="24"/>
          <w:lang w:val="en-GB"/>
        </w:rPr>
        <w:t>.</w:t>
      </w:r>
      <w:r w:rsidRPr="1893E018" w:rsidR="25595FC6">
        <w:rPr>
          <w:rFonts w:ascii="Calibri" w:hAnsi="Calibri" w:eastAsia="Calibri" w:cs="Calibri"/>
          <w:b w:val="0"/>
          <w:bCs w:val="0"/>
          <w:i w:val="0"/>
          <w:iCs w:val="0"/>
          <w:noProof w:val="0"/>
          <w:color w:val="auto"/>
          <w:sz w:val="24"/>
          <w:szCs w:val="24"/>
          <w:lang w:val="en-GB"/>
        </w:rPr>
        <w:t xml:space="preserve"> </w:t>
      </w:r>
      <w:r w:rsidRPr="1893E018" w:rsidR="06BA968B">
        <w:rPr>
          <w:rFonts w:ascii="Calibri" w:hAnsi="Calibri" w:eastAsia="Calibri" w:cs="Calibri"/>
          <w:b w:val="0"/>
          <w:bCs w:val="0"/>
          <w:i w:val="0"/>
          <w:iCs w:val="0"/>
          <w:noProof w:val="0"/>
          <w:color w:val="auto"/>
          <w:sz w:val="24"/>
          <w:szCs w:val="24"/>
          <w:lang w:val="en-GB"/>
        </w:rPr>
        <w:t xml:space="preserve">A previously unidentified influenza virus (novel coronavirus) originated from Wuhan, China in late December 2019, just after Christmas. </w:t>
      </w:r>
      <w:r w:rsidRPr="1893E018" w:rsidR="06BA968B">
        <w:rPr>
          <w:rFonts w:ascii="Calibri" w:hAnsi="Calibri" w:eastAsia="Calibri" w:cs="Calibri"/>
          <w:b w:val="0"/>
          <w:bCs w:val="0"/>
          <w:i w:val="0"/>
          <w:iCs w:val="0"/>
          <w:noProof w:val="0"/>
          <w:color w:val="auto"/>
          <w:sz w:val="24"/>
          <w:szCs w:val="24"/>
          <w:lang w:val="en-GB"/>
        </w:rPr>
        <w:t>This strain of the virus rapidly spread to many other cities in China, and in the days immediately after Christmas, the new virus caused</w:t>
      </w:r>
      <w:r w:rsidRPr="1893E018" w:rsidR="06BA968B">
        <w:rPr>
          <w:rFonts w:ascii="Calibri" w:hAnsi="Calibri" w:eastAsia="Calibri" w:cs="Calibri"/>
          <w:b w:val="0"/>
          <w:bCs w:val="0"/>
          <w:i w:val="0"/>
          <w:iCs w:val="0"/>
          <w:noProof w:val="0"/>
          <w:color w:val="auto"/>
          <w:sz w:val="24"/>
          <w:szCs w:val="24"/>
          <w:lang w:val="en-GB"/>
        </w:rPr>
        <w:t xml:space="preserve"> </w:t>
      </w:r>
      <w:proofErr w:type="gramStart"/>
      <w:r w:rsidRPr="1893E018" w:rsidR="06BA968B">
        <w:rPr>
          <w:rFonts w:ascii="Calibri" w:hAnsi="Calibri" w:eastAsia="Calibri" w:cs="Calibri"/>
          <w:b w:val="0"/>
          <w:bCs w:val="0"/>
          <w:i w:val="0"/>
          <w:iCs w:val="0"/>
          <w:noProof w:val="0"/>
          <w:color w:val="auto"/>
          <w:sz w:val="24"/>
          <w:szCs w:val="24"/>
          <w:lang w:val="en-GB"/>
        </w:rPr>
        <w:t>a large number o</w:t>
      </w:r>
      <w:r w:rsidRPr="1893E018" w:rsidR="06BA968B">
        <w:rPr>
          <w:rFonts w:ascii="Calibri" w:hAnsi="Calibri" w:eastAsia="Calibri" w:cs="Calibri"/>
          <w:b w:val="0"/>
          <w:bCs w:val="0"/>
          <w:i w:val="0"/>
          <w:iCs w:val="0"/>
          <w:noProof w:val="0"/>
          <w:color w:val="auto"/>
          <w:sz w:val="24"/>
          <w:szCs w:val="24"/>
          <w:lang w:val="en-GB"/>
        </w:rPr>
        <w:t>f</w:t>
      </w:r>
      <w:proofErr w:type="gramEnd"/>
      <w:r w:rsidRPr="1893E018" w:rsidR="06BA968B">
        <w:rPr>
          <w:rFonts w:ascii="Calibri" w:hAnsi="Calibri" w:eastAsia="Calibri" w:cs="Calibri"/>
          <w:b w:val="0"/>
          <w:bCs w:val="0"/>
          <w:i w:val="0"/>
          <w:iCs w:val="0"/>
          <w:noProof w:val="0"/>
          <w:color w:val="auto"/>
          <w:sz w:val="24"/>
          <w:szCs w:val="24"/>
          <w:lang w:val="en-GB"/>
        </w:rPr>
        <w:t xml:space="preserve"> deaths all over China and around the world (Wu,</w:t>
      </w:r>
      <w:r w:rsidRPr="1893E018" w:rsidR="06BA968B">
        <w:rPr>
          <w:rFonts w:ascii="Calibri" w:hAnsi="Calibri" w:eastAsia="Calibri" w:cs="Calibri"/>
          <w:b w:val="0"/>
          <w:bCs w:val="0"/>
          <w:i w:val="0"/>
          <w:iCs w:val="0"/>
          <w:noProof w:val="0"/>
          <w:color w:val="auto"/>
          <w:sz w:val="24"/>
          <w:szCs w:val="24"/>
          <w:lang w:val="en-GB"/>
        </w:rPr>
        <w:t xml:space="preserve"> </w:t>
      </w:r>
      <w:r w:rsidRPr="1893E018" w:rsidR="06BA968B">
        <w:rPr>
          <w:rFonts w:ascii="Calibri" w:hAnsi="Calibri" w:eastAsia="Calibri" w:cs="Calibri"/>
          <w:b w:val="0"/>
          <w:bCs w:val="0"/>
          <w:i w:val="0"/>
          <w:iCs w:val="0"/>
          <w:noProof w:val="0"/>
          <w:color w:val="auto"/>
          <w:sz w:val="24"/>
          <w:szCs w:val="24"/>
          <w:lang w:val="en-GB"/>
        </w:rPr>
        <w:t>Che</w:t>
      </w:r>
      <w:r w:rsidRPr="1893E018" w:rsidR="06BA968B">
        <w:rPr>
          <w:rFonts w:ascii="Calibri" w:hAnsi="Calibri" w:eastAsia="Calibri" w:cs="Calibri"/>
          <w:b w:val="0"/>
          <w:bCs w:val="0"/>
          <w:i w:val="0"/>
          <w:iCs w:val="0"/>
          <w:noProof w:val="0"/>
          <w:color w:val="auto"/>
          <w:sz w:val="24"/>
          <w:szCs w:val="24"/>
          <w:lang w:val="en-GB"/>
        </w:rPr>
        <w:t>n</w:t>
      </w:r>
      <w:r w:rsidRPr="1893E018" w:rsidR="06BA968B">
        <w:rPr>
          <w:rFonts w:ascii="Calibri" w:hAnsi="Calibri" w:eastAsia="Calibri" w:cs="Calibri"/>
          <w:b w:val="0"/>
          <w:bCs w:val="0"/>
          <w:i w:val="0"/>
          <w:iCs w:val="0"/>
          <w:noProof w:val="0"/>
          <w:color w:val="auto"/>
          <w:sz w:val="24"/>
          <w:szCs w:val="24"/>
          <w:lang w:val="en-GB"/>
        </w:rPr>
        <w:t xml:space="preserve"> and Chan, 2020).</w:t>
      </w:r>
      <w:r w:rsidRPr="1893E018" w:rsidR="06BA968B">
        <w:rPr>
          <w:rFonts w:ascii="Calibri" w:hAnsi="Calibri" w:eastAsia="Calibri" w:cs="Calibri"/>
          <w:b w:val="0"/>
          <w:bCs w:val="0"/>
          <w:i w:val="0"/>
          <w:iCs w:val="0"/>
          <w:noProof w:val="0"/>
          <w:color w:val="auto"/>
          <w:sz w:val="24"/>
          <w:szCs w:val="24"/>
          <w:lang w:val="en-GB"/>
        </w:rPr>
        <w:t xml:space="preserve"> According to Adnan Shereen et al (2020) and </w:t>
      </w:r>
      <w:proofErr w:type="spellStart"/>
      <w:r w:rsidRPr="1893E018" w:rsidR="06BA968B">
        <w:rPr>
          <w:rFonts w:ascii="Calibri" w:hAnsi="Calibri" w:eastAsia="Calibri" w:cs="Calibri"/>
          <w:b w:val="0"/>
          <w:bCs w:val="0"/>
          <w:i w:val="0"/>
          <w:iCs w:val="0"/>
          <w:noProof w:val="0"/>
          <w:color w:val="auto"/>
          <w:sz w:val="24"/>
          <w:szCs w:val="24"/>
          <w:lang w:val="en-GB"/>
        </w:rPr>
        <w:t>Wiersinga</w:t>
      </w:r>
      <w:proofErr w:type="spellEnd"/>
      <w:r w:rsidRPr="1893E018" w:rsidR="06BA968B">
        <w:rPr>
          <w:rFonts w:ascii="Calibri" w:hAnsi="Calibri" w:eastAsia="Calibri" w:cs="Calibri"/>
          <w:b w:val="0"/>
          <w:bCs w:val="0"/>
          <w:i w:val="0"/>
          <w:iCs w:val="0"/>
          <w:noProof w:val="0"/>
          <w:color w:val="auto"/>
          <w:sz w:val="24"/>
          <w:szCs w:val="24"/>
          <w:lang w:val="en-GB"/>
        </w:rPr>
        <w:t xml:space="preserve"> and Prescott (2020)</w:t>
      </w:r>
      <w:r w:rsidRPr="1893E018" w:rsidR="48906DF4">
        <w:rPr>
          <w:rFonts w:ascii="Calibri" w:hAnsi="Calibri" w:eastAsia="Calibri" w:cs="Calibri"/>
          <w:b w:val="0"/>
          <w:bCs w:val="0"/>
          <w:i w:val="0"/>
          <w:iCs w:val="0"/>
          <w:noProof w:val="0"/>
          <w:color w:val="auto"/>
          <w:sz w:val="24"/>
          <w:szCs w:val="24"/>
          <w:lang w:val="en-GB"/>
        </w:rPr>
        <w:t>,</w:t>
      </w:r>
      <w:r w:rsidRPr="1893E018" w:rsidR="06BA968B">
        <w:rPr>
          <w:rFonts w:ascii="Calibri" w:hAnsi="Calibri" w:eastAsia="Calibri" w:cs="Calibri"/>
          <w:b w:val="0"/>
          <w:bCs w:val="0"/>
          <w:i w:val="0"/>
          <w:iCs w:val="0"/>
          <w:noProof w:val="0"/>
          <w:color w:val="auto"/>
          <w:sz w:val="24"/>
          <w:szCs w:val="24"/>
          <w:lang w:val="en-GB"/>
        </w:rPr>
        <w:t xml:space="preserve"> Covid-19, a lethal viral disease, is an extremely highly contagious and pathogenic disease caused by extreme acute respiratory syndrome coronavirus 2. (SARS-CoV-2).</w:t>
      </w:r>
      <w:r w:rsidRPr="1893E018" w:rsidR="5650BBD3">
        <w:rPr>
          <w:rFonts w:ascii="Calibri" w:hAnsi="Calibri" w:eastAsia="Calibri" w:cs="Calibri"/>
          <w:b w:val="0"/>
          <w:bCs w:val="0"/>
          <w:i w:val="0"/>
          <w:iCs w:val="0"/>
          <w:noProof w:val="0"/>
          <w:color w:val="auto"/>
          <w:sz w:val="24"/>
          <w:szCs w:val="24"/>
          <w:lang w:val="en-GB"/>
        </w:rPr>
        <w:t xml:space="preserve"> </w:t>
      </w:r>
      <w:r w:rsidRPr="1893E018" w:rsidR="19A60426">
        <w:rPr>
          <w:rFonts w:ascii="Calibri" w:hAnsi="Calibri" w:eastAsia="Calibri" w:cs="Calibri"/>
          <w:b w:val="0"/>
          <w:bCs w:val="0"/>
          <w:i w:val="0"/>
          <w:iCs w:val="0"/>
          <w:noProof w:val="0"/>
          <w:color w:val="auto"/>
          <w:sz w:val="24"/>
          <w:szCs w:val="24"/>
          <w:lang w:val="en-GB"/>
        </w:rPr>
        <w:t xml:space="preserve">A brief history </w:t>
      </w:r>
      <w:r w:rsidRPr="1893E018" w:rsidR="4B5169A1">
        <w:rPr>
          <w:rFonts w:ascii="Calibri" w:hAnsi="Calibri" w:eastAsia="Calibri" w:cs="Calibri"/>
          <w:b w:val="0"/>
          <w:bCs w:val="0"/>
          <w:i w:val="0"/>
          <w:iCs w:val="0"/>
          <w:noProof w:val="0"/>
          <w:color w:val="auto"/>
          <w:sz w:val="24"/>
          <w:szCs w:val="24"/>
          <w:lang w:val="en-GB"/>
        </w:rPr>
        <w:t xml:space="preserve">and background will be discussed, about </w:t>
      </w:r>
      <w:r w:rsidRPr="1893E018" w:rsidR="5650BBD3">
        <w:rPr>
          <w:rFonts w:ascii="Calibri" w:hAnsi="Calibri" w:eastAsia="Calibri" w:cs="Calibri"/>
          <w:b w:val="0"/>
          <w:bCs w:val="0"/>
          <w:i w:val="0"/>
          <w:iCs w:val="0"/>
          <w:noProof w:val="0"/>
          <w:color w:val="auto"/>
          <w:sz w:val="24"/>
          <w:szCs w:val="24"/>
          <w:lang w:val="en-GB"/>
        </w:rPr>
        <w:t xml:space="preserve">the </w:t>
      </w:r>
      <w:r w:rsidRPr="1893E018" w:rsidR="20B5D5BE">
        <w:rPr>
          <w:rFonts w:ascii="Calibri" w:hAnsi="Calibri" w:eastAsia="Calibri" w:cs="Calibri"/>
          <w:b w:val="0"/>
          <w:bCs w:val="0"/>
          <w:i w:val="0"/>
          <w:iCs w:val="0"/>
          <w:noProof w:val="0"/>
          <w:color w:val="auto"/>
          <w:sz w:val="24"/>
          <w:szCs w:val="24"/>
          <w:lang w:val="en-GB"/>
        </w:rPr>
        <w:t>method of inoculations back in the 16</w:t>
      </w:r>
      <w:r w:rsidRPr="1893E018" w:rsidR="20B5D5BE">
        <w:rPr>
          <w:rFonts w:ascii="Calibri" w:hAnsi="Calibri" w:eastAsia="Calibri" w:cs="Calibri"/>
          <w:b w:val="0"/>
          <w:bCs w:val="0"/>
          <w:i w:val="0"/>
          <w:iCs w:val="0"/>
          <w:noProof w:val="0"/>
          <w:color w:val="auto"/>
          <w:sz w:val="24"/>
          <w:szCs w:val="24"/>
          <w:vertAlign w:val="superscript"/>
          <w:lang w:val="en-GB"/>
        </w:rPr>
        <w:t>th</w:t>
      </w:r>
      <w:r w:rsidRPr="1893E018" w:rsidR="20B5D5BE">
        <w:rPr>
          <w:rFonts w:ascii="Calibri" w:hAnsi="Calibri" w:eastAsia="Calibri" w:cs="Calibri"/>
          <w:b w:val="0"/>
          <w:bCs w:val="0"/>
          <w:i w:val="0"/>
          <w:iCs w:val="0"/>
          <w:noProof w:val="0"/>
          <w:color w:val="auto"/>
          <w:sz w:val="24"/>
          <w:szCs w:val="24"/>
          <w:lang w:val="en-GB"/>
        </w:rPr>
        <w:t xml:space="preserve"> </w:t>
      </w:r>
      <w:r w:rsidRPr="1893E018" w:rsidR="7AAA1636">
        <w:rPr>
          <w:rFonts w:ascii="Calibri" w:hAnsi="Calibri" w:eastAsia="Calibri" w:cs="Calibri"/>
          <w:b w:val="0"/>
          <w:bCs w:val="0"/>
          <w:i w:val="0"/>
          <w:iCs w:val="0"/>
          <w:noProof w:val="0"/>
          <w:color w:val="auto"/>
          <w:sz w:val="24"/>
          <w:szCs w:val="24"/>
          <w:lang w:val="en-GB"/>
        </w:rPr>
        <w:t xml:space="preserve">century with the smallpox eventually being eradicated </w:t>
      </w:r>
      <w:r w:rsidRPr="1893E018" w:rsidR="33572DAE">
        <w:rPr>
          <w:rFonts w:ascii="Calibri" w:hAnsi="Calibri" w:eastAsia="Calibri" w:cs="Calibri"/>
          <w:b w:val="0"/>
          <w:bCs w:val="0"/>
          <w:i w:val="0"/>
          <w:iCs w:val="0"/>
          <w:noProof w:val="0"/>
          <w:color w:val="auto"/>
          <w:sz w:val="24"/>
          <w:szCs w:val="24"/>
          <w:lang w:val="en-GB"/>
        </w:rPr>
        <w:t xml:space="preserve">in the late 70s </w:t>
      </w:r>
      <w:r w:rsidRPr="1893E018" w:rsidR="372C5311">
        <w:rPr>
          <w:rFonts w:ascii="Calibri" w:hAnsi="Calibri" w:eastAsia="Calibri" w:cs="Calibri"/>
          <w:b w:val="0"/>
          <w:bCs w:val="0"/>
          <w:i w:val="0"/>
          <w:iCs w:val="0"/>
          <w:noProof w:val="0"/>
          <w:color w:val="auto"/>
          <w:sz w:val="24"/>
          <w:szCs w:val="24"/>
          <w:lang w:val="en-GB"/>
        </w:rPr>
        <w:t xml:space="preserve">and </w:t>
      </w:r>
      <w:r w:rsidRPr="1893E018" w:rsidR="33572DAE">
        <w:rPr>
          <w:rFonts w:ascii="Calibri" w:hAnsi="Calibri" w:eastAsia="Calibri" w:cs="Calibri"/>
          <w:b w:val="0"/>
          <w:bCs w:val="0"/>
          <w:i w:val="0"/>
          <w:iCs w:val="0"/>
          <w:noProof w:val="0"/>
          <w:color w:val="auto"/>
          <w:sz w:val="24"/>
          <w:szCs w:val="24"/>
          <w:lang w:val="en-GB"/>
        </w:rPr>
        <w:t>early 80s</w:t>
      </w:r>
      <w:r w:rsidRPr="1893E018" w:rsidR="0A6EA34E">
        <w:rPr>
          <w:rFonts w:ascii="Calibri" w:hAnsi="Calibri" w:eastAsia="Calibri" w:cs="Calibri"/>
          <w:b w:val="0"/>
          <w:bCs w:val="0"/>
          <w:i w:val="0"/>
          <w:iCs w:val="0"/>
          <w:noProof w:val="0"/>
          <w:color w:val="auto"/>
          <w:sz w:val="24"/>
          <w:szCs w:val="24"/>
          <w:lang w:val="en-GB"/>
        </w:rPr>
        <w:t xml:space="preserve"> (Bhattacharya, 2008).</w:t>
      </w:r>
      <w:r w:rsidRPr="1893E018" w:rsidR="2B528C31">
        <w:rPr>
          <w:rFonts w:ascii="Calibri" w:hAnsi="Calibri" w:eastAsia="Calibri" w:cs="Calibri"/>
          <w:b w:val="0"/>
          <w:bCs w:val="0"/>
          <w:i w:val="0"/>
          <w:iCs w:val="0"/>
          <w:noProof w:val="0"/>
          <w:color w:val="auto"/>
          <w:sz w:val="24"/>
          <w:szCs w:val="24"/>
          <w:lang w:val="en-GB"/>
        </w:rPr>
        <w:t xml:space="preserve"> </w:t>
      </w:r>
      <w:r w:rsidRPr="1893E018" w:rsidR="39260AB9">
        <w:rPr>
          <w:rFonts w:ascii="Calibri" w:hAnsi="Calibri" w:eastAsia="Calibri" w:cs="Calibri"/>
          <w:b w:val="0"/>
          <w:bCs w:val="0"/>
          <w:i w:val="0"/>
          <w:iCs w:val="0"/>
          <w:noProof w:val="0"/>
          <w:color w:val="auto"/>
          <w:sz w:val="24"/>
          <w:szCs w:val="24"/>
          <w:lang w:val="en-GB"/>
        </w:rPr>
        <w:t>The aim of this assignment is to define, analyse and evaluate the</w:t>
      </w:r>
      <w:r w:rsidRPr="1893E018" w:rsidR="2B528C31">
        <w:rPr>
          <w:rFonts w:ascii="Calibri" w:hAnsi="Calibri" w:eastAsia="Calibri" w:cs="Calibri"/>
          <w:b w:val="0"/>
          <w:bCs w:val="0"/>
          <w:i w:val="0"/>
          <w:iCs w:val="0"/>
          <w:noProof w:val="0"/>
          <w:color w:val="auto"/>
          <w:sz w:val="24"/>
          <w:szCs w:val="24"/>
          <w:lang w:val="en-GB"/>
        </w:rPr>
        <w:t xml:space="preserve"> </w:t>
      </w:r>
      <w:r w:rsidRPr="1893E018" w:rsidR="5AD2BB50">
        <w:rPr>
          <w:rFonts w:ascii="Calibri" w:hAnsi="Calibri" w:eastAsia="Calibri" w:cs="Calibri"/>
          <w:b w:val="0"/>
          <w:bCs w:val="0"/>
          <w:i w:val="0"/>
          <w:iCs w:val="0"/>
          <w:noProof w:val="0"/>
          <w:color w:val="auto"/>
          <w:sz w:val="24"/>
          <w:szCs w:val="24"/>
          <w:lang w:val="en-GB"/>
        </w:rPr>
        <w:t xml:space="preserve">production of the covid-19 vaccination, and how quickly a vaccine can be produced in a </w:t>
      </w:r>
      <w:r w:rsidRPr="1893E018" w:rsidR="2BDFC3CA">
        <w:rPr>
          <w:rFonts w:ascii="Calibri" w:hAnsi="Calibri" w:eastAsia="Calibri" w:cs="Calibri"/>
          <w:b w:val="0"/>
          <w:bCs w:val="0"/>
          <w:i w:val="0"/>
          <w:iCs w:val="0"/>
          <w:noProof w:val="0"/>
          <w:color w:val="auto"/>
          <w:sz w:val="24"/>
          <w:szCs w:val="24"/>
          <w:lang w:val="en-GB"/>
        </w:rPr>
        <w:t>pandemic (Lurie et al., 2020)</w:t>
      </w:r>
      <w:r w:rsidRPr="1893E018" w:rsidR="3E3BA200">
        <w:rPr>
          <w:rFonts w:ascii="Calibri" w:hAnsi="Calibri" w:eastAsia="Calibri" w:cs="Calibri"/>
          <w:b w:val="0"/>
          <w:bCs w:val="0"/>
          <w:i w:val="0"/>
          <w:iCs w:val="0"/>
          <w:noProof w:val="0"/>
          <w:color w:val="auto"/>
          <w:sz w:val="24"/>
          <w:szCs w:val="24"/>
          <w:lang w:val="en-GB"/>
        </w:rPr>
        <w:t>,</w:t>
      </w:r>
      <w:r w:rsidRPr="1893E018" w:rsidR="2BDFC3CA">
        <w:rPr>
          <w:rFonts w:ascii="Calibri" w:hAnsi="Calibri" w:eastAsia="Calibri" w:cs="Calibri"/>
          <w:b w:val="0"/>
          <w:bCs w:val="0"/>
          <w:i w:val="0"/>
          <w:iCs w:val="0"/>
          <w:noProof w:val="0"/>
          <w:color w:val="auto"/>
          <w:sz w:val="24"/>
          <w:szCs w:val="24"/>
          <w:lang w:val="en-GB"/>
        </w:rPr>
        <w:t xml:space="preserve"> </w:t>
      </w:r>
      <w:r w:rsidRPr="1893E018" w:rsidR="3835C7CC">
        <w:rPr>
          <w:rFonts w:ascii="Calibri" w:hAnsi="Calibri" w:eastAsia="Calibri" w:cs="Calibri"/>
          <w:b w:val="0"/>
          <w:bCs w:val="0"/>
          <w:i w:val="0"/>
          <w:iCs w:val="0"/>
          <w:noProof w:val="0"/>
          <w:color w:val="auto"/>
          <w:sz w:val="24"/>
          <w:szCs w:val="24"/>
          <w:lang w:val="en-GB"/>
        </w:rPr>
        <w:t>looking</w:t>
      </w:r>
      <w:r w:rsidRPr="1893E018" w:rsidR="7C38DF1D">
        <w:rPr>
          <w:rFonts w:ascii="Calibri" w:hAnsi="Calibri" w:eastAsia="Calibri" w:cs="Calibri"/>
          <w:b w:val="0"/>
          <w:bCs w:val="0"/>
          <w:i w:val="0"/>
          <w:iCs w:val="0"/>
          <w:noProof w:val="0"/>
          <w:color w:val="auto"/>
          <w:sz w:val="24"/>
          <w:szCs w:val="24"/>
          <w:lang w:val="en-GB"/>
        </w:rPr>
        <w:t xml:space="preserve"> at the results of the studies that went into the Oxford University AstraZeneca vaccine, investigating whether a single dose vaccination was successful </w:t>
      </w:r>
      <w:r w:rsidRPr="1893E018" w:rsidR="7CBD113F">
        <w:rPr>
          <w:rFonts w:ascii="Calibri" w:hAnsi="Calibri" w:eastAsia="Calibri" w:cs="Calibri"/>
          <w:b w:val="0"/>
          <w:bCs w:val="0"/>
          <w:i w:val="0"/>
          <w:iCs w:val="0"/>
          <w:noProof w:val="0"/>
          <w:color w:val="auto"/>
          <w:sz w:val="24"/>
          <w:szCs w:val="24"/>
          <w:lang w:val="en-GB"/>
        </w:rPr>
        <w:t>and</w:t>
      </w:r>
      <w:r w:rsidRPr="1893E018" w:rsidR="7C38DF1D">
        <w:rPr>
          <w:rFonts w:ascii="Calibri" w:hAnsi="Calibri" w:eastAsia="Calibri" w:cs="Calibri"/>
          <w:b w:val="0"/>
          <w:bCs w:val="0"/>
          <w:i w:val="0"/>
          <w:iCs w:val="0"/>
          <w:noProof w:val="0"/>
          <w:color w:val="auto"/>
          <w:sz w:val="24"/>
          <w:szCs w:val="24"/>
          <w:lang w:val="en-GB"/>
        </w:rPr>
        <w:t xml:space="preserve"> looking into why booster vaccines after </w:t>
      </w:r>
      <w:proofErr w:type="gramStart"/>
      <w:r w:rsidRPr="1893E018" w:rsidR="7C38DF1D">
        <w:rPr>
          <w:rFonts w:ascii="Calibri" w:hAnsi="Calibri" w:eastAsia="Calibri" w:cs="Calibri"/>
          <w:b w:val="0"/>
          <w:bCs w:val="0"/>
          <w:i w:val="0"/>
          <w:iCs w:val="0"/>
          <w:noProof w:val="0"/>
          <w:color w:val="auto"/>
          <w:sz w:val="24"/>
          <w:szCs w:val="24"/>
          <w:lang w:val="en-GB"/>
        </w:rPr>
        <w:t>a period of time</w:t>
      </w:r>
      <w:proofErr w:type="gramEnd"/>
      <w:r w:rsidRPr="1893E018" w:rsidR="7C38DF1D">
        <w:rPr>
          <w:rFonts w:ascii="Calibri" w:hAnsi="Calibri" w:eastAsia="Calibri" w:cs="Calibri"/>
          <w:b w:val="0"/>
          <w:bCs w:val="0"/>
          <w:i w:val="0"/>
          <w:iCs w:val="0"/>
          <w:noProof w:val="0"/>
          <w:color w:val="auto"/>
          <w:sz w:val="24"/>
          <w:szCs w:val="24"/>
          <w:lang w:val="en-GB"/>
        </w:rPr>
        <w:t xml:space="preserve"> were effective.</w:t>
      </w:r>
      <w:r w:rsidRPr="1893E018" w:rsidR="5C0F83D8">
        <w:rPr>
          <w:rFonts w:ascii="Calibri" w:hAnsi="Calibri" w:eastAsia="Calibri" w:cs="Calibri"/>
          <w:b w:val="0"/>
          <w:bCs w:val="0"/>
          <w:i w:val="0"/>
          <w:iCs w:val="0"/>
          <w:noProof w:val="0"/>
          <w:color w:val="auto"/>
          <w:sz w:val="24"/>
          <w:szCs w:val="24"/>
          <w:lang w:val="en-GB"/>
        </w:rPr>
        <w:t xml:space="preserve"> Finally</w:t>
      </w:r>
      <w:r w:rsidRPr="1893E018" w:rsidR="3D222E95">
        <w:rPr>
          <w:rFonts w:ascii="Calibri" w:hAnsi="Calibri" w:eastAsia="Calibri" w:cs="Calibri"/>
          <w:b w:val="0"/>
          <w:bCs w:val="0"/>
          <w:i w:val="0"/>
          <w:iCs w:val="0"/>
          <w:noProof w:val="0"/>
          <w:color w:val="auto"/>
          <w:sz w:val="24"/>
          <w:szCs w:val="24"/>
          <w:lang w:val="en-GB"/>
        </w:rPr>
        <w:t>,</w:t>
      </w:r>
      <w:r w:rsidRPr="1893E018" w:rsidR="5C0F83D8">
        <w:rPr>
          <w:rFonts w:ascii="Calibri" w:hAnsi="Calibri" w:eastAsia="Calibri" w:cs="Calibri"/>
          <w:b w:val="0"/>
          <w:bCs w:val="0"/>
          <w:i w:val="0"/>
          <w:iCs w:val="0"/>
          <w:noProof w:val="0"/>
          <w:color w:val="auto"/>
          <w:sz w:val="24"/>
          <w:szCs w:val="24"/>
          <w:lang w:val="en-GB"/>
        </w:rPr>
        <w:t xml:space="preserve"> in this essay</w:t>
      </w:r>
      <w:r w:rsidRPr="1893E018" w:rsidR="349AA3DD">
        <w:rPr>
          <w:rFonts w:ascii="Calibri" w:hAnsi="Calibri" w:eastAsia="Calibri" w:cs="Calibri"/>
          <w:b w:val="0"/>
          <w:bCs w:val="0"/>
          <w:i w:val="0"/>
          <w:iCs w:val="0"/>
          <w:noProof w:val="0"/>
          <w:color w:val="auto"/>
          <w:sz w:val="24"/>
          <w:szCs w:val="24"/>
          <w:lang w:val="en-GB"/>
        </w:rPr>
        <w:t>,</w:t>
      </w:r>
      <w:r w:rsidRPr="1893E018" w:rsidR="5C0F83D8">
        <w:rPr>
          <w:rFonts w:ascii="Calibri" w:hAnsi="Calibri" w:eastAsia="Calibri" w:cs="Calibri"/>
          <w:b w:val="0"/>
          <w:bCs w:val="0"/>
          <w:i w:val="0"/>
          <w:iCs w:val="0"/>
          <w:noProof w:val="0"/>
          <w:color w:val="auto"/>
          <w:sz w:val="24"/>
          <w:szCs w:val="24"/>
          <w:lang w:val="en-GB"/>
        </w:rPr>
        <w:t xml:space="preserve"> a discussion on the ethics around </w:t>
      </w:r>
      <w:r w:rsidRPr="1893E018" w:rsidR="3B61F671">
        <w:rPr>
          <w:rFonts w:ascii="Calibri" w:hAnsi="Calibri" w:eastAsia="Calibri" w:cs="Calibri"/>
          <w:b w:val="0"/>
          <w:bCs w:val="0"/>
          <w:i w:val="0"/>
          <w:iCs w:val="0"/>
          <w:noProof w:val="0"/>
          <w:color w:val="auto"/>
          <w:sz w:val="24"/>
          <w:szCs w:val="24"/>
          <w:lang w:val="en-GB"/>
        </w:rPr>
        <w:t>the AstraZeneca vaccine will be discussed.</w:t>
      </w:r>
    </w:p>
    <w:p w:rsidR="33D41D90" w:rsidP="26FCC9D9" w:rsidRDefault="33D41D90" w14:paraId="7902E724" w14:textId="6C3B1551">
      <w:pPr>
        <w:pStyle w:val="Normal"/>
        <w:spacing w:line="360" w:lineRule="auto"/>
        <w:rPr>
          <w:rFonts w:ascii="Calibri" w:hAnsi="Calibri" w:eastAsia="Calibri" w:cs="Calibri"/>
          <w:b w:val="1"/>
          <w:bCs w:val="1"/>
          <w:i w:val="0"/>
          <w:iCs w:val="0"/>
          <w:noProof w:val="0"/>
          <w:color w:val="auto"/>
          <w:sz w:val="24"/>
          <w:szCs w:val="24"/>
          <w:u w:val="single"/>
          <w:lang w:val="en-GB"/>
        </w:rPr>
      </w:pPr>
    </w:p>
    <w:p w:rsidR="33D41D90" w:rsidP="26FCC9D9" w:rsidRDefault="33D41D90" w14:paraId="14036773" w14:textId="2138F569">
      <w:pPr>
        <w:pStyle w:val="Normal"/>
        <w:spacing w:line="360" w:lineRule="auto"/>
        <w:rPr>
          <w:rFonts w:ascii="Calibri" w:hAnsi="Calibri" w:eastAsia="Calibri" w:cs="Calibri"/>
          <w:b w:val="1"/>
          <w:bCs w:val="1"/>
          <w:i w:val="0"/>
          <w:iCs w:val="0"/>
          <w:noProof w:val="0"/>
          <w:color w:val="auto"/>
          <w:sz w:val="24"/>
          <w:szCs w:val="24"/>
          <w:u w:val="single"/>
          <w:lang w:val="en-GB"/>
        </w:rPr>
      </w:pPr>
      <w:r w:rsidRPr="26FCC9D9" w:rsidR="0A1DCF67">
        <w:rPr>
          <w:rFonts w:ascii="Calibri" w:hAnsi="Calibri" w:eastAsia="Calibri" w:cs="Calibri"/>
          <w:b w:val="1"/>
          <w:bCs w:val="1"/>
          <w:i w:val="0"/>
          <w:iCs w:val="0"/>
          <w:noProof w:val="0"/>
          <w:color w:val="auto"/>
          <w:sz w:val="24"/>
          <w:szCs w:val="24"/>
          <w:u w:val="single"/>
          <w:lang w:val="en-GB"/>
        </w:rPr>
        <w:t>History of pandemics.</w:t>
      </w:r>
    </w:p>
    <w:p w:rsidR="33D41D90" w:rsidP="0A604C71" w:rsidRDefault="33D41D90" w14:paraId="271F2C81" w14:textId="71990230">
      <w:pPr>
        <w:pStyle w:val="Normal"/>
        <w:spacing w:line="360" w:lineRule="auto"/>
        <w:rPr>
          <w:rFonts w:ascii="Calibri" w:hAnsi="Calibri" w:eastAsia="Calibri" w:cs="Calibri"/>
          <w:b w:val="0"/>
          <w:bCs w:val="0"/>
          <w:i w:val="0"/>
          <w:iCs w:val="0"/>
          <w:noProof w:val="0"/>
          <w:color w:val="auto"/>
          <w:sz w:val="24"/>
          <w:szCs w:val="24"/>
          <w:lang w:val="en-GB"/>
        </w:rPr>
      </w:pPr>
      <w:r w:rsidRPr="0A604C71" w:rsidR="6D1A8714">
        <w:rPr>
          <w:rFonts w:ascii="Calibri" w:hAnsi="Calibri" w:eastAsia="Calibri" w:cs="Calibri"/>
          <w:b w:val="0"/>
          <w:bCs w:val="0"/>
          <w:i w:val="0"/>
          <w:iCs w:val="0"/>
          <w:noProof w:val="0"/>
          <w:color w:val="auto"/>
          <w:sz w:val="24"/>
          <w:szCs w:val="24"/>
          <w:lang w:val="en-GB"/>
        </w:rPr>
        <w:t>In the history of contagious diseases, a pandemic is by far the worst possible case for humankind.</w:t>
      </w:r>
      <w:r w:rsidRPr="0A604C71" w:rsidR="6D1A8714">
        <w:rPr>
          <w:rFonts w:ascii="Calibri" w:hAnsi="Calibri" w:eastAsia="Calibri" w:cs="Calibri"/>
          <w:b w:val="0"/>
          <w:bCs w:val="0"/>
          <w:i w:val="0"/>
          <w:iCs w:val="0"/>
          <w:noProof w:val="0"/>
          <w:color w:val="auto"/>
          <w:sz w:val="24"/>
          <w:szCs w:val="24"/>
          <w:lang w:val="en-GB"/>
        </w:rPr>
        <w:t xml:space="preserve"> If an outbreak has spread far beyond </w:t>
      </w:r>
      <w:r w:rsidRPr="0A604C71" w:rsidR="7E1F8FE0">
        <w:rPr>
          <w:rFonts w:ascii="Calibri" w:hAnsi="Calibri" w:eastAsia="Calibri" w:cs="Calibri"/>
          <w:b w:val="0"/>
          <w:bCs w:val="0"/>
          <w:i w:val="0"/>
          <w:iCs w:val="0"/>
          <w:noProof w:val="0"/>
          <w:color w:val="auto"/>
          <w:sz w:val="24"/>
          <w:szCs w:val="24"/>
          <w:lang w:val="en-GB"/>
        </w:rPr>
        <w:t xml:space="preserve">a </w:t>
      </w:r>
      <w:r w:rsidRPr="0A604C71" w:rsidR="6D1A8714">
        <w:rPr>
          <w:rFonts w:ascii="Calibri" w:hAnsi="Calibri" w:eastAsia="Calibri" w:cs="Calibri"/>
          <w:b w:val="0"/>
          <w:bCs w:val="0"/>
          <w:i w:val="0"/>
          <w:iCs w:val="0"/>
          <w:noProof w:val="0"/>
          <w:color w:val="auto"/>
          <w:sz w:val="24"/>
          <w:szCs w:val="24"/>
          <w:lang w:val="en-GB"/>
        </w:rPr>
        <w:t>country's borders</w:t>
      </w:r>
      <w:r w:rsidRPr="0A604C71" w:rsidR="063A812A">
        <w:rPr>
          <w:rFonts w:ascii="Calibri" w:hAnsi="Calibri" w:eastAsia="Calibri" w:cs="Calibri"/>
          <w:b w:val="0"/>
          <w:bCs w:val="0"/>
          <w:i w:val="0"/>
          <w:iCs w:val="0"/>
          <w:noProof w:val="0"/>
          <w:color w:val="auto"/>
          <w:sz w:val="24"/>
          <w:szCs w:val="24"/>
          <w:lang w:val="en-GB"/>
        </w:rPr>
        <w:t xml:space="preserve"> worldwide</w:t>
      </w:r>
      <w:r w:rsidRPr="0A604C71" w:rsidR="6D1A8714">
        <w:rPr>
          <w:rFonts w:ascii="Calibri" w:hAnsi="Calibri" w:eastAsia="Calibri" w:cs="Calibri"/>
          <w:b w:val="0"/>
          <w:bCs w:val="0"/>
          <w:i w:val="0"/>
          <w:iCs w:val="0"/>
          <w:noProof w:val="0"/>
          <w:color w:val="auto"/>
          <w:sz w:val="24"/>
          <w:szCs w:val="24"/>
          <w:lang w:val="en-GB"/>
        </w:rPr>
        <w:t xml:space="preserve">, this is when the outbreak </w:t>
      </w:r>
      <w:r w:rsidRPr="0A604C71" w:rsidR="5C285C35">
        <w:rPr>
          <w:rFonts w:ascii="Calibri" w:hAnsi="Calibri" w:eastAsia="Calibri" w:cs="Calibri"/>
          <w:b w:val="0"/>
          <w:bCs w:val="0"/>
          <w:i w:val="0"/>
          <w:iCs w:val="0"/>
          <w:noProof w:val="0"/>
          <w:color w:val="auto"/>
          <w:sz w:val="24"/>
          <w:szCs w:val="24"/>
          <w:lang w:val="en-GB"/>
        </w:rPr>
        <w:t>is</w:t>
      </w:r>
      <w:r w:rsidRPr="0A604C71" w:rsidR="6D1A8714">
        <w:rPr>
          <w:rFonts w:ascii="Calibri" w:hAnsi="Calibri" w:eastAsia="Calibri" w:cs="Calibri"/>
          <w:b w:val="0"/>
          <w:bCs w:val="0"/>
          <w:i w:val="0"/>
          <w:iCs w:val="0"/>
          <w:noProof w:val="0"/>
          <w:color w:val="auto"/>
          <w:sz w:val="24"/>
          <w:szCs w:val="24"/>
          <w:lang w:val="en-GB"/>
        </w:rPr>
        <w:t xml:space="preserve"> formally </w:t>
      </w:r>
      <w:r w:rsidRPr="0A604C71" w:rsidR="15BA2671">
        <w:rPr>
          <w:rFonts w:ascii="Calibri" w:hAnsi="Calibri" w:eastAsia="Calibri" w:cs="Calibri"/>
          <w:b w:val="0"/>
          <w:bCs w:val="0"/>
          <w:i w:val="0"/>
          <w:iCs w:val="0"/>
          <w:noProof w:val="0"/>
          <w:color w:val="auto"/>
          <w:sz w:val="24"/>
          <w:szCs w:val="24"/>
          <w:lang w:val="en-GB"/>
        </w:rPr>
        <w:t>known</w:t>
      </w:r>
      <w:r w:rsidRPr="0A604C71" w:rsidR="6D1A8714">
        <w:rPr>
          <w:rFonts w:ascii="Calibri" w:hAnsi="Calibri" w:eastAsia="Calibri" w:cs="Calibri"/>
          <w:b w:val="0"/>
          <w:bCs w:val="0"/>
          <w:i w:val="0"/>
          <w:iCs w:val="0"/>
          <w:noProof w:val="0"/>
          <w:color w:val="auto"/>
          <w:sz w:val="24"/>
          <w:szCs w:val="24"/>
          <w:lang w:val="en-GB"/>
        </w:rPr>
        <w:t xml:space="preserve"> a</w:t>
      </w:r>
      <w:r w:rsidRPr="0A604C71" w:rsidR="44411953">
        <w:rPr>
          <w:rFonts w:ascii="Calibri" w:hAnsi="Calibri" w:eastAsia="Calibri" w:cs="Calibri"/>
          <w:b w:val="0"/>
          <w:bCs w:val="0"/>
          <w:i w:val="0"/>
          <w:iCs w:val="0"/>
          <w:noProof w:val="0"/>
          <w:color w:val="auto"/>
          <w:sz w:val="24"/>
          <w:szCs w:val="24"/>
          <w:lang w:val="en-GB"/>
        </w:rPr>
        <w:t>s a</w:t>
      </w:r>
      <w:r w:rsidRPr="0A604C71" w:rsidR="6D1A8714">
        <w:rPr>
          <w:rFonts w:ascii="Calibri" w:hAnsi="Calibri" w:eastAsia="Calibri" w:cs="Calibri"/>
          <w:b w:val="0"/>
          <w:bCs w:val="0"/>
          <w:i w:val="0"/>
          <w:iCs w:val="0"/>
          <w:noProof w:val="0"/>
          <w:color w:val="auto"/>
          <w:sz w:val="24"/>
          <w:szCs w:val="24"/>
          <w:lang w:val="en-GB"/>
        </w:rPr>
        <w:t xml:space="preserve"> pandemic</w:t>
      </w:r>
      <w:r w:rsidRPr="0A604C71" w:rsidR="7D1E40E8">
        <w:rPr>
          <w:rFonts w:ascii="Calibri" w:hAnsi="Calibri" w:eastAsia="Calibri" w:cs="Calibri"/>
          <w:b w:val="0"/>
          <w:bCs w:val="0"/>
          <w:i w:val="0"/>
          <w:iCs w:val="0"/>
          <w:noProof w:val="0"/>
          <w:color w:val="auto"/>
          <w:sz w:val="24"/>
          <w:szCs w:val="24"/>
          <w:lang w:val="en-GB"/>
        </w:rPr>
        <w:t xml:space="preserve"> (World Health Organization, 2010)</w:t>
      </w:r>
      <w:r w:rsidRPr="0A604C71" w:rsidR="2EC6684D">
        <w:rPr>
          <w:rFonts w:ascii="Calibri" w:hAnsi="Calibri" w:eastAsia="Calibri" w:cs="Calibri"/>
          <w:b w:val="0"/>
          <w:bCs w:val="0"/>
          <w:i w:val="0"/>
          <w:iCs w:val="0"/>
          <w:noProof w:val="0"/>
          <w:color w:val="auto"/>
          <w:sz w:val="24"/>
          <w:szCs w:val="24"/>
          <w:lang w:val="en-GB"/>
        </w:rPr>
        <w:t xml:space="preserve"> (WHO)</w:t>
      </w:r>
      <w:r w:rsidRPr="0A604C71" w:rsidR="215613A5">
        <w:rPr>
          <w:rFonts w:ascii="Calibri" w:hAnsi="Calibri" w:eastAsia="Calibri" w:cs="Calibri"/>
          <w:b w:val="0"/>
          <w:bCs w:val="0"/>
          <w:i w:val="0"/>
          <w:iCs w:val="0"/>
          <w:noProof w:val="0"/>
          <w:color w:val="auto"/>
          <w:sz w:val="24"/>
          <w:szCs w:val="24"/>
          <w:lang w:val="en-GB"/>
        </w:rPr>
        <w:t xml:space="preserve">. </w:t>
      </w:r>
      <w:proofErr w:type="spellStart"/>
      <w:r w:rsidRPr="0A604C71" w:rsidR="7A320696">
        <w:rPr>
          <w:rFonts w:ascii="Calibri" w:hAnsi="Calibri" w:eastAsia="Calibri" w:cs="Calibri"/>
          <w:b w:val="0"/>
          <w:bCs w:val="0"/>
          <w:i w:val="0"/>
          <w:iCs w:val="0"/>
          <w:noProof w:val="0"/>
          <w:color w:val="auto"/>
          <w:sz w:val="24"/>
          <w:szCs w:val="24"/>
          <w:lang w:val="en-GB"/>
        </w:rPr>
        <w:t>Morens</w:t>
      </w:r>
      <w:proofErr w:type="spellEnd"/>
      <w:r w:rsidRPr="0A604C71" w:rsidR="7A320696">
        <w:rPr>
          <w:rFonts w:ascii="Calibri" w:hAnsi="Calibri" w:eastAsia="Calibri" w:cs="Calibri"/>
          <w:b w:val="0"/>
          <w:bCs w:val="0"/>
          <w:i w:val="0"/>
          <w:iCs w:val="0"/>
          <w:noProof w:val="0"/>
          <w:color w:val="auto"/>
          <w:sz w:val="24"/>
          <w:szCs w:val="24"/>
          <w:lang w:val="en-GB"/>
        </w:rPr>
        <w:t xml:space="preserve">, Folkers and Fauci </w:t>
      </w:r>
      <w:r w:rsidRPr="0A604C71" w:rsidR="207E9289">
        <w:rPr>
          <w:rFonts w:ascii="Calibri" w:hAnsi="Calibri" w:eastAsia="Calibri" w:cs="Calibri"/>
          <w:b w:val="0"/>
          <w:bCs w:val="0"/>
          <w:i w:val="0"/>
          <w:iCs w:val="0"/>
          <w:noProof w:val="0"/>
          <w:color w:val="auto"/>
          <w:sz w:val="24"/>
          <w:szCs w:val="24"/>
          <w:lang w:val="en-GB"/>
        </w:rPr>
        <w:t>(</w:t>
      </w:r>
      <w:r w:rsidRPr="0A604C71" w:rsidR="7A320696">
        <w:rPr>
          <w:rFonts w:ascii="Calibri" w:hAnsi="Calibri" w:eastAsia="Calibri" w:cs="Calibri"/>
          <w:b w:val="0"/>
          <w:bCs w:val="0"/>
          <w:i w:val="0"/>
          <w:iCs w:val="0"/>
          <w:noProof w:val="0"/>
          <w:color w:val="auto"/>
          <w:sz w:val="24"/>
          <w:szCs w:val="24"/>
          <w:lang w:val="en-GB"/>
        </w:rPr>
        <w:t>2009)</w:t>
      </w:r>
      <w:r w:rsidRPr="0A604C71" w:rsidR="343FBAC7">
        <w:rPr>
          <w:rFonts w:ascii="Calibri" w:hAnsi="Calibri" w:eastAsia="Calibri" w:cs="Calibri"/>
          <w:b w:val="0"/>
          <w:bCs w:val="0"/>
          <w:i w:val="0"/>
          <w:iCs w:val="0"/>
          <w:noProof w:val="0"/>
          <w:color w:val="auto"/>
          <w:sz w:val="24"/>
          <w:szCs w:val="24"/>
          <w:lang w:val="en-GB"/>
        </w:rPr>
        <w:t xml:space="preserve"> point out </w:t>
      </w:r>
      <w:r w:rsidRPr="0A604C71" w:rsidR="4BBBBBD7">
        <w:rPr>
          <w:rFonts w:ascii="Calibri" w:hAnsi="Calibri" w:eastAsia="Calibri" w:cs="Calibri"/>
          <w:b w:val="0"/>
          <w:bCs w:val="0"/>
          <w:i w:val="0"/>
          <w:iCs w:val="0"/>
          <w:noProof w:val="0"/>
          <w:color w:val="auto"/>
          <w:sz w:val="24"/>
          <w:szCs w:val="24"/>
          <w:lang w:val="en-GB"/>
        </w:rPr>
        <w:t>that there</w:t>
      </w:r>
      <w:r w:rsidRPr="0A604C71" w:rsidR="1E690C58">
        <w:rPr>
          <w:rFonts w:ascii="Calibri" w:hAnsi="Calibri" w:eastAsia="Calibri" w:cs="Calibri"/>
          <w:b w:val="0"/>
          <w:bCs w:val="0"/>
          <w:i w:val="0"/>
          <w:iCs w:val="0"/>
          <w:noProof w:val="0"/>
          <w:color w:val="auto"/>
          <w:sz w:val="24"/>
          <w:szCs w:val="24"/>
          <w:lang w:val="en-GB"/>
        </w:rPr>
        <w:t xml:space="preserve"> is a lot of controversy out there </w:t>
      </w:r>
      <w:r w:rsidRPr="0A604C71" w:rsidR="130854C4">
        <w:rPr>
          <w:rFonts w:ascii="Calibri" w:hAnsi="Calibri" w:eastAsia="Calibri" w:cs="Calibri"/>
          <w:b w:val="0"/>
          <w:bCs w:val="0"/>
          <w:i w:val="0"/>
          <w:iCs w:val="0"/>
          <w:noProof w:val="0"/>
          <w:color w:val="auto"/>
          <w:sz w:val="24"/>
          <w:szCs w:val="24"/>
          <w:lang w:val="en-GB"/>
        </w:rPr>
        <w:t>about</w:t>
      </w:r>
      <w:r w:rsidRPr="0A604C71" w:rsidR="1E690C58">
        <w:rPr>
          <w:rFonts w:ascii="Calibri" w:hAnsi="Calibri" w:eastAsia="Calibri" w:cs="Calibri"/>
          <w:b w:val="0"/>
          <w:bCs w:val="0"/>
          <w:i w:val="0"/>
          <w:iCs w:val="0"/>
          <w:noProof w:val="0"/>
          <w:color w:val="auto"/>
          <w:sz w:val="24"/>
          <w:szCs w:val="24"/>
          <w:lang w:val="en-GB"/>
        </w:rPr>
        <w:t xml:space="preserve"> what the actual definition of</w:t>
      </w:r>
      <w:r w:rsidRPr="0A604C71" w:rsidR="426AE6EC">
        <w:rPr>
          <w:rFonts w:ascii="Calibri" w:hAnsi="Calibri" w:eastAsia="Calibri" w:cs="Calibri"/>
          <w:b w:val="0"/>
          <w:bCs w:val="0"/>
          <w:i w:val="0"/>
          <w:iCs w:val="0"/>
          <w:noProof w:val="0"/>
          <w:color w:val="auto"/>
          <w:sz w:val="24"/>
          <w:szCs w:val="24"/>
          <w:lang w:val="en-GB"/>
        </w:rPr>
        <w:t xml:space="preserve"> a</w:t>
      </w:r>
      <w:r w:rsidRPr="0A604C71" w:rsidR="1E690C58">
        <w:rPr>
          <w:rFonts w:ascii="Calibri" w:hAnsi="Calibri" w:eastAsia="Calibri" w:cs="Calibri"/>
          <w:b w:val="0"/>
          <w:bCs w:val="0"/>
          <w:i w:val="0"/>
          <w:iCs w:val="0"/>
          <w:noProof w:val="0"/>
          <w:color w:val="auto"/>
          <w:sz w:val="24"/>
          <w:szCs w:val="24"/>
          <w:lang w:val="en-GB"/>
        </w:rPr>
        <w:t xml:space="preserve"> ‘pandemic’ is</w:t>
      </w:r>
      <w:r w:rsidRPr="0A604C71" w:rsidR="5316EA40">
        <w:rPr>
          <w:rFonts w:ascii="Calibri" w:hAnsi="Calibri" w:eastAsia="Calibri" w:cs="Calibri"/>
          <w:b w:val="0"/>
          <w:bCs w:val="0"/>
          <w:i w:val="0"/>
          <w:iCs w:val="0"/>
          <w:noProof w:val="0"/>
          <w:color w:val="auto"/>
          <w:sz w:val="24"/>
          <w:szCs w:val="24"/>
          <w:lang w:val="en-GB"/>
        </w:rPr>
        <w:t>.</w:t>
      </w:r>
      <w:r w:rsidRPr="0A604C71" w:rsidR="1452D576">
        <w:rPr>
          <w:rFonts w:ascii="Calibri" w:hAnsi="Calibri" w:eastAsia="Calibri" w:cs="Calibri"/>
          <w:b w:val="0"/>
          <w:bCs w:val="0"/>
          <w:i w:val="0"/>
          <w:iCs w:val="0"/>
          <w:noProof w:val="0"/>
          <w:color w:val="auto"/>
          <w:sz w:val="24"/>
          <w:szCs w:val="24"/>
          <w:lang w:val="en-GB"/>
        </w:rPr>
        <w:t xml:space="preserve"> </w:t>
      </w:r>
      <w:r w:rsidRPr="0A604C71" w:rsidR="5FA0EA20">
        <w:rPr>
          <w:rFonts w:ascii="Calibri" w:hAnsi="Calibri" w:eastAsia="Calibri" w:cs="Calibri"/>
          <w:b w:val="0"/>
          <w:bCs w:val="0"/>
          <w:i w:val="0"/>
          <w:iCs w:val="0"/>
          <w:noProof w:val="0"/>
          <w:color w:val="auto"/>
          <w:sz w:val="24"/>
          <w:szCs w:val="24"/>
          <w:lang w:val="en-GB"/>
        </w:rPr>
        <w:t>S</w:t>
      </w:r>
      <w:r w:rsidRPr="0A604C71" w:rsidR="1452D576">
        <w:rPr>
          <w:rFonts w:ascii="Calibri" w:hAnsi="Calibri" w:eastAsia="Calibri" w:cs="Calibri"/>
          <w:b w:val="0"/>
          <w:bCs w:val="0"/>
          <w:i w:val="0"/>
          <w:iCs w:val="0"/>
          <w:noProof w:val="0"/>
          <w:color w:val="auto"/>
          <w:sz w:val="24"/>
          <w:szCs w:val="24"/>
          <w:lang w:val="en-GB"/>
        </w:rPr>
        <w:t xml:space="preserve">ome </w:t>
      </w:r>
      <w:r w:rsidRPr="0A604C71" w:rsidR="1452D576">
        <w:rPr>
          <w:rFonts w:ascii="Calibri" w:hAnsi="Calibri" w:eastAsia="Calibri" w:cs="Calibri"/>
          <w:b w:val="0"/>
          <w:bCs w:val="0"/>
          <w:i w:val="0"/>
          <w:iCs w:val="0"/>
          <w:noProof w:val="0"/>
          <w:color w:val="auto"/>
          <w:sz w:val="24"/>
          <w:szCs w:val="24"/>
          <w:lang w:val="en-GB"/>
        </w:rPr>
        <w:t>maintain</w:t>
      </w:r>
      <w:r w:rsidRPr="0A604C71" w:rsidR="1452D576">
        <w:rPr>
          <w:rFonts w:ascii="Calibri" w:hAnsi="Calibri" w:eastAsia="Calibri" w:cs="Calibri"/>
          <w:b w:val="0"/>
          <w:bCs w:val="0"/>
          <w:i w:val="0"/>
          <w:iCs w:val="0"/>
          <w:noProof w:val="0"/>
          <w:color w:val="auto"/>
          <w:sz w:val="24"/>
          <w:szCs w:val="24"/>
          <w:lang w:val="en-GB"/>
        </w:rPr>
        <w:t xml:space="preserve"> that a degree of explosive transmissibility is more than enough to announce that a pandemic is occurring; others do not think this level of devastation is enough to announce a pandemic.</w:t>
      </w:r>
      <w:r w:rsidRPr="0A604C71" w:rsidR="30007DF8">
        <w:rPr>
          <w:rFonts w:ascii="Calibri" w:hAnsi="Calibri" w:eastAsia="Calibri" w:cs="Calibri"/>
          <w:b w:val="0"/>
          <w:bCs w:val="0"/>
          <w:i w:val="0"/>
          <w:iCs w:val="0"/>
          <w:noProof w:val="0"/>
          <w:color w:val="auto"/>
          <w:sz w:val="24"/>
          <w:szCs w:val="24"/>
          <w:lang w:val="en-GB"/>
        </w:rPr>
        <w:t xml:space="preserve"> History.com Editors (2020) </w:t>
      </w:r>
      <w:r w:rsidRPr="0A604C71" w:rsidR="28777EA6">
        <w:rPr>
          <w:rFonts w:ascii="Calibri" w:hAnsi="Calibri" w:eastAsia="Calibri" w:cs="Calibri"/>
          <w:b w:val="0"/>
          <w:bCs w:val="0"/>
          <w:i w:val="0"/>
          <w:iCs w:val="0"/>
          <w:noProof w:val="0"/>
          <w:color w:val="auto"/>
          <w:sz w:val="24"/>
          <w:szCs w:val="24"/>
          <w:lang w:val="en-GB"/>
        </w:rPr>
        <w:t xml:space="preserve">and </w:t>
      </w:r>
      <w:proofErr w:type="spellStart"/>
      <w:r w:rsidRPr="0A604C71" w:rsidR="28777EA6">
        <w:rPr>
          <w:rFonts w:ascii="Calibri" w:hAnsi="Calibri" w:eastAsia="Calibri" w:cs="Calibri"/>
          <w:b w:val="0"/>
          <w:bCs w:val="0"/>
          <w:i w:val="0"/>
          <w:iCs w:val="0"/>
          <w:noProof w:val="0"/>
          <w:color w:val="auto"/>
          <w:sz w:val="24"/>
          <w:szCs w:val="24"/>
          <w:lang w:val="en-GB"/>
        </w:rPr>
        <w:t>Kelaidis</w:t>
      </w:r>
      <w:proofErr w:type="spellEnd"/>
      <w:r w:rsidRPr="0A604C71" w:rsidR="28777EA6">
        <w:rPr>
          <w:rFonts w:ascii="Calibri" w:hAnsi="Calibri" w:eastAsia="Calibri" w:cs="Calibri"/>
          <w:b w:val="0"/>
          <w:bCs w:val="0"/>
          <w:i w:val="0"/>
          <w:iCs w:val="0"/>
          <w:noProof w:val="0"/>
          <w:color w:val="auto"/>
          <w:sz w:val="24"/>
          <w:szCs w:val="24"/>
          <w:lang w:val="en-GB"/>
        </w:rPr>
        <w:t xml:space="preserve"> (2020) </w:t>
      </w:r>
      <w:r w:rsidRPr="0A604C71" w:rsidR="30007DF8">
        <w:rPr>
          <w:rFonts w:ascii="Calibri" w:hAnsi="Calibri" w:eastAsia="Calibri" w:cs="Calibri"/>
          <w:b w:val="0"/>
          <w:bCs w:val="0"/>
          <w:i w:val="0"/>
          <w:iCs w:val="0"/>
          <w:noProof w:val="0"/>
          <w:color w:val="auto"/>
          <w:sz w:val="24"/>
          <w:szCs w:val="24"/>
          <w:lang w:val="en-GB"/>
        </w:rPr>
        <w:t>identify</w:t>
      </w:r>
      <w:r w:rsidRPr="0A604C71" w:rsidR="30007DF8">
        <w:rPr>
          <w:rFonts w:ascii="Calibri" w:hAnsi="Calibri" w:eastAsia="Calibri" w:cs="Calibri"/>
          <w:b w:val="0"/>
          <w:bCs w:val="0"/>
          <w:i w:val="0"/>
          <w:iCs w:val="0"/>
          <w:noProof w:val="0"/>
          <w:color w:val="auto"/>
          <w:sz w:val="24"/>
          <w:szCs w:val="24"/>
          <w:lang w:val="en-GB"/>
        </w:rPr>
        <w:t xml:space="preserve"> that</w:t>
      </w:r>
      <w:r w:rsidRPr="0A604C71" w:rsidR="4519C836">
        <w:rPr>
          <w:rFonts w:ascii="Calibri" w:hAnsi="Calibri" w:eastAsia="Calibri" w:cs="Calibri"/>
          <w:b w:val="0"/>
          <w:bCs w:val="0"/>
          <w:i w:val="0"/>
          <w:iCs w:val="0"/>
          <w:noProof w:val="0"/>
          <w:color w:val="auto"/>
          <w:sz w:val="24"/>
          <w:szCs w:val="24"/>
          <w:lang w:val="en-GB"/>
        </w:rPr>
        <w:t xml:space="preserve"> </w:t>
      </w:r>
      <w:r w:rsidRPr="0A604C71" w:rsidR="725AC75C">
        <w:rPr>
          <w:rFonts w:ascii="Calibri" w:hAnsi="Calibri" w:eastAsia="Calibri" w:cs="Calibri"/>
          <w:b w:val="0"/>
          <w:bCs w:val="0"/>
          <w:i w:val="0"/>
          <w:iCs w:val="0"/>
          <w:noProof w:val="0"/>
          <w:color w:val="auto"/>
          <w:sz w:val="24"/>
          <w:szCs w:val="24"/>
          <w:lang w:val="en-GB"/>
        </w:rPr>
        <w:t>it</w:t>
      </w:r>
      <w:r w:rsidRPr="0A604C71" w:rsidR="4519C836">
        <w:rPr>
          <w:rFonts w:ascii="Calibri" w:hAnsi="Calibri" w:eastAsia="Calibri" w:cs="Calibri"/>
          <w:b w:val="0"/>
          <w:bCs w:val="0"/>
          <w:i w:val="0"/>
          <w:iCs w:val="0"/>
          <w:noProof w:val="0"/>
          <w:color w:val="auto"/>
          <w:sz w:val="24"/>
          <w:szCs w:val="24"/>
          <w:lang w:val="en-GB"/>
        </w:rPr>
        <w:t xml:space="preserve"> is reported </w:t>
      </w:r>
      <w:r w:rsidRPr="0A604C71" w:rsidR="1599CB38">
        <w:rPr>
          <w:rFonts w:ascii="Calibri" w:hAnsi="Calibri" w:eastAsia="Calibri" w:cs="Calibri"/>
          <w:b w:val="0"/>
          <w:bCs w:val="0"/>
          <w:i w:val="0"/>
          <w:iCs w:val="0"/>
          <w:noProof w:val="0"/>
          <w:color w:val="auto"/>
          <w:sz w:val="24"/>
          <w:szCs w:val="24"/>
          <w:lang w:val="en-GB"/>
        </w:rPr>
        <w:t>in</w:t>
      </w:r>
      <w:r w:rsidRPr="0A604C71" w:rsidR="4519C836">
        <w:rPr>
          <w:rFonts w:ascii="Calibri" w:hAnsi="Calibri" w:eastAsia="Calibri" w:cs="Calibri"/>
          <w:b w:val="0"/>
          <w:bCs w:val="0"/>
          <w:i w:val="0"/>
          <w:iCs w:val="0"/>
          <w:noProof w:val="0"/>
          <w:color w:val="auto"/>
          <w:sz w:val="24"/>
          <w:szCs w:val="24"/>
          <w:lang w:val="en-GB"/>
        </w:rPr>
        <w:t xml:space="preserve"> history that the first pandemic occurred during the Peloponnesian War. Since it was extremely </w:t>
      </w:r>
      <w:r w:rsidRPr="0A604C71" w:rsidR="4519C836">
        <w:rPr>
          <w:rFonts w:ascii="Calibri" w:hAnsi="Calibri" w:eastAsia="Calibri" w:cs="Calibri"/>
          <w:b w:val="0"/>
          <w:bCs w:val="0"/>
          <w:i w:val="0"/>
          <w:iCs w:val="0"/>
          <w:noProof w:val="0"/>
          <w:color w:val="auto"/>
          <w:sz w:val="24"/>
          <w:szCs w:val="24"/>
          <w:lang w:val="en-GB"/>
        </w:rPr>
        <w:t>transmissible</w:t>
      </w:r>
      <w:r w:rsidRPr="0A604C71" w:rsidR="4519C836">
        <w:rPr>
          <w:rFonts w:ascii="Calibri" w:hAnsi="Calibri" w:eastAsia="Calibri" w:cs="Calibri"/>
          <w:b w:val="0"/>
          <w:bCs w:val="0"/>
          <w:i w:val="0"/>
          <w:iCs w:val="0"/>
          <w:noProof w:val="0"/>
          <w:color w:val="auto"/>
          <w:sz w:val="24"/>
          <w:szCs w:val="24"/>
          <w:lang w:val="en-GB"/>
        </w:rPr>
        <w:t xml:space="preserve">, the disease exploded </w:t>
      </w:r>
      <w:r w:rsidRPr="0A604C71" w:rsidR="6A3F2F41">
        <w:rPr>
          <w:rFonts w:ascii="Calibri" w:hAnsi="Calibri" w:eastAsia="Calibri" w:cs="Calibri"/>
          <w:b w:val="0"/>
          <w:bCs w:val="0"/>
          <w:i w:val="0"/>
          <w:iCs w:val="0"/>
          <w:noProof w:val="0"/>
          <w:color w:val="auto"/>
          <w:sz w:val="24"/>
          <w:szCs w:val="24"/>
          <w:lang w:val="en-GB"/>
        </w:rPr>
        <w:t>in</w:t>
      </w:r>
      <w:r w:rsidRPr="0A604C71" w:rsidR="4519C836">
        <w:rPr>
          <w:rFonts w:ascii="Calibri" w:hAnsi="Calibri" w:eastAsia="Calibri" w:cs="Calibri"/>
          <w:b w:val="0"/>
          <w:bCs w:val="0"/>
          <w:i w:val="0"/>
          <w:iCs w:val="0"/>
          <w:noProof w:val="0"/>
          <w:color w:val="auto"/>
          <w:sz w:val="24"/>
          <w:szCs w:val="24"/>
          <w:lang w:val="en-GB"/>
        </w:rPr>
        <w:t xml:space="preserve"> Greece, then crossed the walls of Athens as the Athenians besieged. There were as many as two-thirds of the </w:t>
      </w:r>
      <w:r w:rsidRPr="0A604C71" w:rsidR="2EA6B5B1">
        <w:rPr>
          <w:rFonts w:ascii="Calibri" w:hAnsi="Calibri" w:eastAsia="Calibri" w:cs="Calibri"/>
          <w:b w:val="0"/>
          <w:bCs w:val="0"/>
          <w:i w:val="0"/>
          <w:iCs w:val="0"/>
          <w:noProof w:val="0"/>
          <w:color w:val="auto"/>
          <w:sz w:val="24"/>
          <w:szCs w:val="24"/>
          <w:lang w:val="en-GB"/>
        </w:rPr>
        <w:t>people</w:t>
      </w:r>
      <w:r w:rsidRPr="0A604C71" w:rsidR="4519C836">
        <w:rPr>
          <w:rFonts w:ascii="Calibri" w:hAnsi="Calibri" w:eastAsia="Calibri" w:cs="Calibri"/>
          <w:b w:val="0"/>
          <w:bCs w:val="0"/>
          <w:i w:val="0"/>
          <w:iCs w:val="0"/>
          <w:noProof w:val="0"/>
          <w:color w:val="auto"/>
          <w:sz w:val="24"/>
          <w:szCs w:val="24"/>
          <w:lang w:val="en-GB"/>
        </w:rPr>
        <w:t xml:space="preserve"> </w:t>
      </w:r>
      <w:r w:rsidRPr="0A604C71" w:rsidR="4519C836">
        <w:rPr>
          <w:rFonts w:ascii="Calibri" w:hAnsi="Calibri" w:eastAsia="Calibri" w:cs="Calibri"/>
          <w:b w:val="0"/>
          <w:bCs w:val="0"/>
          <w:i w:val="0"/>
          <w:iCs w:val="0"/>
          <w:noProof w:val="0"/>
          <w:color w:val="auto"/>
          <w:sz w:val="24"/>
          <w:szCs w:val="24"/>
          <w:lang w:val="en-GB"/>
        </w:rPr>
        <w:t>who died</w:t>
      </w:r>
      <w:r w:rsidRPr="0A604C71" w:rsidR="26F5D0F0">
        <w:rPr>
          <w:rFonts w:ascii="Calibri" w:hAnsi="Calibri" w:eastAsia="Calibri" w:cs="Calibri"/>
          <w:b w:val="0"/>
          <w:bCs w:val="0"/>
          <w:i w:val="0"/>
          <w:iCs w:val="0"/>
          <w:noProof w:val="0"/>
          <w:color w:val="auto"/>
          <w:sz w:val="24"/>
          <w:szCs w:val="24"/>
          <w:lang w:val="en-GB"/>
        </w:rPr>
        <w:t xml:space="preserve">. </w:t>
      </w:r>
      <w:r w:rsidRPr="0A604C71" w:rsidR="4CC29B85">
        <w:rPr>
          <w:rFonts w:ascii="Calibri" w:hAnsi="Calibri" w:eastAsia="Calibri" w:cs="Calibri"/>
          <w:b w:val="0"/>
          <w:bCs w:val="0"/>
          <w:i w:val="0"/>
          <w:iCs w:val="0"/>
          <w:noProof w:val="0"/>
          <w:color w:val="auto"/>
          <w:sz w:val="24"/>
          <w:szCs w:val="24"/>
          <w:lang w:val="en-GB"/>
        </w:rPr>
        <w:t>There is a notable history of pandemics over the centuries</w:t>
      </w:r>
      <w:r w:rsidRPr="0A604C71" w:rsidR="0347DBA3">
        <w:rPr>
          <w:rFonts w:ascii="Calibri" w:hAnsi="Calibri" w:eastAsia="Calibri" w:cs="Calibri"/>
          <w:b w:val="0"/>
          <w:bCs w:val="0"/>
          <w:i w:val="0"/>
          <w:iCs w:val="0"/>
          <w:noProof w:val="0"/>
          <w:color w:val="auto"/>
          <w:sz w:val="24"/>
          <w:szCs w:val="24"/>
          <w:lang w:val="en-GB"/>
        </w:rPr>
        <w:t>,</w:t>
      </w:r>
      <w:r w:rsidRPr="0A604C71" w:rsidR="35A56211">
        <w:rPr>
          <w:rFonts w:ascii="Calibri" w:hAnsi="Calibri" w:eastAsia="Calibri" w:cs="Calibri"/>
          <w:b w:val="0"/>
          <w:bCs w:val="0"/>
          <w:i w:val="0"/>
          <w:iCs w:val="0"/>
          <w:noProof w:val="0"/>
          <w:color w:val="auto"/>
          <w:sz w:val="24"/>
          <w:szCs w:val="24"/>
          <w:lang w:val="en-GB"/>
        </w:rPr>
        <w:t xml:space="preserve"> from the ‘Black Death’ of the 14</w:t>
      </w:r>
      <w:r w:rsidRPr="0A604C71" w:rsidR="35A56211">
        <w:rPr>
          <w:rFonts w:ascii="Calibri" w:hAnsi="Calibri" w:eastAsia="Calibri" w:cs="Calibri"/>
          <w:b w:val="0"/>
          <w:bCs w:val="0"/>
          <w:i w:val="0"/>
          <w:iCs w:val="0"/>
          <w:noProof w:val="0"/>
          <w:color w:val="auto"/>
          <w:sz w:val="24"/>
          <w:szCs w:val="24"/>
          <w:vertAlign w:val="superscript"/>
          <w:lang w:val="en-GB"/>
        </w:rPr>
        <w:t>th</w:t>
      </w:r>
      <w:r w:rsidRPr="0A604C71" w:rsidR="35A56211">
        <w:rPr>
          <w:rFonts w:ascii="Calibri" w:hAnsi="Calibri" w:eastAsia="Calibri" w:cs="Calibri"/>
          <w:b w:val="0"/>
          <w:bCs w:val="0"/>
          <w:i w:val="0"/>
          <w:iCs w:val="0"/>
          <w:noProof w:val="0"/>
          <w:color w:val="auto"/>
          <w:sz w:val="24"/>
          <w:szCs w:val="24"/>
          <w:lang w:val="en-GB"/>
        </w:rPr>
        <w:t xml:space="preserve"> century</w:t>
      </w:r>
      <w:r w:rsidRPr="0A604C71" w:rsidR="46D872A2">
        <w:rPr>
          <w:rFonts w:ascii="Calibri" w:hAnsi="Calibri" w:eastAsia="Calibri" w:cs="Calibri"/>
          <w:b w:val="0"/>
          <w:bCs w:val="0"/>
          <w:i w:val="0"/>
          <w:iCs w:val="0"/>
          <w:noProof w:val="0"/>
          <w:color w:val="auto"/>
          <w:sz w:val="24"/>
          <w:szCs w:val="24"/>
          <w:lang w:val="en-GB"/>
        </w:rPr>
        <w:t>,</w:t>
      </w:r>
      <w:r w:rsidRPr="0A604C71" w:rsidR="04D02CF7">
        <w:rPr>
          <w:rFonts w:ascii="Calibri" w:hAnsi="Calibri" w:eastAsia="Calibri" w:cs="Calibri"/>
          <w:b w:val="0"/>
          <w:bCs w:val="0"/>
          <w:i w:val="0"/>
          <w:iCs w:val="0"/>
          <w:noProof w:val="0"/>
          <w:color w:val="auto"/>
          <w:sz w:val="24"/>
          <w:szCs w:val="24"/>
          <w:lang w:val="en-GB"/>
        </w:rPr>
        <w:t xml:space="preserve"> (see figure 1)</w:t>
      </w:r>
      <w:r w:rsidRPr="0A604C71" w:rsidR="35A56211">
        <w:rPr>
          <w:rFonts w:ascii="Calibri" w:hAnsi="Calibri" w:eastAsia="Calibri" w:cs="Calibri"/>
          <w:b w:val="0"/>
          <w:bCs w:val="0"/>
          <w:i w:val="0"/>
          <w:iCs w:val="0"/>
          <w:noProof w:val="0"/>
          <w:color w:val="auto"/>
          <w:sz w:val="24"/>
          <w:szCs w:val="24"/>
          <w:lang w:val="en-GB"/>
        </w:rPr>
        <w:t xml:space="preserve"> </w:t>
      </w:r>
      <w:r w:rsidRPr="0A604C71" w:rsidR="5F8340B6">
        <w:rPr>
          <w:rFonts w:ascii="Calibri" w:hAnsi="Calibri" w:eastAsia="Calibri" w:cs="Calibri"/>
          <w:b w:val="0"/>
          <w:bCs w:val="0"/>
          <w:i w:val="0"/>
          <w:iCs w:val="0"/>
          <w:noProof w:val="0"/>
          <w:color w:val="auto"/>
          <w:sz w:val="24"/>
          <w:szCs w:val="24"/>
          <w:lang w:val="en-GB"/>
        </w:rPr>
        <w:t>to the still ongoing</w:t>
      </w:r>
      <w:r w:rsidRPr="0A604C71" w:rsidR="706BC394">
        <w:rPr>
          <w:rFonts w:ascii="Calibri" w:hAnsi="Calibri" w:eastAsia="Calibri" w:cs="Calibri"/>
          <w:b w:val="0"/>
          <w:bCs w:val="0"/>
          <w:i w:val="0"/>
          <w:iCs w:val="0"/>
          <w:noProof w:val="0"/>
          <w:color w:val="auto"/>
          <w:sz w:val="24"/>
          <w:szCs w:val="24"/>
          <w:lang w:val="en-GB"/>
        </w:rPr>
        <w:t xml:space="preserve"> </w:t>
      </w:r>
      <w:r w:rsidRPr="0A604C71" w:rsidR="60EA96C2">
        <w:rPr>
          <w:rFonts w:ascii="Calibri" w:hAnsi="Calibri" w:eastAsia="Calibri" w:cs="Calibri"/>
          <w:b w:val="0"/>
          <w:bCs w:val="0"/>
          <w:i w:val="0"/>
          <w:iCs w:val="0"/>
          <w:noProof w:val="0"/>
          <w:color w:val="auto"/>
          <w:sz w:val="24"/>
          <w:szCs w:val="24"/>
          <w:lang w:val="en-GB"/>
        </w:rPr>
        <w:t>‘</w:t>
      </w:r>
      <w:r w:rsidRPr="0A604C71" w:rsidR="706BC394">
        <w:rPr>
          <w:rFonts w:ascii="Calibri" w:hAnsi="Calibri" w:eastAsia="Calibri" w:cs="Calibri"/>
          <w:b w:val="0"/>
          <w:bCs w:val="0"/>
          <w:i w:val="0"/>
          <w:iCs w:val="0"/>
          <w:noProof w:val="0"/>
          <w:color w:val="auto"/>
          <w:sz w:val="24"/>
          <w:szCs w:val="24"/>
          <w:lang w:val="en-GB"/>
        </w:rPr>
        <w:t>Coronavirus-19</w:t>
      </w:r>
      <w:r w:rsidRPr="0A604C71" w:rsidR="0CF0E974">
        <w:rPr>
          <w:rFonts w:ascii="Calibri" w:hAnsi="Calibri" w:eastAsia="Calibri" w:cs="Calibri"/>
          <w:b w:val="0"/>
          <w:bCs w:val="0"/>
          <w:i w:val="0"/>
          <w:iCs w:val="0"/>
          <w:noProof w:val="0"/>
          <w:color w:val="auto"/>
          <w:sz w:val="24"/>
          <w:szCs w:val="24"/>
          <w:lang w:val="en-GB"/>
        </w:rPr>
        <w:t>’</w:t>
      </w:r>
      <w:r w:rsidRPr="0A604C71" w:rsidR="706BC394">
        <w:rPr>
          <w:rFonts w:ascii="Calibri" w:hAnsi="Calibri" w:eastAsia="Calibri" w:cs="Calibri"/>
          <w:b w:val="0"/>
          <w:bCs w:val="0"/>
          <w:i w:val="0"/>
          <w:iCs w:val="0"/>
          <w:noProof w:val="0"/>
          <w:color w:val="auto"/>
          <w:sz w:val="24"/>
          <w:szCs w:val="24"/>
          <w:lang w:val="en-GB"/>
        </w:rPr>
        <w:t xml:space="preserve"> (</w:t>
      </w:r>
      <w:r w:rsidRPr="0A604C71" w:rsidR="5F8340B6">
        <w:rPr>
          <w:rFonts w:ascii="Calibri" w:hAnsi="Calibri" w:eastAsia="Calibri" w:cs="Calibri"/>
          <w:b w:val="0"/>
          <w:bCs w:val="0"/>
          <w:i w:val="0"/>
          <w:iCs w:val="0"/>
          <w:noProof w:val="0"/>
          <w:color w:val="auto"/>
          <w:sz w:val="24"/>
          <w:szCs w:val="24"/>
          <w:lang w:val="en-GB"/>
        </w:rPr>
        <w:t>Covid-19</w:t>
      </w:r>
      <w:r w:rsidRPr="0A604C71" w:rsidR="47700796">
        <w:rPr>
          <w:rFonts w:ascii="Calibri" w:hAnsi="Calibri" w:eastAsia="Calibri" w:cs="Calibri"/>
          <w:b w:val="0"/>
          <w:bCs w:val="0"/>
          <w:i w:val="0"/>
          <w:iCs w:val="0"/>
          <w:noProof w:val="0"/>
          <w:color w:val="auto"/>
          <w:sz w:val="24"/>
          <w:szCs w:val="24"/>
          <w:lang w:val="en-GB"/>
        </w:rPr>
        <w:t xml:space="preserve">) </w:t>
      </w:r>
      <w:r w:rsidRPr="0A604C71" w:rsidR="5F8340B6">
        <w:rPr>
          <w:rFonts w:ascii="Calibri" w:hAnsi="Calibri" w:eastAsia="Calibri" w:cs="Calibri"/>
          <w:b w:val="0"/>
          <w:bCs w:val="0"/>
          <w:i w:val="0"/>
          <w:iCs w:val="0"/>
          <w:noProof w:val="0"/>
          <w:color w:val="auto"/>
          <w:sz w:val="24"/>
          <w:szCs w:val="24"/>
          <w:lang w:val="en-GB"/>
        </w:rPr>
        <w:t>pandemic</w:t>
      </w:r>
      <w:r w:rsidRPr="0A604C71" w:rsidR="176DC9F7">
        <w:rPr>
          <w:rFonts w:ascii="Calibri" w:hAnsi="Calibri" w:eastAsia="Calibri" w:cs="Calibri"/>
          <w:b w:val="0"/>
          <w:bCs w:val="0"/>
          <w:i w:val="0"/>
          <w:iCs w:val="0"/>
          <w:noProof w:val="0"/>
          <w:color w:val="auto"/>
          <w:sz w:val="24"/>
          <w:szCs w:val="24"/>
          <w:lang w:val="en-GB"/>
        </w:rPr>
        <w:t xml:space="preserve"> today (Griffin and Denholm, 2021). </w:t>
      </w:r>
    </w:p>
    <w:p w:rsidR="26FCC9D9" w:rsidP="26FCC9D9" w:rsidRDefault="26FCC9D9" w14:paraId="72CB0350" w14:textId="2A85DA1F">
      <w:pPr>
        <w:pStyle w:val="Normal"/>
        <w:spacing w:line="360" w:lineRule="auto"/>
        <w:rPr>
          <w:rFonts w:ascii="Calibri" w:hAnsi="Calibri" w:eastAsia="Calibri" w:cs="Calibri"/>
          <w:b w:val="1"/>
          <w:bCs w:val="1"/>
          <w:i w:val="0"/>
          <w:iCs w:val="0"/>
          <w:noProof w:val="0"/>
          <w:color w:val="auto"/>
          <w:sz w:val="24"/>
          <w:szCs w:val="24"/>
          <w:u w:val="single"/>
          <w:lang w:val="en-GB"/>
        </w:rPr>
      </w:pPr>
    </w:p>
    <w:p w:rsidR="6CB61C86" w:rsidP="5FA8E5C1" w:rsidRDefault="6CB61C86" w14:paraId="5BDBC4CB" w14:textId="7608BF74">
      <w:pPr>
        <w:pStyle w:val="Normal"/>
        <w:spacing w:line="360" w:lineRule="auto"/>
        <w:rPr>
          <w:rFonts w:ascii="Calibri" w:hAnsi="Calibri" w:eastAsia="Calibri" w:cs="Calibri"/>
          <w:b w:val="1"/>
          <w:bCs w:val="1"/>
          <w:i w:val="0"/>
          <w:iCs w:val="0"/>
          <w:noProof w:val="0"/>
          <w:color w:val="auto"/>
          <w:sz w:val="24"/>
          <w:szCs w:val="24"/>
          <w:u w:val="single"/>
          <w:lang w:val="en-GB"/>
        </w:rPr>
      </w:pPr>
      <w:r w:rsidRPr="5FA8E5C1" w:rsidR="72AA9DD9">
        <w:rPr>
          <w:rFonts w:ascii="Calibri" w:hAnsi="Calibri" w:eastAsia="Calibri" w:cs="Calibri"/>
          <w:b w:val="1"/>
          <w:bCs w:val="1"/>
          <w:i w:val="0"/>
          <w:iCs w:val="0"/>
          <w:noProof w:val="0"/>
          <w:color w:val="auto"/>
          <w:sz w:val="24"/>
          <w:szCs w:val="24"/>
          <w:u w:val="single"/>
          <w:lang w:val="en-GB"/>
        </w:rPr>
        <w:t xml:space="preserve">History of </w:t>
      </w:r>
      <w:r w:rsidRPr="5FA8E5C1" w:rsidR="7273591E">
        <w:rPr>
          <w:rFonts w:ascii="Calibri" w:hAnsi="Calibri" w:eastAsia="Calibri" w:cs="Calibri"/>
          <w:b w:val="1"/>
          <w:bCs w:val="1"/>
          <w:i w:val="0"/>
          <w:iCs w:val="0"/>
          <w:noProof w:val="0"/>
          <w:color w:val="auto"/>
          <w:sz w:val="24"/>
          <w:szCs w:val="24"/>
          <w:u w:val="single"/>
          <w:lang w:val="en-GB"/>
        </w:rPr>
        <w:t>inoculations</w:t>
      </w:r>
    </w:p>
    <w:p w:rsidR="33D41D90" w:rsidP="0A604C71" w:rsidRDefault="33D41D90" w14:paraId="6DAD86F5" w14:textId="5D0D7AC4">
      <w:pPr>
        <w:pStyle w:val="Normal"/>
        <w:spacing w:line="360" w:lineRule="auto"/>
        <w:rPr>
          <w:rFonts w:ascii="Calibri" w:hAnsi="Calibri" w:eastAsia="Calibri" w:cs="Calibri"/>
          <w:b w:val="0"/>
          <w:bCs w:val="0"/>
          <w:i w:val="0"/>
          <w:iCs w:val="0"/>
          <w:noProof w:val="0"/>
          <w:color w:val="auto"/>
          <w:sz w:val="24"/>
          <w:szCs w:val="24"/>
          <w:lang w:val="en-GB"/>
        </w:rPr>
      </w:pPr>
      <w:r w:rsidRPr="0A604C71" w:rsidR="78EB8736">
        <w:rPr>
          <w:rFonts w:ascii="Calibri" w:hAnsi="Calibri" w:eastAsia="Calibri" w:cs="Calibri"/>
          <w:b w:val="0"/>
          <w:bCs w:val="0"/>
          <w:i w:val="0"/>
          <w:iCs w:val="0"/>
          <w:noProof w:val="0"/>
          <w:color w:val="auto"/>
          <w:sz w:val="24"/>
          <w:szCs w:val="24"/>
          <w:lang w:val="en-GB"/>
        </w:rPr>
        <w:t xml:space="preserve">The </w:t>
      </w:r>
      <w:r w:rsidRPr="0A604C71" w:rsidR="3EAFFEC4">
        <w:rPr>
          <w:rFonts w:ascii="Calibri" w:hAnsi="Calibri" w:eastAsia="Calibri" w:cs="Calibri"/>
          <w:b w:val="0"/>
          <w:bCs w:val="0"/>
          <w:i w:val="0"/>
          <w:iCs w:val="0"/>
          <w:noProof w:val="0"/>
          <w:color w:val="auto"/>
          <w:sz w:val="24"/>
          <w:szCs w:val="24"/>
          <w:lang w:val="en-GB"/>
        </w:rPr>
        <w:t>earliest</w:t>
      </w:r>
      <w:r w:rsidRPr="0A604C71" w:rsidR="78EB8736">
        <w:rPr>
          <w:rFonts w:ascii="Calibri" w:hAnsi="Calibri" w:eastAsia="Calibri" w:cs="Calibri"/>
          <w:b w:val="0"/>
          <w:bCs w:val="0"/>
          <w:i w:val="0"/>
          <w:iCs w:val="0"/>
          <w:noProof w:val="0"/>
          <w:color w:val="auto"/>
          <w:sz w:val="24"/>
          <w:szCs w:val="24"/>
          <w:lang w:val="en-GB"/>
        </w:rPr>
        <w:t xml:space="preserve"> attempts to stamp out smallpox and </w:t>
      </w:r>
      <w:r w:rsidRPr="0A604C71" w:rsidR="7674F501">
        <w:rPr>
          <w:rFonts w:ascii="Calibri" w:hAnsi="Calibri" w:eastAsia="Calibri" w:cs="Calibri"/>
          <w:b w:val="0"/>
          <w:bCs w:val="0"/>
          <w:i w:val="0"/>
          <w:iCs w:val="0"/>
          <w:noProof w:val="0"/>
          <w:color w:val="auto"/>
          <w:sz w:val="24"/>
          <w:szCs w:val="24"/>
          <w:lang w:val="en-GB"/>
        </w:rPr>
        <w:t>inoculate</w:t>
      </w:r>
      <w:r w:rsidRPr="0A604C71" w:rsidR="78EB8736">
        <w:rPr>
          <w:rFonts w:ascii="Calibri" w:hAnsi="Calibri" w:eastAsia="Calibri" w:cs="Calibri"/>
          <w:b w:val="0"/>
          <w:bCs w:val="0"/>
          <w:i w:val="0"/>
          <w:iCs w:val="0"/>
          <w:noProof w:val="0"/>
          <w:color w:val="auto"/>
          <w:sz w:val="24"/>
          <w:szCs w:val="24"/>
          <w:lang w:val="en-GB"/>
        </w:rPr>
        <w:t xml:space="preserve"> people </w:t>
      </w:r>
      <w:r w:rsidRPr="0A604C71" w:rsidR="79ECBB02">
        <w:rPr>
          <w:rFonts w:ascii="Calibri" w:hAnsi="Calibri" w:eastAsia="Calibri" w:cs="Calibri"/>
          <w:b w:val="0"/>
          <w:bCs w:val="0"/>
          <w:i w:val="0"/>
          <w:iCs w:val="0"/>
          <w:noProof w:val="0"/>
          <w:color w:val="auto"/>
          <w:sz w:val="24"/>
          <w:szCs w:val="24"/>
          <w:lang w:val="en-GB"/>
        </w:rPr>
        <w:t>go as</w:t>
      </w:r>
      <w:r w:rsidRPr="0A604C71" w:rsidR="78EB8736">
        <w:rPr>
          <w:rFonts w:ascii="Calibri" w:hAnsi="Calibri" w:eastAsia="Calibri" w:cs="Calibri"/>
          <w:b w:val="0"/>
          <w:bCs w:val="0"/>
          <w:i w:val="0"/>
          <w:iCs w:val="0"/>
          <w:noProof w:val="0"/>
          <w:color w:val="auto"/>
          <w:sz w:val="24"/>
          <w:szCs w:val="24"/>
          <w:lang w:val="en-GB"/>
        </w:rPr>
        <w:t xml:space="preserve"> far back as the 16</w:t>
      </w:r>
      <w:r w:rsidRPr="0A604C71" w:rsidR="78EB8736">
        <w:rPr>
          <w:rFonts w:ascii="Calibri" w:hAnsi="Calibri" w:eastAsia="Calibri" w:cs="Calibri"/>
          <w:b w:val="0"/>
          <w:bCs w:val="0"/>
          <w:i w:val="0"/>
          <w:iCs w:val="0"/>
          <w:noProof w:val="0"/>
          <w:color w:val="auto"/>
          <w:sz w:val="24"/>
          <w:szCs w:val="24"/>
          <w:vertAlign w:val="superscript"/>
          <w:lang w:val="en-GB"/>
        </w:rPr>
        <w:t>th</w:t>
      </w:r>
      <w:r w:rsidRPr="0A604C71" w:rsidR="78EB8736">
        <w:rPr>
          <w:rFonts w:ascii="Calibri" w:hAnsi="Calibri" w:eastAsia="Calibri" w:cs="Calibri"/>
          <w:b w:val="0"/>
          <w:bCs w:val="0"/>
          <w:i w:val="0"/>
          <w:iCs w:val="0"/>
          <w:noProof w:val="0"/>
          <w:color w:val="auto"/>
          <w:sz w:val="24"/>
          <w:szCs w:val="24"/>
          <w:lang w:val="en-GB"/>
        </w:rPr>
        <w:t xml:space="preserve"> century, where they would </w:t>
      </w:r>
      <w:r w:rsidRPr="0A604C71" w:rsidR="7B2FCB13">
        <w:rPr>
          <w:rFonts w:ascii="Calibri" w:hAnsi="Calibri" w:eastAsia="Calibri" w:cs="Calibri"/>
          <w:b w:val="0"/>
          <w:bCs w:val="0"/>
          <w:i w:val="0"/>
          <w:iCs w:val="0"/>
          <w:noProof w:val="0"/>
          <w:color w:val="auto"/>
          <w:sz w:val="24"/>
          <w:szCs w:val="24"/>
          <w:lang w:val="en-GB"/>
        </w:rPr>
        <w:t>grind</w:t>
      </w:r>
      <w:r w:rsidRPr="0A604C71" w:rsidR="789FE160">
        <w:rPr>
          <w:rFonts w:ascii="Calibri" w:hAnsi="Calibri" w:eastAsia="Calibri" w:cs="Calibri"/>
          <w:b w:val="0"/>
          <w:bCs w:val="0"/>
          <w:i w:val="0"/>
          <w:iCs w:val="0"/>
          <w:noProof w:val="0"/>
          <w:color w:val="auto"/>
          <w:sz w:val="24"/>
          <w:szCs w:val="24"/>
          <w:lang w:val="en-GB"/>
        </w:rPr>
        <w:t xml:space="preserve"> up the smallpox blisters and blow them into the</w:t>
      </w:r>
      <w:r w:rsidRPr="0A604C71" w:rsidR="13310EDF">
        <w:rPr>
          <w:rFonts w:ascii="Calibri" w:hAnsi="Calibri" w:eastAsia="Calibri" w:cs="Calibri"/>
          <w:b w:val="0"/>
          <w:bCs w:val="0"/>
          <w:i w:val="0"/>
          <w:iCs w:val="0"/>
          <w:noProof w:val="0"/>
          <w:color w:val="auto"/>
          <w:sz w:val="24"/>
          <w:szCs w:val="24"/>
          <w:lang w:val="en-GB"/>
        </w:rPr>
        <w:t xml:space="preserve"> </w:t>
      </w:r>
      <w:r w:rsidRPr="0A604C71" w:rsidR="63528BDB">
        <w:rPr>
          <w:rFonts w:ascii="Calibri" w:hAnsi="Calibri" w:eastAsia="Calibri" w:cs="Calibri"/>
          <w:b w:val="0"/>
          <w:bCs w:val="0"/>
          <w:i w:val="0"/>
          <w:iCs w:val="0"/>
          <w:noProof w:val="0"/>
          <w:color w:val="auto"/>
          <w:sz w:val="24"/>
          <w:szCs w:val="24"/>
          <w:lang w:val="en-GB"/>
        </w:rPr>
        <w:t>recipients' nostrils</w:t>
      </w:r>
      <w:r w:rsidRPr="0A604C71" w:rsidR="57F8ACFB">
        <w:rPr>
          <w:rFonts w:ascii="Calibri" w:hAnsi="Calibri" w:eastAsia="Calibri" w:cs="Calibri"/>
          <w:b w:val="0"/>
          <w:bCs w:val="0"/>
          <w:i w:val="0"/>
          <w:iCs w:val="0"/>
          <w:noProof w:val="0"/>
          <w:color w:val="auto"/>
          <w:sz w:val="24"/>
          <w:szCs w:val="24"/>
          <w:lang w:val="en-GB"/>
        </w:rPr>
        <w:t xml:space="preserve"> or scratch their skin.</w:t>
      </w:r>
      <w:r w:rsidRPr="0A604C71" w:rsidR="6B2C16AC">
        <w:rPr>
          <w:rFonts w:ascii="Calibri" w:hAnsi="Calibri" w:eastAsia="Calibri" w:cs="Calibri"/>
          <w:b w:val="0"/>
          <w:bCs w:val="0"/>
          <w:i w:val="0"/>
          <w:iCs w:val="0"/>
          <w:noProof w:val="0"/>
          <w:color w:val="auto"/>
          <w:sz w:val="24"/>
          <w:szCs w:val="24"/>
          <w:lang w:val="en-GB"/>
        </w:rPr>
        <w:t xml:space="preserve"> </w:t>
      </w:r>
      <w:r w:rsidRPr="0A604C71" w:rsidR="30058164">
        <w:rPr>
          <w:rFonts w:ascii="Calibri" w:hAnsi="Calibri" w:eastAsia="Calibri" w:cs="Calibri"/>
          <w:b w:val="0"/>
          <w:bCs w:val="0"/>
          <w:i w:val="0"/>
          <w:iCs w:val="0"/>
          <w:noProof w:val="0"/>
          <w:color w:val="auto"/>
          <w:sz w:val="24"/>
          <w:szCs w:val="24"/>
          <w:lang w:val="en-GB"/>
        </w:rPr>
        <w:t>T</w:t>
      </w:r>
      <w:r w:rsidRPr="0A604C71" w:rsidR="6B2C16AC">
        <w:rPr>
          <w:rFonts w:ascii="Calibri" w:hAnsi="Calibri" w:eastAsia="Calibri" w:cs="Calibri"/>
          <w:b w:val="0"/>
          <w:bCs w:val="0"/>
          <w:i w:val="0"/>
          <w:iCs w:val="0"/>
          <w:noProof w:val="0"/>
          <w:color w:val="auto"/>
          <w:sz w:val="24"/>
          <w:szCs w:val="24"/>
          <w:lang w:val="en-GB"/>
        </w:rPr>
        <w:t xml:space="preserve">he </w:t>
      </w:r>
      <w:r w:rsidRPr="0A604C71" w:rsidR="6B2C16AC">
        <w:rPr>
          <w:rFonts w:ascii="Calibri" w:hAnsi="Calibri" w:eastAsia="Calibri" w:cs="Calibri"/>
          <w:b w:val="0"/>
          <w:bCs w:val="0"/>
          <w:i w:val="0"/>
          <w:iCs w:val="0"/>
          <w:noProof w:val="0"/>
          <w:color w:val="auto"/>
          <w:sz w:val="24"/>
          <w:szCs w:val="24"/>
          <w:lang w:val="en-GB"/>
        </w:rPr>
        <w:t>inoculation</w:t>
      </w:r>
      <w:r w:rsidRPr="0A604C71" w:rsidR="6B2C16AC">
        <w:rPr>
          <w:rFonts w:ascii="Calibri" w:hAnsi="Calibri" w:eastAsia="Calibri" w:cs="Calibri"/>
          <w:b w:val="0"/>
          <w:bCs w:val="0"/>
          <w:i w:val="0"/>
          <w:iCs w:val="0"/>
          <w:noProof w:val="0"/>
          <w:color w:val="auto"/>
          <w:sz w:val="24"/>
          <w:szCs w:val="24"/>
          <w:lang w:val="en-GB"/>
        </w:rPr>
        <w:t xml:space="preserve"> method, “variolation</w:t>
      </w:r>
      <w:r w:rsidRPr="0A604C71" w:rsidR="589D69CD">
        <w:rPr>
          <w:rFonts w:ascii="Calibri" w:hAnsi="Calibri" w:eastAsia="Calibri" w:cs="Calibri"/>
          <w:b w:val="0"/>
          <w:bCs w:val="0"/>
          <w:i w:val="0"/>
          <w:iCs w:val="0"/>
          <w:noProof w:val="0"/>
          <w:color w:val="auto"/>
          <w:sz w:val="24"/>
          <w:szCs w:val="24"/>
          <w:lang w:val="en-GB"/>
        </w:rPr>
        <w:t>,”</w:t>
      </w:r>
      <w:r w:rsidRPr="0A604C71" w:rsidR="6B2C16AC">
        <w:rPr>
          <w:rFonts w:ascii="Calibri" w:hAnsi="Calibri" w:eastAsia="Calibri" w:cs="Calibri"/>
          <w:b w:val="0"/>
          <w:bCs w:val="0"/>
          <w:i w:val="0"/>
          <w:iCs w:val="0"/>
          <w:noProof w:val="0"/>
          <w:color w:val="auto"/>
          <w:sz w:val="24"/>
          <w:szCs w:val="24"/>
          <w:lang w:val="en-GB"/>
        </w:rPr>
        <w:t xml:space="preserve"> appeared in Europe in 1721, with the endorsement of Lady Mary Wortley Montagu, but it became controversial when it </w:t>
      </w:r>
      <w:r w:rsidRPr="0A604C71" w:rsidR="6B2C16AC">
        <w:rPr>
          <w:rFonts w:ascii="Calibri" w:hAnsi="Calibri" w:eastAsia="Calibri" w:cs="Calibri"/>
          <w:b w:val="0"/>
          <w:bCs w:val="0"/>
          <w:i w:val="0"/>
          <w:iCs w:val="0"/>
          <w:noProof w:val="0"/>
          <w:color w:val="auto"/>
          <w:sz w:val="24"/>
          <w:szCs w:val="24"/>
          <w:lang w:val="en-GB"/>
        </w:rPr>
        <w:t>emerged</w:t>
      </w:r>
      <w:r w:rsidRPr="0A604C71" w:rsidR="6B2C16AC">
        <w:rPr>
          <w:rFonts w:ascii="Calibri" w:hAnsi="Calibri" w:eastAsia="Calibri" w:cs="Calibri"/>
          <w:b w:val="0"/>
          <w:bCs w:val="0"/>
          <w:i w:val="0"/>
          <w:iCs w:val="0"/>
          <w:noProof w:val="0"/>
          <w:color w:val="auto"/>
          <w:sz w:val="24"/>
          <w:szCs w:val="24"/>
          <w:lang w:val="en-GB"/>
        </w:rPr>
        <w:t xml:space="preserve"> that many patients had died after the </w:t>
      </w:r>
      <w:r w:rsidRPr="0A604C71" w:rsidR="6B2C16AC">
        <w:rPr>
          <w:rFonts w:ascii="Calibri" w:hAnsi="Calibri" w:eastAsia="Calibri" w:cs="Calibri"/>
          <w:b w:val="0"/>
          <w:bCs w:val="0"/>
          <w:i w:val="0"/>
          <w:iCs w:val="0"/>
          <w:noProof w:val="0"/>
          <w:color w:val="auto"/>
          <w:sz w:val="24"/>
          <w:szCs w:val="24"/>
          <w:lang w:val="en-GB"/>
        </w:rPr>
        <w:t>inoculation</w:t>
      </w:r>
      <w:r w:rsidRPr="0A604C71" w:rsidR="6B2C16AC">
        <w:rPr>
          <w:rFonts w:ascii="Calibri" w:hAnsi="Calibri" w:eastAsia="Calibri" w:cs="Calibri"/>
          <w:b w:val="0"/>
          <w:bCs w:val="0"/>
          <w:i w:val="0"/>
          <w:iCs w:val="0"/>
          <w:noProof w:val="0"/>
          <w:color w:val="auto"/>
          <w:sz w:val="24"/>
          <w:szCs w:val="24"/>
          <w:lang w:val="en-GB"/>
        </w:rPr>
        <w:t>, and more outbreaks resulted</w:t>
      </w:r>
      <w:r w:rsidRPr="0A604C71" w:rsidR="7B6B8CEA">
        <w:rPr>
          <w:rFonts w:ascii="Calibri" w:hAnsi="Calibri" w:eastAsia="Calibri" w:cs="Calibri"/>
          <w:b w:val="0"/>
          <w:bCs w:val="0"/>
          <w:i w:val="0"/>
          <w:iCs w:val="0"/>
          <w:noProof w:val="0"/>
          <w:color w:val="2C3E50"/>
          <w:sz w:val="22"/>
          <w:szCs w:val="22"/>
          <w:lang w:val="en-GB"/>
        </w:rPr>
        <w:t xml:space="preserve"> </w:t>
      </w:r>
      <w:r w:rsidRPr="0A604C71" w:rsidR="7B6B8CEA">
        <w:rPr>
          <w:rFonts w:ascii="Calibri" w:hAnsi="Calibri" w:eastAsia="Calibri" w:cs="Calibri"/>
          <w:b w:val="0"/>
          <w:bCs w:val="0"/>
          <w:i w:val="0"/>
          <w:iCs w:val="0"/>
          <w:noProof w:val="0"/>
          <w:color w:val="auto"/>
          <w:sz w:val="24"/>
          <w:szCs w:val="24"/>
          <w:lang w:val="en-GB"/>
        </w:rPr>
        <w:t>(Keenan, 2020)</w:t>
      </w:r>
      <w:r w:rsidRPr="0A604C71" w:rsidR="1F91552D">
        <w:rPr>
          <w:rFonts w:ascii="Calibri" w:hAnsi="Calibri" w:eastAsia="Calibri" w:cs="Calibri"/>
          <w:b w:val="0"/>
          <w:bCs w:val="0"/>
          <w:i w:val="0"/>
          <w:iCs w:val="0"/>
          <w:noProof w:val="0"/>
          <w:color w:val="auto"/>
          <w:sz w:val="24"/>
          <w:szCs w:val="24"/>
          <w:lang w:val="en-GB"/>
        </w:rPr>
        <w:t>.</w:t>
      </w:r>
      <w:r w:rsidRPr="0A604C71" w:rsidR="7B6B8CEA">
        <w:rPr>
          <w:rFonts w:ascii="Calibri" w:hAnsi="Calibri" w:eastAsia="Calibri" w:cs="Calibri"/>
          <w:b w:val="0"/>
          <w:bCs w:val="0"/>
          <w:i w:val="0"/>
          <w:iCs w:val="0"/>
          <w:noProof w:val="0"/>
          <w:color w:val="auto"/>
          <w:sz w:val="24"/>
          <w:szCs w:val="24"/>
          <w:lang w:val="en-GB"/>
        </w:rPr>
        <w:t xml:space="preserve"> </w:t>
      </w:r>
      <w:r w:rsidRPr="0A604C71" w:rsidR="18C6C57F">
        <w:rPr>
          <w:rFonts w:ascii="Calibri" w:hAnsi="Calibri" w:eastAsia="Calibri" w:cs="Calibri"/>
          <w:b w:val="0"/>
          <w:bCs w:val="0"/>
          <w:i w:val="0"/>
          <w:iCs w:val="0"/>
          <w:noProof w:val="0"/>
          <w:color w:val="000000" w:themeColor="text1" w:themeTint="FF" w:themeShade="FF"/>
          <w:sz w:val="24"/>
          <w:szCs w:val="24"/>
          <w:lang w:val="en-GB"/>
        </w:rPr>
        <w:t>Science Museum (</w:t>
      </w:r>
      <w:r w:rsidRPr="0A604C71" w:rsidR="2FB71911">
        <w:rPr>
          <w:rFonts w:ascii="Calibri" w:hAnsi="Calibri" w:eastAsia="Calibri" w:cs="Calibri"/>
          <w:b w:val="0"/>
          <w:bCs w:val="0"/>
          <w:i w:val="0"/>
          <w:iCs w:val="0"/>
          <w:noProof w:val="0"/>
          <w:color w:val="000000" w:themeColor="text1" w:themeTint="FF" w:themeShade="FF"/>
          <w:sz w:val="24"/>
          <w:szCs w:val="24"/>
          <w:lang w:val="en-GB"/>
        </w:rPr>
        <w:t xml:space="preserve">2019) </w:t>
      </w:r>
      <w:r w:rsidRPr="0A604C71" w:rsidR="2FB71911">
        <w:rPr>
          <w:rFonts w:ascii="Calibri" w:hAnsi="Calibri" w:eastAsia="Calibri" w:cs="Calibri"/>
          <w:b w:val="0"/>
          <w:bCs w:val="0"/>
          <w:i w:val="0"/>
          <w:iCs w:val="0"/>
          <w:noProof w:val="0"/>
          <w:color w:val="000000" w:themeColor="text1" w:themeTint="FF" w:themeShade="FF"/>
          <w:sz w:val="24"/>
          <w:szCs w:val="24"/>
          <w:lang w:val="en-GB"/>
        </w:rPr>
        <w:t>identif</w:t>
      </w:r>
      <w:r w:rsidRPr="0A604C71" w:rsidR="40D53DC7">
        <w:rPr>
          <w:rFonts w:ascii="Calibri" w:hAnsi="Calibri" w:eastAsia="Calibri" w:cs="Calibri"/>
          <w:b w:val="0"/>
          <w:bCs w:val="0"/>
          <w:i w:val="0"/>
          <w:iCs w:val="0"/>
          <w:noProof w:val="0"/>
          <w:color w:val="000000" w:themeColor="text1" w:themeTint="FF" w:themeShade="FF"/>
          <w:sz w:val="24"/>
          <w:szCs w:val="24"/>
          <w:lang w:val="en-GB"/>
        </w:rPr>
        <w:t>ied</w:t>
      </w:r>
      <w:r w:rsidRPr="0A604C71" w:rsidR="18C6C57F">
        <w:rPr>
          <w:rFonts w:ascii="Calibri" w:hAnsi="Calibri" w:eastAsia="Calibri" w:cs="Calibri"/>
          <w:b w:val="0"/>
          <w:bCs w:val="0"/>
          <w:i w:val="0"/>
          <w:iCs w:val="0"/>
          <w:noProof w:val="0"/>
          <w:color w:val="auto"/>
          <w:sz w:val="24"/>
          <w:szCs w:val="24"/>
          <w:lang w:val="en-GB"/>
        </w:rPr>
        <w:t xml:space="preserve"> </w:t>
      </w:r>
      <w:r w:rsidRPr="0A604C71" w:rsidR="0D1994F0">
        <w:rPr>
          <w:rFonts w:ascii="Calibri" w:hAnsi="Calibri" w:eastAsia="Calibri" w:cs="Calibri"/>
          <w:b w:val="0"/>
          <w:bCs w:val="0"/>
          <w:i w:val="0"/>
          <w:iCs w:val="0"/>
          <w:noProof w:val="0"/>
          <w:color w:val="auto"/>
          <w:sz w:val="24"/>
          <w:szCs w:val="24"/>
          <w:lang w:val="en-GB"/>
        </w:rPr>
        <w:t>in</w:t>
      </w:r>
      <w:r w:rsidRPr="0A604C71" w:rsidR="0E194299">
        <w:rPr>
          <w:rFonts w:ascii="Calibri" w:hAnsi="Calibri" w:eastAsia="Calibri" w:cs="Calibri"/>
          <w:b w:val="0"/>
          <w:bCs w:val="0"/>
          <w:i w:val="0"/>
          <w:iCs w:val="0"/>
          <w:noProof w:val="0"/>
          <w:color w:val="auto"/>
          <w:sz w:val="24"/>
          <w:szCs w:val="24"/>
          <w:lang w:val="en-GB"/>
        </w:rPr>
        <w:t xml:space="preserve"> </w:t>
      </w:r>
      <w:r w:rsidRPr="0A604C71" w:rsidR="37845998">
        <w:rPr>
          <w:rFonts w:ascii="Calibri" w:hAnsi="Calibri" w:eastAsia="Calibri" w:cs="Calibri"/>
          <w:b w:val="0"/>
          <w:bCs w:val="0"/>
          <w:i w:val="0"/>
          <w:iCs w:val="0"/>
          <w:noProof w:val="0"/>
          <w:color w:val="auto"/>
          <w:sz w:val="24"/>
          <w:szCs w:val="24"/>
          <w:lang w:val="en-GB"/>
        </w:rPr>
        <w:t>1796, the</w:t>
      </w:r>
      <w:r w:rsidRPr="0A604C71" w:rsidR="3BAF8137">
        <w:rPr>
          <w:rFonts w:ascii="Calibri" w:hAnsi="Calibri" w:eastAsia="Calibri" w:cs="Calibri"/>
          <w:b w:val="0"/>
          <w:bCs w:val="0"/>
          <w:i w:val="0"/>
          <w:iCs w:val="0"/>
          <w:noProof w:val="0"/>
          <w:color w:val="auto"/>
          <w:sz w:val="24"/>
          <w:szCs w:val="24"/>
          <w:lang w:val="en-GB"/>
        </w:rPr>
        <w:t xml:space="preserve"> first </w:t>
      </w:r>
      <w:r w:rsidRPr="0A604C71" w:rsidR="540CDF7C">
        <w:rPr>
          <w:rFonts w:ascii="Calibri" w:hAnsi="Calibri" w:eastAsia="Calibri" w:cs="Calibri"/>
          <w:b w:val="0"/>
          <w:bCs w:val="0"/>
          <w:i w:val="0"/>
          <w:iCs w:val="0"/>
          <w:noProof w:val="0"/>
          <w:color w:val="auto"/>
          <w:sz w:val="24"/>
          <w:szCs w:val="24"/>
          <w:lang w:val="en-GB"/>
        </w:rPr>
        <w:t>vaccination</w:t>
      </w:r>
      <w:r w:rsidRPr="0A604C71" w:rsidR="1DB6894E">
        <w:rPr>
          <w:rFonts w:ascii="Calibri" w:hAnsi="Calibri" w:eastAsia="Calibri" w:cs="Calibri"/>
          <w:b w:val="0"/>
          <w:bCs w:val="0"/>
          <w:i w:val="0"/>
          <w:iCs w:val="0"/>
          <w:noProof w:val="0"/>
          <w:color w:val="auto"/>
          <w:sz w:val="24"/>
          <w:szCs w:val="24"/>
          <w:lang w:val="en-GB"/>
        </w:rPr>
        <w:t xml:space="preserve"> method</w:t>
      </w:r>
      <w:r w:rsidRPr="0A604C71" w:rsidR="3BAF8137">
        <w:rPr>
          <w:rFonts w:ascii="Calibri" w:hAnsi="Calibri" w:eastAsia="Calibri" w:cs="Calibri"/>
          <w:b w:val="0"/>
          <w:bCs w:val="0"/>
          <w:i w:val="0"/>
          <w:iCs w:val="0"/>
          <w:noProof w:val="0"/>
          <w:color w:val="auto"/>
          <w:sz w:val="24"/>
          <w:szCs w:val="24"/>
          <w:lang w:val="en-GB"/>
        </w:rPr>
        <w:t xml:space="preserve"> for </w:t>
      </w:r>
      <w:r w:rsidRPr="0A604C71" w:rsidR="7A2158F9">
        <w:rPr>
          <w:rFonts w:ascii="Calibri" w:hAnsi="Calibri" w:eastAsia="Calibri" w:cs="Calibri"/>
          <w:b w:val="0"/>
          <w:bCs w:val="0"/>
          <w:i w:val="0"/>
          <w:iCs w:val="0"/>
          <w:noProof w:val="0"/>
          <w:color w:val="auto"/>
          <w:sz w:val="24"/>
          <w:szCs w:val="24"/>
          <w:lang w:val="en-GB"/>
        </w:rPr>
        <w:t>smallpox</w:t>
      </w:r>
      <w:r w:rsidRPr="0A604C71" w:rsidR="3BAF8137">
        <w:rPr>
          <w:rFonts w:ascii="Calibri" w:hAnsi="Calibri" w:eastAsia="Calibri" w:cs="Calibri"/>
          <w:b w:val="0"/>
          <w:bCs w:val="0"/>
          <w:i w:val="0"/>
          <w:iCs w:val="0"/>
          <w:noProof w:val="0"/>
          <w:color w:val="auto"/>
          <w:sz w:val="24"/>
          <w:szCs w:val="24"/>
          <w:lang w:val="en-GB"/>
        </w:rPr>
        <w:t xml:space="preserve"> was </w:t>
      </w:r>
      <w:r w:rsidRPr="0A604C71" w:rsidR="2E15D6AF">
        <w:rPr>
          <w:rFonts w:ascii="Calibri" w:hAnsi="Calibri" w:eastAsia="Calibri" w:cs="Calibri"/>
          <w:b w:val="0"/>
          <w:bCs w:val="0"/>
          <w:i w:val="0"/>
          <w:iCs w:val="0"/>
          <w:noProof w:val="0"/>
          <w:color w:val="auto"/>
          <w:sz w:val="24"/>
          <w:szCs w:val="24"/>
          <w:lang w:val="en-GB"/>
        </w:rPr>
        <w:t>developed</w:t>
      </w:r>
      <w:r w:rsidRPr="0A604C71" w:rsidR="3BAF8137">
        <w:rPr>
          <w:rFonts w:ascii="Calibri" w:hAnsi="Calibri" w:eastAsia="Calibri" w:cs="Calibri"/>
          <w:b w:val="0"/>
          <w:bCs w:val="0"/>
          <w:i w:val="0"/>
          <w:iCs w:val="0"/>
          <w:noProof w:val="0"/>
          <w:color w:val="auto"/>
          <w:sz w:val="24"/>
          <w:szCs w:val="24"/>
          <w:lang w:val="en-GB"/>
        </w:rPr>
        <w:t xml:space="preserve"> by</w:t>
      </w:r>
      <w:r w:rsidRPr="0A604C71" w:rsidR="10CA50AE">
        <w:rPr>
          <w:rFonts w:ascii="Calibri" w:hAnsi="Calibri" w:eastAsia="Calibri" w:cs="Calibri"/>
          <w:b w:val="0"/>
          <w:bCs w:val="0"/>
          <w:i w:val="0"/>
          <w:iCs w:val="0"/>
          <w:noProof w:val="0"/>
          <w:color w:val="auto"/>
          <w:sz w:val="24"/>
          <w:szCs w:val="24"/>
          <w:lang w:val="en-GB"/>
        </w:rPr>
        <w:t xml:space="preserve"> </w:t>
      </w:r>
      <w:r w:rsidRPr="0A604C71" w:rsidR="4E42FDD6">
        <w:rPr>
          <w:rFonts w:ascii="Calibri" w:hAnsi="Calibri" w:eastAsia="Calibri" w:cs="Calibri"/>
          <w:b w:val="0"/>
          <w:bCs w:val="0"/>
          <w:i w:val="0"/>
          <w:iCs w:val="0"/>
          <w:noProof w:val="0"/>
          <w:color w:val="auto"/>
          <w:sz w:val="24"/>
          <w:szCs w:val="24"/>
          <w:lang w:val="en-GB"/>
        </w:rPr>
        <w:t xml:space="preserve">Edward </w:t>
      </w:r>
      <w:r w:rsidRPr="0A604C71" w:rsidR="658554C5">
        <w:rPr>
          <w:rFonts w:ascii="Calibri" w:hAnsi="Calibri" w:eastAsia="Calibri" w:cs="Calibri"/>
          <w:b w:val="0"/>
          <w:bCs w:val="0"/>
          <w:i w:val="0"/>
          <w:iCs w:val="0"/>
          <w:noProof w:val="0"/>
          <w:color w:val="auto"/>
          <w:sz w:val="24"/>
          <w:szCs w:val="24"/>
          <w:lang w:val="en-GB"/>
        </w:rPr>
        <w:t>Jenner.</w:t>
      </w:r>
      <w:r w:rsidRPr="0A604C71" w:rsidR="10C4E8B7">
        <w:rPr>
          <w:rFonts w:ascii="Calibri" w:hAnsi="Calibri" w:eastAsia="Calibri" w:cs="Calibri"/>
          <w:b w:val="0"/>
          <w:bCs w:val="0"/>
          <w:i w:val="0"/>
          <w:iCs w:val="0"/>
          <w:noProof w:val="0"/>
          <w:color w:val="auto"/>
          <w:sz w:val="24"/>
          <w:szCs w:val="24"/>
          <w:lang w:val="en-GB"/>
        </w:rPr>
        <w:t xml:space="preserve"> </w:t>
      </w:r>
      <w:r w:rsidRPr="0A604C71" w:rsidR="101BA926">
        <w:rPr>
          <w:rFonts w:ascii="Calibri" w:hAnsi="Calibri" w:eastAsia="Calibri" w:cs="Calibri"/>
          <w:b w:val="0"/>
          <w:bCs w:val="0"/>
          <w:i w:val="0"/>
          <w:iCs w:val="0"/>
          <w:noProof w:val="0"/>
          <w:color w:val="auto"/>
          <w:sz w:val="24"/>
          <w:szCs w:val="24"/>
          <w:lang w:val="en-GB"/>
        </w:rPr>
        <w:t xml:space="preserve">A young boy was injected with cowpox </w:t>
      </w:r>
      <w:r w:rsidRPr="0A604C71" w:rsidR="4B8B27B2">
        <w:rPr>
          <w:rFonts w:ascii="Calibri" w:hAnsi="Calibri" w:eastAsia="Calibri" w:cs="Calibri"/>
          <w:b w:val="0"/>
          <w:bCs w:val="0"/>
          <w:i w:val="0"/>
          <w:iCs w:val="0"/>
          <w:noProof w:val="0"/>
          <w:color w:val="auto"/>
          <w:sz w:val="24"/>
          <w:szCs w:val="24"/>
          <w:lang w:val="en-GB"/>
        </w:rPr>
        <w:t xml:space="preserve">and six weeks </w:t>
      </w:r>
      <w:r w:rsidRPr="0A604C71" w:rsidR="7D2BD0BB">
        <w:rPr>
          <w:rFonts w:ascii="Calibri" w:hAnsi="Calibri" w:eastAsia="Calibri" w:cs="Calibri"/>
          <w:b w:val="0"/>
          <w:bCs w:val="0"/>
          <w:i w:val="0"/>
          <w:iCs w:val="0"/>
          <w:noProof w:val="0"/>
          <w:color w:val="auto"/>
          <w:sz w:val="24"/>
          <w:szCs w:val="24"/>
          <w:lang w:val="en-GB"/>
        </w:rPr>
        <w:t>later</w:t>
      </w:r>
      <w:r w:rsidRPr="0A604C71" w:rsidR="4B8B27B2">
        <w:rPr>
          <w:rFonts w:ascii="Calibri" w:hAnsi="Calibri" w:eastAsia="Calibri" w:cs="Calibri"/>
          <w:b w:val="0"/>
          <w:bCs w:val="0"/>
          <w:i w:val="0"/>
          <w:iCs w:val="0"/>
          <w:noProof w:val="0"/>
          <w:color w:val="auto"/>
          <w:sz w:val="24"/>
          <w:szCs w:val="24"/>
          <w:lang w:val="en-GB"/>
        </w:rPr>
        <w:t xml:space="preserve"> the boy was in</w:t>
      </w:r>
      <w:r w:rsidRPr="0A604C71" w:rsidR="5ECA05BA">
        <w:rPr>
          <w:rFonts w:ascii="Calibri" w:hAnsi="Calibri" w:eastAsia="Calibri" w:cs="Calibri"/>
          <w:b w:val="0"/>
          <w:bCs w:val="0"/>
          <w:i w:val="0"/>
          <w:iCs w:val="0"/>
          <w:noProof w:val="0"/>
          <w:color w:val="auto"/>
          <w:sz w:val="24"/>
          <w:szCs w:val="24"/>
          <w:lang w:val="en-GB"/>
        </w:rPr>
        <w:t>oculated</w:t>
      </w:r>
      <w:r w:rsidRPr="0A604C71" w:rsidR="4B8B27B2">
        <w:rPr>
          <w:rFonts w:ascii="Calibri" w:hAnsi="Calibri" w:eastAsia="Calibri" w:cs="Calibri"/>
          <w:b w:val="0"/>
          <w:bCs w:val="0"/>
          <w:i w:val="0"/>
          <w:iCs w:val="0"/>
          <w:noProof w:val="0"/>
          <w:color w:val="auto"/>
          <w:sz w:val="24"/>
          <w:szCs w:val="24"/>
          <w:lang w:val="en-GB"/>
        </w:rPr>
        <w:t xml:space="preserve"> </w:t>
      </w:r>
      <w:r w:rsidRPr="0A604C71" w:rsidR="1F7195B5">
        <w:rPr>
          <w:rFonts w:ascii="Calibri" w:hAnsi="Calibri" w:eastAsia="Calibri" w:cs="Calibri"/>
          <w:b w:val="0"/>
          <w:bCs w:val="0"/>
          <w:i w:val="0"/>
          <w:iCs w:val="0"/>
          <w:noProof w:val="0"/>
          <w:color w:val="auto"/>
          <w:sz w:val="24"/>
          <w:szCs w:val="24"/>
          <w:lang w:val="en-GB"/>
        </w:rPr>
        <w:t>with smallpox</w:t>
      </w:r>
      <w:r w:rsidRPr="0A604C71" w:rsidR="0D8D88CE">
        <w:rPr>
          <w:rFonts w:ascii="Calibri" w:hAnsi="Calibri" w:eastAsia="Calibri" w:cs="Calibri"/>
          <w:b w:val="0"/>
          <w:bCs w:val="0"/>
          <w:i w:val="0"/>
          <w:iCs w:val="0"/>
          <w:noProof w:val="0"/>
          <w:color w:val="auto"/>
          <w:sz w:val="24"/>
          <w:szCs w:val="24"/>
          <w:lang w:val="en-GB"/>
        </w:rPr>
        <w:t>.</w:t>
      </w:r>
      <w:r w:rsidRPr="0A604C71" w:rsidR="1F7195B5">
        <w:rPr>
          <w:rFonts w:ascii="Calibri" w:hAnsi="Calibri" w:eastAsia="Calibri" w:cs="Calibri"/>
          <w:b w:val="0"/>
          <w:bCs w:val="0"/>
          <w:i w:val="0"/>
          <w:iCs w:val="0"/>
          <w:noProof w:val="0"/>
          <w:color w:val="auto"/>
          <w:sz w:val="24"/>
          <w:szCs w:val="24"/>
          <w:lang w:val="en-GB"/>
        </w:rPr>
        <w:t xml:space="preserve"> </w:t>
      </w:r>
      <w:r w:rsidRPr="0A604C71" w:rsidR="02E23C01">
        <w:rPr>
          <w:rFonts w:ascii="Calibri" w:hAnsi="Calibri" w:eastAsia="Calibri" w:cs="Calibri"/>
          <w:b w:val="0"/>
          <w:bCs w:val="0"/>
          <w:i w:val="0"/>
          <w:iCs w:val="0"/>
          <w:noProof w:val="0"/>
          <w:color w:val="auto"/>
          <w:sz w:val="24"/>
          <w:szCs w:val="24"/>
          <w:lang w:val="en-GB"/>
        </w:rPr>
        <w:t>A</w:t>
      </w:r>
      <w:r w:rsidRPr="0A604C71" w:rsidR="1F7195B5">
        <w:rPr>
          <w:rFonts w:ascii="Calibri" w:hAnsi="Calibri" w:eastAsia="Calibri" w:cs="Calibri"/>
          <w:b w:val="0"/>
          <w:bCs w:val="0"/>
          <w:i w:val="0"/>
          <w:iCs w:val="0"/>
          <w:noProof w:val="0"/>
          <w:color w:val="auto"/>
          <w:sz w:val="24"/>
          <w:szCs w:val="24"/>
          <w:lang w:val="en-GB"/>
        </w:rPr>
        <w:t>fter this</w:t>
      </w:r>
      <w:r w:rsidRPr="0A604C71" w:rsidR="26BAB38B">
        <w:rPr>
          <w:rFonts w:ascii="Calibri" w:hAnsi="Calibri" w:eastAsia="Calibri" w:cs="Calibri"/>
          <w:b w:val="0"/>
          <w:bCs w:val="0"/>
          <w:i w:val="0"/>
          <w:iCs w:val="0"/>
          <w:noProof w:val="0"/>
          <w:color w:val="auto"/>
          <w:sz w:val="24"/>
          <w:szCs w:val="24"/>
          <w:lang w:val="en-GB"/>
        </w:rPr>
        <w:t>,</w:t>
      </w:r>
      <w:r w:rsidRPr="0A604C71" w:rsidR="1F7195B5">
        <w:rPr>
          <w:rFonts w:ascii="Calibri" w:hAnsi="Calibri" w:eastAsia="Calibri" w:cs="Calibri"/>
          <w:b w:val="0"/>
          <w:bCs w:val="0"/>
          <w:i w:val="0"/>
          <w:iCs w:val="0"/>
          <w:noProof w:val="0"/>
          <w:color w:val="auto"/>
          <w:sz w:val="24"/>
          <w:szCs w:val="24"/>
          <w:lang w:val="en-GB"/>
        </w:rPr>
        <w:t xml:space="preserve"> the boy did not </w:t>
      </w:r>
      <w:r w:rsidRPr="0A604C71" w:rsidR="3690DC28">
        <w:rPr>
          <w:rFonts w:ascii="Calibri" w:hAnsi="Calibri" w:eastAsia="Calibri" w:cs="Calibri"/>
          <w:b w:val="0"/>
          <w:bCs w:val="0"/>
          <w:i w:val="0"/>
          <w:iCs w:val="0"/>
          <w:noProof w:val="0"/>
          <w:color w:val="auto"/>
          <w:sz w:val="24"/>
          <w:szCs w:val="24"/>
          <w:lang w:val="en-GB"/>
        </w:rPr>
        <w:t>develop</w:t>
      </w:r>
      <w:r w:rsidRPr="0A604C71" w:rsidR="1F7195B5">
        <w:rPr>
          <w:rFonts w:ascii="Calibri" w:hAnsi="Calibri" w:eastAsia="Calibri" w:cs="Calibri"/>
          <w:b w:val="0"/>
          <w:bCs w:val="0"/>
          <w:i w:val="0"/>
          <w:iCs w:val="0"/>
          <w:noProof w:val="0"/>
          <w:color w:val="auto"/>
          <w:sz w:val="24"/>
          <w:szCs w:val="24"/>
          <w:lang w:val="en-GB"/>
        </w:rPr>
        <w:t xml:space="preserve"> </w:t>
      </w:r>
      <w:r w:rsidRPr="0A604C71" w:rsidR="51D13D3E">
        <w:rPr>
          <w:rFonts w:ascii="Calibri" w:hAnsi="Calibri" w:eastAsia="Calibri" w:cs="Calibri"/>
          <w:b w:val="0"/>
          <w:bCs w:val="0"/>
          <w:i w:val="0"/>
          <w:iCs w:val="0"/>
          <w:noProof w:val="0"/>
          <w:color w:val="auto"/>
          <w:sz w:val="24"/>
          <w:szCs w:val="24"/>
          <w:lang w:val="en-GB"/>
        </w:rPr>
        <w:t xml:space="preserve">the </w:t>
      </w:r>
      <w:r w:rsidRPr="0A604C71" w:rsidR="29BDD253">
        <w:rPr>
          <w:rFonts w:ascii="Calibri" w:hAnsi="Calibri" w:eastAsia="Calibri" w:cs="Calibri"/>
          <w:b w:val="0"/>
          <w:bCs w:val="0"/>
          <w:i w:val="0"/>
          <w:iCs w:val="0"/>
          <w:noProof w:val="0"/>
          <w:color w:val="auto"/>
          <w:sz w:val="24"/>
          <w:szCs w:val="24"/>
          <w:lang w:val="en-GB"/>
        </w:rPr>
        <w:t>disease</w:t>
      </w:r>
      <w:r w:rsidRPr="0A604C71" w:rsidR="5FE498E7">
        <w:rPr>
          <w:rFonts w:ascii="Calibri" w:hAnsi="Calibri" w:eastAsia="Calibri" w:cs="Calibri"/>
          <w:b w:val="0"/>
          <w:bCs w:val="0"/>
          <w:i w:val="0"/>
          <w:iCs w:val="0"/>
          <w:noProof w:val="0"/>
          <w:color w:val="auto"/>
          <w:sz w:val="24"/>
          <w:szCs w:val="24"/>
          <w:lang w:val="en-GB"/>
        </w:rPr>
        <w:t xml:space="preserve"> smallpox</w:t>
      </w:r>
      <w:r w:rsidRPr="0A604C71" w:rsidR="10BC9C6D">
        <w:rPr>
          <w:rFonts w:ascii="Calibri" w:hAnsi="Calibri" w:eastAsia="Calibri" w:cs="Calibri"/>
          <w:b w:val="0"/>
          <w:bCs w:val="0"/>
          <w:i w:val="0"/>
          <w:iCs w:val="0"/>
          <w:noProof w:val="0"/>
          <w:color w:val="auto"/>
          <w:sz w:val="24"/>
          <w:szCs w:val="24"/>
          <w:lang w:val="en-GB"/>
        </w:rPr>
        <w:t xml:space="preserve">. </w:t>
      </w:r>
      <w:r w:rsidRPr="0A604C71" w:rsidR="290B0D0F">
        <w:rPr>
          <w:rFonts w:ascii="Calibri" w:hAnsi="Calibri" w:eastAsia="Calibri" w:cs="Calibri"/>
          <w:b w:val="0"/>
          <w:bCs w:val="0"/>
          <w:i w:val="0"/>
          <w:iCs w:val="0"/>
          <w:noProof w:val="0"/>
          <w:color w:val="auto"/>
          <w:sz w:val="24"/>
          <w:szCs w:val="24"/>
          <w:lang w:val="en-GB"/>
        </w:rPr>
        <w:t>The WHO (2014)</w:t>
      </w:r>
      <w:r w:rsidRPr="0A604C71" w:rsidR="72D7C920">
        <w:rPr>
          <w:rFonts w:ascii="Calibri" w:hAnsi="Calibri" w:eastAsia="Calibri" w:cs="Calibri"/>
          <w:b w:val="0"/>
          <w:bCs w:val="0"/>
          <w:i w:val="0"/>
          <w:iCs w:val="0"/>
          <w:noProof w:val="0"/>
          <w:color w:val="auto"/>
          <w:sz w:val="24"/>
          <w:szCs w:val="24"/>
          <w:lang w:val="en-GB"/>
        </w:rPr>
        <w:t>,</w:t>
      </w:r>
      <w:r w:rsidRPr="0A604C71" w:rsidR="290B0D0F">
        <w:rPr>
          <w:rFonts w:ascii="Calibri" w:hAnsi="Calibri" w:eastAsia="Calibri" w:cs="Calibri"/>
          <w:b w:val="0"/>
          <w:bCs w:val="0"/>
          <w:i w:val="0"/>
          <w:iCs w:val="0"/>
          <w:noProof w:val="0"/>
          <w:color w:val="auto"/>
          <w:sz w:val="24"/>
          <w:szCs w:val="24"/>
          <w:lang w:val="en-GB"/>
        </w:rPr>
        <w:t xml:space="preserve"> in turn, </w:t>
      </w:r>
      <w:r w:rsidRPr="0A604C71" w:rsidR="3DB26A5E">
        <w:rPr>
          <w:rFonts w:ascii="Calibri" w:hAnsi="Calibri" w:eastAsia="Calibri" w:cs="Calibri"/>
          <w:b w:val="0"/>
          <w:bCs w:val="0"/>
          <w:i w:val="0"/>
          <w:iCs w:val="0"/>
          <w:noProof w:val="0"/>
          <w:color w:val="auto"/>
          <w:sz w:val="24"/>
          <w:szCs w:val="24"/>
          <w:lang w:val="en-GB"/>
        </w:rPr>
        <w:t xml:space="preserve">specifies that the worldwide eradication of smallpox was declared in December 1979 and approved by the World Health </w:t>
      </w:r>
      <w:r w:rsidRPr="0A604C71" w:rsidR="4F18A4D9">
        <w:rPr>
          <w:rFonts w:ascii="Calibri" w:hAnsi="Calibri" w:eastAsia="Calibri" w:cs="Calibri"/>
          <w:b w:val="0"/>
          <w:bCs w:val="0"/>
          <w:i w:val="0"/>
          <w:iCs w:val="0"/>
          <w:noProof w:val="0"/>
          <w:color w:val="auto"/>
          <w:sz w:val="24"/>
          <w:szCs w:val="24"/>
          <w:lang w:val="en-GB"/>
        </w:rPr>
        <w:t>Assembly</w:t>
      </w:r>
      <w:r w:rsidRPr="0A604C71" w:rsidR="3DB26A5E">
        <w:rPr>
          <w:rFonts w:ascii="Calibri" w:hAnsi="Calibri" w:eastAsia="Calibri" w:cs="Calibri"/>
          <w:b w:val="0"/>
          <w:bCs w:val="0"/>
          <w:i w:val="0"/>
          <w:iCs w:val="0"/>
          <w:noProof w:val="0"/>
          <w:color w:val="auto"/>
          <w:sz w:val="24"/>
          <w:szCs w:val="24"/>
          <w:lang w:val="en-GB"/>
        </w:rPr>
        <w:t xml:space="preserve"> in 1980.</w:t>
      </w:r>
      <w:r w:rsidRPr="0A604C71" w:rsidR="7165C043">
        <w:rPr>
          <w:rFonts w:ascii="Calibri" w:hAnsi="Calibri" w:eastAsia="Calibri" w:cs="Calibri"/>
          <w:b w:val="0"/>
          <w:bCs w:val="0"/>
          <w:i w:val="0"/>
          <w:iCs w:val="0"/>
          <w:noProof w:val="0"/>
          <w:color w:val="auto"/>
          <w:sz w:val="24"/>
          <w:szCs w:val="24"/>
          <w:lang w:val="en-GB"/>
        </w:rPr>
        <w:t xml:space="preserve"> In history</w:t>
      </w:r>
      <w:r w:rsidRPr="0A604C71" w:rsidR="23D61279">
        <w:rPr>
          <w:rFonts w:ascii="Calibri" w:hAnsi="Calibri" w:eastAsia="Calibri" w:cs="Calibri"/>
          <w:b w:val="0"/>
          <w:bCs w:val="0"/>
          <w:i w:val="0"/>
          <w:iCs w:val="0"/>
          <w:noProof w:val="0"/>
          <w:color w:val="auto"/>
          <w:sz w:val="24"/>
          <w:szCs w:val="24"/>
          <w:lang w:val="en-GB"/>
        </w:rPr>
        <w:t>,</w:t>
      </w:r>
      <w:r w:rsidRPr="0A604C71" w:rsidR="7165C043">
        <w:rPr>
          <w:rFonts w:ascii="Calibri" w:hAnsi="Calibri" w:eastAsia="Calibri" w:cs="Calibri"/>
          <w:b w:val="0"/>
          <w:bCs w:val="0"/>
          <w:i w:val="0"/>
          <w:iCs w:val="0"/>
          <w:noProof w:val="0"/>
          <w:color w:val="auto"/>
          <w:sz w:val="24"/>
          <w:szCs w:val="24"/>
          <w:lang w:val="en-GB"/>
        </w:rPr>
        <w:t xml:space="preserve"> it </w:t>
      </w:r>
      <w:r w:rsidRPr="0A604C71" w:rsidR="6E2BA901">
        <w:rPr>
          <w:rFonts w:ascii="Calibri" w:hAnsi="Calibri" w:eastAsia="Calibri" w:cs="Calibri"/>
          <w:b w:val="0"/>
          <w:bCs w:val="0"/>
          <w:i w:val="0"/>
          <w:iCs w:val="0"/>
          <w:noProof w:val="0"/>
          <w:color w:val="auto"/>
          <w:sz w:val="24"/>
          <w:szCs w:val="24"/>
          <w:lang w:val="en-GB"/>
        </w:rPr>
        <w:t xml:space="preserve">has </w:t>
      </w:r>
      <w:r w:rsidRPr="0A604C71" w:rsidR="7165C043">
        <w:rPr>
          <w:rFonts w:ascii="Calibri" w:hAnsi="Calibri" w:eastAsia="Calibri" w:cs="Calibri"/>
          <w:b w:val="0"/>
          <w:bCs w:val="0"/>
          <w:i w:val="0"/>
          <w:iCs w:val="0"/>
          <w:noProof w:val="0"/>
          <w:color w:val="auto"/>
          <w:sz w:val="24"/>
          <w:szCs w:val="24"/>
          <w:lang w:val="en-GB"/>
        </w:rPr>
        <w:t xml:space="preserve">proved to be </w:t>
      </w:r>
      <w:r w:rsidRPr="0A604C71" w:rsidR="4AD12776">
        <w:rPr>
          <w:rFonts w:ascii="Calibri" w:hAnsi="Calibri" w:eastAsia="Calibri" w:cs="Calibri"/>
          <w:b w:val="0"/>
          <w:bCs w:val="0"/>
          <w:i w:val="0"/>
          <w:iCs w:val="0"/>
          <w:noProof w:val="0"/>
          <w:color w:val="auto"/>
          <w:sz w:val="24"/>
          <w:szCs w:val="24"/>
          <w:lang w:val="en-GB"/>
        </w:rPr>
        <w:t xml:space="preserve">the most </w:t>
      </w:r>
      <w:r w:rsidRPr="0A604C71" w:rsidR="19620384">
        <w:rPr>
          <w:rFonts w:ascii="Calibri" w:hAnsi="Calibri" w:eastAsia="Calibri" w:cs="Calibri"/>
          <w:b w:val="0"/>
          <w:bCs w:val="0"/>
          <w:i w:val="0"/>
          <w:iCs w:val="0"/>
          <w:noProof w:val="0"/>
          <w:color w:val="auto"/>
          <w:sz w:val="24"/>
          <w:szCs w:val="24"/>
          <w:lang w:val="en-GB"/>
        </w:rPr>
        <w:t>successful</w:t>
      </w:r>
      <w:r w:rsidRPr="0A604C71" w:rsidR="4AD12776">
        <w:rPr>
          <w:rFonts w:ascii="Calibri" w:hAnsi="Calibri" w:eastAsia="Calibri" w:cs="Calibri"/>
          <w:b w:val="0"/>
          <w:bCs w:val="0"/>
          <w:i w:val="0"/>
          <w:iCs w:val="0"/>
          <w:noProof w:val="0"/>
          <w:color w:val="auto"/>
          <w:sz w:val="24"/>
          <w:szCs w:val="24"/>
          <w:lang w:val="en-GB"/>
        </w:rPr>
        <w:t xml:space="preserve"> public health program of all time. </w:t>
      </w:r>
    </w:p>
    <w:p w:rsidR="33D41D90" w:rsidP="0EDC16C3" w:rsidRDefault="33D41D90" w14:paraId="0014B7E1" w14:textId="18DAC364">
      <w:pPr>
        <w:pStyle w:val="Normal"/>
        <w:spacing w:line="360" w:lineRule="auto"/>
        <w:rPr>
          <w:rFonts w:ascii="Calibri" w:hAnsi="Calibri" w:eastAsia="Calibri" w:cs="Calibri"/>
          <w:b w:val="0"/>
          <w:bCs w:val="0"/>
          <w:i w:val="0"/>
          <w:iCs w:val="0"/>
          <w:noProof w:val="0"/>
          <w:color w:val="auto"/>
          <w:sz w:val="24"/>
          <w:szCs w:val="24"/>
          <w:lang w:val="en-GB"/>
        </w:rPr>
      </w:pPr>
    </w:p>
    <w:p w:rsidR="33D41D90" w:rsidP="26FCC9D9" w:rsidRDefault="33D41D90" w14:paraId="58366C68" w14:textId="7FA7ECC2">
      <w:pPr>
        <w:pStyle w:val="Normal"/>
        <w:spacing w:line="360" w:lineRule="auto"/>
        <w:rPr>
          <w:rFonts w:ascii="Calibri" w:hAnsi="Calibri" w:eastAsia="Calibri" w:cs="Calibri"/>
          <w:b w:val="0"/>
          <w:bCs w:val="0"/>
          <w:i w:val="0"/>
          <w:iCs w:val="0"/>
          <w:noProof w:val="0"/>
          <w:color w:val="auto"/>
          <w:sz w:val="24"/>
          <w:szCs w:val="24"/>
          <w:u w:val="single"/>
          <w:lang w:val="en-GB"/>
        </w:rPr>
      </w:pPr>
      <w:r w:rsidRPr="26FCC9D9" w:rsidR="171BE2E8">
        <w:rPr>
          <w:rFonts w:ascii="Calibri" w:hAnsi="Calibri" w:eastAsia="Calibri" w:cs="Calibri"/>
          <w:b w:val="1"/>
          <w:bCs w:val="1"/>
          <w:i w:val="0"/>
          <w:iCs w:val="0"/>
          <w:noProof w:val="0"/>
          <w:color w:val="auto"/>
          <w:sz w:val="24"/>
          <w:szCs w:val="24"/>
          <w:u w:val="single"/>
          <w:lang w:val="en-GB"/>
        </w:rPr>
        <w:t xml:space="preserve">Production of </w:t>
      </w:r>
      <w:r w:rsidRPr="26FCC9D9" w:rsidR="286128D2">
        <w:rPr>
          <w:rFonts w:ascii="Calibri" w:hAnsi="Calibri" w:eastAsia="Calibri" w:cs="Calibri"/>
          <w:b w:val="1"/>
          <w:bCs w:val="1"/>
          <w:i w:val="0"/>
          <w:iCs w:val="0"/>
          <w:noProof w:val="0"/>
          <w:color w:val="auto"/>
          <w:sz w:val="24"/>
          <w:szCs w:val="24"/>
          <w:u w:val="single"/>
          <w:lang w:val="en-GB"/>
        </w:rPr>
        <w:t xml:space="preserve">Covid 19 </w:t>
      </w:r>
      <w:r w:rsidRPr="26FCC9D9" w:rsidR="171BE2E8">
        <w:rPr>
          <w:rFonts w:ascii="Calibri" w:hAnsi="Calibri" w:eastAsia="Calibri" w:cs="Calibri"/>
          <w:b w:val="1"/>
          <w:bCs w:val="1"/>
          <w:i w:val="0"/>
          <w:iCs w:val="0"/>
          <w:noProof w:val="0"/>
          <w:color w:val="auto"/>
          <w:sz w:val="24"/>
          <w:szCs w:val="24"/>
          <w:u w:val="single"/>
          <w:lang w:val="en-GB"/>
        </w:rPr>
        <w:t>vaccine</w:t>
      </w:r>
      <w:r w:rsidRPr="26FCC9D9" w:rsidR="171BE2E8">
        <w:rPr>
          <w:rFonts w:ascii="Calibri" w:hAnsi="Calibri" w:eastAsia="Calibri" w:cs="Calibri"/>
          <w:b w:val="1"/>
          <w:bCs w:val="1"/>
          <w:i w:val="0"/>
          <w:iCs w:val="0"/>
          <w:noProof w:val="0"/>
          <w:color w:val="auto"/>
          <w:sz w:val="24"/>
          <w:szCs w:val="24"/>
          <w:u w:val="single"/>
          <w:lang w:val="en-GB"/>
        </w:rPr>
        <w:t>.</w:t>
      </w:r>
    </w:p>
    <w:p w:rsidR="33D41D90" w:rsidP="315A0811" w:rsidRDefault="33D41D90" w14:paraId="199DBB21" w14:textId="34DDC4C0">
      <w:pPr>
        <w:pStyle w:val="Normal"/>
        <w:spacing w:line="360" w:lineRule="auto"/>
        <w:rPr>
          <w:rFonts w:ascii="Calibri" w:hAnsi="Calibri" w:eastAsia="Calibri" w:cs="Calibri"/>
          <w:noProof w:val="0"/>
          <w:sz w:val="24"/>
          <w:szCs w:val="24"/>
          <w:lang w:val="en-GB"/>
        </w:rPr>
      </w:pPr>
      <w:r w:rsidRPr="315A0811" w:rsidR="2BB10505">
        <w:rPr>
          <w:rFonts w:ascii="Calibri" w:hAnsi="Calibri" w:eastAsia="Calibri" w:cs="Calibri"/>
          <w:b w:val="0"/>
          <w:bCs w:val="0"/>
          <w:i w:val="0"/>
          <w:iCs w:val="0"/>
          <w:noProof w:val="0"/>
          <w:color w:val="auto"/>
          <w:sz w:val="24"/>
          <w:szCs w:val="24"/>
          <w:lang w:val="en-GB"/>
        </w:rPr>
        <w:t xml:space="preserve">According to </w:t>
      </w:r>
      <w:r w:rsidRPr="315A0811" w:rsidR="2BB10505">
        <w:rPr>
          <w:rFonts w:ascii="Calibri" w:hAnsi="Calibri" w:eastAsia="Calibri" w:cs="Calibri"/>
          <w:b w:val="0"/>
          <w:bCs w:val="0"/>
          <w:i w:val="0"/>
          <w:iCs w:val="0"/>
          <w:noProof w:val="0"/>
          <w:color w:val="auto"/>
          <w:sz w:val="24"/>
          <w:szCs w:val="24"/>
          <w:lang w:val="en-GB"/>
        </w:rPr>
        <w:t>Sharma et al (2020)</w:t>
      </w:r>
      <w:r w:rsidRPr="315A0811" w:rsidR="6F397BE8">
        <w:rPr>
          <w:rFonts w:ascii="Calibri" w:hAnsi="Calibri" w:eastAsia="Calibri" w:cs="Calibri"/>
          <w:b w:val="0"/>
          <w:bCs w:val="0"/>
          <w:i w:val="0"/>
          <w:iCs w:val="0"/>
          <w:noProof w:val="0"/>
          <w:color w:val="auto"/>
          <w:sz w:val="24"/>
          <w:szCs w:val="24"/>
          <w:lang w:val="en-GB"/>
        </w:rPr>
        <w:t>,</w:t>
      </w:r>
      <w:r w:rsidRPr="315A0811" w:rsidR="2BB10505">
        <w:rPr>
          <w:rFonts w:ascii="Calibri" w:hAnsi="Calibri" w:eastAsia="Calibri" w:cs="Calibri"/>
          <w:b w:val="0"/>
          <w:bCs w:val="0"/>
          <w:i w:val="0"/>
          <w:iCs w:val="0"/>
          <w:noProof w:val="0"/>
          <w:color w:val="auto"/>
          <w:sz w:val="24"/>
          <w:szCs w:val="24"/>
          <w:lang w:val="en-GB"/>
        </w:rPr>
        <w:t xml:space="preserve"> </w:t>
      </w:r>
      <w:r w:rsidRPr="315A0811" w:rsidR="1BACE8CD">
        <w:rPr>
          <w:rFonts w:ascii="Calibri" w:hAnsi="Calibri" w:eastAsia="Calibri" w:cs="Calibri"/>
          <w:b w:val="0"/>
          <w:bCs w:val="0"/>
          <w:i w:val="0"/>
          <w:iCs w:val="0"/>
          <w:noProof w:val="0"/>
          <w:color w:val="auto"/>
          <w:sz w:val="24"/>
          <w:szCs w:val="24"/>
          <w:lang w:val="en-GB"/>
        </w:rPr>
        <w:t>d</w:t>
      </w:r>
      <w:r w:rsidRPr="315A0811" w:rsidR="10F5E4ED">
        <w:rPr>
          <w:rFonts w:ascii="Calibri" w:hAnsi="Calibri" w:eastAsia="Calibri" w:cs="Calibri"/>
          <w:b w:val="0"/>
          <w:bCs w:val="0"/>
          <w:i w:val="0"/>
          <w:iCs w:val="0"/>
          <w:noProof w:val="0"/>
          <w:color w:val="auto"/>
          <w:sz w:val="24"/>
          <w:szCs w:val="24"/>
          <w:lang w:val="en-GB"/>
        </w:rPr>
        <w:t xml:space="preserve">ue to instability created by the COVID-19 pandemic and the immediate use </w:t>
      </w:r>
      <w:r w:rsidRPr="315A0811" w:rsidR="6D4FABDB">
        <w:rPr>
          <w:rFonts w:ascii="Calibri" w:hAnsi="Calibri" w:eastAsia="Calibri" w:cs="Calibri"/>
          <w:b w:val="0"/>
          <w:bCs w:val="0"/>
          <w:i w:val="0"/>
          <w:iCs w:val="0"/>
          <w:noProof w:val="0"/>
          <w:color w:val="auto"/>
          <w:sz w:val="24"/>
          <w:szCs w:val="24"/>
          <w:lang w:val="en-GB"/>
        </w:rPr>
        <w:t>of</w:t>
      </w:r>
      <w:r w:rsidRPr="315A0811" w:rsidR="10F5E4ED">
        <w:rPr>
          <w:rFonts w:ascii="Calibri" w:hAnsi="Calibri" w:eastAsia="Calibri" w:cs="Calibri"/>
          <w:b w:val="0"/>
          <w:bCs w:val="0"/>
          <w:i w:val="0"/>
          <w:iCs w:val="0"/>
          <w:noProof w:val="0"/>
          <w:color w:val="auto"/>
          <w:sz w:val="24"/>
          <w:szCs w:val="24"/>
          <w:lang w:val="en-GB"/>
        </w:rPr>
        <w:t xml:space="preserve"> a vaccination program worldwide, the production of a vaccine could be produced quicker by combining stages </w:t>
      </w:r>
      <w:r w:rsidRPr="315A0811" w:rsidR="73B3B0B1">
        <w:rPr>
          <w:rFonts w:ascii="Calibri" w:hAnsi="Calibri" w:eastAsia="Calibri" w:cs="Calibri"/>
          <w:b w:val="0"/>
          <w:bCs w:val="0"/>
          <w:i w:val="0"/>
          <w:iCs w:val="0"/>
          <w:noProof w:val="0"/>
          <w:color w:val="auto"/>
          <w:sz w:val="24"/>
          <w:szCs w:val="24"/>
          <w:lang w:val="en-GB"/>
        </w:rPr>
        <w:t>(See Figure 3)</w:t>
      </w:r>
      <w:r w:rsidRPr="315A0811" w:rsidR="16A5FDFB">
        <w:rPr>
          <w:rFonts w:ascii="Calibri" w:hAnsi="Calibri" w:eastAsia="Calibri" w:cs="Calibri"/>
          <w:b w:val="0"/>
          <w:bCs w:val="0"/>
          <w:i w:val="0"/>
          <w:iCs w:val="0"/>
          <w:noProof w:val="0"/>
          <w:color w:val="auto"/>
          <w:sz w:val="24"/>
          <w:szCs w:val="24"/>
          <w:lang w:val="en-GB"/>
        </w:rPr>
        <w:t>.</w:t>
      </w:r>
      <w:r w:rsidRPr="315A0811" w:rsidR="01DD721D">
        <w:rPr>
          <w:rFonts w:ascii="Calibri" w:hAnsi="Calibri" w:eastAsia="Calibri" w:cs="Calibri"/>
          <w:b w:val="0"/>
          <w:bCs w:val="0"/>
          <w:i w:val="0"/>
          <w:iCs w:val="0"/>
          <w:noProof w:val="0"/>
          <w:color w:val="auto"/>
          <w:sz w:val="24"/>
          <w:szCs w:val="24"/>
          <w:lang w:val="en-GB"/>
        </w:rPr>
        <w:t xml:space="preserve"> </w:t>
      </w:r>
      <w:r w:rsidRPr="315A0811" w:rsidR="5D1842ED">
        <w:rPr>
          <w:rFonts w:ascii="Calibri" w:hAnsi="Calibri" w:eastAsia="Calibri" w:cs="Calibri"/>
          <w:b w:val="0"/>
          <w:bCs w:val="0"/>
          <w:i w:val="0"/>
          <w:iCs w:val="0"/>
          <w:noProof w:val="0"/>
          <w:color w:val="auto"/>
          <w:sz w:val="24"/>
          <w:szCs w:val="24"/>
          <w:lang w:val="en-GB"/>
        </w:rPr>
        <w:t>A</w:t>
      </w:r>
      <w:r w:rsidRPr="315A0811" w:rsidR="362D39B7">
        <w:rPr>
          <w:rFonts w:ascii="Calibri" w:hAnsi="Calibri" w:eastAsia="Calibri" w:cs="Calibri"/>
          <w:b w:val="0"/>
          <w:bCs w:val="0"/>
          <w:i w:val="0"/>
          <w:iCs w:val="0"/>
          <w:noProof w:val="0"/>
          <w:color w:val="auto"/>
          <w:sz w:val="24"/>
          <w:szCs w:val="24"/>
          <w:lang w:val="en-GB"/>
        </w:rPr>
        <w:t xml:space="preserve">s an </w:t>
      </w:r>
      <w:r w:rsidRPr="315A0811" w:rsidR="617579DF">
        <w:rPr>
          <w:rFonts w:ascii="Calibri" w:hAnsi="Calibri" w:eastAsia="Calibri" w:cs="Calibri"/>
          <w:b w:val="0"/>
          <w:bCs w:val="0"/>
          <w:i w:val="0"/>
          <w:iCs w:val="0"/>
          <w:noProof w:val="0"/>
          <w:color w:val="auto"/>
          <w:sz w:val="24"/>
          <w:szCs w:val="24"/>
          <w:lang w:val="en-GB"/>
        </w:rPr>
        <w:t>example,</w:t>
      </w:r>
      <w:r w:rsidRPr="315A0811" w:rsidR="362D39B7">
        <w:rPr>
          <w:rFonts w:ascii="Calibri" w:hAnsi="Calibri" w:eastAsia="Calibri" w:cs="Calibri"/>
          <w:b w:val="0"/>
          <w:bCs w:val="0"/>
          <w:i w:val="0"/>
          <w:iCs w:val="0"/>
          <w:noProof w:val="0"/>
          <w:color w:val="auto"/>
          <w:sz w:val="24"/>
          <w:szCs w:val="24"/>
          <w:lang w:val="en-GB"/>
        </w:rPr>
        <w:t xml:space="preserve"> t</w:t>
      </w:r>
      <w:r w:rsidRPr="315A0811" w:rsidR="6CDC2F94">
        <w:rPr>
          <w:rFonts w:ascii="Calibri" w:hAnsi="Calibri" w:eastAsia="Calibri" w:cs="Calibri"/>
          <w:b w:val="0"/>
          <w:bCs w:val="0"/>
          <w:i w:val="0"/>
          <w:iCs w:val="0"/>
          <w:noProof w:val="0"/>
          <w:color w:val="auto"/>
          <w:sz w:val="24"/>
          <w:szCs w:val="24"/>
          <w:lang w:val="en-GB"/>
        </w:rPr>
        <w:t xml:space="preserve">he second and third steps will be performed together as a trial in hundreds of individuals. Vaccines do not go </w:t>
      </w:r>
      <w:r w:rsidRPr="315A0811" w:rsidR="65A2DC6A">
        <w:rPr>
          <w:rFonts w:ascii="Calibri" w:hAnsi="Calibri" w:eastAsia="Calibri" w:cs="Calibri"/>
          <w:b w:val="0"/>
          <w:bCs w:val="0"/>
          <w:i w:val="0"/>
          <w:iCs w:val="0"/>
          <w:noProof w:val="0"/>
          <w:color w:val="auto"/>
          <w:sz w:val="24"/>
          <w:szCs w:val="24"/>
          <w:lang w:val="en-GB"/>
        </w:rPr>
        <w:t>through full</w:t>
      </w:r>
      <w:r w:rsidRPr="315A0811" w:rsidR="6CDC2F94">
        <w:rPr>
          <w:rFonts w:ascii="Calibri" w:hAnsi="Calibri" w:eastAsia="Calibri" w:cs="Calibri"/>
          <w:b w:val="0"/>
          <w:bCs w:val="0"/>
          <w:i w:val="0"/>
          <w:iCs w:val="0"/>
          <w:noProof w:val="0"/>
          <w:color w:val="auto"/>
          <w:sz w:val="24"/>
          <w:szCs w:val="24"/>
          <w:lang w:val="en-GB"/>
        </w:rPr>
        <w:t xml:space="preserve"> </w:t>
      </w:r>
      <w:r w:rsidRPr="315A0811" w:rsidR="5BA6FC01">
        <w:rPr>
          <w:rFonts w:ascii="Calibri" w:hAnsi="Calibri" w:eastAsia="Calibri" w:cs="Calibri"/>
          <w:b w:val="0"/>
          <w:bCs w:val="0"/>
          <w:i w:val="0"/>
          <w:iCs w:val="0"/>
          <w:noProof w:val="0"/>
          <w:color w:val="auto"/>
          <w:sz w:val="24"/>
          <w:szCs w:val="24"/>
          <w:lang w:val="en-GB"/>
        </w:rPr>
        <w:t>approval</w:t>
      </w:r>
      <w:r w:rsidRPr="315A0811" w:rsidR="318E0DF4">
        <w:rPr>
          <w:rFonts w:ascii="Calibri" w:hAnsi="Calibri" w:eastAsia="Calibri" w:cs="Calibri"/>
          <w:b w:val="0"/>
          <w:bCs w:val="0"/>
          <w:i w:val="0"/>
          <w:iCs w:val="0"/>
          <w:noProof w:val="0"/>
          <w:color w:val="auto"/>
          <w:sz w:val="24"/>
          <w:szCs w:val="24"/>
          <w:lang w:val="en-GB"/>
        </w:rPr>
        <w:t xml:space="preserve"> i</w:t>
      </w:r>
      <w:r w:rsidRPr="315A0811" w:rsidR="30E365BA">
        <w:rPr>
          <w:rFonts w:ascii="Calibri" w:hAnsi="Calibri" w:eastAsia="Calibri" w:cs="Calibri"/>
          <w:b w:val="0"/>
          <w:bCs w:val="0"/>
          <w:i w:val="0"/>
          <w:iCs w:val="0"/>
          <w:noProof w:val="0"/>
          <w:color w:val="auto"/>
          <w:sz w:val="24"/>
          <w:szCs w:val="24"/>
          <w:lang w:val="en-GB"/>
        </w:rPr>
        <w:t xml:space="preserve">n the case of </w:t>
      </w:r>
      <w:r w:rsidRPr="315A0811" w:rsidR="3A598636">
        <w:rPr>
          <w:rFonts w:ascii="Calibri" w:hAnsi="Calibri" w:eastAsia="Calibri" w:cs="Calibri"/>
          <w:b w:val="0"/>
          <w:bCs w:val="0"/>
          <w:i w:val="0"/>
          <w:iCs w:val="0"/>
          <w:noProof w:val="0"/>
          <w:color w:val="auto"/>
          <w:sz w:val="24"/>
          <w:szCs w:val="24"/>
          <w:lang w:val="en-GB"/>
        </w:rPr>
        <w:t>emergencies,</w:t>
      </w:r>
      <w:r w:rsidRPr="315A0811" w:rsidR="1A6B7BFF">
        <w:rPr>
          <w:rFonts w:ascii="Calibri" w:hAnsi="Calibri" w:eastAsia="Calibri" w:cs="Calibri"/>
          <w:b w:val="0"/>
          <w:bCs w:val="0"/>
          <w:i w:val="0"/>
          <w:iCs w:val="0"/>
          <w:noProof w:val="0"/>
          <w:color w:val="auto"/>
          <w:sz w:val="24"/>
          <w:szCs w:val="24"/>
          <w:lang w:val="en-GB"/>
        </w:rPr>
        <w:t xml:space="preserve"> </w:t>
      </w:r>
      <w:r w:rsidRPr="315A0811" w:rsidR="7717D44B">
        <w:rPr>
          <w:rFonts w:ascii="Calibri" w:hAnsi="Calibri" w:eastAsia="Calibri" w:cs="Calibri"/>
          <w:b w:val="0"/>
          <w:bCs w:val="0"/>
          <w:i w:val="0"/>
          <w:iCs w:val="0"/>
          <w:noProof w:val="0"/>
          <w:color w:val="auto"/>
          <w:sz w:val="24"/>
          <w:szCs w:val="24"/>
          <w:lang w:val="en-GB"/>
        </w:rPr>
        <w:t>they are approved at a much quicker availability</w:t>
      </w:r>
      <w:r w:rsidRPr="315A0811" w:rsidR="6A15A9B1">
        <w:rPr>
          <w:rFonts w:ascii="Calibri" w:hAnsi="Calibri" w:eastAsia="Calibri" w:cs="Calibri"/>
          <w:b w:val="0"/>
          <w:bCs w:val="0"/>
          <w:i w:val="0"/>
          <w:iCs w:val="0"/>
          <w:noProof w:val="0"/>
          <w:color w:val="auto"/>
          <w:sz w:val="24"/>
          <w:szCs w:val="24"/>
          <w:lang w:val="en-GB"/>
        </w:rPr>
        <w:t xml:space="preserve">. </w:t>
      </w:r>
      <w:r w:rsidRPr="315A0811" w:rsidR="4AD5B087">
        <w:rPr>
          <w:rFonts w:ascii="Calibri" w:hAnsi="Calibri" w:eastAsia="Calibri" w:cs="Calibri"/>
          <w:b w:val="0"/>
          <w:bCs w:val="0"/>
          <w:i w:val="0"/>
          <w:iCs w:val="0"/>
          <w:noProof w:val="0"/>
          <w:color w:val="auto"/>
          <w:sz w:val="24"/>
          <w:szCs w:val="24"/>
          <w:lang w:val="en-GB"/>
        </w:rPr>
        <w:t xml:space="preserve">Centres for Disease Control and Prevention (2021) </w:t>
      </w:r>
      <w:r w:rsidRPr="315A0811" w:rsidR="4AD5B087">
        <w:rPr>
          <w:rFonts w:ascii="Calibri" w:hAnsi="Calibri" w:eastAsia="Calibri" w:cs="Calibri"/>
          <w:b w:val="0"/>
          <w:bCs w:val="0"/>
          <w:i w:val="0"/>
          <w:iCs w:val="0"/>
          <w:noProof w:val="0"/>
          <w:color w:val="auto"/>
          <w:sz w:val="24"/>
          <w:szCs w:val="24"/>
          <w:lang w:val="en-GB"/>
        </w:rPr>
        <w:t>identify</w:t>
      </w:r>
      <w:r w:rsidRPr="315A0811" w:rsidR="4AD5B087">
        <w:rPr>
          <w:rFonts w:ascii="Calibri" w:hAnsi="Calibri" w:eastAsia="Calibri" w:cs="Calibri"/>
          <w:b w:val="0"/>
          <w:bCs w:val="0"/>
          <w:i w:val="0"/>
          <w:iCs w:val="0"/>
          <w:noProof w:val="0"/>
          <w:color w:val="auto"/>
          <w:sz w:val="24"/>
          <w:szCs w:val="24"/>
          <w:lang w:val="en-GB"/>
        </w:rPr>
        <w:t>, to</w:t>
      </w:r>
      <w:r w:rsidRPr="315A0811" w:rsidR="2DE5AE16">
        <w:rPr>
          <w:rFonts w:ascii="Calibri" w:hAnsi="Calibri" w:eastAsia="Calibri" w:cs="Calibri"/>
          <w:b w:val="0"/>
          <w:bCs w:val="0"/>
          <w:i w:val="0"/>
          <w:iCs w:val="0"/>
          <w:noProof w:val="0"/>
          <w:color w:val="auto"/>
          <w:sz w:val="24"/>
          <w:szCs w:val="24"/>
          <w:lang w:val="en-GB"/>
        </w:rPr>
        <w:t xml:space="preserve"> show e</w:t>
      </w:r>
      <w:r w:rsidRPr="315A0811" w:rsidR="2831F72B">
        <w:rPr>
          <w:rFonts w:ascii="Calibri" w:hAnsi="Calibri" w:eastAsia="Calibri" w:cs="Calibri"/>
          <w:b w:val="0"/>
          <w:bCs w:val="0"/>
          <w:i w:val="0"/>
          <w:iCs w:val="0"/>
          <w:noProof w:val="0"/>
          <w:color w:val="auto"/>
          <w:sz w:val="24"/>
          <w:szCs w:val="24"/>
          <w:lang w:val="en-GB"/>
        </w:rPr>
        <w:t xml:space="preserve">vidence that a vaccine is both safe and effective through pre-clinical animal testing is a prerequisite well before vaccinations can be offered to those as a medical treatment. </w:t>
      </w:r>
      <w:proofErr w:type="gramStart"/>
      <w:r w:rsidRPr="315A0811" w:rsidR="1467663D">
        <w:rPr>
          <w:rFonts w:ascii="Calibri" w:hAnsi="Calibri" w:eastAsia="Calibri" w:cs="Calibri"/>
          <w:b w:val="0"/>
          <w:bCs w:val="0"/>
          <w:i w:val="0"/>
          <w:iCs w:val="0"/>
          <w:noProof w:val="0"/>
          <w:color w:val="auto"/>
          <w:sz w:val="24"/>
          <w:szCs w:val="24"/>
          <w:lang w:val="en-GB"/>
        </w:rPr>
        <w:t>In order to</w:t>
      </w:r>
      <w:proofErr w:type="gramEnd"/>
      <w:r w:rsidRPr="315A0811" w:rsidR="1467663D">
        <w:rPr>
          <w:rFonts w:ascii="Calibri" w:hAnsi="Calibri" w:eastAsia="Calibri" w:cs="Calibri"/>
          <w:b w:val="0"/>
          <w:bCs w:val="0"/>
          <w:i w:val="0"/>
          <w:iCs w:val="0"/>
          <w:noProof w:val="0"/>
          <w:color w:val="auto"/>
          <w:sz w:val="24"/>
          <w:szCs w:val="24"/>
          <w:lang w:val="en-GB"/>
        </w:rPr>
        <w:t xml:space="preserve"> use a covid-19 vaccination under an emergency </w:t>
      </w:r>
      <w:r w:rsidRPr="315A0811" w:rsidR="6A6AE25C">
        <w:rPr>
          <w:rFonts w:ascii="Calibri" w:hAnsi="Calibri" w:eastAsia="Calibri" w:cs="Calibri"/>
          <w:b w:val="0"/>
          <w:bCs w:val="0"/>
          <w:i w:val="0"/>
          <w:iCs w:val="0"/>
          <w:noProof w:val="0"/>
          <w:color w:val="auto"/>
          <w:sz w:val="24"/>
          <w:szCs w:val="24"/>
          <w:lang w:val="en-GB"/>
        </w:rPr>
        <w:t>use authorization</w:t>
      </w:r>
      <w:r w:rsidRPr="315A0811" w:rsidR="50DEF5D5">
        <w:rPr>
          <w:rFonts w:ascii="Calibri" w:hAnsi="Calibri" w:eastAsia="Calibri" w:cs="Calibri"/>
          <w:b w:val="0"/>
          <w:bCs w:val="0"/>
          <w:i w:val="0"/>
          <w:iCs w:val="0"/>
          <w:noProof w:val="0"/>
          <w:color w:val="auto"/>
          <w:sz w:val="24"/>
          <w:szCs w:val="24"/>
          <w:lang w:val="en-GB"/>
        </w:rPr>
        <w:t>,</w:t>
      </w:r>
      <w:r w:rsidRPr="315A0811" w:rsidR="6884383A">
        <w:rPr>
          <w:rFonts w:ascii="Calibri" w:hAnsi="Calibri" w:eastAsia="Calibri" w:cs="Calibri"/>
          <w:b w:val="0"/>
          <w:bCs w:val="0"/>
          <w:i w:val="0"/>
          <w:iCs w:val="0"/>
          <w:noProof w:val="0"/>
          <w:color w:val="auto"/>
          <w:sz w:val="24"/>
          <w:szCs w:val="24"/>
          <w:lang w:val="en-GB"/>
        </w:rPr>
        <w:t xml:space="preserve"> </w:t>
      </w:r>
      <w:r w:rsidRPr="315A0811" w:rsidR="47A5E72C">
        <w:rPr>
          <w:rFonts w:ascii="Calibri" w:hAnsi="Calibri" w:eastAsia="Calibri" w:cs="Calibri"/>
          <w:b w:val="0"/>
          <w:bCs w:val="0"/>
          <w:i w:val="0"/>
          <w:iCs w:val="0"/>
          <w:noProof w:val="0"/>
          <w:color w:val="auto"/>
          <w:sz w:val="24"/>
          <w:szCs w:val="24"/>
          <w:lang w:val="en-GB"/>
        </w:rPr>
        <w:t xml:space="preserve">there must be some advantages that </w:t>
      </w:r>
      <w:r w:rsidRPr="315A0811" w:rsidR="04888621">
        <w:rPr>
          <w:rFonts w:ascii="Calibri" w:hAnsi="Calibri" w:eastAsia="Calibri" w:cs="Calibri"/>
          <w:b w:val="0"/>
          <w:bCs w:val="0"/>
          <w:i w:val="0"/>
          <w:iCs w:val="0"/>
          <w:noProof w:val="0"/>
          <w:color w:val="auto"/>
          <w:sz w:val="24"/>
          <w:szCs w:val="24"/>
          <w:lang w:val="en-GB"/>
        </w:rPr>
        <w:t xml:space="preserve">justify the identified and </w:t>
      </w:r>
      <w:r w:rsidRPr="315A0811" w:rsidR="04888621">
        <w:rPr>
          <w:rFonts w:ascii="Calibri" w:hAnsi="Calibri" w:eastAsia="Calibri" w:cs="Calibri"/>
          <w:b w:val="0"/>
          <w:bCs w:val="0"/>
          <w:i w:val="0"/>
          <w:iCs w:val="0"/>
          <w:noProof w:val="0"/>
          <w:color w:val="auto"/>
          <w:sz w:val="24"/>
          <w:szCs w:val="24"/>
          <w:lang w:val="en-GB"/>
        </w:rPr>
        <w:t>possible risks</w:t>
      </w:r>
      <w:r w:rsidRPr="315A0811" w:rsidR="38871746">
        <w:rPr>
          <w:rFonts w:ascii="Calibri" w:hAnsi="Calibri" w:eastAsia="Calibri" w:cs="Calibri"/>
          <w:b w:val="0"/>
          <w:bCs w:val="0"/>
          <w:i w:val="0"/>
          <w:iCs w:val="0"/>
          <w:noProof w:val="0"/>
          <w:color w:val="auto"/>
          <w:sz w:val="24"/>
          <w:szCs w:val="24"/>
          <w:lang w:val="en-GB"/>
        </w:rPr>
        <w:t xml:space="preserve">. </w:t>
      </w:r>
      <w:proofErr w:type="spellStart"/>
      <w:r w:rsidRPr="315A0811" w:rsidR="349B3A84">
        <w:rPr>
          <w:rFonts w:ascii="Calibri" w:hAnsi="Calibri" w:eastAsia="Calibri" w:cs="Calibri"/>
          <w:b w:val="0"/>
          <w:bCs w:val="0"/>
          <w:i w:val="0"/>
          <w:iCs w:val="0"/>
          <w:noProof w:val="0"/>
          <w:color w:val="auto"/>
          <w:sz w:val="24"/>
          <w:szCs w:val="24"/>
          <w:lang w:val="en-GB"/>
        </w:rPr>
        <w:t>Boseley</w:t>
      </w:r>
      <w:proofErr w:type="spellEnd"/>
      <w:r w:rsidRPr="315A0811" w:rsidR="349B3A84">
        <w:rPr>
          <w:rFonts w:ascii="Calibri" w:hAnsi="Calibri" w:eastAsia="Calibri" w:cs="Calibri"/>
          <w:b w:val="0"/>
          <w:bCs w:val="0"/>
          <w:i w:val="0"/>
          <w:iCs w:val="0"/>
          <w:noProof w:val="0"/>
          <w:color w:val="auto"/>
          <w:sz w:val="24"/>
          <w:szCs w:val="24"/>
          <w:lang w:val="en-GB"/>
        </w:rPr>
        <w:t xml:space="preserve"> and Sample</w:t>
      </w:r>
      <w:r w:rsidRPr="315A0811" w:rsidR="06CC2C8F">
        <w:rPr>
          <w:rFonts w:ascii="Calibri" w:hAnsi="Calibri" w:eastAsia="Calibri" w:cs="Calibri"/>
          <w:b w:val="0"/>
          <w:bCs w:val="0"/>
          <w:i w:val="0"/>
          <w:iCs w:val="0"/>
          <w:noProof w:val="0"/>
          <w:color w:val="auto"/>
          <w:sz w:val="24"/>
          <w:szCs w:val="24"/>
          <w:lang w:val="en-GB"/>
        </w:rPr>
        <w:t xml:space="preserve"> (2020) </w:t>
      </w:r>
      <w:r w:rsidRPr="315A0811" w:rsidR="51ADBA97">
        <w:rPr>
          <w:rFonts w:ascii="Calibri" w:hAnsi="Calibri" w:eastAsia="Calibri" w:cs="Calibri"/>
          <w:b w:val="0"/>
          <w:bCs w:val="0"/>
          <w:i w:val="0"/>
          <w:iCs w:val="0"/>
          <w:noProof w:val="0"/>
          <w:color w:val="auto"/>
          <w:sz w:val="24"/>
          <w:szCs w:val="24"/>
          <w:lang w:val="en-GB"/>
        </w:rPr>
        <w:t>point out</w:t>
      </w:r>
      <w:r w:rsidRPr="315A0811" w:rsidR="06CC2C8F">
        <w:rPr>
          <w:rFonts w:ascii="Calibri" w:hAnsi="Calibri" w:eastAsia="Calibri" w:cs="Calibri"/>
          <w:b w:val="0"/>
          <w:bCs w:val="0"/>
          <w:i w:val="0"/>
          <w:iCs w:val="0"/>
          <w:noProof w:val="0"/>
          <w:color w:val="auto"/>
          <w:sz w:val="24"/>
          <w:szCs w:val="24"/>
          <w:lang w:val="en-GB"/>
        </w:rPr>
        <w:t xml:space="preserve"> that </w:t>
      </w:r>
      <w:r w:rsidRPr="315A0811" w:rsidR="38AC545D">
        <w:rPr>
          <w:rFonts w:ascii="Calibri" w:hAnsi="Calibri" w:eastAsia="Calibri" w:cs="Calibri"/>
          <w:b w:val="0"/>
          <w:bCs w:val="0"/>
          <w:i w:val="0"/>
          <w:iCs w:val="0"/>
          <w:noProof w:val="0"/>
          <w:color w:val="auto"/>
          <w:sz w:val="24"/>
          <w:szCs w:val="24"/>
          <w:lang w:val="en-GB"/>
        </w:rPr>
        <w:t>t</w:t>
      </w:r>
      <w:r w:rsidRPr="315A0811" w:rsidR="06CC2C8F">
        <w:rPr>
          <w:rFonts w:ascii="Calibri" w:hAnsi="Calibri" w:eastAsia="Calibri" w:cs="Calibri"/>
          <w:b w:val="0"/>
          <w:bCs w:val="0"/>
          <w:i w:val="0"/>
          <w:iCs w:val="0"/>
          <w:noProof w:val="0"/>
          <w:color w:val="auto"/>
          <w:sz w:val="24"/>
          <w:szCs w:val="24"/>
          <w:lang w:val="en-GB"/>
        </w:rPr>
        <w:t xml:space="preserve">he Covid vaccine produced in the UK by Oxford University and AstraZeneca will prevent more than 70% of individuals from becoming sick </w:t>
      </w:r>
      <w:r w:rsidRPr="315A0811" w:rsidR="7586CE5F">
        <w:rPr>
          <w:rFonts w:ascii="Calibri" w:hAnsi="Calibri" w:eastAsia="Calibri" w:cs="Calibri"/>
          <w:b w:val="0"/>
          <w:bCs w:val="0"/>
          <w:i w:val="0"/>
          <w:iCs w:val="0"/>
          <w:noProof w:val="0"/>
          <w:color w:val="auto"/>
          <w:sz w:val="24"/>
          <w:szCs w:val="24"/>
          <w:lang w:val="en-GB"/>
        </w:rPr>
        <w:t>and in</w:t>
      </w:r>
      <w:r w:rsidRPr="315A0811" w:rsidR="06CC2C8F">
        <w:rPr>
          <w:rFonts w:ascii="Calibri" w:hAnsi="Calibri" w:eastAsia="Calibri" w:cs="Calibri"/>
          <w:b w:val="0"/>
          <w:bCs w:val="0"/>
          <w:i w:val="0"/>
          <w:iCs w:val="0"/>
          <w:noProof w:val="0"/>
          <w:color w:val="auto"/>
          <w:sz w:val="24"/>
          <w:szCs w:val="24"/>
          <w:lang w:val="en-GB"/>
        </w:rPr>
        <w:t xml:space="preserve"> a significant </w:t>
      </w:r>
      <w:r w:rsidRPr="315A0811" w:rsidR="27A4B39A">
        <w:rPr>
          <w:rFonts w:ascii="Calibri" w:hAnsi="Calibri" w:eastAsia="Calibri" w:cs="Calibri"/>
          <w:b w:val="0"/>
          <w:bCs w:val="0"/>
          <w:i w:val="0"/>
          <w:iCs w:val="0"/>
          <w:noProof w:val="0"/>
          <w:color w:val="auto"/>
          <w:sz w:val="24"/>
          <w:szCs w:val="24"/>
          <w:lang w:val="en-GB"/>
        </w:rPr>
        <w:t>outcome up</w:t>
      </w:r>
      <w:r w:rsidRPr="315A0811" w:rsidR="06CC2C8F">
        <w:rPr>
          <w:rFonts w:ascii="Calibri" w:hAnsi="Calibri" w:eastAsia="Calibri" w:cs="Calibri"/>
          <w:b w:val="0"/>
          <w:bCs w:val="0"/>
          <w:i w:val="0"/>
          <w:iCs w:val="0"/>
          <w:noProof w:val="0"/>
          <w:color w:val="auto"/>
          <w:sz w:val="24"/>
          <w:szCs w:val="24"/>
          <w:lang w:val="en-GB"/>
        </w:rPr>
        <w:t xml:space="preserve"> to 90% if a smaller first dosage is used.</w:t>
      </w:r>
      <w:r w:rsidRPr="315A0811" w:rsidR="3FACBC45">
        <w:rPr>
          <w:rFonts w:ascii="Calibri" w:hAnsi="Calibri" w:eastAsia="Calibri" w:cs="Calibri"/>
          <w:b w:val="0"/>
          <w:bCs w:val="0"/>
          <w:i w:val="0"/>
          <w:iCs w:val="0"/>
          <w:noProof w:val="0"/>
          <w:color w:val="auto"/>
          <w:sz w:val="24"/>
          <w:szCs w:val="24"/>
          <w:lang w:val="en-GB"/>
        </w:rPr>
        <w:t xml:space="preserve"> </w:t>
      </w:r>
      <w:r w:rsidRPr="315A0811" w:rsidR="080A2912">
        <w:rPr>
          <w:rFonts w:ascii="Calibri" w:hAnsi="Calibri" w:eastAsia="Calibri" w:cs="Calibri"/>
          <w:b w:val="0"/>
          <w:bCs w:val="0"/>
          <w:i w:val="0"/>
          <w:iCs w:val="0"/>
          <w:noProof w:val="0"/>
          <w:color w:val="auto"/>
          <w:sz w:val="24"/>
          <w:szCs w:val="24"/>
          <w:lang w:val="en-GB"/>
        </w:rPr>
        <w:t>However,</w:t>
      </w:r>
      <w:r w:rsidRPr="315A0811" w:rsidR="3FACBC45">
        <w:rPr>
          <w:rFonts w:ascii="Calibri" w:hAnsi="Calibri" w:eastAsia="Calibri" w:cs="Calibri"/>
          <w:b w:val="0"/>
          <w:bCs w:val="0"/>
          <w:i w:val="0"/>
          <w:iCs w:val="0"/>
          <w:noProof w:val="0"/>
          <w:color w:val="auto"/>
          <w:sz w:val="24"/>
          <w:szCs w:val="24"/>
          <w:lang w:val="en-GB"/>
        </w:rPr>
        <w:t xml:space="preserve"> </w:t>
      </w:r>
      <w:r w:rsidRPr="315A0811" w:rsidR="06AC0C02">
        <w:rPr>
          <w:rFonts w:ascii="Calibri" w:hAnsi="Calibri" w:eastAsia="Calibri" w:cs="Calibri"/>
          <w:b w:val="0"/>
          <w:bCs w:val="0"/>
          <w:i w:val="0"/>
          <w:iCs w:val="0"/>
          <w:noProof w:val="0"/>
          <w:color w:val="auto"/>
          <w:sz w:val="24"/>
          <w:szCs w:val="24"/>
          <w:lang w:val="en-GB"/>
        </w:rPr>
        <w:t>Rawlinson</w:t>
      </w:r>
      <w:r w:rsidRPr="315A0811" w:rsidR="3FACBC45">
        <w:rPr>
          <w:rFonts w:ascii="Calibri" w:hAnsi="Calibri" w:eastAsia="Calibri" w:cs="Calibri"/>
          <w:b w:val="0"/>
          <w:bCs w:val="0"/>
          <w:i w:val="0"/>
          <w:iCs w:val="0"/>
          <w:noProof w:val="0"/>
          <w:color w:val="auto"/>
          <w:sz w:val="24"/>
          <w:szCs w:val="24"/>
          <w:lang w:val="en-GB"/>
        </w:rPr>
        <w:t xml:space="preserve"> </w:t>
      </w:r>
      <w:r w:rsidRPr="315A0811" w:rsidR="5066D83A">
        <w:rPr>
          <w:rFonts w:ascii="Calibri" w:hAnsi="Calibri" w:eastAsia="Calibri" w:cs="Calibri"/>
          <w:b w:val="0"/>
          <w:bCs w:val="0"/>
          <w:i w:val="0"/>
          <w:iCs w:val="0"/>
          <w:noProof w:val="0"/>
          <w:color w:val="auto"/>
          <w:sz w:val="24"/>
          <w:szCs w:val="24"/>
          <w:lang w:val="en-GB"/>
        </w:rPr>
        <w:t>(2021) takes an opposing view</w:t>
      </w:r>
      <w:r w:rsidRPr="315A0811" w:rsidR="285FBAAF">
        <w:rPr>
          <w:rFonts w:ascii="Calibri" w:hAnsi="Calibri" w:eastAsia="Calibri" w:cs="Calibri"/>
          <w:b w:val="0"/>
          <w:bCs w:val="0"/>
          <w:i w:val="0"/>
          <w:iCs w:val="0"/>
          <w:noProof w:val="0"/>
          <w:color w:val="auto"/>
          <w:sz w:val="24"/>
          <w:szCs w:val="24"/>
          <w:lang w:val="en-GB"/>
        </w:rPr>
        <w:t>,</w:t>
      </w:r>
      <w:r w:rsidRPr="315A0811" w:rsidR="5066D83A">
        <w:rPr>
          <w:rFonts w:ascii="Calibri" w:hAnsi="Calibri" w:eastAsia="Calibri" w:cs="Calibri"/>
          <w:b w:val="0"/>
          <w:bCs w:val="0"/>
          <w:i w:val="0"/>
          <w:iCs w:val="0"/>
          <w:noProof w:val="0"/>
          <w:color w:val="auto"/>
          <w:sz w:val="24"/>
          <w:szCs w:val="24"/>
          <w:lang w:val="en-GB"/>
        </w:rPr>
        <w:t xml:space="preserve"> adding, </w:t>
      </w:r>
      <w:r w:rsidRPr="315A0811" w:rsidR="686BB4BE">
        <w:rPr>
          <w:rFonts w:ascii="Calibri" w:hAnsi="Calibri" w:eastAsia="Calibri" w:cs="Calibri"/>
          <w:b w:val="0"/>
          <w:bCs w:val="0"/>
          <w:i w:val="0"/>
          <w:iCs w:val="0"/>
          <w:noProof w:val="0"/>
          <w:color w:val="auto"/>
          <w:sz w:val="24"/>
          <w:szCs w:val="24"/>
          <w:lang w:val="en-GB"/>
        </w:rPr>
        <w:t xml:space="preserve">researchers have proposed that the </w:t>
      </w:r>
      <w:r w:rsidRPr="315A0811" w:rsidR="4A49C0F3">
        <w:rPr>
          <w:rFonts w:ascii="Calibri" w:hAnsi="Calibri" w:eastAsia="Calibri" w:cs="Calibri"/>
          <w:b w:val="0"/>
          <w:bCs w:val="0"/>
          <w:i w:val="0"/>
          <w:iCs w:val="0"/>
          <w:noProof w:val="0"/>
          <w:color w:val="auto"/>
          <w:sz w:val="24"/>
          <w:szCs w:val="24"/>
          <w:lang w:val="en-GB"/>
        </w:rPr>
        <w:t>A</w:t>
      </w:r>
      <w:r w:rsidRPr="315A0811" w:rsidR="686BB4BE">
        <w:rPr>
          <w:rFonts w:ascii="Calibri" w:hAnsi="Calibri" w:eastAsia="Calibri" w:cs="Calibri"/>
          <w:b w:val="0"/>
          <w:bCs w:val="0"/>
          <w:i w:val="0"/>
          <w:iCs w:val="0"/>
          <w:noProof w:val="0"/>
          <w:color w:val="auto"/>
          <w:sz w:val="24"/>
          <w:szCs w:val="24"/>
          <w:lang w:val="en-GB"/>
        </w:rPr>
        <w:t>stra</w:t>
      </w:r>
      <w:r w:rsidRPr="315A0811" w:rsidR="093BB806">
        <w:rPr>
          <w:rFonts w:ascii="Calibri" w:hAnsi="Calibri" w:eastAsia="Calibri" w:cs="Calibri"/>
          <w:b w:val="0"/>
          <w:bCs w:val="0"/>
          <w:i w:val="0"/>
          <w:iCs w:val="0"/>
          <w:noProof w:val="0"/>
          <w:color w:val="auto"/>
          <w:sz w:val="24"/>
          <w:szCs w:val="24"/>
          <w:lang w:val="en-GB"/>
        </w:rPr>
        <w:t xml:space="preserve">Zeneca vaccination </w:t>
      </w:r>
      <w:r w:rsidRPr="315A0811" w:rsidR="045485CA">
        <w:rPr>
          <w:rFonts w:ascii="Calibri" w:hAnsi="Calibri" w:eastAsia="Calibri" w:cs="Calibri"/>
          <w:b w:val="0"/>
          <w:bCs w:val="0"/>
          <w:i w:val="0"/>
          <w:iCs w:val="0"/>
          <w:noProof w:val="0"/>
          <w:color w:val="auto"/>
          <w:sz w:val="24"/>
          <w:szCs w:val="24"/>
          <w:lang w:val="en-GB"/>
        </w:rPr>
        <w:t>against the South African st</w:t>
      </w:r>
      <w:r w:rsidRPr="315A0811" w:rsidR="4E7053F4">
        <w:rPr>
          <w:rFonts w:ascii="Calibri" w:hAnsi="Calibri" w:eastAsia="Calibri" w:cs="Calibri"/>
          <w:b w:val="0"/>
          <w:bCs w:val="0"/>
          <w:i w:val="0"/>
          <w:iCs w:val="0"/>
          <w:noProof w:val="0"/>
          <w:color w:val="auto"/>
          <w:sz w:val="24"/>
          <w:szCs w:val="24"/>
          <w:lang w:val="en-GB"/>
        </w:rPr>
        <w:t>r</w:t>
      </w:r>
      <w:r w:rsidRPr="315A0811" w:rsidR="045485CA">
        <w:rPr>
          <w:rFonts w:ascii="Calibri" w:hAnsi="Calibri" w:eastAsia="Calibri" w:cs="Calibri"/>
          <w:b w:val="0"/>
          <w:bCs w:val="0"/>
          <w:i w:val="0"/>
          <w:iCs w:val="0"/>
          <w:noProof w:val="0"/>
          <w:color w:val="auto"/>
          <w:sz w:val="24"/>
          <w:szCs w:val="24"/>
          <w:lang w:val="en-GB"/>
        </w:rPr>
        <w:t xml:space="preserve">ain provides as little as 10% </w:t>
      </w:r>
      <w:r w:rsidRPr="315A0811" w:rsidR="1268EDE2">
        <w:rPr>
          <w:rFonts w:ascii="Calibri" w:hAnsi="Calibri" w:eastAsia="Calibri" w:cs="Calibri"/>
          <w:b w:val="0"/>
          <w:bCs w:val="0"/>
          <w:i w:val="0"/>
          <w:iCs w:val="0"/>
          <w:noProof w:val="0"/>
          <w:color w:val="auto"/>
          <w:sz w:val="24"/>
          <w:szCs w:val="24"/>
          <w:lang w:val="en-GB"/>
        </w:rPr>
        <w:t xml:space="preserve">protection. </w:t>
      </w:r>
      <w:r w:rsidRPr="315A0811" w:rsidR="7FD46BC0">
        <w:rPr>
          <w:rFonts w:ascii="Calibri" w:hAnsi="Calibri" w:eastAsia="Calibri" w:cs="Calibri"/>
          <w:b w:val="0"/>
          <w:bCs w:val="0"/>
          <w:i w:val="0"/>
          <w:iCs w:val="0"/>
          <w:noProof w:val="0"/>
          <w:color w:val="auto"/>
          <w:sz w:val="24"/>
          <w:szCs w:val="24"/>
          <w:lang w:val="en-GB"/>
        </w:rPr>
        <w:t xml:space="preserve">This is nowhere near the 60% </w:t>
      </w:r>
      <w:r w:rsidRPr="315A0811" w:rsidR="5A8F4D24">
        <w:rPr>
          <w:rFonts w:ascii="Calibri" w:hAnsi="Calibri" w:eastAsia="Calibri" w:cs="Calibri"/>
          <w:b w:val="0"/>
          <w:bCs w:val="0"/>
          <w:i w:val="0"/>
          <w:iCs w:val="0"/>
          <w:noProof w:val="0"/>
          <w:color w:val="auto"/>
          <w:sz w:val="24"/>
          <w:szCs w:val="24"/>
          <w:lang w:val="en-GB"/>
        </w:rPr>
        <w:t>threshold</w:t>
      </w:r>
      <w:r w:rsidRPr="315A0811" w:rsidR="7FD46BC0">
        <w:rPr>
          <w:rFonts w:ascii="Calibri" w:hAnsi="Calibri" w:eastAsia="Calibri" w:cs="Calibri"/>
          <w:b w:val="0"/>
          <w:bCs w:val="0"/>
          <w:i w:val="0"/>
          <w:iCs w:val="0"/>
          <w:noProof w:val="0"/>
          <w:color w:val="auto"/>
          <w:sz w:val="24"/>
          <w:szCs w:val="24"/>
          <w:lang w:val="en-GB"/>
        </w:rPr>
        <w:t xml:space="preserve"> needed</w:t>
      </w:r>
      <w:r w:rsidRPr="315A0811" w:rsidR="5E64D5A3">
        <w:rPr>
          <w:rFonts w:ascii="Calibri" w:hAnsi="Calibri" w:eastAsia="Calibri" w:cs="Calibri"/>
          <w:b w:val="0"/>
          <w:bCs w:val="0"/>
          <w:i w:val="0"/>
          <w:iCs w:val="0"/>
          <w:noProof w:val="0"/>
          <w:color w:val="auto"/>
          <w:sz w:val="24"/>
          <w:szCs w:val="24"/>
          <w:lang w:val="en-GB"/>
        </w:rPr>
        <w:t>. E</w:t>
      </w:r>
      <w:r w:rsidRPr="315A0811" w:rsidR="63A7E2A8">
        <w:rPr>
          <w:rFonts w:ascii="Calibri" w:hAnsi="Calibri" w:eastAsia="Calibri" w:cs="Calibri"/>
          <w:b w:val="0"/>
          <w:bCs w:val="0"/>
          <w:i w:val="0"/>
          <w:iCs w:val="0"/>
          <w:noProof w:val="0"/>
          <w:color w:val="auto"/>
          <w:sz w:val="24"/>
          <w:szCs w:val="24"/>
          <w:lang w:val="en-GB"/>
        </w:rPr>
        <w:t xml:space="preserve">ven if they tested on a bigger </w:t>
      </w:r>
      <w:r w:rsidRPr="315A0811" w:rsidR="5A97AEFF">
        <w:rPr>
          <w:rFonts w:ascii="Calibri" w:hAnsi="Calibri" w:eastAsia="Calibri" w:cs="Calibri"/>
          <w:b w:val="0"/>
          <w:bCs w:val="0"/>
          <w:i w:val="0"/>
          <w:iCs w:val="0"/>
          <w:noProof w:val="0"/>
          <w:color w:val="auto"/>
          <w:sz w:val="24"/>
          <w:szCs w:val="24"/>
          <w:lang w:val="en-GB"/>
        </w:rPr>
        <w:t>scale,</w:t>
      </w:r>
      <w:r w:rsidRPr="315A0811" w:rsidR="63A7E2A8">
        <w:rPr>
          <w:rFonts w:ascii="Calibri" w:hAnsi="Calibri" w:eastAsia="Calibri" w:cs="Calibri"/>
          <w:b w:val="0"/>
          <w:bCs w:val="0"/>
          <w:i w:val="0"/>
          <w:iCs w:val="0"/>
          <w:noProof w:val="0"/>
          <w:color w:val="auto"/>
          <w:sz w:val="24"/>
          <w:szCs w:val="24"/>
          <w:lang w:val="en-GB"/>
        </w:rPr>
        <w:t xml:space="preserve"> it faced </w:t>
      </w:r>
      <w:r w:rsidRPr="315A0811" w:rsidR="233F7991">
        <w:rPr>
          <w:rFonts w:ascii="Calibri" w:hAnsi="Calibri" w:eastAsia="Calibri" w:cs="Calibri"/>
          <w:b w:val="0"/>
          <w:bCs w:val="0"/>
          <w:i w:val="0"/>
          <w:iCs w:val="0"/>
          <w:noProof w:val="0"/>
          <w:color w:val="auto"/>
          <w:sz w:val="24"/>
          <w:szCs w:val="24"/>
          <w:lang w:val="en-GB"/>
        </w:rPr>
        <w:t xml:space="preserve">several </w:t>
      </w:r>
      <w:r w:rsidRPr="315A0811" w:rsidR="6FE42BB0">
        <w:rPr>
          <w:rFonts w:ascii="Calibri" w:hAnsi="Calibri" w:eastAsia="Calibri" w:cs="Calibri"/>
          <w:b w:val="0"/>
          <w:bCs w:val="0"/>
          <w:i w:val="0"/>
          <w:iCs w:val="0"/>
          <w:noProof w:val="0"/>
          <w:color w:val="auto"/>
          <w:sz w:val="24"/>
          <w:szCs w:val="24"/>
          <w:lang w:val="en-GB"/>
        </w:rPr>
        <w:t>obstacles</w:t>
      </w:r>
      <w:r w:rsidRPr="315A0811" w:rsidR="233F7991">
        <w:rPr>
          <w:rFonts w:ascii="Calibri" w:hAnsi="Calibri" w:eastAsia="Calibri" w:cs="Calibri"/>
          <w:b w:val="0"/>
          <w:bCs w:val="0"/>
          <w:i w:val="0"/>
          <w:iCs w:val="0"/>
          <w:noProof w:val="0"/>
          <w:color w:val="auto"/>
          <w:sz w:val="24"/>
          <w:szCs w:val="24"/>
          <w:lang w:val="en-GB"/>
        </w:rPr>
        <w:t xml:space="preserve"> in which it would </w:t>
      </w:r>
      <w:r w:rsidRPr="315A0811" w:rsidR="2D3BF7C6">
        <w:rPr>
          <w:rFonts w:ascii="Calibri" w:hAnsi="Calibri" w:eastAsia="Calibri" w:cs="Calibri"/>
          <w:b w:val="0"/>
          <w:bCs w:val="0"/>
          <w:i w:val="0"/>
          <w:iCs w:val="0"/>
          <w:noProof w:val="0"/>
          <w:color w:val="auto"/>
          <w:sz w:val="24"/>
          <w:szCs w:val="24"/>
          <w:lang w:val="en-GB"/>
        </w:rPr>
        <w:t>not</w:t>
      </w:r>
      <w:r w:rsidRPr="315A0811" w:rsidR="233F7991">
        <w:rPr>
          <w:rFonts w:ascii="Calibri" w:hAnsi="Calibri" w:eastAsia="Calibri" w:cs="Calibri"/>
          <w:b w:val="0"/>
          <w:bCs w:val="0"/>
          <w:i w:val="0"/>
          <w:iCs w:val="0"/>
          <w:noProof w:val="0"/>
          <w:color w:val="auto"/>
          <w:sz w:val="24"/>
          <w:szCs w:val="24"/>
          <w:lang w:val="en-GB"/>
        </w:rPr>
        <w:t xml:space="preserve"> even reach the 40</w:t>
      </w:r>
      <w:r w:rsidRPr="315A0811" w:rsidR="6E8E2FFA">
        <w:rPr>
          <w:rFonts w:ascii="Calibri" w:hAnsi="Calibri" w:eastAsia="Calibri" w:cs="Calibri"/>
          <w:b w:val="0"/>
          <w:bCs w:val="0"/>
          <w:i w:val="0"/>
          <w:iCs w:val="0"/>
          <w:noProof w:val="0"/>
          <w:color w:val="auto"/>
          <w:sz w:val="24"/>
          <w:szCs w:val="24"/>
          <w:lang w:val="en-GB"/>
        </w:rPr>
        <w:t xml:space="preserve"> to 50% mark</w:t>
      </w:r>
      <w:r w:rsidRPr="315A0811" w:rsidR="7C3755F1">
        <w:rPr>
          <w:rFonts w:ascii="Calibri" w:hAnsi="Calibri" w:eastAsia="Calibri" w:cs="Calibri"/>
          <w:b w:val="0"/>
          <w:bCs w:val="0"/>
          <w:i w:val="0"/>
          <w:iCs w:val="0"/>
          <w:noProof w:val="0"/>
          <w:color w:val="auto"/>
          <w:sz w:val="24"/>
          <w:szCs w:val="24"/>
          <w:lang w:val="en-GB"/>
        </w:rPr>
        <w:t>.</w:t>
      </w:r>
      <w:r w:rsidRPr="315A0811" w:rsidR="3765C13F">
        <w:rPr>
          <w:rFonts w:ascii="Calibri" w:hAnsi="Calibri" w:eastAsia="Calibri" w:cs="Calibri"/>
          <w:b w:val="0"/>
          <w:bCs w:val="0"/>
          <w:i w:val="0"/>
          <w:iCs w:val="0"/>
          <w:noProof w:val="0"/>
          <w:color w:val="auto"/>
          <w:sz w:val="24"/>
          <w:szCs w:val="24"/>
          <w:lang w:val="en-GB"/>
        </w:rPr>
        <w:t xml:space="preserve"> </w:t>
      </w:r>
      <w:r w:rsidRPr="315A0811" w:rsidR="32A5FE07">
        <w:rPr>
          <w:rFonts w:ascii="Calibri" w:hAnsi="Calibri" w:eastAsia="Calibri" w:cs="Calibri"/>
          <w:b w:val="0"/>
          <w:bCs w:val="0"/>
          <w:i w:val="0"/>
          <w:iCs w:val="0"/>
          <w:noProof w:val="0"/>
          <w:color w:val="auto"/>
          <w:sz w:val="24"/>
          <w:szCs w:val="24"/>
          <w:lang w:val="en-GB"/>
        </w:rPr>
        <w:t xml:space="preserve">Sharma et al (2020) in turn, point out, </w:t>
      </w:r>
      <w:r w:rsidRPr="315A0811" w:rsidR="75CEEF35">
        <w:rPr>
          <w:rFonts w:ascii="Calibri" w:hAnsi="Calibri" w:eastAsia="Calibri" w:cs="Calibri"/>
          <w:b w:val="0"/>
          <w:bCs w:val="0"/>
          <w:i w:val="0"/>
          <w:iCs w:val="0"/>
          <w:noProof w:val="0"/>
          <w:color w:val="auto"/>
          <w:sz w:val="24"/>
          <w:szCs w:val="24"/>
          <w:lang w:val="en-GB"/>
        </w:rPr>
        <w:t xml:space="preserve">that </w:t>
      </w:r>
      <w:r w:rsidRPr="315A0811" w:rsidR="75CEEF35">
        <w:rPr>
          <w:rFonts w:ascii="Calibri" w:hAnsi="Calibri" w:eastAsia="Calibri" w:cs="Calibri"/>
          <w:b w:val="0"/>
          <w:bCs w:val="0"/>
          <w:i w:val="0"/>
          <w:iCs w:val="0"/>
          <w:noProof w:val="0"/>
          <w:color w:val="auto"/>
          <w:sz w:val="24"/>
          <w:szCs w:val="24"/>
          <w:lang w:val="en-GB"/>
        </w:rPr>
        <w:t xml:space="preserve">quick tracking and rushing the new vaccines may prove to be disadvantageous as it could produce an ineffective vaccine delivery system or only </w:t>
      </w:r>
      <w:r w:rsidRPr="315A0811" w:rsidR="75CEEF35">
        <w:rPr>
          <w:rFonts w:ascii="Calibri" w:hAnsi="Calibri" w:eastAsia="Calibri" w:cs="Calibri"/>
          <w:b w:val="0"/>
          <w:bCs w:val="0"/>
          <w:i w:val="0"/>
          <w:iCs w:val="0"/>
          <w:noProof w:val="0"/>
          <w:color w:val="auto"/>
          <w:sz w:val="24"/>
          <w:szCs w:val="24"/>
          <w:lang w:val="en-GB"/>
        </w:rPr>
        <w:t>provide</w:t>
      </w:r>
      <w:r w:rsidRPr="315A0811" w:rsidR="75CEEF35">
        <w:rPr>
          <w:rFonts w:ascii="Calibri" w:hAnsi="Calibri" w:eastAsia="Calibri" w:cs="Calibri"/>
          <w:b w:val="0"/>
          <w:bCs w:val="0"/>
          <w:i w:val="0"/>
          <w:iCs w:val="0"/>
          <w:noProof w:val="0"/>
          <w:color w:val="auto"/>
          <w:sz w:val="24"/>
          <w:szCs w:val="24"/>
          <w:lang w:val="en-GB"/>
        </w:rPr>
        <w:t xml:space="preserve"> a partial degree of immunity to certain people who </w:t>
      </w:r>
      <w:r w:rsidRPr="315A0811" w:rsidR="45E6EBE5">
        <w:rPr>
          <w:rFonts w:ascii="Calibri" w:hAnsi="Calibri" w:eastAsia="Calibri" w:cs="Calibri"/>
          <w:b w:val="0"/>
          <w:bCs w:val="0"/>
          <w:i w:val="0"/>
          <w:iCs w:val="0"/>
          <w:noProof w:val="0"/>
          <w:color w:val="auto"/>
          <w:sz w:val="24"/>
          <w:szCs w:val="24"/>
          <w:lang w:val="en-GB"/>
        </w:rPr>
        <w:t>are vaccinated</w:t>
      </w:r>
      <w:r w:rsidRPr="315A0811" w:rsidR="7B255EF8">
        <w:rPr>
          <w:rFonts w:ascii="Calibri" w:hAnsi="Calibri" w:eastAsia="Calibri" w:cs="Calibri"/>
          <w:b w:val="0"/>
          <w:bCs w:val="0"/>
          <w:i w:val="0"/>
          <w:iCs w:val="0"/>
          <w:noProof w:val="0"/>
          <w:color w:val="auto"/>
          <w:sz w:val="24"/>
          <w:szCs w:val="24"/>
          <w:lang w:val="en-GB"/>
        </w:rPr>
        <w:t xml:space="preserve">. </w:t>
      </w:r>
      <w:r w:rsidRPr="315A0811" w:rsidR="3765C13F">
        <w:rPr>
          <w:rFonts w:ascii="Calibri" w:hAnsi="Calibri" w:eastAsia="Calibri" w:cs="Calibri"/>
          <w:b w:val="0"/>
          <w:bCs w:val="0"/>
          <w:i w:val="0"/>
          <w:iCs w:val="0"/>
          <w:noProof w:val="0"/>
          <w:color w:val="auto"/>
          <w:sz w:val="24"/>
          <w:szCs w:val="24"/>
          <w:lang w:val="en-GB"/>
        </w:rPr>
        <w:t xml:space="preserve">When </w:t>
      </w:r>
      <w:r w:rsidRPr="315A0811" w:rsidR="15807333">
        <w:rPr>
          <w:rFonts w:ascii="Calibri" w:hAnsi="Calibri" w:eastAsia="Calibri" w:cs="Calibri"/>
          <w:b w:val="0"/>
          <w:bCs w:val="0"/>
          <w:i w:val="0"/>
          <w:iCs w:val="0"/>
          <w:noProof w:val="0"/>
          <w:color w:val="auto"/>
          <w:sz w:val="24"/>
          <w:szCs w:val="24"/>
          <w:lang w:val="en-GB"/>
        </w:rPr>
        <w:t>trials began</w:t>
      </w:r>
      <w:r w:rsidRPr="315A0811" w:rsidR="3348BCE9">
        <w:rPr>
          <w:rFonts w:ascii="Calibri" w:hAnsi="Calibri" w:eastAsia="Calibri" w:cs="Calibri"/>
          <w:b w:val="0"/>
          <w:bCs w:val="0"/>
          <w:i w:val="0"/>
          <w:iCs w:val="0"/>
          <w:noProof w:val="0"/>
          <w:color w:val="auto"/>
          <w:sz w:val="24"/>
          <w:szCs w:val="24"/>
          <w:lang w:val="en-GB"/>
        </w:rPr>
        <w:t>,</w:t>
      </w:r>
      <w:r w:rsidRPr="315A0811" w:rsidR="15807333">
        <w:rPr>
          <w:rFonts w:ascii="Calibri" w:hAnsi="Calibri" w:eastAsia="Calibri" w:cs="Calibri"/>
          <w:b w:val="0"/>
          <w:bCs w:val="0"/>
          <w:i w:val="0"/>
          <w:iCs w:val="0"/>
          <w:noProof w:val="0"/>
          <w:color w:val="auto"/>
          <w:sz w:val="24"/>
          <w:szCs w:val="24"/>
          <w:lang w:val="en-GB"/>
        </w:rPr>
        <w:t xml:space="preserve"> the </w:t>
      </w:r>
      <w:r w:rsidRPr="315A0811" w:rsidR="15807333">
        <w:rPr>
          <w:rFonts w:ascii="Calibri" w:hAnsi="Calibri" w:eastAsia="Calibri" w:cs="Calibri"/>
          <w:b w:val="0"/>
          <w:bCs w:val="0"/>
          <w:i w:val="0"/>
          <w:iCs w:val="0"/>
          <w:noProof w:val="0"/>
          <w:color w:val="auto"/>
          <w:sz w:val="24"/>
          <w:szCs w:val="24"/>
          <w:lang w:val="en-GB"/>
        </w:rPr>
        <w:t>initial</w:t>
      </w:r>
      <w:r w:rsidRPr="315A0811" w:rsidR="15807333">
        <w:rPr>
          <w:rFonts w:ascii="Calibri" w:hAnsi="Calibri" w:eastAsia="Calibri" w:cs="Calibri"/>
          <w:b w:val="0"/>
          <w:bCs w:val="0"/>
          <w:i w:val="0"/>
          <w:iCs w:val="0"/>
          <w:noProof w:val="0"/>
          <w:color w:val="auto"/>
          <w:sz w:val="24"/>
          <w:szCs w:val="24"/>
          <w:lang w:val="en-GB"/>
        </w:rPr>
        <w:t xml:space="preserve"> plan was to produce a single shot </w:t>
      </w:r>
      <w:r w:rsidRPr="315A0811" w:rsidR="3AB13E9C">
        <w:rPr>
          <w:rFonts w:ascii="Calibri" w:hAnsi="Calibri" w:eastAsia="Calibri" w:cs="Calibri"/>
          <w:b w:val="0"/>
          <w:bCs w:val="0"/>
          <w:i w:val="0"/>
          <w:iCs w:val="0"/>
          <w:noProof w:val="0"/>
          <w:color w:val="auto"/>
          <w:sz w:val="24"/>
          <w:szCs w:val="24"/>
          <w:lang w:val="en-GB"/>
        </w:rPr>
        <w:t>vaccine,</w:t>
      </w:r>
      <w:r w:rsidRPr="315A0811" w:rsidR="15807333">
        <w:rPr>
          <w:rFonts w:ascii="Calibri" w:hAnsi="Calibri" w:eastAsia="Calibri" w:cs="Calibri"/>
          <w:b w:val="0"/>
          <w:bCs w:val="0"/>
          <w:i w:val="0"/>
          <w:iCs w:val="0"/>
          <w:noProof w:val="0"/>
          <w:color w:val="auto"/>
          <w:sz w:val="24"/>
          <w:szCs w:val="24"/>
          <w:lang w:val="en-GB"/>
        </w:rPr>
        <w:t xml:space="preserve"> but </w:t>
      </w:r>
      <w:r w:rsidRPr="315A0811" w:rsidR="3991160F">
        <w:rPr>
          <w:rFonts w:ascii="Calibri" w:hAnsi="Calibri" w:eastAsia="Calibri" w:cs="Calibri"/>
          <w:b w:val="0"/>
          <w:bCs w:val="0"/>
          <w:i w:val="0"/>
          <w:iCs w:val="0"/>
          <w:noProof w:val="0"/>
          <w:color w:val="auto"/>
          <w:sz w:val="24"/>
          <w:szCs w:val="24"/>
          <w:lang w:val="en-GB"/>
        </w:rPr>
        <w:t>studies shown</w:t>
      </w:r>
      <w:r w:rsidRPr="315A0811" w:rsidR="06FADDE7">
        <w:rPr>
          <w:rFonts w:ascii="Calibri" w:hAnsi="Calibri" w:eastAsia="Calibri" w:cs="Calibri"/>
          <w:b w:val="0"/>
          <w:bCs w:val="0"/>
          <w:i w:val="0"/>
          <w:iCs w:val="0"/>
          <w:noProof w:val="0"/>
          <w:color w:val="auto"/>
          <w:sz w:val="24"/>
          <w:szCs w:val="24"/>
          <w:lang w:val="en-GB"/>
        </w:rPr>
        <w:t xml:space="preserve"> in a subgroup </w:t>
      </w:r>
      <w:r w:rsidRPr="315A0811" w:rsidR="624CEF3B">
        <w:rPr>
          <w:rFonts w:ascii="Calibri" w:hAnsi="Calibri" w:eastAsia="Calibri" w:cs="Calibri"/>
          <w:b w:val="0"/>
          <w:bCs w:val="0"/>
          <w:i w:val="0"/>
          <w:iCs w:val="0"/>
          <w:noProof w:val="0"/>
          <w:color w:val="auto"/>
          <w:sz w:val="24"/>
          <w:szCs w:val="24"/>
          <w:lang w:val="en-GB"/>
        </w:rPr>
        <w:t xml:space="preserve">of patients that a </w:t>
      </w:r>
      <w:r w:rsidRPr="315A0811" w:rsidR="51BC1C57">
        <w:rPr>
          <w:rFonts w:ascii="Calibri" w:hAnsi="Calibri" w:eastAsia="Calibri" w:cs="Calibri"/>
          <w:b w:val="0"/>
          <w:bCs w:val="0"/>
          <w:i w:val="0"/>
          <w:iCs w:val="0"/>
          <w:noProof w:val="0"/>
          <w:color w:val="auto"/>
          <w:sz w:val="24"/>
          <w:szCs w:val="24"/>
          <w:lang w:val="en-GB"/>
        </w:rPr>
        <w:t>two-dose</w:t>
      </w:r>
      <w:r w:rsidRPr="315A0811" w:rsidR="624CEF3B">
        <w:rPr>
          <w:rFonts w:ascii="Calibri" w:hAnsi="Calibri" w:eastAsia="Calibri" w:cs="Calibri"/>
          <w:b w:val="0"/>
          <w:bCs w:val="0"/>
          <w:i w:val="0"/>
          <w:iCs w:val="0"/>
          <w:noProof w:val="0"/>
          <w:color w:val="auto"/>
          <w:sz w:val="24"/>
          <w:szCs w:val="24"/>
          <w:lang w:val="en-GB"/>
        </w:rPr>
        <w:t xml:space="preserve"> vaccine produced</w:t>
      </w:r>
      <w:r w:rsidRPr="315A0811" w:rsidR="27287EE4">
        <w:rPr>
          <w:rFonts w:ascii="Calibri" w:hAnsi="Calibri" w:eastAsia="Calibri" w:cs="Calibri"/>
          <w:b w:val="0"/>
          <w:bCs w:val="0"/>
          <w:i w:val="0"/>
          <w:iCs w:val="0"/>
          <w:noProof w:val="0"/>
          <w:color w:val="auto"/>
          <w:sz w:val="24"/>
          <w:szCs w:val="24"/>
          <w:lang w:val="en-GB"/>
        </w:rPr>
        <w:t xml:space="preserve"> a</w:t>
      </w:r>
      <w:r w:rsidRPr="315A0811" w:rsidR="624CEF3B">
        <w:rPr>
          <w:rFonts w:ascii="Calibri" w:hAnsi="Calibri" w:eastAsia="Calibri" w:cs="Calibri"/>
          <w:b w:val="0"/>
          <w:bCs w:val="0"/>
          <w:i w:val="0"/>
          <w:iCs w:val="0"/>
          <w:noProof w:val="0"/>
          <w:color w:val="auto"/>
          <w:sz w:val="24"/>
          <w:szCs w:val="24"/>
          <w:lang w:val="en-GB"/>
        </w:rPr>
        <w:t xml:space="preserve"> better </w:t>
      </w:r>
      <w:r w:rsidRPr="315A0811" w:rsidR="6325D186">
        <w:rPr>
          <w:rFonts w:ascii="Calibri" w:hAnsi="Calibri" w:eastAsia="Calibri" w:cs="Calibri"/>
          <w:b w:val="0"/>
          <w:bCs w:val="0"/>
          <w:i w:val="0"/>
          <w:iCs w:val="0"/>
          <w:noProof w:val="0"/>
          <w:color w:val="auto"/>
          <w:sz w:val="24"/>
          <w:szCs w:val="24"/>
          <w:lang w:val="en-GB"/>
        </w:rPr>
        <w:t>immune response</w:t>
      </w:r>
      <w:r w:rsidRPr="315A0811" w:rsidR="5C5AAA68">
        <w:rPr>
          <w:rFonts w:ascii="Calibri" w:hAnsi="Calibri" w:eastAsia="Calibri" w:cs="Calibri"/>
          <w:b w:val="0"/>
          <w:bCs w:val="0"/>
          <w:i w:val="0"/>
          <w:iCs w:val="0"/>
          <w:noProof w:val="0"/>
          <w:color w:val="auto"/>
          <w:sz w:val="24"/>
          <w:szCs w:val="24"/>
          <w:lang w:val="en-GB"/>
        </w:rPr>
        <w:t xml:space="preserve"> (Mahase, 2021</w:t>
      </w:r>
      <w:r w:rsidRPr="315A0811" w:rsidR="6CE78422">
        <w:rPr>
          <w:rFonts w:ascii="Calibri" w:hAnsi="Calibri" w:eastAsia="Calibri" w:cs="Calibri"/>
          <w:b w:val="0"/>
          <w:bCs w:val="0"/>
          <w:i w:val="0"/>
          <w:iCs w:val="0"/>
          <w:noProof w:val="0"/>
          <w:color w:val="auto"/>
          <w:sz w:val="24"/>
          <w:szCs w:val="24"/>
          <w:lang w:val="en-GB"/>
        </w:rPr>
        <w:t>).</w:t>
      </w:r>
      <w:r w:rsidRPr="315A0811" w:rsidR="302FB785">
        <w:rPr>
          <w:rFonts w:ascii="Calibri" w:hAnsi="Calibri" w:eastAsia="Calibri" w:cs="Calibri"/>
          <w:b w:val="0"/>
          <w:bCs w:val="0"/>
          <w:i w:val="0"/>
          <w:iCs w:val="0"/>
          <w:noProof w:val="0"/>
          <w:color w:val="auto"/>
          <w:sz w:val="24"/>
          <w:szCs w:val="24"/>
          <w:lang w:val="en-GB"/>
        </w:rPr>
        <w:t xml:space="preserve"> Sharma et al (2020) has suggested that, </w:t>
      </w:r>
      <w:r w:rsidRPr="315A0811" w:rsidR="76807D71">
        <w:rPr>
          <w:rFonts w:ascii="Calibri" w:hAnsi="Calibri" w:eastAsia="Calibri" w:cs="Calibri"/>
          <w:b w:val="0"/>
          <w:bCs w:val="0"/>
          <w:i w:val="0"/>
          <w:iCs w:val="0"/>
          <w:noProof w:val="0"/>
          <w:color w:val="auto"/>
          <w:sz w:val="24"/>
          <w:szCs w:val="24"/>
          <w:lang w:val="en-GB"/>
        </w:rPr>
        <w:t>even</w:t>
      </w:r>
      <w:r w:rsidRPr="315A0811" w:rsidR="6CE78422">
        <w:rPr>
          <w:rFonts w:ascii="Calibri" w:hAnsi="Calibri" w:eastAsia="Calibri" w:cs="Calibri"/>
          <w:b w:val="0"/>
          <w:bCs w:val="0"/>
          <w:i w:val="0"/>
          <w:iCs w:val="0"/>
          <w:noProof w:val="0"/>
          <w:color w:val="auto"/>
          <w:sz w:val="24"/>
          <w:szCs w:val="24"/>
          <w:lang w:val="en-GB"/>
        </w:rPr>
        <w:t xml:space="preserve"> though the RNA and DNA related vaccines have not been formulated for use in human beings, these platforms </w:t>
      </w:r>
      <w:r w:rsidRPr="315A0811" w:rsidR="6CE78422">
        <w:rPr>
          <w:rFonts w:ascii="Calibri" w:hAnsi="Calibri" w:eastAsia="Calibri" w:cs="Calibri"/>
          <w:b w:val="0"/>
          <w:bCs w:val="0"/>
          <w:i w:val="0"/>
          <w:iCs w:val="0"/>
          <w:noProof w:val="0"/>
          <w:color w:val="auto"/>
          <w:sz w:val="24"/>
          <w:szCs w:val="24"/>
          <w:lang w:val="en-GB"/>
        </w:rPr>
        <w:t>possess</w:t>
      </w:r>
      <w:r w:rsidRPr="315A0811" w:rsidR="6CE78422">
        <w:rPr>
          <w:rFonts w:ascii="Calibri" w:hAnsi="Calibri" w:eastAsia="Calibri" w:cs="Calibri"/>
          <w:b w:val="0"/>
          <w:bCs w:val="0"/>
          <w:i w:val="0"/>
          <w:iCs w:val="0"/>
          <w:noProof w:val="0"/>
          <w:color w:val="auto"/>
          <w:sz w:val="24"/>
          <w:szCs w:val="24"/>
          <w:lang w:val="en-GB"/>
        </w:rPr>
        <w:t xml:space="preserve"> a distinct advantage when used in </w:t>
      </w:r>
      <w:proofErr w:type="gramStart"/>
      <w:r w:rsidRPr="315A0811" w:rsidR="6CE78422">
        <w:rPr>
          <w:rFonts w:ascii="Calibri" w:hAnsi="Calibri" w:eastAsia="Calibri" w:cs="Calibri"/>
          <w:b w:val="0"/>
          <w:bCs w:val="0"/>
          <w:i w:val="0"/>
          <w:iCs w:val="0"/>
          <w:noProof w:val="0"/>
          <w:color w:val="auto"/>
          <w:sz w:val="24"/>
          <w:szCs w:val="24"/>
          <w:lang w:val="en-GB"/>
        </w:rPr>
        <w:t>an emergency situation</w:t>
      </w:r>
      <w:proofErr w:type="gramEnd"/>
      <w:r w:rsidRPr="315A0811" w:rsidR="6CE78422">
        <w:rPr>
          <w:rFonts w:ascii="Calibri" w:hAnsi="Calibri" w:eastAsia="Calibri" w:cs="Calibri"/>
          <w:b w:val="0"/>
          <w:bCs w:val="0"/>
          <w:i w:val="0"/>
          <w:iCs w:val="0"/>
          <w:noProof w:val="0"/>
          <w:color w:val="auto"/>
          <w:sz w:val="24"/>
          <w:szCs w:val="24"/>
          <w:lang w:val="en-GB"/>
        </w:rPr>
        <w:t>.</w:t>
      </w:r>
      <w:r w:rsidRPr="315A0811" w:rsidR="64D20682">
        <w:rPr>
          <w:rFonts w:ascii="Calibri" w:hAnsi="Calibri" w:eastAsia="Calibri" w:cs="Calibri"/>
          <w:b w:val="0"/>
          <w:bCs w:val="0"/>
          <w:i w:val="0"/>
          <w:iCs w:val="0"/>
          <w:noProof w:val="0"/>
          <w:color w:val="auto"/>
          <w:sz w:val="24"/>
          <w:szCs w:val="24"/>
          <w:lang w:val="en-GB"/>
        </w:rPr>
        <w:t xml:space="preserve"> The experiments that can be done by using such platforms involve no bio reactor culture techniques, as might be needed.</w:t>
      </w:r>
      <w:r w:rsidRPr="315A0811" w:rsidR="54FAEFFF">
        <w:rPr>
          <w:rFonts w:ascii="Calibri" w:hAnsi="Calibri" w:eastAsia="Calibri" w:cs="Calibri"/>
          <w:b w:val="0"/>
          <w:bCs w:val="0"/>
          <w:i w:val="0"/>
          <w:iCs w:val="0"/>
          <w:noProof w:val="0"/>
          <w:color w:val="auto"/>
          <w:sz w:val="24"/>
          <w:szCs w:val="24"/>
          <w:lang w:val="en-GB"/>
        </w:rPr>
        <w:t xml:space="preserve"> </w:t>
      </w:r>
      <w:r w:rsidRPr="315A0811" w:rsidR="3664E76A">
        <w:rPr>
          <w:rFonts w:ascii="Calibri" w:hAnsi="Calibri" w:eastAsia="Calibri" w:cs="Calibri"/>
          <w:b w:val="0"/>
          <w:bCs w:val="0"/>
          <w:i w:val="0"/>
          <w:iCs w:val="0"/>
          <w:noProof w:val="0"/>
          <w:color w:val="auto"/>
          <w:sz w:val="24"/>
          <w:szCs w:val="24"/>
          <w:lang w:val="en-GB"/>
        </w:rPr>
        <w:t>F</w:t>
      </w:r>
      <w:r w:rsidRPr="315A0811" w:rsidR="54FAEFFF">
        <w:rPr>
          <w:rFonts w:ascii="Calibri" w:hAnsi="Calibri" w:eastAsia="Calibri" w:cs="Calibri"/>
          <w:b w:val="0"/>
          <w:bCs w:val="0"/>
          <w:i w:val="0"/>
          <w:iCs w:val="0"/>
          <w:noProof w:val="0"/>
          <w:color w:val="auto"/>
          <w:sz w:val="24"/>
          <w:szCs w:val="24"/>
          <w:lang w:val="en-GB"/>
        </w:rPr>
        <w:t xml:space="preserve">or example, for a vaccine that is made inactive, </w:t>
      </w:r>
      <w:r w:rsidRPr="315A0811" w:rsidR="39224D65">
        <w:rPr>
          <w:rFonts w:ascii="Calibri" w:hAnsi="Calibri" w:eastAsia="Calibri" w:cs="Calibri"/>
          <w:b w:val="0"/>
          <w:bCs w:val="0"/>
          <w:i w:val="0"/>
          <w:iCs w:val="0"/>
          <w:noProof w:val="0"/>
          <w:color w:val="auto"/>
          <w:sz w:val="24"/>
          <w:szCs w:val="24"/>
          <w:lang w:val="en-GB"/>
        </w:rPr>
        <w:t>it</w:t>
      </w:r>
      <w:r w:rsidRPr="315A0811" w:rsidR="54FAEFFF">
        <w:rPr>
          <w:rFonts w:ascii="Calibri" w:hAnsi="Calibri" w:eastAsia="Calibri" w:cs="Calibri"/>
          <w:b w:val="0"/>
          <w:bCs w:val="0"/>
          <w:i w:val="0"/>
          <w:iCs w:val="0"/>
          <w:noProof w:val="0"/>
          <w:color w:val="auto"/>
          <w:sz w:val="24"/>
          <w:szCs w:val="24"/>
          <w:lang w:val="en-GB"/>
        </w:rPr>
        <w:t xml:space="preserve"> could be made much more quickly in the research lab</w:t>
      </w:r>
      <w:r w:rsidRPr="315A0811" w:rsidR="612735B9">
        <w:rPr>
          <w:rFonts w:ascii="Calibri" w:hAnsi="Calibri" w:eastAsia="Calibri" w:cs="Calibri"/>
          <w:b w:val="0"/>
          <w:bCs w:val="0"/>
          <w:i w:val="0"/>
          <w:iCs w:val="0"/>
          <w:noProof w:val="0"/>
          <w:color w:val="auto"/>
          <w:sz w:val="24"/>
          <w:szCs w:val="24"/>
          <w:lang w:val="en-GB"/>
        </w:rPr>
        <w:t>. For the fast production in</w:t>
      </w:r>
      <w:r w:rsidRPr="315A0811" w:rsidR="4877B0FB">
        <w:rPr>
          <w:rFonts w:ascii="Calibri" w:hAnsi="Calibri" w:eastAsia="Calibri" w:cs="Calibri"/>
          <w:b w:val="0"/>
          <w:bCs w:val="0"/>
          <w:i w:val="0"/>
          <w:iCs w:val="0"/>
          <w:noProof w:val="0"/>
          <w:color w:val="auto"/>
          <w:sz w:val="24"/>
          <w:szCs w:val="24"/>
          <w:lang w:val="en-GB"/>
        </w:rPr>
        <w:t xml:space="preserve"> the</w:t>
      </w:r>
      <w:r w:rsidRPr="315A0811" w:rsidR="612735B9">
        <w:rPr>
          <w:rFonts w:ascii="Calibri" w:hAnsi="Calibri" w:eastAsia="Calibri" w:cs="Calibri"/>
          <w:b w:val="0"/>
          <w:bCs w:val="0"/>
          <w:i w:val="0"/>
          <w:iCs w:val="0"/>
          <w:noProof w:val="0"/>
          <w:color w:val="auto"/>
          <w:sz w:val="24"/>
          <w:szCs w:val="24"/>
          <w:lang w:val="en-GB"/>
        </w:rPr>
        <w:t xml:space="preserve"> case of a pandemic</w:t>
      </w:r>
      <w:r w:rsidRPr="315A0811" w:rsidR="7C7D0192">
        <w:rPr>
          <w:rFonts w:ascii="Calibri" w:hAnsi="Calibri" w:eastAsia="Calibri" w:cs="Calibri"/>
          <w:b w:val="0"/>
          <w:bCs w:val="0"/>
          <w:i w:val="0"/>
          <w:iCs w:val="0"/>
          <w:noProof w:val="0"/>
          <w:color w:val="auto"/>
          <w:sz w:val="24"/>
          <w:szCs w:val="24"/>
          <w:lang w:val="en-GB"/>
        </w:rPr>
        <w:t>,</w:t>
      </w:r>
      <w:r w:rsidRPr="315A0811" w:rsidR="612735B9">
        <w:rPr>
          <w:rFonts w:ascii="Calibri" w:hAnsi="Calibri" w:eastAsia="Calibri" w:cs="Calibri"/>
          <w:b w:val="0"/>
          <w:bCs w:val="0"/>
          <w:i w:val="0"/>
          <w:iCs w:val="0"/>
          <w:noProof w:val="0"/>
          <w:color w:val="auto"/>
          <w:sz w:val="24"/>
          <w:szCs w:val="24"/>
          <w:lang w:val="en-GB"/>
        </w:rPr>
        <w:t xml:space="preserve"> </w:t>
      </w:r>
      <w:r w:rsidRPr="315A0811" w:rsidR="700FC542">
        <w:rPr>
          <w:rFonts w:ascii="Calibri" w:hAnsi="Calibri" w:eastAsia="Calibri" w:cs="Calibri"/>
          <w:b w:val="0"/>
          <w:bCs w:val="0"/>
          <w:i w:val="0"/>
          <w:iCs w:val="0"/>
          <w:noProof w:val="0"/>
          <w:color w:val="auto"/>
          <w:sz w:val="24"/>
          <w:szCs w:val="24"/>
          <w:lang w:val="en-GB"/>
        </w:rPr>
        <w:t>the focus is based on the genetic sequence of the virus</w:t>
      </w:r>
      <w:r w:rsidRPr="315A0811" w:rsidR="25631F39">
        <w:rPr>
          <w:rFonts w:ascii="Calibri" w:hAnsi="Calibri" w:eastAsia="Calibri" w:cs="Calibri"/>
          <w:b w:val="0"/>
          <w:bCs w:val="0"/>
          <w:i w:val="0"/>
          <w:iCs w:val="0"/>
          <w:noProof w:val="0"/>
          <w:color w:val="auto"/>
          <w:sz w:val="24"/>
          <w:szCs w:val="24"/>
          <w:lang w:val="en-GB"/>
        </w:rPr>
        <w:t>.</w:t>
      </w:r>
      <w:r w:rsidRPr="315A0811" w:rsidR="61933C14">
        <w:rPr>
          <w:rFonts w:ascii="Calibri" w:hAnsi="Calibri" w:eastAsia="Calibri" w:cs="Calibri"/>
          <w:b w:val="0"/>
          <w:bCs w:val="0"/>
          <w:i w:val="0"/>
          <w:iCs w:val="0"/>
          <w:noProof w:val="0"/>
          <w:color w:val="auto"/>
          <w:sz w:val="24"/>
          <w:szCs w:val="24"/>
          <w:lang w:val="en-GB"/>
        </w:rPr>
        <w:t xml:space="preserve"> RNA or DNA vaccines are expected to lead to the next-generation vaccines as they're being engineered to encode almost any desirable sequence of the virus </w:t>
      </w:r>
      <w:r w:rsidRPr="315A0811" w:rsidR="38B4AD1A">
        <w:rPr>
          <w:rFonts w:ascii="Calibri" w:hAnsi="Calibri" w:eastAsia="Calibri" w:cs="Calibri"/>
          <w:b w:val="0"/>
          <w:bCs w:val="0"/>
          <w:i w:val="0"/>
          <w:iCs w:val="0"/>
          <w:noProof w:val="0"/>
          <w:color w:val="auto"/>
          <w:sz w:val="24"/>
          <w:szCs w:val="24"/>
          <w:lang w:val="en-GB"/>
        </w:rPr>
        <w:t>(Borah et al., 2021).</w:t>
      </w:r>
    </w:p>
    <w:p w:rsidR="33D41D90" w:rsidP="0EDC16C3" w:rsidRDefault="33D41D90" w14:paraId="2C34296B" w14:textId="64874FCA">
      <w:pPr>
        <w:pStyle w:val="Normal"/>
        <w:spacing w:line="360" w:lineRule="auto"/>
        <w:rPr>
          <w:rFonts w:ascii="Calibri" w:hAnsi="Calibri" w:eastAsia="Calibri" w:cs="Calibri"/>
          <w:b w:val="1"/>
          <w:bCs w:val="1"/>
          <w:i w:val="0"/>
          <w:iCs w:val="0"/>
          <w:noProof w:val="0"/>
          <w:color w:val="auto"/>
          <w:sz w:val="24"/>
          <w:szCs w:val="24"/>
          <w:lang w:val="en-GB"/>
        </w:rPr>
      </w:pPr>
    </w:p>
    <w:p w:rsidR="33D41D90" w:rsidP="5FA8E5C1" w:rsidRDefault="33D41D90" w14:paraId="3F9AFFA1" w14:textId="376087DE">
      <w:pPr>
        <w:pStyle w:val="Normal"/>
        <w:spacing w:line="360" w:lineRule="auto"/>
        <w:rPr>
          <w:rFonts w:ascii="Calibri" w:hAnsi="Calibri" w:eastAsia="Calibri" w:cs="Calibri"/>
          <w:b w:val="1"/>
          <w:bCs w:val="1"/>
          <w:i w:val="0"/>
          <w:iCs w:val="0"/>
          <w:noProof w:val="0"/>
          <w:color w:val="auto"/>
          <w:sz w:val="24"/>
          <w:szCs w:val="24"/>
          <w:lang w:val="en-GB"/>
        </w:rPr>
      </w:pPr>
    </w:p>
    <w:p w:rsidR="7B8E7B55" w:rsidP="26FCC9D9" w:rsidRDefault="7B8E7B55" w14:paraId="09556609" w14:textId="1F917BF7">
      <w:pPr>
        <w:pStyle w:val="Normal"/>
        <w:spacing w:line="360" w:lineRule="auto"/>
        <w:rPr>
          <w:rFonts w:ascii="Calibri" w:hAnsi="Calibri" w:eastAsia="Calibri" w:cs="Calibri"/>
          <w:b w:val="0"/>
          <w:bCs w:val="0"/>
          <w:i w:val="0"/>
          <w:iCs w:val="0"/>
          <w:noProof w:val="0"/>
          <w:color w:val="auto"/>
          <w:sz w:val="24"/>
          <w:szCs w:val="24"/>
          <w:lang w:val="en-GB"/>
        </w:rPr>
      </w:pPr>
      <w:r w:rsidRPr="26FCC9D9" w:rsidR="7B8E7B55">
        <w:rPr>
          <w:rFonts w:ascii="Calibri" w:hAnsi="Calibri" w:eastAsia="Calibri" w:cs="Calibri"/>
          <w:b w:val="1"/>
          <w:bCs w:val="1"/>
          <w:i w:val="0"/>
          <w:iCs w:val="0"/>
          <w:noProof w:val="0"/>
          <w:color w:val="auto"/>
          <w:sz w:val="24"/>
          <w:szCs w:val="24"/>
          <w:u w:val="single"/>
          <w:lang w:val="en-GB"/>
        </w:rPr>
        <w:t>Research process and phases for the AstraZeneca vaccine.</w:t>
      </w:r>
    </w:p>
    <w:p w:rsidR="694E088E" w:rsidP="0A604C71" w:rsidRDefault="694E088E" w14:paraId="367F2FC2" w14:textId="542835AC">
      <w:pPr>
        <w:pStyle w:val="Normal"/>
        <w:spacing w:line="360" w:lineRule="auto"/>
        <w:rPr>
          <w:rFonts w:ascii="Calibri" w:hAnsi="Calibri" w:eastAsia="Calibri" w:cs="Calibri"/>
          <w:b w:val="0"/>
          <w:bCs w:val="0"/>
          <w:i w:val="0"/>
          <w:iCs w:val="0"/>
          <w:noProof w:val="0"/>
          <w:color w:val="auto"/>
          <w:sz w:val="24"/>
          <w:szCs w:val="24"/>
          <w:lang w:val="en-GB"/>
        </w:rPr>
      </w:pPr>
      <w:r w:rsidRPr="0A604C71" w:rsidR="694E088E">
        <w:rPr>
          <w:rFonts w:ascii="Calibri" w:hAnsi="Calibri" w:eastAsia="Calibri" w:cs="Calibri"/>
          <w:b w:val="0"/>
          <w:bCs w:val="0"/>
          <w:i w:val="0"/>
          <w:iCs w:val="0"/>
          <w:noProof w:val="0"/>
          <w:color w:val="auto"/>
          <w:sz w:val="24"/>
          <w:szCs w:val="24"/>
          <w:lang w:val="en-GB"/>
        </w:rPr>
        <w:t xml:space="preserve">The production of a vaccine takes </w:t>
      </w:r>
      <w:r w:rsidRPr="0A604C71" w:rsidR="034B66A0">
        <w:rPr>
          <w:rFonts w:ascii="Calibri" w:hAnsi="Calibri" w:eastAsia="Calibri" w:cs="Calibri"/>
          <w:b w:val="0"/>
          <w:bCs w:val="0"/>
          <w:i w:val="0"/>
          <w:iCs w:val="0"/>
          <w:noProof w:val="0"/>
          <w:color w:val="auto"/>
          <w:sz w:val="24"/>
          <w:szCs w:val="24"/>
          <w:lang w:val="en-GB"/>
        </w:rPr>
        <w:t>careful</w:t>
      </w:r>
      <w:r w:rsidRPr="0A604C71" w:rsidR="694E088E">
        <w:rPr>
          <w:rFonts w:ascii="Calibri" w:hAnsi="Calibri" w:eastAsia="Calibri" w:cs="Calibri"/>
          <w:b w:val="0"/>
          <w:bCs w:val="0"/>
          <w:i w:val="0"/>
          <w:iCs w:val="0"/>
          <w:noProof w:val="0"/>
          <w:color w:val="auto"/>
          <w:sz w:val="24"/>
          <w:szCs w:val="24"/>
          <w:lang w:val="en-GB"/>
        </w:rPr>
        <w:t xml:space="preserve"> planni</w:t>
      </w:r>
      <w:r w:rsidRPr="0A604C71" w:rsidR="7F1E0414">
        <w:rPr>
          <w:rFonts w:ascii="Calibri" w:hAnsi="Calibri" w:eastAsia="Calibri" w:cs="Calibri"/>
          <w:b w:val="0"/>
          <w:bCs w:val="0"/>
          <w:i w:val="0"/>
          <w:iCs w:val="0"/>
          <w:noProof w:val="0"/>
          <w:color w:val="auto"/>
          <w:sz w:val="24"/>
          <w:szCs w:val="24"/>
          <w:lang w:val="en-GB"/>
        </w:rPr>
        <w:t xml:space="preserve">ng and can take </w:t>
      </w:r>
      <w:r w:rsidRPr="0A604C71" w:rsidR="3079C751">
        <w:rPr>
          <w:rFonts w:ascii="Calibri" w:hAnsi="Calibri" w:eastAsia="Calibri" w:cs="Calibri"/>
          <w:b w:val="0"/>
          <w:bCs w:val="0"/>
          <w:i w:val="0"/>
          <w:iCs w:val="0"/>
          <w:noProof w:val="0"/>
          <w:color w:val="auto"/>
          <w:sz w:val="24"/>
          <w:szCs w:val="24"/>
          <w:lang w:val="en-GB"/>
        </w:rPr>
        <w:t xml:space="preserve">up to 10 </w:t>
      </w:r>
      <w:r w:rsidRPr="0A604C71" w:rsidR="0C59F987">
        <w:rPr>
          <w:rFonts w:ascii="Calibri" w:hAnsi="Calibri" w:eastAsia="Calibri" w:cs="Calibri"/>
          <w:b w:val="0"/>
          <w:bCs w:val="0"/>
          <w:i w:val="0"/>
          <w:iCs w:val="0"/>
          <w:noProof w:val="0"/>
          <w:color w:val="auto"/>
          <w:sz w:val="24"/>
          <w:szCs w:val="24"/>
          <w:lang w:val="en-GB"/>
        </w:rPr>
        <w:t>years to</w:t>
      </w:r>
      <w:r w:rsidRPr="0A604C71" w:rsidR="2F40BAC7">
        <w:rPr>
          <w:rFonts w:ascii="Calibri" w:hAnsi="Calibri" w:eastAsia="Calibri" w:cs="Calibri"/>
          <w:b w:val="0"/>
          <w:bCs w:val="0"/>
          <w:i w:val="0"/>
          <w:iCs w:val="0"/>
          <w:noProof w:val="0"/>
          <w:color w:val="auto"/>
          <w:sz w:val="24"/>
          <w:szCs w:val="24"/>
          <w:lang w:val="en-GB"/>
        </w:rPr>
        <w:t xml:space="preserve"> create</w:t>
      </w:r>
      <w:r w:rsidRPr="0A604C71" w:rsidR="645A0B4D">
        <w:rPr>
          <w:rFonts w:ascii="Calibri" w:hAnsi="Calibri" w:eastAsia="Calibri" w:cs="Calibri"/>
          <w:b w:val="0"/>
          <w:bCs w:val="0"/>
          <w:i w:val="0"/>
          <w:iCs w:val="0"/>
          <w:noProof w:val="0"/>
          <w:color w:val="auto"/>
          <w:sz w:val="24"/>
          <w:szCs w:val="24"/>
          <w:lang w:val="en-GB"/>
        </w:rPr>
        <w:t xml:space="preserve"> a</w:t>
      </w:r>
      <w:r w:rsidRPr="0A604C71" w:rsidR="2F40BAC7">
        <w:rPr>
          <w:rFonts w:ascii="Calibri" w:hAnsi="Calibri" w:eastAsia="Calibri" w:cs="Calibri"/>
          <w:b w:val="0"/>
          <w:bCs w:val="0"/>
          <w:i w:val="0"/>
          <w:iCs w:val="0"/>
          <w:noProof w:val="0"/>
          <w:color w:val="auto"/>
          <w:sz w:val="24"/>
          <w:szCs w:val="24"/>
          <w:lang w:val="en-GB"/>
        </w:rPr>
        <w:t xml:space="preserve"> new safe</w:t>
      </w:r>
      <w:r w:rsidRPr="0A604C71" w:rsidR="09A3C3EA">
        <w:rPr>
          <w:rFonts w:ascii="Calibri" w:hAnsi="Calibri" w:eastAsia="Calibri" w:cs="Calibri"/>
          <w:b w:val="0"/>
          <w:bCs w:val="0"/>
          <w:i w:val="0"/>
          <w:iCs w:val="0"/>
          <w:noProof w:val="0"/>
          <w:color w:val="auto"/>
          <w:sz w:val="24"/>
          <w:szCs w:val="24"/>
          <w:lang w:val="en-GB"/>
        </w:rPr>
        <w:t xml:space="preserve"> vaccine (Mullard,2020). The University of Oxford (2020) </w:t>
      </w:r>
      <w:r w:rsidRPr="0A604C71" w:rsidR="67A21A72">
        <w:rPr>
          <w:rFonts w:ascii="Calibri" w:hAnsi="Calibri" w:eastAsia="Calibri" w:cs="Calibri"/>
          <w:b w:val="0"/>
          <w:bCs w:val="0"/>
          <w:i w:val="0"/>
          <w:iCs w:val="0"/>
          <w:noProof w:val="0"/>
          <w:color w:val="auto"/>
          <w:sz w:val="24"/>
          <w:szCs w:val="24"/>
          <w:lang w:val="en-GB"/>
        </w:rPr>
        <w:t>identif</w:t>
      </w:r>
      <w:r w:rsidRPr="0A604C71" w:rsidR="47B7F4F7">
        <w:rPr>
          <w:rFonts w:ascii="Calibri" w:hAnsi="Calibri" w:eastAsia="Calibri" w:cs="Calibri"/>
          <w:b w:val="0"/>
          <w:bCs w:val="0"/>
          <w:i w:val="0"/>
          <w:iCs w:val="0"/>
          <w:noProof w:val="0"/>
          <w:color w:val="auto"/>
          <w:sz w:val="24"/>
          <w:szCs w:val="24"/>
          <w:lang w:val="en-GB"/>
        </w:rPr>
        <w:t>ied</w:t>
      </w:r>
      <w:r w:rsidRPr="0A604C71" w:rsidR="67A21A72">
        <w:rPr>
          <w:rFonts w:ascii="Calibri" w:hAnsi="Calibri" w:eastAsia="Calibri" w:cs="Calibri"/>
          <w:b w:val="0"/>
          <w:bCs w:val="0"/>
          <w:i w:val="0"/>
          <w:iCs w:val="0"/>
          <w:noProof w:val="0"/>
          <w:color w:val="auto"/>
          <w:sz w:val="24"/>
          <w:szCs w:val="24"/>
          <w:lang w:val="en-GB"/>
        </w:rPr>
        <w:t xml:space="preserve"> that the</w:t>
      </w:r>
      <w:r w:rsidRPr="0A604C71" w:rsidR="7D1D4B0F">
        <w:rPr>
          <w:rFonts w:ascii="Calibri" w:hAnsi="Calibri" w:eastAsia="Calibri" w:cs="Calibri"/>
          <w:b w:val="0"/>
          <w:bCs w:val="0"/>
          <w:i w:val="0"/>
          <w:iCs w:val="0"/>
          <w:noProof w:val="0"/>
          <w:color w:val="auto"/>
          <w:sz w:val="24"/>
          <w:szCs w:val="24"/>
          <w:lang w:val="en-GB"/>
        </w:rPr>
        <w:t xml:space="preserve"> key goal of Process I, II and III of </w:t>
      </w:r>
      <w:r w:rsidRPr="0A604C71" w:rsidR="558093D4">
        <w:rPr>
          <w:rFonts w:ascii="Calibri" w:hAnsi="Calibri" w:eastAsia="Calibri" w:cs="Calibri"/>
          <w:b w:val="0"/>
          <w:bCs w:val="0"/>
          <w:i w:val="0"/>
          <w:iCs w:val="0"/>
          <w:noProof w:val="0"/>
          <w:color w:val="auto"/>
          <w:sz w:val="24"/>
          <w:szCs w:val="24"/>
          <w:lang w:val="en-GB"/>
        </w:rPr>
        <w:t xml:space="preserve">this pharmaceutical </w:t>
      </w:r>
      <w:proofErr w:type="gramStart"/>
      <w:r w:rsidRPr="0A604C71" w:rsidR="558093D4">
        <w:rPr>
          <w:rFonts w:ascii="Calibri" w:hAnsi="Calibri" w:eastAsia="Calibri" w:cs="Calibri"/>
          <w:b w:val="0"/>
          <w:bCs w:val="0"/>
          <w:i w:val="0"/>
          <w:iCs w:val="0"/>
          <w:noProof w:val="0"/>
          <w:color w:val="auto"/>
          <w:sz w:val="24"/>
          <w:szCs w:val="24"/>
          <w:lang w:val="en-GB"/>
        </w:rPr>
        <w:t>project</w:t>
      </w:r>
      <w:proofErr w:type="gramEnd"/>
      <w:r w:rsidRPr="0A604C71" w:rsidR="7D1D4B0F">
        <w:rPr>
          <w:rFonts w:ascii="Calibri" w:hAnsi="Calibri" w:eastAsia="Calibri" w:cs="Calibri"/>
          <w:b w:val="0"/>
          <w:bCs w:val="0"/>
          <w:i w:val="0"/>
          <w:iCs w:val="0"/>
          <w:noProof w:val="0"/>
          <w:color w:val="auto"/>
          <w:sz w:val="24"/>
          <w:szCs w:val="24"/>
          <w:lang w:val="en-GB"/>
        </w:rPr>
        <w:t xml:space="preserve"> is to determine </w:t>
      </w:r>
      <w:r w:rsidRPr="0A604C71" w:rsidR="09E74991">
        <w:rPr>
          <w:rFonts w:ascii="Calibri" w:hAnsi="Calibri" w:eastAsia="Calibri" w:cs="Calibri"/>
          <w:b w:val="0"/>
          <w:bCs w:val="0"/>
          <w:i w:val="0"/>
          <w:iCs w:val="0"/>
          <w:noProof w:val="0"/>
          <w:color w:val="auto"/>
          <w:sz w:val="24"/>
          <w:szCs w:val="24"/>
          <w:lang w:val="en-GB"/>
        </w:rPr>
        <w:t>if</w:t>
      </w:r>
      <w:r w:rsidRPr="0A604C71" w:rsidR="7D1D4B0F">
        <w:rPr>
          <w:rFonts w:ascii="Calibri" w:hAnsi="Calibri" w:eastAsia="Calibri" w:cs="Calibri"/>
          <w:b w:val="0"/>
          <w:bCs w:val="0"/>
          <w:i w:val="0"/>
          <w:iCs w:val="0"/>
          <w:noProof w:val="0"/>
          <w:color w:val="auto"/>
          <w:sz w:val="24"/>
          <w:szCs w:val="24"/>
          <w:lang w:val="en-GB"/>
        </w:rPr>
        <w:t xml:space="preserve"> the ChAdOx1 vaccine is going to help prevent COVID-19,</w:t>
      </w:r>
      <w:r w:rsidRPr="0A604C71" w:rsidR="7D1D4B0F">
        <w:rPr>
          <w:rFonts w:ascii="Calibri" w:hAnsi="Calibri" w:eastAsia="Calibri" w:cs="Calibri"/>
          <w:b w:val="0"/>
          <w:bCs w:val="0"/>
          <w:i w:val="0"/>
          <w:iCs w:val="0"/>
          <w:noProof w:val="0"/>
          <w:color w:val="auto"/>
          <w:sz w:val="24"/>
          <w:szCs w:val="24"/>
          <w:lang w:val="en-GB"/>
        </w:rPr>
        <w:t xml:space="preserve"> </w:t>
      </w:r>
      <w:r w:rsidRPr="0A604C71" w:rsidR="5BA6D5A3">
        <w:rPr>
          <w:rFonts w:ascii="Calibri" w:hAnsi="Calibri" w:eastAsia="Calibri" w:cs="Calibri"/>
          <w:b w:val="0"/>
          <w:bCs w:val="0"/>
          <w:i w:val="0"/>
          <w:iCs w:val="0"/>
          <w:noProof w:val="0"/>
          <w:color w:val="auto"/>
          <w:sz w:val="24"/>
          <w:szCs w:val="24"/>
          <w:lang w:val="en-GB"/>
        </w:rPr>
        <w:t xml:space="preserve">and </w:t>
      </w:r>
      <w:r w:rsidRPr="0A604C71" w:rsidR="731EEC3B">
        <w:rPr>
          <w:rFonts w:ascii="Calibri" w:hAnsi="Calibri" w:eastAsia="Calibri" w:cs="Calibri"/>
          <w:b w:val="0"/>
          <w:bCs w:val="0"/>
          <w:i w:val="0"/>
          <w:iCs w:val="0"/>
          <w:noProof w:val="0"/>
          <w:color w:val="auto"/>
          <w:sz w:val="24"/>
          <w:szCs w:val="24"/>
          <w:lang w:val="en-GB"/>
        </w:rPr>
        <w:t xml:space="preserve">that it is not problematic for wellbeing, </w:t>
      </w:r>
      <w:r w:rsidRPr="0A604C71" w:rsidR="708F9A86">
        <w:rPr>
          <w:rFonts w:ascii="Calibri" w:hAnsi="Calibri" w:eastAsia="Calibri" w:cs="Calibri"/>
          <w:b w:val="0"/>
          <w:bCs w:val="0"/>
          <w:i w:val="0"/>
          <w:iCs w:val="0"/>
          <w:noProof w:val="0"/>
          <w:color w:val="auto"/>
          <w:sz w:val="24"/>
          <w:szCs w:val="24"/>
          <w:lang w:val="en-GB"/>
        </w:rPr>
        <w:t xml:space="preserve">and </w:t>
      </w:r>
      <w:r w:rsidRPr="0A604C71" w:rsidR="1E93B938">
        <w:rPr>
          <w:rFonts w:ascii="Calibri" w:hAnsi="Calibri" w:eastAsia="Calibri" w:cs="Calibri"/>
          <w:b w:val="0"/>
          <w:bCs w:val="0"/>
          <w:i w:val="0"/>
          <w:iCs w:val="0"/>
          <w:noProof w:val="0"/>
          <w:color w:val="auto"/>
          <w:sz w:val="24"/>
          <w:szCs w:val="24"/>
          <w:lang w:val="en-GB"/>
        </w:rPr>
        <w:t>that it</w:t>
      </w:r>
      <w:r w:rsidRPr="0A604C71" w:rsidR="731EEC3B">
        <w:rPr>
          <w:rFonts w:ascii="Calibri" w:hAnsi="Calibri" w:eastAsia="Calibri" w:cs="Calibri"/>
          <w:b w:val="0"/>
          <w:bCs w:val="0"/>
          <w:i w:val="0"/>
          <w:iCs w:val="0"/>
          <w:noProof w:val="0"/>
          <w:color w:val="auto"/>
          <w:sz w:val="24"/>
          <w:szCs w:val="24"/>
          <w:lang w:val="en-GB"/>
        </w:rPr>
        <w:t xml:space="preserve"> is immune modulating.</w:t>
      </w:r>
      <w:r w:rsidRPr="0A604C71" w:rsidR="713CC98A">
        <w:rPr>
          <w:rFonts w:ascii="Calibri" w:hAnsi="Calibri" w:eastAsia="Calibri" w:cs="Calibri"/>
          <w:b w:val="0"/>
          <w:bCs w:val="0"/>
          <w:i w:val="0"/>
          <w:iCs w:val="0"/>
          <w:noProof w:val="0"/>
          <w:color w:val="auto"/>
          <w:sz w:val="24"/>
          <w:szCs w:val="24"/>
          <w:lang w:val="en-GB"/>
        </w:rPr>
        <w:t xml:space="preserve"> Persons over the age of 18 years will </w:t>
      </w:r>
      <w:r w:rsidRPr="0A604C71" w:rsidR="0A765811">
        <w:rPr>
          <w:rFonts w:ascii="Calibri" w:hAnsi="Calibri" w:eastAsia="Calibri" w:cs="Calibri"/>
          <w:b w:val="0"/>
          <w:bCs w:val="0"/>
          <w:i w:val="0"/>
          <w:iCs w:val="0"/>
          <w:noProof w:val="0"/>
          <w:color w:val="auto"/>
          <w:sz w:val="24"/>
          <w:szCs w:val="24"/>
          <w:lang w:val="en-GB"/>
        </w:rPr>
        <w:t xml:space="preserve">be picked at random to </w:t>
      </w:r>
      <w:r w:rsidRPr="0A604C71" w:rsidR="22D48E74">
        <w:rPr>
          <w:rFonts w:ascii="Calibri" w:hAnsi="Calibri" w:eastAsia="Calibri" w:cs="Calibri"/>
          <w:b w:val="0"/>
          <w:bCs w:val="0"/>
          <w:i w:val="0"/>
          <w:iCs w:val="0"/>
          <w:noProof w:val="0"/>
          <w:color w:val="auto"/>
          <w:sz w:val="24"/>
          <w:szCs w:val="24"/>
          <w:lang w:val="en-GB"/>
        </w:rPr>
        <w:t>receive</w:t>
      </w:r>
      <w:r w:rsidRPr="0A604C71" w:rsidR="0A765811">
        <w:rPr>
          <w:rFonts w:ascii="Calibri" w:hAnsi="Calibri" w:eastAsia="Calibri" w:cs="Calibri"/>
          <w:b w:val="0"/>
          <w:bCs w:val="0"/>
          <w:i w:val="0"/>
          <w:iCs w:val="0"/>
          <w:noProof w:val="0"/>
          <w:color w:val="auto"/>
          <w:sz w:val="24"/>
          <w:szCs w:val="24"/>
          <w:lang w:val="en-GB"/>
        </w:rPr>
        <w:t xml:space="preserve"> </w:t>
      </w:r>
      <w:r w:rsidRPr="0A604C71" w:rsidR="06B6D92F">
        <w:rPr>
          <w:rFonts w:ascii="Calibri" w:hAnsi="Calibri" w:eastAsia="Calibri" w:cs="Calibri"/>
          <w:b w:val="0"/>
          <w:bCs w:val="0"/>
          <w:i w:val="0"/>
          <w:iCs w:val="0"/>
          <w:noProof w:val="0"/>
          <w:color w:val="auto"/>
          <w:sz w:val="24"/>
          <w:szCs w:val="24"/>
          <w:lang w:val="en-GB"/>
        </w:rPr>
        <w:t xml:space="preserve">one or </w:t>
      </w:r>
      <w:r w:rsidRPr="0A604C71" w:rsidR="4C9783C2">
        <w:rPr>
          <w:rFonts w:ascii="Calibri" w:hAnsi="Calibri" w:eastAsia="Calibri" w:cs="Calibri"/>
          <w:b w:val="0"/>
          <w:bCs w:val="0"/>
          <w:i w:val="0"/>
          <w:iCs w:val="0"/>
          <w:noProof w:val="0"/>
          <w:color w:val="auto"/>
          <w:sz w:val="24"/>
          <w:szCs w:val="24"/>
          <w:lang w:val="en-GB"/>
        </w:rPr>
        <w:t>multiple</w:t>
      </w:r>
      <w:r w:rsidRPr="0A604C71" w:rsidR="06B6D92F">
        <w:rPr>
          <w:rFonts w:ascii="Calibri" w:hAnsi="Calibri" w:eastAsia="Calibri" w:cs="Calibri"/>
          <w:b w:val="0"/>
          <w:bCs w:val="0"/>
          <w:i w:val="0"/>
          <w:iCs w:val="0"/>
          <w:noProof w:val="0"/>
          <w:color w:val="auto"/>
          <w:sz w:val="24"/>
          <w:szCs w:val="24"/>
          <w:lang w:val="en-GB"/>
        </w:rPr>
        <w:t xml:space="preserve"> doses </w:t>
      </w:r>
      <w:r w:rsidRPr="0A604C71" w:rsidR="6DD1BCA0">
        <w:rPr>
          <w:rFonts w:ascii="Calibri" w:hAnsi="Calibri" w:eastAsia="Calibri" w:cs="Calibri"/>
          <w:b w:val="0"/>
          <w:bCs w:val="0"/>
          <w:i w:val="0"/>
          <w:iCs w:val="0"/>
          <w:noProof w:val="0"/>
          <w:color w:val="auto"/>
          <w:sz w:val="24"/>
          <w:szCs w:val="24"/>
          <w:lang w:val="en-GB"/>
        </w:rPr>
        <w:t>of the ChAdOx1 nCoV-19 vaccine</w:t>
      </w:r>
      <w:r w:rsidRPr="0A604C71" w:rsidR="0295C9B7">
        <w:rPr>
          <w:rFonts w:ascii="Calibri" w:hAnsi="Calibri" w:eastAsia="Calibri" w:cs="Calibri"/>
          <w:b w:val="0"/>
          <w:bCs w:val="0"/>
          <w:i w:val="0"/>
          <w:iCs w:val="0"/>
          <w:noProof w:val="0"/>
          <w:color w:val="auto"/>
          <w:sz w:val="24"/>
          <w:szCs w:val="24"/>
          <w:lang w:val="en-GB"/>
        </w:rPr>
        <w:t xml:space="preserve"> or a</w:t>
      </w:r>
      <w:r w:rsidRPr="0A604C71" w:rsidR="75EDCCA6">
        <w:rPr>
          <w:rFonts w:ascii="Calibri" w:hAnsi="Calibri" w:eastAsia="Calibri" w:cs="Calibri"/>
          <w:b w:val="0"/>
          <w:bCs w:val="0"/>
          <w:i w:val="0"/>
          <w:iCs w:val="0"/>
          <w:noProof w:val="0"/>
          <w:color w:val="auto"/>
          <w:sz w:val="24"/>
          <w:szCs w:val="24"/>
          <w:lang w:val="en-GB"/>
        </w:rPr>
        <w:t xml:space="preserve"> standard control vaccine that is validated</w:t>
      </w:r>
      <w:r w:rsidRPr="0A604C71" w:rsidR="0295C9B7">
        <w:rPr>
          <w:rFonts w:ascii="Calibri" w:hAnsi="Calibri" w:eastAsia="Calibri" w:cs="Calibri"/>
          <w:b w:val="0"/>
          <w:bCs w:val="0"/>
          <w:i w:val="0"/>
          <w:iCs w:val="0"/>
          <w:noProof w:val="0"/>
          <w:color w:val="auto"/>
          <w:sz w:val="24"/>
          <w:szCs w:val="24"/>
          <w:lang w:val="en-GB"/>
        </w:rPr>
        <w:t xml:space="preserve"> </w:t>
      </w:r>
      <w:r w:rsidRPr="0A604C71" w:rsidR="05532FB2">
        <w:rPr>
          <w:rFonts w:ascii="Calibri" w:hAnsi="Calibri" w:eastAsia="Calibri" w:cs="Calibri"/>
          <w:b w:val="0"/>
          <w:bCs w:val="0"/>
          <w:i w:val="0"/>
          <w:iCs w:val="0"/>
          <w:noProof w:val="0"/>
          <w:color w:val="auto"/>
          <w:sz w:val="24"/>
          <w:szCs w:val="24"/>
          <w:lang w:val="en-GB"/>
        </w:rPr>
        <w:t>(</w:t>
      </w:r>
      <w:proofErr w:type="spellStart"/>
      <w:r w:rsidRPr="0A604C71" w:rsidR="05532FB2">
        <w:rPr>
          <w:rFonts w:ascii="Calibri" w:hAnsi="Calibri" w:eastAsia="Calibri" w:cs="Calibri"/>
          <w:b w:val="0"/>
          <w:bCs w:val="0"/>
          <w:i w:val="0"/>
          <w:iCs w:val="0"/>
          <w:noProof w:val="0"/>
          <w:color w:val="auto"/>
          <w:sz w:val="24"/>
          <w:szCs w:val="24"/>
          <w:lang w:val="en-GB"/>
        </w:rPr>
        <w:t>MenACWY</w:t>
      </w:r>
      <w:proofErr w:type="spellEnd"/>
      <w:r w:rsidRPr="0A604C71" w:rsidR="05532FB2">
        <w:rPr>
          <w:rFonts w:ascii="Calibri" w:hAnsi="Calibri" w:eastAsia="Calibri" w:cs="Calibri"/>
          <w:b w:val="0"/>
          <w:bCs w:val="0"/>
          <w:i w:val="0"/>
          <w:iCs w:val="0"/>
          <w:noProof w:val="0"/>
          <w:color w:val="auto"/>
          <w:sz w:val="24"/>
          <w:szCs w:val="24"/>
          <w:lang w:val="en-GB"/>
        </w:rPr>
        <w:t>)</w:t>
      </w:r>
      <w:r w:rsidRPr="0A604C71" w:rsidR="575580C4">
        <w:rPr>
          <w:rFonts w:ascii="Calibri" w:hAnsi="Calibri" w:eastAsia="Calibri" w:cs="Calibri"/>
          <w:b w:val="0"/>
          <w:bCs w:val="0"/>
          <w:i w:val="0"/>
          <w:iCs w:val="0"/>
          <w:noProof w:val="0"/>
          <w:color w:val="auto"/>
          <w:sz w:val="24"/>
          <w:szCs w:val="24"/>
          <w:lang w:val="en-GB"/>
        </w:rPr>
        <w:t xml:space="preserve">. </w:t>
      </w:r>
      <w:r w:rsidRPr="0A604C71" w:rsidR="6EA3E56D">
        <w:rPr>
          <w:rFonts w:ascii="Calibri" w:hAnsi="Calibri" w:eastAsia="Calibri" w:cs="Calibri"/>
          <w:b w:val="0"/>
          <w:bCs w:val="0"/>
          <w:i w:val="0"/>
          <w:iCs w:val="0"/>
          <w:noProof w:val="0"/>
          <w:color w:val="auto"/>
          <w:sz w:val="24"/>
          <w:szCs w:val="24"/>
          <w:lang w:val="en-GB"/>
        </w:rPr>
        <w:t xml:space="preserve">Knoll and </w:t>
      </w:r>
      <w:proofErr w:type="spellStart"/>
      <w:r w:rsidRPr="0A604C71" w:rsidR="6EA3E56D">
        <w:rPr>
          <w:rFonts w:ascii="Calibri" w:hAnsi="Calibri" w:eastAsia="Calibri" w:cs="Calibri"/>
          <w:b w:val="0"/>
          <w:bCs w:val="0"/>
          <w:i w:val="0"/>
          <w:iCs w:val="0"/>
          <w:noProof w:val="0"/>
          <w:color w:val="auto"/>
          <w:sz w:val="24"/>
          <w:szCs w:val="24"/>
          <w:lang w:val="en-GB"/>
        </w:rPr>
        <w:t>Wonodi</w:t>
      </w:r>
      <w:proofErr w:type="spellEnd"/>
      <w:r w:rsidRPr="0A604C71" w:rsidR="6EA3E56D">
        <w:rPr>
          <w:rFonts w:ascii="Calibri" w:hAnsi="Calibri" w:eastAsia="Calibri" w:cs="Calibri"/>
          <w:b w:val="0"/>
          <w:bCs w:val="0"/>
          <w:i w:val="0"/>
          <w:iCs w:val="0"/>
          <w:noProof w:val="0"/>
          <w:color w:val="auto"/>
          <w:sz w:val="24"/>
          <w:szCs w:val="24"/>
          <w:lang w:val="en-GB"/>
        </w:rPr>
        <w:t xml:space="preserve"> (202</w:t>
      </w:r>
      <w:r w:rsidRPr="0A604C71" w:rsidR="7FC2A8B2">
        <w:rPr>
          <w:rFonts w:ascii="Calibri" w:hAnsi="Calibri" w:eastAsia="Calibri" w:cs="Calibri"/>
          <w:b w:val="0"/>
          <w:bCs w:val="0"/>
          <w:i w:val="0"/>
          <w:iCs w:val="0"/>
          <w:noProof w:val="0"/>
          <w:color w:val="auto"/>
          <w:sz w:val="24"/>
          <w:szCs w:val="24"/>
          <w:lang w:val="en-GB"/>
        </w:rPr>
        <w:t>1</w:t>
      </w:r>
      <w:r w:rsidRPr="0A604C71" w:rsidR="6EA3E56D">
        <w:rPr>
          <w:rFonts w:ascii="Calibri" w:hAnsi="Calibri" w:eastAsia="Calibri" w:cs="Calibri"/>
          <w:b w:val="0"/>
          <w:bCs w:val="0"/>
          <w:i w:val="0"/>
          <w:iCs w:val="0"/>
          <w:noProof w:val="0"/>
          <w:color w:val="auto"/>
          <w:sz w:val="24"/>
          <w:szCs w:val="24"/>
          <w:lang w:val="en-GB"/>
        </w:rPr>
        <w:t>) is of the same opinion</w:t>
      </w:r>
      <w:r w:rsidRPr="0A604C71" w:rsidR="546FB847">
        <w:rPr>
          <w:rFonts w:ascii="Calibri" w:hAnsi="Calibri" w:eastAsia="Calibri" w:cs="Calibri"/>
          <w:b w:val="0"/>
          <w:bCs w:val="0"/>
          <w:i w:val="0"/>
          <w:iCs w:val="0"/>
          <w:noProof w:val="0"/>
          <w:color w:val="auto"/>
          <w:sz w:val="24"/>
          <w:szCs w:val="24"/>
          <w:lang w:val="en-GB"/>
        </w:rPr>
        <w:t>,</w:t>
      </w:r>
      <w:r w:rsidRPr="0A604C71" w:rsidR="6EA3E56D">
        <w:rPr>
          <w:rFonts w:ascii="Calibri" w:hAnsi="Calibri" w:eastAsia="Calibri" w:cs="Calibri"/>
          <w:b w:val="0"/>
          <w:bCs w:val="0"/>
          <w:i w:val="0"/>
          <w:iCs w:val="0"/>
          <w:noProof w:val="0"/>
          <w:color w:val="auto"/>
          <w:sz w:val="24"/>
          <w:szCs w:val="24"/>
          <w:lang w:val="en-GB"/>
        </w:rPr>
        <w:t xml:space="preserve"> adding, a</w:t>
      </w:r>
      <w:r w:rsidRPr="0A604C71" w:rsidR="39704860">
        <w:rPr>
          <w:rFonts w:ascii="Calibri" w:hAnsi="Calibri" w:eastAsia="Calibri" w:cs="Calibri"/>
          <w:b w:val="0"/>
          <w:bCs w:val="0"/>
          <w:i w:val="0"/>
          <w:iCs w:val="0"/>
          <w:noProof w:val="0"/>
          <w:color w:val="auto"/>
          <w:sz w:val="24"/>
          <w:szCs w:val="24"/>
          <w:lang w:val="en-GB"/>
        </w:rPr>
        <w:t xml:space="preserve">fter the findings of phase 1 were analysed, and the trial protocols were fully </w:t>
      </w:r>
      <w:r w:rsidRPr="0A604C71" w:rsidR="56E4275E">
        <w:rPr>
          <w:rFonts w:ascii="Calibri" w:hAnsi="Calibri" w:eastAsia="Calibri" w:cs="Calibri"/>
          <w:b w:val="0"/>
          <w:bCs w:val="0"/>
          <w:i w:val="0"/>
          <w:iCs w:val="0"/>
          <w:noProof w:val="0"/>
          <w:color w:val="auto"/>
          <w:sz w:val="24"/>
          <w:szCs w:val="24"/>
          <w:lang w:val="en-GB"/>
        </w:rPr>
        <w:t>modified</w:t>
      </w:r>
      <w:r w:rsidRPr="0A604C71" w:rsidR="39704860">
        <w:rPr>
          <w:rFonts w:ascii="Calibri" w:hAnsi="Calibri" w:eastAsia="Calibri" w:cs="Calibri"/>
          <w:b w:val="0"/>
          <w:bCs w:val="0"/>
          <w:i w:val="0"/>
          <w:iCs w:val="0"/>
          <w:noProof w:val="0"/>
          <w:color w:val="auto"/>
          <w:sz w:val="24"/>
          <w:szCs w:val="24"/>
          <w:lang w:val="en-GB"/>
        </w:rPr>
        <w:t xml:space="preserve">, this </w:t>
      </w:r>
      <w:r w:rsidRPr="0A604C71" w:rsidR="69243668">
        <w:rPr>
          <w:rFonts w:ascii="Calibri" w:hAnsi="Calibri" w:eastAsia="Calibri" w:cs="Calibri"/>
          <w:b w:val="0"/>
          <w:bCs w:val="0"/>
          <w:i w:val="0"/>
          <w:iCs w:val="0"/>
          <w:noProof w:val="0"/>
          <w:color w:val="auto"/>
          <w:sz w:val="24"/>
          <w:szCs w:val="24"/>
          <w:lang w:val="en-GB"/>
        </w:rPr>
        <w:t>enabled</w:t>
      </w:r>
      <w:r w:rsidRPr="0A604C71" w:rsidR="39704860">
        <w:rPr>
          <w:rFonts w:ascii="Calibri" w:hAnsi="Calibri" w:eastAsia="Calibri" w:cs="Calibri"/>
          <w:b w:val="0"/>
          <w:bCs w:val="0"/>
          <w:i w:val="0"/>
          <w:iCs w:val="0"/>
          <w:noProof w:val="0"/>
          <w:color w:val="auto"/>
          <w:sz w:val="24"/>
          <w:szCs w:val="24"/>
          <w:lang w:val="en-GB"/>
        </w:rPr>
        <w:t xml:space="preserve"> the two standard doses to be given 28 days apart.</w:t>
      </w:r>
      <w:r w:rsidRPr="0A604C71" w:rsidR="4215DD77">
        <w:rPr>
          <w:rFonts w:ascii="Calibri" w:hAnsi="Calibri" w:eastAsia="Calibri" w:cs="Calibri"/>
          <w:b w:val="0"/>
          <w:bCs w:val="0"/>
          <w:i w:val="0"/>
          <w:iCs w:val="0"/>
          <w:noProof w:val="0"/>
          <w:color w:val="auto"/>
          <w:sz w:val="24"/>
          <w:szCs w:val="24"/>
          <w:lang w:val="en-GB"/>
        </w:rPr>
        <w:t xml:space="preserve"> As a result of the protocol revision, </w:t>
      </w:r>
      <w:r w:rsidRPr="0A604C71" w:rsidR="6998C9EC">
        <w:rPr>
          <w:rFonts w:ascii="Calibri" w:hAnsi="Calibri" w:eastAsia="Calibri" w:cs="Calibri"/>
          <w:b w:val="0"/>
          <w:bCs w:val="0"/>
          <w:i w:val="0"/>
          <w:iCs w:val="0"/>
          <w:noProof w:val="0"/>
          <w:color w:val="auto"/>
          <w:sz w:val="24"/>
          <w:szCs w:val="24"/>
          <w:lang w:val="en-GB"/>
        </w:rPr>
        <w:t xml:space="preserve">the initial intent to give a single dose vaccine </w:t>
      </w:r>
      <w:r w:rsidRPr="0A604C71" w:rsidR="7DF470B4">
        <w:rPr>
          <w:rFonts w:ascii="Calibri" w:hAnsi="Calibri" w:eastAsia="Calibri" w:cs="Calibri"/>
          <w:b w:val="0"/>
          <w:bCs w:val="0"/>
          <w:i w:val="0"/>
          <w:iCs w:val="0"/>
          <w:noProof w:val="0"/>
          <w:color w:val="auto"/>
          <w:sz w:val="24"/>
          <w:szCs w:val="24"/>
          <w:lang w:val="en-GB"/>
        </w:rPr>
        <w:t xml:space="preserve">to some subjects </w:t>
      </w:r>
      <w:r w:rsidRPr="0A604C71" w:rsidR="3632BF82">
        <w:rPr>
          <w:rFonts w:ascii="Calibri" w:hAnsi="Calibri" w:eastAsia="Calibri" w:cs="Calibri"/>
          <w:b w:val="0"/>
          <w:bCs w:val="0"/>
          <w:i w:val="0"/>
          <w:iCs w:val="0"/>
          <w:noProof w:val="0"/>
          <w:color w:val="auto"/>
          <w:sz w:val="24"/>
          <w:szCs w:val="24"/>
          <w:lang w:val="en-GB"/>
        </w:rPr>
        <w:t>resulted in a booster vaccine given 28 days later</w:t>
      </w:r>
      <w:r w:rsidRPr="0A604C71" w:rsidR="094932AD">
        <w:rPr>
          <w:rFonts w:ascii="Calibri" w:hAnsi="Calibri" w:eastAsia="Calibri" w:cs="Calibri"/>
          <w:b w:val="0"/>
          <w:bCs w:val="0"/>
          <w:i w:val="0"/>
          <w:iCs w:val="0"/>
          <w:noProof w:val="0"/>
          <w:color w:val="auto"/>
          <w:sz w:val="24"/>
          <w:szCs w:val="24"/>
          <w:lang w:val="en-GB"/>
        </w:rPr>
        <w:t>.</w:t>
      </w:r>
      <w:r w:rsidRPr="0A604C71" w:rsidR="3623767D">
        <w:rPr>
          <w:rFonts w:ascii="Calibri" w:hAnsi="Calibri" w:eastAsia="Calibri" w:cs="Calibri"/>
          <w:b w:val="0"/>
          <w:bCs w:val="0"/>
          <w:i w:val="0"/>
          <w:iCs w:val="0"/>
          <w:noProof w:val="0"/>
          <w:color w:val="2C3E50"/>
          <w:sz w:val="22"/>
          <w:szCs w:val="22"/>
          <w:lang w:val="en-GB"/>
        </w:rPr>
        <w:t xml:space="preserve"> </w:t>
      </w:r>
      <w:r w:rsidRPr="0A604C71" w:rsidR="3623767D">
        <w:rPr>
          <w:rFonts w:ascii="Calibri" w:hAnsi="Calibri" w:eastAsia="Calibri" w:cs="Calibri"/>
          <w:b w:val="0"/>
          <w:bCs w:val="0"/>
          <w:i w:val="0"/>
          <w:iCs w:val="0"/>
          <w:noProof w:val="0"/>
          <w:color w:val="auto"/>
          <w:sz w:val="24"/>
          <w:szCs w:val="24"/>
          <w:lang w:val="en-GB"/>
        </w:rPr>
        <w:t xml:space="preserve">Wise (2021) </w:t>
      </w:r>
      <w:r w:rsidRPr="0A604C71" w:rsidR="07628341">
        <w:rPr>
          <w:rFonts w:ascii="Calibri" w:hAnsi="Calibri" w:eastAsia="Calibri" w:cs="Calibri"/>
          <w:b w:val="0"/>
          <w:bCs w:val="0"/>
          <w:i w:val="0"/>
          <w:iCs w:val="0"/>
          <w:noProof w:val="0"/>
          <w:color w:val="auto"/>
          <w:sz w:val="24"/>
          <w:szCs w:val="24"/>
          <w:lang w:val="en-GB"/>
        </w:rPr>
        <w:t>point</w:t>
      </w:r>
      <w:r w:rsidRPr="0A604C71" w:rsidR="505C655D">
        <w:rPr>
          <w:rFonts w:ascii="Calibri" w:hAnsi="Calibri" w:eastAsia="Calibri" w:cs="Calibri"/>
          <w:b w:val="0"/>
          <w:bCs w:val="0"/>
          <w:i w:val="0"/>
          <w:iCs w:val="0"/>
          <w:noProof w:val="0"/>
          <w:color w:val="auto"/>
          <w:sz w:val="24"/>
          <w:szCs w:val="24"/>
          <w:lang w:val="en-GB"/>
        </w:rPr>
        <w:t>s</w:t>
      </w:r>
      <w:r w:rsidRPr="0A604C71" w:rsidR="07628341">
        <w:rPr>
          <w:rFonts w:ascii="Calibri" w:hAnsi="Calibri" w:eastAsia="Calibri" w:cs="Calibri"/>
          <w:b w:val="0"/>
          <w:bCs w:val="0"/>
          <w:i w:val="0"/>
          <w:iCs w:val="0"/>
          <w:noProof w:val="0"/>
          <w:color w:val="auto"/>
          <w:sz w:val="24"/>
          <w:szCs w:val="24"/>
          <w:lang w:val="en-GB"/>
        </w:rPr>
        <w:t xml:space="preserve"> out that</w:t>
      </w:r>
      <w:r w:rsidRPr="0A604C71" w:rsidR="77DAABA9">
        <w:rPr>
          <w:rFonts w:ascii="Calibri" w:hAnsi="Calibri" w:eastAsia="Calibri" w:cs="Calibri"/>
          <w:b w:val="0"/>
          <w:bCs w:val="0"/>
          <w:i w:val="0"/>
          <w:iCs w:val="0"/>
          <w:noProof w:val="0"/>
          <w:color w:val="auto"/>
          <w:sz w:val="24"/>
          <w:szCs w:val="24"/>
          <w:lang w:val="en-GB"/>
        </w:rPr>
        <w:t xml:space="preserve"> </w:t>
      </w:r>
      <w:r w:rsidRPr="0A604C71" w:rsidR="0DA304B0">
        <w:rPr>
          <w:rFonts w:ascii="Calibri" w:hAnsi="Calibri" w:eastAsia="Calibri" w:cs="Calibri"/>
          <w:b w:val="0"/>
          <w:bCs w:val="0"/>
          <w:i w:val="0"/>
          <w:iCs w:val="0"/>
          <w:noProof w:val="0"/>
          <w:color w:val="auto"/>
          <w:sz w:val="24"/>
          <w:szCs w:val="24"/>
          <w:lang w:val="en-GB"/>
        </w:rPr>
        <w:t>n</w:t>
      </w:r>
      <w:r w:rsidRPr="0A604C71" w:rsidR="57B812E5">
        <w:rPr>
          <w:rFonts w:ascii="Calibri" w:hAnsi="Calibri" w:eastAsia="Calibri" w:cs="Calibri"/>
          <w:b w:val="0"/>
          <w:bCs w:val="0"/>
          <w:i w:val="0"/>
          <w:iCs w:val="0"/>
          <w:noProof w:val="0"/>
          <w:color w:val="auto"/>
          <w:sz w:val="24"/>
          <w:szCs w:val="24"/>
          <w:lang w:val="en-GB"/>
        </w:rPr>
        <w:t>ew research has found</w:t>
      </w:r>
      <w:r w:rsidRPr="0A604C71" w:rsidR="4056FA56">
        <w:rPr>
          <w:rFonts w:ascii="Calibri" w:hAnsi="Calibri" w:eastAsia="Calibri" w:cs="Calibri"/>
          <w:b w:val="0"/>
          <w:bCs w:val="0"/>
          <w:i w:val="0"/>
          <w:iCs w:val="0"/>
          <w:noProof w:val="0"/>
          <w:color w:val="auto"/>
          <w:sz w:val="24"/>
          <w:szCs w:val="24"/>
          <w:lang w:val="en-GB"/>
        </w:rPr>
        <w:t xml:space="preserve"> the 3-month period between vaccines has been reinforced by new evidence, with studies finding that the vaccine could have a substantial effect on spread</w:t>
      </w:r>
      <w:r w:rsidRPr="0A604C71" w:rsidR="51469950">
        <w:rPr>
          <w:rFonts w:ascii="Calibri" w:hAnsi="Calibri" w:eastAsia="Calibri" w:cs="Calibri"/>
          <w:b w:val="0"/>
          <w:bCs w:val="0"/>
          <w:i w:val="0"/>
          <w:iCs w:val="0"/>
          <w:noProof w:val="0"/>
          <w:color w:val="auto"/>
          <w:sz w:val="24"/>
          <w:szCs w:val="24"/>
          <w:lang w:val="en-GB"/>
        </w:rPr>
        <w:t>. A single dose provided 76% for at least 90 days after this period</w:t>
      </w:r>
      <w:r w:rsidRPr="0A604C71" w:rsidR="4CC2E8D6">
        <w:rPr>
          <w:rFonts w:ascii="Calibri" w:hAnsi="Calibri" w:eastAsia="Calibri" w:cs="Calibri"/>
          <w:b w:val="0"/>
          <w:bCs w:val="0"/>
          <w:i w:val="0"/>
          <w:iCs w:val="0"/>
          <w:noProof w:val="0"/>
          <w:color w:val="auto"/>
          <w:sz w:val="24"/>
          <w:szCs w:val="24"/>
          <w:lang w:val="en-GB"/>
        </w:rPr>
        <w:t>,</w:t>
      </w:r>
      <w:r w:rsidRPr="0A604C71" w:rsidR="51469950">
        <w:rPr>
          <w:rFonts w:ascii="Calibri" w:hAnsi="Calibri" w:eastAsia="Calibri" w:cs="Calibri"/>
          <w:b w:val="0"/>
          <w:bCs w:val="0"/>
          <w:i w:val="0"/>
          <w:iCs w:val="0"/>
          <w:noProof w:val="0"/>
          <w:color w:val="auto"/>
          <w:sz w:val="24"/>
          <w:szCs w:val="24"/>
          <w:lang w:val="en-GB"/>
        </w:rPr>
        <w:t xml:space="preserve"> </w:t>
      </w:r>
      <w:r w:rsidRPr="0A604C71" w:rsidR="3E5E9B18">
        <w:rPr>
          <w:rFonts w:ascii="Calibri" w:hAnsi="Calibri" w:eastAsia="Calibri" w:cs="Calibri"/>
          <w:b w:val="0"/>
          <w:bCs w:val="0"/>
          <w:i w:val="0"/>
          <w:iCs w:val="0"/>
          <w:noProof w:val="0"/>
          <w:color w:val="auto"/>
          <w:sz w:val="24"/>
          <w:szCs w:val="24"/>
          <w:lang w:val="en-GB"/>
        </w:rPr>
        <w:t>research</w:t>
      </w:r>
      <w:r w:rsidRPr="0A604C71" w:rsidR="51469950">
        <w:rPr>
          <w:rFonts w:ascii="Calibri" w:hAnsi="Calibri" w:eastAsia="Calibri" w:cs="Calibri"/>
          <w:b w:val="0"/>
          <w:bCs w:val="0"/>
          <w:i w:val="0"/>
          <w:iCs w:val="0"/>
          <w:noProof w:val="0"/>
          <w:color w:val="auto"/>
          <w:sz w:val="24"/>
          <w:szCs w:val="24"/>
          <w:lang w:val="en-GB"/>
        </w:rPr>
        <w:t xml:space="preserve"> is unclear, </w:t>
      </w:r>
      <w:r w:rsidRPr="0A604C71" w:rsidR="0FABE0F6">
        <w:rPr>
          <w:rFonts w:ascii="Calibri" w:hAnsi="Calibri" w:eastAsia="Calibri" w:cs="Calibri"/>
          <w:b w:val="0"/>
          <w:bCs w:val="0"/>
          <w:i w:val="0"/>
          <w:iCs w:val="0"/>
          <w:noProof w:val="0"/>
          <w:color w:val="auto"/>
          <w:sz w:val="24"/>
          <w:szCs w:val="24"/>
          <w:lang w:val="en-GB"/>
        </w:rPr>
        <w:t>whereas</w:t>
      </w:r>
      <w:r w:rsidRPr="0A604C71" w:rsidR="51469950">
        <w:rPr>
          <w:rFonts w:ascii="Calibri" w:hAnsi="Calibri" w:eastAsia="Calibri" w:cs="Calibri"/>
          <w:b w:val="0"/>
          <w:bCs w:val="0"/>
          <w:i w:val="0"/>
          <w:iCs w:val="0"/>
          <w:noProof w:val="0"/>
          <w:color w:val="auto"/>
          <w:sz w:val="24"/>
          <w:szCs w:val="24"/>
          <w:lang w:val="en-GB"/>
        </w:rPr>
        <w:t xml:space="preserve"> </w:t>
      </w:r>
      <w:r w:rsidRPr="0A604C71" w:rsidR="5C8805C5">
        <w:rPr>
          <w:rFonts w:ascii="Calibri" w:hAnsi="Calibri" w:eastAsia="Calibri" w:cs="Calibri"/>
          <w:b w:val="0"/>
          <w:bCs w:val="0"/>
          <w:i w:val="0"/>
          <w:iCs w:val="0"/>
          <w:noProof w:val="0"/>
          <w:color w:val="auto"/>
          <w:sz w:val="24"/>
          <w:szCs w:val="24"/>
          <w:lang w:val="en-GB"/>
        </w:rPr>
        <w:t xml:space="preserve">effectiveness </w:t>
      </w:r>
      <w:r w:rsidRPr="0A604C71" w:rsidR="25AA1EAF">
        <w:rPr>
          <w:rFonts w:ascii="Calibri" w:hAnsi="Calibri" w:eastAsia="Calibri" w:cs="Calibri"/>
          <w:b w:val="0"/>
          <w:bCs w:val="0"/>
          <w:i w:val="0"/>
          <w:iCs w:val="0"/>
          <w:noProof w:val="0"/>
          <w:color w:val="auto"/>
          <w:sz w:val="24"/>
          <w:szCs w:val="24"/>
          <w:lang w:val="en-GB"/>
        </w:rPr>
        <w:t xml:space="preserve">hit 82.4% when the second shot was </w:t>
      </w:r>
      <w:r w:rsidRPr="0A604C71" w:rsidR="4916AA24">
        <w:rPr>
          <w:rFonts w:ascii="Calibri" w:hAnsi="Calibri" w:eastAsia="Calibri" w:cs="Calibri"/>
          <w:b w:val="0"/>
          <w:bCs w:val="0"/>
          <w:i w:val="0"/>
          <w:iCs w:val="0"/>
          <w:noProof w:val="0"/>
          <w:color w:val="auto"/>
          <w:sz w:val="24"/>
          <w:szCs w:val="24"/>
          <w:lang w:val="en-GB"/>
        </w:rPr>
        <w:t>administered</w:t>
      </w:r>
      <w:r w:rsidRPr="0A604C71" w:rsidR="25AA1EAF">
        <w:rPr>
          <w:rFonts w:ascii="Calibri" w:hAnsi="Calibri" w:eastAsia="Calibri" w:cs="Calibri"/>
          <w:b w:val="0"/>
          <w:bCs w:val="0"/>
          <w:i w:val="0"/>
          <w:iCs w:val="0"/>
          <w:noProof w:val="0"/>
          <w:color w:val="auto"/>
          <w:sz w:val="24"/>
          <w:szCs w:val="24"/>
          <w:lang w:val="en-GB"/>
        </w:rPr>
        <w:t xml:space="preserve"> </w:t>
      </w:r>
      <w:r w:rsidRPr="0A604C71" w:rsidR="4C7200ED">
        <w:rPr>
          <w:rFonts w:ascii="Calibri" w:hAnsi="Calibri" w:eastAsia="Calibri" w:cs="Calibri"/>
          <w:b w:val="0"/>
          <w:bCs w:val="0"/>
          <w:i w:val="0"/>
          <w:iCs w:val="0"/>
          <w:noProof w:val="0"/>
          <w:color w:val="auto"/>
          <w:sz w:val="24"/>
          <w:szCs w:val="24"/>
          <w:lang w:val="en-GB"/>
        </w:rPr>
        <w:t>after the 12-week period</w:t>
      </w:r>
      <w:r w:rsidRPr="0A604C71" w:rsidR="01DEF2F4">
        <w:rPr>
          <w:rFonts w:ascii="Calibri" w:hAnsi="Calibri" w:eastAsia="Calibri" w:cs="Calibri"/>
          <w:b w:val="0"/>
          <w:bCs w:val="0"/>
          <w:i w:val="0"/>
          <w:iCs w:val="0"/>
          <w:noProof w:val="0"/>
          <w:color w:val="auto"/>
          <w:sz w:val="24"/>
          <w:szCs w:val="24"/>
          <w:lang w:val="en-GB"/>
        </w:rPr>
        <w:t xml:space="preserve">. The effectiveness of the vaccine if administered in less than 6 weeks </w:t>
      </w:r>
      <w:r w:rsidRPr="0A604C71" w:rsidR="31EC402E">
        <w:rPr>
          <w:rFonts w:ascii="Calibri" w:hAnsi="Calibri" w:eastAsia="Calibri" w:cs="Calibri"/>
          <w:b w:val="0"/>
          <w:bCs w:val="0"/>
          <w:i w:val="0"/>
          <w:iCs w:val="0"/>
          <w:noProof w:val="0"/>
          <w:color w:val="auto"/>
          <w:sz w:val="24"/>
          <w:szCs w:val="24"/>
          <w:lang w:val="en-GB"/>
        </w:rPr>
        <w:t xml:space="preserve">was only 54.9%. </w:t>
      </w:r>
      <w:r w:rsidRPr="0A604C71" w:rsidR="3CF93275">
        <w:rPr>
          <w:rFonts w:ascii="Calibri" w:hAnsi="Calibri" w:eastAsia="Calibri" w:cs="Calibri"/>
          <w:b w:val="0"/>
          <w:bCs w:val="0"/>
          <w:i w:val="0"/>
          <w:iCs w:val="0"/>
          <w:noProof w:val="0"/>
          <w:color w:val="auto"/>
          <w:sz w:val="24"/>
          <w:szCs w:val="24"/>
          <w:lang w:val="en-GB"/>
        </w:rPr>
        <w:t xml:space="preserve">Hawksworth et al (2020) </w:t>
      </w:r>
      <w:r w:rsidRPr="0A604C71" w:rsidR="3CF93275">
        <w:rPr>
          <w:rFonts w:ascii="Calibri" w:hAnsi="Calibri" w:eastAsia="Calibri" w:cs="Calibri"/>
          <w:b w:val="0"/>
          <w:bCs w:val="0"/>
          <w:i w:val="0"/>
          <w:iCs w:val="0"/>
          <w:noProof w:val="0"/>
          <w:color w:val="auto"/>
          <w:sz w:val="24"/>
          <w:szCs w:val="24"/>
          <w:lang w:val="en-GB"/>
        </w:rPr>
        <w:t>identify</w:t>
      </w:r>
      <w:r w:rsidRPr="0A604C71" w:rsidR="49B0F5C5">
        <w:rPr>
          <w:rFonts w:ascii="Calibri" w:hAnsi="Calibri" w:eastAsia="Calibri" w:cs="Calibri"/>
          <w:b w:val="0"/>
          <w:bCs w:val="0"/>
          <w:i w:val="0"/>
          <w:iCs w:val="0"/>
          <w:noProof w:val="0"/>
          <w:color w:val="auto"/>
          <w:sz w:val="24"/>
          <w:szCs w:val="24"/>
          <w:lang w:val="en-GB"/>
        </w:rPr>
        <w:t xml:space="preserve"> that</w:t>
      </w:r>
      <w:r w:rsidRPr="0A604C71" w:rsidR="1533528B">
        <w:rPr>
          <w:rFonts w:ascii="Calibri" w:hAnsi="Calibri" w:eastAsia="Calibri" w:cs="Calibri"/>
          <w:b w:val="0"/>
          <w:bCs w:val="0"/>
          <w:i w:val="0"/>
          <w:iCs w:val="0"/>
          <w:noProof w:val="0"/>
          <w:color w:val="auto"/>
          <w:sz w:val="24"/>
          <w:szCs w:val="24"/>
          <w:lang w:val="en-GB"/>
        </w:rPr>
        <w:t xml:space="preserve"> </w:t>
      </w:r>
      <w:r w:rsidRPr="0A604C71" w:rsidR="754256CD">
        <w:rPr>
          <w:rFonts w:ascii="Calibri" w:hAnsi="Calibri" w:eastAsia="Calibri" w:cs="Calibri"/>
          <w:b w:val="0"/>
          <w:bCs w:val="0"/>
          <w:i w:val="0"/>
          <w:iCs w:val="0"/>
          <w:noProof w:val="0"/>
          <w:color w:val="auto"/>
          <w:sz w:val="24"/>
          <w:szCs w:val="24"/>
          <w:lang w:val="en-GB"/>
        </w:rPr>
        <w:t>a considerable number</w:t>
      </w:r>
      <w:r w:rsidRPr="0A604C71" w:rsidR="1533528B">
        <w:rPr>
          <w:rFonts w:ascii="Calibri" w:hAnsi="Calibri" w:eastAsia="Calibri" w:cs="Calibri"/>
          <w:b w:val="0"/>
          <w:bCs w:val="0"/>
          <w:i w:val="0"/>
          <w:iCs w:val="0"/>
          <w:noProof w:val="0"/>
          <w:color w:val="auto"/>
          <w:sz w:val="24"/>
          <w:szCs w:val="24"/>
          <w:lang w:val="en-GB"/>
        </w:rPr>
        <w:t xml:space="preserve"> of viral immunizations</w:t>
      </w:r>
      <w:r w:rsidRPr="0A604C71" w:rsidR="28AC1ADE">
        <w:rPr>
          <w:rFonts w:ascii="Calibri" w:hAnsi="Calibri" w:eastAsia="Calibri" w:cs="Calibri"/>
          <w:b w:val="0"/>
          <w:bCs w:val="0"/>
          <w:i w:val="0"/>
          <w:iCs w:val="0"/>
          <w:noProof w:val="0"/>
          <w:color w:val="auto"/>
          <w:sz w:val="24"/>
          <w:szCs w:val="24"/>
          <w:lang w:val="en-GB"/>
        </w:rPr>
        <w:t xml:space="preserve"> including</w:t>
      </w:r>
      <w:r w:rsidRPr="0A604C71" w:rsidR="0A955D38">
        <w:rPr>
          <w:rFonts w:ascii="Calibri" w:hAnsi="Calibri" w:eastAsia="Calibri" w:cs="Calibri"/>
          <w:b w:val="0"/>
          <w:bCs w:val="0"/>
          <w:i w:val="0"/>
          <w:iCs w:val="0"/>
          <w:noProof w:val="0"/>
          <w:color w:val="auto"/>
          <w:sz w:val="24"/>
          <w:szCs w:val="24"/>
          <w:lang w:val="en-GB"/>
        </w:rPr>
        <w:t xml:space="preserve"> the</w:t>
      </w:r>
      <w:r w:rsidRPr="0A604C71" w:rsidR="28AC1ADE">
        <w:rPr>
          <w:rFonts w:ascii="Calibri" w:hAnsi="Calibri" w:eastAsia="Calibri" w:cs="Calibri"/>
          <w:b w:val="0"/>
          <w:bCs w:val="0"/>
          <w:i w:val="0"/>
          <w:iCs w:val="0"/>
          <w:noProof w:val="0"/>
          <w:color w:val="auto"/>
          <w:sz w:val="24"/>
          <w:szCs w:val="24"/>
          <w:lang w:val="en-GB"/>
        </w:rPr>
        <w:t xml:space="preserve"> AstraZeneca vaccine</w:t>
      </w:r>
      <w:r w:rsidRPr="0A604C71" w:rsidR="1533528B">
        <w:rPr>
          <w:rFonts w:ascii="Calibri" w:hAnsi="Calibri" w:eastAsia="Calibri" w:cs="Calibri"/>
          <w:b w:val="0"/>
          <w:bCs w:val="0"/>
          <w:i w:val="0"/>
          <w:iCs w:val="0"/>
          <w:noProof w:val="0"/>
          <w:color w:val="auto"/>
          <w:sz w:val="24"/>
          <w:szCs w:val="24"/>
          <w:lang w:val="en-GB"/>
        </w:rPr>
        <w:t xml:space="preserve"> </w:t>
      </w:r>
      <w:r w:rsidRPr="0A604C71" w:rsidR="1533528B">
        <w:rPr>
          <w:rFonts w:ascii="Calibri" w:hAnsi="Calibri" w:eastAsia="Calibri" w:cs="Calibri"/>
          <w:b w:val="0"/>
          <w:bCs w:val="0"/>
          <w:i w:val="0"/>
          <w:iCs w:val="0"/>
          <w:noProof w:val="0"/>
          <w:color w:val="auto"/>
          <w:sz w:val="24"/>
          <w:szCs w:val="24"/>
          <w:lang w:val="en-GB"/>
        </w:rPr>
        <w:t>are cultivated in</w:t>
      </w:r>
      <w:r w:rsidRPr="0A604C71" w:rsidR="118A2222">
        <w:rPr>
          <w:rFonts w:ascii="Calibri" w:hAnsi="Calibri" w:eastAsia="Calibri" w:cs="Calibri"/>
          <w:b w:val="0"/>
          <w:bCs w:val="0"/>
          <w:i w:val="0"/>
          <w:iCs w:val="0"/>
          <w:noProof w:val="0"/>
          <w:color w:val="auto"/>
          <w:sz w:val="24"/>
          <w:szCs w:val="24"/>
          <w:lang w:val="en-GB"/>
        </w:rPr>
        <w:t xml:space="preserve"> fertilized</w:t>
      </w:r>
      <w:r w:rsidRPr="0A604C71" w:rsidR="1533528B">
        <w:rPr>
          <w:rFonts w:ascii="Calibri" w:hAnsi="Calibri" w:eastAsia="Calibri" w:cs="Calibri"/>
          <w:b w:val="0"/>
          <w:bCs w:val="0"/>
          <w:i w:val="0"/>
          <w:iCs w:val="0"/>
          <w:noProof w:val="0"/>
          <w:color w:val="auto"/>
          <w:sz w:val="24"/>
          <w:szCs w:val="24"/>
          <w:lang w:val="en-GB"/>
        </w:rPr>
        <w:t xml:space="preserve"> chicken eggs, and then filtered by sucrose gradient ultracentrifugation.</w:t>
      </w:r>
      <w:r w:rsidRPr="0A604C71" w:rsidR="26538227">
        <w:rPr>
          <w:rFonts w:ascii="Calibri" w:hAnsi="Calibri" w:eastAsia="Calibri" w:cs="Calibri"/>
          <w:b w:val="0"/>
          <w:bCs w:val="0"/>
          <w:i w:val="0"/>
          <w:iCs w:val="0"/>
          <w:noProof w:val="0"/>
          <w:color w:val="auto"/>
          <w:sz w:val="24"/>
          <w:szCs w:val="24"/>
          <w:lang w:val="en-GB"/>
        </w:rPr>
        <w:t xml:space="preserve"> For vaccines against the flu, the method of making vaccines is very well known, but the viruses are </w:t>
      </w:r>
      <w:r w:rsidRPr="0A604C71" w:rsidR="26538227">
        <w:rPr>
          <w:rFonts w:ascii="Calibri" w:hAnsi="Calibri" w:eastAsia="Calibri" w:cs="Calibri"/>
          <w:b w:val="0"/>
          <w:bCs w:val="0"/>
          <w:i w:val="0"/>
          <w:iCs w:val="0"/>
          <w:noProof w:val="0"/>
          <w:color w:val="auto"/>
          <w:sz w:val="24"/>
          <w:szCs w:val="24"/>
          <w:lang w:val="en-GB"/>
        </w:rPr>
        <w:t>modified</w:t>
      </w:r>
      <w:r w:rsidRPr="0A604C71" w:rsidR="26538227">
        <w:rPr>
          <w:rFonts w:ascii="Calibri" w:hAnsi="Calibri" w:eastAsia="Calibri" w:cs="Calibri"/>
          <w:b w:val="0"/>
          <w:bCs w:val="0"/>
          <w:i w:val="0"/>
          <w:iCs w:val="0"/>
          <w:noProof w:val="0"/>
          <w:color w:val="auto"/>
          <w:sz w:val="24"/>
          <w:szCs w:val="24"/>
          <w:lang w:val="en-GB"/>
        </w:rPr>
        <w:t xml:space="preserve"> annually depending on the current influenza viruses that are circulating.</w:t>
      </w:r>
      <w:r w:rsidRPr="0A604C71" w:rsidR="7CBFDA51">
        <w:rPr>
          <w:rFonts w:ascii="Calibri" w:hAnsi="Calibri" w:eastAsia="Calibri" w:cs="Calibri"/>
          <w:b w:val="0"/>
          <w:bCs w:val="0"/>
          <w:i w:val="0"/>
          <w:iCs w:val="0"/>
          <w:noProof w:val="0"/>
          <w:color w:val="auto"/>
          <w:sz w:val="24"/>
          <w:szCs w:val="24"/>
          <w:lang w:val="en-GB"/>
        </w:rPr>
        <w:t xml:space="preserve"> It is impossible to predict the reactions of other viral strains because the environment of the virus will drastically change from one generation of the virus to the next.</w:t>
      </w:r>
    </w:p>
    <w:p w:rsidR="33D41D90" w:rsidP="0EDC16C3" w:rsidRDefault="33D41D90" w14:paraId="55022385" w14:textId="28FA143A">
      <w:pPr>
        <w:pStyle w:val="Normal"/>
        <w:spacing w:line="360" w:lineRule="auto"/>
        <w:rPr>
          <w:rFonts w:ascii="Calibri" w:hAnsi="Calibri" w:eastAsia="Calibri" w:cs="Calibri"/>
          <w:b w:val="1"/>
          <w:bCs w:val="1"/>
          <w:i w:val="0"/>
          <w:iCs w:val="0"/>
          <w:noProof w:val="0"/>
          <w:color w:val="auto"/>
          <w:sz w:val="24"/>
          <w:szCs w:val="24"/>
          <w:lang w:val="en-GB"/>
        </w:rPr>
      </w:pPr>
    </w:p>
    <w:p w:rsidR="33D41D90" w:rsidP="26FCC9D9" w:rsidRDefault="33D41D90" w14:paraId="33BD91FB" w14:textId="0FE05056">
      <w:pPr>
        <w:pStyle w:val="Normal"/>
        <w:spacing w:line="360" w:lineRule="auto"/>
        <w:rPr>
          <w:rFonts w:ascii="Calibri" w:hAnsi="Calibri" w:eastAsia="Calibri" w:cs="Calibri"/>
          <w:b w:val="0"/>
          <w:bCs w:val="0"/>
          <w:i w:val="0"/>
          <w:iCs w:val="0"/>
          <w:noProof w:val="0"/>
          <w:color w:val="auto"/>
          <w:sz w:val="24"/>
          <w:szCs w:val="24"/>
          <w:u w:val="single"/>
          <w:lang w:val="en-GB"/>
        </w:rPr>
      </w:pPr>
      <w:r w:rsidRPr="26FCC9D9" w:rsidR="15103ADA">
        <w:rPr>
          <w:rFonts w:ascii="Calibri" w:hAnsi="Calibri" w:eastAsia="Calibri" w:cs="Calibri"/>
          <w:b w:val="1"/>
          <w:bCs w:val="1"/>
          <w:i w:val="0"/>
          <w:iCs w:val="0"/>
          <w:noProof w:val="0"/>
          <w:color w:val="auto"/>
          <w:sz w:val="24"/>
          <w:szCs w:val="24"/>
          <w:u w:val="single"/>
          <w:lang w:val="en-GB"/>
        </w:rPr>
        <w:t>Ethical concerns.</w:t>
      </w:r>
      <w:r w:rsidRPr="26FCC9D9" w:rsidR="15103ADA">
        <w:rPr>
          <w:rFonts w:ascii="Calibri" w:hAnsi="Calibri" w:eastAsia="Calibri" w:cs="Calibri"/>
          <w:b w:val="1"/>
          <w:bCs w:val="1"/>
          <w:i w:val="0"/>
          <w:iCs w:val="0"/>
          <w:noProof w:val="0"/>
          <w:color w:val="auto"/>
          <w:sz w:val="24"/>
          <w:szCs w:val="24"/>
          <w:lang w:val="en-GB"/>
        </w:rPr>
        <w:t xml:space="preserve"> </w:t>
      </w:r>
    </w:p>
    <w:p w:rsidR="33D41D90" w:rsidP="0A604C71" w:rsidRDefault="33D41D90" w14:paraId="4894DFF5" w14:textId="7DE9ED49">
      <w:pPr>
        <w:pStyle w:val="Normal"/>
        <w:spacing w:line="360" w:lineRule="auto"/>
        <w:rPr>
          <w:rFonts w:ascii="Calibri" w:hAnsi="Calibri" w:eastAsia="Calibri" w:cs="Calibri"/>
          <w:noProof w:val="0"/>
          <w:color w:val="auto"/>
          <w:sz w:val="24"/>
          <w:szCs w:val="24"/>
          <w:lang w:val="en-GB"/>
        </w:rPr>
      </w:pPr>
      <w:r w:rsidRPr="1893E018" w:rsidR="112FC3F9">
        <w:rPr>
          <w:rFonts w:ascii="Calibri" w:hAnsi="Calibri" w:eastAsia="Calibri" w:cs="Calibri"/>
          <w:b w:val="0"/>
          <w:bCs w:val="0"/>
          <w:i w:val="0"/>
          <w:iCs w:val="0"/>
          <w:noProof w:val="0"/>
          <w:color w:val="auto"/>
          <w:sz w:val="24"/>
          <w:szCs w:val="24"/>
          <w:lang w:val="en-GB"/>
        </w:rPr>
        <w:t xml:space="preserve">According to </w:t>
      </w:r>
      <w:r w:rsidRPr="1893E018" w:rsidR="112FC3F9">
        <w:rPr>
          <w:rFonts w:ascii="Calibri" w:hAnsi="Calibri" w:eastAsia="Calibri" w:cs="Calibri"/>
          <w:b w:val="0"/>
          <w:bCs w:val="0"/>
          <w:i w:val="0"/>
          <w:iCs w:val="0"/>
          <w:noProof w:val="0"/>
          <w:color w:val="000000" w:themeColor="text1" w:themeTint="FF" w:themeShade="FF"/>
          <w:sz w:val="24"/>
          <w:szCs w:val="24"/>
          <w:lang w:val="en-GB"/>
        </w:rPr>
        <w:t>(Wadman, 2020)</w:t>
      </w:r>
      <w:r w:rsidRPr="1893E018" w:rsidR="7DAC3A3E">
        <w:rPr>
          <w:rFonts w:ascii="Calibri" w:hAnsi="Calibri" w:eastAsia="Calibri" w:cs="Calibri"/>
          <w:b w:val="0"/>
          <w:bCs w:val="0"/>
          <w:i w:val="0"/>
          <w:iCs w:val="0"/>
          <w:noProof w:val="0"/>
          <w:color w:val="000000" w:themeColor="text1" w:themeTint="FF" w:themeShade="FF"/>
          <w:sz w:val="24"/>
          <w:szCs w:val="24"/>
          <w:lang w:val="en-GB"/>
        </w:rPr>
        <w:t>,</w:t>
      </w:r>
      <w:r w:rsidRPr="1893E018" w:rsidR="112FC3F9">
        <w:rPr>
          <w:rFonts w:ascii="Calibri" w:hAnsi="Calibri" w:eastAsia="Calibri" w:cs="Calibri"/>
          <w:b w:val="0"/>
          <w:bCs w:val="0"/>
          <w:i w:val="0"/>
          <w:iCs w:val="0"/>
          <w:noProof w:val="0"/>
          <w:color w:val="000000" w:themeColor="text1" w:themeTint="FF" w:themeShade="FF"/>
          <w:sz w:val="24"/>
          <w:szCs w:val="24"/>
          <w:lang w:val="en-GB"/>
        </w:rPr>
        <w:t xml:space="preserve"> </w:t>
      </w:r>
      <w:r w:rsidRPr="1893E018" w:rsidR="14CE32FB">
        <w:rPr>
          <w:rFonts w:ascii="Calibri" w:hAnsi="Calibri" w:eastAsia="Calibri" w:cs="Calibri"/>
          <w:b w:val="0"/>
          <w:bCs w:val="0"/>
          <w:i w:val="0"/>
          <w:iCs w:val="0"/>
          <w:noProof w:val="0"/>
          <w:color w:val="000000" w:themeColor="text1" w:themeTint="FF" w:themeShade="FF"/>
          <w:sz w:val="24"/>
          <w:szCs w:val="24"/>
          <w:lang w:val="en-GB"/>
        </w:rPr>
        <w:t>e</w:t>
      </w:r>
      <w:r w:rsidRPr="1893E018" w:rsidR="72C34E81">
        <w:rPr>
          <w:rFonts w:ascii="Calibri" w:hAnsi="Calibri" w:eastAsia="Calibri" w:cs="Calibri"/>
          <w:b w:val="0"/>
          <w:bCs w:val="0"/>
          <w:i w:val="0"/>
          <w:iCs w:val="0"/>
          <w:noProof w:val="0"/>
          <w:color w:val="auto"/>
          <w:sz w:val="24"/>
          <w:szCs w:val="24"/>
          <w:lang w:val="en-GB"/>
        </w:rPr>
        <w:t>thical concerns are being raised by religious groups and antiabortion advocates</w:t>
      </w:r>
      <w:r w:rsidRPr="1893E018" w:rsidR="1BA555BD">
        <w:rPr>
          <w:rFonts w:ascii="Calibri" w:hAnsi="Calibri" w:eastAsia="Calibri" w:cs="Calibri"/>
          <w:b w:val="0"/>
          <w:bCs w:val="0"/>
          <w:i w:val="0"/>
          <w:iCs w:val="0"/>
          <w:noProof w:val="0"/>
          <w:color w:val="auto"/>
          <w:sz w:val="24"/>
          <w:szCs w:val="24"/>
          <w:lang w:val="en-GB"/>
        </w:rPr>
        <w:t xml:space="preserve"> about several</w:t>
      </w:r>
      <w:r w:rsidRPr="1893E018" w:rsidR="386CC2A5">
        <w:rPr>
          <w:rFonts w:ascii="Calibri" w:hAnsi="Calibri" w:eastAsia="Calibri" w:cs="Calibri"/>
          <w:b w:val="0"/>
          <w:bCs w:val="0"/>
          <w:i w:val="0"/>
          <w:iCs w:val="0"/>
          <w:noProof w:val="0"/>
          <w:color w:val="auto"/>
          <w:sz w:val="24"/>
          <w:szCs w:val="24"/>
          <w:lang w:val="en-GB"/>
        </w:rPr>
        <w:t xml:space="preserve"> vaccines</w:t>
      </w:r>
      <w:r w:rsidRPr="1893E018" w:rsidR="0BCE4C20">
        <w:rPr>
          <w:rFonts w:ascii="Calibri" w:hAnsi="Calibri" w:eastAsia="Calibri" w:cs="Calibri"/>
          <w:b w:val="0"/>
          <w:bCs w:val="0"/>
          <w:i w:val="0"/>
          <w:iCs w:val="0"/>
          <w:noProof w:val="0"/>
          <w:color w:val="auto"/>
          <w:sz w:val="24"/>
          <w:szCs w:val="24"/>
          <w:lang w:val="en-GB"/>
        </w:rPr>
        <w:t>,</w:t>
      </w:r>
      <w:r w:rsidRPr="1893E018" w:rsidR="386CC2A5">
        <w:rPr>
          <w:rFonts w:ascii="Calibri" w:hAnsi="Calibri" w:eastAsia="Calibri" w:cs="Calibri"/>
          <w:b w:val="0"/>
          <w:bCs w:val="0"/>
          <w:i w:val="0"/>
          <w:iCs w:val="0"/>
          <w:noProof w:val="0"/>
          <w:color w:val="auto"/>
          <w:sz w:val="24"/>
          <w:szCs w:val="24"/>
          <w:lang w:val="en-GB"/>
        </w:rPr>
        <w:t xml:space="preserve"> including the </w:t>
      </w:r>
      <w:r w:rsidRPr="1893E018" w:rsidR="2E114255">
        <w:rPr>
          <w:rFonts w:ascii="Calibri" w:hAnsi="Calibri" w:eastAsia="Calibri" w:cs="Calibri"/>
          <w:b w:val="0"/>
          <w:bCs w:val="0"/>
          <w:i w:val="0"/>
          <w:iCs w:val="0"/>
          <w:noProof w:val="0"/>
          <w:color w:val="auto"/>
          <w:sz w:val="24"/>
          <w:szCs w:val="24"/>
          <w:lang w:val="en-GB"/>
        </w:rPr>
        <w:t>AstraZeneca</w:t>
      </w:r>
      <w:r w:rsidRPr="1893E018" w:rsidR="386CC2A5">
        <w:rPr>
          <w:rFonts w:ascii="Calibri" w:hAnsi="Calibri" w:eastAsia="Calibri" w:cs="Calibri"/>
          <w:b w:val="0"/>
          <w:bCs w:val="0"/>
          <w:i w:val="0"/>
          <w:iCs w:val="0"/>
          <w:noProof w:val="0"/>
          <w:color w:val="auto"/>
          <w:sz w:val="24"/>
          <w:szCs w:val="24"/>
          <w:lang w:val="en-GB"/>
        </w:rPr>
        <w:t xml:space="preserve"> vaccine using organisms extracted from </w:t>
      </w:r>
      <w:r w:rsidRPr="1893E018" w:rsidR="4DA2AA06">
        <w:rPr>
          <w:rFonts w:ascii="Calibri" w:hAnsi="Calibri" w:eastAsia="Calibri" w:cs="Calibri"/>
          <w:b w:val="0"/>
          <w:bCs w:val="0"/>
          <w:i w:val="0"/>
          <w:iCs w:val="0"/>
          <w:noProof w:val="0"/>
          <w:color w:val="auto"/>
          <w:sz w:val="24"/>
          <w:szCs w:val="24"/>
          <w:lang w:val="en-GB"/>
        </w:rPr>
        <w:t xml:space="preserve">human </w:t>
      </w:r>
      <w:r w:rsidRPr="1893E018" w:rsidR="30BF8394">
        <w:rPr>
          <w:rFonts w:ascii="Calibri" w:hAnsi="Calibri" w:eastAsia="Calibri" w:cs="Calibri"/>
          <w:b w:val="0"/>
          <w:bCs w:val="0"/>
          <w:i w:val="0"/>
          <w:iCs w:val="0"/>
          <w:noProof w:val="0"/>
          <w:color w:val="auto"/>
          <w:sz w:val="24"/>
          <w:szCs w:val="24"/>
          <w:lang w:val="en-GB"/>
        </w:rPr>
        <w:t>foetuses</w:t>
      </w:r>
      <w:r w:rsidRPr="1893E018" w:rsidR="4DA2AA06">
        <w:rPr>
          <w:rFonts w:ascii="Calibri" w:hAnsi="Calibri" w:eastAsia="Calibri" w:cs="Calibri"/>
          <w:b w:val="0"/>
          <w:bCs w:val="0"/>
          <w:i w:val="0"/>
          <w:iCs w:val="0"/>
          <w:noProof w:val="0"/>
          <w:color w:val="auto"/>
          <w:sz w:val="24"/>
          <w:szCs w:val="24"/>
          <w:lang w:val="en-GB"/>
        </w:rPr>
        <w:t xml:space="preserve"> </w:t>
      </w:r>
      <w:r w:rsidRPr="1893E018" w:rsidR="0FD3335D">
        <w:rPr>
          <w:rFonts w:ascii="Calibri" w:hAnsi="Calibri" w:eastAsia="Calibri" w:cs="Calibri"/>
          <w:b w:val="0"/>
          <w:bCs w:val="0"/>
          <w:i w:val="0"/>
          <w:iCs w:val="0"/>
          <w:noProof w:val="0"/>
          <w:color w:val="auto"/>
          <w:sz w:val="24"/>
          <w:szCs w:val="24"/>
          <w:lang w:val="en-GB"/>
        </w:rPr>
        <w:t xml:space="preserve">medically </w:t>
      </w:r>
      <w:r w:rsidRPr="1893E018" w:rsidR="0FD3335D">
        <w:rPr>
          <w:rFonts w:ascii="Calibri" w:hAnsi="Calibri" w:eastAsia="Calibri" w:cs="Calibri"/>
          <w:b w:val="0"/>
          <w:bCs w:val="0"/>
          <w:i w:val="0"/>
          <w:iCs w:val="0"/>
          <w:noProof w:val="0"/>
          <w:color w:val="auto"/>
          <w:sz w:val="24"/>
          <w:szCs w:val="24"/>
          <w:lang w:val="en-GB"/>
        </w:rPr>
        <w:t>terminated</w:t>
      </w:r>
      <w:r w:rsidRPr="1893E018" w:rsidR="0FD3335D">
        <w:rPr>
          <w:rFonts w:ascii="Calibri" w:hAnsi="Calibri" w:eastAsia="Calibri" w:cs="Calibri"/>
          <w:b w:val="0"/>
          <w:bCs w:val="0"/>
          <w:i w:val="0"/>
          <w:iCs w:val="0"/>
          <w:noProof w:val="0"/>
          <w:color w:val="auto"/>
          <w:sz w:val="24"/>
          <w:szCs w:val="24"/>
          <w:lang w:val="en-GB"/>
        </w:rPr>
        <w:t xml:space="preserve"> centuries ago </w:t>
      </w:r>
      <w:r w:rsidRPr="1893E018" w:rsidR="4544BEA9">
        <w:rPr>
          <w:rFonts w:ascii="Calibri" w:hAnsi="Calibri" w:eastAsia="Calibri" w:cs="Calibri"/>
          <w:b w:val="0"/>
          <w:bCs w:val="0"/>
          <w:i w:val="0"/>
          <w:iCs w:val="0"/>
          <w:noProof w:val="0"/>
          <w:color w:val="auto"/>
          <w:sz w:val="24"/>
          <w:szCs w:val="24"/>
          <w:lang w:val="en-GB"/>
        </w:rPr>
        <w:t>(see figure 4)</w:t>
      </w:r>
      <w:r w:rsidRPr="1893E018" w:rsidR="57C1BB7B">
        <w:rPr>
          <w:rFonts w:ascii="Calibri" w:hAnsi="Calibri" w:eastAsia="Calibri" w:cs="Calibri"/>
          <w:b w:val="0"/>
          <w:bCs w:val="0"/>
          <w:i w:val="0"/>
          <w:iCs w:val="0"/>
          <w:noProof w:val="0"/>
          <w:color w:val="auto"/>
          <w:sz w:val="24"/>
          <w:szCs w:val="24"/>
          <w:lang w:val="en-GB"/>
        </w:rPr>
        <w:t>.</w:t>
      </w:r>
      <w:r w:rsidRPr="1893E018" w:rsidR="574C8E5A">
        <w:rPr>
          <w:rFonts w:ascii="Calibri" w:hAnsi="Calibri" w:eastAsia="Calibri" w:cs="Calibri"/>
          <w:b w:val="0"/>
          <w:bCs w:val="0"/>
          <w:i w:val="0"/>
          <w:iCs w:val="0"/>
          <w:noProof w:val="0"/>
          <w:color w:val="auto"/>
          <w:sz w:val="24"/>
          <w:szCs w:val="24"/>
          <w:lang w:val="en-GB"/>
        </w:rPr>
        <w:t xml:space="preserve"> Meaney (2021) </w:t>
      </w:r>
      <w:r w:rsidRPr="1893E018" w:rsidR="49F8E74B">
        <w:rPr>
          <w:rFonts w:ascii="Calibri" w:hAnsi="Calibri" w:eastAsia="Calibri" w:cs="Calibri"/>
          <w:b w:val="0"/>
          <w:bCs w:val="0"/>
          <w:i w:val="0"/>
          <w:iCs w:val="0"/>
          <w:noProof w:val="0"/>
          <w:color w:val="auto"/>
          <w:sz w:val="24"/>
          <w:szCs w:val="24"/>
          <w:lang w:val="en-GB"/>
        </w:rPr>
        <w:t xml:space="preserve">concurs, adding, the </w:t>
      </w:r>
      <w:r w:rsidRPr="1893E018" w:rsidR="46BA0F8C">
        <w:rPr>
          <w:rFonts w:ascii="Calibri" w:hAnsi="Calibri" w:eastAsia="Calibri" w:cs="Calibri"/>
          <w:b w:val="0"/>
          <w:bCs w:val="0"/>
          <w:i w:val="0"/>
          <w:iCs w:val="0"/>
          <w:noProof w:val="0"/>
          <w:color w:val="auto"/>
          <w:sz w:val="24"/>
          <w:szCs w:val="24"/>
          <w:lang w:val="en-GB"/>
        </w:rPr>
        <w:t>C</w:t>
      </w:r>
      <w:r w:rsidRPr="1893E018" w:rsidR="49F8E74B">
        <w:rPr>
          <w:rFonts w:ascii="Calibri" w:hAnsi="Calibri" w:eastAsia="Calibri" w:cs="Calibri"/>
          <w:b w:val="0"/>
          <w:bCs w:val="0"/>
          <w:i w:val="0"/>
          <w:iCs w:val="0"/>
          <w:noProof w:val="0"/>
          <w:color w:val="auto"/>
          <w:sz w:val="24"/>
          <w:szCs w:val="24"/>
          <w:lang w:val="en-GB"/>
        </w:rPr>
        <w:t>atholic church neither requires or condemns the use of ethically questionable vaccinations, but instead encourages the person to take responsibility to shape their beliefs and make their choices after having carefully formulated their moral beliefs on all the issues concerning the vaccinations that become accessible</w:t>
      </w:r>
      <w:r w:rsidRPr="1893E018" w:rsidR="3863E492">
        <w:rPr>
          <w:rFonts w:ascii="Calibri" w:hAnsi="Calibri" w:eastAsia="Calibri" w:cs="Calibri"/>
          <w:b w:val="0"/>
          <w:bCs w:val="0"/>
          <w:i w:val="0"/>
          <w:iCs w:val="0"/>
          <w:noProof w:val="0"/>
          <w:color w:val="auto"/>
          <w:sz w:val="24"/>
          <w:szCs w:val="24"/>
          <w:lang w:val="en-GB"/>
        </w:rPr>
        <w:t xml:space="preserve">. </w:t>
      </w:r>
      <w:r w:rsidRPr="1893E018" w:rsidR="4F666B4F">
        <w:rPr>
          <w:rFonts w:ascii="Calibri" w:hAnsi="Calibri" w:eastAsia="Calibri" w:cs="Calibri"/>
          <w:b w:val="0"/>
          <w:bCs w:val="0"/>
          <w:i w:val="0"/>
          <w:iCs w:val="0"/>
          <w:noProof w:val="0"/>
          <w:color w:val="auto"/>
          <w:sz w:val="24"/>
          <w:szCs w:val="24"/>
          <w:lang w:val="en-GB"/>
        </w:rPr>
        <w:t>S</w:t>
      </w:r>
      <w:r w:rsidRPr="1893E018" w:rsidR="1F07BC90">
        <w:rPr>
          <w:rFonts w:ascii="Calibri" w:hAnsi="Calibri" w:eastAsia="Calibri" w:cs="Calibri"/>
          <w:b w:val="0"/>
          <w:bCs w:val="0"/>
          <w:i w:val="0"/>
          <w:iCs w:val="0"/>
          <w:noProof w:val="0"/>
          <w:color w:val="auto"/>
          <w:sz w:val="24"/>
          <w:szCs w:val="24"/>
          <w:lang w:val="en-GB"/>
        </w:rPr>
        <w:t>herley,</w:t>
      </w:r>
      <w:r w:rsidRPr="1893E018" w:rsidR="49DDCD0F">
        <w:rPr>
          <w:rFonts w:ascii="Calibri" w:hAnsi="Calibri" w:eastAsia="Calibri" w:cs="Calibri"/>
          <w:b w:val="0"/>
          <w:bCs w:val="0"/>
          <w:i w:val="0"/>
          <w:iCs w:val="0"/>
          <w:noProof w:val="0"/>
          <w:color w:val="auto"/>
          <w:sz w:val="24"/>
          <w:szCs w:val="24"/>
          <w:lang w:val="en-GB"/>
        </w:rPr>
        <w:t xml:space="preserve"> et al</w:t>
      </w:r>
      <w:r w:rsidRPr="1893E018" w:rsidR="1F07BC90">
        <w:rPr>
          <w:rFonts w:ascii="Calibri" w:hAnsi="Calibri" w:eastAsia="Calibri" w:cs="Calibri"/>
          <w:b w:val="0"/>
          <w:bCs w:val="0"/>
          <w:i w:val="0"/>
          <w:iCs w:val="0"/>
          <w:noProof w:val="0"/>
          <w:color w:val="auto"/>
          <w:sz w:val="24"/>
          <w:szCs w:val="24"/>
          <w:lang w:val="en-GB"/>
        </w:rPr>
        <w:t xml:space="preserve"> (2020) in turn</w:t>
      </w:r>
      <w:r w:rsidRPr="1893E018" w:rsidR="42233D2C">
        <w:rPr>
          <w:rFonts w:ascii="Calibri" w:hAnsi="Calibri" w:eastAsia="Calibri" w:cs="Calibri"/>
          <w:b w:val="0"/>
          <w:bCs w:val="0"/>
          <w:i w:val="0"/>
          <w:iCs w:val="0"/>
          <w:noProof w:val="0"/>
          <w:color w:val="auto"/>
          <w:sz w:val="24"/>
          <w:szCs w:val="24"/>
          <w:lang w:val="en-GB"/>
        </w:rPr>
        <w:t>,</w:t>
      </w:r>
      <w:r w:rsidRPr="1893E018" w:rsidR="0B86AD09">
        <w:rPr>
          <w:rFonts w:ascii="Calibri" w:hAnsi="Calibri" w:eastAsia="Calibri" w:cs="Calibri"/>
          <w:b w:val="0"/>
          <w:bCs w:val="0"/>
          <w:i w:val="0"/>
          <w:iCs w:val="0"/>
          <w:noProof w:val="0"/>
          <w:color w:val="auto"/>
          <w:sz w:val="24"/>
          <w:szCs w:val="24"/>
          <w:lang w:val="en-GB"/>
        </w:rPr>
        <w:t xml:space="preserve"> specifies that, although some can see no moral dilemma, to most there is a direct line from termination of a human existence in an abortion to a vaccine or medication extracted from </w:t>
      </w:r>
      <w:r w:rsidRPr="1893E018" w:rsidR="3AE66507">
        <w:rPr>
          <w:rFonts w:ascii="Calibri" w:hAnsi="Calibri" w:eastAsia="Calibri" w:cs="Calibri"/>
          <w:b w:val="0"/>
          <w:bCs w:val="0"/>
          <w:i w:val="0"/>
          <w:iCs w:val="0"/>
          <w:noProof w:val="0"/>
          <w:color w:val="auto"/>
          <w:sz w:val="24"/>
          <w:szCs w:val="24"/>
          <w:lang w:val="en-GB"/>
        </w:rPr>
        <w:t xml:space="preserve">foetal </w:t>
      </w:r>
      <w:r w:rsidRPr="1893E018" w:rsidR="0B86AD09">
        <w:rPr>
          <w:rFonts w:ascii="Calibri" w:hAnsi="Calibri" w:eastAsia="Calibri" w:cs="Calibri"/>
          <w:b w:val="0"/>
          <w:bCs w:val="0"/>
          <w:i w:val="0"/>
          <w:iCs w:val="0"/>
          <w:noProof w:val="0"/>
          <w:color w:val="auto"/>
          <w:sz w:val="24"/>
          <w:szCs w:val="24"/>
          <w:lang w:val="en-GB"/>
        </w:rPr>
        <w:t xml:space="preserve">remains. Even if the tissues have been propagated for decades inside the research </w:t>
      </w:r>
      <w:r w:rsidRPr="1893E018" w:rsidR="407FF61A">
        <w:rPr>
          <w:rFonts w:ascii="Calibri" w:hAnsi="Calibri" w:eastAsia="Calibri" w:cs="Calibri"/>
          <w:b w:val="0"/>
          <w:bCs w:val="0"/>
          <w:i w:val="0"/>
          <w:iCs w:val="0"/>
          <w:noProof w:val="0"/>
          <w:color w:val="auto"/>
          <w:sz w:val="24"/>
          <w:szCs w:val="24"/>
          <w:lang w:val="en-GB"/>
        </w:rPr>
        <w:t>centre</w:t>
      </w:r>
      <w:r w:rsidRPr="1893E018" w:rsidR="0B86AD09">
        <w:rPr>
          <w:rFonts w:ascii="Calibri" w:hAnsi="Calibri" w:eastAsia="Calibri" w:cs="Calibri"/>
          <w:b w:val="0"/>
          <w:bCs w:val="0"/>
          <w:i w:val="0"/>
          <w:iCs w:val="0"/>
          <w:noProof w:val="0"/>
          <w:color w:val="auto"/>
          <w:sz w:val="24"/>
          <w:szCs w:val="24"/>
          <w:lang w:val="en-GB"/>
        </w:rPr>
        <w:t xml:space="preserve"> far away from abortion, that link line still has not been broken.</w:t>
      </w:r>
      <w:r w:rsidRPr="1893E018" w:rsidR="32923DB6">
        <w:rPr>
          <w:rFonts w:ascii="Calibri" w:hAnsi="Calibri" w:eastAsia="Calibri" w:cs="Calibri"/>
          <w:b w:val="0"/>
          <w:bCs w:val="0"/>
          <w:i w:val="0"/>
          <w:iCs w:val="0"/>
          <w:noProof w:val="0"/>
          <w:color w:val="auto"/>
          <w:sz w:val="24"/>
          <w:szCs w:val="24"/>
          <w:lang w:val="en-GB"/>
        </w:rPr>
        <w:t xml:space="preserve"> Jamrozik and </w:t>
      </w:r>
      <w:proofErr w:type="spellStart"/>
      <w:r w:rsidRPr="1893E018" w:rsidR="32923DB6">
        <w:rPr>
          <w:rFonts w:ascii="Calibri" w:hAnsi="Calibri" w:eastAsia="Calibri" w:cs="Calibri"/>
          <w:b w:val="0"/>
          <w:bCs w:val="0"/>
          <w:i w:val="0"/>
          <w:iCs w:val="0"/>
          <w:noProof w:val="0"/>
          <w:color w:val="auto"/>
          <w:sz w:val="24"/>
          <w:szCs w:val="24"/>
          <w:lang w:val="en-GB"/>
        </w:rPr>
        <w:t>Selgelid</w:t>
      </w:r>
      <w:proofErr w:type="spellEnd"/>
      <w:r w:rsidRPr="1893E018" w:rsidR="32923DB6">
        <w:rPr>
          <w:rFonts w:ascii="Calibri" w:hAnsi="Calibri" w:eastAsia="Calibri" w:cs="Calibri"/>
          <w:b w:val="0"/>
          <w:bCs w:val="0"/>
          <w:i w:val="0"/>
          <w:iCs w:val="0"/>
          <w:noProof w:val="0"/>
          <w:color w:val="auto"/>
          <w:sz w:val="24"/>
          <w:szCs w:val="24"/>
          <w:lang w:val="en-GB"/>
        </w:rPr>
        <w:t xml:space="preserve"> (2020)</w:t>
      </w:r>
      <w:r w:rsidRPr="1893E018" w:rsidR="510A995B">
        <w:rPr>
          <w:rFonts w:ascii="Calibri" w:hAnsi="Calibri" w:eastAsia="Calibri" w:cs="Calibri"/>
          <w:b w:val="0"/>
          <w:bCs w:val="0"/>
          <w:i w:val="0"/>
          <w:iCs w:val="0"/>
          <w:noProof w:val="0"/>
          <w:color w:val="auto"/>
          <w:sz w:val="24"/>
          <w:szCs w:val="24"/>
          <w:lang w:val="en-GB"/>
        </w:rPr>
        <w:t xml:space="preserve"> point out that</w:t>
      </w:r>
      <w:r w:rsidRPr="1893E018" w:rsidR="434EE30C">
        <w:rPr>
          <w:rFonts w:ascii="Calibri" w:hAnsi="Calibri" w:eastAsia="Calibri" w:cs="Calibri"/>
          <w:b w:val="0"/>
          <w:bCs w:val="0"/>
          <w:i w:val="0"/>
          <w:iCs w:val="0"/>
          <w:noProof w:val="0"/>
          <w:color w:val="auto"/>
          <w:sz w:val="24"/>
          <w:szCs w:val="24"/>
          <w:lang w:val="en-GB"/>
        </w:rPr>
        <w:t xml:space="preserve"> </w:t>
      </w:r>
      <w:r w:rsidRPr="1893E018" w:rsidR="04C03F59">
        <w:rPr>
          <w:rFonts w:ascii="Calibri" w:hAnsi="Calibri" w:eastAsia="Calibri" w:cs="Calibri"/>
          <w:b w:val="0"/>
          <w:bCs w:val="0"/>
          <w:i w:val="0"/>
          <w:iCs w:val="0"/>
          <w:noProof w:val="0"/>
          <w:color w:val="auto"/>
          <w:sz w:val="24"/>
          <w:szCs w:val="24"/>
          <w:lang w:val="en-GB"/>
        </w:rPr>
        <w:t>o</w:t>
      </w:r>
      <w:r w:rsidRPr="1893E018" w:rsidR="434EE30C">
        <w:rPr>
          <w:rFonts w:ascii="Calibri" w:hAnsi="Calibri" w:eastAsia="Calibri" w:cs="Calibri"/>
          <w:b w:val="0"/>
          <w:bCs w:val="0"/>
          <w:i w:val="0"/>
          <w:iCs w:val="0"/>
          <w:noProof w:val="0"/>
          <w:color w:val="auto"/>
          <w:sz w:val="24"/>
          <w:szCs w:val="24"/>
          <w:lang w:val="en-GB"/>
        </w:rPr>
        <w:t xml:space="preserve">ther ethical concerns regarding </w:t>
      </w:r>
      <w:r w:rsidRPr="1893E018" w:rsidR="5DD211CD">
        <w:rPr>
          <w:rFonts w:ascii="Calibri" w:hAnsi="Calibri" w:eastAsia="Calibri" w:cs="Calibri"/>
          <w:b w:val="0"/>
          <w:bCs w:val="0"/>
          <w:i w:val="0"/>
          <w:iCs w:val="0"/>
          <w:noProof w:val="0"/>
          <w:color w:val="auto"/>
          <w:sz w:val="24"/>
          <w:szCs w:val="24"/>
          <w:lang w:val="en-GB"/>
        </w:rPr>
        <w:t xml:space="preserve">the vaccine include </w:t>
      </w:r>
      <w:r w:rsidRPr="1893E018" w:rsidR="012D3949">
        <w:rPr>
          <w:rFonts w:ascii="Calibri" w:hAnsi="Calibri" w:eastAsia="Calibri" w:cs="Calibri"/>
          <w:b w:val="0"/>
          <w:bCs w:val="0"/>
          <w:i w:val="0"/>
          <w:iCs w:val="0"/>
          <w:noProof w:val="0"/>
          <w:color w:val="auto"/>
          <w:sz w:val="24"/>
          <w:szCs w:val="24"/>
          <w:lang w:val="en-GB"/>
        </w:rPr>
        <w:t>d</w:t>
      </w:r>
      <w:r w:rsidRPr="1893E018" w:rsidR="4A638473">
        <w:rPr>
          <w:rFonts w:ascii="Calibri" w:hAnsi="Calibri" w:eastAsia="Calibri" w:cs="Calibri"/>
          <w:b w:val="0"/>
          <w:bCs w:val="0"/>
          <w:i w:val="0"/>
          <w:iCs w:val="0"/>
          <w:noProof w:val="0"/>
          <w:color w:val="auto"/>
          <w:sz w:val="24"/>
          <w:szCs w:val="24"/>
          <w:lang w:val="en-GB"/>
        </w:rPr>
        <w:t xml:space="preserve">eliberative infection of volunteers with </w:t>
      </w:r>
      <w:r w:rsidRPr="1893E018" w:rsidR="6E4904A8">
        <w:rPr>
          <w:rFonts w:ascii="Calibri" w:hAnsi="Calibri" w:eastAsia="Calibri" w:cs="Calibri"/>
          <w:b w:val="0"/>
          <w:bCs w:val="0"/>
          <w:i w:val="0"/>
          <w:iCs w:val="0"/>
          <w:noProof w:val="0"/>
          <w:color w:val="auto"/>
          <w:sz w:val="24"/>
          <w:szCs w:val="24"/>
          <w:lang w:val="en-GB"/>
        </w:rPr>
        <w:t>the CoV-</w:t>
      </w:r>
      <w:r w:rsidRPr="1893E018" w:rsidR="2F271DB3">
        <w:rPr>
          <w:rFonts w:ascii="Calibri" w:hAnsi="Calibri" w:eastAsia="Calibri" w:cs="Calibri"/>
          <w:b w:val="0"/>
          <w:bCs w:val="0"/>
          <w:i w:val="0"/>
          <w:iCs w:val="0"/>
          <w:noProof w:val="0"/>
          <w:color w:val="auto"/>
          <w:sz w:val="24"/>
          <w:szCs w:val="24"/>
          <w:lang w:val="en-GB"/>
        </w:rPr>
        <w:t>2</w:t>
      </w:r>
      <w:r w:rsidRPr="1893E018" w:rsidR="723C58E4">
        <w:rPr>
          <w:rFonts w:ascii="Calibri" w:hAnsi="Calibri" w:eastAsia="Calibri" w:cs="Calibri"/>
          <w:b w:val="0"/>
          <w:bCs w:val="0"/>
          <w:i w:val="0"/>
          <w:iCs w:val="0"/>
          <w:noProof w:val="0"/>
          <w:color w:val="auto"/>
          <w:sz w:val="24"/>
          <w:szCs w:val="24"/>
          <w:lang w:val="en-GB"/>
        </w:rPr>
        <w:t xml:space="preserve"> SARS-2</w:t>
      </w:r>
      <w:r w:rsidRPr="1893E018" w:rsidR="0E94424A">
        <w:rPr>
          <w:rFonts w:ascii="Calibri" w:hAnsi="Calibri" w:eastAsia="Calibri" w:cs="Calibri"/>
          <w:b w:val="0"/>
          <w:bCs w:val="0"/>
          <w:i w:val="0"/>
          <w:iCs w:val="0"/>
          <w:noProof w:val="0"/>
          <w:color w:val="auto"/>
          <w:sz w:val="24"/>
          <w:szCs w:val="24"/>
          <w:lang w:val="en-GB"/>
        </w:rPr>
        <w:t>,</w:t>
      </w:r>
      <w:r w:rsidRPr="1893E018" w:rsidR="38AD9A07">
        <w:rPr>
          <w:rFonts w:ascii="Calibri" w:hAnsi="Calibri" w:eastAsia="Calibri" w:cs="Calibri"/>
          <w:b w:val="0"/>
          <w:bCs w:val="0"/>
          <w:i w:val="0"/>
          <w:iCs w:val="0"/>
          <w:noProof w:val="0"/>
          <w:color w:val="auto"/>
          <w:sz w:val="24"/>
          <w:szCs w:val="24"/>
          <w:lang w:val="en-GB"/>
        </w:rPr>
        <w:t xml:space="preserve"> which</w:t>
      </w:r>
      <w:r w:rsidRPr="1893E018" w:rsidR="2F271DB3">
        <w:rPr>
          <w:rFonts w:ascii="Calibri" w:hAnsi="Calibri" w:eastAsia="Calibri" w:cs="Calibri"/>
          <w:b w:val="0"/>
          <w:bCs w:val="0"/>
          <w:i w:val="0"/>
          <w:iCs w:val="0"/>
          <w:noProof w:val="0"/>
          <w:color w:val="auto"/>
          <w:sz w:val="24"/>
          <w:szCs w:val="24"/>
          <w:lang w:val="en-GB"/>
        </w:rPr>
        <w:t xml:space="preserve"> is</w:t>
      </w:r>
      <w:r w:rsidRPr="1893E018" w:rsidR="4A638473">
        <w:rPr>
          <w:rFonts w:ascii="Calibri" w:hAnsi="Calibri" w:eastAsia="Calibri" w:cs="Calibri"/>
          <w:b w:val="0"/>
          <w:bCs w:val="0"/>
          <w:i w:val="0"/>
          <w:iCs w:val="0"/>
          <w:noProof w:val="0"/>
          <w:color w:val="auto"/>
          <w:sz w:val="24"/>
          <w:szCs w:val="24"/>
          <w:lang w:val="en-GB"/>
        </w:rPr>
        <w:t xml:space="preserve"> considered immoral because it </w:t>
      </w:r>
      <w:r w:rsidRPr="1893E018" w:rsidR="712F6DFD">
        <w:rPr>
          <w:rFonts w:ascii="Calibri" w:hAnsi="Calibri" w:eastAsia="Calibri" w:cs="Calibri"/>
          <w:b w:val="0"/>
          <w:bCs w:val="0"/>
          <w:i w:val="0"/>
          <w:iCs w:val="0"/>
          <w:noProof w:val="0"/>
          <w:color w:val="auto"/>
          <w:sz w:val="24"/>
          <w:szCs w:val="24"/>
          <w:lang w:val="en-GB"/>
        </w:rPr>
        <w:t>could be a threat to safety</w:t>
      </w:r>
      <w:r w:rsidRPr="1893E018" w:rsidR="4A638473">
        <w:rPr>
          <w:rFonts w:ascii="Calibri" w:hAnsi="Calibri" w:eastAsia="Calibri" w:cs="Calibri"/>
          <w:b w:val="0"/>
          <w:bCs w:val="0"/>
          <w:i w:val="0"/>
          <w:iCs w:val="0"/>
          <w:noProof w:val="0"/>
          <w:color w:val="auto"/>
          <w:sz w:val="24"/>
          <w:szCs w:val="24"/>
          <w:lang w:val="en-GB"/>
        </w:rPr>
        <w:t>.</w:t>
      </w:r>
      <w:r w:rsidRPr="1893E018" w:rsidR="6AA0B537">
        <w:rPr>
          <w:rFonts w:ascii="Calibri" w:hAnsi="Calibri" w:eastAsia="Calibri" w:cs="Calibri"/>
          <w:b w:val="0"/>
          <w:bCs w:val="0"/>
          <w:i w:val="0"/>
          <w:iCs w:val="0"/>
          <w:noProof w:val="0"/>
          <w:color w:val="auto"/>
          <w:sz w:val="24"/>
          <w:szCs w:val="24"/>
          <w:lang w:val="en-GB"/>
        </w:rPr>
        <w:t xml:space="preserve"> It could therefore be argued that these experiments </w:t>
      </w:r>
      <w:r w:rsidRPr="1893E018" w:rsidR="64BE50F5">
        <w:rPr>
          <w:rFonts w:ascii="Calibri" w:hAnsi="Calibri" w:eastAsia="Calibri" w:cs="Calibri"/>
          <w:b w:val="0"/>
          <w:bCs w:val="0"/>
          <w:i w:val="0"/>
          <w:iCs w:val="0"/>
          <w:noProof w:val="0"/>
          <w:color w:val="auto"/>
          <w:sz w:val="24"/>
          <w:szCs w:val="24"/>
          <w:lang w:val="en-GB"/>
        </w:rPr>
        <w:t xml:space="preserve">could be considered moral if certain </w:t>
      </w:r>
      <w:r w:rsidRPr="1893E018" w:rsidR="084DFC61">
        <w:rPr>
          <w:rFonts w:ascii="Calibri" w:hAnsi="Calibri" w:eastAsia="Calibri" w:cs="Calibri"/>
          <w:b w:val="0"/>
          <w:bCs w:val="0"/>
          <w:i w:val="0"/>
          <w:iCs w:val="0"/>
          <w:noProof w:val="0"/>
          <w:color w:val="auto"/>
          <w:sz w:val="24"/>
          <w:szCs w:val="24"/>
          <w:lang w:val="en-GB"/>
        </w:rPr>
        <w:t>requirements</w:t>
      </w:r>
      <w:r w:rsidRPr="1893E018" w:rsidR="5301BAB7">
        <w:rPr>
          <w:rFonts w:ascii="Calibri" w:hAnsi="Calibri" w:eastAsia="Calibri" w:cs="Calibri"/>
          <w:b w:val="0"/>
          <w:bCs w:val="0"/>
          <w:i w:val="0"/>
          <w:iCs w:val="0"/>
          <w:noProof w:val="0"/>
          <w:color w:val="auto"/>
          <w:sz w:val="24"/>
          <w:szCs w:val="24"/>
          <w:lang w:val="en-GB"/>
        </w:rPr>
        <w:t xml:space="preserve"> are met </w:t>
      </w:r>
      <w:r w:rsidRPr="1893E018" w:rsidR="23C4D524">
        <w:rPr>
          <w:rFonts w:ascii="Calibri" w:hAnsi="Calibri" w:eastAsia="Calibri" w:cs="Calibri"/>
          <w:b w:val="0"/>
          <w:bCs w:val="0"/>
          <w:i w:val="0"/>
          <w:iCs w:val="0"/>
          <w:noProof w:val="0"/>
          <w:color w:val="auto"/>
          <w:sz w:val="24"/>
          <w:szCs w:val="24"/>
          <w:lang w:val="en-GB"/>
        </w:rPr>
        <w:t>(Calina et al., 2020)</w:t>
      </w:r>
      <w:r w:rsidRPr="1893E018" w:rsidR="54D163C4">
        <w:rPr>
          <w:rFonts w:ascii="Calibri" w:hAnsi="Calibri" w:eastAsia="Calibri" w:cs="Calibri"/>
          <w:b w:val="0"/>
          <w:bCs w:val="0"/>
          <w:i w:val="0"/>
          <w:iCs w:val="0"/>
          <w:noProof w:val="0"/>
          <w:color w:val="auto"/>
          <w:sz w:val="24"/>
          <w:szCs w:val="24"/>
          <w:lang w:val="en-GB"/>
        </w:rPr>
        <w:t>.</w:t>
      </w:r>
      <w:r w:rsidRPr="1893E018" w:rsidR="66A4675C">
        <w:rPr>
          <w:rFonts w:ascii="Calibri" w:hAnsi="Calibri" w:eastAsia="Calibri" w:cs="Calibri"/>
          <w:b w:val="0"/>
          <w:bCs w:val="0"/>
          <w:i w:val="0"/>
          <w:iCs w:val="0"/>
          <w:noProof w:val="0"/>
          <w:color w:val="2C3E50"/>
          <w:sz w:val="22"/>
          <w:szCs w:val="22"/>
          <w:lang w:val="en-GB"/>
        </w:rPr>
        <w:t xml:space="preserve"> </w:t>
      </w:r>
      <w:r w:rsidRPr="1893E018" w:rsidR="66A4675C">
        <w:rPr>
          <w:rFonts w:ascii="Calibri" w:hAnsi="Calibri" w:eastAsia="Calibri" w:cs="Calibri"/>
          <w:b w:val="0"/>
          <w:bCs w:val="0"/>
          <w:i w:val="0"/>
          <w:iCs w:val="0"/>
          <w:noProof w:val="0"/>
          <w:color w:val="auto"/>
          <w:sz w:val="24"/>
          <w:szCs w:val="24"/>
          <w:lang w:val="en-GB"/>
        </w:rPr>
        <w:t>Dal-Ré et al (2020) in turn, specifies that</w:t>
      </w:r>
      <w:r w:rsidRPr="1893E018" w:rsidR="75955E85">
        <w:rPr>
          <w:rFonts w:ascii="Calibri" w:hAnsi="Calibri" w:eastAsia="Calibri" w:cs="Calibri"/>
          <w:b w:val="0"/>
          <w:bCs w:val="0"/>
          <w:i w:val="0"/>
          <w:iCs w:val="0"/>
          <w:noProof w:val="0"/>
          <w:color w:val="auto"/>
          <w:sz w:val="24"/>
          <w:szCs w:val="24"/>
          <w:lang w:val="en-GB"/>
        </w:rPr>
        <w:t>,</w:t>
      </w:r>
      <w:r w:rsidRPr="1893E018" w:rsidR="66A4675C">
        <w:rPr>
          <w:rFonts w:ascii="Calibri" w:hAnsi="Calibri" w:eastAsia="Calibri" w:cs="Calibri"/>
          <w:b w:val="0"/>
          <w:bCs w:val="0"/>
          <w:i w:val="0"/>
          <w:iCs w:val="0"/>
          <w:noProof w:val="0"/>
          <w:color w:val="auto"/>
          <w:sz w:val="24"/>
          <w:szCs w:val="24"/>
          <w:lang w:val="en-GB"/>
        </w:rPr>
        <w:t xml:space="preserve"> </w:t>
      </w:r>
      <w:r w:rsidRPr="1893E018" w:rsidR="4281B080">
        <w:rPr>
          <w:rFonts w:ascii="Calibri" w:hAnsi="Calibri" w:eastAsia="Calibri" w:cs="Calibri"/>
          <w:b w:val="0"/>
          <w:bCs w:val="0"/>
          <w:i w:val="0"/>
          <w:iCs w:val="0"/>
          <w:noProof w:val="0"/>
          <w:color w:val="auto"/>
          <w:sz w:val="24"/>
          <w:szCs w:val="24"/>
          <w:lang w:val="en-GB"/>
        </w:rPr>
        <w:t xml:space="preserve">a </w:t>
      </w:r>
      <w:r w:rsidRPr="1893E018" w:rsidR="66A4675C">
        <w:rPr>
          <w:rFonts w:ascii="Calibri" w:hAnsi="Calibri" w:eastAsia="Calibri" w:cs="Calibri"/>
          <w:b w:val="0"/>
          <w:bCs w:val="0"/>
          <w:i w:val="0"/>
          <w:iCs w:val="0"/>
          <w:noProof w:val="0"/>
          <w:color w:val="auto"/>
          <w:sz w:val="24"/>
          <w:szCs w:val="24"/>
          <w:lang w:val="en-GB"/>
        </w:rPr>
        <w:t>new influenza pandemic called COVID is pressing for licenses and release as soon as possible</w:t>
      </w:r>
      <w:r w:rsidRPr="1893E018" w:rsidR="45B482BC">
        <w:rPr>
          <w:rFonts w:ascii="Calibri" w:hAnsi="Calibri" w:eastAsia="Calibri" w:cs="Calibri"/>
          <w:b w:val="0"/>
          <w:bCs w:val="0"/>
          <w:i w:val="0"/>
          <w:iCs w:val="0"/>
          <w:noProof w:val="0"/>
          <w:color w:val="auto"/>
          <w:sz w:val="24"/>
          <w:szCs w:val="24"/>
          <w:lang w:val="en-GB"/>
        </w:rPr>
        <w:t>.</w:t>
      </w:r>
      <w:r w:rsidRPr="1893E018" w:rsidR="66A4675C">
        <w:rPr>
          <w:rFonts w:ascii="Calibri" w:hAnsi="Calibri" w:eastAsia="Calibri" w:cs="Calibri"/>
          <w:b w:val="0"/>
          <w:bCs w:val="0"/>
          <w:i w:val="0"/>
          <w:iCs w:val="0"/>
          <w:noProof w:val="0"/>
          <w:color w:val="auto"/>
          <w:sz w:val="24"/>
          <w:szCs w:val="24"/>
          <w:lang w:val="en-GB"/>
        </w:rPr>
        <w:t xml:space="preserve"> Nevertheless, this target may represent an ethical challenge since the </w:t>
      </w:r>
      <w:r w:rsidRPr="1893E018" w:rsidR="28546060">
        <w:rPr>
          <w:rFonts w:ascii="Calibri" w:hAnsi="Calibri" w:eastAsia="Calibri" w:cs="Calibri"/>
          <w:b w:val="0"/>
          <w:bCs w:val="0"/>
          <w:i w:val="0"/>
          <w:iCs w:val="0"/>
          <w:noProof w:val="0"/>
          <w:color w:val="auto"/>
          <w:sz w:val="24"/>
          <w:szCs w:val="24"/>
          <w:lang w:val="en-GB"/>
        </w:rPr>
        <w:t>trade-off</w:t>
      </w:r>
      <w:r w:rsidRPr="1893E018" w:rsidR="66A4675C">
        <w:rPr>
          <w:rFonts w:ascii="Calibri" w:hAnsi="Calibri" w:eastAsia="Calibri" w:cs="Calibri"/>
          <w:b w:val="0"/>
          <w:bCs w:val="0"/>
          <w:i w:val="0"/>
          <w:iCs w:val="0"/>
          <w:noProof w:val="0"/>
          <w:color w:val="auto"/>
          <w:sz w:val="24"/>
          <w:szCs w:val="24"/>
          <w:lang w:val="en-GB"/>
        </w:rPr>
        <w:t xml:space="preserve"> regarding risk and benefit in medical trials could become unclear</w:t>
      </w:r>
      <w:r w:rsidRPr="1893E018" w:rsidR="0FDBFF72">
        <w:rPr>
          <w:rFonts w:ascii="Calibri" w:hAnsi="Calibri" w:eastAsia="Calibri" w:cs="Calibri"/>
          <w:b w:val="0"/>
          <w:bCs w:val="0"/>
          <w:i w:val="0"/>
          <w:iCs w:val="0"/>
          <w:noProof w:val="0"/>
          <w:color w:val="auto"/>
          <w:sz w:val="24"/>
          <w:szCs w:val="24"/>
          <w:lang w:val="en-GB"/>
        </w:rPr>
        <w:t xml:space="preserve"> due to the </w:t>
      </w:r>
      <w:r w:rsidRPr="1893E018" w:rsidR="0FDBFF72">
        <w:rPr>
          <w:rFonts w:ascii="Calibri" w:hAnsi="Calibri" w:eastAsia="Calibri" w:cs="Calibri"/>
          <w:b w:val="0"/>
          <w:bCs w:val="0"/>
          <w:i w:val="0"/>
          <w:iCs w:val="0"/>
          <w:noProof w:val="0"/>
          <w:color w:val="auto"/>
          <w:sz w:val="24"/>
          <w:szCs w:val="24"/>
          <w:lang w:val="en-GB"/>
        </w:rPr>
        <w:t>uncertainty</w:t>
      </w:r>
      <w:r w:rsidRPr="1893E018" w:rsidR="0FDBFF72">
        <w:rPr>
          <w:rFonts w:ascii="Calibri" w:hAnsi="Calibri" w:eastAsia="Calibri" w:cs="Calibri"/>
          <w:b w:val="0"/>
          <w:bCs w:val="0"/>
          <w:i w:val="0"/>
          <w:iCs w:val="0"/>
          <w:noProof w:val="0"/>
          <w:color w:val="auto"/>
          <w:sz w:val="24"/>
          <w:szCs w:val="24"/>
          <w:lang w:val="en-GB"/>
        </w:rPr>
        <w:t xml:space="preserve"> </w:t>
      </w:r>
      <w:r w:rsidRPr="1893E018" w:rsidR="586413C6">
        <w:rPr>
          <w:rFonts w:ascii="Calibri" w:hAnsi="Calibri" w:eastAsia="Calibri" w:cs="Calibri"/>
          <w:b w:val="0"/>
          <w:bCs w:val="0"/>
          <w:i w:val="0"/>
          <w:iCs w:val="0"/>
          <w:noProof w:val="0"/>
          <w:color w:val="auto"/>
          <w:sz w:val="24"/>
          <w:szCs w:val="24"/>
          <w:lang w:val="en-GB"/>
        </w:rPr>
        <w:t>about</w:t>
      </w:r>
      <w:r w:rsidRPr="1893E018" w:rsidR="0FDBFF72">
        <w:rPr>
          <w:rFonts w:ascii="Calibri" w:hAnsi="Calibri" w:eastAsia="Calibri" w:cs="Calibri"/>
          <w:b w:val="0"/>
          <w:bCs w:val="0"/>
          <w:i w:val="0"/>
          <w:iCs w:val="0"/>
          <w:noProof w:val="0"/>
          <w:color w:val="auto"/>
          <w:sz w:val="24"/>
          <w:szCs w:val="24"/>
          <w:lang w:val="en-GB"/>
        </w:rPr>
        <w:t xml:space="preserve"> the prevention of covid </w:t>
      </w:r>
      <w:r w:rsidRPr="1893E018" w:rsidR="0FDBFF72">
        <w:rPr>
          <w:rFonts w:ascii="Calibri" w:hAnsi="Calibri" w:eastAsia="Calibri" w:cs="Calibri"/>
          <w:b w:val="0"/>
          <w:bCs w:val="0"/>
          <w:i w:val="0"/>
          <w:iCs w:val="0"/>
          <w:noProof w:val="0"/>
          <w:color w:val="auto"/>
          <w:sz w:val="24"/>
          <w:szCs w:val="24"/>
          <w:lang w:val="en-GB"/>
        </w:rPr>
        <w:t>19.</w:t>
      </w:r>
      <w:r w:rsidRPr="1893E018" w:rsidR="501F298B">
        <w:rPr>
          <w:rFonts w:ascii="Calibri" w:hAnsi="Calibri" w:eastAsia="Calibri" w:cs="Calibri"/>
          <w:b w:val="0"/>
          <w:bCs w:val="0"/>
          <w:i w:val="0"/>
          <w:iCs w:val="0"/>
          <w:noProof w:val="0"/>
          <w:color w:val="auto"/>
          <w:sz w:val="24"/>
          <w:szCs w:val="24"/>
          <w:lang w:val="en-GB"/>
        </w:rPr>
        <w:t xml:space="preserve"> Other ethical concerns regarding the AstraZeneca </w:t>
      </w:r>
      <w:r w:rsidRPr="1893E018" w:rsidR="79DB49D9">
        <w:rPr>
          <w:rFonts w:ascii="Calibri" w:hAnsi="Calibri" w:eastAsia="Calibri" w:cs="Calibri"/>
          <w:b w:val="0"/>
          <w:bCs w:val="0"/>
          <w:i w:val="0"/>
          <w:iCs w:val="0"/>
          <w:noProof w:val="0"/>
          <w:color w:val="auto"/>
          <w:sz w:val="24"/>
          <w:szCs w:val="24"/>
          <w:lang w:val="en-GB"/>
        </w:rPr>
        <w:t>vaccine are new reports into blood clots and 1 death being reported</w:t>
      </w:r>
      <w:r w:rsidRPr="1893E018" w:rsidR="3EC533A6">
        <w:rPr>
          <w:rFonts w:ascii="Calibri" w:hAnsi="Calibri" w:eastAsia="Calibri" w:cs="Calibri"/>
          <w:b w:val="0"/>
          <w:bCs w:val="0"/>
          <w:i w:val="0"/>
          <w:iCs w:val="0"/>
          <w:noProof w:val="0"/>
          <w:color w:val="auto"/>
          <w:sz w:val="24"/>
          <w:szCs w:val="24"/>
          <w:lang w:val="en-GB"/>
        </w:rPr>
        <w:t xml:space="preserve">. </w:t>
      </w:r>
      <w:r w:rsidRPr="1893E018" w:rsidR="26EC4CE3">
        <w:rPr>
          <w:rFonts w:ascii="Calibri" w:hAnsi="Calibri" w:eastAsia="Calibri" w:cs="Calibri"/>
          <w:b w:val="0"/>
          <w:bCs w:val="0"/>
          <w:i w:val="0"/>
          <w:iCs w:val="0"/>
          <w:noProof w:val="0"/>
          <w:color w:val="auto"/>
          <w:sz w:val="24"/>
          <w:szCs w:val="24"/>
          <w:lang w:val="en-GB"/>
        </w:rPr>
        <w:t>Denmark</w:t>
      </w:r>
      <w:r w:rsidRPr="1893E018" w:rsidR="79DB49D9">
        <w:rPr>
          <w:rFonts w:ascii="Calibri" w:hAnsi="Calibri" w:eastAsia="Calibri" w:cs="Calibri"/>
          <w:b w:val="0"/>
          <w:bCs w:val="0"/>
          <w:i w:val="0"/>
          <w:iCs w:val="0"/>
          <w:noProof w:val="0"/>
          <w:color w:val="auto"/>
          <w:sz w:val="24"/>
          <w:szCs w:val="24"/>
          <w:lang w:val="en-GB"/>
        </w:rPr>
        <w:t xml:space="preserve"> and Austria</w:t>
      </w:r>
      <w:r w:rsidRPr="1893E018" w:rsidR="27C4CCB3">
        <w:rPr>
          <w:rFonts w:ascii="Calibri" w:hAnsi="Calibri" w:eastAsia="Calibri" w:cs="Calibri"/>
          <w:b w:val="0"/>
          <w:bCs w:val="0"/>
          <w:i w:val="0"/>
          <w:iCs w:val="0"/>
          <w:noProof w:val="0"/>
          <w:color w:val="auto"/>
          <w:sz w:val="24"/>
          <w:szCs w:val="24"/>
          <w:lang w:val="en-GB"/>
        </w:rPr>
        <w:t xml:space="preserve"> have </w:t>
      </w:r>
      <w:r w:rsidRPr="1893E018" w:rsidR="561C08C9">
        <w:rPr>
          <w:rFonts w:ascii="Calibri" w:hAnsi="Calibri" w:eastAsia="Calibri" w:cs="Calibri"/>
          <w:b w:val="0"/>
          <w:bCs w:val="0"/>
          <w:i w:val="0"/>
          <w:iCs w:val="0"/>
          <w:noProof w:val="0"/>
          <w:color w:val="auto"/>
          <w:sz w:val="24"/>
          <w:szCs w:val="24"/>
          <w:lang w:val="en-GB"/>
        </w:rPr>
        <w:t xml:space="preserve">postponed use </w:t>
      </w:r>
      <w:r w:rsidRPr="1893E018" w:rsidR="61F92D6F">
        <w:rPr>
          <w:rFonts w:ascii="Calibri" w:hAnsi="Calibri" w:eastAsia="Calibri" w:cs="Calibri"/>
          <w:b w:val="0"/>
          <w:bCs w:val="0"/>
          <w:i w:val="0"/>
          <w:iCs w:val="0"/>
          <w:noProof w:val="0"/>
          <w:color w:val="auto"/>
          <w:sz w:val="24"/>
          <w:szCs w:val="24"/>
          <w:lang w:val="en-GB"/>
        </w:rPr>
        <w:t xml:space="preserve">for the time being </w:t>
      </w:r>
      <w:r w:rsidRPr="1893E018" w:rsidR="561C08C9">
        <w:rPr>
          <w:rFonts w:ascii="Calibri" w:hAnsi="Calibri" w:eastAsia="Calibri" w:cs="Calibri"/>
          <w:b w:val="0"/>
          <w:bCs w:val="0"/>
          <w:i w:val="0"/>
          <w:iCs w:val="0"/>
          <w:noProof w:val="0"/>
          <w:color w:val="auto"/>
          <w:sz w:val="24"/>
          <w:szCs w:val="24"/>
          <w:lang w:val="en-GB"/>
        </w:rPr>
        <w:t>as a safety precaution</w:t>
      </w:r>
      <w:r w:rsidRPr="1893E018" w:rsidR="305008CA">
        <w:rPr>
          <w:rFonts w:ascii="Calibri" w:hAnsi="Calibri" w:eastAsia="Calibri" w:cs="Calibri"/>
          <w:b w:val="0"/>
          <w:bCs w:val="0"/>
          <w:i w:val="0"/>
          <w:iCs w:val="0"/>
          <w:noProof w:val="0"/>
          <w:color w:val="auto"/>
          <w:sz w:val="24"/>
          <w:szCs w:val="24"/>
          <w:lang w:val="en-GB"/>
        </w:rPr>
        <w:t xml:space="preserve"> while they review the situation</w:t>
      </w:r>
      <w:r w:rsidRPr="1893E018" w:rsidR="365CE263">
        <w:rPr>
          <w:rFonts w:ascii="Calibri" w:hAnsi="Calibri" w:eastAsia="Calibri" w:cs="Calibri"/>
          <w:b w:val="0"/>
          <w:bCs w:val="0"/>
          <w:i w:val="0"/>
          <w:iCs w:val="0"/>
          <w:noProof w:val="0"/>
          <w:color w:val="auto"/>
          <w:sz w:val="24"/>
          <w:szCs w:val="24"/>
          <w:lang w:val="en-GB"/>
        </w:rPr>
        <w:t xml:space="preserve"> (Wise, 2021).</w:t>
      </w:r>
      <w:r w:rsidRPr="1893E018" w:rsidR="7915E632">
        <w:rPr>
          <w:rFonts w:ascii="Calibri" w:hAnsi="Calibri" w:eastAsia="Calibri" w:cs="Calibri"/>
          <w:b w:val="0"/>
          <w:bCs w:val="0"/>
          <w:i w:val="0"/>
          <w:iCs w:val="0"/>
          <w:noProof w:val="0"/>
          <w:color w:val="auto"/>
          <w:sz w:val="24"/>
          <w:szCs w:val="24"/>
          <w:lang w:val="en-GB"/>
        </w:rPr>
        <w:t xml:space="preserve"> However, </w:t>
      </w:r>
      <w:r w:rsidRPr="1893E018" w:rsidR="7545745F">
        <w:rPr>
          <w:rFonts w:ascii="Calibri" w:hAnsi="Calibri" w:eastAsia="Calibri" w:cs="Calibri"/>
          <w:b w:val="0"/>
          <w:bCs w:val="0"/>
          <w:i w:val="0"/>
          <w:iCs w:val="0"/>
          <w:noProof w:val="0"/>
          <w:color w:val="auto"/>
          <w:sz w:val="24"/>
          <w:szCs w:val="24"/>
          <w:lang w:val="en-GB"/>
        </w:rPr>
        <w:t>an</w:t>
      </w:r>
      <w:r w:rsidRPr="1893E018" w:rsidR="7915E632">
        <w:rPr>
          <w:rFonts w:ascii="Calibri" w:hAnsi="Calibri" w:eastAsia="Calibri" w:cs="Calibri"/>
          <w:b w:val="0"/>
          <w:bCs w:val="0"/>
          <w:i w:val="0"/>
          <w:iCs w:val="0"/>
          <w:noProof w:val="0"/>
          <w:color w:val="auto"/>
          <w:sz w:val="24"/>
          <w:szCs w:val="24"/>
          <w:lang w:val="en-GB"/>
        </w:rPr>
        <w:t xml:space="preserve"> </w:t>
      </w:r>
      <w:r w:rsidRPr="1893E018" w:rsidR="7C9D92E3">
        <w:rPr>
          <w:rFonts w:ascii="Calibri" w:hAnsi="Calibri" w:eastAsia="Calibri" w:cs="Calibri"/>
          <w:b w:val="0"/>
          <w:bCs w:val="0"/>
          <w:i w:val="0"/>
          <w:iCs w:val="0"/>
          <w:noProof w:val="0"/>
          <w:color w:val="auto"/>
          <w:sz w:val="24"/>
          <w:szCs w:val="24"/>
          <w:lang w:val="en-GB"/>
        </w:rPr>
        <w:t xml:space="preserve">examination into the findings reported that </w:t>
      </w:r>
      <w:r w:rsidRPr="1893E018" w:rsidR="26AE641F">
        <w:rPr>
          <w:rFonts w:ascii="Calibri" w:hAnsi="Calibri" w:eastAsia="Calibri" w:cs="Calibri"/>
          <w:b w:val="0"/>
          <w:bCs w:val="0"/>
          <w:i w:val="0"/>
          <w:iCs w:val="0"/>
          <w:noProof w:val="0"/>
          <w:color w:val="auto"/>
          <w:sz w:val="24"/>
          <w:szCs w:val="24"/>
          <w:lang w:val="en-GB"/>
        </w:rPr>
        <w:t>the vaccine was not related to blood clotting and works effe</w:t>
      </w:r>
      <w:r w:rsidRPr="1893E018" w:rsidR="5C99CC9D">
        <w:rPr>
          <w:rFonts w:ascii="Calibri" w:hAnsi="Calibri" w:eastAsia="Calibri" w:cs="Calibri"/>
          <w:b w:val="0"/>
          <w:bCs w:val="0"/>
          <w:i w:val="0"/>
          <w:iCs w:val="0"/>
          <w:noProof w:val="0"/>
          <w:color w:val="auto"/>
          <w:sz w:val="24"/>
          <w:szCs w:val="24"/>
          <w:lang w:val="en-GB"/>
        </w:rPr>
        <w:t xml:space="preserve">ctively </w:t>
      </w:r>
      <w:r w:rsidRPr="1893E018" w:rsidR="28F97D12">
        <w:rPr>
          <w:rFonts w:ascii="Calibri" w:hAnsi="Calibri" w:eastAsia="Calibri" w:cs="Calibri"/>
          <w:b w:val="0"/>
          <w:bCs w:val="0"/>
          <w:i w:val="0"/>
          <w:iCs w:val="0"/>
          <w:noProof w:val="0"/>
          <w:color w:val="auto"/>
          <w:sz w:val="24"/>
          <w:szCs w:val="24"/>
          <w:lang w:val="en-GB"/>
        </w:rPr>
        <w:t>(Mahase, 2021).</w:t>
      </w:r>
    </w:p>
    <w:p w:rsidR="33D41D90" w:rsidP="0EDC16C3" w:rsidRDefault="33D41D90" w14:paraId="6D04D967" w14:textId="7A194AF3">
      <w:pPr>
        <w:pStyle w:val="Normal"/>
        <w:spacing w:line="360" w:lineRule="auto"/>
        <w:rPr>
          <w:rFonts w:ascii="Calibri" w:hAnsi="Calibri" w:eastAsia="Calibri" w:cs="Calibri"/>
          <w:b w:val="0"/>
          <w:bCs w:val="0"/>
          <w:i w:val="0"/>
          <w:iCs w:val="0"/>
          <w:noProof w:val="0"/>
          <w:color w:val="auto"/>
          <w:sz w:val="24"/>
          <w:szCs w:val="24"/>
          <w:lang w:val="en-GB"/>
        </w:rPr>
      </w:pPr>
    </w:p>
    <w:p w:rsidR="25006BA2" w:rsidP="1893E018" w:rsidRDefault="25006BA2" w14:paraId="25F8271F" w14:textId="1B557A05">
      <w:pPr>
        <w:pStyle w:val="Normal"/>
        <w:spacing w:line="360" w:lineRule="auto"/>
        <w:rPr>
          <w:rFonts w:ascii="Calibri" w:hAnsi="Calibri" w:eastAsia="Calibri" w:cs="Calibri"/>
          <w:b w:val="1"/>
          <w:bCs w:val="1"/>
          <w:i w:val="0"/>
          <w:iCs w:val="0"/>
          <w:noProof w:val="0"/>
          <w:color w:val="auto"/>
          <w:sz w:val="24"/>
          <w:szCs w:val="24"/>
          <w:u w:val="single"/>
          <w:lang w:val="en-GB"/>
        </w:rPr>
      </w:pPr>
      <w:r w:rsidRPr="1893E018" w:rsidR="25006BA2">
        <w:rPr>
          <w:rFonts w:ascii="Calibri" w:hAnsi="Calibri" w:eastAsia="Calibri" w:cs="Calibri"/>
          <w:b w:val="1"/>
          <w:bCs w:val="1"/>
          <w:i w:val="0"/>
          <w:iCs w:val="0"/>
          <w:noProof w:val="0"/>
          <w:color w:val="auto"/>
          <w:sz w:val="24"/>
          <w:szCs w:val="24"/>
          <w:u w:val="single"/>
          <w:lang w:val="en-GB"/>
        </w:rPr>
        <w:t>Conclusion/recommendations.</w:t>
      </w:r>
    </w:p>
    <w:p w:rsidR="595C5C31" w:rsidP="1893E018" w:rsidRDefault="595C5C31" w14:paraId="7256DC99" w14:textId="5AF0C6E9">
      <w:pPr>
        <w:pStyle w:val="Normal"/>
        <w:spacing w:line="360" w:lineRule="auto"/>
        <w:rPr>
          <w:rFonts w:ascii="Calibri" w:hAnsi="Calibri" w:eastAsia="Calibri" w:cs="Calibri"/>
          <w:b w:val="0"/>
          <w:bCs w:val="0"/>
          <w:i w:val="0"/>
          <w:iCs w:val="0"/>
          <w:noProof w:val="0"/>
          <w:color w:val="auto"/>
          <w:sz w:val="24"/>
          <w:szCs w:val="24"/>
          <w:u w:val="none"/>
          <w:lang w:val="en-GB"/>
        </w:rPr>
      </w:pPr>
      <w:r w:rsidRPr="1893E018" w:rsidR="595C5C31">
        <w:rPr>
          <w:rFonts w:ascii="Calibri" w:hAnsi="Calibri" w:eastAsia="Calibri" w:cs="Calibri"/>
          <w:b w:val="0"/>
          <w:bCs w:val="0"/>
          <w:i w:val="0"/>
          <w:iCs w:val="0"/>
          <w:noProof w:val="0"/>
          <w:color w:val="auto"/>
          <w:sz w:val="24"/>
          <w:szCs w:val="24"/>
          <w:u w:val="none"/>
          <w:lang w:val="en-GB"/>
        </w:rPr>
        <w:t xml:space="preserve"> </w:t>
      </w:r>
      <w:r w:rsidRPr="1893E018" w:rsidR="5E8E6305">
        <w:rPr>
          <w:rFonts w:ascii="Calibri" w:hAnsi="Calibri" w:eastAsia="Calibri" w:cs="Calibri"/>
          <w:b w:val="0"/>
          <w:bCs w:val="0"/>
          <w:i w:val="0"/>
          <w:iCs w:val="0"/>
          <w:noProof w:val="0"/>
          <w:color w:val="auto"/>
          <w:sz w:val="24"/>
          <w:szCs w:val="24"/>
          <w:u w:val="none"/>
          <w:lang w:val="en-GB"/>
        </w:rPr>
        <w:t xml:space="preserve">This essay </w:t>
      </w:r>
      <w:r w:rsidRPr="1893E018" w:rsidR="3DEF8C71">
        <w:rPr>
          <w:rFonts w:ascii="Calibri" w:hAnsi="Calibri" w:eastAsia="Calibri" w:cs="Calibri"/>
          <w:b w:val="0"/>
          <w:bCs w:val="0"/>
          <w:i w:val="0"/>
          <w:iCs w:val="0"/>
          <w:noProof w:val="0"/>
          <w:color w:val="auto"/>
          <w:sz w:val="24"/>
          <w:szCs w:val="24"/>
          <w:u w:val="none"/>
          <w:lang w:val="en-GB"/>
        </w:rPr>
        <w:t xml:space="preserve">has </w:t>
      </w:r>
      <w:r w:rsidRPr="1893E018" w:rsidR="5E8E6305">
        <w:rPr>
          <w:rFonts w:ascii="Calibri" w:hAnsi="Calibri" w:eastAsia="Calibri" w:cs="Calibri"/>
          <w:b w:val="0"/>
          <w:bCs w:val="0"/>
          <w:i w:val="0"/>
          <w:iCs w:val="0"/>
          <w:noProof w:val="0"/>
          <w:color w:val="auto"/>
          <w:sz w:val="24"/>
          <w:szCs w:val="24"/>
          <w:u w:val="none"/>
          <w:lang w:val="en-GB"/>
        </w:rPr>
        <w:t>examined evidence about pandemics and epidemics throughout history, from how people were vaccinated centuries ago and how we use vaccines today.</w:t>
      </w:r>
      <w:r w:rsidRPr="1893E018" w:rsidR="43CF8967">
        <w:rPr>
          <w:rFonts w:ascii="Calibri" w:hAnsi="Calibri" w:eastAsia="Calibri" w:cs="Calibri"/>
          <w:b w:val="0"/>
          <w:bCs w:val="0"/>
          <w:i w:val="0"/>
          <w:iCs w:val="0"/>
          <w:noProof w:val="0"/>
          <w:color w:val="auto"/>
          <w:sz w:val="24"/>
          <w:szCs w:val="24"/>
          <w:u w:val="none"/>
          <w:lang w:val="en-GB"/>
        </w:rPr>
        <w:t xml:space="preserve"> The essay then goes on to highlight the production and research processes into the AstraZeneca vaccine in detail.</w:t>
      </w:r>
      <w:r w:rsidRPr="1893E018" w:rsidR="5E8E6305">
        <w:rPr>
          <w:rFonts w:ascii="Calibri" w:hAnsi="Calibri" w:eastAsia="Calibri" w:cs="Calibri"/>
          <w:b w:val="0"/>
          <w:bCs w:val="0"/>
          <w:i w:val="0"/>
          <w:iCs w:val="0"/>
          <w:noProof w:val="0"/>
          <w:color w:val="auto"/>
          <w:sz w:val="24"/>
          <w:szCs w:val="24"/>
          <w:u w:val="none"/>
          <w:lang w:val="en-GB"/>
        </w:rPr>
        <w:t xml:space="preserve"> </w:t>
      </w:r>
      <w:r w:rsidRPr="1893E018" w:rsidR="33D4C1A4">
        <w:rPr>
          <w:rFonts w:ascii="Calibri" w:hAnsi="Calibri" w:eastAsia="Calibri" w:cs="Calibri"/>
          <w:b w:val="0"/>
          <w:bCs w:val="0"/>
          <w:i w:val="0"/>
          <w:iCs w:val="0"/>
          <w:noProof w:val="0"/>
          <w:color w:val="auto"/>
          <w:sz w:val="24"/>
          <w:szCs w:val="24"/>
          <w:u w:val="none"/>
          <w:lang w:val="en-GB"/>
        </w:rPr>
        <w:t>The advent of the Covid-19 is a persistent reminder of its urgent necessity for monitoring, timely detection, and continued study of novel viruses and treatments.</w:t>
      </w:r>
      <w:r w:rsidRPr="1893E018" w:rsidR="623B3F6E">
        <w:rPr>
          <w:rFonts w:ascii="Calibri" w:hAnsi="Calibri" w:eastAsia="Calibri" w:cs="Calibri"/>
          <w:b w:val="0"/>
          <w:bCs w:val="0"/>
          <w:i w:val="0"/>
          <w:iCs w:val="0"/>
          <w:noProof w:val="0"/>
          <w:color w:val="auto"/>
          <w:sz w:val="24"/>
          <w:szCs w:val="24"/>
          <w:u w:val="none"/>
          <w:lang w:val="en-GB"/>
        </w:rPr>
        <w:t xml:space="preserve"> </w:t>
      </w:r>
      <w:r w:rsidRPr="1893E018" w:rsidR="61591A4F">
        <w:rPr>
          <w:rFonts w:ascii="Calibri" w:hAnsi="Calibri" w:eastAsia="Calibri" w:cs="Calibri"/>
          <w:b w:val="0"/>
          <w:bCs w:val="0"/>
          <w:i w:val="0"/>
          <w:iCs w:val="0"/>
          <w:noProof w:val="0"/>
          <w:color w:val="auto"/>
          <w:sz w:val="24"/>
          <w:szCs w:val="24"/>
          <w:u w:val="none"/>
          <w:lang w:val="en-GB"/>
        </w:rPr>
        <w:t>Finally,</w:t>
      </w:r>
      <w:r w:rsidRPr="1893E018" w:rsidR="623B3F6E">
        <w:rPr>
          <w:rFonts w:ascii="Calibri" w:hAnsi="Calibri" w:eastAsia="Calibri" w:cs="Calibri"/>
          <w:b w:val="0"/>
          <w:bCs w:val="0"/>
          <w:i w:val="0"/>
          <w:iCs w:val="0"/>
          <w:noProof w:val="0"/>
          <w:color w:val="auto"/>
          <w:sz w:val="24"/>
          <w:szCs w:val="24"/>
          <w:u w:val="none"/>
          <w:lang w:val="en-GB"/>
        </w:rPr>
        <w:t xml:space="preserve"> </w:t>
      </w:r>
      <w:r w:rsidRPr="1893E018" w:rsidR="37FDD6EE">
        <w:rPr>
          <w:rFonts w:ascii="Calibri" w:hAnsi="Calibri" w:eastAsia="Calibri" w:cs="Calibri"/>
          <w:b w:val="0"/>
          <w:bCs w:val="0"/>
          <w:i w:val="0"/>
          <w:iCs w:val="0"/>
          <w:noProof w:val="0"/>
          <w:color w:val="auto"/>
          <w:sz w:val="24"/>
          <w:szCs w:val="24"/>
          <w:u w:val="none"/>
          <w:lang w:val="en-GB"/>
        </w:rPr>
        <w:t>this report</w:t>
      </w:r>
      <w:r w:rsidRPr="1893E018" w:rsidR="623B3F6E">
        <w:rPr>
          <w:rFonts w:ascii="Calibri" w:hAnsi="Calibri" w:eastAsia="Calibri" w:cs="Calibri"/>
          <w:b w:val="0"/>
          <w:bCs w:val="0"/>
          <w:i w:val="0"/>
          <w:iCs w:val="0"/>
          <w:noProof w:val="0"/>
          <w:color w:val="auto"/>
          <w:sz w:val="24"/>
          <w:szCs w:val="24"/>
          <w:u w:val="none"/>
          <w:lang w:val="en-GB"/>
        </w:rPr>
        <w:t xml:space="preserve"> looks at the ethical concerns </w:t>
      </w:r>
      <w:r w:rsidRPr="1893E018" w:rsidR="43C6E5E0">
        <w:rPr>
          <w:rFonts w:ascii="Calibri" w:hAnsi="Calibri" w:eastAsia="Calibri" w:cs="Calibri"/>
          <w:b w:val="0"/>
          <w:bCs w:val="0"/>
          <w:i w:val="0"/>
          <w:iCs w:val="0"/>
          <w:noProof w:val="0"/>
          <w:color w:val="auto"/>
          <w:sz w:val="24"/>
          <w:szCs w:val="24"/>
          <w:u w:val="none"/>
          <w:lang w:val="en-GB"/>
        </w:rPr>
        <w:t>regarding</w:t>
      </w:r>
      <w:r w:rsidRPr="1893E018" w:rsidR="623B3F6E">
        <w:rPr>
          <w:rFonts w:ascii="Calibri" w:hAnsi="Calibri" w:eastAsia="Calibri" w:cs="Calibri"/>
          <w:b w:val="0"/>
          <w:bCs w:val="0"/>
          <w:i w:val="0"/>
          <w:iCs w:val="0"/>
          <w:noProof w:val="0"/>
          <w:color w:val="auto"/>
          <w:sz w:val="24"/>
          <w:szCs w:val="24"/>
          <w:u w:val="none"/>
          <w:lang w:val="en-GB"/>
        </w:rPr>
        <w:t xml:space="preserve"> vaccines</w:t>
      </w:r>
      <w:r w:rsidRPr="1893E018" w:rsidR="4E4E18DE">
        <w:rPr>
          <w:rFonts w:ascii="Calibri" w:hAnsi="Calibri" w:eastAsia="Calibri" w:cs="Calibri"/>
          <w:b w:val="0"/>
          <w:bCs w:val="0"/>
          <w:i w:val="0"/>
          <w:iCs w:val="0"/>
          <w:noProof w:val="0"/>
          <w:color w:val="auto"/>
          <w:sz w:val="24"/>
          <w:szCs w:val="24"/>
          <w:u w:val="none"/>
          <w:lang w:val="en-GB"/>
        </w:rPr>
        <w:t>.</w:t>
      </w:r>
      <w:r w:rsidRPr="1893E018" w:rsidR="56589F32">
        <w:rPr>
          <w:rFonts w:ascii="Calibri" w:hAnsi="Calibri" w:eastAsia="Calibri" w:cs="Calibri"/>
          <w:b w:val="0"/>
          <w:bCs w:val="0"/>
          <w:i w:val="0"/>
          <w:iCs w:val="0"/>
          <w:noProof w:val="0"/>
          <w:color w:val="auto"/>
          <w:sz w:val="24"/>
          <w:szCs w:val="24"/>
          <w:u w:val="none"/>
          <w:lang w:val="en-GB"/>
        </w:rPr>
        <w:t xml:space="preserve"> </w:t>
      </w:r>
      <w:r w:rsidRPr="1893E018" w:rsidR="1A8E5E38">
        <w:rPr>
          <w:rFonts w:ascii="Calibri" w:hAnsi="Calibri" w:eastAsia="Calibri" w:cs="Calibri"/>
          <w:b w:val="0"/>
          <w:bCs w:val="0"/>
          <w:i w:val="0"/>
          <w:iCs w:val="0"/>
          <w:noProof w:val="0"/>
          <w:color w:val="auto"/>
          <w:sz w:val="24"/>
          <w:szCs w:val="24"/>
          <w:u w:val="none"/>
          <w:lang w:val="en-GB"/>
        </w:rPr>
        <w:t>T</w:t>
      </w:r>
      <w:r w:rsidRPr="1893E018" w:rsidR="56589F32">
        <w:rPr>
          <w:rFonts w:ascii="Calibri" w:hAnsi="Calibri" w:eastAsia="Calibri" w:cs="Calibri"/>
          <w:b w:val="0"/>
          <w:bCs w:val="0"/>
          <w:i w:val="0"/>
          <w:iCs w:val="0"/>
          <w:noProof w:val="0"/>
          <w:color w:val="auto"/>
          <w:sz w:val="24"/>
          <w:szCs w:val="24"/>
          <w:u w:val="none"/>
          <w:lang w:val="en-GB"/>
        </w:rPr>
        <w:t xml:space="preserve">here will always be ethical concerns </w:t>
      </w:r>
      <w:r w:rsidRPr="1893E018" w:rsidR="71AA39A4">
        <w:rPr>
          <w:rFonts w:ascii="Calibri" w:hAnsi="Calibri" w:eastAsia="Calibri" w:cs="Calibri"/>
          <w:b w:val="0"/>
          <w:bCs w:val="0"/>
          <w:i w:val="0"/>
          <w:iCs w:val="0"/>
          <w:noProof w:val="0"/>
          <w:color w:val="auto"/>
          <w:sz w:val="24"/>
          <w:szCs w:val="24"/>
          <w:u w:val="none"/>
          <w:lang w:val="en-GB"/>
        </w:rPr>
        <w:t>about</w:t>
      </w:r>
      <w:r w:rsidRPr="1893E018" w:rsidR="56589F32">
        <w:rPr>
          <w:rFonts w:ascii="Calibri" w:hAnsi="Calibri" w:eastAsia="Calibri" w:cs="Calibri"/>
          <w:b w:val="0"/>
          <w:bCs w:val="0"/>
          <w:i w:val="0"/>
          <w:iCs w:val="0"/>
          <w:noProof w:val="0"/>
          <w:color w:val="auto"/>
          <w:sz w:val="24"/>
          <w:szCs w:val="24"/>
          <w:u w:val="none"/>
          <w:lang w:val="en-GB"/>
        </w:rPr>
        <w:t xml:space="preserve"> </w:t>
      </w:r>
      <w:r w:rsidRPr="1893E018" w:rsidR="56DCD154">
        <w:rPr>
          <w:rFonts w:ascii="Calibri" w:hAnsi="Calibri" w:eastAsia="Calibri" w:cs="Calibri"/>
          <w:b w:val="0"/>
          <w:bCs w:val="0"/>
          <w:i w:val="0"/>
          <w:iCs w:val="0"/>
          <w:noProof w:val="0"/>
          <w:color w:val="auto"/>
          <w:sz w:val="24"/>
          <w:szCs w:val="24"/>
          <w:u w:val="none"/>
          <w:lang w:val="en-GB"/>
        </w:rPr>
        <w:t>people's</w:t>
      </w:r>
      <w:r w:rsidRPr="1893E018" w:rsidR="56589F32">
        <w:rPr>
          <w:rFonts w:ascii="Calibri" w:hAnsi="Calibri" w:eastAsia="Calibri" w:cs="Calibri"/>
          <w:b w:val="0"/>
          <w:bCs w:val="0"/>
          <w:i w:val="0"/>
          <w:iCs w:val="0"/>
          <w:noProof w:val="0"/>
          <w:color w:val="auto"/>
          <w:sz w:val="24"/>
          <w:szCs w:val="24"/>
          <w:u w:val="none"/>
          <w:lang w:val="en-GB"/>
        </w:rPr>
        <w:t xml:space="preserve"> </w:t>
      </w:r>
      <w:r w:rsidRPr="1893E018" w:rsidR="2728E34C">
        <w:rPr>
          <w:rFonts w:ascii="Calibri" w:hAnsi="Calibri" w:eastAsia="Calibri" w:cs="Calibri"/>
          <w:b w:val="0"/>
          <w:bCs w:val="0"/>
          <w:i w:val="0"/>
          <w:iCs w:val="0"/>
          <w:noProof w:val="0"/>
          <w:color w:val="auto"/>
          <w:sz w:val="24"/>
          <w:szCs w:val="24"/>
          <w:u w:val="none"/>
          <w:lang w:val="en-GB"/>
        </w:rPr>
        <w:t>safety</w:t>
      </w:r>
      <w:r w:rsidRPr="1893E018" w:rsidR="56589F32">
        <w:rPr>
          <w:rFonts w:ascii="Calibri" w:hAnsi="Calibri" w:eastAsia="Calibri" w:cs="Calibri"/>
          <w:b w:val="0"/>
          <w:bCs w:val="0"/>
          <w:i w:val="0"/>
          <w:iCs w:val="0"/>
          <w:noProof w:val="0"/>
          <w:color w:val="auto"/>
          <w:sz w:val="24"/>
          <w:szCs w:val="24"/>
          <w:u w:val="none"/>
          <w:lang w:val="en-GB"/>
        </w:rPr>
        <w:t xml:space="preserve"> when a new roll out of a </w:t>
      </w:r>
      <w:r w:rsidRPr="1893E018" w:rsidR="56589F32">
        <w:rPr>
          <w:rFonts w:ascii="Calibri" w:hAnsi="Calibri" w:eastAsia="Calibri" w:cs="Calibri"/>
          <w:b w:val="0"/>
          <w:bCs w:val="0"/>
          <w:i w:val="0"/>
          <w:iCs w:val="0"/>
          <w:noProof w:val="0"/>
          <w:color w:val="auto"/>
          <w:sz w:val="24"/>
          <w:szCs w:val="24"/>
          <w:u w:val="none"/>
          <w:lang w:val="en-GB"/>
        </w:rPr>
        <w:t>vaccine</w:t>
      </w:r>
      <w:r w:rsidRPr="1893E018" w:rsidR="56589F32">
        <w:rPr>
          <w:rFonts w:ascii="Calibri" w:hAnsi="Calibri" w:eastAsia="Calibri" w:cs="Calibri"/>
          <w:b w:val="0"/>
          <w:bCs w:val="0"/>
          <w:i w:val="0"/>
          <w:iCs w:val="0"/>
          <w:noProof w:val="0"/>
          <w:color w:val="auto"/>
          <w:sz w:val="24"/>
          <w:szCs w:val="24"/>
          <w:u w:val="none"/>
          <w:lang w:val="en-GB"/>
        </w:rPr>
        <w:t xml:space="preserve"> </w:t>
      </w:r>
      <w:r w:rsidRPr="1893E018" w:rsidR="5B179A24">
        <w:rPr>
          <w:rFonts w:ascii="Calibri" w:hAnsi="Calibri" w:eastAsia="Calibri" w:cs="Calibri"/>
          <w:b w:val="0"/>
          <w:bCs w:val="0"/>
          <w:i w:val="0"/>
          <w:iCs w:val="0"/>
          <w:noProof w:val="0"/>
          <w:color w:val="auto"/>
          <w:sz w:val="24"/>
          <w:szCs w:val="24"/>
          <w:u w:val="none"/>
          <w:lang w:val="en-GB"/>
        </w:rPr>
        <w:t>is in process.</w:t>
      </w:r>
    </w:p>
    <w:p w:rsidR="1B8337B3" w:rsidP="1893E018" w:rsidRDefault="1B8337B3" w14:paraId="50695C50" w14:textId="2C269633">
      <w:pPr>
        <w:pStyle w:val="Normal"/>
        <w:spacing w:line="360" w:lineRule="auto"/>
        <w:rPr>
          <w:rFonts w:ascii="Calibri" w:hAnsi="Calibri" w:eastAsia="Calibri" w:cs="Calibri"/>
          <w:b w:val="0"/>
          <w:bCs w:val="0"/>
          <w:i w:val="0"/>
          <w:iCs w:val="0"/>
          <w:noProof w:val="0"/>
          <w:color w:val="auto"/>
          <w:sz w:val="24"/>
          <w:szCs w:val="24"/>
          <w:lang w:val="en-GB"/>
        </w:rPr>
      </w:pPr>
      <w:r w:rsidRPr="1893E018" w:rsidR="1B8337B3">
        <w:rPr>
          <w:rFonts w:ascii="Calibri" w:hAnsi="Calibri" w:eastAsia="Calibri" w:cs="Calibri"/>
          <w:b w:val="0"/>
          <w:bCs w:val="0"/>
          <w:i w:val="0"/>
          <w:iCs w:val="0"/>
          <w:noProof w:val="0"/>
          <w:color w:val="auto"/>
          <w:sz w:val="24"/>
          <w:szCs w:val="24"/>
          <w:lang w:val="en-GB"/>
        </w:rPr>
        <w:t>Recommendations for improvement as</w:t>
      </w:r>
      <w:r w:rsidRPr="1893E018" w:rsidR="25006BA2">
        <w:rPr>
          <w:rFonts w:ascii="Calibri" w:hAnsi="Calibri" w:eastAsia="Calibri" w:cs="Calibri"/>
          <w:b w:val="0"/>
          <w:bCs w:val="0"/>
          <w:i w:val="0"/>
          <w:iCs w:val="0"/>
          <w:noProof w:val="0"/>
          <w:color w:val="auto"/>
          <w:sz w:val="24"/>
          <w:szCs w:val="24"/>
          <w:lang w:val="en-GB"/>
        </w:rPr>
        <w:t xml:space="preserve"> part of the International method </w:t>
      </w:r>
      <w:r w:rsidRPr="1893E018" w:rsidR="5B8F75EB">
        <w:rPr>
          <w:rFonts w:ascii="Calibri" w:hAnsi="Calibri" w:eastAsia="Calibri" w:cs="Calibri"/>
          <w:b w:val="0"/>
          <w:bCs w:val="0"/>
          <w:i w:val="0"/>
          <w:iCs w:val="0"/>
          <w:noProof w:val="0"/>
          <w:color w:val="auto"/>
          <w:sz w:val="24"/>
          <w:szCs w:val="24"/>
          <w:lang w:val="en-GB"/>
        </w:rPr>
        <w:t xml:space="preserve">of </w:t>
      </w:r>
      <w:r w:rsidRPr="1893E018" w:rsidR="25006BA2">
        <w:rPr>
          <w:rFonts w:ascii="Calibri" w:hAnsi="Calibri" w:eastAsia="Calibri" w:cs="Calibri"/>
          <w:b w:val="0"/>
          <w:bCs w:val="0"/>
          <w:i w:val="0"/>
          <w:iCs w:val="0"/>
          <w:noProof w:val="0"/>
          <w:color w:val="auto"/>
          <w:sz w:val="24"/>
          <w:szCs w:val="24"/>
          <w:lang w:val="en-GB"/>
        </w:rPr>
        <w:t>Maintaining Resilience and Safeguarding Health, the Global Influenza Tactic 2019-2030 forms the basis for</w:t>
      </w:r>
      <w:r w:rsidRPr="1893E018" w:rsidR="6CDC7DDB">
        <w:rPr>
          <w:rFonts w:ascii="Calibri" w:hAnsi="Calibri" w:eastAsia="Calibri" w:cs="Calibri"/>
          <w:b w:val="0"/>
          <w:bCs w:val="0"/>
          <w:i w:val="0"/>
          <w:iCs w:val="0"/>
          <w:noProof w:val="0"/>
          <w:color w:val="auto"/>
          <w:sz w:val="24"/>
          <w:szCs w:val="24"/>
          <w:lang w:val="en-GB"/>
        </w:rPr>
        <w:t xml:space="preserve"> </w:t>
      </w:r>
      <w:r w:rsidRPr="1893E018" w:rsidR="25006BA2">
        <w:rPr>
          <w:rFonts w:ascii="Calibri" w:hAnsi="Calibri" w:eastAsia="Calibri" w:cs="Calibri"/>
          <w:b w:val="0"/>
          <w:bCs w:val="0"/>
          <w:i w:val="0"/>
          <w:iCs w:val="0"/>
          <w:noProof w:val="0"/>
          <w:color w:val="auto"/>
          <w:sz w:val="24"/>
          <w:szCs w:val="24"/>
          <w:lang w:val="en-GB"/>
        </w:rPr>
        <w:t>nations and partners to tackle influenza holistically through suited global programs</w:t>
      </w:r>
      <w:r w:rsidRPr="1893E018" w:rsidR="4F9BE607">
        <w:rPr>
          <w:rFonts w:ascii="Calibri" w:hAnsi="Calibri" w:eastAsia="Calibri" w:cs="Calibri"/>
          <w:b w:val="0"/>
          <w:bCs w:val="0"/>
          <w:i w:val="0"/>
          <w:iCs w:val="0"/>
          <w:noProof w:val="0"/>
          <w:color w:val="auto"/>
          <w:sz w:val="24"/>
          <w:szCs w:val="24"/>
          <w:lang w:val="en-GB"/>
        </w:rPr>
        <w:t xml:space="preserve">, by </w:t>
      </w:r>
      <w:r w:rsidRPr="1893E018" w:rsidR="225896C1">
        <w:rPr>
          <w:rFonts w:ascii="Calibri" w:hAnsi="Calibri" w:eastAsia="Calibri" w:cs="Calibri"/>
          <w:b w:val="0"/>
          <w:bCs w:val="0"/>
          <w:i w:val="0"/>
          <w:iCs w:val="0"/>
          <w:noProof w:val="0"/>
          <w:color w:val="auto"/>
          <w:sz w:val="24"/>
          <w:szCs w:val="24"/>
          <w:lang w:val="en-GB"/>
        </w:rPr>
        <w:t>monitoring</w:t>
      </w:r>
      <w:r w:rsidRPr="1893E018" w:rsidR="4F9BE607">
        <w:rPr>
          <w:rFonts w:ascii="Calibri" w:hAnsi="Calibri" w:eastAsia="Calibri" w:cs="Calibri"/>
          <w:b w:val="0"/>
          <w:bCs w:val="0"/>
          <w:i w:val="0"/>
          <w:iCs w:val="0"/>
          <w:noProof w:val="0"/>
          <w:color w:val="auto"/>
          <w:sz w:val="24"/>
          <w:szCs w:val="24"/>
          <w:lang w:val="en-GB"/>
        </w:rPr>
        <w:t xml:space="preserve"> early detection of influenza with the aim of maximisin</w:t>
      </w:r>
      <w:r w:rsidRPr="1893E018" w:rsidR="60C61109">
        <w:rPr>
          <w:rFonts w:ascii="Calibri" w:hAnsi="Calibri" w:eastAsia="Calibri" w:cs="Calibri"/>
          <w:b w:val="0"/>
          <w:bCs w:val="0"/>
          <w:i w:val="0"/>
          <w:iCs w:val="0"/>
          <w:noProof w:val="0"/>
          <w:color w:val="auto"/>
          <w:sz w:val="24"/>
          <w:szCs w:val="24"/>
          <w:lang w:val="en-GB"/>
        </w:rPr>
        <w:t xml:space="preserve">g seasonal </w:t>
      </w:r>
      <w:r w:rsidRPr="1893E018" w:rsidR="5D180FB6">
        <w:rPr>
          <w:rFonts w:ascii="Calibri" w:hAnsi="Calibri" w:eastAsia="Calibri" w:cs="Calibri"/>
          <w:b w:val="0"/>
          <w:bCs w:val="0"/>
          <w:i w:val="0"/>
          <w:iCs w:val="0"/>
          <w:noProof w:val="0"/>
          <w:color w:val="auto"/>
          <w:sz w:val="24"/>
          <w:szCs w:val="24"/>
          <w:lang w:val="en-GB"/>
        </w:rPr>
        <w:t>disaster</w:t>
      </w:r>
      <w:r w:rsidRPr="1893E018" w:rsidR="60C61109">
        <w:rPr>
          <w:rFonts w:ascii="Calibri" w:hAnsi="Calibri" w:eastAsia="Calibri" w:cs="Calibri"/>
          <w:b w:val="0"/>
          <w:bCs w:val="0"/>
          <w:i w:val="0"/>
          <w:iCs w:val="0"/>
          <w:noProof w:val="0"/>
          <w:color w:val="auto"/>
          <w:sz w:val="24"/>
          <w:szCs w:val="24"/>
          <w:lang w:val="en-GB"/>
        </w:rPr>
        <w:t xml:space="preserve"> risk reduction to prepare for future pandemics</w:t>
      </w:r>
      <w:r w:rsidRPr="1893E018" w:rsidR="56FBEE3F">
        <w:rPr>
          <w:rFonts w:ascii="Calibri" w:hAnsi="Calibri" w:eastAsia="Calibri" w:cs="Calibri"/>
          <w:b w:val="0"/>
          <w:bCs w:val="0"/>
          <w:i w:val="0"/>
          <w:iCs w:val="0"/>
          <w:noProof w:val="0"/>
          <w:color w:val="auto"/>
          <w:sz w:val="24"/>
          <w:szCs w:val="24"/>
          <w:lang w:val="en-GB"/>
        </w:rPr>
        <w:t xml:space="preserve"> </w:t>
      </w:r>
      <w:r w:rsidRPr="1893E018" w:rsidR="6B31D31D">
        <w:rPr>
          <w:rFonts w:ascii="Calibri" w:hAnsi="Calibri" w:eastAsia="Calibri" w:cs="Calibri"/>
          <w:b w:val="0"/>
          <w:bCs w:val="0"/>
          <w:i w:val="0"/>
          <w:iCs w:val="0"/>
          <w:noProof w:val="0"/>
          <w:color w:val="auto"/>
          <w:sz w:val="24"/>
          <w:szCs w:val="24"/>
          <w:lang w:val="en-GB"/>
        </w:rPr>
        <w:t>(</w:t>
      </w:r>
      <w:r w:rsidRPr="1893E018" w:rsidR="276FCC82">
        <w:rPr>
          <w:rFonts w:ascii="Calibri" w:hAnsi="Calibri" w:eastAsia="Calibri" w:cs="Calibri"/>
          <w:b w:val="0"/>
          <w:bCs w:val="0"/>
          <w:i w:val="0"/>
          <w:iCs w:val="0"/>
          <w:noProof w:val="0"/>
          <w:color w:val="auto"/>
          <w:sz w:val="24"/>
          <w:szCs w:val="24"/>
          <w:lang w:val="en-GB"/>
        </w:rPr>
        <w:t>WHO</w:t>
      </w:r>
      <w:r w:rsidRPr="1893E018" w:rsidR="1521D459">
        <w:rPr>
          <w:rFonts w:ascii="Calibri" w:hAnsi="Calibri" w:eastAsia="Calibri" w:cs="Calibri"/>
          <w:b w:val="0"/>
          <w:bCs w:val="0"/>
          <w:i w:val="0"/>
          <w:iCs w:val="0"/>
          <w:noProof w:val="0"/>
          <w:color w:val="auto"/>
          <w:sz w:val="24"/>
          <w:szCs w:val="24"/>
          <w:lang w:val="en-GB"/>
        </w:rPr>
        <w:t xml:space="preserve">, </w:t>
      </w:r>
      <w:r w:rsidRPr="1893E018" w:rsidR="276FCC82">
        <w:rPr>
          <w:rFonts w:ascii="Calibri" w:hAnsi="Calibri" w:eastAsia="Calibri" w:cs="Calibri"/>
          <w:b w:val="0"/>
          <w:bCs w:val="0"/>
          <w:i w:val="0"/>
          <w:iCs w:val="0"/>
          <w:noProof w:val="0"/>
          <w:color w:val="auto"/>
          <w:sz w:val="24"/>
          <w:szCs w:val="24"/>
          <w:lang w:val="en-GB"/>
        </w:rPr>
        <w:t xml:space="preserve">2019). </w:t>
      </w:r>
      <w:r w:rsidRPr="1893E018" w:rsidR="717E4B6F">
        <w:rPr>
          <w:rFonts w:ascii="Calibri" w:hAnsi="Calibri" w:eastAsia="Calibri" w:cs="Calibri"/>
          <w:b w:val="0"/>
          <w:bCs w:val="0"/>
          <w:i w:val="0"/>
          <w:iCs w:val="0"/>
          <w:noProof w:val="0"/>
          <w:color w:val="auto"/>
          <w:sz w:val="24"/>
          <w:szCs w:val="24"/>
          <w:lang w:val="en-GB"/>
        </w:rPr>
        <w:t xml:space="preserve">Kassianos et al (2021) </w:t>
      </w:r>
      <w:r w:rsidRPr="1893E018" w:rsidR="2C8E5A43">
        <w:rPr>
          <w:rFonts w:ascii="Calibri" w:hAnsi="Calibri" w:eastAsia="Calibri" w:cs="Calibri"/>
          <w:b w:val="0"/>
          <w:bCs w:val="0"/>
          <w:i w:val="0"/>
          <w:iCs w:val="0"/>
          <w:noProof w:val="0"/>
          <w:color w:val="auto"/>
          <w:sz w:val="24"/>
          <w:szCs w:val="24"/>
          <w:lang w:val="en-GB"/>
        </w:rPr>
        <w:t>supports</w:t>
      </w:r>
      <w:r w:rsidRPr="1893E018" w:rsidR="717E4B6F">
        <w:rPr>
          <w:rFonts w:ascii="Calibri" w:hAnsi="Calibri" w:eastAsia="Calibri" w:cs="Calibri"/>
          <w:b w:val="0"/>
          <w:bCs w:val="0"/>
          <w:i w:val="0"/>
          <w:iCs w:val="0"/>
          <w:noProof w:val="0"/>
          <w:color w:val="auto"/>
          <w:sz w:val="24"/>
          <w:szCs w:val="24"/>
          <w:lang w:val="en-GB"/>
        </w:rPr>
        <w:t xml:space="preserve"> this view</w:t>
      </w:r>
      <w:r w:rsidRPr="1893E018" w:rsidR="0A3F8130">
        <w:rPr>
          <w:rFonts w:ascii="Calibri" w:hAnsi="Calibri" w:eastAsia="Calibri" w:cs="Calibri"/>
          <w:b w:val="0"/>
          <w:bCs w:val="0"/>
          <w:i w:val="0"/>
          <w:iCs w:val="0"/>
          <w:noProof w:val="0"/>
          <w:color w:val="auto"/>
          <w:sz w:val="24"/>
          <w:szCs w:val="24"/>
          <w:lang w:val="en-GB"/>
        </w:rPr>
        <w:t>,</w:t>
      </w:r>
      <w:r w:rsidRPr="1893E018" w:rsidR="717E4B6F">
        <w:rPr>
          <w:rFonts w:ascii="Calibri" w:hAnsi="Calibri" w:eastAsia="Calibri" w:cs="Calibri"/>
          <w:b w:val="0"/>
          <w:bCs w:val="0"/>
          <w:i w:val="0"/>
          <w:iCs w:val="0"/>
          <w:noProof w:val="0"/>
          <w:color w:val="auto"/>
          <w:sz w:val="24"/>
          <w:szCs w:val="24"/>
          <w:lang w:val="en-GB"/>
        </w:rPr>
        <w:t xml:space="preserve"> adding, </w:t>
      </w:r>
      <w:r w:rsidRPr="1893E018" w:rsidR="21A10222">
        <w:rPr>
          <w:rFonts w:ascii="Calibri" w:hAnsi="Calibri" w:eastAsia="Calibri" w:cs="Calibri"/>
          <w:b w:val="0"/>
          <w:bCs w:val="0"/>
          <w:i w:val="0"/>
          <w:iCs w:val="0"/>
          <w:noProof w:val="0"/>
          <w:color w:val="auto"/>
          <w:sz w:val="24"/>
          <w:szCs w:val="24"/>
          <w:lang w:val="en-GB"/>
        </w:rPr>
        <w:t xml:space="preserve">pressure may be reduced with increased </w:t>
      </w:r>
      <w:r w:rsidRPr="1893E018" w:rsidR="4DD14590">
        <w:rPr>
          <w:rFonts w:ascii="Calibri" w:hAnsi="Calibri" w:eastAsia="Calibri" w:cs="Calibri"/>
          <w:b w:val="0"/>
          <w:bCs w:val="0"/>
          <w:i w:val="0"/>
          <w:iCs w:val="0"/>
          <w:noProof w:val="0"/>
          <w:color w:val="auto"/>
          <w:sz w:val="24"/>
          <w:szCs w:val="24"/>
          <w:lang w:val="en-GB"/>
        </w:rPr>
        <w:t>immunization</w:t>
      </w:r>
      <w:r w:rsidRPr="1893E018" w:rsidR="4DD14590">
        <w:rPr>
          <w:rFonts w:ascii="Calibri" w:hAnsi="Calibri" w:eastAsia="Calibri" w:cs="Calibri"/>
          <w:b w:val="0"/>
          <w:bCs w:val="0"/>
          <w:i w:val="0"/>
          <w:iCs w:val="0"/>
          <w:noProof w:val="0"/>
          <w:color w:val="auto"/>
          <w:sz w:val="24"/>
          <w:szCs w:val="24"/>
          <w:lang w:val="en-GB"/>
        </w:rPr>
        <w:t xml:space="preserve"> exposure rates. </w:t>
      </w:r>
      <w:r w:rsidRPr="1893E018" w:rsidR="68342AB8">
        <w:rPr>
          <w:rFonts w:ascii="Calibri" w:hAnsi="Calibri" w:eastAsia="Calibri" w:cs="Calibri"/>
          <w:b w:val="0"/>
          <w:bCs w:val="0"/>
          <w:i w:val="0"/>
          <w:iCs w:val="0"/>
          <w:noProof w:val="0"/>
          <w:color w:val="auto"/>
          <w:sz w:val="24"/>
          <w:szCs w:val="24"/>
          <w:lang w:val="en-GB"/>
        </w:rPr>
        <w:t>Secondly</w:t>
      </w:r>
      <w:r w:rsidRPr="1893E018" w:rsidR="01339D27">
        <w:rPr>
          <w:rFonts w:ascii="Calibri" w:hAnsi="Calibri" w:eastAsia="Calibri" w:cs="Calibri"/>
          <w:b w:val="0"/>
          <w:bCs w:val="0"/>
          <w:i w:val="0"/>
          <w:iCs w:val="0"/>
          <w:noProof w:val="0"/>
          <w:color w:val="auto"/>
          <w:sz w:val="24"/>
          <w:szCs w:val="24"/>
          <w:lang w:val="en-GB"/>
        </w:rPr>
        <w:t>,</w:t>
      </w:r>
      <w:r w:rsidRPr="1893E018" w:rsidR="68342AB8">
        <w:rPr>
          <w:rFonts w:ascii="Calibri" w:hAnsi="Calibri" w:eastAsia="Calibri" w:cs="Calibri"/>
          <w:b w:val="0"/>
          <w:bCs w:val="0"/>
          <w:i w:val="0"/>
          <w:iCs w:val="0"/>
          <w:noProof w:val="0"/>
          <w:color w:val="auto"/>
          <w:sz w:val="24"/>
          <w:szCs w:val="24"/>
          <w:lang w:val="en-GB"/>
        </w:rPr>
        <w:t xml:space="preserve"> more training is needed for </w:t>
      </w:r>
      <w:r w:rsidRPr="1893E018" w:rsidR="47D5AB06">
        <w:rPr>
          <w:rFonts w:ascii="Calibri" w:hAnsi="Calibri" w:eastAsia="Calibri" w:cs="Calibri"/>
          <w:b w:val="0"/>
          <w:bCs w:val="0"/>
          <w:i w:val="0"/>
          <w:iCs w:val="0"/>
          <w:noProof w:val="0"/>
          <w:color w:val="auto"/>
          <w:sz w:val="24"/>
          <w:szCs w:val="24"/>
          <w:lang w:val="en-GB"/>
        </w:rPr>
        <w:t>vaccinators</w:t>
      </w:r>
      <w:r w:rsidRPr="1893E018" w:rsidR="3CC1560E">
        <w:rPr>
          <w:rFonts w:ascii="Calibri" w:hAnsi="Calibri" w:eastAsia="Calibri" w:cs="Calibri"/>
          <w:b w:val="0"/>
          <w:bCs w:val="0"/>
          <w:i w:val="0"/>
          <w:iCs w:val="0"/>
          <w:noProof w:val="0"/>
          <w:color w:val="auto"/>
          <w:sz w:val="24"/>
          <w:szCs w:val="24"/>
          <w:lang w:val="en-GB"/>
        </w:rPr>
        <w:t>,</w:t>
      </w:r>
      <w:r w:rsidRPr="1893E018" w:rsidR="78080056">
        <w:rPr>
          <w:rFonts w:ascii="Calibri" w:hAnsi="Calibri" w:eastAsia="Calibri" w:cs="Calibri"/>
          <w:b w:val="0"/>
          <w:bCs w:val="0"/>
          <w:i w:val="0"/>
          <w:iCs w:val="0"/>
          <w:noProof w:val="0"/>
          <w:color w:val="auto"/>
          <w:sz w:val="24"/>
          <w:szCs w:val="24"/>
          <w:lang w:val="en-GB"/>
        </w:rPr>
        <w:t xml:space="preserve"> </w:t>
      </w:r>
      <w:r w:rsidRPr="1893E018" w:rsidR="502C2331">
        <w:rPr>
          <w:rFonts w:ascii="Calibri" w:hAnsi="Calibri" w:eastAsia="Calibri" w:cs="Calibri"/>
          <w:b w:val="0"/>
          <w:bCs w:val="0"/>
          <w:i w:val="0"/>
          <w:iCs w:val="0"/>
          <w:noProof w:val="0"/>
          <w:color w:val="auto"/>
          <w:sz w:val="24"/>
          <w:szCs w:val="24"/>
          <w:lang w:val="en-GB"/>
        </w:rPr>
        <w:t>recommendations regarding developing a skilled workforce capable of effectively, and securely delivering the vaccine program at a rapid rate</w:t>
      </w:r>
      <w:r w:rsidRPr="1893E018" w:rsidR="01B8891D">
        <w:rPr>
          <w:rFonts w:ascii="Calibri" w:hAnsi="Calibri" w:eastAsia="Calibri" w:cs="Calibri"/>
          <w:b w:val="0"/>
          <w:bCs w:val="0"/>
          <w:i w:val="0"/>
          <w:iCs w:val="0"/>
          <w:noProof w:val="0"/>
          <w:color w:val="auto"/>
          <w:sz w:val="24"/>
          <w:szCs w:val="24"/>
          <w:lang w:val="en-GB"/>
        </w:rPr>
        <w:t xml:space="preserve"> (Public Health England, </w:t>
      </w:r>
      <w:r w:rsidRPr="1893E018" w:rsidR="2F33434C">
        <w:rPr>
          <w:rFonts w:ascii="Calibri" w:hAnsi="Calibri" w:eastAsia="Calibri" w:cs="Calibri"/>
          <w:b w:val="0"/>
          <w:bCs w:val="0"/>
          <w:i w:val="0"/>
          <w:iCs w:val="0"/>
          <w:noProof w:val="0"/>
          <w:color w:val="auto"/>
          <w:sz w:val="24"/>
          <w:szCs w:val="24"/>
          <w:lang w:val="en-GB"/>
        </w:rPr>
        <w:t xml:space="preserve">2021). </w:t>
      </w:r>
      <w:r w:rsidRPr="1893E018" w:rsidR="4B224723">
        <w:rPr>
          <w:rFonts w:ascii="Calibri" w:hAnsi="Calibri" w:eastAsia="Calibri" w:cs="Calibri"/>
          <w:b w:val="0"/>
          <w:bCs w:val="0"/>
          <w:i w:val="0"/>
          <w:iCs w:val="0"/>
          <w:noProof w:val="0"/>
          <w:color w:val="auto"/>
          <w:sz w:val="24"/>
          <w:szCs w:val="24"/>
          <w:lang w:val="en-GB"/>
        </w:rPr>
        <w:t xml:space="preserve">Finally, </w:t>
      </w:r>
      <w:r w:rsidRPr="1893E018" w:rsidR="5188DD87">
        <w:rPr>
          <w:rFonts w:ascii="Calibri" w:hAnsi="Calibri" w:eastAsia="Calibri" w:cs="Calibri"/>
          <w:b w:val="0"/>
          <w:bCs w:val="0"/>
          <w:i w:val="0"/>
          <w:iCs w:val="0"/>
          <w:noProof w:val="0"/>
          <w:color w:val="auto"/>
          <w:sz w:val="24"/>
          <w:szCs w:val="24"/>
          <w:lang w:val="en-GB"/>
        </w:rPr>
        <w:t>making knowledge understandable and understandable to non-English speaking people Involve those who speak another language</w:t>
      </w:r>
      <w:r w:rsidRPr="1893E018" w:rsidR="109C8B63">
        <w:rPr>
          <w:rFonts w:ascii="Calibri" w:hAnsi="Calibri" w:eastAsia="Calibri" w:cs="Calibri"/>
          <w:b w:val="0"/>
          <w:bCs w:val="0"/>
          <w:i w:val="0"/>
          <w:iCs w:val="0"/>
          <w:noProof w:val="0"/>
          <w:color w:val="auto"/>
          <w:sz w:val="24"/>
          <w:szCs w:val="24"/>
          <w:lang w:val="en-GB"/>
        </w:rPr>
        <w:t xml:space="preserve"> to</w:t>
      </w:r>
      <w:r w:rsidRPr="1893E018" w:rsidR="5188DD87">
        <w:rPr>
          <w:rFonts w:ascii="Calibri" w:hAnsi="Calibri" w:eastAsia="Calibri" w:cs="Calibri"/>
          <w:b w:val="0"/>
          <w:bCs w:val="0"/>
          <w:i w:val="0"/>
          <w:iCs w:val="0"/>
          <w:noProof w:val="0"/>
          <w:color w:val="auto"/>
          <w:sz w:val="24"/>
          <w:szCs w:val="24"/>
          <w:lang w:val="en-GB"/>
        </w:rPr>
        <w:t xml:space="preserve"> </w:t>
      </w:r>
      <w:r w:rsidRPr="1893E018" w:rsidR="00EA9FA7">
        <w:rPr>
          <w:rFonts w:ascii="Calibri" w:hAnsi="Calibri" w:eastAsia="Calibri" w:cs="Calibri"/>
          <w:b w:val="0"/>
          <w:bCs w:val="0"/>
          <w:i w:val="0"/>
          <w:iCs w:val="0"/>
          <w:noProof w:val="0"/>
          <w:color w:val="auto"/>
          <w:sz w:val="24"/>
          <w:szCs w:val="24"/>
          <w:lang w:val="en-GB"/>
        </w:rPr>
        <w:t xml:space="preserve">contribute to </w:t>
      </w:r>
      <w:proofErr w:type="gramStart"/>
      <w:r w:rsidRPr="1893E018" w:rsidR="00EA9FA7">
        <w:rPr>
          <w:rFonts w:ascii="Calibri" w:hAnsi="Calibri" w:eastAsia="Calibri" w:cs="Calibri"/>
          <w:b w:val="0"/>
          <w:bCs w:val="0"/>
          <w:i w:val="0"/>
          <w:iCs w:val="0"/>
          <w:noProof w:val="0"/>
          <w:color w:val="auto"/>
          <w:sz w:val="24"/>
          <w:szCs w:val="24"/>
          <w:lang w:val="en-GB"/>
        </w:rPr>
        <w:t>help out</w:t>
      </w:r>
      <w:proofErr w:type="gramEnd"/>
      <w:r w:rsidRPr="1893E018" w:rsidR="00EA9FA7">
        <w:rPr>
          <w:rFonts w:ascii="Calibri" w:hAnsi="Calibri" w:eastAsia="Calibri" w:cs="Calibri"/>
          <w:b w:val="0"/>
          <w:bCs w:val="0"/>
          <w:i w:val="0"/>
          <w:iCs w:val="0"/>
          <w:noProof w:val="0"/>
          <w:color w:val="auto"/>
          <w:sz w:val="24"/>
          <w:szCs w:val="24"/>
          <w:lang w:val="en-GB"/>
        </w:rPr>
        <w:t xml:space="preserve"> with its </w:t>
      </w:r>
      <w:r w:rsidRPr="1893E018" w:rsidR="654D5F5A">
        <w:rPr>
          <w:rFonts w:ascii="Calibri" w:hAnsi="Calibri" w:eastAsia="Calibri" w:cs="Calibri"/>
          <w:b w:val="0"/>
          <w:bCs w:val="0"/>
          <w:i w:val="0"/>
          <w:iCs w:val="0"/>
          <w:noProof w:val="0"/>
          <w:color w:val="auto"/>
          <w:sz w:val="24"/>
          <w:szCs w:val="24"/>
          <w:lang w:val="en-GB"/>
        </w:rPr>
        <w:t>translation</w:t>
      </w:r>
      <w:r w:rsidRPr="1893E018" w:rsidR="27B93D53">
        <w:rPr>
          <w:rFonts w:ascii="Calibri" w:hAnsi="Calibri" w:eastAsia="Calibri" w:cs="Calibri"/>
          <w:b w:val="0"/>
          <w:bCs w:val="0"/>
          <w:i w:val="0"/>
          <w:iCs w:val="0"/>
          <w:noProof w:val="0"/>
          <w:color w:val="auto"/>
          <w:sz w:val="24"/>
          <w:szCs w:val="24"/>
          <w:lang w:val="en-GB"/>
        </w:rPr>
        <w:t xml:space="preserve"> (National Institute for Health and Care Excellence, </w:t>
      </w:r>
      <w:r w:rsidRPr="1893E018" w:rsidR="070BAFEC">
        <w:rPr>
          <w:rFonts w:ascii="Calibri" w:hAnsi="Calibri" w:eastAsia="Calibri" w:cs="Calibri"/>
          <w:b w:val="0"/>
          <w:bCs w:val="0"/>
          <w:i w:val="0"/>
          <w:iCs w:val="0"/>
          <w:noProof w:val="0"/>
          <w:color w:val="auto"/>
          <w:sz w:val="24"/>
          <w:szCs w:val="24"/>
          <w:lang w:val="en-GB"/>
        </w:rPr>
        <w:t xml:space="preserve">2021). </w:t>
      </w:r>
    </w:p>
    <w:p w:rsidR="26FCC9D9" w:rsidP="26FCC9D9" w:rsidRDefault="26FCC9D9" w14:paraId="591F25E5" w14:textId="3671BB4E">
      <w:pPr>
        <w:pStyle w:val="Normal"/>
        <w:rPr>
          <w:rFonts w:ascii="Calibri" w:hAnsi="Calibri" w:eastAsia="Calibri" w:cs="Calibri"/>
          <w:b w:val="0"/>
          <w:bCs w:val="0"/>
          <w:i w:val="0"/>
          <w:iCs w:val="0"/>
          <w:noProof w:val="0"/>
          <w:color w:val="auto"/>
          <w:sz w:val="24"/>
          <w:szCs w:val="24"/>
          <w:lang w:val="en-GB"/>
        </w:rPr>
      </w:pPr>
    </w:p>
    <w:p w:rsidR="26FCC9D9" w:rsidP="26FCC9D9" w:rsidRDefault="26FCC9D9" w14:paraId="73E83886" w14:textId="0E9A9CD1">
      <w:pPr>
        <w:pStyle w:val="Normal"/>
        <w:rPr>
          <w:rFonts w:ascii="Calibri" w:hAnsi="Calibri" w:eastAsia="Calibri" w:cs="Calibri"/>
          <w:b w:val="0"/>
          <w:bCs w:val="0"/>
          <w:i w:val="0"/>
          <w:iCs w:val="0"/>
          <w:noProof w:val="0"/>
          <w:color w:val="auto"/>
          <w:sz w:val="24"/>
          <w:szCs w:val="24"/>
          <w:lang w:val="en-GB"/>
        </w:rPr>
      </w:pPr>
    </w:p>
    <w:p w:rsidR="26FCC9D9" w:rsidP="26FCC9D9" w:rsidRDefault="26FCC9D9" w14:paraId="3DAD9CBB" w14:textId="6D2DC5A7">
      <w:pPr>
        <w:pStyle w:val="Normal"/>
        <w:rPr>
          <w:rFonts w:ascii="Calibri" w:hAnsi="Calibri" w:eastAsia="Calibri" w:cs="Calibri"/>
          <w:b w:val="0"/>
          <w:bCs w:val="0"/>
          <w:i w:val="0"/>
          <w:iCs w:val="0"/>
          <w:noProof w:val="0"/>
          <w:color w:val="auto"/>
          <w:sz w:val="24"/>
          <w:szCs w:val="24"/>
          <w:lang w:val="en-GB"/>
        </w:rPr>
      </w:pPr>
    </w:p>
    <w:p w:rsidR="26FCC9D9" w:rsidP="26FCC9D9" w:rsidRDefault="26FCC9D9" w14:paraId="7A6BF299" w14:textId="2BA6F21E">
      <w:pPr>
        <w:pStyle w:val="Normal"/>
        <w:rPr>
          <w:rFonts w:ascii="Calibri" w:hAnsi="Calibri" w:eastAsia="Calibri" w:cs="Calibri"/>
          <w:b w:val="0"/>
          <w:bCs w:val="0"/>
          <w:i w:val="0"/>
          <w:iCs w:val="0"/>
          <w:noProof w:val="0"/>
          <w:color w:val="auto"/>
          <w:sz w:val="24"/>
          <w:szCs w:val="24"/>
          <w:lang w:val="en-GB"/>
        </w:rPr>
      </w:pPr>
    </w:p>
    <w:p w:rsidR="475B1515" w:rsidP="1893E018" w:rsidRDefault="475B1515" w14:paraId="346D5F01" w14:textId="5371201F">
      <w:pPr>
        <w:pStyle w:val="Normal"/>
        <w:bidi w:val="0"/>
        <w:spacing w:before="0" w:beforeAutospacing="off" w:after="160" w:afterAutospacing="off" w:line="259" w:lineRule="auto"/>
        <w:ind/>
        <w:rPr>
          <w:rFonts w:ascii="Calibri" w:hAnsi="Calibri" w:eastAsia="Calibri" w:cs="Calibri" w:asciiTheme="minorAscii" w:hAnsiTheme="minorAscii" w:eastAsiaTheme="minorAscii" w:cstheme="minorAscii"/>
          <w:b w:val="1"/>
          <w:bCs w:val="1"/>
          <w:i w:val="0"/>
          <w:iCs w:val="0"/>
          <w:noProof w:val="0"/>
          <w:color w:val="auto"/>
          <w:sz w:val="24"/>
          <w:szCs w:val="24"/>
          <w:u w:val="single"/>
          <w:lang w:val="en-GB"/>
        </w:rPr>
      </w:pPr>
      <w:r w:rsidRPr="1893E018" w:rsidR="475B1515">
        <w:rPr>
          <w:rFonts w:ascii="Calibri" w:hAnsi="Calibri" w:eastAsia="Calibri" w:cs="Calibri"/>
          <w:b w:val="1"/>
          <w:bCs w:val="1"/>
          <w:i w:val="0"/>
          <w:iCs w:val="0"/>
          <w:noProof w:val="0"/>
          <w:color w:val="auto"/>
          <w:sz w:val="24"/>
          <w:szCs w:val="24"/>
          <w:u w:val="single"/>
          <w:lang w:val="en-GB"/>
        </w:rPr>
        <w:t>References.</w:t>
      </w:r>
    </w:p>
    <w:p w:rsidR="33D41D90" w:rsidP="1893E018" w:rsidRDefault="33D41D90" w14:paraId="74778FAE" w14:textId="327BB755">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Adnan Shereen, M., Khan, S., Kazmi, A., Bashir, N. and Siddique, R. (2020) ‘COVID-19 infection: origin, transmission, and characteristics of human coronaviruses’,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Journal of Advanced Research</w:t>
      </w:r>
      <w:r w:rsidRPr="1893E018" w:rsidR="36FC981A">
        <w:rPr>
          <w:rFonts w:ascii="Calibri" w:hAnsi="Calibri" w:eastAsia="Calibri" w:cs="Calibri" w:asciiTheme="minorAscii" w:hAnsiTheme="minorAscii" w:eastAsiaTheme="minorAscii" w:cstheme="minorAscii"/>
          <w:noProof w:val="0"/>
          <w:sz w:val="24"/>
          <w:szCs w:val="24"/>
          <w:lang w:val="en-GB"/>
        </w:rPr>
        <w:t>, 24, pp.91–98.</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205864B6" w14:textId="5FFB99BB">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1CE4B395" w14:textId="2797CA5A">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Bhattacharya, S. (2008) ‘The World Health Organization and global smallpox eradication’,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Journal of Epidemiology &amp; Community Health</w:t>
      </w:r>
      <w:r w:rsidRPr="1893E018" w:rsidR="36FC981A">
        <w:rPr>
          <w:rFonts w:ascii="Calibri" w:hAnsi="Calibri" w:eastAsia="Calibri" w:cs="Calibri" w:asciiTheme="minorAscii" w:hAnsiTheme="minorAscii" w:eastAsiaTheme="minorAscii" w:cstheme="minorAscii"/>
          <w:noProof w:val="0"/>
          <w:sz w:val="24"/>
          <w:szCs w:val="24"/>
          <w:lang w:val="en-GB"/>
        </w:rPr>
        <w:t>, 62(10), pp.909–912.</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27832C4C" w14:textId="109B347D">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60E50E6B" w14:textId="56D83EB6">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Borah, P., Deb, P.K., Al-</w:t>
      </w: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Shar’i</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N.A., Dahabiyeh, L.A., Venugopala, K.N., Singh, V., Shinu, P., Hussain, S., Deka, S., Chandrasekaran, B. and Jaradat, D.M.M. (2021) ‘Perspectives on RNA Vaccine Candidates for COVID-19',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Frontiers in Molecular Biosciences</w:t>
      </w:r>
      <w:r w:rsidRPr="1893E018" w:rsidR="36FC981A">
        <w:rPr>
          <w:rFonts w:ascii="Calibri" w:hAnsi="Calibri" w:eastAsia="Calibri" w:cs="Calibri" w:asciiTheme="minorAscii" w:hAnsiTheme="minorAscii" w:eastAsiaTheme="minorAscii" w:cstheme="minorAscii"/>
          <w:noProof w:val="0"/>
          <w:sz w:val="24"/>
          <w:szCs w:val="24"/>
          <w:lang w:val="en-GB"/>
        </w:rPr>
        <w:t>, 8.</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4AD26828" w14:textId="0A70CFF1">
      <w:pPr>
        <w:pStyle w:val="Heading2"/>
        <w:bidi w:val="0"/>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23A9AF7F" w14:textId="731AC496">
      <w:pPr>
        <w:bidi w:val="0"/>
        <w:jc w:val="left"/>
        <w:rPr>
          <w:rFonts w:ascii="Calibri" w:hAnsi="Calibri" w:eastAsia="Calibri" w:cs="Calibri" w:asciiTheme="minorAscii" w:hAnsiTheme="minorAscii" w:eastAsiaTheme="minorAscii" w:cstheme="minorAscii"/>
          <w:noProof w:val="0"/>
          <w:sz w:val="24"/>
          <w:szCs w:val="24"/>
          <w:lang w:val="en-GB"/>
        </w:rPr>
      </w:pP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Boseley</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S. and Sample, I. (2020) ‘Oxford AstraZeneca Covid vaccine has up to 90% efficacy, data reveals’,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 xml:space="preserve">The Guardian, 23 November. </w:t>
      </w:r>
      <w:r w:rsidRPr="1893E018" w:rsidR="36FC981A">
        <w:rPr>
          <w:rFonts w:ascii="Calibri" w:hAnsi="Calibri" w:eastAsia="Calibri" w:cs="Calibri" w:asciiTheme="minorAscii" w:hAnsiTheme="minorAscii" w:eastAsiaTheme="minorAscii" w:cstheme="minorAscii"/>
          <w:noProof w:val="0"/>
          <w:sz w:val="24"/>
          <w:szCs w:val="24"/>
          <w:lang w:val="en-GB"/>
        </w:rPr>
        <w:t xml:space="preserve">Available at: </w:t>
      </w:r>
      <w:r w:rsidRPr="1893E018" w:rsidR="36FC981A">
        <w:rPr>
          <w:rFonts w:ascii="Calibri" w:hAnsi="Calibri" w:eastAsia="Calibri" w:cs="Calibri" w:asciiTheme="minorAscii" w:hAnsiTheme="minorAscii" w:eastAsiaTheme="minorAscii" w:cstheme="minorAscii"/>
          <w:noProof w:val="0"/>
          <w:sz w:val="24"/>
          <w:szCs w:val="24"/>
          <w:lang w:val="en-GB"/>
        </w:rPr>
        <w:t>https://www.theguardian.com/society/2020/nov/23/astrazeneca-says-its-coronavirus-vaccine-has-70-per-cent-efficacy-covid-oxford-university</w:t>
      </w:r>
      <w:r w:rsidRPr="1893E018" w:rsidR="36FC981A">
        <w:rPr>
          <w:rFonts w:ascii="Calibri" w:hAnsi="Calibri" w:eastAsia="Calibri" w:cs="Calibri" w:asciiTheme="minorAscii" w:hAnsiTheme="minorAscii" w:eastAsiaTheme="minorAscii" w:cstheme="minorAscii"/>
          <w:noProof w:val="0"/>
          <w:sz w:val="24"/>
          <w:szCs w:val="24"/>
          <w:lang w:val="en-GB"/>
        </w:rPr>
        <w:t>. (Accessed: 25 February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2D29D29A" w14:textId="6CFB9388">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0A730C38" w14:textId="79EC184B">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Broto, A. (2020)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WHO expert: Finding and distributing COVID-19 vaccine in 18 months would be “historic.”</w:t>
      </w:r>
      <w:r w:rsidRPr="1893E018" w:rsidR="36FC981A">
        <w:rPr>
          <w:rFonts w:ascii="Calibri" w:hAnsi="Calibri" w:eastAsia="Calibri" w:cs="Calibri" w:asciiTheme="minorAscii" w:hAnsiTheme="minorAscii" w:eastAsiaTheme="minorAscii" w:cstheme="minorAscii"/>
          <w:noProof w:val="0"/>
          <w:sz w:val="24"/>
          <w:szCs w:val="24"/>
          <w:lang w:val="en-GB"/>
        </w:rPr>
        <w:t xml:space="preserve"> Available at: </w:t>
      </w:r>
      <w:r w:rsidRPr="1893E018" w:rsidR="36FC981A">
        <w:rPr>
          <w:rFonts w:ascii="Calibri" w:hAnsi="Calibri" w:eastAsia="Calibri" w:cs="Calibri" w:asciiTheme="minorAscii" w:hAnsiTheme="minorAscii" w:eastAsiaTheme="minorAscii" w:cstheme="minorAscii"/>
          <w:noProof w:val="0"/>
          <w:sz w:val="24"/>
          <w:szCs w:val="24"/>
          <w:lang w:val="en-GB"/>
        </w:rPr>
        <w:t>https://www.euractiv.com/section/coronavirus/interview/who-expert-finding-and-distributing-covid-19-vaccine-in-18-months-would-be-historic/</w:t>
      </w:r>
      <w:r w:rsidRPr="1893E018" w:rsidR="36FC981A">
        <w:rPr>
          <w:rFonts w:ascii="Calibri" w:hAnsi="Calibri" w:eastAsia="Calibri" w:cs="Calibri" w:asciiTheme="minorAscii" w:hAnsiTheme="minorAscii" w:eastAsiaTheme="minorAscii" w:cstheme="minorAscii"/>
          <w:noProof w:val="0"/>
          <w:sz w:val="24"/>
          <w:szCs w:val="24"/>
          <w:lang w:val="en-GB"/>
        </w:rPr>
        <w:t xml:space="preserve"> (Accessed: 25 February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162037FA" w14:textId="10159CAC">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67DF3395" w14:textId="3F10D8D0">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Calina, D., Hartung, T., </w:t>
      </w: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Docea</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A.O., </w:t>
      </w: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Spandidos</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D.A., Egorov, A.M., </w:t>
      </w: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Shtilman</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M.I., Carvalho, F. and </w:t>
      </w: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Tsatsakis</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A. (2020) ‘COVID-19 vaccines: ethical framework concerning human challenge studies’,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DARU Journal of Pharmaceutical Sciences</w:t>
      </w:r>
      <w:r w:rsidRPr="1893E018" w:rsidR="36FC981A">
        <w:rPr>
          <w:rFonts w:ascii="Calibri" w:hAnsi="Calibri" w:eastAsia="Calibri" w:cs="Calibri" w:asciiTheme="minorAscii" w:hAnsiTheme="minorAscii" w:eastAsiaTheme="minorAscii" w:cstheme="minorAscii"/>
          <w:noProof w:val="0"/>
          <w:sz w:val="24"/>
          <w:szCs w:val="24"/>
          <w:lang w:val="en-GB"/>
        </w:rPr>
        <w:t>.</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6BA47AF5" w14:textId="2D417E3D">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41F4626C" w14:textId="45A2C3F3">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Centers for Disease Control and Prevention</w:t>
      </w:r>
      <w:r w:rsidRPr="1893E018" w:rsidR="36FC981A">
        <w:rPr>
          <w:rFonts w:ascii="Calibri" w:hAnsi="Calibri" w:eastAsia="Calibri" w:cs="Calibri" w:asciiTheme="minorAscii" w:hAnsiTheme="minorAscii" w:eastAsiaTheme="minorAscii" w:cstheme="minorAscii"/>
          <w:noProof w:val="0"/>
          <w:sz w:val="24"/>
          <w:szCs w:val="24"/>
          <w:lang w:val="en-GB"/>
        </w:rPr>
        <w:t xml:space="preserve">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 xml:space="preserve">COVID-19 vaccination is a safer way to help build protection. </w:t>
      </w:r>
      <w:r w:rsidRPr="1893E018" w:rsidR="36FC981A">
        <w:rPr>
          <w:rFonts w:ascii="Calibri" w:hAnsi="Calibri" w:eastAsia="Calibri" w:cs="Calibri" w:asciiTheme="minorAscii" w:hAnsiTheme="minorAscii" w:eastAsiaTheme="minorAscii" w:cstheme="minorAscii"/>
          <w:noProof w:val="0"/>
          <w:sz w:val="24"/>
          <w:szCs w:val="24"/>
          <w:lang w:val="en-GB"/>
        </w:rPr>
        <w:t xml:space="preserve">Available at: </w:t>
      </w:r>
      <w:r w:rsidRPr="1893E018" w:rsidR="36FC981A">
        <w:rPr>
          <w:rFonts w:ascii="Calibri" w:hAnsi="Calibri" w:eastAsia="Calibri" w:cs="Calibri" w:asciiTheme="minorAscii" w:hAnsiTheme="minorAscii" w:eastAsiaTheme="minorAscii" w:cstheme="minorAscii"/>
          <w:noProof w:val="0"/>
          <w:sz w:val="24"/>
          <w:szCs w:val="24"/>
          <w:lang w:val="en-GB"/>
        </w:rPr>
        <w:t>https://www.cdc.gov/coronavirus/2019-ncov/vaccines/vaccine-benefits.html</w:t>
      </w:r>
      <w:r w:rsidRPr="1893E018" w:rsidR="36FC981A">
        <w:rPr>
          <w:rFonts w:ascii="Calibri" w:hAnsi="Calibri" w:eastAsia="Calibri" w:cs="Calibri" w:asciiTheme="minorAscii" w:hAnsiTheme="minorAscii" w:eastAsiaTheme="minorAscii" w:cstheme="minorAscii"/>
          <w:noProof w:val="0"/>
          <w:sz w:val="24"/>
          <w:szCs w:val="24"/>
          <w:lang w:val="en-GB"/>
        </w:rPr>
        <w:t>. (Accessed: 25 February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45F7ED2B" w14:textId="3194C102">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00E0A970" w14:textId="6246E255">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Griffin, D. and Denholm, J. (2021)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 xml:space="preserve">This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isn’t</w:t>
      </w:r>
      <w:r w:rsidRPr="1893E018" w:rsidR="36FC981A">
        <w:rPr>
          <w:rFonts w:ascii="Calibri" w:hAnsi="Calibri" w:eastAsia="Calibri" w:cs="Calibri" w:asciiTheme="minorAscii" w:hAnsiTheme="minorAscii" w:eastAsiaTheme="minorAscii" w:cstheme="minorAscii"/>
          <w:i w:val="1"/>
          <w:iCs w:val="1"/>
          <w:noProof w:val="0"/>
          <w:sz w:val="24"/>
          <w:szCs w:val="24"/>
          <w:lang w:val="en-GB"/>
        </w:rPr>
        <w:t xml:space="preserve"> the first global pandemic, and it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won’t</w:t>
      </w:r>
      <w:r w:rsidRPr="1893E018" w:rsidR="36FC981A">
        <w:rPr>
          <w:rFonts w:ascii="Calibri" w:hAnsi="Calibri" w:eastAsia="Calibri" w:cs="Calibri" w:asciiTheme="minorAscii" w:hAnsiTheme="minorAscii" w:eastAsiaTheme="minorAscii" w:cstheme="minorAscii"/>
          <w:i w:val="1"/>
          <w:iCs w:val="1"/>
          <w:noProof w:val="0"/>
          <w:sz w:val="24"/>
          <w:szCs w:val="24"/>
          <w:lang w:val="en-GB"/>
        </w:rPr>
        <w:t xml:space="preserve"> be the last.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Here’s</w:t>
      </w:r>
      <w:r w:rsidRPr="1893E018" w:rsidR="36FC981A">
        <w:rPr>
          <w:rFonts w:ascii="Calibri" w:hAnsi="Calibri" w:eastAsia="Calibri" w:cs="Calibri" w:asciiTheme="minorAscii" w:hAnsiTheme="minorAscii" w:eastAsiaTheme="minorAscii" w:cstheme="minorAscii"/>
          <w:i w:val="1"/>
          <w:iCs w:val="1"/>
          <w:noProof w:val="0"/>
          <w:sz w:val="24"/>
          <w:szCs w:val="24"/>
          <w:lang w:val="en-GB"/>
        </w:rPr>
        <w:t xml:space="preserve"> what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we’ve</w:t>
      </w:r>
      <w:r w:rsidRPr="1893E018" w:rsidR="36FC981A">
        <w:rPr>
          <w:rFonts w:ascii="Calibri" w:hAnsi="Calibri" w:eastAsia="Calibri" w:cs="Calibri" w:asciiTheme="minorAscii" w:hAnsiTheme="minorAscii" w:eastAsiaTheme="minorAscii" w:cstheme="minorAscii"/>
          <w:i w:val="1"/>
          <w:iCs w:val="1"/>
          <w:noProof w:val="0"/>
          <w:sz w:val="24"/>
          <w:szCs w:val="24"/>
          <w:lang w:val="en-GB"/>
        </w:rPr>
        <w:t xml:space="preserve"> learned from 4 others throughout history</w:t>
      </w:r>
      <w:r w:rsidRPr="1893E018" w:rsidR="36FC981A">
        <w:rPr>
          <w:rFonts w:ascii="Calibri" w:hAnsi="Calibri" w:eastAsia="Calibri" w:cs="Calibri" w:asciiTheme="minorAscii" w:hAnsiTheme="minorAscii" w:eastAsiaTheme="minorAscii" w:cstheme="minorAscii"/>
          <w:noProof w:val="0"/>
          <w:sz w:val="24"/>
          <w:szCs w:val="24"/>
          <w:lang w:val="en-GB"/>
        </w:rPr>
        <w:t xml:space="preserve">. The Conversation. Available at: </w:t>
      </w:r>
      <w:r w:rsidRPr="1893E018" w:rsidR="36FC981A">
        <w:rPr>
          <w:rFonts w:ascii="Calibri" w:hAnsi="Calibri" w:eastAsia="Calibri" w:cs="Calibri" w:asciiTheme="minorAscii" w:hAnsiTheme="minorAscii" w:eastAsiaTheme="minorAscii" w:cstheme="minorAscii"/>
          <w:noProof w:val="0"/>
          <w:sz w:val="24"/>
          <w:szCs w:val="24"/>
          <w:lang w:val="en-GB"/>
        </w:rPr>
        <w:t>https://theconversation.com/this-isnt-the-first-global-pandemic-and-it-wont-be-the-last-heres-what-weve-learned-from-4-others-throughout-history-136231</w:t>
      </w:r>
      <w:r w:rsidRPr="1893E018" w:rsidR="36FC981A">
        <w:rPr>
          <w:rFonts w:ascii="Calibri" w:hAnsi="Calibri" w:eastAsia="Calibri" w:cs="Calibri" w:asciiTheme="minorAscii" w:hAnsiTheme="minorAscii" w:eastAsiaTheme="minorAscii" w:cstheme="minorAscii"/>
          <w:noProof w:val="0"/>
          <w:sz w:val="24"/>
          <w:szCs w:val="24"/>
          <w:lang w:val="en-GB"/>
        </w:rPr>
        <w:t>. (Accessed: 25 February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5D73B04E" w14:textId="5346ABB7">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417950DA" w14:textId="6F717E8D">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Hawksworth, A., </w:t>
      </w: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Jayachander</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M., Hester, S., Mohammed, S. and Hutchinson, E. (2020) ‘Proteomics as a tool for live attenuated influenza vaccine characterisation’,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Vaccine</w:t>
      </w:r>
      <w:r w:rsidRPr="1893E018" w:rsidR="36FC981A">
        <w:rPr>
          <w:rFonts w:ascii="Calibri" w:hAnsi="Calibri" w:eastAsia="Calibri" w:cs="Calibri" w:asciiTheme="minorAscii" w:hAnsiTheme="minorAscii" w:eastAsiaTheme="minorAscii" w:cstheme="minorAscii"/>
          <w:noProof w:val="0"/>
          <w:sz w:val="24"/>
          <w:szCs w:val="24"/>
          <w:lang w:val="en-GB"/>
        </w:rPr>
        <w:t>, 38(4), pp. 868–877.</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56FFCD70" w14:textId="6340294E">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2811C3F3" w14:textId="75C31FA6">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History.com Editors (2020)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Pandemics That Changed History</w:t>
      </w:r>
      <w:r w:rsidRPr="1893E018" w:rsidR="36FC981A">
        <w:rPr>
          <w:rFonts w:ascii="Calibri" w:hAnsi="Calibri" w:eastAsia="Calibri" w:cs="Calibri" w:asciiTheme="minorAscii" w:hAnsiTheme="minorAscii" w:eastAsiaTheme="minorAscii" w:cstheme="minorAscii"/>
          <w:noProof w:val="0"/>
          <w:sz w:val="24"/>
          <w:szCs w:val="24"/>
          <w:lang w:val="en-GB"/>
        </w:rPr>
        <w:t xml:space="preserve">. Available at: </w:t>
      </w:r>
      <w:r w:rsidRPr="1893E018" w:rsidR="36FC981A">
        <w:rPr>
          <w:rFonts w:ascii="Calibri" w:hAnsi="Calibri" w:eastAsia="Calibri" w:cs="Calibri" w:asciiTheme="minorAscii" w:hAnsiTheme="minorAscii" w:eastAsiaTheme="minorAscii" w:cstheme="minorAscii"/>
          <w:noProof w:val="0"/>
          <w:sz w:val="24"/>
          <w:szCs w:val="24"/>
          <w:lang w:val="en-GB"/>
        </w:rPr>
        <w:t>https://www.history.com/topics/middle-ages/pandemics-timeline</w:t>
      </w:r>
      <w:r w:rsidRPr="1893E018" w:rsidR="36FC981A">
        <w:rPr>
          <w:rFonts w:ascii="Calibri" w:hAnsi="Calibri" w:eastAsia="Calibri" w:cs="Calibri" w:asciiTheme="minorAscii" w:hAnsiTheme="minorAscii" w:eastAsiaTheme="minorAscii" w:cstheme="minorAscii"/>
          <w:noProof w:val="0"/>
          <w:sz w:val="24"/>
          <w:szCs w:val="24"/>
          <w:lang w:val="en-GB"/>
        </w:rPr>
        <w:t>. (Accessed: 25 February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05ADCDB6" w14:textId="6747BEB8">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7FAE7866" w14:textId="1D41166D">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Jamrozik, E. and </w:t>
      </w: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Selgelid</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M.J. (2020) ‘COVID-19 human challenge studies: ethical issues’,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The Lancet Infectious Diseases</w:t>
      </w:r>
      <w:r w:rsidRPr="1893E018" w:rsidR="36FC981A">
        <w:rPr>
          <w:rFonts w:ascii="Calibri" w:hAnsi="Calibri" w:eastAsia="Calibri" w:cs="Calibri" w:asciiTheme="minorAscii" w:hAnsiTheme="minorAscii" w:eastAsiaTheme="minorAscii" w:cstheme="minorAscii"/>
          <w:noProof w:val="0"/>
          <w:sz w:val="24"/>
          <w:szCs w:val="24"/>
          <w:lang w:val="en-GB"/>
        </w:rPr>
        <w:t xml:space="preserve">, 0(0).  </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5C26473F" w14:textId="12660D3B">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6BAB874F" w14:textId="265526F3">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Keenan, G. (2020)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A brief history of vaccines and how they changed the world</w:t>
      </w:r>
      <w:r w:rsidRPr="1893E018" w:rsidR="36FC981A">
        <w:rPr>
          <w:rFonts w:ascii="Calibri" w:hAnsi="Calibri" w:eastAsia="Calibri" w:cs="Calibri" w:asciiTheme="minorAscii" w:hAnsiTheme="minorAscii" w:eastAsiaTheme="minorAscii" w:cstheme="minorAscii"/>
          <w:noProof w:val="0"/>
          <w:sz w:val="24"/>
          <w:szCs w:val="24"/>
          <w:lang w:val="en-GB"/>
        </w:rPr>
        <w:t xml:space="preserve">. Available at: </w:t>
      </w:r>
      <w:r w:rsidRPr="1893E018" w:rsidR="36FC981A">
        <w:rPr>
          <w:rFonts w:ascii="Calibri" w:hAnsi="Calibri" w:eastAsia="Calibri" w:cs="Calibri" w:asciiTheme="minorAscii" w:hAnsiTheme="minorAscii" w:eastAsiaTheme="minorAscii" w:cstheme="minorAscii"/>
          <w:noProof w:val="0"/>
          <w:sz w:val="24"/>
          <w:szCs w:val="24"/>
          <w:lang w:val="en-GB"/>
        </w:rPr>
        <w:t>https://www.weforum.org/agenda/2020/04/how-vaccines-changed-the-world/.(Accessed</w:t>
      </w:r>
      <w:r w:rsidRPr="1893E018" w:rsidR="36FC981A">
        <w:rPr>
          <w:rFonts w:ascii="Calibri" w:hAnsi="Calibri" w:eastAsia="Calibri" w:cs="Calibri" w:asciiTheme="minorAscii" w:hAnsiTheme="minorAscii" w:eastAsiaTheme="minorAscii" w:cstheme="minorAscii"/>
          <w:noProof w:val="0"/>
          <w:sz w:val="24"/>
          <w:szCs w:val="24"/>
          <w:lang w:val="en-GB"/>
        </w:rPr>
        <w:t>: 2 March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74D81F2F" w14:textId="133C5C9D">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537F4C57" w14:textId="057E5B4E">
      <w:pPr>
        <w:bidi w:val="0"/>
        <w:jc w:val="left"/>
        <w:rPr>
          <w:rFonts w:ascii="Calibri" w:hAnsi="Calibri" w:eastAsia="Calibri" w:cs="Calibri" w:asciiTheme="minorAscii" w:hAnsiTheme="minorAscii" w:eastAsiaTheme="minorAscii" w:cstheme="minorAscii"/>
          <w:noProof w:val="0"/>
          <w:sz w:val="24"/>
          <w:szCs w:val="24"/>
          <w:lang w:val="en-GB"/>
        </w:rPr>
      </w:pP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Kelaidis</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K. (2020)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What the Great Plague of Athens Can Teach Us Now</w:t>
      </w:r>
      <w:r w:rsidRPr="1893E018" w:rsidR="36FC981A">
        <w:rPr>
          <w:rFonts w:ascii="Calibri" w:hAnsi="Calibri" w:eastAsia="Calibri" w:cs="Calibri" w:asciiTheme="minorAscii" w:hAnsiTheme="minorAscii" w:eastAsiaTheme="minorAscii" w:cstheme="minorAscii"/>
          <w:noProof w:val="0"/>
          <w:sz w:val="24"/>
          <w:szCs w:val="24"/>
          <w:lang w:val="en-GB"/>
        </w:rPr>
        <w:t xml:space="preserve">. The Atlantic. Available at: </w:t>
      </w:r>
      <w:r w:rsidRPr="1893E018" w:rsidR="36FC981A">
        <w:rPr>
          <w:rFonts w:ascii="Calibri" w:hAnsi="Calibri" w:eastAsia="Calibri" w:cs="Calibri" w:asciiTheme="minorAscii" w:hAnsiTheme="minorAscii" w:eastAsiaTheme="minorAscii" w:cstheme="minorAscii"/>
          <w:noProof w:val="0"/>
          <w:sz w:val="24"/>
          <w:szCs w:val="24"/>
          <w:lang w:val="en-GB"/>
        </w:rPr>
        <w:t>https://www.theatlantic.com/ideas/archive/2020/03/great-plague-athens-has-eerie-parallels-today/608545/</w:t>
      </w:r>
      <w:r w:rsidRPr="1893E018" w:rsidR="36FC981A">
        <w:rPr>
          <w:rFonts w:ascii="Calibri" w:hAnsi="Calibri" w:eastAsia="Calibri" w:cs="Calibri" w:asciiTheme="minorAscii" w:hAnsiTheme="minorAscii" w:eastAsiaTheme="minorAscii" w:cstheme="minorAscii"/>
          <w:noProof w:val="0"/>
          <w:sz w:val="24"/>
          <w:szCs w:val="24"/>
          <w:lang w:val="en-GB"/>
        </w:rPr>
        <w:t>. (Accessed: 25 February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692C1889" w14:textId="0ABBCA5E">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46D14C0D" w14:textId="56B8F79C">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Knoll, M.D. and </w:t>
      </w: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Wonodi</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C. (2021) ‘Oxford–AstraZeneca COVID-19 vaccine efficacy’,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 xml:space="preserve">The Lancet. </w:t>
      </w:r>
      <w:r w:rsidRPr="1893E018" w:rsidR="36FC981A">
        <w:rPr>
          <w:rFonts w:ascii="Calibri" w:hAnsi="Calibri" w:eastAsia="Calibri" w:cs="Calibri" w:asciiTheme="minorAscii" w:hAnsiTheme="minorAscii" w:eastAsiaTheme="minorAscii" w:cstheme="minorAscii"/>
          <w:noProof w:val="0"/>
          <w:sz w:val="24"/>
          <w:szCs w:val="24"/>
          <w:lang w:val="en-GB"/>
        </w:rPr>
        <w:t>397(10269), pp. 72-74.</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4721595A" w14:textId="2075981E">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1C428336" w14:textId="7E7293A5">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Lurie, N., Saville, M., Hatchett, R. and Halton, J. (2020) ‘Developing Covid-19 Vaccines at Pandemic Speed’,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New England Journal of Medicine</w:t>
      </w:r>
      <w:r w:rsidRPr="1893E018" w:rsidR="36FC981A">
        <w:rPr>
          <w:rFonts w:ascii="Calibri" w:hAnsi="Calibri" w:eastAsia="Calibri" w:cs="Calibri" w:asciiTheme="minorAscii" w:hAnsiTheme="minorAscii" w:eastAsiaTheme="minorAscii" w:cstheme="minorAscii"/>
          <w:noProof w:val="0"/>
          <w:sz w:val="24"/>
          <w:szCs w:val="24"/>
          <w:lang w:val="en-GB"/>
        </w:rPr>
        <w:t>.</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0DF6E05F" w14:textId="1F97E56C">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37993803" w14:textId="163D3284">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Mahase, E. (2021) ‘How the Oxford-AstraZeneca covid-19 vaccine was made’,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 xml:space="preserve">BMJ. </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1855EF87" w14:textId="4F246939">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41B19677" w14:textId="3F023AEC">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Meany, J. (2021)</w:t>
      </w:r>
      <w:r w:rsidRPr="1893E018" w:rsidR="36FC981A">
        <w:rPr>
          <w:rFonts w:ascii="Calibri" w:hAnsi="Calibri" w:eastAsia="Calibri" w:cs="Calibri" w:asciiTheme="minorAscii" w:hAnsiTheme="minorAscii" w:eastAsiaTheme="minorAscii" w:cstheme="minorAscii"/>
          <w:noProof w:val="0"/>
          <w:color w:val="2C3E50"/>
          <w:sz w:val="24"/>
          <w:szCs w:val="24"/>
          <w:lang w:val="en-GB"/>
        </w:rPr>
        <w:t xml:space="preserve"> ‘</w:t>
      </w:r>
      <w:r w:rsidRPr="1893E018" w:rsidR="36FC981A">
        <w:rPr>
          <w:rFonts w:ascii="Calibri" w:hAnsi="Calibri" w:eastAsia="Calibri" w:cs="Calibri" w:asciiTheme="minorAscii" w:hAnsiTheme="minorAscii" w:eastAsiaTheme="minorAscii" w:cstheme="minorAscii"/>
          <w:noProof w:val="0"/>
          <w:sz w:val="24"/>
          <w:szCs w:val="24"/>
          <w:lang w:val="en-GB"/>
        </w:rPr>
        <w:t xml:space="preserve">Points to Consider on the Use of COVID-19 Vaccines’,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Ethics &amp; Medics</w:t>
      </w:r>
      <w:r w:rsidRPr="1893E018" w:rsidR="36FC981A">
        <w:rPr>
          <w:rFonts w:ascii="Calibri" w:hAnsi="Calibri" w:eastAsia="Calibri" w:cs="Calibri" w:asciiTheme="minorAscii" w:hAnsiTheme="minorAscii" w:eastAsiaTheme="minorAscii" w:cstheme="minorAscii"/>
          <w:noProof w:val="0"/>
          <w:sz w:val="24"/>
          <w:szCs w:val="24"/>
          <w:lang w:val="en-GB"/>
        </w:rPr>
        <w:t>, 46(1), pp.1–3.</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40C353E6" w14:textId="5277B6BA">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3AABFEFE" w14:textId="2C91A0DD">
      <w:pPr>
        <w:bidi w:val="0"/>
        <w:jc w:val="left"/>
        <w:rPr>
          <w:rFonts w:ascii="Calibri" w:hAnsi="Calibri" w:eastAsia="Calibri" w:cs="Calibri" w:asciiTheme="minorAscii" w:hAnsiTheme="minorAscii" w:eastAsiaTheme="minorAscii" w:cstheme="minorAscii"/>
          <w:noProof w:val="0"/>
          <w:sz w:val="24"/>
          <w:szCs w:val="24"/>
          <w:lang w:val="en-GB"/>
        </w:rPr>
      </w:pP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Morens</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David M., Folkers, Gregory K. and Fauci, Anthony S. (2009) ‘What Is a Pandemic?’,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The Journal of Infectious Diseases</w:t>
      </w:r>
      <w:r w:rsidRPr="1893E018" w:rsidR="36FC981A">
        <w:rPr>
          <w:rFonts w:ascii="Calibri" w:hAnsi="Calibri" w:eastAsia="Calibri" w:cs="Calibri" w:asciiTheme="minorAscii" w:hAnsiTheme="minorAscii" w:eastAsiaTheme="minorAscii" w:cstheme="minorAscii"/>
          <w:noProof w:val="0"/>
          <w:sz w:val="24"/>
          <w:szCs w:val="24"/>
          <w:lang w:val="en-GB"/>
        </w:rPr>
        <w:t>, 200(7), pp.1018–1021.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07AEBC7F" w14:textId="76A9952F">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1EDDD8A3" w14:textId="74EB374F">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Mullard, A. (2020) ‘COVID-19 vaccine development pipeline gears up’,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The Lancet</w:t>
      </w:r>
      <w:r w:rsidRPr="1893E018" w:rsidR="36FC981A">
        <w:rPr>
          <w:rFonts w:ascii="Calibri" w:hAnsi="Calibri" w:eastAsia="Calibri" w:cs="Calibri" w:asciiTheme="minorAscii" w:hAnsiTheme="minorAscii" w:eastAsiaTheme="minorAscii" w:cstheme="minorAscii"/>
          <w:noProof w:val="0"/>
          <w:sz w:val="24"/>
          <w:szCs w:val="24"/>
          <w:lang w:val="en-GB"/>
        </w:rPr>
        <w:t>, 395(10239), pp.1751–1752.</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458F61D5" w14:textId="0E683B96">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45990094" w14:textId="7E385D6F">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National Institute for Health and Care Excellence (2021)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COVID-19 vaccine hesitancy – debunking the myths using a community engagement approach underpinned by NICE guidance</w:t>
      </w:r>
      <w:r w:rsidRPr="1893E018" w:rsidR="36FC981A">
        <w:rPr>
          <w:rFonts w:ascii="Calibri" w:hAnsi="Calibri" w:eastAsia="Calibri" w:cs="Calibri" w:asciiTheme="minorAscii" w:hAnsiTheme="minorAscii" w:eastAsiaTheme="minorAscii" w:cstheme="minorAscii"/>
          <w:noProof w:val="0"/>
          <w:sz w:val="24"/>
          <w:szCs w:val="24"/>
          <w:lang w:val="en-GB"/>
        </w:rPr>
        <w:t xml:space="preserve">. Available at: </w:t>
      </w:r>
      <w:r w:rsidRPr="1893E018" w:rsidR="36FC981A">
        <w:rPr>
          <w:rFonts w:ascii="Calibri" w:hAnsi="Calibri" w:eastAsia="Calibri" w:cs="Calibri" w:asciiTheme="minorAscii" w:hAnsiTheme="minorAscii" w:eastAsiaTheme="minorAscii" w:cstheme="minorAscii"/>
          <w:noProof w:val="0"/>
          <w:sz w:val="24"/>
          <w:szCs w:val="24"/>
          <w:lang w:val="en-GB"/>
        </w:rPr>
        <w:t>https://www.nice.org.uk/sharedlearning/covid-19-vaccine-hesitancy-debunking-the-myths-using-a-community-engagement-approach-underpinned-by-nice-guidance</w:t>
      </w:r>
      <w:r w:rsidRPr="1893E018" w:rsidR="36FC981A">
        <w:rPr>
          <w:rFonts w:ascii="Calibri" w:hAnsi="Calibri" w:eastAsia="Calibri" w:cs="Calibri" w:asciiTheme="minorAscii" w:hAnsiTheme="minorAscii" w:eastAsiaTheme="minorAscii" w:cstheme="minorAscii"/>
          <w:noProof w:val="0"/>
          <w:sz w:val="24"/>
          <w:szCs w:val="24"/>
          <w:lang w:val="en-GB"/>
        </w:rPr>
        <w:t>. (Accessed: 3 April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2D78BCA6" w14:textId="668C0AFE">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266B4619" w14:textId="3D8FB3D5">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Public Health England (2021)</w:t>
      </w:r>
      <w:r w:rsidRPr="1893E018" w:rsidR="36FC981A">
        <w:rPr>
          <w:rFonts w:ascii="Calibri" w:hAnsi="Calibri" w:eastAsia="Calibri" w:cs="Calibri" w:asciiTheme="minorAscii" w:hAnsiTheme="minorAscii" w:eastAsiaTheme="minorAscii" w:cstheme="minorAscii"/>
          <w:i w:val="1"/>
          <w:iCs w:val="1"/>
          <w:noProof w:val="0"/>
          <w:sz w:val="24"/>
          <w:szCs w:val="24"/>
          <w:lang w:val="en-GB"/>
        </w:rPr>
        <w:t xml:space="preserve"> Training recommendations for COVID-19 vaccinators</w:t>
      </w:r>
      <w:r w:rsidRPr="1893E018" w:rsidR="36FC981A">
        <w:rPr>
          <w:rFonts w:ascii="Calibri" w:hAnsi="Calibri" w:eastAsia="Calibri" w:cs="Calibri" w:asciiTheme="minorAscii" w:hAnsiTheme="minorAscii" w:eastAsiaTheme="minorAscii" w:cstheme="minorAscii"/>
          <w:noProof w:val="0"/>
          <w:sz w:val="24"/>
          <w:szCs w:val="24"/>
          <w:lang w:val="en-GB"/>
        </w:rPr>
        <w:t xml:space="preserve">. Available at: </w:t>
      </w:r>
      <w:r w:rsidRPr="1893E018" w:rsidR="36FC981A">
        <w:rPr>
          <w:rFonts w:ascii="Calibri" w:hAnsi="Calibri" w:eastAsia="Calibri" w:cs="Calibri" w:asciiTheme="minorAscii" w:hAnsiTheme="minorAscii" w:eastAsiaTheme="minorAscii" w:cstheme="minorAscii"/>
          <w:noProof w:val="0"/>
          <w:sz w:val="24"/>
          <w:szCs w:val="24"/>
          <w:lang w:val="en-GB"/>
        </w:rPr>
        <w:t>https://www.gov.uk/government/publications/covid-19-vaccinator-training-recommendations/training-recommendations-for-covid-19-vaccinators</w:t>
      </w:r>
      <w:r w:rsidRPr="1893E018" w:rsidR="36FC981A">
        <w:rPr>
          <w:rFonts w:ascii="Calibri" w:hAnsi="Calibri" w:eastAsia="Calibri" w:cs="Calibri" w:asciiTheme="minorAscii" w:hAnsiTheme="minorAscii" w:eastAsiaTheme="minorAscii" w:cstheme="minorAscii"/>
          <w:noProof w:val="0"/>
          <w:sz w:val="24"/>
          <w:szCs w:val="24"/>
          <w:lang w:val="en-GB"/>
        </w:rPr>
        <w:t xml:space="preserve">. (Accessed: 3 April 2021). </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10AE3F28" w14:textId="10AA9784">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198B7CD7" w14:textId="42CF3EF5">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Rawlinson, K. (2021) ‘Oxford Covid vaccine 10% effective against South African variant, study suggests’,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The Guardian,</w:t>
      </w:r>
      <w:r w:rsidRPr="1893E018" w:rsidR="36FC981A">
        <w:rPr>
          <w:rFonts w:ascii="Calibri" w:hAnsi="Calibri" w:eastAsia="Calibri" w:cs="Calibri" w:asciiTheme="minorAscii" w:hAnsiTheme="minorAscii" w:eastAsiaTheme="minorAscii" w:cstheme="minorAscii"/>
          <w:noProof w:val="0"/>
          <w:sz w:val="24"/>
          <w:szCs w:val="24"/>
          <w:lang w:val="en-GB"/>
        </w:rPr>
        <w:t xml:space="preserve"> 8 Feb. Available at: </w:t>
      </w:r>
      <w:r w:rsidRPr="1893E018" w:rsidR="36FC981A">
        <w:rPr>
          <w:rFonts w:ascii="Calibri" w:hAnsi="Calibri" w:eastAsia="Calibri" w:cs="Calibri" w:asciiTheme="minorAscii" w:hAnsiTheme="minorAscii" w:eastAsiaTheme="minorAscii" w:cstheme="minorAscii"/>
          <w:noProof w:val="0"/>
          <w:sz w:val="24"/>
          <w:szCs w:val="24"/>
          <w:lang w:val="en-GB"/>
        </w:rPr>
        <w:t>https://www.theguardian.com/world/2021/feb/08/oxford-covid-vaccine-10-effective-south-african-variant-study</w:t>
      </w:r>
      <w:r w:rsidRPr="1893E018" w:rsidR="36FC981A">
        <w:rPr>
          <w:rFonts w:ascii="Calibri" w:hAnsi="Calibri" w:eastAsia="Calibri" w:cs="Calibri" w:asciiTheme="minorAscii" w:hAnsiTheme="minorAscii" w:eastAsiaTheme="minorAscii" w:cstheme="minorAscii"/>
          <w:noProof w:val="0"/>
          <w:sz w:val="24"/>
          <w:szCs w:val="24"/>
          <w:lang w:val="en-GB"/>
        </w:rPr>
        <w:t>. (Accessed: 26 February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6268DECD" w14:textId="3307BFED">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40E070ED" w14:textId="342627E9">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Science Museum. (2019)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Smallpox and the story of vaccination</w:t>
      </w:r>
      <w:r w:rsidRPr="1893E018" w:rsidR="36FC981A">
        <w:rPr>
          <w:rFonts w:ascii="Calibri" w:hAnsi="Calibri" w:eastAsia="Calibri" w:cs="Calibri" w:asciiTheme="minorAscii" w:hAnsiTheme="minorAscii" w:eastAsiaTheme="minorAscii" w:cstheme="minorAscii"/>
          <w:noProof w:val="0"/>
          <w:sz w:val="24"/>
          <w:szCs w:val="24"/>
          <w:lang w:val="en-GB"/>
        </w:rPr>
        <w:t xml:space="preserve">. Available at: </w:t>
      </w:r>
      <w:r w:rsidRPr="1893E018" w:rsidR="36FC981A">
        <w:rPr>
          <w:rFonts w:ascii="Calibri" w:hAnsi="Calibri" w:eastAsia="Calibri" w:cs="Calibri" w:asciiTheme="minorAscii" w:hAnsiTheme="minorAscii" w:eastAsiaTheme="minorAscii" w:cstheme="minorAscii"/>
          <w:noProof w:val="0"/>
          <w:sz w:val="24"/>
          <w:szCs w:val="24"/>
          <w:lang w:val="en-GB"/>
        </w:rPr>
        <w:t>https://www.sciencemuseum.org.uk/objects-and-stories/medicine/smallpox-and-story-vaccination</w:t>
      </w:r>
      <w:r w:rsidRPr="1893E018" w:rsidR="36FC981A">
        <w:rPr>
          <w:rFonts w:ascii="Calibri" w:hAnsi="Calibri" w:eastAsia="Calibri" w:cs="Calibri" w:asciiTheme="minorAscii" w:hAnsiTheme="minorAscii" w:eastAsiaTheme="minorAscii" w:cstheme="minorAscii"/>
          <w:noProof w:val="0"/>
          <w:sz w:val="24"/>
          <w:szCs w:val="24"/>
          <w:lang w:val="en-GB"/>
        </w:rPr>
        <w:t>. (Accessed: 2 March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26A026CB" w14:textId="7F8ABB67">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3A39BDCD" w14:textId="730EEDDF">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Sharma, O., Sultan, A.A., Ding, H. and </w:t>
      </w: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Triggle</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C.R. (2020) ‘A Review of the Progress and Challenges of Developing a Vaccine for COVID-19',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Frontiers in Immunology</w:t>
      </w:r>
      <w:r w:rsidRPr="1893E018" w:rsidR="36FC981A">
        <w:rPr>
          <w:rFonts w:ascii="Calibri" w:hAnsi="Calibri" w:eastAsia="Calibri" w:cs="Calibri" w:asciiTheme="minorAscii" w:hAnsiTheme="minorAscii" w:eastAsiaTheme="minorAscii" w:cstheme="minorAscii"/>
          <w:noProof w:val="0"/>
          <w:sz w:val="24"/>
          <w:szCs w:val="24"/>
          <w:lang w:val="en-GB"/>
        </w:rPr>
        <w:t>, 11.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78688917" w14:textId="53805AC3">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1C4356BD" w14:textId="7491FA52">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Sherley, J.L., M.D., Ph.D., Prentice, D. and Ph.D. (2020)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An Ethics Assessment of COVID-19 Vaccine Programs | Charlotte Lozier Institute</w:t>
      </w:r>
      <w:r w:rsidRPr="1893E018" w:rsidR="36FC981A">
        <w:rPr>
          <w:rFonts w:ascii="Calibri" w:hAnsi="Calibri" w:eastAsia="Calibri" w:cs="Calibri" w:asciiTheme="minorAscii" w:hAnsiTheme="minorAscii" w:eastAsiaTheme="minorAscii" w:cstheme="minorAscii"/>
          <w:noProof w:val="0"/>
          <w:sz w:val="24"/>
          <w:szCs w:val="24"/>
          <w:lang w:val="en-GB"/>
        </w:rPr>
        <w:t xml:space="preserve">. Available at: </w:t>
      </w:r>
      <w:hyperlink r:id="R980ca343cfd5479f">
        <w:r w:rsidRPr="1893E018" w:rsidR="36FC981A">
          <w:rPr>
            <w:rStyle w:val="Hyperlink"/>
            <w:rFonts w:ascii="Calibri" w:hAnsi="Calibri" w:eastAsia="Calibri" w:cs="Calibri" w:asciiTheme="minorAscii" w:hAnsiTheme="minorAscii" w:eastAsiaTheme="minorAscii" w:cstheme="minorAscii"/>
            <w:noProof w:val="0"/>
            <w:sz w:val="24"/>
            <w:szCs w:val="24"/>
            <w:lang w:val="en-GB"/>
          </w:rPr>
          <w:t>https://lozierinstitute.org/an-ethics-assessment-of-covid-19-vaccine-programs/</w:t>
        </w:r>
      </w:hyperlink>
      <w:r w:rsidRPr="1893E018" w:rsidR="36FC981A">
        <w:rPr>
          <w:rFonts w:ascii="Calibri" w:hAnsi="Calibri" w:eastAsia="Calibri" w:cs="Calibri" w:asciiTheme="minorAscii" w:hAnsiTheme="minorAscii" w:eastAsiaTheme="minorAscii" w:cstheme="minorAscii"/>
          <w:noProof w:val="0"/>
          <w:sz w:val="24"/>
          <w:szCs w:val="24"/>
          <w:lang w:val="en-GB"/>
        </w:rPr>
        <w:t>. (Accessed: 28 February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1E482D5A" w14:textId="20106730">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6A7CE7E1" w14:textId="70F73DB9">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University of Oxford (2020).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About the Oxford COVID-19 vaccine</w:t>
      </w:r>
      <w:r w:rsidRPr="1893E018" w:rsidR="36FC981A">
        <w:rPr>
          <w:rFonts w:ascii="Calibri" w:hAnsi="Calibri" w:eastAsia="Calibri" w:cs="Calibri" w:asciiTheme="minorAscii" w:hAnsiTheme="minorAscii" w:eastAsiaTheme="minorAscii" w:cstheme="minorAscii"/>
          <w:noProof w:val="0"/>
          <w:sz w:val="24"/>
          <w:szCs w:val="24"/>
          <w:lang w:val="en-GB"/>
        </w:rPr>
        <w:t xml:space="preserve">. Available at: </w:t>
      </w:r>
      <w:hyperlink r:id="Ra4b85e0fd0ee479c">
        <w:r w:rsidRPr="1893E018" w:rsidR="36FC981A">
          <w:rPr>
            <w:rStyle w:val="Hyperlink"/>
            <w:rFonts w:ascii="Calibri" w:hAnsi="Calibri" w:eastAsia="Calibri" w:cs="Calibri" w:asciiTheme="minorAscii" w:hAnsiTheme="minorAscii" w:eastAsiaTheme="minorAscii" w:cstheme="minorAscii"/>
            <w:noProof w:val="0"/>
            <w:sz w:val="24"/>
            <w:szCs w:val="24"/>
            <w:lang w:val="en-GB"/>
          </w:rPr>
          <w:t>https://www.research.ox.ac.uk/Article/2020-07-19-the-oxford-covid-19-vaccine</w:t>
        </w:r>
      </w:hyperlink>
      <w:r w:rsidRPr="1893E018" w:rsidR="36FC981A">
        <w:rPr>
          <w:rFonts w:ascii="Calibri" w:hAnsi="Calibri" w:eastAsia="Calibri" w:cs="Calibri" w:asciiTheme="minorAscii" w:hAnsiTheme="minorAscii" w:eastAsiaTheme="minorAscii" w:cstheme="minorAscii"/>
          <w:noProof w:val="0"/>
          <w:sz w:val="24"/>
          <w:szCs w:val="24"/>
          <w:lang w:val="en-GB"/>
        </w:rPr>
        <w:t>. (Accessed: 3 March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63331258" w14:textId="06F9109E">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6C58F6CE" w14:textId="21F52A03">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Wadman, M. (2020) ‘Vaccines that use human </w:t>
      </w: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fetal</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cells draw fire’, Science, 368(6496), pp.1170–1171.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2EE953F8" w14:textId="1F18D548">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46D2EFA9" w14:textId="5B2D4271">
      <w:pPr>
        <w:bidi w:val="0"/>
        <w:jc w:val="left"/>
        <w:rPr>
          <w:rFonts w:ascii="Calibri" w:hAnsi="Calibri" w:eastAsia="Calibri" w:cs="Calibri" w:asciiTheme="minorAscii" w:hAnsiTheme="minorAscii" w:eastAsiaTheme="minorAscii" w:cstheme="minorAscii"/>
          <w:noProof w:val="0"/>
          <w:sz w:val="24"/>
          <w:szCs w:val="24"/>
          <w:lang w:val="en-GB"/>
        </w:rPr>
      </w:pPr>
      <w:proofErr w:type="spellStart"/>
      <w:r w:rsidRPr="1893E018" w:rsidR="36FC981A">
        <w:rPr>
          <w:rFonts w:ascii="Calibri" w:hAnsi="Calibri" w:eastAsia="Calibri" w:cs="Calibri" w:asciiTheme="minorAscii" w:hAnsiTheme="minorAscii" w:eastAsiaTheme="minorAscii" w:cstheme="minorAscii"/>
          <w:noProof w:val="0"/>
          <w:sz w:val="24"/>
          <w:szCs w:val="24"/>
          <w:lang w:val="en-GB"/>
        </w:rPr>
        <w:t>Wiersinga</w:t>
      </w:r>
      <w:proofErr w:type="spellEnd"/>
      <w:r w:rsidRPr="1893E018" w:rsidR="36FC981A">
        <w:rPr>
          <w:rFonts w:ascii="Calibri" w:hAnsi="Calibri" w:eastAsia="Calibri" w:cs="Calibri" w:asciiTheme="minorAscii" w:hAnsiTheme="minorAscii" w:eastAsiaTheme="minorAscii" w:cstheme="minorAscii"/>
          <w:noProof w:val="0"/>
          <w:sz w:val="24"/>
          <w:szCs w:val="24"/>
          <w:lang w:val="en-GB"/>
        </w:rPr>
        <w:t xml:space="preserve">, W.J. and Prescott, H.C. (2020) ‘What Is COVID-19?’,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JAMA</w:t>
      </w:r>
      <w:r w:rsidRPr="1893E018" w:rsidR="36FC981A">
        <w:rPr>
          <w:rFonts w:ascii="Calibri" w:hAnsi="Calibri" w:eastAsia="Calibri" w:cs="Calibri" w:asciiTheme="minorAscii" w:hAnsiTheme="minorAscii" w:eastAsiaTheme="minorAscii" w:cstheme="minorAscii"/>
          <w:noProof w:val="0"/>
          <w:sz w:val="24"/>
          <w:szCs w:val="24"/>
          <w:lang w:val="en-GB"/>
        </w:rPr>
        <w:t>.</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32FD252A" w14:textId="130E5DFB">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Wise, J. (2021) ‘Covid-19: European countries suspend use of Oxford-AstraZeneca vaccine after reports of blood clots’,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BMJ, 372</w:t>
      </w:r>
      <w:r w:rsidRPr="1893E018" w:rsidR="36FC981A">
        <w:rPr>
          <w:rFonts w:ascii="Calibri" w:hAnsi="Calibri" w:eastAsia="Calibri" w:cs="Calibri" w:asciiTheme="minorAscii" w:hAnsiTheme="minorAscii" w:eastAsiaTheme="minorAscii" w:cstheme="minorAscii"/>
          <w:noProof w:val="0"/>
          <w:sz w:val="24"/>
          <w:szCs w:val="24"/>
          <w:lang w:val="en-GB"/>
        </w:rPr>
        <w:t>, p.n699.</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6D627EFA" w14:textId="08F25213">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Wise, J. (2021) ‘Covid-19: New data on Oxford AstraZeneca vaccine backs </w:t>
      </w:r>
      <w:proofErr w:type="gramStart"/>
      <w:r w:rsidRPr="1893E018" w:rsidR="36FC981A">
        <w:rPr>
          <w:rFonts w:ascii="Calibri" w:hAnsi="Calibri" w:eastAsia="Calibri" w:cs="Calibri" w:asciiTheme="minorAscii" w:hAnsiTheme="minorAscii" w:eastAsiaTheme="minorAscii" w:cstheme="minorAscii"/>
          <w:noProof w:val="0"/>
          <w:sz w:val="24"/>
          <w:szCs w:val="24"/>
          <w:lang w:val="en-GB"/>
        </w:rPr>
        <w:t>12 week</w:t>
      </w:r>
      <w:proofErr w:type="gramEnd"/>
      <w:r w:rsidRPr="1893E018" w:rsidR="36FC981A">
        <w:rPr>
          <w:rFonts w:ascii="Calibri" w:hAnsi="Calibri" w:eastAsia="Calibri" w:cs="Calibri" w:asciiTheme="minorAscii" w:hAnsiTheme="minorAscii" w:eastAsiaTheme="minorAscii" w:cstheme="minorAscii"/>
          <w:noProof w:val="0"/>
          <w:sz w:val="24"/>
          <w:szCs w:val="24"/>
          <w:lang w:val="en-GB"/>
        </w:rPr>
        <w:t xml:space="preserve"> dosing interval’,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BMJ</w:t>
      </w:r>
      <w:r w:rsidRPr="1893E018" w:rsidR="36FC981A">
        <w:rPr>
          <w:rFonts w:ascii="Calibri" w:hAnsi="Calibri" w:eastAsia="Calibri" w:cs="Calibri" w:asciiTheme="minorAscii" w:hAnsiTheme="minorAscii" w:eastAsiaTheme="minorAscii" w:cstheme="minorAscii"/>
          <w:noProof w:val="0"/>
          <w:sz w:val="24"/>
          <w:szCs w:val="24"/>
          <w:lang w:val="en-GB"/>
        </w:rPr>
        <w:t>, 372.</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051EF31F" w14:textId="5F2406DC">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0A0185BB" w14:textId="622A2B28">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World Health Organization (2014) Smallpox. </w:t>
      </w:r>
      <w:r w:rsidRPr="1893E018" w:rsidR="36FC981A">
        <w:rPr>
          <w:rFonts w:ascii="Calibri" w:hAnsi="Calibri" w:eastAsia="Calibri" w:cs="Calibri" w:asciiTheme="minorAscii" w:hAnsiTheme="minorAscii" w:eastAsiaTheme="minorAscii" w:cstheme="minorAscii"/>
          <w:noProof w:val="0"/>
          <w:sz w:val="24"/>
          <w:szCs w:val="24"/>
          <w:lang w:val="en-GB"/>
        </w:rPr>
        <w:t xml:space="preserve">Available at: </w:t>
      </w:r>
      <w:r w:rsidRPr="1893E018" w:rsidR="36FC981A">
        <w:rPr>
          <w:rFonts w:ascii="Calibri" w:hAnsi="Calibri" w:eastAsia="Calibri" w:cs="Calibri" w:asciiTheme="minorAscii" w:hAnsiTheme="minorAscii" w:eastAsiaTheme="minorAscii" w:cstheme="minorAscii"/>
          <w:noProof w:val="0"/>
          <w:sz w:val="24"/>
          <w:szCs w:val="24"/>
          <w:lang w:val="en-GB"/>
        </w:rPr>
        <w:t>https://</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r w:rsidRPr="1893E018" w:rsidR="36FC981A">
        <w:rPr>
          <w:rFonts w:ascii="Calibri" w:hAnsi="Calibri" w:eastAsia="Calibri" w:cs="Calibri" w:asciiTheme="minorAscii" w:hAnsiTheme="minorAscii" w:eastAsiaTheme="minorAscii" w:cstheme="minorAscii"/>
          <w:noProof w:val="0"/>
          <w:sz w:val="24"/>
          <w:szCs w:val="24"/>
          <w:lang w:val="en-GB"/>
        </w:rPr>
        <w:t>www.who.int/biologicals/vaccines/smallpox/</w:t>
      </w:r>
      <w:r w:rsidRPr="1893E018" w:rsidR="36FC981A">
        <w:rPr>
          <w:rFonts w:ascii="Calibri" w:hAnsi="Calibri" w:eastAsia="Calibri" w:cs="Calibri" w:asciiTheme="minorAscii" w:hAnsiTheme="minorAscii" w:eastAsiaTheme="minorAscii" w:cstheme="minorAscii"/>
          <w:noProof w:val="0"/>
          <w:sz w:val="24"/>
          <w:szCs w:val="24"/>
          <w:lang w:val="en-GB"/>
        </w:rPr>
        <w:t xml:space="preserve"> (Accessed: 3 March 2021).</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567D613A" w14:textId="2B5928B7">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300BA61C" w14:textId="77C2BB16">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World Health Organization (2019)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 xml:space="preserve">Global Influenza Strategy 2019-2030. </w:t>
      </w:r>
      <w:r w:rsidRPr="1893E018" w:rsidR="36FC981A">
        <w:rPr>
          <w:rFonts w:ascii="Calibri" w:hAnsi="Calibri" w:eastAsia="Calibri" w:cs="Calibri" w:asciiTheme="minorAscii" w:hAnsiTheme="minorAscii" w:eastAsiaTheme="minorAscii" w:cstheme="minorAscii"/>
          <w:noProof w:val="0"/>
          <w:sz w:val="24"/>
          <w:szCs w:val="24"/>
          <w:lang w:val="en-GB"/>
        </w:rPr>
        <w:t xml:space="preserve">Available at: </w:t>
      </w:r>
      <w:r w:rsidRPr="1893E018" w:rsidR="36FC981A">
        <w:rPr>
          <w:rFonts w:ascii="Calibri" w:hAnsi="Calibri" w:eastAsia="Calibri" w:cs="Calibri" w:asciiTheme="minorAscii" w:hAnsiTheme="minorAscii" w:eastAsiaTheme="minorAscii" w:cstheme="minorAscii"/>
          <w:noProof w:val="0"/>
          <w:sz w:val="24"/>
          <w:szCs w:val="24"/>
          <w:lang w:val="en-GB"/>
        </w:rPr>
        <w:t>https://www.who.int/influenza/global_influenza_strategy_2019_2030/en/</w:t>
      </w:r>
      <w:r w:rsidRPr="1893E018" w:rsidR="36FC981A">
        <w:rPr>
          <w:rFonts w:ascii="Calibri" w:hAnsi="Calibri" w:eastAsia="Calibri" w:cs="Calibri" w:asciiTheme="minorAscii" w:hAnsiTheme="minorAscii" w:eastAsiaTheme="minorAscii" w:cstheme="minorAscii"/>
          <w:noProof w:val="0"/>
          <w:sz w:val="24"/>
          <w:szCs w:val="24"/>
          <w:lang w:val="en-GB"/>
        </w:rPr>
        <w:t xml:space="preserve"> (Accessed: 3 March 2021). </w:t>
      </w: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7DD32CA3" w14:textId="057E581B">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1629588B" w14:textId="1B597B8C">
      <w:pPr>
        <w:bidi w:val="0"/>
        <w:jc w:val="left"/>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World Health Organization (2010) </w:t>
      </w:r>
      <w:r w:rsidRPr="1893E018" w:rsidR="36FC981A">
        <w:rPr>
          <w:rFonts w:ascii="Calibri" w:hAnsi="Calibri" w:eastAsia="Calibri" w:cs="Calibri" w:asciiTheme="minorAscii" w:hAnsiTheme="minorAscii" w:eastAsiaTheme="minorAscii" w:cstheme="minorAscii"/>
          <w:i w:val="1"/>
          <w:iCs w:val="1"/>
          <w:noProof w:val="0"/>
          <w:sz w:val="24"/>
          <w:szCs w:val="24"/>
          <w:lang w:val="en-GB"/>
        </w:rPr>
        <w:t xml:space="preserve">What is a pandemic? </w:t>
      </w:r>
      <w:r w:rsidRPr="1893E018" w:rsidR="36FC981A">
        <w:rPr>
          <w:rFonts w:ascii="Calibri" w:hAnsi="Calibri" w:eastAsia="Calibri" w:cs="Calibri" w:asciiTheme="minorAscii" w:hAnsiTheme="minorAscii" w:eastAsiaTheme="minorAscii" w:cstheme="minorAscii"/>
          <w:noProof w:val="0"/>
          <w:sz w:val="24"/>
          <w:szCs w:val="24"/>
          <w:lang w:val="en-GB"/>
        </w:rPr>
        <w:t>Available at:</w:t>
      </w:r>
      <w:r w:rsidRPr="1893E018" w:rsidR="5774D29F">
        <w:rPr>
          <w:rFonts w:ascii="Calibri" w:hAnsi="Calibri" w:eastAsia="Calibri" w:cs="Calibri" w:asciiTheme="minorAscii" w:hAnsiTheme="minorAscii" w:eastAsiaTheme="minorAscii" w:cstheme="minorAscii"/>
          <w:noProof w:val="0"/>
          <w:sz w:val="24"/>
          <w:szCs w:val="24"/>
          <w:lang w:val="en-GB"/>
        </w:rPr>
        <w:t xml:space="preserve"> </w:t>
      </w:r>
      <w:r w:rsidRPr="1893E018" w:rsidR="36FC981A">
        <w:rPr>
          <w:rFonts w:ascii="Calibri" w:hAnsi="Calibri" w:eastAsia="Calibri" w:cs="Calibri" w:asciiTheme="minorAscii" w:hAnsiTheme="minorAscii" w:eastAsiaTheme="minorAscii" w:cstheme="minorAscii"/>
          <w:noProof w:val="0"/>
          <w:sz w:val="24"/>
          <w:szCs w:val="24"/>
          <w:lang w:val="en-GB"/>
        </w:rPr>
        <w:t xml:space="preserve"> https://www.who.int/csr/disease/swineflu/frequently_asked_questions/pandemic/en/. (Accessed: 25 February 2021).  </w:t>
      </w:r>
    </w:p>
    <w:p w:rsidR="33D41D90" w:rsidP="1893E018" w:rsidRDefault="33D41D90" w14:paraId="18693761" w14:textId="4002DB56">
      <w:pPr>
        <w:pStyle w:val="Heading1"/>
        <w:bidi w:val="0"/>
        <w:rPr>
          <w:rFonts w:ascii="Calibri" w:hAnsi="Calibri" w:eastAsia="Calibri" w:cs="Calibri" w:asciiTheme="minorAscii" w:hAnsiTheme="minorAscii" w:eastAsiaTheme="minorAscii" w:cstheme="minorAscii"/>
          <w:noProof w:val="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 xml:space="preserve"> </w:t>
      </w:r>
    </w:p>
    <w:p w:rsidR="33D41D90" w:rsidP="1893E018" w:rsidRDefault="33D41D90" w14:paraId="1CA8BBCE" w14:textId="470B9750">
      <w:pPr>
        <w:bidi w:val="0"/>
        <w:jc w:val="left"/>
        <w:rPr>
          <w:rFonts w:ascii="Calibri" w:hAnsi="Calibri" w:eastAsia="Calibri" w:cs="Calibri" w:asciiTheme="minorAscii" w:hAnsiTheme="minorAscii" w:eastAsiaTheme="minorAscii" w:cstheme="minorAscii"/>
          <w:noProof w:val="0"/>
          <w:color w:val="2C3E50"/>
          <w:sz w:val="24"/>
          <w:szCs w:val="24"/>
          <w:lang w:val="en-GB"/>
        </w:rPr>
      </w:pPr>
      <w:r w:rsidRPr="1893E018" w:rsidR="36FC981A">
        <w:rPr>
          <w:rFonts w:ascii="Calibri" w:hAnsi="Calibri" w:eastAsia="Calibri" w:cs="Calibri" w:asciiTheme="minorAscii" w:hAnsiTheme="minorAscii" w:eastAsiaTheme="minorAscii" w:cstheme="minorAscii"/>
          <w:noProof w:val="0"/>
          <w:sz w:val="24"/>
          <w:szCs w:val="24"/>
          <w:lang w:val="en-GB"/>
        </w:rPr>
        <w:t>Wu, Y.-C., Chen, C.-S. and Chan, Y.-J. (2020)</w:t>
      </w:r>
      <w:r w:rsidRPr="1893E018" w:rsidR="36FC981A">
        <w:rPr>
          <w:rFonts w:ascii="Calibri" w:hAnsi="Calibri" w:eastAsia="Calibri" w:cs="Calibri" w:asciiTheme="minorAscii" w:hAnsiTheme="minorAscii" w:eastAsiaTheme="minorAscii" w:cstheme="minorAscii"/>
          <w:b w:val="1"/>
          <w:bCs w:val="1"/>
          <w:noProof w:val="0"/>
          <w:sz w:val="24"/>
          <w:szCs w:val="24"/>
          <w:lang w:val="en-GB"/>
        </w:rPr>
        <w:t xml:space="preserve"> ‘</w:t>
      </w:r>
      <w:r w:rsidRPr="1893E018" w:rsidR="36FC981A">
        <w:rPr>
          <w:rFonts w:ascii="Calibri" w:hAnsi="Calibri" w:eastAsia="Calibri" w:cs="Calibri" w:asciiTheme="minorAscii" w:hAnsiTheme="minorAscii" w:eastAsiaTheme="minorAscii" w:cstheme="minorAscii"/>
          <w:noProof w:val="0"/>
          <w:sz w:val="24"/>
          <w:szCs w:val="24"/>
          <w:lang w:val="en-GB"/>
        </w:rPr>
        <w:t>The outbreak of COVID-19: An overview’, Journal</w:t>
      </w:r>
      <w:r w:rsidRPr="1893E018" w:rsidR="36FC981A">
        <w:rPr>
          <w:rFonts w:ascii="Calibri" w:hAnsi="Calibri" w:eastAsia="Calibri" w:cs="Calibri" w:asciiTheme="minorAscii" w:hAnsiTheme="minorAscii" w:eastAsiaTheme="minorAscii" w:cstheme="minorAscii"/>
          <w:i w:val="1"/>
          <w:iCs w:val="1"/>
          <w:noProof w:val="0"/>
          <w:sz w:val="24"/>
          <w:szCs w:val="24"/>
          <w:lang w:val="en-GB"/>
        </w:rPr>
        <w:t xml:space="preserve"> of the Chinese Medical Association</w:t>
      </w:r>
      <w:r w:rsidRPr="1893E018" w:rsidR="36FC981A">
        <w:rPr>
          <w:rFonts w:ascii="Calibri" w:hAnsi="Calibri" w:eastAsia="Calibri" w:cs="Calibri" w:asciiTheme="minorAscii" w:hAnsiTheme="minorAscii" w:eastAsiaTheme="minorAscii" w:cstheme="minorAscii"/>
          <w:noProof w:val="0"/>
          <w:sz w:val="24"/>
          <w:szCs w:val="24"/>
          <w:lang w:val="en-GB"/>
        </w:rPr>
        <w:t>, 83(3), p</w:t>
      </w:r>
      <w:r w:rsidRPr="1893E018" w:rsidR="36FC981A">
        <w:rPr>
          <w:rFonts w:ascii="Calibri" w:hAnsi="Calibri" w:eastAsia="Calibri" w:cs="Calibri" w:asciiTheme="minorAscii" w:hAnsiTheme="minorAscii" w:eastAsiaTheme="minorAscii" w:cstheme="minorAscii"/>
          <w:noProof w:val="0"/>
          <w:color w:val="2C3E50"/>
          <w:sz w:val="24"/>
          <w:szCs w:val="24"/>
          <w:lang w:val="en-GB"/>
        </w:rPr>
        <w:t xml:space="preserve">.1. </w:t>
      </w:r>
    </w:p>
    <w:p w:rsidR="33D41D90" w:rsidP="1893E018" w:rsidRDefault="33D41D90" w14:paraId="2E664A5B" w14:textId="47162F0F">
      <w:pPr>
        <w:bidi w:val="0"/>
        <w:spacing w:line="257" w:lineRule="auto"/>
        <w:jc w:val="left"/>
        <w:rPr>
          <w:rFonts w:ascii="Calibri" w:hAnsi="Calibri" w:eastAsia="Calibri" w:cs="Calibri"/>
          <w:noProof w:val="0"/>
          <w:sz w:val="22"/>
          <w:szCs w:val="22"/>
          <w:lang w:val="en-GB"/>
        </w:rPr>
      </w:pPr>
    </w:p>
    <w:p w:rsidR="33D41D90" w:rsidP="1893E018" w:rsidRDefault="33D41D90" w14:paraId="16D3C9A2" w14:textId="10C9E525">
      <w:pPr>
        <w:pStyle w:val="Normal"/>
        <w:bidi w:val="0"/>
        <w:spacing w:before="0" w:beforeAutospacing="off" w:after="160" w:afterAutospacing="off" w:line="259" w:lineRule="auto"/>
        <w:ind w:left="0" w:right="0"/>
        <w:jc w:val="left"/>
        <w:rPr>
          <w:rFonts w:ascii="Calibri" w:hAnsi="Calibri" w:eastAsia="Calibri" w:cs="Calibri"/>
          <w:b w:val="1"/>
          <w:bCs w:val="1"/>
          <w:i w:val="0"/>
          <w:iCs w:val="0"/>
          <w:noProof w:val="0"/>
          <w:color w:val="auto"/>
          <w:sz w:val="24"/>
          <w:szCs w:val="24"/>
          <w:u w:val="single"/>
          <w:lang w:val="en-GB"/>
        </w:rPr>
      </w:pPr>
    </w:p>
    <w:p w:rsidR="33D41D90" w:rsidP="33D41D90" w:rsidRDefault="33D41D90" w14:paraId="233D8E44" w14:textId="147DF8AB">
      <w:pPr>
        <w:pStyle w:val="Normal"/>
        <w:rPr>
          <w:rFonts w:ascii="Calibri" w:hAnsi="Calibri" w:eastAsia="Calibri" w:cs="Calibri"/>
          <w:b w:val="0"/>
          <w:bCs w:val="0"/>
          <w:i w:val="0"/>
          <w:iCs w:val="0"/>
          <w:noProof w:val="0"/>
          <w:color w:val="auto"/>
          <w:sz w:val="24"/>
          <w:szCs w:val="24"/>
          <w:lang w:val="en-GB"/>
        </w:rPr>
      </w:pPr>
    </w:p>
    <w:p w:rsidR="33D41D90" w:rsidP="33D41D90" w:rsidRDefault="33D41D90" w14:paraId="28B40BB4" w14:textId="619D703A">
      <w:pPr>
        <w:pStyle w:val="Normal"/>
        <w:rPr>
          <w:rFonts w:ascii="Calibri" w:hAnsi="Calibri" w:eastAsia="Calibri" w:cs="Calibri"/>
          <w:b w:val="0"/>
          <w:bCs w:val="0"/>
          <w:i w:val="0"/>
          <w:iCs w:val="0"/>
          <w:noProof w:val="0"/>
          <w:color w:val="auto"/>
          <w:sz w:val="24"/>
          <w:szCs w:val="24"/>
          <w:lang w:val="en-GB"/>
        </w:rPr>
      </w:pPr>
    </w:p>
    <w:p w:rsidR="4A08C7F0" w:rsidP="33D41D90" w:rsidRDefault="4A08C7F0" w14:paraId="704E4716" w14:textId="68E97A49">
      <w:pPr>
        <w:pStyle w:val="Normal"/>
        <w:rPr>
          <w:rFonts w:ascii="Calibri" w:hAnsi="Calibri" w:eastAsia="Calibri" w:cs="Calibri"/>
          <w:b w:val="0"/>
          <w:bCs w:val="0"/>
          <w:i w:val="0"/>
          <w:iCs w:val="0"/>
          <w:noProof w:val="0"/>
          <w:color w:val="auto"/>
          <w:sz w:val="24"/>
          <w:szCs w:val="24"/>
          <w:lang w:val="en-GB"/>
        </w:rPr>
      </w:pPr>
      <w:r w:rsidRPr="33D41D90" w:rsidR="4A08C7F0">
        <w:rPr>
          <w:rFonts w:ascii="Calibri" w:hAnsi="Calibri" w:eastAsia="Calibri" w:cs="Calibri"/>
          <w:b w:val="1"/>
          <w:bCs w:val="1"/>
          <w:i w:val="0"/>
          <w:iCs w:val="0"/>
          <w:noProof w:val="0"/>
          <w:color w:val="auto"/>
          <w:sz w:val="24"/>
          <w:szCs w:val="24"/>
          <w:lang w:val="en-GB"/>
        </w:rPr>
        <w:t>Figure 1</w:t>
      </w:r>
    </w:p>
    <w:p w:rsidR="33D41D90" w:rsidP="33D41D90" w:rsidRDefault="33D41D90" w14:paraId="0D79D193" w14:textId="29FA7BFD">
      <w:pPr>
        <w:pStyle w:val="Normal"/>
        <w:rPr>
          <w:rFonts w:ascii="Calibri" w:hAnsi="Calibri" w:eastAsia="Calibri" w:cs="Calibri"/>
          <w:b w:val="0"/>
          <w:bCs w:val="0"/>
          <w:i w:val="0"/>
          <w:iCs w:val="0"/>
          <w:noProof w:val="0"/>
          <w:color w:val="auto"/>
          <w:sz w:val="24"/>
          <w:szCs w:val="24"/>
          <w:lang w:val="en-GB"/>
        </w:rPr>
      </w:pPr>
    </w:p>
    <w:p w:rsidR="34763120" w:rsidP="33D41D90" w:rsidRDefault="34763120" w14:paraId="44466CFD" w14:textId="06C4D827">
      <w:pPr>
        <w:pStyle w:val="Normal"/>
      </w:pPr>
      <w:r w:rsidR="376807FE">
        <w:drawing>
          <wp:inline wp14:editId="25110D95" wp14:anchorId="7A874FA6">
            <wp:extent cx="4216808" cy="6315075"/>
            <wp:effectExtent l="0" t="0" r="0" b="0"/>
            <wp:docPr id="436842623" name="" title=""/>
            <wp:cNvGraphicFramePr>
              <a:graphicFrameLocks noChangeAspect="1"/>
            </wp:cNvGraphicFramePr>
            <a:graphic>
              <a:graphicData uri="http://schemas.openxmlformats.org/drawingml/2006/picture">
                <pic:pic>
                  <pic:nvPicPr>
                    <pic:cNvPr id="0" name=""/>
                    <pic:cNvPicPr/>
                  </pic:nvPicPr>
                  <pic:blipFill>
                    <a:blip r:embed="R6c89dc9e39cd4a4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16808" cy="6315075"/>
                    </a:xfrm>
                    <a:prstGeom prst="rect">
                      <a:avLst/>
                    </a:prstGeom>
                  </pic:spPr>
                </pic:pic>
              </a:graphicData>
            </a:graphic>
          </wp:inline>
        </w:drawing>
      </w:r>
    </w:p>
    <w:p w:rsidR="774EEFE4" w:rsidP="33D41D90" w:rsidRDefault="774EEFE4" w14:paraId="0FEC29E6" w14:textId="78BE4A05">
      <w:pPr>
        <w:pStyle w:val="Normal"/>
        <w:rPr>
          <w:rFonts w:ascii="Calibri" w:hAnsi="Calibri" w:eastAsia="Calibri" w:cs="Calibri"/>
          <w:b w:val="0"/>
          <w:bCs w:val="0"/>
          <w:i w:val="0"/>
          <w:iCs w:val="0"/>
          <w:noProof w:val="0"/>
          <w:color w:val="auto"/>
          <w:sz w:val="24"/>
          <w:szCs w:val="24"/>
          <w:lang w:val="en-GB"/>
        </w:rPr>
      </w:pPr>
      <w:r w:rsidRPr="33D41D90" w:rsidR="774EEFE4">
        <w:rPr>
          <w:rFonts w:ascii="Calibri" w:hAnsi="Calibri" w:eastAsia="Calibri" w:cs="Calibri"/>
          <w:b w:val="0"/>
          <w:bCs w:val="0"/>
          <w:i w:val="0"/>
          <w:iCs w:val="0"/>
          <w:noProof w:val="0"/>
          <w:color w:val="auto"/>
          <w:sz w:val="24"/>
          <w:szCs w:val="24"/>
          <w:lang w:val="en-GB"/>
        </w:rPr>
        <w:t>(Griffin and Denholm, 2021)</w:t>
      </w:r>
    </w:p>
    <w:p w:rsidR="33D41D90" w:rsidP="33D41D90" w:rsidRDefault="33D41D90" w14:paraId="49D43739" w14:textId="72252AE8">
      <w:pPr>
        <w:pStyle w:val="Normal"/>
        <w:rPr>
          <w:rFonts w:ascii="Calibri" w:hAnsi="Calibri" w:eastAsia="Calibri" w:cs="Calibri"/>
          <w:b w:val="0"/>
          <w:bCs w:val="0"/>
          <w:i w:val="0"/>
          <w:iCs w:val="0"/>
          <w:noProof w:val="0"/>
          <w:color w:val="auto"/>
          <w:sz w:val="24"/>
          <w:szCs w:val="24"/>
          <w:lang w:val="en-GB"/>
        </w:rPr>
      </w:pPr>
    </w:p>
    <w:p w:rsidR="33D41D90" w:rsidP="33D41D90" w:rsidRDefault="33D41D90" w14:paraId="2302BA47" w14:textId="009B1316">
      <w:pPr>
        <w:pStyle w:val="Normal"/>
        <w:rPr>
          <w:rFonts w:ascii="Calibri" w:hAnsi="Calibri" w:eastAsia="Calibri" w:cs="Calibri"/>
          <w:b w:val="0"/>
          <w:bCs w:val="0"/>
          <w:i w:val="0"/>
          <w:iCs w:val="0"/>
          <w:noProof w:val="0"/>
          <w:color w:val="auto"/>
          <w:sz w:val="24"/>
          <w:szCs w:val="24"/>
          <w:lang w:val="en-GB"/>
        </w:rPr>
      </w:pPr>
    </w:p>
    <w:p w:rsidR="14778266" w:rsidP="14778266" w:rsidRDefault="14778266" w14:paraId="54EC25EA" w14:textId="71D13704">
      <w:pPr>
        <w:pStyle w:val="Normal"/>
        <w:rPr>
          <w:rFonts w:ascii="Calibri" w:hAnsi="Calibri" w:eastAsia="Calibri" w:cs="Calibri"/>
          <w:b w:val="1"/>
          <w:bCs w:val="1"/>
          <w:i w:val="0"/>
          <w:iCs w:val="0"/>
          <w:noProof w:val="0"/>
          <w:color w:val="auto"/>
          <w:sz w:val="24"/>
          <w:szCs w:val="24"/>
          <w:lang w:val="en-GB"/>
        </w:rPr>
      </w:pPr>
    </w:p>
    <w:p w:rsidR="14778266" w:rsidP="14778266" w:rsidRDefault="14778266" w14:paraId="4AD61022" w14:textId="5A277618">
      <w:pPr>
        <w:pStyle w:val="Normal"/>
        <w:rPr>
          <w:rFonts w:ascii="Calibri" w:hAnsi="Calibri" w:eastAsia="Calibri" w:cs="Calibri"/>
          <w:b w:val="1"/>
          <w:bCs w:val="1"/>
          <w:i w:val="0"/>
          <w:iCs w:val="0"/>
          <w:noProof w:val="0"/>
          <w:color w:val="auto"/>
          <w:sz w:val="24"/>
          <w:szCs w:val="24"/>
          <w:lang w:val="en-GB"/>
        </w:rPr>
      </w:pPr>
    </w:p>
    <w:p w:rsidR="14778266" w:rsidP="14778266" w:rsidRDefault="14778266" w14:paraId="305B76F3" w14:textId="0F65C191">
      <w:pPr>
        <w:pStyle w:val="Normal"/>
        <w:rPr>
          <w:rFonts w:ascii="Calibri" w:hAnsi="Calibri" w:eastAsia="Calibri" w:cs="Calibri"/>
          <w:b w:val="1"/>
          <w:bCs w:val="1"/>
          <w:i w:val="0"/>
          <w:iCs w:val="0"/>
          <w:noProof w:val="0"/>
          <w:color w:val="auto"/>
          <w:sz w:val="24"/>
          <w:szCs w:val="24"/>
          <w:lang w:val="en-GB"/>
        </w:rPr>
      </w:pPr>
    </w:p>
    <w:p w:rsidR="14778266" w:rsidP="14778266" w:rsidRDefault="14778266" w14:paraId="6A5921A7" w14:textId="79DAD60B">
      <w:pPr>
        <w:pStyle w:val="Normal"/>
        <w:rPr>
          <w:rFonts w:ascii="Calibri" w:hAnsi="Calibri" w:eastAsia="Calibri" w:cs="Calibri"/>
          <w:b w:val="1"/>
          <w:bCs w:val="1"/>
          <w:i w:val="0"/>
          <w:iCs w:val="0"/>
          <w:noProof w:val="0"/>
          <w:color w:val="auto"/>
          <w:sz w:val="24"/>
          <w:szCs w:val="24"/>
          <w:lang w:val="en-GB"/>
        </w:rPr>
      </w:pPr>
    </w:p>
    <w:p w:rsidR="14778266" w:rsidP="14778266" w:rsidRDefault="14778266" w14:paraId="6B1A7F69" w14:textId="470C953A">
      <w:pPr>
        <w:pStyle w:val="Normal"/>
        <w:rPr>
          <w:rFonts w:ascii="Calibri" w:hAnsi="Calibri" w:eastAsia="Calibri" w:cs="Calibri"/>
          <w:b w:val="1"/>
          <w:bCs w:val="1"/>
          <w:i w:val="0"/>
          <w:iCs w:val="0"/>
          <w:noProof w:val="0"/>
          <w:color w:val="auto"/>
          <w:sz w:val="24"/>
          <w:szCs w:val="24"/>
          <w:lang w:val="en-GB"/>
        </w:rPr>
      </w:pPr>
    </w:p>
    <w:p w:rsidR="14778266" w:rsidP="14778266" w:rsidRDefault="14778266" w14:paraId="722EF939" w14:textId="20112A01">
      <w:pPr>
        <w:pStyle w:val="Normal"/>
        <w:rPr>
          <w:rFonts w:ascii="Calibri" w:hAnsi="Calibri" w:eastAsia="Calibri" w:cs="Calibri"/>
          <w:b w:val="1"/>
          <w:bCs w:val="1"/>
          <w:i w:val="0"/>
          <w:iCs w:val="0"/>
          <w:noProof w:val="0"/>
          <w:color w:val="auto"/>
          <w:sz w:val="24"/>
          <w:szCs w:val="24"/>
          <w:lang w:val="en-GB"/>
        </w:rPr>
      </w:pPr>
    </w:p>
    <w:p w:rsidR="5B6A14E1" w:rsidP="33D41D90" w:rsidRDefault="5B6A14E1" w14:paraId="338ADE5F" w14:textId="3092C3F4">
      <w:pPr>
        <w:pStyle w:val="Normal"/>
        <w:rPr>
          <w:rFonts w:ascii="Calibri" w:hAnsi="Calibri" w:eastAsia="Calibri" w:cs="Calibri"/>
          <w:b w:val="0"/>
          <w:bCs w:val="0"/>
          <w:i w:val="0"/>
          <w:iCs w:val="0"/>
          <w:noProof w:val="0"/>
          <w:color w:val="auto"/>
          <w:sz w:val="24"/>
          <w:szCs w:val="24"/>
          <w:lang w:val="en-GB"/>
        </w:rPr>
      </w:pPr>
      <w:r w:rsidRPr="33D41D90" w:rsidR="5B6A14E1">
        <w:rPr>
          <w:rFonts w:ascii="Calibri" w:hAnsi="Calibri" w:eastAsia="Calibri" w:cs="Calibri"/>
          <w:b w:val="1"/>
          <w:bCs w:val="1"/>
          <w:i w:val="0"/>
          <w:iCs w:val="0"/>
          <w:noProof w:val="0"/>
          <w:color w:val="auto"/>
          <w:sz w:val="24"/>
          <w:szCs w:val="24"/>
          <w:lang w:val="en-GB"/>
        </w:rPr>
        <w:t xml:space="preserve">Figure 2. </w:t>
      </w:r>
    </w:p>
    <w:p w:rsidR="33D41D90" w:rsidP="33D41D90" w:rsidRDefault="33D41D90" w14:paraId="2F707F06" w14:textId="62041AB3">
      <w:pPr>
        <w:pStyle w:val="Normal"/>
      </w:pPr>
    </w:p>
    <w:p w:rsidR="33D41D90" w:rsidP="33D41D90" w:rsidRDefault="33D41D90" w14:paraId="7FCAC8F7" w14:textId="46169C8E">
      <w:pPr>
        <w:pStyle w:val="Normal"/>
      </w:pPr>
      <w:r w:rsidR="4D3C3F29">
        <w:drawing>
          <wp:inline wp14:editId="36E37602" wp14:anchorId="745298F3">
            <wp:extent cx="4448175" cy="5447643"/>
            <wp:effectExtent l="0" t="0" r="0" b="0"/>
            <wp:docPr id="1694086132" name="" title=""/>
            <wp:cNvGraphicFramePr>
              <a:graphicFrameLocks noChangeAspect="1"/>
            </wp:cNvGraphicFramePr>
            <a:graphic>
              <a:graphicData uri="http://schemas.openxmlformats.org/drawingml/2006/picture">
                <pic:pic>
                  <pic:nvPicPr>
                    <pic:cNvPr id="0" name=""/>
                    <pic:cNvPicPr/>
                  </pic:nvPicPr>
                  <pic:blipFill>
                    <a:blip r:embed="R37066f9406c447f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48175" cy="5447643"/>
                    </a:xfrm>
                    <a:prstGeom prst="rect">
                      <a:avLst/>
                    </a:prstGeom>
                  </pic:spPr>
                </pic:pic>
              </a:graphicData>
            </a:graphic>
          </wp:inline>
        </w:drawing>
      </w:r>
    </w:p>
    <w:p w:rsidR="33D41D90" w:rsidP="33D41D90" w:rsidRDefault="33D41D90" w14:paraId="5ED04139" w14:textId="099FCCA8">
      <w:pPr>
        <w:pStyle w:val="Normal"/>
        <w:rPr>
          <w:rFonts w:ascii="Calibri" w:hAnsi="Calibri" w:eastAsia="Calibri" w:cs="Calibri"/>
          <w:b w:val="0"/>
          <w:bCs w:val="0"/>
          <w:i w:val="0"/>
          <w:iCs w:val="0"/>
          <w:noProof w:val="0"/>
          <w:color w:val="auto"/>
          <w:sz w:val="24"/>
          <w:szCs w:val="24"/>
          <w:lang w:val="en-GB"/>
        </w:rPr>
      </w:pPr>
    </w:p>
    <w:p w:rsidR="33D41D90" w:rsidP="33D41D90" w:rsidRDefault="33D41D90" w14:paraId="01461435" w14:textId="47B8D0FE">
      <w:pPr>
        <w:pStyle w:val="Normal"/>
      </w:pPr>
      <w:r w:rsidRPr="199E8B47" w:rsidR="746EEBBA">
        <w:rPr>
          <w:rFonts w:ascii="Calibri" w:hAnsi="Calibri" w:eastAsia="Calibri" w:cs="Calibri"/>
          <w:b w:val="0"/>
          <w:bCs w:val="0"/>
          <w:i w:val="0"/>
          <w:iCs w:val="0"/>
          <w:noProof w:val="0"/>
          <w:color w:val="2C3E50"/>
          <w:sz w:val="22"/>
          <w:szCs w:val="22"/>
          <w:lang w:val="en-GB"/>
        </w:rPr>
        <w:t>(</w:t>
      </w:r>
      <w:proofErr w:type="spellStart"/>
      <w:r w:rsidRPr="199E8B47" w:rsidR="746EEBBA">
        <w:rPr>
          <w:rFonts w:ascii="Calibri" w:hAnsi="Calibri" w:eastAsia="Calibri" w:cs="Calibri"/>
          <w:b w:val="0"/>
          <w:bCs w:val="0"/>
          <w:i w:val="0"/>
          <w:iCs w:val="0"/>
          <w:noProof w:val="0"/>
          <w:color w:val="2C3E50"/>
          <w:sz w:val="22"/>
          <w:szCs w:val="22"/>
          <w:lang w:val="en-GB"/>
        </w:rPr>
        <w:t>Lipsitch</w:t>
      </w:r>
      <w:proofErr w:type="spellEnd"/>
      <w:r w:rsidRPr="199E8B47" w:rsidR="746EEBBA">
        <w:rPr>
          <w:rFonts w:ascii="Calibri" w:hAnsi="Calibri" w:eastAsia="Calibri" w:cs="Calibri"/>
          <w:b w:val="0"/>
          <w:bCs w:val="0"/>
          <w:i w:val="0"/>
          <w:iCs w:val="0"/>
          <w:noProof w:val="0"/>
          <w:color w:val="2C3E50"/>
          <w:sz w:val="22"/>
          <w:szCs w:val="22"/>
          <w:lang w:val="en-GB"/>
        </w:rPr>
        <w:t xml:space="preserve"> and Dean, 2020)</w:t>
      </w:r>
    </w:p>
    <w:p w:rsidR="199E8B47" w:rsidP="199E8B47" w:rsidRDefault="199E8B47" w14:paraId="2A038B2B" w14:textId="128214C3">
      <w:pPr>
        <w:pStyle w:val="Normal"/>
        <w:rPr>
          <w:rFonts w:ascii="Calibri" w:hAnsi="Calibri" w:eastAsia="Calibri" w:cs="Calibri"/>
          <w:b w:val="0"/>
          <w:bCs w:val="0"/>
          <w:i w:val="0"/>
          <w:iCs w:val="0"/>
          <w:noProof w:val="0"/>
          <w:color w:val="2C3E50"/>
          <w:sz w:val="22"/>
          <w:szCs w:val="22"/>
          <w:lang w:val="en-GB"/>
        </w:rPr>
      </w:pPr>
    </w:p>
    <w:p w:rsidR="199E8B47" w:rsidP="199E8B47" w:rsidRDefault="199E8B47" w14:paraId="74138D45" w14:textId="66539BC6">
      <w:pPr>
        <w:pStyle w:val="Normal"/>
        <w:rPr>
          <w:rFonts w:ascii="Calibri" w:hAnsi="Calibri" w:eastAsia="Calibri" w:cs="Calibri"/>
          <w:b w:val="0"/>
          <w:bCs w:val="0"/>
          <w:i w:val="0"/>
          <w:iCs w:val="0"/>
          <w:noProof w:val="0"/>
          <w:color w:val="2C3E50"/>
          <w:sz w:val="22"/>
          <w:szCs w:val="22"/>
          <w:lang w:val="en-GB"/>
        </w:rPr>
      </w:pPr>
    </w:p>
    <w:p w:rsidR="199E8B47" w:rsidP="199E8B47" w:rsidRDefault="199E8B47" w14:paraId="6E7555BF" w14:textId="67BCCF1C">
      <w:pPr>
        <w:pStyle w:val="Normal"/>
        <w:rPr>
          <w:rFonts w:ascii="Calibri" w:hAnsi="Calibri" w:eastAsia="Calibri" w:cs="Calibri"/>
          <w:b w:val="0"/>
          <w:bCs w:val="0"/>
          <w:i w:val="0"/>
          <w:iCs w:val="0"/>
          <w:noProof w:val="0"/>
          <w:color w:val="2C3E50"/>
          <w:sz w:val="22"/>
          <w:szCs w:val="22"/>
          <w:lang w:val="en-GB"/>
        </w:rPr>
      </w:pPr>
    </w:p>
    <w:p w:rsidR="199E8B47" w:rsidP="199E8B47" w:rsidRDefault="199E8B47" w14:paraId="73EC5703" w14:textId="082872B5">
      <w:pPr>
        <w:pStyle w:val="Normal"/>
        <w:rPr>
          <w:rFonts w:ascii="Calibri" w:hAnsi="Calibri" w:eastAsia="Calibri" w:cs="Calibri"/>
          <w:b w:val="0"/>
          <w:bCs w:val="0"/>
          <w:i w:val="0"/>
          <w:iCs w:val="0"/>
          <w:noProof w:val="0"/>
          <w:color w:val="2C3E50"/>
          <w:sz w:val="22"/>
          <w:szCs w:val="22"/>
          <w:lang w:val="en-GB"/>
        </w:rPr>
      </w:pPr>
    </w:p>
    <w:p w:rsidR="199E8B47" w:rsidP="199E8B47" w:rsidRDefault="199E8B47" w14:paraId="11B3EB29" w14:textId="20055946">
      <w:pPr>
        <w:pStyle w:val="Normal"/>
        <w:rPr>
          <w:rFonts w:ascii="Calibri" w:hAnsi="Calibri" w:eastAsia="Calibri" w:cs="Calibri"/>
          <w:b w:val="0"/>
          <w:bCs w:val="0"/>
          <w:i w:val="0"/>
          <w:iCs w:val="0"/>
          <w:noProof w:val="0"/>
          <w:color w:val="2C3E50"/>
          <w:sz w:val="22"/>
          <w:szCs w:val="22"/>
          <w:lang w:val="en-GB"/>
        </w:rPr>
      </w:pPr>
    </w:p>
    <w:p w:rsidR="199E8B47" w:rsidP="199E8B47" w:rsidRDefault="199E8B47" w14:paraId="404D49A7" w14:textId="1DB3BDAD">
      <w:pPr>
        <w:pStyle w:val="Normal"/>
        <w:rPr>
          <w:rFonts w:ascii="Calibri" w:hAnsi="Calibri" w:eastAsia="Calibri" w:cs="Calibri"/>
          <w:b w:val="0"/>
          <w:bCs w:val="0"/>
          <w:i w:val="0"/>
          <w:iCs w:val="0"/>
          <w:noProof w:val="0"/>
          <w:color w:val="2C3E50"/>
          <w:sz w:val="22"/>
          <w:szCs w:val="22"/>
          <w:lang w:val="en-GB"/>
        </w:rPr>
      </w:pPr>
    </w:p>
    <w:p w:rsidR="199E8B47" w:rsidP="199E8B47" w:rsidRDefault="199E8B47" w14:paraId="7462541F" w14:textId="728965CA">
      <w:pPr>
        <w:pStyle w:val="Normal"/>
        <w:rPr>
          <w:rFonts w:ascii="Calibri" w:hAnsi="Calibri" w:eastAsia="Calibri" w:cs="Calibri"/>
          <w:b w:val="0"/>
          <w:bCs w:val="0"/>
          <w:i w:val="0"/>
          <w:iCs w:val="0"/>
          <w:noProof w:val="0"/>
          <w:color w:val="2C3E50"/>
          <w:sz w:val="22"/>
          <w:szCs w:val="22"/>
          <w:lang w:val="en-GB"/>
        </w:rPr>
      </w:pPr>
    </w:p>
    <w:p w:rsidR="6013FB9A" w:rsidP="199E8B47" w:rsidRDefault="6013FB9A" w14:paraId="041708CE" w14:textId="3D043E90">
      <w:pPr>
        <w:pStyle w:val="Normal"/>
        <w:rPr>
          <w:rFonts w:ascii="Calibri" w:hAnsi="Calibri" w:eastAsia="Calibri" w:cs="Calibri"/>
          <w:b w:val="0"/>
          <w:bCs w:val="0"/>
          <w:i w:val="0"/>
          <w:iCs w:val="0"/>
          <w:noProof w:val="0"/>
          <w:color w:val="2C3E50"/>
          <w:sz w:val="22"/>
          <w:szCs w:val="22"/>
          <w:lang w:val="en-GB"/>
        </w:rPr>
      </w:pPr>
      <w:r w:rsidRPr="199E8B47" w:rsidR="6013FB9A">
        <w:rPr>
          <w:rFonts w:ascii="Calibri" w:hAnsi="Calibri" w:eastAsia="Calibri" w:cs="Calibri"/>
          <w:b w:val="1"/>
          <w:bCs w:val="1"/>
          <w:i w:val="0"/>
          <w:iCs w:val="0"/>
          <w:noProof w:val="0"/>
          <w:color w:val="2C3E50"/>
          <w:sz w:val="22"/>
          <w:szCs w:val="22"/>
          <w:lang w:val="en-GB"/>
        </w:rPr>
        <w:t>Figure 3</w:t>
      </w:r>
    </w:p>
    <w:p w:rsidR="6602E535" w:rsidP="199E8B47" w:rsidRDefault="6602E535" w14:paraId="3AA36207" w14:textId="6A52D2B0">
      <w:pPr>
        <w:pStyle w:val="Normal"/>
        <w:bidi w:val="0"/>
        <w:spacing w:before="0" w:beforeAutospacing="off" w:after="160" w:afterAutospacing="off" w:line="259" w:lineRule="auto"/>
        <w:ind w:left="0" w:right="0"/>
        <w:jc w:val="left"/>
      </w:pPr>
      <w:r w:rsidR="6602E535">
        <w:rPr/>
        <w:t xml:space="preserve"> </w:t>
      </w:r>
    </w:p>
    <w:p w:rsidR="6602E535" w:rsidP="199E8B47" w:rsidRDefault="6602E535" w14:paraId="477CBA2E" w14:textId="244B5D7A">
      <w:pPr>
        <w:pStyle w:val="Normal"/>
        <w:bidi w:val="0"/>
        <w:spacing w:before="0" w:beforeAutospacing="off" w:after="160" w:afterAutospacing="off" w:line="259" w:lineRule="auto"/>
        <w:ind w:left="0" w:right="0"/>
        <w:jc w:val="left"/>
      </w:pPr>
      <w:r w:rsidR="6602E535">
        <w:rPr/>
        <w:t xml:space="preserve"> </w:t>
      </w:r>
    </w:p>
    <w:p w:rsidR="6013FB9A" w:rsidP="199E8B47" w:rsidRDefault="6013FB9A" w14:paraId="292E270D" w14:textId="1E1B9EBB">
      <w:pPr>
        <w:pStyle w:val="Normal"/>
        <w:bidi w:val="0"/>
        <w:spacing w:before="0" w:beforeAutospacing="off" w:after="160" w:afterAutospacing="off" w:line="259" w:lineRule="auto"/>
        <w:ind w:left="0" w:right="0"/>
        <w:jc w:val="left"/>
      </w:pPr>
      <w:r w:rsidR="7F50ECDB">
        <w:drawing>
          <wp:inline wp14:editId="28733634" wp14:anchorId="3C1DFEDD">
            <wp:extent cx="5405119" cy="2544910"/>
            <wp:effectExtent l="0" t="0" r="0" b="0"/>
            <wp:docPr id="1666312477" name="" title=""/>
            <wp:cNvGraphicFramePr>
              <a:graphicFrameLocks noChangeAspect="1"/>
            </wp:cNvGraphicFramePr>
            <a:graphic>
              <a:graphicData uri="http://schemas.openxmlformats.org/drawingml/2006/picture">
                <pic:pic>
                  <pic:nvPicPr>
                    <pic:cNvPr id="0" name=""/>
                    <pic:cNvPicPr/>
                  </pic:nvPicPr>
                  <pic:blipFill>
                    <a:blip r:embed="Rfe71349a88564f3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05119" cy="2544910"/>
                    </a:xfrm>
                    <a:prstGeom prst="rect">
                      <a:avLst/>
                    </a:prstGeom>
                  </pic:spPr>
                </pic:pic>
              </a:graphicData>
            </a:graphic>
          </wp:inline>
        </w:drawing>
      </w:r>
    </w:p>
    <w:p w:rsidR="60DDD999" w:rsidP="199E8B47" w:rsidRDefault="60DDD999" w14:paraId="7B80DFC8" w14:textId="20024B89">
      <w:pPr>
        <w:pStyle w:val="Normal"/>
        <w:bidi w:val="0"/>
        <w:spacing w:before="0" w:beforeAutospacing="off" w:after="160" w:afterAutospacing="off" w:line="259" w:lineRule="auto"/>
        <w:ind w:left="0" w:right="0"/>
        <w:jc w:val="left"/>
      </w:pPr>
      <w:r w:rsidRPr="1DA82D67" w:rsidR="60DDD999">
        <w:rPr>
          <w:rFonts w:ascii="Calibri" w:hAnsi="Calibri" w:eastAsia="Calibri" w:cs="Calibri"/>
          <w:b w:val="0"/>
          <w:bCs w:val="0"/>
          <w:i w:val="0"/>
          <w:iCs w:val="0"/>
          <w:noProof w:val="0"/>
          <w:color w:val="2C3E50"/>
          <w:sz w:val="22"/>
          <w:szCs w:val="22"/>
          <w:lang w:val="en-GB"/>
        </w:rPr>
        <w:t>(Sharma et al., 2020)</w:t>
      </w:r>
    </w:p>
    <w:p w:rsidR="086F127A" w:rsidP="1DA82D67" w:rsidRDefault="086F127A" w14:paraId="0EEE1D40" w14:textId="037EE7E8">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2C3E50"/>
          <w:sz w:val="22"/>
          <w:szCs w:val="22"/>
          <w:lang w:val="en-GB"/>
        </w:rPr>
      </w:pPr>
      <w:r w:rsidRPr="1DA82D67" w:rsidR="086F127A">
        <w:rPr>
          <w:rFonts w:ascii="Calibri" w:hAnsi="Calibri" w:eastAsia="Calibri" w:cs="Calibri"/>
          <w:b w:val="1"/>
          <w:bCs w:val="1"/>
          <w:i w:val="0"/>
          <w:iCs w:val="0"/>
          <w:noProof w:val="0"/>
          <w:color w:val="2C3E50"/>
          <w:sz w:val="22"/>
          <w:szCs w:val="22"/>
          <w:lang w:val="en-GB"/>
        </w:rPr>
        <w:t>Figure 4.</w:t>
      </w:r>
    </w:p>
    <w:p w:rsidR="1DA82D67" w:rsidP="1DA82D67" w:rsidRDefault="1DA82D67" w14:paraId="272204EB" w14:textId="695AA87B">
      <w:pPr>
        <w:pStyle w:val="Normal"/>
        <w:bidi w:val="0"/>
        <w:spacing w:before="0" w:beforeAutospacing="off" w:after="160" w:afterAutospacing="off" w:line="259" w:lineRule="auto"/>
        <w:ind w:left="0" w:right="0"/>
        <w:jc w:val="left"/>
        <w:rPr>
          <w:rFonts w:ascii="Calibri" w:hAnsi="Calibri" w:eastAsia="Calibri" w:cs="Calibri"/>
          <w:b w:val="1"/>
          <w:bCs w:val="1"/>
          <w:i w:val="0"/>
          <w:iCs w:val="0"/>
          <w:noProof w:val="0"/>
          <w:color w:val="2C3E50"/>
          <w:sz w:val="22"/>
          <w:szCs w:val="22"/>
          <w:lang w:val="en-GB"/>
        </w:rPr>
      </w:pPr>
    </w:p>
    <w:p w:rsidR="1DA82D67" w:rsidP="1DA82D67" w:rsidRDefault="1DA82D67" w14:paraId="79B48548" w14:textId="0813DC16">
      <w:pPr>
        <w:pStyle w:val="Normal"/>
        <w:bidi w:val="0"/>
        <w:spacing w:before="0" w:beforeAutospacing="off" w:after="160" w:afterAutospacing="off" w:line="259" w:lineRule="auto"/>
        <w:ind w:left="0" w:right="0"/>
        <w:jc w:val="left"/>
        <w:rPr>
          <w:rFonts w:ascii="Calibri" w:hAnsi="Calibri" w:eastAsia="Calibri" w:cs="Calibri"/>
          <w:b w:val="1"/>
          <w:bCs w:val="1"/>
          <w:i w:val="0"/>
          <w:iCs w:val="0"/>
          <w:noProof w:val="0"/>
          <w:color w:val="2C3E50"/>
          <w:sz w:val="22"/>
          <w:szCs w:val="22"/>
          <w:lang w:val="en-GB"/>
        </w:rPr>
      </w:pPr>
    </w:p>
    <w:p w:rsidR="0A9ADC36" w:rsidP="1DA82D67" w:rsidRDefault="0A9ADC36" w14:paraId="5A63DC62" w14:textId="62488F6C">
      <w:pPr>
        <w:pStyle w:val="Normal"/>
        <w:bidi w:val="0"/>
        <w:spacing w:before="0" w:beforeAutospacing="off" w:after="160" w:afterAutospacing="off" w:line="259" w:lineRule="auto"/>
        <w:ind w:left="0" w:right="0"/>
        <w:jc w:val="left"/>
      </w:pPr>
      <w:r w:rsidR="60BC11E3">
        <w:drawing>
          <wp:inline wp14:editId="50B0FBF3" wp14:anchorId="2A98C7D5">
            <wp:extent cx="5802558" cy="2701702"/>
            <wp:effectExtent l="0" t="0" r="0" b="0"/>
            <wp:docPr id="1478069102" name="" title=""/>
            <wp:cNvGraphicFramePr>
              <a:graphicFrameLocks noChangeAspect="1"/>
            </wp:cNvGraphicFramePr>
            <a:graphic>
              <a:graphicData uri="http://schemas.openxmlformats.org/drawingml/2006/picture">
                <pic:pic>
                  <pic:nvPicPr>
                    <pic:cNvPr id="0" name=""/>
                    <pic:cNvPicPr/>
                  </pic:nvPicPr>
                  <pic:blipFill>
                    <a:blip r:embed="R4cce3f544d9d450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02558" cy="2701702"/>
                    </a:xfrm>
                    <a:prstGeom prst="rect">
                      <a:avLst/>
                    </a:prstGeom>
                  </pic:spPr>
                </pic:pic>
              </a:graphicData>
            </a:graphic>
          </wp:inline>
        </w:drawing>
      </w:r>
    </w:p>
    <w:p w:rsidR="728D190B" w:rsidP="1DA82D67" w:rsidRDefault="728D190B" w14:paraId="3E2A3552" w14:textId="4BAAAD41">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auto"/>
          <w:sz w:val="24"/>
          <w:szCs w:val="24"/>
          <w:lang w:val="en-GB"/>
        </w:rPr>
      </w:pPr>
      <w:r w:rsidRPr="1DA82D67" w:rsidR="728D190B">
        <w:rPr>
          <w:rFonts w:ascii="Calibri" w:hAnsi="Calibri" w:eastAsia="Calibri" w:cs="Calibri"/>
          <w:b w:val="0"/>
          <w:bCs w:val="0"/>
          <w:i w:val="0"/>
          <w:iCs w:val="0"/>
          <w:noProof w:val="0"/>
          <w:color w:val="auto"/>
          <w:sz w:val="24"/>
          <w:szCs w:val="24"/>
          <w:lang w:val="en-GB"/>
        </w:rPr>
        <w:t>(Wadman, 2020)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1582794661-1137816948 1387539332-585393976 709283290-1997022039 1810344385-165185076 385127708-1873621326 1222870042-1418630199 341050423-851826492 929914201-993971520 745424519-1278754629 428620377-1382043015 454777786-584004964 281743512-576955564 1535626885-2135556853 673819705-1359210032 1049742671-793630246 751664937-1666665608 1537896105-1354386138 2077798309-1066851263 1071249863-1256493663 2077632066-613661880 1589342233-572241905 1366630460-1085799652 281065644-598410817 733830896-15202696 1925268634-404244610 447800619-1942594766 1022613681-1943583030 384624522-2123530003 1157151072-893052967 1858308621-914893537 1789645743-1712978649 925521850-2140180997 845665640-1404936831 1574134574-1207459557 914816859-1050668618 1109845610-328361010 720565492-657778283 1301490044-1050815619 2014053348-1095581818 560750381-1241755245 196664785-128599227 367363753-913767271 1699964182-1424119062 1190664560-251801941 1639635716-220515055 30963192-1802160777 2086634096-1510557941 764524838-306144661 1132776944-218990476 1829002171-753667006 537748651-1507590667 649848419-12620042 1469182036-119158107 503921630-1823045860 676550098-928587972 543291782-722105149 1198554090-1176470190 1430985360-1655170396 2072350530-1404001734 2042218742-680208537 1156260118-814289225 147268744-966033585 768112727-743948606 927324428-405295036 532798242-736757175 1689201464-1223422119 144549303-847651855 1818583593-1619625438 1676502480-2034766344 2078254693-806544969 335767411-1569199934 656354433-1154021151 1541129419-1980284788 1840088821-2135186884 1357793-416990052 1874953059-1482526833 772299100-1037061166 1479961704-105491702 429767457-1295390232 741615979-1686589386 1067122593-929073118 156591625-529628151 795848491-1012882624 914304962-364449089 1426203525-687477818 19149184-820760371 800403673-1900027180 1968698483-1784388950 1037799500-1173192710 2114029592-294277572 131367603-1952672505 2119683633-703834048 1877828984-2119399927 683036008-1927236058 1441538423-630955453 43677212-474418301 828911213-2076576401 1405606199-1909053426 261739812-378698755 868061691-1632951589 1217716213-1634040061 1829034343-2048477939 1680067657-1282981297 927022858-146263073 1067848561-471535016 246075368-1559022754 1325464449-1520232167 424440312-572604055 626565253-2069688935 441749903-1399316699 1216127824-20914978 1366096163-945443184 1338409875-1480854373 859233891-153257581 850368848-109929522 2146915763-1885345935 1661859092-1826197734 602244138-1316431320 104765332-144995518 216453488-815993904 222173593-1241005617 1543732408-21508074 178959959-1836617459 1473856352-1873880949 147335328-415260524 45369507-632120647 872780746-679685567 2040285157-2021668117 89728451-1740974108 1725536707-154127266 2013647760-1434594329 1001118258-211345565 266658962-520537190 736215643-2030703422 915158210-157347870 623760131-848306662 514468207-1530158339 556983785-1664178895 2107562210-1305172376 376172637-1111470677 1311775958-1397300710 1601371022-1183329827 1046941154-1729242907 1241402790-264152483 1685850673-1791013119 1241616238-1498958080 401776754-1903227843 1272572488-468329887 710128440-1820865408 264973419-1656198950 638854475-1729237965 424272997-618614755 429702578-1088427307 730650062-1855410507 374555551-11667265 56784489-1186812835 1527132934-1611158630 172659832-1592674495 878368037-15496568 1693742734-876921452 1123953818-297769564 912410092-2019315842 589285087-242823699 740603550-491759725 1992014957-891278230 1532748951-1584659892 479131696-52757628 1917893701-368708651 382978466-51493975 591236676-343799979 682888116-1637707834 1884178198-1760131657 226087315-704281597 1145466109-113563687 267135462-2025736709 1238644537-1915038440 587381319-10162966 1424762346-1909536516 1255542818-1512535576 811300595-258326929 1784226215-2044384779 1796898665-1192006970 1915681081-537995777 864738911-814924788 795901702-1644436147 2143996151-1175886990 1590706489-161467560 21369909-1203294462 704875307-310514883 1947438405-1716755398 1853183423-1740427036 1944868611-136868533 297003817-537221446 1078806951-498318765 1952601119-1921607114 68618446-1023688336 983785991-1783812784 1199356462-608918906 690890509-505126587 2072043464-537021321 250486080-58648552 656540907-1767549051 2041873736-135519254 1516493922-1648922476 1042953554-1269476673"/>
  </int:OnDemandWorkflows>
  <int:IntelligenceSettings/>
  <int:Manifest>
    <int:WordHash hashCode="sar3mSXK+m9z5Y" id="t9Y0uSOm"/>
    <int:WordHash hashCode="6xX40Nbu8SUY24" id="Ox17eztC"/>
    <int:WordHash hashCode="eSzpf3ZwmzfLS4" id="4A38rJyr"/>
    <int:WordHash hashCode="3KKjJeR/dxf+gy" id="BToVv7vC"/>
    <int:WordHash hashCode="sar3mSXK+m9z5Y" id="33D8e5Ja"/>
    <int:WordHash hashCode="Zyk5foGeSQ+6HH" id="5pIlxFlb"/>
    <int:WordHash hashCode="go6CBamZ2R+mhn" id="fsdwqWy7"/>
    <int:WordHash hashCode="kwyhK0V5gv5GCJ" id="a5zERxvv"/>
    <int:WordHash hashCode="9jlRSg298I3/X6" id="DUnidNxL"/>
    <int:WordHash hashCode="fP2FDypb/ridQq" id="aUNdu9sI"/>
    <int:WordHash hashCode="/u6Z+v5XYgo44e" id="8yryidcm"/>
  </int:Manifest>
  <int:Observations>
    <int:Content id="t9Y0uSOm">
      <int:Rejection type="AugLoop_Text_Critique"/>
    </int:Content>
    <int:Content id="Ox17eztC">
      <int:Rejection type="AugLoop_Text_Critique"/>
    </int:Content>
    <int:Content id="4A38rJyr">
      <int:Rejection type="AugLoop_Text_Critique"/>
    </int:Content>
    <int:Content id="BToVv7vC">
      <int:Rejection type="AugLoop_Text_Critique"/>
    </int:Content>
    <int:Content id="33D8e5Ja">
      <int:Rejection type="AugLoop_Text_Critique"/>
    </int:Content>
    <int:Content id="5pIlxFlb">
      <int:Rejection type="AugLoop_Text_Critique"/>
    </int:Content>
    <int:Content id="fsdwqWy7">
      <int:Rejection type="AugLoop_Text_Critique"/>
    </int:Content>
    <int:Content id="a5zERxvv">
      <int:Rejection type="AugLoop_Text_Critique"/>
    </int:Content>
    <int:Content id="DUnidNxL">
      <int:Rejection type="AugLoop_Text_Critique"/>
    </int:Content>
    <int:Content id="aUNdu9sI">
      <int:Rejection type="AugLoop_Text_Critique"/>
    </int:Content>
    <int:Content id="8yryidcm">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EBABB8"/>
    <w:rsid w:val="000A2690"/>
    <w:rsid w:val="00231793"/>
    <w:rsid w:val="0027EFC3"/>
    <w:rsid w:val="006D8138"/>
    <w:rsid w:val="007178FE"/>
    <w:rsid w:val="0078CF0C"/>
    <w:rsid w:val="0092EB43"/>
    <w:rsid w:val="00986E07"/>
    <w:rsid w:val="00AE7A13"/>
    <w:rsid w:val="00BB1AAC"/>
    <w:rsid w:val="00EA9FA7"/>
    <w:rsid w:val="00F4A846"/>
    <w:rsid w:val="011333F3"/>
    <w:rsid w:val="012D3949"/>
    <w:rsid w:val="01339D27"/>
    <w:rsid w:val="0148618D"/>
    <w:rsid w:val="0163FCFA"/>
    <w:rsid w:val="01651B2E"/>
    <w:rsid w:val="018E0147"/>
    <w:rsid w:val="01B8891D"/>
    <w:rsid w:val="01CFE040"/>
    <w:rsid w:val="01CFF0A8"/>
    <w:rsid w:val="01D8F60B"/>
    <w:rsid w:val="01DD721D"/>
    <w:rsid w:val="01DEF2F4"/>
    <w:rsid w:val="01EE09AD"/>
    <w:rsid w:val="01F68467"/>
    <w:rsid w:val="01FC1883"/>
    <w:rsid w:val="02049FC4"/>
    <w:rsid w:val="02097BDE"/>
    <w:rsid w:val="020E4BF9"/>
    <w:rsid w:val="0211898F"/>
    <w:rsid w:val="02200EFD"/>
    <w:rsid w:val="026DA4CD"/>
    <w:rsid w:val="0295C9B7"/>
    <w:rsid w:val="029B7ABC"/>
    <w:rsid w:val="02C433D7"/>
    <w:rsid w:val="02DEAF48"/>
    <w:rsid w:val="02E23C01"/>
    <w:rsid w:val="02FFCD5B"/>
    <w:rsid w:val="03255CFB"/>
    <w:rsid w:val="0339C0D8"/>
    <w:rsid w:val="0347DBA3"/>
    <w:rsid w:val="034B66A0"/>
    <w:rsid w:val="035ED795"/>
    <w:rsid w:val="03930F45"/>
    <w:rsid w:val="03941A91"/>
    <w:rsid w:val="03AFC29F"/>
    <w:rsid w:val="03CCE06A"/>
    <w:rsid w:val="03DA8116"/>
    <w:rsid w:val="03DF21AA"/>
    <w:rsid w:val="03FB688E"/>
    <w:rsid w:val="041E9B52"/>
    <w:rsid w:val="04347F9B"/>
    <w:rsid w:val="044F03C5"/>
    <w:rsid w:val="045485CA"/>
    <w:rsid w:val="04878472"/>
    <w:rsid w:val="04888621"/>
    <w:rsid w:val="0491841B"/>
    <w:rsid w:val="04A3E29D"/>
    <w:rsid w:val="04C03F59"/>
    <w:rsid w:val="04D02CF7"/>
    <w:rsid w:val="04E47A8F"/>
    <w:rsid w:val="04F1633B"/>
    <w:rsid w:val="04F629A3"/>
    <w:rsid w:val="04FB1BC7"/>
    <w:rsid w:val="051E4C52"/>
    <w:rsid w:val="0522BD80"/>
    <w:rsid w:val="052FEAF2"/>
    <w:rsid w:val="053A68A9"/>
    <w:rsid w:val="05532FB2"/>
    <w:rsid w:val="055F7344"/>
    <w:rsid w:val="056D4175"/>
    <w:rsid w:val="0570E615"/>
    <w:rsid w:val="05806E94"/>
    <w:rsid w:val="059A06CC"/>
    <w:rsid w:val="05D8E913"/>
    <w:rsid w:val="05FE7F0C"/>
    <w:rsid w:val="0600E242"/>
    <w:rsid w:val="063A812A"/>
    <w:rsid w:val="064CCA01"/>
    <w:rsid w:val="064FEECC"/>
    <w:rsid w:val="0651FA38"/>
    <w:rsid w:val="066222C5"/>
    <w:rsid w:val="0675EE77"/>
    <w:rsid w:val="06804AF0"/>
    <w:rsid w:val="06AC0C02"/>
    <w:rsid w:val="06B6D92F"/>
    <w:rsid w:val="06BA968B"/>
    <w:rsid w:val="06CC2C8F"/>
    <w:rsid w:val="06FADDE7"/>
    <w:rsid w:val="06FBCA1B"/>
    <w:rsid w:val="06FD3BE3"/>
    <w:rsid w:val="06FE1ABF"/>
    <w:rsid w:val="0702052A"/>
    <w:rsid w:val="070BAFEC"/>
    <w:rsid w:val="07377306"/>
    <w:rsid w:val="074947BB"/>
    <w:rsid w:val="0755F6E4"/>
    <w:rsid w:val="07593BF0"/>
    <w:rsid w:val="07628341"/>
    <w:rsid w:val="0774E884"/>
    <w:rsid w:val="077BEA38"/>
    <w:rsid w:val="079E7AB4"/>
    <w:rsid w:val="07A363A7"/>
    <w:rsid w:val="07E6E888"/>
    <w:rsid w:val="080A2912"/>
    <w:rsid w:val="081257C4"/>
    <w:rsid w:val="0827C9AC"/>
    <w:rsid w:val="083A52E4"/>
    <w:rsid w:val="084DFC61"/>
    <w:rsid w:val="086F127A"/>
    <w:rsid w:val="08C9D43F"/>
    <w:rsid w:val="091097A7"/>
    <w:rsid w:val="092C4F6F"/>
    <w:rsid w:val="093BB806"/>
    <w:rsid w:val="094932AD"/>
    <w:rsid w:val="094D93BB"/>
    <w:rsid w:val="094DF61A"/>
    <w:rsid w:val="098020F8"/>
    <w:rsid w:val="0983E245"/>
    <w:rsid w:val="09A3C3EA"/>
    <w:rsid w:val="09BB529C"/>
    <w:rsid w:val="09C49D74"/>
    <w:rsid w:val="09DFF335"/>
    <w:rsid w:val="09E4DB1C"/>
    <w:rsid w:val="09E74991"/>
    <w:rsid w:val="0A1DCF67"/>
    <w:rsid w:val="0A214B64"/>
    <w:rsid w:val="0A2E5F17"/>
    <w:rsid w:val="0A3F8130"/>
    <w:rsid w:val="0A604C71"/>
    <w:rsid w:val="0A6EA34E"/>
    <w:rsid w:val="0A765811"/>
    <w:rsid w:val="0A834195"/>
    <w:rsid w:val="0A863083"/>
    <w:rsid w:val="0A955D38"/>
    <w:rsid w:val="0A9ADC36"/>
    <w:rsid w:val="0AB172BF"/>
    <w:rsid w:val="0ACCF956"/>
    <w:rsid w:val="0ADE7327"/>
    <w:rsid w:val="0AE08AA3"/>
    <w:rsid w:val="0AEBABB8"/>
    <w:rsid w:val="0AFD13A4"/>
    <w:rsid w:val="0B4A8C27"/>
    <w:rsid w:val="0B86AD09"/>
    <w:rsid w:val="0BCE4C20"/>
    <w:rsid w:val="0BE73749"/>
    <w:rsid w:val="0C3AC5FF"/>
    <w:rsid w:val="0C59F987"/>
    <w:rsid w:val="0C69CF4E"/>
    <w:rsid w:val="0C8033C4"/>
    <w:rsid w:val="0C9280BD"/>
    <w:rsid w:val="0C9D7D6C"/>
    <w:rsid w:val="0CD07EDA"/>
    <w:rsid w:val="0CF0E974"/>
    <w:rsid w:val="0D0B77F2"/>
    <w:rsid w:val="0D1283AF"/>
    <w:rsid w:val="0D1994F0"/>
    <w:rsid w:val="0D6B0B9F"/>
    <w:rsid w:val="0D81AB8A"/>
    <w:rsid w:val="0D8D88CE"/>
    <w:rsid w:val="0DA304B0"/>
    <w:rsid w:val="0DE65E79"/>
    <w:rsid w:val="0DEB8AAE"/>
    <w:rsid w:val="0DEE2A0B"/>
    <w:rsid w:val="0E13B654"/>
    <w:rsid w:val="0E194299"/>
    <w:rsid w:val="0E247F47"/>
    <w:rsid w:val="0E31908D"/>
    <w:rsid w:val="0E36C19E"/>
    <w:rsid w:val="0E416FE7"/>
    <w:rsid w:val="0E472A0B"/>
    <w:rsid w:val="0E55A165"/>
    <w:rsid w:val="0E5A40AA"/>
    <w:rsid w:val="0E94424A"/>
    <w:rsid w:val="0EA8CE01"/>
    <w:rsid w:val="0EBC3063"/>
    <w:rsid w:val="0ECEAC44"/>
    <w:rsid w:val="0ED95299"/>
    <w:rsid w:val="0EDA4EB8"/>
    <w:rsid w:val="0EDC16C3"/>
    <w:rsid w:val="0F04037D"/>
    <w:rsid w:val="0F04E2B6"/>
    <w:rsid w:val="0F39A4FC"/>
    <w:rsid w:val="0F41A91D"/>
    <w:rsid w:val="0FABE0F6"/>
    <w:rsid w:val="0FB4025C"/>
    <w:rsid w:val="0FB62EC0"/>
    <w:rsid w:val="0FC7C34F"/>
    <w:rsid w:val="0FCA902B"/>
    <w:rsid w:val="0FD3335D"/>
    <w:rsid w:val="0FDBFF72"/>
    <w:rsid w:val="0FE7ABE9"/>
    <w:rsid w:val="101BA926"/>
    <w:rsid w:val="1063FB35"/>
    <w:rsid w:val="1077648B"/>
    <w:rsid w:val="109C8B63"/>
    <w:rsid w:val="10AFF5B0"/>
    <w:rsid w:val="10BC9C6D"/>
    <w:rsid w:val="10BF29E8"/>
    <w:rsid w:val="10C4E8B7"/>
    <w:rsid w:val="10C90A7B"/>
    <w:rsid w:val="10CA50AE"/>
    <w:rsid w:val="10E5EDEA"/>
    <w:rsid w:val="10EA1A6C"/>
    <w:rsid w:val="10F5E4ED"/>
    <w:rsid w:val="1108A2F8"/>
    <w:rsid w:val="110E0A75"/>
    <w:rsid w:val="1115096C"/>
    <w:rsid w:val="111E38F7"/>
    <w:rsid w:val="112DF5DC"/>
    <w:rsid w:val="112FC3F9"/>
    <w:rsid w:val="1140FB38"/>
    <w:rsid w:val="118A2222"/>
    <w:rsid w:val="11AC72B2"/>
    <w:rsid w:val="11FB0DC6"/>
    <w:rsid w:val="12064D06"/>
    <w:rsid w:val="121334EC"/>
    <w:rsid w:val="1268EDE2"/>
    <w:rsid w:val="1275BF24"/>
    <w:rsid w:val="1282E82F"/>
    <w:rsid w:val="12B4D1E9"/>
    <w:rsid w:val="12C87BA2"/>
    <w:rsid w:val="12E7209C"/>
    <w:rsid w:val="1307ADF2"/>
    <w:rsid w:val="130854C4"/>
    <w:rsid w:val="130A28DD"/>
    <w:rsid w:val="13111E8D"/>
    <w:rsid w:val="13310EDF"/>
    <w:rsid w:val="13507ADF"/>
    <w:rsid w:val="138CC68D"/>
    <w:rsid w:val="13A6D7FC"/>
    <w:rsid w:val="13F2D249"/>
    <w:rsid w:val="13FBF877"/>
    <w:rsid w:val="142C9E8A"/>
    <w:rsid w:val="1441D047"/>
    <w:rsid w:val="144EF1E3"/>
    <w:rsid w:val="1452D576"/>
    <w:rsid w:val="1467663D"/>
    <w:rsid w:val="14778266"/>
    <w:rsid w:val="1494E43B"/>
    <w:rsid w:val="149C75C2"/>
    <w:rsid w:val="149E94A5"/>
    <w:rsid w:val="14AB2CCC"/>
    <w:rsid w:val="14B65981"/>
    <w:rsid w:val="14CE32FB"/>
    <w:rsid w:val="1509998B"/>
    <w:rsid w:val="15103ADA"/>
    <w:rsid w:val="151A016F"/>
    <w:rsid w:val="1521D459"/>
    <w:rsid w:val="152896EE"/>
    <w:rsid w:val="1533528B"/>
    <w:rsid w:val="15464DBA"/>
    <w:rsid w:val="156BCC74"/>
    <w:rsid w:val="15807333"/>
    <w:rsid w:val="1599CB38"/>
    <w:rsid w:val="1599E337"/>
    <w:rsid w:val="15BA2671"/>
    <w:rsid w:val="15C7542A"/>
    <w:rsid w:val="15D76BF2"/>
    <w:rsid w:val="15F2E31C"/>
    <w:rsid w:val="15FDDDAF"/>
    <w:rsid w:val="15FFFE26"/>
    <w:rsid w:val="16050284"/>
    <w:rsid w:val="1617355D"/>
    <w:rsid w:val="162545C6"/>
    <w:rsid w:val="16257044"/>
    <w:rsid w:val="16786EC8"/>
    <w:rsid w:val="168BDB93"/>
    <w:rsid w:val="16A5FDFB"/>
    <w:rsid w:val="16E53351"/>
    <w:rsid w:val="1711238B"/>
    <w:rsid w:val="171BE2E8"/>
    <w:rsid w:val="171D0266"/>
    <w:rsid w:val="172183CF"/>
    <w:rsid w:val="175B8A29"/>
    <w:rsid w:val="176DC9F7"/>
    <w:rsid w:val="177D78A6"/>
    <w:rsid w:val="1797B07C"/>
    <w:rsid w:val="17BDCC47"/>
    <w:rsid w:val="17D178E2"/>
    <w:rsid w:val="18443108"/>
    <w:rsid w:val="188A63F6"/>
    <w:rsid w:val="1893E018"/>
    <w:rsid w:val="189791FF"/>
    <w:rsid w:val="18A59B03"/>
    <w:rsid w:val="18C6C57F"/>
    <w:rsid w:val="18CF6306"/>
    <w:rsid w:val="18FA061C"/>
    <w:rsid w:val="19227868"/>
    <w:rsid w:val="192B7827"/>
    <w:rsid w:val="192FD6A1"/>
    <w:rsid w:val="193380DD"/>
    <w:rsid w:val="19620384"/>
    <w:rsid w:val="199E8B47"/>
    <w:rsid w:val="19A60426"/>
    <w:rsid w:val="19ACEC91"/>
    <w:rsid w:val="19CDA4B1"/>
    <w:rsid w:val="1A639C2C"/>
    <w:rsid w:val="1A6B7BFF"/>
    <w:rsid w:val="1A8E5E38"/>
    <w:rsid w:val="1AFB8768"/>
    <w:rsid w:val="1B23DB1D"/>
    <w:rsid w:val="1B51F242"/>
    <w:rsid w:val="1B6B427C"/>
    <w:rsid w:val="1B786321"/>
    <w:rsid w:val="1B8337B3"/>
    <w:rsid w:val="1B9178EA"/>
    <w:rsid w:val="1BA555BD"/>
    <w:rsid w:val="1BACE8CD"/>
    <w:rsid w:val="1BAFAEA5"/>
    <w:rsid w:val="1BB8DE30"/>
    <w:rsid w:val="1BBA1732"/>
    <w:rsid w:val="1BE2AEAE"/>
    <w:rsid w:val="1C28A5BA"/>
    <w:rsid w:val="1C4432B2"/>
    <w:rsid w:val="1C4BDB5F"/>
    <w:rsid w:val="1C65F72C"/>
    <w:rsid w:val="1CA1A3D7"/>
    <w:rsid w:val="1CB7B1F8"/>
    <w:rsid w:val="1CB8016F"/>
    <w:rsid w:val="1CDF4D0C"/>
    <w:rsid w:val="1CE54D83"/>
    <w:rsid w:val="1CEEC026"/>
    <w:rsid w:val="1D4C3B5E"/>
    <w:rsid w:val="1D54E4F9"/>
    <w:rsid w:val="1DA82D67"/>
    <w:rsid w:val="1DAE1FAF"/>
    <w:rsid w:val="1DB6894E"/>
    <w:rsid w:val="1DED7DF8"/>
    <w:rsid w:val="1DEFFBA0"/>
    <w:rsid w:val="1E01C78D"/>
    <w:rsid w:val="1E027B25"/>
    <w:rsid w:val="1E155C4E"/>
    <w:rsid w:val="1E2700B5"/>
    <w:rsid w:val="1E690C58"/>
    <w:rsid w:val="1E72B2CC"/>
    <w:rsid w:val="1E811DE4"/>
    <w:rsid w:val="1E8E5822"/>
    <w:rsid w:val="1E93B938"/>
    <w:rsid w:val="1EA5D1DD"/>
    <w:rsid w:val="1EADEFF5"/>
    <w:rsid w:val="1EC9420F"/>
    <w:rsid w:val="1ED9F062"/>
    <w:rsid w:val="1EDDACD1"/>
    <w:rsid w:val="1EF3552D"/>
    <w:rsid w:val="1EF36763"/>
    <w:rsid w:val="1EF5E713"/>
    <w:rsid w:val="1F07BC90"/>
    <w:rsid w:val="1F24ED50"/>
    <w:rsid w:val="1F7195B5"/>
    <w:rsid w:val="1F888A8B"/>
    <w:rsid w:val="1F914D85"/>
    <w:rsid w:val="1F91552D"/>
    <w:rsid w:val="1FB9C505"/>
    <w:rsid w:val="1FEF52BA"/>
    <w:rsid w:val="20065008"/>
    <w:rsid w:val="200EA8B0"/>
    <w:rsid w:val="20605101"/>
    <w:rsid w:val="2062FE69"/>
    <w:rsid w:val="207E9289"/>
    <w:rsid w:val="20A6D58D"/>
    <w:rsid w:val="20B0A961"/>
    <w:rsid w:val="20B5D5BE"/>
    <w:rsid w:val="20D04DBA"/>
    <w:rsid w:val="20D15054"/>
    <w:rsid w:val="20E97617"/>
    <w:rsid w:val="2115A990"/>
    <w:rsid w:val="2144CCCE"/>
    <w:rsid w:val="215613A5"/>
    <w:rsid w:val="21807F83"/>
    <w:rsid w:val="21A10222"/>
    <w:rsid w:val="21ECB2FE"/>
    <w:rsid w:val="223626ED"/>
    <w:rsid w:val="225896C1"/>
    <w:rsid w:val="22B3BBF7"/>
    <w:rsid w:val="22D48E74"/>
    <w:rsid w:val="22DFD501"/>
    <w:rsid w:val="22EDF183"/>
    <w:rsid w:val="233F7991"/>
    <w:rsid w:val="23560C7A"/>
    <w:rsid w:val="2362E779"/>
    <w:rsid w:val="2382C187"/>
    <w:rsid w:val="238306F5"/>
    <w:rsid w:val="2386DA97"/>
    <w:rsid w:val="23C4D524"/>
    <w:rsid w:val="23D61279"/>
    <w:rsid w:val="246F6042"/>
    <w:rsid w:val="24C73DA2"/>
    <w:rsid w:val="24D3FBE3"/>
    <w:rsid w:val="24D999D4"/>
    <w:rsid w:val="24ECDCAB"/>
    <w:rsid w:val="24F55D05"/>
    <w:rsid w:val="25006BA2"/>
    <w:rsid w:val="251BA060"/>
    <w:rsid w:val="2525DF74"/>
    <w:rsid w:val="253484C5"/>
    <w:rsid w:val="2554FA66"/>
    <w:rsid w:val="25595FC6"/>
    <w:rsid w:val="25631F39"/>
    <w:rsid w:val="257DBA5E"/>
    <w:rsid w:val="25AA1EAF"/>
    <w:rsid w:val="25D952C9"/>
    <w:rsid w:val="25F8DB88"/>
    <w:rsid w:val="2608EC87"/>
    <w:rsid w:val="260A83FB"/>
    <w:rsid w:val="2638318D"/>
    <w:rsid w:val="263E0548"/>
    <w:rsid w:val="26511E9E"/>
    <w:rsid w:val="26538227"/>
    <w:rsid w:val="26722A24"/>
    <w:rsid w:val="2681D435"/>
    <w:rsid w:val="2696B1D6"/>
    <w:rsid w:val="26AE641F"/>
    <w:rsid w:val="26BAB38B"/>
    <w:rsid w:val="26C42BBE"/>
    <w:rsid w:val="26EC4CE3"/>
    <w:rsid w:val="26EEC8CA"/>
    <w:rsid w:val="26F0BD24"/>
    <w:rsid w:val="26F5D0F0"/>
    <w:rsid w:val="26FB5D29"/>
    <w:rsid w:val="26FCC9D9"/>
    <w:rsid w:val="27054503"/>
    <w:rsid w:val="2720B623"/>
    <w:rsid w:val="2727C333"/>
    <w:rsid w:val="27287EE4"/>
    <w:rsid w:val="2728E34C"/>
    <w:rsid w:val="2747D510"/>
    <w:rsid w:val="274B4705"/>
    <w:rsid w:val="274F787E"/>
    <w:rsid w:val="2757C1F7"/>
    <w:rsid w:val="276FCC82"/>
    <w:rsid w:val="277DC405"/>
    <w:rsid w:val="279B89F6"/>
    <w:rsid w:val="279DC0FB"/>
    <w:rsid w:val="27A25C40"/>
    <w:rsid w:val="27A4B39A"/>
    <w:rsid w:val="27B7BF60"/>
    <w:rsid w:val="27B93D53"/>
    <w:rsid w:val="27C4CCB3"/>
    <w:rsid w:val="27DA8B03"/>
    <w:rsid w:val="28113A96"/>
    <w:rsid w:val="2831F72B"/>
    <w:rsid w:val="28420500"/>
    <w:rsid w:val="28546060"/>
    <w:rsid w:val="285F5B81"/>
    <w:rsid w:val="285FBAAF"/>
    <w:rsid w:val="286128D2"/>
    <w:rsid w:val="28684ED2"/>
    <w:rsid w:val="28777EA6"/>
    <w:rsid w:val="287C07B3"/>
    <w:rsid w:val="28A0FB1C"/>
    <w:rsid w:val="28A92717"/>
    <w:rsid w:val="28AC1ADE"/>
    <w:rsid w:val="28E5C439"/>
    <w:rsid w:val="28E987DB"/>
    <w:rsid w:val="28EA4D28"/>
    <w:rsid w:val="28F97D12"/>
    <w:rsid w:val="290B0D0F"/>
    <w:rsid w:val="294F0F75"/>
    <w:rsid w:val="295BEA52"/>
    <w:rsid w:val="295E8EE7"/>
    <w:rsid w:val="29BDD253"/>
    <w:rsid w:val="29F050E8"/>
    <w:rsid w:val="2A9F0782"/>
    <w:rsid w:val="2AB44932"/>
    <w:rsid w:val="2ABA025B"/>
    <w:rsid w:val="2ADDF51E"/>
    <w:rsid w:val="2AF133C6"/>
    <w:rsid w:val="2B13C53F"/>
    <w:rsid w:val="2B2C0B7B"/>
    <w:rsid w:val="2B4B7B9D"/>
    <w:rsid w:val="2B528C31"/>
    <w:rsid w:val="2B55F3C4"/>
    <w:rsid w:val="2B87180D"/>
    <w:rsid w:val="2B93E1BB"/>
    <w:rsid w:val="2BB10505"/>
    <w:rsid w:val="2BBF0025"/>
    <w:rsid w:val="2BD8CE9A"/>
    <w:rsid w:val="2BDFC3CA"/>
    <w:rsid w:val="2BE9C185"/>
    <w:rsid w:val="2C1119BC"/>
    <w:rsid w:val="2C40B8E4"/>
    <w:rsid w:val="2C4175E0"/>
    <w:rsid w:val="2C4E4481"/>
    <w:rsid w:val="2C5A3372"/>
    <w:rsid w:val="2C65D424"/>
    <w:rsid w:val="2C847B4C"/>
    <w:rsid w:val="2C8E5A43"/>
    <w:rsid w:val="2CD65095"/>
    <w:rsid w:val="2CEB74E7"/>
    <w:rsid w:val="2D173FB5"/>
    <w:rsid w:val="2D2DAB47"/>
    <w:rsid w:val="2D3BF7C6"/>
    <w:rsid w:val="2D4C1F2A"/>
    <w:rsid w:val="2D63727B"/>
    <w:rsid w:val="2D9361AB"/>
    <w:rsid w:val="2DB94E3E"/>
    <w:rsid w:val="2DBA7622"/>
    <w:rsid w:val="2DD0DFAF"/>
    <w:rsid w:val="2DE5AE16"/>
    <w:rsid w:val="2DEF3440"/>
    <w:rsid w:val="2E04F592"/>
    <w:rsid w:val="2E052A14"/>
    <w:rsid w:val="2E114255"/>
    <w:rsid w:val="2E15B546"/>
    <w:rsid w:val="2E15D6AF"/>
    <w:rsid w:val="2E1E1A3F"/>
    <w:rsid w:val="2E5C0577"/>
    <w:rsid w:val="2E5E954E"/>
    <w:rsid w:val="2E616B89"/>
    <w:rsid w:val="2E624A7C"/>
    <w:rsid w:val="2E982CA4"/>
    <w:rsid w:val="2EA49D85"/>
    <w:rsid w:val="2EA6B5B1"/>
    <w:rsid w:val="2EB931E7"/>
    <w:rsid w:val="2EC6684D"/>
    <w:rsid w:val="2ED8F96A"/>
    <w:rsid w:val="2F271DB3"/>
    <w:rsid w:val="2F33434C"/>
    <w:rsid w:val="2F3DAA5C"/>
    <w:rsid w:val="2F40BAC7"/>
    <w:rsid w:val="2FA40A90"/>
    <w:rsid w:val="2FB059EC"/>
    <w:rsid w:val="2FB71911"/>
    <w:rsid w:val="2FBE2A77"/>
    <w:rsid w:val="2FC4ECE9"/>
    <w:rsid w:val="2FCEB9DF"/>
    <w:rsid w:val="2FEBB6C5"/>
    <w:rsid w:val="2FF1596F"/>
    <w:rsid w:val="2FFA9395"/>
    <w:rsid w:val="30007DF8"/>
    <w:rsid w:val="30058164"/>
    <w:rsid w:val="3014C0DF"/>
    <w:rsid w:val="30243A01"/>
    <w:rsid w:val="302FB785"/>
    <w:rsid w:val="30380FAC"/>
    <w:rsid w:val="3038CB24"/>
    <w:rsid w:val="305008CA"/>
    <w:rsid w:val="306C3CC9"/>
    <w:rsid w:val="307155E5"/>
    <w:rsid w:val="3071D87E"/>
    <w:rsid w:val="30757AB8"/>
    <w:rsid w:val="3079C751"/>
    <w:rsid w:val="30858962"/>
    <w:rsid w:val="30B28396"/>
    <w:rsid w:val="30BF8394"/>
    <w:rsid w:val="30D130C5"/>
    <w:rsid w:val="30D97ABD"/>
    <w:rsid w:val="30E365BA"/>
    <w:rsid w:val="3117694F"/>
    <w:rsid w:val="31348837"/>
    <w:rsid w:val="315A0811"/>
    <w:rsid w:val="315C550E"/>
    <w:rsid w:val="316CB74F"/>
    <w:rsid w:val="3187C2A3"/>
    <w:rsid w:val="318E0DF4"/>
    <w:rsid w:val="31A26EC5"/>
    <w:rsid w:val="31A49FFB"/>
    <w:rsid w:val="31EC402E"/>
    <w:rsid w:val="31EFD4EA"/>
    <w:rsid w:val="3220162E"/>
    <w:rsid w:val="3221E677"/>
    <w:rsid w:val="32225995"/>
    <w:rsid w:val="3229B9B5"/>
    <w:rsid w:val="3266D2CE"/>
    <w:rsid w:val="32923DB6"/>
    <w:rsid w:val="3292B772"/>
    <w:rsid w:val="32986972"/>
    <w:rsid w:val="32A0F903"/>
    <w:rsid w:val="32A5FE07"/>
    <w:rsid w:val="32A9BB94"/>
    <w:rsid w:val="32CC89EC"/>
    <w:rsid w:val="32E243CA"/>
    <w:rsid w:val="32E4D2FA"/>
    <w:rsid w:val="32E57EA7"/>
    <w:rsid w:val="3348BCE9"/>
    <w:rsid w:val="334D76DA"/>
    <w:rsid w:val="3356B9A6"/>
    <w:rsid w:val="33572DAE"/>
    <w:rsid w:val="336E3D14"/>
    <w:rsid w:val="338BDBB3"/>
    <w:rsid w:val="339F7A89"/>
    <w:rsid w:val="33D41D90"/>
    <w:rsid w:val="33D4C1A4"/>
    <w:rsid w:val="3400F223"/>
    <w:rsid w:val="3417C907"/>
    <w:rsid w:val="34293A92"/>
    <w:rsid w:val="342CCD7F"/>
    <w:rsid w:val="343FBAC7"/>
    <w:rsid w:val="3457632D"/>
    <w:rsid w:val="345B1263"/>
    <w:rsid w:val="346BEADB"/>
    <w:rsid w:val="34763120"/>
    <w:rsid w:val="3477CDB9"/>
    <w:rsid w:val="349AA3DD"/>
    <w:rsid w:val="349B3A84"/>
    <w:rsid w:val="34D41AED"/>
    <w:rsid w:val="34DF9CB1"/>
    <w:rsid w:val="34F0F362"/>
    <w:rsid w:val="34F7AB24"/>
    <w:rsid w:val="350C24AA"/>
    <w:rsid w:val="357F0AC8"/>
    <w:rsid w:val="35A56211"/>
    <w:rsid w:val="35ACDF93"/>
    <w:rsid w:val="35BED877"/>
    <w:rsid w:val="35D46BCA"/>
    <w:rsid w:val="3607F95A"/>
    <w:rsid w:val="36149F81"/>
    <w:rsid w:val="3623767D"/>
    <w:rsid w:val="362D39B7"/>
    <w:rsid w:val="3632BF82"/>
    <w:rsid w:val="36404B2B"/>
    <w:rsid w:val="364EB651"/>
    <w:rsid w:val="36507ED6"/>
    <w:rsid w:val="3659A55E"/>
    <w:rsid w:val="365CE263"/>
    <w:rsid w:val="3664E76A"/>
    <w:rsid w:val="3666E4AC"/>
    <w:rsid w:val="3690DC28"/>
    <w:rsid w:val="369E6977"/>
    <w:rsid w:val="36AF3EB6"/>
    <w:rsid w:val="36B49E96"/>
    <w:rsid w:val="36DBB7D5"/>
    <w:rsid w:val="36E4269E"/>
    <w:rsid w:val="36E8C464"/>
    <w:rsid w:val="36FC981A"/>
    <w:rsid w:val="372C5311"/>
    <w:rsid w:val="37582EDA"/>
    <w:rsid w:val="3765C13F"/>
    <w:rsid w:val="376807FE"/>
    <w:rsid w:val="37845998"/>
    <w:rsid w:val="37988996"/>
    <w:rsid w:val="37ACBF4A"/>
    <w:rsid w:val="37FAADDB"/>
    <w:rsid w:val="37FDD6EE"/>
    <w:rsid w:val="381B4E6F"/>
    <w:rsid w:val="382F4BE6"/>
    <w:rsid w:val="3835C7CC"/>
    <w:rsid w:val="3863E492"/>
    <w:rsid w:val="386CC2A5"/>
    <w:rsid w:val="387757F5"/>
    <w:rsid w:val="38859970"/>
    <w:rsid w:val="38871746"/>
    <w:rsid w:val="3887CC46"/>
    <w:rsid w:val="38962457"/>
    <w:rsid w:val="389E92A6"/>
    <w:rsid w:val="38AC545D"/>
    <w:rsid w:val="38AD9A07"/>
    <w:rsid w:val="38B4AD1A"/>
    <w:rsid w:val="38C35BDD"/>
    <w:rsid w:val="38E96B0E"/>
    <w:rsid w:val="38F2E42F"/>
    <w:rsid w:val="3918A6FF"/>
    <w:rsid w:val="39224D65"/>
    <w:rsid w:val="39260AB9"/>
    <w:rsid w:val="3938BD3E"/>
    <w:rsid w:val="39704860"/>
    <w:rsid w:val="398C7F2E"/>
    <w:rsid w:val="3991160F"/>
    <w:rsid w:val="3997F3F4"/>
    <w:rsid w:val="3A117C89"/>
    <w:rsid w:val="3A258E6A"/>
    <w:rsid w:val="3A35B5C1"/>
    <w:rsid w:val="3A3B5808"/>
    <w:rsid w:val="3A4DF167"/>
    <w:rsid w:val="3A58CFB0"/>
    <w:rsid w:val="3A598636"/>
    <w:rsid w:val="3A7D9CDE"/>
    <w:rsid w:val="3A8ABA69"/>
    <w:rsid w:val="3A9E774A"/>
    <w:rsid w:val="3AB13E9C"/>
    <w:rsid w:val="3ADF2F3B"/>
    <w:rsid w:val="3AE66507"/>
    <w:rsid w:val="3B13EE24"/>
    <w:rsid w:val="3B1AC06E"/>
    <w:rsid w:val="3B242661"/>
    <w:rsid w:val="3B4D74C4"/>
    <w:rsid w:val="3B57D7E1"/>
    <w:rsid w:val="3B61F671"/>
    <w:rsid w:val="3B753536"/>
    <w:rsid w:val="3B7FF265"/>
    <w:rsid w:val="3B942D2C"/>
    <w:rsid w:val="3B94FC74"/>
    <w:rsid w:val="3BA68C9B"/>
    <w:rsid w:val="3BAF8137"/>
    <w:rsid w:val="3BB5D480"/>
    <w:rsid w:val="3BCEE960"/>
    <w:rsid w:val="3BE7296D"/>
    <w:rsid w:val="3BEEF2DB"/>
    <w:rsid w:val="3BF5F1B3"/>
    <w:rsid w:val="3C239325"/>
    <w:rsid w:val="3C351AD4"/>
    <w:rsid w:val="3C9943BA"/>
    <w:rsid w:val="3CAF8CAF"/>
    <w:rsid w:val="3CC1560E"/>
    <w:rsid w:val="3CD2A4F3"/>
    <w:rsid w:val="3CF42EB8"/>
    <w:rsid w:val="3CF93275"/>
    <w:rsid w:val="3D222E95"/>
    <w:rsid w:val="3D6AB9C1"/>
    <w:rsid w:val="3D8EBB52"/>
    <w:rsid w:val="3D9917AB"/>
    <w:rsid w:val="3DAE27B1"/>
    <w:rsid w:val="3DB26A5E"/>
    <w:rsid w:val="3DCF806A"/>
    <w:rsid w:val="3DD463EE"/>
    <w:rsid w:val="3DD8DF3F"/>
    <w:rsid w:val="3DEF8C71"/>
    <w:rsid w:val="3DFDF509"/>
    <w:rsid w:val="3E2578CD"/>
    <w:rsid w:val="3E3BA200"/>
    <w:rsid w:val="3E3F91C9"/>
    <w:rsid w:val="3E5E9B18"/>
    <w:rsid w:val="3E6092ED"/>
    <w:rsid w:val="3E885FA4"/>
    <w:rsid w:val="3EAF2D16"/>
    <w:rsid w:val="3EAFFEC4"/>
    <w:rsid w:val="3EB1EF9D"/>
    <w:rsid w:val="3EC533A6"/>
    <w:rsid w:val="3ECED5A5"/>
    <w:rsid w:val="3ED98C2D"/>
    <w:rsid w:val="3F361EE1"/>
    <w:rsid w:val="3F389BE0"/>
    <w:rsid w:val="3F4884CB"/>
    <w:rsid w:val="3F7C11EF"/>
    <w:rsid w:val="3FACBC45"/>
    <w:rsid w:val="3FAE3FDF"/>
    <w:rsid w:val="3FB91876"/>
    <w:rsid w:val="3FFCE9D7"/>
    <w:rsid w:val="4009F7A1"/>
    <w:rsid w:val="4056FA56"/>
    <w:rsid w:val="405DEB5C"/>
    <w:rsid w:val="407FF61A"/>
    <w:rsid w:val="408629FC"/>
    <w:rsid w:val="4090CD80"/>
    <w:rsid w:val="40B90AD5"/>
    <w:rsid w:val="40CE46B8"/>
    <w:rsid w:val="40D53DC7"/>
    <w:rsid w:val="4137B427"/>
    <w:rsid w:val="415952D9"/>
    <w:rsid w:val="416D8C78"/>
    <w:rsid w:val="417E3261"/>
    <w:rsid w:val="4186F76A"/>
    <w:rsid w:val="41AF40BB"/>
    <w:rsid w:val="41C7D9F0"/>
    <w:rsid w:val="41F8087A"/>
    <w:rsid w:val="4215DD77"/>
    <w:rsid w:val="4221B802"/>
    <w:rsid w:val="42233D2C"/>
    <w:rsid w:val="422B2C19"/>
    <w:rsid w:val="4244A8C7"/>
    <w:rsid w:val="42459136"/>
    <w:rsid w:val="4257B706"/>
    <w:rsid w:val="425C2A93"/>
    <w:rsid w:val="426AE6EC"/>
    <w:rsid w:val="4281B080"/>
    <w:rsid w:val="428B4C34"/>
    <w:rsid w:val="42A7A994"/>
    <w:rsid w:val="42A8DB3C"/>
    <w:rsid w:val="42AEAFEB"/>
    <w:rsid w:val="42DA7346"/>
    <w:rsid w:val="42DB2245"/>
    <w:rsid w:val="42E0658E"/>
    <w:rsid w:val="42FFDA1E"/>
    <w:rsid w:val="42FFEF78"/>
    <w:rsid w:val="4314D058"/>
    <w:rsid w:val="4326128D"/>
    <w:rsid w:val="434EE30C"/>
    <w:rsid w:val="43749961"/>
    <w:rsid w:val="43C57989"/>
    <w:rsid w:val="43C6E5E0"/>
    <w:rsid w:val="43CB4463"/>
    <w:rsid w:val="43CF8967"/>
    <w:rsid w:val="43E249C2"/>
    <w:rsid w:val="43E896B6"/>
    <w:rsid w:val="43FB5F8B"/>
    <w:rsid w:val="443464EB"/>
    <w:rsid w:val="44411953"/>
    <w:rsid w:val="445127AB"/>
    <w:rsid w:val="44606ECE"/>
    <w:rsid w:val="4460A063"/>
    <w:rsid w:val="44CBF0E2"/>
    <w:rsid w:val="44F58206"/>
    <w:rsid w:val="45156BEB"/>
    <w:rsid w:val="45194E22"/>
    <w:rsid w:val="4519C836"/>
    <w:rsid w:val="4544BEA9"/>
    <w:rsid w:val="4553A345"/>
    <w:rsid w:val="456E0CD4"/>
    <w:rsid w:val="458EA17B"/>
    <w:rsid w:val="458ED529"/>
    <w:rsid w:val="458F1629"/>
    <w:rsid w:val="459C73DE"/>
    <w:rsid w:val="459CB3FF"/>
    <w:rsid w:val="459D8F74"/>
    <w:rsid w:val="45A715A3"/>
    <w:rsid w:val="45B482BC"/>
    <w:rsid w:val="45E6EBE5"/>
    <w:rsid w:val="4614FEAC"/>
    <w:rsid w:val="461AC320"/>
    <w:rsid w:val="4642F086"/>
    <w:rsid w:val="46603F7E"/>
    <w:rsid w:val="4678095D"/>
    <w:rsid w:val="469B78CF"/>
    <w:rsid w:val="46BA0F8C"/>
    <w:rsid w:val="46BB80E7"/>
    <w:rsid w:val="46C79788"/>
    <w:rsid w:val="46D872A2"/>
    <w:rsid w:val="46ED7362"/>
    <w:rsid w:val="46EDABF3"/>
    <w:rsid w:val="47075821"/>
    <w:rsid w:val="4736B99B"/>
    <w:rsid w:val="475B1515"/>
    <w:rsid w:val="47700796"/>
    <w:rsid w:val="47A5E72C"/>
    <w:rsid w:val="47A6FE28"/>
    <w:rsid w:val="47AFB8A6"/>
    <w:rsid w:val="47B7F4F7"/>
    <w:rsid w:val="47D5AB06"/>
    <w:rsid w:val="47E6BFC0"/>
    <w:rsid w:val="47F2712C"/>
    <w:rsid w:val="480B4B5E"/>
    <w:rsid w:val="48233EB5"/>
    <w:rsid w:val="4835B50D"/>
    <w:rsid w:val="48370C12"/>
    <w:rsid w:val="483CD308"/>
    <w:rsid w:val="4860FA8B"/>
    <w:rsid w:val="48676E3F"/>
    <w:rsid w:val="4877B0FB"/>
    <w:rsid w:val="48906DF4"/>
    <w:rsid w:val="48990BDC"/>
    <w:rsid w:val="489B7610"/>
    <w:rsid w:val="48B97FEA"/>
    <w:rsid w:val="48C5C65F"/>
    <w:rsid w:val="48D7C391"/>
    <w:rsid w:val="4916AA24"/>
    <w:rsid w:val="49249A1A"/>
    <w:rsid w:val="4945F19A"/>
    <w:rsid w:val="498CFC1B"/>
    <w:rsid w:val="49983F2D"/>
    <w:rsid w:val="49B0F5C5"/>
    <w:rsid w:val="49C66B3A"/>
    <w:rsid w:val="49CBC154"/>
    <w:rsid w:val="49D02664"/>
    <w:rsid w:val="49DDCD0F"/>
    <w:rsid w:val="49E732E6"/>
    <w:rsid w:val="49F3F8D7"/>
    <w:rsid w:val="49F8E74B"/>
    <w:rsid w:val="4A08C7F0"/>
    <w:rsid w:val="4A0D60E2"/>
    <w:rsid w:val="4A1EC3A3"/>
    <w:rsid w:val="4A2E4AF4"/>
    <w:rsid w:val="4A49C0F3"/>
    <w:rsid w:val="4A61B3A6"/>
    <w:rsid w:val="4A638473"/>
    <w:rsid w:val="4AA03BF0"/>
    <w:rsid w:val="4AA151AE"/>
    <w:rsid w:val="4AA61F84"/>
    <w:rsid w:val="4AAEBE1E"/>
    <w:rsid w:val="4AAF7570"/>
    <w:rsid w:val="4AD12776"/>
    <w:rsid w:val="4AD5B087"/>
    <w:rsid w:val="4AF1C159"/>
    <w:rsid w:val="4AF590E5"/>
    <w:rsid w:val="4B224723"/>
    <w:rsid w:val="4B2B9BDF"/>
    <w:rsid w:val="4B343938"/>
    <w:rsid w:val="4B44626B"/>
    <w:rsid w:val="4B44D784"/>
    <w:rsid w:val="4B4A243C"/>
    <w:rsid w:val="4B5169A1"/>
    <w:rsid w:val="4B558350"/>
    <w:rsid w:val="4B61C39A"/>
    <w:rsid w:val="4B7A6628"/>
    <w:rsid w:val="4B8B27B2"/>
    <w:rsid w:val="4B9579A4"/>
    <w:rsid w:val="4BB28789"/>
    <w:rsid w:val="4BBBBBD7"/>
    <w:rsid w:val="4C11FAEE"/>
    <w:rsid w:val="4C3C355A"/>
    <w:rsid w:val="4C3D220F"/>
    <w:rsid w:val="4C428FE6"/>
    <w:rsid w:val="4C6C4C78"/>
    <w:rsid w:val="4C7200ED"/>
    <w:rsid w:val="4C9783C2"/>
    <w:rsid w:val="4CC24482"/>
    <w:rsid w:val="4CC29B85"/>
    <w:rsid w:val="4CC2E8D6"/>
    <w:rsid w:val="4CD4BEF3"/>
    <w:rsid w:val="4CF6F198"/>
    <w:rsid w:val="4CFD0827"/>
    <w:rsid w:val="4D36DEBE"/>
    <w:rsid w:val="4D37B96A"/>
    <w:rsid w:val="4D3C3F29"/>
    <w:rsid w:val="4D438075"/>
    <w:rsid w:val="4D5A8497"/>
    <w:rsid w:val="4DA2AA06"/>
    <w:rsid w:val="4DBCD0FE"/>
    <w:rsid w:val="4DD14590"/>
    <w:rsid w:val="4E081CD9"/>
    <w:rsid w:val="4E0F3E9A"/>
    <w:rsid w:val="4E2A32B2"/>
    <w:rsid w:val="4E365B3B"/>
    <w:rsid w:val="4E42FDD6"/>
    <w:rsid w:val="4E4A2302"/>
    <w:rsid w:val="4E4E18DE"/>
    <w:rsid w:val="4E6C50A0"/>
    <w:rsid w:val="4E7053F4"/>
    <w:rsid w:val="4EA84DF2"/>
    <w:rsid w:val="4EB74C08"/>
    <w:rsid w:val="4EDA21D3"/>
    <w:rsid w:val="4F013D12"/>
    <w:rsid w:val="4F05C590"/>
    <w:rsid w:val="4F18A4D9"/>
    <w:rsid w:val="4F2B495D"/>
    <w:rsid w:val="4F3505C1"/>
    <w:rsid w:val="4F4836DB"/>
    <w:rsid w:val="4F50644F"/>
    <w:rsid w:val="4F666B4F"/>
    <w:rsid w:val="4F8F7321"/>
    <w:rsid w:val="4F9BE607"/>
    <w:rsid w:val="4FB49E2B"/>
    <w:rsid w:val="4FF44058"/>
    <w:rsid w:val="5003EFEB"/>
    <w:rsid w:val="501F298B"/>
    <w:rsid w:val="50291E38"/>
    <w:rsid w:val="502C2331"/>
    <w:rsid w:val="503F097F"/>
    <w:rsid w:val="50526B88"/>
    <w:rsid w:val="5053DECF"/>
    <w:rsid w:val="505C655D"/>
    <w:rsid w:val="5066D83A"/>
    <w:rsid w:val="5069C3C6"/>
    <w:rsid w:val="50739348"/>
    <w:rsid w:val="507E53DF"/>
    <w:rsid w:val="508A7EF7"/>
    <w:rsid w:val="50ACB2C6"/>
    <w:rsid w:val="50BEFE3B"/>
    <w:rsid w:val="50D7EBD1"/>
    <w:rsid w:val="50DEF5D5"/>
    <w:rsid w:val="510A995B"/>
    <w:rsid w:val="510B98CC"/>
    <w:rsid w:val="510D1EF8"/>
    <w:rsid w:val="51469950"/>
    <w:rsid w:val="51778DCE"/>
    <w:rsid w:val="5188DD87"/>
    <w:rsid w:val="518C7951"/>
    <w:rsid w:val="518FD1D4"/>
    <w:rsid w:val="51A8A373"/>
    <w:rsid w:val="51ADBA97"/>
    <w:rsid w:val="51B9C3B6"/>
    <w:rsid w:val="51BC1C57"/>
    <w:rsid w:val="51D13D3E"/>
    <w:rsid w:val="51D32999"/>
    <w:rsid w:val="51F31939"/>
    <w:rsid w:val="5235C183"/>
    <w:rsid w:val="524CA8EB"/>
    <w:rsid w:val="52672397"/>
    <w:rsid w:val="52977B85"/>
    <w:rsid w:val="529A3F17"/>
    <w:rsid w:val="52A63EC2"/>
    <w:rsid w:val="52BE097E"/>
    <w:rsid w:val="52FD9802"/>
    <w:rsid w:val="5301BAB7"/>
    <w:rsid w:val="5308EE23"/>
    <w:rsid w:val="53160A4A"/>
    <w:rsid w:val="5316EA40"/>
    <w:rsid w:val="531CBF44"/>
    <w:rsid w:val="5352EAD5"/>
    <w:rsid w:val="535946C3"/>
    <w:rsid w:val="5362EA09"/>
    <w:rsid w:val="5368592F"/>
    <w:rsid w:val="53E51EC7"/>
    <w:rsid w:val="53ECD4EA"/>
    <w:rsid w:val="540CDF7C"/>
    <w:rsid w:val="5412CF15"/>
    <w:rsid w:val="5441BCDB"/>
    <w:rsid w:val="544AC4A5"/>
    <w:rsid w:val="546FB847"/>
    <w:rsid w:val="546FC874"/>
    <w:rsid w:val="547348A2"/>
    <w:rsid w:val="5486BBC4"/>
    <w:rsid w:val="54A87E4F"/>
    <w:rsid w:val="54AEA757"/>
    <w:rsid w:val="54C3D4BE"/>
    <w:rsid w:val="54C747FF"/>
    <w:rsid w:val="54D163C4"/>
    <w:rsid w:val="54D4782B"/>
    <w:rsid w:val="54DC2330"/>
    <w:rsid w:val="54E18CF2"/>
    <w:rsid w:val="54F64294"/>
    <w:rsid w:val="54F82EE8"/>
    <w:rsid w:val="54F88257"/>
    <w:rsid w:val="54FAEFFF"/>
    <w:rsid w:val="550438DA"/>
    <w:rsid w:val="551092AB"/>
    <w:rsid w:val="55428269"/>
    <w:rsid w:val="554979A7"/>
    <w:rsid w:val="5569A4AA"/>
    <w:rsid w:val="558093D4"/>
    <w:rsid w:val="5590361E"/>
    <w:rsid w:val="559F9A1C"/>
    <w:rsid w:val="55BAC54F"/>
    <w:rsid w:val="55BBC707"/>
    <w:rsid w:val="55E04F54"/>
    <w:rsid w:val="55F6D0C9"/>
    <w:rsid w:val="55FD484C"/>
    <w:rsid w:val="560964C3"/>
    <w:rsid w:val="561A507F"/>
    <w:rsid w:val="561C08C9"/>
    <w:rsid w:val="564EBF4D"/>
    <w:rsid w:val="5650BBD3"/>
    <w:rsid w:val="56589F32"/>
    <w:rsid w:val="565B5D11"/>
    <w:rsid w:val="5679915E"/>
    <w:rsid w:val="56801628"/>
    <w:rsid w:val="56DCD154"/>
    <w:rsid w:val="56E4275E"/>
    <w:rsid w:val="56E46398"/>
    <w:rsid w:val="56EAF904"/>
    <w:rsid w:val="56EBB8F3"/>
    <w:rsid w:val="56FBEE3F"/>
    <w:rsid w:val="57039FBC"/>
    <w:rsid w:val="57256DD1"/>
    <w:rsid w:val="574C8E5A"/>
    <w:rsid w:val="575580C4"/>
    <w:rsid w:val="5774D29F"/>
    <w:rsid w:val="578BCF5E"/>
    <w:rsid w:val="578D9F52"/>
    <w:rsid w:val="57AA0439"/>
    <w:rsid w:val="57ADBC38"/>
    <w:rsid w:val="57B620E0"/>
    <w:rsid w:val="57B812E5"/>
    <w:rsid w:val="57C1BB7B"/>
    <w:rsid w:val="57C36047"/>
    <w:rsid w:val="57D6F426"/>
    <w:rsid w:val="57E3EA27"/>
    <w:rsid w:val="57EA8FAE"/>
    <w:rsid w:val="57EAE4A5"/>
    <w:rsid w:val="57F8ACFB"/>
    <w:rsid w:val="586413C6"/>
    <w:rsid w:val="58934B88"/>
    <w:rsid w:val="589D69CD"/>
    <w:rsid w:val="58B71D2C"/>
    <w:rsid w:val="58DF27EF"/>
    <w:rsid w:val="58E2AB6E"/>
    <w:rsid w:val="590689CB"/>
    <w:rsid w:val="5924538B"/>
    <w:rsid w:val="595C5C31"/>
    <w:rsid w:val="595E9E9F"/>
    <w:rsid w:val="59A00132"/>
    <w:rsid w:val="59B0BCAF"/>
    <w:rsid w:val="59B18AF9"/>
    <w:rsid w:val="59BBD068"/>
    <w:rsid w:val="59E36529"/>
    <w:rsid w:val="5A039705"/>
    <w:rsid w:val="5A25C8F7"/>
    <w:rsid w:val="5A48FB9F"/>
    <w:rsid w:val="5A4D03C2"/>
    <w:rsid w:val="5A52ED8D"/>
    <w:rsid w:val="5A59BB8B"/>
    <w:rsid w:val="5A74D03C"/>
    <w:rsid w:val="5A821F93"/>
    <w:rsid w:val="5A8F4D24"/>
    <w:rsid w:val="5A97AEFF"/>
    <w:rsid w:val="5AD2BB50"/>
    <w:rsid w:val="5AD95EFE"/>
    <w:rsid w:val="5B0A8E76"/>
    <w:rsid w:val="5B104B54"/>
    <w:rsid w:val="5B179A24"/>
    <w:rsid w:val="5B2429BA"/>
    <w:rsid w:val="5B6A14E1"/>
    <w:rsid w:val="5B78D77C"/>
    <w:rsid w:val="5B8F75EB"/>
    <w:rsid w:val="5B914ED0"/>
    <w:rsid w:val="5B9D8071"/>
    <w:rsid w:val="5BA6D5A3"/>
    <w:rsid w:val="5BA6FC01"/>
    <w:rsid w:val="5BC1FDB9"/>
    <w:rsid w:val="5C0F83D8"/>
    <w:rsid w:val="5C285C35"/>
    <w:rsid w:val="5C3572DE"/>
    <w:rsid w:val="5C3C38E0"/>
    <w:rsid w:val="5C424A43"/>
    <w:rsid w:val="5C5AAA68"/>
    <w:rsid w:val="5C76F4E5"/>
    <w:rsid w:val="5C7907F9"/>
    <w:rsid w:val="5C8805C5"/>
    <w:rsid w:val="5C99CC9D"/>
    <w:rsid w:val="5CB62C5B"/>
    <w:rsid w:val="5CEC9594"/>
    <w:rsid w:val="5CEF57AC"/>
    <w:rsid w:val="5D180FB6"/>
    <w:rsid w:val="5D1842ED"/>
    <w:rsid w:val="5D22F4AC"/>
    <w:rsid w:val="5D37F729"/>
    <w:rsid w:val="5D3B4CDF"/>
    <w:rsid w:val="5DACF56E"/>
    <w:rsid w:val="5DCC21DD"/>
    <w:rsid w:val="5DD211CD"/>
    <w:rsid w:val="5DD80941"/>
    <w:rsid w:val="5DE81396"/>
    <w:rsid w:val="5DE85118"/>
    <w:rsid w:val="5DEA8EA2"/>
    <w:rsid w:val="5E05E3A0"/>
    <w:rsid w:val="5E14EF9F"/>
    <w:rsid w:val="5E47F6FA"/>
    <w:rsid w:val="5E64D5A3"/>
    <w:rsid w:val="5E8E6305"/>
    <w:rsid w:val="5EA09921"/>
    <w:rsid w:val="5EC1BEAF"/>
    <w:rsid w:val="5ECA05BA"/>
    <w:rsid w:val="5ED71D40"/>
    <w:rsid w:val="5F22C33C"/>
    <w:rsid w:val="5F255179"/>
    <w:rsid w:val="5F79EB05"/>
    <w:rsid w:val="5F7CBA89"/>
    <w:rsid w:val="5F8340B6"/>
    <w:rsid w:val="5F873DF6"/>
    <w:rsid w:val="5F8B3368"/>
    <w:rsid w:val="5F995FA3"/>
    <w:rsid w:val="5FA0EA20"/>
    <w:rsid w:val="5FA8E5C1"/>
    <w:rsid w:val="5FAB8A8A"/>
    <w:rsid w:val="5FAD1FDB"/>
    <w:rsid w:val="5FE498E7"/>
    <w:rsid w:val="5FFB10FD"/>
    <w:rsid w:val="600633C6"/>
    <w:rsid w:val="600E5003"/>
    <w:rsid w:val="6013FB9A"/>
    <w:rsid w:val="60184580"/>
    <w:rsid w:val="601B84BD"/>
    <w:rsid w:val="603035C1"/>
    <w:rsid w:val="6037210E"/>
    <w:rsid w:val="60600637"/>
    <w:rsid w:val="6072EDA1"/>
    <w:rsid w:val="609D9F51"/>
    <w:rsid w:val="60A73681"/>
    <w:rsid w:val="60B00D2C"/>
    <w:rsid w:val="60B9F59A"/>
    <w:rsid w:val="60BC11E3"/>
    <w:rsid w:val="60BE2844"/>
    <w:rsid w:val="60BE84E8"/>
    <w:rsid w:val="60C61109"/>
    <w:rsid w:val="60DDD999"/>
    <w:rsid w:val="60EA96C2"/>
    <w:rsid w:val="60F920F7"/>
    <w:rsid w:val="61259D44"/>
    <w:rsid w:val="612735B9"/>
    <w:rsid w:val="6151E314"/>
    <w:rsid w:val="61591A4F"/>
    <w:rsid w:val="6159A927"/>
    <w:rsid w:val="6160F752"/>
    <w:rsid w:val="617579DF"/>
    <w:rsid w:val="617BD41F"/>
    <w:rsid w:val="61933C14"/>
    <w:rsid w:val="61F92D6F"/>
    <w:rsid w:val="6201A931"/>
    <w:rsid w:val="6210F08C"/>
    <w:rsid w:val="6227EC26"/>
    <w:rsid w:val="6232A01F"/>
    <w:rsid w:val="62396FB2"/>
    <w:rsid w:val="623B3F6E"/>
    <w:rsid w:val="624CEF3B"/>
    <w:rsid w:val="62656B4F"/>
    <w:rsid w:val="626579D7"/>
    <w:rsid w:val="62711DC7"/>
    <w:rsid w:val="62719198"/>
    <w:rsid w:val="62741009"/>
    <w:rsid w:val="62801FFA"/>
    <w:rsid w:val="62F1F7C5"/>
    <w:rsid w:val="6312F83D"/>
    <w:rsid w:val="632447ED"/>
    <w:rsid w:val="6325D186"/>
    <w:rsid w:val="633A0CC6"/>
    <w:rsid w:val="63528BDB"/>
    <w:rsid w:val="63A7E2A8"/>
    <w:rsid w:val="63B7AAEC"/>
    <w:rsid w:val="63E847E2"/>
    <w:rsid w:val="64249CC1"/>
    <w:rsid w:val="643702AB"/>
    <w:rsid w:val="645A0B4D"/>
    <w:rsid w:val="64BE50F5"/>
    <w:rsid w:val="64D20682"/>
    <w:rsid w:val="653CFF65"/>
    <w:rsid w:val="654D5F5A"/>
    <w:rsid w:val="65537B4D"/>
    <w:rsid w:val="658554C5"/>
    <w:rsid w:val="659926E0"/>
    <w:rsid w:val="65A2DC6A"/>
    <w:rsid w:val="65A4829A"/>
    <w:rsid w:val="65B5433E"/>
    <w:rsid w:val="65F1421D"/>
    <w:rsid w:val="65F90E67"/>
    <w:rsid w:val="65FE2900"/>
    <w:rsid w:val="6600B3A1"/>
    <w:rsid w:val="6602E535"/>
    <w:rsid w:val="661277BE"/>
    <w:rsid w:val="663A33C5"/>
    <w:rsid w:val="6641F0FF"/>
    <w:rsid w:val="664D9AB1"/>
    <w:rsid w:val="6654A30A"/>
    <w:rsid w:val="665980B0"/>
    <w:rsid w:val="66727156"/>
    <w:rsid w:val="6683795C"/>
    <w:rsid w:val="6686DB95"/>
    <w:rsid w:val="66A38123"/>
    <w:rsid w:val="66A4675C"/>
    <w:rsid w:val="66FED1D8"/>
    <w:rsid w:val="66FFCE99"/>
    <w:rsid w:val="67103958"/>
    <w:rsid w:val="6721047B"/>
    <w:rsid w:val="672DC66C"/>
    <w:rsid w:val="675350FC"/>
    <w:rsid w:val="6753911D"/>
    <w:rsid w:val="6759E528"/>
    <w:rsid w:val="67A21A72"/>
    <w:rsid w:val="67A9E0AE"/>
    <w:rsid w:val="67C8EAAB"/>
    <w:rsid w:val="67E57D88"/>
    <w:rsid w:val="67EAC7A5"/>
    <w:rsid w:val="67ECE51F"/>
    <w:rsid w:val="68029006"/>
    <w:rsid w:val="680B290E"/>
    <w:rsid w:val="680CF621"/>
    <w:rsid w:val="6829340B"/>
    <w:rsid w:val="68342AB8"/>
    <w:rsid w:val="686BB4BE"/>
    <w:rsid w:val="687C8DBE"/>
    <w:rsid w:val="6884383A"/>
    <w:rsid w:val="68A8B136"/>
    <w:rsid w:val="68AD6A7F"/>
    <w:rsid w:val="68D6BA87"/>
    <w:rsid w:val="68E5E830"/>
    <w:rsid w:val="68EF617E"/>
    <w:rsid w:val="68F5B589"/>
    <w:rsid w:val="691786CC"/>
    <w:rsid w:val="6921031D"/>
    <w:rsid w:val="69243668"/>
    <w:rsid w:val="6939F2AB"/>
    <w:rsid w:val="694E088E"/>
    <w:rsid w:val="698E6BD2"/>
    <w:rsid w:val="6998C9EC"/>
    <w:rsid w:val="699A9CEE"/>
    <w:rsid w:val="699FC502"/>
    <w:rsid w:val="69D40FAA"/>
    <w:rsid w:val="69E0FFF6"/>
    <w:rsid w:val="69E84F57"/>
    <w:rsid w:val="6A15A9B1"/>
    <w:rsid w:val="6A217C69"/>
    <w:rsid w:val="6A3F2F41"/>
    <w:rsid w:val="6A6AE25C"/>
    <w:rsid w:val="6AA0B537"/>
    <w:rsid w:val="6AADABC3"/>
    <w:rsid w:val="6AD696DB"/>
    <w:rsid w:val="6AEABD0F"/>
    <w:rsid w:val="6AFA39B5"/>
    <w:rsid w:val="6B1EB786"/>
    <w:rsid w:val="6B2C16AC"/>
    <w:rsid w:val="6B31D31D"/>
    <w:rsid w:val="6B44801B"/>
    <w:rsid w:val="6B53DE7B"/>
    <w:rsid w:val="6B5E4708"/>
    <w:rsid w:val="6B7CCAA5"/>
    <w:rsid w:val="6B8B8395"/>
    <w:rsid w:val="6BB7D48C"/>
    <w:rsid w:val="6BBDB390"/>
    <w:rsid w:val="6BCA821E"/>
    <w:rsid w:val="6BE50B41"/>
    <w:rsid w:val="6C06E573"/>
    <w:rsid w:val="6C0D3763"/>
    <w:rsid w:val="6C0FAA06"/>
    <w:rsid w:val="6C117E5A"/>
    <w:rsid w:val="6C1D88F2"/>
    <w:rsid w:val="6C1F876B"/>
    <w:rsid w:val="6C549624"/>
    <w:rsid w:val="6C56EAAC"/>
    <w:rsid w:val="6C6BC8D3"/>
    <w:rsid w:val="6CB01ACD"/>
    <w:rsid w:val="6CB61C86"/>
    <w:rsid w:val="6CDC2F94"/>
    <w:rsid w:val="6CDC7DDB"/>
    <w:rsid w:val="6CE78422"/>
    <w:rsid w:val="6CE8DC92"/>
    <w:rsid w:val="6D1A8714"/>
    <w:rsid w:val="6D3CDCCE"/>
    <w:rsid w:val="6D4A732E"/>
    <w:rsid w:val="6D4FABDB"/>
    <w:rsid w:val="6D6F50FA"/>
    <w:rsid w:val="6D7D9D9C"/>
    <w:rsid w:val="6D8305FB"/>
    <w:rsid w:val="6D906238"/>
    <w:rsid w:val="6D9635C2"/>
    <w:rsid w:val="6D9AC1D3"/>
    <w:rsid w:val="6DAEBF31"/>
    <w:rsid w:val="6DBB57CC"/>
    <w:rsid w:val="6DBEB036"/>
    <w:rsid w:val="6DD1BCA0"/>
    <w:rsid w:val="6DF8D027"/>
    <w:rsid w:val="6E2BA901"/>
    <w:rsid w:val="6E2F1110"/>
    <w:rsid w:val="6E4904A8"/>
    <w:rsid w:val="6E512BCD"/>
    <w:rsid w:val="6E575E7E"/>
    <w:rsid w:val="6E8215C7"/>
    <w:rsid w:val="6E8E2FFA"/>
    <w:rsid w:val="6E981BF3"/>
    <w:rsid w:val="6EA3E56D"/>
    <w:rsid w:val="6EA9395D"/>
    <w:rsid w:val="6EB26E56"/>
    <w:rsid w:val="6ED2D5C4"/>
    <w:rsid w:val="6ED3EC00"/>
    <w:rsid w:val="6EE88349"/>
    <w:rsid w:val="6F397BE8"/>
    <w:rsid w:val="6F70AC58"/>
    <w:rsid w:val="6F8F1753"/>
    <w:rsid w:val="6FB297DD"/>
    <w:rsid w:val="6FC8F560"/>
    <w:rsid w:val="6FCD539F"/>
    <w:rsid w:val="6FCF0018"/>
    <w:rsid w:val="6FE42BB0"/>
    <w:rsid w:val="6FFA22CB"/>
    <w:rsid w:val="700AE690"/>
    <w:rsid w:val="700FC542"/>
    <w:rsid w:val="703E7ACF"/>
    <w:rsid w:val="703F27D3"/>
    <w:rsid w:val="7058BA00"/>
    <w:rsid w:val="70667F17"/>
    <w:rsid w:val="706BC394"/>
    <w:rsid w:val="70747D90"/>
    <w:rsid w:val="708EB0A8"/>
    <w:rsid w:val="708F9A86"/>
    <w:rsid w:val="709DF341"/>
    <w:rsid w:val="70A2307C"/>
    <w:rsid w:val="70C43E91"/>
    <w:rsid w:val="70D0AAA4"/>
    <w:rsid w:val="711E65C1"/>
    <w:rsid w:val="71222C3D"/>
    <w:rsid w:val="712F6DFD"/>
    <w:rsid w:val="713A7D78"/>
    <w:rsid w:val="713CC98A"/>
    <w:rsid w:val="7165C043"/>
    <w:rsid w:val="7168A3F3"/>
    <w:rsid w:val="717E4B6F"/>
    <w:rsid w:val="71AA39A4"/>
    <w:rsid w:val="71C31FFF"/>
    <w:rsid w:val="71E4B483"/>
    <w:rsid w:val="721CAD61"/>
    <w:rsid w:val="723C58E4"/>
    <w:rsid w:val="72462172"/>
    <w:rsid w:val="725AC75C"/>
    <w:rsid w:val="726CA36A"/>
    <w:rsid w:val="7273591E"/>
    <w:rsid w:val="72795771"/>
    <w:rsid w:val="728D190B"/>
    <w:rsid w:val="728E0226"/>
    <w:rsid w:val="729971C6"/>
    <w:rsid w:val="72A597C0"/>
    <w:rsid w:val="72AA9DD9"/>
    <w:rsid w:val="72AD03D3"/>
    <w:rsid w:val="72C34E81"/>
    <w:rsid w:val="72D7C920"/>
    <w:rsid w:val="72E6C7DB"/>
    <w:rsid w:val="72E7BDC2"/>
    <w:rsid w:val="72EA020D"/>
    <w:rsid w:val="72F94A94"/>
    <w:rsid w:val="72FD8993"/>
    <w:rsid w:val="73100915"/>
    <w:rsid w:val="731EEC3B"/>
    <w:rsid w:val="731F2112"/>
    <w:rsid w:val="73464A32"/>
    <w:rsid w:val="7346845B"/>
    <w:rsid w:val="736EABB0"/>
    <w:rsid w:val="73AAA2F6"/>
    <w:rsid w:val="73B3B0B1"/>
    <w:rsid w:val="73C0727F"/>
    <w:rsid w:val="73FF4624"/>
    <w:rsid w:val="74139018"/>
    <w:rsid w:val="744A89E0"/>
    <w:rsid w:val="746EEBBA"/>
    <w:rsid w:val="748760EE"/>
    <w:rsid w:val="7490FDAC"/>
    <w:rsid w:val="74A31C0B"/>
    <w:rsid w:val="74ABB7F6"/>
    <w:rsid w:val="74B27324"/>
    <w:rsid w:val="74EE1C39"/>
    <w:rsid w:val="74EEEF1C"/>
    <w:rsid w:val="74EF8A94"/>
    <w:rsid w:val="7519C727"/>
    <w:rsid w:val="754256CD"/>
    <w:rsid w:val="75445047"/>
    <w:rsid w:val="7545745F"/>
    <w:rsid w:val="7574222C"/>
    <w:rsid w:val="7586CE5F"/>
    <w:rsid w:val="75955E85"/>
    <w:rsid w:val="75A70B29"/>
    <w:rsid w:val="75BE9D04"/>
    <w:rsid w:val="75C293EA"/>
    <w:rsid w:val="75C9CC55"/>
    <w:rsid w:val="75CEEF35"/>
    <w:rsid w:val="75EDCCA6"/>
    <w:rsid w:val="760A108C"/>
    <w:rsid w:val="761DB6A9"/>
    <w:rsid w:val="762FCC5A"/>
    <w:rsid w:val="764E4359"/>
    <w:rsid w:val="765BCE73"/>
    <w:rsid w:val="7674F501"/>
    <w:rsid w:val="76807D71"/>
    <w:rsid w:val="76971848"/>
    <w:rsid w:val="769B313A"/>
    <w:rsid w:val="76B4E22E"/>
    <w:rsid w:val="76EDEBC2"/>
    <w:rsid w:val="76EFC656"/>
    <w:rsid w:val="77004075"/>
    <w:rsid w:val="7717D44B"/>
    <w:rsid w:val="771EB217"/>
    <w:rsid w:val="772D9535"/>
    <w:rsid w:val="774EEFE4"/>
    <w:rsid w:val="775940A6"/>
    <w:rsid w:val="7768A1AD"/>
    <w:rsid w:val="77974A67"/>
    <w:rsid w:val="77A16CF5"/>
    <w:rsid w:val="77DAABA9"/>
    <w:rsid w:val="77DBDA8E"/>
    <w:rsid w:val="77FE799B"/>
    <w:rsid w:val="78080056"/>
    <w:rsid w:val="782E6C19"/>
    <w:rsid w:val="783314C5"/>
    <w:rsid w:val="78422B02"/>
    <w:rsid w:val="7849B55F"/>
    <w:rsid w:val="7860D514"/>
    <w:rsid w:val="788DB7B1"/>
    <w:rsid w:val="789FE160"/>
    <w:rsid w:val="78D339CE"/>
    <w:rsid w:val="78EB8736"/>
    <w:rsid w:val="78F1A37B"/>
    <w:rsid w:val="7915E632"/>
    <w:rsid w:val="793D3D56"/>
    <w:rsid w:val="796E042F"/>
    <w:rsid w:val="7993D3D9"/>
    <w:rsid w:val="79B3B238"/>
    <w:rsid w:val="79DB49D9"/>
    <w:rsid w:val="79ECBB02"/>
    <w:rsid w:val="79FCA575"/>
    <w:rsid w:val="7A11F9E3"/>
    <w:rsid w:val="7A2158F9"/>
    <w:rsid w:val="7A2E27C9"/>
    <w:rsid w:val="7A320696"/>
    <w:rsid w:val="7A39062E"/>
    <w:rsid w:val="7A3E17D3"/>
    <w:rsid w:val="7A58D36B"/>
    <w:rsid w:val="7A6B55F9"/>
    <w:rsid w:val="7AA6D9D5"/>
    <w:rsid w:val="7AAA1636"/>
    <w:rsid w:val="7AAF4FA9"/>
    <w:rsid w:val="7ABF0247"/>
    <w:rsid w:val="7AE0E72D"/>
    <w:rsid w:val="7AF85B9A"/>
    <w:rsid w:val="7B202871"/>
    <w:rsid w:val="7B255EF8"/>
    <w:rsid w:val="7B2FCB13"/>
    <w:rsid w:val="7B4C6205"/>
    <w:rsid w:val="7B4C965E"/>
    <w:rsid w:val="7B6A380D"/>
    <w:rsid w:val="7B6B8CEA"/>
    <w:rsid w:val="7B7CCBB4"/>
    <w:rsid w:val="7B8E7B55"/>
    <w:rsid w:val="7C19C1D2"/>
    <w:rsid w:val="7C224127"/>
    <w:rsid w:val="7C3755F1"/>
    <w:rsid w:val="7C38DF1D"/>
    <w:rsid w:val="7C42AA36"/>
    <w:rsid w:val="7C6ED3E3"/>
    <w:rsid w:val="7C7D0192"/>
    <w:rsid w:val="7C945AC3"/>
    <w:rsid w:val="7C9D92E3"/>
    <w:rsid w:val="7CB06AB3"/>
    <w:rsid w:val="7CBD113F"/>
    <w:rsid w:val="7CBFDA51"/>
    <w:rsid w:val="7CDD433A"/>
    <w:rsid w:val="7CED650C"/>
    <w:rsid w:val="7D1D4B0F"/>
    <w:rsid w:val="7D1E40E8"/>
    <w:rsid w:val="7D25989D"/>
    <w:rsid w:val="7D2BD0BB"/>
    <w:rsid w:val="7D875856"/>
    <w:rsid w:val="7DAC3A3E"/>
    <w:rsid w:val="7DAF17DD"/>
    <w:rsid w:val="7DB60238"/>
    <w:rsid w:val="7DB85339"/>
    <w:rsid w:val="7DD74B7F"/>
    <w:rsid w:val="7DEACCF0"/>
    <w:rsid w:val="7DF470B4"/>
    <w:rsid w:val="7DF84475"/>
    <w:rsid w:val="7DFE608F"/>
    <w:rsid w:val="7E1C0F48"/>
    <w:rsid w:val="7E1F8FE0"/>
    <w:rsid w:val="7E2C19A1"/>
    <w:rsid w:val="7E6F83C9"/>
    <w:rsid w:val="7EAA4C0C"/>
    <w:rsid w:val="7ED20A30"/>
    <w:rsid w:val="7EE3028E"/>
    <w:rsid w:val="7EF782FA"/>
    <w:rsid w:val="7F1A7335"/>
    <w:rsid w:val="7F1E0414"/>
    <w:rsid w:val="7F28FA98"/>
    <w:rsid w:val="7F50ECDB"/>
    <w:rsid w:val="7F54239A"/>
    <w:rsid w:val="7F6187F9"/>
    <w:rsid w:val="7F698D0B"/>
    <w:rsid w:val="7F6BE3BB"/>
    <w:rsid w:val="7F9BB9C5"/>
    <w:rsid w:val="7FA1C55D"/>
    <w:rsid w:val="7FA4D9A0"/>
    <w:rsid w:val="7FA9D55F"/>
    <w:rsid w:val="7FC2A8B2"/>
    <w:rsid w:val="7FD050A3"/>
    <w:rsid w:val="7FD46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BABB8"/>
  <w15:chartTrackingRefBased/>
  <w15:docId w15:val="{e2e007a4-0f64-4927-b21f-8c49f42ea8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f914a2ed5f8c4410" /><Relationship Type="http://schemas.openxmlformats.org/officeDocument/2006/relationships/image" Target="/media/image6.png" Id="R08c70d3cbba74280" /><Relationship Type="http://schemas.openxmlformats.org/officeDocument/2006/relationships/hyperlink" Target="https://lozierinstitute.org/an-ethics-assessment-of-covid-19-vaccine-programs/" TargetMode="External" Id="R980ca343cfd5479f" /><Relationship Type="http://schemas.openxmlformats.org/officeDocument/2006/relationships/hyperlink" Target="https://www.research.ox.ac.uk/Article/2020-07-19-the-oxford-covid-19-vaccine" TargetMode="External" Id="Ra4b85e0fd0ee479c" /><Relationship Type="http://schemas.openxmlformats.org/officeDocument/2006/relationships/image" Target="/media/image7.png" Id="R6c89dc9e39cd4a4b" /><Relationship Type="http://schemas.openxmlformats.org/officeDocument/2006/relationships/image" Target="/media/image8.png" Id="R37066f9406c447f6" /><Relationship Type="http://schemas.openxmlformats.org/officeDocument/2006/relationships/image" Target="/media/image9.png" Id="Rfe71349a88564f3e" /><Relationship Type="http://schemas.openxmlformats.org/officeDocument/2006/relationships/image" Target="/media/imagee.png" Id="R4cce3f544d9d45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Evans (2004456)</dc:creator>
  <keywords/>
  <dc:description/>
  <lastModifiedBy>Kelly Evans (2004456)</lastModifiedBy>
  <revision>13</revision>
  <dcterms:created xsi:type="dcterms:W3CDTF">2021-02-23T19:25:44.5003735Z</dcterms:created>
  <dcterms:modified xsi:type="dcterms:W3CDTF">2021-04-09T19:12:11.5517176Z</dcterms:modified>
</coreProperties>
</file>