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0303483"/>
        <w:docPartObj>
          <w:docPartGallery w:val="Cover Pages"/>
          <w:docPartUnique/>
        </w:docPartObj>
      </w:sdtPr>
      <w:sdtEndPr>
        <w:rPr>
          <w:b/>
          <w:bCs/>
          <w:sz w:val="28"/>
          <w:szCs w:val="28"/>
          <w:lang w:val="en-US"/>
        </w:rPr>
      </w:sdtEndPr>
      <w:sdtContent>
        <w:p w14:paraId="17F55281" w14:textId="605C80BB" w:rsidR="00AE55F5" w:rsidRDefault="00AE55F5">
          <w:r>
            <w:rPr>
              <w:noProof/>
            </w:rPr>
            <mc:AlternateContent>
              <mc:Choice Requires="wpg">
                <w:drawing>
                  <wp:anchor distT="0" distB="0" distL="114300" distR="114300" simplePos="0" relativeHeight="251662336" behindDoc="0" locked="0" layoutInCell="1" allowOverlap="1" wp14:anchorId="0C7D1C66" wp14:editId="2DFD100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5015" cy="1289685"/>
                    <wp:effectExtent l="0" t="0" r="0" b="0"/>
                    <wp:wrapNone/>
                    <wp:docPr id="158319410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5015" cy="1289685"/>
                              <a:chOff x="0" y="-1"/>
                              <a:chExt cx="7315200" cy="1216153"/>
                            </a:xfrm>
                          </wpg:grpSpPr>
                          <wps:wsp>
                            <wps:cNvPr id="327995997"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0259096"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D0B673" id="Group 3" o:spid="_x0000_s1026" style="position:absolute;margin-left:0;margin-top:0;width:559.45pt;height:101.55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9EFDB0F" wp14:editId="6BF0B1F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83615"/>
                    <wp:effectExtent l="0" t="0" r="0" b="0"/>
                    <wp:wrapSquare wrapText="bothSides"/>
                    <wp:docPr id="19108287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color w:val="2F5496" w:themeColor="accent1" w:themeShade="BF"/>
                                    <w:sz w:val="28"/>
                                    <w:szCs w:val="28"/>
                                    <w14:ligatures w14:val="no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046231E" w14:textId="32DDD96B" w:rsidR="00AE55F5" w:rsidRPr="00AE55F5" w:rsidRDefault="00AE55F5">
                                    <w:pPr>
                                      <w:pStyle w:val="NoSpacing"/>
                                      <w:jc w:val="right"/>
                                      <w:rPr>
                                        <w:color w:val="2F5496" w:themeColor="accent1" w:themeShade="BF"/>
                                        <w:sz w:val="28"/>
                                        <w:szCs w:val="28"/>
                                      </w:rPr>
                                    </w:pPr>
                                    <w:r w:rsidRPr="00AE55F5">
                                      <w:rPr>
                                        <w:rFonts w:ascii="Times New Roman" w:eastAsia="Times New Roman" w:hAnsi="Times New Roman" w:cs="Times New Roman"/>
                                        <w:color w:val="2F5496" w:themeColor="accent1" w:themeShade="BF"/>
                                        <w:sz w:val="28"/>
                                        <w:szCs w:val="28"/>
                                        <w14:ligatures w14:val="none"/>
                                      </w:rPr>
                                      <w:t>2029760@student.uwtsd.ac.uk</w:t>
                                    </w:r>
                                  </w:p>
                                </w:sdtContent>
                              </w:sdt>
                              <w:p w14:paraId="1DBDE0D6" w14:textId="77777777" w:rsidR="00AE55F5" w:rsidRPr="00AE55F5" w:rsidRDefault="00000000">
                                <w:pPr>
                                  <w:pStyle w:val="NoSpacing"/>
                                  <w:jc w:val="right"/>
                                  <w:rPr>
                                    <w:color w:val="2F5496" w:themeColor="accent1" w:themeShade="BF"/>
                                    <w:sz w:val="18"/>
                                    <w:szCs w:val="18"/>
                                  </w:rPr>
                                </w:pPr>
                                <w:sdt>
                                  <w:sdtPr>
                                    <w:rPr>
                                      <w:color w:val="2F5496" w:themeColor="accent1" w:themeShade="BF"/>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E55F5" w:rsidRPr="00AE55F5">
                                      <w:rPr>
                                        <w:color w:val="2F5496" w:themeColor="accent1" w:themeShade="BF"/>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9EFDB0F" id="_x0000_t202" coordsize="21600,21600" o:spt="202" path="m,l,21600r21600,l21600,xe">
                    <v:stroke joinstyle="miter"/>
                    <v:path gradientshapeok="t" o:connecttype="rect"/>
                  </v:shapetype>
                  <v:shape id="Text Box 2" o:spid="_x0000_s1026" type="#_x0000_t202" style="position:absolute;margin-left:0;margin-top:0;width:560.2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" filled="f" stroked="f" strokeweight=".5pt">
                    <v:textbox inset="126pt,0,54pt,0">
                      <w:txbxContent>
                        <w:sdt>
                          <w:sdtPr>
                            <w:rPr>
                              <w:rFonts w:ascii="Times New Roman" w:eastAsia="Times New Roman" w:hAnsi="Times New Roman" w:cs="Times New Roman"/>
                              <w:color w:val="2F5496" w:themeColor="accent1" w:themeShade="BF"/>
                              <w:sz w:val="28"/>
                              <w:szCs w:val="28"/>
                              <w14:ligatures w14:val="no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046231E" w14:textId="32DDD96B" w:rsidR="00AE55F5" w:rsidRPr="00AE55F5" w:rsidRDefault="00AE55F5">
                              <w:pPr>
                                <w:pStyle w:val="NoSpacing"/>
                                <w:jc w:val="right"/>
                                <w:rPr>
                                  <w:color w:val="2F5496" w:themeColor="accent1" w:themeShade="BF"/>
                                  <w:sz w:val="28"/>
                                  <w:szCs w:val="28"/>
                                </w:rPr>
                              </w:pPr>
                              <w:r w:rsidRPr="00AE55F5">
                                <w:rPr>
                                  <w:rFonts w:ascii="Times New Roman" w:eastAsia="Times New Roman" w:hAnsi="Times New Roman" w:cs="Times New Roman"/>
                                  <w:color w:val="2F5496" w:themeColor="accent1" w:themeShade="BF"/>
                                  <w:sz w:val="28"/>
                                  <w:szCs w:val="28"/>
                                  <w14:ligatures w14:val="none"/>
                                </w:rPr>
                                <w:t>2029760@student.uwtsd.ac.uk</w:t>
                              </w:r>
                            </w:p>
                          </w:sdtContent>
                        </w:sdt>
                        <w:p w14:paraId="1DBDE0D6" w14:textId="77777777" w:rsidR="00AE55F5" w:rsidRPr="00AE55F5" w:rsidRDefault="00000000">
                          <w:pPr>
                            <w:pStyle w:val="NoSpacing"/>
                            <w:jc w:val="right"/>
                            <w:rPr>
                              <w:color w:val="2F5496" w:themeColor="accent1" w:themeShade="BF"/>
                              <w:sz w:val="18"/>
                              <w:szCs w:val="18"/>
                            </w:rPr>
                          </w:pPr>
                          <w:sdt>
                            <w:sdtPr>
                              <w:rPr>
                                <w:color w:val="2F5496" w:themeColor="accent1" w:themeShade="BF"/>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E55F5" w:rsidRPr="00AE55F5">
                                <w:rPr>
                                  <w:color w:val="2F5496" w:themeColor="accent1" w:themeShade="BF"/>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DFDDFE4" wp14:editId="1E98F9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3881120"/>
                    <wp:effectExtent l="0" t="0" r="0" b="0"/>
                    <wp:wrapSquare wrapText="bothSides"/>
                    <wp:docPr id="179487731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66251" w14:textId="71D218AE" w:rsidR="00AE55F5" w:rsidRPr="00AE55F5" w:rsidRDefault="00000000" w:rsidP="00AE55F5">
                                <w:pPr>
                                  <w:rPr>
                                    <w:b/>
                                    <w:bCs/>
                                    <w:smallCaps/>
                                    <w:color w:val="2F5496" w:themeColor="accent1" w:themeShade="BF"/>
                                    <w:sz w:val="40"/>
                                    <w:szCs w:val="40"/>
                                  </w:rPr>
                                </w:pPr>
                                <w:sdt>
                                  <w:sdtPr>
                                    <w:rPr>
                                      <w:caps/>
                                      <w:color w:val="2F5496" w:themeColor="accent1" w:themeShade="B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F7EA0">
                                      <w:rPr>
                                        <w:caps/>
                                        <w:color w:val="2F5496" w:themeColor="accent1" w:themeShade="BF"/>
                                        <w:sz w:val="64"/>
                                        <w:szCs w:val="64"/>
                                      </w:rPr>
                                      <w:t xml:space="preserve">                         </w:t>
                                    </w:r>
                                  </w:sdtContent>
                                </w:sdt>
                                <w:r w:rsidR="00AE55F5" w:rsidRPr="00AE55F5">
                                  <w:rPr>
                                    <w:b/>
                                    <w:bCs/>
                                    <w:smallCaps/>
                                    <w:color w:val="2F5496" w:themeColor="accent1" w:themeShade="BF"/>
                                    <w:sz w:val="40"/>
                                    <w:szCs w:val="40"/>
                                  </w:rPr>
                                  <w:t>UNIVERSITY OF WALE</w:t>
                                </w:r>
                                <w:r w:rsidR="00AF7EA0">
                                  <w:rPr>
                                    <w:b/>
                                    <w:bCs/>
                                    <w:smallCaps/>
                                    <w:color w:val="2F5496" w:themeColor="accent1" w:themeShade="BF"/>
                                    <w:sz w:val="40"/>
                                    <w:szCs w:val="40"/>
                                  </w:rPr>
                                  <w:t>S</w:t>
                                </w:r>
                              </w:p>
                              <w:p w14:paraId="2DE73AFE" w14:textId="07318CE2" w:rsidR="00AE55F5" w:rsidRPr="00AE55F5" w:rsidRDefault="00AE55F5" w:rsidP="00AE55F5">
                                <w:pPr>
                                  <w:rPr>
                                    <w:b/>
                                    <w:bCs/>
                                    <w:smallCaps/>
                                    <w:color w:val="2F5496" w:themeColor="accent1" w:themeShade="BF"/>
                                    <w:sz w:val="40"/>
                                    <w:szCs w:val="40"/>
                                  </w:rPr>
                                </w:pPr>
                                <w:r w:rsidRPr="00AE55F5">
                                  <w:rPr>
                                    <w:b/>
                                    <w:bCs/>
                                    <w:smallCaps/>
                                    <w:color w:val="2F5496" w:themeColor="accent1" w:themeShade="BF"/>
                                    <w:sz w:val="40"/>
                                    <w:szCs w:val="40"/>
                                  </w:rPr>
                                  <w:t xml:space="preserve">                                                       TRINITY SAINT DAVID</w:t>
                                </w:r>
                              </w:p>
                              <w:p w14:paraId="1ACEED47" w14:textId="77777777" w:rsidR="00AE55F5" w:rsidRPr="00AE55F5" w:rsidRDefault="00AE55F5" w:rsidP="00AE55F5">
                                <w:pPr>
                                  <w:rPr>
                                    <w:b/>
                                    <w:bCs/>
                                    <w:smallCaps/>
                                    <w:color w:val="2F5496" w:themeColor="accent1" w:themeShade="BF"/>
                                    <w:sz w:val="40"/>
                                    <w:szCs w:val="40"/>
                                  </w:rPr>
                                </w:pPr>
                                <w:r w:rsidRPr="00AE55F5">
                                  <w:rPr>
                                    <w:b/>
                                    <w:bCs/>
                                    <w:smallCaps/>
                                    <w:color w:val="2F5496" w:themeColor="accent1" w:themeShade="BF"/>
                                    <w:sz w:val="40"/>
                                    <w:szCs w:val="40"/>
                                  </w:rPr>
                                  <w:t xml:space="preserve">           SCHOOL OF BUSINESS-LONDON CAMPUS</w:t>
                                </w:r>
                              </w:p>
                              <w:p w14:paraId="0F718FD1" w14:textId="77777777" w:rsidR="00AE55F5" w:rsidRPr="00AE55F5" w:rsidRDefault="00AE55F5" w:rsidP="00AE55F5">
                                <w:pPr>
                                  <w:jc w:val="center"/>
                                  <w:rPr>
                                    <w:b/>
                                    <w:bCs/>
                                    <w:smallCaps/>
                                    <w:color w:val="2F5496" w:themeColor="accent1" w:themeShade="BF"/>
                                    <w:sz w:val="40"/>
                                    <w:szCs w:val="40"/>
                                  </w:rPr>
                                </w:pPr>
                                <w:r w:rsidRPr="00AE55F5">
                                  <w:rPr>
                                    <w:b/>
                                    <w:bCs/>
                                    <w:smallCaps/>
                                    <w:color w:val="2F5496" w:themeColor="accent1" w:themeShade="BF"/>
                                    <w:sz w:val="40"/>
                                    <w:szCs w:val="40"/>
                                  </w:rPr>
                                  <w:t xml:space="preserve">                        PROJECT MANAGEMENT-LCBB5005</w:t>
                                </w:r>
                              </w:p>
                              <w:p w14:paraId="12A7024C" w14:textId="77777777" w:rsidR="00AE55F5" w:rsidRPr="00AE55F5" w:rsidRDefault="00AE55F5" w:rsidP="00AE55F5">
                                <w:pPr>
                                  <w:jc w:val="right"/>
                                  <w:rPr>
                                    <w:b/>
                                    <w:bCs/>
                                    <w:smallCaps/>
                                    <w:color w:val="2F5496" w:themeColor="accent1" w:themeShade="BF"/>
                                    <w:sz w:val="40"/>
                                    <w:szCs w:val="40"/>
                                  </w:rPr>
                                </w:pPr>
                                <w:r w:rsidRPr="00AE55F5">
                                  <w:rPr>
                                    <w:b/>
                                    <w:bCs/>
                                    <w:smallCaps/>
                                    <w:color w:val="2F5496" w:themeColor="accent1" w:themeShade="BF"/>
                                    <w:sz w:val="40"/>
                                    <w:szCs w:val="40"/>
                                  </w:rPr>
                                  <w:t>TAUGHT BY DR. XAVIER MATIENI</w:t>
                                </w:r>
                              </w:p>
                              <w:p w14:paraId="2C0FC805" w14:textId="029DE742" w:rsidR="00AE55F5" w:rsidRPr="00AE55F5" w:rsidRDefault="00AE55F5" w:rsidP="00AE55F5">
                                <w:pPr>
                                  <w:jc w:val="right"/>
                                  <w:rPr>
                                    <w:b/>
                                    <w:bCs/>
                                    <w:smallCaps/>
                                    <w:color w:val="404040" w:themeColor="text1" w:themeTint="BF"/>
                                    <w:sz w:val="40"/>
                                    <w:szCs w:val="40"/>
                                  </w:rPr>
                                </w:pPr>
                                <w:r w:rsidRPr="00AE55F5">
                                  <w:rPr>
                                    <w:b/>
                                    <w:bCs/>
                                    <w:smallCaps/>
                                    <w:color w:val="2F5496" w:themeColor="accent1" w:themeShade="BF"/>
                                    <w:sz w:val="40"/>
                                    <w:szCs w:val="40"/>
                                  </w:rPr>
                                  <w:t>ASSESSMENT 2</w:t>
                                </w:r>
                              </w:p>
                              <w:p w14:paraId="4940C7DC" w14:textId="74793A4F" w:rsidR="00AE55F5" w:rsidRPr="00AE55F5" w:rsidRDefault="00AE55F5" w:rsidP="00AE55F5">
                                <w:pPr>
                                  <w:jc w:val="center"/>
                                  <w:rPr>
                                    <w:color w:val="4472C4" w:themeColor="accent1"/>
                                    <w:sz w:val="64"/>
                                    <w:szCs w:val="6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DFDDFE4" id="Text Box 1" o:spid="_x0000_s1027" type="#_x0000_t202" style="position:absolute;margin-left:0;margin-top:0;width:560.2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" filled="f" stroked="f" strokeweight=".5pt">
                    <v:textbox inset="126pt,0,54pt,0">
                      <w:txbxContent>
                        <w:p w14:paraId="62366251" w14:textId="71D218AE" w:rsidR="00AE55F5" w:rsidRPr="00AE55F5" w:rsidRDefault="00000000" w:rsidP="00AE55F5">
                          <w:pPr>
                            <w:rPr>
                              <w:b/>
                              <w:bCs/>
                              <w:smallCaps/>
                              <w:color w:val="2F5496" w:themeColor="accent1" w:themeShade="BF"/>
                              <w:sz w:val="40"/>
                              <w:szCs w:val="40"/>
                            </w:rPr>
                          </w:pPr>
                          <w:sdt>
                            <w:sdtPr>
                              <w:rPr>
                                <w:caps/>
                                <w:color w:val="2F5496" w:themeColor="accent1" w:themeShade="B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F7EA0">
                                <w:rPr>
                                  <w:caps/>
                                  <w:color w:val="2F5496" w:themeColor="accent1" w:themeShade="BF"/>
                                  <w:sz w:val="64"/>
                                  <w:szCs w:val="64"/>
                                </w:rPr>
                                <w:t xml:space="preserve">                         </w:t>
                              </w:r>
                            </w:sdtContent>
                          </w:sdt>
                          <w:r w:rsidR="00AE55F5" w:rsidRPr="00AE55F5">
                            <w:rPr>
                              <w:b/>
                              <w:bCs/>
                              <w:smallCaps/>
                              <w:color w:val="2F5496" w:themeColor="accent1" w:themeShade="BF"/>
                              <w:sz w:val="40"/>
                              <w:szCs w:val="40"/>
                            </w:rPr>
                            <w:t>UNIVERSITY OF WALE</w:t>
                          </w:r>
                          <w:r w:rsidR="00AF7EA0">
                            <w:rPr>
                              <w:b/>
                              <w:bCs/>
                              <w:smallCaps/>
                              <w:color w:val="2F5496" w:themeColor="accent1" w:themeShade="BF"/>
                              <w:sz w:val="40"/>
                              <w:szCs w:val="40"/>
                            </w:rPr>
                            <w:t>S</w:t>
                          </w:r>
                        </w:p>
                        <w:p w14:paraId="2DE73AFE" w14:textId="07318CE2" w:rsidR="00AE55F5" w:rsidRPr="00AE55F5" w:rsidRDefault="00AE55F5" w:rsidP="00AE55F5">
                          <w:pPr>
                            <w:rPr>
                              <w:b/>
                              <w:bCs/>
                              <w:smallCaps/>
                              <w:color w:val="2F5496" w:themeColor="accent1" w:themeShade="BF"/>
                              <w:sz w:val="40"/>
                              <w:szCs w:val="40"/>
                            </w:rPr>
                          </w:pPr>
                          <w:r w:rsidRPr="00AE55F5">
                            <w:rPr>
                              <w:b/>
                              <w:bCs/>
                              <w:smallCaps/>
                              <w:color w:val="2F5496" w:themeColor="accent1" w:themeShade="BF"/>
                              <w:sz w:val="40"/>
                              <w:szCs w:val="40"/>
                            </w:rPr>
                            <w:t xml:space="preserve">                                                       TRINITY SAINT DAVID</w:t>
                          </w:r>
                        </w:p>
                        <w:p w14:paraId="1ACEED47" w14:textId="77777777" w:rsidR="00AE55F5" w:rsidRPr="00AE55F5" w:rsidRDefault="00AE55F5" w:rsidP="00AE55F5">
                          <w:pPr>
                            <w:rPr>
                              <w:b/>
                              <w:bCs/>
                              <w:smallCaps/>
                              <w:color w:val="2F5496" w:themeColor="accent1" w:themeShade="BF"/>
                              <w:sz w:val="40"/>
                              <w:szCs w:val="40"/>
                            </w:rPr>
                          </w:pPr>
                          <w:r w:rsidRPr="00AE55F5">
                            <w:rPr>
                              <w:b/>
                              <w:bCs/>
                              <w:smallCaps/>
                              <w:color w:val="2F5496" w:themeColor="accent1" w:themeShade="BF"/>
                              <w:sz w:val="40"/>
                              <w:szCs w:val="40"/>
                            </w:rPr>
                            <w:t xml:space="preserve">           SCHOOL OF BUSINESS-LONDON CAMPUS</w:t>
                          </w:r>
                        </w:p>
                        <w:p w14:paraId="0F718FD1" w14:textId="77777777" w:rsidR="00AE55F5" w:rsidRPr="00AE55F5" w:rsidRDefault="00AE55F5" w:rsidP="00AE55F5">
                          <w:pPr>
                            <w:jc w:val="center"/>
                            <w:rPr>
                              <w:b/>
                              <w:bCs/>
                              <w:smallCaps/>
                              <w:color w:val="2F5496" w:themeColor="accent1" w:themeShade="BF"/>
                              <w:sz w:val="40"/>
                              <w:szCs w:val="40"/>
                            </w:rPr>
                          </w:pPr>
                          <w:r w:rsidRPr="00AE55F5">
                            <w:rPr>
                              <w:b/>
                              <w:bCs/>
                              <w:smallCaps/>
                              <w:color w:val="2F5496" w:themeColor="accent1" w:themeShade="BF"/>
                              <w:sz w:val="40"/>
                              <w:szCs w:val="40"/>
                            </w:rPr>
                            <w:t xml:space="preserve">                        PROJECT MANAGEMENT-LCBB5005</w:t>
                          </w:r>
                        </w:p>
                        <w:p w14:paraId="12A7024C" w14:textId="77777777" w:rsidR="00AE55F5" w:rsidRPr="00AE55F5" w:rsidRDefault="00AE55F5" w:rsidP="00AE55F5">
                          <w:pPr>
                            <w:jc w:val="right"/>
                            <w:rPr>
                              <w:b/>
                              <w:bCs/>
                              <w:smallCaps/>
                              <w:color w:val="2F5496" w:themeColor="accent1" w:themeShade="BF"/>
                              <w:sz w:val="40"/>
                              <w:szCs w:val="40"/>
                            </w:rPr>
                          </w:pPr>
                          <w:r w:rsidRPr="00AE55F5">
                            <w:rPr>
                              <w:b/>
                              <w:bCs/>
                              <w:smallCaps/>
                              <w:color w:val="2F5496" w:themeColor="accent1" w:themeShade="BF"/>
                              <w:sz w:val="40"/>
                              <w:szCs w:val="40"/>
                            </w:rPr>
                            <w:t>TAUGHT BY DR. XAVIER MATIENI</w:t>
                          </w:r>
                        </w:p>
                        <w:p w14:paraId="2C0FC805" w14:textId="029DE742" w:rsidR="00AE55F5" w:rsidRPr="00AE55F5" w:rsidRDefault="00AE55F5" w:rsidP="00AE55F5">
                          <w:pPr>
                            <w:jc w:val="right"/>
                            <w:rPr>
                              <w:b/>
                              <w:bCs/>
                              <w:smallCaps/>
                              <w:color w:val="404040" w:themeColor="text1" w:themeTint="BF"/>
                              <w:sz w:val="40"/>
                              <w:szCs w:val="40"/>
                            </w:rPr>
                          </w:pPr>
                          <w:r w:rsidRPr="00AE55F5">
                            <w:rPr>
                              <w:b/>
                              <w:bCs/>
                              <w:smallCaps/>
                              <w:color w:val="2F5496" w:themeColor="accent1" w:themeShade="BF"/>
                              <w:sz w:val="40"/>
                              <w:szCs w:val="40"/>
                            </w:rPr>
                            <w:t>ASSESSMENT 2</w:t>
                          </w:r>
                        </w:p>
                        <w:p w14:paraId="4940C7DC" w14:textId="74793A4F" w:rsidR="00AE55F5" w:rsidRPr="00AE55F5" w:rsidRDefault="00AE55F5" w:rsidP="00AE55F5">
                          <w:pPr>
                            <w:jc w:val="center"/>
                            <w:rPr>
                              <w:color w:val="4472C4" w:themeColor="accent1"/>
                              <w:sz w:val="64"/>
                              <w:szCs w:val="64"/>
                            </w:rPr>
                          </w:pPr>
                        </w:p>
                      </w:txbxContent>
                    </v:textbox>
                    <w10:wrap type="square" anchorx="page" anchory="page"/>
                  </v:shape>
                </w:pict>
              </mc:Fallback>
            </mc:AlternateContent>
          </w:r>
        </w:p>
        <w:p w14:paraId="0C74E548" w14:textId="4DEBEB54" w:rsidR="00AE55F5" w:rsidRDefault="00AE55F5" w:rsidP="00AE55F5">
          <w:pPr>
            <w:rPr>
              <w:b/>
              <w:bCs/>
              <w:smallCaps/>
              <w:color w:val="404040" w:themeColor="text1" w:themeTint="BF"/>
              <w:sz w:val="40"/>
              <w:szCs w:val="40"/>
            </w:rPr>
          </w:pPr>
          <w:r>
            <w:rPr>
              <w:noProof/>
            </w:rPr>
            <mc:AlternateContent>
              <mc:Choice Requires="wps">
                <w:drawing>
                  <wp:anchor distT="0" distB="0" distL="114300" distR="114300" simplePos="0" relativeHeight="251661312" behindDoc="0" locked="0" layoutInCell="1" allowOverlap="1" wp14:anchorId="23C8E840" wp14:editId="289DEF2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662940"/>
                    <wp:effectExtent l="0" t="0" r="0" b="4445"/>
                    <wp:wrapSquare wrapText="bothSides"/>
                    <wp:docPr id="19006984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0730" cy="662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D81FA88" w14:textId="4147A6D5" w:rsidR="00AE55F5" w:rsidRPr="00AE55F5" w:rsidRDefault="00AE55F5" w:rsidP="00AE55F5">
                                <w:pPr>
                                  <w:pStyle w:val="NoSpacing"/>
                                  <w:jc w:val="right"/>
                                  <w:rPr>
                                    <w:b/>
                                    <w:bCs/>
                                    <w:color w:val="2F5496" w:themeColor="accent1" w:themeShade="BF"/>
                                    <w:sz w:val="28"/>
                                    <w:szCs w:val="28"/>
                                  </w:rPr>
                                </w:pPr>
                                <w:r w:rsidRPr="00AE55F5">
                                  <w:rPr>
                                    <w:b/>
                                    <w:bCs/>
                                    <w:color w:val="2F5496" w:themeColor="accent1" w:themeShade="BF"/>
                                    <w:sz w:val="28"/>
                                    <w:szCs w:val="28"/>
                                  </w:rPr>
                                  <w:t>STUDENT: XENIA MARIANA PAUN-2029760</w:t>
                                </w:r>
                              </w:p>
                            </w:txbxContent>
                          </wps:txbx>
                          <wps:bodyPr rot="0" vert="horz" wrap="square" lIns="1600200" tIns="0" rIns="685800" bIns="0" anchor="t" anchorCtr="0" upright="1">
                            <a:noAutofit/>
                          </wps:bodyPr>
                        </wps:wsp>
                      </a:graphicData>
                    </a:graphic>
                    <wp14:sizeRelH relativeFrom="page">
                      <wp14:pctWidth>94100</wp14:pctWidth>
                    </wp14:sizeRelH>
                    <wp14:sizeRelV relativeFrom="page">
                      <wp14:pctHeight>0</wp14:pctHeight>
                    </wp14:sizeRelV>
                  </wp:anchor>
                </w:drawing>
              </mc:Choice>
              <mc:Fallback>
                <w:pict>
                  <v:shape w14:anchorId="23C8E840" id="Text Box 53" o:spid="_x0000_s1028" type="#_x0000_t202" style="position:absolute;margin-left:0;margin-top:0;width:559.9pt;height:52.2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" filled="f" stroked="f" strokeweight=".5pt">
                    <v:textbox inset="126pt,0,54pt,0">
                      <w:txbxContent>
                        <w:p w14:paraId="2D81FA88" w14:textId="4147A6D5" w:rsidR="00AE55F5" w:rsidRPr="00AE55F5" w:rsidRDefault="00AE55F5" w:rsidP="00AE55F5">
                          <w:pPr>
                            <w:pStyle w:val="NoSpacing"/>
                            <w:jc w:val="right"/>
                            <w:rPr>
                              <w:b/>
                              <w:bCs/>
                              <w:color w:val="2F5496" w:themeColor="accent1" w:themeShade="BF"/>
                              <w:sz w:val="28"/>
                              <w:szCs w:val="28"/>
                            </w:rPr>
                          </w:pPr>
                          <w:r w:rsidRPr="00AE55F5">
                            <w:rPr>
                              <w:b/>
                              <w:bCs/>
                              <w:color w:val="2F5496" w:themeColor="accent1" w:themeShade="BF"/>
                              <w:sz w:val="28"/>
                              <w:szCs w:val="28"/>
                            </w:rPr>
                            <w:t>STUDENT: XENIA MARIANA PAUN-2029760</w:t>
                          </w:r>
                        </w:p>
                      </w:txbxContent>
                    </v:textbox>
                    <w10:wrap type="square" anchorx="page" anchory="page"/>
                  </v:shape>
                </w:pict>
              </mc:Fallback>
            </mc:AlternateContent>
          </w:r>
          <w:r>
            <w:rPr>
              <w:b/>
              <w:bCs/>
              <w:sz w:val="28"/>
              <w:szCs w:val="28"/>
              <w:lang w:val="en-US"/>
            </w:rPr>
            <w:br w:type="page"/>
          </w:r>
        </w:p>
        <w:p w14:paraId="5B53E6C4" w14:textId="7B8CAD5B" w:rsidR="00AE55F5" w:rsidRDefault="00000000">
          <w:pPr>
            <w:rPr>
              <w:b/>
              <w:bCs/>
              <w:sz w:val="28"/>
              <w:szCs w:val="28"/>
              <w:lang w:val="en-US"/>
            </w:rPr>
          </w:pPr>
        </w:p>
      </w:sdtContent>
    </w:sdt>
    <w:p w14:paraId="55F55022" w14:textId="0A4A3159" w:rsidR="00F528E2" w:rsidRPr="00D94A01" w:rsidRDefault="00A9427D">
      <w:pPr>
        <w:rPr>
          <w:b/>
          <w:bCs/>
          <w:sz w:val="28"/>
          <w:szCs w:val="28"/>
          <w:lang w:val="en-US"/>
        </w:rPr>
      </w:pPr>
      <w:r w:rsidRPr="00D94A01">
        <w:rPr>
          <w:b/>
          <w:bCs/>
          <w:sz w:val="28"/>
          <w:szCs w:val="28"/>
          <w:lang w:val="en-US"/>
        </w:rPr>
        <w:t>Introduction</w:t>
      </w:r>
    </w:p>
    <w:p w14:paraId="1048DD2A" w14:textId="39CC3D66" w:rsidR="00A9427D" w:rsidRDefault="00A9427D">
      <w:pPr>
        <w:rPr>
          <w:lang w:val="en-US"/>
        </w:rPr>
      </w:pPr>
      <w:r>
        <w:rPr>
          <w:lang w:val="en-US"/>
        </w:rPr>
        <w:t>Hinkley Point C is a grand project that is being spearheaded by the UK government as it aims towards the popularization of nuclear energy as an alternative to renewable energy such as wind and solar. This is all aimed at reducing CO</w:t>
      </w:r>
      <w:r>
        <w:rPr>
          <w:vertAlign w:val="subscript"/>
          <w:lang w:val="en-US"/>
        </w:rPr>
        <w:t xml:space="preserve">2 </w:t>
      </w:r>
      <w:r>
        <w:rPr>
          <w:lang w:val="en-US"/>
        </w:rPr>
        <w:t xml:space="preserve">emissions caused by use of non-renewable energy sources such as coal and petroleum. Being the first nuclear power plant in over 20 years, the expectations for its success are quite high thus putting pressure on the government to ensure the project is completed in due time and begins its mandate of producing energy as soon as possible. This has however not been the </w:t>
      </w:r>
      <w:r w:rsidR="00285E18">
        <w:rPr>
          <w:lang w:val="en-US"/>
        </w:rPr>
        <w:t xml:space="preserve">case, </w:t>
      </w:r>
      <w:r>
        <w:rPr>
          <w:lang w:val="en-US"/>
        </w:rPr>
        <w:t>meaning ideal progress of the project has been stifled due to a number of reasons. The following report is thus an in-depth analysis of the progress so far and trying to ascertain if the project can be considered a success or a failure with regards to the UK energy sector. Lessons learnt from the project will also be brought to light as well as any recommendations that can be of help in the development of future nuclear projects in the UK.</w:t>
      </w:r>
    </w:p>
    <w:p w14:paraId="6CE755C0" w14:textId="348B0C11" w:rsidR="00A9427D" w:rsidRPr="00D94A01" w:rsidRDefault="00A9427D">
      <w:pPr>
        <w:rPr>
          <w:b/>
          <w:bCs/>
          <w:sz w:val="28"/>
          <w:szCs w:val="28"/>
          <w:lang w:val="en-US"/>
        </w:rPr>
      </w:pPr>
      <w:r w:rsidRPr="00D94A01">
        <w:rPr>
          <w:b/>
          <w:bCs/>
          <w:sz w:val="28"/>
          <w:szCs w:val="28"/>
          <w:lang w:val="en-US"/>
        </w:rPr>
        <w:t>Assessment of progress so far</w:t>
      </w:r>
    </w:p>
    <w:p w14:paraId="555AC1B7" w14:textId="5BBF497C" w:rsidR="00A9427D" w:rsidRDefault="009F5B78">
      <w:pPr>
        <w:rPr>
          <w:lang w:val="en-US"/>
        </w:rPr>
      </w:pPr>
      <w:r>
        <w:rPr>
          <w:lang w:val="en-US"/>
        </w:rPr>
        <w:t>The project officially commenced in 2016 after a series of unwarranted delays. These delays were mostly politically fueled as not all European countries were on board with the idea. After a series of lawsuits the project was approved but was immediately faced with the issue of financing. Considering the UK government had made a pronouncement that all nuclear projects should be privately finance</w:t>
      </w:r>
      <w:r w:rsidR="00285E18">
        <w:rPr>
          <w:lang w:val="en-US"/>
        </w:rPr>
        <w:t>d</w:t>
      </w:r>
      <w:r>
        <w:rPr>
          <w:lang w:val="en-US"/>
        </w:rPr>
        <w:t xml:space="preserve">, British Energy, a privately owned energy company was the most likely candidate and which held control of all operational nuclear plants in the country fell into bankruptcy and had to be bailed out by the government at a cost of </w:t>
      </w:r>
      <w:r>
        <w:rPr>
          <w:rFonts w:cstheme="minorHAnsi"/>
          <w:lang w:val="en-US"/>
        </w:rPr>
        <w:t>£</w:t>
      </w:r>
      <w:r w:rsidR="00AC7E22">
        <w:rPr>
          <w:lang w:val="en-US"/>
        </w:rPr>
        <w:t>3</w:t>
      </w:r>
      <w:r>
        <w:rPr>
          <w:lang w:val="en-US"/>
        </w:rPr>
        <w:t xml:space="preserve"> billion</w:t>
      </w:r>
      <w:r w:rsidR="00AC7E22">
        <w:rPr>
          <w:lang w:val="en-US"/>
        </w:rPr>
        <w:t xml:space="preserve"> </w:t>
      </w:r>
      <w:r w:rsidR="00AC7E22">
        <w:t>(Watt, 2017)</w:t>
      </w:r>
      <w:r>
        <w:rPr>
          <w:lang w:val="en-US"/>
        </w:rPr>
        <w:t>. This made the company obsolete and unlikely to take over the construction of Hinkley Point C thus necessitating the UK government to call out for any investors who would be willing to finance the project.</w:t>
      </w:r>
    </w:p>
    <w:p w14:paraId="4F715DA6" w14:textId="336779E4" w:rsidR="009F5B78" w:rsidRDefault="009F5B78">
      <w:pPr>
        <w:rPr>
          <w:lang w:val="en-US"/>
        </w:rPr>
      </w:pPr>
      <w:r>
        <w:rPr>
          <w:lang w:val="en-US"/>
        </w:rPr>
        <w:t xml:space="preserve">This is when EDF, a French company which is majorly owned by the French government took up the deal and bought of </w:t>
      </w:r>
      <w:r w:rsidR="00DD47D8">
        <w:rPr>
          <w:lang w:val="en-US"/>
        </w:rPr>
        <w:t>British energy thus taking up full control of the financing of the nuclear project</w:t>
      </w:r>
      <w:r w:rsidR="00AC7E22">
        <w:rPr>
          <w:lang w:val="en-US"/>
        </w:rPr>
        <w:t xml:space="preserve"> </w:t>
      </w:r>
      <w:r w:rsidR="00AC7E22">
        <w:t>(Watt, 2017)</w:t>
      </w:r>
      <w:r w:rsidR="00DD47D8">
        <w:rPr>
          <w:lang w:val="en-US"/>
        </w:rPr>
        <w:t xml:space="preserve">. </w:t>
      </w:r>
      <w:r w:rsidR="00285E18">
        <w:rPr>
          <w:lang w:val="en-US"/>
        </w:rPr>
        <w:t xml:space="preserve">The merger thus culminated in the formation of EDF energy that now runs several nuclear plants in the UK. </w:t>
      </w:r>
      <w:r w:rsidR="00DD47D8">
        <w:rPr>
          <w:lang w:val="en-US"/>
        </w:rPr>
        <w:t>However</w:t>
      </w:r>
      <w:r w:rsidR="00D94A01">
        <w:rPr>
          <w:lang w:val="en-US"/>
        </w:rPr>
        <w:t>,</w:t>
      </w:r>
      <w:r w:rsidR="00DD47D8">
        <w:rPr>
          <w:lang w:val="en-US"/>
        </w:rPr>
        <w:t xml:space="preserve"> before the project had officially commenced, EDF experienced a disappointing financial year with their profits plummeting to unprecedented low levels thus being unable to foot the initial investment by itself</w:t>
      </w:r>
      <w:r w:rsidR="00AC7E22">
        <w:rPr>
          <w:lang w:val="en-US"/>
        </w:rPr>
        <w:t xml:space="preserve"> </w:t>
      </w:r>
      <w:r w:rsidR="00AC7E22">
        <w:t>(Watt, 2017)</w:t>
      </w:r>
      <w:r w:rsidR="00DD47D8">
        <w:rPr>
          <w:lang w:val="en-US"/>
        </w:rPr>
        <w:t>. China General Nuclear Power Group came forth and together with EDF energy and the UK government a deal was finally agreed upon and the project finally began in 2016 after years of delay.</w:t>
      </w:r>
    </w:p>
    <w:p w14:paraId="7EF096BC" w14:textId="18B8576F" w:rsidR="00DD47D8" w:rsidRDefault="00DD47D8">
      <w:pPr>
        <w:rPr>
          <w:rFonts w:cstheme="minorHAnsi"/>
          <w:lang w:val="en-US"/>
        </w:rPr>
      </w:pPr>
      <w:r>
        <w:rPr>
          <w:lang w:val="en-US"/>
        </w:rPr>
        <w:t xml:space="preserve">The initial cost for building of the project was estimated at </w:t>
      </w:r>
      <w:r>
        <w:rPr>
          <w:rFonts w:cstheme="minorHAnsi"/>
          <w:lang w:val="en-US"/>
        </w:rPr>
        <w:t>£ 18 bn with power set to be generated as of 2025. This was not to be the case as the contractors were faced with a number of issues. One of the issues was the Covid 19 pandemic that severely affected operations as social distancing had to be implemented at the construction site thus necessitating the reduction of workers at any particular working moment. The imposition of such regulations highly affected operations as thi</w:t>
      </w:r>
      <w:r w:rsidR="00285E18">
        <w:rPr>
          <w:rFonts w:cstheme="minorHAnsi"/>
          <w:lang w:val="en-US"/>
        </w:rPr>
        <w:t>ngs</w:t>
      </w:r>
      <w:r>
        <w:rPr>
          <w:rFonts w:cstheme="minorHAnsi"/>
          <w:lang w:val="en-US"/>
        </w:rPr>
        <w:t xml:space="preserve"> could not be done optimally as would be required</w:t>
      </w:r>
      <w:r w:rsidR="00AC1DD8">
        <w:rPr>
          <w:rFonts w:cstheme="minorHAnsi"/>
          <w:lang w:val="en-US"/>
        </w:rPr>
        <w:t>. The pandemic also went ahead and forced some of the companies contracted to provide their products or services at the nuclear plant to stop their operations and close shop which really affected the project. Another pertinent issue that had not been properly addressed concerned laying of the foundation which after the first excavation it was realized that the ground was somehow faulty and more rock had to be dug out to cater for the irregularities</w:t>
      </w:r>
      <w:r w:rsidR="007F28A6">
        <w:rPr>
          <w:rFonts w:cstheme="minorHAnsi"/>
          <w:lang w:val="en-US"/>
        </w:rPr>
        <w:t xml:space="preserve"> </w:t>
      </w:r>
      <w:r w:rsidR="007F28A6">
        <w:t>(Gardiner, 2019)</w:t>
      </w:r>
      <w:r w:rsidR="00AC1DD8">
        <w:rPr>
          <w:rFonts w:cstheme="minorHAnsi"/>
          <w:lang w:val="en-US"/>
        </w:rPr>
        <w:t>. This caused an excess in the budget of around £ 3 bn to the original budget and also pushed forward the completion date by several months</w:t>
      </w:r>
      <w:r w:rsidR="007F28A6">
        <w:rPr>
          <w:rFonts w:cstheme="minorHAnsi"/>
          <w:lang w:val="en-US"/>
        </w:rPr>
        <w:t xml:space="preserve"> </w:t>
      </w:r>
      <w:r w:rsidR="007F28A6">
        <w:t>(Gardiner, 2019)</w:t>
      </w:r>
      <w:r w:rsidR="00AC1DD8">
        <w:rPr>
          <w:rFonts w:cstheme="minorHAnsi"/>
          <w:lang w:val="en-US"/>
        </w:rPr>
        <w:t>.</w:t>
      </w:r>
    </w:p>
    <w:p w14:paraId="3B98DD62" w14:textId="7271C147" w:rsidR="0027673E" w:rsidRDefault="0027673E">
      <w:pPr>
        <w:rPr>
          <w:rFonts w:cstheme="minorHAnsi"/>
          <w:lang w:val="en-US"/>
        </w:rPr>
      </w:pPr>
    </w:p>
    <w:p w14:paraId="1110C857" w14:textId="77777777" w:rsidR="0027673E" w:rsidRDefault="0027673E">
      <w:pPr>
        <w:rPr>
          <w:rFonts w:cstheme="minorHAnsi"/>
          <w:lang w:val="en-US"/>
        </w:rPr>
      </w:pPr>
    </w:p>
    <w:p w14:paraId="1EE8BE10" w14:textId="3828A2A1" w:rsidR="00AC1DD8" w:rsidRDefault="00AC1DD8">
      <w:pPr>
        <w:rPr>
          <w:rFonts w:cstheme="minorHAnsi"/>
          <w:lang w:val="en-US"/>
        </w:rPr>
      </w:pPr>
      <w:r>
        <w:rPr>
          <w:rFonts w:cstheme="minorHAnsi"/>
          <w:lang w:val="en-US"/>
        </w:rPr>
        <w:t>Before the project officially commenced the UK government in conjunction with EDF energy agreed on a ‘strike price’ for the energy generated at the plant. This strike price would be the cost of the power generated to cover the cost incurred by the French company. The strike price was agreed at £ 92.5 per MWh, which is equivalent to the power consumed by 330 homes in an hour</w:t>
      </w:r>
      <w:r w:rsidR="00AC7E22">
        <w:rPr>
          <w:rFonts w:cstheme="minorHAnsi"/>
          <w:lang w:val="en-US"/>
        </w:rPr>
        <w:t xml:space="preserve"> </w:t>
      </w:r>
      <w:r w:rsidR="00AC7E22">
        <w:t>(Watt, 2017)</w:t>
      </w:r>
      <w:r>
        <w:rPr>
          <w:rFonts w:cstheme="minorHAnsi"/>
          <w:lang w:val="en-US"/>
        </w:rPr>
        <w:t>. This rate was to be effective for 35 years from the moment the plant began producing energy</w:t>
      </w:r>
      <w:r w:rsidR="007978E5">
        <w:rPr>
          <w:rFonts w:cstheme="minorHAnsi"/>
          <w:lang w:val="en-US"/>
        </w:rPr>
        <w:t xml:space="preserve"> </w:t>
      </w:r>
      <w:r w:rsidR="007978E5">
        <w:t>(Watt, 2017)</w:t>
      </w:r>
      <w:r>
        <w:rPr>
          <w:rFonts w:cstheme="minorHAnsi"/>
          <w:lang w:val="en-US"/>
        </w:rPr>
        <w:t xml:space="preserve">. Experts have argued that this rate is way to high considering that wholesale energy prices have been on the decline and will continue in that trajectory as the years </w:t>
      </w:r>
      <w:r w:rsidR="0027673E">
        <w:rPr>
          <w:rFonts w:cstheme="minorHAnsi"/>
          <w:lang w:val="en-US"/>
        </w:rPr>
        <w:t>go by. This raises the question as to why would the UK government agree to search a pricy deal. With the current retail price of wind energy estimated at £ 40 per MWh, the strike price is more than double this rate and it is bound to increase due to inflation thus posing as more of a burden to the electricity consumer than the presumed benefits it is expected to generate</w:t>
      </w:r>
      <w:r w:rsidR="007978E5">
        <w:rPr>
          <w:rFonts w:cstheme="minorHAnsi"/>
          <w:lang w:val="en-US"/>
        </w:rPr>
        <w:t xml:space="preserve"> </w:t>
      </w:r>
      <w:r w:rsidR="007978E5">
        <w:t>(Watt, 2017)</w:t>
      </w:r>
      <w:r w:rsidR="0027673E">
        <w:rPr>
          <w:rFonts w:cstheme="minorHAnsi"/>
          <w:lang w:val="en-US"/>
        </w:rPr>
        <w:t>. If this strike price holds then EDF is bound to bag a significant profit from the project which should not be the case.</w:t>
      </w:r>
    </w:p>
    <w:p w14:paraId="4AB0C13E" w14:textId="1CB45E05" w:rsidR="0027673E" w:rsidRDefault="0027673E">
      <w:pPr>
        <w:rPr>
          <w:rFonts w:cstheme="minorHAnsi"/>
          <w:lang w:val="en-US"/>
        </w:rPr>
      </w:pPr>
      <w:r>
        <w:rPr>
          <w:rFonts w:cstheme="minorHAnsi"/>
          <w:lang w:val="en-US"/>
        </w:rPr>
        <w:t>Problem arises with the fact that the UK government insists on the fact that the project has to be completed despite the huge budget overruns experienced so far. Nuclear energy is seen as the future of energy generation in the UK not only because of its close to zero carbon emissions but also due to the fact the UK sees it as a chance to be the forerunner in nuclear power generation across Europe. This will give it an advantage over France who have been relying heavily on nuclear energy but their plants are close to reaching their terminal end in the near future</w:t>
      </w:r>
      <w:r w:rsidR="007F28A6">
        <w:rPr>
          <w:rFonts w:cstheme="minorHAnsi"/>
          <w:lang w:val="en-US"/>
        </w:rPr>
        <w:t xml:space="preserve"> </w:t>
      </w:r>
      <w:r w:rsidR="007F28A6">
        <w:t>(Watt, 2017)</w:t>
      </w:r>
      <w:r>
        <w:rPr>
          <w:rFonts w:cstheme="minorHAnsi"/>
          <w:lang w:val="en-US"/>
        </w:rPr>
        <w:t xml:space="preserve">. </w:t>
      </w:r>
      <w:r w:rsidR="008F63BE">
        <w:rPr>
          <w:rFonts w:cstheme="minorHAnsi"/>
          <w:lang w:val="en-US"/>
        </w:rPr>
        <w:t>However, the construction of other nuclear plants in the UK such as the Sizewell C and Bradwell B is pegged on the completion of Hinkley Point C which despite it being a grand project with tremendous benefits, it is far from completion and it is just but becoming a costly venture that cannot be abandoned at this point in time</w:t>
      </w:r>
      <w:r w:rsidR="005B696E">
        <w:rPr>
          <w:rFonts w:cstheme="minorHAnsi"/>
          <w:lang w:val="en-US"/>
        </w:rPr>
        <w:t xml:space="preserve"> </w:t>
      </w:r>
      <w:r w:rsidR="005B696E">
        <w:t>(Watt, 2017)</w:t>
      </w:r>
      <w:r w:rsidR="008F63BE">
        <w:rPr>
          <w:rFonts w:cstheme="minorHAnsi"/>
          <w:lang w:val="en-US"/>
        </w:rPr>
        <w:t>.</w:t>
      </w:r>
    </w:p>
    <w:p w14:paraId="1F96409C" w14:textId="3C6D942E" w:rsidR="0051168F" w:rsidRDefault="008F63BE">
      <w:pPr>
        <w:rPr>
          <w:lang w:val="en-US"/>
        </w:rPr>
      </w:pPr>
      <w:r>
        <w:rPr>
          <w:rFonts w:cstheme="minorHAnsi"/>
          <w:lang w:val="en-US"/>
        </w:rPr>
        <w:t>Despite all the negatives shrouding the project, it also has a number of benefits. First on the list of the benefits is the fact that it has managed to create over 22,000 jobs for people all over the UK and it has contracted some 3800 companies within the UK to provide various services</w:t>
      </w:r>
      <w:r w:rsidR="007F28A6">
        <w:rPr>
          <w:rFonts w:cstheme="minorHAnsi"/>
          <w:lang w:val="en-US"/>
        </w:rPr>
        <w:t xml:space="preserve"> </w:t>
      </w:r>
      <w:r w:rsidR="007F28A6">
        <w:t>(</w:t>
      </w:r>
      <w:r w:rsidR="007F28A6">
        <w:rPr>
          <w:i/>
          <w:iCs/>
        </w:rPr>
        <w:t>EDF Energy</w:t>
      </w:r>
      <w:r w:rsidR="007F28A6">
        <w:t xml:space="preserve"> 2022)</w:t>
      </w:r>
      <w:r>
        <w:rPr>
          <w:rFonts w:cstheme="minorHAnsi"/>
          <w:lang w:val="en-US"/>
        </w:rPr>
        <w:t>. This just goes to show of the internal benefits the project has brought forth so far. This internal investment is beneficial to the GDP of the nation and can have spillover effects once the project begins power production</w:t>
      </w:r>
      <w:r w:rsidR="006D4D00">
        <w:rPr>
          <w:rFonts w:cstheme="minorHAnsi"/>
          <w:lang w:val="en-US"/>
        </w:rPr>
        <w:t>.</w:t>
      </w:r>
      <w:r w:rsidR="00FA13D8">
        <w:rPr>
          <w:rFonts w:cstheme="minorHAnsi"/>
          <w:lang w:val="en-US"/>
        </w:rPr>
        <w:t xml:space="preserve"> The project has achieved several milestones so far since construction began attaining a number of engineering marvels that are being attained in the UK for the very first time. One of </w:t>
      </w:r>
      <w:r w:rsidR="0051168F">
        <w:rPr>
          <w:rFonts w:cstheme="minorHAnsi"/>
          <w:lang w:val="en-US"/>
        </w:rPr>
        <w:t>these achievements</w:t>
      </w:r>
      <w:r w:rsidR="00FA13D8">
        <w:rPr>
          <w:rFonts w:cstheme="minorHAnsi"/>
          <w:lang w:val="en-US"/>
        </w:rPr>
        <w:t xml:space="preserve"> is having completed the largest continuous concrete pour of 8,991 m</w:t>
      </w:r>
      <w:r w:rsidR="00FA13D8">
        <w:rPr>
          <w:rFonts w:cstheme="minorHAnsi"/>
          <w:vertAlign w:val="superscript"/>
          <w:lang w:val="en-US"/>
        </w:rPr>
        <w:t xml:space="preserve">3 </w:t>
      </w:r>
      <w:r w:rsidR="00FA13D8">
        <w:rPr>
          <w:lang w:val="en-US"/>
        </w:rPr>
        <w:t>for its second reactor</w:t>
      </w:r>
      <w:r w:rsidR="007978E5">
        <w:rPr>
          <w:lang w:val="en-US"/>
        </w:rPr>
        <w:t xml:space="preserve"> </w:t>
      </w:r>
      <w:r w:rsidR="007978E5">
        <w:t>(Moore, 2021)</w:t>
      </w:r>
      <w:r w:rsidR="00FA13D8">
        <w:rPr>
          <w:lang w:val="en-US"/>
        </w:rPr>
        <w:t xml:space="preserve">. This </w:t>
      </w:r>
      <w:r w:rsidR="0051168F">
        <w:rPr>
          <w:lang w:val="en-US"/>
        </w:rPr>
        <w:t>surpassed that of the first reactor which was at 3</w:t>
      </w:r>
      <w:r w:rsidR="005B696E">
        <w:rPr>
          <w:lang w:val="en-US"/>
        </w:rPr>
        <w:t>7</w:t>
      </w:r>
      <w:r w:rsidR="0051168F">
        <w:rPr>
          <w:lang w:val="en-US"/>
        </w:rPr>
        <w:t>m</w:t>
      </w:r>
      <w:r w:rsidR="0051168F">
        <w:rPr>
          <w:vertAlign w:val="superscript"/>
          <w:lang w:val="en-US"/>
        </w:rPr>
        <w:t>3</w:t>
      </w:r>
      <w:r w:rsidR="005B696E">
        <w:rPr>
          <w:vertAlign w:val="superscript"/>
          <w:lang w:val="en-US"/>
        </w:rPr>
        <w:t xml:space="preserve"> </w:t>
      </w:r>
      <w:r w:rsidR="005B696E">
        <w:t>(Petrozzi, 2020)</w:t>
      </w:r>
      <w:r w:rsidR="0051168F">
        <w:rPr>
          <w:lang w:val="en-US"/>
        </w:rPr>
        <w:t>. Another significant achievement is the completion of an intake and outfall tunnel that run under the Bristol channel</w:t>
      </w:r>
      <w:r w:rsidR="005B696E">
        <w:rPr>
          <w:lang w:val="en-US"/>
        </w:rPr>
        <w:t xml:space="preserve"> </w:t>
      </w:r>
      <w:r w:rsidR="005B696E">
        <w:t>(Moore, 2021)</w:t>
      </w:r>
      <w:r w:rsidR="0051168F">
        <w:rPr>
          <w:lang w:val="en-US"/>
        </w:rPr>
        <w:t>. The intake tunnel is 3.5km long while the outfall tunnel is 1.8km long</w:t>
      </w:r>
      <w:r w:rsidR="005B696E">
        <w:rPr>
          <w:lang w:val="en-US"/>
        </w:rPr>
        <w:t xml:space="preserve"> </w:t>
      </w:r>
      <w:r w:rsidR="005B696E">
        <w:t>(Moore, 2021)</w:t>
      </w:r>
      <w:r w:rsidR="0051168F">
        <w:rPr>
          <w:lang w:val="en-US"/>
        </w:rPr>
        <w:t>. This is just but two thirds of the total number of tunnels that are to be constructed under the Bristol channel with one last 3.5 km intake tunnel remaining</w:t>
      </w:r>
      <w:r w:rsidR="005B696E">
        <w:rPr>
          <w:lang w:val="en-US"/>
        </w:rPr>
        <w:t xml:space="preserve"> </w:t>
      </w:r>
      <w:r w:rsidR="005B696E">
        <w:t>(Moore, 2021)</w:t>
      </w:r>
      <w:r w:rsidR="0051168F">
        <w:rPr>
          <w:lang w:val="en-US"/>
        </w:rPr>
        <w:t xml:space="preserve">. Last but not least among the list of achievements is the arrival of two off-shore jack up vessels namely </w:t>
      </w:r>
      <w:r w:rsidR="00760325">
        <w:rPr>
          <w:lang w:val="en-US"/>
        </w:rPr>
        <w:t>the Neptune and Sea Challenger</w:t>
      </w:r>
      <w:r w:rsidR="005B696E">
        <w:rPr>
          <w:lang w:val="en-US"/>
        </w:rPr>
        <w:t xml:space="preserve"> </w:t>
      </w:r>
      <w:r w:rsidR="005B696E">
        <w:t>(Arthur, 2023)</w:t>
      </w:r>
      <w:r w:rsidR="00760325">
        <w:rPr>
          <w:lang w:val="en-US"/>
        </w:rPr>
        <w:t>.</w:t>
      </w:r>
    </w:p>
    <w:p w14:paraId="7A015FCD" w14:textId="2E824671" w:rsidR="00B000A9" w:rsidRDefault="00F71205">
      <w:pPr>
        <w:rPr>
          <w:lang w:val="en-US"/>
        </w:rPr>
      </w:pPr>
      <w:r>
        <w:rPr>
          <w:lang w:val="en-US"/>
        </w:rPr>
        <w:t xml:space="preserve">Based on the above analysis it is clear that the project is still underway despite all the mishaps and delays encountered so far. As challenging as the project has been it is still an engineering masterpiece to behold that is bound </w:t>
      </w:r>
      <w:r w:rsidR="00B000A9">
        <w:rPr>
          <w:lang w:val="en-US"/>
        </w:rPr>
        <w:t>to effuse tremendous benefits once completed.</w:t>
      </w:r>
    </w:p>
    <w:p w14:paraId="56D52535" w14:textId="4A013905" w:rsidR="005611A2" w:rsidRDefault="005611A2">
      <w:pPr>
        <w:rPr>
          <w:lang w:val="en-US"/>
        </w:rPr>
      </w:pPr>
    </w:p>
    <w:p w14:paraId="2BF55BB2" w14:textId="7ECB7E32" w:rsidR="005611A2" w:rsidRDefault="005611A2">
      <w:pPr>
        <w:rPr>
          <w:lang w:val="en-US"/>
        </w:rPr>
      </w:pPr>
    </w:p>
    <w:p w14:paraId="5FB54FC1" w14:textId="49C1883D" w:rsidR="005611A2" w:rsidRDefault="005611A2">
      <w:pPr>
        <w:rPr>
          <w:lang w:val="en-US"/>
        </w:rPr>
      </w:pPr>
    </w:p>
    <w:p w14:paraId="2F5F21BB" w14:textId="77777777" w:rsidR="005611A2" w:rsidRDefault="005611A2">
      <w:pPr>
        <w:rPr>
          <w:lang w:val="en-US"/>
        </w:rPr>
      </w:pPr>
    </w:p>
    <w:p w14:paraId="2E73AAC2" w14:textId="77777777" w:rsidR="00B000A9" w:rsidRPr="00D94A01" w:rsidRDefault="00B000A9">
      <w:pPr>
        <w:rPr>
          <w:b/>
          <w:bCs/>
          <w:sz w:val="28"/>
          <w:szCs w:val="28"/>
          <w:lang w:val="en-US"/>
        </w:rPr>
      </w:pPr>
      <w:r w:rsidRPr="00D94A01">
        <w:rPr>
          <w:b/>
          <w:bCs/>
          <w:sz w:val="28"/>
          <w:szCs w:val="28"/>
          <w:lang w:val="en-US"/>
        </w:rPr>
        <w:t>Is the project a success or a failure?</w:t>
      </w:r>
    </w:p>
    <w:p w14:paraId="21F8681D" w14:textId="6567990C" w:rsidR="00B000A9" w:rsidRDefault="00B000A9">
      <w:pPr>
        <w:rPr>
          <w:lang w:val="en-US"/>
        </w:rPr>
      </w:pPr>
      <w:r>
        <w:rPr>
          <w:lang w:val="en-US"/>
        </w:rPr>
        <w:t>If this question is to be addressed based solely on the UK energy sector then the project is indeed a success. This is because on completion of construction it would be poised to tackle the issue of CO</w:t>
      </w:r>
      <w:r>
        <w:rPr>
          <w:vertAlign w:val="subscript"/>
          <w:lang w:val="en-US"/>
        </w:rPr>
        <w:t xml:space="preserve">2 </w:t>
      </w:r>
      <w:r>
        <w:rPr>
          <w:lang w:val="en-US"/>
        </w:rPr>
        <w:t xml:space="preserve">emissions that have been the major cause of global warming and environmental degradation. Considering that we rely on large amounts of energy to run our day to day activities including preparation of meals, this fete is one to be celebrated by all in the energy sector. The nuclear </w:t>
      </w:r>
      <w:r w:rsidR="005B696E">
        <w:rPr>
          <w:lang w:val="en-US"/>
        </w:rPr>
        <w:t>power plant</w:t>
      </w:r>
      <w:r>
        <w:rPr>
          <w:lang w:val="en-US"/>
        </w:rPr>
        <w:t xml:space="preserve"> is estimated to provide electricity to 6 million households across the UK which covers about 7 % of the total UK energy requirements</w:t>
      </w:r>
      <w:r w:rsidR="005B696E">
        <w:rPr>
          <w:lang w:val="en-US"/>
        </w:rPr>
        <w:t xml:space="preserve"> </w:t>
      </w:r>
      <w:r w:rsidR="005B696E">
        <w:t>(Mirror, 2016)</w:t>
      </w:r>
      <w:r>
        <w:rPr>
          <w:lang w:val="en-US"/>
        </w:rPr>
        <w:t>. This amount of power will in the long run reduce CO</w:t>
      </w:r>
      <w:r>
        <w:rPr>
          <w:vertAlign w:val="subscript"/>
          <w:lang w:val="en-US"/>
        </w:rPr>
        <w:t xml:space="preserve">2 </w:t>
      </w:r>
      <w:r>
        <w:rPr>
          <w:lang w:val="en-US"/>
        </w:rPr>
        <w:t>emissions by 600 million tones in its 60 years of operational lifespan</w:t>
      </w:r>
      <w:r w:rsidR="007F28A6">
        <w:rPr>
          <w:lang w:val="en-US"/>
        </w:rPr>
        <w:t xml:space="preserve"> </w:t>
      </w:r>
      <w:r w:rsidR="007F28A6">
        <w:t>(</w:t>
      </w:r>
      <w:r w:rsidR="007F28A6">
        <w:rPr>
          <w:i/>
          <w:iCs/>
        </w:rPr>
        <w:t>EDF Energy</w:t>
      </w:r>
      <w:r w:rsidR="007F28A6">
        <w:t xml:space="preserve"> 2022)</w:t>
      </w:r>
      <w:r>
        <w:rPr>
          <w:lang w:val="en-US"/>
        </w:rPr>
        <w:t>. This is a very significant talking point that goes to show that the project is already a success even before its completion.</w:t>
      </w:r>
    </w:p>
    <w:p w14:paraId="2C928F38" w14:textId="65F2BF9F" w:rsidR="00760325" w:rsidRDefault="00B000A9">
      <w:pPr>
        <w:rPr>
          <w:lang w:val="en-US"/>
        </w:rPr>
      </w:pPr>
      <w:r>
        <w:rPr>
          <w:lang w:val="en-US"/>
        </w:rPr>
        <w:t>It should however be observed that th</w:t>
      </w:r>
      <w:r w:rsidR="00180494">
        <w:rPr>
          <w:lang w:val="en-US"/>
        </w:rPr>
        <w:t>e nuclear reactors to be used are European Pressurized Reactors (EPR) which are not easy to construct and operate. This is evidenced by the fact that only two nuclear EPR reactors are operational in the world, both of which are in Taishan China. Taishan 1 was commissioned in December 2018 while Taishan</w:t>
      </w:r>
      <w:r>
        <w:rPr>
          <w:lang w:val="en-US"/>
        </w:rPr>
        <w:t xml:space="preserve"> </w:t>
      </w:r>
      <w:r w:rsidR="00180494">
        <w:rPr>
          <w:lang w:val="en-US"/>
        </w:rPr>
        <w:t>2 began operations in September 2019</w:t>
      </w:r>
      <w:r w:rsidR="005B696E">
        <w:rPr>
          <w:lang w:val="en-US"/>
        </w:rPr>
        <w:t xml:space="preserve"> </w:t>
      </w:r>
      <w:r w:rsidR="005B696E">
        <w:t>(</w:t>
      </w:r>
      <w:r w:rsidR="005B696E">
        <w:rPr>
          <w:i/>
          <w:iCs/>
        </w:rPr>
        <w:t>EPR (nuclear reactor)</w:t>
      </w:r>
      <w:r w:rsidR="005B696E">
        <w:t xml:space="preserve"> 2023)</w:t>
      </w:r>
      <w:r w:rsidR="00180494">
        <w:rPr>
          <w:lang w:val="en-US"/>
        </w:rPr>
        <w:t>. The construction of these two plants was overseen by China Guangdong Nuclear power group and EDF which had a 30% stake in the project</w:t>
      </w:r>
      <w:r w:rsidR="005B696E">
        <w:rPr>
          <w:lang w:val="en-US"/>
        </w:rPr>
        <w:t xml:space="preserve"> </w:t>
      </w:r>
      <w:r w:rsidR="005B696E">
        <w:t>(</w:t>
      </w:r>
      <w:r w:rsidR="005B696E">
        <w:rPr>
          <w:i/>
          <w:iCs/>
        </w:rPr>
        <w:t>Taishan Nuclear Power Plant</w:t>
      </w:r>
      <w:r w:rsidR="005B696E">
        <w:t xml:space="preserve"> 2023)</w:t>
      </w:r>
      <w:r w:rsidR="00180494">
        <w:rPr>
          <w:lang w:val="en-US"/>
        </w:rPr>
        <w:t>. Other EPR projects in Europe include one in Olkiluoto Finland which was intended to be commissioned back in 2009 and is now set for a 2023 date, signifying a 13-year delay</w:t>
      </w:r>
      <w:r w:rsidR="005B696E">
        <w:rPr>
          <w:lang w:val="en-US"/>
        </w:rPr>
        <w:t xml:space="preserve"> </w:t>
      </w:r>
      <w:r w:rsidR="005B696E">
        <w:t>(</w:t>
      </w:r>
      <w:r w:rsidR="005B696E">
        <w:rPr>
          <w:i/>
          <w:iCs/>
        </w:rPr>
        <w:t>EPR (nuclear reactor)</w:t>
      </w:r>
      <w:r w:rsidR="005B696E">
        <w:t xml:space="preserve"> 2023)</w:t>
      </w:r>
      <w:r w:rsidR="00180494">
        <w:rPr>
          <w:lang w:val="en-US"/>
        </w:rPr>
        <w:t>. The other one is in Flamanville France which has experienced a decade long delay with regards to its commissioning which was to be done in 2013 but will be commissioned in 2024</w:t>
      </w:r>
      <w:r w:rsidR="005B696E">
        <w:rPr>
          <w:lang w:val="en-US"/>
        </w:rPr>
        <w:t xml:space="preserve"> </w:t>
      </w:r>
      <w:r w:rsidR="005B696E">
        <w:t>(</w:t>
      </w:r>
      <w:r w:rsidR="005B696E">
        <w:rPr>
          <w:i/>
          <w:iCs/>
        </w:rPr>
        <w:t>EPR (nuclear reactor)</w:t>
      </w:r>
      <w:r w:rsidR="005B696E">
        <w:t xml:space="preserve"> 2023)</w:t>
      </w:r>
      <w:r w:rsidR="00180494">
        <w:rPr>
          <w:lang w:val="en-US"/>
        </w:rPr>
        <w:t xml:space="preserve">. This </w:t>
      </w:r>
      <w:r w:rsidR="00694C44">
        <w:rPr>
          <w:lang w:val="en-US"/>
        </w:rPr>
        <w:t>just goes to show how immense this EPR project in Hinkley point C is and that delays will be an inherent problem in its construction to ensure quality nuclear energy with all safety precautions adhered to the core.</w:t>
      </w:r>
    </w:p>
    <w:p w14:paraId="484CD823" w14:textId="43B14F4E" w:rsidR="00694C44" w:rsidRDefault="00694C44">
      <w:pPr>
        <w:rPr>
          <w:lang w:val="en-US"/>
        </w:rPr>
      </w:pPr>
      <w:r>
        <w:rPr>
          <w:lang w:val="en-US"/>
        </w:rPr>
        <w:t>These delays do cast a shadow of doubt on the validity of the project and many do feel that it is an economic disaster bound to happen. The cost incurred seems to be on the rise on a yearly basis and this raises an alarm as to how far these costs need to rise for the government to call it quits on the project and focus on other pertinent issues. Considering that other renewable sources of energy are way cheaper it is thus a question as to why the government insists on pouring tax payers money on such an expensive project.</w:t>
      </w:r>
    </w:p>
    <w:p w14:paraId="043C40C7" w14:textId="5EAF62DE" w:rsidR="005611A2" w:rsidRDefault="005611A2">
      <w:pPr>
        <w:rPr>
          <w:lang w:val="en-US"/>
        </w:rPr>
      </w:pPr>
      <w:r>
        <w:rPr>
          <w:lang w:val="en-US"/>
        </w:rPr>
        <w:t>Despite the project being environmentally friendly it has considerably changed the ecosystem at Hinkley point. This is due to the fact that the area was and is home to a variety of wildlife species such as badgers and several species of bats</w:t>
      </w:r>
      <w:r w:rsidR="005B696E">
        <w:rPr>
          <w:lang w:val="en-US"/>
        </w:rPr>
        <w:t xml:space="preserve"> </w:t>
      </w:r>
      <w:r w:rsidR="005B696E">
        <w:t>(Watt, 2017)</w:t>
      </w:r>
      <w:r>
        <w:rPr>
          <w:lang w:val="en-US"/>
        </w:rPr>
        <w:t xml:space="preserve">. The project managers have been forced to relocate the animals so as not to cause any harm to them. For bats it was easy since they use echolocation but the badgers seemed to be in denial as some can be seen crossing the barrier erected to </w:t>
      </w:r>
      <w:r w:rsidR="008D3231">
        <w:rPr>
          <w:lang w:val="en-US"/>
        </w:rPr>
        <w:t>their original homes which is where the site is currently situated and under construction</w:t>
      </w:r>
      <w:r w:rsidR="005B696E">
        <w:rPr>
          <w:lang w:val="en-US"/>
        </w:rPr>
        <w:t xml:space="preserve"> </w:t>
      </w:r>
      <w:r w:rsidR="005B696E">
        <w:t>(Watt, 2017)</w:t>
      </w:r>
      <w:r w:rsidR="008D3231">
        <w:rPr>
          <w:lang w:val="en-US"/>
        </w:rPr>
        <w:t>. The intentions to move the animals were well intended but the animals do not seem to understand that but in hindsight these efforts are aimed at conservancy and protection of the environment as was before construction.</w:t>
      </w:r>
    </w:p>
    <w:p w14:paraId="0E05B0EA" w14:textId="73A691E5" w:rsidR="005611A2" w:rsidRDefault="005611A2">
      <w:pPr>
        <w:rPr>
          <w:lang w:val="en-US"/>
        </w:rPr>
      </w:pPr>
      <w:r>
        <w:rPr>
          <w:lang w:val="en-US"/>
        </w:rPr>
        <w:t>All in all, once Hinkley point C is completed, it will be an engineering masterpiece capable of solving the UK energy crisis for the long term while at the same time creating job opportunities and being environmentally friendly in all facets its all a matter of time before it does.</w:t>
      </w:r>
    </w:p>
    <w:p w14:paraId="583803DD" w14:textId="77777777" w:rsidR="00AE0538" w:rsidRDefault="00AE0538">
      <w:pPr>
        <w:rPr>
          <w:lang w:val="en-US"/>
        </w:rPr>
      </w:pPr>
    </w:p>
    <w:p w14:paraId="48B48C27" w14:textId="51718A09" w:rsidR="008D3231" w:rsidRDefault="008D3231">
      <w:pPr>
        <w:rPr>
          <w:lang w:val="en-US"/>
        </w:rPr>
      </w:pPr>
    </w:p>
    <w:p w14:paraId="192FF6E5" w14:textId="77777777" w:rsidR="008D3231" w:rsidRDefault="008D3231">
      <w:pPr>
        <w:rPr>
          <w:lang w:val="en-US"/>
        </w:rPr>
      </w:pPr>
    </w:p>
    <w:p w14:paraId="15A16FD0" w14:textId="13E7C66D" w:rsidR="005611A2" w:rsidRPr="00D94A01" w:rsidRDefault="005611A2">
      <w:pPr>
        <w:rPr>
          <w:b/>
          <w:bCs/>
          <w:sz w:val="28"/>
          <w:szCs w:val="28"/>
          <w:lang w:val="en-US"/>
        </w:rPr>
      </w:pPr>
      <w:r w:rsidRPr="00D94A01">
        <w:rPr>
          <w:b/>
          <w:bCs/>
          <w:sz w:val="28"/>
          <w:szCs w:val="28"/>
          <w:lang w:val="en-US"/>
        </w:rPr>
        <w:t>Lessons to be learnt from the project</w:t>
      </w:r>
    </w:p>
    <w:p w14:paraId="3DB40F33" w14:textId="601F75C6" w:rsidR="008D3231" w:rsidRDefault="008D3231">
      <w:pPr>
        <w:rPr>
          <w:lang w:val="en-US"/>
        </w:rPr>
      </w:pPr>
      <w:r>
        <w:rPr>
          <w:lang w:val="en-US"/>
        </w:rPr>
        <w:t>Since the commencement of the project construction in 2016, a number of lessons could be learnt from such an endeavor. The following are thus the most significant lessons to be learnt:</w:t>
      </w:r>
    </w:p>
    <w:p w14:paraId="31F60AD1" w14:textId="12A9B9F3" w:rsidR="008D3231" w:rsidRDefault="008D3231" w:rsidP="008D3231">
      <w:pPr>
        <w:pStyle w:val="ListParagraph"/>
        <w:numPr>
          <w:ilvl w:val="0"/>
          <w:numId w:val="1"/>
        </w:numPr>
        <w:rPr>
          <w:lang w:val="en-US"/>
        </w:rPr>
      </w:pPr>
      <w:r>
        <w:rPr>
          <w:lang w:val="en-US"/>
        </w:rPr>
        <w:t>A more conclusive and robust cost benefit analysis should be undertaken before such a mammoth like project is initiated. This is evidenced by the fact that since the construction began costs are only being reviewed upwards indicating that the initial projection had not been clearly agreed upon by all investors. Looking at it from a different angle it might seem that the stakeholders had not factored in all possible risks and expenses that might occur before they began the project. Some risks like the Covid pandemic were unforeseeable but others such as construction malfunctions ought to have been factored in considering this was not the first</w:t>
      </w:r>
      <w:r w:rsidR="00796B97">
        <w:rPr>
          <w:lang w:val="en-US"/>
        </w:rPr>
        <w:t xml:space="preserve"> EPR</w:t>
      </w:r>
      <w:r>
        <w:rPr>
          <w:lang w:val="en-US"/>
        </w:rPr>
        <w:t xml:space="preserve"> nuclear reactor </w:t>
      </w:r>
      <w:r w:rsidR="00796B97">
        <w:rPr>
          <w:lang w:val="en-US"/>
        </w:rPr>
        <w:t>under construction.</w:t>
      </w:r>
    </w:p>
    <w:p w14:paraId="144F487E" w14:textId="09D4AF80" w:rsidR="00796B97" w:rsidRDefault="00796B97" w:rsidP="008D3231">
      <w:pPr>
        <w:pStyle w:val="ListParagraph"/>
        <w:numPr>
          <w:ilvl w:val="0"/>
          <w:numId w:val="1"/>
        </w:numPr>
        <w:rPr>
          <w:lang w:val="en-US"/>
        </w:rPr>
      </w:pPr>
      <w:r>
        <w:rPr>
          <w:lang w:val="en-US"/>
        </w:rPr>
        <w:t>Another lesson to be learnt is that the UK government should in future projects broker a deal that is favorable to them despite how badly they might want to attain a certain objective. This is observable through the deal made between the UK government and EDF. The strike was set to high despite experts chiming in on the inconsistencies in the deal itself. The UK government being adamant on the creation of Nuclear plants across the country put it in a precarious position where it was unable to renegotiate its end of the deal. Consultation should have been done in a more prudent manner to avoid such. More can be done in future projects if the UK government is to reap benefits from such undertakings.</w:t>
      </w:r>
    </w:p>
    <w:p w14:paraId="3F5D7B0C" w14:textId="7FF62983" w:rsidR="00796B97" w:rsidRPr="00D94A01" w:rsidRDefault="00796B97" w:rsidP="008D3231">
      <w:pPr>
        <w:pStyle w:val="ListParagraph"/>
        <w:numPr>
          <w:ilvl w:val="0"/>
          <w:numId w:val="1"/>
        </w:numPr>
        <w:rPr>
          <w:lang w:val="en-US"/>
        </w:rPr>
      </w:pPr>
      <w:r>
        <w:rPr>
          <w:lang w:val="en-US"/>
        </w:rPr>
        <w:t>In as much as such projects are bound to experience some form of delay, a mor</w:t>
      </w:r>
      <w:r w:rsidR="007F28A6">
        <w:rPr>
          <w:lang w:val="en-US"/>
        </w:rPr>
        <w:t>e</w:t>
      </w:r>
      <w:r>
        <w:rPr>
          <w:lang w:val="en-US"/>
        </w:rPr>
        <w:t xml:space="preserve"> flexible project management scheme should have been developed to ensure </w:t>
      </w:r>
      <w:r w:rsidR="00E75312">
        <w:rPr>
          <w:lang w:val="en-US"/>
        </w:rPr>
        <w:t xml:space="preserve">that all aspects of the projects are kept in check. This will go a long way in avoiding huge budget overruns as is currently being experienced with costs having reached a staggering </w:t>
      </w:r>
      <w:r w:rsidR="00E75312">
        <w:rPr>
          <w:rFonts w:cstheme="minorHAnsi"/>
          <w:lang w:val="en-US"/>
        </w:rPr>
        <w:t>£ 30 bn and completion set for 2027 which is not even assured seeing as the world is not necessarily geopolitically stable</w:t>
      </w:r>
      <w:r w:rsidR="007F28A6">
        <w:rPr>
          <w:rFonts w:cstheme="minorHAnsi"/>
          <w:lang w:val="en-US"/>
        </w:rPr>
        <w:t xml:space="preserve"> </w:t>
      </w:r>
      <w:r w:rsidR="007F28A6">
        <w:t>(Mirror, 2016)</w:t>
      </w:r>
      <w:r w:rsidR="00E75312">
        <w:rPr>
          <w:rFonts w:cstheme="minorHAnsi"/>
          <w:lang w:val="en-US"/>
        </w:rPr>
        <w:t xml:space="preserve">. </w:t>
      </w:r>
    </w:p>
    <w:p w14:paraId="6EE9FAC2" w14:textId="77777777" w:rsidR="00D94A01" w:rsidRPr="00480DEC" w:rsidRDefault="00D94A01" w:rsidP="00D94A01">
      <w:pPr>
        <w:pStyle w:val="ListParagraph"/>
        <w:rPr>
          <w:lang w:val="en-US"/>
        </w:rPr>
      </w:pPr>
    </w:p>
    <w:p w14:paraId="3615E04B" w14:textId="545166A1" w:rsidR="00480DEC" w:rsidRPr="00D94A01" w:rsidRDefault="00480DEC" w:rsidP="00480DEC">
      <w:pPr>
        <w:rPr>
          <w:b/>
          <w:bCs/>
          <w:sz w:val="28"/>
          <w:szCs w:val="28"/>
          <w:lang w:val="en-US"/>
        </w:rPr>
      </w:pPr>
      <w:r w:rsidRPr="00D94A01">
        <w:rPr>
          <w:b/>
          <w:bCs/>
          <w:sz w:val="28"/>
          <w:szCs w:val="28"/>
          <w:lang w:val="en-US"/>
        </w:rPr>
        <w:t xml:space="preserve">Recommendation </w:t>
      </w:r>
    </w:p>
    <w:p w14:paraId="51DB167D" w14:textId="77F910EB" w:rsidR="00480DEC" w:rsidRDefault="00480DEC" w:rsidP="00480DEC">
      <w:pPr>
        <w:rPr>
          <w:lang w:val="en-US"/>
        </w:rPr>
      </w:pPr>
      <w:r>
        <w:rPr>
          <w:lang w:val="en-US"/>
        </w:rPr>
        <w:t xml:space="preserve">Based on the analysis of Hinkley point C it should be advised that should a similar project be initiated some issues need to be addressed. Considering the magnitude of such a project financing should not be entirely left to private firms as this makes the project a very costly venture. The government should have a part in it not only from a legislative standpoint but also from an economic one. Though such projects are mired by significant risks that might put the taxpayer at risk as it is their funds that will be utilized, it is essential that the government should have a stake in it. This will require them to be more responsible over the project and work towards operating withing the stipulated time and also putting in measures to cut on overall costs incurred. Leaving such projects at the mercy of private-public multinational companies is good for the taxpayer </w:t>
      </w:r>
      <w:r w:rsidR="00D94A01">
        <w:rPr>
          <w:lang w:val="en-US"/>
        </w:rPr>
        <w:t>in the short term but once the product is delivered they will be the ones to cater for the cost of production through hiked and inflated future strike prices. This needs to be addressed keenly as the UK government aims to launch another two nuclear projects in the near future.</w:t>
      </w:r>
    </w:p>
    <w:p w14:paraId="035EAD88" w14:textId="77777777" w:rsidR="00AE0538" w:rsidRDefault="00AE0538" w:rsidP="00480DEC">
      <w:pPr>
        <w:rPr>
          <w:lang w:val="en-US"/>
        </w:rPr>
      </w:pPr>
    </w:p>
    <w:p w14:paraId="7B3A1FCA" w14:textId="77777777" w:rsidR="00AE0538" w:rsidRDefault="00AE0538" w:rsidP="00480DEC">
      <w:pPr>
        <w:rPr>
          <w:lang w:val="en-US"/>
        </w:rPr>
      </w:pPr>
    </w:p>
    <w:p w14:paraId="722862A9" w14:textId="7FE28CC7" w:rsidR="00AE0538" w:rsidRDefault="00AE0538" w:rsidP="00480DEC">
      <w:pPr>
        <w:rPr>
          <w:lang w:val="en-US"/>
        </w:rPr>
      </w:pPr>
      <w:r w:rsidRPr="00AE0538">
        <w:rPr>
          <w:b/>
          <w:bCs/>
          <w:sz w:val="28"/>
          <w:szCs w:val="28"/>
          <w:lang w:val="en-US"/>
        </w:rPr>
        <w:t>Bibliography</w:t>
      </w:r>
    </w:p>
    <w:p w14:paraId="62703627" w14:textId="77777777" w:rsidR="00AE0538" w:rsidRPr="00AE0538" w:rsidRDefault="00AE0538" w:rsidP="00AE0538">
      <w:r w:rsidRPr="00AE0538">
        <w:t xml:space="preserve">Arthur, A. (2023) </w:t>
      </w:r>
      <w:r w:rsidRPr="00AE0538">
        <w:rPr>
          <w:i/>
          <w:iCs/>
        </w:rPr>
        <w:t>Hinkley Point C offshore works entering 'final stages'</w:t>
      </w:r>
      <w:r w:rsidRPr="00AE0538">
        <w:t xml:space="preserve">, </w:t>
      </w:r>
      <w:r w:rsidRPr="00AE0538">
        <w:rPr>
          <w:i/>
          <w:iCs/>
        </w:rPr>
        <w:t>Business Live</w:t>
      </w:r>
      <w:r w:rsidRPr="00AE0538">
        <w:t xml:space="preserve">. Available at: https://www.business-live.co.uk/manufacturing/hinkley-point-c-offshore-works-26670321 (Accessed: April 12, 2023). </w:t>
      </w:r>
    </w:p>
    <w:p w14:paraId="05DA54E2" w14:textId="77777777" w:rsidR="00AE0538" w:rsidRPr="00AE0538" w:rsidRDefault="00AE0538" w:rsidP="00AE0538">
      <w:r w:rsidRPr="00AE0538">
        <w:t xml:space="preserve">Department of Energy &amp; Climate Change (2016) </w:t>
      </w:r>
      <w:r w:rsidRPr="00AE0538">
        <w:rPr>
          <w:i/>
          <w:iCs/>
        </w:rPr>
        <w:t>5 reasons why we are backing Hinkley Point C</w:t>
      </w:r>
      <w:r w:rsidRPr="00AE0538">
        <w:t xml:space="preserve">, </w:t>
      </w:r>
      <w:r w:rsidRPr="00AE0538">
        <w:rPr>
          <w:i/>
          <w:iCs/>
        </w:rPr>
        <w:t>GOV.UK</w:t>
      </w:r>
      <w:r w:rsidRPr="00AE0538">
        <w:t xml:space="preserve">. GOV.UK. Available at: https://www.gov.uk/government/news/5-reasons-why-we-are-backing-hinkley-point-c (Accessed: April 12, 2023). </w:t>
      </w:r>
    </w:p>
    <w:p w14:paraId="23F705FF" w14:textId="6ABE9B7B" w:rsidR="00AE0538" w:rsidRDefault="00AE0538" w:rsidP="00AE0538">
      <w:r w:rsidRPr="00AE0538">
        <w:rPr>
          <w:i/>
          <w:iCs/>
        </w:rPr>
        <w:t>EDF Energy</w:t>
      </w:r>
      <w:r w:rsidRPr="00AE0538">
        <w:t xml:space="preserve"> (2023) </w:t>
      </w:r>
      <w:r w:rsidRPr="00AE0538">
        <w:rPr>
          <w:i/>
          <w:iCs/>
        </w:rPr>
        <w:t>Wikipedia</w:t>
      </w:r>
      <w:r w:rsidRPr="00AE0538">
        <w:t xml:space="preserve">. Wikimedia Foundation. Available at: https://en.wikipedia.org/wiki/EDF_Energy (Accessed: April 12, 2023). </w:t>
      </w:r>
    </w:p>
    <w:p w14:paraId="2D5FB652" w14:textId="4BE22C33" w:rsidR="007F28A6" w:rsidRPr="00AE0538" w:rsidRDefault="007F28A6" w:rsidP="00AE0538">
      <w:r w:rsidRPr="00A07546">
        <w:rPr>
          <w:rFonts w:cstheme="minorHAnsi"/>
          <w:i/>
          <w:iCs/>
        </w:rPr>
        <w:t>EDF Energy</w:t>
      </w:r>
      <w:r w:rsidRPr="00A07546">
        <w:rPr>
          <w:rFonts w:cstheme="minorHAnsi"/>
        </w:rPr>
        <w:t xml:space="preserve"> (2022) </w:t>
      </w:r>
      <w:r w:rsidRPr="00A07546">
        <w:rPr>
          <w:rFonts w:cstheme="minorHAnsi"/>
          <w:i/>
          <w:iCs/>
        </w:rPr>
        <w:t>edfenergy</w:t>
      </w:r>
      <w:r w:rsidRPr="00A07546">
        <w:rPr>
          <w:rFonts w:cstheme="minorHAnsi"/>
        </w:rPr>
        <w:t>. Available at: https://www.edfenergy.com/sites/default/files/od15364_hpc_socio_economic_brochure_2022-_final._25.04.22.pdf (Accessed: March 28, 2023).</w:t>
      </w:r>
    </w:p>
    <w:p w14:paraId="56ADBB56" w14:textId="77777777" w:rsidR="00AE0538" w:rsidRPr="00AE0538" w:rsidRDefault="00AE0538" w:rsidP="00AE0538">
      <w:r w:rsidRPr="00AE0538">
        <w:rPr>
          <w:i/>
          <w:iCs/>
        </w:rPr>
        <w:t>EPR (nuclear reactor)</w:t>
      </w:r>
      <w:r w:rsidRPr="00AE0538">
        <w:t xml:space="preserve"> (2023) </w:t>
      </w:r>
      <w:r w:rsidRPr="00AE0538">
        <w:rPr>
          <w:i/>
          <w:iCs/>
        </w:rPr>
        <w:t>Wikipedia</w:t>
      </w:r>
      <w:r w:rsidRPr="00AE0538">
        <w:t xml:space="preserve">. Wikimedia Foundation. Available at: https://en.wikipedia.org/wiki/EPR_(nuclear_reactor) (Accessed: April 12, 2023). </w:t>
      </w:r>
    </w:p>
    <w:p w14:paraId="61F8B8D1" w14:textId="77777777" w:rsidR="00AE0538" w:rsidRPr="00AE0538" w:rsidRDefault="00AE0538" w:rsidP="00AE0538">
      <w:r w:rsidRPr="00AE0538">
        <w:t xml:space="preserve">Gardiner, J. (2019) </w:t>
      </w:r>
      <w:r w:rsidRPr="00AE0538">
        <w:rPr>
          <w:i/>
          <w:iCs/>
        </w:rPr>
        <w:t>Hinkley Point C: The problems facing nuclear projects</w:t>
      </w:r>
      <w:r w:rsidRPr="00AE0538">
        <w:t xml:space="preserve">, </w:t>
      </w:r>
      <w:r w:rsidRPr="00AE0538">
        <w:rPr>
          <w:i/>
          <w:iCs/>
        </w:rPr>
        <w:t>Building</w:t>
      </w:r>
      <w:r w:rsidRPr="00AE0538">
        <w:t xml:space="preserve">. Available at: https://www.building.co.uk/focus/hinkley-point-c-the-problems-facing-nuclear-projects/5102060.article (Accessed: April 12, 2023). </w:t>
      </w:r>
    </w:p>
    <w:p w14:paraId="1DD71D51" w14:textId="77777777" w:rsidR="00AE0538" w:rsidRPr="00AE0538" w:rsidRDefault="00AE0538" w:rsidP="00AE0538">
      <w:r w:rsidRPr="00AE0538">
        <w:t xml:space="preserve">Gardiner, J. (2019) </w:t>
      </w:r>
      <w:r w:rsidRPr="00AE0538">
        <w:rPr>
          <w:i/>
          <w:iCs/>
        </w:rPr>
        <w:t>Why have costs gone up at Hinkley Point C?</w:t>
      </w:r>
      <w:r w:rsidRPr="00AE0538">
        <w:t xml:space="preserve">, </w:t>
      </w:r>
      <w:r w:rsidRPr="00AE0538">
        <w:rPr>
          <w:i/>
          <w:iCs/>
        </w:rPr>
        <w:t>Building</w:t>
      </w:r>
      <w:r w:rsidRPr="00AE0538">
        <w:t xml:space="preserve">. Available at: https://www.building.co.uk/focus/why-have-costs-gone-up-at-hinkley-point-c/5102058.article (Accessed: April 12, 2023). </w:t>
      </w:r>
    </w:p>
    <w:p w14:paraId="608C7BC6" w14:textId="77777777" w:rsidR="00AE0538" w:rsidRPr="00AE0538" w:rsidRDefault="00AE0538" w:rsidP="00AE0538">
      <w:r w:rsidRPr="00AE0538">
        <w:t xml:space="preserve">Mirror, B. (2016) </w:t>
      </w:r>
      <w:r w:rsidRPr="00AE0538">
        <w:rPr>
          <w:i/>
          <w:iCs/>
        </w:rPr>
        <w:t>Hinkley Point C is a bad project</w:t>
      </w:r>
      <w:r w:rsidRPr="00AE0538">
        <w:t xml:space="preserve">, </w:t>
      </w:r>
      <w:r w:rsidRPr="00AE0538">
        <w:rPr>
          <w:i/>
          <w:iCs/>
        </w:rPr>
        <w:t>Bangalore Mirror</w:t>
      </w:r>
      <w:r w:rsidRPr="00AE0538">
        <w:t xml:space="preserve">. Bangalore Mirror. Available at: https://bangaloremirror.indiatimes.com/opinion/views/hinkley-point-c-is-a-bad-project/articleshow/54351604.cms (Accessed: April 12, 2023). </w:t>
      </w:r>
    </w:p>
    <w:p w14:paraId="0875427C" w14:textId="77777777" w:rsidR="00AE0538" w:rsidRPr="00AE0538" w:rsidRDefault="00AE0538" w:rsidP="00AE0538">
      <w:r w:rsidRPr="00AE0538">
        <w:t xml:space="preserve">Moore, C. (2021) </w:t>
      </w:r>
      <w:r w:rsidRPr="00AE0538">
        <w:rPr>
          <w:i/>
          <w:iCs/>
        </w:rPr>
        <w:t>Hinkley Point C: Biggest engineering challenges overcome during five years of construction</w:t>
      </w:r>
      <w:r w:rsidRPr="00AE0538">
        <w:t xml:space="preserve">, </w:t>
      </w:r>
      <w:r w:rsidRPr="00AE0538">
        <w:rPr>
          <w:i/>
          <w:iCs/>
        </w:rPr>
        <w:t>New Civil Engineer</w:t>
      </w:r>
      <w:r w:rsidRPr="00AE0538">
        <w:t xml:space="preserve">. Available at: https://www.newcivilengineer.com/latest/hinkley-point-c-biggest-engineering-challenges-overcome-during-five-years-of-construction-29-09-2021/ (Accessed: April 12, 2023). </w:t>
      </w:r>
    </w:p>
    <w:p w14:paraId="15844393" w14:textId="77777777" w:rsidR="00AE0538" w:rsidRPr="00AE0538" w:rsidRDefault="00AE0538" w:rsidP="00AE0538">
      <w:r w:rsidRPr="00AE0538">
        <w:t xml:space="preserve">Petrozzi, L. (2020) </w:t>
      </w:r>
      <w:r w:rsidRPr="00AE0538">
        <w:rPr>
          <w:i/>
          <w:iCs/>
        </w:rPr>
        <w:t>Hinkley Point C project achieves latest major milestone on schedule</w:t>
      </w:r>
      <w:r w:rsidRPr="00AE0538">
        <w:t xml:space="preserve">, </w:t>
      </w:r>
      <w:r w:rsidRPr="00AE0538">
        <w:rPr>
          <w:i/>
          <w:iCs/>
        </w:rPr>
        <w:t>EDF</w:t>
      </w:r>
      <w:r w:rsidRPr="00AE0538">
        <w:t xml:space="preserve">. EDF. Available at: https://www.edfenergy.com/energy/nuclear-new-build-projects/hinkley-point-c/j0/news-views/hinkley-point-c-project-achieves-latest-major-milestone-on-schedule (Accessed: April 12, 2023). </w:t>
      </w:r>
    </w:p>
    <w:p w14:paraId="0E211E8B" w14:textId="77777777" w:rsidR="00AE0538" w:rsidRPr="00AE0538" w:rsidRDefault="00AE0538" w:rsidP="00AE0538">
      <w:r w:rsidRPr="00AE0538">
        <w:rPr>
          <w:i/>
          <w:iCs/>
        </w:rPr>
        <w:t>Taishan Nuclear Power Plant</w:t>
      </w:r>
      <w:r w:rsidRPr="00AE0538">
        <w:t xml:space="preserve"> (2023) </w:t>
      </w:r>
      <w:r w:rsidRPr="00AE0538">
        <w:rPr>
          <w:i/>
          <w:iCs/>
        </w:rPr>
        <w:t>Wikipedia</w:t>
      </w:r>
      <w:r w:rsidRPr="00AE0538">
        <w:t xml:space="preserve">. Wikimedia Foundation. Available at: https://en.wikipedia.org/wiki/Taishan_Nuclear_Power_Plant#:~:text=The%20Taishan%20Nuclear%20Power%20Plant%20%28Chinese%3A%20%E5%8F%B0%E5%B1%B1%E6%A0%B8%E7%94%B5%E7%AB%99%3B%20pinyin%3A,China.%20The%20plant%20features%20two%20operational%20EPR%20reactors. (Accessed: April 12, 2023). </w:t>
      </w:r>
    </w:p>
    <w:p w14:paraId="279D808E" w14:textId="77777777" w:rsidR="00AE0538" w:rsidRPr="00AE0538" w:rsidRDefault="00AE0538" w:rsidP="00AE0538">
      <w:r w:rsidRPr="00AE0538">
        <w:t xml:space="preserve">Watt, H. (2017) </w:t>
      </w:r>
      <w:r w:rsidRPr="00AE0538">
        <w:rPr>
          <w:i/>
          <w:iCs/>
        </w:rPr>
        <w:t>Hinkley Point: The 'dreadful deal' behind the world's most expensive power plant</w:t>
      </w:r>
      <w:r w:rsidRPr="00AE0538">
        <w:t xml:space="preserve">, </w:t>
      </w:r>
      <w:r w:rsidRPr="00AE0538">
        <w:rPr>
          <w:i/>
          <w:iCs/>
        </w:rPr>
        <w:t>The Guardian</w:t>
      </w:r>
      <w:r w:rsidRPr="00AE0538">
        <w:t xml:space="preserve">. Guardian News and Media. Available at: </w:t>
      </w:r>
      <w:r w:rsidRPr="00AE0538">
        <w:lastRenderedPageBreak/>
        <w:t xml:space="preserve">https://www.theguardian.com/news/2017/dec/21/hinkley-point-c-dreadful-deal-behind-worlds-most-expensive-power-plant (Accessed: April 12, 2023). </w:t>
      </w:r>
    </w:p>
    <w:p w14:paraId="470B4EC2" w14:textId="77777777" w:rsidR="00AE0538" w:rsidRPr="00480DEC" w:rsidRDefault="00AE0538" w:rsidP="00480DEC">
      <w:pPr>
        <w:rPr>
          <w:lang w:val="en-US"/>
        </w:rPr>
      </w:pPr>
    </w:p>
    <w:p w14:paraId="7DEB88BB" w14:textId="77777777" w:rsidR="008D3231" w:rsidRDefault="008D3231">
      <w:pPr>
        <w:rPr>
          <w:lang w:val="en-US"/>
        </w:rPr>
      </w:pPr>
    </w:p>
    <w:p w14:paraId="4AC73C4F" w14:textId="77777777" w:rsidR="008D3231" w:rsidRDefault="008D3231">
      <w:pPr>
        <w:rPr>
          <w:lang w:val="en-US"/>
        </w:rPr>
      </w:pPr>
    </w:p>
    <w:p w14:paraId="5A46FF04" w14:textId="412E78F0" w:rsidR="008F63BE" w:rsidRPr="0051168F" w:rsidRDefault="008F63BE">
      <w:pPr>
        <w:rPr>
          <w:lang w:val="en-US"/>
        </w:rPr>
      </w:pPr>
    </w:p>
    <w:sectPr w:rsidR="008F63BE" w:rsidRPr="0051168F" w:rsidSect="00AE55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91D96"/>
    <w:multiLevelType w:val="hybridMultilevel"/>
    <w:tmpl w:val="74788AFA"/>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435321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27D"/>
    <w:rsid w:val="00180494"/>
    <w:rsid w:val="0027673E"/>
    <w:rsid w:val="00285E18"/>
    <w:rsid w:val="00480DEC"/>
    <w:rsid w:val="0051168F"/>
    <w:rsid w:val="005611A2"/>
    <w:rsid w:val="005B696E"/>
    <w:rsid w:val="006807DD"/>
    <w:rsid w:val="00694C44"/>
    <w:rsid w:val="006D4D00"/>
    <w:rsid w:val="00760325"/>
    <w:rsid w:val="00796B97"/>
    <w:rsid w:val="007978E5"/>
    <w:rsid w:val="007F28A6"/>
    <w:rsid w:val="008D3231"/>
    <w:rsid w:val="008F63BE"/>
    <w:rsid w:val="009F5B78"/>
    <w:rsid w:val="00A9427D"/>
    <w:rsid w:val="00AC1DD8"/>
    <w:rsid w:val="00AC7E22"/>
    <w:rsid w:val="00AE0538"/>
    <w:rsid w:val="00AE55F5"/>
    <w:rsid w:val="00AF7EA0"/>
    <w:rsid w:val="00B000A9"/>
    <w:rsid w:val="00D94A01"/>
    <w:rsid w:val="00DD47D8"/>
    <w:rsid w:val="00E75312"/>
    <w:rsid w:val="00F528E2"/>
    <w:rsid w:val="00F71205"/>
    <w:rsid w:val="00FA1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A863E"/>
  <w15:chartTrackingRefBased/>
  <w15:docId w15:val="{F92C948E-70E2-4CEC-95D3-E9230A1A2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231"/>
    <w:pPr>
      <w:ind w:left="720"/>
      <w:contextualSpacing/>
    </w:pPr>
  </w:style>
  <w:style w:type="paragraph" w:styleId="NoSpacing">
    <w:name w:val="No Spacing"/>
    <w:link w:val="NoSpacingChar"/>
    <w:uiPriority w:val="1"/>
    <w:qFormat/>
    <w:rsid w:val="00AE55F5"/>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AE55F5"/>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62786">
      <w:bodyDiv w:val="1"/>
      <w:marLeft w:val="0"/>
      <w:marRight w:val="0"/>
      <w:marTop w:val="0"/>
      <w:marBottom w:val="0"/>
      <w:divBdr>
        <w:top w:val="none" w:sz="0" w:space="0" w:color="auto"/>
        <w:left w:val="none" w:sz="0" w:space="0" w:color="auto"/>
        <w:bottom w:val="none" w:sz="0" w:space="0" w:color="auto"/>
        <w:right w:val="none" w:sz="0" w:space="0" w:color="auto"/>
      </w:divBdr>
    </w:div>
    <w:div w:id="763041356">
      <w:bodyDiv w:val="1"/>
      <w:marLeft w:val="0"/>
      <w:marRight w:val="0"/>
      <w:marTop w:val="0"/>
      <w:marBottom w:val="0"/>
      <w:divBdr>
        <w:top w:val="none" w:sz="0" w:space="0" w:color="auto"/>
        <w:left w:val="none" w:sz="0" w:space="0" w:color="auto"/>
        <w:bottom w:val="none" w:sz="0" w:space="0" w:color="auto"/>
        <w:right w:val="none" w:sz="0" w:space="0" w:color="auto"/>
      </w:divBdr>
    </w:div>
    <w:div w:id="996613388">
      <w:bodyDiv w:val="1"/>
      <w:marLeft w:val="0"/>
      <w:marRight w:val="0"/>
      <w:marTop w:val="0"/>
      <w:marBottom w:val="0"/>
      <w:divBdr>
        <w:top w:val="none" w:sz="0" w:space="0" w:color="auto"/>
        <w:left w:val="none" w:sz="0" w:space="0" w:color="auto"/>
        <w:bottom w:val="none" w:sz="0" w:space="0" w:color="auto"/>
        <w:right w:val="none" w:sz="0" w:space="0" w:color="auto"/>
      </w:divBdr>
    </w:div>
    <w:div w:id="1052970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2634</Words>
  <Characters>15019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2029760@student.uwtsd.ac.uk</dc:creator>
  <cp:keywords/>
  <dc:description/>
  <cp:lastModifiedBy>Xenia Paun</cp:lastModifiedBy>
  <cp:revision>4</cp:revision>
  <dcterms:created xsi:type="dcterms:W3CDTF">2023-04-30T07:06:00Z</dcterms:created>
  <dcterms:modified xsi:type="dcterms:W3CDTF">2023-04-30T07:08:00Z</dcterms:modified>
</cp:coreProperties>
</file>