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DED3C1" w14:textId="70A48CD0" w:rsidR="007E5219" w:rsidRPr="009A6E45" w:rsidRDefault="007E5219" w:rsidP="009A6E45">
      <w:pPr>
        <w:jc w:val="right"/>
        <w:rPr>
          <w:sz w:val="28"/>
          <w:szCs w:val="28"/>
          <w:u w:val="single"/>
        </w:rPr>
      </w:pPr>
      <w:r w:rsidRPr="009A6E45">
        <w:rPr>
          <w:sz w:val="28"/>
          <w:szCs w:val="28"/>
          <w:u w:val="single"/>
        </w:rPr>
        <w:t>Data Security and Compliance</w:t>
      </w:r>
    </w:p>
    <w:p w14:paraId="678AAE5E" w14:textId="6FC652F6" w:rsidR="007E5219" w:rsidRPr="009A6E45" w:rsidRDefault="009A6E45" w:rsidP="009A6E45">
      <w:pPr>
        <w:jc w:val="right"/>
        <w:rPr>
          <w:sz w:val="28"/>
          <w:szCs w:val="28"/>
          <w:u w:val="single"/>
        </w:rPr>
      </w:pPr>
      <w:r w:rsidRPr="009A6E45">
        <w:rPr>
          <w:sz w:val="28"/>
          <w:szCs w:val="28"/>
          <w:u w:val="single"/>
        </w:rPr>
        <w:t>Assignment 1</w:t>
      </w:r>
    </w:p>
    <w:p w14:paraId="6C62CA0C" w14:textId="18F2060D" w:rsidR="007E5219" w:rsidRPr="009A6E45" w:rsidRDefault="007E5219" w:rsidP="009A6E45">
      <w:pPr>
        <w:jc w:val="center"/>
        <w:rPr>
          <w:sz w:val="28"/>
          <w:szCs w:val="28"/>
          <w:u w:val="single"/>
        </w:rPr>
      </w:pPr>
      <w:r w:rsidRPr="009A6E45">
        <w:rPr>
          <w:sz w:val="28"/>
          <w:szCs w:val="28"/>
          <w:u w:val="single"/>
        </w:rPr>
        <w:t>Jonty Phillips – 2115836</w:t>
      </w:r>
    </w:p>
    <w:p w14:paraId="60495E63" w14:textId="25555547" w:rsidR="007E5219" w:rsidRPr="00C649FE" w:rsidRDefault="009A6E45" w:rsidP="00247AD5">
      <w:pPr>
        <w:rPr>
          <w:b/>
          <w:bCs/>
          <w:sz w:val="28"/>
          <w:szCs w:val="28"/>
          <w:u w:val="single"/>
        </w:rPr>
      </w:pPr>
      <w:r w:rsidRPr="00C649FE">
        <w:rPr>
          <w:b/>
          <w:bCs/>
          <w:sz w:val="28"/>
          <w:szCs w:val="28"/>
          <w:u w:val="single"/>
        </w:rPr>
        <w:t>Task 1</w:t>
      </w:r>
    </w:p>
    <w:p w14:paraId="0CC967A0" w14:textId="24EE2D37" w:rsidR="00247AD5" w:rsidRPr="007E5219" w:rsidRDefault="00247AD5" w:rsidP="00247AD5">
      <w:pPr>
        <w:rPr>
          <w:sz w:val="28"/>
          <w:szCs w:val="28"/>
        </w:rPr>
      </w:pPr>
      <w:r w:rsidRPr="007E5219">
        <w:rPr>
          <w:sz w:val="28"/>
          <w:szCs w:val="28"/>
        </w:rPr>
        <w:t>Research Paper: Data Security and Compliance in Modern Organizations</w:t>
      </w:r>
    </w:p>
    <w:p w14:paraId="25991575" w14:textId="77777777" w:rsidR="00247AD5" w:rsidRPr="007E5219" w:rsidRDefault="00247AD5" w:rsidP="00247AD5">
      <w:pPr>
        <w:rPr>
          <w:sz w:val="28"/>
          <w:szCs w:val="28"/>
        </w:rPr>
      </w:pPr>
      <w:r w:rsidRPr="007E5219">
        <w:rPr>
          <w:sz w:val="28"/>
          <w:szCs w:val="28"/>
        </w:rPr>
        <w:t>Abstract</w:t>
      </w:r>
    </w:p>
    <w:p w14:paraId="7CD8E30C" w14:textId="77777777" w:rsidR="00247AD5" w:rsidRDefault="00247AD5" w:rsidP="00247AD5">
      <w:r>
        <w:t>Modern organizations are increasingly reliant on IT systems and infrastructure, which makes them vulnerable to various security threats. Creating a secure environment to protect, detect, react, and safeguard applications is paramount. This paper critically evaluates security frameworks, technologies, and practices that organizations can implement to enhance data security and ensure compliance. Emphasis is placed on IS027000 and NIST frameworks, firewalls, access controls, VPNs, intrusion detection and prevention systems, cryptography, and physical security measures.</w:t>
      </w:r>
    </w:p>
    <w:p w14:paraId="278B3062" w14:textId="77777777" w:rsidR="00247AD5" w:rsidRDefault="00247AD5" w:rsidP="00247AD5"/>
    <w:p w14:paraId="21CBDE2B" w14:textId="77777777" w:rsidR="00247AD5" w:rsidRPr="007E5219" w:rsidRDefault="00247AD5" w:rsidP="00247AD5">
      <w:pPr>
        <w:rPr>
          <w:sz w:val="28"/>
          <w:szCs w:val="28"/>
        </w:rPr>
      </w:pPr>
      <w:r w:rsidRPr="007E5219">
        <w:rPr>
          <w:sz w:val="28"/>
          <w:szCs w:val="28"/>
        </w:rPr>
        <w:t>Keywords</w:t>
      </w:r>
    </w:p>
    <w:p w14:paraId="2516E4CD" w14:textId="77777777" w:rsidR="00247AD5" w:rsidRDefault="00247AD5" w:rsidP="00247AD5">
      <w:r>
        <w:t>Data Security, Compliance, Security Frameworks, IS027000, NIST, Firewalls, VPNs, Intrusion Detection, Cryptography, Physical Security</w:t>
      </w:r>
    </w:p>
    <w:p w14:paraId="7A544364" w14:textId="77777777" w:rsidR="00247AD5" w:rsidRDefault="00247AD5" w:rsidP="00247AD5"/>
    <w:p w14:paraId="0DAA5901" w14:textId="77777777" w:rsidR="00247AD5" w:rsidRPr="007E5219" w:rsidRDefault="00247AD5" w:rsidP="00247AD5">
      <w:pPr>
        <w:rPr>
          <w:sz w:val="28"/>
          <w:szCs w:val="28"/>
        </w:rPr>
      </w:pPr>
      <w:r w:rsidRPr="007E5219">
        <w:rPr>
          <w:sz w:val="28"/>
          <w:szCs w:val="28"/>
        </w:rPr>
        <w:t>1. Introduction</w:t>
      </w:r>
    </w:p>
    <w:p w14:paraId="5B2530A3" w14:textId="77777777" w:rsidR="00247AD5" w:rsidRDefault="00247AD5" w:rsidP="00247AD5">
      <w:r>
        <w:t>The rapid digitization of business processes has exposed modern organizations to a plethora of security threats. Consequently, there is a pressing need to create an environment that can protect, detect, react, and safeguard applications within IT systems and infrastructure. This paper explores the critical aspects of data security and compliance, focusing on established security frameworks, technologies, and best practices.</w:t>
      </w:r>
    </w:p>
    <w:p w14:paraId="3CC7BCAD" w14:textId="77777777" w:rsidR="00247AD5" w:rsidRDefault="00247AD5" w:rsidP="00247AD5"/>
    <w:p w14:paraId="559DFC0F" w14:textId="77777777" w:rsidR="00247AD5" w:rsidRPr="007E5219" w:rsidRDefault="00247AD5" w:rsidP="00247AD5">
      <w:pPr>
        <w:rPr>
          <w:sz w:val="28"/>
          <w:szCs w:val="28"/>
        </w:rPr>
      </w:pPr>
      <w:r w:rsidRPr="007E5219">
        <w:rPr>
          <w:sz w:val="28"/>
          <w:szCs w:val="28"/>
        </w:rPr>
        <w:t>2. Security Frameworks</w:t>
      </w:r>
    </w:p>
    <w:p w14:paraId="28DBA2AB" w14:textId="77777777" w:rsidR="00247AD5" w:rsidRPr="007E5219" w:rsidRDefault="00247AD5" w:rsidP="00247AD5">
      <w:pPr>
        <w:rPr>
          <w:sz w:val="28"/>
          <w:szCs w:val="28"/>
        </w:rPr>
      </w:pPr>
      <w:r w:rsidRPr="007E5219">
        <w:rPr>
          <w:sz w:val="28"/>
          <w:szCs w:val="28"/>
        </w:rPr>
        <w:t>2.1 ISO/IEC 27000 Series</w:t>
      </w:r>
    </w:p>
    <w:p w14:paraId="0CFC3E16" w14:textId="79A23B6F" w:rsidR="00247AD5" w:rsidRDefault="00247AD5" w:rsidP="00247AD5">
      <w:r>
        <w:t>The ISO/IEC 27000 series provides a comprehensive framework for information security management systems (ISMS). It emphasizes a risk-based approach to managing information security, ensuring the confidentiality, integrity, and availability of information.</w:t>
      </w:r>
      <w:r w:rsidR="00761B63">
        <w:t xml:space="preserve"> [1]</w:t>
      </w:r>
    </w:p>
    <w:p w14:paraId="43E67BCD" w14:textId="77777777" w:rsidR="00247AD5" w:rsidRDefault="00247AD5" w:rsidP="00247AD5"/>
    <w:p w14:paraId="7C284EF2" w14:textId="77777777" w:rsidR="00247AD5" w:rsidRPr="007E5219" w:rsidRDefault="00247AD5" w:rsidP="00247AD5">
      <w:pPr>
        <w:rPr>
          <w:sz w:val="28"/>
          <w:szCs w:val="28"/>
        </w:rPr>
      </w:pPr>
      <w:r w:rsidRPr="007E5219">
        <w:rPr>
          <w:sz w:val="28"/>
          <w:szCs w:val="28"/>
        </w:rPr>
        <w:t>Key Components:</w:t>
      </w:r>
    </w:p>
    <w:p w14:paraId="31699433" w14:textId="77777777" w:rsidR="00247AD5" w:rsidRDefault="00247AD5" w:rsidP="00247AD5"/>
    <w:p w14:paraId="3A672CCA" w14:textId="77777777" w:rsidR="00247AD5" w:rsidRDefault="00247AD5" w:rsidP="00247AD5">
      <w:r>
        <w:t>Risk Assessment and Treatment: Identifying and managing risks to information security.</w:t>
      </w:r>
    </w:p>
    <w:p w14:paraId="232E0711" w14:textId="77777777" w:rsidR="00247AD5" w:rsidRDefault="00247AD5" w:rsidP="00247AD5">
      <w:r>
        <w:lastRenderedPageBreak/>
        <w:t>Security Policies: Establishing and maintaining a set of policies to govern information security practices.</w:t>
      </w:r>
    </w:p>
    <w:p w14:paraId="37D1EE2B" w14:textId="77777777" w:rsidR="00247AD5" w:rsidRDefault="00247AD5" w:rsidP="00247AD5">
      <w:r>
        <w:t>Access Control: Ensuring only authorized personnel have access to sensitive information.</w:t>
      </w:r>
    </w:p>
    <w:p w14:paraId="0BAABD0B" w14:textId="77777777" w:rsidR="00247AD5" w:rsidRDefault="00247AD5" w:rsidP="00247AD5">
      <w:r>
        <w:t>Incident Management: Preparing for, detecting, and responding to security incidents.</w:t>
      </w:r>
    </w:p>
    <w:p w14:paraId="3023052C" w14:textId="77777777" w:rsidR="00247AD5" w:rsidRDefault="00247AD5" w:rsidP="00247AD5">
      <w:r>
        <w:t>2.2 NIST Cybersecurity Framework</w:t>
      </w:r>
    </w:p>
    <w:p w14:paraId="4A8A28F9" w14:textId="79405EAE" w:rsidR="00247AD5" w:rsidRDefault="00247AD5" w:rsidP="00247AD5">
      <w:r>
        <w:t>The NIST Cybersecurity Framework is another widely adopted set of guidelines aimed at managing and reducing cybersecurity risks. It is structured around five core functions: Identify, Protect, Detect, Respond, and Recover.</w:t>
      </w:r>
      <w:r w:rsidR="00761B63">
        <w:t xml:space="preserve"> [2]</w:t>
      </w:r>
    </w:p>
    <w:p w14:paraId="3152B6F1" w14:textId="77777777" w:rsidR="00247AD5" w:rsidRDefault="00247AD5" w:rsidP="00247AD5"/>
    <w:p w14:paraId="4D411743" w14:textId="77777777" w:rsidR="00247AD5" w:rsidRPr="007E5219" w:rsidRDefault="00247AD5" w:rsidP="00247AD5">
      <w:pPr>
        <w:rPr>
          <w:sz w:val="28"/>
          <w:szCs w:val="28"/>
        </w:rPr>
      </w:pPr>
      <w:r w:rsidRPr="007E5219">
        <w:rPr>
          <w:sz w:val="28"/>
          <w:szCs w:val="28"/>
        </w:rPr>
        <w:t>Key Components:</w:t>
      </w:r>
    </w:p>
    <w:p w14:paraId="55264BC4" w14:textId="77777777" w:rsidR="00247AD5" w:rsidRDefault="00247AD5" w:rsidP="00247AD5"/>
    <w:p w14:paraId="393583A8" w14:textId="77777777" w:rsidR="00247AD5" w:rsidRDefault="00247AD5" w:rsidP="00247AD5">
      <w:r>
        <w:t>Identify: Understanding and managing cybersecurity risks.</w:t>
      </w:r>
    </w:p>
    <w:p w14:paraId="55089B9F" w14:textId="77777777" w:rsidR="00247AD5" w:rsidRDefault="00247AD5" w:rsidP="00247AD5">
      <w:r>
        <w:t>Protect: Implementing safeguards to ensure the delivery of critical infrastructure services.</w:t>
      </w:r>
    </w:p>
    <w:p w14:paraId="46470990" w14:textId="77777777" w:rsidR="00247AD5" w:rsidRDefault="00247AD5" w:rsidP="00247AD5">
      <w:r>
        <w:t>Detect: Developing activities to identify the occurrence of cybersecurity events.</w:t>
      </w:r>
    </w:p>
    <w:p w14:paraId="2E46BB3F" w14:textId="77777777" w:rsidR="00247AD5" w:rsidRDefault="00247AD5" w:rsidP="00247AD5">
      <w:r>
        <w:t>Respond: Implementing processes to address detected cybersecurity events.</w:t>
      </w:r>
    </w:p>
    <w:p w14:paraId="6A8A22DF" w14:textId="77777777" w:rsidR="00247AD5" w:rsidRDefault="00247AD5" w:rsidP="00247AD5">
      <w:r>
        <w:t>Recover: Maintaining plans for resilience and restoring capabilities impaired by cybersecurity events.</w:t>
      </w:r>
    </w:p>
    <w:p w14:paraId="5068ADB0" w14:textId="77777777" w:rsidR="00247AD5" w:rsidRPr="007E5219" w:rsidRDefault="00247AD5" w:rsidP="00247AD5">
      <w:pPr>
        <w:rPr>
          <w:sz w:val="28"/>
          <w:szCs w:val="28"/>
        </w:rPr>
      </w:pPr>
      <w:r w:rsidRPr="007E5219">
        <w:rPr>
          <w:sz w:val="28"/>
          <w:szCs w:val="28"/>
        </w:rPr>
        <w:t>3. Security Technologies</w:t>
      </w:r>
    </w:p>
    <w:p w14:paraId="5ADC0942" w14:textId="77777777" w:rsidR="00247AD5" w:rsidRPr="007E5219" w:rsidRDefault="00247AD5" w:rsidP="00247AD5">
      <w:pPr>
        <w:rPr>
          <w:sz w:val="28"/>
          <w:szCs w:val="28"/>
        </w:rPr>
      </w:pPr>
      <w:r w:rsidRPr="007E5219">
        <w:rPr>
          <w:sz w:val="28"/>
          <w:szCs w:val="28"/>
        </w:rPr>
        <w:t>3.1 Firewalls</w:t>
      </w:r>
    </w:p>
    <w:p w14:paraId="465C1E64" w14:textId="6C727C44" w:rsidR="00247AD5" w:rsidRDefault="00247AD5" w:rsidP="00247AD5">
      <w:r>
        <w:t>Firewalls act as a barrier between an internal network and external sources, controlling incoming and outgoing network traffic based on predetermined security rules. They are essential for protecting network boundaries.</w:t>
      </w:r>
      <w:r w:rsidR="00761B63">
        <w:t xml:space="preserve"> [3]</w:t>
      </w:r>
    </w:p>
    <w:p w14:paraId="5706AE01" w14:textId="77777777" w:rsidR="00247AD5" w:rsidRDefault="00247AD5" w:rsidP="00247AD5"/>
    <w:p w14:paraId="364E47BD" w14:textId="77777777" w:rsidR="00247AD5" w:rsidRPr="007E5219" w:rsidRDefault="00247AD5" w:rsidP="00247AD5">
      <w:pPr>
        <w:rPr>
          <w:sz w:val="28"/>
          <w:szCs w:val="28"/>
        </w:rPr>
      </w:pPr>
      <w:r w:rsidRPr="007E5219">
        <w:rPr>
          <w:sz w:val="28"/>
          <w:szCs w:val="28"/>
        </w:rPr>
        <w:t>Types of Firewalls:</w:t>
      </w:r>
    </w:p>
    <w:p w14:paraId="7422DC4C" w14:textId="77777777" w:rsidR="00247AD5" w:rsidRDefault="00247AD5" w:rsidP="00247AD5"/>
    <w:p w14:paraId="786A4A1D" w14:textId="77777777" w:rsidR="00247AD5" w:rsidRDefault="00247AD5" w:rsidP="00247AD5">
      <w:r>
        <w:t>Packet-Filtering Firewalls: Inspect packets and allow or block them based on source and destination addresses, ports, or protocols.</w:t>
      </w:r>
    </w:p>
    <w:p w14:paraId="20AA3A24" w14:textId="77777777" w:rsidR="00247AD5" w:rsidRDefault="00247AD5" w:rsidP="00247AD5">
      <w:r>
        <w:t>Stateful Inspection Firewalls: Monitor the state of active connections and make decisions based on the context of the traffic.</w:t>
      </w:r>
    </w:p>
    <w:p w14:paraId="3D853771" w14:textId="77777777" w:rsidR="00247AD5" w:rsidRDefault="00247AD5" w:rsidP="00247AD5">
      <w:r>
        <w:t>Next-Generation Firewalls: Combine traditional firewall technology with additional features like encrypted traffic inspection, intrusion prevention systems, and more.</w:t>
      </w:r>
    </w:p>
    <w:p w14:paraId="3AACC504" w14:textId="77777777" w:rsidR="00247AD5" w:rsidRPr="007E5219" w:rsidRDefault="00247AD5" w:rsidP="00247AD5">
      <w:pPr>
        <w:rPr>
          <w:sz w:val="28"/>
          <w:szCs w:val="28"/>
        </w:rPr>
      </w:pPr>
      <w:r w:rsidRPr="007E5219">
        <w:rPr>
          <w:sz w:val="28"/>
          <w:szCs w:val="28"/>
        </w:rPr>
        <w:t>3.2 Access Controls</w:t>
      </w:r>
    </w:p>
    <w:p w14:paraId="110EF190" w14:textId="0CE5B7FD" w:rsidR="00247AD5" w:rsidRDefault="00247AD5" w:rsidP="00247AD5">
      <w:r>
        <w:lastRenderedPageBreak/>
        <w:t>Access control systems restrict access to information and resources to authorized individuals. This can be achieved through various mechanisms, including discretionary access control (DAC), mandatory access control (MAC), and role-based access control (RBAC).</w:t>
      </w:r>
      <w:r w:rsidR="00761B63">
        <w:t xml:space="preserve"> [3]</w:t>
      </w:r>
    </w:p>
    <w:p w14:paraId="0555E341" w14:textId="77777777" w:rsidR="00247AD5" w:rsidRDefault="00247AD5" w:rsidP="00247AD5"/>
    <w:p w14:paraId="4AFBE218" w14:textId="77777777" w:rsidR="00247AD5" w:rsidRPr="007E5219" w:rsidRDefault="00247AD5" w:rsidP="00247AD5">
      <w:pPr>
        <w:rPr>
          <w:sz w:val="28"/>
          <w:szCs w:val="28"/>
        </w:rPr>
      </w:pPr>
      <w:r w:rsidRPr="007E5219">
        <w:rPr>
          <w:sz w:val="28"/>
          <w:szCs w:val="28"/>
        </w:rPr>
        <w:t>Key Components:</w:t>
      </w:r>
    </w:p>
    <w:p w14:paraId="3C1D9660" w14:textId="77777777" w:rsidR="00247AD5" w:rsidRDefault="00247AD5" w:rsidP="00247AD5"/>
    <w:p w14:paraId="561EAAAE" w14:textId="77777777" w:rsidR="00247AD5" w:rsidRDefault="00247AD5" w:rsidP="00247AD5">
      <w:r>
        <w:t>Authentication: Verifying the identity of a user or system.</w:t>
      </w:r>
    </w:p>
    <w:p w14:paraId="7186ABD3" w14:textId="77777777" w:rsidR="00247AD5" w:rsidRDefault="00247AD5" w:rsidP="00247AD5">
      <w:r>
        <w:t>Authorization: Granting or denying access to resources based on the authenticated identity.</w:t>
      </w:r>
    </w:p>
    <w:p w14:paraId="567ABCF4" w14:textId="77777777" w:rsidR="00247AD5" w:rsidRDefault="00247AD5" w:rsidP="00247AD5">
      <w:r>
        <w:t>Accountability: Keeping records of user activity to ensure compliance and detect security breaches.</w:t>
      </w:r>
    </w:p>
    <w:p w14:paraId="3DAFCDDC" w14:textId="77777777" w:rsidR="00247AD5" w:rsidRPr="007E5219" w:rsidRDefault="00247AD5" w:rsidP="00247AD5">
      <w:pPr>
        <w:rPr>
          <w:sz w:val="28"/>
          <w:szCs w:val="28"/>
        </w:rPr>
      </w:pPr>
      <w:r w:rsidRPr="007E5219">
        <w:rPr>
          <w:sz w:val="28"/>
          <w:szCs w:val="28"/>
        </w:rPr>
        <w:t>3.3 Virtual Private Networks (VPNs)</w:t>
      </w:r>
    </w:p>
    <w:p w14:paraId="1C793602" w14:textId="0F33AC5C" w:rsidR="00247AD5" w:rsidRDefault="00247AD5" w:rsidP="00247AD5">
      <w:r>
        <w:t>VPNs provide secure communication over public networks by encrypting data and masking the user's IP address. They are essential for protecting data in transit, especially for remote workers.</w:t>
      </w:r>
      <w:r w:rsidR="00761B63">
        <w:t xml:space="preserve"> [3]</w:t>
      </w:r>
    </w:p>
    <w:p w14:paraId="7119B055" w14:textId="77777777" w:rsidR="00247AD5" w:rsidRPr="007E5219" w:rsidRDefault="00247AD5" w:rsidP="00247AD5">
      <w:pPr>
        <w:rPr>
          <w:sz w:val="28"/>
          <w:szCs w:val="28"/>
        </w:rPr>
      </w:pPr>
    </w:p>
    <w:p w14:paraId="018EA345" w14:textId="77777777" w:rsidR="00247AD5" w:rsidRPr="007E5219" w:rsidRDefault="00247AD5" w:rsidP="00247AD5">
      <w:pPr>
        <w:rPr>
          <w:sz w:val="28"/>
          <w:szCs w:val="28"/>
        </w:rPr>
      </w:pPr>
      <w:r w:rsidRPr="007E5219">
        <w:rPr>
          <w:sz w:val="28"/>
          <w:szCs w:val="28"/>
        </w:rPr>
        <w:t>Key Benefits:</w:t>
      </w:r>
    </w:p>
    <w:p w14:paraId="581A413E" w14:textId="77777777" w:rsidR="00247AD5" w:rsidRDefault="00247AD5" w:rsidP="00247AD5"/>
    <w:p w14:paraId="0245C3B1" w14:textId="77777777" w:rsidR="00247AD5" w:rsidRDefault="00247AD5" w:rsidP="00247AD5">
      <w:r>
        <w:t>Enhanced Privacy: VPNs conceal a user’s online activities from third parties.</w:t>
      </w:r>
    </w:p>
    <w:p w14:paraId="497105E9" w14:textId="77777777" w:rsidR="00247AD5" w:rsidRDefault="00247AD5" w:rsidP="00247AD5">
      <w:r>
        <w:t>Secure Remote Access: VPNs enable secure access to organizational resources from remote locations.</w:t>
      </w:r>
    </w:p>
    <w:p w14:paraId="0FFCA6B9" w14:textId="77777777" w:rsidR="00247AD5" w:rsidRDefault="00247AD5" w:rsidP="00247AD5">
      <w:r>
        <w:t>Data Encryption: VPNs encrypt data to protect it from interception and eavesdropping.</w:t>
      </w:r>
    </w:p>
    <w:p w14:paraId="6A94C0F9" w14:textId="77777777" w:rsidR="00247AD5" w:rsidRPr="007E5219" w:rsidRDefault="00247AD5" w:rsidP="00247AD5">
      <w:pPr>
        <w:rPr>
          <w:sz w:val="28"/>
          <w:szCs w:val="28"/>
        </w:rPr>
      </w:pPr>
      <w:r w:rsidRPr="007E5219">
        <w:rPr>
          <w:sz w:val="28"/>
          <w:szCs w:val="28"/>
        </w:rPr>
        <w:t>4. Intrusion Detection and Prevention Systems</w:t>
      </w:r>
    </w:p>
    <w:p w14:paraId="67BC1261" w14:textId="77777777" w:rsidR="00247AD5" w:rsidRDefault="00247AD5" w:rsidP="00247AD5">
      <w:r>
        <w:t>Intrusion Detection Systems (IDS) and Intrusion Prevention Systems (IPS) are critical for monitoring network traffic and identifying suspicious activities.</w:t>
      </w:r>
    </w:p>
    <w:p w14:paraId="351A1218" w14:textId="77777777" w:rsidR="00247AD5" w:rsidRDefault="00247AD5" w:rsidP="00247AD5"/>
    <w:p w14:paraId="4434EA0D" w14:textId="77777777" w:rsidR="00247AD5" w:rsidRDefault="00247AD5" w:rsidP="00247AD5">
      <w:r>
        <w:t>IDS: Detect potential security breaches and alert administrators. They can be network-based (NIDS) or host-based (HIDS).</w:t>
      </w:r>
    </w:p>
    <w:p w14:paraId="3D03CB91" w14:textId="77777777" w:rsidR="00247AD5" w:rsidRDefault="00247AD5" w:rsidP="00247AD5">
      <w:r>
        <w:t>IPS: Take immediate action to prevent detected threats, such as blocking traffic from malicious IP addresses.</w:t>
      </w:r>
    </w:p>
    <w:p w14:paraId="55A54128" w14:textId="77777777" w:rsidR="00247AD5" w:rsidRPr="007E5219" w:rsidRDefault="00247AD5" w:rsidP="00247AD5">
      <w:pPr>
        <w:rPr>
          <w:sz w:val="28"/>
          <w:szCs w:val="28"/>
        </w:rPr>
      </w:pPr>
      <w:r w:rsidRPr="007E5219">
        <w:rPr>
          <w:sz w:val="28"/>
          <w:szCs w:val="28"/>
        </w:rPr>
        <w:t>5. Cryptography</w:t>
      </w:r>
    </w:p>
    <w:p w14:paraId="3FC1804F" w14:textId="5F5766D6" w:rsidR="00247AD5" w:rsidRDefault="00247AD5" w:rsidP="00247AD5">
      <w:r>
        <w:t>Cryptography is the practice of securing information by transforming it into an unreadable format, only reversible with the correct key.</w:t>
      </w:r>
      <w:r w:rsidR="00761B63">
        <w:t xml:space="preserve"> [3]</w:t>
      </w:r>
    </w:p>
    <w:p w14:paraId="7D643C4C" w14:textId="77777777" w:rsidR="00247AD5" w:rsidRPr="007E5219" w:rsidRDefault="00247AD5" w:rsidP="00247AD5">
      <w:pPr>
        <w:rPr>
          <w:sz w:val="28"/>
          <w:szCs w:val="28"/>
        </w:rPr>
      </w:pPr>
    </w:p>
    <w:p w14:paraId="096A3B81" w14:textId="77777777" w:rsidR="00247AD5" w:rsidRPr="007E5219" w:rsidRDefault="00247AD5" w:rsidP="00247AD5">
      <w:pPr>
        <w:rPr>
          <w:sz w:val="28"/>
          <w:szCs w:val="28"/>
        </w:rPr>
      </w:pPr>
      <w:r w:rsidRPr="007E5219">
        <w:rPr>
          <w:sz w:val="28"/>
          <w:szCs w:val="28"/>
        </w:rPr>
        <w:lastRenderedPageBreak/>
        <w:t>Key Techniques:</w:t>
      </w:r>
    </w:p>
    <w:p w14:paraId="4B797C22" w14:textId="77777777" w:rsidR="00247AD5" w:rsidRDefault="00247AD5" w:rsidP="00247AD5"/>
    <w:p w14:paraId="0E9C0E01" w14:textId="77777777" w:rsidR="00247AD5" w:rsidRDefault="00247AD5" w:rsidP="00247AD5">
      <w:r>
        <w:t>Symmetric Encryption: Uses the same key for both encryption and decryption.</w:t>
      </w:r>
    </w:p>
    <w:p w14:paraId="13D1F430" w14:textId="77777777" w:rsidR="00247AD5" w:rsidRDefault="00247AD5" w:rsidP="00247AD5">
      <w:r>
        <w:t>Asymmetric Encryption: Uses a pair of keys, one for encryption (public key) and one for decryption (private key).</w:t>
      </w:r>
    </w:p>
    <w:p w14:paraId="78919546" w14:textId="77777777" w:rsidR="00247AD5" w:rsidRDefault="00247AD5" w:rsidP="00247AD5">
      <w:r>
        <w:t>Hash Functions: Generate a fixed-size hash value from input data, ensuring data integrity.</w:t>
      </w:r>
    </w:p>
    <w:p w14:paraId="04189558" w14:textId="77777777" w:rsidR="00247AD5" w:rsidRDefault="00247AD5" w:rsidP="00247AD5">
      <w:r>
        <w:t>6. Physical Security</w:t>
      </w:r>
    </w:p>
    <w:p w14:paraId="3E260EA3" w14:textId="77777777" w:rsidR="00247AD5" w:rsidRDefault="00247AD5" w:rsidP="00247AD5">
      <w:r>
        <w:t>Physical security measures are essential to protect the hardware and infrastructure from physical threats such as theft, vandalism, or natural disasters.</w:t>
      </w:r>
    </w:p>
    <w:p w14:paraId="550C497F" w14:textId="77777777" w:rsidR="00247AD5" w:rsidRDefault="00247AD5" w:rsidP="00247AD5"/>
    <w:p w14:paraId="536C7583" w14:textId="77777777" w:rsidR="00247AD5" w:rsidRPr="007E5219" w:rsidRDefault="00247AD5" w:rsidP="00247AD5">
      <w:pPr>
        <w:rPr>
          <w:sz w:val="28"/>
          <w:szCs w:val="28"/>
        </w:rPr>
      </w:pPr>
      <w:r w:rsidRPr="007E5219">
        <w:rPr>
          <w:sz w:val="28"/>
          <w:szCs w:val="28"/>
        </w:rPr>
        <w:t>Key Measures:</w:t>
      </w:r>
    </w:p>
    <w:p w14:paraId="02E4FD68" w14:textId="77777777" w:rsidR="00247AD5" w:rsidRDefault="00247AD5" w:rsidP="00247AD5"/>
    <w:p w14:paraId="25DA37F4" w14:textId="77777777" w:rsidR="00247AD5" w:rsidRDefault="00247AD5" w:rsidP="00247AD5">
      <w:r>
        <w:t>Access Controls: Physical barriers and authentication systems to control entry to sensitive areas.</w:t>
      </w:r>
    </w:p>
    <w:p w14:paraId="3FA155D3" w14:textId="77777777" w:rsidR="00247AD5" w:rsidRDefault="00247AD5" w:rsidP="00247AD5">
      <w:r>
        <w:t>Surveillance: Cameras and monitoring systems to detect and deter unauthorized access.</w:t>
      </w:r>
    </w:p>
    <w:p w14:paraId="2B664364" w14:textId="77777777" w:rsidR="00247AD5" w:rsidRDefault="00247AD5" w:rsidP="00247AD5">
      <w:r>
        <w:t>Environmental Controls: Systems to protect against environmental hazards like fire, flood, and temperature extremes.</w:t>
      </w:r>
    </w:p>
    <w:p w14:paraId="0D340E9A" w14:textId="77777777" w:rsidR="00247AD5" w:rsidRPr="007E5219" w:rsidRDefault="00247AD5" w:rsidP="00247AD5">
      <w:pPr>
        <w:rPr>
          <w:sz w:val="28"/>
          <w:szCs w:val="28"/>
        </w:rPr>
      </w:pPr>
      <w:r w:rsidRPr="007E5219">
        <w:rPr>
          <w:sz w:val="28"/>
          <w:szCs w:val="28"/>
        </w:rPr>
        <w:t>7. Implementing Information Security</w:t>
      </w:r>
    </w:p>
    <w:p w14:paraId="2120D10F" w14:textId="77777777" w:rsidR="00247AD5" w:rsidRDefault="00247AD5" w:rsidP="00247AD5">
      <w:r>
        <w:t>Successful implementation of information security involves a combination of policies, procedures, and technologies.</w:t>
      </w:r>
    </w:p>
    <w:p w14:paraId="0300FF40" w14:textId="77777777" w:rsidR="00247AD5" w:rsidRDefault="00247AD5" w:rsidP="00247AD5"/>
    <w:p w14:paraId="584CE2B6" w14:textId="77777777" w:rsidR="00247AD5" w:rsidRPr="007E5219" w:rsidRDefault="00247AD5" w:rsidP="00247AD5">
      <w:pPr>
        <w:rPr>
          <w:sz w:val="28"/>
          <w:szCs w:val="28"/>
        </w:rPr>
      </w:pPr>
      <w:r w:rsidRPr="007E5219">
        <w:rPr>
          <w:sz w:val="28"/>
          <w:szCs w:val="28"/>
        </w:rPr>
        <w:t>Steps:</w:t>
      </w:r>
    </w:p>
    <w:p w14:paraId="18A23D42" w14:textId="77777777" w:rsidR="00247AD5" w:rsidRDefault="00247AD5" w:rsidP="00247AD5"/>
    <w:p w14:paraId="2314CEFE" w14:textId="77777777" w:rsidR="00247AD5" w:rsidRDefault="00247AD5" w:rsidP="00247AD5">
      <w:r>
        <w:t>Policy Development: Establishing comprehensive security policies.</w:t>
      </w:r>
    </w:p>
    <w:p w14:paraId="70559AB8" w14:textId="77777777" w:rsidR="00247AD5" w:rsidRDefault="00247AD5" w:rsidP="00247AD5">
      <w:r>
        <w:t>Employee Training: Educating staff on security best practices and protocols.</w:t>
      </w:r>
    </w:p>
    <w:p w14:paraId="1F1D8ABE" w14:textId="77777777" w:rsidR="00247AD5" w:rsidRDefault="00247AD5" w:rsidP="00247AD5">
      <w:r>
        <w:t>Regular Audits: Conducting regular audits to ensure compliance and identify areas for improvement.</w:t>
      </w:r>
    </w:p>
    <w:p w14:paraId="4B606547" w14:textId="77777777" w:rsidR="00247AD5" w:rsidRPr="007E5219" w:rsidRDefault="00247AD5" w:rsidP="00247AD5">
      <w:pPr>
        <w:rPr>
          <w:sz w:val="28"/>
          <w:szCs w:val="28"/>
        </w:rPr>
      </w:pPr>
      <w:r w:rsidRPr="007E5219">
        <w:rPr>
          <w:sz w:val="28"/>
          <w:szCs w:val="28"/>
        </w:rPr>
        <w:t>8. Security and Personnel</w:t>
      </w:r>
    </w:p>
    <w:p w14:paraId="4C1A2EDB" w14:textId="77777777" w:rsidR="00247AD5" w:rsidRDefault="00247AD5" w:rsidP="00247AD5">
      <w:r>
        <w:t>Personnel are often the weakest link in security. Ensuring that employees understand and adhere to security policies is crucial.</w:t>
      </w:r>
    </w:p>
    <w:p w14:paraId="23846E23" w14:textId="77777777" w:rsidR="00247AD5" w:rsidRPr="007E5219" w:rsidRDefault="00247AD5" w:rsidP="00247AD5">
      <w:pPr>
        <w:rPr>
          <w:sz w:val="28"/>
          <w:szCs w:val="28"/>
        </w:rPr>
      </w:pPr>
    </w:p>
    <w:p w14:paraId="2A8201BE" w14:textId="77777777" w:rsidR="00247AD5" w:rsidRPr="007E5219" w:rsidRDefault="00247AD5" w:rsidP="00247AD5">
      <w:pPr>
        <w:rPr>
          <w:sz w:val="28"/>
          <w:szCs w:val="28"/>
        </w:rPr>
      </w:pPr>
      <w:r w:rsidRPr="007E5219">
        <w:rPr>
          <w:sz w:val="28"/>
          <w:szCs w:val="28"/>
        </w:rPr>
        <w:t>Key Practices:</w:t>
      </w:r>
    </w:p>
    <w:p w14:paraId="5889A55F" w14:textId="77777777" w:rsidR="00247AD5" w:rsidRDefault="00247AD5" w:rsidP="00247AD5"/>
    <w:p w14:paraId="339A1510" w14:textId="77777777" w:rsidR="00247AD5" w:rsidRDefault="00247AD5" w:rsidP="00247AD5">
      <w:r>
        <w:t>Background Checks: Conducting thorough background checks during the hiring process.</w:t>
      </w:r>
    </w:p>
    <w:p w14:paraId="3926E1B4" w14:textId="77777777" w:rsidR="00247AD5" w:rsidRDefault="00247AD5" w:rsidP="00247AD5">
      <w:r>
        <w:t>Security Training: Providing ongoing training on security awareness and best practices.</w:t>
      </w:r>
    </w:p>
    <w:p w14:paraId="23AD7688" w14:textId="77777777" w:rsidR="00247AD5" w:rsidRDefault="00247AD5" w:rsidP="00247AD5">
      <w:r>
        <w:t>Access Management: Regularly reviewing and updating access permissions to align with job roles and responsibilities.</w:t>
      </w:r>
    </w:p>
    <w:p w14:paraId="50A90577" w14:textId="77777777" w:rsidR="00247AD5" w:rsidRPr="007E5219" w:rsidRDefault="00247AD5" w:rsidP="00247AD5">
      <w:pPr>
        <w:rPr>
          <w:sz w:val="28"/>
          <w:szCs w:val="28"/>
        </w:rPr>
      </w:pPr>
      <w:r w:rsidRPr="007E5219">
        <w:rPr>
          <w:sz w:val="28"/>
          <w:szCs w:val="28"/>
        </w:rPr>
        <w:t>9. Information Security Maintenance</w:t>
      </w:r>
    </w:p>
    <w:p w14:paraId="7F4379B2" w14:textId="77777777" w:rsidR="00247AD5" w:rsidRDefault="00247AD5" w:rsidP="00247AD5">
      <w:r>
        <w:t>Maintaining information security requires continuous monitoring, updating, and improving security measures.</w:t>
      </w:r>
    </w:p>
    <w:p w14:paraId="5AA0AF34" w14:textId="77777777" w:rsidR="00247AD5" w:rsidRDefault="00247AD5" w:rsidP="00247AD5"/>
    <w:p w14:paraId="616E3C60" w14:textId="77777777" w:rsidR="00247AD5" w:rsidRPr="007E5219" w:rsidRDefault="00247AD5" w:rsidP="00247AD5">
      <w:pPr>
        <w:rPr>
          <w:sz w:val="28"/>
          <w:szCs w:val="28"/>
        </w:rPr>
      </w:pPr>
      <w:r w:rsidRPr="007E5219">
        <w:rPr>
          <w:sz w:val="28"/>
          <w:szCs w:val="28"/>
        </w:rPr>
        <w:t>Best Practices:</w:t>
      </w:r>
    </w:p>
    <w:p w14:paraId="5D0F0A96" w14:textId="77777777" w:rsidR="00247AD5" w:rsidRDefault="00247AD5" w:rsidP="00247AD5"/>
    <w:p w14:paraId="251602EC" w14:textId="77777777" w:rsidR="00247AD5" w:rsidRDefault="00247AD5" w:rsidP="00247AD5">
      <w:r>
        <w:t>Patch Management: Regularly updating software and systems to fix vulnerabilities.</w:t>
      </w:r>
    </w:p>
    <w:p w14:paraId="587AD6D3" w14:textId="77777777" w:rsidR="00247AD5" w:rsidRDefault="00247AD5" w:rsidP="00247AD5">
      <w:r>
        <w:t>Incident Response: Establishing and maintaining an effective incident response plan.</w:t>
      </w:r>
    </w:p>
    <w:p w14:paraId="7B90343D" w14:textId="77777777" w:rsidR="00247AD5" w:rsidRDefault="00247AD5" w:rsidP="00247AD5">
      <w:r>
        <w:t>Continuous Monitoring: Using tools and techniques to continuously monitor for security threats.</w:t>
      </w:r>
    </w:p>
    <w:p w14:paraId="66311553" w14:textId="77777777" w:rsidR="00247AD5" w:rsidRPr="007E5219" w:rsidRDefault="00247AD5" w:rsidP="00247AD5">
      <w:pPr>
        <w:rPr>
          <w:sz w:val="28"/>
          <w:szCs w:val="28"/>
        </w:rPr>
      </w:pPr>
      <w:r w:rsidRPr="007E5219">
        <w:rPr>
          <w:sz w:val="28"/>
          <w:szCs w:val="28"/>
        </w:rPr>
        <w:t>10. Conclusion</w:t>
      </w:r>
    </w:p>
    <w:p w14:paraId="040BF316" w14:textId="77777777" w:rsidR="00247AD5" w:rsidRDefault="00247AD5" w:rsidP="00247AD5">
      <w:r>
        <w:t>In conclusion, modern organizations must adopt a comprehensive approach to data security and compliance. By implementing robust security frameworks, leveraging advanced technologies, and fostering a culture of security awareness, organizations can effectively protect their IT systems and infrastructure. Continuous evaluation and improvement of security measures are essential to stay ahead of evolving threats and ensure the safety and integrity of organizational data.</w:t>
      </w:r>
    </w:p>
    <w:p w14:paraId="597955FA" w14:textId="77777777" w:rsidR="00247AD5" w:rsidRDefault="00247AD5" w:rsidP="00247AD5"/>
    <w:p w14:paraId="1EE4407F" w14:textId="77777777" w:rsidR="00247AD5" w:rsidRPr="007E5219" w:rsidRDefault="00247AD5" w:rsidP="00247AD5">
      <w:pPr>
        <w:rPr>
          <w:sz w:val="28"/>
          <w:szCs w:val="28"/>
        </w:rPr>
      </w:pPr>
      <w:r w:rsidRPr="007E5219">
        <w:rPr>
          <w:sz w:val="28"/>
          <w:szCs w:val="28"/>
        </w:rPr>
        <w:t>11. Detailed Exploration of Security Frameworks</w:t>
      </w:r>
    </w:p>
    <w:p w14:paraId="358B1876" w14:textId="77777777" w:rsidR="00247AD5" w:rsidRPr="007E5219" w:rsidRDefault="00247AD5" w:rsidP="00247AD5">
      <w:pPr>
        <w:rPr>
          <w:sz w:val="28"/>
          <w:szCs w:val="28"/>
        </w:rPr>
      </w:pPr>
      <w:r w:rsidRPr="007E5219">
        <w:rPr>
          <w:sz w:val="28"/>
          <w:szCs w:val="28"/>
        </w:rPr>
        <w:t>11.1 The Importance of a Structured Approach</w:t>
      </w:r>
    </w:p>
    <w:p w14:paraId="343635EB" w14:textId="77777777" w:rsidR="00247AD5" w:rsidRDefault="00247AD5" w:rsidP="00247AD5">
      <w:r>
        <w:t>The necessity of a structured approach to information security cannot be overstated. Organizations face diverse and sophisticated threats that require coordinated and comprehensive responses. Frameworks like ISO/IEC 27000 and NIST provide not just guidelines, but a robust architecture for addressing security systematically.</w:t>
      </w:r>
    </w:p>
    <w:p w14:paraId="1EBF440D" w14:textId="77777777" w:rsidR="00247AD5" w:rsidRDefault="00247AD5" w:rsidP="00247AD5"/>
    <w:p w14:paraId="2AA26BBC" w14:textId="77777777" w:rsidR="00247AD5" w:rsidRPr="007E5219" w:rsidRDefault="00247AD5" w:rsidP="00247AD5">
      <w:pPr>
        <w:rPr>
          <w:sz w:val="28"/>
          <w:szCs w:val="28"/>
        </w:rPr>
      </w:pPr>
      <w:r w:rsidRPr="007E5219">
        <w:rPr>
          <w:sz w:val="28"/>
          <w:szCs w:val="28"/>
        </w:rPr>
        <w:t>11.2 Comparative Analysis: ISO/IEC 27000 vs. NIST</w:t>
      </w:r>
    </w:p>
    <w:p w14:paraId="340BC9F0" w14:textId="62814B52" w:rsidR="00247AD5" w:rsidRDefault="00247AD5" w:rsidP="00247AD5">
      <w:r>
        <w:t xml:space="preserve">While both the ISO/IEC 27000 series and the NIST Cybersecurity Framework serve similar purposes, they have distinct characteristics and strengths. The ISO/IEC 27000 series is more focused on comprehensive information security management, making it particularly suitable for global organizations. In contrast, the NIST framework, with its emphasis on critical </w:t>
      </w:r>
      <w:r>
        <w:lastRenderedPageBreak/>
        <w:t>infrastructure and flexible implementation, is highly adaptable to different organizational needs and regulatory environments.</w:t>
      </w:r>
      <w:r w:rsidR="00761B63">
        <w:t xml:space="preserve"> [1] [2]</w:t>
      </w:r>
    </w:p>
    <w:p w14:paraId="434ED055" w14:textId="77777777" w:rsidR="00247AD5" w:rsidRDefault="00247AD5" w:rsidP="00247AD5"/>
    <w:p w14:paraId="419B260B" w14:textId="77777777" w:rsidR="00247AD5" w:rsidRPr="007E5219" w:rsidRDefault="00247AD5" w:rsidP="00247AD5">
      <w:pPr>
        <w:rPr>
          <w:sz w:val="28"/>
          <w:szCs w:val="28"/>
        </w:rPr>
      </w:pPr>
      <w:r w:rsidRPr="007E5219">
        <w:rPr>
          <w:sz w:val="28"/>
          <w:szCs w:val="28"/>
        </w:rPr>
        <w:t>11.3 Integration and Customization</w:t>
      </w:r>
    </w:p>
    <w:p w14:paraId="780F53AD" w14:textId="77777777" w:rsidR="00247AD5" w:rsidRDefault="00247AD5" w:rsidP="00247AD5">
      <w:r>
        <w:t>Organizations often find that integrating elements from multiple frameworks provides the best results. Customizing these frameworks to fit specific organizational contexts ensures that security measures are both effective and practical. For example, an organization might follow ISO/IEC 27001 for its overarching security management while using NIST guidelines for specific operational aspects.</w:t>
      </w:r>
    </w:p>
    <w:p w14:paraId="7F0A1253" w14:textId="77777777" w:rsidR="00247AD5" w:rsidRDefault="00247AD5" w:rsidP="00247AD5"/>
    <w:p w14:paraId="406DEB5F" w14:textId="77777777" w:rsidR="00247AD5" w:rsidRPr="007E5219" w:rsidRDefault="00247AD5" w:rsidP="00247AD5">
      <w:pPr>
        <w:rPr>
          <w:sz w:val="28"/>
          <w:szCs w:val="28"/>
        </w:rPr>
      </w:pPr>
      <w:r w:rsidRPr="007E5219">
        <w:rPr>
          <w:sz w:val="28"/>
          <w:szCs w:val="28"/>
        </w:rPr>
        <w:t>12. Advanced Security Technologies</w:t>
      </w:r>
    </w:p>
    <w:p w14:paraId="53EB60AB" w14:textId="77777777" w:rsidR="00247AD5" w:rsidRPr="007E5219" w:rsidRDefault="00247AD5" w:rsidP="00247AD5">
      <w:pPr>
        <w:rPr>
          <w:sz w:val="28"/>
          <w:szCs w:val="28"/>
        </w:rPr>
      </w:pPr>
      <w:r w:rsidRPr="007E5219">
        <w:rPr>
          <w:sz w:val="28"/>
          <w:szCs w:val="28"/>
        </w:rPr>
        <w:t>12.1 Evolution of Firewalls</w:t>
      </w:r>
    </w:p>
    <w:p w14:paraId="07E87311" w14:textId="0E633FE7" w:rsidR="00247AD5" w:rsidRDefault="00247AD5" w:rsidP="00247AD5">
      <w:r>
        <w:t>Firewalls have evolved significantly since their inception. Modern firewalls, or next-generation firewalls (NGFWs), incorporate advanced features such as deep packet inspection, intrusion prevention systems (IPS), and application awareness. These capabilities allow NGFWs to provide more granular control over network traffic and better protection against sophisticated threats.</w:t>
      </w:r>
      <w:r w:rsidR="003A7BE2">
        <w:t xml:space="preserve"> [4]</w:t>
      </w:r>
    </w:p>
    <w:p w14:paraId="7B92F8B6" w14:textId="77777777" w:rsidR="00247AD5" w:rsidRDefault="00247AD5" w:rsidP="00247AD5"/>
    <w:p w14:paraId="505C5E65" w14:textId="77777777" w:rsidR="00247AD5" w:rsidRPr="007E5219" w:rsidRDefault="00247AD5" w:rsidP="00247AD5">
      <w:pPr>
        <w:rPr>
          <w:sz w:val="28"/>
          <w:szCs w:val="28"/>
        </w:rPr>
      </w:pPr>
      <w:r w:rsidRPr="007E5219">
        <w:rPr>
          <w:sz w:val="28"/>
          <w:szCs w:val="28"/>
        </w:rPr>
        <w:t>12.2 The Role of Artificial Intelligence in Access Control</w:t>
      </w:r>
    </w:p>
    <w:p w14:paraId="029E2156" w14:textId="37AFAB35" w:rsidR="00247AD5" w:rsidRDefault="00247AD5" w:rsidP="00247AD5">
      <w:r>
        <w:t xml:space="preserve">Artificial intelligence (AI) is playing an increasingly significant role in enhancing access control mechanisms. AI-driven systems can </w:t>
      </w:r>
      <w:r w:rsidR="007E5219">
        <w:t>analyse</w:t>
      </w:r>
      <w:r>
        <w:t xml:space="preserve"> vast amounts of data to detect anomalies and potential security breaches in real time. Machine learning algorithms help in identifying patterns that may indicate unauthorized access attempts, thus allowing for proactive security measures.</w:t>
      </w:r>
    </w:p>
    <w:p w14:paraId="07718F27" w14:textId="77777777" w:rsidR="00247AD5" w:rsidRDefault="00247AD5" w:rsidP="00247AD5"/>
    <w:p w14:paraId="2A8D7369" w14:textId="77777777" w:rsidR="00247AD5" w:rsidRPr="007E5219" w:rsidRDefault="00247AD5" w:rsidP="00247AD5">
      <w:pPr>
        <w:rPr>
          <w:sz w:val="28"/>
          <w:szCs w:val="28"/>
        </w:rPr>
      </w:pPr>
      <w:r w:rsidRPr="007E5219">
        <w:rPr>
          <w:sz w:val="28"/>
          <w:szCs w:val="28"/>
        </w:rPr>
        <w:t>12.3 VPNs in the Era of Remote Work</w:t>
      </w:r>
    </w:p>
    <w:p w14:paraId="0F913C02" w14:textId="4BC52315" w:rsidR="00247AD5" w:rsidRDefault="00247AD5" w:rsidP="00247AD5">
      <w:r>
        <w:t>With the rise of remote work, VPNs have become more critical than ever. Modern VPN solutions offer enhanced security features, such as multi-factor authentication (MFA) and advanced encryption protocols, to protect organizational data. Additionally, the integration of VPNs with secure access service edge (SASE) architectures is helping organizations provide secure and scalable access to remote employees.</w:t>
      </w:r>
      <w:r w:rsidR="003A7BE2">
        <w:t xml:space="preserve"> [4]</w:t>
      </w:r>
    </w:p>
    <w:p w14:paraId="51B7DE26" w14:textId="77777777" w:rsidR="00247AD5" w:rsidRDefault="00247AD5" w:rsidP="00247AD5"/>
    <w:p w14:paraId="15D22998" w14:textId="77777777" w:rsidR="00247AD5" w:rsidRPr="007E5219" w:rsidRDefault="00247AD5" w:rsidP="00247AD5">
      <w:pPr>
        <w:rPr>
          <w:sz w:val="28"/>
          <w:szCs w:val="28"/>
        </w:rPr>
      </w:pPr>
      <w:r w:rsidRPr="007E5219">
        <w:rPr>
          <w:sz w:val="28"/>
          <w:szCs w:val="28"/>
        </w:rPr>
        <w:t>13. Intrusion Detection and Prevention Systems (IDPS)</w:t>
      </w:r>
    </w:p>
    <w:p w14:paraId="3A92567B" w14:textId="77777777" w:rsidR="00247AD5" w:rsidRPr="007E5219" w:rsidRDefault="00247AD5" w:rsidP="00247AD5">
      <w:pPr>
        <w:rPr>
          <w:sz w:val="28"/>
          <w:szCs w:val="28"/>
        </w:rPr>
      </w:pPr>
      <w:r w:rsidRPr="007E5219">
        <w:rPr>
          <w:sz w:val="28"/>
          <w:szCs w:val="28"/>
        </w:rPr>
        <w:t>13.1 The Need for Proactive Threat Management</w:t>
      </w:r>
    </w:p>
    <w:p w14:paraId="1B0C713F" w14:textId="77777777" w:rsidR="00247AD5" w:rsidRDefault="00247AD5" w:rsidP="00247AD5">
      <w:r>
        <w:t xml:space="preserve">The increasing complexity and frequency of cyber threats necessitate proactive threat management strategies. IDS and IPS are essential components of such strategies. IDS solutions </w:t>
      </w:r>
      <w:r>
        <w:lastRenderedPageBreak/>
        <w:t>help in the early detection of potential threats, while IPS can automatically take corrective actions to mitigate these threats before they cause significant harm.</w:t>
      </w:r>
    </w:p>
    <w:p w14:paraId="47613914" w14:textId="77777777" w:rsidR="00247AD5" w:rsidRDefault="00247AD5" w:rsidP="00247AD5"/>
    <w:p w14:paraId="77D7A122" w14:textId="77777777" w:rsidR="00247AD5" w:rsidRPr="007E5219" w:rsidRDefault="00247AD5" w:rsidP="00247AD5">
      <w:pPr>
        <w:rPr>
          <w:sz w:val="28"/>
          <w:szCs w:val="28"/>
        </w:rPr>
      </w:pPr>
      <w:r w:rsidRPr="007E5219">
        <w:rPr>
          <w:sz w:val="28"/>
          <w:szCs w:val="28"/>
        </w:rPr>
        <w:t>13.2 Implementing IDPS Effectively</w:t>
      </w:r>
    </w:p>
    <w:p w14:paraId="264D92A2" w14:textId="5D0D073A" w:rsidR="00247AD5" w:rsidRDefault="00247AD5" w:rsidP="00247AD5">
      <w:r>
        <w:t>Effective implementation of IDPS involves regular tuning and updating to ensure they can detect and respond to the latest threats. This includes the integration of threat intelligence feeds, which provide real-time information on emerging threats and vulnerabilities. Organizations must also ensure that IDPS solutions are configured to minimize false positives and negatives, which can hinder their effectiveness.</w:t>
      </w:r>
      <w:r w:rsidR="003A7BE2">
        <w:t xml:space="preserve"> [5]</w:t>
      </w:r>
    </w:p>
    <w:p w14:paraId="08FF1F4E" w14:textId="77777777" w:rsidR="00247AD5" w:rsidRDefault="00247AD5" w:rsidP="00247AD5"/>
    <w:p w14:paraId="3E60ADA1" w14:textId="77777777" w:rsidR="00247AD5" w:rsidRPr="007E5219" w:rsidRDefault="00247AD5" w:rsidP="00247AD5">
      <w:pPr>
        <w:rPr>
          <w:sz w:val="28"/>
          <w:szCs w:val="28"/>
        </w:rPr>
      </w:pPr>
      <w:r w:rsidRPr="007E5219">
        <w:rPr>
          <w:sz w:val="28"/>
          <w:szCs w:val="28"/>
        </w:rPr>
        <w:t>14. Cryptography: Beyond the Basics</w:t>
      </w:r>
    </w:p>
    <w:p w14:paraId="1DF1DF78" w14:textId="77777777" w:rsidR="00247AD5" w:rsidRPr="007E5219" w:rsidRDefault="00247AD5" w:rsidP="00247AD5">
      <w:pPr>
        <w:rPr>
          <w:sz w:val="28"/>
          <w:szCs w:val="28"/>
        </w:rPr>
      </w:pPr>
      <w:r w:rsidRPr="007E5219">
        <w:rPr>
          <w:sz w:val="28"/>
          <w:szCs w:val="28"/>
        </w:rPr>
        <w:t>14.1 Advanced Cryptographic Techniques</w:t>
      </w:r>
    </w:p>
    <w:p w14:paraId="6316BA3C" w14:textId="77777777" w:rsidR="00247AD5" w:rsidRDefault="00247AD5" w:rsidP="00247AD5">
      <w:r>
        <w:t>While symmetric and asymmetric encryption are fundamental to cryptography, advanced techniques such as homomorphic encryption and quantum cryptography are gaining attention. Homomorphic encryption allows computations to be performed on encrypted data without decrypting it, providing enhanced privacy and security. Quantum cryptography leverages the principles of quantum mechanics to create theoretically unbreakable encryption methods.</w:t>
      </w:r>
    </w:p>
    <w:p w14:paraId="79F3801C" w14:textId="77777777" w:rsidR="00247AD5" w:rsidRDefault="00247AD5" w:rsidP="00247AD5"/>
    <w:p w14:paraId="0D86BD18" w14:textId="77777777" w:rsidR="00247AD5" w:rsidRPr="007E5219" w:rsidRDefault="00247AD5" w:rsidP="00247AD5">
      <w:pPr>
        <w:rPr>
          <w:sz w:val="28"/>
          <w:szCs w:val="28"/>
        </w:rPr>
      </w:pPr>
      <w:r w:rsidRPr="007E5219">
        <w:rPr>
          <w:sz w:val="28"/>
          <w:szCs w:val="28"/>
        </w:rPr>
        <w:t>14.2 The Role of Cryptographic Standards</w:t>
      </w:r>
    </w:p>
    <w:p w14:paraId="0510EC35" w14:textId="4567925E" w:rsidR="00247AD5" w:rsidRDefault="00247AD5" w:rsidP="00247AD5">
      <w:r>
        <w:t>Adhering to cryptographic standards, such as those set by the National Institute of Standards and Technology (NIST) and the International Organization for Standardization (ISO), is crucial for ensuring the security and interoperability of cryptographic systems. These standards provide guidelines on key management, encryption algorithms, and implementation practices, helping organizations maintain robust cryptographic security.</w:t>
      </w:r>
      <w:r w:rsidR="003A7BE2">
        <w:t xml:space="preserve"> [5]</w:t>
      </w:r>
    </w:p>
    <w:p w14:paraId="7542605A" w14:textId="77777777" w:rsidR="00247AD5" w:rsidRDefault="00247AD5" w:rsidP="00247AD5"/>
    <w:p w14:paraId="0E775841" w14:textId="77777777" w:rsidR="00247AD5" w:rsidRPr="007E5219" w:rsidRDefault="00247AD5" w:rsidP="00247AD5">
      <w:pPr>
        <w:rPr>
          <w:sz w:val="28"/>
          <w:szCs w:val="28"/>
        </w:rPr>
      </w:pPr>
      <w:r w:rsidRPr="007E5219">
        <w:rPr>
          <w:sz w:val="28"/>
          <w:szCs w:val="28"/>
        </w:rPr>
        <w:t>15. Enhancing Physical Security</w:t>
      </w:r>
    </w:p>
    <w:p w14:paraId="13817D53" w14:textId="77777777" w:rsidR="00247AD5" w:rsidRPr="007E5219" w:rsidRDefault="00247AD5" w:rsidP="00247AD5">
      <w:pPr>
        <w:rPr>
          <w:sz w:val="28"/>
          <w:szCs w:val="28"/>
        </w:rPr>
      </w:pPr>
      <w:r w:rsidRPr="007E5219">
        <w:rPr>
          <w:sz w:val="28"/>
          <w:szCs w:val="28"/>
        </w:rPr>
        <w:t>15.1 Integrating Physical and Cyber Security</w:t>
      </w:r>
    </w:p>
    <w:p w14:paraId="69B1861B" w14:textId="77777777" w:rsidR="00247AD5" w:rsidRDefault="00247AD5" w:rsidP="00247AD5">
      <w:r>
        <w:t>In modern organizations, physical security and cyber security are increasingly intertwined. Integrating these two aspects ensures comprehensive protection of both physical and digital assets. For example, access control systems that govern physical entry to sensitive areas can be linked with IT systems to prevent unauthorized access to critical data.</w:t>
      </w:r>
    </w:p>
    <w:p w14:paraId="5A72B969" w14:textId="77777777" w:rsidR="00247AD5" w:rsidRDefault="00247AD5" w:rsidP="00247AD5"/>
    <w:p w14:paraId="7E3FD7CB" w14:textId="77777777" w:rsidR="00247AD5" w:rsidRPr="007E5219" w:rsidRDefault="00247AD5" w:rsidP="00247AD5">
      <w:pPr>
        <w:rPr>
          <w:sz w:val="28"/>
          <w:szCs w:val="28"/>
        </w:rPr>
      </w:pPr>
      <w:r w:rsidRPr="007E5219">
        <w:rPr>
          <w:sz w:val="28"/>
          <w:szCs w:val="28"/>
        </w:rPr>
        <w:t>15.2 Advances in Surveillance Technologies</w:t>
      </w:r>
    </w:p>
    <w:p w14:paraId="7246811A" w14:textId="3289EE0F" w:rsidR="00247AD5" w:rsidRDefault="00247AD5" w:rsidP="00247AD5">
      <w:r>
        <w:t xml:space="preserve">Surveillance technologies have advanced significantly, with modern systems offering features such as facial recognition, license plate recognition, and AI-powered analytics. These capabilities enhance the ability to detect and respond to physical security threats in real time. </w:t>
      </w:r>
      <w:r>
        <w:lastRenderedPageBreak/>
        <w:t>Additionally, integrating surveillance data with security information and event management (SIEM) systems provides a holistic view of security events.</w:t>
      </w:r>
      <w:r w:rsidR="003A7BE2">
        <w:t xml:space="preserve"> [4]</w:t>
      </w:r>
    </w:p>
    <w:p w14:paraId="15D3B41D" w14:textId="77777777" w:rsidR="00247AD5" w:rsidRDefault="00247AD5" w:rsidP="00247AD5"/>
    <w:p w14:paraId="75B18523" w14:textId="77777777" w:rsidR="00247AD5" w:rsidRPr="007E5219" w:rsidRDefault="00247AD5" w:rsidP="00247AD5">
      <w:pPr>
        <w:rPr>
          <w:sz w:val="28"/>
          <w:szCs w:val="28"/>
        </w:rPr>
      </w:pPr>
      <w:r w:rsidRPr="007E5219">
        <w:rPr>
          <w:sz w:val="28"/>
          <w:szCs w:val="28"/>
        </w:rPr>
        <w:t>16. Holistic Approach to Information Security</w:t>
      </w:r>
    </w:p>
    <w:p w14:paraId="364D904B" w14:textId="77777777" w:rsidR="00247AD5" w:rsidRPr="007E5219" w:rsidRDefault="00247AD5" w:rsidP="00247AD5">
      <w:pPr>
        <w:rPr>
          <w:sz w:val="28"/>
          <w:szCs w:val="28"/>
        </w:rPr>
      </w:pPr>
      <w:r w:rsidRPr="007E5219">
        <w:rPr>
          <w:sz w:val="28"/>
          <w:szCs w:val="28"/>
        </w:rPr>
        <w:t>16.1 Developing a Security Culture</w:t>
      </w:r>
    </w:p>
    <w:p w14:paraId="58A55B65" w14:textId="77777777" w:rsidR="00247AD5" w:rsidRDefault="00247AD5" w:rsidP="00247AD5">
      <w:r>
        <w:t>Creating a security-conscious culture within an organization is essential for the effective implementation of security measures. This involves regular training and awareness programs, as well as fostering an environment where employees feel responsible for maintaining security.</w:t>
      </w:r>
    </w:p>
    <w:p w14:paraId="5AB01CD6" w14:textId="77777777" w:rsidR="00247AD5" w:rsidRDefault="00247AD5" w:rsidP="00247AD5"/>
    <w:p w14:paraId="314F3434" w14:textId="77777777" w:rsidR="00247AD5" w:rsidRPr="007E5219" w:rsidRDefault="00247AD5" w:rsidP="00247AD5">
      <w:pPr>
        <w:rPr>
          <w:sz w:val="28"/>
          <w:szCs w:val="28"/>
        </w:rPr>
      </w:pPr>
      <w:r w:rsidRPr="007E5219">
        <w:rPr>
          <w:sz w:val="28"/>
          <w:szCs w:val="28"/>
        </w:rPr>
        <w:t>16.2 Continuous Improvement</w:t>
      </w:r>
    </w:p>
    <w:p w14:paraId="46928F66" w14:textId="77777777" w:rsidR="00247AD5" w:rsidRDefault="00247AD5" w:rsidP="00247AD5">
      <w:r>
        <w:t>The dynamic nature of security threats requires a continuous improvement approach to information security. Organizations must regularly review and update their security policies, technologies, and practices to adapt to new challenges. This includes conducting periodic security audits, risk assessments, and incident response drills.</w:t>
      </w:r>
    </w:p>
    <w:p w14:paraId="7F941418" w14:textId="77777777" w:rsidR="00247AD5" w:rsidRDefault="00247AD5" w:rsidP="00247AD5"/>
    <w:p w14:paraId="6ED3C6F7" w14:textId="77777777" w:rsidR="00247AD5" w:rsidRPr="007E5219" w:rsidRDefault="00247AD5" w:rsidP="00247AD5">
      <w:pPr>
        <w:rPr>
          <w:sz w:val="28"/>
          <w:szCs w:val="28"/>
        </w:rPr>
      </w:pPr>
      <w:r w:rsidRPr="007E5219">
        <w:rPr>
          <w:sz w:val="28"/>
          <w:szCs w:val="28"/>
        </w:rPr>
        <w:t>16.3 Collaboration and Information Sharing</w:t>
      </w:r>
    </w:p>
    <w:p w14:paraId="41A4D474" w14:textId="029A20EF" w:rsidR="00247AD5" w:rsidRDefault="00247AD5" w:rsidP="00247AD5">
      <w:r>
        <w:t>Collaboration and information sharing among organizations, industry groups, and government agencies are vital for staying ahead of emerging threats. Sharing threat intelligence, best practices, and lessons learned helps organizations improve their security posture and respond more effectively to cyber incidents.</w:t>
      </w:r>
      <w:r w:rsidR="003A7BE2">
        <w:t xml:space="preserve"> [5]</w:t>
      </w:r>
    </w:p>
    <w:p w14:paraId="71EEC072" w14:textId="55ADF695" w:rsidR="00247AD5" w:rsidRPr="007E5219" w:rsidRDefault="00247AD5" w:rsidP="00247AD5">
      <w:pPr>
        <w:rPr>
          <w:sz w:val="28"/>
          <w:szCs w:val="28"/>
        </w:rPr>
      </w:pPr>
      <w:r w:rsidRPr="007E5219">
        <w:rPr>
          <w:sz w:val="28"/>
          <w:szCs w:val="28"/>
        </w:rPr>
        <w:t>17. Conclusion</w:t>
      </w:r>
    </w:p>
    <w:p w14:paraId="6F59C1D5" w14:textId="77777777" w:rsidR="00247AD5" w:rsidRDefault="00247AD5" w:rsidP="00247AD5">
      <w:r>
        <w:t>In conclusion, modern organizations must adopt a comprehensive approach to data security and compliance. By implementing robust security frameworks, leveraging advanced technologies, and fostering a culture of security awareness, organizations can effectively protect their IT systems and infrastructure. Continuous evaluation and improvement of security measures are essential to stay ahead of evolving threats and ensure the safety and integrity of organizational data.</w:t>
      </w:r>
    </w:p>
    <w:p w14:paraId="18029D9B" w14:textId="498FEF83" w:rsidR="003B3C25" w:rsidRDefault="003B3C25">
      <w:r>
        <w:br w:type="page"/>
      </w:r>
    </w:p>
    <w:p w14:paraId="37F1C7F8" w14:textId="3ABA5DE6" w:rsidR="00C649FE" w:rsidRDefault="00C649FE" w:rsidP="00247AD5">
      <w:pPr>
        <w:rPr>
          <w:b/>
          <w:bCs/>
          <w:sz w:val="28"/>
          <w:szCs w:val="28"/>
          <w:u w:val="single"/>
        </w:rPr>
      </w:pPr>
      <w:r>
        <w:rPr>
          <w:b/>
          <w:bCs/>
          <w:sz w:val="28"/>
          <w:szCs w:val="28"/>
          <w:u w:val="single"/>
        </w:rPr>
        <w:lastRenderedPageBreak/>
        <w:t>Task 2</w:t>
      </w:r>
    </w:p>
    <w:p w14:paraId="18BE55D0" w14:textId="77777777" w:rsidR="00C649FE" w:rsidRPr="00C649FE" w:rsidRDefault="00C649FE" w:rsidP="00247AD5"/>
    <w:p w14:paraId="27EB75DD" w14:textId="77777777" w:rsidR="007A6968" w:rsidRPr="007A6968" w:rsidRDefault="007A6968" w:rsidP="007A6968">
      <w:pPr>
        <w:rPr>
          <w:b/>
          <w:bCs/>
          <w:sz w:val="28"/>
          <w:szCs w:val="28"/>
          <w:u w:val="single"/>
        </w:rPr>
      </w:pPr>
      <w:r w:rsidRPr="007A6968">
        <w:rPr>
          <w:b/>
          <w:bCs/>
          <w:sz w:val="28"/>
          <w:szCs w:val="28"/>
          <w:u w:val="single"/>
        </w:rPr>
        <w:t>Establishing an Information Security Unit</w:t>
      </w:r>
    </w:p>
    <w:p w14:paraId="0F1561AD" w14:textId="77777777" w:rsidR="007A6968" w:rsidRPr="007A6968" w:rsidRDefault="007A6968" w:rsidP="007A6968">
      <w:pPr>
        <w:rPr>
          <w:b/>
          <w:bCs/>
          <w:sz w:val="28"/>
          <w:szCs w:val="28"/>
          <w:u w:val="single"/>
        </w:rPr>
      </w:pPr>
      <w:r w:rsidRPr="007A6968">
        <w:rPr>
          <w:b/>
          <w:bCs/>
          <w:sz w:val="28"/>
          <w:szCs w:val="28"/>
          <w:u w:val="single"/>
        </w:rPr>
        <w:t>Introduction</w:t>
      </w:r>
    </w:p>
    <w:p w14:paraId="1B1D64FE" w14:textId="77777777" w:rsidR="003B3C25" w:rsidRDefault="003B3C25" w:rsidP="003B3C25">
      <w:r>
        <w:t>In today's digital age, information security is paramount to protecting an organization’s data, assets, and reputation. This report outlines the approach to establishing a new information security unit within our organization. The creation of this unit is critical for safeguarding our information assets, ensuring compliance with regulatory requirements, and mitigating risks associated with cyber threats. The following sections will detail the organizational structure, policies and procedures, data protection compliance, security standards, contingency planning, governance and strategic planning for security, and risk management.</w:t>
      </w:r>
    </w:p>
    <w:p w14:paraId="51B81C9E" w14:textId="77777777" w:rsidR="003B3C25" w:rsidRDefault="003B3C25" w:rsidP="003B3C25"/>
    <w:p w14:paraId="1F2ECA05" w14:textId="77777777" w:rsidR="003B3C25" w:rsidRPr="003B3C25" w:rsidRDefault="003B3C25" w:rsidP="003B3C25">
      <w:pPr>
        <w:rPr>
          <w:sz w:val="28"/>
          <w:szCs w:val="28"/>
          <w:u w:val="single"/>
        </w:rPr>
      </w:pPr>
      <w:r w:rsidRPr="003B3C25">
        <w:rPr>
          <w:sz w:val="28"/>
          <w:szCs w:val="28"/>
          <w:u w:val="single"/>
        </w:rPr>
        <w:t>Organizational Structure</w:t>
      </w:r>
    </w:p>
    <w:p w14:paraId="6108D584" w14:textId="77777777" w:rsidR="003B3C25" w:rsidRDefault="003B3C25" w:rsidP="003B3C25">
      <w:r>
        <w:t>Overview</w:t>
      </w:r>
    </w:p>
    <w:p w14:paraId="2AF40F88" w14:textId="77777777" w:rsidR="003B3C25" w:rsidRDefault="003B3C25" w:rsidP="003B3C25">
      <w:r>
        <w:t>The organizational structure of the information security unit is designed to ensure efficient operations, clear roles and responsibilities, and effective communication. The unit will be structured hierarchically with a Chief Information Security Officer (CISO) at the helm.</w:t>
      </w:r>
    </w:p>
    <w:p w14:paraId="7004A16E" w14:textId="77777777" w:rsidR="003B3C25" w:rsidRDefault="003B3C25" w:rsidP="003B3C25"/>
    <w:p w14:paraId="7CB1EEAB" w14:textId="77777777" w:rsidR="003B3C25" w:rsidRPr="003B3C25" w:rsidRDefault="003B3C25" w:rsidP="003B3C25">
      <w:pPr>
        <w:rPr>
          <w:sz w:val="28"/>
          <w:szCs w:val="28"/>
          <w:u w:val="single"/>
        </w:rPr>
      </w:pPr>
      <w:r w:rsidRPr="003B3C25">
        <w:rPr>
          <w:sz w:val="28"/>
          <w:szCs w:val="28"/>
          <w:u w:val="single"/>
        </w:rPr>
        <w:t>Structure</w:t>
      </w:r>
    </w:p>
    <w:p w14:paraId="511E241C" w14:textId="77777777" w:rsidR="003B3C25" w:rsidRDefault="003B3C25" w:rsidP="003B3C25">
      <w:r>
        <w:t>Chief Information Security Officer (CISO): The CISO will lead the unit, report to the CEO, and be responsible for overall information security strategy and implementation.</w:t>
      </w:r>
    </w:p>
    <w:p w14:paraId="0C5C281B" w14:textId="302F8B9A" w:rsidR="003B3C25" w:rsidRDefault="003B3C25" w:rsidP="003B3C25">
      <w:r>
        <w:t xml:space="preserve">Security Operations </w:t>
      </w:r>
      <w:r>
        <w:t>Centre</w:t>
      </w:r>
      <w:r>
        <w:t xml:space="preserve"> (SOC) Manager: Reporting to the CISO, the SOC Manager will oversee the SOC team responsible for monitoring and responding to security incidents.</w:t>
      </w:r>
    </w:p>
    <w:p w14:paraId="467B56CB" w14:textId="77777777" w:rsidR="003B3C25" w:rsidRDefault="003B3C25" w:rsidP="003B3C25">
      <w:r>
        <w:t>Compliance Manager: This role will focus on ensuring the organization complies with relevant laws, regulations, and standards.</w:t>
      </w:r>
    </w:p>
    <w:p w14:paraId="04BD926D" w14:textId="77777777" w:rsidR="003B3C25" w:rsidRDefault="003B3C25" w:rsidP="003B3C25">
      <w:r>
        <w:t>Risk Management Officer: Responsible for identifying, assessing, and mitigating information security risks.</w:t>
      </w:r>
    </w:p>
    <w:p w14:paraId="77A7098E" w14:textId="6F733709" w:rsidR="003B3C25" w:rsidRDefault="003B3C25" w:rsidP="003B3C25">
      <w:r>
        <w:t xml:space="preserve">Security Analysts: These professionals will monitor systems, </w:t>
      </w:r>
      <w:r>
        <w:t>analyse</w:t>
      </w:r>
      <w:r>
        <w:t xml:space="preserve"> threats, and respond to incidents.</w:t>
      </w:r>
    </w:p>
    <w:p w14:paraId="5E2681FF" w14:textId="394A4CCB" w:rsidR="003B3C25" w:rsidRDefault="003B3C25" w:rsidP="003B3C25">
      <w:r>
        <w:t>Data Protection Officer (DPO): Ensures compliance with data protection regulations and oversees data privacy policies.</w:t>
      </w:r>
      <w:r w:rsidR="00CD71AC">
        <w:t xml:space="preserve"> [6]</w:t>
      </w:r>
    </w:p>
    <w:p w14:paraId="065605C2" w14:textId="77777777" w:rsidR="003B3C25" w:rsidRPr="003B3C25" w:rsidRDefault="003B3C25" w:rsidP="003B3C25">
      <w:pPr>
        <w:rPr>
          <w:sz w:val="28"/>
          <w:szCs w:val="28"/>
        </w:rPr>
      </w:pPr>
      <w:r w:rsidRPr="003B3C25">
        <w:rPr>
          <w:sz w:val="28"/>
          <w:szCs w:val="28"/>
        </w:rPr>
        <w:t>Diagram</w:t>
      </w:r>
    </w:p>
    <w:p w14:paraId="2D278918" w14:textId="77777777" w:rsidR="003B3C25" w:rsidRDefault="003B3C25" w:rsidP="003B3C25">
      <w:r>
        <w:t>The structure can be visualized as follows:</w:t>
      </w:r>
    </w:p>
    <w:p w14:paraId="60C3183C" w14:textId="77777777" w:rsidR="003B3C25" w:rsidRDefault="003B3C25" w:rsidP="003B3C25"/>
    <w:p w14:paraId="0CD72377" w14:textId="21399B15" w:rsidR="003B3C25" w:rsidRDefault="00CD71AC" w:rsidP="003B3C25">
      <w:r w:rsidRPr="00CD71AC">
        <w:lastRenderedPageBreak/>
        <w:drawing>
          <wp:inline distT="0" distB="0" distL="0" distR="0" wp14:anchorId="7F49A830" wp14:editId="075AE2A1">
            <wp:extent cx="5731510" cy="2977515"/>
            <wp:effectExtent l="0" t="0" r="2540" b="0"/>
            <wp:docPr id="22808314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83148" name="Picture 1" descr="A diagram of a company&#10;&#10;Description automatically generated"/>
                    <pic:cNvPicPr/>
                  </pic:nvPicPr>
                  <pic:blipFill>
                    <a:blip r:embed="rId4"/>
                    <a:stretch>
                      <a:fillRect/>
                    </a:stretch>
                  </pic:blipFill>
                  <pic:spPr>
                    <a:xfrm>
                      <a:off x="0" y="0"/>
                      <a:ext cx="5731510" cy="2977515"/>
                    </a:xfrm>
                    <a:prstGeom prst="rect">
                      <a:avLst/>
                    </a:prstGeom>
                  </pic:spPr>
                </pic:pic>
              </a:graphicData>
            </a:graphic>
          </wp:inline>
        </w:drawing>
      </w:r>
    </w:p>
    <w:p w14:paraId="34784F98" w14:textId="77777777" w:rsidR="003B3C25" w:rsidRDefault="003B3C25" w:rsidP="003B3C25"/>
    <w:p w14:paraId="06923903" w14:textId="77777777" w:rsidR="003B3C25" w:rsidRDefault="003B3C25" w:rsidP="003B3C25">
      <w:r>
        <w:t>Policies and Procedures</w:t>
      </w:r>
    </w:p>
    <w:p w14:paraId="32A1E3CF" w14:textId="77777777" w:rsidR="003B3C25" w:rsidRDefault="003B3C25" w:rsidP="003B3C25">
      <w:r>
        <w:t>Overview</w:t>
      </w:r>
    </w:p>
    <w:p w14:paraId="07AD4D20" w14:textId="77777777" w:rsidR="003B3C25" w:rsidRDefault="003B3C25" w:rsidP="003B3C25">
      <w:r>
        <w:t>Policies and procedures are critical to establishing a secure environment and ensuring all employees adhere to security practices.</w:t>
      </w:r>
    </w:p>
    <w:p w14:paraId="1E747EB2" w14:textId="77777777" w:rsidR="003B3C25" w:rsidRDefault="003B3C25" w:rsidP="003B3C25"/>
    <w:p w14:paraId="762D43BC" w14:textId="77777777" w:rsidR="003B3C25" w:rsidRDefault="003B3C25" w:rsidP="003B3C25">
      <w:r>
        <w:t>Development</w:t>
      </w:r>
    </w:p>
    <w:p w14:paraId="418C71AB" w14:textId="77777777" w:rsidR="003B3C25" w:rsidRDefault="003B3C25" w:rsidP="003B3C25">
      <w:r>
        <w:t>Information Security Policy: A high-level policy that defines the organization's approach to information security.</w:t>
      </w:r>
    </w:p>
    <w:p w14:paraId="43F17607" w14:textId="77777777" w:rsidR="003B3C25" w:rsidRDefault="003B3C25" w:rsidP="003B3C25">
      <w:r>
        <w:t>Acceptable Use Policy: Outlines the acceptable use of organizational resources and data.</w:t>
      </w:r>
    </w:p>
    <w:p w14:paraId="2149BA45" w14:textId="77777777" w:rsidR="003B3C25" w:rsidRDefault="003B3C25" w:rsidP="003B3C25">
      <w:r>
        <w:t>Access Control Policy: Defines the process for granting, reviewing, and revoking access to systems and data.</w:t>
      </w:r>
    </w:p>
    <w:p w14:paraId="247BA6BC" w14:textId="77777777" w:rsidR="003B3C25" w:rsidRDefault="003B3C25" w:rsidP="003B3C25">
      <w:r>
        <w:t>Incident Response Plan: Procedures for detecting, responding to, and recovering from security incidents.</w:t>
      </w:r>
    </w:p>
    <w:p w14:paraId="36B84095" w14:textId="77777777" w:rsidR="003B3C25" w:rsidRDefault="003B3C25" w:rsidP="003B3C25">
      <w:r>
        <w:t>Data Classification Policy: Guidelines for classifying data based on sensitivity and importance.</w:t>
      </w:r>
    </w:p>
    <w:p w14:paraId="55925624" w14:textId="77777777" w:rsidR="003B3C25" w:rsidRDefault="003B3C25" w:rsidP="003B3C25">
      <w:r>
        <w:t>Change Management Policy: Procedures for managing changes to IT systems to ensure they do not negatively impact security.</w:t>
      </w:r>
    </w:p>
    <w:p w14:paraId="69FF7DE4" w14:textId="77777777" w:rsidR="003B3C25" w:rsidRDefault="003B3C25" w:rsidP="003B3C25">
      <w:r>
        <w:t>Implementation</w:t>
      </w:r>
    </w:p>
    <w:p w14:paraId="6636C759" w14:textId="75195A3C" w:rsidR="003B3C25" w:rsidRDefault="003B3C25" w:rsidP="003B3C25">
      <w:r>
        <w:t>These policies will be developed in consultation with stakeholders across the organization, ensuring they are practical and enforceable. Training sessions and regular audits will be conducted to ensure compliance.</w:t>
      </w:r>
      <w:r w:rsidR="00CD71AC">
        <w:t xml:space="preserve"> </w:t>
      </w:r>
      <w:r>
        <w:t>[</w:t>
      </w:r>
      <w:r w:rsidR="00CD71AC">
        <w:t>7</w:t>
      </w:r>
      <w:r>
        <w:t xml:space="preserve">] </w:t>
      </w:r>
    </w:p>
    <w:p w14:paraId="5E8A9458" w14:textId="77777777" w:rsidR="003B3C25" w:rsidRDefault="003B3C25" w:rsidP="003B3C25"/>
    <w:p w14:paraId="0569ED35" w14:textId="77777777" w:rsidR="003B3C25" w:rsidRDefault="003B3C25" w:rsidP="003B3C25">
      <w:r>
        <w:t>Data Protection Compliance</w:t>
      </w:r>
    </w:p>
    <w:p w14:paraId="4BBDB9AF" w14:textId="77777777" w:rsidR="003B3C25" w:rsidRDefault="003B3C25" w:rsidP="003B3C25">
      <w:r>
        <w:lastRenderedPageBreak/>
        <w:t>Overview</w:t>
      </w:r>
    </w:p>
    <w:p w14:paraId="48894797" w14:textId="77777777" w:rsidR="003B3C25" w:rsidRDefault="003B3C25" w:rsidP="003B3C25">
      <w:r>
        <w:t>Compliance with data protection regulations is essential for maintaining the trust of customers and avoiding legal penalties.</w:t>
      </w:r>
    </w:p>
    <w:p w14:paraId="558C3D9A" w14:textId="77777777" w:rsidR="003B3C25" w:rsidRDefault="003B3C25" w:rsidP="003B3C25"/>
    <w:p w14:paraId="00241D4F" w14:textId="77777777" w:rsidR="003B3C25" w:rsidRDefault="003B3C25" w:rsidP="003B3C25">
      <w:r>
        <w:t>Key Regulations</w:t>
      </w:r>
    </w:p>
    <w:p w14:paraId="04850372" w14:textId="77777777" w:rsidR="003B3C25" w:rsidRDefault="003B3C25" w:rsidP="003B3C25">
      <w:r>
        <w:t>General Data Protection Regulation (GDPR): Applies to organizations handling the personal data of EU residents.</w:t>
      </w:r>
    </w:p>
    <w:p w14:paraId="7DE1D22D" w14:textId="77777777" w:rsidR="003B3C25" w:rsidRDefault="003B3C25" w:rsidP="003B3C25">
      <w:r>
        <w:t>California Consumer Privacy Act (CCPA): Governs the handling of personal information of California residents.</w:t>
      </w:r>
    </w:p>
    <w:p w14:paraId="5B49058A" w14:textId="77777777" w:rsidR="003B3C25" w:rsidRDefault="003B3C25" w:rsidP="003B3C25">
      <w:r>
        <w:t>Health Insurance Portability and Accountability Act (HIPAA): Applies to healthcare providers and their associates handling medical data.</w:t>
      </w:r>
    </w:p>
    <w:p w14:paraId="1B665621" w14:textId="77777777" w:rsidR="003B3C25" w:rsidRDefault="003B3C25" w:rsidP="003B3C25">
      <w:r>
        <w:t>Compliance Strategy</w:t>
      </w:r>
    </w:p>
    <w:p w14:paraId="4002DF0B" w14:textId="77777777" w:rsidR="003B3C25" w:rsidRDefault="003B3C25" w:rsidP="003B3C25">
      <w:r>
        <w:t>Data Mapping: Identify and document the flow of personal data within the organization.</w:t>
      </w:r>
    </w:p>
    <w:p w14:paraId="49338588" w14:textId="77777777" w:rsidR="003B3C25" w:rsidRDefault="003B3C25" w:rsidP="003B3C25">
      <w:r>
        <w:t>Data Protection Impact Assessments (DPIAs): Conduct assessments to identify and mitigate risks associated with data processing activities.</w:t>
      </w:r>
    </w:p>
    <w:p w14:paraId="589698C2" w14:textId="77777777" w:rsidR="003B3C25" w:rsidRDefault="003B3C25" w:rsidP="003B3C25">
      <w:r>
        <w:t>Data Subject Rights: Implement processes to handle data subject requests (e.g., access, rectification, deletion).</w:t>
      </w:r>
    </w:p>
    <w:p w14:paraId="616482B1" w14:textId="24F3891B" w:rsidR="003B3C25" w:rsidRDefault="003B3C25" w:rsidP="003B3C25">
      <w:r>
        <w:t>Third-Party Management: Ensure that third-party service providers comply with data protection regulations.</w:t>
      </w:r>
      <w:r w:rsidR="00CD71AC">
        <w:t xml:space="preserve"> </w:t>
      </w:r>
      <w:r>
        <w:t>[</w:t>
      </w:r>
      <w:r w:rsidR="00CD71AC">
        <w:t>8</w:t>
      </w:r>
      <w:r>
        <w:t>]</w:t>
      </w:r>
    </w:p>
    <w:p w14:paraId="67F6A5C0" w14:textId="77777777" w:rsidR="003B3C25" w:rsidRDefault="003B3C25" w:rsidP="003B3C25"/>
    <w:p w14:paraId="7C41B4B3" w14:textId="77777777" w:rsidR="003B3C25" w:rsidRDefault="003B3C25" w:rsidP="003B3C25">
      <w:r>
        <w:t>Security Standards</w:t>
      </w:r>
    </w:p>
    <w:p w14:paraId="7FBE4430" w14:textId="77777777" w:rsidR="003B3C25" w:rsidRDefault="003B3C25" w:rsidP="003B3C25">
      <w:r>
        <w:t>Overview</w:t>
      </w:r>
    </w:p>
    <w:p w14:paraId="414AEDBB" w14:textId="77777777" w:rsidR="003B3C25" w:rsidRDefault="003B3C25" w:rsidP="003B3C25">
      <w:r>
        <w:t>Adopting recognized security standards helps ensure the organization’s security practices are robust and consistent.</w:t>
      </w:r>
    </w:p>
    <w:p w14:paraId="728F085B" w14:textId="77777777" w:rsidR="003B3C25" w:rsidRDefault="003B3C25" w:rsidP="003B3C25"/>
    <w:p w14:paraId="74407AB3" w14:textId="77777777" w:rsidR="003B3C25" w:rsidRDefault="003B3C25" w:rsidP="003B3C25">
      <w:r>
        <w:t>Key Standards</w:t>
      </w:r>
    </w:p>
    <w:p w14:paraId="68B017BE" w14:textId="77777777" w:rsidR="003B3C25" w:rsidRDefault="003B3C25" w:rsidP="003B3C25">
      <w:r>
        <w:t>ISO/IEC 27001: Provides a framework for an information security management system (ISMS).</w:t>
      </w:r>
    </w:p>
    <w:p w14:paraId="468BB175" w14:textId="77777777" w:rsidR="003B3C25" w:rsidRDefault="003B3C25" w:rsidP="003B3C25">
      <w:r>
        <w:t>NIST Cybersecurity Framework (CSF): Offers guidelines for improving critical infrastructure cybersecurity.</w:t>
      </w:r>
    </w:p>
    <w:p w14:paraId="7823C2BF" w14:textId="77777777" w:rsidR="003B3C25" w:rsidRDefault="003B3C25" w:rsidP="003B3C25">
      <w:r>
        <w:t>PCI-DSS: Standards for organizations that handle credit card information to ensure secure processing.</w:t>
      </w:r>
    </w:p>
    <w:p w14:paraId="0EF31326" w14:textId="77777777" w:rsidR="003B3C25" w:rsidRDefault="003B3C25" w:rsidP="003B3C25">
      <w:r>
        <w:t>Implementation</w:t>
      </w:r>
    </w:p>
    <w:p w14:paraId="1E3252BA" w14:textId="77777777" w:rsidR="003B3C25" w:rsidRDefault="003B3C25" w:rsidP="003B3C25">
      <w:r>
        <w:t>ISO/IEC 27001 Certification: Implementing an ISMS and achieving certification will demonstrate our commitment to information security.</w:t>
      </w:r>
    </w:p>
    <w:p w14:paraId="0B9C6CB6" w14:textId="77777777" w:rsidR="003B3C25" w:rsidRDefault="003B3C25" w:rsidP="003B3C25">
      <w:r>
        <w:lastRenderedPageBreak/>
        <w:t>NIST CSF Adoption: Utilize the framework to assess current cybersecurity practices and identify areas for improvement.</w:t>
      </w:r>
    </w:p>
    <w:p w14:paraId="2B1DE737" w14:textId="2C5725FF" w:rsidR="003B3C25" w:rsidRDefault="003B3C25" w:rsidP="003B3C25">
      <w:r>
        <w:t>PCI-DSS Compliance: Ensure that our payment processing systems comply with PCI-DSS requirements.</w:t>
      </w:r>
      <w:r w:rsidR="00CD71AC">
        <w:t xml:space="preserve"> </w:t>
      </w:r>
      <w:r>
        <w:t>[</w:t>
      </w:r>
      <w:r w:rsidR="00CD71AC">
        <w:t>9</w:t>
      </w:r>
      <w:r>
        <w:t>]</w:t>
      </w:r>
    </w:p>
    <w:p w14:paraId="353BED9E" w14:textId="77777777" w:rsidR="003B3C25" w:rsidRDefault="003B3C25" w:rsidP="003B3C25"/>
    <w:p w14:paraId="5717888F" w14:textId="77777777" w:rsidR="003B3C25" w:rsidRDefault="003B3C25" w:rsidP="003B3C25">
      <w:r>
        <w:t>Contingency Planning</w:t>
      </w:r>
    </w:p>
    <w:p w14:paraId="3CDEBEB3" w14:textId="77777777" w:rsidR="003B3C25" w:rsidRDefault="003B3C25" w:rsidP="003B3C25">
      <w:r>
        <w:t>Overview</w:t>
      </w:r>
    </w:p>
    <w:p w14:paraId="4846B052" w14:textId="77777777" w:rsidR="003B3C25" w:rsidRDefault="003B3C25" w:rsidP="003B3C25">
      <w:r>
        <w:t>Contingency planning prepares the organization to respond to and recover from unexpected disruptions.</w:t>
      </w:r>
    </w:p>
    <w:p w14:paraId="5AE704B7" w14:textId="77777777" w:rsidR="003B3C25" w:rsidRDefault="003B3C25" w:rsidP="003B3C25"/>
    <w:p w14:paraId="6BACD2E5" w14:textId="77777777" w:rsidR="003B3C25" w:rsidRDefault="003B3C25" w:rsidP="003B3C25">
      <w:r>
        <w:t>Key Components</w:t>
      </w:r>
    </w:p>
    <w:p w14:paraId="6023830A" w14:textId="77777777" w:rsidR="003B3C25" w:rsidRDefault="003B3C25" w:rsidP="003B3C25">
      <w:r>
        <w:t>Business Continuity Plan (BCP): Outlines procedures to ensure critical business functions continue during a disruption.</w:t>
      </w:r>
    </w:p>
    <w:p w14:paraId="4D670D8B" w14:textId="77777777" w:rsidR="003B3C25" w:rsidRDefault="003B3C25" w:rsidP="003B3C25">
      <w:r>
        <w:t>Disaster Recovery Plan (DRP): Focuses on restoring IT systems and data after a disaster.</w:t>
      </w:r>
    </w:p>
    <w:p w14:paraId="057F7174" w14:textId="77777777" w:rsidR="003B3C25" w:rsidRDefault="003B3C25" w:rsidP="003B3C25">
      <w:r>
        <w:t>Incident Response Plan (IRP): Details the steps to be taken when a security incident occurs.</w:t>
      </w:r>
    </w:p>
    <w:p w14:paraId="05302E75" w14:textId="77777777" w:rsidR="003B3C25" w:rsidRDefault="003B3C25" w:rsidP="003B3C25">
      <w:r>
        <w:t>Implementation</w:t>
      </w:r>
    </w:p>
    <w:p w14:paraId="247304A4" w14:textId="77777777" w:rsidR="003B3C25" w:rsidRDefault="003B3C25" w:rsidP="003B3C25">
      <w:r>
        <w:t>Risk Assessment: Identify potential threats and their impact on business operations.</w:t>
      </w:r>
    </w:p>
    <w:p w14:paraId="6B85BBA7" w14:textId="77777777" w:rsidR="003B3C25" w:rsidRDefault="003B3C25" w:rsidP="003B3C25">
      <w:r>
        <w:t>Plan Development: Develop detailed plans for business continuity, disaster recovery, and incident response.</w:t>
      </w:r>
    </w:p>
    <w:p w14:paraId="58DF143C" w14:textId="3460C15C" w:rsidR="003B3C25" w:rsidRDefault="003B3C25" w:rsidP="003B3C25">
      <w:r>
        <w:t>Testing and Maintenance: Regularly test the plans through simulations and update them based on lessons learned.</w:t>
      </w:r>
      <w:r w:rsidR="00CD71AC">
        <w:t xml:space="preserve"> </w:t>
      </w:r>
      <w:r>
        <w:t>[</w:t>
      </w:r>
      <w:r w:rsidR="00CD71AC">
        <w:t>10</w:t>
      </w:r>
      <w:r>
        <w:t>]</w:t>
      </w:r>
    </w:p>
    <w:p w14:paraId="011835DD" w14:textId="77777777" w:rsidR="003B3C25" w:rsidRDefault="003B3C25" w:rsidP="003B3C25"/>
    <w:p w14:paraId="18D720A0" w14:textId="77777777" w:rsidR="003B3C25" w:rsidRDefault="003B3C25" w:rsidP="003B3C25">
      <w:r>
        <w:t>Governance and Strategic Planning for Security</w:t>
      </w:r>
    </w:p>
    <w:p w14:paraId="100B5C97" w14:textId="77777777" w:rsidR="003B3C25" w:rsidRDefault="003B3C25" w:rsidP="003B3C25">
      <w:r>
        <w:t>Overview</w:t>
      </w:r>
    </w:p>
    <w:p w14:paraId="1EEBD041" w14:textId="77777777" w:rsidR="003B3C25" w:rsidRDefault="003B3C25" w:rsidP="003B3C25">
      <w:r>
        <w:t>Effective governance and strategic planning ensure that information security aligns with the organization’s objectives and is managed systematically.</w:t>
      </w:r>
    </w:p>
    <w:p w14:paraId="57A12311" w14:textId="77777777" w:rsidR="003B3C25" w:rsidRDefault="003B3C25" w:rsidP="003B3C25"/>
    <w:p w14:paraId="5BCB3660" w14:textId="77777777" w:rsidR="003B3C25" w:rsidRDefault="003B3C25" w:rsidP="003B3C25">
      <w:r>
        <w:t>Governance Framework</w:t>
      </w:r>
    </w:p>
    <w:p w14:paraId="1DF1F850" w14:textId="77777777" w:rsidR="003B3C25" w:rsidRDefault="003B3C25" w:rsidP="003B3C25">
      <w:r>
        <w:t>Information Security Governance Committee: Comprising senior executives and key stakeholders, this committee will oversee the information security strategy.</w:t>
      </w:r>
    </w:p>
    <w:p w14:paraId="66CFDD11" w14:textId="77777777" w:rsidR="003B3C25" w:rsidRDefault="003B3C25" w:rsidP="003B3C25">
      <w:r>
        <w:t>Roles and Responsibilities: Clearly define the roles and responsibilities for information security across the organization.</w:t>
      </w:r>
    </w:p>
    <w:p w14:paraId="4F60C45E" w14:textId="77777777" w:rsidR="003B3C25" w:rsidRDefault="003B3C25" w:rsidP="003B3C25">
      <w:r>
        <w:t>Policies and Frameworks: Develop and enforce security policies and frameworks to guide security practices.</w:t>
      </w:r>
    </w:p>
    <w:p w14:paraId="4E5A3944" w14:textId="77777777" w:rsidR="003B3C25" w:rsidRDefault="003B3C25" w:rsidP="003B3C25">
      <w:r>
        <w:lastRenderedPageBreak/>
        <w:t>Strategic Planning</w:t>
      </w:r>
    </w:p>
    <w:p w14:paraId="7653CDDA" w14:textId="77777777" w:rsidR="003B3C25" w:rsidRDefault="003B3C25" w:rsidP="003B3C25">
      <w:r>
        <w:t>Security Strategy: Develop a long-term security strategy aligned with business goals.</w:t>
      </w:r>
    </w:p>
    <w:p w14:paraId="080D1078" w14:textId="77777777" w:rsidR="003B3C25" w:rsidRDefault="003B3C25" w:rsidP="003B3C25">
      <w:r>
        <w:t>Resource Allocation: Ensure adequate resources (budget, personnel, technology) are allocated to security initiatives.</w:t>
      </w:r>
    </w:p>
    <w:p w14:paraId="0BEBB58D" w14:textId="118B8917" w:rsidR="003B3C25" w:rsidRDefault="003B3C25" w:rsidP="003B3C25">
      <w:r>
        <w:t>Performance Metrics: Establish metrics to measure the effectiveness of security measures and make data-driven decisions.</w:t>
      </w:r>
      <w:r w:rsidR="00CD71AC">
        <w:t xml:space="preserve"> </w:t>
      </w:r>
      <w:r>
        <w:t>[</w:t>
      </w:r>
      <w:r w:rsidR="00CD71AC">
        <w:t>11</w:t>
      </w:r>
      <w:r>
        <w:t xml:space="preserve">] </w:t>
      </w:r>
    </w:p>
    <w:p w14:paraId="6CA09818" w14:textId="77777777" w:rsidR="003B3C25" w:rsidRDefault="003B3C25" w:rsidP="003B3C25"/>
    <w:p w14:paraId="67F7C18F" w14:textId="77777777" w:rsidR="003B3C25" w:rsidRDefault="003B3C25" w:rsidP="003B3C25">
      <w:r>
        <w:t>Risk Management</w:t>
      </w:r>
    </w:p>
    <w:p w14:paraId="26C97A12" w14:textId="77777777" w:rsidR="003B3C25" w:rsidRDefault="003B3C25" w:rsidP="003B3C25">
      <w:r>
        <w:t>Overview</w:t>
      </w:r>
    </w:p>
    <w:p w14:paraId="1A5CC654" w14:textId="77777777" w:rsidR="003B3C25" w:rsidRDefault="003B3C25" w:rsidP="003B3C25">
      <w:r>
        <w:t>Risk management involves identifying, assessing, and mitigating risks to protect the organization from potential threats.</w:t>
      </w:r>
    </w:p>
    <w:p w14:paraId="74314A6C" w14:textId="77777777" w:rsidR="003B3C25" w:rsidRDefault="003B3C25" w:rsidP="003B3C25"/>
    <w:p w14:paraId="2200FD22" w14:textId="77777777" w:rsidR="003B3C25" w:rsidRDefault="003B3C25" w:rsidP="003B3C25">
      <w:r>
        <w:t>Risk Management Process</w:t>
      </w:r>
    </w:p>
    <w:p w14:paraId="1AFBCA69" w14:textId="77777777" w:rsidR="003B3C25" w:rsidRDefault="003B3C25" w:rsidP="003B3C25">
      <w:r>
        <w:t>Risk Assessment: Identify assets, threats, vulnerabilities, and potential impacts.</w:t>
      </w:r>
    </w:p>
    <w:p w14:paraId="4890D571" w14:textId="77777777" w:rsidR="003B3C25" w:rsidRDefault="003B3C25" w:rsidP="003B3C25">
      <w:r>
        <w:t>Risk Analysis: Evaluate the likelihood and impact of identified risks.</w:t>
      </w:r>
    </w:p>
    <w:p w14:paraId="77592BD6" w14:textId="77777777" w:rsidR="003B3C25" w:rsidRDefault="003B3C25" w:rsidP="003B3C25">
      <w:r>
        <w:t>Risk Treatment: Implement measures to mitigate, transfer, accept, or avoid risks.</w:t>
      </w:r>
    </w:p>
    <w:p w14:paraId="32F39E23" w14:textId="77777777" w:rsidR="003B3C25" w:rsidRDefault="003B3C25" w:rsidP="003B3C25">
      <w:r>
        <w:t>Implementation</w:t>
      </w:r>
    </w:p>
    <w:p w14:paraId="4706860C" w14:textId="77777777" w:rsidR="003B3C25" w:rsidRDefault="003B3C25" w:rsidP="003B3C25">
      <w:r>
        <w:t>Risk Register: Maintain a register to document identified risks, their assessments, and mitigation measures.</w:t>
      </w:r>
    </w:p>
    <w:p w14:paraId="60515253" w14:textId="77777777" w:rsidR="003B3C25" w:rsidRDefault="003B3C25" w:rsidP="003B3C25">
      <w:r>
        <w:t>Regular Reviews: Conduct regular reviews and updates of the risk management process to address new and evolving risks.</w:t>
      </w:r>
    </w:p>
    <w:p w14:paraId="3920E387" w14:textId="6E6C99BE" w:rsidR="003B3C25" w:rsidRDefault="003B3C25" w:rsidP="003B3C25">
      <w:r>
        <w:t>Awareness and Training: Provide training to employees on risk management practices and their role in mitigating risks.</w:t>
      </w:r>
      <w:r w:rsidR="00CD71AC">
        <w:t xml:space="preserve"> </w:t>
      </w:r>
      <w:r>
        <w:t>[</w:t>
      </w:r>
      <w:r w:rsidR="00CD71AC">
        <w:t>12</w:t>
      </w:r>
      <w:r>
        <w:t>]</w:t>
      </w:r>
    </w:p>
    <w:p w14:paraId="3DC5891C" w14:textId="77777777" w:rsidR="003B3C25" w:rsidRDefault="003B3C25" w:rsidP="003B3C25"/>
    <w:p w14:paraId="5E29D38F" w14:textId="77777777" w:rsidR="003B3C25" w:rsidRDefault="003B3C25" w:rsidP="003B3C25">
      <w:r>
        <w:t>Conclusion</w:t>
      </w:r>
    </w:p>
    <w:p w14:paraId="616E0249" w14:textId="05A5ED5E" w:rsidR="007E5219" w:rsidRDefault="003B3C25" w:rsidP="003B3C25">
      <w:r>
        <w:t>Establishing a new information security unit is essential to protecting our organization's data and ensuring compliance with regulatory requirements. By implementing a robust organizational structure, comprehensive policies and procedures, adherence to data protection regulations, adoption of security standards, effective contingency planning, strong governance and strategic planning, and thorough risk management, we can safeguard our information assets and maintain our reputation in the industry. This report outlines a detailed and structured approach to achieve these goals, ensuring the security and resilience of our organization.</w:t>
      </w:r>
      <w:r w:rsidR="007E5219">
        <w:br w:type="page"/>
      </w:r>
    </w:p>
    <w:p w14:paraId="545A98BD" w14:textId="77777777" w:rsidR="00247AD5" w:rsidRPr="007E5219" w:rsidRDefault="00247AD5" w:rsidP="00247AD5">
      <w:pPr>
        <w:rPr>
          <w:b/>
          <w:bCs/>
          <w:sz w:val="28"/>
          <w:szCs w:val="28"/>
          <w:u w:val="single"/>
        </w:rPr>
      </w:pPr>
      <w:r w:rsidRPr="007E5219">
        <w:rPr>
          <w:b/>
          <w:bCs/>
          <w:sz w:val="28"/>
          <w:szCs w:val="28"/>
          <w:u w:val="single"/>
        </w:rPr>
        <w:lastRenderedPageBreak/>
        <w:t>References</w:t>
      </w:r>
    </w:p>
    <w:p w14:paraId="32A26BEB" w14:textId="00A423D0" w:rsidR="00247AD5" w:rsidRDefault="007A6968" w:rsidP="00247AD5">
      <w:r>
        <w:t xml:space="preserve">[1] </w:t>
      </w:r>
      <w:r w:rsidR="00247AD5">
        <w:t>ISO/IEC 27001:2013 - Information technology — Security techniques — Information security management systems — Requirements.</w:t>
      </w:r>
    </w:p>
    <w:p w14:paraId="1C12E75F" w14:textId="06D137A5" w:rsidR="00247AD5" w:rsidRDefault="007A6968" w:rsidP="00247AD5">
      <w:r>
        <w:t xml:space="preserve">[2] </w:t>
      </w:r>
      <w:r w:rsidR="00247AD5">
        <w:t>National Institute of Standards and Technology (NIST). "Framework for Improving Critical Infrastructure Cybersecurity," Version 1.1, 2018.</w:t>
      </w:r>
    </w:p>
    <w:p w14:paraId="1C42E88D" w14:textId="65EB3D48" w:rsidR="00247AD5" w:rsidRDefault="007A6968" w:rsidP="00247AD5">
      <w:r>
        <w:t xml:space="preserve">[3] </w:t>
      </w:r>
      <w:r w:rsidR="00247AD5">
        <w:t>Stallings, W. "Network Security Essentials: Applications and Standards," Pearson, 6th edition, 2017.</w:t>
      </w:r>
    </w:p>
    <w:p w14:paraId="4DE0362C" w14:textId="52226956" w:rsidR="00247AD5" w:rsidRDefault="007A6968" w:rsidP="00247AD5">
      <w:r>
        <w:t xml:space="preserve">[4] </w:t>
      </w:r>
      <w:r w:rsidR="00247AD5">
        <w:t>Schneier, B. "Applied Cryptography: Protocols, Algorithms, and Source Code in C," Wiley, 20th anniversary edition, 2015.</w:t>
      </w:r>
    </w:p>
    <w:p w14:paraId="2D8B24BB" w14:textId="1B17E3BD" w:rsidR="00247AD5" w:rsidRDefault="007A6968" w:rsidP="00247AD5">
      <w:r>
        <w:t xml:space="preserve">[5] </w:t>
      </w:r>
      <w:r w:rsidR="00247AD5">
        <w:t>Whitman, M. E., &amp; Mattord, H. J. "Principles of Information Security," Cengage Learning, 6th edition, 2018.</w:t>
      </w:r>
    </w:p>
    <w:p w14:paraId="4715CF53" w14:textId="77777777" w:rsidR="00761B63" w:rsidRDefault="00761B63" w:rsidP="00CD71AC"/>
    <w:p w14:paraId="52D9BB65" w14:textId="62DCAE41" w:rsidR="00CD71AC" w:rsidRDefault="00CD71AC" w:rsidP="00CD71AC">
      <w:r>
        <w:t>[6] J. P. W. Brown, "Information Security Management: An Organizational Model," International Journal of Information Management, vol. 34, no. 3, pp. 342-347, June 2014.</w:t>
      </w:r>
    </w:p>
    <w:p w14:paraId="17B8A858" w14:textId="5BD43862" w:rsidR="00CD71AC" w:rsidRDefault="00CD71AC" w:rsidP="00247AD5">
      <w:r>
        <w:t xml:space="preserve">[7] </w:t>
      </w:r>
      <w:r w:rsidRPr="00CD71AC">
        <w:t>S. Whitman and H. Mattord, "Management of Information Security," 6th ed., Cengage Learning, 2017.</w:t>
      </w:r>
    </w:p>
    <w:p w14:paraId="193DCEF0" w14:textId="3BBA64F2" w:rsidR="00CD71AC" w:rsidRDefault="00CD71AC" w:rsidP="00247AD5">
      <w:r>
        <w:t xml:space="preserve">[8] </w:t>
      </w:r>
      <w:r w:rsidRPr="00CD71AC">
        <w:t>L. E. Cohen, "Data Privacy Law Compliance," Journal of Information Technology and Privacy Law, vol. 38, no. 2, pp. 123-150, May 2019.</w:t>
      </w:r>
    </w:p>
    <w:p w14:paraId="48276BEB" w14:textId="04E0ABEE" w:rsidR="00CD71AC" w:rsidRDefault="00CD71AC" w:rsidP="00247AD5">
      <w:r>
        <w:t>[9]</w:t>
      </w:r>
      <w:r w:rsidRPr="00CD71AC">
        <w:t xml:space="preserve"> </w:t>
      </w:r>
      <w:r w:rsidRPr="00CD71AC">
        <w:t>A. Bayuk and J. Healey, "ISO/IEC 27001 and NIST Cybersecurity Framework: A Practical Guide," Cybersecurity Journal, vol. 8, no. 1, pp. 45-60, Jan. 2020.</w:t>
      </w:r>
    </w:p>
    <w:p w14:paraId="1A00721B" w14:textId="051CFB35" w:rsidR="00CD71AC" w:rsidRDefault="00CD71AC" w:rsidP="00247AD5">
      <w:r>
        <w:t xml:space="preserve">[10] </w:t>
      </w:r>
      <w:r w:rsidRPr="00CD71AC">
        <w:t>T. A. Vaidyanathan, "Business Continuity and Disaster Recovery Planning for IT Professionals," 2nd ed., CRC Press, 2018.</w:t>
      </w:r>
    </w:p>
    <w:p w14:paraId="1A3902DC" w14:textId="57C56657" w:rsidR="00CD71AC" w:rsidRDefault="00CD71AC" w:rsidP="00247AD5">
      <w:r>
        <w:t xml:space="preserve">[11] </w:t>
      </w:r>
      <w:r w:rsidRPr="00CD71AC">
        <w:t>R. von Solms and S. H. von Solms, "Information Security Governance: A Practical Approach," Information Security Journal: A Global Perspective, vol. 25, no. 1, pp. 30-41, Jan. 2016.</w:t>
      </w:r>
    </w:p>
    <w:p w14:paraId="5C8A55DA" w14:textId="657FF60F" w:rsidR="00CD71AC" w:rsidRDefault="00CD71AC" w:rsidP="00247AD5">
      <w:r>
        <w:t xml:space="preserve">[12] </w:t>
      </w:r>
      <w:r w:rsidRPr="00CD71AC">
        <w:t>E. A. M. S. Chiu, "Enterprise Risk Management: A Practical Guide to Implementation," Journal of Risk Management in Financial Institutions, vol. 11, no. 2, pp. 123-136, Apr. 2018.</w:t>
      </w:r>
    </w:p>
    <w:p w14:paraId="65C1311E" w14:textId="77777777" w:rsidR="00CD71AC" w:rsidRDefault="00CD71AC" w:rsidP="00247AD5"/>
    <w:p w14:paraId="6138C4F7" w14:textId="221EF8DC" w:rsidR="00236CF3" w:rsidRDefault="00247AD5" w:rsidP="00247AD5">
      <w:r>
        <w:t>This research paper covers critical aspects of data security and compliance, offering insights into security frameworks, technologies, and best practices. The discussion highlights the importance of a holistic approach to safeguarding organizational IT systems and infrastructure.</w:t>
      </w:r>
    </w:p>
    <w:sectPr w:rsidR="00236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D5"/>
    <w:rsid w:val="00017D39"/>
    <w:rsid w:val="00236CF3"/>
    <w:rsid w:val="00247AD5"/>
    <w:rsid w:val="002E5349"/>
    <w:rsid w:val="003A7BE2"/>
    <w:rsid w:val="003B3C25"/>
    <w:rsid w:val="00761B63"/>
    <w:rsid w:val="007A6968"/>
    <w:rsid w:val="007E5219"/>
    <w:rsid w:val="00856222"/>
    <w:rsid w:val="0086043F"/>
    <w:rsid w:val="009A6E45"/>
    <w:rsid w:val="00AC7842"/>
    <w:rsid w:val="00C649FE"/>
    <w:rsid w:val="00CD71AC"/>
    <w:rsid w:val="00E34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F50F6"/>
  <w15:chartTrackingRefBased/>
  <w15:docId w15:val="{CA8403F0-AE88-4D15-A149-9D7D758EA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A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A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A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A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A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A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A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A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A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A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A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A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A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A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A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A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A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AD5"/>
    <w:rPr>
      <w:rFonts w:eastAsiaTheme="majorEastAsia" w:cstheme="majorBidi"/>
      <w:color w:val="272727" w:themeColor="text1" w:themeTint="D8"/>
    </w:rPr>
  </w:style>
  <w:style w:type="paragraph" w:styleId="Title">
    <w:name w:val="Title"/>
    <w:basedOn w:val="Normal"/>
    <w:next w:val="Normal"/>
    <w:link w:val="TitleChar"/>
    <w:uiPriority w:val="10"/>
    <w:qFormat/>
    <w:rsid w:val="00247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A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A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A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AD5"/>
    <w:pPr>
      <w:spacing w:before="160"/>
      <w:jc w:val="center"/>
    </w:pPr>
    <w:rPr>
      <w:i/>
      <w:iCs/>
      <w:color w:val="404040" w:themeColor="text1" w:themeTint="BF"/>
    </w:rPr>
  </w:style>
  <w:style w:type="character" w:customStyle="1" w:styleId="QuoteChar">
    <w:name w:val="Quote Char"/>
    <w:basedOn w:val="DefaultParagraphFont"/>
    <w:link w:val="Quote"/>
    <w:uiPriority w:val="29"/>
    <w:rsid w:val="00247AD5"/>
    <w:rPr>
      <w:i/>
      <w:iCs/>
      <w:color w:val="404040" w:themeColor="text1" w:themeTint="BF"/>
    </w:rPr>
  </w:style>
  <w:style w:type="paragraph" w:styleId="ListParagraph">
    <w:name w:val="List Paragraph"/>
    <w:basedOn w:val="Normal"/>
    <w:uiPriority w:val="34"/>
    <w:qFormat/>
    <w:rsid w:val="00247AD5"/>
    <w:pPr>
      <w:ind w:left="720"/>
      <w:contextualSpacing/>
    </w:pPr>
  </w:style>
  <w:style w:type="character" w:styleId="IntenseEmphasis">
    <w:name w:val="Intense Emphasis"/>
    <w:basedOn w:val="DefaultParagraphFont"/>
    <w:uiPriority w:val="21"/>
    <w:qFormat/>
    <w:rsid w:val="00247AD5"/>
    <w:rPr>
      <w:i/>
      <w:iCs/>
      <w:color w:val="0F4761" w:themeColor="accent1" w:themeShade="BF"/>
    </w:rPr>
  </w:style>
  <w:style w:type="paragraph" w:styleId="IntenseQuote">
    <w:name w:val="Intense Quote"/>
    <w:basedOn w:val="Normal"/>
    <w:next w:val="Normal"/>
    <w:link w:val="IntenseQuoteChar"/>
    <w:uiPriority w:val="30"/>
    <w:qFormat/>
    <w:rsid w:val="00247A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AD5"/>
    <w:rPr>
      <w:i/>
      <w:iCs/>
      <w:color w:val="0F4761" w:themeColor="accent1" w:themeShade="BF"/>
    </w:rPr>
  </w:style>
  <w:style w:type="character" w:styleId="IntenseReference">
    <w:name w:val="Intense Reference"/>
    <w:basedOn w:val="DefaultParagraphFont"/>
    <w:uiPriority w:val="32"/>
    <w:qFormat/>
    <w:rsid w:val="00247A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14</Pages>
  <Words>3679</Words>
  <Characters>20974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dc:creator>
  <cp:keywords/>
  <dc:description/>
  <cp:lastModifiedBy>Jonty Phillips</cp:lastModifiedBy>
  <cp:revision>4</cp:revision>
  <dcterms:created xsi:type="dcterms:W3CDTF">2024-07-16T14:05:00Z</dcterms:created>
  <dcterms:modified xsi:type="dcterms:W3CDTF">2024-07-23T15:47:00Z</dcterms:modified>
</cp:coreProperties>
</file>