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011CD37" wp14:paraId="03C790A4" wp14:textId="746D7F64">
      <w:pPr>
        <w:pStyle w:val="Heading3"/>
        <w:spacing w:before="281" w:beforeAutospacing="off" w:after="281" w:afterAutospacing="off"/>
      </w:pPr>
      <w:r w:rsidRPr="5011CD37" w:rsidR="5364E998">
        <w:rPr>
          <w:rFonts w:ascii="Aptos" w:hAnsi="Aptos" w:eastAsia="Aptos" w:cs="Aptos"/>
          <w:b w:val="1"/>
          <w:bCs w:val="1"/>
          <w:noProof w:val="0"/>
          <w:sz w:val="28"/>
          <w:szCs w:val="28"/>
          <w:lang w:val="en-US"/>
        </w:rPr>
        <w:t>The Role of Social and Digital Media in Reaching a Wider Customer Base</w:t>
      </w:r>
    </w:p>
    <w:p xmlns:wp14="http://schemas.microsoft.com/office/word/2010/wordml" w:rsidP="5011CD37" wp14:paraId="3986020C" wp14:textId="6F313589">
      <w:pPr>
        <w:pStyle w:val="Heading4"/>
        <w:spacing w:before="319" w:beforeAutospacing="off" w:after="319" w:afterAutospacing="off"/>
      </w:pPr>
      <w:r w:rsidRPr="5011CD37" w:rsidR="5364E998">
        <w:rPr>
          <w:rFonts w:ascii="Aptos" w:hAnsi="Aptos" w:eastAsia="Aptos" w:cs="Aptos"/>
          <w:b w:val="1"/>
          <w:bCs w:val="1"/>
          <w:noProof w:val="0"/>
          <w:sz w:val="24"/>
          <w:szCs w:val="24"/>
          <w:lang w:val="en-US"/>
        </w:rPr>
        <w:t>Introduction</w:t>
      </w:r>
    </w:p>
    <w:p xmlns:wp14="http://schemas.microsoft.com/office/word/2010/wordml" w:rsidP="5011CD37" wp14:paraId="7D96DDFE" wp14:textId="2251E2DD">
      <w:pPr>
        <w:spacing w:before="240" w:beforeAutospacing="off" w:after="240" w:afterAutospacing="off"/>
      </w:pPr>
      <w:r w:rsidRPr="5011CD37" w:rsidR="5364E998">
        <w:rPr>
          <w:rFonts w:ascii="Aptos" w:hAnsi="Aptos" w:eastAsia="Aptos" w:cs="Aptos"/>
          <w:noProof w:val="0"/>
          <w:sz w:val="24"/>
          <w:szCs w:val="24"/>
          <w:lang w:val="en-US"/>
        </w:rPr>
        <w:t>In today’s interconnected world, social and digital media have become essential tools for businesses aiming to reach a wider customer base. With the rapid growth of internet usage and the widespread adoption of smartphones, businesses can now communicate with potential customers across the globe at unprecedented scale. This report examines how social and digital media can be used effectively by businesses to increase brand awareness, engage with consumers, and expand their customer base.</w:t>
      </w:r>
    </w:p>
    <w:p xmlns:wp14="http://schemas.microsoft.com/office/word/2010/wordml" w:rsidP="5011CD37" wp14:paraId="410C2A61" wp14:textId="2C05AD40">
      <w:pPr>
        <w:pStyle w:val="Heading4"/>
        <w:spacing w:before="319" w:beforeAutospacing="off" w:after="319" w:afterAutospacing="off"/>
      </w:pPr>
      <w:r w:rsidRPr="5011CD37" w:rsidR="5364E998">
        <w:rPr>
          <w:rFonts w:ascii="Aptos" w:hAnsi="Aptos" w:eastAsia="Aptos" w:cs="Aptos"/>
          <w:b w:val="1"/>
          <w:bCs w:val="1"/>
          <w:noProof w:val="0"/>
          <w:sz w:val="24"/>
          <w:szCs w:val="24"/>
          <w:lang w:val="en-US"/>
        </w:rPr>
        <w:t>1. Expanding Brand Visibility</w:t>
      </w:r>
    </w:p>
    <w:p xmlns:wp14="http://schemas.microsoft.com/office/word/2010/wordml" w:rsidP="5011CD37" wp14:paraId="686C0F00" wp14:textId="45A812AE">
      <w:pPr>
        <w:spacing w:before="240" w:beforeAutospacing="off" w:after="240" w:afterAutospacing="off"/>
      </w:pPr>
      <w:r w:rsidRPr="5011CD37" w:rsidR="5364E998">
        <w:rPr>
          <w:rFonts w:ascii="Aptos" w:hAnsi="Aptos" w:eastAsia="Aptos" w:cs="Aptos"/>
          <w:noProof w:val="0"/>
          <w:sz w:val="24"/>
          <w:szCs w:val="24"/>
          <w:lang w:val="en-US"/>
        </w:rPr>
        <w:t>One of the most significant advantages of social and digital media is its ability to provide businesses with access to a global audience. Traditional marketing methods, such as TV ads and print media, often have geographical or financial limitations. Digital media, however, can break these barriers and enhance visibility in various ways:</w:t>
      </w:r>
    </w:p>
    <w:p xmlns:wp14="http://schemas.microsoft.com/office/word/2010/wordml" w:rsidP="5011CD37" wp14:paraId="6ED1DCB8" wp14:textId="56D848F9">
      <w:pPr>
        <w:pStyle w:val="ListParagraph"/>
        <w:numPr>
          <w:ilvl w:val="0"/>
          <w:numId w:val="1"/>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Global Reach</w:t>
      </w:r>
      <w:r w:rsidRPr="5011CD37" w:rsidR="5364E998">
        <w:rPr>
          <w:rFonts w:ascii="Aptos" w:hAnsi="Aptos" w:eastAsia="Aptos" w:cs="Aptos"/>
          <w:noProof w:val="0"/>
          <w:sz w:val="24"/>
          <w:szCs w:val="24"/>
          <w:lang w:val="en-US"/>
        </w:rPr>
        <w:t>: Platforms like Facebook, Instagram, LinkedIn, and Twitter enable businesses to connect with audiences in different regions and countries, far beyond their physical location.</w:t>
      </w:r>
    </w:p>
    <w:p xmlns:wp14="http://schemas.microsoft.com/office/word/2010/wordml" w:rsidP="5011CD37" wp14:paraId="3FCF7C72" wp14:textId="6A5F1253">
      <w:pPr>
        <w:pStyle w:val="ListParagraph"/>
        <w:numPr>
          <w:ilvl w:val="0"/>
          <w:numId w:val="1"/>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Targeted Advertising</w:t>
      </w:r>
      <w:r w:rsidRPr="5011CD37" w:rsidR="5364E998">
        <w:rPr>
          <w:rFonts w:ascii="Aptos" w:hAnsi="Aptos" w:eastAsia="Aptos" w:cs="Aptos"/>
          <w:noProof w:val="0"/>
          <w:sz w:val="24"/>
          <w:szCs w:val="24"/>
          <w:lang w:val="en-US"/>
        </w:rPr>
        <w:t>: Social media platforms offer advanced targeting options that allow businesses to advertise to users based on location, age, interests, and behaviors. This ensures that marketing efforts reach the right audience at the right time.</w:t>
      </w:r>
    </w:p>
    <w:p xmlns:wp14="http://schemas.microsoft.com/office/word/2010/wordml" w:rsidP="5011CD37" wp14:paraId="438D2E51" wp14:textId="16CC530A">
      <w:pPr>
        <w:pStyle w:val="ListParagraph"/>
        <w:numPr>
          <w:ilvl w:val="0"/>
          <w:numId w:val="1"/>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Content Distribution</w:t>
      </w:r>
      <w:r w:rsidRPr="5011CD37" w:rsidR="5364E998">
        <w:rPr>
          <w:rFonts w:ascii="Aptos" w:hAnsi="Aptos" w:eastAsia="Aptos" w:cs="Aptos"/>
          <w:noProof w:val="0"/>
          <w:sz w:val="24"/>
          <w:szCs w:val="24"/>
          <w:lang w:val="en-US"/>
        </w:rPr>
        <w:t>: Digital media provides an easy way for businesses to distribute content that increases brand awareness, such as blog posts, videos, infographics, and podcasts.</w:t>
      </w:r>
    </w:p>
    <w:p xmlns:wp14="http://schemas.microsoft.com/office/word/2010/wordml" w:rsidP="5011CD37" wp14:paraId="4F12A23A" wp14:textId="2F3CDFCF">
      <w:pPr>
        <w:pStyle w:val="Heading4"/>
        <w:spacing w:before="319" w:beforeAutospacing="off" w:after="319" w:afterAutospacing="off"/>
      </w:pPr>
      <w:r w:rsidRPr="5011CD37" w:rsidR="5364E998">
        <w:rPr>
          <w:rFonts w:ascii="Aptos" w:hAnsi="Aptos" w:eastAsia="Aptos" w:cs="Aptos"/>
          <w:b w:val="1"/>
          <w:bCs w:val="1"/>
          <w:noProof w:val="0"/>
          <w:sz w:val="24"/>
          <w:szCs w:val="24"/>
          <w:lang w:val="en-US"/>
        </w:rPr>
        <w:t>2. Engaging and Building Relationships with Customers</w:t>
      </w:r>
    </w:p>
    <w:p xmlns:wp14="http://schemas.microsoft.com/office/word/2010/wordml" w:rsidP="5011CD37" wp14:paraId="759DF7D6" wp14:textId="6B213914">
      <w:pPr>
        <w:spacing w:before="240" w:beforeAutospacing="off" w:after="240" w:afterAutospacing="off"/>
      </w:pPr>
      <w:r w:rsidRPr="5011CD37" w:rsidR="5364E998">
        <w:rPr>
          <w:rFonts w:ascii="Aptos" w:hAnsi="Aptos" w:eastAsia="Aptos" w:cs="Aptos"/>
          <w:noProof w:val="0"/>
          <w:sz w:val="24"/>
          <w:szCs w:val="24"/>
          <w:lang w:val="en-US"/>
        </w:rPr>
        <w:t>Unlike traditional marketing methods, social and digital media allow businesses to interact with their customers in real time. This two-way communication fosters deeper relationships and customer loyalty. Key strategies for engagement include:</w:t>
      </w:r>
    </w:p>
    <w:p xmlns:wp14="http://schemas.microsoft.com/office/word/2010/wordml" w:rsidP="5011CD37" wp14:paraId="74561F5E" wp14:textId="41642BCB">
      <w:pPr>
        <w:pStyle w:val="ListParagraph"/>
        <w:numPr>
          <w:ilvl w:val="0"/>
          <w:numId w:val="2"/>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Interactive Content</w:t>
      </w:r>
      <w:r w:rsidRPr="5011CD37" w:rsidR="5364E998">
        <w:rPr>
          <w:rFonts w:ascii="Aptos" w:hAnsi="Aptos" w:eastAsia="Aptos" w:cs="Aptos"/>
          <w:noProof w:val="0"/>
          <w:sz w:val="24"/>
          <w:szCs w:val="24"/>
          <w:lang w:val="en-US"/>
        </w:rPr>
        <w:t>: Posts, polls, quizzes, and challenges can engage users and prompt them to interact with the brand. These activities encourage participation and keep the brand top-of-mind.</w:t>
      </w:r>
    </w:p>
    <w:p xmlns:wp14="http://schemas.microsoft.com/office/word/2010/wordml" w:rsidP="5011CD37" wp14:paraId="21B3F1FF" wp14:textId="1CD41D72">
      <w:pPr>
        <w:pStyle w:val="ListParagraph"/>
        <w:numPr>
          <w:ilvl w:val="0"/>
          <w:numId w:val="2"/>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Customer Feedback</w:t>
      </w:r>
      <w:r w:rsidRPr="5011CD37" w:rsidR="5364E998">
        <w:rPr>
          <w:rFonts w:ascii="Aptos" w:hAnsi="Aptos" w:eastAsia="Aptos" w:cs="Aptos"/>
          <w:noProof w:val="0"/>
          <w:sz w:val="24"/>
          <w:szCs w:val="24"/>
          <w:lang w:val="en-US"/>
        </w:rPr>
        <w:t>: Social media platforms offer an open channel for customers to share their opinions. Businesses can use feedback to improve products, services, and customer satisfaction, fostering a sense of trust and credibility.</w:t>
      </w:r>
    </w:p>
    <w:p xmlns:wp14="http://schemas.microsoft.com/office/word/2010/wordml" w:rsidP="5011CD37" wp14:paraId="71CFA4A5" wp14:textId="3194BA5B">
      <w:pPr>
        <w:pStyle w:val="ListParagraph"/>
        <w:numPr>
          <w:ilvl w:val="0"/>
          <w:numId w:val="2"/>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Personalized Experiences</w:t>
      </w:r>
      <w:r w:rsidRPr="5011CD37" w:rsidR="5364E998">
        <w:rPr>
          <w:rFonts w:ascii="Aptos" w:hAnsi="Aptos" w:eastAsia="Aptos" w:cs="Aptos"/>
          <w:noProof w:val="0"/>
          <w:sz w:val="24"/>
          <w:szCs w:val="24"/>
          <w:lang w:val="en-US"/>
        </w:rPr>
        <w:t>: Through data analytics, businesses can tailor content and messaging to suit the preferences and behaviors of their target audience, creating a more personalized experience.</w:t>
      </w:r>
    </w:p>
    <w:p xmlns:wp14="http://schemas.microsoft.com/office/word/2010/wordml" w:rsidP="5011CD37" wp14:paraId="124145DE" wp14:textId="6210DF99">
      <w:pPr>
        <w:pStyle w:val="ListParagraph"/>
        <w:numPr>
          <w:ilvl w:val="0"/>
          <w:numId w:val="2"/>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Customer Service</w:t>
      </w:r>
      <w:r w:rsidRPr="5011CD37" w:rsidR="5364E998">
        <w:rPr>
          <w:rFonts w:ascii="Aptos" w:hAnsi="Aptos" w:eastAsia="Aptos" w:cs="Aptos"/>
          <w:noProof w:val="0"/>
          <w:sz w:val="24"/>
          <w:szCs w:val="24"/>
          <w:lang w:val="en-US"/>
        </w:rPr>
        <w:t>: Social media platforms like Twitter and Facebook allow businesses to address customer inquiries, complaints, and support needs quickly. A responsive customer service approach can significantly enhance brand reputation.</w:t>
      </w:r>
    </w:p>
    <w:p xmlns:wp14="http://schemas.microsoft.com/office/word/2010/wordml" w:rsidP="5011CD37" wp14:paraId="0C9BED13" wp14:textId="4EE9E2FD">
      <w:pPr>
        <w:pStyle w:val="Heading4"/>
        <w:spacing w:before="319" w:beforeAutospacing="off" w:after="319" w:afterAutospacing="off"/>
      </w:pPr>
      <w:r w:rsidRPr="5011CD37" w:rsidR="5364E998">
        <w:rPr>
          <w:rFonts w:ascii="Aptos" w:hAnsi="Aptos" w:eastAsia="Aptos" w:cs="Aptos"/>
          <w:b w:val="1"/>
          <w:bCs w:val="1"/>
          <w:noProof w:val="0"/>
          <w:sz w:val="24"/>
          <w:szCs w:val="24"/>
          <w:lang w:val="en-US"/>
        </w:rPr>
        <w:t>3. Utilizing Influencer Marketing</w:t>
      </w:r>
    </w:p>
    <w:p xmlns:wp14="http://schemas.microsoft.com/office/word/2010/wordml" w:rsidP="5011CD37" wp14:paraId="3875FC9D" wp14:textId="78EA21D7">
      <w:pPr>
        <w:spacing w:before="240" w:beforeAutospacing="off" w:after="240" w:afterAutospacing="off"/>
      </w:pPr>
      <w:r w:rsidRPr="5011CD37" w:rsidR="5364E998">
        <w:rPr>
          <w:rFonts w:ascii="Aptos" w:hAnsi="Aptos" w:eastAsia="Aptos" w:cs="Aptos"/>
          <w:noProof w:val="0"/>
          <w:sz w:val="24"/>
          <w:szCs w:val="24"/>
          <w:lang w:val="en-US"/>
        </w:rPr>
        <w:t>Influencer marketing has become an effective way for businesses to expand their reach and connect with new customer segments. By partnering with individuals who have large, engaged followings on social media, businesses can leverage their credibility and trust to promote products or services. The key advantages include:</w:t>
      </w:r>
    </w:p>
    <w:p xmlns:wp14="http://schemas.microsoft.com/office/word/2010/wordml" w:rsidP="5011CD37" wp14:paraId="05F83F83" wp14:textId="131D21D9">
      <w:pPr>
        <w:pStyle w:val="ListParagraph"/>
        <w:numPr>
          <w:ilvl w:val="0"/>
          <w:numId w:val="3"/>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Access to New Audiences</w:t>
      </w:r>
      <w:r w:rsidRPr="5011CD37" w:rsidR="5364E998">
        <w:rPr>
          <w:rFonts w:ascii="Aptos" w:hAnsi="Aptos" w:eastAsia="Aptos" w:cs="Aptos"/>
          <w:noProof w:val="0"/>
          <w:sz w:val="24"/>
          <w:szCs w:val="24"/>
          <w:lang w:val="en-US"/>
        </w:rPr>
        <w:t>: Influencers often have a diverse and loyal audience base that trusts their recommendations, making them an ideal channel for reaching potential customers who might otherwise be inaccessible.</w:t>
      </w:r>
    </w:p>
    <w:p xmlns:wp14="http://schemas.microsoft.com/office/word/2010/wordml" w:rsidP="5011CD37" wp14:paraId="47A4D24F" wp14:textId="1E6242BE">
      <w:pPr>
        <w:pStyle w:val="ListParagraph"/>
        <w:numPr>
          <w:ilvl w:val="0"/>
          <w:numId w:val="3"/>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Targeted Niche Markets</w:t>
      </w:r>
      <w:r w:rsidRPr="5011CD37" w:rsidR="5364E998">
        <w:rPr>
          <w:rFonts w:ascii="Aptos" w:hAnsi="Aptos" w:eastAsia="Aptos" w:cs="Aptos"/>
          <w:noProof w:val="0"/>
          <w:sz w:val="24"/>
          <w:szCs w:val="24"/>
          <w:lang w:val="en-US"/>
        </w:rPr>
        <w:t>: Influencers can also cater to specific niches, which allows businesses to tailor their marketing efforts to highly relevant customer segments.</w:t>
      </w:r>
    </w:p>
    <w:p xmlns:wp14="http://schemas.microsoft.com/office/word/2010/wordml" w:rsidP="5011CD37" wp14:paraId="7AC2F0D9" wp14:textId="54A75FF5">
      <w:pPr>
        <w:pStyle w:val="ListParagraph"/>
        <w:numPr>
          <w:ilvl w:val="0"/>
          <w:numId w:val="3"/>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Authenticity</w:t>
      </w:r>
      <w:r w:rsidRPr="5011CD37" w:rsidR="5364E998">
        <w:rPr>
          <w:rFonts w:ascii="Aptos" w:hAnsi="Aptos" w:eastAsia="Aptos" w:cs="Aptos"/>
          <w:noProof w:val="0"/>
          <w:sz w:val="24"/>
          <w:szCs w:val="24"/>
          <w:lang w:val="en-US"/>
        </w:rPr>
        <w:t>: Recommendations from influencers tend to be perceived as more authentic compared to traditional advertisements, increasing the likelihood of engagement and conversions.</w:t>
      </w:r>
    </w:p>
    <w:p xmlns:wp14="http://schemas.microsoft.com/office/word/2010/wordml" w:rsidP="5011CD37" wp14:paraId="032990D2" wp14:textId="07A7EB95">
      <w:pPr>
        <w:pStyle w:val="Heading4"/>
        <w:spacing w:before="319" w:beforeAutospacing="off" w:after="319" w:afterAutospacing="off"/>
      </w:pPr>
      <w:r w:rsidRPr="5011CD37" w:rsidR="5364E998">
        <w:rPr>
          <w:rFonts w:ascii="Aptos" w:hAnsi="Aptos" w:eastAsia="Aptos" w:cs="Aptos"/>
          <w:b w:val="1"/>
          <w:bCs w:val="1"/>
          <w:noProof w:val="0"/>
          <w:sz w:val="24"/>
          <w:szCs w:val="24"/>
          <w:lang w:val="en-US"/>
        </w:rPr>
        <w:t>4. Effective Use of Digital Advertising</w:t>
      </w:r>
    </w:p>
    <w:p xmlns:wp14="http://schemas.microsoft.com/office/word/2010/wordml" w:rsidP="5011CD37" wp14:paraId="2BC88A1E" wp14:textId="5AE5F685">
      <w:pPr>
        <w:spacing w:before="240" w:beforeAutospacing="off" w:after="240" w:afterAutospacing="off"/>
      </w:pPr>
      <w:r w:rsidRPr="5011CD37" w:rsidR="5364E998">
        <w:rPr>
          <w:rFonts w:ascii="Aptos" w:hAnsi="Aptos" w:eastAsia="Aptos" w:cs="Aptos"/>
          <w:noProof w:val="0"/>
          <w:sz w:val="24"/>
          <w:szCs w:val="24"/>
          <w:lang w:val="en-US"/>
        </w:rPr>
        <w:t>Digital advertising is one of the most powerful tools in reaching a broader customer base. Platforms like Google Ads, Facebook Ads, Instagram Ads, and LinkedIn Ads provide businesses with flexible options to advertise to specific customer segments. The benefits of digital advertising include:</w:t>
      </w:r>
    </w:p>
    <w:p xmlns:wp14="http://schemas.microsoft.com/office/word/2010/wordml" w:rsidP="5011CD37" wp14:paraId="38B67C5C" wp14:textId="19141187">
      <w:pPr>
        <w:pStyle w:val="ListParagraph"/>
        <w:numPr>
          <w:ilvl w:val="0"/>
          <w:numId w:val="4"/>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Cost-Effectiveness</w:t>
      </w:r>
      <w:r w:rsidRPr="5011CD37" w:rsidR="5364E998">
        <w:rPr>
          <w:rFonts w:ascii="Aptos" w:hAnsi="Aptos" w:eastAsia="Aptos" w:cs="Aptos"/>
          <w:noProof w:val="0"/>
          <w:sz w:val="24"/>
          <w:szCs w:val="24"/>
          <w:lang w:val="en-US"/>
        </w:rPr>
        <w:t>: Compared to traditional media, digital advertising can be more affordable and offers the ability to track return on investment (ROI) in real time.</w:t>
      </w:r>
    </w:p>
    <w:p xmlns:wp14="http://schemas.microsoft.com/office/word/2010/wordml" w:rsidP="5011CD37" wp14:paraId="1FFEAC72" wp14:textId="41309B65">
      <w:pPr>
        <w:pStyle w:val="ListParagraph"/>
        <w:numPr>
          <w:ilvl w:val="0"/>
          <w:numId w:val="4"/>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A/B Testing</w:t>
      </w:r>
      <w:r w:rsidRPr="5011CD37" w:rsidR="5364E998">
        <w:rPr>
          <w:rFonts w:ascii="Aptos" w:hAnsi="Aptos" w:eastAsia="Aptos" w:cs="Aptos"/>
          <w:noProof w:val="0"/>
          <w:sz w:val="24"/>
          <w:szCs w:val="24"/>
          <w:lang w:val="en-US"/>
        </w:rPr>
        <w:t>: Digital advertising platforms allow businesses to test different ad variations, messaging, and targeting strategies to optimize performance and maximize reach.</w:t>
      </w:r>
    </w:p>
    <w:p xmlns:wp14="http://schemas.microsoft.com/office/word/2010/wordml" w:rsidP="5011CD37" wp14:paraId="3D0B755C" wp14:textId="040160FB">
      <w:pPr>
        <w:pStyle w:val="ListParagraph"/>
        <w:numPr>
          <w:ilvl w:val="0"/>
          <w:numId w:val="4"/>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Remarketing</w:t>
      </w:r>
      <w:r w:rsidRPr="5011CD37" w:rsidR="5364E998">
        <w:rPr>
          <w:rFonts w:ascii="Aptos" w:hAnsi="Aptos" w:eastAsia="Aptos" w:cs="Aptos"/>
          <w:noProof w:val="0"/>
          <w:sz w:val="24"/>
          <w:szCs w:val="24"/>
          <w:lang w:val="en-US"/>
        </w:rPr>
        <w:t>: Using tools like Google’s remarketing feature, businesses can target users who have previously interacted with their website or app but did not convert. Remarketing helps to re-engage potential customers and encourage them to complete their purchase.</w:t>
      </w:r>
    </w:p>
    <w:p xmlns:wp14="http://schemas.microsoft.com/office/word/2010/wordml" w:rsidP="5011CD37" wp14:paraId="55D4AA9F" wp14:textId="0F9607B6">
      <w:pPr>
        <w:pStyle w:val="Heading4"/>
        <w:spacing w:before="319" w:beforeAutospacing="off" w:after="319" w:afterAutospacing="off"/>
      </w:pPr>
      <w:r w:rsidRPr="5011CD37" w:rsidR="5364E998">
        <w:rPr>
          <w:rFonts w:ascii="Aptos" w:hAnsi="Aptos" w:eastAsia="Aptos" w:cs="Aptos"/>
          <w:b w:val="1"/>
          <w:bCs w:val="1"/>
          <w:noProof w:val="0"/>
          <w:sz w:val="24"/>
          <w:szCs w:val="24"/>
          <w:lang w:val="en-US"/>
        </w:rPr>
        <w:t>5. SEO and Content Marketing</w:t>
      </w:r>
    </w:p>
    <w:p xmlns:wp14="http://schemas.microsoft.com/office/word/2010/wordml" w:rsidP="5011CD37" wp14:paraId="6ADB060E" wp14:textId="5A00180D">
      <w:pPr>
        <w:spacing w:before="240" w:beforeAutospacing="off" w:after="240" w:afterAutospacing="off"/>
      </w:pPr>
      <w:r w:rsidRPr="5011CD37" w:rsidR="5364E998">
        <w:rPr>
          <w:rFonts w:ascii="Aptos" w:hAnsi="Aptos" w:eastAsia="Aptos" w:cs="Aptos"/>
          <w:noProof w:val="0"/>
          <w:sz w:val="24"/>
          <w:szCs w:val="24"/>
          <w:lang w:val="en-US"/>
        </w:rPr>
        <w:t>Search Engine Optimization (SEO) and content marketing are crucial digital strategies for businesses looking to increase visibility and reach a broader audience. By producing high-quality content and optimizing it for search engines, businesses can attract organic traffic to their websites and establish their expertise in their industry.</w:t>
      </w:r>
    </w:p>
    <w:p xmlns:wp14="http://schemas.microsoft.com/office/word/2010/wordml" w:rsidP="5011CD37" wp14:paraId="5A2C72C0" wp14:textId="236D36BF">
      <w:pPr>
        <w:pStyle w:val="ListParagraph"/>
        <w:numPr>
          <w:ilvl w:val="0"/>
          <w:numId w:val="5"/>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Content Creation</w:t>
      </w:r>
      <w:r w:rsidRPr="5011CD37" w:rsidR="5364E998">
        <w:rPr>
          <w:rFonts w:ascii="Aptos" w:hAnsi="Aptos" w:eastAsia="Aptos" w:cs="Aptos"/>
          <w:noProof w:val="0"/>
          <w:sz w:val="24"/>
          <w:szCs w:val="24"/>
          <w:lang w:val="en-US"/>
        </w:rPr>
        <w:t>: Blogs, videos, articles, and case studies can provide valuable information to customers, driving traffic to a business’s website. Consistently publishing content increases visibility on search engines and social media.</w:t>
      </w:r>
    </w:p>
    <w:p xmlns:wp14="http://schemas.microsoft.com/office/word/2010/wordml" w:rsidP="5011CD37" wp14:paraId="5C6AFBBE" wp14:textId="7A066742">
      <w:pPr>
        <w:pStyle w:val="ListParagraph"/>
        <w:numPr>
          <w:ilvl w:val="0"/>
          <w:numId w:val="5"/>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SEO Optimization</w:t>
      </w:r>
      <w:r w:rsidRPr="5011CD37" w:rsidR="5364E998">
        <w:rPr>
          <w:rFonts w:ascii="Aptos" w:hAnsi="Aptos" w:eastAsia="Aptos" w:cs="Aptos"/>
          <w:noProof w:val="0"/>
          <w:sz w:val="24"/>
          <w:szCs w:val="24"/>
          <w:lang w:val="en-US"/>
        </w:rPr>
        <w:t>: SEO helps ensure that a business’s content ranks higher in search engine results, making it easier for potential customers to find them. Effective SEO strategies include keyword optimization, backlinking, and technical SEO.</w:t>
      </w:r>
    </w:p>
    <w:p xmlns:wp14="http://schemas.microsoft.com/office/word/2010/wordml" w:rsidP="5011CD37" wp14:paraId="3D0D7341" wp14:textId="07DD978A">
      <w:pPr>
        <w:pStyle w:val="ListParagraph"/>
        <w:numPr>
          <w:ilvl w:val="0"/>
          <w:numId w:val="5"/>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Long-Tail Keywords</w:t>
      </w:r>
      <w:r w:rsidRPr="5011CD37" w:rsidR="5364E998">
        <w:rPr>
          <w:rFonts w:ascii="Aptos" w:hAnsi="Aptos" w:eastAsia="Aptos" w:cs="Aptos"/>
          <w:noProof w:val="0"/>
          <w:sz w:val="24"/>
          <w:szCs w:val="24"/>
          <w:lang w:val="en-US"/>
        </w:rPr>
        <w:t>: By targeting long-tail keywords (more specific search terms), businesses can reach highly relevant, niche audiences who are more likely to convert into customers.</w:t>
      </w:r>
    </w:p>
    <w:p xmlns:wp14="http://schemas.microsoft.com/office/word/2010/wordml" w:rsidP="5011CD37" wp14:paraId="04BA7297" wp14:textId="2F79B18B">
      <w:pPr>
        <w:pStyle w:val="Heading4"/>
        <w:spacing w:before="319" w:beforeAutospacing="off" w:after="319" w:afterAutospacing="off"/>
      </w:pPr>
      <w:r w:rsidRPr="5011CD37" w:rsidR="5364E998">
        <w:rPr>
          <w:rFonts w:ascii="Aptos" w:hAnsi="Aptos" w:eastAsia="Aptos" w:cs="Aptos"/>
          <w:b w:val="1"/>
          <w:bCs w:val="1"/>
          <w:noProof w:val="0"/>
          <w:sz w:val="24"/>
          <w:szCs w:val="24"/>
          <w:lang w:val="en-US"/>
        </w:rPr>
        <w:t>6. Data Analytics and Insights</w:t>
      </w:r>
    </w:p>
    <w:p xmlns:wp14="http://schemas.microsoft.com/office/word/2010/wordml" w:rsidP="5011CD37" wp14:paraId="183318B5" wp14:textId="0E345A71">
      <w:pPr>
        <w:spacing w:before="240" w:beforeAutospacing="off" w:after="240" w:afterAutospacing="off"/>
      </w:pPr>
      <w:r w:rsidRPr="5011CD37" w:rsidR="5364E998">
        <w:rPr>
          <w:rFonts w:ascii="Aptos" w:hAnsi="Aptos" w:eastAsia="Aptos" w:cs="Aptos"/>
          <w:noProof w:val="0"/>
          <w:sz w:val="24"/>
          <w:szCs w:val="24"/>
          <w:lang w:val="en-US"/>
        </w:rPr>
        <w:t>Social and digital media platforms provide businesses with vast amounts of data that can be used to fine-tune marketing strategies and improve customer outreach. By leveraging these insights, businesses can make data-driven decisions to enhance their digital presence and maximize reach.</w:t>
      </w:r>
    </w:p>
    <w:p xmlns:wp14="http://schemas.microsoft.com/office/word/2010/wordml" w:rsidP="5011CD37" wp14:paraId="2B5D4220" wp14:textId="3DB44BDD">
      <w:pPr>
        <w:pStyle w:val="ListParagraph"/>
        <w:numPr>
          <w:ilvl w:val="0"/>
          <w:numId w:val="6"/>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Audience Insights</w:t>
      </w:r>
      <w:r w:rsidRPr="5011CD37" w:rsidR="5364E998">
        <w:rPr>
          <w:rFonts w:ascii="Aptos" w:hAnsi="Aptos" w:eastAsia="Aptos" w:cs="Aptos"/>
          <w:noProof w:val="0"/>
          <w:sz w:val="24"/>
          <w:szCs w:val="24"/>
          <w:lang w:val="en-US"/>
        </w:rPr>
        <w:t>: Social media platforms offer detailed demographic information about users, including age, location, interests, and engagement habits. This data helps businesses better understand their audience and refine their marketing efforts.</w:t>
      </w:r>
    </w:p>
    <w:p xmlns:wp14="http://schemas.microsoft.com/office/word/2010/wordml" w:rsidP="5011CD37" wp14:paraId="3E1D0EDA" wp14:textId="632434BE">
      <w:pPr>
        <w:pStyle w:val="ListParagraph"/>
        <w:numPr>
          <w:ilvl w:val="0"/>
          <w:numId w:val="6"/>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Campaign Performance Tracking</w:t>
      </w:r>
      <w:r w:rsidRPr="5011CD37" w:rsidR="5364E998">
        <w:rPr>
          <w:rFonts w:ascii="Aptos" w:hAnsi="Aptos" w:eastAsia="Aptos" w:cs="Aptos"/>
          <w:noProof w:val="0"/>
          <w:sz w:val="24"/>
          <w:szCs w:val="24"/>
          <w:lang w:val="en-US"/>
        </w:rPr>
        <w:t>: Metrics such as click-through rates, conversion rates, and return on ad spend allow businesses to track the effectiveness of their marketing campaigns. This allows for real-time adjustments to ensure maximum impact.</w:t>
      </w:r>
    </w:p>
    <w:p xmlns:wp14="http://schemas.microsoft.com/office/word/2010/wordml" w:rsidP="5011CD37" wp14:paraId="03581CDB" wp14:textId="106BCA4C">
      <w:pPr>
        <w:pStyle w:val="ListParagraph"/>
        <w:numPr>
          <w:ilvl w:val="0"/>
          <w:numId w:val="6"/>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Predictive Analytics</w:t>
      </w:r>
      <w:r w:rsidRPr="5011CD37" w:rsidR="5364E998">
        <w:rPr>
          <w:rFonts w:ascii="Aptos" w:hAnsi="Aptos" w:eastAsia="Aptos" w:cs="Aptos"/>
          <w:noProof w:val="0"/>
          <w:sz w:val="24"/>
          <w:szCs w:val="24"/>
          <w:lang w:val="en-US"/>
        </w:rPr>
        <w:t>: Advanced analytics can forecast future trends based on historical data, enabling businesses to plan and execute campaigns that align with consumer behavior patterns.</w:t>
      </w:r>
    </w:p>
    <w:p xmlns:wp14="http://schemas.microsoft.com/office/word/2010/wordml" w:rsidP="5011CD37" wp14:paraId="2EADDDFA" wp14:textId="520FD06C">
      <w:pPr>
        <w:pStyle w:val="Heading4"/>
        <w:spacing w:before="319" w:beforeAutospacing="off" w:after="319" w:afterAutospacing="off"/>
      </w:pPr>
      <w:r w:rsidRPr="5011CD37" w:rsidR="5364E998">
        <w:rPr>
          <w:rFonts w:ascii="Aptos" w:hAnsi="Aptos" w:eastAsia="Aptos" w:cs="Aptos"/>
          <w:b w:val="1"/>
          <w:bCs w:val="1"/>
          <w:noProof w:val="0"/>
          <w:sz w:val="24"/>
          <w:szCs w:val="24"/>
          <w:lang w:val="en-US"/>
        </w:rPr>
        <w:t>7. Leveraging Mobile Media</w:t>
      </w:r>
    </w:p>
    <w:p xmlns:wp14="http://schemas.microsoft.com/office/word/2010/wordml" w:rsidP="5011CD37" wp14:paraId="3FC0AFD9" wp14:textId="4D0A6B88">
      <w:pPr>
        <w:spacing w:before="240" w:beforeAutospacing="off" w:after="240" w:afterAutospacing="off"/>
      </w:pPr>
      <w:r w:rsidRPr="5011CD37" w:rsidR="5364E998">
        <w:rPr>
          <w:rFonts w:ascii="Aptos" w:hAnsi="Aptos" w:eastAsia="Aptos" w:cs="Aptos"/>
          <w:noProof w:val="0"/>
          <w:sz w:val="24"/>
          <w:szCs w:val="24"/>
          <w:lang w:val="en-US"/>
        </w:rPr>
        <w:t>As mobile internet usage continues to rise, businesses must optimize their digital marketing efforts for mobile users. Social and digital media platforms are inherently mobile-friendly, allowing businesses to reach customers on-the-go. Strategies to cater to mobile users include:</w:t>
      </w:r>
    </w:p>
    <w:p xmlns:wp14="http://schemas.microsoft.com/office/word/2010/wordml" w:rsidP="5011CD37" wp14:paraId="7E157C80" wp14:textId="29CA4837">
      <w:pPr>
        <w:pStyle w:val="ListParagraph"/>
        <w:numPr>
          <w:ilvl w:val="0"/>
          <w:numId w:val="7"/>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Mobile-Optimized Content</w:t>
      </w:r>
      <w:r w:rsidRPr="5011CD37" w:rsidR="5364E998">
        <w:rPr>
          <w:rFonts w:ascii="Aptos" w:hAnsi="Aptos" w:eastAsia="Aptos" w:cs="Aptos"/>
          <w:noProof w:val="0"/>
          <w:sz w:val="24"/>
          <w:szCs w:val="24"/>
          <w:lang w:val="en-US"/>
        </w:rPr>
        <w:t>: Ensuring that websites, ads, and emails are mobile-responsive enhances user experience and accessibility for mobile users.</w:t>
      </w:r>
    </w:p>
    <w:p xmlns:wp14="http://schemas.microsoft.com/office/word/2010/wordml" w:rsidP="5011CD37" wp14:paraId="654E4A49" wp14:textId="490E4444">
      <w:pPr>
        <w:pStyle w:val="ListParagraph"/>
        <w:numPr>
          <w:ilvl w:val="0"/>
          <w:numId w:val="7"/>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Mobile Apps</w:t>
      </w:r>
      <w:r w:rsidRPr="5011CD37" w:rsidR="5364E998">
        <w:rPr>
          <w:rFonts w:ascii="Aptos" w:hAnsi="Aptos" w:eastAsia="Aptos" w:cs="Aptos"/>
          <w:noProof w:val="0"/>
          <w:sz w:val="24"/>
          <w:szCs w:val="24"/>
          <w:lang w:val="en-US"/>
        </w:rPr>
        <w:t>: Many businesses are developing their own apps to engage with customers directly on their mobile devices. These apps can include loyalty programs, in-app purchases, and personalized offers.</w:t>
      </w:r>
    </w:p>
    <w:p xmlns:wp14="http://schemas.microsoft.com/office/word/2010/wordml" w:rsidP="5011CD37" wp14:paraId="7BB2E991" wp14:textId="716FDA35">
      <w:pPr>
        <w:pStyle w:val="ListParagraph"/>
        <w:numPr>
          <w:ilvl w:val="0"/>
          <w:numId w:val="7"/>
        </w:numPr>
        <w:spacing w:before="0" w:beforeAutospacing="off" w:after="0" w:afterAutospacing="off"/>
        <w:rPr>
          <w:rFonts w:ascii="Aptos" w:hAnsi="Aptos" w:eastAsia="Aptos" w:cs="Aptos"/>
          <w:noProof w:val="0"/>
          <w:sz w:val="24"/>
          <w:szCs w:val="24"/>
          <w:lang w:val="en-US"/>
        </w:rPr>
      </w:pPr>
      <w:r w:rsidRPr="5011CD37" w:rsidR="5364E998">
        <w:rPr>
          <w:rFonts w:ascii="Aptos" w:hAnsi="Aptos" w:eastAsia="Aptos" w:cs="Aptos"/>
          <w:b w:val="1"/>
          <w:bCs w:val="1"/>
          <w:noProof w:val="0"/>
          <w:sz w:val="24"/>
          <w:szCs w:val="24"/>
          <w:lang w:val="en-US"/>
        </w:rPr>
        <w:t>SMS and Push Notifications</w:t>
      </w:r>
      <w:r w:rsidRPr="5011CD37" w:rsidR="5364E998">
        <w:rPr>
          <w:rFonts w:ascii="Aptos" w:hAnsi="Aptos" w:eastAsia="Aptos" w:cs="Aptos"/>
          <w:noProof w:val="0"/>
          <w:sz w:val="24"/>
          <w:szCs w:val="24"/>
          <w:lang w:val="en-US"/>
        </w:rPr>
        <w:t>: Mobile marketing strategies, such as sending timely promotions through text messages or push notifications, can encourage immediate engagement and purchases.</w:t>
      </w:r>
    </w:p>
    <w:p xmlns:wp14="http://schemas.microsoft.com/office/word/2010/wordml" w:rsidP="5011CD37" wp14:paraId="5101DFD0" wp14:textId="6032DA1D">
      <w:pPr>
        <w:pStyle w:val="Heading4"/>
        <w:spacing w:before="319" w:beforeAutospacing="off" w:after="319" w:afterAutospacing="off"/>
      </w:pPr>
      <w:r w:rsidRPr="5011CD37" w:rsidR="5364E998">
        <w:rPr>
          <w:rFonts w:ascii="Aptos" w:hAnsi="Aptos" w:eastAsia="Aptos" w:cs="Aptos"/>
          <w:b w:val="1"/>
          <w:bCs w:val="1"/>
          <w:noProof w:val="0"/>
          <w:sz w:val="24"/>
          <w:szCs w:val="24"/>
          <w:lang w:val="en-US"/>
        </w:rPr>
        <w:t>Conclusion</w:t>
      </w:r>
    </w:p>
    <w:p xmlns:wp14="http://schemas.microsoft.com/office/word/2010/wordml" w:rsidP="5011CD37" wp14:paraId="3EAD9A8B" wp14:textId="7CDF3889">
      <w:pPr>
        <w:spacing w:before="240" w:beforeAutospacing="off" w:after="240" w:afterAutospacing="off"/>
      </w:pPr>
      <w:r w:rsidRPr="5011CD37" w:rsidR="5364E998">
        <w:rPr>
          <w:rFonts w:ascii="Aptos" w:hAnsi="Aptos" w:eastAsia="Aptos" w:cs="Aptos"/>
          <w:noProof w:val="0"/>
          <w:sz w:val="24"/>
          <w:szCs w:val="24"/>
          <w:lang w:val="en-US"/>
        </w:rPr>
        <w:t>Social and digital media provide businesses with unparalleled opportunities to expand their customer base and enhance their brand presence. By leveraging platforms for targeted advertising, content marketing, influencer partnerships, and direct engagement with customers, businesses can reach a larger, more diverse audience. Furthermore, the ability to track performance through data analytics and optimize campaigns in real-time ensures that businesses can continuously refine their strategies for maximum effectiveness. As the digital landscape continues to evolve, businesses that embrace social and digital media will be better positioned to achieve long-term success and growth.</w:t>
      </w:r>
    </w:p>
    <w:p xmlns:wp14="http://schemas.microsoft.com/office/word/2010/wordml" wp14:paraId="2C078E63" wp14:textId="041ED16E"/>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5a8e72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c61ed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c5824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422e8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c20f7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bf439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9a39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95391F"/>
    <w:rsid w:val="1095391F"/>
    <w:rsid w:val="5011CD37"/>
    <w:rsid w:val="5364E9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5391F"/>
  <w15:chartTrackingRefBased/>
  <w15:docId w15:val="{A1739D28-DAE9-4DF0-8831-06C22C18D0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011CD37"/>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c4f614190d442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2024-12-20T04:32:53.3071617Z</dcterms:created>
  <dcterms:modified xsi:type="dcterms:W3CDTF">2024-12-20T04:33:23.7393463Z</dcterms:modified>
  <dc:creator>Marian Borcoi (2416938)</dc:creator>
  <lastModifiedBy>Marian Borcoi (2416938)</lastModifiedBy>
</coreProperties>
</file>