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83D0A82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6E6630">
        <w:rPr>
          <w:rFonts w:ascii="Arial" w:hAnsi="Arial" w:cs="Arial"/>
          <w:sz w:val="28"/>
          <w:szCs w:val="28"/>
        </w:rPr>
        <w:t>1812277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74E50569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6E6630">
        <w:rPr>
          <w:rFonts w:ascii="Arial" w:hAnsi="Arial" w:cs="Arial"/>
          <w:sz w:val="28"/>
          <w:szCs w:val="28"/>
        </w:rPr>
        <w:t xml:space="preserve"> </w:t>
      </w:r>
      <w:r w:rsidR="0006276A">
        <w:rPr>
          <w:rFonts w:ascii="Arial" w:hAnsi="Arial" w:cs="Arial"/>
          <w:sz w:val="28"/>
          <w:szCs w:val="28"/>
        </w:rPr>
        <w:t>6</w:t>
      </w:r>
      <w:r w:rsidR="001D16FD">
        <w:rPr>
          <w:rFonts w:ascii="Arial" w:hAnsi="Arial" w:cs="Arial"/>
          <w:sz w:val="28"/>
          <w:szCs w:val="28"/>
        </w:rPr>
        <w:t>61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14C90460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70484C">
        <w:rPr>
          <w:rFonts w:ascii="Arial" w:hAnsi="Arial" w:cs="Arial"/>
          <w:sz w:val="28"/>
          <w:szCs w:val="28"/>
        </w:rPr>
        <w:t>05/11/2021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1B50018B" w:rsidR="00715990" w:rsidRPr="00866B7B" w:rsidRDefault="00715990" w:rsidP="00041A5A">
      <w:pPr>
        <w:pStyle w:val="Heading1"/>
        <w:rPr>
          <w:rFonts w:cs="Arial"/>
          <w:i/>
          <w:iCs/>
        </w:rPr>
      </w:pPr>
      <w:r w:rsidRPr="00260277">
        <w:rPr>
          <w:rFonts w:cs="Arial"/>
        </w:rPr>
        <w:lastRenderedPageBreak/>
        <w:t>Part 1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–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 xml:space="preserve">Initial development of the Project Proposal: </w:t>
      </w:r>
      <w:r w:rsidRPr="00866B7B">
        <w:rPr>
          <w:rFonts w:cs="Arial"/>
          <w:i/>
          <w:iCs/>
        </w:rPr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1725BB23" w:rsidR="00260277" w:rsidRPr="00260277" w:rsidRDefault="006E663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6E6630">
              <w:rPr>
                <w:rFonts w:ascii="Arial" w:eastAsia="Hiragino Sans CNS W3" w:hAnsi="Arial" w:cs="Arial"/>
              </w:rPr>
              <w:t>Eniola Adubi</w:t>
            </w:r>
          </w:p>
        </w:tc>
      </w:tr>
      <w:tr w:rsidR="00260277" w:rsidRPr="00260277" w14:paraId="18E454AA" w14:textId="77777777" w:rsidTr="00BF279E">
        <w:tc>
          <w:tcPr>
            <w:tcW w:w="2689" w:type="dxa"/>
          </w:tcPr>
          <w:p w14:paraId="4527F8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Output chosen</w:t>
            </w:r>
          </w:p>
        </w:tc>
        <w:tc>
          <w:tcPr>
            <w:tcW w:w="6321" w:type="dxa"/>
          </w:tcPr>
          <w:p w14:paraId="2978C32D" w14:textId="4380FD97" w:rsidR="00260277" w:rsidRPr="00260277" w:rsidRDefault="0070484C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Dissertation 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0B82FAE8" w:rsidR="00260277" w:rsidRPr="00260277" w:rsidRDefault="007C3C6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To </w:t>
            </w:r>
            <w:r w:rsidR="000B2577">
              <w:rPr>
                <w:rFonts w:ascii="Arial" w:eastAsia="Hiragino Sans CNS W3" w:hAnsi="Arial" w:cs="Arial"/>
              </w:rPr>
              <w:t xml:space="preserve">bring awareness to the needs </w:t>
            </w:r>
            <w:r w:rsidR="0067582F">
              <w:rPr>
                <w:rFonts w:ascii="Arial" w:eastAsia="Hiragino Sans CNS W3" w:hAnsi="Arial" w:cs="Arial"/>
              </w:rPr>
              <w:t>for</w:t>
            </w:r>
            <w:r w:rsidR="000B2577">
              <w:rPr>
                <w:rFonts w:ascii="Arial" w:eastAsia="Hiragino Sans CNS W3" w:hAnsi="Arial" w:cs="Arial"/>
              </w:rPr>
              <w:t xml:space="preserve"> </w:t>
            </w:r>
            <w:r w:rsidR="00F96319">
              <w:rPr>
                <w:rFonts w:ascii="Arial" w:eastAsia="Hiragino Sans CNS W3" w:hAnsi="Arial" w:cs="Arial"/>
              </w:rPr>
              <w:t>learning disability patient and their family</w:t>
            </w:r>
            <w:r w:rsidR="006B3CEA">
              <w:rPr>
                <w:rFonts w:ascii="Arial" w:eastAsia="Hiragino Sans CNS W3" w:hAnsi="Arial" w:cs="Arial"/>
              </w:rPr>
              <w:t>.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155A75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155A75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559B798A" w:rsidR="00260277" w:rsidRPr="00155A75" w:rsidRDefault="004D73D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155A75">
              <w:rPr>
                <w:rFonts w:ascii="Arial" w:eastAsia="Hiragino Sans CNS W3" w:hAnsi="Arial" w:cs="Arial"/>
              </w:rPr>
              <w:t xml:space="preserve">What are the barriers </w:t>
            </w:r>
            <w:r w:rsidR="0023068C" w:rsidRPr="00155A75">
              <w:rPr>
                <w:rFonts w:ascii="Arial" w:eastAsia="Hiragino Sans CNS W3" w:hAnsi="Arial" w:cs="Arial"/>
              </w:rPr>
              <w:t xml:space="preserve">depriving health professionals in </w:t>
            </w:r>
            <w:r w:rsidR="002B2131" w:rsidRPr="00155A75">
              <w:rPr>
                <w:rFonts w:ascii="Arial" w:eastAsia="Hiragino Sans CNS W3" w:hAnsi="Arial" w:cs="Arial"/>
              </w:rPr>
              <w:t xml:space="preserve">understanding the care </w:t>
            </w:r>
            <w:r w:rsidR="007B1898" w:rsidRPr="00155A75">
              <w:rPr>
                <w:rFonts w:ascii="Arial" w:eastAsia="Hiragino Sans CNS W3" w:hAnsi="Arial" w:cs="Arial"/>
              </w:rPr>
              <w:t xml:space="preserve">needed for </w:t>
            </w:r>
            <w:r w:rsidR="00DD0670" w:rsidRPr="00155A75">
              <w:rPr>
                <w:rFonts w:ascii="Arial" w:eastAsia="Hiragino Sans CNS W3" w:hAnsi="Arial" w:cs="Arial"/>
              </w:rPr>
              <w:t>a person with learning disabilities?</w:t>
            </w:r>
          </w:p>
        </w:tc>
      </w:tr>
      <w:tr w:rsidR="00260277" w:rsidRPr="00260277" w14:paraId="4D98E4A1" w14:textId="77777777" w:rsidTr="00BF279E">
        <w:tc>
          <w:tcPr>
            <w:tcW w:w="2689" w:type="dxa"/>
          </w:tcPr>
          <w:p w14:paraId="65E89DF8" w14:textId="77777777" w:rsidR="00260277" w:rsidRPr="00155A75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155A75">
              <w:rPr>
                <w:rFonts w:ascii="Arial" w:eastAsia="Hiragino Sans CNS W3" w:hAnsi="Arial" w:cs="Arial"/>
              </w:rPr>
              <w:t>Is the aim of your research a Question, comparison, investigation, critique or improvement?</w:t>
            </w:r>
          </w:p>
        </w:tc>
        <w:tc>
          <w:tcPr>
            <w:tcW w:w="6321" w:type="dxa"/>
          </w:tcPr>
          <w:p w14:paraId="28011BEC" w14:textId="2A69E127" w:rsidR="00260277" w:rsidRPr="00155A75" w:rsidRDefault="00155A7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155A75">
              <w:rPr>
                <w:rFonts w:ascii="Arial" w:eastAsia="Hiragino Sans CNS W3" w:hAnsi="Arial" w:cs="Arial"/>
              </w:rPr>
              <w:t>W</w:t>
            </w:r>
            <w:r w:rsidR="00745C61" w:rsidRPr="00155A75">
              <w:rPr>
                <w:rFonts w:ascii="Arial" w:eastAsia="Hiragino Sans CNS W3" w:hAnsi="Arial" w:cs="Arial"/>
              </w:rPr>
              <w:t>hy</w:t>
            </w:r>
            <w:r w:rsidR="006E6630" w:rsidRPr="00155A75">
              <w:rPr>
                <w:rFonts w:ascii="Arial" w:eastAsia="Hiragino Sans CNS W3" w:hAnsi="Arial" w:cs="Arial"/>
              </w:rPr>
              <w:t xml:space="preserve"> </w:t>
            </w:r>
            <w:r w:rsidR="008C050E" w:rsidRPr="00155A75">
              <w:rPr>
                <w:rFonts w:ascii="Arial" w:eastAsia="Hiragino Sans CNS W3" w:hAnsi="Arial" w:cs="Arial"/>
              </w:rPr>
              <w:t>are</w:t>
            </w:r>
            <w:r w:rsidR="0081695E" w:rsidRPr="00155A75">
              <w:rPr>
                <w:rFonts w:ascii="Arial" w:eastAsia="Hiragino Sans CNS W3" w:hAnsi="Arial" w:cs="Arial"/>
              </w:rPr>
              <w:t xml:space="preserve"> </w:t>
            </w:r>
            <w:r w:rsidR="00981B3A" w:rsidRPr="00155A75">
              <w:rPr>
                <w:rFonts w:ascii="Arial" w:eastAsia="Hiragino Sans CNS W3" w:hAnsi="Arial" w:cs="Arial"/>
              </w:rPr>
              <w:t>service users with learning disabilities often time misunderstood</w:t>
            </w:r>
            <w:r w:rsidR="009A13CC" w:rsidRPr="00155A75">
              <w:rPr>
                <w:rFonts w:ascii="Arial" w:eastAsia="Hiragino Sans CNS W3" w:hAnsi="Arial" w:cs="Arial"/>
              </w:rPr>
              <w:t xml:space="preserve"> by health care professionals</w:t>
            </w:r>
            <w:r w:rsidR="00CC212F">
              <w:rPr>
                <w:rFonts w:ascii="Arial" w:eastAsia="Hiragino Sans CNS W3" w:hAnsi="Arial" w:cs="Arial"/>
              </w:rPr>
              <w:t>?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Title </w:t>
            </w:r>
          </w:p>
        </w:tc>
        <w:tc>
          <w:tcPr>
            <w:tcW w:w="6321" w:type="dxa"/>
          </w:tcPr>
          <w:p w14:paraId="60E8DCD2" w14:textId="35B3F053" w:rsidR="00260277" w:rsidRPr="00260277" w:rsidRDefault="006E663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Why are some healthcare professionals not aware of the needs for a patients with learning disabilities?</w:t>
            </w: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27EDAE63" w14:textId="77777777" w:rsid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Define and examine</w:t>
            </w:r>
          </w:p>
          <w:p w14:paraId="42D09A7A" w14:textId="218A3E64" w:rsidR="00485B31" w:rsidRPr="00260277" w:rsidRDefault="00B518CA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Learning Disabilities can be mild, moderate or severe which affects </w:t>
            </w:r>
            <w:r w:rsidR="009C2EE0">
              <w:rPr>
                <w:rFonts w:ascii="Arial" w:eastAsia="Hiragino Sans CNS W3" w:hAnsi="Arial" w:cs="Arial"/>
              </w:rPr>
              <w:t>the way</w:t>
            </w:r>
            <w:r w:rsidR="00E902F4">
              <w:rPr>
                <w:rFonts w:ascii="Arial" w:eastAsia="Hiragino Sans CNS W3" w:hAnsi="Arial" w:cs="Arial"/>
              </w:rPr>
              <w:t xml:space="preserve"> in which information is understood and </w:t>
            </w:r>
            <w:r w:rsidR="00245E20">
              <w:rPr>
                <w:rFonts w:ascii="Arial" w:eastAsia="Hiragino Sans CNS W3" w:hAnsi="Arial" w:cs="Arial"/>
              </w:rPr>
              <w:t>how to communicate</w:t>
            </w:r>
            <w:r w:rsidR="009C2EE0">
              <w:rPr>
                <w:rFonts w:ascii="Arial" w:eastAsia="Hiragino Sans CNS W3" w:hAnsi="Arial" w:cs="Arial"/>
              </w:rPr>
              <w:t xml:space="preserve"> </w:t>
            </w:r>
            <w:r w:rsidR="00DB5D90">
              <w:rPr>
                <w:rFonts w:ascii="Arial" w:eastAsia="Hiragino Sans CNS W3" w:hAnsi="Arial" w:cs="Arial"/>
              </w:rPr>
              <w:t>by such</w:t>
            </w:r>
            <w:r w:rsidR="009C2EE0">
              <w:rPr>
                <w:rFonts w:ascii="Arial" w:eastAsia="Hiragino Sans CNS W3" w:hAnsi="Arial" w:cs="Arial"/>
              </w:rPr>
              <w:t xml:space="preserve"> individual</w:t>
            </w:r>
            <w:r w:rsidR="00DB5D90">
              <w:rPr>
                <w:rFonts w:ascii="Arial" w:eastAsia="Hiragino Sans CNS W3" w:hAnsi="Arial" w:cs="Arial"/>
              </w:rPr>
              <w:t xml:space="preserve"> </w:t>
            </w:r>
            <w:r w:rsidR="00171CC4">
              <w:rPr>
                <w:rFonts w:ascii="Arial" w:eastAsia="Hiragino Sans CNS W3" w:hAnsi="Arial" w:cs="Arial"/>
              </w:rPr>
              <w:t>(</w:t>
            </w:r>
            <w:proofErr w:type="spellStart"/>
            <w:r w:rsidR="00171CC4">
              <w:rPr>
                <w:rFonts w:ascii="Arial" w:eastAsia="Hiragino Sans CNS W3" w:hAnsi="Arial" w:cs="Arial"/>
              </w:rPr>
              <w:t>nhs</w:t>
            </w:r>
            <w:proofErr w:type="spellEnd"/>
            <w:r w:rsidR="00171CC4">
              <w:rPr>
                <w:rFonts w:ascii="Arial" w:eastAsia="Hiragino Sans CNS W3" w:hAnsi="Arial" w:cs="Arial"/>
              </w:rPr>
              <w:t>, 2018).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4FD6CDB0" w14:textId="77777777" w:rsid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Analyse</w:t>
            </w:r>
          </w:p>
          <w:p w14:paraId="528C4C75" w14:textId="5FAFBDB7" w:rsidR="0056326F" w:rsidRPr="00260277" w:rsidRDefault="009B7D53" w:rsidP="002842DB">
            <w:pPr>
              <w:shd w:val="clear" w:color="auto" w:fill="FFFFFF"/>
              <w:spacing w:before="100" w:beforeAutospacing="1" w:after="100" w:afterAutospacing="1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 will be analysing </w:t>
            </w:r>
            <w:r w:rsidR="00944B54">
              <w:rPr>
                <w:rFonts w:ascii="Arial" w:eastAsia="Hiragino Sans CNS W3" w:hAnsi="Arial" w:cs="Arial"/>
              </w:rPr>
              <w:t xml:space="preserve">the statistics on how health professionals are </w:t>
            </w:r>
            <w:r w:rsidR="007762C3">
              <w:rPr>
                <w:rFonts w:ascii="Arial" w:eastAsia="Hiragino Sans CNS W3" w:hAnsi="Arial" w:cs="Arial"/>
              </w:rPr>
              <w:t xml:space="preserve">avoiding training which leads to poor health care </w:t>
            </w:r>
            <w:r w:rsidR="00234069">
              <w:rPr>
                <w:rFonts w:ascii="Arial" w:eastAsia="Hiragino Sans CNS W3" w:hAnsi="Arial" w:cs="Arial"/>
              </w:rPr>
              <w:t>se</w:t>
            </w:r>
            <w:r w:rsidR="00356822">
              <w:rPr>
                <w:rFonts w:ascii="Arial" w:eastAsia="Hiragino Sans CNS W3" w:hAnsi="Arial" w:cs="Arial"/>
              </w:rPr>
              <w:t xml:space="preserve">rvice </w:t>
            </w:r>
            <w:r w:rsidR="007762C3">
              <w:rPr>
                <w:rFonts w:ascii="Arial" w:eastAsia="Hiragino Sans CNS W3" w:hAnsi="Arial" w:cs="Arial"/>
              </w:rPr>
              <w:t>given to patients.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4A57F082" w14:textId="77777777" w:rsid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Evaluate</w:t>
            </w:r>
          </w:p>
          <w:p w14:paraId="2E5D2ECF" w14:textId="49AAB327" w:rsidR="00EF4A2E" w:rsidRPr="00260277" w:rsidRDefault="00EF4A2E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How has it been possible for healthcare professionals to avoid </w:t>
            </w:r>
            <w:r w:rsidR="00B21C40">
              <w:rPr>
                <w:rFonts w:ascii="Arial" w:eastAsia="Hiragino Sans CNS W3" w:hAnsi="Arial" w:cs="Arial"/>
              </w:rPr>
              <w:t>training, which is vital for their role?</w:t>
            </w:r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35FC33F5" w14:textId="2DD6E2AE" w:rsidR="00260277" w:rsidRDefault="00B5168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Recommendations to improve </w:t>
            </w:r>
            <w:r w:rsidR="00D51623">
              <w:rPr>
                <w:rFonts w:ascii="Arial" w:eastAsia="Hiragino Sans CNS W3" w:hAnsi="Arial" w:cs="Arial"/>
              </w:rPr>
              <w:t>care</w:t>
            </w:r>
            <w:r w:rsidR="00260277" w:rsidRPr="00260277">
              <w:rPr>
                <w:rFonts w:ascii="Arial" w:eastAsia="Hiragino Sans CNS W3" w:hAnsi="Arial" w:cs="Arial"/>
              </w:rPr>
              <w:t xml:space="preserve"> </w:t>
            </w:r>
            <w:r w:rsidR="009350E5">
              <w:rPr>
                <w:rFonts w:ascii="Arial" w:eastAsia="Hiragino Sans CNS W3" w:hAnsi="Arial" w:cs="Arial"/>
              </w:rPr>
              <w:t xml:space="preserve"> </w:t>
            </w:r>
          </w:p>
          <w:p w14:paraId="4A59D78E" w14:textId="77777777" w:rsidR="009350E5" w:rsidRDefault="00775001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There should be positive behavioural support</w:t>
            </w:r>
            <w:r w:rsidR="00FC4C66">
              <w:rPr>
                <w:rFonts w:ascii="Arial" w:eastAsia="Hiragino Sans CNS W3" w:hAnsi="Arial" w:cs="Arial"/>
              </w:rPr>
              <w:t xml:space="preserve"> (NICE, 2018).</w:t>
            </w:r>
          </w:p>
          <w:p w14:paraId="6D5CCFC1" w14:textId="4BEFA1D9" w:rsidR="00B44B2E" w:rsidRPr="00260277" w:rsidRDefault="00F852EA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Treat everyone equally under the policy Equal</w:t>
            </w:r>
            <w:r w:rsidR="003937D6">
              <w:rPr>
                <w:rFonts w:ascii="Arial" w:eastAsia="Hiragino Sans CNS W3" w:hAnsi="Arial" w:cs="Arial"/>
              </w:rPr>
              <w:t xml:space="preserve">ity </w:t>
            </w:r>
            <w:r>
              <w:rPr>
                <w:rFonts w:ascii="Arial" w:eastAsia="Hiragino Sans CNS W3" w:hAnsi="Arial" w:cs="Arial"/>
              </w:rPr>
              <w:t>Act 2010 (</w:t>
            </w:r>
            <w:r w:rsidR="00360591">
              <w:rPr>
                <w:rFonts w:ascii="Arial" w:eastAsia="Hiragino Sans CNS W3" w:hAnsi="Arial" w:cs="Arial"/>
              </w:rPr>
              <w:t>mencap</w:t>
            </w:r>
            <w:r w:rsidR="003937D6">
              <w:rPr>
                <w:rFonts w:ascii="Arial" w:eastAsia="Hiragino Sans CNS W3" w:hAnsi="Arial" w:cs="Arial"/>
              </w:rPr>
              <w:t>,2018)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lastRenderedPageBreak/>
              <w:t>What resources or people will I need?</w:t>
            </w:r>
          </w:p>
        </w:tc>
        <w:tc>
          <w:tcPr>
            <w:tcW w:w="6321" w:type="dxa"/>
          </w:tcPr>
          <w:p w14:paraId="71E11F85" w14:textId="5632F3F6" w:rsidR="00260277" w:rsidRPr="00260277" w:rsidRDefault="006E663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Husband, Google and personal experience at a care home.</w:t>
            </w:r>
          </w:p>
        </w:tc>
      </w:tr>
      <w:tr w:rsidR="00260277" w:rsidRPr="00260277" w14:paraId="1AFD7336" w14:textId="77777777" w:rsidTr="00BF279E">
        <w:tc>
          <w:tcPr>
            <w:tcW w:w="2689" w:type="dxa"/>
          </w:tcPr>
          <w:p w14:paraId="154C6CE1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3F395FA8" w:rsidR="00260277" w:rsidRPr="00260277" w:rsidRDefault="00324B3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The information I have </w:t>
            </w:r>
            <w:r w:rsidR="0032581E">
              <w:rPr>
                <w:rFonts w:ascii="Arial" w:eastAsia="Hiragino Sans CNS W3" w:hAnsi="Arial" w:cs="Arial"/>
              </w:rPr>
              <w:t xml:space="preserve">in order to attempt completion for the dissertation </w:t>
            </w:r>
          </w:p>
        </w:tc>
      </w:tr>
      <w:tr w:rsidR="00260277" w:rsidRPr="00260277" w14:paraId="4D6D8B25" w14:textId="77777777" w:rsidTr="00BF279E">
        <w:tc>
          <w:tcPr>
            <w:tcW w:w="2689" w:type="dxa"/>
          </w:tcPr>
          <w:p w14:paraId="08399AB7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74C4699B" w:rsidR="00260277" w:rsidRPr="00260277" w:rsidRDefault="00AF5FCF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Presenting the proposal with </w:t>
            </w:r>
            <w:r w:rsidR="006D03FB">
              <w:rPr>
                <w:rFonts w:ascii="Arial" w:eastAsia="Hiragino Sans CNS W3" w:hAnsi="Arial" w:cs="Arial"/>
              </w:rPr>
              <w:t>relevant sources</w:t>
            </w:r>
            <w:r w:rsidR="006E7D54">
              <w:rPr>
                <w:rFonts w:ascii="Arial" w:eastAsia="Hiragino Sans CNS W3" w:hAnsi="Arial" w:cs="Arial"/>
              </w:rPr>
              <w:t xml:space="preserve"> and th</w:t>
            </w:r>
            <w:r w:rsidR="00576872">
              <w:rPr>
                <w:rFonts w:ascii="Arial" w:eastAsia="Hiragino Sans CNS W3" w:hAnsi="Arial" w:cs="Arial"/>
              </w:rPr>
              <w:t>e length in which it takes to finish the dissertation.</w:t>
            </w:r>
          </w:p>
        </w:tc>
      </w:tr>
      <w:tr w:rsidR="00260277" w:rsidRPr="00260277" w14:paraId="2C31E39E" w14:textId="77777777" w:rsidTr="00BF279E">
        <w:tc>
          <w:tcPr>
            <w:tcW w:w="2689" w:type="dxa"/>
          </w:tcPr>
          <w:p w14:paraId="7E7FDD62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Any questions or comments?</w:t>
            </w:r>
          </w:p>
        </w:tc>
        <w:tc>
          <w:tcPr>
            <w:tcW w:w="6321" w:type="dxa"/>
          </w:tcPr>
          <w:p w14:paraId="0A5CFBBB" w14:textId="5690FA09" w:rsidR="00260277" w:rsidRPr="00260277" w:rsidRDefault="00E04CA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I believe no one should go into any profession without at least an ounce of </w:t>
            </w:r>
            <w:r w:rsidR="00351A3F">
              <w:rPr>
                <w:rFonts w:ascii="Arial" w:eastAsia="Hiragino Sans CNS W3" w:hAnsi="Arial" w:cs="Arial"/>
              </w:rPr>
              <w:t>care, need and understanding for the required role</w:t>
            </w:r>
            <w:r w:rsidR="00D52E1D">
              <w:rPr>
                <w:rFonts w:ascii="Arial" w:eastAsia="Hiragino Sans CNS W3" w:hAnsi="Arial" w:cs="Arial"/>
              </w:rPr>
              <w:t>. It should not be for only money.</w:t>
            </w:r>
          </w:p>
        </w:tc>
      </w:tr>
    </w:tbl>
    <w:p w14:paraId="1777699D" w14:textId="281B6456" w:rsidR="00715990" w:rsidRPr="00260277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5262B52A" w14:textId="114F4D55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5495A584" w:rsidR="00545684" w:rsidRPr="00260277" w:rsidRDefault="00545684" w:rsidP="00041A5A">
      <w:pPr>
        <w:pStyle w:val="Heading1"/>
        <w:rPr>
          <w:rFonts w:cs="Arial"/>
        </w:rPr>
      </w:pPr>
      <w:r w:rsidRPr="00260277">
        <w:rPr>
          <w:rFonts w:cs="Arial"/>
        </w:rPr>
        <w:lastRenderedPageBreak/>
        <w:t>Part 2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-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Main Project</w:t>
      </w:r>
      <w:r w:rsidRPr="00260277">
        <w:rPr>
          <w:rFonts w:cs="Arial"/>
        </w:rPr>
        <w:t xml:space="preserve"> </w:t>
      </w:r>
      <w:r w:rsidR="000B7CD5">
        <w:rPr>
          <w:rFonts w:cs="Arial"/>
        </w:rPr>
        <w:t>P</w:t>
      </w:r>
      <w:r w:rsidRPr="00260277">
        <w:rPr>
          <w:rFonts w:cs="Arial"/>
        </w:rPr>
        <w:t>roposal</w:t>
      </w:r>
    </w:p>
    <w:p w14:paraId="4DE92F51" w14:textId="17C0B04F" w:rsidR="00041A5A" w:rsidRDefault="008E5015" w:rsidP="00CA599D">
      <w:pPr>
        <w:pStyle w:val="Heading2"/>
        <w:rPr>
          <w:b w:val="0"/>
          <w:bCs/>
          <w:sz w:val="24"/>
          <w:szCs w:val="24"/>
        </w:rPr>
      </w:pPr>
      <w:r w:rsidRPr="00260277">
        <w:t xml:space="preserve">a) </w:t>
      </w:r>
      <w:r w:rsidR="00545684" w:rsidRPr="00260277">
        <w:t>Aim and objectives</w:t>
      </w:r>
      <w:r w:rsidR="00545684" w:rsidRPr="007F7E74">
        <w:rPr>
          <w:b w:val="0"/>
          <w:bCs/>
          <w:sz w:val="24"/>
          <w:szCs w:val="24"/>
        </w:rPr>
        <w:t>:</w:t>
      </w:r>
      <w:r w:rsidR="00302B34" w:rsidRPr="007F7E74">
        <w:rPr>
          <w:b w:val="0"/>
          <w:bCs/>
          <w:sz w:val="24"/>
          <w:szCs w:val="24"/>
        </w:rPr>
        <w:t xml:space="preserve"> </w:t>
      </w:r>
      <w:r w:rsidR="00543FEA" w:rsidRPr="007F7E74">
        <w:rPr>
          <w:b w:val="0"/>
          <w:bCs/>
          <w:sz w:val="24"/>
          <w:szCs w:val="24"/>
        </w:rPr>
        <w:t>is to bring about more awareness for those in</w:t>
      </w:r>
      <w:r w:rsidR="00337ED0" w:rsidRPr="007F7E74">
        <w:rPr>
          <w:b w:val="0"/>
          <w:bCs/>
          <w:sz w:val="24"/>
          <w:szCs w:val="24"/>
        </w:rPr>
        <w:t xml:space="preserve"> healthcare</w:t>
      </w:r>
      <w:r w:rsidR="009609BD" w:rsidRPr="007F7E74">
        <w:rPr>
          <w:b w:val="0"/>
          <w:bCs/>
          <w:sz w:val="24"/>
          <w:szCs w:val="24"/>
        </w:rPr>
        <w:t>.</w:t>
      </w:r>
      <w:r w:rsidR="00337ED0" w:rsidRPr="007F7E74">
        <w:rPr>
          <w:b w:val="0"/>
          <w:bCs/>
          <w:sz w:val="24"/>
          <w:szCs w:val="24"/>
        </w:rPr>
        <w:t xml:space="preserve"> </w:t>
      </w:r>
      <w:r w:rsidR="009609BD" w:rsidRPr="007F7E74">
        <w:rPr>
          <w:b w:val="0"/>
          <w:bCs/>
          <w:sz w:val="24"/>
          <w:szCs w:val="24"/>
        </w:rPr>
        <w:t>To undergo t</w:t>
      </w:r>
      <w:r w:rsidR="00C6570C" w:rsidRPr="007F7E74">
        <w:rPr>
          <w:b w:val="0"/>
          <w:bCs/>
          <w:sz w:val="24"/>
          <w:szCs w:val="24"/>
        </w:rPr>
        <w:t xml:space="preserve">raining </w:t>
      </w:r>
      <w:r w:rsidR="0037014F" w:rsidRPr="007F7E74">
        <w:rPr>
          <w:b w:val="0"/>
          <w:bCs/>
          <w:sz w:val="24"/>
          <w:szCs w:val="24"/>
        </w:rPr>
        <w:t>as a constant reminder</w:t>
      </w:r>
      <w:r w:rsidR="009609BD" w:rsidRPr="007F7E74">
        <w:rPr>
          <w:b w:val="0"/>
          <w:bCs/>
          <w:sz w:val="24"/>
          <w:szCs w:val="24"/>
        </w:rPr>
        <w:t xml:space="preserve">, </w:t>
      </w:r>
      <w:r w:rsidR="00682B0D" w:rsidRPr="007F7E74">
        <w:rPr>
          <w:b w:val="0"/>
          <w:bCs/>
          <w:sz w:val="24"/>
          <w:szCs w:val="24"/>
        </w:rPr>
        <w:t>disciplin</w:t>
      </w:r>
      <w:r w:rsidR="00D90BCE">
        <w:rPr>
          <w:b w:val="0"/>
          <w:bCs/>
          <w:sz w:val="24"/>
          <w:szCs w:val="24"/>
        </w:rPr>
        <w:t>ary action</w:t>
      </w:r>
      <w:r w:rsidR="00345631">
        <w:rPr>
          <w:b w:val="0"/>
          <w:bCs/>
          <w:sz w:val="24"/>
          <w:szCs w:val="24"/>
        </w:rPr>
        <w:t>,</w:t>
      </w:r>
      <w:r w:rsidR="00FA6A35">
        <w:rPr>
          <w:b w:val="0"/>
          <w:bCs/>
          <w:sz w:val="24"/>
          <w:szCs w:val="24"/>
        </w:rPr>
        <w:t xml:space="preserve"> and</w:t>
      </w:r>
      <w:r w:rsidR="00345631">
        <w:rPr>
          <w:b w:val="0"/>
          <w:bCs/>
          <w:sz w:val="24"/>
          <w:szCs w:val="24"/>
        </w:rPr>
        <w:t xml:space="preserve"> no choice</w:t>
      </w:r>
      <w:r w:rsidR="00AC31F3" w:rsidRPr="007F7E74">
        <w:rPr>
          <w:b w:val="0"/>
          <w:bCs/>
          <w:sz w:val="24"/>
          <w:szCs w:val="24"/>
        </w:rPr>
        <w:t xml:space="preserve"> of going to other agency </w:t>
      </w:r>
      <w:r w:rsidR="0084271E" w:rsidRPr="007F7E74">
        <w:rPr>
          <w:b w:val="0"/>
          <w:bCs/>
          <w:sz w:val="24"/>
          <w:szCs w:val="24"/>
        </w:rPr>
        <w:t xml:space="preserve">to continue </w:t>
      </w:r>
      <w:r w:rsidR="00FD5C28">
        <w:rPr>
          <w:b w:val="0"/>
          <w:bCs/>
          <w:sz w:val="24"/>
          <w:szCs w:val="24"/>
        </w:rPr>
        <w:t>carefree</w:t>
      </w:r>
      <w:r w:rsidR="0084271E" w:rsidRPr="007F7E74">
        <w:rPr>
          <w:b w:val="0"/>
          <w:bCs/>
          <w:sz w:val="24"/>
          <w:szCs w:val="24"/>
        </w:rPr>
        <w:t xml:space="preserve"> act</w:t>
      </w:r>
      <w:r w:rsidR="00FA6A35">
        <w:rPr>
          <w:b w:val="0"/>
          <w:bCs/>
          <w:sz w:val="24"/>
          <w:szCs w:val="24"/>
        </w:rPr>
        <w:t>.</w:t>
      </w:r>
    </w:p>
    <w:p w14:paraId="56388E41" w14:textId="77777777" w:rsidR="00CA599D" w:rsidRPr="00CA599D" w:rsidRDefault="00CA599D" w:rsidP="00CA599D"/>
    <w:p w14:paraId="303A584C" w14:textId="77777777" w:rsidR="00B3661B" w:rsidRDefault="008E5015" w:rsidP="00CA599D">
      <w:pPr>
        <w:pStyle w:val="Heading2"/>
        <w:rPr>
          <w:b w:val="0"/>
          <w:bCs/>
          <w:sz w:val="24"/>
          <w:szCs w:val="24"/>
        </w:rPr>
      </w:pPr>
      <w:r w:rsidRPr="00260277">
        <w:t xml:space="preserve">b) </w:t>
      </w:r>
      <w:r w:rsidR="00545684" w:rsidRPr="00260277">
        <w:t>Background:</w:t>
      </w:r>
      <w:r w:rsidR="00E53981">
        <w:t xml:space="preserve"> </w:t>
      </w:r>
      <w:r w:rsidR="00E53981" w:rsidRPr="005952F5">
        <w:rPr>
          <w:b w:val="0"/>
          <w:bCs/>
          <w:sz w:val="24"/>
          <w:szCs w:val="24"/>
        </w:rPr>
        <w:t>statistics from (</w:t>
      </w:r>
      <w:proofErr w:type="spellStart"/>
      <w:r w:rsidR="00E53981" w:rsidRPr="005952F5">
        <w:rPr>
          <w:b w:val="0"/>
          <w:bCs/>
          <w:sz w:val="24"/>
          <w:szCs w:val="24"/>
        </w:rPr>
        <w:t>mencap</w:t>
      </w:r>
      <w:proofErr w:type="spellEnd"/>
      <w:r w:rsidR="00E53981" w:rsidRPr="005952F5">
        <w:rPr>
          <w:b w:val="0"/>
          <w:bCs/>
          <w:sz w:val="24"/>
          <w:szCs w:val="24"/>
        </w:rPr>
        <w:t>, 2018) shows that</w:t>
      </w:r>
      <w:r w:rsidR="00E53981">
        <w:t xml:space="preserve"> </w:t>
      </w:r>
      <w:r w:rsidR="00F71BA3" w:rsidRPr="00F71BA3">
        <w:rPr>
          <w:b w:val="0"/>
          <w:bCs/>
          <w:sz w:val="24"/>
          <w:szCs w:val="24"/>
        </w:rPr>
        <w:t xml:space="preserve">lack of training healthcare professionals lead to </w:t>
      </w:r>
      <w:r w:rsidR="00A041C8">
        <w:rPr>
          <w:b w:val="0"/>
          <w:bCs/>
          <w:sz w:val="24"/>
          <w:szCs w:val="24"/>
        </w:rPr>
        <w:t xml:space="preserve">1200 avoidable </w:t>
      </w:r>
      <w:r w:rsidR="00F71BA3" w:rsidRPr="00F71BA3">
        <w:rPr>
          <w:b w:val="0"/>
          <w:bCs/>
          <w:sz w:val="24"/>
          <w:szCs w:val="24"/>
        </w:rPr>
        <w:t>death of patients with learning disabilities</w:t>
      </w:r>
      <w:r w:rsidR="00D823EE">
        <w:rPr>
          <w:b w:val="0"/>
          <w:bCs/>
          <w:sz w:val="24"/>
          <w:szCs w:val="24"/>
        </w:rPr>
        <w:t>.</w:t>
      </w:r>
    </w:p>
    <w:p w14:paraId="2B7C1043" w14:textId="77777777" w:rsidR="00D36524" w:rsidRPr="00D36524" w:rsidRDefault="00726F33" w:rsidP="00D36524">
      <w:pPr>
        <w:pStyle w:val="Heading2"/>
        <w:numPr>
          <w:ilvl w:val="0"/>
          <w:numId w:val="3"/>
        </w:numPr>
        <w:rPr>
          <w:b w:val="0"/>
          <w:bCs/>
          <w:sz w:val="24"/>
          <w:szCs w:val="24"/>
        </w:rPr>
      </w:pPr>
      <w:r w:rsidRPr="003F1DA7">
        <w:rPr>
          <w:rFonts w:eastAsia="Times New Roman"/>
          <w:b w:val="0"/>
          <w:bCs/>
          <w:color w:val="302E2F"/>
          <w:sz w:val="24"/>
          <w:szCs w:val="24"/>
          <w:lang w:eastAsia="en-GB"/>
        </w:rPr>
        <w:t>23% of healthcare professionals have never attended training on meeting the needs of patients with a learning disability.</w:t>
      </w:r>
    </w:p>
    <w:p w14:paraId="5B23B0E7" w14:textId="77777777" w:rsidR="00D36524" w:rsidRPr="006D592B" w:rsidRDefault="00726F33" w:rsidP="00D36524">
      <w:pPr>
        <w:pStyle w:val="Heading2"/>
        <w:numPr>
          <w:ilvl w:val="0"/>
          <w:numId w:val="3"/>
        </w:numPr>
        <w:rPr>
          <w:b w:val="0"/>
          <w:bCs/>
          <w:sz w:val="24"/>
          <w:szCs w:val="24"/>
        </w:rPr>
      </w:pPr>
      <w:r w:rsidRPr="006D592B">
        <w:rPr>
          <w:rFonts w:eastAsia="Times New Roman"/>
          <w:b w:val="0"/>
          <w:bCs/>
          <w:color w:val="302E2F"/>
          <w:sz w:val="24"/>
          <w:szCs w:val="24"/>
          <w:lang w:eastAsia="en-GB"/>
        </w:rPr>
        <w:t>37% healthcare professionals think the quality of healthcare received by patients with a learning disability is worse than that received by patients without a learning disability.</w:t>
      </w:r>
    </w:p>
    <w:p w14:paraId="14BFBC14" w14:textId="04A8CF41" w:rsidR="00726F33" w:rsidRPr="006D592B" w:rsidRDefault="00726F33" w:rsidP="00D36524">
      <w:pPr>
        <w:pStyle w:val="Heading2"/>
        <w:numPr>
          <w:ilvl w:val="0"/>
          <w:numId w:val="3"/>
        </w:numPr>
        <w:rPr>
          <w:b w:val="0"/>
          <w:bCs/>
          <w:sz w:val="24"/>
          <w:szCs w:val="24"/>
        </w:rPr>
      </w:pPr>
      <w:r w:rsidRPr="006D592B">
        <w:rPr>
          <w:rFonts w:eastAsia="Times New Roman"/>
          <w:b w:val="0"/>
          <w:bCs/>
          <w:color w:val="302E2F"/>
          <w:sz w:val="24"/>
          <w:szCs w:val="24"/>
          <w:lang w:eastAsia="en-GB"/>
        </w:rPr>
        <w:t>59% think the issue of avoidable deaths does not receive enough attention from the NHS</w:t>
      </w:r>
    </w:p>
    <w:p w14:paraId="48B3D1A4" w14:textId="7668F802" w:rsidR="00041A5A" w:rsidRDefault="00726F33" w:rsidP="006C6865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302E2F"/>
          <w:lang w:eastAsia="en-GB"/>
        </w:rPr>
      </w:pPr>
      <w:r>
        <w:rPr>
          <w:rFonts w:ascii="Arial" w:eastAsia="Times New Roman" w:hAnsi="Arial" w:cs="Arial"/>
          <w:color w:val="302E2F"/>
          <w:lang w:eastAsia="en-GB"/>
        </w:rPr>
        <w:t>(mencap,2018).</w:t>
      </w:r>
    </w:p>
    <w:p w14:paraId="33FF6D2C" w14:textId="5B3470D5" w:rsidR="008652C1" w:rsidRPr="006C6865" w:rsidRDefault="002F12B5" w:rsidP="006C6865">
      <w:pPr>
        <w:shd w:val="clear" w:color="auto" w:fill="FFFFFF"/>
        <w:spacing w:before="100" w:beforeAutospacing="1" w:after="100" w:afterAutospacing="1"/>
        <w:rPr>
          <w:rFonts w:ascii="Arial" w:eastAsia="Times New Roman" w:hAnsi="Arial" w:cs="Arial"/>
          <w:color w:val="302E2F"/>
          <w:lang w:eastAsia="en-GB"/>
        </w:rPr>
      </w:pPr>
      <w:r>
        <w:rPr>
          <w:rFonts w:ascii="Arial" w:eastAsia="Times New Roman" w:hAnsi="Arial" w:cs="Arial"/>
          <w:color w:val="302E2F"/>
          <w:lang w:eastAsia="en-GB"/>
        </w:rPr>
        <w:t>Equality Act 2010</w:t>
      </w:r>
      <w:r w:rsidR="00593A48">
        <w:rPr>
          <w:rFonts w:ascii="Arial" w:eastAsia="Times New Roman" w:hAnsi="Arial" w:cs="Arial"/>
          <w:color w:val="302E2F"/>
          <w:lang w:eastAsia="en-GB"/>
        </w:rPr>
        <w:t xml:space="preserve"> covers workplace and society</w:t>
      </w:r>
      <w:r w:rsidR="008C2CCD">
        <w:rPr>
          <w:rFonts w:ascii="Arial" w:eastAsia="Times New Roman" w:hAnsi="Arial" w:cs="Arial"/>
          <w:color w:val="302E2F"/>
          <w:lang w:eastAsia="en-GB"/>
        </w:rPr>
        <w:t>, treating everyone with dignity and respect</w:t>
      </w:r>
      <w:r w:rsidR="006418A9">
        <w:rPr>
          <w:rFonts w:ascii="Arial" w:eastAsia="Times New Roman" w:hAnsi="Arial" w:cs="Arial"/>
          <w:color w:val="302E2F"/>
          <w:lang w:eastAsia="en-GB"/>
        </w:rPr>
        <w:t xml:space="preserve">. This policy protects </w:t>
      </w:r>
      <w:r w:rsidR="00F100A1">
        <w:rPr>
          <w:rFonts w:ascii="Arial" w:eastAsia="Times New Roman" w:hAnsi="Arial" w:cs="Arial"/>
          <w:color w:val="302E2F"/>
          <w:lang w:eastAsia="en-GB"/>
        </w:rPr>
        <w:t xml:space="preserve">an individual from victimisation and </w:t>
      </w:r>
      <w:r w:rsidR="009239CB">
        <w:rPr>
          <w:rFonts w:ascii="Arial" w:eastAsia="Times New Roman" w:hAnsi="Arial" w:cs="Arial"/>
          <w:color w:val="302E2F"/>
          <w:lang w:eastAsia="en-GB"/>
        </w:rPr>
        <w:t>harassment (GOV.UK, ).</w:t>
      </w:r>
    </w:p>
    <w:p w14:paraId="332E5A12" w14:textId="68DC9DFA" w:rsidR="00545684" w:rsidRPr="007F7E74" w:rsidRDefault="008E5015" w:rsidP="003D37B8">
      <w:pPr>
        <w:pStyle w:val="Heading2"/>
        <w:rPr>
          <w:b w:val="0"/>
          <w:bCs/>
          <w:sz w:val="24"/>
          <w:szCs w:val="24"/>
        </w:rPr>
      </w:pPr>
      <w:r w:rsidRPr="00260277">
        <w:t xml:space="preserve">c) </w:t>
      </w:r>
      <w:r w:rsidR="00545684" w:rsidRPr="00260277">
        <w:t>Methods:</w:t>
      </w:r>
      <w:r w:rsidR="006E6630">
        <w:t xml:space="preserve"> </w:t>
      </w:r>
      <w:r w:rsidR="006E6630" w:rsidRPr="007F7E74">
        <w:rPr>
          <w:b w:val="0"/>
          <w:bCs/>
          <w:sz w:val="24"/>
          <w:szCs w:val="24"/>
        </w:rPr>
        <w:t>I w</w:t>
      </w:r>
      <w:r w:rsidR="00ED1769">
        <w:rPr>
          <w:b w:val="0"/>
          <w:bCs/>
          <w:sz w:val="24"/>
          <w:szCs w:val="24"/>
        </w:rPr>
        <w:t>ill</w:t>
      </w:r>
      <w:r w:rsidR="006E6630" w:rsidRPr="007F7E74">
        <w:rPr>
          <w:b w:val="0"/>
          <w:bCs/>
          <w:sz w:val="24"/>
          <w:szCs w:val="24"/>
        </w:rPr>
        <w:t xml:space="preserve"> be us</w:t>
      </w:r>
      <w:r w:rsidR="0078171D">
        <w:rPr>
          <w:b w:val="0"/>
          <w:bCs/>
          <w:sz w:val="24"/>
          <w:szCs w:val="24"/>
        </w:rPr>
        <w:t>ing</w:t>
      </w:r>
      <w:r w:rsidR="006E6630" w:rsidRPr="007F7E74">
        <w:rPr>
          <w:b w:val="0"/>
          <w:bCs/>
          <w:sz w:val="24"/>
          <w:szCs w:val="24"/>
        </w:rPr>
        <w:t xml:space="preserve"> a secondary</w:t>
      </w:r>
      <w:r w:rsidR="0078171D">
        <w:rPr>
          <w:b w:val="0"/>
          <w:bCs/>
          <w:sz w:val="24"/>
          <w:szCs w:val="24"/>
        </w:rPr>
        <w:t xml:space="preserve"> and qualitative</w:t>
      </w:r>
      <w:r w:rsidR="006E6630" w:rsidRPr="007F7E74">
        <w:rPr>
          <w:b w:val="0"/>
          <w:bCs/>
          <w:sz w:val="24"/>
          <w:szCs w:val="24"/>
        </w:rPr>
        <w:t xml:space="preserve"> research</w:t>
      </w:r>
      <w:r w:rsidR="003206F7" w:rsidRPr="007F7E74">
        <w:rPr>
          <w:b w:val="0"/>
          <w:bCs/>
          <w:sz w:val="24"/>
          <w:szCs w:val="24"/>
        </w:rPr>
        <w:t xml:space="preserve"> from </w:t>
      </w:r>
      <w:r w:rsidR="004A64F6">
        <w:rPr>
          <w:b w:val="0"/>
          <w:bCs/>
          <w:sz w:val="24"/>
          <w:szCs w:val="24"/>
        </w:rPr>
        <w:t xml:space="preserve">reliable </w:t>
      </w:r>
      <w:r w:rsidR="003206F7" w:rsidRPr="007F7E74">
        <w:rPr>
          <w:b w:val="0"/>
          <w:bCs/>
          <w:sz w:val="24"/>
          <w:szCs w:val="24"/>
        </w:rPr>
        <w:t>sources</w:t>
      </w:r>
      <w:r w:rsidR="00611FAB">
        <w:rPr>
          <w:b w:val="0"/>
          <w:bCs/>
          <w:sz w:val="24"/>
          <w:szCs w:val="24"/>
        </w:rPr>
        <w:t>.</w:t>
      </w: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32C49FA8" w14:textId="5A07EAB7" w:rsidR="00260277" w:rsidRPr="00260277" w:rsidRDefault="0061260B" w:rsidP="0024601C">
      <w:pPr>
        <w:pStyle w:val="Heading2"/>
      </w:pPr>
      <w:r w:rsidRPr="003D37B8">
        <w:t>d) Resources</w:t>
      </w:r>
      <w:r w:rsidR="00260277" w:rsidRPr="003D37B8">
        <w:t>:</w:t>
      </w:r>
      <w:r w:rsidRPr="003D37B8">
        <w:t xml:space="preserve"> </w:t>
      </w:r>
      <w:r w:rsidR="007C0326" w:rsidRPr="00EB24DF">
        <w:rPr>
          <w:b w:val="0"/>
          <w:bCs/>
          <w:sz w:val="24"/>
          <w:szCs w:val="24"/>
        </w:rPr>
        <w:t xml:space="preserve">this information will be gathered from University </w:t>
      </w:r>
      <w:r w:rsidR="00491A37">
        <w:rPr>
          <w:b w:val="0"/>
          <w:bCs/>
          <w:sz w:val="24"/>
          <w:szCs w:val="24"/>
        </w:rPr>
        <w:t>of Wales</w:t>
      </w:r>
      <w:r w:rsidR="00444EFB">
        <w:rPr>
          <w:b w:val="0"/>
          <w:bCs/>
          <w:sz w:val="24"/>
          <w:szCs w:val="24"/>
        </w:rPr>
        <w:t xml:space="preserve"> Trinity</w:t>
      </w:r>
      <w:r w:rsidR="00491A37">
        <w:rPr>
          <w:b w:val="0"/>
          <w:bCs/>
          <w:sz w:val="24"/>
          <w:szCs w:val="24"/>
        </w:rPr>
        <w:t xml:space="preserve"> Saint</w:t>
      </w:r>
      <w:r w:rsidR="00444EFB">
        <w:rPr>
          <w:b w:val="0"/>
          <w:bCs/>
          <w:sz w:val="24"/>
          <w:szCs w:val="24"/>
        </w:rPr>
        <w:t xml:space="preserve"> David’s </w:t>
      </w:r>
      <w:r w:rsidR="007C0326" w:rsidRPr="00EB24DF">
        <w:rPr>
          <w:b w:val="0"/>
          <w:bCs/>
          <w:sz w:val="24"/>
          <w:szCs w:val="24"/>
        </w:rPr>
        <w:t>library</w:t>
      </w:r>
      <w:r w:rsidR="00EB24DF">
        <w:rPr>
          <w:b w:val="0"/>
          <w:bCs/>
          <w:sz w:val="24"/>
          <w:szCs w:val="24"/>
        </w:rPr>
        <w:t xml:space="preserve">, </w:t>
      </w:r>
      <w:r w:rsidR="00BB4EA5" w:rsidRPr="00EB24DF">
        <w:rPr>
          <w:b w:val="0"/>
          <w:bCs/>
          <w:sz w:val="24"/>
          <w:szCs w:val="24"/>
        </w:rPr>
        <w:t>NHS</w:t>
      </w:r>
      <w:r w:rsidR="00EB24DF">
        <w:rPr>
          <w:b w:val="0"/>
          <w:bCs/>
          <w:sz w:val="24"/>
          <w:szCs w:val="24"/>
        </w:rPr>
        <w:t xml:space="preserve"> we</w:t>
      </w:r>
      <w:r w:rsidR="005B757A">
        <w:rPr>
          <w:b w:val="0"/>
          <w:bCs/>
          <w:sz w:val="24"/>
          <w:szCs w:val="24"/>
        </w:rPr>
        <w:t>bsites,</w:t>
      </w:r>
      <w:r w:rsidR="00764B8B">
        <w:rPr>
          <w:b w:val="0"/>
          <w:bCs/>
          <w:sz w:val="24"/>
          <w:szCs w:val="24"/>
        </w:rPr>
        <w:t xml:space="preserve"> NICE</w:t>
      </w:r>
      <w:r w:rsidR="00852759">
        <w:rPr>
          <w:b w:val="0"/>
          <w:bCs/>
          <w:sz w:val="24"/>
          <w:szCs w:val="24"/>
        </w:rPr>
        <w:t xml:space="preserve"> and GOV.UK.</w:t>
      </w:r>
    </w:p>
    <w:p w14:paraId="12BA2519" w14:textId="05E18374" w:rsidR="00C32197" w:rsidRDefault="00C32197" w:rsidP="00260277">
      <w:pPr>
        <w:rPr>
          <w:rFonts w:ascii="Arial" w:hAnsi="Arial" w:cs="Arial"/>
          <w:iCs/>
        </w:rPr>
      </w:pPr>
    </w:p>
    <w:p w14:paraId="377CA221" w14:textId="43648D2D" w:rsidR="008753F2" w:rsidRDefault="008753F2" w:rsidP="00260277">
      <w:pPr>
        <w:rPr>
          <w:rFonts w:ascii="Arial" w:hAnsi="Arial" w:cs="Arial"/>
          <w:iCs/>
        </w:rPr>
      </w:pPr>
    </w:p>
    <w:p w14:paraId="0388D23D" w14:textId="32F62E4D" w:rsidR="008753F2" w:rsidRDefault="008753F2" w:rsidP="00260277">
      <w:pPr>
        <w:rPr>
          <w:rFonts w:ascii="Arial" w:hAnsi="Arial" w:cs="Arial"/>
          <w:iCs/>
        </w:rPr>
      </w:pPr>
    </w:p>
    <w:p w14:paraId="295B0608" w14:textId="24033461" w:rsidR="008753F2" w:rsidRDefault="008753F2" w:rsidP="00260277">
      <w:pPr>
        <w:rPr>
          <w:rFonts w:ascii="Arial" w:hAnsi="Arial" w:cs="Arial"/>
          <w:iCs/>
        </w:rPr>
      </w:pPr>
    </w:p>
    <w:p w14:paraId="29FD2E0E" w14:textId="77777777" w:rsidR="008753F2" w:rsidRPr="003D37B8" w:rsidRDefault="008753F2" w:rsidP="00260277">
      <w:pPr>
        <w:rPr>
          <w:rFonts w:ascii="Arial" w:hAnsi="Arial" w:cs="Arial"/>
          <w:iCs/>
        </w:rPr>
      </w:pPr>
    </w:p>
    <w:p w14:paraId="0FE77585" w14:textId="42501E2A" w:rsidR="00545684" w:rsidRPr="003D37B8" w:rsidRDefault="0061260B" w:rsidP="003D37B8">
      <w:pPr>
        <w:pStyle w:val="Heading2"/>
      </w:pPr>
      <w:r w:rsidRPr="003D37B8">
        <w:lastRenderedPageBreak/>
        <w:t>e) Timescale:</w:t>
      </w:r>
      <w:r w:rsidR="00D44FD7" w:rsidRPr="003D37B8">
        <w:t xml:space="preserve"> </w:t>
      </w:r>
    </w:p>
    <w:p w14:paraId="16A1FBD0" w14:textId="1D988F0C" w:rsidR="00696B93" w:rsidRPr="008753F2" w:rsidRDefault="00D34DFE" w:rsidP="00696B93">
      <w:pPr>
        <w:rPr>
          <w:rFonts w:ascii="Arial" w:hAnsi="Arial" w:cs="Arial"/>
        </w:rPr>
      </w:pPr>
      <w:r w:rsidRPr="008753F2">
        <w:rPr>
          <w:rFonts w:ascii="Arial" w:hAnsi="Arial" w:cs="Arial"/>
        </w:rPr>
        <w:t xml:space="preserve">Stage 1: </w:t>
      </w:r>
      <w:r w:rsidR="005B784A" w:rsidRPr="008753F2">
        <w:rPr>
          <w:rFonts w:ascii="Arial" w:hAnsi="Arial" w:cs="Arial"/>
        </w:rPr>
        <w:t>P</w:t>
      </w:r>
      <w:r w:rsidR="00E34EEC" w:rsidRPr="008753F2">
        <w:rPr>
          <w:rFonts w:ascii="Arial" w:hAnsi="Arial" w:cs="Arial"/>
        </w:rPr>
        <w:t>resent</w:t>
      </w:r>
      <w:r w:rsidR="005B784A" w:rsidRPr="008753F2">
        <w:rPr>
          <w:rFonts w:ascii="Arial" w:hAnsi="Arial" w:cs="Arial"/>
        </w:rPr>
        <w:t xml:space="preserve"> and submit</w:t>
      </w:r>
      <w:r w:rsidR="00E34EEC" w:rsidRPr="008753F2">
        <w:rPr>
          <w:rFonts w:ascii="Arial" w:hAnsi="Arial" w:cs="Arial"/>
        </w:rPr>
        <w:t xml:space="preserve"> viva on the 2</w:t>
      </w:r>
      <w:r w:rsidR="00E34EEC" w:rsidRPr="008753F2">
        <w:rPr>
          <w:rFonts w:ascii="Arial" w:hAnsi="Arial" w:cs="Arial"/>
          <w:vertAlign w:val="superscript"/>
        </w:rPr>
        <w:t>nd</w:t>
      </w:r>
      <w:r w:rsidR="00E34EEC" w:rsidRPr="008753F2">
        <w:rPr>
          <w:rFonts w:ascii="Arial" w:hAnsi="Arial" w:cs="Arial"/>
        </w:rPr>
        <w:t xml:space="preserve"> of Novem</w:t>
      </w:r>
      <w:r w:rsidR="005B784A" w:rsidRPr="008753F2">
        <w:rPr>
          <w:rFonts w:ascii="Arial" w:hAnsi="Arial" w:cs="Arial"/>
        </w:rPr>
        <w:t xml:space="preserve">ber </w:t>
      </w:r>
    </w:p>
    <w:p w14:paraId="1180D453" w14:textId="254C1D32" w:rsidR="00CA2950" w:rsidRPr="008753F2" w:rsidRDefault="005B784A" w:rsidP="00696B93">
      <w:pPr>
        <w:rPr>
          <w:rFonts w:ascii="Arial" w:hAnsi="Arial" w:cs="Arial"/>
        </w:rPr>
      </w:pPr>
      <w:r w:rsidRPr="008753F2">
        <w:rPr>
          <w:rFonts w:ascii="Arial" w:hAnsi="Arial" w:cs="Arial"/>
        </w:rPr>
        <w:t>Stage 2:</w:t>
      </w:r>
      <w:r w:rsidR="00E035D3" w:rsidRPr="008753F2">
        <w:rPr>
          <w:rFonts w:ascii="Arial" w:hAnsi="Arial" w:cs="Arial"/>
        </w:rPr>
        <w:t xml:space="preserve"> Chapter 1</w:t>
      </w:r>
      <w:r w:rsidR="00F12277" w:rsidRPr="008753F2">
        <w:rPr>
          <w:rFonts w:ascii="Arial" w:hAnsi="Arial" w:cs="Arial"/>
        </w:rPr>
        <w:t xml:space="preserve"> and 2</w:t>
      </w:r>
      <w:r w:rsidR="00E035D3" w:rsidRPr="008753F2">
        <w:rPr>
          <w:rFonts w:ascii="Arial" w:hAnsi="Arial" w:cs="Arial"/>
        </w:rPr>
        <w:t xml:space="preserve">: </w:t>
      </w:r>
      <w:r w:rsidR="00CA2950" w:rsidRPr="008753F2">
        <w:rPr>
          <w:rFonts w:ascii="Arial" w:hAnsi="Arial" w:cs="Arial"/>
        </w:rPr>
        <w:t>I</w:t>
      </w:r>
      <w:r w:rsidR="00E035D3" w:rsidRPr="008753F2">
        <w:rPr>
          <w:rFonts w:ascii="Arial" w:hAnsi="Arial" w:cs="Arial"/>
        </w:rPr>
        <w:t>ntroduction</w:t>
      </w:r>
      <w:r w:rsidR="00F12277" w:rsidRPr="008753F2">
        <w:rPr>
          <w:rFonts w:ascii="Arial" w:hAnsi="Arial" w:cs="Arial"/>
        </w:rPr>
        <w:t xml:space="preserve"> and Background</w:t>
      </w:r>
      <w:r w:rsidR="00550DA0" w:rsidRPr="008753F2">
        <w:rPr>
          <w:rFonts w:ascii="Arial" w:hAnsi="Arial" w:cs="Arial"/>
        </w:rPr>
        <w:t xml:space="preserve"> to be completed</w:t>
      </w:r>
      <w:r w:rsidR="00E035D3" w:rsidRPr="008753F2">
        <w:rPr>
          <w:rFonts w:ascii="Arial" w:hAnsi="Arial" w:cs="Arial"/>
        </w:rPr>
        <w:t xml:space="preserve"> </w:t>
      </w:r>
      <w:r w:rsidR="008D3B94" w:rsidRPr="008753F2">
        <w:rPr>
          <w:rFonts w:ascii="Arial" w:hAnsi="Arial" w:cs="Arial"/>
        </w:rPr>
        <w:t xml:space="preserve">by the end of December </w:t>
      </w:r>
      <w:r w:rsidR="00F12277" w:rsidRPr="008753F2">
        <w:rPr>
          <w:rFonts w:ascii="Arial" w:hAnsi="Arial" w:cs="Arial"/>
        </w:rPr>
        <w:t>2021</w:t>
      </w:r>
      <w:r w:rsidR="00550DA0" w:rsidRPr="008753F2">
        <w:rPr>
          <w:rFonts w:ascii="Arial" w:hAnsi="Arial" w:cs="Arial"/>
        </w:rPr>
        <w:t>.</w:t>
      </w:r>
    </w:p>
    <w:p w14:paraId="7408D90F" w14:textId="4A3DAC30" w:rsidR="00550DA0" w:rsidRPr="008753F2" w:rsidRDefault="00550DA0" w:rsidP="00696B93">
      <w:pPr>
        <w:rPr>
          <w:rFonts w:ascii="Arial" w:hAnsi="Arial" w:cs="Arial"/>
        </w:rPr>
      </w:pPr>
      <w:r w:rsidRPr="008753F2">
        <w:rPr>
          <w:rFonts w:ascii="Arial" w:hAnsi="Arial" w:cs="Arial"/>
        </w:rPr>
        <w:t xml:space="preserve">Stage 3: </w:t>
      </w:r>
      <w:r w:rsidR="005A75BB" w:rsidRPr="008753F2">
        <w:rPr>
          <w:rFonts w:ascii="Arial" w:hAnsi="Arial" w:cs="Arial"/>
        </w:rPr>
        <w:t xml:space="preserve">Methods would be aimed at completing </w:t>
      </w:r>
      <w:r w:rsidR="0070686E" w:rsidRPr="008753F2">
        <w:rPr>
          <w:rFonts w:ascii="Arial" w:hAnsi="Arial" w:cs="Arial"/>
        </w:rPr>
        <w:t>in January 2022</w:t>
      </w:r>
    </w:p>
    <w:p w14:paraId="602D39AC" w14:textId="2A4223FC" w:rsidR="00545684" w:rsidRPr="008753F2" w:rsidRDefault="0070686E" w:rsidP="00887CB4">
      <w:pPr>
        <w:rPr>
          <w:rFonts w:ascii="Arial" w:hAnsi="Arial" w:cs="Arial"/>
        </w:rPr>
      </w:pPr>
      <w:r w:rsidRPr="008753F2">
        <w:rPr>
          <w:rFonts w:ascii="Arial" w:hAnsi="Arial" w:cs="Arial"/>
        </w:rPr>
        <w:t xml:space="preserve">Stage 4: </w:t>
      </w:r>
      <w:r w:rsidR="00EA6605" w:rsidRPr="008753F2">
        <w:rPr>
          <w:rFonts w:ascii="Arial" w:hAnsi="Arial" w:cs="Arial"/>
        </w:rPr>
        <w:t>Results, Discussion, Conclusion, Recommendations</w:t>
      </w:r>
      <w:r w:rsidR="00DD5E26" w:rsidRPr="008753F2">
        <w:rPr>
          <w:rFonts w:ascii="Arial" w:hAnsi="Arial" w:cs="Arial"/>
        </w:rPr>
        <w:t xml:space="preserve"> and References</w:t>
      </w:r>
      <w:r w:rsidR="00EA6605" w:rsidRPr="008753F2">
        <w:rPr>
          <w:rFonts w:ascii="Arial" w:hAnsi="Arial" w:cs="Arial"/>
        </w:rPr>
        <w:t xml:space="preserve"> </w:t>
      </w:r>
      <w:r w:rsidR="00FB0178" w:rsidRPr="008753F2">
        <w:rPr>
          <w:rFonts w:ascii="Arial" w:hAnsi="Arial" w:cs="Arial"/>
        </w:rPr>
        <w:t xml:space="preserve">completed at </w:t>
      </w:r>
      <w:r w:rsidR="00EE7A0F" w:rsidRPr="008753F2">
        <w:rPr>
          <w:rFonts w:ascii="Arial" w:hAnsi="Arial" w:cs="Arial"/>
        </w:rPr>
        <w:t>the end of April.</w:t>
      </w:r>
    </w:p>
    <w:p w14:paraId="466B3B82" w14:textId="1AD6D693" w:rsidR="001D16FD" w:rsidRDefault="001D16FD" w:rsidP="00887CB4"/>
    <w:p w14:paraId="3EF291E8" w14:textId="7AD43636" w:rsidR="001D16FD" w:rsidRDefault="001D16FD" w:rsidP="00887CB4"/>
    <w:p w14:paraId="3A30BA04" w14:textId="7A5D03CA" w:rsidR="001D16FD" w:rsidRDefault="001D16FD" w:rsidP="00887CB4"/>
    <w:p w14:paraId="5D676281" w14:textId="623ACE18" w:rsidR="001D16FD" w:rsidRDefault="001D16FD" w:rsidP="00887CB4"/>
    <w:p w14:paraId="050169C1" w14:textId="2242CE55" w:rsidR="001D16FD" w:rsidRDefault="001D16FD" w:rsidP="00887CB4"/>
    <w:p w14:paraId="77F255B6" w14:textId="26CF2838" w:rsidR="001D16FD" w:rsidRDefault="001D16FD" w:rsidP="00887CB4"/>
    <w:p w14:paraId="7446C4FB" w14:textId="59FFCCD0" w:rsidR="001D16FD" w:rsidRDefault="001D16FD" w:rsidP="00887CB4"/>
    <w:p w14:paraId="45613CAD" w14:textId="3E618F04" w:rsidR="001D16FD" w:rsidRDefault="001D16FD" w:rsidP="00887CB4"/>
    <w:p w14:paraId="3FB861F2" w14:textId="1F92646C" w:rsidR="001D16FD" w:rsidRDefault="001D16FD" w:rsidP="00887CB4"/>
    <w:p w14:paraId="4E233F1A" w14:textId="3938A74E" w:rsidR="001D16FD" w:rsidRDefault="001D16FD" w:rsidP="00887CB4"/>
    <w:p w14:paraId="4D773387" w14:textId="710093DD" w:rsidR="001D16FD" w:rsidRDefault="001D16FD" w:rsidP="00887CB4"/>
    <w:p w14:paraId="3E356C9D" w14:textId="22948918" w:rsidR="001D16FD" w:rsidRDefault="001D16FD" w:rsidP="00887CB4"/>
    <w:p w14:paraId="375C3131" w14:textId="66D7E59D" w:rsidR="001D16FD" w:rsidRDefault="001D16FD" w:rsidP="00887CB4"/>
    <w:p w14:paraId="03909673" w14:textId="5CE86828" w:rsidR="001D16FD" w:rsidRDefault="001D16FD" w:rsidP="00887CB4"/>
    <w:p w14:paraId="5AF0B114" w14:textId="5EC63158" w:rsidR="001D16FD" w:rsidRDefault="001D16FD" w:rsidP="00887CB4"/>
    <w:p w14:paraId="745FD814" w14:textId="1BF172AD" w:rsidR="001D16FD" w:rsidRDefault="001D16FD" w:rsidP="00887CB4"/>
    <w:p w14:paraId="18C9109F" w14:textId="748F58F5" w:rsidR="001D16FD" w:rsidRDefault="001D16FD" w:rsidP="00887CB4"/>
    <w:p w14:paraId="3A54ADDC" w14:textId="5D9E9854" w:rsidR="001D16FD" w:rsidRDefault="001D16FD" w:rsidP="00887CB4"/>
    <w:p w14:paraId="2846AC54" w14:textId="3A4DD5E0" w:rsidR="001D16FD" w:rsidRDefault="001D16FD" w:rsidP="00887CB4"/>
    <w:p w14:paraId="5712D787" w14:textId="08E33821" w:rsidR="001D16FD" w:rsidRDefault="001D16FD" w:rsidP="00887CB4"/>
    <w:p w14:paraId="0FECF48D" w14:textId="106E7F4C" w:rsidR="001D16FD" w:rsidRDefault="001D16FD" w:rsidP="00887CB4"/>
    <w:p w14:paraId="7A163151" w14:textId="406EDECC" w:rsidR="001D16FD" w:rsidRDefault="001D16FD" w:rsidP="00887CB4"/>
    <w:p w14:paraId="78660103" w14:textId="7C41C62C" w:rsidR="001D16FD" w:rsidRDefault="001D16FD" w:rsidP="00887CB4"/>
    <w:p w14:paraId="025C9062" w14:textId="341B9F99" w:rsidR="001D16FD" w:rsidRDefault="001D16FD" w:rsidP="00887CB4"/>
    <w:p w14:paraId="22C67991" w14:textId="33327702" w:rsidR="001D16FD" w:rsidRDefault="001D16FD" w:rsidP="00887CB4"/>
    <w:p w14:paraId="320C5E92" w14:textId="1F94CE86" w:rsidR="001D16FD" w:rsidRDefault="001D16FD" w:rsidP="00887CB4"/>
    <w:p w14:paraId="07C4CCDB" w14:textId="31BD12C3" w:rsidR="001D16FD" w:rsidRDefault="001D16FD" w:rsidP="00887CB4"/>
    <w:p w14:paraId="3D8592DD" w14:textId="77777777" w:rsidR="001D16FD" w:rsidRDefault="001D16FD" w:rsidP="00887CB4"/>
    <w:p w14:paraId="369AF468" w14:textId="77777777" w:rsidR="00887CB4" w:rsidRPr="00887CB4" w:rsidRDefault="00887CB4" w:rsidP="00887CB4"/>
    <w:p w14:paraId="262C8CA3" w14:textId="06025CDC" w:rsidR="00545684" w:rsidRPr="00887CB4" w:rsidRDefault="00545684" w:rsidP="00301AB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887CB4">
        <w:rPr>
          <w:rFonts w:cs="Arial"/>
          <w:b/>
          <w:bCs/>
          <w:sz w:val="28"/>
          <w:szCs w:val="28"/>
        </w:rPr>
        <w:t>References</w:t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1B09A181" w14:textId="47FB7223" w:rsidR="00C537BC" w:rsidRPr="00C537BC" w:rsidRDefault="00F021ED" w:rsidP="00D34ED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GOV.UK. 2013.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Equality Act 2010: guidance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&lt;https://www.gov.uk/guidance/equality-act-2010-guidance&gt; [Accessed 2 November 2021].</w:t>
      </w:r>
    </w:p>
    <w:p w14:paraId="46EB96DC" w14:textId="6ABACAF9" w:rsidR="00D34EDA" w:rsidRPr="00BE1933" w:rsidRDefault="00D34EDA" w:rsidP="00D34ED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GOV.UK. 2018.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Learning disabilities: applying All Our Health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&lt;https://www.gov.uk/government/publications/learning-disability-applying-all-our-health/learning-disabilities-applying-all-our-health&gt; [Accessed 29 October 2021].</w:t>
      </w:r>
    </w:p>
    <w:p w14:paraId="220E0D5F" w14:textId="3867C0A7" w:rsidR="00BE1933" w:rsidRPr="00D34EDA" w:rsidRDefault="00BE1933" w:rsidP="00D34ED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Mencap. 2018.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Concerns over lack of clinical training causing avoidable learning disability deaths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&lt;https://www.mencap.org.uk/press-release/concerns-over-lack-clinical-training-causing-avoidable-learning-disability-deaths#:~:text=The%20new%20research%20from%20YouGov%20and%20Freedom%20of,the%20Equality%20Act%202010%20and%20can%20save%20lives.&gt; [Accessed 29 October 2021].</w:t>
      </w:r>
    </w:p>
    <w:p w14:paraId="5BC91157" w14:textId="40F30AA1" w:rsidR="00545684" w:rsidRPr="003771A0" w:rsidRDefault="002A058B" w:rsidP="00F5405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F54053">
        <w:rPr>
          <w:rFonts w:ascii="Arial" w:hAnsi="Arial" w:cs="Arial"/>
          <w:color w:val="000000"/>
          <w:sz w:val="20"/>
          <w:szCs w:val="20"/>
          <w:shd w:val="clear" w:color="auto" w:fill="FFFFFF"/>
        </w:rPr>
        <w:t>nhs.uk. 2018. </w:t>
      </w:r>
      <w:r w:rsidRPr="00F54053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Learning disabilities</w:t>
      </w:r>
      <w:r w:rsidRPr="00F54053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&lt;https://www.nhs.uk/conditions/learning-disabilities/&gt; [Accessed 29 October 2021].</w:t>
      </w:r>
    </w:p>
    <w:p w14:paraId="500FAE37" w14:textId="5D8A9305" w:rsidR="003771A0" w:rsidRPr="00BA65B3" w:rsidRDefault="003771A0" w:rsidP="00F5405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Nice.org.uk. 2018.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Recommendations | Learning disabilities and behaviour that challenges: service design and delivery | Guidance | NICE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&lt;https://www.nice.org.uk/guidance/ng93/chapter/recommendations#learning-disability&gt; [Accessed 29 October 2021].</w:t>
      </w:r>
    </w:p>
    <w:p w14:paraId="57073DA1" w14:textId="77777777" w:rsidR="00D34EDA" w:rsidRPr="00D34EDA" w:rsidRDefault="00D34EDA" w:rsidP="00D34EDA">
      <w:pPr>
        <w:spacing w:line="360" w:lineRule="auto"/>
        <w:ind w:left="360"/>
        <w:rPr>
          <w:rFonts w:ascii="Arial" w:hAnsi="Arial" w:cs="Arial"/>
        </w:rPr>
      </w:pPr>
    </w:p>
    <w:sectPr w:rsidR="00D34EDA" w:rsidRPr="00D34EDA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296ACA" w14:textId="77777777" w:rsidR="007C5AEC" w:rsidRDefault="007C5AEC" w:rsidP="00545684">
      <w:pPr>
        <w:spacing w:after="0" w:line="240" w:lineRule="auto"/>
      </w:pPr>
      <w:r>
        <w:separator/>
      </w:r>
    </w:p>
  </w:endnote>
  <w:endnote w:type="continuationSeparator" w:id="0">
    <w:p w14:paraId="7F203065" w14:textId="77777777" w:rsidR="007C5AEC" w:rsidRDefault="007C5AEC" w:rsidP="00545684">
      <w:pPr>
        <w:spacing w:after="0" w:line="240" w:lineRule="auto"/>
      </w:pPr>
      <w:r>
        <w:continuationSeparator/>
      </w:r>
    </w:p>
  </w:endnote>
  <w:endnote w:type="continuationNotice" w:id="1">
    <w:p w14:paraId="05CA25B3" w14:textId="77777777" w:rsidR="007C5AEC" w:rsidRDefault="007C5AE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D648F8" w14:textId="77777777" w:rsidR="007C5AEC" w:rsidRDefault="007C5AEC" w:rsidP="00545684">
      <w:pPr>
        <w:spacing w:after="0" w:line="240" w:lineRule="auto"/>
      </w:pPr>
      <w:r>
        <w:separator/>
      </w:r>
    </w:p>
  </w:footnote>
  <w:footnote w:type="continuationSeparator" w:id="0">
    <w:p w14:paraId="17763304" w14:textId="77777777" w:rsidR="007C5AEC" w:rsidRDefault="007C5AEC" w:rsidP="00545684">
      <w:pPr>
        <w:spacing w:after="0" w:line="240" w:lineRule="auto"/>
      </w:pPr>
      <w:r>
        <w:continuationSeparator/>
      </w:r>
    </w:p>
  </w:footnote>
  <w:footnote w:type="continuationNotice" w:id="1">
    <w:p w14:paraId="2482E5FB" w14:textId="77777777" w:rsidR="007C5AEC" w:rsidRDefault="007C5AE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1059D7"/>
    <w:multiLevelType w:val="multilevel"/>
    <w:tmpl w:val="C7C2E4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95923F2"/>
    <w:multiLevelType w:val="hybridMultilevel"/>
    <w:tmpl w:val="7398F6A2"/>
    <w:lvl w:ilvl="0" w:tplc="3320AC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99244A"/>
    <w:multiLevelType w:val="hybridMultilevel"/>
    <w:tmpl w:val="ACEC7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6276A"/>
    <w:rsid w:val="000B2577"/>
    <w:rsid w:val="000B5236"/>
    <w:rsid w:val="000B7CD5"/>
    <w:rsid w:val="00112B8B"/>
    <w:rsid w:val="00134812"/>
    <w:rsid w:val="00155A75"/>
    <w:rsid w:val="00171CC4"/>
    <w:rsid w:val="001D16FD"/>
    <w:rsid w:val="001D39C4"/>
    <w:rsid w:val="00216C85"/>
    <w:rsid w:val="0023068C"/>
    <w:rsid w:val="00234069"/>
    <w:rsid w:val="00245E20"/>
    <w:rsid w:val="0024601C"/>
    <w:rsid w:val="00260277"/>
    <w:rsid w:val="00273EDD"/>
    <w:rsid w:val="002842DB"/>
    <w:rsid w:val="0029606E"/>
    <w:rsid w:val="002A058B"/>
    <w:rsid w:val="002A15DA"/>
    <w:rsid w:val="002B2131"/>
    <w:rsid w:val="002C3965"/>
    <w:rsid w:val="002D1FA8"/>
    <w:rsid w:val="002F12B5"/>
    <w:rsid w:val="00301AB9"/>
    <w:rsid w:val="00302B34"/>
    <w:rsid w:val="003206F7"/>
    <w:rsid w:val="00321C4C"/>
    <w:rsid w:val="00324B35"/>
    <w:rsid w:val="0032581E"/>
    <w:rsid w:val="003326C6"/>
    <w:rsid w:val="00337ED0"/>
    <w:rsid w:val="00345631"/>
    <w:rsid w:val="00351A3F"/>
    <w:rsid w:val="00356822"/>
    <w:rsid w:val="00360591"/>
    <w:rsid w:val="0037014F"/>
    <w:rsid w:val="003771A0"/>
    <w:rsid w:val="003937D6"/>
    <w:rsid w:val="003B5B7F"/>
    <w:rsid w:val="003D37B8"/>
    <w:rsid w:val="003F1DA7"/>
    <w:rsid w:val="00427A00"/>
    <w:rsid w:val="00444EFB"/>
    <w:rsid w:val="00485B31"/>
    <w:rsid w:val="004903AA"/>
    <w:rsid w:val="00491A37"/>
    <w:rsid w:val="004A64F6"/>
    <w:rsid w:val="004D73D5"/>
    <w:rsid w:val="00543FEA"/>
    <w:rsid w:val="00545684"/>
    <w:rsid w:val="00550DA0"/>
    <w:rsid w:val="00556628"/>
    <w:rsid w:val="0056326F"/>
    <w:rsid w:val="00576872"/>
    <w:rsid w:val="00593A48"/>
    <w:rsid w:val="005952F5"/>
    <w:rsid w:val="005A75BB"/>
    <w:rsid w:val="005B757A"/>
    <w:rsid w:val="005B784A"/>
    <w:rsid w:val="005D18EC"/>
    <w:rsid w:val="00611FAB"/>
    <w:rsid w:val="0061260B"/>
    <w:rsid w:val="006418A9"/>
    <w:rsid w:val="0067582F"/>
    <w:rsid w:val="00682B0D"/>
    <w:rsid w:val="00696B93"/>
    <w:rsid w:val="006B3CEA"/>
    <w:rsid w:val="006C6865"/>
    <w:rsid w:val="006D03FB"/>
    <w:rsid w:val="006D592B"/>
    <w:rsid w:val="006D70EA"/>
    <w:rsid w:val="006E6630"/>
    <w:rsid w:val="006E7D54"/>
    <w:rsid w:val="0070484C"/>
    <w:rsid w:val="0070686E"/>
    <w:rsid w:val="00715990"/>
    <w:rsid w:val="00726F33"/>
    <w:rsid w:val="00745C61"/>
    <w:rsid w:val="00764B8B"/>
    <w:rsid w:val="00775001"/>
    <w:rsid w:val="007762C3"/>
    <w:rsid w:val="007805EB"/>
    <w:rsid w:val="0078171D"/>
    <w:rsid w:val="007B1898"/>
    <w:rsid w:val="007B77F0"/>
    <w:rsid w:val="007C0326"/>
    <w:rsid w:val="007C3C67"/>
    <w:rsid w:val="007C5AEC"/>
    <w:rsid w:val="007F7E74"/>
    <w:rsid w:val="00815347"/>
    <w:rsid w:val="0081695E"/>
    <w:rsid w:val="0084271E"/>
    <w:rsid w:val="00852759"/>
    <w:rsid w:val="008652C1"/>
    <w:rsid w:val="00866B7B"/>
    <w:rsid w:val="008753F2"/>
    <w:rsid w:val="00882D05"/>
    <w:rsid w:val="00887CB4"/>
    <w:rsid w:val="008C050E"/>
    <w:rsid w:val="008C2CCD"/>
    <w:rsid w:val="008D3B94"/>
    <w:rsid w:val="008E5015"/>
    <w:rsid w:val="009059E6"/>
    <w:rsid w:val="009239CB"/>
    <w:rsid w:val="009350E5"/>
    <w:rsid w:val="00944B54"/>
    <w:rsid w:val="009609BD"/>
    <w:rsid w:val="00981B3A"/>
    <w:rsid w:val="009A13CC"/>
    <w:rsid w:val="009B7D53"/>
    <w:rsid w:val="009C2EE0"/>
    <w:rsid w:val="009D1D1E"/>
    <w:rsid w:val="00A035FD"/>
    <w:rsid w:val="00A041C8"/>
    <w:rsid w:val="00A32145"/>
    <w:rsid w:val="00A8545D"/>
    <w:rsid w:val="00AC31F3"/>
    <w:rsid w:val="00AF5FCF"/>
    <w:rsid w:val="00B21C40"/>
    <w:rsid w:val="00B3661B"/>
    <w:rsid w:val="00B44B2E"/>
    <w:rsid w:val="00B51687"/>
    <w:rsid w:val="00B518CA"/>
    <w:rsid w:val="00BA65B3"/>
    <w:rsid w:val="00BB4EA5"/>
    <w:rsid w:val="00BE1933"/>
    <w:rsid w:val="00C32197"/>
    <w:rsid w:val="00C537BC"/>
    <w:rsid w:val="00C6570C"/>
    <w:rsid w:val="00C95692"/>
    <w:rsid w:val="00CA2950"/>
    <w:rsid w:val="00CA599D"/>
    <w:rsid w:val="00CC212F"/>
    <w:rsid w:val="00D34DFE"/>
    <w:rsid w:val="00D34EDA"/>
    <w:rsid w:val="00D36524"/>
    <w:rsid w:val="00D44FD7"/>
    <w:rsid w:val="00D51623"/>
    <w:rsid w:val="00D52E1D"/>
    <w:rsid w:val="00D823EE"/>
    <w:rsid w:val="00D90BCE"/>
    <w:rsid w:val="00DB5D90"/>
    <w:rsid w:val="00DD0670"/>
    <w:rsid w:val="00DD5E26"/>
    <w:rsid w:val="00E035D3"/>
    <w:rsid w:val="00E04CA7"/>
    <w:rsid w:val="00E34EEC"/>
    <w:rsid w:val="00E51749"/>
    <w:rsid w:val="00E53981"/>
    <w:rsid w:val="00E6055F"/>
    <w:rsid w:val="00E614D4"/>
    <w:rsid w:val="00E902F4"/>
    <w:rsid w:val="00E973E3"/>
    <w:rsid w:val="00EA6605"/>
    <w:rsid w:val="00EB24DF"/>
    <w:rsid w:val="00ED1769"/>
    <w:rsid w:val="00EE0AE1"/>
    <w:rsid w:val="00EE1336"/>
    <w:rsid w:val="00EE7A0F"/>
    <w:rsid w:val="00EE7C28"/>
    <w:rsid w:val="00EF4A2E"/>
    <w:rsid w:val="00F021ED"/>
    <w:rsid w:val="00F100A1"/>
    <w:rsid w:val="00F11DC2"/>
    <w:rsid w:val="00F12277"/>
    <w:rsid w:val="00F143F3"/>
    <w:rsid w:val="00F2358E"/>
    <w:rsid w:val="00F278D4"/>
    <w:rsid w:val="00F54053"/>
    <w:rsid w:val="00F71BA3"/>
    <w:rsid w:val="00F852EA"/>
    <w:rsid w:val="00F96319"/>
    <w:rsid w:val="00FA6A35"/>
    <w:rsid w:val="00FB0178"/>
    <w:rsid w:val="00FC0972"/>
    <w:rsid w:val="00FC4C66"/>
    <w:rsid w:val="00FD5C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D37B8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D37B8"/>
    <w:rPr>
      <w:rFonts w:ascii="Arial" w:eastAsiaTheme="majorEastAsia" w:hAnsi="Arial" w:cs="Arial"/>
      <w:b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F540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11" ma:contentTypeDescription="Create a new document." ma:contentTypeScope="" ma:versionID="3053358e02a763f1c15b323a1c5355f9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951dc0a2e305682fc25c654e8ccc0f6f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2B3F6ED-E62D-4313-9717-34335EA598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801db59f-b5ca-44ea-b6e2-cdf60ebdbe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85FA5E6-E92F-4500-88C0-DD3AEA0FA5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F9B42B-5EEB-4A09-BC0B-AC3723B9201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741</Words>
  <Characters>4228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Eniola Adubi (1812277)</cp:lastModifiedBy>
  <cp:revision>152</cp:revision>
  <dcterms:created xsi:type="dcterms:W3CDTF">2021-10-30T04:45:00Z</dcterms:created>
  <dcterms:modified xsi:type="dcterms:W3CDTF">2021-11-02T14:34:00Z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