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B77BC66" w:rsidR="7908378C" w:rsidRDefault="7908378C" w:rsidP="33572C6E">
            <w:pPr>
              <w:ind w:right="237"/>
              <w:rPr>
                <w:b/>
                <w:bCs/>
                <w:color w:val="auto"/>
                <w:sz w:val="32"/>
                <w:szCs w:val="32"/>
              </w:rPr>
            </w:pPr>
            <w:r w:rsidRPr="33572C6E">
              <w:rPr>
                <w:b/>
                <w:bCs/>
                <w:color w:val="auto"/>
                <w:sz w:val="32"/>
                <w:szCs w:val="32"/>
              </w:rPr>
              <w:t xml:space="preserve">Learner name: </w:t>
            </w:r>
            <w:r w:rsidR="003A2C01">
              <w:rPr>
                <w:b/>
                <w:bCs/>
                <w:color w:val="auto"/>
                <w:sz w:val="32"/>
                <w:szCs w:val="32"/>
              </w:rPr>
              <w:t>Blaine Webber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F12D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F12D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F12D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F12D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0F12D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F12D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F12D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F12D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F12D6">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F12D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F12D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F12D6">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F12D6">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F12D6">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F12D6">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F12D6">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F12D6">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bookmarkStart w:id="0" w:name="_Hlk183848408"/>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bookmarkEnd w:id="0"/>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3D16C052" w14:textId="0A099C68" w:rsidR="00E77BA5" w:rsidRDefault="00E77BA5" w:rsidP="00D76A26">
      <w:pPr>
        <w:spacing w:before="100" w:beforeAutospacing="1" w:after="100" w:afterAutospacing="1" w:line="480" w:lineRule="auto"/>
        <w:ind w:right="238"/>
        <w:jc w:val="both"/>
        <w:rPr>
          <w:rFonts w:eastAsia="Arial"/>
          <w:color w:val="000000" w:themeColor="text1"/>
          <w:sz w:val="24"/>
          <w:szCs w:val="24"/>
        </w:rPr>
      </w:pPr>
      <w:r>
        <w:rPr>
          <w:rFonts w:eastAsia="Arial"/>
          <w:color w:val="000000" w:themeColor="text1"/>
          <w:sz w:val="24"/>
          <w:szCs w:val="24"/>
        </w:rPr>
        <w:t xml:space="preserve">In this essay, I will be looking at an incident I played a significant role in regarding a high-risk domestic abuse victim. I will discuss how I handled the situation and what action I took, in accordance with the </w:t>
      </w:r>
      <w:r w:rsidR="006837A9">
        <w:rPr>
          <w:rFonts w:eastAsia="Arial"/>
          <w:color w:val="000000" w:themeColor="text1"/>
          <w:sz w:val="24"/>
          <w:szCs w:val="24"/>
        </w:rPr>
        <w:t xml:space="preserve">National </w:t>
      </w:r>
      <w:r w:rsidR="00E3446D">
        <w:rPr>
          <w:rFonts w:eastAsia="Arial"/>
          <w:color w:val="000000" w:themeColor="text1"/>
          <w:sz w:val="24"/>
          <w:szCs w:val="24"/>
        </w:rPr>
        <w:t>Decision-Making</w:t>
      </w:r>
      <w:r w:rsidR="006837A9">
        <w:rPr>
          <w:rFonts w:eastAsia="Arial"/>
          <w:color w:val="000000" w:themeColor="text1"/>
          <w:sz w:val="24"/>
          <w:szCs w:val="24"/>
        </w:rPr>
        <w:t xml:space="preserve"> model (</w:t>
      </w:r>
      <w:r>
        <w:rPr>
          <w:rFonts w:eastAsia="Arial"/>
          <w:color w:val="000000" w:themeColor="text1"/>
          <w:sz w:val="24"/>
          <w:szCs w:val="24"/>
        </w:rPr>
        <w:t>NDM</w:t>
      </w:r>
      <w:r w:rsidR="006837A9">
        <w:rPr>
          <w:rFonts w:eastAsia="Arial"/>
          <w:color w:val="000000" w:themeColor="text1"/>
          <w:sz w:val="24"/>
          <w:szCs w:val="24"/>
        </w:rPr>
        <w:t>)</w:t>
      </w:r>
      <w:r>
        <w:rPr>
          <w:rFonts w:eastAsia="Arial"/>
          <w:color w:val="000000" w:themeColor="text1"/>
          <w:sz w:val="24"/>
          <w:szCs w:val="24"/>
        </w:rPr>
        <w:t xml:space="preserve">. I will also be using Driscoll’s </w:t>
      </w:r>
      <w:r w:rsidR="00383367">
        <w:rPr>
          <w:rFonts w:eastAsia="Arial"/>
          <w:color w:val="000000" w:themeColor="text1"/>
          <w:sz w:val="24"/>
          <w:szCs w:val="24"/>
        </w:rPr>
        <w:t>M</w:t>
      </w:r>
      <w:r w:rsidR="001E0D26">
        <w:rPr>
          <w:rFonts w:eastAsia="Arial"/>
          <w:color w:val="000000" w:themeColor="text1"/>
          <w:sz w:val="24"/>
          <w:szCs w:val="24"/>
        </w:rPr>
        <w:t xml:space="preserve">odel of </w:t>
      </w:r>
      <w:r w:rsidR="00383367">
        <w:rPr>
          <w:rFonts w:eastAsia="Arial"/>
          <w:color w:val="000000" w:themeColor="text1"/>
          <w:sz w:val="24"/>
          <w:szCs w:val="24"/>
        </w:rPr>
        <w:t>R</w:t>
      </w:r>
      <w:r w:rsidR="001E0D26">
        <w:rPr>
          <w:rFonts w:eastAsia="Arial"/>
          <w:color w:val="000000" w:themeColor="text1"/>
          <w:sz w:val="24"/>
          <w:szCs w:val="24"/>
        </w:rPr>
        <w:t>eflection</w:t>
      </w:r>
      <w:r w:rsidR="00633C09">
        <w:rPr>
          <w:rFonts w:eastAsia="Arial"/>
          <w:color w:val="000000" w:themeColor="text1"/>
          <w:sz w:val="24"/>
          <w:szCs w:val="24"/>
        </w:rPr>
        <w:t xml:space="preserve"> (1994</w:t>
      </w:r>
      <w:r w:rsidR="00E3446D">
        <w:rPr>
          <w:rFonts w:eastAsia="Arial"/>
          <w:color w:val="000000" w:themeColor="text1"/>
          <w:sz w:val="24"/>
          <w:szCs w:val="24"/>
        </w:rPr>
        <w:t>) to</w:t>
      </w:r>
      <w:r w:rsidR="001E0D26">
        <w:rPr>
          <w:rFonts w:eastAsia="Arial"/>
          <w:color w:val="000000" w:themeColor="text1"/>
          <w:sz w:val="24"/>
          <w:szCs w:val="24"/>
        </w:rPr>
        <w:t xml:space="preserve"> structure this piece of writing.</w:t>
      </w:r>
    </w:p>
    <w:p w14:paraId="5283C71C" w14:textId="77777777" w:rsidR="001E0D26" w:rsidRDefault="001E0D26" w:rsidP="00D76A26">
      <w:pPr>
        <w:spacing w:before="100" w:beforeAutospacing="1" w:after="100" w:afterAutospacing="1"/>
        <w:ind w:right="237"/>
        <w:jc w:val="both"/>
        <w:rPr>
          <w:rFonts w:eastAsia="Arial"/>
          <w:color w:val="000000" w:themeColor="text1"/>
          <w:sz w:val="24"/>
          <w:szCs w:val="24"/>
        </w:rPr>
      </w:pPr>
    </w:p>
    <w:p w14:paraId="33DC15DF" w14:textId="76DAFD3B" w:rsidR="00066A79" w:rsidRDefault="001E0D26" w:rsidP="00D76A26">
      <w:pPr>
        <w:spacing w:before="100" w:beforeAutospacing="1" w:after="100" w:afterAutospacing="1" w:line="480" w:lineRule="auto"/>
        <w:ind w:right="238"/>
        <w:jc w:val="both"/>
        <w:rPr>
          <w:color w:val="auto"/>
          <w:sz w:val="24"/>
          <w:szCs w:val="24"/>
        </w:rPr>
      </w:pPr>
      <w:r>
        <w:rPr>
          <w:rFonts w:eastAsia="Arial"/>
          <w:color w:val="000000" w:themeColor="text1"/>
          <w:sz w:val="24"/>
          <w:szCs w:val="24"/>
        </w:rPr>
        <w:t>The first stage of the Driscoll’s Reflective Model is named “What?”</w:t>
      </w:r>
      <w:r w:rsidR="00066A79">
        <w:rPr>
          <w:rFonts w:ascii="Times New Roman" w:hAnsi="Times New Roman" w:cs="Times New Roman"/>
          <w:color w:val="auto"/>
          <w:sz w:val="24"/>
          <w:szCs w:val="24"/>
        </w:rPr>
        <w:t xml:space="preserve">. </w:t>
      </w:r>
      <w:r w:rsidR="00066A79">
        <w:rPr>
          <w:color w:val="auto"/>
          <w:sz w:val="24"/>
          <w:szCs w:val="24"/>
        </w:rPr>
        <w:t xml:space="preserve">This stage will help portray the situation and identifying the facts and emotions of the situation. </w:t>
      </w:r>
      <w:r w:rsidR="00066A79" w:rsidRPr="00066A79">
        <w:rPr>
          <w:color w:val="auto"/>
          <w:sz w:val="24"/>
          <w:szCs w:val="24"/>
        </w:rPr>
        <w:t>(The university of Edinburgh</w:t>
      </w:r>
      <w:r w:rsidR="00D76A26">
        <w:rPr>
          <w:color w:val="auto"/>
          <w:sz w:val="24"/>
          <w:szCs w:val="24"/>
        </w:rPr>
        <w:t>, 2024</w:t>
      </w:r>
      <w:r w:rsidR="00066A79" w:rsidRPr="00066A79">
        <w:rPr>
          <w:color w:val="auto"/>
          <w:sz w:val="24"/>
          <w:szCs w:val="24"/>
        </w:rPr>
        <w:t>)</w:t>
      </w:r>
      <w:r w:rsidR="00D76A26">
        <w:rPr>
          <w:color w:val="auto"/>
          <w:sz w:val="24"/>
          <w:szCs w:val="24"/>
        </w:rPr>
        <w:t>.</w:t>
      </w:r>
    </w:p>
    <w:p w14:paraId="4741A106" w14:textId="292F9B18" w:rsidR="00BC04FD" w:rsidRDefault="00D76A26" w:rsidP="00BC04FD">
      <w:pPr>
        <w:spacing w:before="100" w:beforeAutospacing="1" w:after="100" w:afterAutospacing="1" w:line="480" w:lineRule="auto"/>
        <w:ind w:right="238"/>
        <w:jc w:val="both"/>
        <w:rPr>
          <w:color w:val="auto"/>
          <w:sz w:val="24"/>
          <w:szCs w:val="24"/>
        </w:rPr>
      </w:pPr>
      <w:r>
        <w:rPr>
          <w:color w:val="auto"/>
          <w:sz w:val="24"/>
          <w:szCs w:val="24"/>
        </w:rPr>
        <w:t>I was assigned to a routine graded call whereby the victim had disclosed several historical domestic violence incidents and had been subject to controlling and coercive behaviour from her father and brother. The victim felt her only option was to flee the family home and move to a different location where she could not be found by the offenders, as it was causing her a huge amount of stress. The original report also stated that the victim was part of the Gypsy</w:t>
      </w:r>
      <w:r w:rsidR="00027D20">
        <w:rPr>
          <w:color w:val="auto"/>
          <w:sz w:val="24"/>
          <w:szCs w:val="24"/>
        </w:rPr>
        <w:t xml:space="preserve">, Roma, </w:t>
      </w:r>
      <w:r>
        <w:rPr>
          <w:color w:val="auto"/>
          <w:sz w:val="24"/>
          <w:szCs w:val="24"/>
        </w:rPr>
        <w:t>Travelling Community</w:t>
      </w:r>
      <w:r w:rsidR="00027D20">
        <w:rPr>
          <w:color w:val="auto"/>
          <w:sz w:val="24"/>
          <w:szCs w:val="24"/>
        </w:rPr>
        <w:t xml:space="preserve"> (GRT)</w:t>
      </w:r>
      <w:r w:rsidR="001451E3">
        <w:rPr>
          <w:color w:val="auto"/>
          <w:sz w:val="24"/>
          <w:szCs w:val="24"/>
        </w:rPr>
        <w:t xml:space="preserve"> and that she was very anti-police.</w:t>
      </w:r>
      <w:r w:rsidR="00BC04FD">
        <w:rPr>
          <w:color w:val="auto"/>
          <w:sz w:val="24"/>
          <w:szCs w:val="24"/>
        </w:rPr>
        <w:t xml:space="preserve"> </w:t>
      </w:r>
      <w:r w:rsidR="00114A0F">
        <w:rPr>
          <w:color w:val="auto"/>
          <w:sz w:val="24"/>
          <w:szCs w:val="24"/>
        </w:rPr>
        <w:t>Therefore,</w:t>
      </w:r>
      <w:r w:rsidR="00F552C9">
        <w:rPr>
          <w:color w:val="auto"/>
          <w:sz w:val="24"/>
          <w:szCs w:val="24"/>
        </w:rPr>
        <w:t xml:space="preserve"> </w:t>
      </w:r>
      <w:r w:rsidR="008B6F5C">
        <w:rPr>
          <w:color w:val="auto"/>
          <w:sz w:val="24"/>
          <w:szCs w:val="24"/>
        </w:rPr>
        <w:t xml:space="preserve">this was quickly </w:t>
      </w:r>
      <w:r w:rsidR="002F02B3">
        <w:rPr>
          <w:color w:val="auto"/>
          <w:sz w:val="24"/>
          <w:szCs w:val="24"/>
        </w:rPr>
        <w:t xml:space="preserve"> </w:t>
      </w:r>
      <w:r w:rsidR="001D1B14">
        <w:rPr>
          <w:color w:val="auto"/>
          <w:sz w:val="24"/>
          <w:szCs w:val="24"/>
        </w:rPr>
        <w:t xml:space="preserve">identified as a cultural issue. </w:t>
      </w:r>
      <w:r w:rsidR="00664D8E">
        <w:rPr>
          <w:color w:val="auto"/>
          <w:sz w:val="24"/>
          <w:szCs w:val="24"/>
        </w:rPr>
        <w:t>According to</w:t>
      </w:r>
      <w:r w:rsidR="00AF4E44">
        <w:rPr>
          <w:color w:val="auto"/>
          <w:sz w:val="24"/>
          <w:szCs w:val="24"/>
        </w:rPr>
        <w:t xml:space="preserve"> report from </w:t>
      </w:r>
      <w:r w:rsidR="00B0500A">
        <w:rPr>
          <w:color w:val="auto"/>
          <w:sz w:val="24"/>
          <w:szCs w:val="24"/>
        </w:rPr>
        <w:t>T</w:t>
      </w:r>
      <w:r w:rsidR="00AF4E44">
        <w:rPr>
          <w:color w:val="auto"/>
          <w:sz w:val="24"/>
          <w:szCs w:val="24"/>
        </w:rPr>
        <w:t xml:space="preserve">he </w:t>
      </w:r>
      <w:r w:rsidR="00B0500A">
        <w:rPr>
          <w:color w:val="auto"/>
          <w:sz w:val="24"/>
          <w:szCs w:val="24"/>
        </w:rPr>
        <w:t>T</w:t>
      </w:r>
      <w:r w:rsidR="00AF4E44">
        <w:rPr>
          <w:color w:val="auto"/>
          <w:sz w:val="24"/>
          <w:szCs w:val="24"/>
        </w:rPr>
        <w:t xml:space="preserve">raveller </w:t>
      </w:r>
      <w:r w:rsidR="00500A5B">
        <w:rPr>
          <w:color w:val="auto"/>
          <w:sz w:val="24"/>
          <w:szCs w:val="24"/>
        </w:rPr>
        <w:t>Movement ‘</w:t>
      </w:r>
      <w:r w:rsidR="00D9023D">
        <w:rPr>
          <w:color w:val="auto"/>
          <w:sz w:val="24"/>
          <w:szCs w:val="24"/>
        </w:rPr>
        <w:t xml:space="preserve">The Police and GRT </w:t>
      </w:r>
      <w:r w:rsidR="002E1920">
        <w:rPr>
          <w:color w:val="auto"/>
          <w:sz w:val="24"/>
          <w:szCs w:val="24"/>
        </w:rPr>
        <w:t xml:space="preserve">has often be </w:t>
      </w:r>
      <w:r w:rsidR="00836A38">
        <w:rPr>
          <w:color w:val="auto"/>
          <w:sz w:val="24"/>
          <w:szCs w:val="24"/>
        </w:rPr>
        <w:t xml:space="preserve">tainted </w:t>
      </w:r>
      <w:r w:rsidR="0034174F">
        <w:rPr>
          <w:color w:val="auto"/>
          <w:sz w:val="24"/>
          <w:szCs w:val="24"/>
        </w:rPr>
        <w:t>by mutual mistrust, poor communication and conflict, limiting both</w:t>
      </w:r>
      <w:r w:rsidR="0051738B">
        <w:rPr>
          <w:color w:val="auto"/>
          <w:sz w:val="24"/>
          <w:szCs w:val="24"/>
        </w:rPr>
        <w:t xml:space="preserve"> the communities’ ability to access justice, and the ability of the police </w:t>
      </w:r>
      <w:r w:rsidR="00500A5B">
        <w:rPr>
          <w:color w:val="auto"/>
          <w:sz w:val="24"/>
          <w:szCs w:val="24"/>
        </w:rPr>
        <w:t>to protect their citizens and fight crime’.</w:t>
      </w:r>
      <w:r w:rsidR="007D7BBB" w:rsidRPr="007D7BBB">
        <w:t xml:space="preserve"> </w:t>
      </w:r>
      <w:r w:rsidR="007D7BBB" w:rsidRPr="007D7BBB">
        <w:rPr>
          <w:color w:val="auto"/>
          <w:sz w:val="24"/>
          <w:szCs w:val="24"/>
        </w:rPr>
        <w:t>(The Traveller Movement</w:t>
      </w:r>
      <w:r w:rsidR="007D7BBB">
        <w:rPr>
          <w:color w:val="auto"/>
          <w:sz w:val="24"/>
          <w:szCs w:val="24"/>
        </w:rPr>
        <w:t>, 2018).</w:t>
      </w:r>
      <w:r w:rsidR="00500A5B">
        <w:rPr>
          <w:color w:val="auto"/>
          <w:sz w:val="24"/>
          <w:szCs w:val="24"/>
        </w:rPr>
        <w:t xml:space="preserve"> </w:t>
      </w:r>
      <w:r w:rsidR="00BC04FD">
        <w:rPr>
          <w:color w:val="auto"/>
          <w:sz w:val="24"/>
          <w:szCs w:val="24"/>
        </w:rPr>
        <w:t xml:space="preserve">Introducing the first step of the NDM labelled “Gather information and intelligence”. This step involves establish the facts of what has happened so far, and what further information I can find out. </w:t>
      </w:r>
      <w:r w:rsidR="00BC04FD" w:rsidRPr="00BC04FD">
        <w:rPr>
          <w:color w:val="auto"/>
          <w:sz w:val="24"/>
          <w:szCs w:val="24"/>
        </w:rPr>
        <w:t>(College Of Policing</w:t>
      </w:r>
      <w:r w:rsidR="00BC04FD">
        <w:rPr>
          <w:color w:val="auto"/>
          <w:sz w:val="24"/>
          <w:szCs w:val="24"/>
        </w:rPr>
        <w:t>, 2013)</w:t>
      </w:r>
      <w:r w:rsidR="00803E80">
        <w:rPr>
          <w:color w:val="auto"/>
          <w:sz w:val="24"/>
          <w:szCs w:val="24"/>
        </w:rPr>
        <w:t xml:space="preserve">. </w:t>
      </w:r>
      <w:r w:rsidR="003B4C79" w:rsidRPr="00FA13DF">
        <w:rPr>
          <w:color w:val="auto"/>
          <w:sz w:val="24"/>
          <w:szCs w:val="24"/>
        </w:rPr>
        <w:t>Based</w:t>
      </w:r>
      <w:r w:rsidR="003B4C79">
        <w:rPr>
          <w:color w:val="auto"/>
          <w:sz w:val="24"/>
          <w:szCs w:val="24"/>
        </w:rPr>
        <w:t xml:space="preserve"> on this, I wanted to ask as many questions as I possibly could about the victim’s relationship with</w:t>
      </w:r>
      <w:r w:rsidR="006A3F9D">
        <w:rPr>
          <w:color w:val="auto"/>
          <w:sz w:val="24"/>
          <w:szCs w:val="24"/>
        </w:rPr>
        <w:t xml:space="preserve"> father and brother, how long the abuse had been </w:t>
      </w:r>
      <w:r w:rsidR="00DB46BE">
        <w:rPr>
          <w:color w:val="auto"/>
          <w:sz w:val="24"/>
          <w:szCs w:val="24"/>
        </w:rPr>
        <w:t>going on for</w:t>
      </w:r>
      <w:r w:rsidR="006E038F">
        <w:rPr>
          <w:color w:val="auto"/>
          <w:sz w:val="24"/>
          <w:szCs w:val="24"/>
        </w:rPr>
        <w:t xml:space="preserve"> and the extent of the abuse, both physically and mentally.</w:t>
      </w:r>
    </w:p>
    <w:p w14:paraId="1B8595B6" w14:textId="583B4115" w:rsidR="00BA1045" w:rsidRDefault="00BA1045" w:rsidP="00BC04FD">
      <w:pPr>
        <w:spacing w:before="100" w:beforeAutospacing="1" w:after="100" w:afterAutospacing="1" w:line="480" w:lineRule="auto"/>
        <w:ind w:right="238"/>
        <w:jc w:val="both"/>
        <w:rPr>
          <w:color w:val="auto"/>
          <w:sz w:val="24"/>
          <w:szCs w:val="24"/>
        </w:rPr>
      </w:pPr>
      <w:r>
        <w:rPr>
          <w:color w:val="auto"/>
          <w:sz w:val="24"/>
          <w:szCs w:val="24"/>
        </w:rPr>
        <w:t xml:space="preserve">Therefore, </w:t>
      </w:r>
      <w:r w:rsidR="00C0685E">
        <w:rPr>
          <w:color w:val="auto"/>
          <w:sz w:val="24"/>
          <w:szCs w:val="24"/>
        </w:rPr>
        <w:t xml:space="preserve">I began to start utilising some </w:t>
      </w:r>
      <w:r w:rsidR="009F7A3E">
        <w:rPr>
          <w:color w:val="auto"/>
          <w:sz w:val="24"/>
          <w:szCs w:val="24"/>
        </w:rPr>
        <w:t>open-ended</w:t>
      </w:r>
      <w:r w:rsidR="00C0685E">
        <w:rPr>
          <w:color w:val="auto"/>
          <w:sz w:val="24"/>
          <w:szCs w:val="24"/>
        </w:rPr>
        <w:t xml:space="preserve"> questions</w:t>
      </w:r>
      <w:r w:rsidR="00F42C73">
        <w:rPr>
          <w:color w:val="auto"/>
          <w:sz w:val="24"/>
          <w:szCs w:val="24"/>
        </w:rPr>
        <w:t xml:space="preserve"> to extract as much information as I possibly </w:t>
      </w:r>
      <w:r w:rsidR="009236AA">
        <w:rPr>
          <w:color w:val="auto"/>
          <w:sz w:val="24"/>
          <w:szCs w:val="24"/>
        </w:rPr>
        <w:t>could and</w:t>
      </w:r>
      <w:r w:rsidR="00F42C73">
        <w:rPr>
          <w:color w:val="auto"/>
          <w:sz w:val="24"/>
          <w:szCs w:val="24"/>
        </w:rPr>
        <w:t xml:space="preserve"> </w:t>
      </w:r>
      <w:r w:rsidR="00F13DF3">
        <w:rPr>
          <w:color w:val="auto"/>
          <w:sz w:val="24"/>
          <w:szCs w:val="24"/>
        </w:rPr>
        <w:t xml:space="preserve">maintaining active listening skills. Active listening skills can be defined as </w:t>
      </w:r>
      <w:r w:rsidR="004A58B8">
        <w:rPr>
          <w:color w:val="auto"/>
          <w:sz w:val="24"/>
          <w:szCs w:val="24"/>
        </w:rPr>
        <w:t>“Maintaining eye contact, upright posture, body language</w:t>
      </w:r>
      <w:r w:rsidR="0098545F">
        <w:rPr>
          <w:color w:val="auto"/>
          <w:sz w:val="24"/>
          <w:szCs w:val="24"/>
        </w:rPr>
        <w:t xml:space="preserve"> and facials expressions” </w:t>
      </w:r>
      <w:r w:rsidR="00076BA9">
        <w:rPr>
          <w:color w:val="auto"/>
          <w:sz w:val="24"/>
          <w:szCs w:val="24"/>
        </w:rPr>
        <w:t>(Berger, 2023)</w:t>
      </w:r>
      <w:r w:rsidR="002A7FC9">
        <w:rPr>
          <w:color w:val="auto"/>
          <w:sz w:val="24"/>
          <w:szCs w:val="24"/>
        </w:rPr>
        <w:t>. I felt as if I made a good connection with the victim</w:t>
      </w:r>
      <w:r w:rsidR="00ED6FD9">
        <w:rPr>
          <w:color w:val="auto"/>
          <w:sz w:val="24"/>
          <w:szCs w:val="24"/>
        </w:rPr>
        <w:t>, and she started to open up regarding the years of abuse she had suffered in the hands of her father and brother</w:t>
      </w:r>
      <w:r w:rsidR="00077C61">
        <w:rPr>
          <w:color w:val="auto"/>
          <w:sz w:val="24"/>
          <w:szCs w:val="24"/>
        </w:rPr>
        <w:t>, she also disclosed that she was 8 months pregnan</w:t>
      </w:r>
      <w:r w:rsidR="00556C8B">
        <w:rPr>
          <w:color w:val="auto"/>
          <w:sz w:val="24"/>
          <w:szCs w:val="24"/>
        </w:rPr>
        <w:t>t</w:t>
      </w:r>
      <w:r w:rsidR="00664D8E">
        <w:rPr>
          <w:color w:val="auto"/>
          <w:sz w:val="24"/>
          <w:szCs w:val="24"/>
        </w:rPr>
        <w:t xml:space="preserve"> at this present time,</w:t>
      </w:r>
      <w:r w:rsidR="00556C8B">
        <w:rPr>
          <w:color w:val="auto"/>
          <w:sz w:val="24"/>
          <w:szCs w:val="24"/>
        </w:rPr>
        <w:t xml:space="preserve"> and the main reason she fled from her family home as her unborn baby was her number one priority.</w:t>
      </w:r>
      <w:r w:rsidR="0033143F">
        <w:rPr>
          <w:color w:val="auto"/>
          <w:sz w:val="24"/>
          <w:szCs w:val="24"/>
        </w:rPr>
        <w:t xml:space="preserve"> She stated she wanted to start a new chapter in her life </w:t>
      </w:r>
      <w:r w:rsidR="003B0135">
        <w:rPr>
          <w:color w:val="auto"/>
          <w:sz w:val="24"/>
          <w:szCs w:val="24"/>
        </w:rPr>
        <w:t xml:space="preserve">and move away from any negativity </w:t>
      </w:r>
      <w:r w:rsidR="00664D8E">
        <w:rPr>
          <w:color w:val="auto"/>
          <w:sz w:val="24"/>
          <w:szCs w:val="24"/>
        </w:rPr>
        <w:t xml:space="preserve">and abuse. </w:t>
      </w:r>
    </w:p>
    <w:p w14:paraId="01F9DBDF" w14:textId="77777777" w:rsidR="00552231" w:rsidRDefault="00552231" w:rsidP="00BC04FD">
      <w:pPr>
        <w:spacing w:before="100" w:beforeAutospacing="1" w:after="100" w:afterAutospacing="1" w:line="480" w:lineRule="auto"/>
        <w:ind w:right="238"/>
        <w:jc w:val="both"/>
        <w:rPr>
          <w:color w:val="auto"/>
          <w:sz w:val="24"/>
          <w:szCs w:val="24"/>
        </w:rPr>
      </w:pPr>
    </w:p>
    <w:p w14:paraId="35B743F8" w14:textId="0CB3D8DA" w:rsidR="0051008D" w:rsidRDefault="0024475B" w:rsidP="00BC04FD">
      <w:pPr>
        <w:spacing w:before="100" w:beforeAutospacing="1" w:after="100" w:afterAutospacing="1" w:line="480" w:lineRule="auto"/>
        <w:ind w:right="238"/>
        <w:jc w:val="both"/>
        <w:rPr>
          <w:color w:val="auto"/>
          <w:sz w:val="24"/>
          <w:szCs w:val="24"/>
        </w:rPr>
      </w:pPr>
      <w:r>
        <w:rPr>
          <w:color w:val="auto"/>
          <w:sz w:val="24"/>
          <w:szCs w:val="24"/>
        </w:rPr>
        <w:t xml:space="preserve">Whilst speaking with the victim, also present was a </w:t>
      </w:r>
      <w:r w:rsidR="00CB2902">
        <w:rPr>
          <w:color w:val="auto"/>
          <w:sz w:val="24"/>
          <w:szCs w:val="24"/>
        </w:rPr>
        <w:t>Multi-Agency</w:t>
      </w:r>
      <w:r w:rsidR="00965322">
        <w:rPr>
          <w:color w:val="auto"/>
          <w:sz w:val="24"/>
          <w:szCs w:val="24"/>
        </w:rPr>
        <w:t xml:space="preserve"> Risk Assessment Conference (MARAC) member of staff</w:t>
      </w:r>
      <w:r w:rsidR="00DF0730">
        <w:rPr>
          <w:color w:val="auto"/>
          <w:sz w:val="24"/>
          <w:szCs w:val="24"/>
        </w:rPr>
        <w:t>, a</w:t>
      </w:r>
      <w:r w:rsidR="00CB2902">
        <w:rPr>
          <w:color w:val="auto"/>
          <w:sz w:val="24"/>
          <w:szCs w:val="24"/>
        </w:rPr>
        <w:t xml:space="preserve">s the original report from the victim was disclosed to housing officer, who in turn, informed MARAC </w:t>
      </w:r>
      <w:r w:rsidR="00DF0730">
        <w:rPr>
          <w:color w:val="auto"/>
          <w:sz w:val="24"/>
          <w:szCs w:val="24"/>
        </w:rPr>
        <w:t>employees. MARAC</w:t>
      </w:r>
      <w:r w:rsidR="00DC39DA">
        <w:rPr>
          <w:color w:val="auto"/>
          <w:sz w:val="24"/>
          <w:szCs w:val="24"/>
        </w:rPr>
        <w:t xml:space="preserve"> </w:t>
      </w:r>
      <w:r w:rsidR="00B15EA6">
        <w:rPr>
          <w:color w:val="auto"/>
          <w:sz w:val="24"/>
          <w:szCs w:val="24"/>
        </w:rPr>
        <w:t>is a conf</w:t>
      </w:r>
      <w:r w:rsidR="00D26DA7">
        <w:rPr>
          <w:color w:val="auto"/>
          <w:sz w:val="24"/>
          <w:szCs w:val="24"/>
        </w:rPr>
        <w:t xml:space="preserve">erence held by agencies </w:t>
      </w:r>
      <w:r w:rsidR="008850F0">
        <w:rPr>
          <w:color w:val="auto"/>
          <w:sz w:val="24"/>
          <w:szCs w:val="24"/>
        </w:rPr>
        <w:t>who discuss domestic violence that prof</w:t>
      </w:r>
      <w:r w:rsidR="005D2C9C">
        <w:rPr>
          <w:color w:val="auto"/>
          <w:sz w:val="24"/>
          <w:szCs w:val="24"/>
        </w:rPr>
        <w:t>essionals</w:t>
      </w:r>
      <w:r w:rsidR="00C50966">
        <w:rPr>
          <w:color w:val="auto"/>
          <w:sz w:val="24"/>
          <w:szCs w:val="24"/>
        </w:rPr>
        <w:t xml:space="preserve"> consider to be “high risk”</w:t>
      </w:r>
      <w:r w:rsidR="00AF03C6">
        <w:rPr>
          <w:color w:val="auto"/>
          <w:sz w:val="24"/>
          <w:szCs w:val="24"/>
        </w:rPr>
        <w:t>. These partner agencies include</w:t>
      </w:r>
      <w:r w:rsidR="003B3C35">
        <w:rPr>
          <w:color w:val="auto"/>
          <w:sz w:val="24"/>
          <w:szCs w:val="24"/>
        </w:rPr>
        <w:t xml:space="preserve"> police, health, housing, education and more. </w:t>
      </w:r>
      <w:r w:rsidR="00C82B37" w:rsidRPr="00C82B37">
        <w:rPr>
          <w:color w:val="auto"/>
          <w:sz w:val="24"/>
          <w:szCs w:val="24"/>
        </w:rPr>
        <w:t>(</w:t>
      </w:r>
      <w:r w:rsidR="003B3C35" w:rsidRPr="00C82B37">
        <w:rPr>
          <w:color w:val="auto"/>
          <w:sz w:val="24"/>
          <w:szCs w:val="24"/>
        </w:rPr>
        <w:t>Safe</w:t>
      </w:r>
      <w:r w:rsidR="003B3C35">
        <w:rPr>
          <w:color w:val="auto"/>
          <w:sz w:val="24"/>
          <w:szCs w:val="24"/>
        </w:rPr>
        <w:t>L</w:t>
      </w:r>
      <w:r w:rsidR="003B3C35" w:rsidRPr="00C82B37">
        <w:rPr>
          <w:color w:val="auto"/>
          <w:sz w:val="24"/>
          <w:szCs w:val="24"/>
        </w:rPr>
        <w:t>ives</w:t>
      </w:r>
      <w:r w:rsidR="00C82B37">
        <w:rPr>
          <w:color w:val="auto"/>
          <w:sz w:val="24"/>
          <w:szCs w:val="24"/>
        </w:rPr>
        <w:t>, 2024)</w:t>
      </w:r>
      <w:r w:rsidR="003B3C35">
        <w:rPr>
          <w:color w:val="auto"/>
          <w:sz w:val="24"/>
          <w:szCs w:val="24"/>
        </w:rPr>
        <w:t xml:space="preserve">. </w:t>
      </w:r>
    </w:p>
    <w:p w14:paraId="57B4DFD9" w14:textId="6864BACD" w:rsidR="004B725C" w:rsidRDefault="00CC2A08" w:rsidP="00BC04FD">
      <w:pPr>
        <w:spacing w:before="100" w:beforeAutospacing="1" w:after="100" w:afterAutospacing="1" w:line="480" w:lineRule="auto"/>
        <w:ind w:right="238"/>
        <w:jc w:val="both"/>
        <w:rPr>
          <w:color w:val="auto"/>
          <w:sz w:val="24"/>
          <w:szCs w:val="24"/>
        </w:rPr>
      </w:pPr>
      <w:r>
        <w:rPr>
          <w:color w:val="auto"/>
          <w:sz w:val="24"/>
          <w:szCs w:val="24"/>
        </w:rPr>
        <w:t xml:space="preserve">As this case was </w:t>
      </w:r>
      <w:r w:rsidR="006915FC">
        <w:rPr>
          <w:color w:val="auto"/>
          <w:sz w:val="24"/>
          <w:szCs w:val="24"/>
        </w:rPr>
        <w:t xml:space="preserve">already deemed high risk, I ensured that extensive safeguarding measures were handed out to the victim for the duration of time </w:t>
      </w:r>
      <w:r w:rsidR="004B725C">
        <w:rPr>
          <w:color w:val="auto"/>
          <w:sz w:val="24"/>
          <w:szCs w:val="24"/>
        </w:rPr>
        <w:t>I was with her. This began by the victim completing an emergency housing application</w:t>
      </w:r>
      <w:r w:rsidR="00122EC2">
        <w:rPr>
          <w:color w:val="auto"/>
          <w:sz w:val="24"/>
          <w:szCs w:val="24"/>
        </w:rPr>
        <w:t xml:space="preserve">, as she was temporarily staying with a relative on a caravan site. A relative who also had </w:t>
      </w:r>
      <w:r w:rsidR="00733F59">
        <w:rPr>
          <w:color w:val="auto"/>
          <w:sz w:val="24"/>
          <w:szCs w:val="24"/>
        </w:rPr>
        <w:t xml:space="preserve">personal connections to </w:t>
      </w:r>
      <w:r w:rsidR="00B46330">
        <w:rPr>
          <w:color w:val="auto"/>
          <w:sz w:val="24"/>
          <w:szCs w:val="24"/>
        </w:rPr>
        <w:t>the offenders in this investigation.</w:t>
      </w:r>
      <w:r w:rsidR="001B2AE4">
        <w:rPr>
          <w:color w:val="auto"/>
          <w:sz w:val="24"/>
          <w:szCs w:val="24"/>
        </w:rPr>
        <w:t xml:space="preserve"> The same offenders who stated to the victim when she fled her family home, stated</w:t>
      </w:r>
      <w:r w:rsidR="006B1721">
        <w:rPr>
          <w:color w:val="auto"/>
          <w:sz w:val="24"/>
          <w:szCs w:val="24"/>
        </w:rPr>
        <w:t xml:space="preserve"> “they would find her” </w:t>
      </w:r>
      <w:r w:rsidR="002655D0">
        <w:rPr>
          <w:color w:val="auto"/>
          <w:sz w:val="24"/>
          <w:szCs w:val="24"/>
        </w:rPr>
        <w:t xml:space="preserve">after she </w:t>
      </w:r>
      <w:r w:rsidR="008E61FF">
        <w:rPr>
          <w:color w:val="auto"/>
          <w:sz w:val="24"/>
          <w:szCs w:val="24"/>
        </w:rPr>
        <w:t xml:space="preserve">fled the domestic violence. For me, the housing situation was paramount, </w:t>
      </w:r>
      <w:r w:rsidR="007F2322">
        <w:rPr>
          <w:color w:val="auto"/>
          <w:sz w:val="24"/>
          <w:szCs w:val="24"/>
        </w:rPr>
        <w:t xml:space="preserve">as she needed a </w:t>
      </w:r>
      <w:r w:rsidR="00731202">
        <w:rPr>
          <w:color w:val="auto"/>
          <w:sz w:val="24"/>
          <w:szCs w:val="24"/>
        </w:rPr>
        <w:t xml:space="preserve">new place residence for herself and unborn child, and a location that would not be known to her offenders, </w:t>
      </w:r>
      <w:r w:rsidR="00ED5E81">
        <w:rPr>
          <w:color w:val="auto"/>
          <w:sz w:val="24"/>
          <w:szCs w:val="24"/>
        </w:rPr>
        <w:t>immediately lowering the risk threat, harm and risk towards herself.</w:t>
      </w:r>
      <w:r w:rsidR="002A7AFB">
        <w:rPr>
          <w:color w:val="auto"/>
          <w:sz w:val="24"/>
          <w:szCs w:val="24"/>
        </w:rPr>
        <w:t xml:space="preserve"> I ensured this application was completed prior</w:t>
      </w:r>
      <w:r w:rsidR="00EF2507">
        <w:rPr>
          <w:color w:val="auto"/>
          <w:sz w:val="24"/>
          <w:szCs w:val="24"/>
        </w:rPr>
        <w:t xml:space="preserve"> </w:t>
      </w:r>
      <w:r w:rsidR="009627D6">
        <w:rPr>
          <w:color w:val="auto"/>
          <w:sz w:val="24"/>
          <w:szCs w:val="24"/>
        </w:rPr>
        <w:t>to me leaving the victim.</w:t>
      </w:r>
    </w:p>
    <w:p w14:paraId="1DB32197" w14:textId="1AB98251" w:rsidR="00E21251" w:rsidRPr="00E21251" w:rsidRDefault="005B56AF" w:rsidP="00E21251">
      <w:pPr>
        <w:spacing w:before="100" w:beforeAutospacing="1" w:after="100" w:afterAutospacing="1" w:line="480" w:lineRule="auto"/>
        <w:ind w:right="238"/>
        <w:jc w:val="both"/>
        <w:rPr>
          <w:color w:val="auto"/>
          <w:sz w:val="24"/>
          <w:szCs w:val="24"/>
        </w:rPr>
      </w:pPr>
      <w:r>
        <w:rPr>
          <w:color w:val="auto"/>
          <w:sz w:val="24"/>
          <w:szCs w:val="24"/>
        </w:rPr>
        <w:t xml:space="preserve">I now move on to the second stage of Driscoll’s reflective model, </w:t>
      </w:r>
      <w:r w:rsidR="00B35BFA">
        <w:rPr>
          <w:color w:val="auto"/>
          <w:sz w:val="24"/>
          <w:szCs w:val="24"/>
        </w:rPr>
        <w:t>“So what”</w:t>
      </w:r>
      <w:r w:rsidR="004C5D14">
        <w:rPr>
          <w:color w:val="auto"/>
          <w:sz w:val="24"/>
          <w:szCs w:val="24"/>
        </w:rPr>
        <w:t xml:space="preserve">, this allowed me </w:t>
      </w:r>
      <w:r w:rsidR="00F57885">
        <w:rPr>
          <w:color w:val="auto"/>
          <w:sz w:val="24"/>
          <w:szCs w:val="24"/>
        </w:rPr>
        <w:t xml:space="preserve">to </w:t>
      </w:r>
      <w:r w:rsidR="00D516FF">
        <w:rPr>
          <w:color w:val="auto"/>
          <w:sz w:val="24"/>
          <w:szCs w:val="24"/>
        </w:rPr>
        <w:t>reflect on previous incident similar to this one</w:t>
      </w:r>
      <w:r w:rsidR="006A300A">
        <w:rPr>
          <w:color w:val="auto"/>
          <w:sz w:val="24"/>
          <w:szCs w:val="24"/>
        </w:rPr>
        <w:t xml:space="preserve"> and </w:t>
      </w:r>
      <w:r w:rsidR="007215EB">
        <w:rPr>
          <w:color w:val="auto"/>
          <w:sz w:val="24"/>
          <w:szCs w:val="24"/>
        </w:rPr>
        <w:t xml:space="preserve">existing knowledge I have regarding this type of crime. </w:t>
      </w:r>
      <w:r w:rsidR="00E21251" w:rsidRPr="00E21251">
        <w:rPr>
          <w:color w:val="auto"/>
          <w:sz w:val="24"/>
          <w:szCs w:val="24"/>
        </w:rPr>
        <w:t>(The university of Edinburgh</w:t>
      </w:r>
      <w:r w:rsidR="00E21251">
        <w:rPr>
          <w:color w:val="auto"/>
          <w:sz w:val="24"/>
          <w:szCs w:val="24"/>
        </w:rPr>
        <w:t xml:space="preserve">, 2024) </w:t>
      </w:r>
    </w:p>
    <w:p w14:paraId="6E3982F7" w14:textId="7C1C60B0" w:rsidR="00AE53B0" w:rsidRDefault="00AE53B0" w:rsidP="00BC04FD">
      <w:pPr>
        <w:spacing w:before="100" w:beforeAutospacing="1" w:after="100" w:afterAutospacing="1" w:line="480" w:lineRule="auto"/>
        <w:ind w:right="238"/>
        <w:jc w:val="both"/>
        <w:rPr>
          <w:color w:val="auto"/>
          <w:sz w:val="24"/>
          <w:szCs w:val="24"/>
        </w:rPr>
      </w:pPr>
      <w:r>
        <w:rPr>
          <w:color w:val="auto"/>
          <w:sz w:val="24"/>
          <w:szCs w:val="24"/>
        </w:rPr>
        <w:t>To proceed with this investigation criminally</w:t>
      </w:r>
      <w:r w:rsidR="00A15D16">
        <w:rPr>
          <w:color w:val="auto"/>
          <w:sz w:val="24"/>
          <w:szCs w:val="24"/>
        </w:rPr>
        <w:t>, the victim was now willing to provide a statement, as the level of trust had risen between myself and victim. I could sense that she felt comfortable</w:t>
      </w:r>
      <w:r w:rsidR="00530631">
        <w:rPr>
          <w:color w:val="auto"/>
          <w:sz w:val="24"/>
          <w:szCs w:val="24"/>
        </w:rPr>
        <w:t xml:space="preserve"> </w:t>
      </w:r>
      <w:r w:rsidR="00F37A57">
        <w:rPr>
          <w:color w:val="auto"/>
          <w:sz w:val="24"/>
          <w:szCs w:val="24"/>
        </w:rPr>
        <w:t>in conversation with me</w:t>
      </w:r>
      <w:r w:rsidR="000D11DD">
        <w:rPr>
          <w:color w:val="auto"/>
          <w:sz w:val="24"/>
          <w:szCs w:val="24"/>
        </w:rPr>
        <w:t xml:space="preserve">. Therefore, she </w:t>
      </w:r>
      <w:r w:rsidR="00F26647">
        <w:rPr>
          <w:color w:val="auto"/>
          <w:sz w:val="24"/>
          <w:szCs w:val="24"/>
        </w:rPr>
        <w:t xml:space="preserve">felt at ease disclosing numerous domestic violence incident over </w:t>
      </w:r>
      <w:r w:rsidR="00FB5D7A">
        <w:rPr>
          <w:color w:val="auto"/>
          <w:sz w:val="24"/>
          <w:szCs w:val="24"/>
        </w:rPr>
        <w:t>several</w:t>
      </w:r>
      <w:r w:rsidR="00F26647">
        <w:rPr>
          <w:color w:val="auto"/>
          <w:sz w:val="24"/>
          <w:szCs w:val="24"/>
        </w:rPr>
        <w:t xml:space="preserve"> years from the hands of father and brother. </w:t>
      </w:r>
      <w:r w:rsidR="00FB5D7A">
        <w:rPr>
          <w:color w:val="auto"/>
          <w:sz w:val="24"/>
          <w:szCs w:val="24"/>
        </w:rPr>
        <w:t xml:space="preserve">It was established that </w:t>
      </w:r>
      <w:r w:rsidR="00CC4C9B">
        <w:rPr>
          <w:color w:val="auto"/>
          <w:sz w:val="24"/>
          <w:szCs w:val="24"/>
        </w:rPr>
        <w:t>these incidents began when the victim had just reached her teenage years and had been ongoing for more than 10 years. None of these incidents were ever reported to the police</w:t>
      </w:r>
      <w:r w:rsidR="00C37189">
        <w:rPr>
          <w:color w:val="auto"/>
          <w:sz w:val="24"/>
          <w:szCs w:val="24"/>
        </w:rPr>
        <w:t xml:space="preserve">, so for the victim to now engage with myself, showed we had </w:t>
      </w:r>
      <w:r w:rsidR="00807FCD">
        <w:rPr>
          <w:color w:val="auto"/>
          <w:sz w:val="24"/>
          <w:szCs w:val="24"/>
        </w:rPr>
        <w:t>constructed a</w:t>
      </w:r>
      <w:r w:rsidR="00133C6C">
        <w:rPr>
          <w:color w:val="auto"/>
          <w:sz w:val="24"/>
          <w:szCs w:val="24"/>
        </w:rPr>
        <w:t xml:space="preserve"> strong rapport</w:t>
      </w:r>
      <w:r w:rsidR="0003071C">
        <w:rPr>
          <w:color w:val="auto"/>
          <w:sz w:val="24"/>
          <w:szCs w:val="24"/>
        </w:rPr>
        <w:t xml:space="preserve">. This would also </w:t>
      </w:r>
      <w:r w:rsidR="00F105C7">
        <w:rPr>
          <w:color w:val="auto"/>
          <w:sz w:val="24"/>
          <w:szCs w:val="24"/>
        </w:rPr>
        <w:t>aide the investigation</w:t>
      </w:r>
      <w:r w:rsidR="002D44D5">
        <w:rPr>
          <w:color w:val="auto"/>
          <w:sz w:val="24"/>
          <w:szCs w:val="24"/>
        </w:rPr>
        <w:t xml:space="preserve"> and action would need to be taken on the offenders whereby arrests would need to be made. This was also added another </w:t>
      </w:r>
      <w:r w:rsidR="002F4F61">
        <w:rPr>
          <w:color w:val="auto"/>
          <w:sz w:val="24"/>
          <w:szCs w:val="24"/>
        </w:rPr>
        <w:t>layer</w:t>
      </w:r>
      <w:r w:rsidR="002D44D5">
        <w:rPr>
          <w:color w:val="auto"/>
          <w:sz w:val="24"/>
          <w:szCs w:val="24"/>
        </w:rPr>
        <w:t xml:space="preserve"> o</w:t>
      </w:r>
      <w:r w:rsidR="00D6627D">
        <w:rPr>
          <w:color w:val="auto"/>
          <w:sz w:val="24"/>
          <w:szCs w:val="24"/>
        </w:rPr>
        <w:t>f safeguarding to the victim.</w:t>
      </w:r>
    </w:p>
    <w:p w14:paraId="5F1283CF" w14:textId="75D89F9E" w:rsidR="00950299" w:rsidRDefault="006A2E06" w:rsidP="00950299">
      <w:pPr>
        <w:spacing w:before="100" w:beforeAutospacing="1" w:after="100" w:afterAutospacing="1" w:line="480" w:lineRule="auto"/>
        <w:ind w:right="238"/>
        <w:jc w:val="both"/>
        <w:rPr>
          <w:color w:val="auto"/>
          <w:sz w:val="24"/>
          <w:szCs w:val="24"/>
        </w:rPr>
      </w:pPr>
      <w:r>
        <w:rPr>
          <w:color w:val="auto"/>
          <w:sz w:val="24"/>
          <w:szCs w:val="24"/>
        </w:rPr>
        <w:t>To reinforce saf</w:t>
      </w:r>
      <w:r w:rsidR="00614483">
        <w:rPr>
          <w:color w:val="auto"/>
          <w:sz w:val="24"/>
          <w:szCs w:val="24"/>
        </w:rPr>
        <w:t>eguarding measures around the victim, as she could clearly be classed as a vulnerable adult due to her being pregnant</w:t>
      </w:r>
      <w:r w:rsidR="00F20F16">
        <w:rPr>
          <w:color w:val="auto"/>
          <w:sz w:val="24"/>
          <w:szCs w:val="24"/>
        </w:rPr>
        <w:t xml:space="preserve">. I began to go through </w:t>
      </w:r>
      <w:r w:rsidR="00001239">
        <w:rPr>
          <w:color w:val="auto"/>
          <w:sz w:val="24"/>
          <w:szCs w:val="24"/>
        </w:rPr>
        <w:t xml:space="preserve">the Domestic Abuse, Stalking and </w:t>
      </w:r>
      <w:r w:rsidR="00080B43">
        <w:rPr>
          <w:color w:val="auto"/>
          <w:sz w:val="24"/>
          <w:szCs w:val="24"/>
        </w:rPr>
        <w:t>Harassment (DASH) procedure with her</w:t>
      </w:r>
      <w:r w:rsidR="00936701">
        <w:rPr>
          <w:color w:val="auto"/>
          <w:sz w:val="24"/>
          <w:szCs w:val="24"/>
        </w:rPr>
        <w:t xml:space="preserve">. The </w:t>
      </w:r>
      <w:r w:rsidR="00C1215F">
        <w:rPr>
          <w:color w:val="auto"/>
          <w:sz w:val="24"/>
          <w:szCs w:val="24"/>
        </w:rPr>
        <w:t>DASH</w:t>
      </w:r>
      <w:r w:rsidR="00B40BB5">
        <w:rPr>
          <w:color w:val="auto"/>
          <w:sz w:val="24"/>
          <w:szCs w:val="24"/>
        </w:rPr>
        <w:t xml:space="preserve">, introduced </w:t>
      </w:r>
      <w:r w:rsidR="00610ECD">
        <w:rPr>
          <w:color w:val="auto"/>
          <w:sz w:val="24"/>
          <w:szCs w:val="24"/>
        </w:rPr>
        <w:t xml:space="preserve">back in </w:t>
      </w:r>
      <w:r w:rsidR="00A80AD8">
        <w:rPr>
          <w:color w:val="auto"/>
          <w:sz w:val="24"/>
          <w:szCs w:val="24"/>
        </w:rPr>
        <w:t xml:space="preserve">2009, </w:t>
      </w:r>
      <w:r w:rsidR="00E42D06">
        <w:rPr>
          <w:color w:val="auto"/>
          <w:sz w:val="24"/>
          <w:szCs w:val="24"/>
        </w:rPr>
        <w:t xml:space="preserve">is used as a multi-agency tool </w:t>
      </w:r>
      <w:r w:rsidR="00D30EA5">
        <w:rPr>
          <w:color w:val="auto"/>
          <w:sz w:val="24"/>
          <w:szCs w:val="24"/>
        </w:rPr>
        <w:t xml:space="preserve">with a focus on keeping </w:t>
      </w:r>
      <w:r w:rsidR="001F749F">
        <w:rPr>
          <w:color w:val="auto"/>
          <w:sz w:val="24"/>
          <w:szCs w:val="24"/>
        </w:rPr>
        <w:t>victims</w:t>
      </w:r>
      <w:r w:rsidR="00D30EA5">
        <w:rPr>
          <w:color w:val="auto"/>
          <w:sz w:val="24"/>
          <w:szCs w:val="24"/>
        </w:rPr>
        <w:t xml:space="preserve"> and their children safe and ensuring that the </w:t>
      </w:r>
      <w:r w:rsidR="00273EE6">
        <w:rPr>
          <w:color w:val="auto"/>
          <w:sz w:val="24"/>
          <w:szCs w:val="24"/>
        </w:rPr>
        <w:t>perpetrators</w:t>
      </w:r>
      <w:r w:rsidR="00D30EA5">
        <w:rPr>
          <w:color w:val="auto"/>
          <w:sz w:val="24"/>
          <w:szCs w:val="24"/>
        </w:rPr>
        <w:t xml:space="preserve"> </w:t>
      </w:r>
      <w:r w:rsidR="00273EE6">
        <w:rPr>
          <w:color w:val="auto"/>
          <w:sz w:val="24"/>
          <w:szCs w:val="24"/>
        </w:rPr>
        <w:t>are identified and managed.</w:t>
      </w:r>
      <w:r w:rsidR="00C072E5" w:rsidRPr="00C072E5">
        <w:t xml:space="preserve"> </w:t>
      </w:r>
      <w:r w:rsidR="00950299" w:rsidRPr="00950299">
        <w:rPr>
          <w:color w:val="auto"/>
          <w:sz w:val="24"/>
          <w:szCs w:val="24"/>
        </w:rPr>
        <w:t>(College of Policing</w:t>
      </w:r>
      <w:r w:rsidR="00950299">
        <w:rPr>
          <w:color w:val="auto"/>
          <w:sz w:val="24"/>
          <w:szCs w:val="24"/>
        </w:rPr>
        <w:t>, 2022</w:t>
      </w:r>
      <w:r w:rsidR="00950299" w:rsidRPr="00950299">
        <w:rPr>
          <w:color w:val="auto"/>
          <w:sz w:val="24"/>
          <w:szCs w:val="24"/>
        </w:rPr>
        <w:t>)</w:t>
      </w:r>
      <w:r w:rsidR="001F749F">
        <w:rPr>
          <w:color w:val="auto"/>
          <w:sz w:val="24"/>
          <w:szCs w:val="24"/>
        </w:rPr>
        <w:t xml:space="preserve">. </w:t>
      </w:r>
      <w:r w:rsidR="00020D0C">
        <w:rPr>
          <w:color w:val="auto"/>
          <w:sz w:val="24"/>
          <w:szCs w:val="24"/>
        </w:rPr>
        <w:t>However</w:t>
      </w:r>
      <w:r w:rsidR="007B60D1">
        <w:rPr>
          <w:color w:val="auto"/>
          <w:sz w:val="24"/>
          <w:szCs w:val="24"/>
        </w:rPr>
        <w:t>,</w:t>
      </w:r>
      <w:r w:rsidR="00D12827">
        <w:rPr>
          <w:color w:val="auto"/>
          <w:sz w:val="24"/>
          <w:szCs w:val="24"/>
        </w:rPr>
        <w:t xml:space="preserve"> studies have showed </w:t>
      </w:r>
      <w:r w:rsidR="002243B5">
        <w:rPr>
          <w:color w:val="auto"/>
          <w:sz w:val="24"/>
          <w:szCs w:val="24"/>
        </w:rPr>
        <w:t xml:space="preserve">inconsistencies when applying the risk assessment towards victims, </w:t>
      </w:r>
      <w:r w:rsidR="006E21EB">
        <w:rPr>
          <w:color w:val="auto"/>
          <w:sz w:val="24"/>
          <w:szCs w:val="24"/>
        </w:rPr>
        <w:t>and over focusing on physical injuries</w:t>
      </w:r>
      <w:r w:rsidR="00906969">
        <w:rPr>
          <w:color w:val="auto"/>
          <w:sz w:val="24"/>
          <w:szCs w:val="24"/>
        </w:rPr>
        <w:t xml:space="preserve">. (Mayhill et al, 2023). Based on this, I wanted to make sure </w:t>
      </w:r>
      <w:r w:rsidR="00365BE0">
        <w:rPr>
          <w:color w:val="auto"/>
          <w:sz w:val="24"/>
          <w:szCs w:val="24"/>
        </w:rPr>
        <w:t xml:space="preserve">the DASH was filled in accurately. </w:t>
      </w:r>
      <w:r w:rsidR="001F749F">
        <w:rPr>
          <w:color w:val="auto"/>
          <w:sz w:val="24"/>
          <w:szCs w:val="24"/>
        </w:rPr>
        <w:t xml:space="preserve">The victim was willing to engage in this process and was happy to answer a series of questions that were put to her </w:t>
      </w:r>
      <w:r w:rsidR="00537AB4">
        <w:rPr>
          <w:color w:val="auto"/>
          <w:sz w:val="24"/>
          <w:szCs w:val="24"/>
        </w:rPr>
        <w:t xml:space="preserve">by myself. This would determine a risk assessment </w:t>
      </w:r>
      <w:r w:rsidR="00574EDE">
        <w:rPr>
          <w:color w:val="auto"/>
          <w:sz w:val="24"/>
          <w:szCs w:val="24"/>
        </w:rPr>
        <w:t xml:space="preserve">by </w:t>
      </w:r>
      <w:r w:rsidR="00A56E78">
        <w:rPr>
          <w:color w:val="auto"/>
          <w:sz w:val="24"/>
          <w:szCs w:val="24"/>
        </w:rPr>
        <w:t>the number of questioned answered “</w:t>
      </w:r>
      <w:r w:rsidR="000279FA">
        <w:rPr>
          <w:color w:val="auto"/>
          <w:sz w:val="24"/>
          <w:szCs w:val="24"/>
        </w:rPr>
        <w:t>YES</w:t>
      </w:r>
      <w:r w:rsidR="00A56E78">
        <w:rPr>
          <w:color w:val="auto"/>
          <w:sz w:val="24"/>
          <w:szCs w:val="24"/>
        </w:rPr>
        <w:t xml:space="preserve">” </w:t>
      </w:r>
      <w:r w:rsidR="00D00458">
        <w:rPr>
          <w:color w:val="auto"/>
          <w:sz w:val="24"/>
          <w:szCs w:val="24"/>
        </w:rPr>
        <w:t>by the victim, which showed that the victim was indeed high risk.</w:t>
      </w:r>
      <w:r w:rsidR="006D2480">
        <w:rPr>
          <w:color w:val="auto"/>
          <w:sz w:val="24"/>
          <w:szCs w:val="24"/>
        </w:rPr>
        <w:t xml:space="preserve"> </w:t>
      </w:r>
      <w:r w:rsidR="00FE73BD">
        <w:rPr>
          <w:color w:val="auto"/>
          <w:sz w:val="24"/>
          <w:szCs w:val="24"/>
        </w:rPr>
        <w:t>This is also Gwent Police Force Policy, in relation to domestic violence, a DASH must be completed by officers at every incident.</w:t>
      </w:r>
      <w:r w:rsidR="002533C1">
        <w:rPr>
          <w:color w:val="auto"/>
          <w:sz w:val="24"/>
          <w:szCs w:val="24"/>
        </w:rPr>
        <w:t xml:space="preserve"> With this form now complete, I was able to forward this information on to relevant</w:t>
      </w:r>
      <w:r w:rsidR="00BA5E8A">
        <w:rPr>
          <w:color w:val="auto"/>
          <w:sz w:val="24"/>
          <w:szCs w:val="24"/>
        </w:rPr>
        <w:t xml:space="preserve"> specialist departments</w:t>
      </w:r>
      <w:r w:rsidR="004E79E7">
        <w:rPr>
          <w:color w:val="auto"/>
          <w:sz w:val="24"/>
          <w:szCs w:val="24"/>
        </w:rPr>
        <w:t xml:space="preserve">, as they could provide </w:t>
      </w:r>
      <w:r w:rsidR="00466EA9">
        <w:rPr>
          <w:color w:val="auto"/>
          <w:sz w:val="24"/>
          <w:szCs w:val="24"/>
        </w:rPr>
        <w:t xml:space="preserve">a victim safety pack, which contains equipment such as a ring </w:t>
      </w:r>
      <w:r w:rsidR="00AC4C9C">
        <w:rPr>
          <w:color w:val="auto"/>
          <w:sz w:val="24"/>
          <w:szCs w:val="24"/>
        </w:rPr>
        <w:t>doorbell</w:t>
      </w:r>
      <w:r w:rsidR="00466EA9">
        <w:rPr>
          <w:color w:val="auto"/>
          <w:sz w:val="24"/>
          <w:szCs w:val="24"/>
        </w:rPr>
        <w:t xml:space="preserve"> camera, external CCTV </w:t>
      </w:r>
      <w:r w:rsidR="00AC4C9C">
        <w:rPr>
          <w:color w:val="auto"/>
          <w:sz w:val="24"/>
          <w:szCs w:val="24"/>
        </w:rPr>
        <w:t>etc.</w:t>
      </w:r>
    </w:p>
    <w:p w14:paraId="23BEBBFE" w14:textId="6A383186" w:rsidR="0087496E" w:rsidRDefault="0085299B" w:rsidP="0087496E">
      <w:pPr>
        <w:spacing w:before="100" w:beforeAutospacing="1" w:after="100" w:afterAutospacing="1" w:line="480" w:lineRule="auto"/>
        <w:ind w:right="238"/>
        <w:jc w:val="both"/>
        <w:rPr>
          <w:color w:val="auto"/>
          <w:sz w:val="24"/>
          <w:szCs w:val="24"/>
        </w:rPr>
      </w:pPr>
      <w:r>
        <w:rPr>
          <w:color w:val="auto"/>
          <w:sz w:val="24"/>
          <w:szCs w:val="24"/>
        </w:rPr>
        <w:t xml:space="preserve">In </w:t>
      </w:r>
      <w:r w:rsidR="009700F4">
        <w:rPr>
          <w:color w:val="auto"/>
          <w:sz w:val="24"/>
          <w:szCs w:val="24"/>
        </w:rPr>
        <w:t xml:space="preserve">conjunction with the </w:t>
      </w:r>
      <w:r w:rsidR="009F20F8">
        <w:rPr>
          <w:color w:val="auto"/>
          <w:sz w:val="24"/>
          <w:szCs w:val="24"/>
        </w:rPr>
        <w:t xml:space="preserve">DASH, a detailed Public Protection Notice (PPN) was </w:t>
      </w:r>
      <w:r w:rsidR="004B330A">
        <w:rPr>
          <w:color w:val="auto"/>
          <w:sz w:val="24"/>
          <w:szCs w:val="24"/>
        </w:rPr>
        <w:t>also recorded</w:t>
      </w:r>
      <w:r w:rsidR="005B0478">
        <w:rPr>
          <w:color w:val="auto"/>
          <w:sz w:val="24"/>
          <w:szCs w:val="24"/>
        </w:rPr>
        <w:t xml:space="preserve">, a PPN has some </w:t>
      </w:r>
      <w:r w:rsidR="00DA3E6C">
        <w:rPr>
          <w:color w:val="auto"/>
          <w:sz w:val="24"/>
          <w:szCs w:val="24"/>
        </w:rPr>
        <w:t>similarities</w:t>
      </w:r>
      <w:r w:rsidR="005B0478">
        <w:rPr>
          <w:color w:val="auto"/>
          <w:sz w:val="24"/>
          <w:szCs w:val="24"/>
        </w:rPr>
        <w:t xml:space="preserve"> to the DASH</w:t>
      </w:r>
      <w:r w:rsidR="002E317E">
        <w:rPr>
          <w:color w:val="auto"/>
          <w:sz w:val="24"/>
          <w:szCs w:val="24"/>
        </w:rPr>
        <w:t xml:space="preserve">, as this is an information sharing document that records all safeguarding concerns regarding an adult or child. </w:t>
      </w:r>
      <w:r w:rsidR="00437C7E">
        <w:rPr>
          <w:color w:val="auto"/>
          <w:sz w:val="24"/>
          <w:szCs w:val="24"/>
        </w:rPr>
        <w:t>Again,</w:t>
      </w:r>
      <w:r w:rsidR="00DA3E6C">
        <w:rPr>
          <w:color w:val="auto"/>
          <w:sz w:val="24"/>
          <w:szCs w:val="24"/>
        </w:rPr>
        <w:t xml:space="preserve"> this document can be shared with partner agencies by way of victim consent. </w:t>
      </w:r>
      <w:r w:rsidR="0087496E" w:rsidRPr="0087496E">
        <w:rPr>
          <w:color w:val="auto"/>
          <w:sz w:val="24"/>
          <w:szCs w:val="24"/>
        </w:rPr>
        <w:t>(</w:t>
      </w:r>
      <w:r w:rsidR="0087496E">
        <w:rPr>
          <w:color w:val="auto"/>
          <w:sz w:val="24"/>
          <w:szCs w:val="24"/>
        </w:rPr>
        <w:t>HMIC</w:t>
      </w:r>
      <w:r w:rsidR="00437C7E">
        <w:rPr>
          <w:color w:val="auto"/>
          <w:sz w:val="24"/>
          <w:szCs w:val="24"/>
        </w:rPr>
        <w:t xml:space="preserve">FRS, 2023). </w:t>
      </w:r>
    </w:p>
    <w:p w14:paraId="15B4FCE8" w14:textId="18685CF0" w:rsidR="00941DC2" w:rsidRDefault="00941DC2" w:rsidP="0087496E">
      <w:pPr>
        <w:spacing w:before="100" w:beforeAutospacing="1" w:after="100" w:afterAutospacing="1" w:line="480" w:lineRule="auto"/>
        <w:ind w:right="238"/>
        <w:jc w:val="both"/>
        <w:rPr>
          <w:color w:val="auto"/>
          <w:sz w:val="24"/>
          <w:szCs w:val="24"/>
        </w:rPr>
      </w:pPr>
      <w:r>
        <w:rPr>
          <w:color w:val="auto"/>
          <w:sz w:val="24"/>
          <w:szCs w:val="24"/>
        </w:rPr>
        <w:t xml:space="preserve">As this was clearly a stressful </w:t>
      </w:r>
      <w:r w:rsidR="00B751AF">
        <w:rPr>
          <w:color w:val="auto"/>
          <w:sz w:val="24"/>
          <w:szCs w:val="24"/>
        </w:rPr>
        <w:t xml:space="preserve">period in the victim’s life, </w:t>
      </w:r>
      <w:r w:rsidR="00ED09E0">
        <w:rPr>
          <w:color w:val="auto"/>
          <w:sz w:val="24"/>
          <w:szCs w:val="24"/>
        </w:rPr>
        <w:t xml:space="preserve">she stated her mental health had deteriorated over the past few years, and stated she was feeling run down </w:t>
      </w:r>
      <w:r w:rsidR="00BD73C5">
        <w:rPr>
          <w:color w:val="auto"/>
          <w:sz w:val="24"/>
          <w:szCs w:val="24"/>
        </w:rPr>
        <w:t xml:space="preserve">and stressed. To tackle this, I presented an option to victim to get in contact with mental health professionals via phone call. This was something that could be arranged by myself by ring 111 and pressing option 2. </w:t>
      </w:r>
      <w:r w:rsidR="005117E8">
        <w:rPr>
          <w:color w:val="auto"/>
          <w:sz w:val="24"/>
          <w:szCs w:val="24"/>
        </w:rPr>
        <w:t>This optio</w:t>
      </w:r>
      <w:r w:rsidR="00B252BA">
        <w:rPr>
          <w:color w:val="auto"/>
          <w:sz w:val="24"/>
          <w:szCs w:val="24"/>
        </w:rPr>
        <w:t>n provides mental health support and can offer urgent advice, guidance and support on a 24</w:t>
      </w:r>
      <w:r w:rsidR="006D7567">
        <w:rPr>
          <w:color w:val="auto"/>
          <w:sz w:val="24"/>
          <w:szCs w:val="24"/>
        </w:rPr>
        <w:t xml:space="preserve">/7 basis. </w:t>
      </w:r>
      <w:r w:rsidR="00887A6B">
        <w:rPr>
          <w:color w:val="auto"/>
          <w:sz w:val="24"/>
          <w:szCs w:val="24"/>
        </w:rPr>
        <w:t>(</w:t>
      </w:r>
      <w:r w:rsidR="002061B1">
        <w:rPr>
          <w:color w:val="auto"/>
          <w:sz w:val="24"/>
          <w:szCs w:val="24"/>
        </w:rPr>
        <w:t xml:space="preserve">NHS Wales, no date) </w:t>
      </w:r>
      <w:r w:rsidR="003226ED">
        <w:rPr>
          <w:color w:val="auto"/>
          <w:sz w:val="24"/>
          <w:szCs w:val="24"/>
        </w:rPr>
        <w:t>With the victim’s consent, she was happy for me to relay information as to why she was feeling mentally low</w:t>
      </w:r>
      <w:r w:rsidR="00381B54">
        <w:rPr>
          <w:color w:val="auto"/>
          <w:sz w:val="24"/>
          <w:szCs w:val="24"/>
        </w:rPr>
        <w:t xml:space="preserve">. She was happy to speak to mental health </w:t>
      </w:r>
      <w:r w:rsidR="00667464">
        <w:rPr>
          <w:color w:val="auto"/>
          <w:sz w:val="24"/>
          <w:szCs w:val="24"/>
        </w:rPr>
        <w:t>professionals</w:t>
      </w:r>
      <w:r w:rsidR="00381B54">
        <w:rPr>
          <w:color w:val="auto"/>
          <w:sz w:val="24"/>
          <w:szCs w:val="24"/>
        </w:rPr>
        <w:t xml:space="preserve"> </w:t>
      </w:r>
      <w:r w:rsidR="00667464">
        <w:rPr>
          <w:color w:val="auto"/>
          <w:sz w:val="24"/>
          <w:szCs w:val="24"/>
        </w:rPr>
        <w:t xml:space="preserve">over the phone and </w:t>
      </w:r>
      <w:r w:rsidR="00BC408E">
        <w:rPr>
          <w:color w:val="auto"/>
          <w:sz w:val="24"/>
          <w:szCs w:val="24"/>
        </w:rPr>
        <w:t>arrange a plan to set up an appointment with the crisis team.</w:t>
      </w:r>
    </w:p>
    <w:p w14:paraId="6799CADB" w14:textId="7949F604" w:rsidR="00304946" w:rsidRDefault="00061C4C" w:rsidP="0087496E">
      <w:pPr>
        <w:spacing w:before="100" w:beforeAutospacing="1" w:after="100" w:afterAutospacing="1" w:line="480" w:lineRule="auto"/>
        <w:ind w:right="238"/>
        <w:jc w:val="both"/>
        <w:rPr>
          <w:color w:val="auto"/>
          <w:sz w:val="24"/>
          <w:szCs w:val="24"/>
        </w:rPr>
      </w:pPr>
      <w:r>
        <w:rPr>
          <w:color w:val="auto"/>
          <w:sz w:val="24"/>
          <w:szCs w:val="24"/>
        </w:rPr>
        <w:t>I ensured that</w:t>
      </w:r>
      <w:r w:rsidR="009B2C70">
        <w:rPr>
          <w:color w:val="auto"/>
          <w:sz w:val="24"/>
          <w:szCs w:val="24"/>
        </w:rPr>
        <w:t xml:space="preserve"> I recorded the victim’s up to date mobile number and email address, as I could forward her a detailed safe</w:t>
      </w:r>
      <w:r w:rsidR="00A91283">
        <w:rPr>
          <w:color w:val="auto"/>
          <w:sz w:val="24"/>
          <w:szCs w:val="24"/>
        </w:rPr>
        <w:t xml:space="preserve">ty plan. This plan could give her further support and guidance in relation to any further incidents that may </w:t>
      </w:r>
      <w:r w:rsidR="00A91283" w:rsidRPr="00091FB5">
        <w:rPr>
          <w:color w:val="auto"/>
          <w:sz w:val="24"/>
          <w:szCs w:val="24"/>
        </w:rPr>
        <w:t>arise</w:t>
      </w:r>
      <w:r w:rsidR="00A91283">
        <w:rPr>
          <w:color w:val="auto"/>
          <w:sz w:val="24"/>
          <w:szCs w:val="24"/>
        </w:rPr>
        <w:t>.</w:t>
      </w:r>
      <w:r w:rsidR="008C20BE">
        <w:rPr>
          <w:color w:val="auto"/>
          <w:sz w:val="24"/>
          <w:szCs w:val="24"/>
        </w:rPr>
        <w:t xml:space="preserve"> I advised the victim on the next steps of the investigation and informed her that I would </w:t>
      </w:r>
      <w:r w:rsidR="00DE0832">
        <w:rPr>
          <w:color w:val="auto"/>
          <w:sz w:val="24"/>
          <w:szCs w:val="24"/>
        </w:rPr>
        <w:t>give her regular updates on the investigation.</w:t>
      </w:r>
      <w:r w:rsidR="005407A6">
        <w:rPr>
          <w:color w:val="auto"/>
          <w:sz w:val="24"/>
          <w:szCs w:val="24"/>
        </w:rPr>
        <w:t xml:space="preserve"> I then conveyed the victim </w:t>
      </w:r>
      <w:r w:rsidR="004D7224">
        <w:rPr>
          <w:color w:val="auto"/>
          <w:sz w:val="24"/>
          <w:szCs w:val="24"/>
        </w:rPr>
        <w:t>to family member’s residence</w:t>
      </w:r>
      <w:r w:rsidR="00D36299">
        <w:rPr>
          <w:color w:val="auto"/>
          <w:sz w:val="24"/>
          <w:szCs w:val="24"/>
        </w:rPr>
        <w:t>, adding an extra layer of safeguarding.</w:t>
      </w:r>
    </w:p>
    <w:p w14:paraId="14A1AD27" w14:textId="500F82FA" w:rsidR="004D760C" w:rsidRDefault="00D17CD4" w:rsidP="004D760C">
      <w:pPr>
        <w:spacing w:before="100" w:beforeAutospacing="1" w:after="100" w:afterAutospacing="1" w:line="480" w:lineRule="auto"/>
        <w:ind w:right="238"/>
        <w:jc w:val="both"/>
        <w:rPr>
          <w:color w:val="auto"/>
          <w:sz w:val="24"/>
          <w:szCs w:val="24"/>
        </w:rPr>
      </w:pPr>
      <w:r>
        <w:rPr>
          <w:color w:val="auto"/>
          <w:sz w:val="24"/>
          <w:szCs w:val="24"/>
        </w:rPr>
        <w:t>I now move on to the final part of Driscoll’s reflective model “Now what”</w:t>
      </w:r>
      <w:r w:rsidR="00493F0B">
        <w:rPr>
          <w:color w:val="auto"/>
          <w:sz w:val="24"/>
          <w:szCs w:val="24"/>
        </w:rPr>
        <w:t>. This allowed me</w:t>
      </w:r>
      <w:r w:rsidR="00203F2B">
        <w:rPr>
          <w:color w:val="auto"/>
          <w:sz w:val="24"/>
          <w:szCs w:val="24"/>
        </w:rPr>
        <w:t xml:space="preserve"> </w:t>
      </w:r>
      <w:r w:rsidR="0086639E">
        <w:rPr>
          <w:color w:val="auto"/>
          <w:sz w:val="24"/>
          <w:szCs w:val="24"/>
        </w:rPr>
        <w:t>to determine</w:t>
      </w:r>
      <w:r w:rsidR="00203F2B">
        <w:rPr>
          <w:color w:val="auto"/>
          <w:sz w:val="24"/>
          <w:szCs w:val="24"/>
        </w:rPr>
        <w:t xml:space="preserve"> my next available steps and </w:t>
      </w:r>
      <w:r w:rsidR="0055782A">
        <w:rPr>
          <w:color w:val="auto"/>
          <w:sz w:val="24"/>
          <w:szCs w:val="24"/>
        </w:rPr>
        <w:t xml:space="preserve">create an action plan, based around </w:t>
      </w:r>
      <w:r w:rsidR="0086639E">
        <w:rPr>
          <w:color w:val="auto"/>
          <w:sz w:val="24"/>
          <w:szCs w:val="24"/>
        </w:rPr>
        <w:t xml:space="preserve">the thoughts and feelings of the victim. </w:t>
      </w:r>
      <w:r w:rsidR="0086639E" w:rsidRPr="0086639E">
        <w:rPr>
          <w:color w:val="auto"/>
          <w:sz w:val="24"/>
          <w:szCs w:val="24"/>
        </w:rPr>
        <w:t>(The university of Edinburgh</w:t>
      </w:r>
      <w:r w:rsidR="0086639E">
        <w:rPr>
          <w:color w:val="auto"/>
          <w:sz w:val="24"/>
          <w:szCs w:val="24"/>
        </w:rPr>
        <w:t xml:space="preserve">, 2024). </w:t>
      </w:r>
      <w:r w:rsidR="0075679C">
        <w:rPr>
          <w:color w:val="auto"/>
          <w:sz w:val="24"/>
          <w:szCs w:val="24"/>
        </w:rPr>
        <w:t xml:space="preserve">The </w:t>
      </w:r>
      <w:r w:rsidR="003C2843">
        <w:rPr>
          <w:color w:val="auto"/>
          <w:sz w:val="24"/>
          <w:szCs w:val="24"/>
        </w:rPr>
        <w:t>victim’s safety was paramount in the investigation, and to sustain this, I felt it was crucial that the offenders</w:t>
      </w:r>
      <w:r w:rsidR="00EC2F5D">
        <w:rPr>
          <w:color w:val="auto"/>
          <w:sz w:val="24"/>
          <w:szCs w:val="24"/>
        </w:rPr>
        <w:t xml:space="preserve"> would need to be placed under arrest</w:t>
      </w:r>
      <w:r w:rsidR="00FA13DF">
        <w:rPr>
          <w:color w:val="auto"/>
          <w:sz w:val="24"/>
          <w:szCs w:val="24"/>
        </w:rPr>
        <w:t xml:space="preserve"> as soon as possible</w:t>
      </w:r>
      <w:r w:rsidR="009858ED">
        <w:rPr>
          <w:color w:val="auto"/>
          <w:sz w:val="24"/>
          <w:szCs w:val="24"/>
        </w:rPr>
        <w:t xml:space="preserve">, this </w:t>
      </w:r>
      <w:r w:rsidR="00760185">
        <w:rPr>
          <w:color w:val="auto"/>
          <w:sz w:val="24"/>
          <w:szCs w:val="24"/>
        </w:rPr>
        <w:t xml:space="preserve">action </w:t>
      </w:r>
      <w:r w:rsidR="00365BE0">
        <w:rPr>
          <w:color w:val="auto"/>
          <w:sz w:val="24"/>
          <w:szCs w:val="24"/>
        </w:rPr>
        <w:t>consisted of</w:t>
      </w:r>
      <w:r w:rsidR="00760185">
        <w:rPr>
          <w:color w:val="auto"/>
          <w:sz w:val="24"/>
          <w:szCs w:val="24"/>
        </w:rPr>
        <w:t xml:space="preserve"> </w:t>
      </w:r>
      <w:r w:rsidR="00D32693">
        <w:rPr>
          <w:color w:val="auto"/>
          <w:sz w:val="24"/>
          <w:szCs w:val="24"/>
        </w:rPr>
        <w:t>liaising</w:t>
      </w:r>
      <w:r w:rsidR="00760185">
        <w:rPr>
          <w:color w:val="auto"/>
          <w:sz w:val="24"/>
          <w:szCs w:val="24"/>
        </w:rPr>
        <w:t xml:space="preserve"> with another</w:t>
      </w:r>
      <w:r w:rsidR="00D32693">
        <w:rPr>
          <w:color w:val="auto"/>
          <w:sz w:val="24"/>
          <w:szCs w:val="24"/>
        </w:rPr>
        <w:t xml:space="preserve"> police force as the offenders did not live in the Gwent Area</w:t>
      </w:r>
      <w:r w:rsidR="000E7F10">
        <w:rPr>
          <w:color w:val="auto"/>
          <w:sz w:val="24"/>
          <w:szCs w:val="24"/>
        </w:rPr>
        <w:t>. I informed them of the nature of the call and all completed and outstanding actions, by means of an investigation plan, so the commands were clear and concise</w:t>
      </w:r>
      <w:r w:rsidR="00EC2A8F">
        <w:rPr>
          <w:color w:val="auto"/>
          <w:sz w:val="24"/>
          <w:szCs w:val="24"/>
        </w:rPr>
        <w:t xml:space="preserve"> of what I expected. </w:t>
      </w:r>
      <w:r w:rsidR="002F1218">
        <w:rPr>
          <w:color w:val="auto"/>
          <w:sz w:val="24"/>
          <w:szCs w:val="24"/>
        </w:rPr>
        <w:t xml:space="preserve">With these actions carried out effectively, I imagined this would give the victim a huge relief in knowing that the offenders </w:t>
      </w:r>
      <w:r w:rsidR="00832163">
        <w:rPr>
          <w:color w:val="auto"/>
          <w:sz w:val="24"/>
          <w:szCs w:val="24"/>
        </w:rPr>
        <w:t xml:space="preserve">were being detained by police officers </w:t>
      </w:r>
      <w:r w:rsidR="00AF2B9C">
        <w:rPr>
          <w:color w:val="auto"/>
          <w:sz w:val="24"/>
          <w:szCs w:val="24"/>
        </w:rPr>
        <w:t>and</w:t>
      </w:r>
      <w:r w:rsidR="00832163">
        <w:rPr>
          <w:color w:val="auto"/>
          <w:sz w:val="24"/>
          <w:szCs w:val="24"/>
        </w:rPr>
        <w:t>, added a</w:t>
      </w:r>
      <w:r w:rsidR="00AF2B9C">
        <w:rPr>
          <w:color w:val="auto"/>
          <w:sz w:val="24"/>
          <w:szCs w:val="24"/>
        </w:rPr>
        <w:t>nother layer of safeguarding towards the victim.</w:t>
      </w:r>
      <w:r w:rsidR="000E7F10">
        <w:rPr>
          <w:color w:val="auto"/>
          <w:sz w:val="24"/>
          <w:szCs w:val="24"/>
        </w:rPr>
        <w:t xml:space="preserve">  </w:t>
      </w:r>
      <w:r w:rsidR="000D79AB">
        <w:rPr>
          <w:color w:val="auto"/>
          <w:sz w:val="24"/>
          <w:szCs w:val="24"/>
        </w:rPr>
        <w:t xml:space="preserve">As the victim had been through a terrible ordeal, it was imperative that she was not </w:t>
      </w:r>
      <w:r w:rsidR="000279FA">
        <w:rPr>
          <w:color w:val="auto"/>
          <w:sz w:val="24"/>
          <w:szCs w:val="24"/>
        </w:rPr>
        <w:t xml:space="preserve">subjected to repeat victimisation from the offenders in question. Therefore, to </w:t>
      </w:r>
      <w:r w:rsidR="00AE317D">
        <w:rPr>
          <w:color w:val="auto"/>
          <w:sz w:val="24"/>
          <w:szCs w:val="24"/>
        </w:rPr>
        <w:t>combat</w:t>
      </w:r>
      <w:r w:rsidR="000279FA">
        <w:rPr>
          <w:color w:val="auto"/>
          <w:sz w:val="24"/>
          <w:szCs w:val="24"/>
        </w:rPr>
        <w:t xml:space="preserve"> this</w:t>
      </w:r>
      <w:r w:rsidR="006416B5">
        <w:rPr>
          <w:color w:val="auto"/>
          <w:sz w:val="24"/>
          <w:szCs w:val="24"/>
        </w:rPr>
        <w:t xml:space="preserve">, I felt like it was one of the highest priorities to inform </w:t>
      </w:r>
      <w:r w:rsidR="00E07014">
        <w:rPr>
          <w:color w:val="auto"/>
          <w:sz w:val="24"/>
          <w:szCs w:val="24"/>
        </w:rPr>
        <w:t>specialist domestic abuse department within the force</w:t>
      </w:r>
      <w:r w:rsidR="00F40128">
        <w:rPr>
          <w:color w:val="auto"/>
          <w:sz w:val="24"/>
          <w:szCs w:val="24"/>
        </w:rPr>
        <w:t xml:space="preserve"> so the victim </w:t>
      </w:r>
      <w:r w:rsidR="00623C48">
        <w:rPr>
          <w:color w:val="auto"/>
          <w:sz w:val="24"/>
          <w:szCs w:val="24"/>
        </w:rPr>
        <w:t>would be offered</w:t>
      </w:r>
      <w:r w:rsidR="00D04A7C">
        <w:rPr>
          <w:color w:val="auto"/>
          <w:sz w:val="24"/>
          <w:szCs w:val="24"/>
        </w:rPr>
        <w:t xml:space="preserve"> the </w:t>
      </w:r>
      <w:r w:rsidR="001D403E">
        <w:rPr>
          <w:color w:val="auto"/>
          <w:sz w:val="24"/>
          <w:szCs w:val="24"/>
        </w:rPr>
        <w:t>support needed</w:t>
      </w:r>
      <w:r w:rsidR="00804710">
        <w:rPr>
          <w:color w:val="auto"/>
          <w:sz w:val="24"/>
          <w:szCs w:val="24"/>
        </w:rPr>
        <w:t xml:space="preserve">. </w:t>
      </w:r>
      <w:r w:rsidR="0060461D">
        <w:rPr>
          <w:color w:val="auto"/>
          <w:sz w:val="24"/>
          <w:szCs w:val="24"/>
        </w:rPr>
        <w:t>Repeat victimi</w:t>
      </w:r>
      <w:r w:rsidR="00D02998">
        <w:rPr>
          <w:color w:val="auto"/>
          <w:sz w:val="24"/>
          <w:szCs w:val="24"/>
        </w:rPr>
        <w:t xml:space="preserve">sation can be defined as </w:t>
      </w:r>
      <w:r w:rsidR="00D06774">
        <w:rPr>
          <w:color w:val="auto"/>
          <w:sz w:val="24"/>
          <w:szCs w:val="24"/>
        </w:rPr>
        <w:t xml:space="preserve">“the same type of crime incident </w:t>
      </w:r>
      <w:r w:rsidR="00B87077">
        <w:rPr>
          <w:color w:val="auto"/>
          <w:sz w:val="24"/>
          <w:szCs w:val="24"/>
        </w:rPr>
        <w:t xml:space="preserve">is experienced by the same-or virtually the same-victim within a specific time period. </w:t>
      </w:r>
      <w:r w:rsidR="004D760C" w:rsidRPr="004D760C">
        <w:rPr>
          <w:color w:val="auto"/>
          <w:sz w:val="24"/>
          <w:szCs w:val="24"/>
        </w:rPr>
        <w:t>(Lamm Weisel</w:t>
      </w:r>
      <w:r w:rsidR="004D760C">
        <w:rPr>
          <w:color w:val="auto"/>
          <w:sz w:val="24"/>
          <w:szCs w:val="24"/>
        </w:rPr>
        <w:t>, 2019</w:t>
      </w:r>
      <w:r w:rsidR="007C42E6">
        <w:rPr>
          <w:color w:val="auto"/>
          <w:sz w:val="24"/>
          <w:szCs w:val="24"/>
        </w:rPr>
        <w:t xml:space="preserve">). </w:t>
      </w:r>
    </w:p>
    <w:p w14:paraId="231A2FDA" w14:textId="0BF7167F" w:rsidR="005F22B1" w:rsidRDefault="00A74E5E" w:rsidP="005F22B1">
      <w:pPr>
        <w:spacing w:before="100" w:beforeAutospacing="1" w:after="100" w:afterAutospacing="1" w:line="480" w:lineRule="auto"/>
        <w:ind w:right="238"/>
        <w:jc w:val="both"/>
        <w:rPr>
          <w:color w:val="auto"/>
          <w:sz w:val="24"/>
          <w:szCs w:val="24"/>
        </w:rPr>
      </w:pPr>
      <w:r>
        <w:rPr>
          <w:color w:val="auto"/>
          <w:sz w:val="24"/>
          <w:szCs w:val="24"/>
        </w:rPr>
        <w:t>To tackle this issue,</w:t>
      </w:r>
      <w:r w:rsidR="003A6386">
        <w:rPr>
          <w:color w:val="auto"/>
          <w:sz w:val="24"/>
          <w:szCs w:val="24"/>
        </w:rPr>
        <w:t xml:space="preserve"> providing the victim with security equipment </w:t>
      </w:r>
      <w:r w:rsidR="003C5656">
        <w:rPr>
          <w:color w:val="auto"/>
          <w:sz w:val="24"/>
          <w:szCs w:val="24"/>
        </w:rPr>
        <w:t xml:space="preserve">and technology </w:t>
      </w:r>
      <w:r w:rsidR="00AA079C">
        <w:rPr>
          <w:color w:val="auto"/>
          <w:sz w:val="24"/>
          <w:szCs w:val="24"/>
        </w:rPr>
        <w:t>to ensure she would feel safe in her own home. Equipment such was security camera’s</w:t>
      </w:r>
      <w:r w:rsidR="009F2568">
        <w:rPr>
          <w:color w:val="auto"/>
          <w:sz w:val="24"/>
          <w:szCs w:val="24"/>
        </w:rPr>
        <w:t xml:space="preserve">, alarms and door jammers would increase the victim’s safety. </w:t>
      </w:r>
      <w:r w:rsidR="00B37845">
        <w:rPr>
          <w:color w:val="auto"/>
          <w:sz w:val="24"/>
          <w:szCs w:val="24"/>
        </w:rPr>
        <w:t xml:space="preserve">As this was a hight risk domestic violence incident, the victim would be offered the maximum </w:t>
      </w:r>
      <w:r w:rsidR="00906D80">
        <w:rPr>
          <w:color w:val="auto"/>
          <w:sz w:val="24"/>
          <w:szCs w:val="24"/>
        </w:rPr>
        <w:t xml:space="preserve">amount of safety measures. </w:t>
      </w:r>
      <w:r w:rsidR="009F2568">
        <w:rPr>
          <w:color w:val="auto"/>
          <w:sz w:val="24"/>
          <w:szCs w:val="24"/>
        </w:rPr>
        <w:t>This can be classed as target hardening</w:t>
      </w:r>
      <w:r w:rsidR="00784B19">
        <w:rPr>
          <w:color w:val="auto"/>
          <w:sz w:val="24"/>
          <w:szCs w:val="24"/>
        </w:rPr>
        <w:t xml:space="preserve">. </w:t>
      </w:r>
      <w:r w:rsidR="001C589B" w:rsidRPr="001C589B">
        <w:rPr>
          <w:color w:val="auto"/>
          <w:sz w:val="24"/>
          <w:szCs w:val="24"/>
        </w:rPr>
        <w:t>(The You Trust</w:t>
      </w:r>
      <w:r w:rsidR="001C589B">
        <w:rPr>
          <w:color w:val="auto"/>
          <w:sz w:val="24"/>
          <w:szCs w:val="24"/>
        </w:rPr>
        <w:t>, 2021</w:t>
      </w:r>
      <w:r w:rsidR="001C589B" w:rsidRPr="001C589B">
        <w:rPr>
          <w:color w:val="auto"/>
          <w:sz w:val="24"/>
          <w:szCs w:val="24"/>
        </w:rPr>
        <w:t>)</w:t>
      </w:r>
      <w:r w:rsidR="00816CED">
        <w:rPr>
          <w:color w:val="auto"/>
          <w:sz w:val="24"/>
          <w:szCs w:val="24"/>
        </w:rPr>
        <w:t xml:space="preserve">. Furthermore, </w:t>
      </w:r>
      <w:r w:rsidR="009F0F4D">
        <w:rPr>
          <w:color w:val="auto"/>
          <w:sz w:val="24"/>
          <w:szCs w:val="24"/>
        </w:rPr>
        <w:t xml:space="preserve">by increasing security within the victim’s home, this offers </w:t>
      </w:r>
      <w:r w:rsidR="00FE6F9C">
        <w:rPr>
          <w:color w:val="auto"/>
          <w:sz w:val="24"/>
          <w:szCs w:val="24"/>
        </w:rPr>
        <w:t xml:space="preserve">the victim confidence to regain control of their lives. The support they receive can help </w:t>
      </w:r>
      <w:r w:rsidR="00105558">
        <w:rPr>
          <w:color w:val="auto"/>
          <w:sz w:val="24"/>
          <w:szCs w:val="24"/>
        </w:rPr>
        <w:t xml:space="preserve">reduce feelings of isolation. </w:t>
      </w:r>
      <w:r w:rsidR="00B51CF2" w:rsidRPr="00B51CF2">
        <w:rPr>
          <w:color w:val="auto"/>
          <w:sz w:val="24"/>
          <w:szCs w:val="24"/>
        </w:rPr>
        <w:t>(Reay</w:t>
      </w:r>
      <w:r w:rsidR="00B51CF2">
        <w:rPr>
          <w:color w:val="auto"/>
          <w:sz w:val="24"/>
          <w:szCs w:val="24"/>
        </w:rPr>
        <w:t>, 2</w:t>
      </w:r>
      <w:r w:rsidR="00895753">
        <w:rPr>
          <w:color w:val="auto"/>
          <w:sz w:val="24"/>
          <w:szCs w:val="24"/>
        </w:rPr>
        <w:t>022).</w:t>
      </w:r>
      <w:r w:rsidR="00D95FF6">
        <w:rPr>
          <w:color w:val="auto"/>
          <w:sz w:val="24"/>
          <w:szCs w:val="24"/>
        </w:rPr>
        <w:t xml:space="preserve"> Further measures I </w:t>
      </w:r>
      <w:r w:rsidR="00E23BA3">
        <w:rPr>
          <w:color w:val="auto"/>
          <w:sz w:val="24"/>
          <w:szCs w:val="24"/>
        </w:rPr>
        <w:t>explained with the victim were support groups such as Independent Domestic Violence Advocate (IDVA)</w:t>
      </w:r>
      <w:r w:rsidR="003B5B46">
        <w:rPr>
          <w:color w:val="auto"/>
          <w:sz w:val="24"/>
          <w:szCs w:val="24"/>
        </w:rPr>
        <w:t>, I highlighted to the victim that</w:t>
      </w:r>
      <w:r w:rsidR="004A5B78">
        <w:rPr>
          <w:color w:val="auto"/>
          <w:sz w:val="24"/>
          <w:szCs w:val="24"/>
        </w:rPr>
        <w:t xml:space="preserve"> this support group would be in contact following on</w:t>
      </w:r>
      <w:r w:rsidR="003C0164">
        <w:rPr>
          <w:color w:val="auto"/>
          <w:sz w:val="24"/>
          <w:szCs w:val="24"/>
        </w:rPr>
        <w:t xml:space="preserve"> from the MARAC meeting that would </w:t>
      </w:r>
      <w:r w:rsidR="003E485E">
        <w:rPr>
          <w:color w:val="auto"/>
          <w:sz w:val="24"/>
          <w:szCs w:val="24"/>
        </w:rPr>
        <w:t>have</w:t>
      </w:r>
      <w:r w:rsidR="003C0164">
        <w:rPr>
          <w:color w:val="auto"/>
          <w:sz w:val="24"/>
          <w:szCs w:val="24"/>
        </w:rPr>
        <w:t xml:space="preserve"> taken place</w:t>
      </w:r>
      <w:r w:rsidR="00DC07AD">
        <w:rPr>
          <w:color w:val="auto"/>
          <w:sz w:val="24"/>
          <w:szCs w:val="24"/>
        </w:rPr>
        <w:t xml:space="preserve">. </w:t>
      </w:r>
      <w:r w:rsidR="00AA30BC">
        <w:rPr>
          <w:color w:val="auto"/>
          <w:sz w:val="24"/>
          <w:szCs w:val="24"/>
        </w:rPr>
        <w:t>An IDVA</w:t>
      </w:r>
      <w:r w:rsidR="008C50BD">
        <w:rPr>
          <w:color w:val="auto"/>
          <w:sz w:val="24"/>
          <w:szCs w:val="24"/>
        </w:rPr>
        <w:t xml:space="preserve"> aims </w:t>
      </w:r>
      <w:r w:rsidR="00331741">
        <w:rPr>
          <w:color w:val="auto"/>
          <w:sz w:val="24"/>
          <w:szCs w:val="24"/>
        </w:rPr>
        <w:t xml:space="preserve">to help </w:t>
      </w:r>
      <w:r w:rsidR="00BD188C">
        <w:rPr>
          <w:color w:val="auto"/>
          <w:sz w:val="24"/>
          <w:szCs w:val="24"/>
        </w:rPr>
        <w:t>women and children through a time of difficulty</w:t>
      </w:r>
      <w:r w:rsidR="004B1E39">
        <w:rPr>
          <w:color w:val="auto"/>
          <w:sz w:val="24"/>
          <w:szCs w:val="24"/>
        </w:rPr>
        <w:t xml:space="preserve">. </w:t>
      </w:r>
      <w:r w:rsidR="005F22B1" w:rsidRPr="005F22B1">
        <w:rPr>
          <w:color w:val="auto"/>
          <w:sz w:val="24"/>
          <w:szCs w:val="24"/>
        </w:rPr>
        <w:t>(</w:t>
      </w:r>
      <w:r w:rsidR="003E485E">
        <w:rPr>
          <w:color w:val="auto"/>
          <w:sz w:val="24"/>
          <w:szCs w:val="24"/>
        </w:rPr>
        <w:t>Changing Lives, 2025)</w:t>
      </w:r>
      <w:r w:rsidR="0035752A">
        <w:rPr>
          <w:color w:val="auto"/>
          <w:sz w:val="24"/>
          <w:szCs w:val="24"/>
        </w:rPr>
        <w:t xml:space="preserve">. </w:t>
      </w:r>
    </w:p>
    <w:p w14:paraId="2F8D34B9" w14:textId="77777777" w:rsidR="004C4706" w:rsidRDefault="002E24C3" w:rsidP="005F22B1">
      <w:pPr>
        <w:spacing w:before="100" w:beforeAutospacing="1" w:after="100" w:afterAutospacing="1" w:line="480" w:lineRule="auto"/>
        <w:ind w:right="238"/>
        <w:jc w:val="both"/>
        <w:rPr>
          <w:color w:val="auto"/>
          <w:sz w:val="24"/>
          <w:szCs w:val="24"/>
        </w:rPr>
      </w:pPr>
      <w:r>
        <w:rPr>
          <w:color w:val="auto"/>
          <w:sz w:val="24"/>
          <w:szCs w:val="24"/>
        </w:rPr>
        <w:t xml:space="preserve">Upon revisiting the victim after the offenders were detained. I explored </w:t>
      </w:r>
      <w:r w:rsidR="00186FEB">
        <w:rPr>
          <w:color w:val="auto"/>
          <w:sz w:val="24"/>
          <w:szCs w:val="24"/>
        </w:rPr>
        <w:t xml:space="preserve">different options with the victim as this investigation </w:t>
      </w:r>
      <w:r w:rsidR="00AB6264">
        <w:rPr>
          <w:color w:val="auto"/>
          <w:sz w:val="24"/>
          <w:szCs w:val="24"/>
        </w:rPr>
        <w:t>would now be in the hands of the Crown Prosecution Service (CPS)</w:t>
      </w:r>
      <w:r w:rsidR="00064CC0">
        <w:rPr>
          <w:color w:val="auto"/>
          <w:sz w:val="24"/>
          <w:szCs w:val="24"/>
        </w:rPr>
        <w:t>. The victim was more than happy to provide a further statement</w:t>
      </w:r>
      <w:r w:rsidR="002F5123">
        <w:rPr>
          <w:color w:val="auto"/>
          <w:sz w:val="24"/>
          <w:szCs w:val="24"/>
        </w:rPr>
        <w:t xml:space="preserve"> </w:t>
      </w:r>
      <w:r w:rsidR="0064710E">
        <w:rPr>
          <w:color w:val="auto"/>
          <w:sz w:val="24"/>
          <w:szCs w:val="24"/>
        </w:rPr>
        <w:t xml:space="preserve">describing how the incident had made her feel both physically and mentally, and how </w:t>
      </w:r>
      <w:r w:rsidR="00D9247F">
        <w:rPr>
          <w:color w:val="auto"/>
          <w:sz w:val="24"/>
          <w:szCs w:val="24"/>
        </w:rPr>
        <w:t>the possibility of a restraining could benefit them psychologically</w:t>
      </w:r>
      <w:r w:rsidR="00620379">
        <w:rPr>
          <w:color w:val="auto"/>
          <w:sz w:val="24"/>
          <w:szCs w:val="24"/>
        </w:rPr>
        <w:t xml:space="preserve">. </w:t>
      </w:r>
      <w:r w:rsidR="002F5123">
        <w:rPr>
          <w:color w:val="auto"/>
          <w:sz w:val="24"/>
          <w:szCs w:val="24"/>
        </w:rPr>
        <w:t xml:space="preserve"> </w:t>
      </w:r>
    </w:p>
    <w:p w14:paraId="6DCB8B18" w14:textId="08C73021" w:rsidR="00AF2B9C" w:rsidRDefault="008D2AEF" w:rsidP="005F22B1">
      <w:pPr>
        <w:spacing w:before="100" w:beforeAutospacing="1" w:after="100" w:afterAutospacing="1" w:line="480" w:lineRule="auto"/>
        <w:ind w:right="238"/>
        <w:jc w:val="both"/>
        <w:rPr>
          <w:color w:val="auto"/>
          <w:sz w:val="24"/>
          <w:szCs w:val="24"/>
        </w:rPr>
      </w:pPr>
      <w:r>
        <w:rPr>
          <w:color w:val="auto"/>
          <w:sz w:val="24"/>
          <w:szCs w:val="24"/>
        </w:rPr>
        <w:t>Upon reflection</w:t>
      </w:r>
      <w:r w:rsidR="0067291F">
        <w:rPr>
          <w:color w:val="auto"/>
          <w:sz w:val="24"/>
          <w:szCs w:val="24"/>
        </w:rPr>
        <w:t xml:space="preserve">, taking Driscoll’s reflective model </w:t>
      </w:r>
      <w:r w:rsidR="0065592E">
        <w:rPr>
          <w:color w:val="auto"/>
          <w:sz w:val="24"/>
          <w:szCs w:val="24"/>
        </w:rPr>
        <w:t>into</w:t>
      </w:r>
      <w:r w:rsidR="0067291F">
        <w:rPr>
          <w:color w:val="auto"/>
          <w:sz w:val="24"/>
          <w:szCs w:val="24"/>
        </w:rPr>
        <w:t xml:space="preserve"> consideration</w:t>
      </w:r>
      <w:r w:rsidR="003D14EC">
        <w:rPr>
          <w:color w:val="auto"/>
          <w:sz w:val="24"/>
          <w:szCs w:val="24"/>
        </w:rPr>
        <w:t xml:space="preserve">, increasing my knowledge of domestic violence would hugely benefit me going forward in police career. </w:t>
      </w:r>
      <w:r w:rsidR="004C06EC">
        <w:rPr>
          <w:color w:val="auto"/>
          <w:sz w:val="24"/>
          <w:szCs w:val="24"/>
        </w:rPr>
        <w:t xml:space="preserve">Reading more literature surrounding domestic violence </w:t>
      </w:r>
      <w:r w:rsidR="00676DCB">
        <w:rPr>
          <w:color w:val="auto"/>
          <w:sz w:val="24"/>
          <w:szCs w:val="24"/>
        </w:rPr>
        <w:t xml:space="preserve">and what support is available to domestic violence victim’s </w:t>
      </w:r>
      <w:r w:rsidR="00592F83">
        <w:rPr>
          <w:color w:val="auto"/>
          <w:sz w:val="24"/>
          <w:szCs w:val="24"/>
        </w:rPr>
        <w:t>will</w:t>
      </w:r>
      <w:r w:rsidR="00676DCB">
        <w:rPr>
          <w:color w:val="auto"/>
          <w:sz w:val="24"/>
          <w:szCs w:val="24"/>
        </w:rPr>
        <w:t xml:space="preserve"> </w:t>
      </w:r>
      <w:r w:rsidR="00EA617D">
        <w:rPr>
          <w:color w:val="auto"/>
          <w:sz w:val="24"/>
          <w:szCs w:val="24"/>
        </w:rPr>
        <w:t>be advantageous to me when I am put in those situations,</w:t>
      </w:r>
      <w:r w:rsidR="00263A89">
        <w:rPr>
          <w:color w:val="auto"/>
          <w:sz w:val="24"/>
          <w:szCs w:val="24"/>
        </w:rPr>
        <w:t xml:space="preserve"> providing useful information to </w:t>
      </w:r>
      <w:r w:rsidR="0065592E">
        <w:rPr>
          <w:color w:val="auto"/>
          <w:sz w:val="24"/>
          <w:szCs w:val="24"/>
        </w:rPr>
        <w:t>victims</w:t>
      </w:r>
      <w:r w:rsidR="00263A89">
        <w:rPr>
          <w:color w:val="auto"/>
          <w:sz w:val="24"/>
          <w:szCs w:val="24"/>
        </w:rPr>
        <w:t xml:space="preserve"> will show I have a knowledge and understanding </w:t>
      </w:r>
      <w:r w:rsidR="007C703F">
        <w:rPr>
          <w:color w:val="auto"/>
          <w:sz w:val="24"/>
          <w:szCs w:val="24"/>
        </w:rPr>
        <w:t xml:space="preserve">of the </w:t>
      </w:r>
      <w:r w:rsidR="00E12862">
        <w:rPr>
          <w:color w:val="auto"/>
          <w:sz w:val="24"/>
          <w:szCs w:val="24"/>
        </w:rPr>
        <w:t>issue</w:t>
      </w:r>
      <w:r w:rsidR="00006606">
        <w:rPr>
          <w:color w:val="auto"/>
          <w:sz w:val="24"/>
          <w:szCs w:val="24"/>
        </w:rPr>
        <w:t>, this could improve my rapport with the victim which could provide me more information and evidence.</w:t>
      </w:r>
      <w:r w:rsidR="009C39D9">
        <w:rPr>
          <w:color w:val="auto"/>
          <w:sz w:val="24"/>
          <w:szCs w:val="24"/>
        </w:rPr>
        <w:t xml:space="preserve"> Also, attending seminars and course’s/workshops will expand my knowledge</w:t>
      </w:r>
      <w:r w:rsidR="00FB6AEC">
        <w:rPr>
          <w:color w:val="auto"/>
          <w:sz w:val="24"/>
          <w:szCs w:val="24"/>
        </w:rPr>
        <w:t xml:space="preserve"> and expertise on the issue, giving me greater confidence to deal with these types of incidents, in turn, </w:t>
      </w:r>
      <w:r w:rsidR="009E1BB0">
        <w:rPr>
          <w:color w:val="auto"/>
          <w:sz w:val="24"/>
          <w:szCs w:val="24"/>
        </w:rPr>
        <w:t>making better and more effective decisions when dealing with an investigation.</w:t>
      </w:r>
      <w:r w:rsidR="009C39D9">
        <w:rPr>
          <w:color w:val="auto"/>
          <w:sz w:val="24"/>
          <w:szCs w:val="24"/>
        </w:rPr>
        <w:t xml:space="preserve"> </w:t>
      </w:r>
      <w:r w:rsidR="007C703F">
        <w:rPr>
          <w:color w:val="auto"/>
          <w:sz w:val="24"/>
          <w:szCs w:val="24"/>
        </w:rPr>
        <w:t xml:space="preserve"> </w:t>
      </w:r>
    </w:p>
    <w:p w14:paraId="2FE21221" w14:textId="77777777" w:rsidR="001E0909" w:rsidRDefault="001E0909" w:rsidP="005F22B1">
      <w:pPr>
        <w:spacing w:before="100" w:beforeAutospacing="1" w:after="100" w:afterAutospacing="1" w:line="480" w:lineRule="auto"/>
        <w:ind w:right="238"/>
        <w:jc w:val="both"/>
        <w:rPr>
          <w:color w:val="auto"/>
          <w:sz w:val="24"/>
          <w:szCs w:val="24"/>
        </w:rPr>
      </w:pPr>
    </w:p>
    <w:p w14:paraId="0144E690" w14:textId="1DDA78F8" w:rsidR="001E0909" w:rsidRPr="005F22B1" w:rsidRDefault="001E0909" w:rsidP="005F22B1">
      <w:pPr>
        <w:spacing w:before="100" w:beforeAutospacing="1" w:after="100" w:afterAutospacing="1" w:line="480" w:lineRule="auto"/>
        <w:ind w:right="238"/>
        <w:jc w:val="both"/>
        <w:rPr>
          <w:color w:val="auto"/>
          <w:sz w:val="24"/>
          <w:szCs w:val="24"/>
        </w:rPr>
      </w:pPr>
      <w:r>
        <w:rPr>
          <w:color w:val="auto"/>
          <w:sz w:val="24"/>
          <w:szCs w:val="24"/>
        </w:rPr>
        <w:t>Word Count - 1</w:t>
      </w:r>
      <w:r w:rsidR="00365BE0">
        <w:rPr>
          <w:color w:val="auto"/>
          <w:sz w:val="24"/>
          <w:szCs w:val="24"/>
        </w:rPr>
        <w:t>906</w:t>
      </w:r>
    </w:p>
    <w:p w14:paraId="0EC385DE" w14:textId="3EAA7139" w:rsidR="00B51CF2" w:rsidRPr="00B51CF2" w:rsidRDefault="00B51CF2" w:rsidP="00B51CF2">
      <w:pPr>
        <w:spacing w:before="100" w:beforeAutospacing="1" w:after="100" w:afterAutospacing="1" w:line="480" w:lineRule="auto"/>
        <w:ind w:right="238"/>
        <w:jc w:val="both"/>
        <w:rPr>
          <w:color w:val="auto"/>
          <w:sz w:val="24"/>
          <w:szCs w:val="24"/>
        </w:rPr>
      </w:pPr>
    </w:p>
    <w:p w14:paraId="6F31EBA1" w14:textId="7DF360B9" w:rsidR="001C589B" w:rsidRPr="001C589B" w:rsidRDefault="001C589B" w:rsidP="001C589B">
      <w:pPr>
        <w:spacing w:before="100" w:beforeAutospacing="1" w:after="100" w:afterAutospacing="1" w:line="480" w:lineRule="auto"/>
        <w:ind w:right="238"/>
        <w:jc w:val="both"/>
        <w:rPr>
          <w:color w:val="auto"/>
          <w:sz w:val="24"/>
          <w:szCs w:val="24"/>
        </w:rPr>
      </w:pPr>
    </w:p>
    <w:p w14:paraId="729441E4" w14:textId="69297BCB" w:rsidR="006501D5" w:rsidRPr="004D760C" w:rsidRDefault="006501D5" w:rsidP="004D760C">
      <w:pPr>
        <w:spacing w:before="100" w:beforeAutospacing="1" w:after="100" w:afterAutospacing="1" w:line="480" w:lineRule="auto"/>
        <w:ind w:right="238"/>
        <w:jc w:val="both"/>
        <w:rPr>
          <w:color w:val="auto"/>
          <w:sz w:val="24"/>
          <w:szCs w:val="24"/>
        </w:rPr>
      </w:pPr>
    </w:p>
    <w:p w14:paraId="1070B16B" w14:textId="197C6279" w:rsidR="00BF4319" w:rsidRPr="0087496E" w:rsidRDefault="00BF4319" w:rsidP="0087496E">
      <w:pPr>
        <w:spacing w:before="100" w:beforeAutospacing="1" w:after="100" w:afterAutospacing="1" w:line="480" w:lineRule="auto"/>
        <w:ind w:right="238"/>
        <w:jc w:val="both"/>
        <w:rPr>
          <w:color w:val="auto"/>
          <w:sz w:val="24"/>
          <w:szCs w:val="24"/>
        </w:rPr>
      </w:pPr>
    </w:p>
    <w:p w14:paraId="06491356" w14:textId="60B6C3F3" w:rsidR="00A221AB" w:rsidRDefault="00A221AB" w:rsidP="005A0E85">
      <w:pPr>
        <w:spacing w:before="100" w:beforeAutospacing="1" w:after="100" w:afterAutospacing="1" w:line="480" w:lineRule="auto"/>
        <w:ind w:right="238"/>
        <w:jc w:val="both"/>
        <w:rPr>
          <w:color w:val="auto"/>
          <w:sz w:val="24"/>
          <w:szCs w:val="24"/>
        </w:rPr>
      </w:pPr>
    </w:p>
    <w:p w14:paraId="700F47CA" w14:textId="77777777" w:rsidR="005A0E85" w:rsidRPr="005A0E85" w:rsidRDefault="005A0E85" w:rsidP="005A0E85">
      <w:pPr>
        <w:spacing w:before="100" w:beforeAutospacing="1" w:after="100" w:afterAutospacing="1" w:line="480" w:lineRule="auto"/>
        <w:ind w:right="238"/>
        <w:jc w:val="both"/>
        <w:rPr>
          <w:rFonts w:eastAsia="Arial"/>
          <w:color w:val="000000" w:themeColor="text1"/>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00C413B" w14:textId="77777777" w:rsidR="0044395D" w:rsidRDefault="0044395D" w:rsidP="5CE196A1">
      <w:pPr>
        <w:ind w:right="237"/>
        <w:jc w:val="both"/>
        <w:rPr>
          <w:b/>
          <w:bCs/>
          <w:sz w:val="24"/>
          <w:szCs w:val="24"/>
        </w:rPr>
      </w:pPr>
    </w:p>
    <w:p w14:paraId="4A629893" w14:textId="77777777" w:rsidR="0044395D" w:rsidRDefault="0044395D" w:rsidP="5CE196A1">
      <w:pPr>
        <w:ind w:right="237"/>
        <w:jc w:val="both"/>
        <w:rPr>
          <w:b/>
          <w:bCs/>
          <w:sz w:val="24"/>
          <w:szCs w:val="24"/>
        </w:rPr>
      </w:pPr>
    </w:p>
    <w:p w14:paraId="3C4DC244" w14:textId="77777777" w:rsidR="0044395D" w:rsidRDefault="0044395D" w:rsidP="5CE196A1">
      <w:pPr>
        <w:ind w:right="237"/>
        <w:jc w:val="both"/>
        <w:rPr>
          <w:b/>
          <w:bCs/>
          <w:sz w:val="24"/>
          <w:szCs w:val="24"/>
        </w:rPr>
      </w:pPr>
    </w:p>
    <w:p w14:paraId="4EE76473" w14:textId="43840F5A" w:rsidR="005C76DE" w:rsidRDefault="005C76DE" w:rsidP="5CE196A1">
      <w:pPr>
        <w:ind w:right="237"/>
        <w:jc w:val="both"/>
        <w:rPr>
          <w:b/>
          <w:bCs/>
          <w:sz w:val="24"/>
          <w:szCs w:val="24"/>
        </w:rPr>
      </w:pPr>
      <w:r w:rsidRPr="5CE196A1">
        <w:rPr>
          <w:b/>
          <w:bCs/>
          <w:sz w:val="24"/>
          <w:szCs w:val="24"/>
        </w:rPr>
        <w:t>ANSWER:</w:t>
      </w:r>
    </w:p>
    <w:p w14:paraId="4C783163" w14:textId="77777777" w:rsidR="008F3B83" w:rsidRDefault="008F3B83" w:rsidP="5CE196A1">
      <w:pPr>
        <w:ind w:right="237"/>
        <w:jc w:val="both"/>
        <w:rPr>
          <w:b/>
          <w:bCs/>
          <w:sz w:val="24"/>
          <w:szCs w:val="24"/>
        </w:rPr>
      </w:pPr>
    </w:p>
    <w:p w14:paraId="0A2EC405" w14:textId="782E11C9" w:rsidR="000457FC" w:rsidRDefault="00BB6D9E" w:rsidP="00392966">
      <w:pPr>
        <w:spacing w:before="100" w:beforeAutospacing="1" w:after="100" w:afterAutospacing="1" w:line="480" w:lineRule="auto"/>
        <w:ind w:right="238"/>
        <w:jc w:val="both"/>
        <w:rPr>
          <w:sz w:val="24"/>
          <w:szCs w:val="24"/>
        </w:rPr>
      </w:pPr>
      <w:r>
        <w:rPr>
          <w:sz w:val="24"/>
          <w:szCs w:val="24"/>
        </w:rPr>
        <w:t xml:space="preserve">In this piece of writing, I will be looking at a domestic abuse incident </w:t>
      </w:r>
      <w:r w:rsidR="00517507">
        <w:rPr>
          <w:sz w:val="24"/>
          <w:szCs w:val="24"/>
        </w:rPr>
        <w:t xml:space="preserve">that I attended </w:t>
      </w:r>
      <w:r w:rsidR="001A4C8A">
        <w:rPr>
          <w:sz w:val="24"/>
          <w:szCs w:val="24"/>
        </w:rPr>
        <w:t>w</w:t>
      </w:r>
      <w:r w:rsidR="00FF7213">
        <w:rPr>
          <w:sz w:val="24"/>
          <w:szCs w:val="24"/>
        </w:rPr>
        <w:t xml:space="preserve">hich was of a complex nature due to the offender </w:t>
      </w:r>
      <w:r w:rsidR="0044395D">
        <w:rPr>
          <w:sz w:val="24"/>
          <w:szCs w:val="24"/>
        </w:rPr>
        <w:t xml:space="preserve">who was hearing impaired. </w:t>
      </w:r>
      <w:r w:rsidR="000457FC">
        <w:rPr>
          <w:sz w:val="24"/>
          <w:szCs w:val="24"/>
        </w:rPr>
        <w:t xml:space="preserve">I will be looking at the challenges I faced during this investigation and what </w:t>
      </w:r>
      <w:r w:rsidR="00801A24">
        <w:rPr>
          <w:sz w:val="24"/>
          <w:szCs w:val="24"/>
        </w:rPr>
        <w:t>actions I took to overcome t</w:t>
      </w:r>
      <w:r w:rsidR="00831AD0">
        <w:rPr>
          <w:sz w:val="24"/>
          <w:szCs w:val="24"/>
        </w:rPr>
        <w:t>hese</w:t>
      </w:r>
      <w:r w:rsidR="00801A24">
        <w:rPr>
          <w:sz w:val="24"/>
          <w:szCs w:val="24"/>
        </w:rPr>
        <w:t xml:space="preserve"> obstacles</w:t>
      </w:r>
      <w:r w:rsidR="000D3136">
        <w:rPr>
          <w:sz w:val="24"/>
          <w:szCs w:val="24"/>
        </w:rPr>
        <w:t xml:space="preserve">. </w:t>
      </w:r>
      <w:r w:rsidR="00EC2E78">
        <w:rPr>
          <w:sz w:val="24"/>
          <w:szCs w:val="24"/>
        </w:rPr>
        <w:t xml:space="preserve">Obstacles such as communicating with the </w:t>
      </w:r>
      <w:r w:rsidR="00DC2B62">
        <w:rPr>
          <w:sz w:val="24"/>
          <w:szCs w:val="24"/>
        </w:rPr>
        <w:t xml:space="preserve">offender </w:t>
      </w:r>
      <w:r w:rsidR="00117D4B">
        <w:rPr>
          <w:sz w:val="24"/>
          <w:szCs w:val="24"/>
        </w:rPr>
        <w:t>an</w:t>
      </w:r>
      <w:r w:rsidR="00B96F6B">
        <w:rPr>
          <w:sz w:val="24"/>
          <w:szCs w:val="24"/>
        </w:rPr>
        <w:t>d dealing with vulnerable persons inside the address</w:t>
      </w:r>
      <w:r w:rsidR="00A56ADA">
        <w:rPr>
          <w:sz w:val="24"/>
          <w:szCs w:val="24"/>
        </w:rPr>
        <w:t>.</w:t>
      </w:r>
    </w:p>
    <w:p w14:paraId="6AFE5BE3" w14:textId="77777777" w:rsidR="00A56ADA" w:rsidRDefault="00A56ADA" w:rsidP="00392966">
      <w:pPr>
        <w:spacing w:before="100" w:beforeAutospacing="1" w:after="100" w:afterAutospacing="1" w:line="480" w:lineRule="auto"/>
        <w:ind w:right="238"/>
        <w:jc w:val="both"/>
        <w:rPr>
          <w:sz w:val="24"/>
          <w:szCs w:val="24"/>
        </w:rPr>
      </w:pPr>
    </w:p>
    <w:p w14:paraId="236FD30C" w14:textId="77777777" w:rsidR="00A56ADA" w:rsidRDefault="00A56ADA" w:rsidP="00392966">
      <w:pPr>
        <w:spacing w:before="100" w:beforeAutospacing="1" w:after="100" w:afterAutospacing="1" w:line="480" w:lineRule="auto"/>
        <w:ind w:right="238"/>
        <w:jc w:val="both"/>
        <w:rPr>
          <w:sz w:val="24"/>
          <w:szCs w:val="24"/>
        </w:rPr>
      </w:pPr>
    </w:p>
    <w:p w14:paraId="21FEE31D" w14:textId="3B180475" w:rsidR="006E35AA" w:rsidRDefault="00782BB8" w:rsidP="00392966">
      <w:pPr>
        <w:spacing w:before="100" w:beforeAutospacing="1" w:after="100" w:afterAutospacing="1" w:line="480" w:lineRule="auto"/>
        <w:ind w:right="238"/>
        <w:jc w:val="both"/>
        <w:rPr>
          <w:sz w:val="24"/>
          <w:szCs w:val="24"/>
        </w:rPr>
      </w:pPr>
      <w:r>
        <w:rPr>
          <w:sz w:val="24"/>
          <w:szCs w:val="24"/>
        </w:rPr>
        <w:t xml:space="preserve">This was an emergency graded call whereby the victim had disclosed that she had been assaulted by her partner </w:t>
      </w:r>
      <w:r w:rsidR="00587AF2">
        <w:rPr>
          <w:sz w:val="24"/>
          <w:szCs w:val="24"/>
        </w:rPr>
        <w:t xml:space="preserve">inside his home address. There was further disclosure from the victim that she had been strangled </w:t>
      </w:r>
      <w:r w:rsidR="00F302C0">
        <w:rPr>
          <w:sz w:val="24"/>
          <w:szCs w:val="24"/>
        </w:rPr>
        <w:t xml:space="preserve">and headbutted by the offender </w:t>
      </w:r>
      <w:r w:rsidR="000457FC">
        <w:rPr>
          <w:sz w:val="24"/>
          <w:szCs w:val="24"/>
        </w:rPr>
        <w:t>and the offender was still at the scene.</w:t>
      </w:r>
      <w:r w:rsidR="00DC2B62">
        <w:rPr>
          <w:sz w:val="24"/>
          <w:szCs w:val="24"/>
        </w:rPr>
        <w:t xml:space="preserve"> I arrived at the scene </w:t>
      </w:r>
      <w:r w:rsidR="00871893">
        <w:rPr>
          <w:sz w:val="24"/>
          <w:szCs w:val="24"/>
        </w:rPr>
        <w:t xml:space="preserve">and the door was answered by a female, who I now know is the victim in this investigation. </w:t>
      </w:r>
      <w:r w:rsidR="005D08EB">
        <w:rPr>
          <w:sz w:val="24"/>
          <w:szCs w:val="24"/>
        </w:rPr>
        <w:t xml:space="preserve">It was clear to see from the outset that she was visibly upset, and I could see that she had </w:t>
      </w:r>
      <w:r w:rsidR="00254246">
        <w:rPr>
          <w:sz w:val="24"/>
          <w:szCs w:val="24"/>
        </w:rPr>
        <w:t>bruises and marks</w:t>
      </w:r>
      <w:r w:rsidR="0079111A">
        <w:rPr>
          <w:sz w:val="24"/>
          <w:szCs w:val="24"/>
        </w:rPr>
        <w:t xml:space="preserve"> to face, neck and nose area. I could also see the background </w:t>
      </w:r>
      <w:r w:rsidR="00844654">
        <w:rPr>
          <w:sz w:val="24"/>
          <w:szCs w:val="24"/>
        </w:rPr>
        <w:t xml:space="preserve">a male who I now know to be the offender. </w:t>
      </w:r>
      <w:r w:rsidR="00CD2BD4">
        <w:rPr>
          <w:sz w:val="24"/>
          <w:szCs w:val="24"/>
        </w:rPr>
        <w:t>My colleague and I separated both parties</w:t>
      </w:r>
      <w:r w:rsidR="007B5CEA">
        <w:rPr>
          <w:sz w:val="24"/>
          <w:szCs w:val="24"/>
        </w:rPr>
        <w:t>, to establish what had happened, I took the victim into another room and my colleague spoke to the offender in a separate room.</w:t>
      </w:r>
      <w:r w:rsidR="002A4992">
        <w:rPr>
          <w:sz w:val="24"/>
          <w:szCs w:val="24"/>
        </w:rPr>
        <w:t xml:space="preserve"> </w:t>
      </w:r>
    </w:p>
    <w:p w14:paraId="6CA03DAE" w14:textId="5985FD3A" w:rsidR="00774F28" w:rsidRDefault="00B77658" w:rsidP="004932E4">
      <w:pPr>
        <w:spacing w:before="100" w:beforeAutospacing="1" w:after="100" w:afterAutospacing="1" w:line="480" w:lineRule="auto"/>
        <w:ind w:right="238"/>
        <w:jc w:val="both"/>
        <w:rPr>
          <w:sz w:val="24"/>
          <w:szCs w:val="24"/>
        </w:rPr>
      </w:pPr>
      <w:r>
        <w:rPr>
          <w:sz w:val="24"/>
          <w:szCs w:val="24"/>
        </w:rPr>
        <w:t>Using my communicative skills, I started by asking open questions towards the victim in order to establish what had happened prior to police turning up</w:t>
      </w:r>
      <w:r w:rsidR="00331835">
        <w:rPr>
          <w:sz w:val="24"/>
          <w:szCs w:val="24"/>
        </w:rPr>
        <w:t>, questions such as “What has happened</w:t>
      </w:r>
      <w:r w:rsidR="00EA1E26">
        <w:rPr>
          <w:sz w:val="24"/>
          <w:szCs w:val="24"/>
        </w:rPr>
        <w:t xml:space="preserve">?” </w:t>
      </w:r>
      <w:r w:rsidR="00522825">
        <w:rPr>
          <w:sz w:val="24"/>
          <w:szCs w:val="24"/>
        </w:rPr>
        <w:t>These types of questions</w:t>
      </w:r>
      <w:r w:rsidR="00A2587B">
        <w:rPr>
          <w:sz w:val="24"/>
          <w:szCs w:val="24"/>
        </w:rPr>
        <w:t xml:space="preserve"> </w:t>
      </w:r>
      <w:r w:rsidR="005E0EF8">
        <w:rPr>
          <w:sz w:val="24"/>
          <w:szCs w:val="24"/>
        </w:rPr>
        <w:t xml:space="preserve">allow the victim to </w:t>
      </w:r>
      <w:r w:rsidR="00522825">
        <w:rPr>
          <w:sz w:val="24"/>
          <w:szCs w:val="24"/>
        </w:rPr>
        <w:t>open</w:t>
      </w:r>
      <w:r w:rsidR="00476A30">
        <w:rPr>
          <w:sz w:val="24"/>
          <w:szCs w:val="24"/>
        </w:rPr>
        <w:t xml:space="preserve"> </w:t>
      </w:r>
      <w:r w:rsidR="00522825">
        <w:rPr>
          <w:sz w:val="24"/>
          <w:szCs w:val="24"/>
        </w:rPr>
        <w:t xml:space="preserve">up </w:t>
      </w:r>
      <w:r w:rsidR="00476A30">
        <w:rPr>
          <w:sz w:val="24"/>
          <w:szCs w:val="24"/>
        </w:rPr>
        <w:t xml:space="preserve">with information, </w:t>
      </w:r>
      <w:r w:rsidR="00C34693">
        <w:rPr>
          <w:sz w:val="24"/>
          <w:szCs w:val="24"/>
        </w:rPr>
        <w:t>and</w:t>
      </w:r>
      <w:r w:rsidR="00476A30">
        <w:rPr>
          <w:sz w:val="24"/>
          <w:szCs w:val="24"/>
        </w:rPr>
        <w:t xml:space="preserve"> to feel like </w:t>
      </w:r>
      <w:r w:rsidR="009974AC">
        <w:rPr>
          <w:sz w:val="24"/>
          <w:szCs w:val="24"/>
        </w:rPr>
        <w:t>supportive towards the victim</w:t>
      </w:r>
      <w:r w:rsidR="006A0DE0">
        <w:rPr>
          <w:sz w:val="24"/>
          <w:szCs w:val="24"/>
        </w:rPr>
        <w:t xml:space="preserve">. </w:t>
      </w:r>
      <w:r w:rsidR="006A0DE0" w:rsidRPr="006A0DE0">
        <w:rPr>
          <w:sz w:val="24"/>
          <w:szCs w:val="24"/>
        </w:rPr>
        <w:t>(Russo</w:t>
      </w:r>
      <w:r w:rsidR="00E06CCF">
        <w:rPr>
          <w:sz w:val="24"/>
          <w:szCs w:val="24"/>
        </w:rPr>
        <w:t>, 2022</w:t>
      </w:r>
      <w:r w:rsidR="006A0DE0" w:rsidRPr="006A0DE0">
        <w:rPr>
          <w:sz w:val="24"/>
          <w:szCs w:val="24"/>
        </w:rPr>
        <w:t>)</w:t>
      </w:r>
      <w:r w:rsidR="00522825">
        <w:rPr>
          <w:sz w:val="24"/>
          <w:szCs w:val="24"/>
        </w:rPr>
        <w:t xml:space="preserve">. </w:t>
      </w:r>
      <w:r w:rsidR="00D45518">
        <w:rPr>
          <w:sz w:val="24"/>
          <w:szCs w:val="24"/>
        </w:rPr>
        <w:t>I also wanted to try and build a rapport with the victim</w:t>
      </w:r>
      <w:r w:rsidR="00CC5C2B">
        <w:rPr>
          <w:sz w:val="24"/>
          <w:szCs w:val="24"/>
        </w:rPr>
        <w:t xml:space="preserve">, in attempts to gain her trust and for them to feel like they could disclose information me. Furthermore, </w:t>
      </w:r>
      <w:r w:rsidR="00E627C4">
        <w:rPr>
          <w:sz w:val="24"/>
          <w:szCs w:val="24"/>
        </w:rPr>
        <w:t xml:space="preserve">evidence shows that </w:t>
      </w:r>
      <w:r w:rsidR="00CC5C2B">
        <w:rPr>
          <w:sz w:val="24"/>
          <w:szCs w:val="24"/>
        </w:rPr>
        <w:t xml:space="preserve">rapport building </w:t>
      </w:r>
      <w:r w:rsidR="00E627C4">
        <w:rPr>
          <w:sz w:val="24"/>
          <w:szCs w:val="24"/>
        </w:rPr>
        <w:t xml:space="preserve">with </w:t>
      </w:r>
      <w:r w:rsidR="009D5097">
        <w:rPr>
          <w:sz w:val="24"/>
          <w:szCs w:val="24"/>
        </w:rPr>
        <w:t>victims</w:t>
      </w:r>
      <w:r w:rsidR="00E627C4">
        <w:rPr>
          <w:sz w:val="24"/>
          <w:szCs w:val="24"/>
        </w:rPr>
        <w:t xml:space="preserve"> can increase the amount </w:t>
      </w:r>
      <w:r w:rsidR="00E50173">
        <w:rPr>
          <w:sz w:val="24"/>
          <w:szCs w:val="24"/>
        </w:rPr>
        <w:t xml:space="preserve">and accuracy of the information provided. </w:t>
      </w:r>
      <w:r w:rsidR="0059515A" w:rsidRPr="0059515A">
        <w:rPr>
          <w:sz w:val="24"/>
          <w:szCs w:val="24"/>
        </w:rPr>
        <w:t>(College of Policing, “Rapport Building”</w:t>
      </w:r>
      <w:r w:rsidR="0059515A">
        <w:rPr>
          <w:sz w:val="24"/>
          <w:szCs w:val="24"/>
        </w:rPr>
        <w:t xml:space="preserve">, 2020). With this in mind and </w:t>
      </w:r>
      <w:r w:rsidR="00F8442F">
        <w:rPr>
          <w:sz w:val="24"/>
          <w:szCs w:val="24"/>
        </w:rPr>
        <w:t>implemented, the victim was refusing to disclose any information</w:t>
      </w:r>
      <w:r w:rsidR="0055576C">
        <w:rPr>
          <w:sz w:val="24"/>
          <w:szCs w:val="24"/>
        </w:rPr>
        <w:t xml:space="preserve"> regarding this incident, and it was clear to see that the injuries she sustained </w:t>
      </w:r>
      <w:r w:rsidR="00A1205E">
        <w:rPr>
          <w:sz w:val="24"/>
          <w:szCs w:val="24"/>
        </w:rPr>
        <w:t xml:space="preserve">were consistent with a physical altercation. </w:t>
      </w:r>
      <w:r w:rsidR="00E45CB9">
        <w:rPr>
          <w:sz w:val="24"/>
          <w:szCs w:val="24"/>
        </w:rPr>
        <w:t>Reviewing the NDM</w:t>
      </w:r>
      <w:r w:rsidR="00EE7C23">
        <w:rPr>
          <w:sz w:val="24"/>
          <w:szCs w:val="24"/>
        </w:rPr>
        <w:t xml:space="preserve">, focusing on “Identifying options and contingencies” </w:t>
      </w:r>
      <w:r w:rsidR="004E1F1D" w:rsidRPr="004E1F1D">
        <w:rPr>
          <w:sz w:val="24"/>
          <w:szCs w:val="24"/>
        </w:rPr>
        <w:t>(College Of Policing, “National Decision Model”</w:t>
      </w:r>
      <w:r w:rsidR="00EA0E7C">
        <w:rPr>
          <w:sz w:val="24"/>
          <w:szCs w:val="24"/>
        </w:rPr>
        <w:t xml:space="preserve"> 2024) </w:t>
      </w:r>
      <w:r w:rsidR="00EE7C23">
        <w:rPr>
          <w:sz w:val="24"/>
          <w:szCs w:val="24"/>
        </w:rPr>
        <w:t>I conferred with my colleague as she was a female officer</w:t>
      </w:r>
      <w:r w:rsidR="009A00F9">
        <w:rPr>
          <w:sz w:val="24"/>
          <w:szCs w:val="24"/>
        </w:rPr>
        <w:t xml:space="preserve">, and identified it may be more beneficial </w:t>
      </w:r>
      <w:r w:rsidR="00FF3BF9">
        <w:rPr>
          <w:sz w:val="24"/>
          <w:szCs w:val="24"/>
        </w:rPr>
        <w:t>for my female colleague to attend to the victim instead, as the victim was also a female</w:t>
      </w:r>
      <w:r w:rsidR="00360320">
        <w:rPr>
          <w:sz w:val="24"/>
          <w:szCs w:val="24"/>
        </w:rPr>
        <w:t>, as a stu</w:t>
      </w:r>
      <w:r w:rsidR="003C2206">
        <w:rPr>
          <w:sz w:val="24"/>
          <w:szCs w:val="24"/>
        </w:rPr>
        <w:t xml:space="preserve">dies showed that women officers </w:t>
      </w:r>
      <w:r w:rsidR="00677F24">
        <w:rPr>
          <w:sz w:val="24"/>
          <w:szCs w:val="24"/>
        </w:rPr>
        <w:t xml:space="preserve">a greater attentiveness and compassion, which heightens </w:t>
      </w:r>
      <w:r w:rsidR="003B0580">
        <w:rPr>
          <w:sz w:val="24"/>
          <w:szCs w:val="24"/>
        </w:rPr>
        <w:t xml:space="preserve">community satisfaction and police </w:t>
      </w:r>
      <w:r w:rsidR="00E7096A">
        <w:rPr>
          <w:sz w:val="24"/>
          <w:szCs w:val="24"/>
        </w:rPr>
        <w:t xml:space="preserve">legitimacy. </w:t>
      </w:r>
      <w:r w:rsidR="00E7096A" w:rsidRPr="00E7096A">
        <w:rPr>
          <w:sz w:val="24"/>
          <w:szCs w:val="24"/>
        </w:rPr>
        <w:t>(National Policing Institute</w:t>
      </w:r>
      <w:r w:rsidR="00E7096A">
        <w:rPr>
          <w:sz w:val="24"/>
          <w:szCs w:val="24"/>
        </w:rPr>
        <w:t xml:space="preserve">, </w:t>
      </w:r>
      <w:r w:rsidR="001F2B72">
        <w:rPr>
          <w:sz w:val="24"/>
          <w:szCs w:val="24"/>
        </w:rPr>
        <w:t xml:space="preserve">2024). With this new course of action now in place, the victim disclosed to my colleague that she had been </w:t>
      </w:r>
      <w:r w:rsidR="00F43B47">
        <w:rPr>
          <w:sz w:val="24"/>
          <w:szCs w:val="24"/>
        </w:rPr>
        <w:t xml:space="preserve">badly assaulted by her partner following an argument, she also stated that the act of violence spilled </w:t>
      </w:r>
      <w:r w:rsidR="002E5D83">
        <w:rPr>
          <w:sz w:val="24"/>
          <w:szCs w:val="24"/>
        </w:rPr>
        <w:t xml:space="preserve">out on to the street, whereby the offender had </w:t>
      </w:r>
      <w:r w:rsidR="008F3B83">
        <w:rPr>
          <w:sz w:val="24"/>
          <w:szCs w:val="24"/>
        </w:rPr>
        <w:t>begun</w:t>
      </w:r>
      <w:r w:rsidR="002E5D83">
        <w:rPr>
          <w:sz w:val="24"/>
          <w:szCs w:val="24"/>
        </w:rPr>
        <w:t xml:space="preserve"> to strangle the victim, restricting</w:t>
      </w:r>
      <w:r w:rsidR="002D1F33">
        <w:rPr>
          <w:sz w:val="24"/>
          <w:szCs w:val="24"/>
        </w:rPr>
        <w:t xml:space="preserve"> </w:t>
      </w:r>
      <w:r w:rsidR="002E5D83">
        <w:rPr>
          <w:sz w:val="24"/>
          <w:szCs w:val="24"/>
        </w:rPr>
        <w:t>her breathing</w:t>
      </w:r>
      <w:r w:rsidR="002D1F33">
        <w:rPr>
          <w:sz w:val="24"/>
          <w:szCs w:val="24"/>
        </w:rPr>
        <w:t xml:space="preserve">. </w:t>
      </w:r>
      <w:r w:rsidR="00214B3E">
        <w:rPr>
          <w:sz w:val="24"/>
          <w:szCs w:val="24"/>
        </w:rPr>
        <w:t>With the threat ass</w:t>
      </w:r>
      <w:r w:rsidR="00ED7011">
        <w:rPr>
          <w:sz w:val="24"/>
          <w:szCs w:val="24"/>
        </w:rPr>
        <w:t xml:space="preserve">essment carried out, I again returned to the NDM </w:t>
      </w:r>
      <w:r w:rsidR="006141CF">
        <w:rPr>
          <w:sz w:val="24"/>
          <w:szCs w:val="24"/>
        </w:rPr>
        <w:t xml:space="preserve">focusing on </w:t>
      </w:r>
      <w:r w:rsidR="00D7423B">
        <w:rPr>
          <w:sz w:val="24"/>
          <w:szCs w:val="24"/>
        </w:rPr>
        <w:t>“assess</w:t>
      </w:r>
      <w:r w:rsidR="006141CF">
        <w:rPr>
          <w:sz w:val="24"/>
          <w:szCs w:val="24"/>
        </w:rPr>
        <w:t xml:space="preserve"> threat and risk and develop a working strategy” </w:t>
      </w:r>
      <w:r w:rsidR="00D7423B" w:rsidRPr="004E1F1D">
        <w:rPr>
          <w:sz w:val="24"/>
          <w:szCs w:val="24"/>
        </w:rPr>
        <w:t>(College Of Policing, “National Decision Model”</w:t>
      </w:r>
      <w:r w:rsidR="00D7423B">
        <w:rPr>
          <w:sz w:val="24"/>
          <w:szCs w:val="24"/>
        </w:rPr>
        <w:t xml:space="preserve"> 2024). </w:t>
      </w:r>
      <w:r w:rsidR="002D1F33">
        <w:rPr>
          <w:sz w:val="24"/>
          <w:szCs w:val="24"/>
        </w:rPr>
        <w:t xml:space="preserve">With this disclosure now made, positive action was </w:t>
      </w:r>
      <w:r w:rsidR="00E504B9">
        <w:rPr>
          <w:sz w:val="24"/>
          <w:szCs w:val="24"/>
        </w:rPr>
        <w:t xml:space="preserve">carried out immediately and the offender was placed </w:t>
      </w:r>
      <w:r w:rsidR="008F3B83">
        <w:rPr>
          <w:sz w:val="24"/>
          <w:szCs w:val="24"/>
        </w:rPr>
        <w:t>under arrest immediately.</w:t>
      </w:r>
      <w:r w:rsidR="0069251D">
        <w:rPr>
          <w:sz w:val="24"/>
          <w:szCs w:val="24"/>
        </w:rPr>
        <w:t xml:space="preserve"> </w:t>
      </w:r>
      <w:r w:rsidR="00CA5C23">
        <w:rPr>
          <w:sz w:val="24"/>
          <w:szCs w:val="24"/>
        </w:rPr>
        <w:t xml:space="preserve">Upon speaking to the </w:t>
      </w:r>
      <w:r w:rsidR="006E35AA">
        <w:rPr>
          <w:sz w:val="24"/>
          <w:szCs w:val="24"/>
        </w:rPr>
        <w:t>subject</w:t>
      </w:r>
      <w:r w:rsidR="00CA5C23">
        <w:rPr>
          <w:sz w:val="24"/>
          <w:szCs w:val="24"/>
        </w:rPr>
        <w:t>, he stated that he was hearing impaired</w:t>
      </w:r>
      <w:r w:rsidR="0030433D">
        <w:rPr>
          <w:sz w:val="24"/>
          <w:szCs w:val="24"/>
        </w:rPr>
        <w:t xml:space="preserve">, </w:t>
      </w:r>
      <w:r w:rsidR="00F37541">
        <w:rPr>
          <w:sz w:val="24"/>
          <w:szCs w:val="24"/>
        </w:rPr>
        <w:t xml:space="preserve">he stated that was able to hear me with his hearing aids in place </w:t>
      </w:r>
      <w:r w:rsidR="007F3404">
        <w:rPr>
          <w:sz w:val="24"/>
          <w:szCs w:val="24"/>
        </w:rPr>
        <w:t>and</w:t>
      </w:r>
      <w:r w:rsidR="00F37541">
        <w:rPr>
          <w:sz w:val="24"/>
          <w:szCs w:val="24"/>
        </w:rPr>
        <w:t xml:space="preserve"> stated that he could lip read. With this in mind, </w:t>
      </w:r>
      <w:r w:rsidR="007F3404">
        <w:rPr>
          <w:sz w:val="24"/>
          <w:szCs w:val="24"/>
        </w:rPr>
        <w:t xml:space="preserve">I ensured that my speech was clear and direct, to avoid any confusion placed on the offender, and informed him that he </w:t>
      </w:r>
      <w:r w:rsidR="006E35AA">
        <w:rPr>
          <w:sz w:val="24"/>
          <w:szCs w:val="24"/>
        </w:rPr>
        <w:t>had been placed</w:t>
      </w:r>
      <w:r w:rsidR="007F3404">
        <w:rPr>
          <w:sz w:val="24"/>
          <w:szCs w:val="24"/>
        </w:rPr>
        <w:t xml:space="preserve"> under arrest</w:t>
      </w:r>
      <w:r w:rsidR="008022BC">
        <w:rPr>
          <w:sz w:val="24"/>
          <w:szCs w:val="24"/>
        </w:rPr>
        <w:t xml:space="preserve"> and would be transported to the nearest custody suite where he would need to be interviewed</w:t>
      </w:r>
      <w:r w:rsidR="000C3666">
        <w:rPr>
          <w:sz w:val="24"/>
          <w:szCs w:val="24"/>
        </w:rPr>
        <w:t xml:space="preserve">. I made sure </w:t>
      </w:r>
      <w:r w:rsidR="004661E9">
        <w:rPr>
          <w:sz w:val="24"/>
          <w:szCs w:val="24"/>
        </w:rPr>
        <w:t xml:space="preserve">the offender understood </w:t>
      </w:r>
      <w:r w:rsidR="000A69D9">
        <w:rPr>
          <w:sz w:val="24"/>
          <w:szCs w:val="24"/>
        </w:rPr>
        <w:t xml:space="preserve">what was going on. </w:t>
      </w:r>
      <w:r w:rsidR="002B23BC">
        <w:rPr>
          <w:sz w:val="24"/>
          <w:szCs w:val="24"/>
        </w:rPr>
        <w:t>As the offender has now been conveyed to custod</w:t>
      </w:r>
      <w:r w:rsidR="001A7376">
        <w:rPr>
          <w:sz w:val="24"/>
          <w:szCs w:val="24"/>
        </w:rPr>
        <w:t>y.</w:t>
      </w:r>
      <w:r w:rsidR="003E4C95">
        <w:rPr>
          <w:sz w:val="24"/>
          <w:szCs w:val="24"/>
        </w:rPr>
        <w:t xml:space="preserve"> </w:t>
      </w:r>
      <w:r w:rsidR="00C97AE8">
        <w:rPr>
          <w:sz w:val="24"/>
          <w:szCs w:val="24"/>
        </w:rPr>
        <w:t xml:space="preserve">With the offender now detained, my focus </w:t>
      </w:r>
      <w:r w:rsidR="00935469">
        <w:rPr>
          <w:sz w:val="24"/>
          <w:szCs w:val="24"/>
        </w:rPr>
        <w:t xml:space="preserve">realigned towards the victim and evidence gathering, now </w:t>
      </w:r>
      <w:r w:rsidR="00935469" w:rsidRPr="00365BE0">
        <w:rPr>
          <w:sz w:val="24"/>
          <w:szCs w:val="24"/>
        </w:rPr>
        <w:t>focusing on</w:t>
      </w:r>
      <w:r w:rsidR="00935469">
        <w:rPr>
          <w:sz w:val="24"/>
          <w:szCs w:val="24"/>
        </w:rPr>
        <w:t xml:space="preserve"> </w:t>
      </w:r>
      <w:r w:rsidR="00B1533F">
        <w:rPr>
          <w:sz w:val="24"/>
          <w:szCs w:val="24"/>
        </w:rPr>
        <w:t xml:space="preserve">stage 1 of the NDM, gathering information and intelligence </w:t>
      </w:r>
      <w:r w:rsidR="00B1533F" w:rsidRPr="004E1F1D">
        <w:rPr>
          <w:sz w:val="24"/>
          <w:szCs w:val="24"/>
        </w:rPr>
        <w:t>(College Of Policing, “National Decision Model”</w:t>
      </w:r>
      <w:r w:rsidR="00B1533F">
        <w:rPr>
          <w:sz w:val="24"/>
          <w:szCs w:val="24"/>
        </w:rPr>
        <w:t xml:space="preserve"> 2024)</w:t>
      </w:r>
      <w:r w:rsidR="004D10D9">
        <w:rPr>
          <w:sz w:val="24"/>
          <w:szCs w:val="24"/>
        </w:rPr>
        <w:t xml:space="preserve">. This was accomplished by asking the victim about her relationship background with the offender, </w:t>
      </w:r>
      <w:r w:rsidR="00FC6899">
        <w:rPr>
          <w:sz w:val="24"/>
          <w:szCs w:val="24"/>
        </w:rPr>
        <w:t>it was further established</w:t>
      </w:r>
      <w:r w:rsidR="00DB56E3">
        <w:rPr>
          <w:sz w:val="24"/>
          <w:szCs w:val="24"/>
        </w:rPr>
        <w:t xml:space="preserve"> the subject currently had bail conditions in place not to </w:t>
      </w:r>
      <w:r w:rsidR="00A758E3">
        <w:rPr>
          <w:sz w:val="24"/>
          <w:szCs w:val="24"/>
        </w:rPr>
        <w:t xml:space="preserve">contact the victim. </w:t>
      </w:r>
      <w:r w:rsidR="00297A1B">
        <w:rPr>
          <w:sz w:val="24"/>
          <w:szCs w:val="24"/>
        </w:rPr>
        <w:t xml:space="preserve">As the </w:t>
      </w:r>
      <w:r w:rsidR="00633B75">
        <w:rPr>
          <w:sz w:val="24"/>
          <w:szCs w:val="24"/>
        </w:rPr>
        <w:t xml:space="preserve">threat/harm and risk had now been significantly diminished, </w:t>
      </w:r>
      <w:r w:rsidR="00436331">
        <w:rPr>
          <w:sz w:val="24"/>
          <w:szCs w:val="24"/>
        </w:rPr>
        <w:t>it was now time to carry out golden hour enquiries</w:t>
      </w:r>
      <w:r w:rsidR="008A3B54">
        <w:rPr>
          <w:sz w:val="24"/>
          <w:szCs w:val="24"/>
        </w:rPr>
        <w:t>, this is a term used</w:t>
      </w:r>
      <w:r w:rsidR="00D76BF5">
        <w:rPr>
          <w:sz w:val="24"/>
          <w:szCs w:val="24"/>
        </w:rPr>
        <w:t xml:space="preserve"> when collecting and securing evidence </w:t>
      </w:r>
      <w:r w:rsidR="00C23804">
        <w:rPr>
          <w:sz w:val="24"/>
          <w:szCs w:val="24"/>
        </w:rPr>
        <w:t>that could be lost further down the line when conducting</w:t>
      </w:r>
      <w:r w:rsidR="00651FFC">
        <w:rPr>
          <w:sz w:val="24"/>
          <w:szCs w:val="24"/>
        </w:rPr>
        <w:t xml:space="preserve"> </w:t>
      </w:r>
      <w:r w:rsidR="00C23804">
        <w:rPr>
          <w:sz w:val="24"/>
          <w:szCs w:val="24"/>
        </w:rPr>
        <w:t xml:space="preserve">an investigation. </w:t>
      </w:r>
      <w:r w:rsidR="00774F28" w:rsidRPr="00774F28">
        <w:rPr>
          <w:sz w:val="24"/>
          <w:szCs w:val="24"/>
        </w:rPr>
        <w:t>(HMICFRS</w:t>
      </w:r>
      <w:r w:rsidR="00774F28">
        <w:rPr>
          <w:sz w:val="24"/>
          <w:szCs w:val="24"/>
        </w:rPr>
        <w:t xml:space="preserve">, </w:t>
      </w:r>
      <w:r w:rsidR="00651FFC">
        <w:rPr>
          <w:sz w:val="24"/>
          <w:szCs w:val="24"/>
        </w:rPr>
        <w:t xml:space="preserve">2023). These lines of enquiries include </w:t>
      </w:r>
      <w:r w:rsidR="005B53AF">
        <w:rPr>
          <w:sz w:val="24"/>
          <w:szCs w:val="24"/>
        </w:rPr>
        <w:t>conducting house to house enquiries,</w:t>
      </w:r>
      <w:r w:rsidR="00611B16">
        <w:rPr>
          <w:sz w:val="24"/>
          <w:szCs w:val="24"/>
        </w:rPr>
        <w:t xml:space="preserve"> which could lead to potential witnesses being identified,</w:t>
      </w:r>
      <w:r w:rsidR="005B53AF">
        <w:rPr>
          <w:sz w:val="24"/>
          <w:szCs w:val="24"/>
        </w:rPr>
        <w:t xml:space="preserve"> CCTV checks</w:t>
      </w:r>
      <w:r w:rsidR="00611B16">
        <w:rPr>
          <w:sz w:val="24"/>
          <w:szCs w:val="24"/>
        </w:rPr>
        <w:t xml:space="preserve">, leading to </w:t>
      </w:r>
      <w:r w:rsidR="00116F92">
        <w:rPr>
          <w:sz w:val="24"/>
          <w:szCs w:val="24"/>
        </w:rPr>
        <w:t xml:space="preserve">any visual or audio evidence, </w:t>
      </w:r>
      <w:r w:rsidR="005B53AF">
        <w:rPr>
          <w:sz w:val="24"/>
          <w:szCs w:val="24"/>
        </w:rPr>
        <w:t xml:space="preserve">and </w:t>
      </w:r>
      <w:r w:rsidR="00611B16">
        <w:rPr>
          <w:sz w:val="24"/>
          <w:szCs w:val="24"/>
        </w:rPr>
        <w:t xml:space="preserve">seizing any relevant material that could be vital to the investigation. </w:t>
      </w:r>
      <w:r w:rsidR="005D5AE7">
        <w:rPr>
          <w:sz w:val="24"/>
          <w:szCs w:val="24"/>
        </w:rPr>
        <w:t xml:space="preserve">As I began to conduct house to house </w:t>
      </w:r>
      <w:r w:rsidR="007F6B93">
        <w:rPr>
          <w:sz w:val="24"/>
          <w:szCs w:val="24"/>
        </w:rPr>
        <w:t>enquiries and</w:t>
      </w:r>
      <w:r w:rsidR="00DD0715">
        <w:rPr>
          <w:sz w:val="24"/>
          <w:szCs w:val="24"/>
        </w:rPr>
        <w:t xml:space="preserve"> quickly established </w:t>
      </w:r>
      <w:r w:rsidR="0068500A">
        <w:rPr>
          <w:sz w:val="24"/>
          <w:szCs w:val="24"/>
        </w:rPr>
        <w:t xml:space="preserve">there were witnesses to the incident. </w:t>
      </w:r>
      <w:r w:rsidR="000F36AA">
        <w:rPr>
          <w:sz w:val="24"/>
          <w:szCs w:val="24"/>
        </w:rPr>
        <w:t xml:space="preserve">I also uncovered </w:t>
      </w:r>
      <w:r w:rsidR="00BB1B4C">
        <w:rPr>
          <w:sz w:val="24"/>
          <w:szCs w:val="24"/>
        </w:rPr>
        <w:t xml:space="preserve">CCTV footage of the </w:t>
      </w:r>
      <w:r w:rsidR="00C96BF2">
        <w:rPr>
          <w:sz w:val="24"/>
          <w:szCs w:val="24"/>
        </w:rPr>
        <w:t>incident,</w:t>
      </w:r>
      <w:r w:rsidR="00BB1B4C">
        <w:rPr>
          <w:sz w:val="24"/>
          <w:szCs w:val="24"/>
        </w:rPr>
        <w:t xml:space="preserve"> </w:t>
      </w:r>
      <w:r w:rsidR="00CE6F7D">
        <w:rPr>
          <w:sz w:val="24"/>
          <w:szCs w:val="24"/>
        </w:rPr>
        <w:t xml:space="preserve">which was a vital part to the investigation, </w:t>
      </w:r>
      <w:r w:rsidR="00C74A38">
        <w:rPr>
          <w:sz w:val="24"/>
          <w:szCs w:val="24"/>
        </w:rPr>
        <w:t>along with securing and preserving evidence at the scene, a badly damaged mobile phone</w:t>
      </w:r>
      <w:r w:rsidR="00E033A3">
        <w:rPr>
          <w:sz w:val="24"/>
          <w:szCs w:val="24"/>
        </w:rPr>
        <w:t xml:space="preserve"> that had allegedly been damaged by the subject. </w:t>
      </w:r>
    </w:p>
    <w:p w14:paraId="4F18C042" w14:textId="7869596F" w:rsidR="00096895" w:rsidRPr="00096895" w:rsidRDefault="00C96BF2" w:rsidP="00096895">
      <w:pPr>
        <w:spacing w:before="100" w:beforeAutospacing="1" w:after="100" w:afterAutospacing="1" w:line="480" w:lineRule="auto"/>
        <w:ind w:right="238"/>
        <w:jc w:val="both"/>
        <w:rPr>
          <w:sz w:val="24"/>
          <w:szCs w:val="24"/>
        </w:rPr>
      </w:pPr>
      <w:r>
        <w:rPr>
          <w:sz w:val="24"/>
          <w:szCs w:val="24"/>
        </w:rPr>
        <w:t xml:space="preserve">With </w:t>
      </w:r>
      <w:r w:rsidR="008C1377">
        <w:rPr>
          <w:sz w:val="24"/>
          <w:szCs w:val="24"/>
        </w:rPr>
        <w:t xml:space="preserve">golden hour enquiries complete, </w:t>
      </w:r>
      <w:r w:rsidR="00E825D2">
        <w:rPr>
          <w:sz w:val="24"/>
          <w:szCs w:val="24"/>
        </w:rPr>
        <w:t>my attention turned back towards to the victim</w:t>
      </w:r>
      <w:r w:rsidR="00BE4B74">
        <w:rPr>
          <w:sz w:val="24"/>
          <w:szCs w:val="24"/>
        </w:rPr>
        <w:t xml:space="preserve">, </w:t>
      </w:r>
      <w:r w:rsidR="005F12FB">
        <w:rPr>
          <w:sz w:val="24"/>
          <w:szCs w:val="24"/>
        </w:rPr>
        <w:t xml:space="preserve">and to </w:t>
      </w:r>
      <w:r w:rsidR="00C32BB5">
        <w:rPr>
          <w:sz w:val="24"/>
          <w:szCs w:val="24"/>
        </w:rPr>
        <w:t xml:space="preserve">ascertain whether she was happy to provide a statement </w:t>
      </w:r>
      <w:r w:rsidR="00A012D5">
        <w:rPr>
          <w:sz w:val="24"/>
          <w:szCs w:val="24"/>
        </w:rPr>
        <w:t>of complaint, which she was incredibly reluctant to</w:t>
      </w:r>
      <w:r w:rsidR="007D06E0">
        <w:rPr>
          <w:sz w:val="24"/>
          <w:szCs w:val="24"/>
        </w:rPr>
        <w:t>, as she stated she just wanted him removed from the address and nothing more.</w:t>
      </w:r>
      <w:r w:rsidR="00CD323F">
        <w:rPr>
          <w:sz w:val="24"/>
          <w:szCs w:val="24"/>
        </w:rPr>
        <w:t xml:space="preserve"> </w:t>
      </w:r>
      <w:r w:rsidR="00C24A7E">
        <w:rPr>
          <w:sz w:val="24"/>
          <w:szCs w:val="24"/>
        </w:rPr>
        <w:t>The victim was informed of</w:t>
      </w:r>
      <w:r w:rsidR="0092150D">
        <w:rPr>
          <w:sz w:val="24"/>
          <w:szCs w:val="24"/>
        </w:rPr>
        <w:t xml:space="preserve"> safeguarding measures and was taking to an alternative address for the evening to stay with a friend</w:t>
      </w:r>
      <w:r w:rsidR="00995261">
        <w:rPr>
          <w:sz w:val="24"/>
          <w:szCs w:val="24"/>
        </w:rPr>
        <w:t xml:space="preserve">, I also emailed the victim a detailed safety plan, highlighting </w:t>
      </w:r>
      <w:r w:rsidR="00912D95">
        <w:rPr>
          <w:sz w:val="24"/>
          <w:szCs w:val="24"/>
        </w:rPr>
        <w:t xml:space="preserve">multiple safeguarding measures </w:t>
      </w:r>
      <w:r w:rsidR="004C3D87">
        <w:rPr>
          <w:sz w:val="24"/>
          <w:szCs w:val="24"/>
        </w:rPr>
        <w:t>the victim can take, and numerous external support agencies numbers should she ever need them.</w:t>
      </w:r>
      <w:r w:rsidR="00D73C73">
        <w:rPr>
          <w:sz w:val="24"/>
          <w:szCs w:val="24"/>
        </w:rPr>
        <w:t xml:space="preserve"> I also informed the victim that she should seek hospital treatment for injuries she had suffered</w:t>
      </w:r>
      <w:r w:rsidR="00503F97">
        <w:rPr>
          <w:sz w:val="24"/>
          <w:szCs w:val="24"/>
        </w:rPr>
        <w:t xml:space="preserve">, to which the victim also declined. </w:t>
      </w:r>
      <w:r w:rsidR="00BE3908">
        <w:rPr>
          <w:sz w:val="24"/>
          <w:szCs w:val="24"/>
        </w:rPr>
        <w:t xml:space="preserve">I also went through the Domestic Abuse Stalking and Harassment Risk Assessment DASHRA) protocol in order to </w:t>
      </w:r>
      <w:r w:rsidR="004A4D3F">
        <w:rPr>
          <w:sz w:val="24"/>
          <w:szCs w:val="24"/>
        </w:rPr>
        <w:t>gain more support for the victim.</w:t>
      </w:r>
      <w:r w:rsidR="00F00255">
        <w:rPr>
          <w:sz w:val="24"/>
          <w:szCs w:val="24"/>
        </w:rPr>
        <w:t xml:space="preserve"> The DASH </w:t>
      </w:r>
      <w:r w:rsidR="008621E1">
        <w:rPr>
          <w:sz w:val="24"/>
          <w:szCs w:val="24"/>
        </w:rPr>
        <w:t>is a risk assessment tool used by police officers on the front line when dealing with domestic abuse incident.</w:t>
      </w:r>
      <w:r w:rsidR="00A11806">
        <w:rPr>
          <w:sz w:val="24"/>
          <w:szCs w:val="24"/>
        </w:rPr>
        <w:t xml:space="preserve"> It contains a series of question which identifies the risk</w:t>
      </w:r>
      <w:r w:rsidR="00752930">
        <w:rPr>
          <w:sz w:val="24"/>
          <w:szCs w:val="24"/>
        </w:rPr>
        <w:t xml:space="preserve"> surrounding the incident and can be graded as standard, medium or high, depending on how the victim has </w:t>
      </w:r>
      <w:r w:rsidR="00E40EEE">
        <w:rPr>
          <w:sz w:val="24"/>
          <w:szCs w:val="24"/>
        </w:rPr>
        <w:t xml:space="preserve">answered the question set. Within the DASH, </w:t>
      </w:r>
      <w:r w:rsidR="002B7708">
        <w:rPr>
          <w:sz w:val="24"/>
          <w:szCs w:val="24"/>
        </w:rPr>
        <w:t xml:space="preserve">being identified as a </w:t>
      </w:r>
      <w:r w:rsidR="00365BE0">
        <w:rPr>
          <w:sz w:val="24"/>
          <w:szCs w:val="24"/>
        </w:rPr>
        <w:t>high-risk</w:t>
      </w:r>
      <w:r w:rsidR="002B7708">
        <w:rPr>
          <w:sz w:val="24"/>
          <w:szCs w:val="24"/>
        </w:rPr>
        <w:t xml:space="preserve"> victim</w:t>
      </w:r>
      <w:r w:rsidR="0094585E">
        <w:rPr>
          <w:sz w:val="24"/>
          <w:szCs w:val="24"/>
        </w:rPr>
        <w:t xml:space="preserve"> </w:t>
      </w:r>
      <w:r w:rsidR="00E45E22">
        <w:rPr>
          <w:sz w:val="24"/>
          <w:szCs w:val="24"/>
        </w:rPr>
        <w:t>can determine the level of intervention and support services offered to them.</w:t>
      </w:r>
      <w:r w:rsidR="002637BF">
        <w:rPr>
          <w:sz w:val="24"/>
          <w:szCs w:val="24"/>
        </w:rPr>
        <w:t xml:space="preserve"> </w:t>
      </w:r>
      <w:r w:rsidR="002637BF" w:rsidRPr="002637BF">
        <w:rPr>
          <w:sz w:val="24"/>
          <w:szCs w:val="24"/>
        </w:rPr>
        <w:t>(Turner et al.</w:t>
      </w:r>
      <w:r w:rsidR="00A2228C">
        <w:rPr>
          <w:sz w:val="24"/>
          <w:szCs w:val="24"/>
        </w:rPr>
        <w:t xml:space="preserve"> 2025)</w:t>
      </w:r>
      <w:r w:rsidR="00A01F1D">
        <w:rPr>
          <w:sz w:val="24"/>
          <w:szCs w:val="24"/>
        </w:rPr>
        <w:t>.</w:t>
      </w:r>
      <w:r w:rsidR="00FD0BFD">
        <w:rPr>
          <w:sz w:val="24"/>
          <w:szCs w:val="24"/>
        </w:rPr>
        <w:t xml:space="preserve"> </w:t>
      </w:r>
      <w:r w:rsidR="00365BE0">
        <w:rPr>
          <w:sz w:val="24"/>
          <w:szCs w:val="24"/>
        </w:rPr>
        <w:t>However,</w:t>
      </w:r>
      <w:r w:rsidR="00FD0BFD">
        <w:rPr>
          <w:sz w:val="24"/>
          <w:szCs w:val="24"/>
        </w:rPr>
        <w:t xml:space="preserve"> </w:t>
      </w:r>
      <w:r w:rsidR="00096895" w:rsidRPr="00096895">
        <w:rPr>
          <w:sz w:val="24"/>
          <w:szCs w:val="24"/>
        </w:rPr>
        <w:t>Medina Ariza et al.</w:t>
      </w:r>
      <w:r w:rsidR="00096895">
        <w:rPr>
          <w:sz w:val="24"/>
          <w:szCs w:val="24"/>
        </w:rPr>
        <w:t xml:space="preserve"> (2020) argues that the DASH </w:t>
      </w:r>
      <w:r w:rsidR="0053494A">
        <w:rPr>
          <w:sz w:val="24"/>
          <w:szCs w:val="24"/>
        </w:rPr>
        <w:t>can be misleading</w:t>
      </w:r>
      <w:r w:rsidR="00692145">
        <w:rPr>
          <w:sz w:val="24"/>
          <w:szCs w:val="24"/>
        </w:rPr>
        <w:t xml:space="preserve"> as </w:t>
      </w:r>
      <w:r w:rsidR="00365BE0">
        <w:rPr>
          <w:sz w:val="24"/>
          <w:szCs w:val="24"/>
        </w:rPr>
        <w:t>front-line</w:t>
      </w:r>
      <w:r w:rsidR="0045065A">
        <w:rPr>
          <w:sz w:val="24"/>
          <w:szCs w:val="24"/>
        </w:rPr>
        <w:t xml:space="preserve"> officers</w:t>
      </w:r>
      <w:r w:rsidR="00A02B34">
        <w:rPr>
          <w:sz w:val="24"/>
          <w:szCs w:val="24"/>
        </w:rPr>
        <w:t xml:space="preserve"> are not trained </w:t>
      </w:r>
      <w:r w:rsidR="00C26D59">
        <w:rPr>
          <w:sz w:val="24"/>
          <w:szCs w:val="24"/>
        </w:rPr>
        <w:t>clinical psychologists or experts in this area of expertise.</w:t>
      </w:r>
    </w:p>
    <w:p w14:paraId="43BF2B93" w14:textId="793F02BA" w:rsidR="006E35AA" w:rsidRDefault="006E35AA" w:rsidP="006E35AA">
      <w:pPr>
        <w:spacing w:before="100" w:beforeAutospacing="1" w:after="100" w:afterAutospacing="1" w:line="480" w:lineRule="auto"/>
        <w:ind w:right="238"/>
        <w:jc w:val="both"/>
        <w:rPr>
          <w:sz w:val="24"/>
          <w:szCs w:val="24"/>
        </w:rPr>
      </w:pPr>
      <w:r>
        <w:rPr>
          <w:sz w:val="24"/>
          <w:szCs w:val="24"/>
        </w:rPr>
        <w:t xml:space="preserve">I asked the victim if there any other persons inside the address, to which she </w:t>
      </w:r>
      <w:r w:rsidR="00365BE0">
        <w:rPr>
          <w:sz w:val="24"/>
          <w:szCs w:val="24"/>
        </w:rPr>
        <w:t>stated that</w:t>
      </w:r>
      <w:r>
        <w:rPr>
          <w:sz w:val="24"/>
          <w:szCs w:val="24"/>
        </w:rPr>
        <w:t xml:space="preserve"> there were 2 children present within the household, both children under the age of </w:t>
      </w:r>
      <w:r w:rsidR="004932E4">
        <w:rPr>
          <w:sz w:val="24"/>
          <w:szCs w:val="24"/>
        </w:rPr>
        <w:t>9.</w:t>
      </w:r>
      <w:r>
        <w:rPr>
          <w:sz w:val="24"/>
          <w:szCs w:val="24"/>
        </w:rPr>
        <w:t xml:space="preserve"> The children were in a bedroom upstairs and I could see they were clearly upset about something. </w:t>
      </w:r>
    </w:p>
    <w:p w14:paraId="6AF1AC40" w14:textId="16221B6B" w:rsidR="004932E4" w:rsidRDefault="006E35AA" w:rsidP="004932E4">
      <w:pPr>
        <w:spacing w:before="100" w:beforeAutospacing="1" w:after="100" w:afterAutospacing="1" w:line="480" w:lineRule="auto"/>
        <w:ind w:right="238"/>
        <w:jc w:val="both"/>
        <w:rPr>
          <w:sz w:val="24"/>
          <w:szCs w:val="24"/>
        </w:rPr>
      </w:pPr>
      <w:r>
        <w:rPr>
          <w:sz w:val="24"/>
          <w:szCs w:val="24"/>
        </w:rPr>
        <w:t xml:space="preserve">My attention was immediately drawn to the </w:t>
      </w:r>
      <w:r w:rsidR="00AB682E">
        <w:rPr>
          <w:sz w:val="24"/>
          <w:szCs w:val="24"/>
        </w:rPr>
        <w:t>unkept room they were located in, as I could see various food trays lying on the floor, the bed was badly broken, and what looked to be dog faeces on the carpet floor. I began to talk to the children, using a nice calm voice with a smile on my face, giving the impression that they were safe in my presence</w:t>
      </w:r>
      <w:r w:rsidR="00694F5F">
        <w:rPr>
          <w:sz w:val="24"/>
          <w:szCs w:val="24"/>
        </w:rPr>
        <w:t>. Studies show that</w:t>
      </w:r>
      <w:r w:rsidR="00AB682E">
        <w:rPr>
          <w:sz w:val="24"/>
          <w:szCs w:val="24"/>
        </w:rPr>
        <w:t xml:space="preserve"> asking </w:t>
      </w:r>
      <w:r w:rsidR="004932E4">
        <w:rPr>
          <w:sz w:val="24"/>
          <w:szCs w:val="24"/>
        </w:rPr>
        <w:t>small simple questions and speaking clearly allow</w:t>
      </w:r>
      <w:r w:rsidR="005C5A0E">
        <w:rPr>
          <w:sz w:val="24"/>
          <w:szCs w:val="24"/>
        </w:rPr>
        <w:t>s</w:t>
      </w:r>
      <w:r w:rsidR="004932E4">
        <w:rPr>
          <w:sz w:val="24"/>
          <w:szCs w:val="24"/>
        </w:rPr>
        <w:t xml:space="preserve"> the children to open up and make</w:t>
      </w:r>
      <w:r w:rsidR="005C5A0E">
        <w:rPr>
          <w:sz w:val="24"/>
          <w:szCs w:val="24"/>
        </w:rPr>
        <w:t>s</w:t>
      </w:r>
      <w:r w:rsidR="004932E4">
        <w:rPr>
          <w:sz w:val="24"/>
          <w:szCs w:val="24"/>
        </w:rPr>
        <w:t xml:space="preserve"> them feel </w:t>
      </w:r>
      <w:r w:rsidR="00C26D59">
        <w:rPr>
          <w:sz w:val="24"/>
          <w:szCs w:val="24"/>
        </w:rPr>
        <w:t>respected,</w:t>
      </w:r>
      <w:r w:rsidR="004932E4">
        <w:rPr>
          <w:sz w:val="24"/>
          <w:szCs w:val="24"/>
        </w:rPr>
        <w:t xml:space="preserve"> so they </w:t>
      </w:r>
      <w:r w:rsidR="00281038">
        <w:rPr>
          <w:sz w:val="24"/>
          <w:szCs w:val="24"/>
        </w:rPr>
        <w:t>explain</w:t>
      </w:r>
      <w:r w:rsidR="004932E4">
        <w:rPr>
          <w:sz w:val="24"/>
          <w:szCs w:val="24"/>
        </w:rPr>
        <w:t xml:space="preserve"> what ha</w:t>
      </w:r>
      <w:r w:rsidR="00281038">
        <w:rPr>
          <w:sz w:val="24"/>
          <w:szCs w:val="24"/>
        </w:rPr>
        <w:t>s</w:t>
      </w:r>
      <w:r w:rsidR="004932E4">
        <w:rPr>
          <w:sz w:val="24"/>
          <w:szCs w:val="24"/>
        </w:rPr>
        <w:t xml:space="preserve"> been going on. </w:t>
      </w:r>
      <w:r w:rsidR="004932E4" w:rsidRPr="004932E4">
        <w:rPr>
          <w:sz w:val="24"/>
          <w:szCs w:val="24"/>
        </w:rPr>
        <w:t>(UNICEF</w:t>
      </w:r>
      <w:r w:rsidR="004932E4">
        <w:rPr>
          <w:sz w:val="24"/>
          <w:szCs w:val="24"/>
        </w:rPr>
        <w:t xml:space="preserve">, 2022). </w:t>
      </w:r>
    </w:p>
    <w:p w14:paraId="5206082F" w14:textId="7E115A79" w:rsidR="000964E8" w:rsidRPr="000964E8" w:rsidRDefault="004932E4" w:rsidP="000964E8">
      <w:pPr>
        <w:spacing w:before="100" w:beforeAutospacing="1" w:after="100" w:afterAutospacing="1" w:line="480" w:lineRule="auto"/>
        <w:ind w:right="238"/>
        <w:jc w:val="both"/>
        <w:rPr>
          <w:sz w:val="24"/>
          <w:szCs w:val="24"/>
        </w:rPr>
      </w:pPr>
      <w:r>
        <w:rPr>
          <w:sz w:val="24"/>
          <w:szCs w:val="24"/>
        </w:rPr>
        <w:t>As a strong rapport with the children would be fundamental, this would grant me very important information as to what the children had witnessed surrounding this incident.</w:t>
      </w:r>
      <w:r w:rsidR="00834880">
        <w:rPr>
          <w:sz w:val="24"/>
          <w:szCs w:val="24"/>
        </w:rPr>
        <w:t xml:space="preserve"> Therefore, asking open style questions would allow me to extract the most information gained in the free recall phrase </w:t>
      </w:r>
      <w:r w:rsidR="00834880" w:rsidRPr="00834880">
        <w:rPr>
          <w:sz w:val="24"/>
          <w:szCs w:val="24"/>
        </w:rPr>
        <w:t>(Melinder et al.</w:t>
      </w:r>
      <w:r w:rsidR="00834880">
        <w:rPr>
          <w:sz w:val="24"/>
          <w:szCs w:val="24"/>
        </w:rPr>
        <w:t xml:space="preserve"> 2020</w:t>
      </w:r>
      <w:r w:rsidR="00834880" w:rsidRPr="00834880">
        <w:rPr>
          <w:sz w:val="24"/>
          <w:szCs w:val="24"/>
        </w:rPr>
        <w:t>)</w:t>
      </w:r>
      <w:r w:rsidR="00834880">
        <w:rPr>
          <w:sz w:val="24"/>
          <w:szCs w:val="24"/>
        </w:rPr>
        <w:t xml:space="preserve">. As I began asking these questions, both children made disturbing disclosures of shouting and screaming coming from downstairs, and loud banging noises suggesting that physical violence was ongoing. </w:t>
      </w:r>
      <w:r w:rsidR="0061246A">
        <w:rPr>
          <w:sz w:val="24"/>
          <w:szCs w:val="24"/>
        </w:rPr>
        <w:t xml:space="preserve">The children also began to explain that this is not the first time an incident like this has occurred, stating it happens numerous times a week. As I sat with the children, my observation skills had drawn me various suspicious marks and bruises on the children’s arm and neck area. The children stated they sometimes try to stop the fighting and arguing between </w:t>
      </w:r>
      <w:r w:rsidR="008C5590">
        <w:rPr>
          <w:sz w:val="24"/>
          <w:szCs w:val="24"/>
        </w:rPr>
        <w:t>the</w:t>
      </w:r>
      <w:r w:rsidR="0061246A">
        <w:rPr>
          <w:sz w:val="24"/>
          <w:szCs w:val="24"/>
        </w:rPr>
        <w:t xml:space="preserve"> victim and subject, resulting in some minor injuries and bruises.</w:t>
      </w:r>
      <w:r w:rsidR="00736904">
        <w:rPr>
          <w:sz w:val="24"/>
          <w:szCs w:val="24"/>
        </w:rPr>
        <w:t xml:space="preserve"> According to </w:t>
      </w:r>
      <w:r w:rsidR="000964E8" w:rsidRPr="000964E8">
        <w:rPr>
          <w:sz w:val="24"/>
          <w:szCs w:val="24"/>
        </w:rPr>
        <w:t>van Loon-Dikkers et al.</w:t>
      </w:r>
      <w:r w:rsidR="000964E8">
        <w:rPr>
          <w:sz w:val="24"/>
          <w:szCs w:val="24"/>
        </w:rPr>
        <w:t xml:space="preserve"> (2024)</w:t>
      </w:r>
      <w:r w:rsidR="00022D60">
        <w:rPr>
          <w:sz w:val="24"/>
          <w:szCs w:val="24"/>
        </w:rPr>
        <w:t>, family violence can have a detrimental effect</w:t>
      </w:r>
      <w:r w:rsidR="00264B0E">
        <w:rPr>
          <w:sz w:val="24"/>
          <w:szCs w:val="24"/>
        </w:rPr>
        <w:t xml:space="preserve"> and impact on a child’s development</w:t>
      </w:r>
      <w:r w:rsidR="00ED245B">
        <w:rPr>
          <w:sz w:val="24"/>
          <w:szCs w:val="24"/>
        </w:rPr>
        <w:t xml:space="preserve">, studies show that </w:t>
      </w:r>
      <w:r w:rsidR="001F185F">
        <w:rPr>
          <w:sz w:val="24"/>
          <w:szCs w:val="24"/>
        </w:rPr>
        <w:t>regardless o</w:t>
      </w:r>
      <w:r w:rsidR="000E55DB">
        <w:rPr>
          <w:sz w:val="24"/>
          <w:szCs w:val="24"/>
        </w:rPr>
        <w:t>f</w:t>
      </w:r>
      <w:r w:rsidR="001F185F">
        <w:rPr>
          <w:sz w:val="24"/>
          <w:szCs w:val="24"/>
        </w:rPr>
        <w:t xml:space="preserve"> how many </w:t>
      </w:r>
      <w:r w:rsidR="008C5590">
        <w:rPr>
          <w:sz w:val="24"/>
          <w:szCs w:val="24"/>
        </w:rPr>
        <w:t>incidents</w:t>
      </w:r>
      <w:r w:rsidR="001F185F">
        <w:rPr>
          <w:sz w:val="24"/>
          <w:szCs w:val="24"/>
        </w:rPr>
        <w:t xml:space="preserve"> have taken place, </w:t>
      </w:r>
      <w:r w:rsidR="000E55DB">
        <w:rPr>
          <w:sz w:val="24"/>
          <w:szCs w:val="24"/>
        </w:rPr>
        <w:t>this ha</w:t>
      </w:r>
      <w:r w:rsidR="00653C8B">
        <w:rPr>
          <w:sz w:val="24"/>
          <w:szCs w:val="24"/>
        </w:rPr>
        <w:t>s</w:t>
      </w:r>
      <w:r w:rsidR="000E55DB">
        <w:rPr>
          <w:sz w:val="24"/>
          <w:szCs w:val="24"/>
        </w:rPr>
        <w:t xml:space="preserve"> a negative impact on the child’s</w:t>
      </w:r>
      <w:r w:rsidR="00653C8B">
        <w:rPr>
          <w:sz w:val="24"/>
          <w:szCs w:val="24"/>
        </w:rPr>
        <w:t xml:space="preserve"> well being in school.</w:t>
      </w:r>
    </w:p>
    <w:p w14:paraId="4E69B265" w14:textId="279E98D7" w:rsidR="009D3566" w:rsidRDefault="0061246A" w:rsidP="009D3566">
      <w:pPr>
        <w:spacing w:before="100" w:beforeAutospacing="1" w:after="100" w:afterAutospacing="1" w:line="480" w:lineRule="auto"/>
        <w:ind w:right="238"/>
        <w:jc w:val="both"/>
        <w:rPr>
          <w:sz w:val="24"/>
          <w:szCs w:val="24"/>
        </w:rPr>
      </w:pPr>
      <w:r>
        <w:rPr>
          <w:sz w:val="24"/>
          <w:szCs w:val="24"/>
        </w:rPr>
        <w:t xml:space="preserve"> </w:t>
      </w:r>
      <w:r w:rsidR="00807ADC">
        <w:rPr>
          <w:sz w:val="24"/>
          <w:szCs w:val="24"/>
        </w:rPr>
        <w:t>Reverting</w:t>
      </w:r>
      <w:r w:rsidR="009626F8">
        <w:rPr>
          <w:sz w:val="24"/>
          <w:szCs w:val="24"/>
        </w:rPr>
        <w:t xml:space="preserve"> to the NDM stage 3 “Consider power and polices”</w:t>
      </w:r>
      <w:r w:rsidR="009D3566">
        <w:rPr>
          <w:sz w:val="24"/>
          <w:szCs w:val="24"/>
        </w:rPr>
        <w:t xml:space="preserve">, this stage allows me to consider what police powers that I can utilise in this situation, diminishing threat, risk and harm and taking the best possible course of action. </w:t>
      </w:r>
      <w:r w:rsidR="009D3566" w:rsidRPr="009D3566">
        <w:rPr>
          <w:sz w:val="24"/>
          <w:szCs w:val="24"/>
        </w:rPr>
        <w:t>(College Of Policing, “National Decision Model”</w:t>
      </w:r>
      <w:r w:rsidR="009D3566">
        <w:rPr>
          <w:sz w:val="24"/>
          <w:szCs w:val="24"/>
        </w:rPr>
        <w:t xml:space="preserve"> 2024). </w:t>
      </w:r>
    </w:p>
    <w:p w14:paraId="32F26614" w14:textId="1C2E4C3B" w:rsidR="00646DD6" w:rsidRDefault="009D3566" w:rsidP="00646DD6">
      <w:pPr>
        <w:spacing w:before="100" w:beforeAutospacing="1" w:after="100" w:afterAutospacing="1" w:line="480" w:lineRule="auto"/>
        <w:ind w:right="238"/>
        <w:jc w:val="both"/>
        <w:rPr>
          <w:sz w:val="24"/>
          <w:szCs w:val="24"/>
        </w:rPr>
      </w:pPr>
      <w:r>
        <w:rPr>
          <w:sz w:val="24"/>
          <w:szCs w:val="24"/>
        </w:rPr>
        <w:t>After consulting with my colleague, and my main priority now turning to these children, I utilised a Police Protection Order (PPO), this power allows me to remove any children from the address. This can be defined as “</w:t>
      </w:r>
      <w:r w:rsidRPr="009D3566">
        <w:rPr>
          <w:sz w:val="24"/>
          <w:szCs w:val="24"/>
        </w:rPr>
        <w:t>A police constable has the legal right to remove a child from accommodation or prevent removal, where they have reasonable cause to believe the child would otherwise be likely to suffer significant harm.”</w:t>
      </w:r>
      <w:r w:rsidR="007462F8">
        <w:rPr>
          <w:sz w:val="24"/>
          <w:szCs w:val="24"/>
        </w:rPr>
        <w:t xml:space="preserve"> (</w:t>
      </w:r>
      <w:r w:rsidR="000F12D6" w:rsidRPr="000F12D6">
        <w:rPr>
          <w:i/>
          <w:iCs/>
          <w:sz w:val="24"/>
          <w:szCs w:val="24"/>
        </w:rPr>
        <w:t>Section 46 Children Act 1989</w:t>
      </w:r>
      <w:r w:rsidR="007462F8">
        <w:rPr>
          <w:i/>
          <w:iCs/>
          <w:sz w:val="24"/>
          <w:szCs w:val="24"/>
        </w:rPr>
        <w:t>)</w:t>
      </w:r>
      <w:r w:rsidR="0037352A">
        <w:rPr>
          <w:i/>
          <w:iCs/>
          <w:sz w:val="24"/>
          <w:szCs w:val="24"/>
        </w:rPr>
        <w:t xml:space="preserve">. </w:t>
      </w:r>
      <w:r w:rsidR="0037352A">
        <w:rPr>
          <w:sz w:val="24"/>
          <w:szCs w:val="24"/>
        </w:rPr>
        <w:t>I was seeing several signs of neglect towards these children</w:t>
      </w:r>
      <w:r w:rsidR="00A62E9F">
        <w:rPr>
          <w:sz w:val="24"/>
          <w:szCs w:val="24"/>
        </w:rPr>
        <w:t>. This can be defined as ‘</w:t>
      </w:r>
      <w:r w:rsidR="00A62E9F" w:rsidRPr="00A62E9F">
        <w:rPr>
          <w:sz w:val="24"/>
          <w:szCs w:val="24"/>
        </w:rPr>
        <w:t xml:space="preserve">Child neglect is one of the most prevalent forms of child abuse. Neglect can be defined as a lack of sufficient attention, responsibility and protection that matches the age and needs of the child </w:t>
      </w:r>
      <w:r w:rsidR="00646DD6" w:rsidRPr="00646DD6">
        <w:rPr>
          <w:sz w:val="24"/>
          <w:szCs w:val="24"/>
        </w:rPr>
        <w:t>(Avdibegovi and Brki</w:t>
      </w:r>
      <w:r w:rsidR="00646DD6">
        <w:rPr>
          <w:sz w:val="24"/>
          <w:szCs w:val="24"/>
        </w:rPr>
        <w:t>, 2020)</w:t>
      </w:r>
      <w:r w:rsidR="00D77D57">
        <w:rPr>
          <w:sz w:val="24"/>
          <w:szCs w:val="24"/>
        </w:rPr>
        <w:t xml:space="preserve">. </w:t>
      </w:r>
    </w:p>
    <w:p w14:paraId="1E39CA83" w14:textId="46B3F017" w:rsidR="0057790A" w:rsidRDefault="00160141" w:rsidP="0057790A">
      <w:pPr>
        <w:spacing w:before="100" w:beforeAutospacing="1" w:after="100" w:afterAutospacing="1" w:line="480" w:lineRule="auto"/>
        <w:ind w:right="238"/>
        <w:jc w:val="both"/>
        <w:rPr>
          <w:sz w:val="24"/>
          <w:szCs w:val="24"/>
        </w:rPr>
      </w:pPr>
      <w:r>
        <w:rPr>
          <w:sz w:val="24"/>
          <w:szCs w:val="24"/>
        </w:rPr>
        <w:t xml:space="preserve">Moving on to </w:t>
      </w:r>
      <w:r w:rsidR="00A30526">
        <w:rPr>
          <w:sz w:val="24"/>
          <w:szCs w:val="24"/>
        </w:rPr>
        <w:t>stage 4 of the NDM, “identify options and contingencies”</w:t>
      </w:r>
      <w:r w:rsidR="00391C79">
        <w:rPr>
          <w:sz w:val="24"/>
          <w:szCs w:val="24"/>
        </w:rPr>
        <w:t xml:space="preserve">, this allows me to </w:t>
      </w:r>
      <w:r w:rsidR="009B30AF">
        <w:rPr>
          <w:sz w:val="24"/>
          <w:szCs w:val="24"/>
        </w:rPr>
        <w:t>explore what options were available to me,</w:t>
      </w:r>
      <w:r w:rsidR="0070793B">
        <w:rPr>
          <w:sz w:val="24"/>
          <w:szCs w:val="24"/>
        </w:rPr>
        <w:t xml:space="preserve"> and what resources and support is there for me</w:t>
      </w:r>
      <w:r w:rsidR="00CE546F">
        <w:rPr>
          <w:sz w:val="24"/>
          <w:szCs w:val="24"/>
        </w:rPr>
        <w:t xml:space="preserve">. </w:t>
      </w:r>
      <w:r w:rsidR="00CE546F" w:rsidRPr="00CE546F">
        <w:rPr>
          <w:sz w:val="24"/>
          <w:szCs w:val="24"/>
        </w:rPr>
        <w:t>(College Of Policing, “National Decision Model”</w:t>
      </w:r>
      <w:r w:rsidR="00CE546F">
        <w:rPr>
          <w:sz w:val="24"/>
          <w:szCs w:val="24"/>
        </w:rPr>
        <w:t>, 2024)</w:t>
      </w:r>
      <w:r w:rsidR="005D684E">
        <w:rPr>
          <w:sz w:val="24"/>
          <w:szCs w:val="24"/>
        </w:rPr>
        <w:t xml:space="preserve">. I realised that options available to me would be to take these children to a relatives address </w:t>
      </w:r>
      <w:r w:rsidR="00572B04">
        <w:rPr>
          <w:sz w:val="24"/>
          <w:szCs w:val="24"/>
        </w:rPr>
        <w:t xml:space="preserve">where they would be supported and cared for, or whether I would assume responsibility and convey them to a police station </w:t>
      </w:r>
      <w:r w:rsidR="007C4142">
        <w:rPr>
          <w:sz w:val="24"/>
          <w:szCs w:val="24"/>
        </w:rPr>
        <w:t>until I could contact social services to inform them of the current situation.</w:t>
      </w:r>
      <w:r w:rsidR="008667CC">
        <w:rPr>
          <w:sz w:val="24"/>
          <w:szCs w:val="24"/>
        </w:rPr>
        <w:t xml:space="preserve"> I had no</w:t>
      </w:r>
      <w:r w:rsidR="0057790A">
        <w:rPr>
          <w:sz w:val="24"/>
          <w:szCs w:val="24"/>
        </w:rPr>
        <w:t>w</w:t>
      </w:r>
      <w:r w:rsidR="008667CC">
        <w:rPr>
          <w:sz w:val="24"/>
          <w:szCs w:val="24"/>
        </w:rPr>
        <w:t xml:space="preserve"> enacted the PPO, </w:t>
      </w:r>
      <w:r w:rsidR="0057790A">
        <w:rPr>
          <w:sz w:val="24"/>
          <w:szCs w:val="24"/>
        </w:rPr>
        <w:t>a</w:t>
      </w:r>
      <w:r w:rsidR="00315F89">
        <w:rPr>
          <w:sz w:val="24"/>
          <w:szCs w:val="24"/>
        </w:rPr>
        <w:t>s various possibilities were explored,</w:t>
      </w:r>
      <w:r w:rsidR="005820BD">
        <w:rPr>
          <w:sz w:val="24"/>
          <w:szCs w:val="24"/>
        </w:rPr>
        <w:t xml:space="preserve"> the safest option for these children were to take them to a police station</w:t>
      </w:r>
      <w:r w:rsidR="00FD4790">
        <w:rPr>
          <w:sz w:val="24"/>
          <w:szCs w:val="24"/>
        </w:rPr>
        <w:t xml:space="preserve">. </w:t>
      </w:r>
      <w:r w:rsidR="00985A94">
        <w:rPr>
          <w:sz w:val="24"/>
          <w:szCs w:val="24"/>
        </w:rPr>
        <w:t>From exploring this power on previous occasion in my service</w:t>
      </w:r>
      <w:r w:rsidR="0044470E">
        <w:rPr>
          <w:sz w:val="24"/>
          <w:szCs w:val="24"/>
        </w:rPr>
        <w:t>, I was aware that this power lasts for 72 hours</w:t>
      </w:r>
      <w:r w:rsidR="00EB3964">
        <w:rPr>
          <w:sz w:val="24"/>
          <w:szCs w:val="24"/>
        </w:rPr>
        <w:t xml:space="preserve">. </w:t>
      </w:r>
      <w:r w:rsidR="0057790A" w:rsidRPr="0057790A">
        <w:rPr>
          <w:sz w:val="24"/>
          <w:szCs w:val="24"/>
        </w:rPr>
        <w:t>(Child Law Advice</w:t>
      </w:r>
      <w:r w:rsidR="0057790A">
        <w:rPr>
          <w:sz w:val="24"/>
          <w:szCs w:val="24"/>
        </w:rPr>
        <w:t>, 2019</w:t>
      </w:r>
      <w:r w:rsidR="0057790A" w:rsidRPr="0057790A">
        <w:rPr>
          <w:sz w:val="24"/>
          <w:szCs w:val="24"/>
        </w:rPr>
        <w:t>)</w:t>
      </w:r>
      <w:r w:rsidR="00281038">
        <w:rPr>
          <w:sz w:val="24"/>
          <w:szCs w:val="24"/>
        </w:rPr>
        <w:t>.</w:t>
      </w:r>
    </w:p>
    <w:p w14:paraId="1C5C2836" w14:textId="79253DF1" w:rsidR="003F2DD0" w:rsidRDefault="007A1AF1" w:rsidP="003F2DD0">
      <w:pPr>
        <w:spacing w:before="100" w:beforeAutospacing="1" w:after="100" w:afterAutospacing="1" w:line="480" w:lineRule="auto"/>
        <w:ind w:right="238"/>
        <w:jc w:val="both"/>
        <w:rPr>
          <w:sz w:val="24"/>
          <w:szCs w:val="24"/>
        </w:rPr>
      </w:pPr>
      <w:r>
        <w:rPr>
          <w:sz w:val="24"/>
          <w:szCs w:val="24"/>
        </w:rPr>
        <w:t>With the children now in a much safer position under my responsibility, and n</w:t>
      </w:r>
      <w:r w:rsidR="00BC5464">
        <w:rPr>
          <w:sz w:val="24"/>
          <w:szCs w:val="24"/>
        </w:rPr>
        <w:t>ow back a police station, I could now inform the Emergency Duty Team (EDT) and social services</w:t>
      </w:r>
      <w:r w:rsidR="00632692">
        <w:rPr>
          <w:sz w:val="24"/>
          <w:szCs w:val="24"/>
        </w:rPr>
        <w:t xml:space="preserve"> </w:t>
      </w:r>
      <w:r w:rsidR="008D1640">
        <w:rPr>
          <w:sz w:val="24"/>
          <w:szCs w:val="24"/>
        </w:rPr>
        <w:t xml:space="preserve">of the current situation. I notified them of why I used the PPO, fully justifying my reasons as to why I could not </w:t>
      </w:r>
      <w:r w:rsidR="00EC1109">
        <w:rPr>
          <w:sz w:val="24"/>
          <w:szCs w:val="24"/>
        </w:rPr>
        <w:t>let the children stay inside the address. I also informed them that I would be submitting a Public Protection Notice (PPN)</w:t>
      </w:r>
      <w:r w:rsidR="00C53F35">
        <w:rPr>
          <w:sz w:val="24"/>
          <w:szCs w:val="24"/>
        </w:rPr>
        <w:t>. A PPN</w:t>
      </w:r>
      <w:r w:rsidR="00A22C1B">
        <w:rPr>
          <w:sz w:val="24"/>
          <w:szCs w:val="24"/>
        </w:rPr>
        <w:t xml:space="preserve">, </w:t>
      </w:r>
      <w:r w:rsidR="00FC0DCD">
        <w:rPr>
          <w:sz w:val="24"/>
          <w:szCs w:val="24"/>
        </w:rPr>
        <w:t xml:space="preserve">as stated by </w:t>
      </w:r>
      <w:r w:rsidR="003F2DD0" w:rsidRPr="003F2DD0">
        <w:rPr>
          <w:sz w:val="24"/>
          <w:szCs w:val="24"/>
        </w:rPr>
        <w:t>HMI</w:t>
      </w:r>
      <w:r w:rsidR="003F2DD0">
        <w:rPr>
          <w:sz w:val="24"/>
          <w:szCs w:val="24"/>
        </w:rPr>
        <w:t>C</w:t>
      </w:r>
      <w:r w:rsidR="003F2DD0" w:rsidRPr="003F2DD0">
        <w:rPr>
          <w:sz w:val="24"/>
          <w:szCs w:val="24"/>
        </w:rPr>
        <w:t>FRS</w:t>
      </w:r>
      <w:r w:rsidR="000632C1">
        <w:rPr>
          <w:sz w:val="24"/>
          <w:szCs w:val="24"/>
        </w:rPr>
        <w:t xml:space="preserve"> (2023) </w:t>
      </w:r>
      <w:r w:rsidR="00364AF4">
        <w:rPr>
          <w:sz w:val="24"/>
          <w:szCs w:val="24"/>
        </w:rPr>
        <w:t xml:space="preserve">is defined </w:t>
      </w:r>
      <w:r w:rsidR="00B821C8">
        <w:rPr>
          <w:sz w:val="24"/>
          <w:szCs w:val="24"/>
        </w:rPr>
        <w:t>as “</w:t>
      </w:r>
      <w:r w:rsidR="00364AF4" w:rsidRPr="00364AF4">
        <w:rPr>
          <w:sz w:val="24"/>
          <w:szCs w:val="24"/>
        </w:rPr>
        <w:t>an information-sharing document that records safeguarding concerns about an adult or child. PPNs are shared with partner agencies to inform a multi-agency response.</w:t>
      </w:r>
      <w:r w:rsidR="00364AF4">
        <w:rPr>
          <w:sz w:val="24"/>
          <w:szCs w:val="24"/>
        </w:rPr>
        <w:t xml:space="preserve">” </w:t>
      </w:r>
      <w:r w:rsidR="00012FB6">
        <w:rPr>
          <w:sz w:val="24"/>
          <w:szCs w:val="24"/>
        </w:rPr>
        <w:t xml:space="preserve">This would allow organisations such as housing, educational </w:t>
      </w:r>
      <w:r w:rsidR="00337548">
        <w:rPr>
          <w:sz w:val="24"/>
          <w:szCs w:val="24"/>
        </w:rPr>
        <w:t xml:space="preserve">and medical services to be informed </w:t>
      </w:r>
      <w:r w:rsidR="00030FED">
        <w:rPr>
          <w:sz w:val="24"/>
          <w:szCs w:val="24"/>
        </w:rPr>
        <w:t xml:space="preserve">of the current situation, therefore adding layers of safeguarding </w:t>
      </w:r>
      <w:r w:rsidR="00B821C8">
        <w:rPr>
          <w:sz w:val="24"/>
          <w:szCs w:val="24"/>
        </w:rPr>
        <w:t>measures.</w:t>
      </w:r>
    </w:p>
    <w:p w14:paraId="4243B067" w14:textId="16FB5629" w:rsidR="00B821C8" w:rsidRPr="003F2DD0" w:rsidRDefault="00B821C8" w:rsidP="003F2DD0">
      <w:pPr>
        <w:spacing w:before="100" w:beforeAutospacing="1" w:after="100" w:afterAutospacing="1" w:line="480" w:lineRule="auto"/>
        <w:ind w:right="238"/>
        <w:jc w:val="both"/>
        <w:rPr>
          <w:sz w:val="24"/>
          <w:szCs w:val="24"/>
        </w:rPr>
      </w:pPr>
      <w:r>
        <w:rPr>
          <w:sz w:val="24"/>
          <w:szCs w:val="24"/>
        </w:rPr>
        <w:t>In conclusion</w:t>
      </w:r>
      <w:r w:rsidR="00BA6EE3">
        <w:rPr>
          <w:sz w:val="24"/>
          <w:szCs w:val="24"/>
        </w:rPr>
        <w:t xml:space="preserve"> and reflecting on the </w:t>
      </w:r>
      <w:r w:rsidR="00365BE0">
        <w:rPr>
          <w:sz w:val="24"/>
          <w:szCs w:val="24"/>
        </w:rPr>
        <w:t>incident, I</w:t>
      </w:r>
      <w:r w:rsidR="000E0ADE">
        <w:rPr>
          <w:sz w:val="24"/>
          <w:szCs w:val="24"/>
        </w:rPr>
        <w:t xml:space="preserve"> believe I maintained a high level of professionalism throughout this incident, and dealing with in a structured manner. </w:t>
      </w:r>
      <w:r w:rsidR="0064712D">
        <w:rPr>
          <w:sz w:val="24"/>
          <w:szCs w:val="24"/>
        </w:rPr>
        <w:t xml:space="preserve">With the National </w:t>
      </w:r>
      <w:r w:rsidR="00BC6182">
        <w:rPr>
          <w:sz w:val="24"/>
          <w:szCs w:val="24"/>
        </w:rPr>
        <w:t>Decision-Making</w:t>
      </w:r>
      <w:r w:rsidR="0064712D">
        <w:rPr>
          <w:sz w:val="24"/>
          <w:szCs w:val="24"/>
        </w:rPr>
        <w:t xml:space="preserve"> model and the forefront of all my decisions, I </w:t>
      </w:r>
      <w:r w:rsidR="00356562">
        <w:rPr>
          <w:sz w:val="24"/>
          <w:szCs w:val="24"/>
        </w:rPr>
        <w:t>felt the decisions I made were fully justified throughout the entirety of the incident.</w:t>
      </w:r>
      <w:r w:rsidR="00925E69">
        <w:rPr>
          <w:sz w:val="24"/>
          <w:szCs w:val="24"/>
        </w:rPr>
        <w:t xml:space="preserve"> </w:t>
      </w:r>
      <w:r w:rsidR="00BA6EE3">
        <w:rPr>
          <w:sz w:val="24"/>
          <w:szCs w:val="24"/>
        </w:rPr>
        <w:t xml:space="preserve">I </w:t>
      </w:r>
      <w:r w:rsidR="00BF7E06">
        <w:rPr>
          <w:sz w:val="24"/>
          <w:szCs w:val="24"/>
        </w:rPr>
        <w:t>feel</w:t>
      </w:r>
      <w:r w:rsidR="00BA6EE3">
        <w:rPr>
          <w:sz w:val="24"/>
          <w:szCs w:val="24"/>
        </w:rPr>
        <w:t xml:space="preserve"> I handled the complexity of the situation well, </w:t>
      </w:r>
      <w:r w:rsidR="00BF7E06">
        <w:rPr>
          <w:sz w:val="24"/>
          <w:szCs w:val="24"/>
        </w:rPr>
        <w:t>not allowing</w:t>
      </w:r>
      <w:r w:rsidR="006B3DD7">
        <w:rPr>
          <w:sz w:val="24"/>
          <w:szCs w:val="24"/>
        </w:rPr>
        <w:t xml:space="preserve"> the pressure to get the better of me</w:t>
      </w:r>
      <w:r w:rsidR="00BA2AB4">
        <w:rPr>
          <w:sz w:val="24"/>
          <w:szCs w:val="24"/>
        </w:rPr>
        <w:t xml:space="preserve">. The biggest satisfaction was knowing I potentially saved two young innocent lives at this incident, and supporting them through this difficult ordeal, and getting the support they needed. </w:t>
      </w:r>
    </w:p>
    <w:p w14:paraId="5CDDFEE0" w14:textId="3D58879F" w:rsidR="00281038" w:rsidRDefault="00281038" w:rsidP="0057790A">
      <w:pPr>
        <w:spacing w:before="100" w:beforeAutospacing="1" w:after="100" w:afterAutospacing="1" w:line="480" w:lineRule="auto"/>
        <w:ind w:right="238"/>
        <w:jc w:val="both"/>
        <w:rPr>
          <w:sz w:val="24"/>
          <w:szCs w:val="24"/>
        </w:rPr>
      </w:pPr>
    </w:p>
    <w:p w14:paraId="5600C060" w14:textId="17215359" w:rsidR="00834880" w:rsidRPr="00834880" w:rsidRDefault="00BC6182" w:rsidP="00834880">
      <w:pPr>
        <w:spacing w:before="100" w:beforeAutospacing="1" w:after="100" w:afterAutospacing="1" w:line="480" w:lineRule="auto"/>
        <w:ind w:right="238"/>
        <w:jc w:val="both"/>
        <w:rPr>
          <w:sz w:val="24"/>
          <w:szCs w:val="24"/>
        </w:rPr>
      </w:pPr>
      <w:r>
        <w:rPr>
          <w:sz w:val="24"/>
          <w:szCs w:val="24"/>
        </w:rPr>
        <w:t>Word Count - 196</w:t>
      </w:r>
      <w:r w:rsidR="00365BE0">
        <w:rPr>
          <w:sz w:val="24"/>
          <w:szCs w:val="24"/>
        </w:rPr>
        <w:t>6</w:t>
      </w:r>
    </w:p>
    <w:p w14:paraId="3F33D072" w14:textId="75E10421" w:rsidR="004932E4" w:rsidRPr="004932E4" w:rsidRDefault="004932E4" w:rsidP="004932E4">
      <w:pPr>
        <w:spacing w:before="100" w:beforeAutospacing="1" w:after="100" w:afterAutospacing="1" w:line="480" w:lineRule="auto"/>
        <w:ind w:right="238"/>
        <w:jc w:val="both"/>
        <w:rPr>
          <w:sz w:val="24"/>
          <w:szCs w:val="24"/>
        </w:rPr>
      </w:pPr>
    </w:p>
    <w:p w14:paraId="15BF7B67" w14:textId="5469FF4C" w:rsidR="006E35AA" w:rsidRDefault="006E35AA" w:rsidP="006E35AA">
      <w:pPr>
        <w:spacing w:before="100" w:beforeAutospacing="1" w:after="100" w:afterAutospacing="1" w:line="480" w:lineRule="auto"/>
        <w:ind w:right="238"/>
        <w:jc w:val="both"/>
        <w:rPr>
          <w:sz w:val="24"/>
          <w:szCs w:val="24"/>
        </w:rPr>
      </w:pPr>
    </w:p>
    <w:p w14:paraId="6F41A0B5" w14:textId="77777777" w:rsidR="006E35AA" w:rsidRDefault="006E35AA" w:rsidP="00774F28">
      <w:pPr>
        <w:spacing w:before="100" w:beforeAutospacing="1" w:after="100" w:afterAutospacing="1" w:line="480" w:lineRule="auto"/>
        <w:ind w:right="238"/>
        <w:jc w:val="both"/>
        <w:rPr>
          <w:sz w:val="24"/>
          <w:szCs w:val="24"/>
        </w:rPr>
      </w:pPr>
    </w:p>
    <w:p w14:paraId="4C2358D8" w14:textId="5A6B3CB6" w:rsidR="00E7096A" w:rsidRDefault="00E7096A" w:rsidP="00E7096A">
      <w:pPr>
        <w:spacing w:before="100" w:beforeAutospacing="1" w:after="100" w:afterAutospacing="1" w:line="480" w:lineRule="auto"/>
        <w:ind w:right="238"/>
        <w:jc w:val="both"/>
        <w:rPr>
          <w:sz w:val="24"/>
          <w:szCs w:val="24"/>
        </w:rPr>
      </w:pPr>
    </w:p>
    <w:p w14:paraId="05B309E9" w14:textId="77777777" w:rsidR="00780724" w:rsidRPr="001F5269" w:rsidRDefault="00780724" w:rsidP="006E35AA">
      <w:pPr>
        <w:pStyle w:val="ListParagraph"/>
        <w:spacing w:before="100" w:beforeAutospacing="1" w:after="100" w:afterAutospacing="1" w:line="480" w:lineRule="auto"/>
        <w:ind w:right="238"/>
        <w:jc w:val="both"/>
        <w:rPr>
          <w:sz w:val="24"/>
          <w:szCs w:val="24"/>
        </w:rPr>
      </w:pPr>
    </w:p>
    <w:p w14:paraId="1F919785" w14:textId="03143794" w:rsidR="0059515A" w:rsidRPr="0059515A" w:rsidRDefault="0059515A" w:rsidP="0059515A">
      <w:pPr>
        <w:spacing w:before="100" w:beforeAutospacing="1" w:after="100" w:afterAutospacing="1" w:line="480" w:lineRule="auto"/>
        <w:ind w:right="238"/>
        <w:jc w:val="both"/>
        <w:rPr>
          <w:sz w:val="24"/>
          <w:szCs w:val="24"/>
        </w:rPr>
      </w:pPr>
    </w:p>
    <w:p w14:paraId="62338458" w14:textId="2F6E8FD3" w:rsidR="006A0DE0" w:rsidRPr="006A0DE0" w:rsidRDefault="006A0DE0" w:rsidP="006A0DE0">
      <w:pPr>
        <w:spacing w:before="100" w:beforeAutospacing="1" w:after="100" w:afterAutospacing="1" w:line="480" w:lineRule="auto"/>
        <w:ind w:right="238"/>
        <w:jc w:val="both"/>
        <w:rPr>
          <w:sz w:val="24"/>
          <w:szCs w:val="24"/>
        </w:rPr>
      </w:pPr>
    </w:p>
    <w:p w14:paraId="251A9090" w14:textId="6D6903CD" w:rsidR="00B77658" w:rsidRDefault="00B77658" w:rsidP="00392966">
      <w:pPr>
        <w:spacing w:before="100" w:beforeAutospacing="1" w:after="100" w:afterAutospacing="1" w:line="480" w:lineRule="auto"/>
        <w:ind w:right="238"/>
        <w:jc w:val="both"/>
        <w:rPr>
          <w:sz w:val="24"/>
          <w:szCs w:val="24"/>
        </w:rPr>
      </w:pPr>
    </w:p>
    <w:p w14:paraId="3C351FB4" w14:textId="70200539" w:rsidR="000457FC" w:rsidRPr="00BB6D9E" w:rsidRDefault="000457FC" w:rsidP="00392966">
      <w:pPr>
        <w:spacing w:before="100" w:beforeAutospacing="1" w:after="100" w:afterAutospacing="1" w:line="480" w:lineRule="auto"/>
        <w:ind w:right="238"/>
        <w:jc w:val="both"/>
        <w:rPr>
          <w:sz w:val="24"/>
          <w:szCs w:val="24"/>
        </w:rPr>
      </w:pPr>
    </w:p>
    <w:p w14:paraId="6E0B93EF" w14:textId="77777777" w:rsidR="002B2C68" w:rsidRDefault="002B2C68" w:rsidP="002B2C68">
      <w:pPr>
        <w:ind w:right="237"/>
        <w:jc w:val="both"/>
        <w:rPr>
          <w:color w:val="000000" w:themeColor="text1"/>
          <w:sz w:val="24"/>
          <w:szCs w:val="24"/>
        </w:rPr>
      </w:pPr>
    </w:p>
    <w:p w14:paraId="0441674A" w14:textId="77777777" w:rsidR="002B2C68" w:rsidRPr="002B2C68" w:rsidRDefault="002B2C68" w:rsidP="002B2C68">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CBE22D8" w:rsidR="0FF883D4" w:rsidRDefault="5CE196A1" w:rsidP="5CE196A1">
      <w:r w:rsidRPr="5CE196A1">
        <w:rPr>
          <w:rFonts w:eastAsia="Arial"/>
          <w:b/>
          <w:bCs/>
          <w:color w:val="000000" w:themeColor="text1"/>
          <w:sz w:val="24"/>
          <w:szCs w:val="24"/>
        </w:rPr>
        <w:t xml:space="preserve">Signed: </w:t>
      </w:r>
      <w:r w:rsidR="002756EB">
        <w:rPr>
          <w:rFonts w:eastAsia="Arial"/>
          <w:b/>
          <w:bCs/>
          <w:color w:val="000000" w:themeColor="text1"/>
          <w:sz w:val="24"/>
          <w:szCs w:val="24"/>
        </w:rPr>
        <w:t xml:space="preserve">B.Webber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EB1E452" w:rsidR="0FF883D4" w:rsidRPr="002756EB" w:rsidRDefault="5CE196A1" w:rsidP="002756EB">
      <w:pPr>
        <w:sectPr w:rsidR="0FF883D4" w:rsidRPr="002756EB"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2756EB">
        <w:rPr>
          <w:b/>
          <w:bCs/>
          <w:sz w:val="24"/>
          <w:szCs w:val="24"/>
          <w:lang w:eastAsia="zh-TW"/>
        </w:rPr>
        <w:t>26/04/2025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3FC38DD2" w14:textId="07C09346" w:rsidR="00166ED6"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w:t>
      </w:r>
      <w:r w:rsidR="00957B93">
        <w:rPr>
          <w:sz w:val="24"/>
          <w:szCs w:val="24"/>
        </w:rPr>
        <w:t xml:space="preserve"> </w:t>
      </w:r>
      <w:r w:rsidR="00147DE3" w:rsidRPr="00E676F7">
        <w:rPr>
          <w:sz w:val="24"/>
          <w:szCs w:val="24"/>
        </w:rPr>
        <w:t>that you are aware of the importance of ensuring that the work submitted is your</w:t>
      </w:r>
      <w:r w:rsidR="00735876">
        <w:rPr>
          <w:sz w:val="24"/>
          <w:szCs w:val="24"/>
        </w:rPr>
        <w:t xml:space="preserve"> </w:t>
      </w:r>
      <w:r w:rsidR="00147DE3" w:rsidRPr="00E676F7">
        <w:rPr>
          <w:sz w:val="24"/>
          <w:szCs w:val="24"/>
        </w:rPr>
        <w:t>original work</w:t>
      </w:r>
      <w:r w:rsidR="00EA28F1">
        <w:rPr>
          <w:sz w:val="24"/>
          <w:szCs w:val="24"/>
        </w:rPr>
        <w:t>.</w:t>
      </w:r>
      <w:r w:rsidR="00166ED6">
        <w:rPr>
          <w:sz w:val="24"/>
          <w:szCs w:val="24"/>
        </w:rPr>
        <w:t xml:space="preserve"> </w:t>
      </w:r>
    </w:p>
    <w:p w14:paraId="22074F7F" w14:textId="15F6FFE4" w:rsidR="007D7656" w:rsidRDefault="007D7656" w:rsidP="00EA28F1">
      <w:pPr>
        <w:keepNext/>
        <w:spacing w:before="240" w:after="60"/>
        <w:ind w:right="237"/>
        <w:jc w:val="both"/>
        <w:rPr>
          <w:sz w:val="24"/>
          <w:szCs w:val="24"/>
        </w:rPr>
      </w:pPr>
      <w:r>
        <w:rPr>
          <w:sz w:val="24"/>
          <w:szCs w:val="24"/>
        </w:rPr>
        <w:t>Work Book 2</w:t>
      </w:r>
    </w:p>
    <w:p w14:paraId="14654A68" w14:textId="77777777" w:rsidR="007D7656" w:rsidRPr="007D7656" w:rsidRDefault="007D7656" w:rsidP="007D7656">
      <w:pPr>
        <w:keepNext/>
        <w:spacing w:before="240" w:after="60"/>
        <w:ind w:right="237"/>
        <w:jc w:val="both"/>
      </w:pPr>
      <w:r w:rsidRPr="007D7656">
        <w:t xml:space="preserve">Avdibegovi, Esmina, and Maja Brki. “CHILD NEGLECT -CAUSES and CONSEQUENCES.” </w:t>
      </w:r>
      <w:r w:rsidRPr="007D7656">
        <w:rPr>
          <w:i/>
          <w:iCs/>
        </w:rPr>
        <w:t>Psychiatria Danubina</w:t>
      </w:r>
      <w:r w:rsidRPr="007D7656">
        <w:t>, vol. 32, no. 3, 2020, pp. 337–342, www.psychiatria-danubina.com/UserDocsImages/pdf/dnb_vol32_noSuppl%203/dnb_vol32_noSuppl%203_337.pdf.</w:t>
      </w:r>
    </w:p>
    <w:p w14:paraId="0CE435FA" w14:textId="77777777" w:rsidR="007D7656" w:rsidRPr="007D7656" w:rsidRDefault="007D7656" w:rsidP="007D7656">
      <w:pPr>
        <w:keepNext/>
        <w:spacing w:before="240" w:after="60"/>
        <w:ind w:right="237"/>
        <w:jc w:val="both"/>
      </w:pPr>
      <w:r w:rsidRPr="007D7656">
        <w:t xml:space="preserve">Berger , Elizabeth. “Enhancing Communication: The Power of Active Listening Skills.” </w:t>
      </w:r>
      <w:r w:rsidRPr="007D7656">
        <w:rPr>
          <w:i/>
          <w:iCs/>
        </w:rPr>
        <w:t>Second Sight Training Systems</w:t>
      </w:r>
      <w:r w:rsidRPr="007D7656">
        <w:t>, July 2023, www.secondsight-ts.com/threat-assessment-blog/active-listening-skills.</w:t>
      </w:r>
    </w:p>
    <w:p w14:paraId="29F76228" w14:textId="77777777" w:rsidR="007D7656" w:rsidRPr="007D7656" w:rsidRDefault="007D7656" w:rsidP="007D7656">
      <w:pPr>
        <w:keepNext/>
        <w:spacing w:before="240" w:after="60"/>
        <w:ind w:right="237"/>
        <w:jc w:val="both"/>
      </w:pPr>
      <w:r w:rsidRPr="007D7656">
        <w:t xml:space="preserve">Child Law Advice. “Police Powers of Protection &amp; Emergency Protection Orders.” </w:t>
      </w:r>
      <w:r w:rsidRPr="007D7656">
        <w:rPr>
          <w:i/>
          <w:iCs/>
        </w:rPr>
        <w:t>Childlawadvice.org.uk</w:t>
      </w:r>
      <w:r w:rsidRPr="007D7656">
        <w:t>, 2019, childlawadvice.org.uk/information-pages/police-powers-of-protection-emergency-protection-orders/.</w:t>
      </w:r>
    </w:p>
    <w:p w14:paraId="127D6410" w14:textId="77777777" w:rsidR="007D7656" w:rsidRPr="007D7656" w:rsidRDefault="007D7656" w:rsidP="007D7656">
      <w:pPr>
        <w:keepNext/>
        <w:spacing w:before="240" w:after="60"/>
        <w:ind w:right="237"/>
        <w:jc w:val="both"/>
      </w:pPr>
      <w:r w:rsidRPr="007D7656">
        <w:t xml:space="preserve">College Of Policing. “National Decision Model.” </w:t>
      </w:r>
      <w:r w:rsidRPr="007D7656">
        <w:rPr>
          <w:i/>
          <w:iCs/>
        </w:rPr>
        <w:t>College of Policing</w:t>
      </w:r>
      <w:r w:rsidRPr="007D7656">
        <w:t>, College of Policing, 23 Oct. 2013, www.college.police.uk/app/national-decision-model/national-decision-model.</w:t>
      </w:r>
    </w:p>
    <w:p w14:paraId="6F7470E2" w14:textId="77777777" w:rsidR="007D7656" w:rsidRPr="007D7656" w:rsidRDefault="007D7656" w:rsidP="007D7656">
      <w:pPr>
        <w:keepNext/>
        <w:spacing w:before="240" w:after="60"/>
        <w:ind w:right="237"/>
        <w:jc w:val="both"/>
      </w:pPr>
      <w:r w:rsidRPr="007D7656">
        <w:t xml:space="preserve">---. “National Decision Model.” </w:t>
      </w:r>
      <w:r w:rsidRPr="007D7656">
        <w:rPr>
          <w:i/>
          <w:iCs/>
        </w:rPr>
        <w:t xml:space="preserve">College of Policing </w:t>
      </w:r>
      <w:r w:rsidRPr="007D7656">
        <w:t>, 24 Jan. 2024, www.college.police.uk/app/national-decision-model/national-decision-model.</w:t>
      </w:r>
    </w:p>
    <w:p w14:paraId="611B7B58" w14:textId="77777777" w:rsidR="007D7656" w:rsidRPr="007D7656" w:rsidRDefault="007D7656" w:rsidP="007D7656">
      <w:pPr>
        <w:keepNext/>
        <w:spacing w:before="240" w:after="60"/>
        <w:ind w:right="237"/>
        <w:jc w:val="both"/>
      </w:pPr>
      <w:r w:rsidRPr="007D7656">
        <w:t xml:space="preserve">---. “National Decision Model.” </w:t>
      </w:r>
      <w:r w:rsidRPr="007D7656">
        <w:rPr>
          <w:i/>
          <w:iCs/>
        </w:rPr>
        <w:t xml:space="preserve">College of Policing </w:t>
      </w:r>
      <w:r w:rsidRPr="007D7656">
        <w:t>, 24 Jan. 2024, www.college.police.uk/app/national-decision-model/national-decision-model.</w:t>
      </w:r>
    </w:p>
    <w:p w14:paraId="7657D8E0" w14:textId="77777777" w:rsidR="007D7656" w:rsidRPr="007D7656" w:rsidRDefault="007D7656" w:rsidP="007D7656">
      <w:pPr>
        <w:keepNext/>
        <w:spacing w:before="240" w:after="60"/>
        <w:ind w:right="237"/>
        <w:jc w:val="both"/>
      </w:pPr>
      <w:r w:rsidRPr="007D7656">
        <w:t xml:space="preserve">College of Policing. </w:t>
      </w:r>
      <w:r w:rsidRPr="007D7656">
        <w:rPr>
          <w:i/>
          <w:iCs/>
        </w:rPr>
        <w:t>Domestic Abuse Risk Assessment (DARA) Rationale for Development, Structure and Content</w:t>
      </w:r>
      <w:r w:rsidRPr="007D7656">
        <w:t>. 2022.</w:t>
      </w:r>
    </w:p>
    <w:p w14:paraId="2327F786" w14:textId="77777777" w:rsidR="007D7656" w:rsidRPr="007D7656" w:rsidRDefault="007D7656" w:rsidP="007D7656">
      <w:pPr>
        <w:keepNext/>
        <w:spacing w:before="240" w:after="60"/>
        <w:ind w:right="237"/>
        <w:jc w:val="both"/>
      </w:pPr>
      <w:r w:rsidRPr="007D7656">
        <w:t xml:space="preserve">---. “People and Places – How Resources Can Be Targeted.” </w:t>
      </w:r>
      <w:r w:rsidRPr="007D7656">
        <w:rPr>
          <w:i/>
          <w:iCs/>
        </w:rPr>
        <w:t>College of Policing</w:t>
      </w:r>
      <w:r w:rsidRPr="007D7656">
        <w:t>, 1 July 2021, www.college.police.uk/research/what-works-policing-reduce-crime/people-and-places.</w:t>
      </w:r>
    </w:p>
    <w:p w14:paraId="4F4F83C1" w14:textId="77777777" w:rsidR="007D7656" w:rsidRPr="007D7656" w:rsidRDefault="007D7656" w:rsidP="007D7656">
      <w:pPr>
        <w:keepNext/>
        <w:spacing w:before="240" w:after="60"/>
        <w:ind w:right="237"/>
        <w:jc w:val="both"/>
      </w:pPr>
      <w:r w:rsidRPr="007D7656">
        <w:t xml:space="preserve">---. “Rapport Building.” </w:t>
      </w:r>
      <w:r w:rsidRPr="007D7656">
        <w:rPr>
          <w:i/>
          <w:iCs/>
        </w:rPr>
        <w:t>College of Policing</w:t>
      </w:r>
      <w:r w:rsidRPr="007D7656">
        <w:t>, 24 Nov. 2020, www.college.police.uk/guidance/obtaining-initial-accounts/rapport-building.</w:t>
      </w:r>
    </w:p>
    <w:p w14:paraId="387E662B" w14:textId="77777777" w:rsidR="007D7656" w:rsidRPr="007D7656" w:rsidRDefault="007D7656" w:rsidP="007D7656">
      <w:pPr>
        <w:keepNext/>
        <w:spacing w:before="240" w:after="60"/>
        <w:ind w:right="237"/>
        <w:jc w:val="both"/>
      </w:pPr>
      <w:r w:rsidRPr="007D7656">
        <w:t xml:space="preserve">Gov.uk. “Children Act 1989.” </w:t>
      </w:r>
      <w:r w:rsidRPr="007D7656">
        <w:rPr>
          <w:i/>
          <w:iCs/>
        </w:rPr>
        <w:t>Legislation.gov.uk</w:t>
      </w:r>
      <w:r w:rsidRPr="007D7656">
        <w:t>, 22 Apr. 2014, www.legislation.gov.uk/ukpga/1989/41/section/46.</w:t>
      </w:r>
    </w:p>
    <w:p w14:paraId="64225E67" w14:textId="77777777" w:rsidR="007D7656" w:rsidRPr="007D7656" w:rsidRDefault="007D7656" w:rsidP="007D7656">
      <w:pPr>
        <w:keepNext/>
        <w:spacing w:before="240" w:after="60"/>
        <w:ind w:right="237"/>
        <w:jc w:val="both"/>
      </w:pPr>
      <w:r w:rsidRPr="007D7656">
        <w:t xml:space="preserve">His Majesty’s Inspectorate of Constabulary and Fire &amp; Rescue Services. “Public Protection Notice (PPN).” </w:t>
      </w:r>
      <w:r w:rsidRPr="007D7656">
        <w:rPr>
          <w:i/>
          <w:iCs/>
        </w:rPr>
        <w:t>His Majesty’s Inspectorate of Constabulary and Fire &amp; Rescue Services</w:t>
      </w:r>
      <w:r w:rsidRPr="007D7656">
        <w:t>, 29 Mar. 2023, hmicfrs.justiceinspectorates.gov.uk/glossary/public-protection-notice/.</w:t>
      </w:r>
    </w:p>
    <w:p w14:paraId="158C8D02" w14:textId="77777777" w:rsidR="007D7656" w:rsidRPr="007D7656" w:rsidRDefault="007D7656" w:rsidP="007D7656">
      <w:pPr>
        <w:keepNext/>
        <w:spacing w:before="240" w:after="60"/>
        <w:ind w:right="237"/>
        <w:jc w:val="both"/>
      </w:pPr>
      <w:r w:rsidRPr="007D7656">
        <w:t xml:space="preserve">---. “Public Protection Notice (PPN).” </w:t>
      </w:r>
      <w:r w:rsidRPr="007D7656">
        <w:rPr>
          <w:i/>
          <w:iCs/>
        </w:rPr>
        <w:t>His Majesty’s Inspectorate of Constabulary and Fire &amp; Rescue Services</w:t>
      </w:r>
      <w:r w:rsidRPr="007D7656">
        <w:t>, 29 Mar. 2023, hmicfrs.justiceinspectorates.gov.uk/glossary/public-protection-notice/.</w:t>
      </w:r>
    </w:p>
    <w:p w14:paraId="4C0A354E" w14:textId="77777777" w:rsidR="007D7656" w:rsidRPr="007D7656" w:rsidRDefault="007D7656" w:rsidP="007D7656">
      <w:pPr>
        <w:keepNext/>
        <w:spacing w:before="240" w:after="60"/>
        <w:ind w:right="237"/>
        <w:jc w:val="both"/>
      </w:pPr>
      <w:r w:rsidRPr="007D7656">
        <w:t xml:space="preserve">HMICFRS. “Golden Hour Principle.” </w:t>
      </w:r>
      <w:r w:rsidRPr="007D7656">
        <w:rPr>
          <w:i/>
          <w:iCs/>
        </w:rPr>
        <w:t>His Majesty’s Inspectorate of Constabulary and Fire &amp; Rescue Services</w:t>
      </w:r>
      <w:r w:rsidRPr="007D7656">
        <w:t>, 22 Feb. 2023, hmicfrs.justiceinspectorates.gov.uk/glossary/golden-hour-principle/.</w:t>
      </w:r>
    </w:p>
    <w:p w14:paraId="3EABD84A" w14:textId="77777777" w:rsidR="007D7656" w:rsidRPr="007D7656" w:rsidRDefault="007D7656" w:rsidP="007D7656">
      <w:pPr>
        <w:keepNext/>
        <w:spacing w:before="240" w:after="60"/>
        <w:ind w:right="237"/>
        <w:jc w:val="both"/>
      </w:pPr>
      <w:r w:rsidRPr="007D7656">
        <w:t xml:space="preserve">Lamm Weisel, Deborah . “Analyzing Repeat Victimization | ASU Center for Problem-Oriented Policing.” </w:t>
      </w:r>
      <w:r w:rsidRPr="007D7656">
        <w:rPr>
          <w:i/>
          <w:iCs/>
        </w:rPr>
        <w:t>Asu.edu</w:t>
      </w:r>
      <w:r w:rsidRPr="007D7656">
        <w:t>, 2019, popcenter.asu.edu/content/analyzing-repeat-victimization.</w:t>
      </w:r>
    </w:p>
    <w:p w14:paraId="61955863" w14:textId="77777777" w:rsidR="007D7656" w:rsidRPr="007D7656" w:rsidRDefault="007D7656" w:rsidP="007D7656">
      <w:pPr>
        <w:keepNext/>
        <w:spacing w:before="240" w:after="60"/>
        <w:ind w:right="237"/>
        <w:jc w:val="both"/>
      </w:pPr>
      <w:r w:rsidRPr="007D7656">
        <w:t xml:space="preserve">Lives , Changing . “The Role of the IDVA | Changing Lives.” </w:t>
      </w:r>
      <w:r w:rsidRPr="007D7656">
        <w:rPr>
          <w:i/>
          <w:iCs/>
        </w:rPr>
        <w:t>Changing-Lives.org.uk</w:t>
      </w:r>
      <w:r w:rsidRPr="007D7656">
        <w:t>, 2025, www.changing-lives.org.uk/insights/the-role-of-an-idva?gad_source=1&amp;gclid=EAIaIQobChMIj9eludqBjAMV8IRQBh2Cpgf8EAAYASAAEgKYH_D_BwE. Accessed 11 Mar. 2025.</w:t>
      </w:r>
    </w:p>
    <w:p w14:paraId="396CAF13" w14:textId="77777777" w:rsidR="007D7656" w:rsidRPr="007D7656" w:rsidRDefault="007D7656" w:rsidP="007D7656">
      <w:pPr>
        <w:keepNext/>
        <w:spacing w:before="240" w:after="60"/>
        <w:ind w:right="237"/>
        <w:jc w:val="both"/>
      </w:pPr>
      <w:r w:rsidRPr="007D7656">
        <w:t xml:space="preserve">Medina Ariza, Juan Jose, et al. “Cheaper, Faster, Better: Expectations and Achievements in Police Risk Assessment of Domestic Abuse.” </w:t>
      </w:r>
      <w:r w:rsidRPr="007D7656">
        <w:rPr>
          <w:i/>
          <w:iCs/>
        </w:rPr>
        <w:t>Policing</w:t>
      </w:r>
      <w:r w:rsidRPr="007D7656">
        <w:t>, vol. 10, no. 4, 2 July 2016, pp. 341–350, academic.oup.com/policing/article-abstract/10/4/341/2742980, https://doi.org/10.1093/police/paw023.</w:t>
      </w:r>
    </w:p>
    <w:p w14:paraId="19852EF7" w14:textId="77777777" w:rsidR="007D7656" w:rsidRPr="007D7656" w:rsidRDefault="007D7656" w:rsidP="007D7656">
      <w:pPr>
        <w:keepNext/>
        <w:spacing w:before="240" w:after="60"/>
        <w:ind w:right="237"/>
        <w:jc w:val="both"/>
      </w:pPr>
      <w:r w:rsidRPr="007D7656">
        <w:t xml:space="preserve">Melinder, Annika, et al. “What Is a Child-Appropriate Interview? Interaction between Child Witnesses and Police Officers.” </w:t>
      </w:r>
      <w:r w:rsidRPr="007D7656">
        <w:rPr>
          <w:i/>
          <w:iCs/>
        </w:rPr>
        <w:t>International Journal on Child Maltreatment: Research, Policy and Practice</w:t>
      </w:r>
      <w:r w:rsidRPr="007D7656">
        <w:t>, vol. 3, 15 June 2020, https://doi.org/10.1007/s42448-020-00052-8.</w:t>
      </w:r>
    </w:p>
    <w:p w14:paraId="25678303" w14:textId="77777777" w:rsidR="007D7656" w:rsidRPr="007D7656" w:rsidRDefault="007D7656" w:rsidP="007D7656">
      <w:pPr>
        <w:keepNext/>
        <w:spacing w:before="240" w:after="60"/>
        <w:ind w:right="237"/>
        <w:jc w:val="both"/>
      </w:pPr>
      <w:r w:rsidRPr="007D7656">
        <w:t xml:space="preserve">National Policing Institute. “March: Women in Policing.” </w:t>
      </w:r>
      <w:r w:rsidRPr="007D7656">
        <w:rPr>
          <w:i/>
          <w:iCs/>
        </w:rPr>
        <w:t>National Policing Institute</w:t>
      </w:r>
      <w:r w:rsidRPr="007D7656">
        <w:t>, 22 Mar. 2024, www.policinginstitute.org/infocus/march-women-in-policing/.</w:t>
      </w:r>
    </w:p>
    <w:p w14:paraId="0F19D64C" w14:textId="77777777" w:rsidR="007D7656" w:rsidRPr="007D7656" w:rsidRDefault="007D7656" w:rsidP="007D7656">
      <w:pPr>
        <w:keepNext/>
        <w:spacing w:before="240" w:after="60"/>
        <w:ind w:right="237"/>
        <w:jc w:val="both"/>
      </w:pPr>
      <w:r w:rsidRPr="007D7656">
        <w:t xml:space="preserve">“NHS 111 Press 2.” </w:t>
      </w:r>
      <w:r w:rsidRPr="007D7656">
        <w:rPr>
          <w:i/>
          <w:iCs/>
        </w:rPr>
        <w:t>Cardiff and Vale University Health Board</w:t>
      </w:r>
      <w:r w:rsidRPr="007D7656">
        <w:t>, cavuhb.nhs.wales/our-services/mental-health/our-services1/nhs-111-press-2/.</w:t>
      </w:r>
    </w:p>
    <w:p w14:paraId="6D3ECAAB" w14:textId="77777777" w:rsidR="007D7656" w:rsidRPr="007D7656" w:rsidRDefault="007D7656" w:rsidP="007D7656">
      <w:pPr>
        <w:keepNext/>
        <w:spacing w:before="240" w:after="60"/>
        <w:ind w:right="237"/>
        <w:jc w:val="both"/>
      </w:pPr>
      <w:r w:rsidRPr="007D7656">
        <w:t xml:space="preserve">NSPCC. “Neglect.” </w:t>
      </w:r>
      <w:r w:rsidRPr="007D7656">
        <w:rPr>
          <w:i/>
          <w:iCs/>
        </w:rPr>
        <w:t>NSPCC</w:t>
      </w:r>
      <w:r w:rsidRPr="007D7656">
        <w:t>, 2021, www.nspcc.org.uk/what-is-child-abuse/types-of-abuse/neglect/#what.</w:t>
      </w:r>
    </w:p>
    <w:p w14:paraId="1CF1F0A5" w14:textId="77777777" w:rsidR="007D7656" w:rsidRPr="007D7656" w:rsidRDefault="007D7656" w:rsidP="007D7656">
      <w:pPr>
        <w:keepNext/>
        <w:spacing w:before="240" w:after="60"/>
        <w:ind w:right="237"/>
        <w:jc w:val="both"/>
      </w:pPr>
      <w:r w:rsidRPr="007D7656">
        <w:t xml:space="preserve">Reay, Nick. “Target Hardening and Sanctuary Schemes.” </w:t>
      </w:r>
      <w:r w:rsidRPr="007D7656">
        <w:rPr>
          <w:i/>
          <w:iCs/>
        </w:rPr>
        <w:t>Paragon Team</w:t>
      </w:r>
      <w:r w:rsidRPr="007D7656">
        <w:t>, 2 Dec. 2022, paragonteam.org.uk/target-hardening-and-sanctuary-schemes/.</w:t>
      </w:r>
    </w:p>
    <w:p w14:paraId="08A99A6C" w14:textId="77777777" w:rsidR="007D7656" w:rsidRPr="007D7656" w:rsidRDefault="007D7656" w:rsidP="007D7656">
      <w:pPr>
        <w:keepNext/>
        <w:spacing w:before="240" w:after="60"/>
        <w:ind w:right="237"/>
        <w:jc w:val="both"/>
      </w:pPr>
      <w:r w:rsidRPr="007D7656">
        <w:t xml:space="preserve">Russo, Hazel. </w:t>
      </w:r>
      <w:r w:rsidRPr="007D7656">
        <w:rPr>
          <w:i/>
          <w:iCs/>
        </w:rPr>
        <w:t>Module: Key Skills -Open Questions and How to Use Them Module in Communication Skills for Supervisors</w:t>
      </w:r>
      <w:r w:rsidRPr="007D7656">
        <w:t>. 2022.</w:t>
      </w:r>
    </w:p>
    <w:p w14:paraId="1A6BD895" w14:textId="767D2149" w:rsidR="00957B93" w:rsidRPr="007D7656" w:rsidRDefault="007D7656" w:rsidP="007D7656">
      <w:pPr>
        <w:keepNext/>
        <w:spacing w:before="240" w:after="60"/>
        <w:ind w:right="237"/>
        <w:jc w:val="both"/>
      </w:pPr>
      <w:r w:rsidRPr="007D7656">
        <w:t xml:space="preserve">Safelives. “Learn More about Marac.” </w:t>
      </w:r>
      <w:r w:rsidRPr="007D7656">
        <w:rPr>
          <w:i/>
          <w:iCs/>
        </w:rPr>
        <w:t>SafeLives</w:t>
      </w:r>
      <w:r w:rsidRPr="007D7656">
        <w:t>, 2024,</w:t>
      </w:r>
      <w:r w:rsidR="00957B93">
        <w:t xml:space="preserve"> </w:t>
      </w:r>
      <w:r w:rsidRPr="007D7656">
        <w:t>safelives.org.uk/about-domestic-abuse/domestic-abuse-response-in-the-uk/what-is-a-marac/.</w:t>
      </w:r>
    </w:p>
    <w:p w14:paraId="2B0D9943" w14:textId="77777777" w:rsidR="007D7656" w:rsidRPr="007D7656" w:rsidRDefault="007D7656" w:rsidP="007D7656">
      <w:pPr>
        <w:keepNext/>
        <w:spacing w:before="240" w:after="60"/>
        <w:ind w:right="237"/>
        <w:jc w:val="both"/>
      </w:pPr>
      <w:r w:rsidRPr="007D7656">
        <w:t xml:space="preserve">The Traveller Movement. “Policing by Consent: Understanding and Improving Relations between Gypsies, Roma, Travellers and the Police.” </w:t>
      </w:r>
      <w:r w:rsidRPr="007D7656">
        <w:rPr>
          <w:i/>
          <w:iCs/>
        </w:rPr>
        <w:t>The Traveller Movement.org</w:t>
      </w:r>
      <w:r w:rsidRPr="007D7656">
        <w:t>, 2018, wp-main.travellermovement.org.uk/wp-content/uploads/2021/09/Policing-by-Consent-Report-long.pdf.</w:t>
      </w:r>
    </w:p>
    <w:p w14:paraId="43BD5EA8" w14:textId="112B1D54" w:rsidR="007D7656" w:rsidRPr="007D7656" w:rsidRDefault="007D7656" w:rsidP="007D7656">
      <w:pPr>
        <w:keepNext/>
        <w:spacing w:before="240" w:after="60"/>
        <w:ind w:right="237"/>
        <w:jc w:val="both"/>
      </w:pPr>
      <w:r w:rsidRPr="007D7656">
        <w:t xml:space="preserve">The university of Edinburgh. “What? So What? Now What?” </w:t>
      </w:r>
      <w:r w:rsidRPr="007D7656">
        <w:rPr>
          <w:i/>
          <w:iCs/>
        </w:rPr>
        <w:t>The University of Edinburgh</w:t>
      </w:r>
      <w:r w:rsidRPr="007D7656">
        <w:t>, 12 June 2024, reflection.ed.ac.uk/reflectors-toolkit/reflecting-on-experience/what-so-what-now-what.</w:t>
      </w:r>
      <w:r w:rsidR="00957B93">
        <w:t xml:space="preserve"> </w:t>
      </w:r>
    </w:p>
    <w:p w14:paraId="52E5192A" w14:textId="0BC49F97" w:rsidR="007D7656" w:rsidRPr="007D7656" w:rsidRDefault="007D7656" w:rsidP="007D7656">
      <w:pPr>
        <w:keepNext/>
        <w:spacing w:before="240" w:after="60"/>
        <w:ind w:right="237"/>
        <w:jc w:val="both"/>
      </w:pPr>
      <w:r w:rsidRPr="007D7656">
        <w:t xml:space="preserve">The You Trust. “What Is Target Hardening? - the You Trust - Domestic Violence - Safety.” </w:t>
      </w:r>
      <w:r w:rsidRPr="007D7656">
        <w:rPr>
          <w:i/>
          <w:iCs/>
        </w:rPr>
        <w:t>The You Trust</w:t>
      </w:r>
      <w:r w:rsidRPr="007D7656">
        <w:t>, 18 Aug. 2021, theyoutrust.org.uk/what-is-target-hardening/</w:t>
      </w:r>
      <w:r w:rsidR="00957B93">
        <w:t xml:space="preserve">. </w:t>
      </w:r>
    </w:p>
    <w:p w14:paraId="3A033AB2" w14:textId="6C5997C0" w:rsidR="007D7656" w:rsidRPr="007D7656" w:rsidRDefault="007D7656" w:rsidP="007D7656">
      <w:pPr>
        <w:keepNext/>
        <w:spacing w:before="240" w:after="60"/>
        <w:ind w:right="237"/>
        <w:jc w:val="both"/>
      </w:pPr>
      <w:r w:rsidRPr="007D7656">
        <w:t xml:space="preserve">Turner, Emily, et al. “Dashing Hopes? The Predictive Accuracy of Domestic Abuse Risk Assessment by Police.” </w:t>
      </w:r>
      <w:r w:rsidRPr="007D7656">
        <w:rPr>
          <w:i/>
          <w:iCs/>
        </w:rPr>
        <w:t>British Journal of Criminology</w:t>
      </w:r>
      <w:r w:rsidRPr="007D7656">
        <w:t xml:space="preserve">, vol. 59, no. 5, 13 June 2019, academic.oup.com/bjc/article/59/5/1013/5518314, </w:t>
      </w:r>
      <w:hyperlink r:id="rId16" w:history="1">
        <w:r w:rsidR="00957B93" w:rsidRPr="000F363E">
          <w:rPr>
            <w:rStyle w:val="Hyperlink"/>
          </w:rPr>
          <w:t>https://doi.org/10.1093/bjc/azy074</w:t>
        </w:r>
      </w:hyperlink>
      <w:r w:rsidRPr="007D7656">
        <w:t>.</w:t>
      </w:r>
      <w:r w:rsidR="00957B93">
        <w:t xml:space="preserve"> </w:t>
      </w:r>
    </w:p>
    <w:p w14:paraId="28EFA1B9" w14:textId="262F617F" w:rsidR="007D7656" w:rsidRPr="007D7656" w:rsidRDefault="007D7656" w:rsidP="007D7656">
      <w:pPr>
        <w:keepNext/>
        <w:spacing w:before="240" w:after="60"/>
        <w:ind w:right="237"/>
        <w:jc w:val="both"/>
      </w:pPr>
      <w:r w:rsidRPr="007D7656">
        <w:t xml:space="preserve">UNICEF. “How to Communicate Effectively with Your Young Child.” </w:t>
      </w:r>
      <w:r w:rsidRPr="007D7656">
        <w:rPr>
          <w:i/>
          <w:iCs/>
        </w:rPr>
        <w:t>UNICEF</w:t>
      </w:r>
      <w:r w:rsidRPr="007D7656">
        <w:t xml:space="preserve">, 2022, </w:t>
      </w:r>
      <w:hyperlink r:id="rId17" w:history="1">
        <w:r w:rsidR="00957B93" w:rsidRPr="000F363E">
          <w:rPr>
            <w:rStyle w:val="Hyperlink"/>
          </w:rPr>
          <w:t>www.unicef.org/parenting/child-care/9-tips-for-better-communication</w:t>
        </w:r>
      </w:hyperlink>
      <w:r w:rsidRPr="007D7656">
        <w:t>.</w:t>
      </w:r>
      <w:r w:rsidR="00957B93">
        <w:t xml:space="preserve"> </w:t>
      </w:r>
    </w:p>
    <w:p w14:paraId="0C1BEEA2" w14:textId="23D212A0" w:rsidR="007D7656" w:rsidRDefault="007D7656" w:rsidP="007D7656">
      <w:pPr>
        <w:keepNext/>
        <w:spacing w:before="240" w:after="60"/>
        <w:ind w:right="237"/>
        <w:jc w:val="both"/>
      </w:pPr>
      <w:r w:rsidRPr="007D7656">
        <w:t xml:space="preserve">van Loon-Dikkers, Anna L.C., et al. “The Mediating Role of Well-Being at School in the Association between Family Violence and Psychosocial Problems.” </w:t>
      </w:r>
      <w:r w:rsidRPr="007D7656">
        <w:rPr>
          <w:i/>
          <w:iCs/>
        </w:rPr>
        <w:t>Children and Youth Services Review</w:t>
      </w:r>
      <w:r w:rsidRPr="007D7656">
        <w:t xml:space="preserve">, vol. 169, 15 Dec. 2024, p. 108089, www.sciencedirect.com/science/article/pii/S0190740924006613, </w:t>
      </w:r>
      <w:hyperlink r:id="rId18" w:history="1">
        <w:r w:rsidR="005136DD" w:rsidRPr="00B30E21">
          <w:rPr>
            <w:rStyle w:val="Hyperlink"/>
          </w:rPr>
          <w:t>https://doi.org/10.1016/j.childyouth.2024.108089</w:t>
        </w:r>
      </w:hyperlink>
      <w:r w:rsidRPr="007D7656">
        <w:t>.</w:t>
      </w:r>
    </w:p>
    <w:p w14:paraId="21C6F415" w14:textId="5DF96865" w:rsidR="00957B93" w:rsidRPr="00957B93" w:rsidRDefault="00957B93" w:rsidP="00957B93">
      <w:pPr>
        <w:keepNext/>
        <w:spacing w:before="240" w:after="60"/>
        <w:ind w:right="237"/>
        <w:jc w:val="both"/>
      </w:pPr>
      <w:r w:rsidRPr="00957B93">
        <w:t xml:space="preserve">Myhill, Andy, et al. “The “Officer Effect” in Risk Assessment for Domestic Abuse: Findings from a Mixed Methods Study in England and Wales.” </w:t>
      </w:r>
      <w:r w:rsidRPr="00957B93">
        <w:rPr>
          <w:i/>
          <w:iCs/>
        </w:rPr>
        <w:t>European Journal of Criminology</w:t>
      </w:r>
      <w:r w:rsidRPr="00957B93">
        <w:t xml:space="preserve">, vol. 20, no. 3, 7 Mar. 2023, p. 147737082311563, journals.sagepub.com/doi/full/10.1177/14773708231156331, </w:t>
      </w:r>
      <w:hyperlink r:id="rId19" w:history="1">
        <w:r w:rsidRPr="00957B93">
          <w:rPr>
            <w:rStyle w:val="Hyperlink"/>
          </w:rPr>
          <w:t>https://doi.org/10.1177/14773708231156331</w:t>
        </w:r>
      </w:hyperlink>
      <w:r w:rsidRPr="00957B93">
        <w:t>.</w:t>
      </w:r>
      <w:r>
        <w:t xml:space="preserve"> </w:t>
      </w:r>
    </w:p>
    <w:p w14:paraId="7E338647" w14:textId="77777777" w:rsidR="005136DD" w:rsidRPr="007D7656" w:rsidRDefault="005136DD" w:rsidP="007D7656">
      <w:pPr>
        <w:keepNext/>
        <w:spacing w:before="240" w:after="60"/>
        <w:ind w:right="237"/>
        <w:jc w:val="both"/>
      </w:pPr>
    </w:p>
    <w:p w14:paraId="7E3ECB7A" w14:textId="77777777" w:rsidR="007D7656" w:rsidRDefault="007D7656" w:rsidP="00EA28F1">
      <w:pPr>
        <w:keepNext/>
        <w:spacing w:before="240" w:after="60"/>
        <w:ind w:right="237"/>
        <w:jc w:val="both"/>
      </w:pPr>
    </w:p>
    <w:sectPr w:rsidR="007D765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93F07" w14:textId="77777777" w:rsidR="00907C20" w:rsidRDefault="00907C20">
      <w:r>
        <w:separator/>
      </w:r>
    </w:p>
  </w:endnote>
  <w:endnote w:type="continuationSeparator" w:id="0">
    <w:p w14:paraId="162D8223" w14:textId="77777777" w:rsidR="00907C20" w:rsidRDefault="00907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67BFE" w14:textId="77777777" w:rsidR="00907C20" w:rsidRDefault="00907C20">
      <w:r>
        <w:separator/>
      </w:r>
    </w:p>
  </w:footnote>
  <w:footnote w:type="continuationSeparator" w:id="0">
    <w:p w14:paraId="3F927DCD" w14:textId="77777777" w:rsidR="00907C20" w:rsidRDefault="00907C2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39"/>
    <w:rsid w:val="00001848"/>
    <w:rsid w:val="00003990"/>
    <w:rsid w:val="000045B8"/>
    <w:rsid w:val="00006606"/>
    <w:rsid w:val="00012FB6"/>
    <w:rsid w:val="00020D0C"/>
    <w:rsid w:val="00020EEC"/>
    <w:rsid w:val="00022D60"/>
    <w:rsid w:val="00025650"/>
    <w:rsid w:val="00026FAB"/>
    <w:rsid w:val="000279FA"/>
    <w:rsid w:val="00027B1F"/>
    <w:rsid w:val="00027D20"/>
    <w:rsid w:val="0003071C"/>
    <w:rsid w:val="0003088B"/>
    <w:rsid w:val="00030FED"/>
    <w:rsid w:val="000325D9"/>
    <w:rsid w:val="000372B2"/>
    <w:rsid w:val="00037EBC"/>
    <w:rsid w:val="0004079F"/>
    <w:rsid w:val="000457FC"/>
    <w:rsid w:val="00045B87"/>
    <w:rsid w:val="00045C07"/>
    <w:rsid w:val="00055D43"/>
    <w:rsid w:val="00056359"/>
    <w:rsid w:val="00056FAC"/>
    <w:rsid w:val="00057751"/>
    <w:rsid w:val="00061C4C"/>
    <w:rsid w:val="00062E39"/>
    <w:rsid w:val="000632C1"/>
    <w:rsid w:val="00064CC0"/>
    <w:rsid w:val="0006580E"/>
    <w:rsid w:val="00066A79"/>
    <w:rsid w:val="000722ED"/>
    <w:rsid w:val="00076BA9"/>
    <w:rsid w:val="00077C61"/>
    <w:rsid w:val="00080B43"/>
    <w:rsid w:val="00080E58"/>
    <w:rsid w:val="00083D99"/>
    <w:rsid w:val="00084EA6"/>
    <w:rsid w:val="00085699"/>
    <w:rsid w:val="00086A22"/>
    <w:rsid w:val="00087891"/>
    <w:rsid w:val="00091F52"/>
    <w:rsid w:val="00091FB5"/>
    <w:rsid w:val="00092970"/>
    <w:rsid w:val="00092BC7"/>
    <w:rsid w:val="00093720"/>
    <w:rsid w:val="000938E6"/>
    <w:rsid w:val="00093B3C"/>
    <w:rsid w:val="0009488C"/>
    <w:rsid w:val="00095C1B"/>
    <w:rsid w:val="000964E8"/>
    <w:rsid w:val="00096895"/>
    <w:rsid w:val="00096DEA"/>
    <w:rsid w:val="000A4240"/>
    <w:rsid w:val="000A469A"/>
    <w:rsid w:val="000A69D9"/>
    <w:rsid w:val="000B1E96"/>
    <w:rsid w:val="000C3666"/>
    <w:rsid w:val="000C378F"/>
    <w:rsid w:val="000C6892"/>
    <w:rsid w:val="000C6FFE"/>
    <w:rsid w:val="000D0BB6"/>
    <w:rsid w:val="000D11DD"/>
    <w:rsid w:val="000D1F87"/>
    <w:rsid w:val="000D3136"/>
    <w:rsid w:val="000D6BC8"/>
    <w:rsid w:val="000D79AB"/>
    <w:rsid w:val="000E0ADE"/>
    <w:rsid w:val="000E2685"/>
    <w:rsid w:val="000E26B0"/>
    <w:rsid w:val="000E55DB"/>
    <w:rsid w:val="000E7F10"/>
    <w:rsid w:val="000F12D6"/>
    <w:rsid w:val="000F1599"/>
    <w:rsid w:val="000F1769"/>
    <w:rsid w:val="000F36AA"/>
    <w:rsid w:val="000F3BB9"/>
    <w:rsid w:val="000F6196"/>
    <w:rsid w:val="000F7ECD"/>
    <w:rsid w:val="00102E64"/>
    <w:rsid w:val="0010312C"/>
    <w:rsid w:val="00105558"/>
    <w:rsid w:val="00106DC7"/>
    <w:rsid w:val="00112391"/>
    <w:rsid w:val="00114A0F"/>
    <w:rsid w:val="00114F52"/>
    <w:rsid w:val="00116F92"/>
    <w:rsid w:val="00117D4B"/>
    <w:rsid w:val="0012135C"/>
    <w:rsid w:val="00122EC2"/>
    <w:rsid w:val="00130E83"/>
    <w:rsid w:val="00133C6C"/>
    <w:rsid w:val="001347F8"/>
    <w:rsid w:val="001373B9"/>
    <w:rsid w:val="00137BB5"/>
    <w:rsid w:val="00137E05"/>
    <w:rsid w:val="00140B74"/>
    <w:rsid w:val="001447F6"/>
    <w:rsid w:val="001451E3"/>
    <w:rsid w:val="00147DE3"/>
    <w:rsid w:val="00150794"/>
    <w:rsid w:val="00160141"/>
    <w:rsid w:val="001608C4"/>
    <w:rsid w:val="0016225C"/>
    <w:rsid w:val="00166ED6"/>
    <w:rsid w:val="00171418"/>
    <w:rsid w:val="001862C7"/>
    <w:rsid w:val="00186FEB"/>
    <w:rsid w:val="00190913"/>
    <w:rsid w:val="001961CF"/>
    <w:rsid w:val="001A3FE9"/>
    <w:rsid w:val="001A4C8A"/>
    <w:rsid w:val="001A59BB"/>
    <w:rsid w:val="001A6A51"/>
    <w:rsid w:val="001A7376"/>
    <w:rsid w:val="001A79C4"/>
    <w:rsid w:val="001B1476"/>
    <w:rsid w:val="001B2AE4"/>
    <w:rsid w:val="001B331A"/>
    <w:rsid w:val="001C0E74"/>
    <w:rsid w:val="001C589B"/>
    <w:rsid w:val="001C6CEC"/>
    <w:rsid w:val="001D132F"/>
    <w:rsid w:val="001D1B14"/>
    <w:rsid w:val="001D1B4A"/>
    <w:rsid w:val="001D229F"/>
    <w:rsid w:val="001D403E"/>
    <w:rsid w:val="001D6162"/>
    <w:rsid w:val="001E0909"/>
    <w:rsid w:val="001E0D26"/>
    <w:rsid w:val="001E6FAD"/>
    <w:rsid w:val="001E7592"/>
    <w:rsid w:val="001F185F"/>
    <w:rsid w:val="001F2B72"/>
    <w:rsid w:val="001F3878"/>
    <w:rsid w:val="001F4552"/>
    <w:rsid w:val="001F5269"/>
    <w:rsid w:val="001F749F"/>
    <w:rsid w:val="002019EB"/>
    <w:rsid w:val="002030F2"/>
    <w:rsid w:val="00203F2B"/>
    <w:rsid w:val="00205051"/>
    <w:rsid w:val="002052E9"/>
    <w:rsid w:val="002061B1"/>
    <w:rsid w:val="00211F65"/>
    <w:rsid w:val="00213A97"/>
    <w:rsid w:val="00214B3E"/>
    <w:rsid w:val="0022001B"/>
    <w:rsid w:val="00220D06"/>
    <w:rsid w:val="002219BA"/>
    <w:rsid w:val="002243B5"/>
    <w:rsid w:val="002246A0"/>
    <w:rsid w:val="00224AF9"/>
    <w:rsid w:val="00230439"/>
    <w:rsid w:val="00235176"/>
    <w:rsid w:val="00236061"/>
    <w:rsid w:val="0024100E"/>
    <w:rsid w:val="00241C1B"/>
    <w:rsid w:val="002423B2"/>
    <w:rsid w:val="0024288B"/>
    <w:rsid w:val="0024475B"/>
    <w:rsid w:val="002533C1"/>
    <w:rsid w:val="00254246"/>
    <w:rsid w:val="00255D8E"/>
    <w:rsid w:val="002637BF"/>
    <w:rsid w:val="00263A89"/>
    <w:rsid w:val="00264B0E"/>
    <w:rsid w:val="002655D0"/>
    <w:rsid w:val="002657E9"/>
    <w:rsid w:val="0026665E"/>
    <w:rsid w:val="00270EEB"/>
    <w:rsid w:val="0027147E"/>
    <w:rsid w:val="00273EE6"/>
    <w:rsid w:val="00274DE8"/>
    <w:rsid w:val="002756EB"/>
    <w:rsid w:val="002761F4"/>
    <w:rsid w:val="002775E1"/>
    <w:rsid w:val="00277979"/>
    <w:rsid w:val="002808EB"/>
    <w:rsid w:val="0028095D"/>
    <w:rsid w:val="00281038"/>
    <w:rsid w:val="00291ADD"/>
    <w:rsid w:val="00294868"/>
    <w:rsid w:val="00295CA1"/>
    <w:rsid w:val="00297A1B"/>
    <w:rsid w:val="002A291A"/>
    <w:rsid w:val="002A4992"/>
    <w:rsid w:val="002A5604"/>
    <w:rsid w:val="002A7AFB"/>
    <w:rsid w:val="002A7FC9"/>
    <w:rsid w:val="002B1701"/>
    <w:rsid w:val="002B23BC"/>
    <w:rsid w:val="002B23C3"/>
    <w:rsid w:val="002B2C68"/>
    <w:rsid w:val="002B443A"/>
    <w:rsid w:val="002B5B35"/>
    <w:rsid w:val="002B7708"/>
    <w:rsid w:val="002C256A"/>
    <w:rsid w:val="002C496D"/>
    <w:rsid w:val="002D05EB"/>
    <w:rsid w:val="002D1F33"/>
    <w:rsid w:val="002D2F29"/>
    <w:rsid w:val="002D2FD3"/>
    <w:rsid w:val="002D44D5"/>
    <w:rsid w:val="002E1920"/>
    <w:rsid w:val="002E24C3"/>
    <w:rsid w:val="002E317E"/>
    <w:rsid w:val="002E5D83"/>
    <w:rsid w:val="002E6C0F"/>
    <w:rsid w:val="002E7017"/>
    <w:rsid w:val="002F02B3"/>
    <w:rsid w:val="002F113F"/>
    <w:rsid w:val="002F1218"/>
    <w:rsid w:val="002F4F61"/>
    <w:rsid w:val="002F4F6E"/>
    <w:rsid w:val="002F5123"/>
    <w:rsid w:val="003015C3"/>
    <w:rsid w:val="0030433D"/>
    <w:rsid w:val="00304946"/>
    <w:rsid w:val="0030698D"/>
    <w:rsid w:val="0031350A"/>
    <w:rsid w:val="00315F89"/>
    <w:rsid w:val="00316815"/>
    <w:rsid w:val="003168CA"/>
    <w:rsid w:val="00321255"/>
    <w:rsid w:val="0032230D"/>
    <w:rsid w:val="003226ED"/>
    <w:rsid w:val="00322A0B"/>
    <w:rsid w:val="0033143F"/>
    <w:rsid w:val="00331741"/>
    <w:rsid w:val="00331835"/>
    <w:rsid w:val="00332F54"/>
    <w:rsid w:val="00335FC5"/>
    <w:rsid w:val="00337548"/>
    <w:rsid w:val="00340E9A"/>
    <w:rsid w:val="0034174F"/>
    <w:rsid w:val="003516C0"/>
    <w:rsid w:val="00352E59"/>
    <w:rsid w:val="00354DBE"/>
    <w:rsid w:val="00355210"/>
    <w:rsid w:val="003555D5"/>
    <w:rsid w:val="00356562"/>
    <w:rsid w:val="0035752A"/>
    <w:rsid w:val="00360320"/>
    <w:rsid w:val="00363DEC"/>
    <w:rsid w:val="00364AF4"/>
    <w:rsid w:val="00365BE0"/>
    <w:rsid w:val="00365DF9"/>
    <w:rsid w:val="0036668D"/>
    <w:rsid w:val="00372DB4"/>
    <w:rsid w:val="0037352A"/>
    <w:rsid w:val="0037490C"/>
    <w:rsid w:val="00375AF5"/>
    <w:rsid w:val="003761BD"/>
    <w:rsid w:val="003769F6"/>
    <w:rsid w:val="00381B54"/>
    <w:rsid w:val="00383367"/>
    <w:rsid w:val="00385414"/>
    <w:rsid w:val="00390074"/>
    <w:rsid w:val="00391C79"/>
    <w:rsid w:val="00392966"/>
    <w:rsid w:val="00394EC2"/>
    <w:rsid w:val="0039762B"/>
    <w:rsid w:val="003A0C37"/>
    <w:rsid w:val="003A1B6B"/>
    <w:rsid w:val="003A2C01"/>
    <w:rsid w:val="003A2F82"/>
    <w:rsid w:val="003A46C0"/>
    <w:rsid w:val="003A4EAB"/>
    <w:rsid w:val="003A600E"/>
    <w:rsid w:val="003A6386"/>
    <w:rsid w:val="003A6513"/>
    <w:rsid w:val="003B0135"/>
    <w:rsid w:val="003B0580"/>
    <w:rsid w:val="003B0DB4"/>
    <w:rsid w:val="003B16C7"/>
    <w:rsid w:val="003B3C35"/>
    <w:rsid w:val="003B4C79"/>
    <w:rsid w:val="003B5B46"/>
    <w:rsid w:val="003B7507"/>
    <w:rsid w:val="003C0164"/>
    <w:rsid w:val="003C19F1"/>
    <w:rsid w:val="003C2206"/>
    <w:rsid w:val="003C2843"/>
    <w:rsid w:val="003C4186"/>
    <w:rsid w:val="003C458C"/>
    <w:rsid w:val="003C5656"/>
    <w:rsid w:val="003C6185"/>
    <w:rsid w:val="003C6D8F"/>
    <w:rsid w:val="003D0D2D"/>
    <w:rsid w:val="003D14EC"/>
    <w:rsid w:val="003D4710"/>
    <w:rsid w:val="003E16D7"/>
    <w:rsid w:val="003E197E"/>
    <w:rsid w:val="003E485E"/>
    <w:rsid w:val="003E4C95"/>
    <w:rsid w:val="003E5576"/>
    <w:rsid w:val="003E5A63"/>
    <w:rsid w:val="003E61C9"/>
    <w:rsid w:val="003F02D7"/>
    <w:rsid w:val="003F2DD0"/>
    <w:rsid w:val="003F353F"/>
    <w:rsid w:val="004046F0"/>
    <w:rsid w:val="0040668F"/>
    <w:rsid w:val="00412677"/>
    <w:rsid w:val="00412CE5"/>
    <w:rsid w:val="00417925"/>
    <w:rsid w:val="004208AE"/>
    <w:rsid w:val="004348AE"/>
    <w:rsid w:val="00435E9A"/>
    <w:rsid w:val="00436331"/>
    <w:rsid w:val="004376C0"/>
    <w:rsid w:val="00437C7E"/>
    <w:rsid w:val="0044115F"/>
    <w:rsid w:val="0044223A"/>
    <w:rsid w:val="0044395D"/>
    <w:rsid w:val="0044470E"/>
    <w:rsid w:val="00446792"/>
    <w:rsid w:val="00446F80"/>
    <w:rsid w:val="0045065A"/>
    <w:rsid w:val="00450C83"/>
    <w:rsid w:val="00451851"/>
    <w:rsid w:val="00453343"/>
    <w:rsid w:val="004578E4"/>
    <w:rsid w:val="004608B9"/>
    <w:rsid w:val="00460ADB"/>
    <w:rsid w:val="00465947"/>
    <w:rsid w:val="004661E9"/>
    <w:rsid w:val="00466EA9"/>
    <w:rsid w:val="004672C1"/>
    <w:rsid w:val="00470BB1"/>
    <w:rsid w:val="004718F7"/>
    <w:rsid w:val="00473153"/>
    <w:rsid w:val="004743AF"/>
    <w:rsid w:val="00476A30"/>
    <w:rsid w:val="00482C17"/>
    <w:rsid w:val="00487D7C"/>
    <w:rsid w:val="004911B4"/>
    <w:rsid w:val="0049196A"/>
    <w:rsid w:val="004923DA"/>
    <w:rsid w:val="004932E4"/>
    <w:rsid w:val="00493434"/>
    <w:rsid w:val="00493F0B"/>
    <w:rsid w:val="004962F9"/>
    <w:rsid w:val="004968E2"/>
    <w:rsid w:val="004A07F1"/>
    <w:rsid w:val="004A14C4"/>
    <w:rsid w:val="004A2A49"/>
    <w:rsid w:val="004A4D3F"/>
    <w:rsid w:val="004A58B8"/>
    <w:rsid w:val="004A5B78"/>
    <w:rsid w:val="004B1E39"/>
    <w:rsid w:val="004B330A"/>
    <w:rsid w:val="004B38D2"/>
    <w:rsid w:val="004B600B"/>
    <w:rsid w:val="004B6822"/>
    <w:rsid w:val="004B69F6"/>
    <w:rsid w:val="004B6EC6"/>
    <w:rsid w:val="004B725C"/>
    <w:rsid w:val="004C06EC"/>
    <w:rsid w:val="004C2AA7"/>
    <w:rsid w:val="004C2D3A"/>
    <w:rsid w:val="004C3D87"/>
    <w:rsid w:val="004C4706"/>
    <w:rsid w:val="004C5D14"/>
    <w:rsid w:val="004C77E4"/>
    <w:rsid w:val="004D03C4"/>
    <w:rsid w:val="004D0BF1"/>
    <w:rsid w:val="004D10D9"/>
    <w:rsid w:val="004D126E"/>
    <w:rsid w:val="004D24D2"/>
    <w:rsid w:val="004D35A4"/>
    <w:rsid w:val="004D445F"/>
    <w:rsid w:val="004D7224"/>
    <w:rsid w:val="004D760C"/>
    <w:rsid w:val="004E087B"/>
    <w:rsid w:val="004E1F1D"/>
    <w:rsid w:val="004E44A4"/>
    <w:rsid w:val="004E79E7"/>
    <w:rsid w:val="004E7B8B"/>
    <w:rsid w:val="004E7BDD"/>
    <w:rsid w:val="004F1E21"/>
    <w:rsid w:val="004F740D"/>
    <w:rsid w:val="004F7B8F"/>
    <w:rsid w:val="00500748"/>
    <w:rsid w:val="00500A5B"/>
    <w:rsid w:val="005011D6"/>
    <w:rsid w:val="0050167A"/>
    <w:rsid w:val="00503F97"/>
    <w:rsid w:val="005042F1"/>
    <w:rsid w:val="0051008D"/>
    <w:rsid w:val="00510D6A"/>
    <w:rsid w:val="005117E8"/>
    <w:rsid w:val="005136DD"/>
    <w:rsid w:val="00513C7D"/>
    <w:rsid w:val="005169D1"/>
    <w:rsid w:val="0051738B"/>
    <w:rsid w:val="00517507"/>
    <w:rsid w:val="00521123"/>
    <w:rsid w:val="00521221"/>
    <w:rsid w:val="00522825"/>
    <w:rsid w:val="00530631"/>
    <w:rsid w:val="0053494A"/>
    <w:rsid w:val="00536FA9"/>
    <w:rsid w:val="00537AB4"/>
    <w:rsid w:val="00537BD3"/>
    <w:rsid w:val="005407A6"/>
    <w:rsid w:val="005414F4"/>
    <w:rsid w:val="00546187"/>
    <w:rsid w:val="005463F1"/>
    <w:rsid w:val="00552231"/>
    <w:rsid w:val="005536D3"/>
    <w:rsid w:val="0055576C"/>
    <w:rsid w:val="00556C8B"/>
    <w:rsid w:val="0055782A"/>
    <w:rsid w:val="00557B91"/>
    <w:rsid w:val="00557D77"/>
    <w:rsid w:val="00562EAA"/>
    <w:rsid w:val="00563B58"/>
    <w:rsid w:val="005640C4"/>
    <w:rsid w:val="00564C53"/>
    <w:rsid w:val="0056684C"/>
    <w:rsid w:val="00572B04"/>
    <w:rsid w:val="00574A0C"/>
    <w:rsid w:val="00574EDE"/>
    <w:rsid w:val="00576E4C"/>
    <w:rsid w:val="0057780F"/>
    <w:rsid w:val="0057790A"/>
    <w:rsid w:val="00581E0A"/>
    <w:rsid w:val="005820BD"/>
    <w:rsid w:val="00582870"/>
    <w:rsid w:val="00586D89"/>
    <w:rsid w:val="00587AF2"/>
    <w:rsid w:val="005916B8"/>
    <w:rsid w:val="00592F83"/>
    <w:rsid w:val="00593D00"/>
    <w:rsid w:val="0059515A"/>
    <w:rsid w:val="005A0687"/>
    <w:rsid w:val="005A0E85"/>
    <w:rsid w:val="005A1B4C"/>
    <w:rsid w:val="005A1BA3"/>
    <w:rsid w:val="005A545C"/>
    <w:rsid w:val="005B0478"/>
    <w:rsid w:val="005B53AF"/>
    <w:rsid w:val="005B56AF"/>
    <w:rsid w:val="005C1567"/>
    <w:rsid w:val="005C5A0E"/>
    <w:rsid w:val="005C6CE5"/>
    <w:rsid w:val="005C76DE"/>
    <w:rsid w:val="005D08EB"/>
    <w:rsid w:val="005D2C9C"/>
    <w:rsid w:val="005D3F07"/>
    <w:rsid w:val="005D4B6C"/>
    <w:rsid w:val="005D583E"/>
    <w:rsid w:val="005D5AE7"/>
    <w:rsid w:val="005D684E"/>
    <w:rsid w:val="005E0EF8"/>
    <w:rsid w:val="005E13EA"/>
    <w:rsid w:val="005E53BD"/>
    <w:rsid w:val="005F12FB"/>
    <w:rsid w:val="005F22B1"/>
    <w:rsid w:val="0060461D"/>
    <w:rsid w:val="00604D26"/>
    <w:rsid w:val="00606E27"/>
    <w:rsid w:val="006108C9"/>
    <w:rsid w:val="00610ECD"/>
    <w:rsid w:val="00611B16"/>
    <w:rsid w:val="0061246A"/>
    <w:rsid w:val="006141CF"/>
    <w:rsid w:val="00614483"/>
    <w:rsid w:val="00615C7E"/>
    <w:rsid w:val="00620379"/>
    <w:rsid w:val="0062158D"/>
    <w:rsid w:val="00623C48"/>
    <w:rsid w:val="00624C6C"/>
    <w:rsid w:val="00630F39"/>
    <w:rsid w:val="00632692"/>
    <w:rsid w:val="006326D1"/>
    <w:rsid w:val="00632E0A"/>
    <w:rsid w:val="00633165"/>
    <w:rsid w:val="00633B75"/>
    <w:rsid w:val="00633C09"/>
    <w:rsid w:val="00636B6C"/>
    <w:rsid w:val="006416B5"/>
    <w:rsid w:val="006447DE"/>
    <w:rsid w:val="00645C58"/>
    <w:rsid w:val="00646AFA"/>
    <w:rsid w:val="00646DD6"/>
    <w:rsid w:val="0064710E"/>
    <w:rsid w:val="0064712D"/>
    <w:rsid w:val="006501D5"/>
    <w:rsid w:val="00651FFC"/>
    <w:rsid w:val="0065276E"/>
    <w:rsid w:val="00653C8B"/>
    <w:rsid w:val="00654329"/>
    <w:rsid w:val="00654CEC"/>
    <w:rsid w:val="00655507"/>
    <w:rsid w:val="0065592E"/>
    <w:rsid w:val="00664D8E"/>
    <w:rsid w:val="00667464"/>
    <w:rsid w:val="006712A7"/>
    <w:rsid w:val="0067291F"/>
    <w:rsid w:val="006733CC"/>
    <w:rsid w:val="00674FC2"/>
    <w:rsid w:val="00675250"/>
    <w:rsid w:val="00676DCB"/>
    <w:rsid w:val="00677E42"/>
    <w:rsid w:val="00677F24"/>
    <w:rsid w:val="00682334"/>
    <w:rsid w:val="006837A9"/>
    <w:rsid w:val="00684B16"/>
    <w:rsid w:val="0068500A"/>
    <w:rsid w:val="00687B34"/>
    <w:rsid w:val="006915FC"/>
    <w:rsid w:val="00692145"/>
    <w:rsid w:val="0069251D"/>
    <w:rsid w:val="00694C00"/>
    <w:rsid w:val="00694F5F"/>
    <w:rsid w:val="006959CF"/>
    <w:rsid w:val="00696F65"/>
    <w:rsid w:val="006A0DE0"/>
    <w:rsid w:val="006A2E06"/>
    <w:rsid w:val="006A300A"/>
    <w:rsid w:val="006A3F9D"/>
    <w:rsid w:val="006A62E0"/>
    <w:rsid w:val="006A7A6D"/>
    <w:rsid w:val="006B1721"/>
    <w:rsid w:val="006B3DD7"/>
    <w:rsid w:val="006B5E67"/>
    <w:rsid w:val="006C2EB5"/>
    <w:rsid w:val="006D18A3"/>
    <w:rsid w:val="006D2480"/>
    <w:rsid w:val="006D5970"/>
    <w:rsid w:val="006D6E6D"/>
    <w:rsid w:val="006D7567"/>
    <w:rsid w:val="006E028F"/>
    <w:rsid w:val="006E038F"/>
    <w:rsid w:val="006E21EB"/>
    <w:rsid w:val="006E35AA"/>
    <w:rsid w:val="006E481E"/>
    <w:rsid w:val="006E795F"/>
    <w:rsid w:val="00700249"/>
    <w:rsid w:val="0070604C"/>
    <w:rsid w:val="007069CD"/>
    <w:rsid w:val="0070793B"/>
    <w:rsid w:val="00707ACB"/>
    <w:rsid w:val="00710D69"/>
    <w:rsid w:val="007110E6"/>
    <w:rsid w:val="00711A70"/>
    <w:rsid w:val="00712E6F"/>
    <w:rsid w:val="00712E90"/>
    <w:rsid w:val="00713B7E"/>
    <w:rsid w:val="0071499F"/>
    <w:rsid w:val="007203DA"/>
    <w:rsid w:val="007204AE"/>
    <w:rsid w:val="007215EB"/>
    <w:rsid w:val="0072678F"/>
    <w:rsid w:val="00727C4C"/>
    <w:rsid w:val="00731202"/>
    <w:rsid w:val="00733F59"/>
    <w:rsid w:val="00734809"/>
    <w:rsid w:val="00735876"/>
    <w:rsid w:val="0073644B"/>
    <w:rsid w:val="00736904"/>
    <w:rsid w:val="007406E1"/>
    <w:rsid w:val="00743E40"/>
    <w:rsid w:val="007462F8"/>
    <w:rsid w:val="00751263"/>
    <w:rsid w:val="00752930"/>
    <w:rsid w:val="0075351E"/>
    <w:rsid w:val="0075679C"/>
    <w:rsid w:val="0075704F"/>
    <w:rsid w:val="00760185"/>
    <w:rsid w:val="00763B2D"/>
    <w:rsid w:val="00765AAF"/>
    <w:rsid w:val="007671C6"/>
    <w:rsid w:val="00772924"/>
    <w:rsid w:val="00774F28"/>
    <w:rsid w:val="007759CB"/>
    <w:rsid w:val="007770CC"/>
    <w:rsid w:val="00780724"/>
    <w:rsid w:val="00782BB8"/>
    <w:rsid w:val="00784B19"/>
    <w:rsid w:val="00784EC4"/>
    <w:rsid w:val="007872F2"/>
    <w:rsid w:val="007874BC"/>
    <w:rsid w:val="007908E0"/>
    <w:rsid w:val="0079111A"/>
    <w:rsid w:val="00793EB3"/>
    <w:rsid w:val="00794205"/>
    <w:rsid w:val="00797012"/>
    <w:rsid w:val="007A1AF1"/>
    <w:rsid w:val="007A1F6A"/>
    <w:rsid w:val="007B0DE3"/>
    <w:rsid w:val="007B491F"/>
    <w:rsid w:val="007B5CB2"/>
    <w:rsid w:val="007B5CEA"/>
    <w:rsid w:val="007B60D1"/>
    <w:rsid w:val="007B7191"/>
    <w:rsid w:val="007C1634"/>
    <w:rsid w:val="007C1D94"/>
    <w:rsid w:val="007C2243"/>
    <w:rsid w:val="007C2879"/>
    <w:rsid w:val="007C4142"/>
    <w:rsid w:val="007C42E6"/>
    <w:rsid w:val="007C5A63"/>
    <w:rsid w:val="007C6A87"/>
    <w:rsid w:val="007C703F"/>
    <w:rsid w:val="007C705D"/>
    <w:rsid w:val="007D06E0"/>
    <w:rsid w:val="007D0A07"/>
    <w:rsid w:val="007D0C96"/>
    <w:rsid w:val="007D133D"/>
    <w:rsid w:val="007D3EB4"/>
    <w:rsid w:val="007D3F16"/>
    <w:rsid w:val="007D6823"/>
    <w:rsid w:val="007D7656"/>
    <w:rsid w:val="007D78CC"/>
    <w:rsid w:val="007D7BBB"/>
    <w:rsid w:val="007E2954"/>
    <w:rsid w:val="007F2322"/>
    <w:rsid w:val="007F3404"/>
    <w:rsid w:val="007F3F7E"/>
    <w:rsid w:val="007F5497"/>
    <w:rsid w:val="007F6B93"/>
    <w:rsid w:val="00801A24"/>
    <w:rsid w:val="008022BC"/>
    <w:rsid w:val="00803E80"/>
    <w:rsid w:val="00804710"/>
    <w:rsid w:val="00807ADC"/>
    <w:rsid w:val="00807FCD"/>
    <w:rsid w:val="008121F9"/>
    <w:rsid w:val="00813CEC"/>
    <w:rsid w:val="0081534C"/>
    <w:rsid w:val="00816CED"/>
    <w:rsid w:val="008171E4"/>
    <w:rsid w:val="008208EA"/>
    <w:rsid w:val="00824E67"/>
    <w:rsid w:val="00825A64"/>
    <w:rsid w:val="00826F48"/>
    <w:rsid w:val="00827EBD"/>
    <w:rsid w:val="008308AE"/>
    <w:rsid w:val="0083166E"/>
    <w:rsid w:val="00831AD0"/>
    <w:rsid w:val="00831DC3"/>
    <w:rsid w:val="00832163"/>
    <w:rsid w:val="008322C7"/>
    <w:rsid w:val="00834880"/>
    <w:rsid w:val="00834F1D"/>
    <w:rsid w:val="00836A38"/>
    <w:rsid w:val="00836FEC"/>
    <w:rsid w:val="00840E09"/>
    <w:rsid w:val="00841F9D"/>
    <w:rsid w:val="008420E1"/>
    <w:rsid w:val="00843D58"/>
    <w:rsid w:val="00843EBA"/>
    <w:rsid w:val="00844654"/>
    <w:rsid w:val="00844D98"/>
    <w:rsid w:val="00846D84"/>
    <w:rsid w:val="0085230E"/>
    <w:rsid w:val="0085299B"/>
    <w:rsid w:val="0085355E"/>
    <w:rsid w:val="008550A1"/>
    <w:rsid w:val="00861035"/>
    <w:rsid w:val="00861038"/>
    <w:rsid w:val="008621E1"/>
    <w:rsid w:val="00865008"/>
    <w:rsid w:val="0086639E"/>
    <w:rsid w:val="008667CC"/>
    <w:rsid w:val="00866B50"/>
    <w:rsid w:val="008708F1"/>
    <w:rsid w:val="00871893"/>
    <w:rsid w:val="0087496E"/>
    <w:rsid w:val="00876A1B"/>
    <w:rsid w:val="00880539"/>
    <w:rsid w:val="00881B3D"/>
    <w:rsid w:val="008850F0"/>
    <w:rsid w:val="008859E8"/>
    <w:rsid w:val="0088737B"/>
    <w:rsid w:val="00887A6B"/>
    <w:rsid w:val="00892716"/>
    <w:rsid w:val="00893067"/>
    <w:rsid w:val="008933DE"/>
    <w:rsid w:val="00895753"/>
    <w:rsid w:val="00895FCE"/>
    <w:rsid w:val="00897F3E"/>
    <w:rsid w:val="008A1BA8"/>
    <w:rsid w:val="008A21B4"/>
    <w:rsid w:val="008A3B54"/>
    <w:rsid w:val="008A4576"/>
    <w:rsid w:val="008B07DE"/>
    <w:rsid w:val="008B28E7"/>
    <w:rsid w:val="008B6F5C"/>
    <w:rsid w:val="008C1377"/>
    <w:rsid w:val="008C14C7"/>
    <w:rsid w:val="008C20BE"/>
    <w:rsid w:val="008C2FFB"/>
    <w:rsid w:val="008C50BD"/>
    <w:rsid w:val="008C5590"/>
    <w:rsid w:val="008C6EEA"/>
    <w:rsid w:val="008D1640"/>
    <w:rsid w:val="008D2AEF"/>
    <w:rsid w:val="008D5813"/>
    <w:rsid w:val="008D634E"/>
    <w:rsid w:val="008D778A"/>
    <w:rsid w:val="008E61FF"/>
    <w:rsid w:val="008F22BD"/>
    <w:rsid w:val="008F3B83"/>
    <w:rsid w:val="00906969"/>
    <w:rsid w:val="00906D80"/>
    <w:rsid w:val="009079BD"/>
    <w:rsid w:val="00907C20"/>
    <w:rsid w:val="00912BD9"/>
    <w:rsid w:val="00912D95"/>
    <w:rsid w:val="00916CFB"/>
    <w:rsid w:val="00920E5B"/>
    <w:rsid w:val="0092150D"/>
    <w:rsid w:val="009236AA"/>
    <w:rsid w:val="009249F8"/>
    <w:rsid w:val="00925E69"/>
    <w:rsid w:val="00926436"/>
    <w:rsid w:val="0093018C"/>
    <w:rsid w:val="00932CCA"/>
    <w:rsid w:val="00935469"/>
    <w:rsid w:val="00936701"/>
    <w:rsid w:val="00941DC2"/>
    <w:rsid w:val="0094585E"/>
    <w:rsid w:val="00950299"/>
    <w:rsid w:val="009544C0"/>
    <w:rsid w:val="00954FA4"/>
    <w:rsid w:val="00956AE9"/>
    <w:rsid w:val="00957B93"/>
    <w:rsid w:val="009619A7"/>
    <w:rsid w:val="009626F8"/>
    <w:rsid w:val="009627D6"/>
    <w:rsid w:val="00964CC6"/>
    <w:rsid w:val="00965322"/>
    <w:rsid w:val="009700F4"/>
    <w:rsid w:val="0098545F"/>
    <w:rsid w:val="009858ED"/>
    <w:rsid w:val="00985A94"/>
    <w:rsid w:val="00991FDA"/>
    <w:rsid w:val="009927A1"/>
    <w:rsid w:val="00995261"/>
    <w:rsid w:val="009974AC"/>
    <w:rsid w:val="0099774D"/>
    <w:rsid w:val="009A00F9"/>
    <w:rsid w:val="009A310E"/>
    <w:rsid w:val="009A48F3"/>
    <w:rsid w:val="009A5F3B"/>
    <w:rsid w:val="009B0B61"/>
    <w:rsid w:val="009B28C0"/>
    <w:rsid w:val="009B2C70"/>
    <w:rsid w:val="009B30AF"/>
    <w:rsid w:val="009B395A"/>
    <w:rsid w:val="009B7136"/>
    <w:rsid w:val="009B7806"/>
    <w:rsid w:val="009C39D9"/>
    <w:rsid w:val="009C3AC2"/>
    <w:rsid w:val="009C4027"/>
    <w:rsid w:val="009C7302"/>
    <w:rsid w:val="009D09F4"/>
    <w:rsid w:val="009D3566"/>
    <w:rsid w:val="009D4365"/>
    <w:rsid w:val="009D4E3B"/>
    <w:rsid w:val="009D5097"/>
    <w:rsid w:val="009D7BC9"/>
    <w:rsid w:val="009E0C5A"/>
    <w:rsid w:val="009E1982"/>
    <w:rsid w:val="009E1BB0"/>
    <w:rsid w:val="009E4D2C"/>
    <w:rsid w:val="009F0978"/>
    <w:rsid w:val="009F0F4D"/>
    <w:rsid w:val="009F20F8"/>
    <w:rsid w:val="009F250B"/>
    <w:rsid w:val="009F2568"/>
    <w:rsid w:val="009F3AEC"/>
    <w:rsid w:val="009F7A3E"/>
    <w:rsid w:val="00A00081"/>
    <w:rsid w:val="00A00381"/>
    <w:rsid w:val="00A012D5"/>
    <w:rsid w:val="00A015F7"/>
    <w:rsid w:val="00A01AF1"/>
    <w:rsid w:val="00A01F1D"/>
    <w:rsid w:val="00A02B34"/>
    <w:rsid w:val="00A10D56"/>
    <w:rsid w:val="00A11806"/>
    <w:rsid w:val="00A1205E"/>
    <w:rsid w:val="00A12AAE"/>
    <w:rsid w:val="00A142AE"/>
    <w:rsid w:val="00A15D16"/>
    <w:rsid w:val="00A16DD1"/>
    <w:rsid w:val="00A221AB"/>
    <w:rsid w:val="00A2228C"/>
    <w:rsid w:val="00A22441"/>
    <w:rsid w:val="00A22C1B"/>
    <w:rsid w:val="00A23F3B"/>
    <w:rsid w:val="00A24406"/>
    <w:rsid w:val="00A24789"/>
    <w:rsid w:val="00A2587B"/>
    <w:rsid w:val="00A25F64"/>
    <w:rsid w:val="00A27CC2"/>
    <w:rsid w:val="00A30526"/>
    <w:rsid w:val="00A3273B"/>
    <w:rsid w:val="00A40ED6"/>
    <w:rsid w:val="00A470EE"/>
    <w:rsid w:val="00A47621"/>
    <w:rsid w:val="00A479CD"/>
    <w:rsid w:val="00A50CFC"/>
    <w:rsid w:val="00A54D67"/>
    <w:rsid w:val="00A55A3F"/>
    <w:rsid w:val="00A56ADA"/>
    <w:rsid w:val="00A56BC4"/>
    <w:rsid w:val="00A56E78"/>
    <w:rsid w:val="00A62E9F"/>
    <w:rsid w:val="00A652F6"/>
    <w:rsid w:val="00A732EA"/>
    <w:rsid w:val="00A7489E"/>
    <w:rsid w:val="00A74E5E"/>
    <w:rsid w:val="00A758E3"/>
    <w:rsid w:val="00A8015F"/>
    <w:rsid w:val="00A80AD8"/>
    <w:rsid w:val="00A80BD2"/>
    <w:rsid w:val="00A84FA0"/>
    <w:rsid w:val="00A85039"/>
    <w:rsid w:val="00A851F7"/>
    <w:rsid w:val="00A87E7B"/>
    <w:rsid w:val="00A906AA"/>
    <w:rsid w:val="00A91283"/>
    <w:rsid w:val="00A922C9"/>
    <w:rsid w:val="00A94C5E"/>
    <w:rsid w:val="00AA079C"/>
    <w:rsid w:val="00AA241A"/>
    <w:rsid w:val="00AA252C"/>
    <w:rsid w:val="00AA30BC"/>
    <w:rsid w:val="00AA666E"/>
    <w:rsid w:val="00AB5518"/>
    <w:rsid w:val="00AB6264"/>
    <w:rsid w:val="00AB682E"/>
    <w:rsid w:val="00AC01D4"/>
    <w:rsid w:val="00AC4A04"/>
    <w:rsid w:val="00AC4C9C"/>
    <w:rsid w:val="00AD336F"/>
    <w:rsid w:val="00AD3550"/>
    <w:rsid w:val="00AE2564"/>
    <w:rsid w:val="00AE301F"/>
    <w:rsid w:val="00AE317D"/>
    <w:rsid w:val="00AE3302"/>
    <w:rsid w:val="00AE51A5"/>
    <w:rsid w:val="00AE53B0"/>
    <w:rsid w:val="00AE7077"/>
    <w:rsid w:val="00AF03C6"/>
    <w:rsid w:val="00AF2B9C"/>
    <w:rsid w:val="00AF4E44"/>
    <w:rsid w:val="00AF61C2"/>
    <w:rsid w:val="00AF6BD0"/>
    <w:rsid w:val="00AF6CC6"/>
    <w:rsid w:val="00B011CD"/>
    <w:rsid w:val="00B0296A"/>
    <w:rsid w:val="00B0500A"/>
    <w:rsid w:val="00B12295"/>
    <w:rsid w:val="00B137BE"/>
    <w:rsid w:val="00B1533F"/>
    <w:rsid w:val="00B15EA6"/>
    <w:rsid w:val="00B17FA0"/>
    <w:rsid w:val="00B24344"/>
    <w:rsid w:val="00B252BA"/>
    <w:rsid w:val="00B26769"/>
    <w:rsid w:val="00B31C91"/>
    <w:rsid w:val="00B35BFA"/>
    <w:rsid w:val="00B3747F"/>
    <w:rsid w:val="00B37845"/>
    <w:rsid w:val="00B40BB5"/>
    <w:rsid w:val="00B43194"/>
    <w:rsid w:val="00B46330"/>
    <w:rsid w:val="00B47734"/>
    <w:rsid w:val="00B50FBA"/>
    <w:rsid w:val="00B51CF2"/>
    <w:rsid w:val="00B558EB"/>
    <w:rsid w:val="00B577D3"/>
    <w:rsid w:val="00B60466"/>
    <w:rsid w:val="00B6548F"/>
    <w:rsid w:val="00B7502A"/>
    <w:rsid w:val="00B751AF"/>
    <w:rsid w:val="00B77305"/>
    <w:rsid w:val="00B77658"/>
    <w:rsid w:val="00B821C8"/>
    <w:rsid w:val="00B82CC2"/>
    <w:rsid w:val="00B84A89"/>
    <w:rsid w:val="00B87077"/>
    <w:rsid w:val="00B92BEF"/>
    <w:rsid w:val="00B9689A"/>
    <w:rsid w:val="00B96F6B"/>
    <w:rsid w:val="00BA074B"/>
    <w:rsid w:val="00BA1045"/>
    <w:rsid w:val="00BA1FFA"/>
    <w:rsid w:val="00BA2666"/>
    <w:rsid w:val="00BA2AB4"/>
    <w:rsid w:val="00BA3771"/>
    <w:rsid w:val="00BA5E8A"/>
    <w:rsid w:val="00BA6EE3"/>
    <w:rsid w:val="00BA7FF1"/>
    <w:rsid w:val="00BB06CB"/>
    <w:rsid w:val="00BB1B4C"/>
    <w:rsid w:val="00BB261F"/>
    <w:rsid w:val="00BB2887"/>
    <w:rsid w:val="00BB5EAA"/>
    <w:rsid w:val="00BB5F11"/>
    <w:rsid w:val="00BB6D9E"/>
    <w:rsid w:val="00BC0401"/>
    <w:rsid w:val="00BC04FA"/>
    <w:rsid w:val="00BC04FD"/>
    <w:rsid w:val="00BC1C22"/>
    <w:rsid w:val="00BC408E"/>
    <w:rsid w:val="00BC460B"/>
    <w:rsid w:val="00BC5464"/>
    <w:rsid w:val="00BC5725"/>
    <w:rsid w:val="00BC6182"/>
    <w:rsid w:val="00BD188C"/>
    <w:rsid w:val="00BD30B1"/>
    <w:rsid w:val="00BD73C5"/>
    <w:rsid w:val="00BE0F7B"/>
    <w:rsid w:val="00BE10C2"/>
    <w:rsid w:val="00BE3908"/>
    <w:rsid w:val="00BE4B74"/>
    <w:rsid w:val="00BF4319"/>
    <w:rsid w:val="00BF7E06"/>
    <w:rsid w:val="00C01D14"/>
    <w:rsid w:val="00C025B4"/>
    <w:rsid w:val="00C0275F"/>
    <w:rsid w:val="00C0685E"/>
    <w:rsid w:val="00C072E5"/>
    <w:rsid w:val="00C11F61"/>
    <w:rsid w:val="00C1215F"/>
    <w:rsid w:val="00C159CB"/>
    <w:rsid w:val="00C161B0"/>
    <w:rsid w:val="00C161FD"/>
    <w:rsid w:val="00C2071B"/>
    <w:rsid w:val="00C23804"/>
    <w:rsid w:val="00C23F17"/>
    <w:rsid w:val="00C24A7E"/>
    <w:rsid w:val="00C26A95"/>
    <w:rsid w:val="00C26D0D"/>
    <w:rsid w:val="00C26D59"/>
    <w:rsid w:val="00C27C95"/>
    <w:rsid w:val="00C300D2"/>
    <w:rsid w:val="00C3270F"/>
    <w:rsid w:val="00C3278B"/>
    <w:rsid w:val="00C32BB5"/>
    <w:rsid w:val="00C33375"/>
    <w:rsid w:val="00C34693"/>
    <w:rsid w:val="00C34C23"/>
    <w:rsid w:val="00C37189"/>
    <w:rsid w:val="00C42005"/>
    <w:rsid w:val="00C44446"/>
    <w:rsid w:val="00C45E3C"/>
    <w:rsid w:val="00C4664D"/>
    <w:rsid w:val="00C472AA"/>
    <w:rsid w:val="00C50966"/>
    <w:rsid w:val="00C50A05"/>
    <w:rsid w:val="00C535A7"/>
    <w:rsid w:val="00C53F35"/>
    <w:rsid w:val="00C54AED"/>
    <w:rsid w:val="00C54E54"/>
    <w:rsid w:val="00C553F3"/>
    <w:rsid w:val="00C55B2F"/>
    <w:rsid w:val="00C63D00"/>
    <w:rsid w:val="00C6441B"/>
    <w:rsid w:val="00C66FD5"/>
    <w:rsid w:val="00C7108B"/>
    <w:rsid w:val="00C74A38"/>
    <w:rsid w:val="00C8089F"/>
    <w:rsid w:val="00C82B37"/>
    <w:rsid w:val="00C836CC"/>
    <w:rsid w:val="00C87A74"/>
    <w:rsid w:val="00C87FDB"/>
    <w:rsid w:val="00C90A71"/>
    <w:rsid w:val="00C91574"/>
    <w:rsid w:val="00C91BC2"/>
    <w:rsid w:val="00C92C71"/>
    <w:rsid w:val="00C93F8F"/>
    <w:rsid w:val="00C94BF2"/>
    <w:rsid w:val="00C96BF2"/>
    <w:rsid w:val="00C97AE8"/>
    <w:rsid w:val="00CA2745"/>
    <w:rsid w:val="00CA3593"/>
    <w:rsid w:val="00CA4D53"/>
    <w:rsid w:val="00CA5C23"/>
    <w:rsid w:val="00CA7F4F"/>
    <w:rsid w:val="00CB258E"/>
    <w:rsid w:val="00CB2902"/>
    <w:rsid w:val="00CB3C8F"/>
    <w:rsid w:val="00CB75CE"/>
    <w:rsid w:val="00CC02F1"/>
    <w:rsid w:val="00CC11A6"/>
    <w:rsid w:val="00CC135E"/>
    <w:rsid w:val="00CC2A08"/>
    <w:rsid w:val="00CC4C9B"/>
    <w:rsid w:val="00CC5C2B"/>
    <w:rsid w:val="00CD2BD4"/>
    <w:rsid w:val="00CD323F"/>
    <w:rsid w:val="00CD5D3F"/>
    <w:rsid w:val="00CE546F"/>
    <w:rsid w:val="00CE6F7D"/>
    <w:rsid w:val="00CF1D05"/>
    <w:rsid w:val="00CF1E90"/>
    <w:rsid w:val="00CF3DB3"/>
    <w:rsid w:val="00CF4082"/>
    <w:rsid w:val="00D00458"/>
    <w:rsid w:val="00D013AB"/>
    <w:rsid w:val="00D02998"/>
    <w:rsid w:val="00D04A7C"/>
    <w:rsid w:val="00D052BC"/>
    <w:rsid w:val="00D06774"/>
    <w:rsid w:val="00D07026"/>
    <w:rsid w:val="00D07BAB"/>
    <w:rsid w:val="00D11C62"/>
    <w:rsid w:val="00D12827"/>
    <w:rsid w:val="00D17CD4"/>
    <w:rsid w:val="00D22C8F"/>
    <w:rsid w:val="00D26DA7"/>
    <w:rsid w:val="00D30EA5"/>
    <w:rsid w:val="00D32693"/>
    <w:rsid w:val="00D33491"/>
    <w:rsid w:val="00D36299"/>
    <w:rsid w:val="00D44F8E"/>
    <w:rsid w:val="00D44FD0"/>
    <w:rsid w:val="00D45518"/>
    <w:rsid w:val="00D516FF"/>
    <w:rsid w:val="00D521DA"/>
    <w:rsid w:val="00D53220"/>
    <w:rsid w:val="00D5733C"/>
    <w:rsid w:val="00D607EF"/>
    <w:rsid w:val="00D60F88"/>
    <w:rsid w:val="00D625E7"/>
    <w:rsid w:val="00D646BD"/>
    <w:rsid w:val="00D6627D"/>
    <w:rsid w:val="00D70239"/>
    <w:rsid w:val="00D71201"/>
    <w:rsid w:val="00D720C7"/>
    <w:rsid w:val="00D73C73"/>
    <w:rsid w:val="00D7423B"/>
    <w:rsid w:val="00D76A26"/>
    <w:rsid w:val="00D76BF5"/>
    <w:rsid w:val="00D77A04"/>
    <w:rsid w:val="00D77D57"/>
    <w:rsid w:val="00D81D06"/>
    <w:rsid w:val="00D8652C"/>
    <w:rsid w:val="00D876E6"/>
    <w:rsid w:val="00D9023D"/>
    <w:rsid w:val="00D9247F"/>
    <w:rsid w:val="00D95FF6"/>
    <w:rsid w:val="00DA1025"/>
    <w:rsid w:val="00DA22EC"/>
    <w:rsid w:val="00DA3E6C"/>
    <w:rsid w:val="00DA5860"/>
    <w:rsid w:val="00DB2767"/>
    <w:rsid w:val="00DB46BE"/>
    <w:rsid w:val="00DB56E3"/>
    <w:rsid w:val="00DC07AD"/>
    <w:rsid w:val="00DC2B62"/>
    <w:rsid w:val="00DC307E"/>
    <w:rsid w:val="00DC39DA"/>
    <w:rsid w:val="00DC4729"/>
    <w:rsid w:val="00DD0715"/>
    <w:rsid w:val="00DE0832"/>
    <w:rsid w:val="00DE556F"/>
    <w:rsid w:val="00DF0730"/>
    <w:rsid w:val="00DF4112"/>
    <w:rsid w:val="00E033A3"/>
    <w:rsid w:val="00E03B6D"/>
    <w:rsid w:val="00E0649E"/>
    <w:rsid w:val="00E06CCF"/>
    <w:rsid w:val="00E07014"/>
    <w:rsid w:val="00E12862"/>
    <w:rsid w:val="00E141EB"/>
    <w:rsid w:val="00E17160"/>
    <w:rsid w:val="00E21251"/>
    <w:rsid w:val="00E21C84"/>
    <w:rsid w:val="00E23BA3"/>
    <w:rsid w:val="00E25A63"/>
    <w:rsid w:val="00E3446D"/>
    <w:rsid w:val="00E35BEC"/>
    <w:rsid w:val="00E40EEE"/>
    <w:rsid w:val="00E42D06"/>
    <w:rsid w:val="00E45CB9"/>
    <w:rsid w:val="00E45E22"/>
    <w:rsid w:val="00E50173"/>
    <w:rsid w:val="00E504B9"/>
    <w:rsid w:val="00E50821"/>
    <w:rsid w:val="00E50EF8"/>
    <w:rsid w:val="00E51F91"/>
    <w:rsid w:val="00E627C4"/>
    <w:rsid w:val="00E65D0A"/>
    <w:rsid w:val="00E676F7"/>
    <w:rsid w:val="00E7086E"/>
    <w:rsid w:val="00E7096A"/>
    <w:rsid w:val="00E7374A"/>
    <w:rsid w:val="00E73C41"/>
    <w:rsid w:val="00E7598F"/>
    <w:rsid w:val="00E76F60"/>
    <w:rsid w:val="00E77BA5"/>
    <w:rsid w:val="00E825D2"/>
    <w:rsid w:val="00E83D90"/>
    <w:rsid w:val="00E83F28"/>
    <w:rsid w:val="00E83F91"/>
    <w:rsid w:val="00E9107A"/>
    <w:rsid w:val="00E91F62"/>
    <w:rsid w:val="00E929FD"/>
    <w:rsid w:val="00E93240"/>
    <w:rsid w:val="00E9479B"/>
    <w:rsid w:val="00E970E4"/>
    <w:rsid w:val="00EA0E7C"/>
    <w:rsid w:val="00EA1E26"/>
    <w:rsid w:val="00EA28F1"/>
    <w:rsid w:val="00EA4D48"/>
    <w:rsid w:val="00EA617D"/>
    <w:rsid w:val="00EB2173"/>
    <w:rsid w:val="00EB3964"/>
    <w:rsid w:val="00EB62E6"/>
    <w:rsid w:val="00EC1109"/>
    <w:rsid w:val="00EC2A8F"/>
    <w:rsid w:val="00EC2E78"/>
    <w:rsid w:val="00EC2F5D"/>
    <w:rsid w:val="00EC4CBD"/>
    <w:rsid w:val="00ED09E0"/>
    <w:rsid w:val="00ED1B30"/>
    <w:rsid w:val="00ED245B"/>
    <w:rsid w:val="00ED250E"/>
    <w:rsid w:val="00ED5E81"/>
    <w:rsid w:val="00ED6535"/>
    <w:rsid w:val="00ED6EE8"/>
    <w:rsid w:val="00ED6FD9"/>
    <w:rsid w:val="00ED7011"/>
    <w:rsid w:val="00EE1AC1"/>
    <w:rsid w:val="00EE39D6"/>
    <w:rsid w:val="00EE413C"/>
    <w:rsid w:val="00EE52AD"/>
    <w:rsid w:val="00EE6176"/>
    <w:rsid w:val="00EE7C23"/>
    <w:rsid w:val="00EF2507"/>
    <w:rsid w:val="00F00255"/>
    <w:rsid w:val="00F01F92"/>
    <w:rsid w:val="00F105C7"/>
    <w:rsid w:val="00F10A08"/>
    <w:rsid w:val="00F139CF"/>
    <w:rsid w:val="00F13DF3"/>
    <w:rsid w:val="00F16745"/>
    <w:rsid w:val="00F20F16"/>
    <w:rsid w:val="00F22AC5"/>
    <w:rsid w:val="00F254D1"/>
    <w:rsid w:val="00F26647"/>
    <w:rsid w:val="00F302C0"/>
    <w:rsid w:val="00F32B82"/>
    <w:rsid w:val="00F37541"/>
    <w:rsid w:val="00F37A57"/>
    <w:rsid w:val="00F40128"/>
    <w:rsid w:val="00F4043E"/>
    <w:rsid w:val="00F40CB5"/>
    <w:rsid w:val="00F41BBC"/>
    <w:rsid w:val="00F42C73"/>
    <w:rsid w:val="00F43B47"/>
    <w:rsid w:val="00F43B9D"/>
    <w:rsid w:val="00F444F0"/>
    <w:rsid w:val="00F50847"/>
    <w:rsid w:val="00F53F27"/>
    <w:rsid w:val="00F546D1"/>
    <w:rsid w:val="00F552C9"/>
    <w:rsid w:val="00F57885"/>
    <w:rsid w:val="00F6513F"/>
    <w:rsid w:val="00F66272"/>
    <w:rsid w:val="00F6ACA0"/>
    <w:rsid w:val="00F709C0"/>
    <w:rsid w:val="00F8442F"/>
    <w:rsid w:val="00F8610A"/>
    <w:rsid w:val="00F927A1"/>
    <w:rsid w:val="00F92E4D"/>
    <w:rsid w:val="00F94392"/>
    <w:rsid w:val="00FA13DF"/>
    <w:rsid w:val="00FA3764"/>
    <w:rsid w:val="00FA56ED"/>
    <w:rsid w:val="00FB5D7A"/>
    <w:rsid w:val="00FB5FA6"/>
    <w:rsid w:val="00FB6AEC"/>
    <w:rsid w:val="00FC0DCD"/>
    <w:rsid w:val="00FC1310"/>
    <w:rsid w:val="00FC1328"/>
    <w:rsid w:val="00FC2FF3"/>
    <w:rsid w:val="00FC3263"/>
    <w:rsid w:val="00FC51F9"/>
    <w:rsid w:val="00FC5B40"/>
    <w:rsid w:val="00FC5FF8"/>
    <w:rsid w:val="00FC6899"/>
    <w:rsid w:val="00FC702B"/>
    <w:rsid w:val="00FD0BFD"/>
    <w:rsid w:val="00FD3D7C"/>
    <w:rsid w:val="00FD4790"/>
    <w:rsid w:val="00FD4F8F"/>
    <w:rsid w:val="00FD4FF1"/>
    <w:rsid w:val="00FE0C16"/>
    <w:rsid w:val="00FE14AD"/>
    <w:rsid w:val="00FE14B1"/>
    <w:rsid w:val="00FE1F6A"/>
    <w:rsid w:val="00FE6F9C"/>
    <w:rsid w:val="00FE73BD"/>
    <w:rsid w:val="00FF0070"/>
    <w:rsid w:val="00FF31EC"/>
    <w:rsid w:val="00FF3BF9"/>
    <w:rsid w:val="00FF5F6A"/>
    <w:rsid w:val="00FF6BE0"/>
    <w:rsid w:val="00FF7213"/>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4932E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55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502">
      <w:bodyDiv w:val="1"/>
      <w:marLeft w:val="0"/>
      <w:marRight w:val="0"/>
      <w:marTop w:val="0"/>
      <w:marBottom w:val="0"/>
      <w:divBdr>
        <w:top w:val="none" w:sz="0" w:space="0" w:color="auto"/>
        <w:left w:val="none" w:sz="0" w:space="0" w:color="auto"/>
        <w:bottom w:val="none" w:sz="0" w:space="0" w:color="auto"/>
        <w:right w:val="none" w:sz="0" w:space="0" w:color="auto"/>
      </w:divBdr>
    </w:div>
    <w:div w:id="9068344">
      <w:bodyDiv w:val="1"/>
      <w:marLeft w:val="0"/>
      <w:marRight w:val="0"/>
      <w:marTop w:val="0"/>
      <w:marBottom w:val="0"/>
      <w:divBdr>
        <w:top w:val="none" w:sz="0" w:space="0" w:color="auto"/>
        <w:left w:val="none" w:sz="0" w:space="0" w:color="auto"/>
        <w:bottom w:val="none" w:sz="0" w:space="0" w:color="auto"/>
        <w:right w:val="none" w:sz="0" w:space="0" w:color="auto"/>
      </w:divBdr>
    </w:div>
    <w:div w:id="9452366">
      <w:bodyDiv w:val="1"/>
      <w:marLeft w:val="0"/>
      <w:marRight w:val="0"/>
      <w:marTop w:val="0"/>
      <w:marBottom w:val="0"/>
      <w:divBdr>
        <w:top w:val="none" w:sz="0" w:space="0" w:color="auto"/>
        <w:left w:val="none" w:sz="0" w:space="0" w:color="auto"/>
        <w:bottom w:val="none" w:sz="0" w:space="0" w:color="auto"/>
        <w:right w:val="none" w:sz="0" w:space="0" w:color="auto"/>
      </w:divBdr>
      <w:divsChild>
        <w:div w:id="2056389582">
          <w:marLeft w:val="-720"/>
          <w:marRight w:val="0"/>
          <w:marTop w:val="0"/>
          <w:marBottom w:val="0"/>
          <w:divBdr>
            <w:top w:val="none" w:sz="0" w:space="0" w:color="auto"/>
            <w:left w:val="none" w:sz="0" w:space="0" w:color="auto"/>
            <w:bottom w:val="none" w:sz="0" w:space="0" w:color="auto"/>
            <w:right w:val="none" w:sz="0" w:space="0" w:color="auto"/>
          </w:divBdr>
        </w:div>
      </w:divsChild>
    </w:div>
    <w:div w:id="41907118">
      <w:bodyDiv w:val="1"/>
      <w:marLeft w:val="0"/>
      <w:marRight w:val="0"/>
      <w:marTop w:val="0"/>
      <w:marBottom w:val="0"/>
      <w:divBdr>
        <w:top w:val="none" w:sz="0" w:space="0" w:color="auto"/>
        <w:left w:val="none" w:sz="0" w:space="0" w:color="auto"/>
        <w:bottom w:val="none" w:sz="0" w:space="0" w:color="auto"/>
        <w:right w:val="none" w:sz="0" w:space="0" w:color="auto"/>
      </w:divBdr>
    </w:div>
    <w:div w:id="45879833">
      <w:bodyDiv w:val="1"/>
      <w:marLeft w:val="0"/>
      <w:marRight w:val="0"/>
      <w:marTop w:val="0"/>
      <w:marBottom w:val="0"/>
      <w:divBdr>
        <w:top w:val="none" w:sz="0" w:space="0" w:color="auto"/>
        <w:left w:val="none" w:sz="0" w:space="0" w:color="auto"/>
        <w:bottom w:val="none" w:sz="0" w:space="0" w:color="auto"/>
        <w:right w:val="none" w:sz="0" w:space="0" w:color="auto"/>
      </w:divBdr>
    </w:div>
    <w:div w:id="9440328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5143152">
      <w:bodyDiv w:val="1"/>
      <w:marLeft w:val="0"/>
      <w:marRight w:val="0"/>
      <w:marTop w:val="0"/>
      <w:marBottom w:val="0"/>
      <w:divBdr>
        <w:top w:val="none" w:sz="0" w:space="0" w:color="auto"/>
        <w:left w:val="none" w:sz="0" w:space="0" w:color="auto"/>
        <w:bottom w:val="none" w:sz="0" w:space="0" w:color="auto"/>
        <w:right w:val="none" w:sz="0" w:space="0" w:color="auto"/>
      </w:divBdr>
    </w:div>
    <w:div w:id="139663925">
      <w:bodyDiv w:val="1"/>
      <w:marLeft w:val="0"/>
      <w:marRight w:val="0"/>
      <w:marTop w:val="0"/>
      <w:marBottom w:val="0"/>
      <w:divBdr>
        <w:top w:val="none" w:sz="0" w:space="0" w:color="auto"/>
        <w:left w:val="none" w:sz="0" w:space="0" w:color="auto"/>
        <w:bottom w:val="none" w:sz="0" w:space="0" w:color="auto"/>
        <w:right w:val="none" w:sz="0" w:space="0" w:color="auto"/>
      </w:divBdr>
    </w:div>
    <w:div w:id="181479378">
      <w:bodyDiv w:val="1"/>
      <w:marLeft w:val="0"/>
      <w:marRight w:val="0"/>
      <w:marTop w:val="0"/>
      <w:marBottom w:val="0"/>
      <w:divBdr>
        <w:top w:val="none" w:sz="0" w:space="0" w:color="auto"/>
        <w:left w:val="none" w:sz="0" w:space="0" w:color="auto"/>
        <w:bottom w:val="none" w:sz="0" w:space="0" w:color="auto"/>
        <w:right w:val="none" w:sz="0" w:space="0" w:color="auto"/>
      </w:divBdr>
    </w:div>
    <w:div w:id="192884509">
      <w:bodyDiv w:val="1"/>
      <w:marLeft w:val="0"/>
      <w:marRight w:val="0"/>
      <w:marTop w:val="0"/>
      <w:marBottom w:val="0"/>
      <w:divBdr>
        <w:top w:val="none" w:sz="0" w:space="0" w:color="auto"/>
        <w:left w:val="none" w:sz="0" w:space="0" w:color="auto"/>
        <w:bottom w:val="none" w:sz="0" w:space="0" w:color="auto"/>
        <w:right w:val="none" w:sz="0" w:space="0" w:color="auto"/>
      </w:divBdr>
    </w:div>
    <w:div w:id="235668578">
      <w:bodyDiv w:val="1"/>
      <w:marLeft w:val="0"/>
      <w:marRight w:val="0"/>
      <w:marTop w:val="0"/>
      <w:marBottom w:val="0"/>
      <w:divBdr>
        <w:top w:val="none" w:sz="0" w:space="0" w:color="auto"/>
        <w:left w:val="none" w:sz="0" w:space="0" w:color="auto"/>
        <w:bottom w:val="none" w:sz="0" w:space="0" w:color="auto"/>
        <w:right w:val="none" w:sz="0" w:space="0" w:color="auto"/>
      </w:divBdr>
    </w:div>
    <w:div w:id="260916817">
      <w:bodyDiv w:val="1"/>
      <w:marLeft w:val="0"/>
      <w:marRight w:val="0"/>
      <w:marTop w:val="0"/>
      <w:marBottom w:val="0"/>
      <w:divBdr>
        <w:top w:val="none" w:sz="0" w:space="0" w:color="auto"/>
        <w:left w:val="none" w:sz="0" w:space="0" w:color="auto"/>
        <w:bottom w:val="none" w:sz="0" w:space="0" w:color="auto"/>
        <w:right w:val="none" w:sz="0" w:space="0" w:color="auto"/>
      </w:divBdr>
    </w:div>
    <w:div w:id="263223484">
      <w:bodyDiv w:val="1"/>
      <w:marLeft w:val="0"/>
      <w:marRight w:val="0"/>
      <w:marTop w:val="0"/>
      <w:marBottom w:val="0"/>
      <w:divBdr>
        <w:top w:val="none" w:sz="0" w:space="0" w:color="auto"/>
        <w:left w:val="none" w:sz="0" w:space="0" w:color="auto"/>
        <w:bottom w:val="none" w:sz="0" w:space="0" w:color="auto"/>
        <w:right w:val="none" w:sz="0" w:space="0" w:color="auto"/>
      </w:divBdr>
    </w:div>
    <w:div w:id="287248579">
      <w:bodyDiv w:val="1"/>
      <w:marLeft w:val="0"/>
      <w:marRight w:val="0"/>
      <w:marTop w:val="0"/>
      <w:marBottom w:val="0"/>
      <w:divBdr>
        <w:top w:val="none" w:sz="0" w:space="0" w:color="auto"/>
        <w:left w:val="none" w:sz="0" w:space="0" w:color="auto"/>
        <w:bottom w:val="none" w:sz="0" w:space="0" w:color="auto"/>
        <w:right w:val="none" w:sz="0" w:space="0" w:color="auto"/>
      </w:divBdr>
    </w:div>
    <w:div w:id="299502023">
      <w:bodyDiv w:val="1"/>
      <w:marLeft w:val="0"/>
      <w:marRight w:val="0"/>
      <w:marTop w:val="0"/>
      <w:marBottom w:val="0"/>
      <w:divBdr>
        <w:top w:val="none" w:sz="0" w:space="0" w:color="auto"/>
        <w:left w:val="none" w:sz="0" w:space="0" w:color="auto"/>
        <w:bottom w:val="none" w:sz="0" w:space="0" w:color="auto"/>
        <w:right w:val="none" w:sz="0" w:space="0" w:color="auto"/>
      </w:divBdr>
    </w:div>
    <w:div w:id="403721790">
      <w:bodyDiv w:val="1"/>
      <w:marLeft w:val="0"/>
      <w:marRight w:val="0"/>
      <w:marTop w:val="0"/>
      <w:marBottom w:val="0"/>
      <w:divBdr>
        <w:top w:val="none" w:sz="0" w:space="0" w:color="auto"/>
        <w:left w:val="none" w:sz="0" w:space="0" w:color="auto"/>
        <w:bottom w:val="none" w:sz="0" w:space="0" w:color="auto"/>
        <w:right w:val="none" w:sz="0" w:space="0" w:color="auto"/>
      </w:divBdr>
    </w:div>
    <w:div w:id="475607653">
      <w:bodyDiv w:val="1"/>
      <w:marLeft w:val="0"/>
      <w:marRight w:val="0"/>
      <w:marTop w:val="0"/>
      <w:marBottom w:val="0"/>
      <w:divBdr>
        <w:top w:val="none" w:sz="0" w:space="0" w:color="auto"/>
        <w:left w:val="none" w:sz="0" w:space="0" w:color="auto"/>
        <w:bottom w:val="none" w:sz="0" w:space="0" w:color="auto"/>
        <w:right w:val="none" w:sz="0" w:space="0" w:color="auto"/>
      </w:divBdr>
    </w:div>
    <w:div w:id="488718784">
      <w:bodyDiv w:val="1"/>
      <w:marLeft w:val="0"/>
      <w:marRight w:val="0"/>
      <w:marTop w:val="0"/>
      <w:marBottom w:val="0"/>
      <w:divBdr>
        <w:top w:val="none" w:sz="0" w:space="0" w:color="auto"/>
        <w:left w:val="none" w:sz="0" w:space="0" w:color="auto"/>
        <w:bottom w:val="none" w:sz="0" w:space="0" w:color="auto"/>
        <w:right w:val="none" w:sz="0" w:space="0" w:color="auto"/>
      </w:divBdr>
    </w:div>
    <w:div w:id="588317854">
      <w:bodyDiv w:val="1"/>
      <w:marLeft w:val="0"/>
      <w:marRight w:val="0"/>
      <w:marTop w:val="0"/>
      <w:marBottom w:val="0"/>
      <w:divBdr>
        <w:top w:val="none" w:sz="0" w:space="0" w:color="auto"/>
        <w:left w:val="none" w:sz="0" w:space="0" w:color="auto"/>
        <w:bottom w:val="none" w:sz="0" w:space="0" w:color="auto"/>
        <w:right w:val="none" w:sz="0" w:space="0" w:color="auto"/>
      </w:divBdr>
      <w:divsChild>
        <w:div w:id="1612083425">
          <w:marLeft w:val="-720"/>
          <w:marRight w:val="0"/>
          <w:marTop w:val="0"/>
          <w:marBottom w:val="0"/>
          <w:divBdr>
            <w:top w:val="none" w:sz="0" w:space="0" w:color="auto"/>
            <w:left w:val="none" w:sz="0" w:space="0" w:color="auto"/>
            <w:bottom w:val="none" w:sz="0" w:space="0" w:color="auto"/>
            <w:right w:val="none" w:sz="0" w:space="0" w:color="auto"/>
          </w:divBdr>
        </w:div>
      </w:divsChild>
    </w:div>
    <w:div w:id="591932069">
      <w:bodyDiv w:val="1"/>
      <w:marLeft w:val="0"/>
      <w:marRight w:val="0"/>
      <w:marTop w:val="0"/>
      <w:marBottom w:val="0"/>
      <w:divBdr>
        <w:top w:val="none" w:sz="0" w:space="0" w:color="auto"/>
        <w:left w:val="none" w:sz="0" w:space="0" w:color="auto"/>
        <w:bottom w:val="none" w:sz="0" w:space="0" w:color="auto"/>
        <w:right w:val="none" w:sz="0" w:space="0" w:color="auto"/>
      </w:divBdr>
    </w:div>
    <w:div w:id="611328995">
      <w:bodyDiv w:val="1"/>
      <w:marLeft w:val="0"/>
      <w:marRight w:val="0"/>
      <w:marTop w:val="0"/>
      <w:marBottom w:val="0"/>
      <w:divBdr>
        <w:top w:val="none" w:sz="0" w:space="0" w:color="auto"/>
        <w:left w:val="none" w:sz="0" w:space="0" w:color="auto"/>
        <w:bottom w:val="none" w:sz="0" w:space="0" w:color="auto"/>
        <w:right w:val="none" w:sz="0" w:space="0" w:color="auto"/>
      </w:divBdr>
    </w:div>
    <w:div w:id="621958384">
      <w:bodyDiv w:val="1"/>
      <w:marLeft w:val="0"/>
      <w:marRight w:val="0"/>
      <w:marTop w:val="0"/>
      <w:marBottom w:val="0"/>
      <w:divBdr>
        <w:top w:val="none" w:sz="0" w:space="0" w:color="auto"/>
        <w:left w:val="none" w:sz="0" w:space="0" w:color="auto"/>
        <w:bottom w:val="none" w:sz="0" w:space="0" w:color="auto"/>
        <w:right w:val="none" w:sz="0" w:space="0" w:color="auto"/>
      </w:divBdr>
    </w:div>
    <w:div w:id="718482419">
      <w:bodyDiv w:val="1"/>
      <w:marLeft w:val="0"/>
      <w:marRight w:val="0"/>
      <w:marTop w:val="0"/>
      <w:marBottom w:val="0"/>
      <w:divBdr>
        <w:top w:val="none" w:sz="0" w:space="0" w:color="auto"/>
        <w:left w:val="none" w:sz="0" w:space="0" w:color="auto"/>
        <w:bottom w:val="none" w:sz="0" w:space="0" w:color="auto"/>
        <w:right w:val="none" w:sz="0" w:space="0" w:color="auto"/>
      </w:divBdr>
    </w:div>
    <w:div w:id="813184319">
      <w:bodyDiv w:val="1"/>
      <w:marLeft w:val="0"/>
      <w:marRight w:val="0"/>
      <w:marTop w:val="0"/>
      <w:marBottom w:val="0"/>
      <w:divBdr>
        <w:top w:val="none" w:sz="0" w:space="0" w:color="auto"/>
        <w:left w:val="none" w:sz="0" w:space="0" w:color="auto"/>
        <w:bottom w:val="none" w:sz="0" w:space="0" w:color="auto"/>
        <w:right w:val="none" w:sz="0" w:space="0" w:color="auto"/>
      </w:divBdr>
      <w:divsChild>
        <w:div w:id="43721275">
          <w:marLeft w:val="-720"/>
          <w:marRight w:val="0"/>
          <w:marTop w:val="0"/>
          <w:marBottom w:val="0"/>
          <w:divBdr>
            <w:top w:val="none" w:sz="0" w:space="0" w:color="auto"/>
            <w:left w:val="none" w:sz="0" w:space="0" w:color="auto"/>
            <w:bottom w:val="none" w:sz="0" w:space="0" w:color="auto"/>
            <w:right w:val="none" w:sz="0" w:space="0" w:color="auto"/>
          </w:divBdr>
        </w:div>
      </w:divsChild>
    </w:div>
    <w:div w:id="819736237">
      <w:bodyDiv w:val="1"/>
      <w:marLeft w:val="0"/>
      <w:marRight w:val="0"/>
      <w:marTop w:val="0"/>
      <w:marBottom w:val="0"/>
      <w:divBdr>
        <w:top w:val="none" w:sz="0" w:space="0" w:color="auto"/>
        <w:left w:val="none" w:sz="0" w:space="0" w:color="auto"/>
        <w:bottom w:val="none" w:sz="0" w:space="0" w:color="auto"/>
        <w:right w:val="none" w:sz="0" w:space="0" w:color="auto"/>
      </w:divBdr>
    </w:div>
    <w:div w:id="854420812">
      <w:bodyDiv w:val="1"/>
      <w:marLeft w:val="0"/>
      <w:marRight w:val="0"/>
      <w:marTop w:val="0"/>
      <w:marBottom w:val="0"/>
      <w:divBdr>
        <w:top w:val="none" w:sz="0" w:space="0" w:color="auto"/>
        <w:left w:val="none" w:sz="0" w:space="0" w:color="auto"/>
        <w:bottom w:val="none" w:sz="0" w:space="0" w:color="auto"/>
        <w:right w:val="none" w:sz="0" w:space="0" w:color="auto"/>
      </w:divBdr>
    </w:div>
    <w:div w:id="875969516">
      <w:bodyDiv w:val="1"/>
      <w:marLeft w:val="0"/>
      <w:marRight w:val="0"/>
      <w:marTop w:val="0"/>
      <w:marBottom w:val="0"/>
      <w:divBdr>
        <w:top w:val="none" w:sz="0" w:space="0" w:color="auto"/>
        <w:left w:val="none" w:sz="0" w:space="0" w:color="auto"/>
        <w:bottom w:val="none" w:sz="0" w:space="0" w:color="auto"/>
        <w:right w:val="none" w:sz="0" w:space="0" w:color="auto"/>
      </w:divBdr>
      <w:divsChild>
        <w:div w:id="1823043053">
          <w:marLeft w:val="-720"/>
          <w:marRight w:val="0"/>
          <w:marTop w:val="0"/>
          <w:marBottom w:val="0"/>
          <w:divBdr>
            <w:top w:val="none" w:sz="0" w:space="0" w:color="auto"/>
            <w:left w:val="none" w:sz="0" w:space="0" w:color="auto"/>
            <w:bottom w:val="none" w:sz="0" w:space="0" w:color="auto"/>
            <w:right w:val="none" w:sz="0" w:space="0" w:color="auto"/>
          </w:divBdr>
        </w:div>
      </w:divsChild>
    </w:div>
    <w:div w:id="887061080">
      <w:bodyDiv w:val="1"/>
      <w:marLeft w:val="0"/>
      <w:marRight w:val="0"/>
      <w:marTop w:val="0"/>
      <w:marBottom w:val="0"/>
      <w:divBdr>
        <w:top w:val="none" w:sz="0" w:space="0" w:color="auto"/>
        <w:left w:val="none" w:sz="0" w:space="0" w:color="auto"/>
        <w:bottom w:val="none" w:sz="0" w:space="0" w:color="auto"/>
        <w:right w:val="none" w:sz="0" w:space="0" w:color="auto"/>
      </w:divBdr>
    </w:div>
    <w:div w:id="931934657">
      <w:bodyDiv w:val="1"/>
      <w:marLeft w:val="0"/>
      <w:marRight w:val="0"/>
      <w:marTop w:val="0"/>
      <w:marBottom w:val="0"/>
      <w:divBdr>
        <w:top w:val="none" w:sz="0" w:space="0" w:color="auto"/>
        <w:left w:val="none" w:sz="0" w:space="0" w:color="auto"/>
        <w:bottom w:val="none" w:sz="0" w:space="0" w:color="auto"/>
        <w:right w:val="none" w:sz="0" w:space="0" w:color="auto"/>
      </w:divBdr>
    </w:div>
    <w:div w:id="1030103009">
      <w:bodyDiv w:val="1"/>
      <w:marLeft w:val="0"/>
      <w:marRight w:val="0"/>
      <w:marTop w:val="0"/>
      <w:marBottom w:val="0"/>
      <w:divBdr>
        <w:top w:val="none" w:sz="0" w:space="0" w:color="auto"/>
        <w:left w:val="none" w:sz="0" w:space="0" w:color="auto"/>
        <w:bottom w:val="none" w:sz="0" w:space="0" w:color="auto"/>
        <w:right w:val="none" w:sz="0" w:space="0" w:color="auto"/>
      </w:divBdr>
    </w:div>
    <w:div w:id="1047802543">
      <w:bodyDiv w:val="1"/>
      <w:marLeft w:val="0"/>
      <w:marRight w:val="0"/>
      <w:marTop w:val="0"/>
      <w:marBottom w:val="0"/>
      <w:divBdr>
        <w:top w:val="none" w:sz="0" w:space="0" w:color="auto"/>
        <w:left w:val="none" w:sz="0" w:space="0" w:color="auto"/>
        <w:bottom w:val="none" w:sz="0" w:space="0" w:color="auto"/>
        <w:right w:val="none" w:sz="0" w:space="0" w:color="auto"/>
      </w:divBdr>
    </w:div>
    <w:div w:id="1051883975">
      <w:bodyDiv w:val="1"/>
      <w:marLeft w:val="0"/>
      <w:marRight w:val="0"/>
      <w:marTop w:val="0"/>
      <w:marBottom w:val="0"/>
      <w:divBdr>
        <w:top w:val="none" w:sz="0" w:space="0" w:color="auto"/>
        <w:left w:val="none" w:sz="0" w:space="0" w:color="auto"/>
        <w:bottom w:val="none" w:sz="0" w:space="0" w:color="auto"/>
        <w:right w:val="none" w:sz="0" w:space="0" w:color="auto"/>
      </w:divBdr>
    </w:div>
    <w:div w:id="1058632180">
      <w:bodyDiv w:val="1"/>
      <w:marLeft w:val="0"/>
      <w:marRight w:val="0"/>
      <w:marTop w:val="0"/>
      <w:marBottom w:val="0"/>
      <w:divBdr>
        <w:top w:val="none" w:sz="0" w:space="0" w:color="auto"/>
        <w:left w:val="none" w:sz="0" w:space="0" w:color="auto"/>
        <w:bottom w:val="none" w:sz="0" w:space="0" w:color="auto"/>
        <w:right w:val="none" w:sz="0" w:space="0" w:color="auto"/>
      </w:divBdr>
    </w:div>
    <w:div w:id="10633314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3881766">
      <w:bodyDiv w:val="1"/>
      <w:marLeft w:val="0"/>
      <w:marRight w:val="0"/>
      <w:marTop w:val="0"/>
      <w:marBottom w:val="0"/>
      <w:divBdr>
        <w:top w:val="none" w:sz="0" w:space="0" w:color="auto"/>
        <w:left w:val="none" w:sz="0" w:space="0" w:color="auto"/>
        <w:bottom w:val="none" w:sz="0" w:space="0" w:color="auto"/>
        <w:right w:val="none" w:sz="0" w:space="0" w:color="auto"/>
      </w:divBdr>
    </w:div>
    <w:div w:id="1138886743">
      <w:bodyDiv w:val="1"/>
      <w:marLeft w:val="0"/>
      <w:marRight w:val="0"/>
      <w:marTop w:val="0"/>
      <w:marBottom w:val="0"/>
      <w:divBdr>
        <w:top w:val="none" w:sz="0" w:space="0" w:color="auto"/>
        <w:left w:val="none" w:sz="0" w:space="0" w:color="auto"/>
        <w:bottom w:val="none" w:sz="0" w:space="0" w:color="auto"/>
        <w:right w:val="none" w:sz="0" w:space="0" w:color="auto"/>
      </w:divBdr>
    </w:div>
    <w:div w:id="1140077451">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8440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4003291">
      <w:bodyDiv w:val="1"/>
      <w:marLeft w:val="0"/>
      <w:marRight w:val="0"/>
      <w:marTop w:val="0"/>
      <w:marBottom w:val="0"/>
      <w:divBdr>
        <w:top w:val="none" w:sz="0" w:space="0" w:color="auto"/>
        <w:left w:val="none" w:sz="0" w:space="0" w:color="auto"/>
        <w:bottom w:val="none" w:sz="0" w:space="0" w:color="auto"/>
        <w:right w:val="none" w:sz="0" w:space="0" w:color="auto"/>
      </w:divBdr>
      <w:divsChild>
        <w:div w:id="1509439480">
          <w:marLeft w:val="-720"/>
          <w:marRight w:val="0"/>
          <w:marTop w:val="0"/>
          <w:marBottom w:val="0"/>
          <w:divBdr>
            <w:top w:val="none" w:sz="0" w:space="0" w:color="auto"/>
            <w:left w:val="none" w:sz="0" w:space="0" w:color="auto"/>
            <w:bottom w:val="none" w:sz="0" w:space="0" w:color="auto"/>
            <w:right w:val="none" w:sz="0" w:space="0" w:color="auto"/>
          </w:divBdr>
        </w:div>
      </w:divsChild>
    </w:div>
    <w:div w:id="1234975111">
      <w:bodyDiv w:val="1"/>
      <w:marLeft w:val="0"/>
      <w:marRight w:val="0"/>
      <w:marTop w:val="0"/>
      <w:marBottom w:val="0"/>
      <w:divBdr>
        <w:top w:val="none" w:sz="0" w:space="0" w:color="auto"/>
        <w:left w:val="none" w:sz="0" w:space="0" w:color="auto"/>
        <w:bottom w:val="none" w:sz="0" w:space="0" w:color="auto"/>
        <w:right w:val="none" w:sz="0" w:space="0" w:color="auto"/>
      </w:divBdr>
    </w:div>
    <w:div w:id="1274242805">
      <w:bodyDiv w:val="1"/>
      <w:marLeft w:val="0"/>
      <w:marRight w:val="0"/>
      <w:marTop w:val="0"/>
      <w:marBottom w:val="0"/>
      <w:divBdr>
        <w:top w:val="none" w:sz="0" w:space="0" w:color="auto"/>
        <w:left w:val="none" w:sz="0" w:space="0" w:color="auto"/>
        <w:bottom w:val="none" w:sz="0" w:space="0" w:color="auto"/>
        <w:right w:val="none" w:sz="0" w:space="0" w:color="auto"/>
      </w:divBdr>
    </w:div>
    <w:div w:id="1302072887">
      <w:bodyDiv w:val="1"/>
      <w:marLeft w:val="0"/>
      <w:marRight w:val="0"/>
      <w:marTop w:val="0"/>
      <w:marBottom w:val="0"/>
      <w:divBdr>
        <w:top w:val="none" w:sz="0" w:space="0" w:color="auto"/>
        <w:left w:val="none" w:sz="0" w:space="0" w:color="auto"/>
        <w:bottom w:val="none" w:sz="0" w:space="0" w:color="auto"/>
        <w:right w:val="none" w:sz="0" w:space="0" w:color="auto"/>
      </w:divBdr>
    </w:div>
    <w:div w:id="1371876968">
      <w:bodyDiv w:val="1"/>
      <w:marLeft w:val="0"/>
      <w:marRight w:val="0"/>
      <w:marTop w:val="0"/>
      <w:marBottom w:val="0"/>
      <w:divBdr>
        <w:top w:val="none" w:sz="0" w:space="0" w:color="auto"/>
        <w:left w:val="none" w:sz="0" w:space="0" w:color="auto"/>
        <w:bottom w:val="none" w:sz="0" w:space="0" w:color="auto"/>
        <w:right w:val="none" w:sz="0" w:space="0" w:color="auto"/>
      </w:divBdr>
    </w:div>
    <w:div w:id="1379205939">
      <w:bodyDiv w:val="1"/>
      <w:marLeft w:val="0"/>
      <w:marRight w:val="0"/>
      <w:marTop w:val="0"/>
      <w:marBottom w:val="0"/>
      <w:divBdr>
        <w:top w:val="none" w:sz="0" w:space="0" w:color="auto"/>
        <w:left w:val="none" w:sz="0" w:space="0" w:color="auto"/>
        <w:bottom w:val="none" w:sz="0" w:space="0" w:color="auto"/>
        <w:right w:val="none" w:sz="0" w:space="0" w:color="auto"/>
      </w:divBdr>
    </w:div>
    <w:div w:id="1393773886">
      <w:bodyDiv w:val="1"/>
      <w:marLeft w:val="0"/>
      <w:marRight w:val="0"/>
      <w:marTop w:val="0"/>
      <w:marBottom w:val="0"/>
      <w:divBdr>
        <w:top w:val="none" w:sz="0" w:space="0" w:color="auto"/>
        <w:left w:val="none" w:sz="0" w:space="0" w:color="auto"/>
        <w:bottom w:val="none" w:sz="0" w:space="0" w:color="auto"/>
        <w:right w:val="none" w:sz="0" w:space="0" w:color="auto"/>
      </w:divBdr>
      <w:divsChild>
        <w:div w:id="1969359248">
          <w:marLeft w:val="-720"/>
          <w:marRight w:val="0"/>
          <w:marTop w:val="0"/>
          <w:marBottom w:val="0"/>
          <w:divBdr>
            <w:top w:val="none" w:sz="0" w:space="0" w:color="auto"/>
            <w:left w:val="none" w:sz="0" w:space="0" w:color="auto"/>
            <w:bottom w:val="none" w:sz="0" w:space="0" w:color="auto"/>
            <w:right w:val="none" w:sz="0" w:space="0" w:color="auto"/>
          </w:divBdr>
        </w:div>
      </w:divsChild>
    </w:div>
    <w:div w:id="1528055603">
      <w:bodyDiv w:val="1"/>
      <w:marLeft w:val="0"/>
      <w:marRight w:val="0"/>
      <w:marTop w:val="0"/>
      <w:marBottom w:val="0"/>
      <w:divBdr>
        <w:top w:val="none" w:sz="0" w:space="0" w:color="auto"/>
        <w:left w:val="none" w:sz="0" w:space="0" w:color="auto"/>
        <w:bottom w:val="none" w:sz="0" w:space="0" w:color="auto"/>
        <w:right w:val="none" w:sz="0" w:space="0" w:color="auto"/>
      </w:divBdr>
    </w:div>
    <w:div w:id="1532301831">
      <w:bodyDiv w:val="1"/>
      <w:marLeft w:val="0"/>
      <w:marRight w:val="0"/>
      <w:marTop w:val="0"/>
      <w:marBottom w:val="0"/>
      <w:divBdr>
        <w:top w:val="none" w:sz="0" w:space="0" w:color="auto"/>
        <w:left w:val="none" w:sz="0" w:space="0" w:color="auto"/>
        <w:bottom w:val="none" w:sz="0" w:space="0" w:color="auto"/>
        <w:right w:val="none" w:sz="0" w:space="0" w:color="auto"/>
      </w:divBdr>
    </w:div>
    <w:div w:id="1565137607">
      <w:bodyDiv w:val="1"/>
      <w:marLeft w:val="0"/>
      <w:marRight w:val="0"/>
      <w:marTop w:val="0"/>
      <w:marBottom w:val="0"/>
      <w:divBdr>
        <w:top w:val="none" w:sz="0" w:space="0" w:color="auto"/>
        <w:left w:val="none" w:sz="0" w:space="0" w:color="auto"/>
        <w:bottom w:val="none" w:sz="0" w:space="0" w:color="auto"/>
        <w:right w:val="none" w:sz="0" w:space="0" w:color="auto"/>
      </w:divBdr>
    </w:div>
    <w:div w:id="1581409704">
      <w:bodyDiv w:val="1"/>
      <w:marLeft w:val="0"/>
      <w:marRight w:val="0"/>
      <w:marTop w:val="0"/>
      <w:marBottom w:val="0"/>
      <w:divBdr>
        <w:top w:val="none" w:sz="0" w:space="0" w:color="auto"/>
        <w:left w:val="none" w:sz="0" w:space="0" w:color="auto"/>
        <w:bottom w:val="none" w:sz="0" w:space="0" w:color="auto"/>
        <w:right w:val="none" w:sz="0" w:space="0" w:color="auto"/>
      </w:divBdr>
    </w:div>
    <w:div w:id="1606038320">
      <w:bodyDiv w:val="1"/>
      <w:marLeft w:val="0"/>
      <w:marRight w:val="0"/>
      <w:marTop w:val="0"/>
      <w:marBottom w:val="0"/>
      <w:divBdr>
        <w:top w:val="none" w:sz="0" w:space="0" w:color="auto"/>
        <w:left w:val="none" w:sz="0" w:space="0" w:color="auto"/>
        <w:bottom w:val="none" w:sz="0" w:space="0" w:color="auto"/>
        <w:right w:val="none" w:sz="0" w:space="0" w:color="auto"/>
      </w:divBdr>
    </w:div>
    <w:div w:id="1626958928">
      <w:bodyDiv w:val="1"/>
      <w:marLeft w:val="0"/>
      <w:marRight w:val="0"/>
      <w:marTop w:val="0"/>
      <w:marBottom w:val="0"/>
      <w:divBdr>
        <w:top w:val="none" w:sz="0" w:space="0" w:color="auto"/>
        <w:left w:val="none" w:sz="0" w:space="0" w:color="auto"/>
        <w:bottom w:val="none" w:sz="0" w:space="0" w:color="auto"/>
        <w:right w:val="none" w:sz="0" w:space="0" w:color="auto"/>
      </w:divBdr>
    </w:div>
    <w:div w:id="16554046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104534">
      <w:bodyDiv w:val="1"/>
      <w:marLeft w:val="0"/>
      <w:marRight w:val="0"/>
      <w:marTop w:val="0"/>
      <w:marBottom w:val="0"/>
      <w:divBdr>
        <w:top w:val="none" w:sz="0" w:space="0" w:color="auto"/>
        <w:left w:val="none" w:sz="0" w:space="0" w:color="auto"/>
        <w:bottom w:val="none" w:sz="0" w:space="0" w:color="auto"/>
        <w:right w:val="none" w:sz="0" w:space="0" w:color="auto"/>
      </w:divBdr>
      <w:divsChild>
        <w:div w:id="6519823">
          <w:marLeft w:val="-720"/>
          <w:marRight w:val="0"/>
          <w:marTop w:val="0"/>
          <w:marBottom w:val="0"/>
          <w:divBdr>
            <w:top w:val="none" w:sz="0" w:space="0" w:color="auto"/>
            <w:left w:val="none" w:sz="0" w:space="0" w:color="auto"/>
            <w:bottom w:val="none" w:sz="0" w:space="0" w:color="auto"/>
            <w:right w:val="none" w:sz="0" w:space="0" w:color="auto"/>
          </w:divBdr>
        </w:div>
      </w:divsChild>
    </w:div>
    <w:div w:id="1775588111">
      <w:bodyDiv w:val="1"/>
      <w:marLeft w:val="0"/>
      <w:marRight w:val="0"/>
      <w:marTop w:val="0"/>
      <w:marBottom w:val="0"/>
      <w:divBdr>
        <w:top w:val="none" w:sz="0" w:space="0" w:color="auto"/>
        <w:left w:val="none" w:sz="0" w:space="0" w:color="auto"/>
        <w:bottom w:val="none" w:sz="0" w:space="0" w:color="auto"/>
        <w:right w:val="none" w:sz="0" w:space="0" w:color="auto"/>
      </w:divBdr>
    </w:div>
    <w:div w:id="1785348159">
      <w:bodyDiv w:val="1"/>
      <w:marLeft w:val="0"/>
      <w:marRight w:val="0"/>
      <w:marTop w:val="0"/>
      <w:marBottom w:val="0"/>
      <w:divBdr>
        <w:top w:val="none" w:sz="0" w:space="0" w:color="auto"/>
        <w:left w:val="none" w:sz="0" w:space="0" w:color="auto"/>
        <w:bottom w:val="none" w:sz="0" w:space="0" w:color="auto"/>
        <w:right w:val="none" w:sz="0" w:space="0" w:color="auto"/>
      </w:divBdr>
    </w:div>
    <w:div w:id="1814249150">
      <w:bodyDiv w:val="1"/>
      <w:marLeft w:val="0"/>
      <w:marRight w:val="0"/>
      <w:marTop w:val="0"/>
      <w:marBottom w:val="0"/>
      <w:divBdr>
        <w:top w:val="none" w:sz="0" w:space="0" w:color="auto"/>
        <w:left w:val="none" w:sz="0" w:space="0" w:color="auto"/>
        <w:bottom w:val="none" w:sz="0" w:space="0" w:color="auto"/>
        <w:right w:val="none" w:sz="0" w:space="0" w:color="auto"/>
      </w:divBdr>
    </w:div>
    <w:div w:id="1840580195">
      <w:bodyDiv w:val="1"/>
      <w:marLeft w:val="0"/>
      <w:marRight w:val="0"/>
      <w:marTop w:val="0"/>
      <w:marBottom w:val="0"/>
      <w:divBdr>
        <w:top w:val="none" w:sz="0" w:space="0" w:color="auto"/>
        <w:left w:val="none" w:sz="0" w:space="0" w:color="auto"/>
        <w:bottom w:val="none" w:sz="0" w:space="0" w:color="auto"/>
        <w:right w:val="none" w:sz="0" w:space="0" w:color="auto"/>
      </w:divBdr>
    </w:div>
    <w:div w:id="1854957723">
      <w:bodyDiv w:val="1"/>
      <w:marLeft w:val="0"/>
      <w:marRight w:val="0"/>
      <w:marTop w:val="0"/>
      <w:marBottom w:val="0"/>
      <w:divBdr>
        <w:top w:val="none" w:sz="0" w:space="0" w:color="auto"/>
        <w:left w:val="none" w:sz="0" w:space="0" w:color="auto"/>
        <w:bottom w:val="none" w:sz="0" w:space="0" w:color="auto"/>
        <w:right w:val="none" w:sz="0" w:space="0" w:color="auto"/>
      </w:divBdr>
    </w:div>
    <w:div w:id="1860508855">
      <w:bodyDiv w:val="1"/>
      <w:marLeft w:val="0"/>
      <w:marRight w:val="0"/>
      <w:marTop w:val="0"/>
      <w:marBottom w:val="0"/>
      <w:divBdr>
        <w:top w:val="none" w:sz="0" w:space="0" w:color="auto"/>
        <w:left w:val="none" w:sz="0" w:space="0" w:color="auto"/>
        <w:bottom w:val="none" w:sz="0" w:space="0" w:color="auto"/>
        <w:right w:val="none" w:sz="0" w:space="0" w:color="auto"/>
      </w:divBdr>
      <w:divsChild>
        <w:div w:id="478159460">
          <w:marLeft w:val="-720"/>
          <w:marRight w:val="0"/>
          <w:marTop w:val="0"/>
          <w:marBottom w:val="0"/>
          <w:divBdr>
            <w:top w:val="none" w:sz="0" w:space="0" w:color="auto"/>
            <w:left w:val="none" w:sz="0" w:space="0" w:color="auto"/>
            <w:bottom w:val="none" w:sz="0" w:space="0" w:color="auto"/>
            <w:right w:val="none" w:sz="0" w:space="0" w:color="auto"/>
          </w:divBdr>
        </w:div>
      </w:divsChild>
    </w:div>
    <w:div w:id="1869491767">
      <w:bodyDiv w:val="1"/>
      <w:marLeft w:val="0"/>
      <w:marRight w:val="0"/>
      <w:marTop w:val="0"/>
      <w:marBottom w:val="0"/>
      <w:divBdr>
        <w:top w:val="none" w:sz="0" w:space="0" w:color="auto"/>
        <w:left w:val="none" w:sz="0" w:space="0" w:color="auto"/>
        <w:bottom w:val="none" w:sz="0" w:space="0" w:color="auto"/>
        <w:right w:val="none" w:sz="0" w:space="0" w:color="auto"/>
      </w:divBdr>
    </w:div>
    <w:div w:id="1897352793">
      <w:bodyDiv w:val="1"/>
      <w:marLeft w:val="0"/>
      <w:marRight w:val="0"/>
      <w:marTop w:val="0"/>
      <w:marBottom w:val="0"/>
      <w:divBdr>
        <w:top w:val="none" w:sz="0" w:space="0" w:color="auto"/>
        <w:left w:val="none" w:sz="0" w:space="0" w:color="auto"/>
        <w:bottom w:val="none" w:sz="0" w:space="0" w:color="auto"/>
        <w:right w:val="none" w:sz="0" w:space="0" w:color="auto"/>
      </w:divBdr>
      <w:divsChild>
        <w:div w:id="26301032">
          <w:marLeft w:val="-720"/>
          <w:marRight w:val="0"/>
          <w:marTop w:val="0"/>
          <w:marBottom w:val="0"/>
          <w:divBdr>
            <w:top w:val="none" w:sz="0" w:space="0" w:color="auto"/>
            <w:left w:val="none" w:sz="0" w:space="0" w:color="auto"/>
            <w:bottom w:val="none" w:sz="0" w:space="0" w:color="auto"/>
            <w:right w:val="none" w:sz="0" w:space="0" w:color="auto"/>
          </w:divBdr>
        </w:div>
      </w:divsChild>
    </w:div>
    <w:div w:id="189978233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4261069">
      <w:bodyDiv w:val="1"/>
      <w:marLeft w:val="0"/>
      <w:marRight w:val="0"/>
      <w:marTop w:val="0"/>
      <w:marBottom w:val="0"/>
      <w:divBdr>
        <w:top w:val="none" w:sz="0" w:space="0" w:color="auto"/>
        <w:left w:val="none" w:sz="0" w:space="0" w:color="auto"/>
        <w:bottom w:val="none" w:sz="0" w:space="0" w:color="auto"/>
        <w:right w:val="none" w:sz="0" w:space="0" w:color="auto"/>
      </w:divBdr>
    </w:div>
    <w:div w:id="2002351567">
      <w:bodyDiv w:val="1"/>
      <w:marLeft w:val="0"/>
      <w:marRight w:val="0"/>
      <w:marTop w:val="0"/>
      <w:marBottom w:val="0"/>
      <w:divBdr>
        <w:top w:val="none" w:sz="0" w:space="0" w:color="auto"/>
        <w:left w:val="none" w:sz="0" w:space="0" w:color="auto"/>
        <w:bottom w:val="none" w:sz="0" w:space="0" w:color="auto"/>
        <w:right w:val="none" w:sz="0" w:space="0" w:color="auto"/>
      </w:divBdr>
    </w:div>
    <w:div w:id="2008706771">
      <w:bodyDiv w:val="1"/>
      <w:marLeft w:val="0"/>
      <w:marRight w:val="0"/>
      <w:marTop w:val="0"/>
      <w:marBottom w:val="0"/>
      <w:divBdr>
        <w:top w:val="none" w:sz="0" w:space="0" w:color="auto"/>
        <w:left w:val="none" w:sz="0" w:space="0" w:color="auto"/>
        <w:bottom w:val="none" w:sz="0" w:space="0" w:color="auto"/>
        <w:right w:val="none" w:sz="0" w:space="0" w:color="auto"/>
      </w:divBdr>
      <w:divsChild>
        <w:div w:id="1115710044">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638216">
      <w:bodyDiv w:val="1"/>
      <w:marLeft w:val="0"/>
      <w:marRight w:val="0"/>
      <w:marTop w:val="0"/>
      <w:marBottom w:val="0"/>
      <w:divBdr>
        <w:top w:val="none" w:sz="0" w:space="0" w:color="auto"/>
        <w:left w:val="none" w:sz="0" w:space="0" w:color="auto"/>
        <w:bottom w:val="none" w:sz="0" w:space="0" w:color="auto"/>
        <w:right w:val="none" w:sz="0" w:space="0" w:color="auto"/>
      </w:divBdr>
    </w:div>
    <w:div w:id="2071414238">
      <w:bodyDiv w:val="1"/>
      <w:marLeft w:val="0"/>
      <w:marRight w:val="0"/>
      <w:marTop w:val="0"/>
      <w:marBottom w:val="0"/>
      <w:divBdr>
        <w:top w:val="none" w:sz="0" w:space="0" w:color="auto"/>
        <w:left w:val="none" w:sz="0" w:space="0" w:color="auto"/>
        <w:bottom w:val="none" w:sz="0" w:space="0" w:color="auto"/>
        <w:right w:val="none" w:sz="0" w:space="0" w:color="auto"/>
      </w:divBdr>
    </w:div>
    <w:div w:id="2084139173">
      <w:bodyDiv w:val="1"/>
      <w:marLeft w:val="0"/>
      <w:marRight w:val="0"/>
      <w:marTop w:val="0"/>
      <w:marBottom w:val="0"/>
      <w:divBdr>
        <w:top w:val="none" w:sz="0" w:space="0" w:color="auto"/>
        <w:left w:val="none" w:sz="0" w:space="0" w:color="auto"/>
        <w:bottom w:val="none" w:sz="0" w:space="0" w:color="auto"/>
        <w:right w:val="none" w:sz="0" w:space="0" w:color="auto"/>
      </w:divBdr>
    </w:div>
    <w:div w:id="2135439807">
      <w:bodyDiv w:val="1"/>
      <w:marLeft w:val="0"/>
      <w:marRight w:val="0"/>
      <w:marTop w:val="0"/>
      <w:marBottom w:val="0"/>
      <w:divBdr>
        <w:top w:val="none" w:sz="0" w:space="0" w:color="auto"/>
        <w:left w:val="none" w:sz="0" w:space="0" w:color="auto"/>
        <w:bottom w:val="none" w:sz="0" w:space="0" w:color="auto"/>
        <w:right w:val="none" w:sz="0" w:space="0" w:color="auto"/>
      </w:divBdr>
    </w:div>
    <w:div w:id="21451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16/j.childyouth.2024.108089"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unicef.org/parenting/child-care/9-tips-for-better-communication" TargetMode="External"/><Relationship Id="rId2" Type="http://schemas.openxmlformats.org/officeDocument/2006/relationships/customXml" Target="../customXml/item2.xml"/><Relationship Id="rId16" Type="http://schemas.openxmlformats.org/officeDocument/2006/relationships/hyperlink" Target="https://doi.org/10.1093/bjc/azy07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oi.org/10.1177/1477370823115633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9541b5e-56e7-43da-bfd8-915144ae6d25">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ef6a8d88-13a4-4243-9d22-31f5c6aaf82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3" ma:contentTypeDescription="Create a new document." ma:contentTypeScope="" ma:versionID="d4e2cfe7589b623c8fbae4af29f6eed5">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66564fdc79b9a7f9613519497fc26612"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49541b5e-56e7-43da-bfd8-915144ae6d25"/>
    <ds:schemaRef ds:uri="ef6a8d88-13a4-4243-9d22-31f5c6aaf820"/>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98732771-BD1C-42A9-9624-041751F89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30</Pages>
  <Words>6143</Words>
  <Characters>35020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Webber, Blaine</cp:lastModifiedBy>
  <cp:revision>122</cp:revision>
  <cp:lastPrinted>2014-08-26T08:55:00Z</cp:lastPrinted>
  <dcterms:created xsi:type="dcterms:W3CDTF">2025-04-25T21:22:00Z</dcterms:created>
  <dcterms:modified xsi:type="dcterms:W3CDTF">2025-04-27T23:09:00Z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0x0101009F7123CB9D4F104EBC293B72BC21E7A6</vt:lpwstr>
  </property>
  <property fmtid="{D5CDD505-2E9C-101B-9397-08002B2CF9AE}" pid="3" name="MSIP_Label_f2acd28b-79a3-4a0f-b0ff-4b75658b1549_Enabled">
    <vt:lpwstr>true</vt:lpwstr>
  </property>
  <property fmtid="{D5CDD505-2E9C-101B-9397-08002B2CF9AE}" pid="4" name="MSIP_Label_f2acd28b-79a3-4a0f-b0ff-4b75658b1549_SetDate">
    <vt:lpwstr>2024-11-30T12:47:32Z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a01ac36e-e775-4fc8-bb9e-681855d3960c</vt:lpwstr>
  </property>
  <property fmtid="{D5CDD505-2E9C-101B-9397-08002B2CF9AE}" pid="9" name="MSIP_Label_f2acd28b-79a3-4a0f-b0ff-4b75658b1549_ContentBits">
    <vt:lpwstr>0</vt:lpwstr>
  </property>
</Properties>
</file>