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rFonts w:ascii="Arial" w:cs="Arial" w:eastAsia="Arial" w:hAnsi="Arial"/>
        </w:rPr>
      </w:pPr>
      <w:r w:rsidDel="00000000" w:rsidR="00000000" w:rsidRPr="00000000">
        <w:rPr>
          <w:rtl w:val="0"/>
        </w:rPr>
      </w:r>
    </w:p>
    <w:p w:rsidR="00000000" w:rsidDel="00000000" w:rsidP="00000000" w:rsidRDefault="00000000" w:rsidRPr="00000000" w14:paraId="00000002">
      <w:pPr>
        <w:rPr>
          <w:rFonts w:ascii="Arial" w:cs="Arial" w:eastAsia="Arial" w:hAnsi="Arial"/>
        </w:rPr>
      </w:pPr>
      <w:r w:rsidDel="00000000" w:rsidR="00000000" w:rsidRPr="00000000">
        <w:rPr>
          <w:rFonts w:ascii="Arial" w:cs="Arial" w:eastAsia="Arial" w:hAnsi="Arial"/>
          <w:rtl w:val="0"/>
        </w:rPr>
        <w:t xml:space="preserve">Lectur:Azora Hurd</w:t>
      </w:r>
    </w:p>
    <w:p w:rsidR="00000000" w:rsidDel="00000000" w:rsidP="00000000" w:rsidRDefault="00000000" w:rsidRPr="00000000" w14:paraId="00000003">
      <w:pPr>
        <w:rPr>
          <w:rFonts w:ascii="Arial" w:cs="Arial" w:eastAsia="Arial" w:hAnsi="Arial"/>
        </w:rPr>
      </w:pPr>
      <w:r w:rsidDel="00000000" w:rsidR="00000000" w:rsidRPr="00000000">
        <w:rPr>
          <w:rFonts w:ascii="Arial" w:cs="Arial" w:eastAsia="Arial" w:hAnsi="Arial"/>
          <w:rtl w:val="0"/>
        </w:rPr>
        <w:t xml:space="preserve">Title : Effective timeworking of team secses</w:t>
      </w:r>
    </w:p>
    <w:p w:rsidR="00000000" w:rsidDel="00000000" w:rsidP="00000000" w:rsidRDefault="00000000" w:rsidRPr="00000000" w14:paraId="00000004">
      <w:pPr>
        <w:jc w:val="both"/>
        <w:rPr/>
      </w:pPr>
      <w:r w:rsidDel="00000000" w:rsidR="00000000" w:rsidRPr="00000000">
        <w:rPr>
          <w:rFonts w:ascii="Arial" w:cs="Arial" w:eastAsia="Arial" w:hAnsi="Arial"/>
          <w:rtl w:val="0"/>
        </w:rPr>
        <w:t xml:space="preserve">Name: Andreea Ioana Noje                                                                                                                                                                                                                                         </w:t>
      </w:r>
      <w:r w:rsidDel="00000000" w:rsidR="00000000" w:rsidRPr="00000000">
        <w:br w:type="page"/>
      </w:r>
      <w:r w:rsidDel="00000000" w:rsidR="00000000" w:rsidRPr="00000000">
        <w:rPr>
          <w:rtl w:val="0"/>
        </w:rPr>
      </w:r>
    </w:p>
    <w:p w:rsidR="00000000" w:rsidDel="00000000" w:rsidP="00000000" w:rsidRDefault="00000000" w:rsidRPr="00000000" w14:paraId="00000005">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both"/>
        <w:rPr>
          <w:rFonts w:ascii="Arial Black" w:cs="Arial Black" w:eastAsia="Arial Black" w:hAnsi="Arial Black"/>
          <w:b w:val="0"/>
          <w:i w:val="0"/>
          <w:smallCaps w:val="0"/>
          <w:strike w:val="0"/>
          <w:color w:val="000000"/>
          <w:sz w:val="21"/>
          <w:szCs w:val="21"/>
          <w:u w:val="none"/>
          <w:shd w:fill="auto" w:val="clear"/>
          <w:vertAlign w:val="baseline"/>
        </w:rPr>
      </w:pPr>
      <w:r w:rsidDel="00000000" w:rsidR="00000000" w:rsidRPr="00000000">
        <w:rPr>
          <w:rFonts w:ascii="Arial Black" w:cs="Arial Black" w:eastAsia="Arial Black" w:hAnsi="Arial Black"/>
          <w:b w:val="1"/>
          <w:i w:val="0"/>
          <w:smallCaps w:val="0"/>
          <w:strike w:val="0"/>
          <w:color w:val="000000"/>
          <w:sz w:val="21"/>
          <w:szCs w:val="21"/>
          <w:u w:val="none"/>
          <w:shd w:fill="auto" w:val="clear"/>
          <w:vertAlign w:val="baseline"/>
          <w:rtl w:val="0"/>
        </w:rPr>
        <w:t xml:space="preserve">Executive Summary</w:t>
      </w:r>
      <w:r w:rsidDel="00000000" w:rsidR="00000000" w:rsidRPr="00000000">
        <w:rPr>
          <w:rFonts w:ascii="Arial Black" w:cs="Arial Black" w:eastAsia="Arial Black" w:hAnsi="Arial Black"/>
          <w:b w:val="0"/>
          <w:i w:val="0"/>
          <w:smallCaps w:val="0"/>
          <w:strike w:val="0"/>
          <w:color w:val="000000"/>
          <w:sz w:val="21"/>
          <w:szCs w:val="21"/>
          <w:u w:val="none"/>
          <w:shd w:fill="auto" w:val="clear"/>
          <w:vertAlign w:val="baseline"/>
          <w:rtl w:val="0"/>
        </w:rPr>
        <w:t xml:space="preserve"> The work of the team is getting more and more attention from top management and all other leaders in any organization. Real groups provide attractive potential for improving group performance at all levels of the organization (Katzenbach, 1998). The versatility of the team is well suited to the speed and fast-changing dynamics faced by high-performance organizations. This article focuses on the assumption that people working in teams will always achieve their goals more effectively than people working in isolation. It provides different definitions and characteristics of work teams, and continues to discuss different authors' views on team work. It also discussed the challenges of creating and maintaining a good work team and the factors that lead to team efficiency. Finally, it studied the practicality of the work team in the organization and explained why the actual implementation of the team is a difficult task. introduce A team can be defined as a group of people coming together for a common goal. Barnes (2008) defines a work team as a group of people who work together to accomplish a common task in order to achieve a specific goal or goal. In today's highly competitive business world, it is almost impossible for any organization to succeed in isolation. Therefore, the team is a common feature of most organizations today. According to research, when people work together, they may work better than when individuals work alone. West (2004) believes that when we create a team, it is important to go beyond the relatively unchangeable aspects of individuals, such as their personality, and to consider their motivation, knowledge and skills to work in the team. This includes their preference for teamwork; whether they cooperate with others individually or collectively; their basic social skills, such as listening, speaking, and cooperation; and their teamwork skills, such as collaboration, attention to the team, and awareness of interpersonal communication . The practice of teamwork is based on the belief that when working together effectively, a group of people can make a greater contribution than those working alone (Barnes, 2008). Barnes also pointed out that a team is more than just a group of people. A team completes a common task together to achieve a specific goal or goal. Teamwork requires cohesion, complementary skills and leadership (Barnes, 2008). An organization may create various teams, such as action teams, problem solving teams, project teams, or production teams (Barnes, 2008). Characteristics of the team A team is defined by a clear common goal that is understood by everyone in the team who also believes in it. The goal can be a sales goal, the development of a new process, or the management of a group of business units (Maginn, 2003). Whatever it is, achieving goals is clearly the reason for this group. Another feature is that individuals must work together to achieve the set goals. People in a team usually rely on each other's expertise, opinions, and efforts (Gaines, 2006). Teamwork enables organizations to bring together employees with different skills, which creates opportunities for employees to grow in various fields. When the power of different perspectives in an organization comes together to deal with problems or challenges, the results are always amazing (Maginn, 2003). Critical literature review According to Barnes (2008), work teams have always been an important feature of most organizations. In any organization, it is difficult to find a person to work in complete isolation. In fact, one of the main purposes of business organizations is to bring people together so that they can be more efficient than when they act alone (Aronoff &amp; Ward, 1997). In addition, many tasks must be completed by a group of people, which is the essence of teamwork. Barnes also believes that the concept of teamwork was not as popular a few years ago as it is today. Especially Japanese manufacturing companies that have been team-based for a long time have achieved great success. For example, the core of the Toyota Production System's operations is teamwork. However, the use of work teams is gaining popularity in many other organizations around the world because people realize that they can greatly facilitate their operations by letting employees work in groups rather than in isolation (Barnes, 2008). An important question about teamwork is the degree to which the team is empowered. Empowerment is the concept that workers can better control the work they do without referring to higher-level management </w:t>
      </w:r>
    </w:p>
    <w:p w:rsidR="00000000" w:rsidDel="00000000" w:rsidP="00000000" w:rsidRDefault="00000000" w:rsidRPr="00000000" w14:paraId="00000006">
      <w:pPr>
        <w:rPr>
          <w:rFonts w:ascii="Arial Black" w:cs="Arial Black" w:eastAsia="Arial Black" w:hAnsi="Arial Black"/>
        </w:rPr>
      </w:pPr>
      <w:r w:rsidDel="00000000" w:rsidR="00000000" w:rsidRPr="00000000">
        <w:br w:type="page"/>
      </w:r>
      <w:r w:rsidDel="00000000" w:rsidR="00000000" w:rsidRPr="00000000">
        <w:rPr>
          <w:rtl w:val="0"/>
        </w:rPr>
      </w:r>
    </w:p>
    <w:p w:rsidR="00000000" w:rsidDel="00000000" w:rsidP="00000000" w:rsidRDefault="00000000" w:rsidRPr="00000000" w14:paraId="00000007">
      <w:pPr>
        <w:rPr>
          <w:rFonts w:ascii="Arial Black" w:cs="Arial Black" w:eastAsia="Arial Black" w:hAnsi="Arial Black"/>
        </w:rPr>
      </w:pPr>
      <w:r w:rsidDel="00000000" w:rsidR="00000000" w:rsidRPr="00000000">
        <w:br w:type="page"/>
      </w:r>
      <w:r w:rsidDel="00000000" w:rsidR="00000000" w:rsidRPr="00000000">
        <w:rPr>
          <w:rtl w:val="0"/>
        </w:rPr>
      </w:r>
    </w:p>
    <w:p w:rsidR="00000000" w:rsidDel="00000000" w:rsidP="00000000" w:rsidRDefault="00000000" w:rsidRPr="00000000" w14:paraId="0000000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rFonts w:ascii="Arial Black" w:cs="Arial Black" w:eastAsia="Arial Black" w:hAnsi="Arial Black"/>
          <w:b w:val="0"/>
          <w:i w:val="0"/>
          <w:smallCaps w:val="0"/>
          <w:strike w:val="0"/>
          <w:color w:val="000000"/>
          <w:sz w:val="21"/>
          <w:szCs w:val="21"/>
          <w:u w:val="none"/>
          <w:shd w:fill="auto" w:val="clear"/>
          <w:vertAlign w:val="baseline"/>
        </w:rPr>
      </w:pPr>
      <w:r w:rsidDel="00000000" w:rsidR="00000000" w:rsidRPr="00000000">
        <w:rPr>
          <w:rFonts w:ascii="Arial Black" w:cs="Arial Black" w:eastAsia="Arial Black" w:hAnsi="Arial Black"/>
          <w:b w:val="0"/>
          <w:i w:val="0"/>
          <w:smallCaps w:val="0"/>
          <w:strike w:val="0"/>
          <w:color w:val="000000"/>
          <w:sz w:val="21"/>
          <w:szCs w:val="21"/>
          <w:u w:val="none"/>
          <w:shd w:fill="auto" w:val="clear"/>
          <w:vertAlign w:val="baseline"/>
          <w:rtl w:val="0"/>
        </w:rPr>
        <w:t xml:space="preserve">(Beyerlein &amp; Johnson, 2001). Workers are given the power and resources to better control the decisions that affect their work. If the team is to operate effectively, they not only need to understand the scope and limitations of their autonomy, but also how the decisions delegated to them are made. It is especially important to determine the scope of power of the team leader and the scope of collective decision-making (Robbins, Judge &amp; Judge, 2008). Effective teamwork According to West (2004), the success of a team depends on many factors. Team workers must exhibit certain characteristics in their efforts to complete tasks. Effective team workers are able to establish good relationships with all other team members. An effective team member has good listening skills and is unwilling to do anything that will harm other team members (West, 2004). Jones and Beyerlein (1999) found that if the team is to be successful, it must follow some principles, and noticed that if the basic principles are ignored, the efficiency of the team will drop sharply. They identified five principles common to successful teams. First, the organization must redesign the work to be done as much as possible to focus on the customer and make team members dependent on each other. Second, a lot of investment must be made in innovative training, especially the training of team leaders and coaches. Third, the team implementation plan should be a cultural change that may encounter strong resistance. Another principle requires organizations to establish grassroots support for the team among employees. Finally, the team should connect with the business strategy by measuring team performance and encouraging the team to regard themselves as business partners (Jones &amp; Beyerlein, 1999). Why the work team failed According to Maginn (2003), a team without a goal is like a ship without a destination. Every team needs a solid, clear and achievable goal. Goals describe what the team must achieve. It is motivating and requires action and decisiveness. In a team environment, goals are usually results that individuals cannot achieve by themselves (Robbins &amp; Finley, 2000). Considering that a team consists of so many people, individuals may not really understand the actual meaning of the team's goals. This can cause chaos in the team, and the result can be catastrophic (Maginn, 2003). Therefore, the team leader must take the time to explain the goals to the team members and make sure that everyone understands the direction the team is heading. Another challenge in the team is to ensure that the team members firmly believe that the goal is achievable and is the right approach (Katzenbach &amp; Smith, 2001). If people feel that things are imposed on them, they may not be at their best, which will definitely lead to failure. The best way to deal with this problem is to set short, clear, action-oriented and clear goals. The team can't see and can't do it. Asking team members what their goals are may also help determine whether the team members understand what the team result should be. It is also important to check the feasibility and ensure that the team can achieve the goal. This will motivate team members to extend themselves to any level to achieve it (Maginn, 2003). According to Humphrey (2000), teamwork has great advantages. However, if it is not implemented properly, problems may arise. Research shows that most problems encountered by work teams are related to leadership, cooperation, participation, procrastination, and quality. For example, without effective leadership, the team often has difficulty following agreed </w:t>
      </w:r>
    </w:p>
    <w:p w:rsidR="00000000" w:rsidDel="00000000" w:rsidP="00000000" w:rsidRDefault="00000000" w:rsidRPr="00000000" w14:paraId="00000009">
      <w:pPr>
        <w:rPr>
          <w:rFonts w:ascii="Arial Black" w:cs="Arial Black" w:eastAsia="Arial Black" w:hAnsi="Arial Black"/>
        </w:rPr>
      </w:pPr>
      <w:r w:rsidDel="00000000" w:rsidR="00000000" w:rsidRPr="00000000">
        <w:br w:type="page"/>
      </w:r>
      <w:r w:rsidDel="00000000" w:rsidR="00000000" w:rsidRPr="00000000">
        <w:rPr>
          <w:rtl w:val="0"/>
        </w:rPr>
      </w:r>
    </w:p>
    <w:p w:rsidR="00000000" w:rsidDel="00000000" w:rsidP="00000000" w:rsidRDefault="00000000" w:rsidRPr="00000000" w14:paraId="0000000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rFonts w:ascii="Arial Black" w:cs="Arial Black" w:eastAsia="Arial Black" w:hAnsi="Arial Black"/>
          <w:b w:val="0"/>
          <w:i w:val="0"/>
          <w:smallCaps w:val="0"/>
          <w:strike w:val="0"/>
          <w:color w:val="000000"/>
          <w:sz w:val="21"/>
          <w:szCs w:val="21"/>
          <w:u w:val="none"/>
          <w:shd w:fill="auto" w:val="clear"/>
          <w:vertAlign w:val="baseline"/>
        </w:rPr>
      </w:pPr>
      <w:r w:rsidDel="00000000" w:rsidR="00000000" w:rsidRPr="00000000">
        <w:rPr>
          <w:rFonts w:ascii="Arial Black" w:cs="Arial Black" w:eastAsia="Arial Black" w:hAnsi="Arial Black"/>
          <w:b w:val="0"/>
          <w:i w:val="0"/>
          <w:smallCaps w:val="0"/>
          <w:strike w:val="0"/>
          <w:color w:val="000000"/>
          <w:sz w:val="21"/>
          <w:szCs w:val="21"/>
          <w:u w:val="none"/>
          <w:shd w:fill="auto" w:val="clear"/>
          <w:vertAlign w:val="baseline"/>
          <w:rtl w:val="0"/>
        </w:rPr>
        <w:t xml:space="preserve">plans and maintaining personal discipline (Yeatts &amp; Hyten, 1998). Considering that team members have different skills and abilities, it is important that everyone is fully involved. Each member makes a different degree of contribution to the overall performance of the team (Hardingham, 1998). Therefore, choosing individuals who are not fully involved may hinder the success of the team. Lack of proper training can also lead to failure. Therefore, training team members in different areas is very important for team success (Humphrey, 2000). The practical significance of the work team The usefulness of the above concepts is usually hindered by many factors. The most obvious one is independence (Schumann, 2010). Getting people out of themselves and accepting the concept of working in a team setting can be a real challenge. An organization may need to do a lot of work to motivate employees to work in a team. In some organizations, employees are rewarded for cooperating with other team members in the team (Schuman, 2010). Although this seems to be a good solution at the moment, it may only last for a short time. When it reaches the point where the organization can no longer provide employee benefits as agreed, there will be resistance and team performance will occur. Subsequently, the overall performance of the organization will drop sharply (Montebello, 1994). As mentioned earlier, the work team may also fail due to lack of training. When employees do not understand how the work team should operate, the expected performance may not be achieved (Orsburn, 1990). However, getting employees to receive training can be a daunting task. Unless the training matches the employee’s area of interest, he or she may be reluctant to participate, and if forced to participate, the results may not be pleasant. Jones and Beyerlein (1999) also suggest that when creating a team, the organization must redesign the work to be done as much as possible to meet the team's goals. However, this may be difficult to achieve. Redesigning the work to be done may involve many tasks that will eventually consume precious time (Scholtes, Joiner &amp; Streibel, 2003). In this process, energy and time may be wasted. Therefore, this is easier said than done. Similarly, when dealing with difficult team members, it may not be easy to get everyone to focus on one thing and work hard to complete one task (Guest, 1986). Reaching agreement on important issues such as rules of engagement can be a real problem, and therefore may spend a lot of time debating rather than dealing with the task at hand (Griffin &amp; Moorhead, 2011). Given the challenges mentioned here, the practicality of the implementation working group is questionable. When organizations adopt work teams, they must be prepared for the challenges that will arise. There is no doubt that the work team is an important asset of the organization. By bringing together individuals with different abilities and skills, organizations can greatly improve performance. The work team creates opportunities for learning and career development for team members by exchanging ideas with others. However, although teams are very beneficial to the development of any organization, their implementation is a delicate issue and must be carried out very carefully. The improper composition of the work team does more harm than good to the organization.</w:t>
      </w:r>
    </w:p>
    <w:p w:rsidR="00000000" w:rsidDel="00000000" w:rsidP="00000000" w:rsidRDefault="00000000" w:rsidRPr="00000000" w14:paraId="0000000B">
      <w:pPr>
        <w:rPr>
          <w:rFonts w:ascii="Arial Black" w:cs="Arial Black" w:eastAsia="Arial Black" w:hAnsi="Arial Black"/>
        </w:rPr>
      </w:pPr>
      <w:r w:rsidDel="00000000" w:rsidR="00000000" w:rsidRPr="00000000">
        <w:br w:type="page"/>
      </w:r>
      <w:r w:rsidDel="00000000" w:rsidR="00000000" w:rsidRPr="00000000">
        <w:rPr>
          <w:rtl w:val="0"/>
        </w:rPr>
      </w:r>
    </w:p>
    <w:p w:rsidR="00000000" w:rsidDel="00000000" w:rsidP="00000000" w:rsidRDefault="00000000" w:rsidRPr="00000000" w14:paraId="0000000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rFonts w:ascii="Arial Black" w:cs="Arial Black" w:eastAsia="Arial Black" w:hAnsi="Arial Black"/>
          <w:b w:val="0"/>
          <w:i w:val="0"/>
          <w:smallCaps w:val="0"/>
          <w:strike w:val="0"/>
          <w:color w:val="000000"/>
          <w:sz w:val="21"/>
          <w:szCs w:val="21"/>
          <w:u w:val="none"/>
          <w:shd w:fill="auto" w:val="clear"/>
          <w:vertAlign w:val="baseline"/>
        </w:rPr>
      </w:pPr>
      <w:r w:rsidDel="00000000" w:rsidR="00000000" w:rsidRPr="00000000">
        <w:rPr>
          <w:rFonts w:ascii="Arial Black" w:cs="Arial Black" w:eastAsia="Arial Black" w:hAnsi="Arial Black"/>
          <w:b w:val="0"/>
          <w:i w:val="0"/>
          <w:smallCaps w:val="0"/>
          <w:strike w:val="0"/>
          <w:color w:val="000000"/>
          <w:sz w:val="21"/>
          <w:szCs w:val="21"/>
          <w:u w:val="none"/>
          <w:shd w:fill="auto" w:val="clear"/>
          <w:vertAlign w:val="baseline"/>
          <w:rtl w:val="0"/>
        </w:rPr>
        <w:t xml:space="preserve"> Reference list Aronoff, C. E., Ward, J. L., 1997. Let the </w:t>
      </w:r>
    </w:p>
    <w:p w:rsidR="00000000" w:rsidDel="00000000" w:rsidP="00000000" w:rsidRDefault="00000000" w:rsidRPr="00000000" w14:paraId="0000000D">
      <w:pPr>
        <w:rPr>
          <w:rFonts w:ascii="Arial Black" w:cs="Arial Black" w:eastAsia="Arial Black" w:hAnsi="Arial Black"/>
        </w:rPr>
      </w:pPr>
      <w:r w:rsidDel="00000000" w:rsidR="00000000" w:rsidRPr="00000000">
        <w:br w:type="page"/>
      </w:r>
      <w:r w:rsidDel="00000000" w:rsidR="00000000" w:rsidRPr="00000000">
        <w:rPr>
          <w:rtl w:val="0"/>
        </w:rPr>
      </w:r>
    </w:p>
    <w:p w:rsidR="00000000" w:rsidDel="00000000" w:rsidP="00000000" w:rsidRDefault="00000000" w:rsidRPr="00000000" w14:paraId="0000000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160" w:before="0" w:line="259" w:lineRule="auto"/>
        <w:ind w:left="1440" w:right="0" w:hanging="360"/>
        <w:jc w:val="left"/>
        <w:rPr>
          <w:rFonts w:ascii="Arial Black" w:cs="Arial Black" w:eastAsia="Arial Black" w:hAnsi="Arial Black"/>
          <w:b w:val="0"/>
          <w:i w:val="0"/>
          <w:smallCaps w:val="0"/>
          <w:strike w:val="0"/>
          <w:color w:val="000000"/>
          <w:sz w:val="21"/>
          <w:szCs w:val="21"/>
          <w:u w:val="none"/>
          <w:shd w:fill="auto" w:val="clear"/>
          <w:vertAlign w:val="baseline"/>
        </w:rPr>
      </w:pPr>
      <w:r w:rsidDel="00000000" w:rsidR="00000000" w:rsidRPr="00000000">
        <w:rPr>
          <w:rFonts w:ascii="Arial Black" w:cs="Arial Black" w:eastAsia="Arial Black" w:hAnsi="Arial Black"/>
          <w:b w:val="0"/>
          <w:i w:val="0"/>
          <w:smallCaps w:val="0"/>
          <w:strike w:val="0"/>
          <w:color w:val="000000"/>
          <w:sz w:val="21"/>
          <w:szCs w:val="21"/>
          <w:u w:val="none"/>
          <w:shd w:fill="auto" w:val="clear"/>
          <w:vertAlign w:val="baseline"/>
          <w:rtl w:val="0"/>
        </w:rPr>
        <w:t xml:space="preserve">fraternal team work: the next generation. Georgia, USA: Family business publisher. Barnes, D., 2008. Operational management: an international perspective. Hampshire, UK: Cengage Learning. Beyerlein, M. M. &amp; Johnson, D. A., 2001. Team Development, Volume 5. West Yorkshire: Emerald Group Publishing. Gaines, K., 2006. Lead the work team. Alexandria, Virginia: American Association for Training and Development. Griffin, R. W. and Moorhead, G., 2011. Organizational behavior. Hampshire, UK: Cengage Learning. Guest, R. H., 1986. Work team and team building. Oxford, UK: Pergamon Press. Hardingham, A., 1998. teamwork. Wimbledon, UK: Published by CIPD. Humphrey, W. S., 2000. Introduction to Team Software Process (sm). Boston, Massachusetts: Addison-Wesley Professional. Jones, S. D. and Beyerlein, M. M., 1999. Developing high-performance work teams: 13 case studies from the real training world, Volume 2. Alexandria, Virginia, USA: American Association for Training and Development. Katzenbach, J. R., 1998. Team work. Boston, Massachusetts: Harvard Business Press. Katzenbach, J. R. and Smith, D. K., 2001. Team Discipline: Provide a thinking manual for team performance. Malden, Massachusetts: John Wiley and Sons. Maginn, M. D., 2003. Let the team work: 24 lessons for successful collaboration. New York: McGraw-Hill Professional. Montebello, A. R., 1994. Work team: the management skills of the entire organization. Minnesota, USA: Bestseller published. Orsburn, J. D., 1990. Self-directed work team: New American challenges. Cameron Park, California: Irvine Business One. Robbins, H. and Finley, M., 2000. New reasons why the team is not working: what went wrong and how to correct it. San Francisco, California: Berrett-Koehler Publishing. Robbins, S. P., Judge, T. and Judge, T. A., 2008. Organizational behavior. New Jersey, USA: Pearson Prentice Hall. Scholtes, P. R., Joiner, B. L. &amp; Streibel, B. J., 2003. Team Manual. Edison, New Jersey: Oriel Corporation. Schuman, S., 2010. Handbook for working with difficult groups: how difficult they are, why they are difficult and what you can do. Malden, Massachusetts: John Wiley and Sons. West, M. A., 2004. Effective teamwork: practical lessons learned from organizational research. Malden, Massachusetts: Willie Blackwell. Yeatts, D. E. and Hyten, C., 1998. High-performance self-management work teams: a comparison of theory and practice. London, UK: Sage Publishing.</w:t>
      </w:r>
    </w:p>
    <w:sectPr>
      <w:headerReference r:id="rId6" w:type="default"/>
      <w:footerReference r:id="rId7" w:type="default"/>
      <w:pgSz w:h="16839" w:w="11907"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Arial"/>
  <w:font w:name="Arial Black">
    <w:embedRegular w:fontKey="{00000000-0000-0000-0000-000000000000}" r:id="rId1"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bl>
    <w:tblPr>
      <w:tblStyle w:val="Table2"/>
      <w:tblW w:w="901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5"/>
      <w:gridCol w:w="3005"/>
      <w:gridCol w:w="3005"/>
      <w:tblGridChange w:id="0">
        <w:tblGrid>
          <w:gridCol w:w="3005"/>
          <w:gridCol w:w="3005"/>
          <w:gridCol w:w="3005"/>
        </w:tblGrid>
      </w:tblGridChange>
    </w:tblGrid>
    <w:tr>
      <w:trPr>
        <w:cantSplit w:val="0"/>
        <w:tblHeader w:val="0"/>
      </w:trPr>
      <w:tc>
        <w:tcPr/>
        <w:p w:rsidR="00000000" w:rsidDel="00000000" w:rsidP="00000000" w:rsidRDefault="00000000" w:rsidRPr="00000000" w14:paraId="0000001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6">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1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Black" w:cs="Arial Black" w:eastAsia="Arial Black" w:hAnsi="Arial Black"/>
        <w:b w:val="0"/>
        <w:i w:val="0"/>
        <w:smallCaps w:val="0"/>
        <w:strike w:val="0"/>
        <w:color w:val="000000"/>
        <w:sz w:val="21"/>
        <w:szCs w:val="21"/>
        <w:u w:val="none"/>
        <w:shd w:fill="auto" w:val="clear"/>
        <w:vertAlign w:val="baseline"/>
      </w:rPr>
    </w:pPr>
    <w:r w:rsidDel="00000000" w:rsidR="00000000" w:rsidRPr="00000000">
      <w:rPr>
        <w:rtl w:val="0"/>
      </w:rPr>
    </w:r>
  </w:p>
  <w:tbl>
    <w:tblPr>
      <w:tblStyle w:val="Table1"/>
      <w:tblW w:w="9015.0" w:type="dxa"/>
      <w:jc w:val="left"/>
      <w:tblInd w:w="0.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600"/>
    </w:tblPr>
    <w:tblGrid>
      <w:gridCol w:w="3005"/>
      <w:gridCol w:w="3005"/>
      <w:gridCol w:w="3005"/>
      <w:tblGridChange w:id="0">
        <w:tblGrid>
          <w:gridCol w:w="3005"/>
          <w:gridCol w:w="3005"/>
          <w:gridCol w:w="3005"/>
        </w:tblGrid>
      </w:tblGridChange>
    </w:tblGrid>
    <w:tr>
      <w:trPr>
        <w:cantSplit w:val="0"/>
        <w:tblHeader w:val="0"/>
      </w:trPr>
      <w:tc>
        <w:tcPr/>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115"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center"/>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115" w:firstLine="0"/>
            <w:jc w:val="righ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1440" w:hanging="360"/>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ro-RO"/>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ArialBlack-regular.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