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DD9" w:rsidRPr="00711DD9" w:rsidRDefault="00711DD9" w:rsidP="0010539D">
      <w:pPr>
        <w:spacing w:line="276" w:lineRule="auto"/>
        <w:jc w:val="center"/>
        <w:rPr>
          <w:rFonts w:ascii="Arial Black" w:hAnsi="Arial Black"/>
          <w:sz w:val="52"/>
        </w:rPr>
      </w:pPr>
      <w:r w:rsidRPr="00620F81">
        <w:rPr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73891F5" wp14:editId="60444329">
                <wp:simplePos x="0" y="0"/>
                <wp:positionH relativeFrom="column">
                  <wp:posOffset>-809625</wp:posOffset>
                </wp:positionH>
                <wp:positionV relativeFrom="paragraph">
                  <wp:posOffset>-819150</wp:posOffset>
                </wp:positionV>
                <wp:extent cx="7568565" cy="9829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8565" cy="98298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12700" cmpd="thinThick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345A" w:rsidRDefault="0079345A" w:rsidP="0079345A"/>
                          <w:p w:rsidR="0079345A" w:rsidRDefault="0079345A" w:rsidP="0079345A"/>
                          <w:p w:rsidR="0079345A" w:rsidRDefault="0079345A" w:rsidP="0079345A"/>
                          <w:p w:rsidR="0079345A" w:rsidRPr="00711DD9" w:rsidRDefault="0079345A" w:rsidP="00711DD9"/>
                          <w:p w:rsidR="0079345A" w:rsidRDefault="0079345A" w:rsidP="0079345A">
                            <w:pPr>
                              <w:spacing w:line="276" w:lineRule="auto"/>
                              <w:jc w:val="center"/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11DD9" w:rsidRDefault="00711DD9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10539D" w:rsidRDefault="0010539D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10539D" w:rsidRDefault="0010539D" w:rsidP="00961AF2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79345A" w:rsidRPr="0010539D" w:rsidRDefault="00961AF2" w:rsidP="00961AF2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10539D">
                              <w:rPr>
                                <w:b/>
                                <w:sz w:val="28"/>
                              </w:rPr>
                              <w:t xml:space="preserve">HR Responsibility </w:t>
                            </w:r>
                            <w:r w:rsidR="000354A3" w:rsidRPr="0010539D">
                              <w:rPr>
                                <w:b/>
                                <w:sz w:val="28"/>
                              </w:rPr>
                              <w:t>towards</w:t>
                            </w:r>
                            <w:r w:rsidRPr="0010539D">
                              <w:rPr>
                                <w:b/>
                                <w:sz w:val="28"/>
                              </w:rPr>
                              <w:t xml:space="preserve"> Organisational Culture Change and Development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63.75pt;margin-top:-64.5pt;width:595.95pt;height:77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" fillcolor="#c2d69b [1942]" stroked="f" strokeweight="1pt">
                <v:stroke linestyle="thinThick"/>
                <v:textbox>
                  <w:txbxContent>
                    <w:p w:rsidR="0079345A" w:rsidRDefault="0079345A" w:rsidP="0079345A"/>
                    <w:p w:rsidR="0079345A" w:rsidRDefault="0079345A" w:rsidP="0079345A"/>
                    <w:p w:rsidR="0079345A" w:rsidRDefault="0079345A" w:rsidP="0079345A"/>
                    <w:p w:rsidR="0079345A" w:rsidRPr="00711DD9" w:rsidRDefault="0079345A" w:rsidP="00711DD9"/>
                    <w:p w:rsidR="0079345A" w:rsidRDefault="0079345A" w:rsidP="0079345A">
                      <w:pPr>
                        <w:spacing w:line="276" w:lineRule="auto"/>
                        <w:jc w:val="center"/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11DD9" w:rsidRDefault="00711DD9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10539D" w:rsidRDefault="0010539D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10539D" w:rsidRDefault="0010539D" w:rsidP="00961AF2">
                      <w:pPr>
                        <w:spacing w:line="276" w:lineRule="auto"/>
                        <w:jc w:val="center"/>
                        <w:rPr>
                          <w:sz w:val="28"/>
                        </w:rPr>
                      </w:pPr>
                    </w:p>
                    <w:p w:rsidR="0079345A" w:rsidRPr="0010539D" w:rsidRDefault="00961AF2" w:rsidP="00961AF2">
                      <w:pPr>
                        <w:spacing w:line="276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10539D">
                        <w:rPr>
                          <w:b/>
                          <w:sz w:val="28"/>
                        </w:rPr>
                        <w:t xml:space="preserve">HR Responsibility </w:t>
                      </w:r>
                      <w:r w:rsidR="000354A3" w:rsidRPr="0010539D">
                        <w:rPr>
                          <w:b/>
                          <w:sz w:val="28"/>
                        </w:rPr>
                        <w:t>towards</w:t>
                      </w:r>
                      <w:r w:rsidRPr="0010539D">
                        <w:rPr>
                          <w:b/>
                          <w:sz w:val="28"/>
                        </w:rPr>
                        <w:t xml:space="preserve"> Organisationa</w:t>
                      </w:r>
                      <w:bookmarkStart w:id="1" w:name="_GoBack"/>
                      <w:bookmarkEnd w:id="1"/>
                      <w:r w:rsidRPr="0010539D">
                        <w:rPr>
                          <w:b/>
                          <w:sz w:val="28"/>
                        </w:rPr>
                        <w:t>l Culture Change and Development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lack" w:hAnsi="Arial Black"/>
          <w:sz w:val="52"/>
        </w:rPr>
        <w:t>BRITISH AMERICAN TOBBACCO (</w:t>
      </w:r>
      <w:r w:rsidRPr="00EC44E2">
        <w:rPr>
          <w:rFonts w:ascii="Arial Black" w:hAnsi="Arial Black"/>
          <w:sz w:val="52"/>
        </w:rPr>
        <w:t>BAT)</w:t>
      </w:r>
    </w:p>
    <w:p w:rsidR="0079345A" w:rsidRDefault="00EA2C72">
      <w:r w:rsidRPr="00711DD9">
        <w:rPr>
          <w:noProof/>
          <w:lang w:val="en-US" w:eastAsia="en-US"/>
        </w:rPr>
        <w:drawing>
          <wp:anchor distT="0" distB="0" distL="114300" distR="114300" simplePos="0" relativeHeight="251663360" behindDoc="0" locked="0" layoutInCell="1" allowOverlap="1" wp14:anchorId="6C989611" wp14:editId="34C1EE81">
            <wp:simplePos x="0" y="0"/>
            <wp:positionH relativeFrom="column">
              <wp:posOffset>-409575</wp:posOffset>
            </wp:positionH>
            <wp:positionV relativeFrom="paragraph">
              <wp:posOffset>128905</wp:posOffset>
            </wp:positionV>
            <wp:extent cx="6715125" cy="343784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000" cy="344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45A" w:rsidRPr="0079345A" w:rsidRDefault="0079345A" w:rsidP="0079345A"/>
    <w:p w:rsidR="0079345A" w:rsidRPr="0079345A" w:rsidRDefault="0079345A" w:rsidP="0079345A"/>
    <w:p w:rsidR="0079345A" w:rsidRPr="0079345A" w:rsidRDefault="0079345A" w:rsidP="0079345A"/>
    <w:p w:rsidR="0079345A" w:rsidRPr="0079345A" w:rsidRDefault="0079345A" w:rsidP="0079345A"/>
    <w:p w:rsidR="0079345A" w:rsidRDefault="0079345A" w:rsidP="0079345A"/>
    <w:p w:rsidR="0079345A" w:rsidRDefault="00711DD9" w:rsidP="00711DD9">
      <w:pPr>
        <w:tabs>
          <w:tab w:val="left" w:pos="6695"/>
        </w:tabs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634DC5" wp14:editId="63AB28D3">
                <wp:simplePos x="0" y="0"/>
                <wp:positionH relativeFrom="column">
                  <wp:posOffset>1962150</wp:posOffset>
                </wp:positionH>
                <wp:positionV relativeFrom="paragraph">
                  <wp:posOffset>3099435</wp:posOffset>
                </wp:positionV>
                <wp:extent cx="4448175" cy="22479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2479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softEdge rad="12700"/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345A" w:rsidRPr="0010539D" w:rsidRDefault="0079345A" w:rsidP="006229FA">
                            <w:pPr>
                              <w:spacing w:line="360" w:lineRule="auto"/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ASSESSMENT  02</w:t>
                            </w:r>
                            <w:proofErr w:type="gramEnd"/>
                          </w:p>
                          <w:p w:rsidR="0079345A" w:rsidRPr="0010539D" w:rsidRDefault="0079345A" w:rsidP="0010539D">
                            <w:pPr>
                              <w:spacing w:before="240"/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Module 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 xml:space="preserve">        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 xml:space="preserve">: 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>Human Resource Management</w:t>
                            </w:r>
                          </w:p>
                          <w:p w:rsidR="0079345A" w:rsidRPr="0010539D" w:rsidRDefault="0079345A" w:rsidP="0079345A">
                            <w:pPr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Module #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 xml:space="preserve">       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>: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>BMMB7007</w:t>
                            </w:r>
                          </w:p>
                          <w:p w:rsidR="0079345A" w:rsidRPr="0010539D" w:rsidRDefault="0079345A" w:rsidP="0079345A">
                            <w:pPr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Student Name      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 xml:space="preserve">: 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 xml:space="preserve">Anushi Fernando </w:t>
                            </w:r>
                          </w:p>
                          <w:p w:rsidR="0079345A" w:rsidRPr="0010539D" w:rsidRDefault="0079345A" w:rsidP="0079345A">
                            <w:pPr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Student # 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 xml:space="preserve">      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>: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>2222875</w:t>
                            </w:r>
                          </w:p>
                          <w:p w:rsidR="0079345A" w:rsidRPr="0010539D" w:rsidRDefault="0079345A" w:rsidP="0079345A">
                            <w:pPr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Submission Date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  <w:t>:</w:t>
                            </w:r>
                            <w:r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ab/>
                            </w:r>
                            <w:r w:rsidR="00270F11"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28</w:t>
                            </w:r>
                            <w:r w:rsidR="006229FA"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:vertAlign w:val="superscript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 w:rsidR="006229FA"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A63888" w:rsidRPr="0010539D">
                              <w:rPr>
                                <w:rFonts w:ascii="Arial Rounded MT Bold" w:hAnsi="Arial Rounded MT Bold"/>
                                <w:b/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chemeClr w14:val="tx1">
                                      <w14:lumMod w14:val="65000"/>
                                      <w14:lumOff w14:val="3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April 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54.5pt;margin-top:244.05pt;width:350.25pt;height:17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" fillcolor="#4e6128 [1606]" strokeweight=".5pt">
                <v:textbox>
                  <w:txbxContent>
                    <w:p w:rsidR="0079345A" w:rsidRPr="0010539D" w:rsidRDefault="0079345A" w:rsidP="006229FA">
                      <w:pPr>
                        <w:spacing w:line="360" w:lineRule="auto"/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ASSESSMENT  02</w:t>
                      </w:r>
                      <w:proofErr w:type="gramEnd"/>
                    </w:p>
                    <w:p w:rsidR="0079345A" w:rsidRPr="0010539D" w:rsidRDefault="0079345A" w:rsidP="0010539D">
                      <w:pPr>
                        <w:spacing w:before="240"/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Module 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 xml:space="preserve">        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 xml:space="preserve">: 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>Human Resource Management</w:t>
                      </w:r>
                    </w:p>
                    <w:p w:rsidR="0079345A" w:rsidRPr="0010539D" w:rsidRDefault="0079345A" w:rsidP="0079345A">
                      <w:pPr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Module #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 xml:space="preserve">       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>: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>BMMB7007</w:t>
                      </w:r>
                    </w:p>
                    <w:p w:rsidR="0079345A" w:rsidRPr="0010539D" w:rsidRDefault="0079345A" w:rsidP="0079345A">
                      <w:pPr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Student Name      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 xml:space="preserve">: 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 xml:space="preserve">Anushi Fernando </w:t>
                      </w:r>
                    </w:p>
                    <w:p w:rsidR="0079345A" w:rsidRPr="0010539D" w:rsidRDefault="0079345A" w:rsidP="0079345A">
                      <w:pPr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Student # 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 xml:space="preserve">      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>: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>2222875</w:t>
                      </w:r>
                    </w:p>
                    <w:p w:rsidR="0079345A" w:rsidRPr="0010539D" w:rsidRDefault="0079345A" w:rsidP="0079345A">
                      <w:pPr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Submission Date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  <w:t>:</w:t>
                      </w:r>
                      <w:r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ab/>
                      </w:r>
                      <w:r w:rsidR="00270F11"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28</w:t>
                      </w:r>
                      <w:r w:rsidR="006229FA"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:vertAlign w:val="superscript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 w:rsidR="006229FA"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A63888" w:rsidRPr="0010539D">
                        <w:rPr>
                          <w:rFonts w:ascii="Arial Rounded MT Bold" w:hAnsi="Arial Rounded MT Bold"/>
                          <w:b/>
                          <w:color w:val="FFFFFF" w:themeColor="background1"/>
                          <w14:textOutline w14:w="9525" w14:cap="rnd" w14:cmpd="sng" w14:algn="ctr">
                            <w14:solidFill>
                              <w14:schemeClr w14:val="tx1">
                                <w14:lumMod w14:val="65000"/>
                                <w14:lumOff w14:val="3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April 2023</w:t>
                      </w:r>
                    </w:p>
                  </w:txbxContent>
                </v:textbox>
              </v:shape>
            </w:pict>
          </mc:Fallback>
        </mc:AlternateContent>
      </w:r>
      <w:r w:rsidR="0079345A">
        <w:tab/>
      </w:r>
      <w:r w:rsidR="0079345A">
        <w:br w:type="page"/>
      </w:r>
    </w:p>
    <w:p w:rsidR="0079345A" w:rsidRDefault="00B15538" w:rsidP="0079345A">
      <w:pPr>
        <w:tabs>
          <w:tab w:val="left" w:pos="6695"/>
        </w:tabs>
        <w:rPr>
          <w:b/>
        </w:rPr>
      </w:pPr>
      <w:r>
        <w:rPr>
          <w:b/>
        </w:rPr>
        <w:lastRenderedPageBreak/>
        <w:t>PRESENTATION VIDEO LINK</w:t>
      </w:r>
      <w:bookmarkStart w:id="0" w:name="_GoBack"/>
      <w:bookmarkEnd w:id="0"/>
    </w:p>
    <w:p w:rsidR="00B15538" w:rsidRPr="00CE11AC" w:rsidRDefault="00E4066E" w:rsidP="0079345A">
      <w:pPr>
        <w:tabs>
          <w:tab w:val="left" w:pos="6695"/>
        </w:tabs>
      </w:pPr>
      <w:r w:rsidRPr="00CE11AC">
        <w:t>https://web.microsoftstream.com/video/d397cbb6-536c-48b9-8d8f-47f9958426cd</w:t>
      </w:r>
    </w:p>
    <w:p w:rsidR="0079345A" w:rsidRPr="0079345A" w:rsidRDefault="0079345A" w:rsidP="0079345A"/>
    <w:p w:rsidR="0079345A" w:rsidRDefault="00B15538" w:rsidP="00B15538">
      <w:pPr>
        <w:rPr>
          <w:b/>
        </w:rPr>
      </w:pPr>
      <w:r w:rsidRPr="00B15538">
        <w:rPr>
          <w:b/>
        </w:rPr>
        <w:t>R</w:t>
      </w:r>
      <w:r w:rsidR="0079345A" w:rsidRPr="00B15538">
        <w:rPr>
          <w:b/>
        </w:rPr>
        <w:t>EFERENCES</w:t>
      </w:r>
    </w:p>
    <w:p w:rsidR="00545C4F" w:rsidRDefault="00545C4F" w:rsidP="0012683F">
      <w:pPr>
        <w:spacing w:line="276" w:lineRule="auto"/>
        <w:ind w:left="630" w:hanging="630"/>
        <w:jc w:val="both"/>
        <w:rPr>
          <w:rFonts w:ascii="Times New Roman" w:hAnsi="Times New Roman"/>
          <w:color w:val="222222"/>
          <w:sz w:val="22"/>
          <w:shd w:val="clear" w:color="auto" w:fill="FFFFFF"/>
        </w:rPr>
      </w:pPr>
      <w:proofErr w:type="spellStart"/>
      <w:proofErr w:type="gramStart"/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>Arifin</w:t>
      </w:r>
      <w:proofErr w:type="spellEnd"/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 xml:space="preserve">, S., </w:t>
      </w:r>
      <w:proofErr w:type="spellStart"/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>Darmawan</w:t>
      </w:r>
      <w:proofErr w:type="spellEnd"/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 xml:space="preserve">, D., </w:t>
      </w:r>
      <w:proofErr w:type="spellStart"/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>Hartanto</w:t>
      </w:r>
      <w:proofErr w:type="spellEnd"/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 xml:space="preserve">, C.F.B. and </w:t>
      </w:r>
      <w:proofErr w:type="spellStart"/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>Rahman</w:t>
      </w:r>
      <w:proofErr w:type="spellEnd"/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>, A., 2022.</w:t>
      </w:r>
      <w:proofErr w:type="gramEnd"/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 xml:space="preserve"> Human Resources based on Total Quality Management. </w:t>
      </w:r>
      <w:proofErr w:type="gramStart"/>
      <w:r w:rsidRPr="00A357D1">
        <w:rPr>
          <w:rFonts w:ascii="Times New Roman" w:hAnsi="Times New Roman"/>
          <w:i/>
          <w:iCs/>
          <w:color w:val="222222"/>
          <w:sz w:val="22"/>
          <w:shd w:val="clear" w:color="auto" w:fill="FFFFFF"/>
        </w:rPr>
        <w:t>Journal of Social Science Studies (JOS3)</w:t>
      </w:r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>, </w:t>
      </w:r>
      <w:r w:rsidRPr="00A357D1">
        <w:rPr>
          <w:rFonts w:ascii="Times New Roman" w:hAnsi="Times New Roman"/>
          <w:i/>
          <w:iCs/>
          <w:color w:val="222222"/>
          <w:sz w:val="22"/>
          <w:shd w:val="clear" w:color="auto" w:fill="FFFFFF"/>
        </w:rPr>
        <w:t>2</w:t>
      </w:r>
      <w:r w:rsidRPr="00A357D1">
        <w:rPr>
          <w:rFonts w:ascii="Times New Roman" w:hAnsi="Times New Roman"/>
          <w:color w:val="222222"/>
          <w:sz w:val="22"/>
          <w:shd w:val="clear" w:color="auto" w:fill="FFFFFF"/>
        </w:rPr>
        <w:t>(1), pp.17-20.</w:t>
      </w:r>
      <w:proofErr w:type="gramEnd"/>
    </w:p>
    <w:p w:rsidR="00545C4F" w:rsidRDefault="00545C4F" w:rsidP="0012683F">
      <w:pPr>
        <w:spacing w:line="276" w:lineRule="auto"/>
        <w:ind w:left="630" w:hanging="630"/>
        <w:jc w:val="both"/>
        <w:rPr>
          <w:rFonts w:ascii="Times New Roman" w:hAnsi="Times New Roman"/>
          <w:color w:val="222222"/>
          <w:sz w:val="22"/>
          <w:shd w:val="clear" w:color="auto" w:fill="FFFFFF"/>
        </w:rPr>
      </w:pPr>
    </w:p>
    <w:p w:rsidR="00545C4F" w:rsidRDefault="00545C4F" w:rsidP="0012683F">
      <w:pPr>
        <w:pStyle w:val="Bibliography"/>
        <w:spacing w:after="240" w:line="240" w:lineRule="auto"/>
        <w:ind w:left="547" w:hanging="547"/>
        <w:jc w:val="both"/>
        <w:rPr>
          <w:rFonts w:ascii="Times New Roman" w:hAnsi="Times New Roman"/>
          <w:noProof/>
          <w:sz w:val="22"/>
          <w:szCs w:val="22"/>
        </w:rPr>
      </w:pPr>
      <w:r w:rsidRPr="00E1222E">
        <w:rPr>
          <w:rFonts w:ascii="Times New Roman" w:hAnsi="Times New Roman"/>
          <w:noProof/>
          <w:sz w:val="22"/>
          <w:szCs w:val="22"/>
        </w:rPr>
        <w:t xml:space="preserve">BAT, 2023. </w:t>
      </w:r>
      <w:r w:rsidRPr="00E1222E">
        <w:rPr>
          <w:rFonts w:ascii="Times New Roman" w:hAnsi="Times New Roman"/>
          <w:i/>
          <w:iCs/>
          <w:noProof/>
          <w:sz w:val="22"/>
          <w:szCs w:val="22"/>
        </w:rPr>
        <w:t xml:space="preserve">Building A Better Tomorrow. </w:t>
      </w:r>
      <w:r w:rsidRPr="00E1222E">
        <w:rPr>
          <w:rFonts w:ascii="Times New Roman" w:hAnsi="Times New Roman"/>
          <w:noProof/>
          <w:sz w:val="22"/>
          <w:szCs w:val="22"/>
        </w:rPr>
        <w:t xml:space="preserve">[Online] Available at: </w:t>
      </w:r>
      <w:hyperlink r:id="rId8" w:history="1">
        <w:r w:rsidRPr="00E1222E">
          <w:rPr>
            <w:rStyle w:val="Hyperlink"/>
            <w:rFonts w:ascii="Times New Roman" w:hAnsi="Times New Roman"/>
            <w:noProof/>
            <w:sz w:val="22"/>
            <w:szCs w:val="22"/>
          </w:rPr>
          <w:t>https://www.bat.com/#</w:t>
        </w:r>
      </w:hyperlink>
      <w:r w:rsidRPr="00E1222E">
        <w:rPr>
          <w:rFonts w:ascii="Times New Roman" w:hAnsi="Times New Roman"/>
          <w:noProof/>
          <w:sz w:val="22"/>
          <w:szCs w:val="22"/>
        </w:rPr>
        <w:t xml:space="preserve"> [Accessed </w:t>
      </w:r>
      <w:r>
        <w:rPr>
          <w:rFonts w:ascii="Times New Roman" w:hAnsi="Times New Roman"/>
          <w:noProof/>
          <w:sz w:val="22"/>
          <w:szCs w:val="22"/>
        </w:rPr>
        <w:t>20</w:t>
      </w:r>
      <w:r w:rsidRPr="00E1222E">
        <w:rPr>
          <w:rFonts w:ascii="Times New Roman" w:hAnsi="Times New Roman"/>
          <w:noProof/>
          <w:sz w:val="22"/>
          <w:szCs w:val="22"/>
        </w:rPr>
        <w:t xml:space="preserve"> March 2023].</w:t>
      </w:r>
    </w:p>
    <w:p w:rsidR="00054866" w:rsidRDefault="00054866" w:rsidP="00054866">
      <w:pPr>
        <w:spacing w:line="276" w:lineRule="auto"/>
        <w:ind w:left="540" w:hanging="540"/>
        <w:jc w:val="both"/>
        <w:rPr>
          <w:rFonts w:ascii="Times New Roman" w:hAnsi="Times New Roman"/>
          <w:color w:val="222222"/>
          <w:sz w:val="22"/>
          <w:shd w:val="clear" w:color="auto" w:fill="FFFFFF"/>
        </w:rPr>
      </w:pPr>
      <w:r w:rsidRPr="00054866">
        <w:rPr>
          <w:rFonts w:ascii="Times New Roman" w:hAnsi="Times New Roman"/>
          <w:color w:val="222222"/>
          <w:sz w:val="22"/>
          <w:shd w:val="clear" w:color="auto" w:fill="FFFFFF"/>
        </w:rPr>
        <w:t>Bowen, D.E. and Lawler III, E.E., 1992. Total quality-oriented human resources management. </w:t>
      </w:r>
      <w:proofErr w:type="gramStart"/>
      <w:r w:rsidRPr="00054866">
        <w:rPr>
          <w:rFonts w:ascii="Times New Roman" w:hAnsi="Times New Roman"/>
          <w:i/>
          <w:iCs/>
          <w:color w:val="222222"/>
          <w:sz w:val="22"/>
          <w:shd w:val="clear" w:color="auto" w:fill="FFFFFF"/>
        </w:rPr>
        <w:t>Organizational dynamics</w:t>
      </w:r>
      <w:r w:rsidRPr="00054866">
        <w:rPr>
          <w:rFonts w:ascii="Times New Roman" w:hAnsi="Times New Roman"/>
          <w:color w:val="222222"/>
          <w:sz w:val="22"/>
          <w:shd w:val="clear" w:color="auto" w:fill="FFFFFF"/>
        </w:rPr>
        <w:t>, </w:t>
      </w:r>
      <w:r w:rsidRPr="00054866">
        <w:rPr>
          <w:rFonts w:ascii="Times New Roman" w:hAnsi="Times New Roman"/>
          <w:i/>
          <w:iCs/>
          <w:color w:val="222222"/>
          <w:sz w:val="22"/>
          <w:shd w:val="clear" w:color="auto" w:fill="FFFFFF"/>
        </w:rPr>
        <w:t>20</w:t>
      </w:r>
      <w:r w:rsidRPr="00054866">
        <w:rPr>
          <w:rFonts w:ascii="Times New Roman" w:hAnsi="Times New Roman"/>
          <w:color w:val="222222"/>
          <w:sz w:val="22"/>
          <w:shd w:val="clear" w:color="auto" w:fill="FFFFFF"/>
        </w:rPr>
        <w:t>(4), pp.29-41.</w:t>
      </w:r>
      <w:proofErr w:type="gramEnd"/>
    </w:p>
    <w:p w:rsidR="00054866" w:rsidRPr="00054866" w:rsidRDefault="00054866" w:rsidP="00054866">
      <w:pPr>
        <w:spacing w:line="276" w:lineRule="auto"/>
        <w:rPr>
          <w:rFonts w:ascii="Times New Roman" w:hAnsi="Times New Roman"/>
          <w:sz w:val="28"/>
        </w:rPr>
      </w:pPr>
    </w:p>
    <w:p w:rsidR="0012683F" w:rsidRDefault="0012683F" w:rsidP="0012683F">
      <w:pPr>
        <w:widowControl w:val="0"/>
        <w:autoSpaceDE w:val="0"/>
        <w:autoSpaceDN w:val="0"/>
        <w:adjustRightInd w:val="0"/>
        <w:spacing w:after="240" w:line="276" w:lineRule="auto"/>
        <w:ind w:left="540" w:hanging="540"/>
        <w:jc w:val="both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</w:rPr>
        <w:t>CIPD (2022).</w:t>
      </w:r>
      <w:proofErr w:type="gramEnd"/>
      <w:r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i/>
          <w:iCs/>
          <w:szCs w:val="24"/>
        </w:rPr>
        <w:t>Employer Branding | Factsheets</w:t>
      </w:r>
      <w:r>
        <w:rPr>
          <w:rFonts w:ascii="Times New Roman" w:hAnsi="Times New Roman"/>
          <w:szCs w:val="24"/>
        </w:rPr>
        <w:t>.</w:t>
      </w:r>
      <w:proofErr w:type="gramEnd"/>
      <w:r>
        <w:rPr>
          <w:rFonts w:ascii="Times New Roman" w:hAnsi="Times New Roman"/>
          <w:szCs w:val="24"/>
        </w:rPr>
        <w:t xml:space="preserve"> [</w:t>
      </w:r>
      <w:proofErr w:type="gramStart"/>
      <w:r>
        <w:rPr>
          <w:rFonts w:ascii="Times New Roman" w:hAnsi="Times New Roman"/>
          <w:szCs w:val="24"/>
        </w:rPr>
        <w:t>online</w:t>
      </w:r>
      <w:proofErr w:type="gramEnd"/>
      <w:r>
        <w:rPr>
          <w:rFonts w:ascii="Times New Roman" w:hAnsi="Times New Roman"/>
          <w:szCs w:val="24"/>
        </w:rPr>
        <w:t xml:space="preserve">] </w:t>
      </w:r>
      <w:proofErr w:type="gramStart"/>
      <w:r>
        <w:rPr>
          <w:rFonts w:ascii="Times New Roman" w:hAnsi="Times New Roman"/>
          <w:szCs w:val="24"/>
        </w:rPr>
        <w:t>CIPD.</w:t>
      </w:r>
      <w:proofErr w:type="gramEnd"/>
      <w:r>
        <w:rPr>
          <w:rFonts w:ascii="Times New Roman" w:hAnsi="Times New Roman"/>
          <w:szCs w:val="24"/>
        </w:rPr>
        <w:t xml:space="preserve"> Available at: </w:t>
      </w:r>
      <w:hyperlink r:id="rId9" w:anchor="7132" w:history="1">
        <w:r>
          <w:rPr>
            <w:rStyle w:val="Hyperlink"/>
            <w:rFonts w:ascii="Times New Roman" w:hAnsi="Times New Roman"/>
            <w:szCs w:val="24"/>
          </w:rPr>
          <w:t>https://www.cipd.co.uk/knowledge/fundamentals/people/recruitment/brand-factsheet#7132</w:t>
        </w:r>
      </w:hyperlink>
      <w:r>
        <w:rPr>
          <w:rFonts w:ascii="Times New Roman" w:hAnsi="Times New Roman"/>
          <w:szCs w:val="24"/>
        </w:rPr>
        <w:t>.</w:t>
      </w:r>
    </w:p>
    <w:p w:rsidR="00B8176B" w:rsidRPr="00B8176B" w:rsidRDefault="00B8176B" w:rsidP="0012683F">
      <w:pPr>
        <w:widowControl w:val="0"/>
        <w:autoSpaceDE w:val="0"/>
        <w:autoSpaceDN w:val="0"/>
        <w:adjustRightInd w:val="0"/>
        <w:spacing w:after="240" w:line="276" w:lineRule="auto"/>
        <w:ind w:left="540" w:hanging="540"/>
        <w:jc w:val="both"/>
        <w:rPr>
          <w:rFonts w:ascii="Times New Roman" w:hAnsi="Times New Roman"/>
          <w:sz w:val="28"/>
          <w:szCs w:val="24"/>
        </w:rPr>
      </w:pPr>
      <w:proofErr w:type="spellStart"/>
      <w:r w:rsidRPr="00B8176B">
        <w:rPr>
          <w:rFonts w:ascii="Times New Roman" w:hAnsi="Times New Roman"/>
          <w:color w:val="222222"/>
          <w:sz w:val="22"/>
          <w:shd w:val="clear" w:color="auto" w:fill="FFFFFF"/>
        </w:rPr>
        <w:t>Figurska</w:t>
      </w:r>
      <w:proofErr w:type="spellEnd"/>
      <w:r w:rsidRPr="00B8176B">
        <w:rPr>
          <w:rFonts w:ascii="Times New Roman" w:hAnsi="Times New Roman"/>
          <w:color w:val="222222"/>
          <w:sz w:val="22"/>
          <w:shd w:val="clear" w:color="auto" w:fill="FFFFFF"/>
        </w:rPr>
        <w:t xml:space="preserve">, I. and </w:t>
      </w:r>
      <w:proofErr w:type="spellStart"/>
      <w:r w:rsidRPr="00B8176B">
        <w:rPr>
          <w:rFonts w:ascii="Times New Roman" w:hAnsi="Times New Roman"/>
          <w:color w:val="222222"/>
          <w:sz w:val="22"/>
          <w:shd w:val="clear" w:color="auto" w:fill="FFFFFF"/>
        </w:rPr>
        <w:t>Matuska</w:t>
      </w:r>
      <w:proofErr w:type="spellEnd"/>
      <w:r w:rsidRPr="00B8176B">
        <w:rPr>
          <w:rFonts w:ascii="Times New Roman" w:hAnsi="Times New Roman"/>
          <w:color w:val="222222"/>
          <w:sz w:val="22"/>
          <w:shd w:val="clear" w:color="auto" w:fill="FFFFFF"/>
        </w:rPr>
        <w:t xml:space="preserve">, E., 2013. </w:t>
      </w:r>
      <w:proofErr w:type="gramStart"/>
      <w:r w:rsidRPr="00B8176B">
        <w:rPr>
          <w:rFonts w:ascii="Times New Roman" w:hAnsi="Times New Roman"/>
          <w:color w:val="222222"/>
          <w:sz w:val="22"/>
          <w:shd w:val="clear" w:color="auto" w:fill="FFFFFF"/>
        </w:rPr>
        <w:t>Employer branding as a human resources management strategy.</w:t>
      </w:r>
      <w:proofErr w:type="gramEnd"/>
      <w:r w:rsidRPr="00B8176B">
        <w:rPr>
          <w:rFonts w:ascii="Times New Roman" w:hAnsi="Times New Roman"/>
          <w:color w:val="222222"/>
          <w:sz w:val="22"/>
          <w:shd w:val="clear" w:color="auto" w:fill="FFFFFF"/>
        </w:rPr>
        <w:t> </w:t>
      </w:r>
      <w:proofErr w:type="gramStart"/>
      <w:r w:rsidRPr="00B8176B">
        <w:rPr>
          <w:rFonts w:ascii="Times New Roman" w:hAnsi="Times New Roman"/>
          <w:i/>
          <w:iCs/>
          <w:color w:val="222222"/>
          <w:sz w:val="22"/>
          <w:shd w:val="clear" w:color="auto" w:fill="FFFFFF"/>
        </w:rPr>
        <w:t>Human resources management &amp; Ergonomics</w:t>
      </w:r>
      <w:r w:rsidRPr="00B8176B">
        <w:rPr>
          <w:rFonts w:ascii="Times New Roman" w:hAnsi="Times New Roman"/>
          <w:color w:val="222222"/>
          <w:sz w:val="22"/>
          <w:shd w:val="clear" w:color="auto" w:fill="FFFFFF"/>
        </w:rPr>
        <w:t>, </w:t>
      </w:r>
      <w:r w:rsidRPr="00B8176B">
        <w:rPr>
          <w:rFonts w:ascii="Times New Roman" w:hAnsi="Times New Roman"/>
          <w:i/>
          <w:iCs/>
          <w:color w:val="222222"/>
          <w:sz w:val="22"/>
          <w:shd w:val="clear" w:color="auto" w:fill="FFFFFF"/>
        </w:rPr>
        <w:t>7</w:t>
      </w:r>
      <w:r w:rsidRPr="00B8176B">
        <w:rPr>
          <w:rFonts w:ascii="Times New Roman" w:hAnsi="Times New Roman"/>
          <w:color w:val="222222"/>
          <w:sz w:val="22"/>
          <w:shd w:val="clear" w:color="auto" w:fill="FFFFFF"/>
        </w:rPr>
        <w:t>(2).</w:t>
      </w:r>
      <w:proofErr w:type="gramEnd"/>
    </w:p>
    <w:p w:rsidR="00545C4F" w:rsidRDefault="00545C4F" w:rsidP="0012683F">
      <w:pPr>
        <w:spacing w:line="276" w:lineRule="auto"/>
        <w:ind w:left="630" w:hanging="630"/>
        <w:jc w:val="both"/>
        <w:rPr>
          <w:rFonts w:ascii="Times New Roman" w:hAnsi="Times New Roman"/>
          <w:sz w:val="22"/>
        </w:rPr>
      </w:pPr>
      <w:proofErr w:type="gramStart"/>
      <w:r w:rsidRPr="00545C4F">
        <w:rPr>
          <w:rFonts w:ascii="Times New Roman" w:hAnsi="Times New Roman"/>
          <w:sz w:val="22"/>
        </w:rPr>
        <w:t>Glover, L. &amp; Noon, M. (2005).</w:t>
      </w:r>
      <w:proofErr w:type="gramEnd"/>
      <w:r w:rsidRPr="00545C4F">
        <w:rPr>
          <w:rFonts w:ascii="Times New Roman" w:hAnsi="Times New Roman"/>
          <w:sz w:val="22"/>
        </w:rPr>
        <w:t xml:space="preserve"> Shop-floor Workers' Responses to Quality Management Initiatives: Broadening the Disciplined Worker Thesis. </w:t>
      </w:r>
      <w:r w:rsidRPr="007E061D">
        <w:rPr>
          <w:rFonts w:ascii="Times New Roman" w:hAnsi="Times New Roman"/>
          <w:i/>
          <w:sz w:val="22"/>
        </w:rPr>
        <w:t>Work Employment Society</w:t>
      </w:r>
      <w:r w:rsidRPr="00545C4F">
        <w:rPr>
          <w:rFonts w:ascii="Times New Roman" w:hAnsi="Times New Roman"/>
          <w:sz w:val="22"/>
        </w:rPr>
        <w:t>. 19(4), 727-745</w:t>
      </w:r>
    </w:p>
    <w:p w:rsidR="00612D96" w:rsidRDefault="00612D96" w:rsidP="0012683F">
      <w:pPr>
        <w:spacing w:line="276" w:lineRule="auto"/>
        <w:ind w:left="630" w:hanging="630"/>
        <w:jc w:val="both"/>
        <w:rPr>
          <w:rFonts w:cs="Arial"/>
          <w:color w:val="222222"/>
          <w:sz w:val="20"/>
          <w:shd w:val="clear" w:color="auto" w:fill="FFFFFF"/>
        </w:rPr>
      </w:pPr>
    </w:p>
    <w:p w:rsidR="00612D96" w:rsidRPr="00612D96" w:rsidRDefault="00612D96" w:rsidP="00EA7C53">
      <w:pPr>
        <w:spacing w:line="276" w:lineRule="auto"/>
        <w:ind w:left="630" w:hanging="630"/>
        <w:jc w:val="both"/>
        <w:rPr>
          <w:rFonts w:ascii="Times New Roman" w:hAnsi="Times New Roman"/>
        </w:rPr>
      </w:pPr>
      <w:proofErr w:type="spellStart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>Huseynova</w:t>
      </w:r>
      <w:proofErr w:type="spellEnd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 xml:space="preserve">, A., </w:t>
      </w:r>
      <w:proofErr w:type="spellStart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>Matošková</w:t>
      </w:r>
      <w:proofErr w:type="spellEnd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 xml:space="preserve">, J. and </w:t>
      </w:r>
      <w:proofErr w:type="spellStart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>Gregar</w:t>
      </w:r>
      <w:proofErr w:type="spellEnd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 xml:space="preserve">, A., 2022. Linking employer branding and firm-level performance: The case of Azerbaijani firms registered on </w:t>
      </w:r>
      <w:proofErr w:type="spellStart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>Glassdoor</w:t>
      </w:r>
      <w:proofErr w:type="spellEnd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>. </w:t>
      </w:r>
      <w:proofErr w:type="gramStart"/>
      <w:r w:rsidRPr="00612D96">
        <w:rPr>
          <w:rFonts w:ascii="Times New Roman" w:hAnsi="Times New Roman"/>
          <w:i/>
          <w:iCs/>
          <w:color w:val="222222"/>
          <w:sz w:val="22"/>
          <w:shd w:val="clear" w:color="auto" w:fill="FFFFFF"/>
        </w:rPr>
        <w:t>Problems and Perspectives in Management</w:t>
      </w:r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>.</w:t>
      </w:r>
      <w:proofErr w:type="gramEnd"/>
    </w:p>
    <w:p w:rsidR="00612D96" w:rsidRDefault="00612D96" w:rsidP="00EA7C53">
      <w:pPr>
        <w:spacing w:line="276" w:lineRule="auto"/>
        <w:ind w:left="630" w:hanging="630"/>
        <w:jc w:val="both"/>
        <w:rPr>
          <w:rFonts w:ascii="Times New Roman" w:hAnsi="Times New Roman"/>
          <w:sz w:val="22"/>
        </w:rPr>
      </w:pPr>
    </w:p>
    <w:p w:rsidR="00612D96" w:rsidRPr="00612D96" w:rsidRDefault="00612D96" w:rsidP="00EA7C53">
      <w:pPr>
        <w:spacing w:line="276" w:lineRule="auto"/>
        <w:ind w:left="630" w:hanging="630"/>
        <w:jc w:val="both"/>
        <w:rPr>
          <w:rFonts w:ascii="Times New Roman" w:hAnsi="Times New Roman"/>
        </w:rPr>
      </w:pPr>
      <w:proofErr w:type="spellStart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>Legge</w:t>
      </w:r>
      <w:proofErr w:type="spellEnd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 xml:space="preserve">, K., 1998. </w:t>
      </w:r>
      <w:proofErr w:type="gramStart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>The morality of HRM.</w:t>
      </w:r>
      <w:proofErr w:type="gramEnd"/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> </w:t>
      </w:r>
      <w:proofErr w:type="gramStart"/>
      <w:r w:rsidRPr="00612D96">
        <w:rPr>
          <w:rFonts w:ascii="Times New Roman" w:hAnsi="Times New Roman"/>
          <w:i/>
          <w:iCs/>
          <w:color w:val="222222"/>
          <w:sz w:val="22"/>
          <w:shd w:val="clear" w:color="auto" w:fill="FFFFFF"/>
        </w:rPr>
        <w:t>Experiencing human resource management</w:t>
      </w:r>
      <w:r w:rsidRPr="00612D96">
        <w:rPr>
          <w:rFonts w:ascii="Times New Roman" w:hAnsi="Times New Roman"/>
          <w:color w:val="222222"/>
          <w:sz w:val="22"/>
          <w:shd w:val="clear" w:color="auto" w:fill="FFFFFF"/>
        </w:rPr>
        <w:t>, pp.14-32.</w:t>
      </w:r>
      <w:proofErr w:type="gramEnd"/>
    </w:p>
    <w:p w:rsidR="0012683F" w:rsidRDefault="0012683F" w:rsidP="00EA7C53">
      <w:pPr>
        <w:spacing w:line="276" w:lineRule="auto"/>
        <w:ind w:left="630" w:hanging="630"/>
        <w:jc w:val="both"/>
        <w:rPr>
          <w:rFonts w:ascii="Times New Roman" w:hAnsi="Times New Roman"/>
          <w:sz w:val="22"/>
        </w:rPr>
      </w:pPr>
    </w:p>
    <w:p w:rsidR="0012683F" w:rsidRDefault="0012683F" w:rsidP="0012683F">
      <w:pPr>
        <w:widowControl w:val="0"/>
        <w:autoSpaceDE w:val="0"/>
        <w:autoSpaceDN w:val="0"/>
        <w:adjustRightInd w:val="0"/>
        <w:spacing w:after="240" w:line="276" w:lineRule="auto"/>
        <w:ind w:left="630" w:hanging="630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Mihalcea</w:t>
      </w:r>
      <w:proofErr w:type="spellEnd"/>
      <w:r>
        <w:rPr>
          <w:rFonts w:ascii="Times New Roman" w:hAnsi="Times New Roman"/>
          <w:szCs w:val="24"/>
        </w:rPr>
        <w:t xml:space="preserve">, A. (2017). </w:t>
      </w:r>
      <w:proofErr w:type="gramStart"/>
      <w:r>
        <w:rPr>
          <w:rFonts w:ascii="Times New Roman" w:hAnsi="Times New Roman"/>
          <w:szCs w:val="24"/>
        </w:rPr>
        <w:t>Employer Branding and Talent Management in the Digital Age.</w:t>
      </w:r>
      <w:proofErr w:type="gramEnd"/>
      <w:r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i/>
          <w:iCs/>
          <w:szCs w:val="24"/>
        </w:rPr>
        <w:t>Management Dynamics in the Knowledge Economy</w:t>
      </w:r>
      <w:r>
        <w:rPr>
          <w:rFonts w:ascii="Times New Roman" w:hAnsi="Times New Roman"/>
          <w:szCs w:val="24"/>
        </w:rPr>
        <w:t>, [online] 5(2), pp.289–306.</w:t>
      </w:r>
      <w:proofErr w:type="gramEnd"/>
      <w:r>
        <w:rPr>
          <w:rFonts w:ascii="Times New Roman" w:hAnsi="Times New Roman"/>
          <w:szCs w:val="24"/>
        </w:rPr>
        <w:t xml:space="preserve"> Available at: </w:t>
      </w:r>
      <w:hyperlink r:id="rId10" w:history="1">
        <w:r>
          <w:rPr>
            <w:rStyle w:val="Hyperlink"/>
            <w:rFonts w:ascii="Times New Roman" w:hAnsi="Times New Roman"/>
            <w:szCs w:val="24"/>
          </w:rPr>
          <w:t>https://www.ceeol.com/search/article-detail?id=543727</w:t>
        </w:r>
      </w:hyperlink>
      <w:r>
        <w:rPr>
          <w:rFonts w:ascii="Times New Roman" w:hAnsi="Times New Roman"/>
          <w:szCs w:val="24"/>
        </w:rPr>
        <w:t>.</w:t>
      </w:r>
    </w:p>
    <w:p w:rsidR="00EA734A" w:rsidRDefault="00EA734A" w:rsidP="0012683F">
      <w:pPr>
        <w:widowControl w:val="0"/>
        <w:autoSpaceDE w:val="0"/>
        <w:autoSpaceDN w:val="0"/>
        <w:adjustRightInd w:val="0"/>
        <w:spacing w:after="240" w:line="240" w:lineRule="auto"/>
        <w:ind w:left="540" w:hanging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Scott, C. (2023). </w:t>
      </w:r>
      <w:r>
        <w:rPr>
          <w:rFonts w:ascii="Times New Roman" w:hAnsi="Times New Roman"/>
          <w:i/>
          <w:iCs/>
          <w:szCs w:val="24"/>
        </w:rPr>
        <w:t>HR Mission Statement: 5 Examples to Create Your Own</w:t>
      </w:r>
      <w:r>
        <w:rPr>
          <w:rFonts w:ascii="Times New Roman" w:hAnsi="Times New Roman"/>
          <w:szCs w:val="24"/>
        </w:rPr>
        <w:t>. [</w:t>
      </w:r>
      <w:proofErr w:type="gramStart"/>
      <w:r>
        <w:rPr>
          <w:rFonts w:ascii="Times New Roman" w:hAnsi="Times New Roman"/>
          <w:szCs w:val="24"/>
        </w:rPr>
        <w:t>online</w:t>
      </w:r>
      <w:proofErr w:type="gramEnd"/>
      <w:r>
        <w:rPr>
          <w:rFonts w:ascii="Times New Roman" w:hAnsi="Times New Roman"/>
          <w:szCs w:val="24"/>
        </w:rPr>
        <w:t xml:space="preserve">] </w:t>
      </w:r>
      <w:proofErr w:type="gramStart"/>
      <w:r>
        <w:rPr>
          <w:rFonts w:ascii="Times New Roman" w:hAnsi="Times New Roman"/>
          <w:szCs w:val="24"/>
        </w:rPr>
        <w:t>AIHR.</w:t>
      </w:r>
      <w:proofErr w:type="gramEnd"/>
      <w:r>
        <w:rPr>
          <w:rFonts w:ascii="Times New Roman" w:hAnsi="Times New Roman"/>
          <w:szCs w:val="24"/>
        </w:rPr>
        <w:t xml:space="preserve"> </w:t>
      </w:r>
      <w:r w:rsidR="00690A5A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Available at: </w:t>
      </w:r>
      <w:hyperlink r:id="rId11" w:anchor="create" w:history="1">
        <w:r>
          <w:rPr>
            <w:rStyle w:val="Hyperlink"/>
            <w:rFonts w:ascii="Times New Roman" w:hAnsi="Times New Roman"/>
            <w:szCs w:val="24"/>
          </w:rPr>
          <w:t>https://www.aihr.com/blog/hr-mission-statement/#create</w:t>
        </w:r>
      </w:hyperlink>
      <w:r>
        <w:rPr>
          <w:rFonts w:ascii="Times New Roman" w:hAnsi="Times New Roman"/>
          <w:szCs w:val="24"/>
        </w:rPr>
        <w:t xml:space="preserve"> [Accessed 23 Apr. 2023].</w:t>
      </w:r>
    </w:p>
    <w:p w:rsidR="00A35652" w:rsidRDefault="00960F7B" w:rsidP="00833B07">
      <w:pPr>
        <w:widowControl w:val="0"/>
        <w:autoSpaceDE w:val="0"/>
        <w:autoSpaceDN w:val="0"/>
        <w:adjustRightInd w:val="0"/>
        <w:spacing w:after="240" w:line="276" w:lineRule="auto"/>
        <w:ind w:left="540" w:hanging="540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Strandberg</w:t>
      </w:r>
      <w:proofErr w:type="spellEnd"/>
      <w:r>
        <w:rPr>
          <w:rFonts w:ascii="Times New Roman" w:hAnsi="Times New Roman"/>
          <w:szCs w:val="24"/>
        </w:rPr>
        <w:t xml:space="preserve">, C. (2009). </w:t>
      </w:r>
      <w:r w:rsidR="00FF6C6B">
        <w:rPr>
          <w:rFonts w:ascii="Times New Roman" w:hAnsi="Times New Roman"/>
          <w:i/>
          <w:iCs/>
          <w:szCs w:val="24"/>
        </w:rPr>
        <w:t xml:space="preserve">The role of human resource management in corporate social responsibility issue brief and roadmap report for prepared </w:t>
      </w:r>
      <w:r w:rsidR="00B60E52">
        <w:rPr>
          <w:rFonts w:ascii="Times New Roman" w:hAnsi="Times New Roman"/>
          <w:i/>
          <w:iCs/>
          <w:szCs w:val="24"/>
        </w:rPr>
        <w:t>by</w:t>
      </w:r>
      <w:r>
        <w:rPr>
          <w:rFonts w:ascii="Times New Roman" w:hAnsi="Times New Roman"/>
          <w:szCs w:val="24"/>
        </w:rPr>
        <w:t>. [</w:t>
      </w:r>
      <w:proofErr w:type="gramStart"/>
      <w:r>
        <w:rPr>
          <w:rFonts w:ascii="Times New Roman" w:hAnsi="Times New Roman"/>
          <w:szCs w:val="24"/>
        </w:rPr>
        <w:t>online</w:t>
      </w:r>
      <w:proofErr w:type="gramEnd"/>
      <w:r>
        <w:rPr>
          <w:rFonts w:ascii="Times New Roman" w:hAnsi="Times New Roman"/>
          <w:szCs w:val="24"/>
        </w:rPr>
        <w:t xml:space="preserve">] Available at: </w:t>
      </w:r>
      <w:hyperlink r:id="rId12" w:history="1">
        <w:r>
          <w:rPr>
            <w:rStyle w:val="Hyperlink"/>
            <w:rFonts w:ascii="Times New Roman" w:hAnsi="Times New Roman"/>
            <w:szCs w:val="24"/>
          </w:rPr>
          <w:t>https://corostrandberg.com/wp-content/uploads/2009/12/csr-hr-management.pdf</w:t>
        </w:r>
      </w:hyperlink>
      <w:r>
        <w:rPr>
          <w:rFonts w:ascii="Times New Roman" w:hAnsi="Times New Roman"/>
          <w:szCs w:val="24"/>
        </w:rPr>
        <w:t>.</w:t>
      </w:r>
    </w:p>
    <w:sectPr w:rsidR="00A356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5B4" w:rsidRDefault="00AE55B4" w:rsidP="0079345A">
      <w:pPr>
        <w:spacing w:line="240" w:lineRule="auto"/>
      </w:pPr>
      <w:r>
        <w:separator/>
      </w:r>
    </w:p>
  </w:endnote>
  <w:endnote w:type="continuationSeparator" w:id="0">
    <w:p w:rsidR="00AE55B4" w:rsidRDefault="00AE55B4" w:rsidP="007934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5B4" w:rsidRDefault="00AE55B4" w:rsidP="0079345A">
      <w:pPr>
        <w:spacing w:line="240" w:lineRule="auto"/>
      </w:pPr>
      <w:r>
        <w:separator/>
      </w:r>
    </w:p>
  </w:footnote>
  <w:footnote w:type="continuationSeparator" w:id="0">
    <w:p w:rsidR="00AE55B4" w:rsidRDefault="00AE55B4" w:rsidP="0079345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45A"/>
    <w:rsid w:val="000354A3"/>
    <w:rsid w:val="00054866"/>
    <w:rsid w:val="0010539D"/>
    <w:rsid w:val="0012683F"/>
    <w:rsid w:val="0015199C"/>
    <w:rsid w:val="00266D7D"/>
    <w:rsid w:val="00270F11"/>
    <w:rsid w:val="002A225E"/>
    <w:rsid w:val="0032340C"/>
    <w:rsid w:val="00351203"/>
    <w:rsid w:val="00373D53"/>
    <w:rsid w:val="0048028C"/>
    <w:rsid w:val="004D7785"/>
    <w:rsid w:val="00545C4F"/>
    <w:rsid w:val="00612D96"/>
    <w:rsid w:val="006229FA"/>
    <w:rsid w:val="00690A5A"/>
    <w:rsid w:val="006D07C5"/>
    <w:rsid w:val="00711DD9"/>
    <w:rsid w:val="0079345A"/>
    <w:rsid w:val="007D1705"/>
    <w:rsid w:val="007E061D"/>
    <w:rsid w:val="00833B07"/>
    <w:rsid w:val="00854992"/>
    <w:rsid w:val="00960F7B"/>
    <w:rsid w:val="00961AF2"/>
    <w:rsid w:val="00A35652"/>
    <w:rsid w:val="00A357D1"/>
    <w:rsid w:val="00A63888"/>
    <w:rsid w:val="00AE55B4"/>
    <w:rsid w:val="00B15538"/>
    <w:rsid w:val="00B60E52"/>
    <w:rsid w:val="00B8176B"/>
    <w:rsid w:val="00BD1D50"/>
    <w:rsid w:val="00CE11AC"/>
    <w:rsid w:val="00D56564"/>
    <w:rsid w:val="00DB3042"/>
    <w:rsid w:val="00DE249B"/>
    <w:rsid w:val="00E1222E"/>
    <w:rsid w:val="00E4066E"/>
    <w:rsid w:val="00EA2C72"/>
    <w:rsid w:val="00EA734A"/>
    <w:rsid w:val="00EA7C53"/>
    <w:rsid w:val="00FC5D02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45A"/>
    <w:pPr>
      <w:spacing w:after="0" w:line="480" w:lineRule="auto"/>
    </w:pPr>
    <w:rPr>
      <w:rFonts w:ascii="Arial" w:eastAsia="Times New Roman" w:hAnsi="Arial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4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45A"/>
    <w:rPr>
      <w:rFonts w:ascii="Tahoma" w:eastAsia="Times New Roman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79345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45A"/>
    <w:rPr>
      <w:rFonts w:ascii="Arial" w:eastAsia="Times New Roman" w:hAnsi="Arial" w:cs="Times New Roman"/>
      <w:sz w:val="24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9345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45A"/>
    <w:rPr>
      <w:rFonts w:ascii="Arial" w:eastAsia="Times New Roman" w:hAnsi="Arial" w:cs="Times New Roman"/>
      <w:sz w:val="24"/>
      <w:szCs w:val="20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EA734A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37"/>
    <w:semiHidden/>
    <w:unhideWhenUsed/>
    <w:rsid w:val="00E122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45A"/>
    <w:pPr>
      <w:spacing w:after="0" w:line="480" w:lineRule="auto"/>
    </w:pPr>
    <w:rPr>
      <w:rFonts w:ascii="Arial" w:eastAsia="Times New Roman" w:hAnsi="Arial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4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45A"/>
    <w:rPr>
      <w:rFonts w:ascii="Tahoma" w:eastAsia="Times New Roman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79345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45A"/>
    <w:rPr>
      <w:rFonts w:ascii="Arial" w:eastAsia="Times New Roman" w:hAnsi="Arial" w:cs="Times New Roman"/>
      <w:sz w:val="24"/>
      <w:szCs w:val="20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79345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45A"/>
    <w:rPr>
      <w:rFonts w:ascii="Arial" w:eastAsia="Times New Roman" w:hAnsi="Arial" w:cs="Times New Roman"/>
      <w:sz w:val="24"/>
      <w:szCs w:val="20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EA734A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37"/>
    <w:semiHidden/>
    <w:unhideWhenUsed/>
    <w:rsid w:val="00E12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3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t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corostrandberg.com/wp-content/uploads/2009/12/csr-hr-management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aihr.com/blog/hr-mission-statemen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eeol.com/search/article-detail?id=5437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ipd.co.uk/knowledge/fundamentals/people/recruitment/brand-factshe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Anushi</dc:creator>
  <cp:lastModifiedBy>Anushi</cp:lastModifiedBy>
  <cp:revision>53</cp:revision>
  <dcterms:created xsi:type="dcterms:W3CDTF">2023-04-21T21:09:00Z</dcterms:created>
  <dcterms:modified xsi:type="dcterms:W3CDTF">2023-04-28T21:18:00Z</dcterms:modified>
</cp:coreProperties>
</file>