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00329355" w:rsidR="021F216E" w:rsidRDefault="00066606" w:rsidP="021F216E">
      <w:pPr>
        <w:jc w:val="center"/>
        <w:rPr>
          <w:rFonts w:ascii="Arial Nova" w:eastAsia="Arial Nova" w:hAnsi="Arial Nova" w:cs="Arial Nova"/>
          <w:sz w:val="40"/>
          <w:szCs w:val="40"/>
        </w:rPr>
      </w:pPr>
      <w:r>
        <w:rPr>
          <w:rFonts w:ascii="Arial Nova" w:eastAsia="Arial Nova" w:hAnsi="Arial Nova" w:cs="Arial Nova"/>
          <w:sz w:val="40"/>
          <w:szCs w:val="40"/>
        </w:rPr>
        <w:t>BSc Health and Social Care</w:t>
      </w:r>
    </w:p>
    <w:p w14:paraId="6698FFB2" w14:textId="0E036448" w:rsidR="00066606" w:rsidRDefault="00324772" w:rsidP="021F216E">
      <w:pPr>
        <w:jc w:val="center"/>
        <w:rPr>
          <w:rFonts w:ascii="Arial Nova" w:eastAsia="Arial Nova" w:hAnsi="Arial Nova" w:cs="Arial Nova"/>
          <w:sz w:val="40"/>
          <w:szCs w:val="40"/>
        </w:rPr>
      </w:pPr>
      <w:r>
        <w:rPr>
          <w:rFonts w:ascii="Arial Nova" w:eastAsia="Arial Nova" w:hAnsi="Arial Nova" w:cs="Arial Nova"/>
          <w:sz w:val="40"/>
          <w:szCs w:val="40"/>
        </w:rPr>
        <w:t xml:space="preserve">Changemakers: Creativity </w:t>
      </w:r>
      <w:r w:rsidR="00CE28D0">
        <w:rPr>
          <w:rFonts w:ascii="Arial Nova" w:eastAsia="Arial Nova" w:hAnsi="Arial Nova" w:cs="Arial Nova"/>
          <w:sz w:val="40"/>
          <w:szCs w:val="40"/>
        </w:rPr>
        <w:t>and Value Creation</w:t>
      </w:r>
    </w:p>
    <w:p w14:paraId="0C2F0BBC" w14:textId="01BE5044" w:rsidR="00CE28D0" w:rsidRDefault="00CE28D0" w:rsidP="021F216E">
      <w:pPr>
        <w:jc w:val="center"/>
        <w:rPr>
          <w:rFonts w:ascii="Arial Nova" w:eastAsia="Arial Nova" w:hAnsi="Arial Nova" w:cs="Arial Nova"/>
          <w:sz w:val="40"/>
          <w:szCs w:val="40"/>
        </w:rPr>
      </w:pPr>
      <w:r>
        <w:rPr>
          <w:rFonts w:ascii="Arial Nova" w:eastAsia="Arial Nova" w:hAnsi="Arial Nova" w:cs="Arial Nova"/>
          <w:sz w:val="40"/>
          <w:szCs w:val="40"/>
        </w:rPr>
        <w:t>BMH</w:t>
      </w:r>
      <w:r w:rsidR="00F04083">
        <w:rPr>
          <w:rFonts w:ascii="Arial Nova" w:eastAsia="Arial Nova" w:hAnsi="Arial Nova" w:cs="Arial Nova"/>
          <w:sz w:val="40"/>
          <w:szCs w:val="40"/>
        </w:rPr>
        <w:t>P5014</w:t>
      </w:r>
    </w:p>
    <w:p w14:paraId="681B15FC" w14:textId="77777777" w:rsidR="00F04083" w:rsidRDefault="00F04083" w:rsidP="021F216E">
      <w:pPr>
        <w:jc w:val="center"/>
        <w:rPr>
          <w:rFonts w:ascii="Arial Nova" w:eastAsia="Arial Nova" w:hAnsi="Arial Nova" w:cs="Arial Nova"/>
          <w:sz w:val="40"/>
          <w:szCs w:val="40"/>
        </w:rPr>
      </w:pPr>
    </w:p>
    <w:p w14:paraId="6BF4EF8F" w14:textId="6CE850F4" w:rsidR="00F04083" w:rsidRDefault="00F04083" w:rsidP="021F216E">
      <w:pPr>
        <w:jc w:val="center"/>
        <w:rPr>
          <w:rFonts w:ascii="Arial Nova" w:eastAsia="Arial Nova" w:hAnsi="Arial Nova" w:cs="Arial Nova"/>
          <w:sz w:val="40"/>
          <w:szCs w:val="40"/>
        </w:rPr>
      </w:pPr>
      <w:r>
        <w:rPr>
          <w:rFonts w:ascii="Arial Nova" w:eastAsia="Arial Nova" w:hAnsi="Arial Nova" w:cs="Arial Nova"/>
          <w:sz w:val="40"/>
          <w:szCs w:val="40"/>
        </w:rPr>
        <w:t xml:space="preserve">Component 1: </w:t>
      </w:r>
      <w:r w:rsidR="003C213A">
        <w:rPr>
          <w:rFonts w:ascii="Arial Nova" w:eastAsia="Arial Nova" w:hAnsi="Arial Nova" w:cs="Arial Nova"/>
          <w:sz w:val="40"/>
          <w:szCs w:val="40"/>
        </w:rPr>
        <w:t xml:space="preserve">Online </w:t>
      </w:r>
      <w:r w:rsidR="006F2FBA">
        <w:rPr>
          <w:rFonts w:ascii="Arial Nova" w:eastAsia="Arial Nova" w:hAnsi="Arial Nova" w:cs="Arial Nova"/>
          <w:sz w:val="40"/>
          <w:szCs w:val="40"/>
        </w:rPr>
        <w:t>Portfolio</w:t>
      </w:r>
      <w:r w:rsidR="003C213A">
        <w:rPr>
          <w:rFonts w:ascii="Arial Nova" w:eastAsia="Arial Nova" w:hAnsi="Arial Nova" w:cs="Arial Nova"/>
          <w:sz w:val="40"/>
          <w:szCs w:val="40"/>
        </w:rPr>
        <w:t xml:space="preserve"> of Set of Exercises</w:t>
      </w:r>
    </w:p>
    <w:p w14:paraId="780C9F5C" w14:textId="77777777" w:rsidR="00621682" w:rsidRDefault="00621682" w:rsidP="021F216E">
      <w:pPr>
        <w:jc w:val="center"/>
        <w:rPr>
          <w:rFonts w:ascii="Arial Nova" w:eastAsia="Arial Nova" w:hAnsi="Arial Nova" w:cs="Arial Nova"/>
          <w:sz w:val="40"/>
          <w:szCs w:val="40"/>
        </w:rPr>
      </w:pPr>
    </w:p>
    <w:p w14:paraId="4FC06845" w14:textId="44D8E60D" w:rsidR="00BD15D7" w:rsidRPr="00CE35FA" w:rsidRDefault="00BD15D7" w:rsidP="00B712AE">
      <w:pPr>
        <w:jc w:val="center"/>
        <w:rPr>
          <w:rFonts w:ascii="Arial Nova" w:eastAsia="Arial Nova" w:hAnsi="Arial Nova" w:cs="Arial Nova"/>
          <w:sz w:val="40"/>
          <w:szCs w:val="40"/>
        </w:rPr>
      </w:pPr>
      <w:r>
        <w:rPr>
          <w:rFonts w:ascii="Arial Nova" w:eastAsia="Arial Nova" w:hAnsi="Arial Nova" w:cs="Arial Nova"/>
          <w:sz w:val="40"/>
          <w:szCs w:val="40"/>
        </w:rPr>
        <w:t>Louiza Avraam</w:t>
      </w:r>
      <w:r w:rsidR="00B712AE">
        <w:rPr>
          <w:rFonts w:ascii="Arial Nova" w:eastAsia="Arial Nova" w:hAnsi="Arial Nova" w:cs="Arial Nova"/>
          <w:sz w:val="40"/>
          <w:szCs w:val="40"/>
        </w:rPr>
        <w:t xml:space="preserve">: </w:t>
      </w:r>
      <w:r>
        <w:rPr>
          <w:rFonts w:ascii="Arial Nova" w:eastAsia="Arial Nova" w:hAnsi="Arial Nova" w:cs="Arial Nova"/>
          <w:sz w:val="40"/>
          <w:szCs w:val="40"/>
        </w:rPr>
        <w:t>2426675</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sdt>
      <w:sdtPr>
        <w:rPr>
          <w:rFonts w:ascii="Arial" w:eastAsiaTheme="minorEastAsia" w:hAnsi="Arial" w:cs="Arial"/>
          <w:color w:val="000000" w:themeColor="text1"/>
          <w:sz w:val="40"/>
          <w:szCs w:val="40"/>
          <w:lang w:val="en-US" w:eastAsia="ja-JP"/>
        </w:rPr>
        <w:id w:val="896015471"/>
        <w:docPartObj>
          <w:docPartGallery w:val="Table of Contents"/>
          <w:docPartUnique/>
        </w:docPartObj>
      </w:sdtPr>
      <w:sdtEndPr>
        <w:rPr>
          <w:rFonts w:asciiTheme="minorHAnsi" w:hAnsiTheme="minorHAnsi" w:cstheme="minorBidi"/>
          <w:b/>
          <w:bCs/>
          <w:color w:val="auto"/>
          <w:sz w:val="24"/>
          <w:szCs w:val="24"/>
        </w:rPr>
      </w:sdtEndPr>
      <w:sdtContent>
        <w:p w14:paraId="091799F2" w14:textId="573415A3" w:rsidR="00661209" w:rsidRDefault="00661209">
          <w:pPr>
            <w:pStyle w:val="TOCHeading"/>
            <w:rPr>
              <w:rFonts w:ascii="Arial" w:hAnsi="Arial" w:cs="Arial"/>
              <w:color w:val="000000" w:themeColor="text1"/>
              <w:sz w:val="40"/>
              <w:szCs w:val="40"/>
            </w:rPr>
          </w:pPr>
          <w:r w:rsidRPr="003B5E69">
            <w:rPr>
              <w:rFonts w:ascii="Arial" w:hAnsi="Arial" w:cs="Arial"/>
              <w:color w:val="000000" w:themeColor="text1"/>
              <w:sz w:val="40"/>
              <w:szCs w:val="40"/>
            </w:rPr>
            <w:t>Content</w:t>
          </w:r>
        </w:p>
        <w:p w14:paraId="0426A8F9" w14:textId="77777777" w:rsidR="003B5E69" w:rsidRPr="003B5E69" w:rsidRDefault="003B5E69" w:rsidP="003B5E69">
          <w:pPr>
            <w:rPr>
              <w:lang w:val="en-GB" w:eastAsia="en-GB"/>
            </w:rPr>
          </w:pPr>
        </w:p>
        <w:p w14:paraId="5061AD3C" w14:textId="01283D54" w:rsidR="00661209" w:rsidRDefault="00661209">
          <w:pPr>
            <w:pStyle w:val="TOC1"/>
            <w:tabs>
              <w:tab w:val="right" w:leader="dot" w:pos="9350"/>
            </w:tabs>
            <w:rPr>
              <w:noProof/>
            </w:rPr>
          </w:pPr>
          <w:r>
            <w:fldChar w:fldCharType="begin"/>
          </w:r>
          <w:r>
            <w:instrText xml:space="preserve"> TOC \o "1-3" \h \z \u </w:instrText>
          </w:r>
          <w:r>
            <w:fldChar w:fldCharType="separate"/>
          </w:r>
          <w:hyperlink w:anchor="_Toc234086663" w:history="1">
            <w:r w:rsidRPr="003A5014">
              <w:rPr>
                <w:rStyle w:val="Hyperlink"/>
                <w:rFonts w:ascii="Arial" w:hAnsi="Arial" w:cs="Arial"/>
                <w:noProof/>
              </w:rPr>
              <w:t>Task 1 – Concept Map</w:t>
            </w:r>
            <w:r>
              <w:rPr>
                <w:noProof/>
                <w:webHidden/>
              </w:rPr>
              <w:tab/>
            </w:r>
            <w:r>
              <w:rPr>
                <w:noProof/>
                <w:webHidden/>
              </w:rPr>
              <w:fldChar w:fldCharType="begin"/>
            </w:r>
            <w:r>
              <w:rPr>
                <w:noProof/>
                <w:webHidden/>
              </w:rPr>
              <w:instrText xml:space="preserve"> PAGEREF _Toc234086663 \h </w:instrText>
            </w:r>
            <w:r>
              <w:rPr>
                <w:noProof/>
                <w:webHidden/>
              </w:rPr>
            </w:r>
            <w:r>
              <w:rPr>
                <w:noProof/>
                <w:webHidden/>
              </w:rPr>
              <w:fldChar w:fldCharType="separate"/>
            </w:r>
            <w:r w:rsidR="001A4F0B">
              <w:rPr>
                <w:noProof/>
                <w:webHidden/>
              </w:rPr>
              <w:t>3</w:t>
            </w:r>
            <w:r>
              <w:rPr>
                <w:noProof/>
                <w:webHidden/>
              </w:rPr>
              <w:fldChar w:fldCharType="end"/>
            </w:r>
          </w:hyperlink>
        </w:p>
        <w:p w14:paraId="4E3FB355" w14:textId="1E820C5C" w:rsidR="00661209" w:rsidRDefault="00661209">
          <w:pPr>
            <w:pStyle w:val="TOC1"/>
            <w:tabs>
              <w:tab w:val="right" w:leader="dot" w:pos="9350"/>
            </w:tabs>
            <w:rPr>
              <w:noProof/>
            </w:rPr>
          </w:pPr>
          <w:hyperlink w:anchor="_Toc234086664" w:history="1">
            <w:r w:rsidRPr="003A5014">
              <w:rPr>
                <w:rStyle w:val="Hyperlink"/>
                <w:rFonts w:ascii="Arial" w:hAnsi="Arial" w:cs="Arial"/>
                <w:noProof/>
              </w:rPr>
              <w:t>Concept Map Explanation</w:t>
            </w:r>
            <w:r>
              <w:rPr>
                <w:noProof/>
                <w:webHidden/>
              </w:rPr>
              <w:tab/>
            </w:r>
            <w:r>
              <w:rPr>
                <w:noProof/>
                <w:webHidden/>
              </w:rPr>
              <w:fldChar w:fldCharType="begin"/>
            </w:r>
            <w:r>
              <w:rPr>
                <w:noProof/>
                <w:webHidden/>
              </w:rPr>
              <w:instrText xml:space="preserve"> PAGEREF _Toc234086664 \h </w:instrText>
            </w:r>
            <w:r>
              <w:rPr>
                <w:noProof/>
                <w:webHidden/>
              </w:rPr>
            </w:r>
            <w:r>
              <w:rPr>
                <w:noProof/>
                <w:webHidden/>
              </w:rPr>
              <w:fldChar w:fldCharType="separate"/>
            </w:r>
            <w:r w:rsidR="001A4F0B">
              <w:rPr>
                <w:noProof/>
                <w:webHidden/>
              </w:rPr>
              <w:t>4</w:t>
            </w:r>
            <w:r>
              <w:rPr>
                <w:noProof/>
                <w:webHidden/>
              </w:rPr>
              <w:fldChar w:fldCharType="end"/>
            </w:r>
          </w:hyperlink>
        </w:p>
        <w:p w14:paraId="7CCFAA3A" w14:textId="73A35DA8" w:rsidR="00661209" w:rsidRDefault="00661209">
          <w:pPr>
            <w:pStyle w:val="TOC1"/>
            <w:tabs>
              <w:tab w:val="right" w:leader="dot" w:pos="9350"/>
            </w:tabs>
            <w:rPr>
              <w:noProof/>
            </w:rPr>
          </w:pPr>
          <w:hyperlink w:anchor="_Toc234086665" w:history="1">
            <w:r w:rsidRPr="003A5014">
              <w:rPr>
                <w:rStyle w:val="Hyperlink"/>
                <w:rFonts w:ascii="Arial" w:hAnsi="Arial" w:cs="Arial"/>
                <w:noProof/>
              </w:rPr>
              <w:t>Task 2 - Self-Reflection of Group Activity</w:t>
            </w:r>
            <w:r>
              <w:rPr>
                <w:noProof/>
                <w:webHidden/>
              </w:rPr>
              <w:tab/>
            </w:r>
            <w:r>
              <w:rPr>
                <w:noProof/>
                <w:webHidden/>
              </w:rPr>
              <w:fldChar w:fldCharType="begin"/>
            </w:r>
            <w:r>
              <w:rPr>
                <w:noProof/>
                <w:webHidden/>
              </w:rPr>
              <w:instrText xml:space="preserve"> PAGEREF _Toc234086665 \h </w:instrText>
            </w:r>
            <w:r>
              <w:rPr>
                <w:noProof/>
                <w:webHidden/>
              </w:rPr>
            </w:r>
            <w:r>
              <w:rPr>
                <w:noProof/>
                <w:webHidden/>
              </w:rPr>
              <w:fldChar w:fldCharType="separate"/>
            </w:r>
            <w:r w:rsidR="001A4F0B">
              <w:rPr>
                <w:noProof/>
                <w:webHidden/>
              </w:rPr>
              <w:t>5</w:t>
            </w:r>
            <w:r>
              <w:rPr>
                <w:noProof/>
                <w:webHidden/>
              </w:rPr>
              <w:fldChar w:fldCharType="end"/>
            </w:r>
          </w:hyperlink>
        </w:p>
        <w:p w14:paraId="45C277EB" w14:textId="48AE69B7" w:rsidR="00661209" w:rsidRDefault="00661209">
          <w:pPr>
            <w:pStyle w:val="TOC1"/>
            <w:tabs>
              <w:tab w:val="right" w:leader="dot" w:pos="9350"/>
            </w:tabs>
            <w:rPr>
              <w:noProof/>
            </w:rPr>
          </w:pPr>
          <w:hyperlink w:anchor="_Toc234086666" w:history="1">
            <w:r w:rsidRPr="003A5014">
              <w:rPr>
                <w:rStyle w:val="Hyperlink"/>
                <w:rFonts w:ascii="Arial" w:hAnsi="Arial" w:cs="Arial"/>
                <w:noProof/>
              </w:rPr>
              <w:t>Task 3 - Case Study of a UK innovation</w:t>
            </w:r>
            <w:r>
              <w:rPr>
                <w:noProof/>
                <w:webHidden/>
              </w:rPr>
              <w:tab/>
            </w:r>
            <w:r>
              <w:rPr>
                <w:noProof/>
                <w:webHidden/>
              </w:rPr>
              <w:fldChar w:fldCharType="begin"/>
            </w:r>
            <w:r>
              <w:rPr>
                <w:noProof/>
                <w:webHidden/>
              </w:rPr>
              <w:instrText xml:space="preserve"> PAGEREF _Toc234086666 \h </w:instrText>
            </w:r>
            <w:r>
              <w:rPr>
                <w:noProof/>
                <w:webHidden/>
              </w:rPr>
            </w:r>
            <w:r>
              <w:rPr>
                <w:noProof/>
                <w:webHidden/>
              </w:rPr>
              <w:fldChar w:fldCharType="separate"/>
            </w:r>
            <w:r w:rsidR="001A4F0B">
              <w:rPr>
                <w:noProof/>
                <w:webHidden/>
              </w:rPr>
              <w:t>6</w:t>
            </w:r>
            <w:r>
              <w:rPr>
                <w:noProof/>
                <w:webHidden/>
              </w:rPr>
              <w:fldChar w:fldCharType="end"/>
            </w:r>
          </w:hyperlink>
        </w:p>
        <w:p w14:paraId="507F4E28" w14:textId="21032AA3" w:rsidR="00661209" w:rsidRDefault="00661209">
          <w:pPr>
            <w:pStyle w:val="TOC1"/>
            <w:tabs>
              <w:tab w:val="right" w:leader="dot" w:pos="9350"/>
            </w:tabs>
            <w:rPr>
              <w:noProof/>
            </w:rPr>
          </w:pPr>
          <w:hyperlink w:anchor="_Toc234086667" w:history="1">
            <w:r w:rsidRPr="003A5014">
              <w:rPr>
                <w:rStyle w:val="Hyperlink"/>
                <w:rFonts w:ascii="Arial" w:hAnsi="Arial" w:cs="Arial"/>
                <w:noProof/>
              </w:rPr>
              <w:t>Task 4 - Research Task</w:t>
            </w:r>
            <w:r>
              <w:rPr>
                <w:noProof/>
                <w:webHidden/>
              </w:rPr>
              <w:tab/>
            </w:r>
            <w:r>
              <w:rPr>
                <w:noProof/>
                <w:webHidden/>
              </w:rPr>
              <w:fldChar w:fldCharType="begin"/>
            </w:r>
            <w:r>
              <w:rPr>
                <w:noProof/>
                <w:webHidden/>
              </w:rPr>
              <w:instrText xml:space="preserve"> PAGEREF _Toc234086667 \h </w:instrText>
            </w:r>
            <w:r>
              <w:rPr>
                <w:noProof/>
                <w:webHidden/>
              </w:rPr>
            </w:r>
            <w:r>
              <w:rPr>
                <w:noProof/>
                <w:webHidden/>
              </w:rPr>
              <w:fldChar w:fldCharType="separate"/>
            </w:r>
            <w:r w:rsidR="001A4F0B">
              <w:rPr>
                <w:noProof/>
                <w:webHidden/>
              </w:rPr>
              <w:t>7</w:t>
            </w:r>
            <w:r>
              <w:rPr>
                <w:noProof/>
                <w:webHidden/>
              </w:rPr>
              <w:fldChar w:fldCharType="end"/>
            </w:r>
          </w:hyperlink>
        </w:p>
        <w:p w14:paraId="3EE641ED" w14:textId="10ABCFE6" w:rsidR="00661209" w:rsidRDefault="00661209">
          <w:pPr>
            <w:pStyle w:val="TOC1"/>
            <w:tabs>
              <w:tab w:val="right" w:leader="dot" w:pos="9350"/>
            </w:tabs>
            <w:rPr>
              <w:noProof/>
            </w:rPr>
          </w:pPr>
          <w:hyperlink w:anchor="_Toc234086668" w:history="1">
            <w:r w:rsidRPr="003A5014">
              <w:rPr>
                <w:rStyle w:val="Hyperlink"/>
                <w:rFonts w:ascii="Arial" w:hAnsi="Arial" w:cs="Arial"/>
                <w:noProof/>
              </w:rPr>
              <w:t>Task 5 - Podcast</w:t>
            </w:r>
            <w:r>
              <w:rPr>
                <w:noProof/>
                <w:webHidden/>
              </w:rPr>
              <w:tab/>
            </w:r>
            <w:r>
              <w:rPr>
                <w:noProof/>
                <w:webHidden/>
              </w:rPr>
              <w:fldChar w:fldCharType="begin"/>
            </w:r>
            <w:r>
              <w:rPr>
                <w:noProof/>
                <w:webHidden/>
              </w:rPr>
              <w:instrText xml:space="preserve"> PAGEREF _Toc234086668 \h </w:instrText>
            </w:r>
            <w:r>
              <w:rPr>
                <w:noProof/>
                <w:webHidden/>
              </w:rPr>
            </w:r>
            <w:r>
              <w:rPr>
                <w:noProof/>
                <w:webHidden/>
              </w:rPr>
              <w:fldChar w:fldCharType="separate"/>
            </w:r>
            <w:r w:rsidR="001A4F0B">
              <w:rPr>
                <w:noProof/>
                <w:webHidden/>
              </w:rPr>
              <w:t>8</w:t>
            </w:r>
            <w:r>
              <w:rPr>
                <w:noProof/>
                <w:webHidden/>
              </w:rPr>
              <w:fldChar w:fldCharType="end"/>
            </w:r>
          </w:hyperlink>
        </w:p>
        <w:p w14:paraId="227C026E" w14:textId="7E24EE29" w:rsidR="00661209" w:rsidRDefault="00661209">
          <w:pPr>
            <w:pStyle w:val="TOC1"/>
            <w:tabs>
              <w:tab w:val="right" w:leader="dot" w:pos="9350"/>
            </w:tabs>
            <w:rPr>
              <w:noProof/>
            </w:rPr>
          </w:pPr>
          <w:hyperlink w:anchor="_Toc234086669" w:history="1">
            <w:r w:rsidRPr="003A5014">
              <w:rPr>
                <w:rStyle w:val="Hyperlink"/>
                <w:rFonts w:ascii="Arial" w:hAnsi="Arial" w:cs="Arial"/>
                <w:noProof/>
              </w:rPr>
              <w:t>Task 6 - NHS Leadership Framework Analysis</w:t>
            </w:r>
            <w:r>
              <w:rPr>
                <w:noProof/>
                <w:webHidden/>
              </w:rPr>
              <w:tab/>
            </w:r>
            <w:r>
              <w:rPr>
                <w:noProof/>
                <w:webHidden/>
              </w:rPr>
              <w:fldChar w:fldCharType="begin"/>
            </w:r>
            <w:r>
              <w:rPr>
                <w:noProof/>
                <w:webHidden/>
              </w:rPr>
              <w:instrText xml:space="preserve"> PAGEREF _Toc234086669 \h </w:instrText>
            </w:r>
            <w:r>
              <w:rPr>
                <w:noProof/>
                <w:webHidden/>
              </w:rPr>
            </w:r>
            <w:r>
              <w:rPr>
                <w:noProof/>
                <w:webHidden/>
              </w:rPr>
              <w:fldChar w:fldCharType="separate"/>
            </w:r>
            <w:r w:rsidR="001A4F0B">
              <w:rPr>
                <w:noProof/>
                <w:webHidden/>
              </w:rPr>
              <w:t>9</w:t>
            </w:r>
            <w:r>
              <w:rPr>
                <w:noProof/>
                <w:webHidden/>
              </w:rPr>
              <w:fldChar w:fldCharType="end"/>
            </w:r>
          </w:hyperlink>
        </w:p>
        <w:p w14:paraId="0A760DEE" w14:textId="6BC11E00" w:rsidR="00661209" w:rsidRDefault="00661209">
          <w:pPr>
            <w:pStyle w:val="TOC1"/>
            <w:tabs>
              <w:tab w:val="right" w:leader="dot" w:pos="9350"/>
            </w:tabs>
            <w:rPr>
              <w:noProof/>
            </w:rPr>
          </w:pPr>
          <w:hyperlink w:anchor="_Toc234086670" w:history="1">
            <w:r w:rsidRPr="003A5014">
              <w:rPr>
                <w:rStyle w:val="Hyperlink"/>
                <w:rFonts w:ascii="Arial" w:hAnsi="Arial" w:cs="Arial"/>
                <w:noProof/>
              </w:rPr>
              <w:t>Task 7 - Self-Reflection Journal Entry</w:t>
            </w:r>
            <w:r>
              <w:rPr>
                <w:noProof/>
                <w:webHidden/>
              </w:rPr>
              <w:tab/>
            </w:r>
            <w:r>
              <w:rPr>
                <w:noProof/>
                <w:webHidden/>
              </w:rPr>
              <w:fldChar w:fldCharType="begin"/>
            </w:r>
            <w:r>
              <w:rPr>
                <w:noProof/>
                <w:webHidden/>
              </w:rPr>
              <w:instrText xml:space="preserve"> PAGEREF _Toc234086670 \h </w:instrText>
            </w:r>
            <w:r>
              <w:rPr>
                <w:noProof/>
                <w:webHidden/>
              </w:rPr>
            </w:r>
            <w:r>
              <w:rPr>
                <w:noProof/>
                <w:webHidden/>
              </w:rPr>
              <w:fldChar w:fldCharType="separate"/>
            </w:r>
            <w:r w:rsidR="001A4F0B">
              <w:rPr>
                <w:noProof/>
                <w:webHidden/>
              </w:rPr>
              <w:t>10</w:t>
            </w:r>
            <w:r>
              <w:rPr>
                <w:noProof/>
                <w:webHidden/>
              </w:rPr>
              <w:fldChar w:fldCharType="end"/>
            </w:r>
          </w:hyperlink>
        </w:p>
        <w:p w14:paraId="6E012060" w14:textId="10E65373" w:rsidR="00661209" w:rsidRDefault="00661209">
          <w:pPr>
            <w:pStyle w:val="TOC1"/>
            <w:tabs>
              <w:tab w:val="right" w:leader="dot" w:pos="9350"/>
            </w:tabs>
            <w:rPr>
              <w:noProof/>
            </w:rPr>
          </w:pPr>
          <w:hyperlink w:anchor="_Toc234086671" w:history="1">
            <w:r w:rsidRPr="003A501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_Toc234086671 \h </w:instrText>
            </w:r>
            <w:r>
              <w:rPr>
                <w:noProof/>
                <w:webHidden/>
              </w:rPr>
            </w:r>
            <w:r>
              <w:rPr>
                <w:noProof/>
                <w:webHidden/>
              </w:rPr>
              <w:fldChar w:fldCharType="separate"/>
            </w:r>
            <w:r w:rsidR="001A4F0B">
              <w:rPr>
                <w:noProof/>
                <w:webHidden/>
              </w:rPr>
              <w:t>11</w:t>
            </w:r>
            <w:r>
              <w:rPr>
                <w:noProof/>
                <w:webHidden/>
              </w:rPr>
              <w:fldChar w:fldCharType="end"/>
            </w:r>
          </w:hyperlink>
        </w:p>
        <w:p w14:paraId="6979A184" w14:textId="37E5922B" w:rsidR="00661209" w:rsidRDefault="00661209">
          <w:r>
            <w:rPr>
              <w:b/>
              <w:bCs/>
            </w:rPr>
            <w:fldChar w:fldCharType="end"/>
          </w:r>
        </w:p>
      </w:sdtContent>
    </w:sdt>
    <w:p w14:paraId="4AA58ECF" w14:textId="2218B47A" w:rsidR="021F216E" w:rsidRPr="000173AC" w:rsidRDefault="021F216E" w:rsidP="000173AC">
      <w:pPr>
        <w:rPr>
          <w:rFonts w:ascii="Arial" w:eastAsia="Arial Nova" w:hAnsi="Arial" w:cs="Arial"/>
          <w:sz w:val="28"/>
          <w:szCs w:val="28"/>
        </w:rPr>
      </w:pPr>
    </w:p>
    <w:p w14:paraId="0FE2EC74" w14:textId="77777777" w:rsidR="00337274" w:rsidRDefault="00337274" w:rsidP="021F216E">
      <w:pPr>
        <w:rPr>
          <w:rFonts w:ascii="Arial Nova" w:eastAsia="Arial Nova" w:hAnsi="Arial Nova" w:cs="Arial Nova"/>
          <w:sz w:val="72"/>
          <w:szCs w:val="72"/>
        </w:rPr>
      </w:pPr>
    </w:p>
    <w:p w14:paraId="0052A631" w14:textId="77777777" w:rsidR="00337274" w:rsidRDefault="00337274" w:rsidP="021F216E">
      <w:pPr>
        <w:rPr>
          <w:rFonts w:ascii="Arial Nova" w:eastAsia="Arial Nova" w:hAnsi="Arial Nova" w:cs="Arial Nova"/>
          <w:sz w:val="72"/>
          <w:szCs w:val="72"/>
        </w:rPr>
      </w:pPr>
    </w:p>
    <w:p w14:paraId="0FB96990" w14:textId="77777777" w:rsidR="00D72541" w:rsidRDefault="00D72541" w:rsidP="021F216E">
      <w:pPr>
        <w:rPr>
          <w:rFonts w:ascii="Arial Nova" w:eastAsia="Arial Nova" w:hAnsi="Arial Nova" w:cs="Arial Nova"/>
          <w:sz w:val="72"/>
          <w:szCs w:val="72"/>
        </w:rPr>
      </w:pPr>
    </w:p>
    <w:p w14:paraId="5FBC2460" w14:textId="77777777" w:rsidR="00D72541" w:rsidRDefault="00D72541" w:rsidP="021F216E">
      <w:pPr>
        <w:rPr>
          <w:rFonts w:ascii="Arial Nova" w:eastAsia="Arial Nova" w:hAnsi="Arial Nova" w:cs="Arial Nova"/>
          <w:sz w:val="72"/>
          <w:szCs w:val="72"/>
        </w:rPr>
      </w:pPr>
    </w:p>
    <w:p w14:paraId="25F12E50" w14:textId="77777777" w:rsidR="00D72541" w:rsidRDefault="00D72541" w:rsidP="021F216E">
      <w:pPr>
        <w:rPr>
          <w:rFonts w:ascii="Arial Nova" w:eastAsia="Arial Nova" w:hAnsi="Arial Nova" w:cs="Arial Nova"/>
          <w:sz w:val="72"/>
          <w:szCs w:val="72"/>
        </w:rPr>
      </w:pPr>
    </w:p>
    <w:p w14:paraId="385D62EA" w14:textId="77777777" w:rsidR="008E3D37" w:rsidRDefault="008E3D37" w:rsidP="021F216E">
      <w:pPr>
        <w:rPr>
          <w:rFonts w:ascii="Arial Nova" w:eastAsia="Arial Nova" w:hAnsi="Arial Nova" w:cs="Arial Nova"/>
          <w:sz w:val="72"/>
          <w:szCs w:val="72"/>
        </w:rPr>
      </w:pPr>
    </w:p>
    <w:p w14:paraId="0D50C219" w14:textId="7C2ABDA2" w:rsidR="00863BE7" w:rsidRPr="000A56D3" w:rsidRDefault="32ADAAF6" w:rsidP="00987C55">
      <w:pPr>
        <w:pStyle w:val="Heading1"/>
        <w:rPr>
          <w:rFonts w:ascii="Arial" w:hAnsi="Arial" w:cs="Arial"/>
          <w:color w:val="000000" w:themeColor="text1"/>
          <w:sz w:val="72"/>
          <w:szCs w:val="72"/>
        </w:rPr>
      </w:pPr>
      <w:bookmarkStart w:id="0" w:name="_Toc234086663"/>
      <w:r w:rsidRPr="000A56D3">
        <w:rPr>
          <w:rFonts w:ascii="Arial" w:hAnsi="Arial" w:cs="Arial"/>
          <w:color w:val="000000" w:themeColor="text1"/>
        </w:rPr>
        <w:lastRenderedPageBreak/>
        <w:t>Task 1 – Concept Ma</w:t>
      </w:r>
      <w:r w:rsidR="00D72541" w:rsidRPr="000A56D3">
        <w:rPr>
          <w:rFonts w:ascii="Arial" w:hAnsi="Arial" w:cs="Arial"/>
          <w:color w:val="000000" w:themeColor="text1"/>
        </w:rPr>
        <w:t>p</w:t>
      </w:r>
      <w:bookmarkEnd w:id="0"/>
    </w:p>
    <w:p w14:paraId="337BD22E" w14:textId="77777777" w:rsidR="00863BE7" w:rsidRDefault="00863BE7" w:rsidP="021F216E">
      <w:pPr>
        <w:rPr>
          <w:rFonts w:ascii="Arial Nova" w:eastAsia="Arial Nova" w:hAnsi="Arial Nova" w:cs="Arial Nova"/>
          <w:i/>
          <w:iCs/>
          <w:color w:val="000000" w:themeColor="text1"/>
        </w:rPr>
      </w:pPr>
    </w:p>
    <w:p w14:paraId="216D0D33" w14:textId="77777777" w:rsidR="009E2C8B" w:rsidRDefault="009E2C8B" w:rsidP="021F216E">
      <w:pPr>
        <w:rPr>
          <w:rFonts w:ascii="Arial Nova" w:eastAsia="Arial Nova" w:hAnsi="Arial Nova" w:cs="Arial Nova"/>
          <w:i/>
          <w:iCs/>
          <w:color w:val="000000" w:themeColor="text1"/>
        </w:rPr>
      </w:pPr>
    </w:p>
    <w:p w14:paraId="1603AB69" w14:textId="11B0B2C9" w:rsidR="021F216E" w:rsidRDefault="003249C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87936" behindDoc="0" locked="0" layoutInCell="1" allowOverlap="1" wp14:anchorId="1F457FEA" wp14:editId="0BA2218B">
                <wp:simplePos x="0" y="0"/>
                <wp:positionH relativeFrom="column">
                  <wp:posOffset>4297680</wp:posOffset>
                </wp:positionH>
                <wp:positionV relativeFrom="paragraph">
                  <wp:posOffset>0</wp:posOffset>
                </wp:positionV>
                <wp:extent cx="1219200" cy="1348740"/>
                <wp:effectExtent l="0" t="0" r="19050" b="22860"/>
                <wp:wrapNone/>
                <wp:docPr id="535065063" name="Rectangle: Rounded Corners 30"/>
                <wp:cNvGraphicFramePr/>
                <a:graphic xmlns:a="http://schemas.openxmlformats.org/drawingml/2006/main">
                  <a:graphicData uri="http://schemas.microsoft.com/office/word/2010/wordprocessingShape">
                    <wps:wsp>
                      <wps:cNvSpPr/>
                      <wps:spPr>
                        <a:xfrm>
                          <a:off x="0" y="0"/>
                          <a:ext cx="1219200" cy="13487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26D1E1" w14:textId="110ED105" w:rsidR="007D076D" w:rsidRPr="00AC5717" w:rsidRDefault="007D076D" w:rsidP="007D076D">
                            <w:pPr>
                              <w:jc w:val="center"/>
                              <w:rPr>
                                <w:rFonts w:ascii="Arial" w:hAnsi="Arial" w:cs="Arial"/>
                                <w:b/>
                                <w:bCs/>
                                <w:sz w:val="20"/>
                                <w:szCs w:val="20"/>
                              </w:rPr>
                            </w:pPr>
                            <w:r w:rsidRPr="00AC5717">
                              <w:rPr>
                                <w:rFonts w:ascii="Arial" w:hAnsi="Arial" w:cs="Arial"/>
                                <w:b/>
                                <w:bCs/>
                                <w:sz w:val="20"/>
                                <w:szCs w:val="20"/>
                              </w:rPr>
                              <w:t>4 Ps Model of Creativity</w:t>
                            </w:r>
                          </w:p>
                          <w:p w14:paraId="33913CAF" w14:textId="35F869E7" w:rsidR="007D076D" w:rsidRPr="00AC5717" w:rsidRDefault="009E7866" w:rsidP="007D076D">
                            <w:pPr>
                              <w:jc w:val="center"/>
                              <w:rPr>
                                <w:rFonts w:ascii="Arial" w:hAnsi="Arial" w:cs="Arial"/>
                                <w:sz w:val="20"/>
                                <w:szCs w:val="20"/>
                              </w:rPr>
                            </w:pPr>
                            <w:r w:rsidRPr="00AC5717">
                              <w:rPr>
                                <w:rFonts w:ascii="Arial" w:hAnsi="Arial" w:cs="Arial"/>
                                <w:sz w:val="20"/>
                                <w:szCs w:val="20"/>
                              </w:rPr>
                              <w:t xml:space="preserve">Person, Process, </w:t>
                            </w:r>
                            <w:r w:rsidR="00AC5717" w:rsidRPr="00AC5717">
                              <w:rPr>
                                <w:rFonts w:ascii="Arial" w:hAnsi="Arial" w:cs="Arial"/>
                                <w:sz w:val="20"/>
                                <w:szCs w:val="20"/>
                              </w:rPr>
                              <w:t xml:space="preserve">Product, and Press </w:t>
                            </w:r>
                          </w:p>
                          <w:p w14:paraId="0580DBA1" w14:textId="77777777" w:rsidR="009E7866" w:rsidRDefault="009E7866" w:rsidP="009E78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457FEA" id="Rectangle: Rounded Corners 30" o:spid="_x0000_s1026" style="position:absolute;margin-left:338.4pt;margin-top:0;width:96pt;height:10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" fillcolor="#156082 [3204]" strokecolor="#030e13 [484]" strokeweight="1pt">
                <v:stroke joinstyle="miter"/>
                <v:textbox>
                  <w:txbxContent>
                    <w:p w14:paraId="4826D1E1" w14:textId="110ED105" w:rsidR="007D076D" w:rsidRPr="00AC5717" w:rsidRDefault="007D076D" w:rsidP="007D076D">
                      <w:pPr>
                        <w:jc w:val="center"/>
                        <w:rPr>
                          <w:rFonts w:ascii="Arial" w:hAnsi="Arial" w:cs="Arial"/>
                          <w:b/>
                          <w:bCs/>
                          <w:sz w:val="20"/>
                          <w:szCs w:val="20"/>
                        </w:rPr>
                      </w:pPr>
                      <w:r w:rsidRPr="00AC5717">
                        <w:rPr>
                          <w:rFonts w:ascii="Arial" w:hAnsi="Arial" w:cs="Arial"/>
                          <w:b/>
                          <w:bCs/>
                          <w:sz w:val="20"/>
                          <w:szCs w:val="20"/>
                        </w:rPr>
                        <w:t>4 Ps Model of Creativity</w:t>
                      </w:r>
                    </w:p>
                    <w:p w14:paraId="33913CAF" w14:textId="35F869E7" w:rsidR="007D076D" w:rsidRPr="00AC5717" w:rsidRDefault="009E7866" w:rsidP="007D076D">
                      <w:pPr>
                        <w:jc w:val="center"/>
                        <w:rPr>
                          <w:rFonts w:ascii="Arial" w:hAnsi="Arial" w:cs="Arial"/>
                          <w:sz w:val="20"/>
                          <w:szCs w:val="20"/>
                        </w:rPr>
                      </w:pPr>
                      <w:r w:rsidRPr="00AC5717">
                        <w:rPr>
                          <w:rFonts w:ascii="Arial" w:hAnsi="Arial" w:cs="Arial"/>
                          <w:sz w:val="20"/>
                          <w:szCs w:val="20"/>
                        </w:rPr>
                        <w:t xml:space="preserve">Person, Process, </w:t>
                      </w:r>
                      <w:r w:rsidR="00AC5717" w:rsidRPr="00AC5717">
                        <w:rPr>
                          <w:rFonts w:ascii="Arial" w:hAnsi="Arial" w:cs="Arial"/>
                          <w:sz w:val="20"/>
                          <w:szCs w:val="20"/>
                        </w:rPr>
                        <w:t xml:space="preserve">Product, and Press </w:t>
                      </w:r>
                    </w:p>
                    <w:p w14:paraId="0580DBA1" w14:textId="77777777" w:rsidR="009E7866" w:rsidRDefault="009E7866" w:rsidP="009E7866"/>
                  </w:txbxContent>
                </v:textbox>
              </v:roundrect>
            </w:pict>
          </mc:Fallback>
        </mc:AlternateContent>
      </w:r>
      <w:r w:rsidR="003F6925">
        <w:rPr>
          <w:rFonts w:ascii="Arial Nova" w:eastAsia="Arial Nova" w:hAnsi="Arial Nova" w:cs="Arial Nova"/>
          <w:i/>
          <w:iCs/>
          <w:noProof/>
          <w:color w:val="000000" w:themeColor="text1"/>
        </w:rPr>
        <mc:AlternateContent>
          <mc:Choice Requires="wps">
            <w:drawing>
              <wp:anchor distT="0" distB="0" distL="114300" distR="114300" simplePos="0" relativeHeight="251685888" behindDoc="0" locked="0" layoutInCell="1" allowOverlap="1" wp14:anchorId="308FBFD2" wp14:editId="772416D4">
                <wp:simplePos x="0" y="0"/>
                <wp:positionH relativeFrom="column">
                  <wp:posOffset>-571500</wp:posOffset>
                </wp:positionH>
                <wp:positionV relativeFrom="paragraph">
                  <wp:posOffset>-312420</wp:posOffset>
                </wp:positionV>
                <wp:extent cx="1607820" cy="937260"/>
                <wp:effectExtent l="0" t="0" r="11430" b="15240"/>
                <wp:wrapNone/>
                <wp:docPr id="535777180" name="Rectangle: Rounded Corners 28"/>
                <wp:cNvGraphicFramePr/>
                <a:graphic xmlns:a="http://schemas.openxmlformats.org/drawingml/2006/main">
                  <a:graphicData uri="http://schemas.microsoft.com/office/word/2010/wordprocessingShape">
                    <wps:wsp>
                      <wps:cNvSpPr/>
                      <wps:spPr>
                        <a:xfrm>
                          <a:off x="0" y="0"/>
                          <a:ext cx="1607820" cy="9372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C7F7F1" w14:textId="45EC0EF1" w:rsidR="00E101CF" w:rsidRPr="00C8444B" w:rsidRDefault="00E101CF" w:rsidP="00E101CF">
                            <w:pPr>
                              <w:jc w:val="center"/>
                              <w:rPr>
                                <w:rFonts w:ascii="Arial" w:hAnsi="Arial" w:cs="Arial"/>
                                <w:b/>
                                <w:bCs/>
                                <w:sz w:val="20"/>
                                <w:szCs w:val="20"/>
                              </w:rPr>
                            </w:pPr>
                            <w:r w:rsidRPr="00C8444B">
                              <w:rPr>
                                <w:rFonts w:ascii="Arial" w:hAnsi="Arial" w:cs="Arial"/>
                                <w:b/>
                                <w:bCs/>
                                <w:sz w:val="20"/>
                                <w:szCs w:val="20"/>
                              </w:rPr>
                              <w:t>Intri</w:t>
                            </w:r>
                            <w:r w:rsidR="00F64CE4" w:rsidRPr="00C8444B">
                              <w:rPr>
                                <w:rFonts w:ascii="Arial" w:hAnsi="Arial" w:cs="Arial"/>
                                <w:b/>
                                <w:bCs/>
                                <w:sz w:val="20"/>
                                <w:szCs w:val="20"/>
                              </w:rPr>
                              <w:t>nsic Motivation</w:t>
                            </w:r>
                          </w:p>
                          <w:p w14:paraId="5C70C733" w14:textId="5F736EC1" w:rsidR="00F64CE4" w:rsidRPr="00C8444B" w:rsidRDefault="00621EEE" w:rsidP="00E101CF">
                            <w:pPr>
                              <w:jc w:val="center"/>
                              <w:rPr>
                                <w:rFonts w:ascii="Arial" w:hAnsi="Arial" w:cs="Arial"/>
                                <w:sz w:val="20"/>
                                <w:szCs w:val="20"/>
                              </w:rPr>
                            </w:pPr>
                            <w:r w:rsidRPr="00C8444B">
                              <w:rPr>
                                <w:rFonts w:ascii="Arial" w:hAnsi="Arial" w:cs="Arial"/>
                                <w:sz w:val="20"/>
                                <w:szCs w:val="20"/>
                              </w:rPr>
                              <w:t xml:space="preserve">Interest, enjoyment, and personal </w:t>
                            </w:r>
                            <w:r w:rsidR="00162FFB" w:rsidRPr="00C8444B">
                              <w:rPr>
                                <w:rFonts w:ascii="Arial" w:hAnsi="Arial" w:cs="Arial"/>
                                <w:sz w:val="20"/>
                                <w:szCs w:val="20"/>
                              </w:rPr>
                              <w:t>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8FBFD2" id="Rectangle: Rounded Corners 28" o:spid="_x0000_s1027" style="position:absolute;margin-left:-45pt;margin-top:-24.6pt;width:126.6pt;height:73.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" fillcolor="#156082 [3204]" strokecolor="#030e13 [484]" strokeweight="1pt">
                <v:stroke joinstyle="miter"/>
                <v:textbox>
                  <w:txbxContent>
                    <w:p w14:paraId="7BC7F7F1" w14:textId="45EC0EF1" w:rsidR="00E101CF" w:rsidRPr="00C8444B" w:rsidRDefault="00E101CF" w:rsidP="00E101CF">
                      <w:pPr>
                        <w:jc w:val="center"/>
                        <w:rPr>
                          <w:rFonts w:ascii="Arial" w:hAnsi="Arial" w:cs="Arial"/>
                          <w:b/>
                          <w:bCs/>
                          <w:sz w:val="20"/>
                          <w:szCs w:val="20"/>
                        </w:rPr>
                      </w:pPr>
                      <w:r w:rsidRPr="00C8444B">
                        <w:rPr>
                          <w:rFonts w:ascii="Arial" w:hAnsi="Arial" w:cs="Arial"/>
                          <w:b/>
                          <w:bCs/>
                          <w:sz w:val="20"/>
                          <w:szCs w:val="20"/>
                        </w:rPr>
                        <w:t>Intri</w:t>
                      </w:r>
                      <w:r w:rsidR="00F64CE4" w:rsidRPr="00C8444B">
                        <w:rPr>
                          <w:rFonts w:ascii="Arial" w:hAnsi="Arial" w:cs="Arial"/>
                          <w:b/>
                          <w:bCs/>
                          <w:sz w:val="20"/>
                          <w:szCs w:val="20"/>
                        </w:rPr>
                        <w:t>nsic Motivation</w:t>
                      </w:r>
                    </w:p>
                    <w:p w14:paraId="5C70C733" w14:textId="5F736EC1" w:rsidR="00F64CE4" w:rsidRPr="00C8444B" w:rsidRDefault="00621EEE" w:rsidP="00E101CF">
                      <w:pPr>
                        <w:jc w:val="center"/>
                        <w:rPr>
                          <w:rFonts w:ascii="Arial" w:hAnsi="Arial" w:cs="Arial"/>
                          <w:sz w:val="20"/>
                          <w:szCs w:val="20"/>
                        </w:rPr>
                      </w:pPr>
                      <w:r w:rsidRPr="00C8444B">
                        <w:rPr>
                          <w:rFonts w:ascii="Arial" w:hAnsi="Arial" w:cs="Arial"/>
                          <w:sz w:val="20"/>
                          <w:szCs w:val="20"/>
                        </w:rPr>
                        <w:t xml:space="preserve">Interest, enjoyment, and personal </w:t>
                      </w:r>
                      <w:r w:rsidR="00162FFB" w:rsidRPr="00C8444B">
                        <w:rPr>
                          <w:rFonts w:ascii="Arial" w:hAnsi="Arial" w:cs="Arial"/>
                          <w:sz w:val="20"/>
                          <w:szCs w:val="20"/>
                        </w:rPr>
                        <w:t>satisfaction</w:t>
                      </w:r>
                    </w:p>
                  </w:txbxContent>
                </v:textbox>
              </v:roundrect>
            </w:pict>
          </mc:Fallback>
        </mc:AlternateContent>
      </w:r>
      <w:r w:rsidR="00304DAD">
        <w:rPr>
          <w:rFonts w:ascii="Arial Nova" w:eastAsia="Arial Nova" w:hAnsi="Arial Nova" w:cs="Arial Nova"/>
          <w:i/>
          <w:iCs/>
          <w:noProof/>
          <w:color w:val="000000" w:themeColor="text1"/>
        </w:rPr>
        <mc:AlternateContent>
          <mc:Choice Requires="wps">
            <w:drawing>
              <wp:anchor distT="0" distB="0" distL="114300" distR="114300" simplePos="0" relativeHeight="251682816" behindDoc="0" locked="0" layoutInCell="1" allowOverlap="1" wp14:anchorId="37C5FCA2" wp14:editId="5A0CF2A8">
                <wp:simplePos x="0" y="0"/>
                <wp:positionH relativeFrom="column">
                  <wp:posOffset>1051560</wp:posOffset>
                </wp:positionH>
                <wp:positionV relativeFrom="paragraph">
                  <wp:posOffset>76200</wp:posOffset>
                </wp:positionV>
                <wp:extent cx="662940" cy="346710"/>
                <wp:effectExtent l="0" t="0" r="60960" b="53340"/>
                <wp:wrapNone/>
                <wp:docPr id="1430427677" name="Straight Arrow Connector 25"/>
                <wp:cNvGraphicFramePr/>
                <a:graphic xmlns:a="http://schemas.openxmlformats.org/drawingml/2006/main">
                  <a:graphicData uri="http://schemas.microsoft.com/office/word/2010/wordprocessingShape">
                    <wps:wsp>
                      <wps:cNvCnPr/>
                      <wps:spPr>
                        <a:xfrm>
                          <a:off x="0" y="0"/>
                          <a:ext cx="662940" cy="3467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1C07EB" id="_x0000_t32" coordsize="21600,21600" o:spt="32" o:oned="t" path="m,l21600,21600e" filled="f">
                <v:path arrowok="t" fillok="f" o:connecttype="none"/>
                <o:lock v:ext="edit" shapetype="t"/>
              </v:shapetype>
              <v:shape id="Straight Arrow Connector 25" o:spid="_x0000_s1026" type="#_x0000_t32" style="position:absolute;margin-left:82.8pt;margin-top:6pt;width:52.2pt;height:27.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" strokecolor="#156082 [3204]" strokeweight=".5pt">
                <v:stroke endarrow="block" joinstyle="miter"/>
              </v:shape>
            </w:pict>
          </mc:Fallback>
        </mc:AlternateContent>
      </w:r>
      <w:r w:rsidR="005009BA">
        <w:rPr>
          <w:rFonts w:ascii="Arial Nova" w:eastAsia="Arial Nova" w:hAnsi="Arial Nova" w:cs="Arial Nova"/>
          <w:i/>
          <w:iCs/>
          <w:noProof/>
          <w:color w:val="000000" w:themeColor="text1"/>
        </w:rPr>
        <mc:AlternateContent>
          <mc:Choice Requires="wps">
            <w:drawing>
              <wp:anchor distT="0" distB="0" distL="114300" distR="114300" simplePos="0" relativeHeight="251659264" behindDoc="0" locked="0" layoutInCell="1" allowOverlap="1" wp14:anchorId="255DB0AD" wp14:editId="306DB85B">
                <wp:simplePos x="0" y="0"/>
                <wp:positionH relativeFrom="column">
                  <wp:posOffset>1645920</wp:posOffset>
                </wp:positionH>
                <wp:positionV relativeFrom="paragraph">
                  <wp:posOffset>121285</wp:posOffset>
                </wp:positionV>
                <wp:extent cx="1965960" cy="1097280"/>
                <wp:effectExtent l="0" t="0" r="15240" b="26670"/>
                <wp:wrapNone/>
                <wp:docPr id="642825122" name="Oval 1"/>
                <wp:cNvGraphicFramePr/>
                <a:graphic xmlns:a="http://schemas.openxmlformats.org/drawingml/2006/main">
                  <a:graphicData uri="http://schemas.microsoft.com/office/word/2010/wordprocessingShape">
                    <wps:wsp>
                      <wps:cNvSpPr/>
                      <wps:spPr>
                        <a:xfrm>
                          <a:off x="0" y="0"/>
                          <a:ext cx="1965960" cy="109728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53304BC5" w14:textId="1E45F77D" w:rsidR="00A25CFF" w:rsidRPr="008E3F61" w:rsidRDefault="008E3F61" w:rsidP="00A25CFF">
                            <w:pPr>
                              <w:jc w:val="center"/>
                              <w:rPr>
                                <w:b/>
                                <w:bCs/>
                              </w:rPr>
                            </w:pPr>
                            <w:r w:rsidRPr="008E3F61">
                              <w:rPr>
                                <w:b/>
                                <w:bCs/>
                              </w:rPr>
                              <w:t>Creativit</w:t>
                            </w:r>
                            <w:r w:rsidR="00A25CFF">
                              <w:rPr>
                                <w:b/>
                                <w:bCs/>
                              </w:rPr>
                              <w:t>y</w:t>
                            </w:r>
                          </w:p>
                          <w:p w14:paraId="31F87159" w14:textId="2CB80DD0" w:rsidR="008E3F61" w:rsidRPr="009D638E" w:rsidRDefault="008E3F61" w:rsidP="00137003">
                            <w:pPr>
                              <w:jc w:val="center"/>
                              <w:rPr>
                                <w:rFonts w:ascii="Arial" w:hAnsi="Arial" w:cs="Arial"/>
                                <w:sz w:val="20"/>
                                <w:szCs w:val="20"/>
                              </w:rPr>
                            </w:pPr>
                            <w:r w:rsidRPr="009D638E">
                              <w:rPr>
                                <w:rFonts w:ascii="Arial" w:hAnsi="Arial" w:cs="Arial"/>
                                <w:sz w:val="20"/>
                                <w:szCs w:val="20"/>
                              </w:rPr>
                              <w:t>Generates new and valuable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5DB0AD" id="Oval 1" o:spid="_x0000_s1028" style="position:absolute;margin-left:129.6pt;margin-top:9.55pt;width:154.8pt;height:8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" fillcolor="#d35dc6 [2168]" strokecolor="#a02b93 [3208]" strokeweight=".5pt">
                <v:fill color2="#ca3bba [2616]" rotate="t" colors="0 #d09fc8;.5 #c692be;1 #c17eb6" focus="100%" type="gradient">
                  <o:fill v:ext="view" type="gradientUnscaled"/>
                </v:fill>
                <v:stroke joinstyle="miter"/>
                <v:textbox>
                  <w:txbxContent>
                    <w:p w14:paraId="53304BC5" w14:textId="1E45F77D" w:rsidR="00A25CFF" w:rsidRPr="008E3F61" w:rsidRDefault="008E3F61" w:rsidP="00A25CFF">
                      <w:pPr>
                        <w:jc w:val="center"/>
                        <w:rPr>
                          <w:b/>
                          <w:bCs/>
                        </w:rPr>
                      </w:pPr>
                      <w:r w:rsidRPr="008E3F61">
                        <w:rPr>
                          <w:b/>
                          <w:bCs/>
                        </w:rPr>
                        <w:t>Creativit</w:t>
                      </w:r>
                      <w:r w:rsidR="00A25CFF">
                        <w:rPr>
                          <w:b/>
                          <w:bCs/>
                        </w:rPr>
                        <w:t>y</w:t>
                      </w:r>
                    </w:p>
                    <w:p w14:paraId="31F87159" w14:textId="2CB80DD0" w:rsidR="008E3F61" w:rsidRPr="009D638E" w:rsidRDefault="008E3F61" w:rsidP="00137003">
                      <w:pPr>
                        <w:jc w:val="center"/>
                        <w:rPr>
                          <w:rFonts w:ascii="Arial" w:hAnsi="Arial" w:cs="Arial"/>
                          <w:sz w:val="20"/>
                          <w:szCs w:val="20"/>
                        </w:rPr>
                      </w:pPr>
                      <w:r w:rsidRPr="009D638E">
                        <w:rPr>
                          <w:rFonts w:ascii="Arial" w:hAnsi="Arial" w:cs="Arial"/>
                          <w:sz w:val="20"/>
                          <w:szCs w:val="20"/>
                        </w:rPr>
                        <w:t>Generates new and valuable ideas</w:t>
                      </w:r>
                    </w:p>
                  </w:txbxContent>
                </v:textbox>
              </v:oval>
            </w:pict>
          </mc:Fallback>
        </mc:AlternateContent>
      </w:r>
    </w:p>
    <w:p w14:paraId="6CB48DB0" w14:textId="7E40A96D" w:rsidR="021F216E" w:rsidRDefault="003F6925"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84864" behindDoc="0" locked="0" layoutInCell="1" allowOverlap="1" wp14:anchorId="65870C31" wp14:editId="2EAE79CF">
                <wp:simplePos x="0" y="0"/>
                <wp:positionH relativeFrom="column">
                  <wp:posOffset>3634740</wp:posOffset>
                </wp:positionH>
                <wp:positionV relativeFrom="paragraph">
                  <wp:posOffset>118745</wp:posOffset>
                </wp:positionV>
                <wp:extent cx="632460" cy="175260"/>
                <wp:effectExtent l="38100" t="0" r="15240" b="72390"/>
                <wp:wrapNone/>
                <wp:docPr id="1723301695" name="Straight Arrow Connector 27"/>
                <wp:cNvGraphicFramePr/>
                <a:graphic xmlns:a="http://schemas.openxmlformats.org/drawingml/2006/main">
                  <a:graphicData uri="http://schemas.microsoft.com/office/word/2010/wordprocessingShape">
                    <wps:wsp>
                      <wps:cNvCnPr/>
                      <wps:spPr>
                        <a:xfrm flipH="1">
                          <a:off x="0" y="0"/>
                          <a:ext cx="632460" cy="175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713AFA" id="Straight Arrow Connector 27" o:spid="_x0000_s1026" type="#_x0000_t32" style="position:absolute;margin-left:286.2pt;margin-top:9.35pt;width:49.8pt;height:13.8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" strokecolor="#156082 [3204]" strokeweight=".5pt">
                <v:stroke endarrow="block" joinstyle="miter"/>
              </v:shape>
            </w:pict>
          </mc:Fallback>
        </mc:AlternateContent>
      </w:r>
    </w:p>
    <w:p w14:paraId="67185282" w14:textId="5DA1D731" w:rsidR="021F216E" w:rsidRDefault="008F6CE0"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86912" behindDoc="0" locked="0" layoutInCell="1" allowOverlap="1" wp14:anchorId="016881F8" wp14:editId="51700492">
                <wp:simplePos x="0" y="0"/>
                <wp:positionH relativeFrom="column">
                  <wp:posOffset>-541020</wp:posOffset>
                </wp:positionH>
                <wp:positionV relativeFrom="paragraph">
                  <wp:posOffset>153035</wp:posOffset>
                </wp:positionV>
                <wp:extent cx="1417320" cy="1165860"/>
                <wp:effectExtent l="0" t="0" r="11430" b="15240"/>
                <wp:wrapNone/>
                <wp:docPr id="1662611187" name="Rectangle: Rounded Corners 29"/>
                <wp:cNvGraphicFramePr/>
                <a:graphic xmlns:a="http://schemas.openxmlformats.org/drawingml/2006/main">
                  <a:graphicData uri="http://schemas.microsoft.com/office/word/2010/wordprocessingShape">
                    <wps:wsp>
                      <wps:cNvSpPr/>
                      <wps:spPr>
                        <a:xfrm>
                          <a:off x="0" y="0"/>
                          <a:ext cx="1417320" cy="11658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CC6EC3" w14:textId="1BB88C66" w:rsidR="009657C7" w:rsidRPr="004343BE" w:rsidRDefault="00721607" w:rsidP="003D7C7B">
                            <w:pPr>
                              <w:jc w:val="center"/>
                              <w:rPr>
                                <w:rFonts w:ascii="Arial" w:hAnsi="Arial" w:cs="Arial"/>
                                <w:b/>
                                <w:bCs/>
                                <w:sz w:val="18"/>
                                <w:szCs w:val="18"/>
                              </w:rPr>
                            </w:pPr>
                            <w:r w:rsidRPr="004343BE">
                              <w:rPr>
                                <w:rFonts w:ascii="Arial" w:hAnsi="Arial" w:cs="Arial"/>
                                <w:b/>
                                <w:bCs/>
                                <w:sz w:val="18"/>
                                <w:szCs w:val="18"/>
                              </w:rPr>
                              <w:t xml:space="preserve">Creative Thinking </w:t>
                            </w:r>
                          </w:p>
                          <w:p w14:paraId="138E043A" w14:textId="220CA60F" w:rsidR="00721607" w:rsidRPr="004343BE" w:rsidRDefault="00721607" w:rsidP="003D7C7B">
                            <w:pPr>
                              <w:jc w:val="center"/>
                              <w:rPr>
                                <w:rFonts w:ascii="Arial" w:hAnsi="Arial" w:cs="Arial"/>
                                <w:sz w:val="18"/>
                                <w:szCs w:val="18"/>
                              </w:rPr>
                            </w:pPr>
                            <w:r w:rsidRPr="004343BE">
                              <w:rPr>
                                <w:rFonts w:ascii="Arial" w:hAnsi="Arial" w:cs="Arial"/>
                                <w:sz w:val="18"/>
                                <w:szCs w:val="18"/>
                              </w:rPr>
                              <w:t xml:space="preserve">Using </w:t>
                            </w:r>
                            <w:r w:rsidR="004502E9" w:rsidRPr="004343BE">
                              <w:rPr>
                                <w:rFonts w:ascii="Arial" w:hAnsi="Arial" w:cs="Arial"/>
                                <w:sz w:val="18"/>
                                <w:szCs w:val="18"/>
                              </w:rPr>
                              <w:t xml:space="preserve">imagination and </w:t>
                            </w:r>
                            <w:r w:rsidR="004343BE" w:rsidRPr="004343BE">
                              <w:rPr>
                                <w:rFonts w:ascii="Arial" w:hAnsi="Arial" w:cs="Arial"/>
                                <w:sz w:val="18"/>
                                <w:szCs w:val="18"/>
                              </w:rPr>
                              <w:t>problem-solving</w:t>
                            </w:r>
                            <w:r w:rsidR="004502E9" w:rsidRPr="004343BE">
                              <w:rPr>
                                <w:rFonts w:ascii="Arial" w:hAnsi="Arial" w:cs="Arial"/>
                                <w:sz w:val="18"/>
                                <w:szCs w:val="18"/>
                              </w:rPr>
                              <w:t xml:space="preserve"> to </w:t>
                            </w:r>
                            <w:r w:rsidR="004343BE" w:rsidRPr="004343BE">
                              <w:rPr>
                                <w:rFonts w:ascii="Arial" w:hAnsi="Arial" w:cs="Arial"/>
                                <w:sz w:val="18"/>
                                <w:szCs w:val="18"/>
                              </w:rPr>
                              <w:t>think differently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6881F8" id="Rectangle: Rounded Corners 29" o:spid="_x0000_s1029" style="position:absolute;margin-left:-42.6pt;margin-top:12.05pt;width:111.6pt;height:9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" fillcolor="#156082 [3204]" strokecolor="#030e13 [484]" strokeweight="1pt">
                <v:stroke joinstyle="miter"/>
                <v:textbox>
                  <w:txbxContent>
                    <w:p w14:paraId="72CC6EC3" w14:textId="1BB88C66" w:rsidR="009657C7" w:rsidRPr="004343BE" w:rsidRDefault="00721607" w:rsidP="003D7C7B">
                      <w:pPr>
                        <w:jc w:val="center"/>
                        <w:rPr>
                          <w:rFonts w:ascii="Arial" w:hAnsi="Arial" w:cs="Arial"/>
                          <w:b/>
                          <w:bCs/>
                          <w:sz w:val="18"/>
                          <w:szCs w:val="18"/>
                        </w:rPr>
                      </w:pPr>
                      <w:r w:rsidRPr="004343BE">
                        <w:rPr>
                          <w:rFonts w:ascii="Arial" w:hAnsi="Arial" w:cs="Arial"/>
                          <w:b/>
                          <w:bCs/>
                          <w:sz w:val="18"/>
                          <w:szCs w:val="18"/>
                        </w:rPr>
                        <w:t xml:space="preserve">Creative Thinking </w:t>
                      </w:r>
                    </w:p>
                    <w:p w14:paraId="138E043A" w14:textId="220CA60F" w:rsidR="00721607" w:rsidRPr="004343BE" w:rsidRDefault="00721607" w:rsidP="003D7C7B">
                      <w:pPr>
                        <w:jc w:val="center"/>
                        <w:rPr>
                          <w:rFonts w:ascii="Arial" w:hAnsi="Arial" w:cs="Arial"/>
                          <w:sz w:val="18"/>
                          <w:szCs w:val="18"/>
                        </w:rPr>
                      </w:pPr>
                      <w:r w:rsidRPr="004343BE">
                        <w:rPr>
                          <w:rFonts w:ascii="Arial" w:hAnsi="Arial" w:cs="Arial"/>
                          <w:sz w:val="18"/>
                          <w:szCs w:val="18"/>
                        </w:rPr>
                        <w:t xml:space="preserve">Using </w:t>
                      </w:r>
                      <w:r w:rsidR="004502E9" w:rsidRPr="004343BE">
                        <w:rPr>
                          <w:rFonts w:ascii="Arial" w:hAnsi="Arial" w:cs="Arial"/>
                          <w:sz w:val="18"/>
                          <w:szCs w:val="18"/>
                        </w:rPr>
                        <w:t xml:space="preserve">imagination and </w:t>
                      </w:r>
                      <w:r w:rsidR="004343BE" w:rsidRPr="004343BE">
                        <w:rPr>
                          <w:rFonts w:ascii="Arial" w:hAnsi="Arial" w:cs="Arial"/>
                          <w:sz w:val="18"/>
                          <w:szCs w:val="18"/>
                        </w:rPr>
                        <w:t>problem-solving</w:t>
                      </w:r>
                      <w:r w:rsidR="004502E9" w:rsidRPr="004343BE">
                        <w:rPr>
                          <w:rFonts w:ascii="Arial" w:hAnsi="Arial" w:cs="Arial"/>
                          <w:sz w:val="18"/>
                          <w:szCs w:val="18"/>
                        </w:rPr>
                        <w:t xml:space="preserve"> to </w:t>
                      </w:r>
                      <w:r w:rsidR="004343BE" w:rsidRPr="004343BE">
                        <w:rPr>
                          <w:rFonts w:ascii="Arial" w:hAnsi="Arial" w:cs="Arial"/>
                          <w:sz w:val="18"/>
                          <w:szCs w:val="18"/>
                        </w:rPr>
                        <w:t>think differently</w:t>
                      </w:r>
                    </w:p>
                  </w:txbxContent>
                </v:textbox>
              </v:roundrect>
            </w:pict>
          </mc:Fallback>
        </mc:AlternateContent>
      </w:r>
      <w:r w:rsidR="003F6925">
        <w:rPr>
          <w:rFonts w:ascii="Arial Nova" w:eastAsia="Arial Nova" w:hAnsi="Arial Nova" w:cs="Arial Nova"/>
          <w:i/>
          <w:iCs/>
          <w:noProof/>
          <w:color w:val="000000" w:themeColor="text1"/>
        </w:rPr>
        <mc:AlternateContent>
          <mc:Choice Requires="wps">
            <w:drawing>
              <wp:anchor distT="0" distB="0" distL="114300" distR="114300" simplePos="0" relativeHeight="251683840" behindDoc="0" locked="0" layoutInCell="1" allowOverlap="1" wp14:anchorId="483CEF85" wp14:editId="2AE5F3C7">
                <wp:simplePos x="0" y="0"/>
                <wp:positionH relativeFrom="column">
                  <wp:posOffset>822960</wp:posOffset>
                </wp:positionH>
                <wp:positionV relativeFrom="paragraph">
                  <wp:posOffset>229235</wp:posOffset>
                </wp:positionV>
                <wp:extent cx="807720" cy="167640"/>
                <wp:effectExtent l="0" t="57150" r="11430" b="22860"/>
                <wp:wrapNone/>
                <wp:docPr id="1716045155" name="Straight Arrow Connector 26"/>
                <wp:cNvGraphicFramePr/>
                <a:graphic xmlns:a="http://schemas.openxmlformats.org/drawingml/2006/main">
                  <a:graphicData uri="http://schemas.microsoft.com/office/word/2010/wordprocessingShape">
                    <wps:wsp>
                      <wps:cNvCnPr/>
                      <wps:spPr>
                        <a:xfrm flipV="1">
                          <a:off x="0" y="0"/>
                          <a:ext cx="807720" cy="167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48C4C" id="Straight Arrow Connector 26" o:spid="_x0000_s1026" type="#_x0000_t32" style="position:absolute;margin-left:64.8pt;margin-top:18.05pt;width:63.6pt;height:13.2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" strokecolor="#156082 [3204]" strokeweight=".5pt">
                <v:stroke endarrow="block" joinstyle="miter"/>
              </v:shape>
            </w:pict>
          </mc:Fallback>
        </mc:AlternateContent>
      </w:r>
    </w:p>
    <w:p w14:paraId="203EF451" w14:textId="409635FC" w:rsidR="021F216E" w:rsidRDefault="009D6C8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1312" behindDoc="0" locked="0" layoutInCell="1" allowOverlap="1" wp14:anchorId="666FFD82" wp14:editId="0316E5F4">
                <wp:simplePos x="0" y="0"/>
                <wp:positionH relativeFrom="column">
                  <wp:posOffset>2487930</wp:posOffset>
                </wp:positionH>
                <wp:positionV relativeFrom="paragraph">
                  <wp:posOffset>271780</wp:posOffset>
                </wp:positionV>
                <wp:extent cx="259715" cy="304800"/>
                <wp:effectExtent l="19050" t="0" r="26035" b="38100"/>
                <wp:wrapNone/>
                <wp:docPr id="1811234349" name="Arrow: Down 3"/>
                <wp:cNvGraphicFramePr/>
                <a:graphic xmlns:a="http://schemas.openxmlformats.org/drawingml/2006/main">
                  <a:graphicData uri="http://schemas.microsoft.com/office/word/2010/wordprocessingShape">
                    <wps:wsp>
                      <wps:cNvSpPr/>
                      <wps:spPr>
                        <a:xfrm>
                          <a:off x="0" y="0"/>
                          <a:ext cx="259715" cy="3048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2ED96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195.9pt;margin-top:21.4pt;width:20.4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" adj="12398" fillcolor="#156082 [3204]" strokecolor="#030e13 [484]" strokeweight="1pt"/>
            </w:pict>
          </mc:Fallback>
        </mc:AlternateContent>
      </w:r>
    </w:p>
    <w:p w14:paraId="3A21BB8A" w14:textId="3833574B" w:rsidR="021F216E" w:rsidRDefault="009E2C8B"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0288" behindDoc="0" locked="0" layoutInCell="1" allowOverlap="1" wp14:anchorId="762F8E00" wp14:editId="7C27B46B">
                <wp:simplePos x="0" y="0"/>
                <wp:positionH relativeFrom="column">
                  <wp:posOffset>1470660</wp:posOffset>
                </wp:positionH>
                <wp:positionV relativeFrom="paragraph">
                  <wp:posOffset>275590</wp:posOffset>
                </wp:positionV>
                <wp:extent cx="2240280" cy="1226820"/>
                <wp:effectExtent l="0" t="0" r="26670" b="11430"/>
                <wp:wrapNone/>
                <wp:docPr id="1696358802" name="Oval 2"/>
                <wp:cNvGraphicFramePr/>
                <a:graphic xmlns:a="http://schemas.openxmlformats.org/drawingml/2006/main">
                  <a:graphicData uri="http://schemas.microsoft.com/office/word/2010/wordprocessingShape">
                    <wps:wsp>
                      <wps:cNvSpPr/>
                      <wps:spPr>
                        <a:xfrm>
                          <a:off x="0" y="0"/>
                          <a:ext cx="2240280" cy="1226820"/>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42D77350" w14:textId="34F2CF29" w:rsidR="009D6C81" w:rsidRPr="00AB2548" w:rsidRDefault="00CF1E51" w:rsidP="00153CB7">
                            <w:pPr>
                              <w:jc w:val="center"/>
                              <w:rPr>
                                <w:rFonts w:ascii="Arial" w:hAnsi="Arial" w:cs="Arial"/>
                                <w:b/>
                                <w:bCs/>
                                <w:sz w:val="20"/>
                                <w:szCs w:val="20"/>
                              </w:rPr>
                            </w:pPr>
                            <w:r w:rsidRPr="00AB2548">
                              <w:rPr>
                                <w:rFonts w:ascii="Arial" w:hAnsi="Arial" w:cs="Arial"/>
                                <w:b/>
                                <w:bCs/>
                                <w:sz w:val="20"/>
                                <w:szCs w:val="20"/>
                              </w:rPr>
                              <w:t>Innovation</w:t>
                            </w:r>
                          </w:p>
                          <w:p w14:paraId="02ED85A1" w14:textId="3117CD52" w:rsidR="00CF1E51" w:rsidRPr="009D638E" w:rsidRDefault="00CF1E51" w:rsidP="00153CB7">
                            <w:pPr>
                              <w:jc w:val="both"/>
                              <w:rPr>
                                <w:rFonts w:ascii="Arial" w:hAnsi="Arial" w:cs="Arial"/>
                                <w:sz w:val="20"/>
                                <w:szCs w:val="20"/>
                              </w:rPr>
                            </w:pPr>
                            <w:r w:rsidRPr="009D638E">
                              <w:rPr>
                                <w:rFonts w:ascii="Arial" w:hAnsi="Arial" w:cs="Arial"/>
                                <w:sz w:val="20"/>
                                <w:szCs w:val="20"/>
                              </w:rPr>
                              <w:t xml:space="preserve">Turning creative ideas </w:t>
                            </w:r>
                            <w:r w:rsidR="00125785" w:rsidRPr="009D638E">
                              <w:rPr>
                                <w:rFonts w:ascii="Arial" w:hAnsi="Arial" w:cs="Arial"/>
                                <w:sz w:val="20"/>
                                <w:szCs w:val="20"/>
                              </w:rPr>
                              <w:t xml:space="preserve">into practical </w:t>
                            </w:r>
                            <w:r w:rsidR="00153CB7" w:rsidRPr="009D638E">
                              <w:rPr>
                                <w:rFonts w:ascii="Arial" w:hAnsi="Arial" w:cs="Arial"/>
                                <w:sz w:val="20"/>
                                <w:szCs w:val="20"/>
                              </w:rPr>
                              <w:t>solutions in 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2F8E00" id="Oval 2" o:spid="_x0000_s1030" style="position:absolute;margin-left:115.8pt;margin-top:21.7pt;width:176.4pt;height:9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" fillcolor="#0f9ed5 [3207]" strokecolor="#02171f [487]" strokeweight="1pt">
                <v:stroke joinstyle="miter"/>
                <v:textbox>
                  <w:txbxContent>
                    <w:p w14:paraId="42D77350" w14:textId="34F2CF29" w:rsidR="009D6C81" w:rsidRPr="00AB2548" w:rsidRDefault="00CF1E51" w:rsidP="00153CB7">
                      <w:pPr>
                        <w:jc w:val="center"/>
                        <w:rPr>
                          <w:rFonts w:ascii="Arial" w:hAnsi="Arial" w:cs="Arial"/>
                          <w:b/>
                          <w:bCs/>
                          <w:sz w:val="20"/>
                          <w:szCs w:val="20"/>
                        </w:rPr>
                      </w:pPr>
                      <w:r w:rsidRPr="00AB2548">
                        <w:rPr>
                          <w:rFonts w:ascii="Arial" w:hAnsi="Arial" w:cs="Arial"/>
                          <w:b/>
                          <w:bCs/>
                          <w:sz w:val="20"/>
                          <w:szCs w:val="20"/>
                        </w:rPr>
                        <w:t>Innovation</w:t>
                      </w:r>
                    </w:p>
                    <w:p w14:paraId="02ED85A1" w14:textId="3117CD52" w:rsidR="00CF1E51" w:rsidRPr="009D638E" w:rsidRDefault="00CF1E51" w:rsidP="00153CB7">
                      <w:pPr>
                        <w:jc w:val="both"/>
                        <w:rPr>
                          <w:rFonts w:ascii="Arial" w:hAnsi="Arial" w:cs="Arial"/>
                          <w:sz w:val="20"/>
                          <w:szCs w:val="20"/>
                        </w:rPr>
                      </w:pPr>
                      <w:r w:rsidRPr="009D638E">
                        <w:rPr>
                          <w:rFonts w:ascii="Arial" w:hAnsi="Arial" w:cs="Arial"/>
                          <w:sz w:val="20"/>
                          <w:szCs w:val="20"/>
                        </w:rPr>
                        <w:t xml:space="preserve">Turning creative ideas </w:t>
                      </w:r>
                      <w:r w:rsidR="00125785" w:rsidRPr="009D638E">
                        <w:rPr>
                          <w:rFonts w:ascii="Arial" w:hAnsi="Arial" w:cs="Arial"/>
                          <w:sz w:val="20"/>
                          <w:szCs w:val="20"/>
                        </w:rPr>
                        <w:t xml:space="preserve">into practical </w:t>
                      </w:r>
                      <w:r w:rsidR="00153CB7" w:rsidRPr="009D638E">
                        <w:rPr>
                          <w:rFonts w:ascii="Arial" w:hAnsi="Arial" w:cs="Arial"/>
                          <w:sz w:val="20"/>
                          <w:szCs w:val="20"/>
                        </w:rPr>
                        <w:t>solutions in health and social care</w:t>
                      </w:r>
                    </w:p>
                  </w:txbxContent>
                </v:textbox>
              </v:oval>
            </w:pict>
          </mc:Fallback>
        </mc:AlternateContent>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6C0C28">
        <w:rPr>
          <w:rFonts w:ascii="Arial Nova" w:eastAsia="Arial Nova" w:hAnsi="Arial Nova" w:cs="Arial Nova"/>
          <w:i/>
          <w:iCs/>
          <w:color w:val="000000" w:themeColor="text1"/>
        </w:rPr>
        <w:t>G</w:t>
      </w:r>
      <w:r w:rsidR="00CF1E51">
        <w:rPr>
          <w:rFonts w:ascii="Arial Nova" w:eastAsia="Arial Nova" w:hAnsi="Arial Nova" w:cs="Arial Nova"/>
          <w:i/>
          <w:iCs/>
          <w:color w:val="000000" w:themeColor="text1"/>
        </w:rPr>
        <w:t>enerates</w:t>
      </w:r>
    </w:p>
    <w:p w14:paraId="369F26C7" w14:textId="78010340" w:rsidR="021F216E" w:rsidRDefault="00A9447A" w:rsidP="00A9447A">
      <w:pPr>
        <w:tabs>
          <w:tab w:val="left" w:pos="3732"/>
        </w:tabs>
        <w:rPr>
          <w:rFonts w:ascii="Arial Nova" w:eastAsia="Arial Nova" w:hAnsi="Arial Nova" w:cs="Arial Nova"/>
          <w:i/>
          <w:iCs/>
          <w:color w:val="000000" w:themeColor="text1"/>
        </w:rPr>
      </w:pPr>
      <w:r>
        <w:rPr>
          <w:rFonts w:ascii="Arial Nova" w:eastAsia="Arial Nova" w:hAnsi="Arial Nova" w:cs="Arial Nova"/>
          <w:i/>
          <w:iCs/>
          <w:color w:val="000000" w:themeColor="text1"/>
        </w:rPr>
        <w:tab/>
      </w:r>
    </w:p>
    <w:p w14:paraId="3EBE1EBA" w14:textId="7BB42B1F" w:rsidR="00A9447A" w:rsidRDefault="0069740F" w:rsidP="00B95D5B">
      <w:pPr>
        <w:jc w:val="cente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81792" behindDoc="0" locked="0" layoutInCell="1" allowOverlap="1" wp14:anchorId="6F07545D" wp14:editId="4B163315">
                <wp:simplePos x="0" y="0"/>
                <wp:positionH relativeFrom="column">
                  <wp:posOffset>4175760</wp:posOffset>
                </wp:positionH>
                <wp:positionV relativeFrom="paragraph">
                  <wp:posOffset>222885</wp:posOffset>
                </wp:positionV>
                <wp:extent cx="1051560" cy="1409700"/>
                <wp:effectExtent l="0" t="0" r="15240" b="19050"/>
                <wp:wrapNone/>
                <wp:docPr id="280663770" name="Rectangle 24"/>
                <wp:cNvGraphicFramePr/>
                <a:graphic xmlns:a="http://schemas.openxmlformats.org/drawingml/2006/main">
                  <a:graphicData uri="http://schemas.microsoft.com/office/word/2010/wordprocessingShape">
                    <wps:wsp>
                      <wps:cNvSpPr/>
                      <wps:spPr>
                        <a:xfrm>
                          <a:off x="0" y="0"/>
                          <a:ext cx="1051560" cy="14097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9842CA2" w14:textId="256D6590" w:rsidR="00866326" w:rsidRPr="0069740F" w:rsidRDefault="00210888" w:rsidP="00866326">
                            <w:pPr>
                              <w:jc w:val="center"/>
                              <w:rPr>
                                <w:rFonts w:ascii="Arial" w:hAnsi="Arial" w:cs="Arial"/>
                                <w:b/>
                                <w:bCs/>
                                <w:sz w:val="20"/>
                                <w:szCs w:val="20"/>
                              </w:rPr>
                            </w:pPr>
                            <w:r w:rsidRPr="0069740F">
                              <w:rPr>
                                <w:rFonts w:ascii="Arial" w:hAnsi="Arial" w:cs="Arial"/>
                                <w:b/>
                                <w:bCs/>
                                <w:sz w:val="20"/>
                                <w:szCs w:val="20"/>
                              </w:rPr>
                              <w:t xml:space="preserve">Health Promotion </w:t>
                            </w:r>
                          </w:p>
                          <w:p w14:paraId="12F98B44" w14:textId="347E9F89" w:rsidR="00210888" w:rsidRPr="0069740F" w:rsidRDefault="00210888" w:rsidP="00866326">
                            <w:pPr>
                              <w:jc w:val="center"/>
                              <w:rPr>
                                <w:rFonts w:ascii="Arial" w:hAnsi="Arial" w:cs="Arial"/>
                                <w:sz w:val="20"/>
                                <w:szCs w:val="20"/>
                              </w:rPr>
                            </w:pPr>
                            <w:r w:rsidRPr="0069740F">
                              <w:rPr>
                                <w:rFonts w:ascii="Arial" w:hAnsi="Arial" w:cs="Arial"/>
                                <w:sz w:val="20"/>
                                <w:szCs w:val="20"/>
                              </w:rPr>
                              <w:t xml:space="preserve">Creative approaches to improve wellbeing </w:t>
                            </w:r>
                            <w:r w:rsidR="0069740F" w:rsidRPr="0069740F">
                              <w:rPr>
                                <w:rFonts w:ascii="Arial" w:hAnsi="Arial" w:cs="Arial"/>
                                <w:sz w:val="20"/>
                                <w:szCs w:val="20"/>
                              </w:rPr>
                              <w:t>and prevent illness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7545D" id="Rectangle 24" o:spid="_x0000_s1031" style="position:absolute;left:0;text-align:left;margin-left:328.8pt;margin-top:17.55pt;width:82.8pt;height:11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" fillcolor="#4fc5f2 [2167]" strokecolor="#0f9ed5 [3207]" strokeweight=".5pt">
                <v:fill color2="#2ab8f0 [2615]" rotate="t" colors="0 #9ccff5;.5 #8fc4eb;1 #79beed" focus="100%" type="gradient">
                  <o:fill v:ext="view" type="gradientUnscaled"/>
                </v:fill>
                <v:textbox>
                  <w:txbxContent>
                    <w:p w14:paraId="69842CA2" w14:textId="256D6590" w:rsidR="00866326" w:rsidRPr="0069740F" w:rsidRDefault="00210888" w:rsidP="00866326">
                      <w:pPr>
                        <w:jc w:val="center"/>
                        <w:rPr>
                          <w:rFonts w:ascii="Arial" w:hAnsi="Arial" w:cs="Arial"/>
                          <w:b/>
                          <w:bCs/>
                          <w:sz w:val="20"/>
                          <w:szCs w:val="20"/>
                        </w:rPr>
                      </w:pPr>
                      <w:r w:rsidRPr="0069740F">
                        <w:rPr>
                          <w:rFonts w:ascii="Arial" w:hAnsi="Arial" w:cs="Arial"/>
                          <w:b/>
                          <w:bCs/>
                          <w:sz w:val="20"/>
                          <w:szCs w:val="20"/>
                        </w:rPr>
                        <w:t xml:space="preserve">Health Promotion </w:t>
                      </w:r>
                    </w:p>
                    <w:p w14:paraId="12F98B44" w14:textId="347E9F89" w:rsidR="00210888" w:rsidRPr="0069740F" w:rsidRDefault="00210888" w:rsidP="00866326">
                      <w:pPr>
                        <w:jc w:val="center"/>
                        <w:rPr>
                          <w:rFonts w:ascii="Arial" w:hAnsi="Arial" w:cs="Arial"/>
                          <w:sz w:val="20"/>
                          <w:szCs w:val="20"/>
                        </w:rPr>
                      </w:pPr>
                      <w:r w:rsidRPr="0069740F">
                        <w:rPr>
                          <w:rFonts w:ascii="Arial" w:hAnsi="Arial" w:cs="Arial"/>
                          <w:sz w:val="20"/>
                          <w:szCs w:val="20"/>
                        </w:rPr>
                        <w:t xml:space="preserve">Creative approaches to improve wellbeing </w:t>
                      </w:r>
                      <w:r w:rsidR="0069740F" w:rsidRPr="0069740F">
                        <w:rPr>
                          <w:rFonts w:ascii="Arial" w:hAnsi="Arial" w:cs="Arial"/>
                          <w:sz w:val="20"/>
                          <w:szCs w:val="20"/>
                        </w:rPr>
                        <w:t>and prevent illness</w:t>
                      </w:r>
                    </w:p>
                  </w:txbxContent>
                </v:textbox>
              </v:rect>
            </w:pict>
          </mc:Fallback>
        </mc:AlternateContent>
      </w:r>
      <w:r w:rsidR="00AD03F4">
        <w:rPr>
          <w:rFonts w:ascii="Arial Nova" w:eastAsia="Arial Nova" w:hAnsi="Arial Nova" w:cs="Arial Nova"/>
          <w:i/>
          <w:iCs/>
          <w:noProof/>
          <w:color w:val="000000" w:themeColor="text1"/>
        </w:rPr>
        <mc:AlternateContent>
          <mc:Choice Requires="wps">
            <w:drawing>
              <wp:anchor distT="0" distB="0" distL="114300" distR="114300" simplePos="0" relativeHeight="251680768" behindDoc="0" locked="0" layoutInCell="1" allowOverlap="1" wp14:anchorId="1B743631" wp14:editId="5B9CF3F0">
                <wp:simplePos x="0" y="0"/>
                <wp:positionH relativeFrom="column">
                  <wp:posOffset>-160020</wp:posOffset>
                </wp:positionH>
                <wp:positionV relativeFrom="paragraph">
                  <wp:posOffset>154305</wp:posOffset>
                </wp:positionV>
                <wp:extent cx="1143000" cy="1120140"/>
                <wp:effectExtent l="0" t="0" r="19050" b="22860"/>
                <wp:wrapNone/>
                <wp:docPr id="452441931" name="Rectangle 23"/>
                <wp:cNvGraphicFramePr/>
                <a:graphic xmlns:a="http://schemas.openxmlformats.org/drawingml/2006/main">
                  <a:graphicData uri="http://schemas.microsoft.com/office/word/2010/wordprocessingShape">
                    <wps:wsp>
                      <wps:cNvSpPr/>
                      <wps:spPr>
                        <a:xfrm>
                          <a:off x="0" y="0"/>
                          <a:ext cx="1143000" cy="112014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5305D2E9" w14:textId="33960624" w:rsidR="00AD5BC2" w:rsidRPr="006B63E9" w:rsidRDefault="00AD5BC2" w:rsidP="00AD5BC2">
                            <w:pPr>
                              <w:jc w:val="center"/>
                              <w:rPr>
                                <w:rFonts w:ascii="Arial" w:hAnsi="Arial" w:cs="Arial"/>
                                <w:b/>
                                <w:bCs/>
                                <w:sz w:val="20"/>
                                <w:szCs w:val="20"/>
                              </w:rPr>
                            </w:pPr>
                            <w:r w:rsidRPr="006B63E9">
                              <w:rPr>
                                <w:rFonts w:ascii="Arial" w:hAnsi="Arial" w:cs="Arial"/>
                                <w:b/>
                                <w:bCs/>
                                <w:sz w:val="20"/>
                                <w:szCs w:val="20"/>
                              </w:rPr>
                              <w:t>Telehealth</w:t>
                            </w:r>
                          </w:p>
                          <w:p w14:paraId="62F56846" w14:textId="44AEC8F7" w:rsidR="00AD5BC2" w:rsidRPr="006B63E9" w:rsidRDefault="00AD5BC2" w:rsidP="00AD5BC2">
                            <w:pPr>
                              <w:jc w:val="center"/>
                              <w:rPr>
                                <w:rFonts w:ascii="Arial" w:hAnsi="Arial" w:cs="Arial"/>
                                <w:sz w:val="20"/>
                                <w:szCs w:val="20"/>
                              </w:rPr>
                            </w:pPr>
                            <w:r w:rsidRPr="006B63E9">
                              <w:rPr>
                                <w:rFonts w:ascii="Arial" w:hAnsi="Arial" w:cs="Arial"/>
                                <w:sz w:val="20"/>
                                <w:szCs w:val="20"/>
                              </w:rPr>
                              <w:t xml:space="preserve">Using Technology </w:t>
                            </w:r>
                            <w:r w:rsidR="006B63E9" w:rsidRPr="006B63E9">
                              <w:rPr>
                                <w:rFonts w:ascii="Arial" w:hAnsi="Arial" w:cs="Arial"/>
                                <w:sz w:val="20"/>
                                <w:szCs w:val="20"/>
                              </w:rPr>
                              <w:t>to improve access</w:t>
                            </w:r>
                            <w:r w:rsidR="006B63E9">
                              <w:rPr>
                                <w:rFonts w:ascii="Arial" w:hAnsi="Arial" w:cs="Arial"/>
                                <w:sz w:val="20"/>
                                <w:szCs w:val="20"/>
                              </w:rPr>
                              <w:t xml:space="preserve"> to </w:t>
                            </w:r>
                            <w:r w:rsidR="00AD03F4">
                              <w:rPr>
                                <w:rFonts w:ascii="Arial" w:hAnsi="Arial" w:cs="Arial"/>
                                <w:sz w:val="20"/>
                                <w:szCs w:val="20"/>
                              </w:rPr>
                              <w:t>care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43631" id="Rectangle 23" o:spid="_x0000_s1032" style="position:absolute;left:0;text-align:left;margin-left:-12.6pt;margin-top:12.15pt;width:90pt;height:88.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" fillcolor="#4fc5f2 [2167]" strokecolor="#0f9ed5 [3207]" strokeweight=".5pt">
                <v:fill color2="#2ab8f0 [2615]" rotate="t" colors="0 #9ccff5;.5 #8fc4eb;1 #79beed" focus="100%" type="gradient">
                  <o:fill v:ext="view" type="gradientUnscaled"/>
                </v:fill>
                <v:textbox>
                  <w:txbxContent>
                    <w:p w14:paraId="5305D2E9" w14:textId="33960624" w:rsidR="00AD5BC2" w:rsidRPr="006B63E9" w:rsidRDefault="00AD5BC2" w:rsidP="00AD5BC2">
                      <w:pPr>
                        <w:jc w:val="center"/>
                        <w:rPr>
                          <w:rFonts w:ascii="Arial" w:hAnsi="Arial" w:cs="Arial"/>
                          <w:b/>
                          <w:bCs/>
                          <w:sz w:val="20"/>
                          <w:szCs w:val="20"/>
                        </w:rPr>
                      </w:pPr>
                      <w:r w:rsidRPr="006B63E9">
                        <w:rPr>
                          <w:rFonts w:ascii="Arial" w:hAnsi="Arial" w:cs="Arial"/>
                          <w:b/>
                          <w:bCs/>
                          <w:sz w:val="20"/>
                          <w:szCs w:val="20"/>
                        </w:rPr>
                        <w:t>Telehealth</w:t>
                      </w:r>
                    </w:p>
                    <w:p w14:paraId="62F56846" w14:textId="44AEC8F7" w:rsidR="00AD5BC2" w:rsidRPr="006B63E9" w:rsidRDefault="00AD5BC2" w:rsidP="00AD5BC2">
                      <w:pPr>
                        <w:jc w:val="center"/>
                        <w:rPr>
                          <w:rFonts w:ascii="Arial" w:hAnsi="Arial" w:cs="Arial"/>
                          <w:sz w:val="20"/>
                          <w:szCs w:val="20"/>
                        </w:rPr>
                      </w:pPr>
                      <w:r w:rsidRPr="006B63E9">
                        <w:rPr>
                          <w:rFonts w:ascii="Arial" w:hAnsi="Arial" w:cs="Arial"/>
                          <w:sz w:val="20"/>
                          <w:szCs w:val="20"/>
                        </w:rPr>
                        <w:t xml:space="preserve">Using Technology </w:t>
                      </w:r>
                      <w:r w:rsidR="006B63E9" w:rsidRPr="006B63E9">
                        <w:rPr>
                          <w:rFonts w:ascii="Arial" w:hAnsi="Arial" w:cs="Arial"/>
                          <w:sz w:val="20"/>
                          <w:szCs w:val="20"/>
                        </w:rPr>
                        <w:t>to improve access</w:t>
                      </w:r>
                      <w:r w:rsidR="006B63E9">
                        <w:rPr>
                          <w:rFonts w:ascii="Arial" w:hAnsi="Arial" w:cs="Arial"/>
                          <w:sz w:val="20"/>
                          <w:szCs w:val="20"/>
                        </w:rPr>
                        <w:t xml:space="preserve"> to </w:t>
                      </w:r>
                      <w:r w:rsidR="00AD03F4">
                        <w:rPr>
                          <w:rFonts w:ascii="Arial" w:hAnsi="Arial" w:cs="Arial"/>
                          <w:sz w:val="20"/>
                          <w:szCs w:val="20"/>
                        </w:rPr>
                        <w:t>care services</w:t>
                      </w:r>
                    </w:p>
                  </w:txbxContent>
                </v:textbox>
              </v:rect>
            </w:pict>
          </mc:Fallback>
        </mc:AlternateContent>
      </w:r>
      <w:r w:rsidR="001F1A11">
        <w:rPr>
          <w:rFonts w:ascii="Arial Nova" w:eastAsia="Arial Nova" w:hAnsi="Arial Nova" w:cs="Arial Nova"/>
          <w:i/>
          <w:iCs/>
          <w:noProof/>
          <w:color w:val="000000" w:themeColor="text1"/>
        </w:rPr>
        <mc:AlternateContent>
          <mc:Choice Requires="wps">
            <w:drawing>
              <wp:anchor distT="0" distB="0" distL="114300" distR="114300" simplePos="0" relativeHeight="251679744" behindDoc="0" locked="0" layoutInCell="1" allowOverlap="1" wp14:anchorId="5CCC7A0E" wp14:editId="75404B73">
                <wp:simplePos x="0" y="0"/>
                <wp:positionH relativeFrom="column">
                  <wp:posOffset>3657600</wp:posOffset>
                </wp:positionH>
                <wp:positionV relativeFrom="paragraph">
                  <wp:posOffset>32385</wp:posOffset>
                </wp:positionV>
                <wp:extent cx="487680" cy="274320"/>
                <wp:effectExtent l="0" t="0" r="64770" b="49530"/>
                <wp:wrapNone/>
                <wp:docPr id="224990654" name="Straight Arrow Connector 22"/>
                <wp:cNvGraphicFramePr/>
                <a:graphic xmlns:a="http://schemas.openxmlformats.org/drawingml/2006/main">
                  <a:graphicData uri="http://schemas.microsoft.com/office/word/2010/wordprocessingShape">
                    <wps:wsp>
                      <wps:cNvCnPr/>
                      <wps:spPr>
                        <a:xfrm>
                          <a:off x="0" y="0"/>
                          <a:ext cx="487680" cy="274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7A3A19" id="Straight Arrow Connector 22" o:spid="_x0000_s1026" type="#_x0000_t32" style="position:absolute;margin-left:4in;margin-top:2.55pt;width:38.4pt;height:21.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" strokecolor="#156082 [3204]" strokeweight=".5pt">
                <v:stroke endarrow="block" joinstyle="miter"/>
              </v:shape>
            </w:pict>
          </mc:Fallback>
        </mc:AlternateContent>
      </w:r>
      <w:r w:rsidR="001F1A11">
        <w:rPr>
          <w:b/>
          <w:bCs/>
          <w:noProof/>
        </w:rPr>
        <mc:AlternateContent>
          <mc:Choice Requires="wps">
            <w:drawing>
              <wp:anchor distT="0" distB="0" distL="114300" distR="114300" simplePos="0" relativeHeight="251678720" behindDoc="0" locked="0" layoutInCell="1" allowOverlap="1" wp14:anchorId="2F16EF69" wp14:editId="0015AEA4">
                <wp:simplePos x="0" y="0"/>
                <wp:positionH relativeFrom="column">
                  <wp:posOffset>990600</wp:posOffset>
                </wp:positionH>
                <wp:positionV relativeFrom="paragraph">
                  <wp:posOffset>55245</wp:posOffset>
                </wp:positionV>
                <wp:extent cx="525780" cy="167640"/>
                <wp:effectExtent l="38100" t="0" r="26670" b="60960"/>
                <wp:wrapNone/>
                <wp:docPr id="1875880628" name="Straight Arrow Connector 21"/>
                <wp:cNvGraphicFramePr/>
                <a:graphic xmlns:a="http://schemas.openxmlformats.org/drawingml/2006/main">
                  <a:graphicData uri="http://schemas.microsoft.com/office/word/2010/wordprocessingShape">
                    <wps:wsp>
                      <wps:cNvCnPr/>
                      <wps:spPr>
                        <a:xfrm flipH="1">
                          <a:off x="0" y="0"/>
                          <a:ext cx="525780" cy="167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8E0969" id="Straight Arrow Connector 21" o:spid="_x0000_s1026" type="#_x0000_t32" style="position:absolute;margin-left:78pt;margin-top:4.35pt;width:41.4pt;height:13.2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" strokecolor="#156082 [3204]" strokeweight=".5pt">
                <v:stroke endarrow="block" joinstyle="miter"/>
              </v:shape>
            </w:pict>
          </mc:Fallback>
        </mc:AlternateContent>
      </w:r>
      <w:r w:rsidR="009D6C81">
        <w:rPr>
          <w:b/>
          <w:bCs/>
        </w:rPr>
        <w:t xml:space="preserve">                                                             </w:t>
      </w:r>
      <w:r w:rsidR="003C62EC">
        <w:rPr>
          <w:rFonts w:ascii="Arial Nova" w:eastAsia="Arial Nova" w:hAnsi="Arial Nova" w:cs="Arial Nova"/>
          <w:i/>
          <w:iCs/>
          <w:color w:val="000000" w:themeColor="text1"/>
        </w:rPr>
        <w:t xml:space="preserve"> </w:t>
      </w:r>
    </w:p>
    <w:p w14:paraId="4461F1A2" w14:textId="62CA3D55" w:rsidR="021F216E" w:rsidRDefault="021F216E" w:rsidP="021F216E">
      <w:pPr>
        <w:rPr>
          <w:rFonts w:ascii="Arial Nova" w:eastAsia="Arial Nova" w:hAnsi="Arial Nova" w:cs="Arial Nova"/>
          <w:i/>
          <w:iCs/>
          <w:color w:val="000000" w:themeColor="text1"/>
        </w:rPr>
      </w:pPr>
    </w:p>
    <w:p w14:paraId="38E47A2C" w14:textId="078EA67D" w:rsidR="021F216E" w:rsidRDefault="003753C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2336" behindDoc="0" locked="0" layoutInCell="1" allowOverlap="1" wp14:anchorId="01E2D281" wp14:editId="5D45E721">
                <wp:simplePos x="0" y="0"/>
                <wp:positionH relativeFrom="column">
                  <wp:posOffset>2567940</wp:posOffset>
                </wp:positionH>
                <wp:positionV relativeFrom="paragraph">
                  <wp:posOffset>231140</wp:posOffset>
                </wp:positionV>
                <wp:extent cx="152400" cy="274320"/>
                <wp:effectExtent l="19050" t="0" r="19050" b="30480"/>
                <wp:wrapNone/>
                <wp:docPr id="1074115755" name="Arrow: Down 6"/>
                <wp:cNvGraphicFramePr/>
                <a:graphic xmlns:a="http://schemas.openxmlformats.org/drawingml/2006/main">
                  <a:graphicData uri="http://schemas.microsoft.com/office/word/2010/wordprocessingShape">
                    <wps:wsp>
                      <wps:cNvSpPr/>
                      <wps:spPr>
                        <a:xfrm>
                          <a:off x="0" y="0"/>
                          <a:ext cx="152400" cy="2743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13C8F" id="Arrow: Down 6" o:spid="_x0000_s1026" type="#_x0000_t67" style="position:absolute;margin-left:202.2pt;margin-top:18.2pt;width:12pt;height:2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" adj="15600" fillcolor="#156082 [3204]" strokecolor="#030e13 [484]" strokeweight="1pt"/>
            </w:pict>
          </mc:Fallback>
        </mc:AlternateContent>
      </w:r>
    </w:p>
    <w:p w14:paraId="48B862CB" w14:textId="6E844231" w:rsidR="021F216E" w:rsidRDefault="003753C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3360" behindDoc="0" locked="0" layoutInCell="1" allowOverlap="1" wp14:anchorId="399435E7" wp14:editId="4446F9C0">
                <wp:simplePos x="0" y="0"/>
                <wp:positionH relativeFrom="column">
                  <wp:posOffset>1463040</wp:posOffset>
                </wp:positionH>
                <wp:positionV relativeFrom="paragraph">
                  <wp:posOffset>212725</wp:posOffset>
                </wp:positionV>
                <wp:extent cx="2316480" cy="777240"/>
                <wp:effectExtent l="0" t="0" r="26670" b="22860"/>
                <wp:wrapNone/>
                <wp:docPr id="401308273" name="Rectangle: Rounded Corners 7"/>
                <wp:cNvGraphicFramePr/>
                <a:graphic xmlns:a="http://schemas.openxmlformats.org/drawingml/2006/main">
                  <a:graphicData uri="http://schemas.microsoft.com/office/word/2010/wordprocessingShape">
                    <wps:wsp>
                      <wps:cNvSpPr/>
                      <wps:spPr>
                        <a:xfrm>
                          <a:off x="0" y="0"/>
                          <a:ext cx="2316480" cy="77724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8D2D277" w14:textId="7CBCF99A" w:rsidR="00AC521B" w:rsidRPr="00AB2548" w:rsidRDefault="00AC521B" w:rsidP="00AC521B">
                            <w:pPr>
                              <w:jc w:val="center"/>
                              <w:rPr>
                                <w:rFonts w:ascii="Arial" w:hAnsi="Arial" w:cs="Arial"/>
                                <w:b/>
                                <w:bCs/>
                                <w:sz w:val="20"/>
                                <w:szCs w:val="20"/>
                              </w:rPr>
                            </w:pPr>
                            <w:r w:rsidRPr="00AB2548">
                              <w:rPr>
                                <w:rFonts w:ascii="Arial" w:hAnsi="Arial" w:cs="Arial"/>
                                <w:b/>
                                <w:bCs/>
                                <w:sz w:val="20"/>
                                <w:szCs w:val="20"/>
                              </w:rPr>
                              <w:t>Shared D</w:t>
                            </w:r>
                            <w:r w:rsidR="00214643" w:rsidRPr="00AB2548">
                              <w:rPr>
                                <w:rFonts w:ascii="Arial" w:hAnsi="Arial" w:cs="Arial"/>
                                <w:b/>
                                <w:bCs/>
                                <w:sz w:val="20"/>
                                <w:szCs w:val="20"/>
                              </w:rPr>
                              <w:t>ecision-Making</w:t>
                            </w:r>
                          </w:p>
                          <w:p w14:paraId="72A89BC1" w14:textId="70354E22" w:rsidR="0063173C" w:rsidRPr="003577C2" w:rsidRDefault="00EC7604" w:rsidP="00AC521B">
                            <w:pPr>
                              <w:jc w:val="center"/>
                              <w:rPr>
                                <w:rFonts w:ascii="Arial" w:hAnsi="Arial" w:cs="Arial"/>
                                <w:sz w:val="20"/>
                                <w:szCs w:val="20"/>
                              </w:rPr>
                            </w:pPr>
                            <w:r w:rsidRPr="003577C2">
                              <w:rPr>
                                <w:rFonts w:ascii="Arial" w:hAnsi="Arial" w:cs="Arial"/>
                                <w:sz w:val="20"/>
                                <w:szCs w:val="20"/>
                              </w:rPr>
                              <w:t xml:space="preserve">Involving </w:t>
                            </w:r>
                            <w:r w:rsidR="00A90F71" w:rsidRPr="003577C2">
                              <w:rPr>
                                <w:rFonts w:ascii="Arial" w:hAnsi="Arial" w:cs="Arial"/>
                                <w:sz w:val="20"/>
                                <w:szCs w:val="20"/>
                              </w:rPr>
                              <w:t xml:space="preserve">patients and service users </w:t>
                            </w:r>
                            <w:r w:rsidR="003577C2" w:rsidRPr="003577C2">
                              <w:rPr>
                                <w:rFonts w:ascii="Arial" w:hAnsi="Arial" w:cs="Arial"/>
                                <w:sz w:val="20"/>
                                <w:szCs w:val="20"/>
                              </w:rPr>
                              <w:t>in decisions about their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9435E7" id="Rectangle: Rounded Corners 7" o:spid="_x0000_s1033" style="position:absolute;margin-left:115.2pt;margin-top:16.75pt;width:182.4pt;height:6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" fillcolor="#4fc5f2 [2167]" strokecolor="#0f9ed5 [3207]" strokeweight=".5pt">
                <v:fill color2="#2ab8f0 [2615]" rotate="t" colors="0 #9ccff5;.5 #8fc4eb;1 #79beed" focus="100%" type="gradient">
                  <o:fill v:ext="view" type="gradientUnscaled"/>
                </v:fill>
                <v:stroke joinstyle="miter"/>
                <v:textbox>
                  <w:txbxContent>
                    <w:p w14:paraId="78D2D277" w14:textId="7CBCF99A" w:rsidR="00AC521B" w:rsidRPr="00AB2548" w:rsidRDefault="00AC521B" w:rsidP="00AC521B">
                      <w:pPr>
                        <w:jc w:val="center"/>
                        <w:rPr>
                          <w:rFonts w:ascii="Arial" w:hAnsi="Arial" w:cs="Arial"/>
                          <w:b/>
                          <w:bCs/>
                          <w:sz w:val="20"/>
                          <w:szCs w:val="20"/>
                        </w:rPr>
                      </w:pPr>
                      <w:r w:rsidRPr="00AB2548">
                        <w:rPr>
                          <w:rFonts w:ascii="Arial" w:hAnsi="Arial" w:cs="Arial"/>
                          <w:b/>
                          <w:bCs/>
                          <w:sz w:val="20"/>
                          <w:szCs w:val="20"/>
                        </w:rPr>
                        <w:t>Shared D</w:t>
                      </w:r>
                      <w:r w:rsidR="00214643" w:rsidRPr="00AB2548">
                        <w:rPr>
                          <w:rFonts w:ascii="Arial" w:hAnsi="Arial" w:cs="Arial"/>
                          <w:b/>
                          <w:bCs/>
                          <w:sz w:val="20"/>
                          <w:szCs w:val="20"/>
                        </w:rPr>
                        <w:t>ecision-Making</w:t>
                      </w:r>
                    </w:p>
                    <w:p w14:paraId="72A89BC1" w14:textId="70354E22" w:rsidR="0063173C" w:rsidRPr="003577C2" w:rsidRDefault="00EC7604" w:rsidP="00AC521B">
                      <w:pPr>
                        <w:jc w:val="center"/>
                        <w:rPr>
                          <w:rFonts w:ascii="Arial" w:hAnsi="Arial" w:cs="Arial"/>
                          <w:sz w:val="20"/>
                          <w:szCs w:val="20"/>
                        </w:rPr>
                      </w:pPr>
                      <w:r w:rsidRPr="003577C2">
                        <w:rPr>
                          <w:rFonts w:ascii="Arial" w:hAnsi="Arial" w:cs="Arial"/>
                          <w:sz w:val="20"/>
                          <w:szCs w:val="20"/>
                        </w:rPr>
                        <w:t xml:space="preserve">Involving </w:t>
                      </w:r>
                      <w:r w:rsidR="00A90F71" w:rsidRPr="003577C2">
                        <w:rPr>
                          <w:rFonts w:ascii="Arial" w:hAnsi="Arial" w:cs="Arial"/>
                          <w:sz w:val="20"/>
                          <w:szCs w:val="20"/>
                        </w:rPr>
                        <w:t xml:space="preserve">patients and service users </w:t>
                      </w:r>
                      <w:r w:rsidR="003577C2" w:rsidRPr="003577C2">
                        <w:rPr>
                          <w:rFonts w:ascii="Arial" w:hAnsi="Arial" w:cs="Arial"/>
                          <w:sz w:val="20"/>
                          <w:szCs w:val="20"/>
                        </w:rPr>
                        <w:t>in decisions about their care</w:t>
                      </w:r>
                    </w:p>
                  </w:txbxContent>
                </v:textbox>
              </v:roundrect>
            </w:pict>
          </mc:Fallback>
        </mc:AlternateContent>
      </w:r>
    </w:p>
    <w:p w14:paraId="190E81BF" w14:textId="2126F4A6" w:rsidR="021F216E" w:rsidRDefault="021F216E" w:rsidP="021F216E">
      <w:pPr>
        <w:rPr>
          <w:rFonts w:ascii="Arial Nova" w:eastAsia="Arial Nova" w:hAnsi="Arial Nova" w:cs="Arial Nova"/>
          <w:i/>
          <w:iCs/>
          <w:color w:val="000000" w:themeColor="text1"/>
        </w:rPr>
      </w:pPr>
    </w:p>
    <w:p w14:paraId="5E5B889B" w14:textId="1DAE638B" w:rsidR="021F216E" w:rsidRDefault="021F216E" w:rsidP="021F216E">
      <w:pPr>
        <w:rPr>
          <w:rFonts w:ascii="Arial Nova" w:eastAsia="Arial Nova" w:hAnsi="Arial Nova" w:cs="Arial Nova"/>
          <w:i/>
          <w:iCs/>
          <w:color w:val="000000" w:themeColor="text1"/>
        </w:rPr>
      </w:pPr>
    </w:p>
    <w:p w14:paraId="7CED6C82" w14:textId="3008FC06" w:rsidR="021F216E" w:rsidRDefault="003753C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4384" behindDoc="0" locked="0" layoutInCell="1" allowOverlap="1" wp14:anchorId="3E989A9D" wp14:editId="442BCA82">
                <wp:simplePos x="0" y="0"/>
                <wp:positionH relativeFrom="column">
                  <wp:posOffset>2586990</wp:posOffset>
                </wp:positionH>
                <wp:positionV relativeFrom="paragraph">
                  <wp:posOffset>57785</wp:posOffset>
                </wp:positionV>
                <wp:extent cx="217170" cy="327660"/>
                <wp:effectExtent l="19050" t="0" r="11430" b="34290"/>
                <wp:wrapNone/>
                <wp:docPr id="1487865990" name="Arrow: Down 8"/>
                <wp:cNvGraphicFramePr/>
                <a:graphic xmlns:a="http://schemas.openxmlformats.org/drawingml/2006/main">
                  <a:graphicData uri="http://schemas.microsoft.com/office/word/2010/wordprocessingShape">
                    <wps:wsp>
                      <wps:cNvSpPr/>
                      <wps:spPr>
                        <a:xfrm>
                          <a:off x="0" y="0"/>
                          <a:ext cx="217170" cy="3276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A1BE1" id="Arrow: Down 8" o:spid="_x0000_s1026" type="#_x0000_t67" style="position:absolute;margin-left:203.7pt;margin-top:4.55pt;width:17.1pt;height:2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" adj="14442" fillcolor="#156082 [3204]" strokecolor="#030e13 [484]" strokeweight="1pt"/>
            </w:pict>
          </mc:Fallback>
        </mc:AlternateContent>
      </w:r>
    </w:p>
    <w:p w14:paraId="0A69FE3E" w14:textId="48000E74" w:rsidR="008E0D60" w:rsidRDefault="000454A6"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5408" behindDoc="0" locked="0" layoutInCell="1" allowOverlap="1" wp14:anchorId="7A999B1F" wp14:editId="561BF10F">
                <wp:simplePos x="0" y="0"/>
                <wp:positionH relativeFrom="column">
                  <wp:posOffset>1348740</wp:posOffset>
                </wp:positionH>
                <wp:positionV relativeFrom="paragraph">
                  <wp:posOffset>96520</wp:posOffset>
                </wp:positionV>
                <wp:extent cx="2567940" cy="944880"/>
                <wp:effectExtent l="0" t="0" r="22860" b="26670"/>
                <wp:wrapNone/>
                <wp:docPr id="133884870" name="Oval 9"/>
                <wp:cNvGraphicFramePr/>
                <a:graphic xmlns:a="http://schemas.openxmlformats.org/drawingml/2006/main">
                  <a:graphicData uri="http://schemas.microsoft.com/office/word/2010/wordprocessingShape">
                    <wps:wsp>
                      <wps:cNvSpPr/>
                      <wps:spPr>
                        <a:xfrm>
                          <a:off x="0" y="0"/>
                          <a:ext cx="2567940" cy="944880"/>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6D2B90E8" w14:textId="32C2EB18" w:rsidR="008E0D60" w:rsidRPr="000454A6" w:rsidRDefault="00786727" w:rsidP="008E0D60">
                            <w:pPr>
                              <w:jc w:val="center"/>
                              <w:rPr>
                                <w:rFonts w:ascii="Arial" w:hAnsi="Arial" w:cs="Arial"/>
                                <w:b/>
                                <w:bCs/>
                                <w:sz w:val="20"/>
                                <w:szCs w:val="20"/>
                              </w:rPr>
                            </w:pPr>
                            <w:r w:rsidRPr="000454A6">
                              <w:rPr>
                                <w:rFonts w:ascii="Arial" w:hAnsi="Arial" w:cs="Arial"/>
                                <w:b/>
                                <w:bCs/>
                                <w:sz w:val="20"/>
                                <w:szCs w:val="20"/>
                              </w:rPr>
                              <w:t>Value Creation</w:t>
                            </w:r>
                          </w:p>
                          <w:p w14:paraId="78494FDA" w14:textId="6AD65CAA" w:rsidR="00786727" w:rsidRPr="00D72541" w:rsidRDefault="00786727" w:rsidP="008E0D60">
                            <w:pPr>
                              <w:jc w:val="center"/>
                              <w:rPr>
                                <w:rFonts w:ascii="Arial" w:hAnsi="Arial" w:cs="Arial"/>
                                <w:sz w:val="18"/>
                                <w:szCs w:val="18"/>
                              </w:rPr>
                            </w:pPr>
                            <w:r w:rsidRPr="00D72541">
                              <w:rPr>
                                <w:rFonts w:ascii="Arial" w:hAnsi="Arial" w:cs="Arial"/>
                                <w:sz w:val="18"/>
                                <w:szCs w:val="18"/>
                              </w:rPr>
                              <w:t xml:space="preserve">Improving outcomes while using </w:t>
                            </w:r>
                            <w:r w:rsidR="003753C2" w:rsidRPr="00D72541">
                              <w:rPr>
                                <w:rFonts w:ascii="Arial" w:hAnsi="Arial" w:cs="Arial"/>
                                <w:sz w:val="18"/>
                                <w:szCs w:val="18"/>
                              </w:rPr>
                              <w:t xml:space="preserve">resources effectively and fairly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999B1F" id="Oval 9" o:spid="_x0000_s1034" style="position:absolute;margin-left:106.2pt;margin-top:7.6pt;width:202.2pt;height:7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" fillcolor="#f09f76 [2165]" strokecolor="#e97132 [3205]" strokeweight=".5pt">
                <v:fill color2="#ed8b59 [2613]" rotate="t" colors="0 #f5b8a4;.5 #f2ab96;1 #f59e81" focus="100%" type="gradient">
                  <o:fill v:ext="view" type="gradientUnscaled"/>
                </v:fill>
                <v:stroke joinstyle="miter"/>
                <v:textbox>
                  <w:txbxContent>
                    <w:p w14:paraId="6D2B90E8" w14:textId="32C2EB18" w:rsidR="008E0D60" w:rsidRPr="000454A6" w:rsidRDefault="00786727" w:rsidP="008E0D60">
                      <w:pPr>
                        <w:jc w:val="center"/>
                        <w:rPr>
                          <w:rFonts w:ascii="Arial" w:hAnsi="Arial" w:cs="Arial"/>
                          <w:b/>
                          <w:bCs/>
                          <w:sz w:val="20"/>
                          <w:szCs w:val="20"/>
                        </w:rPr>
                      </w:pPr>
                      <w:r w:rsidRPr="000454A6">
                        <w:rPr>
                          <w:rFonts w:ascii="Arial" w:hAnsi="Arial" w:cs="Arial"/>
                          <w:b/>
                          <w:bCs/>
                          <w:sz w:val="20"/>
                          <w:szCs w:val="20"/>
                        </w:rPr>
                        <w:t>Value Creation</w:t>
                      </w:r>
                    </w:p>
                    <w:p w14:paraId="78494FDA" w14:textId="6AD65CAA" w:rsidR="00786727" w:rsidRPr="00D72541" w:rsidRDefault="00786727" w:rsidP="008E0D60">
                      <w:pPr>
                        <w:jc w:val="center"/>
                        <w:rPr>
                          <w:rFonts w:ascii="Arial" w:hAnsi="Arial" w:cs="Arial"/>
                          <w:sz w:val="18"/>
                          <w:szCs w:val="18"/>
                        </w:rPr>
                      </w:pPr>
                      <w:r w:rsidRPr="00D72541">
                        <w:rPr>
                          <w:rFonts w:ascii="Arial" w:hAnsi="Arial" w:cs="Arial"/>
                          <w:sz w:val="18"/>
                          <w:szCs w:val="18"/>
                        </w:rPr>
                        <w:t xml:space="preserve">Improving outcomes while using </w:t>
                      </w:r>
                      <w:r w:rsidR="003753C2" w:rsidRPr="00D72541">
                        <w:rPr>
                          <w:rFonts w:ascii="Arial" w:hAnsi="Arial" w:cs="Arial"/>
                          <w:sz w:val="18"/>
                          <w:szCs w:val="18"/>
                        </w:rPr>
                        <w:t xml:space="preserve">resources effectively and fairly </w:t>
                      </w:r>
                    </w:p>
                  </w:txbxContent>
                </v:textbox>
              </v:oval>
            </w:pict>
          </mc:Fallback>
        </mc:AlternateContent>
      </w:r>
      <w:r w:rsidR="006C0C28">
        <w:rPr>
          <w:rFonts w:ascii="Arial Nova" w:eastAsia="Arial Nova" w:hAnsi="Arial Nova" w:cs="Arial Nova"/>
          <w:i/>
          <w:iCs/>
          <w:color w:val="000000" w:themeColor="text1"/>
        </w:rPr>
        <w:t xml:space="preserve">                                                            </w:t>
      </w:r>
    </w:p>
    <w:p w14:paraId="26F4F31F" w14:textId="1531E7D3" w:rsidR="006C0C28" w:rsidRDefault="008E0D60"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                           </w:t>
      </w:r>
      <w:r w:rsidR="000454A6">
        <w:rPr>
          <w:rFonts w:ascii="Arial Nova" w:eastAsia="Arial Nova" w:hAnsi="Arial Nova" w:cs="Arial Nova"/>
          <w:i/>
          <w:iCs/>
          <w:color w:val="000000" w:themeColor="text1"/>
        </w:rPr>
        <w:t xml:space="preserve">                                                           </w:t>
      </w:r>
      <w:r>
        <w:rPr>
          <w:rFonts w:ascii="Arial Nova" w:eastAsia="Arial Nova" w:hAnsi="Arial Nova" w:cs="Arial Nova"/>
          <w:i/>
          <w:iCs/>
          <w:color w:val="000000" w:themeColor="text1"/>
        </w:rPr>
        <w:t xml:space="preserve">   </w:t>
      </w:r>
      <w:r w:rsidR="006C0C28">
        <w:rPr>
          <w:rFonts w:ascii="Arial Nova" w:eastAsia="Arial Nova" w:hAnsi="Arial Nova" w:cs="Arial Nova"/>
          <w:i/>
          <w:iCs/>
          <w:color w:val="000000" w:themeColor="text1"/>
        </w:rPr>
        <w:t xml:space="preserve">  Creates Values </w:t>
      </w:r>
    </w:p>
    <w:p w14:paraId="5AF6E1E9" w14:textId="645FA449" w:rsidR="021F216E" w:rsidRDefault="00D7254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6432" behindDoc="0" locked="0" layoutInCell="1" allowOverlap="1" wp14:anchorId="0F27929D" wp14:editId="0E7528E0">
                <wp:simplePos x="0" y="0"/>
                <wp:positionH relativeFrom="column">
                  <wp:posOffset>3375660</wp:posOffset>
                </wp:positionH>
                <wp:positionV relativeFrom="paragraph">
                  <wp:posOffset>321310</wp:posOffset>
                </wp:positionV>
                <wp:extent cx="982980" cy="297180"/>
                <wp:effectExtent l="0" t="0" r="64770" b="64770"/>
                <wp:wrapNone/>
                <wp:docPr id="1764655818" name="Straight Arrow Connector 10"/>
                <wp:cNvGraphicFramePr/>
                <a:graphic xmlns:a="http://schemas.openxmlformats.org/drawingml/2006/main">
                  <a:graphicData uri="http://schemas.microsoft.com/office/word/2010/wordprocessingShape">
                    <wps:wsp>
                      <wps:cNvCnPr/>
                      <wps:spPr>
                        <a:xfrm>
                          <a:off x="0" y="0"/>
                          <a:ext cx="982980" cy="297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5FAF1B" id="Straight Arrow Connector 10" o:spid="_x0000_s1026" type="#_x0000_t32" style="position:absolute;margin-left:265.8pt;margin-top:25.3pt;width:77.4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" strokecolor="#156082 [3204]" strokeweight=".5pt">
                <v:stroke endarrow="block" joinstyle="miter"/>
              </v:shape>
            </w:pict>
          </mc:Fallback>
        </mc:AlternateContent>
      </w:r>
    </w:p>
    <w:p w14:paraId="7C247600" w14:textId="06BDE6E5" w:rsidR="021F216E" w:rsidRDefault="00D7254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9504" behindDoc="0" locked="0" layoutInCell="1" allowOverlap="1" wp14:anchorId="55C70762" wp14:editId="4C7C482C">
                <wp:simplePos x="0" y="0"/>
                <wp:positionH relativeFrom="margin">
                  <wp:posOffset>-525780</wp:posOffset>
                </wp:positionH>
                <wp:positionV relativeFrom="paragraph">
                  <wp:posOffset>337185</wp:posOffset>
                </wp:positionV>
                <wp:extent cx="2049780" cy="723900"/>
                <wp:effectExtent l="0" t="0" r="26670" b="19050"/>
                <wp:wrapNone/>
                <wp:docPr id="626463886" name="Rectangle: Rounded Corners 13"/>
                <wp:cNvGraphicFramePr/>
                <a:graphic xmlns:a="http://schemas.openxmlformats.org/drawingml/2006/main">
                  <a:graphicData uri="http://schemas.microsoft.com/office/word/2010/wordprocessingShape">
                    <wps:wsp>
                      <wps:cNvSpPr/>
                      <wps:spPr>
                        <a:xfrm>
                          <a:off x="0" y="0"/>
                          <a:ext cx="2049780" cy="7239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67A4DB21" w14:textId="7A981E62" w:rsidR="00AA1078" w:rsidRPr="00007EBE" w:rsidRDefault="005E0E55" w:rsidP="00AE6599">
                            <w:pPr>
                              <w:jc w:val="center"/>
                              <w:rPr>
                                <w:rFonts w:ascii="Arial" w:hAnsi="Arial" w:cs="Arial"/>
                                <w:b/>
                                <w:bCs/>
                                <w:sz w:val="20"/>
                                <w:szCs w:val="20"/>
                              </w:rPr>
                            </w:pPr>
                            <w:r w:rsidRPr="00007EBE">
                              <w:rPr>
                                <w:rFonts w:ascii="Arial" w:hAnsi="Arial" w:cs="Arial"/>
                                <w:b/>
                                <w:bCs/>
                                <w:sz w:val="20"/>
                                <w:szCs w:val="20"/>
                              </w:rPr>
                              <w:t>Personalized Value</w:t>
                            </w:r>
                          </w:p>
                          <w:p w14:paraId="7F292FD7" w14:textId="7647BFB8" w:rsidR="005E0E55" w:rsidRPr="00D72541" w:rsidRDefault="005E0E55" w:rsidP="00AE6599">
                            <w:pPr>
                              <w:jc w:val="center"/>
                              <w:rPr>
                                <w:rFonts w:ascii="Arial" w:hAnsi="Arial" w:cs="Arial"/>
                                <w:sz w:val="18"/>
                                <w:szCs w:val="18"/>
                              </w:rPr>
                            </w:pPr>
                            <w:r w:rsidRPr="00D72541">
                              <w:rPr>
                                <w:rFonts w:ascii="Arial" w:hAnsi="Arial" w:cs="Arial"/>
                                <w:sz w:val="18"/>
                                <w:szCs w:val="18"/>
                              </w:rPr>
                              <w:t xml:space="preserve">Care that </w:t>
                            </w:r>
                            <w:r w:rsidR="00A570B9" w:rsidRPr="00D72541">
                              <w:rPr>
                                <w:rFonts w:ascii="Arial" w:hAnsi="Arial" w:cs="Arial"/>
                                <w:sz w:val="18"/>
                                <w:szCs w:val="18"/>
                              </w:rPr>
                              <w:t>reflects individual needs, preferences</w:t>
                            </w:r>
                            <w:r w:rsidR="00673924" w:rsidRPr="00D72541">
                              <w:rPr>
                                <w:rFonts w:ascii="Arial" w:hAnsi="Arial" w:cs="Arial"/>
                                <w:sz w:val="18"/>
                                <w:szCs w:val="18"/>
                              </w:rPr>
                              <w:t>,</w:t>
                            </w:r>
                            <w:r w:rsidR="00A570B9" w:rsidRPr="00D72541">
                              <w:rPr>
                                <w:rFonts w:ascii="Arial" w:hAnsi="Arial" w:cs="Arial"/>
                                <w:sz w:val="18"/>
                                <w:szCs w:val="18"/>
                              </w:rPr>
                              <w:t xml:space="preserve"> and </w:t>
                            </w:r>
                            <w:r w:rsidR="00673924" w:rsidRPr="00D72541">
                              <w:rPr>
                                <w:rFonts w:ascii="Arial" w:hAnsi="Arial" w:cs="Arial"/>
                                <w:sz w:val="18"/>
                                <w:szCs w:val="18"/>
                              </w:rPr>
                              <w:t>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C70762" id="Rectangle: Rounded Corners 13" o:spid="_x0000_s1035" style="position:absolute;margin-left:-41.4pt;margin-top:26.55pt;width:161.4pt;height:5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" fillcolor="#81d463 [2169]" strokecolor="#4ea72e [3209]" strokeweight=".5pt">
                <v:fill color2="#66cb42 [2617]" rotate="t" colors="0 #a8d5a0;.5 #9bca93;1 #8ac67e" focus="100%" type="gradient">
                  <o:fill v:ext="view" type="gradientUnscaled"/>
                </v:fill>
                <v:stroke joinstyle="miter"/>
                <v:textbox>
                  <w:txbxContent>
                    <w:p w14:paraId="67A4DB21" w14:textId="7A981E62" w:rsidR="00AA1078" w:rsidRPr="00007EBE" w:rsidRDefault="005E0E55" w:rsidP="00AE6599">
                      <w:pPr>
                        <w:jc w:val="center"/>
                        <w:rPr>
                          <w:rFonts w:ascii="Arial" w:hAnsi="Arial" w:cs="Arial"/>
                          <w:b/>
                          <w:bCs/>
                          <w:sz w:val="20"/>
                          <w:szCs w:val="20"/>
                        </w:rPr>
                      </w:pPr>
                      <w:r w:rsidRPr="00007EBE">
                        <w:rPr>
                          <w:rFonts w:ascii="Arial" w:hAnsi="Arial" w:cs="Arial"/>
                          <w:b/>
                          <w:bCs/>
                          <w:sz w:val="20"/>
                          <w:szCs w:val="20"/>
                        </w:rPr>
                        <w:t>Personalized Value</w:t>
                      </w:r>
                    </w:p>
                    <w:p w14:paraId="7F292FD7" w14:textId="7647BFB8" w:rsidR="005E0E55" w:rsidRPr="00D72541" w:rsidRDefault="005E0E55" w:rsidP="00AE6599">
                      <w:pPr>
                        <w:jc w:val="center"/>
                        <w:rPr>
                          <w:rFonts w:ascii="Arial" w:hAnsi="Arial" w:cs="Arial"/>
                          <w:sz w:val="18"/>
                          <w:szCs w:val="18"/>
                        </w:rPr>
                      </w:pPr>
                      <w:r w:rsidRPr="00D72541">
                        <w:rPr>
                          <w:rFonts w:ascii="Arial" w:hAnsi="Arial" w:cs="Arial"/>
                          <w:sz w:val="18"/>
                          <w:szCs w:val="18"/>
                        </w:rPr>
                        <w:t xml:space="preserve">Care that </w:t>
                      </w:r>
                      <w:r w:rsidR="00A570B9" w:rsidRPr="00D72541">
                        <w:rPr>
                          <w:rFonts w:ascii="Arial" w:hAnsi="Arial" w:cs="Arial"/>
                          <w:sz w:val="18"/>
                          <w:szCs w:val="18"/>
                        </w:rPr>
                        <w:t>reflects individual needs, preferences</w:t>
                      </w:r>
                      <w:r w:rsidR="00673924" w:rsidRPr="00D72541">
                        <w:rPr>
                          <w:rFonts w:ascii="Arial" w:hAnsi="Arial" w:cs="Arial"/>
                          <w:sz w:val="18"/>
                          <w:szCs w:val="18"/>
                        </w:rPr>
                        <w:t>,</w:t>
                      </w:r>
                      <w:r w:rsidR="00A570B9" w:rsidRPr="00D72541">
                        <w:rPr>
                          <w:rFonts w:ascii="Arial" w:hAnsi="Arial" w:cs="Arial"/>
                          <w:sz w:val="18"/>
                          <w:szCs w:val="18"/>
                        </w:rPr>
                        <w:t xml:space="preserve"> and </w:t>
                      </w:r>
                      <w:r w:rsidR="00673924" w:rsidRPr="00D72541">
                        <w:rPr>
                          <w:rFonts w:ascii="Arial" w:hAnsi="Arial" w:cs="Arial"/>
                          <w:sz w:val="18"/>
                          <w:szCs w:val="18"/>
                        </w:rPr>
                        <w:t>values</w:t>
                      </w:r>
                    </w:p>
                  </w:txbxContent>
                </v:textbox>
                <w10:wrap anchorx="margin"/>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8480" behindDoc="0" locked="0" layoutInCell="1" allowOverlap="1" wp14:anchorId="6BD003AB" wp14:editId="5A530F1C">
                <wp:simplePos x="0" y="0"/>
                <wp:positionH relativeFrom="column">
                  <wp:posOffset>2647950</wp:posOffset>
                </wp:positionH>
                <wp:positionV relativeFrom="paragraph">
                  <wp:posOffset>81280</wp:posOffset>
                </wp:positionV>
                <wp:extent cx="45719" cy="236220"/>
                <wp:effectExtent l="57150" t="0" r="50165" b="49530"/>
                <wp:wrapNone/>
                <wp:docPr id="216970043" name="Straight Arrow Connector 12"/>
                <wp:cNvGraphicFramePr/>
                <a:graphic xmlns:a="http://schemas.openxmlformats.org/drawingml/2006/main">
                  <a:graphicData uri="http://schemas.microsoft.com/office/word/2010/wordprocessingShape">
                    <wps:wsp>
                      <wps:cNvCnPr/>
                      <wps:spPr>
                        <a:xfrm flipH="1">
                          <a:off x="0" y="0"/>
                          <a:ext cx="45719" cy="236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9AED3F" id="Straight Arrow Connector 12" o:spid="_x0000_s1026" type="#_x0000_t32" style="position:absolute;margin-left:208.5pt;margin-top:6.4pt;width:3.6pt;height:18.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7456" behindDoc="0" locked="0" layoutInCell="1" allowOverlap="1" wp14:anchorId="05E5E533" wp14:editId="05ADC02D">
                <wp:simplePos x="0" y="0"/>
                <wp:positionH relativeFrom="column">
                  <wp:posOffset>1287780</wp:posOffset>
                </wp:positionH>
                <wp:positionV relativeFrom="paragraph">
                  <wp:posOffset>70485</wp:posOffset>
                </wp:positionV>
                <wp:extent cx="906780" cy="243840"/>
                <wp:effectExtent l="38100" t="0" r="26670" b="80010"/>
                <wp:wrapNone/>
                <wp:docPr id="133421874" name="Straight Arrow Connector 11"/>
                <wp:cNvGraphicFramePr/>
                <a:graphic xmlns:a="http://schemas.openxmlformats.org/drawingml/2006/main">
                  <a:graphicData uri="http://schemas.microsoft.com/office/word/2010/wordprocessingShape">
                    <wps:wsp>
                      <wps:cNvCnPr/>
                      <wps:spPr>
                        <a:xfrm flipH="1">
                          <a:off x="0" y="0"/>
                          <a:ext cx="906780" cy="243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79E2F" id="Straight Arrow Connector 11" o:spid="_x0000_s1026" type="#_x0000_t32" style="position:absolute;margin-left:101.4pt;margin-top:5.55pt;width:71.4pt;height:19.2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" strokecolor="#156082 [3204]" strokeweight=".5pt">
                <v:stroke endarrow="block" joinstyle="miter"/>
              </v:shape>
            </w:pict>
          </mc:Fallback>
        </mc:AlternateContent>
      </w:r>
    </w:p>
    <w:p w14:paraId="0EC7AC2B" w14:textId="79BED469" w:rsidR="003753C2" w:rsidRDefault="00D7254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1552" behindDoc="0" locked="0" layoutInCell="1" allowOverlap="1" wp14:anchorId="6F5BCE2F" wp14:editId="3474E0C8">
                <wp:simplePos x="0" y="0"/>
                <wp:positionH relativeFrom="column">
                  <wp:posOffset>3840480</wp:posOffset>
                </wp:positionH>
                <wp:positionV relativeFrom="paragraph">
                  <wp:posOffset>6350</wp:posOffset>
                </wp:positionV>
                <wp:extent cx="1844040" cy="701040"/>
                <wp:effectExtent l="0" t="0" r="22860" b="22860"/>
                <wp:wrapNone/>
                <wp:docPr id="931636051" name="Rectangle: Rounded Corners 15"/>
                <wp:cNvGraphicFramePr/>
                <a:graphic xmlns:a="http://schemas.openxmlformats.org/drawingml/2006/main">
                  <a:graphicData uri="http://schemas.microsoft.com/office/word/2010/wordprocessingShape">
                    <wps:wsp>
                      <wps:cNvSpPr/>
                      <wps:spPr>
                        <a:xfrm>
                          <a:off x="0" y="0"/>
                          <a:ext cx="1844040" cy="70104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6A3085C4" w14:textId="5630BBB6" w:rsidR="0073083C" w:rsidRPr="00A70D00" w:rsidRDefault="002640B9" w:rsidP="0073083C">
                            <w:pPr>
                              <w:jc w:val="center"/>
                              <w:rPr>
                                <w:rFonts w:ascii="Arial" w:hAnsi="Arial" w:cs="Arial"/>
                                <w:b/>
                                <w:bCs/>
                                <w:sz w:val="20"/>
                                <w:szCs w:val="20"/>
                              </w:rPr>
                            </w:pPr>
                            <w:r w:rsidRPr="00A70D00">
                              <w:rPr>
                                <w:rFonts w:ascii="Arial" w:hAnsi="Arial" w:cs="Arial"/>
                                <w:b/>
                                <w:bCs/>
                                <w:sz w:val="20"/>
                                <w:szCs w:val="20"/>
                              </w:rPr>
                              <w:t>Allocative Value</w:t>
                            </w:r>
                          </w:p>
                          <w:p w14:paraId="3E9F8B0A" w14:textId="60674BC6" w:rsidR="002640B9" w:rsidRPr="00D72541" w:rsidRDefault="002640B9" w:rsidP="0073083C">
                            <w:pPr>
                              <w:jc w:val="center"/>
                              <w:rPr>
                                <w:rFonts w:ascii="Arial" w:hAnsi="Arial" w:cs="Arial"/>
                                <w:sz w:val="18"/>
                                <w:szCs w:val="18"/>
                              </w:rPr>
                            </w:pPr>
                            <w:r w:rsidRPr="00D72541">
                              <w:rPr>
                                <w:rFonts w:ascii="Arial" w:hAnsi="Arial" w:cs="Arial"/>
                                <w:sz w:val="18"/>
                                <w:szCs w:val="18"/>
                              </w:rPr>
                              <w:t xml:space="preserve">Fair </w:t>
                            </w:r>
                            <w:r w:rsidR="00C129EF" w:rsidRPr="00D72541">
                              <w:rPr>
                                <w:rFonts w:ascii="Arial" w:hAnsi="Arial" w:cs="Arial"/>
                                <w:sz w:val="18"/>
                                <w:szCs w:val="18"/>
                              </w:rPr>
                              <w:t xml:space="preserve">distribution of resources to achieve </w:t>
                            </w:r>
                            <w:r w:rsidR="00A70D00" w:rsidRPr="00D72541">
                              <w:rPr>
                                <w:rFonts w:ascii="Arial" w:hAnsi="Arial" w:cs="Arial"/>
                                <w:sz w:val="18"/>
                                <w:szCs w:val="18"/>
                              </w:rPr>
                              <w:t>equity in access</w:t>
                            </w:r>
                          </w:p>
                          <w:p w14:paraId="1A1DAE41" w14:textId="77777777" w:rsidR="002640B9" w:rsidRPr="00A70D00" w:rsidRDefault="002640B9" w:rsidP="0073083C">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5BCE2F" id="Rectangle: Rounded Corners 15" o:spid="_x0000_s1036" style="position:absolute;margin-left:302.4pt;margin-top:.5pt;width:145.2pt;height:5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" fillcolor="#81d463 [2169]" strokecolor="#4ea72e [3209]" strokeweight=".5pt">
                <v:fill color2="#66cb42 [2617]" rotate="t" colors="0 #a8d5a0;.5 #9bca93;1 #8ac67e" focus="100%" type="gradient">
                  <o:fill v:ext="view" type="gradientUnscaled"/>
                </v:fill>
                <v:stroke joinstyle="miter"/>
                <v:textbox>
                  <w:txbxContent>
                    <w:p w14:paraId="6A3085C4" w14:textId="5630BBB6" w:rsidR="0073083C" w:rsidRPr="00A70D00" w:rsidRDefault="002640B9" w:rsidP="0073083C">
                      <w:pPr>
                        <w:jc w:val="center"/>
                        <w:rPr>
                          <w:rFonts w:ascii="Arial" w:hAnsi="Arial" w:cs="Arial"/>
                          <w:b/>
                          <w:bCs/>
                          <w:sz w:val="20"/>
                          <w:szCs w:val="20"/>
                        </w:rPr>
                      </w:pPr>
                      <w:r w:rsidRPr="00A70D00">
                        <w:rPr>
                          <w:rFonts w:ascii="Arial" w:hAnsi="Arial" w:cs="Arial"/>
                          <w:b/>
                          <w:bCs/>
                          <w:sz w:val="20"/>
                          <w:szCs w:val="20"/>
                        </w:rPr>
                        <w:t>Allocative Value</w:t>
                      </w:r>
                    </w:p>
                    <w:p w14:paraId="3E9F8B0A" w14:textId="60674BC6" w:rsidR="002640B9" w:rsidRPr="00D72541" w:rsidRDefault="002640B9" w:rsidP="0073083C">
                      <w:pPr>
                        <w:jc w:val="center"/>
                        <w:rPr>
                          <w:rFonts w:ascii="Arial" w:hAnsi="Arial" w:cs="Arial"/>
                          <w:sz w:val="18"/>
                          <w:szCs w:val="18"/>
                        </w:rPr>
                      </w:pPr>
                      <w:r w:rsidRPr="00D72541">
                        <w:rPr>
                          <w:rFonts w:ascii="Arial" w:hAnsi="Arial" w:cs="Arial"/>
                          <w:sz w:val="18"/>
                          <w:szCs w:val="18"/>
                        </w:rPr>
                        <w:t xml:space="preserve">Fair </w:t>
                      </w:r>
                      <w:r w:rsidR="00C129EF" w:rsidRPr="00D72541">
                        <w:rPr>
                          <w:rFonts w:ascii="Arial" w:hAnsi="Arial" w:cs="Arial"/>
                          <w:sz w:val="18"/>
                          <w:szCs w:val="18"/>
                        </w:rPr>
                        <w:t xml:space="preserve">distribution of resources to achieve </w:t>
                      </w:r>
                      <w:r w:rsidR="00A70D00" w:rsidRPr="00D72541">
                        <w:rPr>
                          <w:rFonts w:ascii="Arial" w:hAnsi="Arial" w:cs="Arial"/>
                          <w:sz w:val="18"/>
                          <w:szCs w:val="18"/>
                        </w:rPr>
                        <w:t>equity in access</w:t>
                      </w:r>
                    </w:p>
                    <w:p w14:paraId="1A1DAE41" w14:textId="77777777" w:rsidR="002640B9" w:rsidRPr="00A70D00" w:rsidRDefault="002640B9" w:rsidP="0073083C">
                      <w:pPr>
                        <w:jc w:val="center"/>
                        <w:rPr>
                          <w:rFonts w:ascii="Arial" w:hAnsi="Arial" w:cs="Arial"/>
                          <w:sz w:val="20"/>
                          <w:szCs w:val="20"/>
                        </w:rPr>
                      </w:pP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70528" behindDoc="0" locked="0" layoutInCell="1" allowOverlap="1" wp14:anchorId="25E2205A" wp14:editId="4288A422">
                <wp:simplePos x="0" y="0"/>
                <wp:positionH relativeFrom="column">
                  <wp:posOffset>1676400</wp:posOffset>
                </wp:positionH>
                <wp:positionV relativeFrom="paragraph">
                  <wp:posOffset>6350</wp:posOffset>
                </wp:positionV>
                <wp:extent cx="2026920" cy="708660"/>
                <wp:effectExtent l="0" t="0" r="11430" b="15240"/>
                <wp:wrapNone/>
                <wp:docPr id="282253052" name="Rectangle: Rounded Corners 14"/>
                <wp:cNvGraphicFramePr/>
                <a:graphic xmlns:a="http://schemas.openxmlformats.org/drawingml/2006/main">
                  <a:graphicData uri="http://schemas.microsoft.com/office/word/2010/wordprocessingShape">
                    <wps:wsp>
                      <wps:cNvSpPr/>
                      <wps:spPr>
                        <a:xfrm>
                          <a:off x="0" y="0"/>
                          <a:ext cx="2026920" cy="70866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7687A96" w14:textId="06009FC1" w:rsidR="00943EA7" w:rsidRPr="0073083C" w:rsidRDefault="00943EA7" w:rsidP="00943EA7">
                            <w:pPr>
                              <w:jc w:val="center"/>
                              <w:rPr>
                                <w:rFonts w:ascii="Arial" w:hAnsi="Arial" w:cs="Arial"/>
                                <w:b/>
                                <w:bCs/>
                                <w:sz w:val="20"/>
                                <w:szCs w:val="20"/>
                              </w:rPr>
                            </w:pPr>
                            <w:r w:rsidRPr="0073083C">
                              <w:rPr>
                                <w:rFonts w:ascii="Arial" w:hAnsi="Arial" w:cs="Arial"/>
                                <w:b/>
                                <w:bCs/>
                                <w:sz w:val="20"/>
                                <w:szCs w:val="20"/>
                              </w:rPr>
                              <w:t xml:space="preserve">Technical Value </w:t>
                            </w:r>
                          </w:p>
                          <w:p w14:paraId="2D9A0E67" w14:textId="21D8362B" w:rsidR="000921BE" w:rsidRPr="00D72541" w:rsidRDefault="00943EA7" w:rsidP="000921BE">
                            <w:pPr>
                              <w:jc w:val="center"/>
                              <w:rPr>
                                <w:rFonts w:ascii="Arial" w:hAnsi="Arial" w:cs="Arial"/>
                                <w:sz w:val="18"/>
                                <w:szCs w:val="18"/>
                              </w:rPr>
                            </w:pPr>
                            <w:r w:rsidRPr="00D72541">
                              <w:rPr>
                                <w:rFonts w:ascii="Arial" w:hAnsi="Arial" w:cs="Arial"/>
                                <w:sz w:val="18"/>
                                <w:szCs w:val="18"/>
                              </w:rPr>
                              <w:t xml:space="preserve">Safe, </w:t>
                            </w:r>
                            <w:r w:rsidR="0073083C" w:rsidRPr="00D72541">
                              <w:rPr>
                                <w:rFonts w:ascii="Arial" w:hAnsi="Arial" w:cs="Arial"/>
                                <w:sz w:val="18"/>
                                <w:szCs w:val="18"/>
                              </w:rPr>
                              <w:t>high-quality,</w:t>
                            </w:r>
                            <w:r w:rsidR="004B6C52" w:rsidRPr="00D72541">
                              <w:rPr>
                                <w:rFonts w:ascii="Arial" w:hAnsi="Arial" w:cs="Arial"/>
                                <w:sz w:val="18"/>
                                <w:szCs w:val="18"/>
                              </w:rPr>
                              <w:t xml:space="preserve"> and efficient use of resources and </w:t>
                            </w:r>
                            <w:r w:rsidR="000921BE" w:rsidRPr="00D72541">
                              <w:rPr>
                                <w:rFonts w:ascii="Arial" w:hAnsi="Arial" w:cs="Arial"/>
                                <w:sz w:val="18"/>
                                <w:szCs w:val="18"/>
                              </w:rPr>
                              <w:t>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E2205A" id="Rectangle: Rounded Corners 14" o:spid="_x0000_s1037" style="position:absolute;margin-left:132pt;margin-top:.5pt;width:159.6pt;height:5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" fillcolor="#81d463 [2169]" strokecolor="#4ea72e [3209]" strokeweight=".5pt">
                <v:fill color2="#66cb42 [2617]" rotate="t" colors="0 #a8d5a0;.5 #9bca93;1 #8ac67e" focus="100%" type="gradient">
                  <o:fill v:ext="view" type="gradientUnscaled"/>
                </v:fill>
                <v:stroke joinstyle="miter"/>
                <v:textbox>
                  <w:txbxContent>
                    <w:p w14:paraId="17687A96" w14:textId="06009FC1" w:rsidR="00943EA7" w:rsidRPr="0073083C" w:rsidRDefault="00943EA7" w:rsidP="00943EA7">
                      <w:pPr>
                        <w:jc w:val="center"/>
                        <w:rPr>
                          <w:rFonts w:ascii="Arial" w:hAnsi="Arial" w:cs="Arial"/>
                          <w:b/>
                          <w:bCs/>
                          <w:sz w:val="20"/>
                          <w:szCs w:val="20"/>
                        </w:rPr>
                      </w:pPr>
                      <w:r w:rsidRPr="0073083C">
                        <w:rPr>
                          <w:rFonts w:ascii="Arial" w:hAnsi="Arial" w:cs="Arial"/>
                          <w:b/>
                          <w:bCs/>
                          <w:sz w:val="20"/>
                          <w:szCs w:val="20"/>
                        </w:rPr>
                        <w:t xml:space="preserve">Technical Value </w:t>
                      </w:r>
                    </w:p>
                    <w:p w14:paraId="2D9A0E67" w14:textId="21D8362B" w:rsidR="000921BE" w:rsidRPr="00D72541" w:rsidRDefault="00943EA7" w:rsidP="000921BE">
                      <w:pPr>
                        <w:jc w:val="center"/>
                        <w:rPr>
                          <w:rFonts w:ascii="Arial" w:hAnsi="Arial" w:cs="Arial"/>
                          <w:sz w:val="18"/>
                          <w:szCs w:val="18"/>
                        </w:rPr>
                      </w:pPr>
                      <w:r w:rsidRPr="00D72541">
                        <w:rPr>
                          <w:rFonts w:ascii="Arial" w:hAnsi="Arial" w:cs="Arial"/>
                          <w:sz w:val="18"/>
                          <w:szCs w:val="18"/>
                        </w:rPr>
                        <w:t xml:space="preserve">Safe, </w:t>
                      </w:r>
                      <w:r w:rsidR="0073083C" w:rsidRPr="00D72541">
                        <w:rPr>
                          <w:rFonts w:ascii="Arial" w:hAnsi="Arial" w:cs="Arial"/>
                          <w:sz w:val="18"/>
                          <w:szCs w:val="18"/>
                        </w:rPr>
                        <w:t>high-quality,</w:t>
                      </w:r>
                      <w:r w:rsidR="004B6C52" w:rsidRPr="00D72541">
                        <w:rPr>
                          <w:rFonts w:ascii="Arial" w:hAnsi="Arial" w:cs="Arial"/>
                          <w:sz w:val="18"/>
                          <w:szCs w:val="18"/>
                        </w:rPr>
                        <w:t xml:space="preserve"> and efficient use of resources and </w:t>
                      </w:r>
                      <w:r w:rsidR="000921BE" w:rsidRPr="00D72541">
                        <w:rPr>
                          <w:rFonts w:ascii="Arial" w:hAnsi="Arial" w:cs="Arial"/>
                          <w:sz w:val="18"/>
                          <w:szCs w:val="18"/>
                        </w:rPr>
                        <w:t>processes</w:t>
                      </w:r>
                    </w:p>
                  </w:txbxContent>
                </v:textbox>
              </v:roundrect>
            </w:pict>
          </mc:Fallback>
        </mc:AlternateContent>
      </w:r>
    </w:p>
    <w:p w14:paraId="1FD51E4F" w14:textId="10B7E452" w:rsidR="003753C2" w:rsidRDefault="003753C2" w:rsidP="021F216E">
      <w:pPr>
        <w:rPr>
          <w:rFonts w:ascii="Arial Nova" w:eastAsia="Arial Nova" w:hAnsi="Arial Nova" w:cs="Arial Nova"/>
          <w:i/>
          <w:iCs/>
          <w:color w:val="000000" w:themeColor="text1"/>
        </w:rPr>
      </w:pPr>
    </w:p>
    <w:p w14:paraId="5332CF22" w14:textId="50C02323" w:rsidR="003753C2" w:rsidRDefault="00BC118F"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6672" behindDoc="0" locked="0" layoutInCell="1" allowOverlap="1" wp14:anchorId="080A4F70" wp14:editId="2F3B1EBE">
                <wp:simplePos x="0" y="0"/>
                <wp:positionH relativeFrom="column">
                  <wp:posOffset>-445770</wp:posOffset>
                </wp:positionH>
                <wp:positionV relativeFrom="paragraph">
                  <wp:posOffset>258445</wp:posOffset>
                </wp:positionV>
                <wp:extent cx="1188720" cy="1242060"/>
                <wp:effectExtent l="57150" t="38100" r="49530" b="72390"/>
                <wp:wrapNone/>
                <wp:docPr id="843190939" name="Rectangle 19"/>
                <wp:cNvGraphicFramePr/>
                <a:graphic xmlns:a="http://schemas.openxmlformats.org/drawingml/2006/main">
                  <a:graphicData uri="http://schemas.microsoft.com/office/word/2010/wordprocessingShape">
                    <wps:wsp>
                      <wps:cNvSpPr/>
                      <wps:spPr>
                        <a:xfrm>
                          <a:off x="0" y="0"/>
                          <a:ext cx="1188720" cy="1242060"/>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01898E13" w14:textId="21262C98" w:rsidR="00FA787F" w:rsidRPr="008E3D37" w:rsidRDefault="00225001" w:rsidP="00FA787F">
                            <w:pPr>
                              <w:jc w:val="center"/>
                              <w:rPr>
                                <w:rFonts w:ascii="Arial" w:hAnsi="Arial" w:cs="Arial"/>
                                <w:sz w:val="18"/>
                                <w:szCs w:val="18"/>
                              </w:rPr>
                            </w:pPr>
                            <w:r>
                              <w:t xml:space="preserve">. </w:t>
                            </w:r>
                            <w:r w:rsidRPr="008E3D37">
                              <w:rPr>
                                <w:rFonts w:ascii="Arial" w:hAnsi="Arial" w:cs="Arial"/>
                                <w:sz w:val="18"/>
                                <w:szCs w:val="18"/>
                              </w:rPr>
                              <w:t>Better</w:t>
                            </w:r>
                            <w:r w:rsidR="00D4089B" w:rsidRPr="008E3D37">
                              <w:rPr>
                                <w:rFonts w:ascii="Arial" w:hAnsi="Arial" w:cs="Arial"/>
                                <w:sz w:val="18"/>
                                <w:szCs w:val="18"/>
                              </w:rPr>
                              <w:t xml:space="preserve"> patients</w:t>
                            </w:r>
                            <w:r w:rsidR="003A6D74" w:rsidRPr="008E3D37">
                              <w:rPr>
                                <w:rFonts w:ascii="Arial" w:hAnsi="Arial" w:cs="Arial"/>
                                <w:sz w:val="18"/>
                                <w:szCs w:val="18"/>
                              </w:rPr>
                              <w:t xml:space="preserve"> </w:t>
                            </w:r>
                            <w:r w:rsidR="00D4089B" w:rsidRPr="008E3D37">
                              <w:rPr>
                                <w:rFonts w:ascii="Arial" w:hAnsi="Arial" w:cs="Arial"/>
                                <w:sz w:val="18"/>
                                <w:szCs w:val="18"/>
                              </w:rPr>
                              <w:t>outcome</w:t>
                            </w:r>
                          </w:p>
                          <w:p w14:paraId="1B036CB5" w14:textId="3E8615F9" w:rsidR="00D4089B" w:rsidRPr="008E3D37" w:rsidRDefault="00225001" w:rsidP="00FA787F">
                            <w:pPr>
                              <w:jc w:val="center"/>
                              <w:rPr>
                                <w:rFonts w:ascii="Arial" w:hAnsi="Arial" w:cs="Arial"/>
                                <w:sz w:val="18"/>
                                <w:szCs w:val="18"/>
                              </w:rPr>
                            </w:pPr>
                            <w:r w:rsidRPr="008E3D37">
                              <w:rPr>
                                <w:rFonts w:ascii="Arial" w:hAnsi="Arial" w:cs="Arial"/>
                                <w:sz w:val="18"/>
                                <w:szCs w:val="18"/>
                              </w:rPr>
                              <w:t>. Improved</w:t>
                            </w:r>
                            <w:r w:rsidR="00D4089B" w:rsidRPr="008E3D37">
                              <w:rPr>
                                <w:rFonts w:ascii="Arial" w:hAnsi="Arial" w:cs="Arial"/>
                                <w:sz w:val="18"/>
                                <w:szCs w:val="18"/>
                              </w:rPr>
                              <w:t xml:space="preserve"> Wellbeing</w:t>
                            </w:r>
                          </w:p>
                          <w:p w14:paraId="085723D3" w14:textId="06CBDE0C" w:rsidR="00225001" w:rsidRPr="008E3D37" w:rsidRDefault="00225001" w:rsidP="00FA787F">
                            <w:pPr>
                              <w:jc w:val="center"/>
                              <w:rPr>
                                <w:rFonts w:ascii="Arial" w:hAnsi="Arial" w:cs="Arial"/>
                                <w:sz w:val="18"/>
                                <w:szCs w:val="18"/>
                              </w:rPr>
                            </w:pPr>
                            <w:r w:rsidRPr="008E3D37">
                              <w:rPr>
                                <w:rFonts w:ascii="Arial" w:hAnsi="Arial" w:cs="Arial"/>
                                <w:sz w:val="18"/>
                                <w:szCs w:val="18"/>
                              </w:rPr>
                              <w:t>. Community Partnership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A4F70" id="Rectangle 19" o:spid="_x0000_s1038" style="position:absolute;margin-left:-35.1pt;margin-top:20.35pt;width:93.6pt;height:9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" fillcolor="#ae2fa0 [3032]" stroked="f">
                <v:fill color2="#9d2a90 [3176]" rotate="t" colors="0 #ac51a0;.5 #a62598;1 #981b8a" focus="100%" type="gradient">
                  <o:fill v:ext="view" type="gradientUnscaled"/>
                </v:fill>
                <v:shadow on="t" color="black" opacity="41287f" offset="0,1.5pt"/>
                <v:textbox>
                  <w:txbxContent>
                    <w:p w14:paraId="01898E13" w14:textId="21262C98" w:rsidR="00FA787F" w:rsidRPr="008E3D37" w:rsidRDefault="00225001" w:rsidP="00FA787F">
                      <w:pPr>
                        <w:jc w:val="center"/>
                        <w:rPr>
                          <w:rFonts w:ascii="Arial" w:hAnsi="Arial" w:cs="Arial"/>
                          <w:sz w:val="18"/>
                          <w:szCs w:val="18"/>
                        </w:rPr>
                      </w:pPr>
                      <w:r>
                        <w:t xml:space="preserve">. </w:t>
                      </w:r>
                      <w:r w:rsidRPr="008E3D37">
                        <w:rPr>
                          <w:rFonts w:ascii="Arial" w:hAnsi="Arial" w:cs="Arial"/>
                          <w:sz w:val="18"/>
                          <w:szCs w:val="18"/>
                        </w:rPr>
                        <w:t>Better</w:t>
                      </w:r>
                      <w:r w:rsidR="00D4089B" w:rsidRPr="008E3D37">
                        <w:rPr>
                          <w:rFonts w:ascii="Arial" w:hAnsi="Arial" w:cs="Arial"/>
                          <w:sz w:val="18"/>
                          <w:szCs w:val="18"/>
                        </w:rPr>
                        <w:t xml:space="preserve"> patients</w:t>
                      </w:r>
                      <w:r w:rsidR="003A6D74" w:rsidRPr="008E3D37">
                        <w:rPr>
                          <w:rFonts w:ascii="Arial" w:hAnsi="Arial" w:cs="Arial"/>
                          <w:sz w:val="18"/>
                          <w:szCs w:val="18"/>
                        </w:rPr>
                        <w:t xml:space="preserve"> </w:t>
                      </w:r>
                      <w:r w:rsidR="00D4089B" w:rsidRPr="008E3D37">
                        <w:rPr>
                          <w:rFonts w:ascii="Arial" w:hAnsi="Arial" w:cs="Arial"/>
                          <w:sz w:val="18"/>
                          <w:szCs w:val="18"/>
                        </w:rPr>
                        <w:t>outcome</w:t>
                      </w:r>
                    </w:p>
                    <w:p w14:paraId="1B036CB5" w14:textId="3E8615F9" w:rsidR="00D4089B" w:rsidRPr="008E3D37" w:rsidRDefault="00225001" w:rsidP="00FA787F">
                      <w:pPr>
                        <w:jc w:val="center"/>
                        <w:rPr>
                          <w:rFonts w:ascii="Arial" w:hAnsi="Arial" w:cs="Arial"/>
                          <w:sz w:val="18"/>
                          <w:szCs w:val="18"/>
                        </w:rPr>
                      </w:pPr>
                      <w:r w:rsidRPr="008E3D37">
                        <w:rPr>
                          <w:rFonts w:ascii="Arial" w:hAnsi="Arial" w:cs="Arial"/>
                          <w:sz w:val="18"/>
                          <w:szCs w:val="18"/>
                        </w:rPr>
                        <w:t>. Improved</w:t>
                      </w:r>
                      <w:r w:rsidR="00D4089B" w:rsidRPr="008E3D37">
                        <w:rPr>
                          <w:rFonts w:ascii="Arial" w:hAnsi="Arial" w:cs="Arial"/>
                          <w:sz w:val="18"/>
                          <w:szCs w:val="18"/>
                        </w:rPr>
                        <w:t xml:space="preserve"> Wellbeing</w:t>
                      </w:r>
                    </w:p>
                    <w:p w14:paraId="085723D3" w14:textId="06CBDE0C" w:rsidR="00225001" w:rsidRPr="008E3D37" w:rsidRDefault="00225001" w:rsidP="00FA787F">
                      <w:pPr>
                        <w:jc w:val="center"/>
                        <w:rPr>
                          <w:rFonts w:ascii="Arial" w:hAnsi="Arial" w:cs="Arial"/>
                          <w:sz w:val="18"/>
                          <w:szCs w:val="18"/>
                        </w:rPr>
                      </w:pPr>
                      <w:r w:rsidRPr="008E3D37">
                        <w:rPr>
                          <w:rFonts w:ascii="Arial" w:hAnsi="Arial" w:cs="Arial"/>
                          <w:sz w:val="18"/>
                          <w:szCs w:val="18"/>
                        </w:rPr>
                        <w:t>. Community Partnership</w:t>
                      </w:r>
                    </w:p>
                  </w:txbxContent>
                </v:textbox>
              </v:rect>
            </w:pict>
          </mc:Fallback>
        </mc:AlternateContent>
      </w:r>
      <w:r w:rsidR="00D72541">
        <w:rPr>
          <w:rFonts w:ascii="Arial Nova" w:eastAsia="Arial Nova" w:hAnsi="Arial Nova" w:cs="Arial Nova"/>
          <w:i/>
          <w:iCs/>
          <w:noProof/>
          <w:color w:val="000000" w:themeColor="text1"/>
        </w:rPr>
        <mc:AlternateContent>
          <mc:Choice Requires="wps">
            <w:drawing>
              <wp:anchor distT="0" distB="0" distL="114300" distR="114300" simplePos="0" relativeHeight="251672576" behindDoc="0" locked="0" layoutInCell="1" allowOverlap="1" wp14:anchorId="6C1758C6" wp14:editId="036BB074">
                <wp:simplePos x="0" y="0"/>
                <wp:positionH relativeFrom="margin">
                  <wp:posOffset>2567940</wp:posOffset>
                </wp:positionH>
                <wp:positionV relativeFrom="paragraph">
                  <wp:posOffset>71755</wp:posOffset>
                </wp:positionV>
                <wp:extent cx="209550" cy="266700"/>
                <wp:effectExtent l="19050" t="0" r="19050" b="38100"/>
                <wp:wrapNone/>
                <wp:docPr id="1787780586" name="Arrow: Down 14"/>
                <wp:cNvGraphicFramePr/>
                <a:graphic xmlns:a="http://schemas.openxmlformats.org/drawingml/2006/main">
                  <a:graphicData uri="http://schemas.microsoft.com/office/word/2010/wordprocessingShape">
                    <wps:wsp>
                      <wps:cNvSpPr/>
                      <wps:spPr>
                        <a:xfrm flipH="1">
                          <a:off x="0" y="0"/>
                          <a:ext cx="209550" cy="2667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8429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26" type="#_x0000_t67" style="position:absolute;margin-left:202.2pt;margin-top:5.65pt;width:16.5pt;height:21pt;flip:x;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" adj="13114" fillcolor="#156082 [3204]" strokecolor="#030e13 [484]" strokeweight="1pt">
                <w10:wrap anchorx="margin"/>
              </v:shape>
            </w:pict>
          </mc:Fallback>
        </mc:AlternateContent>
      </w:r>
    </w:p>
    <w:p w14:paraId="3312D8FA" w14:textId="1AF29721" w:rsidR="021F216E" w:rsidRDefault="002C124C"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7696" behindDoc="0" locked="0" layoutInCell="1" allowOverlap="1" wp14:anchorId="21822227" wp14:editId="0D05A323">
                <wp:simplePos x="0" y="0"/>
                <wp:positionH relativeFrom="column">
                  <wp:posOffset>4552950</wp:posOffset>
                </wp:positionH>
                <wp:positionV relativeFrom="paragraph">
                  <wp:posOffset>49530</wp:posOffset>
                </wp:positionV>
                <wp:extent cx="1135380" cy="1196340"/>
                <wp:effectExtent l="57150" t="38100" r="64770" b="80010"/>
                <wp:wrapNone/>
                <wp:docPr id="519143537" name="Rectangle 20"/>
                <wp:cNvGraphicFramePr/>
                <a:graphic xmlns:a="http://schemas.openxmlformats.org/drawingml/2006/main">
                  <a:graphicData uri="http://schemas.microsoft.com/office/word/2010/wordprocessingShape">
                    <wps:wsp>
                      <wps:cNvSpPr/>
                      <wps:spPr>
                        <a:xfrm>
                          <a:off x="0" y="0"/>
                          <a:ext cx="1135380" cy="1196340"/>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332638A0" w14:textId="3C9437CA" w:rsidR="003A6D74" w:rsidRPr="002C124C" w:rsidRDefault="00D96C8C" w:rsidP="003A6D74">
                            <w:pPr>
                              <w:jc w:val="center"/>
                              <w:rPr>
                                <w:rFonts w:ascii="Arial" w:hAnsi="Arial" w:cs="Arial"/>
                                <w:sz w:val="18"/>
                                <w:szCs w:val="18"/>
                              </w:rPr>
                            </w:pPr>
                            <w:r w:rsidRPr="002C124C">
                              <w:rPr>
                                <w:rFonts w:ascii="Arial" w:hAnsi="Arial" w:cs="Arial"/>
                                <w:sz w:val="18"/>
                                <w:szCs w:val="18"/>
                              </w:rPr>
                              <w:t>. Better accessibility</w:t>
                            </w:r>
                          </w:p>
                          <w:p w14:paraId="1BCF3DF8" w14:textId="435B0CF0" w:rsidR="00D96C8C" w:rsidRPr="002C124C" w:rsidRDefault="00D96C8C" w:rsidP="003A6D74">
                            <w:pPr>
                              <w:jc w:val="center"/>
                              <w:rPr>
                                <w:rFonts w:ascii="Arial" w:hAnsi="Arial" w:cs="Arial"/>
                                <w:sz w:val="18"/>
                                <w:szCs w:val="18"/>
                              </w:rPr>
                            </w:pPr>
                            <w:r w:rsidRPr="002C124C">
                              <w:rPr>
                                <w:rFonts w:ascii="Arial" w:hAnsi="Arial" w:cs="Arial"/>
                                <w:sz w:val="18"/>
                                <w:szCs w:val="18"/>
                              </w:rPr>
                              <w:t>. Reduced waiting times</w:t>
                            </w:r>
                          </w:p>
                          <w:p w14:paraId="4639F8F8" w14:textId="61FB002D" w:rsidR="00D96C8C" w:rsidRPr="002C124C" w:rsidRDefault="00D96C8C" w:rsidP="003A6D74">
                            <w:pPr>
                              <w:jc w:val="center"/>
                              <w:rPr>
                                <w:rFonts w:ascii="Arial" w:hAnsi="Arial" w:cs="Arial"/>
                                <w:sz w:val="18"/>
                                <w:szCs w:val="18"/>
                              </w:rPr>
                            </w:pPr>
                            <w:r w:rsidRPr="002C124C">
                              <w:rPr>
                                <w:rFonts w:ascii="Arial" w:hAnsi="Arial" w:cs="Arial"/>
                                <w:sz w:val="18"/>
                                <w:szCs w:val="18"/>
                              </w:rPr>
                              <w:t xml:space="preserve">. Efficient </w:t>
                            </w:r>
                            <w:r w:rsidR="005E6466" w:rsidRPr="002C124C">
                              <w:rPr>
                                <w:rFonts w:ascii="Arial" w:hAnsi="Arial" w:cs="Arial"/>
                                <w:sz w:val="18"/>
                                <w:szCs w:val="18"/>
                              </w:rPr>
                              <w:t>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22227" id="Rectangle 20" o:spid="_x0000_s1039" style="position:absolute;margin-left:358.5pt;margin-top:3.9pt;width:89.4pt;height:9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" fillcolor="#ae2fa0 [3032]" stroked="f">
                <v:fill color2="#9d2a90 [3176]" rotate="t" colors="0 #ac51a0;.5 #a62598;1 #981b8a" focus="100%" type="gradient">
                  <o:fill v:ext="view" type="gradientUnscaled"/>
                </v:fill>
                <v:shadow on="t" color="black" opacity="41287f" offset="0,1.5pt"/>
                <v:textbox>
                  <w:txbxContent>
                    <w:p w14:paraId="332638A0" w14:textId="3C9437CA" w:rsidR="003A6D74" w:rsidRPr="002C124C" w:rsidRDefault="00D96C8C" w:rsidP="003A6D74">
                      <w:pPr>
                        <w:jc w:val="center"/>
                        <w:rPr>
                          <w:rFonts w:ascii="Arial" w:hAnsi="Arial" w:cs="Arial"/>
                          <w:sz w:val="18"/>
                          <w:szCs w:val="18"/>
                        </w:rPr>
                      </w:pPr>
                      <w:r w:rsidRPr="002C124C">
                        <w:rPr>
                          <w:rFonts w:ascii="Arial" w:hAnsi="Arial" w:cs="Arial"/>
                          <w:sz w:val="18"/>
                          <w:szCs w:val="18"/>
                        </w:rPr>
                        <w:t>. Better accessibility</w:t>
                      </w:r>
                    </w:p>
                    <w:p w14:paraId="1BCF3DF8" w14:textId="435B0CF0" w:rsidR="00D96C8C" w:rsidRPr="002C124C" w:rsidRDefault="00D96C8C" w:rsidP="003A6D74">
                      <w:pPr>
                        <w:jc w:val="center"/>
                        <w:rPr>
                          <w:rFonts w:ascii="Arial" w:hAnsi="Arial" w:cs="Arial"/>
                          <w:sz w:val="18"/>
                          <w:szCs w:val="18"/>
                        </w:rPr>
                      </w:pPr>
                      <w:r w:rsidRPr="002C124C">
                        <w:rPr>
                          <w:rFonts w:ascii="Arial" w:hAnsi="Arial" w:cs="Arial"/>
                          <w:sz w:val="18"/>
                          <w:szCs w:val="18"/>
                        </w:rPr>
                        <w:t>. Reduced waiting times</w:t>
                      </w:r>
                    </w:p>
                    <w:p w14:paraId="4639F8F8" w14:textId="61FB002D" w:rsidR="00D96C8C" w:rsidRPr="002C124C" w:rsidRDefault="00D96C8C" w:rsidP="003A6D74">
                      <w:pPr>
                        <w:jc w:val="center"/>
                        <w:rPr>
                          <w:rFonts w:ascii="Arial" w:hAnsi="Arial" w:cs="Arial"/>
                          <w:sz w:val="18"/>
                          <w:szCs w:val="18"/>
                        </w:rPr>
                      </w:pPr>
                      <w:r w:rsidRPr="002C124C">
                        <w:rPr>
                          <w:rFonts w:ascii="Arial" w:hAnsi="Arial" w:cs="Arial"/>
                          <w:sz w:val="18"/>
                          <w:szCs w:val="18"/>
                        </w:rPr>
                        <w:t xml:space="preserve">. Efficient </w:t>
                      </w:r>
                      <w:r w:rsidR="005E6466" w:rsidRPr="002C124C">
                        <w:rPr>
                          <w:rFonts w:ascii="Arial" w:hAnsi="Arial" w:cs="Arial"/>
                          <w:sz w:val="18"/>
                          <w:szCs w:val="18"/>
                        </w:rPr>
                        <w:t>Services</w:t>
                      </w:r>
                    </w:p>
                  </w:txbxContent>
                </v:textbox>
              </v:rect>
            </w:pict>
          </mc:Fallback>
        </mc:AlternateContent>
      </w:r>
      <w:r w:rsidR="00D72541">
        <w:rPr>
          <w:rFonts w:ascii="Arial Nova" w:eastAsia="Arial Nova" w:hAnsi="Arial Nova" w:cs="Arial Nova"/>
          <w:i/>
          <w:iCs/>
          <w:noProof/>
          <w:color w:val="000000" w:themeColor="text1"/>
        </w:rPr>
        <mc:AlternateContent>
          <mc:Choice Requires="wps">
            <w:drawing>
              <wp:anchor distT="0" distB="0" distL="114300" distR="114300" simplePos="0" relativeHeight="251673600" behindDoc="0" locked="0" layoutInCell="1" allowOverlap="1" wp14:anchorId="61BEC32F" wp14:editId="708F0413">
                <wp:simplePos x="0" y="0"/>
                <wp:positionH relativeFrom="column">
                  <wp:posOffset>1097280</wp:posOffset>
                </wp:positionH>
                <wp:positionV relativeFrom="paragraph">
                  <wp:posOffset>14605</wp:posOffset>
                </wp:positionV>
                <wp:extent cx="3124200" cy="1234440"/>
                <wp:effectExtent l="0" t="0" r="19050" b="22860"/>
                <wp:wrapNone/>
                <wp:docPr id="1982717891" name="Oval 15"/>
                <wp:cNvGraphicFramePr/>
                <a:graphic xmlns:a="http://schemas.openxmlformats.org/drawingml/2006/main">
                  <a:graphicData uri="http://schemas.microsoft.com/office/word/2010/wordprocessingShape">
                    <wps:wsp>
                      <wps:cNvSpPr/>
                      <wps:spPr>
                        <a:xfrm>
                          <a:off x="0" y="0"/>
                          <a:ext cx="3124200" cy="1234440"/>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3FB8506E" w14:textId="42A4BB8F" w:rsidR="008B69B5" w:rsidRPr="00247037" w:rsidRDefault="008B69B5" w:rsidP="008B69B5">
                            <w:pPr>
                              <w:jc w:val="center"/>
                              <w:rPr>
                                <w:rFonts w:ascii="Arial" w:hAnsi="Arial" w:cs="Arial"/>
                                <w:b/>
                                <w:bCs/>
                                <w:sz w:val="20"/>
                                <w:szCs w:val="20"/>
                              </w:rPr>
                            </w:pPr>
                            <w:r w:rsidRPr="00247037">
                              <w:rPr>
                                <w:rFonts w:ascii="Arial" w:hAnsi="Arial" w:cs="Arial"/>
                                <w:b/>
                                <w:bCs/>
                                <w:sz w:val="20"/>
                                <w:szCs w:val="20"/>
                              </w:rPr>
                              <w:t>Health and Social Care Improv</w:t>
                            </w:r>
                            <w:r w:rsidR="00001DF1" w:rsidRPr="00247037">
                              <w:rPr>
                                <w:rFonts w:ascii="Arial" w:hAnsi="Arial" w:cs="Arial"/>
                                <w:b/>
                                <w:bCs/>
                                <w:sz w:val="20"/>
                                <w:szCs w:val="20"/>
                              </w:rPr>
                              <w:t xml:space="preserve">ement </w:t>
                            </w:r>
                          </w:p>
                          <w:p w14:paraId="04B107FF" w14:textId="665B937C" w:rsidR="00001DF1" w:rsidRPr="00247037" w:rsidRDefault="00001DF1" w:rsidP="008B69B5">
                            <w:pPr>
                              <w:jc w:val="center"/>
                              <w:rPr>
                                <w:rFonts w:ascii="Arial" w:hAnsi="Arial" w:cs="Arial"/>
                                <w:sz w:val="20"/>
                                <w:szCs w:val="20"/>
                              </w:rPr>
                            </w:pPr>
                            <w:r w:rsidRPr="00247037">
                              <w:rPr>
                                <w:rFonts w:ascii="Arial" w:hAnsi="Arial" w:cs="Arial"/>
                                <w:sz w:val="20"/>
                                <w:szCs w:val="20"/>
                              </w:rPr>
                              <w:t>Better outcomes for people and 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BEC32F" id="Oval 15" o:spid="_x0000_s1040" style="position:absolute;margin-left:86.4pt;margin-top:1.15pt;width:246pt;height:97.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" fillcolor="#f09f76 [2165]" strokecolor="#e97132 [3205]" strokeweight=".5pt">
                <v:fill color2="#ed8b59 [2613]" rotate="t" colors="0 #f5b8a4;.5 #f2ab96;1 #f59e81" focus="100%" type="gradient">
                  <o:fill v:ext="view" type="gradientUnscaled"/>
                </v:fill>
                <v:stroke joinstyle="miter"/>
                <v:textbox>
                  <w:txbxContent>
                    <w:p w14:paraId="3FB8506E" w14:textId="42A4BB8F" w:rsidR="008B69B5" w:rsidRPr="00247037" w:rsidRDefault="008B69B5" w:rsidP="008B69B5">
                      <w:pPr>
                        <w:jc w:val="center"/>
                        <w:rPr>
                          <w:rFonts w:ascii="Arial" w:hAnsi="Arial" w:cs="Arial"/>
                          <w:b/>
                          <w:bCs/>
                          <w:sz w:val="20"/>
                          <w:szCs w:val="20"/>
                        </w:rPr>
                      </w:pPr>
                      <w:r w:rsidRPr="00247037">
                        <w:rPr>
                          <w:rFonts w:ascii="Arial" w:hAnsi="Arial" w:cs="Arial"/>
                          <w:b/>
                          <w:bCs/>
                          <w:sz w:val="20"/>
                          <w:szCs w:val="20"/>
                        </w:rPr>
                        <w:t>Health and Social Care Improv</w:t>
                      </w:r>
                      <w:r w:rsidR="00001DF1" w:rsidRPr="00247037">
                        <w:rPr>
                          <w:rFonts w:ascii="Arial" w:hAnsi="Arial" w:cs="Arial"/>
                          <w:b/>
                          <w:bCs/>
                          <w:sz w:val="20"/>
                          <w:szCs w:val="20"/>
                        </w:rPr>
                        <w:t xml:space="preserve">ement </w:t>
                      </w:r>
                    </w:p>
                    <w:p w14:paraId="04B107FF" w14:textId="665B937C" w:rsidR="00001DF1" w:rsidRPr="00247037" w:rsidRDefault="00001DF1" w:rsidP="008B69B5">
                      <w:pPr>
                        <w:jc w:val="center"/>
                        <w:rPr>
                          <w:rFonts w:ascii="Arial" w:hAnsi="Arial" w:cs="Arial"/>
                          <w:sz w:val="20"/>
                          <w:szCs w:val="20"/>
                        </w:rPr>
                      </w:pPr>
                      <w:r w:rsidRPr="00247037">
                        <w:rPr>
                          <w:rFonts w:ascii="Arial" w:hAnsi="Arial" w:cs="Arial"/>
                          <w:sz w:val="20"/>
                          <w:szCs w:val="20"/>
                        </w:rPr>
                        <w:t>Better outcomes for people and communities</w:t>
                      </w:r>
                    </w:p>
                  </w:txbxContent>
                </v:textbox>
              </v:oval>
            </w:pict>
          </mc:Fallback>
        </mc:AlternateContent>
      </w:r>
      <w:r w:rsidR="00BC118F">
        <w:rPr>
          <w:rFonts w:ascii="Arial Nova" w:eastAsia="Arial Nova" w:hAnsi="Arial Nova" w:cs="Arial Nova"/>
          <w:i/>
          <w:iCs/>
          <w:noProof/>
          <w:color w:val="000000" w:themeColor="text1"/>
        </w:rPr>
        <mc:AlternateContent>
          <mc:Choice Requires="wps">
            <w:drawing>
              <wp:anchor distT="0" distB="0" distL="114300" distR="114300" simplePos="0" relativeHeight="251675648" behindDoc="0" locked="0" layoutInCell="1" allowOverlap="1" wp14:anchorId="13FAD205" wp14:editId="0721CED7">
                <wp:simplePos x="0" y="0"/>
                <wp:positionH relativeFrom="column">
                  <wp:posOffset>4213860</wp:posOffset>
                </wp:positionH>
                <wp:positionV relativeFrom="paragraph">
                  <wp:posOffset>49530</wp:posOffset>
                </wp:positionV>
                <wp:extent cx="327660" cy="137160"/>
                <wp:effectExtent l="0" t="38100" r="53340" b="34290"/>
                <wp:wrapNone/>
                <wp:docPr id="828743964" name="Straight Arrow Connector 17"/>
                <wp:cNvGraphicFramePr/>
                <a:graphic xmlns:a="http://schemas.openxmlformats.org/drawingml/2006/main">
                  <a:graphicData uri="http://schemas.microsoft.com/office/word/2010/wordprocessingShape">
                    <wps:wsp>
                      <wps:cNvCnPr/>
                      <wps:spPr>
                        <a:xfrm flipV="1">
                          <a:off x="0" y="0"/>
                          <a:ext cx="327660" cy="137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2B1CC8" id="Straight Arrow Connector 17" o:spid="_x0000_s1026" type="#_x0000_t32" style="position:absolute;margin-left:331.8pt;margin-top:3.9pt;width:25.8pt;height:10.8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" strokecolor="#156082 [3204]" strokeweight=".5pt">
                <v:stroke endarrow="block" joinstyle="miter"/>
              </v:shape>
            </w:pict>
          </mc:Fallback>
        </mc:AlternateContent>
      </w:r>
      <w:r w:rsidR="00BC118F">
        <w:rPr>
          <w:rFonts w:ascii="Arial Nova" w:eastAsia="Arial Nova" w:hAnsi="Arial Nova" w:cs="Arial Nova"/>
          <w:i/>
          <w:iCs/>
          <w:noProof/>
          <w:color w:val="000000" w:themeColor="text1"/>
        </w:rPr>
        <mc:AlternateContent>
          <mc:Choice Requires="wps">
            <w:drawing>
              <wp:anchor distT="0" distB="0" distL="114300" distR="114300" simplePos="0" relativeHeight="251674624" behindDoc="0" locked="0" layoutInCell="1" allowOverlap="1" wp14:anchorId="24024CF2" wp14:editId="76D4FCD2">
                <wp:simplePos x="0" y="0"/>
                <wp:positionH relativeFrom="column">
                  <wp:posOffset>746760</wp:posOffset>
                </wp:positionH>
                <wp:positionV relativeFrom="paragraph">
                  <wp:posOffset>102870</wp:posOffset>
                </wp:positionV>
                <wp:extent cx="350520" cy="45720"/>
                <wp:effectExtent l="0" t="57150" r="11430" b="49530"/>
                <wp:wrapNone/>
                <wp:docPr id="220593560" name="Straight Arrow Connector 16"/>
                <wp:cNvGraphicFramePr/>
                <a:graphic xmlns:a="http://schemas.openxmlformats.org/drawingml/2006/main">
                  <a:graphicData uri="http://schemas.microsoft.com/office/word/2010/wordprocessingShape">
                    <wps:wsp>
                      <wps:cNvCnPr/>
                      <wps:spPr>
                        <a:xfrm flipH="1" flipV="1">
                          <a:off x="0" y="0"/>
                          <a:ext cx="350520" cy="45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3DE943" id="Straight Arrow Connector 16" o:spid="_x0000_s1026" type="#_x0000_t32" style="position:absolute;margin-left:58.8pt;margin-top:8.1pt;width:27.6pt;height:3.6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" strokecolor="#156082 [3204]" strokeweight=".5pt">
                <v:stroke endarrow="block" joinstyle="miter"/>
              </v:shape>
            </w:pict>
          </mc:Fallback>
        </mc:AlternateContent>
      </w:r>
    </w:p>
    <w:p w14:paraId="6EB72287" w14:textId="531088A7" w:rsidR="021F216E" w:rsidRDefault="021F216E" w:rsidP="021F216E">
      <w:pPr>
        <w:rPr>
          <w:rFonts w:ascii="Arial Nova" w:eastAsia="Arial Nova" w:hAnsi="Arial Nova" w:cs="Arial Nova"/>
          <w:i/>
          <w:iCs/>
          <w:color w:val="000000" w:themeColor="text1"/>
        </w:rPr>
      </w:pPr>
    </w:p>
    <w:p w14:paraId="5C4C68D7" w14:textId="77777777" w:rsidR="003A6767" w:rsidRDefault="003A6767" w:rsidP="00DD2E10">
      <w:pPr>
        <w:spacing w:line="360" w:lineRule="auto"/>
        <w:jc w:val="both"/>
        <w:rPr>
          <w:rFonts w:ascii="Arial" w:eastAsia="Arial Nova" w:hAnsi="Arial" w:cs="Arial"/>
          <w:color w:val="000000" w:themeColor="text1"/>
          <w:sz w:val="22"/>
          <w:szCs w:val="22"/>
        </w:rPr>
      </w:pPr>
    </w:p>
    <w:p w14:paraId="24ECFE4D" w14:textId="0B267CAA" w:rsidR="003A6767" w:rsidRPr="003A6767" w:rsidRDefault="003A6767" w:rsidP="003A6767">
      <w:pPr>
        <w:pStyle w:val="Heading1"/>
        <w:rPr>
          <w:rFonts w:ascii="Arial" w:hAnsi="Arial" w:cs="Arial"/>
          <w:color w:val="000000" w:themeColor="text1"/>
        </w:rPr>
      </w:pPr>
      <w:bookmarkStart w:id="1" w:name="_Toc234086664"/>
      <w:r w:rsidRPr="003A6767">
        <w:rPr>
          <w:rFonts w:ascii="Arial" w:hAnsi="Arial" w:cs="Arial"/>
          <w:color w:val="000000" w:themeColor="text1"/>
        </w:rPr>
        <w:lastRenderedPageBreak/>
        <w:t>Concept Map Explanation</w:t>
      </w:r>
      <w:bookmarkEnd w:id="1"/>
    </w:p>
    <w:p w14:paraId="08173077" w14:textId="77777777" w:rsidR="003A6767" w:rsidRDefault="003A6767" w:rsidP="00DD2E10">
      <w:pPr>
        <w:spacing w:line="360" w:lineRule="auto"/>
        <w:jc w:val="both"/>
        <w:rPr>
          <w:rFonts w:ascii="Arial" w:eastAsia="Arial Nova" w:hAnsi="Arial" w:cs="Arial"/>
          <w:color w:val="000000" w:themeColor="text1"/>
          <w:sz w:val="22"/>
          <w:szCs w:val="22"/>
        </w:rPr>
      </w:pPr>
    </w:p>
    <w:p w14:paraId="22DC2BC2" w14:textId="0732C15B" w:rsidR="003A3B88" w:rsidRDefault="003A3B88" w:rsidP="00DD2E10">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The above concept map shows how creativity, innovation, value creation </w:t>
      </w:r>
      <w:r w:rsidR="00304921">
        <w:rPr>
          <w:rFonts w:ascii="Arial" w:eastAsia="Arial Nova" w:hAnsi="Arial" w:cs="Arial"/>
          <w:color w:val="000000" w:themeColor="text1"/>
          <w:sz w:val="22"/>
          <w:szCs w:val="22"/>
        </w:rPr>
        <w:t>and improvement are connected in Health and Social Care</w:t>
      </w:r>
      <w:r w:rsidR="00AF226F">
        <w:rPr>
          <w:rFonts w:ascii="Arial" w:eastAsia="Arial Nova" w:hAnsi="Arial" w:cs="Arial"/>
          <w:color w:val="000000" w:themeColor="text1"/>
          <w:sz w:val="22"/>
          <w:szCs w:val="22"/>
        </w:rPr>
        <w:t xml:space="preserve">. Creativity is the first step because it </w:t>
      </w:r>
      <w:r w:rsidR="00EE4F0F">
        <w:rPr>
          <w:rFonts w:ascii="Arial" w:eastAsia="Arial Nova" w:hAnsi="Arial" w:cs="Arial"/>
          <w:color w:val="000000" w:themeColor="text1"/>
          <w:sz w:val="22"/>
          <w:szCs w:val="22"/>
        </w:rPr>
        <w:t>involves generating new,</w:t>
      </w:r>
      <w:r w:rsidR="00AF226F">
        <w:rPr>
          <w:rFonts w:ascii="Arial" w:eastAsia="Arial Nova" w:hAnsi="Arial" w:cs="Arial"/>
          <w:color w:val="000000" w:themeColor="text1"/>
          <w:sz w:val="22"/>
          <w:szCs w:val="22"/>
        </w:rPr>
        <w:t xml:space="preserve"> useful ideas that help solve problems </w:t>
      </w:r>
      <w:r w:rsidR="00DF334F">
        <w:rPr>
          <w:rFonts w:ascii="Arial" w:eastAsia="Arial Nova" w:hAnsi="Arial" w:cs="Arial"/>
          <w:color w:val="000000" w:themeColor="text1"/>
          <w:sz w:val="22"/>
          <w:szCs w:val="22"/>
        </w:rPr>
        <w:t>or improve services. Boden (1994)</w:t>
      </w:r>
      <w:r w:rsidR="0011675C">
        <w:rPr>
          <w:rFonts w:ascii="Arial" w:eastAsia="Arial Nova" w:hAnsi="Arial" w:cs="Arial"/>
          <w:color w:val="000000" w:themeColor="text1"/>
          <w:sz w:val="22"/>
          <w:szCs w:val="22"/>
        </w:rPr>
        <w:t>,</w:t>
      </w:r>
      <w:r w:rsidR="00DF334F">
        <w:rPr>
          <w:rFonts w:ascii="Arial" w:eastAsia="Arial Nova" w:hAnsi="Arial" w:cs="Arial"/>
          <w:color w:val="000000" w:themeColor="text1"/>
          <w:sz w:val="22"/>
          <w:szCs w:val="22"/>
        </w:rPr>
        <w:t xml:space="preserve"> </w:t>
      </w:r>
      <w:r w:rsidR="00EE4F0F">
        <w:rPr>
          <w:rFonts w:ascii="Arial" w:eastAsia="Arial Nova" w:hAnsi="Arial" w:cs="Arial"/>
          <w:color w:val="000000" w:themeColor="text1"/>
          <w:sz w:val="22"/>
          <w:szCs w:val="22"/>
        </w:rPr>
        <w:t>defines creativity as the production of</w:t>
      </w:r>
      <w:r w:rsidR="00B870BB">
        <w:rPr>
          <w:rFonts w:ascii="Arial" w:eastAsia="Arial Nova" w:hAnsi="Arial" w:cs="Arial"/>
          <w:color w:val="000000" w:themeColor="text1"/>
          <w:sz w:val="22"/>
          <w:szCs w:val="22"/>
        </w:rPr>
        <w:t xml:space="preserve"> ideas that are original and valuable. Creative thinking is supported by </w:t>
      </w:r>
      <w:r w:rsidR="00EE4F0F">
        <w:rPr>
          <w:rFonts w:ascii="Arial" w:eastAsia="Arial Nova" w:hAnsi="Arial" w:cs="Arial"/>
          <w:color w:val="000000" w:themeColor="text1"/>
          <w:sz w:val="22"/>
          <w:szCs w:val="22"/>
        </w:rPr>
        <w:t>factors such as intrinsic motivation and the 4 Ps model (Person, Process, Product,</w:t>
      </w:r>
      <w:r w:rsidR="00350254">
        <w:rPr>
          <w:rFonts w:ascii="Arial" w:eastAsia="Arial Nova" w:hAnsi="Arial" w:cs="Arial"/>
          <w:color w:val="000000" w:themeColor="text1"/>
          <w:sz w:val="22"/>
          <w:szCs w:val="22"/>
        </w:rPr>
        <w:t xml:space="preserve"> and Press), which help people develop new solutions. </w:t>
      </w:r>
      <w:r w:rsidR="00140DFA">
        <w:rPr>
          <w:rFonts w:ascii="Arial" w:eastAsia="Arial Nova" w:hAnsi="Arial" w:cs="Arial"/>
          <w:color w:val="000000" w:themeColor="text1"/>
          <w:sz w:val="22"/>
          <w:szCs w:val="22"/>
        </w:rPr>
        <w:t xml:space="preserve">These factors </w:t>
      </w:r>
      <w:r w:rsidR="00241460">
        <w:rPr>
          <w:rFonts w:ascii="Arial" w:eastAsia="Arial Nova" w:hAnsi="Arial" w:cs="Arial"/>
          <w:color w:val="000000" w:themeColor="text1"/>
          <w:sz w:val="22"/>
          <w:szCs w:val="22"/>
        </w:rPr>
        <w:t>help people see problems in new ways and come up with practical ideas that improve care.</w:t>
      </w:r>
    </w:p>
    <w:p w14:paraId="59DAF799" w14:textId="31095B7D" w:rsidR="00350254" w:rsidRDefault="00350254" w:rsidP="00DD2E10">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These creative ideas </w:t>
      </w:r>
      <w:r w:rsidR="00F341C4">
        <w:rPr>
          <w:rFonts w:ascii="Arial" w:eastAsia="Arial Nova" w:hAnsi="Arial" w:cs="Arial"/>
          <w:color w:val="000000" w:themeColor="text1"/>
          <w:sz w:val="22"/>
          <w:szCs w:val="22"/>
        </w:rPr>
        <w:t xml:space="preserve">then lead to innovation, where new ways of thinking are turned into practical </w:t>
      </w:r>
      <w:r w:rsidR="00D534DF">
        <w:rPr>
          <w:rFonts w:ascii="Arial" w:eastAsia="Arial Nova" w:hAnsi="Arial" w:cs="Arial"/>
          <w:color w:val="000000" w:themeColor="text1"/>
          <w:sz w:val="22"/>
          <w:szCs w:val="22"/>
        </w:rPr>
        <w:t xml:space="preserve">actions. In Health and Social Care, examples include </w:t>
      </w:r>
      <w:r w:rsidR="009B7962">
        <w:rPr>
          <w:rFonts w:ascii="Arial" w:eastAsia="Arial Nova" w:hAnsi="Arial" w:cs="Arial"/>
          <w:color w:val="000000" w:themeColor="text1"/>
          <w:sz w:val="22"/>
          <w:szCs w:val="22"/>
        </w:rPr>
        <w:t xml:space="preserve">telehealth, shared </w:t>
      </w:r>
      <w:r w:rsidR="00B66B3B">
        <w:rPr>
          <w:rFonts w:ascii="Arial" w:eastAsia="Arial Nova" w:hAnsi="Arial" w:cs="Arial"/>
          <w:color w:val="000000" w:themeColor="text1"/>
          <w:sz w:val="22"/>
          <w:szCs w:val="22"/>
        </w:rPr>
        <w:t>decision-making,</w:t>
      </w:r>
      <w:r w:rsidR="009B7962">
        <w:rPr>
          <w:rFonts w:ascii="Arial" w:eastAsia="Arial Nova" w:hAnsi="Arial" w:cs="Arial"/>
          <w:color w:val="000000" w:themeColor="text1"/>
          <w:sz w:val="22"/>
          <w:szCs w:val="22"/>
        </w:rPr>
        <w:t xml:space="preserve"> and health promotion activities. These innovations help improve the quality of </w:t>
      </w:r>
      <w:r w:rsidR="00EE4F0F">
        <w:rPr>
          <w:rFonts w:ascii="Arial" w:eastAsia="Arial Nova" w:hAnsi="Arial" w:cs="Arial"/>
          <w:color w:val="000000" w:themeColor="text1"/>
          <w:sz w:val="22"/>
          <w:szCs w:val="22"/>
        </w:rPr>
        <w:t>care and make services easier to access.</w:t>
      </w:r>
      <w:r w:rsidR="00B66B3B">
        <w:rPr>
          <w:rFonts w:ascii="Arial" w:eastAsia="Arial Nova" w:hAnsi="Arial" w:cs="Arial"/>
          <w:color w:val="000000" w:themeColor="text1"/>
          <w:sz w:val="22"/>
          <w:szCs w:val="22"/>
        </w:rPr>
        <w:t xml:space="preserve"> These changes help services </w:t>
      </w:r>
      <w:r w:rsidR="00B92ECC">
        <w:rPr>
          <w:rFonts w:ascii="Arial" w:eastAsia="Arial Nova" w:hAnsi="Arial" w:cs="Arial"/>
          <w:color w:val="000000" w:themeColor="text1"/>
          <w:sz w:val="22"/>
          <w:szCs w:val="22"/>
        </w:rPr>
        <w:t>to stay responsive to people's evolving needs</w:t>
      </w:r>
      <w:r w:rsidR="00A31504">
        <w:rPr>
          <w:rFonts w:ascii="Arial" w:eastAsia="Arial Nova" w:hAnsi="Arial" w:cs="Arial"/>
          <w:color w:val="000000" w:themeColor="text1"/>
          <w:sz w:val="22"/>
          <w:szCs w:val="22"/>
        </w:rPr>
        <w:t xml:space="preserve">, but innovation only works </w:t>
      </w:r>
      <w:r w:rsidR="00DD29BF">
        <w:rPr>
          <w:rFonts w:ascii="Arial" w:eastAsia="Arial Nova" w:hAnsi="Arial" w:cs="Arial"/>
          <w:color w:val="000000" w:themeColor="text1"/>
          <w:sz w:val="22"/>
          <w:szCs w:val="22"/>
        </w:rPr>
        <w:t xml:space="preserve">under certain circumstances. </w:t>
      </w:r>
      <w:r w:rsidR="00C821F2">
        <w:rPr>
          <w:rFonts w:ascii="Arial" w:eastAsia="Arial Nova" w:hAnsi="Arial" w:cs="Arial"/>
          <w:color w:val="000000" w:themeColor="text1"/>
          <w:sz w:val="22"/>
          <w:szCs w:val="22"/>
        </w:rPr>
        <w:t>Firstly</w:t>
      </w:r>
      <w:r w:rsidR="00494E1B">
        <w:rPr>
          <w:rFonts w:ascii="Arial" w:eastAsia="Arial Nova" w:hAnsi="Arial" w:cs="Arial"/>
          <w:color w:val="000000" w:themeColor="text1"/>
          <w:sz w:val="22"/>
          <w:szCs w:val="22"/>
        </w:rPr>
        <w:t xml:space="preserve">, when the organisation supports </w:t>
      </w:r>
      <w:r w:rsidR="00DD166F">
        <w:rPr>
          <w:rFonts w:ascii="Arial" w:eastAsia="Arial Nova" w:hAnsi="Arial" w:cs="Arial"/>
          <w:color w:val="000000" w:themeColor="text1"/>
          <w:sz w:val="22"/>
          <w:szCs w:val="22"/>
        </w:rPr>
        <w:t>it</w:t>
      </w:r>
      <w:r w:rsidR="008126A7">
        <w:rPr>
          <w:rFonts w:ascii="Arial" w:eastAsia="Arial Nova" w:hAnsi="Arial" w:cs="Arial"/>
          <w:color w:val="000000" w:themeColor="text1"/>
          <w:sz w:val="22"/>
          <w:szCs w:val="22"/>
        </w:rPr>
        <w:t>; secondly, when resources are available;</w:t>
      </w:r>
      <w:r w:rsidR="00494E1B">
        <w:rPr>
          <w:rFonts w:ascii="Arial" w:eastAsia="Arial Nova" w:hAnsi="Arial" w:cs="Arial"/>
          <w:color w:val="000000" w:themeColor="text1"/>
          <w:sz w:val="22"/>
          <w:szCs w:val="22"/>
        </w:rPr>
        <w:t xml:space="preserve"> and </w:t>
      </w:r>
      <w:r w:rsidR="00DD166F">
        <w:rPr>
          <w:rFonts w:ascii="Arial" w:eastAsia="Arial Nova" w:hAnsi="Arial" w:cs="Arial"/>
          <w:color w:val="000000" w:themeColor="text1"/>
          <w:sz w:val="22"/>
          <w:szCs w:val="22"/>
        </w:rPr>
        <w:t>finally</w:t>
      </w:r>
      <w:r w:rsidR="00494E1B">
        <w:rPr>
          <w:rFonts w:ascii="Arial" w:eastAsia="Arial Nova" w:hAnsi="Arial" w:cs="Arial"/>
          <w:color w:val="000000" w:themeColor="text1"/>
          <w:sz w:val="22"/>
          <w:szCs w:val="22"/>
        </w:rPr>
        <w:t xml:space="preserve">, when the staff are open to change. </w:t>
      </w:r>
    </w:p>
    <w:p w14:paraId="01D1F354" w14:textId="5C3E5DC3" w:rsidR="00EE4F0F" w:rsidRDefault="00EE4F0F" w:rsidP="00DD2E10">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Innovation supports value </w:t>
      </w:r>
      <w:r w:rsidR="005F7778">
        <w:rPr>
          <w:rFonts w:ascii="Arial" w:eastAsia="Arial Nova" w:hAnsi="Arial" w:cs="Arial"/>
          <w:color w:val="000000" w:themeColor="text1"/>
          <w:sz w:val="22"/>
          <w:szCs w:val="22"/>
        </w:rPr>
        <w:t>creation by improving outcomes while using resources</w:t>
      </w:r>
      <w:r w:rsidR="005F7778">
        <w:rPr>
          <w:rFonts w:ascii="Arial" w:eastAsia="Arial Nova" w:hAnsi="Arial" w:cs="Arial"/>
          <w:color w:val="000000" w:themeColor="text1"/>
          <w:sz w:val="22"/>
          <w:szCs w:val="22"/>
        </w:rPr>
        <w:tab/>
        <w:t>well. Porter</w:t>
      </w:r>
      <w:r w:rsidR="00F61E21">
        <w:rPr>
          <w:rFonts w:ascii="Arial" w:eastAsia="Arial Nova" w:hAnsi="Arial" w:cs="Arial"/>
          <w:color w:val="000000" w:themeColor="text1"/>
          <w:sz w:val="22"/>
          <w:szCs w:val="22"/>
        </w:rPr>
        <w:t xml:space="preserve"> and Lee</w:t>
      </w:r>
      <w:r w:rsidR="00BA491B">
        <w:rPr>
          <w:rFonts w:ascii="Arial" w:eastAsia="Arial Nova" w:hAnsi="Arial" w:cs="Arial"/>
          <w:color w:val="000000" w:themeColor="text1"/>
          <w:sz w:val="22"/>
          <w:szCs w:val="22"/>
        </w:rPr>
        <w:t xml:space="preserve"> </w:t>
      </w:r>
      <w:r w:rsidR="005F7778">
        <w:rPr>
          <w:rFonts w:ascii="Arial" w:eastAsia="Arial Nova" w:hAnsi="Arial" w:cs="Arial"/>
          <w:color w:val="000000" w:themeColor="text1"/>
          <w:sz w:val="22"/>
          <w:szCs w:val="22"/>
        </w:rPr>
        <w:t>(201</w:t>
      </w:r>
      <w:r w:rsidR="00F61E21">
        <w:rPr>
          <w:rFonts w:ascii="Arial" w:eastAsia="Arial Nova" w:hAnsi="Arial" w:cs="Arial"/>
          <w:color w:val="000000" w:themeColor="text1"/>
          <w:sz w:val="22"/>
          <w:szCs w:val="22"/>
        </w:rPr>
        <w:t>3)</w:t>
      </w:r>
      <w:r w:rsidR="008126A7">
        <w:rPr>
          <w:rFonts w:ascii="Arial" w:eastAsia="Arial Nova" w:hAnsi="Arial" w:cs="Arial"/>
          <w:color w:val="000000" w:themeColor="text1"/>
          <w:sz w:val="22"/>
          <w:szCs w:val="22"/>
        </w:rPr>
        <w:t xml:space="preserve"> describe</w:t>
      </w:r>
      <w:r w:rsidR="005F7778">
        <w:rPr>
          <w:rFonts w:ascii="Arial" w:eastAsia="Arial Nova" w:hAnsi="Arial" w:cs="Arial"/>
          <w:color w:val="000000" w:themeColor="text1"/>
          <w:sz w:val="22"/>
          <w:szCs w:val="22"/>
        </w:rPr>
        <w:t xml:space="preserve"> value </w:t>
      </w:r>
      <w:r w:rsidR="00795439">
        <w:rPr>
          <w:rFonts w:ascii="Arial" w:eastAsia="Arial Nova" w:hAnsi="Arial" w:cs="Arial"/>
          <w:color w:val="000000" w:themeColor="text1"/>
          <w:sz w:val="22"/>
          <w:szCs w:val="22"/>
        </w:rPr>
        <w:t>in Health Care as a</w:t>
      </w:r>
      <w:r w:rsidR="00A90F65">
        <w:rPr>
          <w:rFonts w:ascii="Arial" w:eastAsia="Arial Nova" w:hAnsi="Arial" w:cs="Arial"/>
          <w:color w:val="000000" w:themeColor="text1"/>
          <w:sz w:val="22"/>
          <w:szCs w:val="22"/>
        </w:rPr>
        <w:t xml:space="preserve">chieving the best results at the </w:t>
      </w:r>
      <w:r w:rsidR="00F96A06">
        <w:rPr>
          <w:rFonts w:ascii="Arial" w:eastAsia="Arial Nova" w:hAnsi="Arial" w:cs="Arial"/>
          <w:color w:val="000000" w:themeColor="text1"/>
          <w:sz w:val="22"/>
          <w:szCs w:val="22"/>
        </w:rPr>
        <w:t>lowest</w:t>
      </w:r>
      <w:r w:rsidR="00A90F65">
        <w:rPr>
          <w:rFonts w:ascii="Arial" w:eastAsia="Arial Nova" w:hAnsi="Arial" w:cs="Arial"/>
          <w:color w:val="000000" w:themeColor="text1"/>
          <w:sz w:val="22"/>
          <w:szCs w:val="22"/>
        </w:rPr>
        <w:t xml:space="preserve"> cost. Value creation </w:t>
      </w:r>
      <w:r w:rsidR="00F96A06">
        <w:rPr>
          <w:rFonts w:ascii="Arial" w:eastAsia="Arial Nova" w:hAnsi="Arial" w:cs="Arial"/>
          <w:color w:val="000000" w:themeColor="text1"/>
          <w:sz w:val="22"/>
          <w:szCs w:val="22"/>
        </w:rPr>
        <w:t xml:space="preserve">can be understood through </w:t>
      </w:r>
      <w:r w:rsidR="00345648">
        <w:rPr>
          <w:rFonts w:ascii="Arial" w:eastAsia="Arial Nova" w:hAnsi="Arial" w:cs="Arial"/>
          <w:color w:val="000000" w:themeColor="text1"/>
          <w:sz w:val="22"/>
          <w:szCs w:val="22"/>
        </w:rPr>
        <w:t>personalised value, technical</w:t>
      </w:r>
      <w:r w:rsidR="00805AEB">
        <w:rPr>
          <w:rFonts w:ascii="Arial" w:eastAsia="Arial Nova" w:hAnsi="Arial" w:cs="Arial"/>
          <w:color w:val="000000" w:themeColor="text1"/>
          <w:sz w:val="22"/>
          <w:szCs w:val="22"/>
        </w:rPr>
        <w:t xml:space="preserve">, </w:t>
      </w:r>
      <w:r w:rsidR="00345648">
        <w:rPr>
          <w:rFonts w:ascii="Arial" w:eastAsia="Arial Nova" w:hAnsi="Arial" w:cs="Arial"/>
          <w:color w:val="000000" w:themeColor="text1"/>
          <w:sz w:val="22"/>
          <w:szCs w:val="22"/>
        </w:rPr>
        <w:t xml:space="preserve">and allocative </w:t>
      </w:r>
      <w:r w:rsidR="00D4239A">
        <w:rPr>
          <w:rFonts w:ascii="Arial" w:eastAsia="Arial Nova" w:hAnsi="Arial" w:cs="Arial"/>
          <w:color w:val="000000" w:themeColor="text1"/>
          <w:sz w:val="22"/>
          <w:szCs w:val="22"/>
        </w:rPr>
        <w:t>value.</w:t>
      </w:r>
      <w:r w:rsidR="00AE27EB">
        <w:rPr>
          <w:rFonts w:ascii="Arial" w:eastAsia="Arial Nova" w:hAnsi="Arial" w:cs="Arial"/>
          <w:color w:val="000000" w:themeColor="text1"/>
          <w:sz w:val="22"/>
          <w:szCs w:val="22"/>
        </w:rPr>
        <w:t xml:space="preserve"> </w:t>
      </w:r>
      <w:r w:rsidR="00706D0B">
        <w:rPr>
          <w:rFonts w:ascii="Arial" w:eastAsia="Arial Nova" w:hAnsi="Arial" w:cs="Arial"/>
          <w:color w:val="000000" w:themeColor="text1"/>
          <w:sz w:val="22"/>
          <w:szCs w:val="22"/>
        </w:rPr>
        <w:t xml:space="preserve">Together, these approaches </w:t>
      </w:r>
      <w:r w:rsidR="008F1025">
        <w:rPr>
          <w:rFonts w:ascii="Arial" w:eastAsia="Arial Nova" w:hAnsi="Arial" w:cs="Arial"/>
          <w:color w:val="000000" w:themeColor="text1"/>
          <w:sz w:val="22"/>
          <w:szCs w:val="22"/>
        </w:rPr>
        <w:t>help make sure that improvements in healthcare</w:t>
      </w:r>
      <w:r w:rsidR="00573880">
        <w:rPr>
          <w:rFonts w:ascii="Arial" w:eastAsia="Arial Nova" w:hAnsi="Arial" w:cs="Arial"/>
          <w:color w:val="000000" w:themeColor="text1"/>
          <w:sz w:val="22"/>
          <w:szCs w:val="22"/>
        </w:rPr>
        <w:t xml:space="preserve">, support </w:t>
      </w:r>
      <w:r w:rsidR="00F57AED">
        <w:rPr>
          <w:rFonts w:ascii="Arial" w:eastAsia="Arial Nova" w:hAnsi="Arial" w:cs="Arial"/>
          <w:color w:val="000000" w:themeColor="text1"/>
          <w:sz w:val="22"/>
          <w:szCs w:val="22"/>
        </w:rPr>
        <w:t>both individuals and the wider Health and Social Care System.</w:t>
      </w:r>
      <w:r w:rsidR="00D4239A">
        <w:rPr>
          <w:rFonts w:ascii="Arial" w:eastAsia="Arial Nova" w:hAnsi="Arial" w:cs="Arial"/>
          <w:color w:val="000000" w:themeColor="text1"/>
          <w:sz w:val="22"/>
          <w:szCs w:val="22"/>
        </w:rPr>
        <w:t xml:space="preserve"> These focus on meeting individual needs, using resources </w:t>
      </w:r>
      <w:r w:rsidR="009339D5">
        <w:rPr>
          <w:rFonts w:ascii="Arial" w:eastAsia="Arial Nova" w:hAnsi="Arial" w:cs="Arial"/>
          <w:color w:val="000000" w:themeColor="text1"/>
          <w:sz w:val="22"/>
          <w:szCs w:val="22"/>
        </w:rPr>
        <w:t>effectively</w:t>
      </w:r>
      <w:r w:rsidR="005A433D">
        <w:rPr>
          <w:rFonts w:ascii="Arial" w:eastAsia="Arial Nova" w:hAnsi="Arial" w:cs="Arial"/>
          <w:color w:val="000000" w:themeColor="text1"/>
          <w:sz w:val="22"/>
          <w:szCs w:val="22"/>
        </w:rPr>
        <w:t>, and ensuring</w:t>
      </w:r>
      <w:r w:rsidR="009339D5">
        <w:rPr>
          <w:rFonts w:ascii="Arial" w:eastAsia="Arial Nova" w:hAnsi="Arial" w:cs="Arial"/>
          <w:color w:val="000000" w:themeColor="text1"/>
          <w:sz w:val="22"/>
          <w:szCs w:val="22"/>
        </w:rPr>
        <w:t xml:space="preserve"> services are fair and accessible.</w:t>
      </w:r>
    </w:p>
    <w:p w14:paraId="16DE4963" w14:textId="5E6ED2E9" w:rsidR="009339D5" w:rsidRDefault="009339D5" w:rsidP="00DD2E10">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Overall, </w:t>
      </w:r>
      <w:r w:rsidR="006C20EB">
        <w:rPr>
          <w:rFonts w:ascii="Arial" w:eastAsia="Arial Nova" w:hAnsi="Arial" w:cs="Arial"/>
          <w:color w:val="000000" w:themeColor="text1"/>
          <w:sz w:val="22"/>
          <w:szCs w:val="22"/>
        </w:rPr>
        <w:t xml:space="preserve">creativity, innovation and value creation work together </w:t>
      </w:r>
      <w:r w:rsidR="005526A0">
        <w:rPr>
          <w:rFonts w:ascii="Arial" w:eastAsia="Arial Nova" w:hAnsi="Arial" w:cs="Arial"/>
          <w:color w:val="000000" w:themeColor="text1"/>
          <w:sz w:val="22"/>
          <w:szCs w:val="22"/>
        </w:rPr>
        <w:t xml:space="preserve">to support continuous improvement in Health and Social Care. They help </w:t>
      </w:r>
      <w:r w:rsidR="00045472">
        <w:rPr>
          <w:rFonts w:ascii="Arial" w:eastAsia="Arial Nova" w:hAnsi="Arial" w:cs="Arial"/>
          <w:color w:val="000000" w:themeColor="text1"/>
          <w:sz w:val="22"/>
          <w:szCs w:val="22"/>
        </w:rPr>
        <w:t xml:space="preserve">achieve better patient outcomes, improved wellbeing, stronger community partnerships and more efficient </w:t>
      </w:r>
      <w:r w:rsidR="00AB38BE">
        <w:rPr>
          <w:rFonts w:ascii="Arial" w:eastAsia="Arial Nova" w:hAnsi="Arial" w:cs="Arial"/>
          <w:color w:val="000000" w:themeColor="text1"/>
          <w:sz w:val="22"/>
          <w:szCs w:val="22"/>
        </w:rPr>
        <w:t xml:space="preserve">services. As </w:t>
      </w:r>
      <w:r w:rsidR="00C22236">
        <w:rPr>
          <w:rFonts w:ascii="Arial" w:eastAsia="Arial Nova" w:hAnsi="Arial" w:cs="Arial"/>
          <w:color w:val="000000" w:themeColor="text1"/>
          <w:sz w:val="22"/>
          <w:szCs w:val="22"/>
        </w:rPr>
        <w:t>patients</w:t>
      </w:r>
      <w:r w:rsidR="00AB38BE">
        <w:rPr>
          <w:rFonts w:ascii="Arial" w:eastAsia="Arial Nova" w:hAnsi="Arial" w:cs="Arial"/>
          <w:color w:val="000000" w:themeColor="text1"/>
          <w:sz w:val="22"/>
          <w:szCs w:val="22"/>
        </w:rPr>
        <w:t xml:space="preserve"> and community </w:t>
      </w:r>
      <w:r w:rsidR="00DD2E10">
        <w:rPr>
          <w:rFonts w:ascii="Arial" w:eastAsia="Arial Nova" w:hAnsi="Arial" w:cs="Arial"/>
          <w:color w:val="000000" w:themeColor="text1"/>
          <w:sz w:val="22"/>
          <w:szCs w:val="22"/>
        </w:rPr>
        <w:t>needs</w:t>
      </w:r>
      <w:r w:rsidR="00AB38BE">
        <w:rPr>
          <w:rFonts w:ascii="Arial" w:eastAsia="Arial Nova" w:hAnsi="Arial" w:cs="Arial"/>
          <w:color w:val="000000" w:themeColor="text1"/>
          <w:sz w:val="22"/>
          <w:szCs w:val="22"/>
        </w:rPr>
        <w:t xml:space="preserve"> change, organisations must encou</w:t>
      </w:r>
      <w:r w:rsidR="00B25BA3">
        <w:rPr>
          <w:rFonts w:ascii="Arial" w:eastAsia="Arial Nova" w:hAnsi="Arial" w:cs="Arial"/>
          <w:color w:val="000000" w:themeColor="text1"/>
          <w:sz w:val="22"/>
          <w:szCs w:val="22"/>
        </w:rPr>
        <w:t xml:space="preserve">rage creative thinking and </w:t>
      </w:r>
      <w:r w:rsidR="005A433D">
        <w:rPr>
          <w:rFonts w:ascii="Arial" w:eastAsia="Arial Nova" w:hAnsi="Arial" w:cs="Arial"/>
          <w:color w:val="000000" w:themeColor="text1"/>
          <w:sz w:val="22"/>
          <w:szCs w:val="22"/>
        </w:rPr>
        <w:t>innovation to provide high-quality</w:t>
      </w:r>
      <w:r w:rsidR="00B25BA3">
        <w:rPr>
          <w:rFonts w:ascii="Arial" w:eastAsia="Arial Nova" w:hAnsi="Arial" w:cs="Arial"/>
          <w:color w:val="000000" w:themeColor="text1"/>
          <w:sz w:val="22"/>
          <w:szCs w:val="22"/>
        </w:rPr>
        <w:t xml:space="preserve">, </w:t>
      </w:r>
      <w:r w:rsidR="00805AEB">
        <w:rPr>
          <w:rFonts w:ascii="Arial" w:eastAsia="Arial Nova" w:hAnsi="Arial" w:cs="Arial"/>
          <w:color w:val="000000" w:themeColor="text1"/>
          <w:sz w:val="22"/>
          <w:szCs w:val="22"/>
        </w:rPr>
        <w:t>person-centred</w:t>
      </w:r>
      <w:r w:rsidR="005A433D">
        <w:rPr>
          <w:rFonts w:ascii="Arial" w:eastAsia="Arial Nova" w:hAnsi="Arial" w:cs="Arial"/>
          <w:color w:val="000000" w:themeColor="text1"/>
          <w:sz w:val="22"/>
          <w:szCs w:val="22"/>
        </w:rPr>
        <w:t xml:space="preserve"> care that offers value to individuals and society. </w:t>
      </w:r>
    </w:p>
    <w:p w14:paraId="7A16E876" w14:textId="77777777" w:rsidR="003A6767" w:rsidRDefault="003A6767" w:rsidP="47853A3C">
      <w:pPr>
        <w:rPr>
          <w:rFonts w:ascii="Arial" w:eastAsia="Arial Nova" w:hAnsi="Arial" w:cs="Arial"/>
          <w:color w:val="000000" w:themeColor="text1"/>
          <w:sz w:val="22"/>
          <w:szCs w:val="22"/>
        </w:rPr>
      </w:pPr>
    </w:p>
    <w:p w14:paraId="5D38B25F" w14:textId="77777777" w:rsidR="00E564E6" w:rsidRDefault="00E564E6" w:rsidP="47853A3C">
      <w:pPr>
        <w:rPr>
          <w:rFonts w:ascii="Arial Nova" w:eastAsia="Arial Nova" w:hAnsi="Arial Nova" w:cs="Arial Nova"/>
          <w:color w:val="000000" w:themeColor="text1"/>
          <w:sz w:val="44"/>
          <w:szCs w:val="44"/>
        </w:rPr>
      </w:pPr>
    </w:p>
    <w:p w14:paraId="78587690" w14:textId="36F503F7" w:rsidR="32ADAAF6" w:rsidRDefault="469F9A50" w:rsidP="003A6767">
      <w:pPr>
        <w:pStyle w:val="Heading1"/>
        <w:rPr>
          <w:rFonts w:ascii="Arial" w:hAnsi="Arial" w:cs="Arial"/>
          <w:color w:val="000000" w:themeColor="text1"/>
        </w:rPr>
      </w:pPr>
      <w:bookmarkStart w:id="2" w:name="_Toc234086665"/>
      <w:r w:rsidRPr="003A6767">
        <w:rPr>
          <w:rFonts w:ascii="Arial" w:hAnsi="Arial" w:cs="Arial"/>
          <w:color w:val="000000" w:themeColor="text1"/>
        </w:rPr>
        <w:lastRenderedPageBreak/>
        <w:t xml:space="preserve">Task 2 - </w:t>
      </w:r>
      <w:r w:rsidR="32ADAAF6" w:rsidRPr="003A6767">
        <w:rPr>
          <w:rFonts w:ascii="Arial" w:hAnsi="Arial" w:cs="Arial"/>
          <w:color w:val="000000" w:themeColor="text1"/>
        </w:rPr>
        <w:t>Self-Reflection of Group Activity</w:t>
      </w:r>
      <w:bookmarkEnd w:id="2"/>
    </w:p>
    <w:p w14:paraId="4D97F1AC" w14:textId="77777777" w:rsidR="000A56D3" w:rsidRPr="000A56D3" w:rsidRDefault="000A56D3" w:rsidP="000A56D3"/>
    <w:p w14:paraId="2FDFC4D6" w14:textId="2C764D69" w:rsidR="021F216E" w:rsidRDefault="004021A6" w:rsidP="008903EB">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Th</w:t>
      </w:r>
      <w:r w:rsidR="002462B4">
        <w:rPr>
          <w:rFonts w:ascii="Arial" w:eastAsia="Arial Nova" w:hAnsi="Arial" w:cs="Arial"/>
          <w:color w:val="000000" w:themeColor="text1"/>
          <w:sz w:val="22"/>
          <w:szCs w:val="22"/>
        </w:rPr>
        <w:t xml:space="preserve">e paperclip activity was a creative </w:t>
      </w:r>
      <w:r w:rsidR="005169BC">
        <w:rPr>
          <w:rFonts w:ascii="Arial" w:eastAsia="Arial Nova" w:hAnsi="Arial" w:cs="Arial"/>
          <w:color w:val="000000" w:themeColor="text1"/>
          <w:sz w:val="22"/>
          <w:szCs w:val="22"/>
        </w:rPr>
        <w:t>group exercise that helped me understand divergent and conve</w:t>
      </w:r>
      <w:r w:rsidR="00A33576">
        <w:rPr>
          <w:rFonts w:ascii="Arial" w:eastAsia="Arial Nova" w:hAnsi="Arial" w:cs="Arial"/>
          <w:color w:val="000000" w:themeColor="text1"/>
          <w:sz w:val="22"/>
          <w:szCs w:val="22"/>
        </w:rPr>
        <w:t xml:space="preserve">rgent thinking. In the activity, my group explored many different uses for a paper clip, </w:t>
      </w:r>
      <w:r w:rsidR="00D61410">
        <w:rPr>
          <w:rFonts w:ascii="Arial" w:eastAsia="Arial Nova" w:hAnsi="Arial" w:cs="Arial"/>
          <w:color w:val="000000" w:themeColor="text1"/>
          <w:sz w:val="22"/>
          <w:szCs w:val="22"/>
        </w:rPr>
        <w:t xml:space="preserve">such as fixing clothes, unlocking SIM cards, making </w:t>
      </w:r>
      <w:r w:rsidR="008903EB">
        <w:rPr>
          <w:rFonts w:ascii="Arial" w:eastAsia="Arial Nova" w:hAnsi="Arial" w:cs="Arial"/>
          <w:color w:val="000000" w:themeColor="text1"/>
          <w:sz w:val="22"/>
          <w:szCs w:val="22"/>
        </w:rPr>
        <w:t>jewellery</w:t>
      </w:r>
      <w:r w:rsidR="00C451F4">
        <w:rPr>
          <w:rFonts w:ascii="Arial" w:eastAsia="Arial Nova" w:hAnsi="Arial" w:cs="Arial"/>
          <w:color w:val="000000" w:themeColor="text1"/>
          <w:sz w:val="22"/>
          <w:szCs w:val="22"/>
        </w:rPr>
        <w:t xml:space="preserve"> like rings and earrings, creating decorations</w:t>
      </w:r>
      <w:r w:rsidR="008903EB">
        <w:rPr>
          <w:rFonts w:ascii="Arial" w:eastAsia="Arial Nova" w:hAnsi="Arial" w:cs="Arial"/>
          <w:color w:val="000000" w:themeColor="text1"/>
          <w:sz w:val="22"/>
          <w:szCs w:val="22"/>
        </w:rPr>
        <w:t>,</w:t>
      </w:r>
      <w:r w:rsidR="00C451F4">
        <w:rPr>
          <w:rFonts w:ascii="Arial" w:eastAsia="Arial Nova" w:hAnsi="Arial" w:cs="Arial"/>
          <w:color w:val="000000" w:themeColor="text1"/>
          <w:sz w:val="22"/>
          <w:szCs w:val="22"/>
        </w:rPr>
        <w:t xml:space="preserve"> </w:t>
      </w:r>
      <w:r w:rsidR="000B491B">
        <w:rPr>
          <w:rFonts w:ascii="Arial" w:eastAsia="Arial Nova" w:hAnsi="Arial" w:cs="Arial"/>
          <w:color w:val="000000" w:themeColor="text1"/>
          <w:sz w:val="22"/>
          <w:szCs w:val="22"/>
        </w:rPr>
        <w:t xml:space="preserve">and </w:t>
      </w:r>
      <w:r w:rsidR="008903EB">
        <w:rPr>
          <w:rFonts w:ascii="Arial" w:eastAsia="Arial Nova" w:hAnsi="Arial" w:cs="Arial"/>
          <w:color w:val="000000" w:themeColor="text1"/>
          <w:sz w:val="22"/>
          <w:szCs w:val="22"/>
        </w:rPr>
        <w:t>even</w:t>
      </w:r>
      <w:r w:rsidR="000B491B">
        <w:rPr>
          <w:rFonts w:ascii="Arial" w:eastAsia="Arial Nova" w:hAnsi="Arial" w:cs="Arial"/>
          <w:color w:val="000000" w:themeColor="text1"/>
          <w:sz w:val="22"/>
          <w:szCs w:val="22"/>
        </w:rPr>
        <w:t xml:space="preserve"> using it as a stress- relief tool</w:t>
      </w:r>
      <w:r w:rsidR="0093796B">
        <w:rPr>
          <w:rFonts w:ascii="Arial" w:eastAsia="Arial Nova" w:hAnsi="Arial" w:cs="Arial"/>
          <w:color w:val="000000" w:themeColor="text1"/>
          <w:sz w:val="22"/>
          <w:szCs w:val="22"/>
        </w:rPr>
        <w:t xml:space="preserve">. The team was excited to share ideas, and the communication was positive, supportive and fun. </w:t>
      </w:r>
    </w:p>
    <w:p w14:paraId="4BE84158" w14:textId="4666448B" w:rsidR="0093796B" w:rsidRPr="009F4C0D" w:rsidRDefault="00B57BAC" w:rsidP="008903EB">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I felt like an important part of the group because everyone was encour</w:t>
      </w:r>
      <w:r w:rsidR="00A82982">
        <w:rPr>
          <w:rFonts w:ascii="Arial" w:eastAsia="Arial Nova" w:hAnsi="Arial" w:cs="Arial"/>
          <w:color w:val="000000" w:themeColor="text1"/>
          <w:sz w:val="22"/>
          <w:szCs w:val="22"/>
        </w:rPr>
        <w:t xml:space="preserve">aged to contribute and every idea was respected. I enjoyed listening </w:t>
      </w:r>
      <w:r w:rsidR="00DF6F0E">
        <w:rPr>
          <w:rFonts w:ascii="Arial" w:eastAsia="Arial Nova" w:hAnsi="Arial" w:cs="Arial"/>
          <w:color w:val="000000" w:themeColor="text1"/>
          <w:sz w:val="22"/>
          <w:szCs w:val="22"/>
        </w:rPr>
        <w:t xml:space="preserve">to other people’s </w:t>
      </w:r>
      <w:r w:rsidR="00B13C4D">
        <w:rPr>
          <w:rFonts w:ascii="Arial" w:eastAsia="Arial Nova" w:hAnsi="Arial" w:cs="Arial"/>
          <w:color w:val="000000" w:themeColor="text1"/>
          <w:sz w:val="22"/>
          <w:szCs w:val="22"/>
        </w:rPr>
        <w:t xml:space="preserve">suggestions and learned many new uses for a paper clip that </w:t>
      </w:r>
      <w:r w:rsidR="00CF7853">
        <w:rPr>
          <w:rFonts w:ascii="Arial" w:eastAsia="Arial Nova" w:hAnsi="Arial" w:cs="Arial"/>
          <w:color w:val="000000" w:themeColor="text1"/>
          <w:sz w:val="22"/>
          <w:szCs w:val="22"/>
        </w:rPr>
        <w:t xml:space="preserve">I would not have thought of on my own. Working together helped us </w:t>
      </w:r>
      <w:r w:rsidR="00403565">
        <w:rPr>
          <w:rFonts w:ascii="Arial" w:eastAsia="Arial Nova" w:hAnsi="Arial" w:cs="Arial"/>
          <w:color w:val="000000" w:themeColor="text1"/>
          <w:sz w:val="22"/>
          <w:szCs w:val="22"/>
        </w:rPr>
        <w:t>produce</w:t>
      </w:r>
      <w:r w:rsidR="00CF7853">
        <w:rPr>
          <w:rFonts w:ascii="Arial" w:eastAsia="Arial Nova" w:hAnsi="Arial" w:cs="Arial"/>
          <w:color w:val="000000" w:themeColor="text1"/>
          <w:sz w:val="22"/>
          <w:szCs w:val="22"/>
        </w:rPr>
        <w:t xml:space="preserve"> </w:t>
      </w:r>
      <w:r w:rsidR="000017BB">
        <w:rPr>
          <w:rFonts w:ascii="Arial" w:eastAsia="Arial Nova" w:hAnsi="Arial" w:cs="Arial"/>
          <w:color w:val="000000" w:themeColor="text1"/>
          <w:sz w:val="22"/>
          <w:szCs w:val="22"/>
        </w:rPr>
        <w:t xml:space="preserve">far more ideas than I could have created individually, which showed me how </w:t>
      </w:r>
      <w:r w:rsidR="0076065E">
        <w:rPr>
          <w:rFonts w:ascii="Arial" w:eastAsia="Arial Nova" w:hAnsi="Arial" w:cs="Arial"/>
          <w:color w:val="000000" w:themeColor="text1"/>
          <w:sz w:val="22"/>
          <w:szCs w:val="22"/>
        </w:rPr>
        <w:t>collaboration supports creativity.</w:t>
      </w:r>
      <w:r w:rsidR="00B217CA">
        <w:rPr>
          <w:rFonts w:ascii="Arial" w:eastAsia="Arial Nova" w:hAnsi="Arial" w:cs="Arial"/>
          <w:color w:val="000000" w:themeColor="text1"/>
          <w:sz w:val="22"/>
          <w:szCs w:val="22"/>
        </w:rPr>
        <w:t xml:space="preserve"> Listening to other</w:t>
      </w:r>
      <w:r w:rsidR="00B72418">
        <w:rPr>
          <w:rFonts w:ascii="Arial" w:eastAsia="Arial Nova" w:hAnsi="Arial" w:cs="Arial"/>
          <w:color w:val="000000" w:themeColor="text1"/>
          <w:sz w:val="22"/>
          <w:szCs w:val="22"/>
        </w:rPr>
        <w:t xml:space="preserve"> people’s ideas helped me see things differently and made me realise </w:t>
      </w:r>
      <w:r w:rsidR="00EC122D">
        <w:rPr>
          <w:rFonts w:ascii="Arial" w:eastAsia="Arial Nova" w:hAnsi="Arial" w:cs="Arial"/>
          <w:color w:val="000000" w:themeColor="text1"/>
          <w:sz w:val="22"/>
          <w:szCs w:val="22"/>
        </w:rPr>
        <w:t>that there is often more than one way to solve a problem.</w:t>
      </w:r>
      <w:r w:rsidR="0076065E">
        <w:rPr>
          <w:rFonts w:ascii="Arial" w:eastAsia="Arial Nova" w:hAnsi="Arial" w:cs="Arial"/>
          <w:color w:val="000000" w:themeColor="text1"/>
          <w:sz w:val="22"/>
          <w:szCs w:val="22"/>
        </w:rPr>
        <w:t xml:space="preserve"> This helped me understand divergent </w:t>
      </w:r>
      <w:r w:rsidR="00403565">
        <w:rPr>
          <w:rFonts w:ascii="Arial" w:eastAsia="Arial Nova" w:hAnsi="Arial" w:cs="Arial"/>
          <w:color w:val="000000" w:themeColor="text1"/>
          <w:sz w:val="22"/>
          <w:szCs w:val="22"/>
        </w:rPr>
        <w:t>thinking</w:t>
      </w:r>
      <w:r w:rsidR="0076065E">
        <w:rPr>
          <w:rFonts w:ascii="Arial" w:eastAsia="Arial Nova" w:hAnsi="Arial" w:cs="Arial"/>
          <w:color w:val="000000" w:themeColor="text1"/>
          <w:sz w:val="22"/>
          <w:szCs w:val="22"/>
        </w:rPr>
        <w:t xml:space="preserve">, where many </w:t>
      </w:r>
      <w:r w:rsidR="00551A63">
        <w:rPr>
          <w:rFonts w:ascii="Arial" w:eastAsia="Arial Nova" w:hAnsi="Arial" w:cs="Arial"/>
          <w:color w:val="000000" w:themeColor="text1"/>
          <w:sz w:val="22"/>
          <w:szCs w:val="22"/>
        </w:rPr>
        <w:t xml:space="preserve">ideas are explored before choosing one. </w:t>
      </w:r>
    </w:p>
    <w:p w14:paraId="75B46360" w14:textId="4BB09EB4" w:rsidR="00563EB8" w:rsidRPr="009F4C0D" w:rsidRDefault="00551A63" w:rsidP="009F4C0D">
      <w:pPr>
        <w:spacing w:line="360" w:lineRule="auto"/>
        <w:jc w:val="both"/>
        <w:rPr>
          <w:rFonts w:ascii="Arial" w:eastAsia="Arial Nova" w:hAnsi="Arial" w:cs="Arial"/>
          <w:color w:val="000000" w:themeColor="text1"/>
          <w:sz w:val="22"/>
          <w:szCs w:val="22"/>
          <w:lang w:val="en-GB"/>
        </w:rPr>
      </w:pPr>
      <w:r w:rsidRPr="009F4C0D">
        <w:rPr>
          <w:rFonts w:ascii="Arial" w:eastAsia="Arial Nova" w:hAnsi="Arial" w:cs="Arial"/>
          <w:color w:val="000000" w:themeColor="text1"/>
          <w:sz w:val="22"/>
          <w:szCs w:val="22"/>
        </w:rPr>
        <w:t xml:space="preserve">When I reflected on the activity </w:t>
      </w:r>
      <w:r w:rsidR="00F7706C" w:rsidRPr="009F4C0D">
        <w:rPr>
          <w:rFonts w:ascii="Arial" w:eastAsia="Arial Nova" w:hAnsi="Arial" w:cs="Arial"/>
          <w:color w:val="000000" w:themeColor="text1"/>
          <w:sz w:val="22"/>
          <w:szCs w:val="22"/>
        </w:rPr>
        <w:t xml:space="preserve">using Gibb’s Reflective Cycle </w:t>
      </w:r>
      <w:r w:rsidR="009F4C0D" w:rsidRPr="009F4C0D">
        <w:rPr>
          <w:rFonts w:ascii="Arial" w:eastAsia="Arial Nova" w:hAnsi="Arial" w:cs="Arial"/>
          <w:color w:val="000000" w:themeColor="text1"/>
          <w:sz w:val="22"/>
          <w:szCs w:val="22"/>
          <w:lang w:val="en-GB"/>
        </w:rPr>
        <w:t>(University of Cumbria, 2020)</w:t>
      </w:r>
      <w:r w:rsidR="00F7706C" w:rsidRPr="009F4C0D">
        <w:rPr>
          <w:rFonts w:ascii="Arial" w:eastAsia="Arial Nova" w:hAnsi="Arial" w:cs="Arial"/>
          <w:color w:val="000000" w:themeColor="text1"/>
          <w:sz w:val="22"/>
          <w:szCs w:val="22"/>
        </w:rPr>
        <w:t xml:space="preserve">, </w:t>
      </w:r>
      <w:r w:rsidR="00F7706C">
        <w:rPr>
          <w:rFonts w:ascii="Arial" w:eastAsia="Arial Nova" w:hAnsi="Arial" w:cs="Arial"/>
          <w:color w:val="000000" w:themeColor="text1"/>
          <w:sz w:val="22"/>
          <w:szCs w:val="22"/>
        </w:rPr>
        <w:t xml:space="preserve">I </w:t>
      </w:r>
      <w:r w:rsidR="008903EB">
        <w:rPr>
          <w:rFonts w:ascii="Arial" w:eastAsia="Arial Nova" w:hAnsi="Arial" w:cs="Arial"/>
          <w:color w:val="000000" w:themeColor="text1"/>
          <w:sz w:val="22"/>
          <w:szCs w:val="22"/>
        </w:rPr>
        <w:t>realised</w:t>
      </w:r>
      <w:r w:rsidR="00F7706C">
        <w:rPr>
          <w:rFonts w:ascii="Arial" w:eastAsia="Arial Nova" w:hAnsi="Arial" w:cs="Arial"/>
          <w:color w:val="000000" w:themeColor="text1"/>
          <w:sz w:val="22"/>
          <w:szCs w:val="22"/>
        </w:rPr>
        <w:t xml:space="preserve"> that the second stage showed conv</w:t>
      </w:r>
      <w:r w:rsidR="00730806">
        <w:rPr>
          <w:rFonts w:ascii="Arial" w:eastAsia="Arial Nova" w:hAnsi="Arial" w:cs="Arial"/>
          <w:color w:val="000000" w:themeColor="text1"/>
          <w:sz w:val="22"/>
          <w:szCs w:val="22"/>
        </w:rPr>
        <w:t xml:space="preserve">ergent thinking. As a group, we chose </w:t>
      </w:r>
      <w:r w:rsidR="002F6CA1">
        <w:rPr>
          <w:rFonts w:ascii="Arial" w:eastAsia="Arial Nova" w:hAnsi="Arial" w:cs="Arial"/>
          <w:color w:val="000000" w:themeColor="text1"/>
          <w:sz w:val="22"/>
          <w:szCs w:val="22"/>
        </w:rPr>
        <w:t xml:space="preserve">the most practical ideas, such as using a paper clip </w:t>
      </w:r>
      <w:r w:rsidR="00607000">
        <w:rPr>
          <w:rFonts w:ascii="Arial" w:eastAsia="Arial Nova" w:hAnsi="Arial" w:cs="Arial"/>
          <w:color w:val="000000" w:themeColor="text1"/>
          <w:sz w:val="22"/>
          <w:szCs w:val="22"/>
        </w:rPr>
        <w:t xml:space="preserve">for emergency clothing repairs, unlocking </w:t>
      </w:r>
      <w:r w:rsidR="00D662B3">
        <w:rPr>
          <w:rFonts w:ascii="Arial" w:eastAsia="Arial Nova" w:hAnsi="Arial" w:cs="Arial"/>
          <w:color w:val="000000" w:themeColor="text1"/>
          <w:sz w:val="22"/>
          <w:szCs w:val="22"/>
        </w:rPr>
        <w:t xml:space="preserve">SIM cards and stress relief. This helped me understand how teams evaluate ideas and select the most realistic </w:t>
      </w:r>
      <w:r w:rsidR="00BA4A2D">
        <w:rPr>
          <w:rFonts w:ascii="Arial" w:eastAsia="Arial Nova" w:hAnsi="Arial" w:cs="Arial"/>
          <w:color w:val="000000" w:themeColor="text1"/>
          <w:sz w:val="22"/>
          <w:szCs w:val="22"/>
        </w:rPr>
        <w:t xml:space="preserve">solutions </w:t>
      </w:r>
      <w:r w:rsidR="00482DDA" w:rsidRPr="00482DDA">
        <w:rPr>
          <w:rFonts w:ascii="Arial" w:eastAsia="Arial Nova" w:hAnsi="Arial" w:cs="Arial"/>
          <w:color w:val="000000" w:themeColor="text1"/>
          <w:sz w:val="22"/>
          <w:szCs w:val="22"/>
        </w:rPr>
        <w:t>(Relatix LLC, n.d.)</w:t>
      </w:r>
      <w:r w:rsidR="00BA4A2D">
        <w:rPr>
          <w:rFonts w:ascii="Arial" w:eastAsia="Arial Nova" w:hAnsi="Arial" w:cs="Arial"/>
          <w:color w:val="000000" w:themeColor="text1"/>
          <w:sz w:val="22"/>
          <w:szCs w:val="22"/>
        </w:rPr>
        <w:t>.</w:t>
      </w:r>
      <w:r w:rsidR="00F30F55">
        <w:rPr>
          <w:rFonts w:ascii="Arial" w:eastAsia="Arial Nova" w:hAnsi="Arial" w:cs="Arial"/>
          <w:color w:val="000000" w:themeColor="text1"/>
          <w:sz w:val="22"/>
          <w:szCs w:val="22"/>
        </w:rPr>
        <w:t xml:space="preserve"> This experience also </w:t>
      </w:r>
      <w:r w:rsidR="00B937DD">
        <w:rPr>
          <w:rFonts w:ascii="Arial" w:eastAsia="Arial Nova" w:hAnsi="Arial" w:cs="Arial"/>
          <w:color w:val="000000" w:themeColor="text1"/>
          <w:sz w:val="22"/>
          <w:szCs w:val="22"/>
        </w:rPr>
        <w:t xml:space="preserve">helped me increase my confidence to share </w:t>
      </w:r>
      <w:r w:rsidR="001457EB">
        <w:rPr>
          <w:rFonts w:ascii="Arial" w:eastAsia="Arial Nova" w:hAnsi="Arial" w:cs="Arial"/>
          <w:color w:val="000000" w:themeColor="text1"/>
          <w:sz w:val="22"/>
          <w:szCs w:val="22"/>
        </w:rPr>
        <w:t>my ideas.</w:t>
      </w:r>
    </w:p>
    <w:p w14:paraId="3E471E9B" w14:textId="0EE2F72B" w:rsidR="00563EB8" w:rsidRDefault="001564DD" w:rsidP="00C22236">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Overall, the activity showed me that great </w:t>
      </w:r>
      <w:r w:rsidR="00403565">
        <w:rPr>
          <w:rFonts w:ascii="Arial" w:eastAsia="Arial Nova" w:hAnsi="Arial" w:cs="Arial"/>
          <w:color w:val="000000" w:themeColor="text1"/>
          <w:sz w:val="22"/>
          <w:szCs w:val="22"/>
        </w:rPr>
        <w:t>results</w:t>
      </w:r>
      <w:r>
        <w:rPr>
          <w:rFonts w:ascii="Arial" w:eastAsia="Arial Nova" w:hAnsi="Arial" w:cs="Arial"/>
          <w:color w:val="000000" w:themeColor="text1"/>
          <w:sz w:val="22"/>
          <w:szCs w:val="22"/>
        </w:rPr>
        <w:t xml:space="preserve"> happen when people </w:t>
      </w:r>
      <w:r w:rsidR="00425817">
        <w:rPr>
          <w:rFonts w:ascii="Arial" w:eastAsia="Arial Nova" w:hAnsi="Arial" w:cs="Arial"/>
          <w:color w:val="000000" w:themeColor="text1"/>
          <w:sz w:val="22"/>
          <w:szCs w:val="22"/>
        </w:rPr>
        <w:t xml:space="preserve">share ideas in a supportive environment. If I joined a similar activity again, I would continue to encourage </w:t>
      </w:r>
      <w:r w:rsidR="00403565">
        <w:rPr>
          <w:rFonts w:ascii="Arial" w:eastAsia="Arial Nova" w:hAnsi="Arial" w:cs="Arial"/>
          <w:color w:val="000000" w:themeColor="text1"/>
          <w:sz w:val="22"/>
          <w:szCs w:val="22"/>
        </w:rPr>
        <w:t xml:space="preserve">open communication and idea sharing because this helped everyone contribute equally and improved the quality of the final ideas. </w:t>
      </w:r>
      <w:r w:rsidR="00BF30D1">
        <w:rPr>
          <w:rFonts w:ascii="Arial" w:eastAsia="Arial Nova" w:hAnsi="Arial" w:cs="Arial"/>
          <w:color w:val="000000" w:themeColor="text1"/>
          <w:sz w:val="22"/>
          <w:szCs w:val="22"/>
        </w:rPr>
        <w:t>Creativity develops throu</w:t>
      </w:r>
      <w:r w:rsidR="0005380D">
        <w:rPr>
          <w:rFonts w:ascii="Arial" w:eastAsia="Arial Nova" w:hAnsi="Arial" w:cs="Arial"/>
          <w:color w:val="000000" w:themeColor="text1"/>
          <w:sz w:val="22"/>
          <w:szCs w:val="22"/>
        </w:rPr>
        <w:t xml:space="preserve">gh collaboration and open communication. </w:t>
      </w:r>
    </w:p>
    <w:p w14:paraId="1390E1B4" w14:textId="77777777" w:rsidR="00C22236" w:rsidRPr="00C22236" w:rsidRDefault="00C22236" w:rsidP="00C22236">
      <w:pPr>
        <w:spacing w:line="360" w:lineRule="auto"/>
        <w:jc w:val="both"/>
        <w:rPr>
          <w:rFonts w:ascii="Arial" w:eastAsia="Arial Nova" w:hAnsi="Arial" w:cs="Arial"/>
          <w:color w:val="000000" w:themeColor="text1"/>
          <w:sz w:val="22"/>
          <w:szCs w:val="22"/>
        </w:rPr>
      </w:pPr>
    </w:p>
    <w:p w14:paraId="18F1CEB3" w14:textId="77777777" w:rsidR="00563EB8" w:rsidRDefault="00563EB8" w:rsidP="021F216E">
      <w:pPr>
        <w:rPr>
          <w:rFonts w:ascii="Arial Nova" w:eastAsia="Arial Nova" w:hAnsi="Arial Nova" w:cs="Arial Nova"/>
          <w:i/>
          <w:iCs/>
          <w:color w:val="000000" w:themeColor="text1"/>
        </w:rPr>
      </w:pPr>
    </w:p>
    <w:p w14:paraId="4DE23C96" w14:textId="77777777" w:rsidR="00343515" w:rsidRDefault="00343515" w:rsidP="021F216E">
      <w:pPr>
        <w:rPr>
          <w:rFonts w:ascii="Arial Nova" w:eastAsia="Arial Nova" w:hAnsi="Arial Nova" w:cs="Arial Nova"/>
          <w:i/>
          <w:iCs/>
          <w:color w:val="000000" w:themeColor="text1"/>
        </w:rPr>
      </w:pPr>
    </w:p>
    <w:p w14:paraId="2C0E0F37" w14:textId="77777777" w:rsidR="00343515" w:rsidRDefault="00343515" w:rsidP="021F216E">
      <w:pPr>
        <w:rPr>
          <w:rFonts w:ascii="Arial Nova" w:eastAsia="Arial Nova" w:hAnsi="Arial Nova" w:cs="Arial Nova"/>
          <w:i/>
          <w:iCs/>
          <w:color w:val="000000" w:themeColor="text1"/>
        </w:rPr>
      </w:pPr>
    </w:p>
    <w:p w14:paraId="3D8E9ECA" w14:textId="33CA9756" w:rsidR="32ADAAF6" w:rsidRDefault="2A01ADFD" w:rsidP="000A56D3">
      <w:pPr>
        <w:pStyle w:val="Heading1"/>
        <w:rPr>
          <w:rFonts w:ascii="Arial" w:hAnsi="Arial" w:cs="Arial"/>
          <w:color w:val="000000" w:themeColor="text1"/>
        </w:rPr>
      </w:pPr>
      <w:bookmarkStart w:id="3" w:name="_Toc234086666"/>
      <w:r w:rsidRPr="000A56D3">
        <w:rPr>
          <w:rFonts w:ascii="Arial" w:hAnsi="Arial" w:cs="Arial"/>
          <w:color w:val="000000" w:themeColor="text1"/>
        </w:rPr>
        <w:lastRenderedPageBreak/>
        <w:t xml:space="preserve">Task 3 - </w:t>
      </w:r>
      <w:r w:rsidR="32ADAAF6" w:rsidRPr="000A56D3">
        <w:rPr>
          <w:rFonts w:ascii="Arial" w:hAnsi="Arial" w:cs="Arial"/>
          <w:color w:val="000000" w:themeColor="text1"/>
        </w:rPr>
        <w:t>Case Study of a UK innovation</w:t>
      </w:r>
      <w:bookmarkEnd w:id="3"/>
    </w:p>
    <w:p w14:paraId="48C913D2" w14:textId="77777777" w:rsidR="000A56D3" w:rsidRPr="000A56D3" w:rsidRDefault="000A56D3" w:rsidP="000A56D3"/>
    <w:p w14:paraId="3849111E" w14:textId="5B0D448E" w:rsidR="00C84A9C" w:rsidRDefault="0018559C" w:rsidP="000E07BB">
      <w:pPr>
        <w:spacing w:line="360" w:lineRule="auto"/>
        <w:jc w:val="both"/>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The NHS at home initiative is a new way of working that helps reduce pressure on hospitals and supports people with long-term conditions such as diabetes, heart disease and breathing problems</w:t>
      </w:r>
      <w:r w:rsidR="00FD447C">
        <w:rPr>
          <w:rFonts w:ascii="Arial" w:eastAsia="Arial Nova" w:hAnsi="Arial" w:cs="Arial"/>
          <w:color w:val="000000" w:themeColor="text1"/>
          <w:sz w:val="22"/>
          <w:szCs w:val="22"/>
          <w:lang w:val="en-GB"/>
        </w:rPr>
        <w:t xml:space="preserve"> (NHS, 2023)</w:t>
      </w:r>
      <w:r>
        <w:rPr>
          <w:rFonts w:ascii="Arial" w:eastAsia="Arial Nova" w:hAnsi="Arial" w:cs="Arial"/>
          <w:color w:val="000000" w:themeColor="text1"/>
          <w:sz w:val="22"/>
          <w:szCs w:val="22"/>
          <w:lang w:val="en-GB"/>
        </w:rPr>
        <w:t xml:space="preserve">. Instead of going to hospital for regular check-ups, people can use remote monitoring tools at home. This includes wearable devices that track heart rate, blood pressure and glucose levels, as well as home equipment such as small ECG machines and spirometers. These tools help people manage their health safely at home while staying in contact with healthcare professionals. This approach changes the usual way care is delivered by bringing support directly to the patient, rather than expecting them to travel to hospital.   </w:t>
      </w:r>
    </w:p>
    <w:p w14:paraId="54F9661B" w14:textId="7E4361A6" w:rsidR="005C7F16" w:rsidRDefault="00A2329C" w:rsidP="000E07BB">
      <w:pPr>
        <w:spacing w:line="360" w:lineRule="auto"/>
        <w:jc w:val="both"/>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Creativity was an important part of this initiative because healthcare professionals wanted a new and better way to support people with long-term conditions. Instead of waiting for someone's health to deteriorate, they used digital tools to access health information in real time. This made care more proactive, as staff could respond early when they noticed any changes</w:t>
      </w:r>
      <w:r w:rsidR="00B27779">
        <w:rPr>
          <w:rFonts w:ascii="Arial" w:eastAsia="Arial Nova" w:hAnsi="Arial" w:cs="Arial"/>
          <w:color w:val="000000" w:themeColor="text1"/>
          <w:sz w:val="22"/>
          <w:szCs w:val="22"/>
          <w:lang w:val="en-GB"/>
        </w:rPr>
        <w:t xml:space="preserve"> </w:t>
      </w:r>
      <w:r w:rsidR="00B65957" w:rsidRPr="00B65957">
        <w:rPr>
          <w:rFonts w:ascii="Arial" w:eastAsia="Arial Nova" w:hAnsi="Arial" w:cs="Arial"/>
          <w:color w:val="000000" w:themeColor="text1"/>
          <w:sz w:val="22"/>
          <w:szCs w:val="22"/>
        </w:rPr>
        <w:t>(Department of Health and Social Care, 2019)</w:t>
      </w:r>
      <w:r>
        <w:rPr>
          <w:rFonts w:ascii="Arial" w:eastAsia="Arial Nova" w:hAnsi="Arial" w:cs="Arial"/>
          <w:color w:val="000000" w:themeColor="text1"/>
          <w:sz w:val="22"/>
          <w:szCs w:val="22"/>
          <w:lang w:val="en-GB"/>
        </w:rPr>
        <w:t>. For example, a person with diabetes can check their blood glucose levels at home, and the results are sent automatically to healthcare professionals. If something unusual appears, support can be offered quickly without the person needing to go to the hospital.</w:t>
      </w:r>
      <w:r w:rsidR="004956AA">
        <w:rPr>
          <w:rFonts w:ascii="Arial" w:eastAsia="Arial Nova" w:hAnsi="Arial" w:cs="Arial"/>
          <w:color w:val="000000" w:themeColor="text1"/>
          <w:sz w:val="22"/>
          <w:szCs w:val="22"/>
          <w:lang w:val="en-GB"/>
        </w:rPr>
        <w:t xml:space="preserve"> </w:t>
      </w:r>
      <w:r w:rsidR="00FF51F9">
        <w:rPr>
          <w:rFonts w:ascii="Arial" w:eastAsia="Arial Nova" w:hAnsi="Arial" w:cs="Arial"/>
          <w:color w:val="000000" w:themeColor="text1"/>
          <w:sz w:val="22"/>
          <w:szCs w:val="22"/>
          <w:lang w:val="en-GB"/>
        </w:rPr>
        <w:t xml:space="preserve">This approach can also help people with respiratory conditions or </w:t>
      </w:r>
      <w:r w:rsidR="005D34FD">
        <w:rPr>
          <w:rFonts w:ascii="Arial" w:eastAsia="Arial Nova" w:hAnsi="Arial" w:cs="Arial"/>
          <w:color w:val="000000" w:themeColor="text1"/>
          <w:sz w:val="22"/>
          <w:szCs w:val="22"/>
          <w:lang w:val="en-GB"/>
        </w:rPr>
        <w:t>heart problems</w:t>
      </w:r>
      <w:r w:rsidR="00787588">
        <w:rPr>
          <w:rFonts w:ascii="Arial" w:eastAsia="Arial Nova" w:hAnsi="Arial" w:cs="Arial"/>
          <w:color w:val="000000" w:themeColor="text1"/>
          <w:sz w:val="22"/>
          <w:szCs w:val="22"/>
          <w:lang w:val="en-GB"/>
        </w:rPr>
        <w:t>.</w:t>
      </w:r>
      <w:r w:rsidR="00DC7B3F">
        <w:rPr>
          <w:rFonts w:ascii="Arial" w:eastAsia="Arial Nova" w:hAnsi="Arial" w:cs="Arial"/>
          <w:color w:val="000000" w:themeColor="text1"/>
          <w:sz w:val="22"/>
          <w:szCs w:val="22"/>
          <w:lang w:val="en-GB"/>
        </w:rPr>
        <w:t xml:space="preserve"> They are </w:t>
      </w:r>
      <w:r w:rsidR="00DC40CD">
        <w:rPr>
          <w:rFonts w:ascii="Arial" w:eastAsia="Arial Nova" w:hAnsi="Arial" w:cs="Arial"/>
          <w:color w:val="000000" w:themeColor="text1"/>
          <w:sz w:val="22"/>
          <w:szCs w:val="22"/>
          <w:lang w:val="en-GB"/>
        </w:rPr>
        <w:t xml:space="preserve">going on </w:t>
      </w:r>
      <w:r w:rsidR="002B418A">
        <w:rPr>
          <w:rFonts w:ascii="Arial" w:eastAsia="Arial Nova" w:hAnsi="Arial" w:cs="Arial"/>
          <w:color w:val="000000" w:themeColor="text1"/>
          <w:sz w:val="22"/>
          <w:szCs w:val="22"/>
          <w:lang w:val="en-GB"/>
        </w:rPr>
        <w:t>with</w:t>
      </w:r>
      <w:r w:rsidR="00DC40CD">
        <w:rPr>
          <w:rFonts w:ascii="Arial" w:eastAsia="Arial Nova" w:hAnsi="Arial" w:cs="Arial"/>
          <w:color w:val="000000" w:themeColor="text1"/>
          <w:sz w:val="22"/>
          <w:szCs w:val="22"/>
          <w:lang w:val="en-GB"/>
        </w:rPr>
        <w:t xml:space="preserve"> their daily life while </w:t>
      </w:r>
      <w:r w:rsidR="002B418A">
        <w:rPr>
          <w:rFonts w:ascii="Arial" w:eastAsia="Arial Nova" w:hAnsi="Arial" w:cs="Arial"/>
          <w:color w:val="000000" w:themeColor="text1"/>
          <w:sz w:val="22"/>
          <w:szCs w:val="22"/>
          <w:lang w:val="en-GB"/>
        </w:rPr>
        <w:t>remaining connected to healthcare professionals.</w:t>
      </w:r>
      <w:r>
        <w:rPr>
          <w:rFonts w:ascii="Arial" w:eastAsia="Arial Nova" w:hAnsi="Arial" w:cs="Arial"/>
          <w:color w:val="000000" w:themeColor="text1"/>
          <w:sz w:val="22"/>
          <w:szCs w:val="22"/>
          <w:lang w:val="en-GB"/>
        </w:rPr>
        <w:t xml:space="preserve"> This approach helps people feel more confident managing their condition at home. </w:t>
      </w:r>
    </w:p>
    <w:p w14:paraId="703C8FE8" w14:textId="789BA8A0" w:rsidR="00B342C3" w:rsidRDefault="0090203C" w:rsidP="000E07BB">
      <w:pPr>
        <w:spacing w:line="360" w:lineRule="auto"/>
        <w:jc w:val="both"/>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The initiative creates value for both patients and the NHS. People became more involved in looking after their own health, which helped them feel more confident and independent while still having support from healthcare professionals. At the same time, reducing unnecessary hospital visits meant staff could use their time and resources more effectively and focus on people who needed urgent care. This shows how creative thinking can improve healthcare by offering more flexible and person-centred support for people with long-term conditions. It also helps services work </w:t>
      </w:r>
      <w:r w:rsidR="00654476">
        <w:rPr>
          <w:rFonts w:ascii="Arial" w:eastAsia="Arial Nova" w:hAnsi="Arial" w:cs="Arial"/>
          <w:color w:val="000000" w:themeColor="text1"/>
          <w:sz w:val="22"/>
          <w:szCs w:val="22"/>
          <w:lang w:val="en-GB"/>
        </w:rPr>
        <w:t>more smoothly and more organised</w:t>
      </w:r>
      <w:r>
        <w:rPr>
          <w:rFonts w:ascii="Arial" w:eastAsia="Arial Nova" w:hAnsi="Arial" w:cs="Arial"/>
          <w:color w:val="000000" w:themeColor="text1"/>
          <w:sz w:val="22"/>
          <w:szCs w:val="22"/>
          <w:lang w:val="en-GB"/>
        </w:rPr>
        <w:t xml:space="preserve">. </w:t>
      </w:r>
    </w:p>
    <w:p w14:paraId="7A54C266" w14:textId="1F8E7294" w:rsidR="00563EB8" w:rsidRPr="00D2653F" w:rsidRDefault="00D2653F" w:rsidP="00D2653F">
      <w:pPr>
        <w:spacing w:line="360" w:lineRule="auto"/>
        <w:jc w:val="both"/>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Overall, the NHS at Home initiative shows how a new and creative way of working can improve the quality of Health and Social Care. It also reminds us that innovation does not always mean creating completely new treatments or services. Sometimes, simply improving how existing care is delivered can lead to better patient outcomes, greater independence and smarter use of healthcare resources</w:t>
      </w:r>
      <w:r w:rsidR="00720DB6">
        <w:rPr>
          <w:rFonts w:ascii="Arial" w:eastAsia="Arial Nova" w:hAnsi="Arial" w:cs="Arial"/>
          <w:color w:val="000000" w:themeColor="text1"/>
          <w:sz w:val="22"/>
          <w:szCs w:val="22"/>
          <w:lang w:val="en-GB"/>
        </w:rPr>
        <w:t xml:space="preserve"> </w:t>
      </w:r>
      <w:r w:rsidR="00490912" w:rsidRPr="00490912">
        <w:rPr>
          <w:rFonts w:ascii="Arial" w:eastAsia="Arial Nova" w:hAnsi="Arial" w:cs="Arial"/>
          <w:color w:val="000000" w:themeColor="text1"/>
          <w:sz w:val="22"/>
          <w:szCs w:val="22"/>
        </w:rPr>
        <w:t>(Department of Health and Social Care, 2019)</w:t>
      </w:r>
      <w:r>
        <w:rPr>
          <w:rFonts w:ascii="Arial" w:eastAsia="Arial Nova" w:hAnsi="Arial" w:cs="Arial"/>
          <w:color w:val="000000" w:themeColor="text1"/>
          <w:sz w:val="22"/>
          <w:szCs w:val="22"/>
          <w:lang w:val="en-GB"/>
        </w:rPr>
        <w:t xml:space="preserve">. This case study shows how </w:t>
      </w:r>
      <w:r>
        <w:rPr>
          <w:rFonts w:ascii="Arial" w:eastAsia="Arial Nova" w:hAnsi="Arial" w:cs="Arial"/>
          <w:color w:val="000000" w:themeColor="text1"/>
          <w:sz w:val="22"/>
          <w:szCs w:val="22"/>
          <w:lang w:val="en-GB"/>
        </w:rPr>
        <w:lastRenderedPageBreak/>
        <w:t>creativity and innovation can work together to bring positive change to the NHS. It also highlights how small changes in practice can make a big difference for patients.</w:t>
      </w:r>
    </w:p>
    <w:p w14:paraId="7E7EEBF1" w14:textId="442FECF6" w:rsidR="79E626CA" w:rsidRPr="00CE794B" w:rsidRDefault="11DCB36E" w:rsidP="00CE794B">
      <w:pPr>
        <w:pStyle w:val="Heading1"/>
        <w:rPr>
          <w:rFonts w:ascii="Arial" w:hAnsi="Arial" w:cs="Arial"/>
          <w:color w:val="000000" w:themeColor="text1"/>
        </w:rPr>
      </w:pPr>
      <w:bookmarkStart w:id="4" w:name="_Toc234086667"/>
      <w:r w:rsidRPr="00CE794B">
        <w:rPr>
          <w:rFonts w:ascii="Arial" w:hAnsi="Arial" w:cs="Arial"/>
          <w:color w:val="000000" w:themeColor="text1"/>
        </w:rPr>
        <w:t xml:space="preserve">Task 4 - </w:t>
      </w:r>
      <w:r w:rsidR="79E626CA" w:rsidRPr="00CE794B">
        <w:rPr>
          <w:rFonts w:ascii="Arial" w:hAnsi="Arial" w:cs="Arial"/>
          <w:color w:val="000000" w:themeColor="text1"/>
        </w:rPr>
        <w:t>Research Task</w:t>
      </w:r>
      <w:bookmarkEnd w:id="4"/>
    </w:p>
    <w:p w14:paraId="0A496E4E" w14:textId="57A17A1B" w:rsidR="021F216E" w:rsidRDefault="021F216E" w:rsidP="021F216E">
      <w:pPr>
        <w:rPr>
          <w:rFonts w:ascii="Arial Nova" w:eastAsia="Arial Nova" w:hAnsi="Arial Nova" w:cs="Arial Nova"/>
          <w:i/>
          <w:iCs/>
          <w:color w:val="000000" w:themeColor="text1"/>
        </w:rPr>
      </w:pPr>
    </w:p>
    <w:p w14:paraId="0E650BF2" w14:textId="43255462" w:rsidR="00F11F1B" w:rsidRDefault="00D57ED0" w:rsidP="00CA3D96">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Mental health stigma </w:t>
      </w:r>
      <w:r w:rsidR="00C52F41">
        <w:rPr>
          <w:rFonts w:ascii="Arial" w:eastAsia="Arial Nova" w:hAnsi="Arial" w:cs="Arial"/>
          <w:color w:val="000000" w:themeColor="text1"/>
          <w:sz w:val="22"/>
          <w:szCs w:val="22"/>
        </w:rPr>
        <w:t>remains</w:t>
      </w:r>
      <w:r>
        <w:rPr>
          <w:rFonts w:ascii="Arial" w:eastAsia="Arial Nova" w:hAnsi="Arial" w:cs="Arial"/>
          <w:color w:val="000000" w:themeColor="text1"/>
          <w:sz w:val="22"/>
          <w:szCs w:val="22"/>
        </w:rPr>
        <w:t xml:space="preserve"> a</w:t>
      </w:r>
      <w:r w:rsidR="00C52F41">
        <w:rPr>
          <w:rFonts w:ascii="Arial" w:eastAsia="Arial Nova" w:hAnsi="Arial" w:cs="Arial"/>
          <w:color w:val="000000" w:themeColor="text1"/>
          <w:sz w:val="22"/>
          <w:szCs w:val="22"/>
        </w:rPr>
        <w:t>n important</w:t>
      </w:r>
      <w:r>
        <w:rPr>
          <w:rFonts w:ascii="Arial" w:eastAsia="Arial Nova" w:hAnsi="Arial" w:cs="Arial"/>
          <w:color w:val="000000" w:themeColor="text1"/>
          <w:sz w:val="22"/>
          <w:szCs w:val="22"/>
        </w:rPr>
        <w:t xml:space="preserve"> issue in Health and Social Care be</w:t>
      </w:r>
      <w:r w:rsidR="00C52F41">
        <w:rPr>
          <w:rFonts w:ascii="Arial" w:eastAsia="Arial Nova" w:hAnsi="Arial" w:cs="Arial"/>
          <w:color w:val="000000" w:themeColor="text1"/>
          <w:sz w:val="22"/>
          <w:szCs w:val="22"/>
        </w:rPr>
        <w:t xml:space="preserve">cause </w:t>
      </w:r>
      <w:r w:rsidR="00F11F1B">
        <w:rPr>
          <w:rFonts w:ascii="Arial" w:eastAsia="Arial Nova" w:hAnsi="Arial" w:cs="Arial"/>
          <w:color w:val="000000" w:themeColor="text1"/>
          <w:sz w:val="22"/>
          <w:szCs w:val="22"/>
        </w:rPr>
        <w:t xml:space="preserve">it can prevent people from seeking professional support and accessing appropriate treatment. Negative </w:t>
      </w:r>
      <w:r w:rsidR="00D436EC">
        <w:rPr>
          <w:rFonts w:ascii="Arial" w:eastAsia="Arial Nova" w:hAnsi="Arial" w:cs="Arial"/>
          <w:color w:val="000000" w:themeColor="text1"/>
          <w:sz w:val="22"/>
          <w:szCs w:val="22"/>
        </w:rPr>
        <w:t>attitudes</w:t>
      </w:r>
      <w:r w:rsidR="00F11F1B">
        <w:rPr>
          <w:rFonts w:ascii="Arial" w:eastAsia="Arial Nova" w:hAnsi="Arial" w:cs="Arial"/>
          <w:color w:val="000000" w:themeColor="text1"/>
          <w:sz w:val="22"/>
          <w:szCs w:val="22"/>
        </w:rPr>
        <w:t xml:space="preserve"> </w:t>
      </w:r>
      <w:r w:rsidR="00D436EC">
        <w:rPr>
          <w:rFonts w:ascii="Arial" w:eastAsia="Arial Nova" w:hAnsi="Arial" w:cs="Arial"/>
          <w:color w:val="000000" w:themeColor="text1"/>
          <w:sz w:val="22"/>
          <w:szCs w:val="22"/>
        </w:rPr>
        <w:t>about mental illness contin</w:t>
      </w:r>
      <w:r w:rsidR="00044C17">
        <w:rPr>
          <w:rFonts w:ascii="Arial" w:eastAsia="Arial Nova" w:hAnsi="Arial" w:cs="Arial"/>
          <w:color w:val="000000" w:themeColor="text1"/>
          <w:sz w:val="22"/>
          <w:szCs w:val="22"/>
        </w:rPr>
        <w:t xml:space="preserve">ue to affect many individuals, making stigma an important public health </w:t>
      </w:r>
      <w:r w:rsidR="00E03585">
        <w:rPr>
          <w:rFonts w:ascii="Arial" w:eastAsia="Arial Nova" w:hAnsi="Arial" w:cs="Arial"/>
          <w:color w:val="000000" w:themeColor="text1"/>
          <w:sz w:val="22"/>
          <w:szCs w:val="22"/>
        </w:rPr>
        <w:t xml:space="preserve">issue to be </w:t>
      </w:r>
      <w:r w:rsidR="00DB1D32">
        <w:rPr>
          <w:rFonts w:ascii="Arial" w:eastAsia="Arial Nova" w:hAnsi="Arial" w:cs="Arial"/>
          <w:color w:val="000000" w:themeColor="text1"/>
          <w:sz w:val="22"/>
          <w:szCs w:val="22"/>
        </w:rPr>
        <w:t>concerned</w:t>
      </w:r>
      <w:r w:rsidR="00E03585">
        <w:rPr>
          <w:rFonts w:ascii="Arial" w:eastAsia="Arial Nova" w:hAnsi="Arial" w:cs="Arial"/>
          <w:color w:val="000000" w:themeColor="text1"/>
          <w:sz w:val="22"/>
          <w:szCs w:val="22"/>
        </w:rPr>
        <w:t xml:space="preserve"> about. </w:t>
      </w:r>
    </w:p>
    <w:p w14:paraId="349E3E35" w14:textId="6F48CBA7" w:rsidR="00E03585" w:rsidRDefault="00B86955" w:rsidP="00CA3D96">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Gorzi</w:t>
      </w:r>
      <w:r w:rsidR="002E4D83">
        <w:rPr>
          <w:rFonts w:ascii="Arial" w:eastAsia="Arial Nova" w:hAnsi="Arial" w:cs="Arial"/>
          <w:color w:val="000000" w:themeColor="text1"/>
          <w:sz w:val="22"/>
          <w:szCs w:val="22"/>
        </w:rPr>
        <w:t xml:space="preserve">g </w:t>
      </w:r>
      <w:r>
        <w:rPr>
          <w:rFonts w:ascii="Arial" w:eastAsia="Arial Nova" w:hAnsi="Arial" w:cs="Arial"/>
          <w:color w:val="000000" w:themeColor="text1"/>
          <w:sz w:val="22"/>
          <w:szCs w:val="22"/>
        </w:rPr>
        <w:t>and Ryan (2022) explored how public attitudes vary across different mental health conditions. Their research found that people diagnosed with schizophrenia experienced a higher level of stigma and discrimination than those with conditions such as depression or anxiety. The study also shows that stereotypes often influence how individuals with mental illness are treated by others. These negative attitudes can discourage people from asking for help because of fear of judgement, social rejection or discrimination. The findings suggest that improving public understanding of different mental health conditions could help reduce stigma and encourage more people to accept support.</w:t>
      </w:r>
      <w:r w:rsidR="001551C1">
        <w:rPr>
          <w:rFonts w:ascii="Arial" w:eastAsia="Arial Nova" w:hAnsi="Arial" w:cs="Arial"/>
          <w:color w:val="000000" w:themeColor="text1"/>
          <w:sz w:val="22"/>
          <w:szCs w:val="22"/>
        </w:rPr>
        <w:t xml:space="preserve"> Educational campa</w:t>
      </w:r>
      <w:r w:rsidR="00492798">
        <w:rPr>
          <w:rFonts w:ascii="Arial" w:eastAsia="Arial Nova" w:hAnsi="Arial" w:cs="Arial"/>
          <w:color w:val="000000" w:themeColor="text1"/>
          <w:sz w:val="22"/>
          <w:szCs w:val="22"/>
        </w:rPr>
        <w:t>igns, open conversations and early support can help reduce misunderstandings and encourage more people to seek help when they need it.</w:t>
      </w:r>
      <w:r>
        <w:rPr>
          <w:rFonts w:ascii="Arial" w:eastAsia="Arial Nova" w:hAnsi="Arial" w:cs="Arial"/>
          <w:color w:val="000000" w:themeColor="text1"/>
          <w:sz w:val="22"/>
          <w:szCs w:val="22"/>
        </w:rPr>
        <w:t xml:space="preserve"> </w:t>
      </w:r>
    </w:p>
    <w:p w14:paraId="31A9AD80" w14:textId="6ADDB7D1" w:rsidR="006849E9" w:rsidRPr="0064270D" w:rsidRDefault="00F67B7B" w:rsidP="00CA3D96">
      <w:pPr>
        <w:spacing w:line="360" w:lineRule="auto"/>
        <w:jc w:val="both"/>
        <w:rPr>
          <w:rFonts w:ascii="Arial" w:eastAsia="Arial Nova" w:hAnsi="Arial" w:cs="Arial"/>
          <w:color w:val="000000" w:themeColor="text1"/>
          <w:sz w:val="22"/>
          <w:szCs w:val="22"/>
        </w:rPr>
      </w:pPr>
      <w:r w:rsidRPr="0064270D">
        <w:rPr>
          <w:rFonts w:ascii="Arial" w:eastAsia="Arial Nova" w:hAnsi="Arial" w:cs="Arial"/>
          <w:color w:val="000000" w:themeColor="text1"/>
          <w:sz w:val="22"/>
          <w:szCs w:val="22"/>
        </w:rPr>
        <w:t xml:space="preserve"> </w:t>
      </w:r>
      <w:r w:rsidR="0064270D" w:rsidRPr="0064270D">
        <w:rPr>
          <w:rFonts w:ascii="Arial" w:eastAsia="Arial Nova" w:hAnsi="Arial" w:cs="Arial"/>
          <w:color w:val="000000" w:themeColor="text1"/>
          <w:sz w:val="22"/>
          <w:szCs w:val="22"/>
        </w:rPr>
        <w:t xml:space="preserve">Seidler et al. (2016) argue that masculinity norms strongly influence men’s willingness to seek help for depression. They have </w:t>
      </w:r>
      <w:r w:rsidRPr="0064270D">
        <w:rPr>
          <w:rFonts w:ascii="Arial" w:eastAsia="Arial Nova" w:hAnsi="Arial" w:cs="Arial"/>
          <w:color w:val="000000" w:themeColor="text1"/>
          <w:sz w:val="22"/>
          <w:szCs w:val="22"/>
        </w:rPr>
        <w:t>investigated how mental health stigma affects men thro</w:t>
      </w:r>
      <w:r w:rsidR="0088581A" w:rsidRPr="0064270D">
        <w:rPr>
          <w:rFonts w:ascii="Arial" w:eastAsia="Arial Nova" w:hAnsi="Arial" w:cs="Arial"/>
          <w:color w:val="000000" w:themeColor="text1"/>
          <w:sz w:val="22"/>
          <w:szCs w:val="22"/>
        </w:rPr>
        <w:t xml:space="preserve">ughout different stages of their lives. Their review found that many men avoid discussing their mental health </w:t>
      </w:r>
      <w:r w:rsidR="000030AC" w:rsidRPr="0064270D">
        <w:rPr>
          <w:rFonts w:ascii="Arial" w:eastAsia="Arial Nova" w:hAnsi="Arial" w:cs="Arial"/>
          <w:color w:val="000000" w:themeColor="text1"/>
          <w:sz w:val="22"/>
          <w:szCs w:val="22"/>
        </w:rPr>
        <w:t xml:space="preserve">because they fear </w:t>
      </w:r>
      <w:r w:rsidR="00633041" w:rsidRPr="0064270D">
        <w:rPr>
          <w:rFonts w:ascii="Arial" w:eastAsia="Arial Nova" w:hAnsi="Arial" w:cs="Arial"/>
          <w:color w:val="000000" w:themeColor="text1"/>
          <w:sz w:val="22"/>
          <w:szCs w:val="22"/>
        </w:rPr>
        <w:t>being judged or what others think of them,</w:t>
      </w:r>
      <w:r w:rsidR="00A4019D" w:rsidRPr="0064270D">
        <w:rPr>
          <w:rFonts w:ascii="Arial" w:eastAsia="Arial Nova" w:hAnsi="Arial" w:cs="Arial"/>
          <w:color w:val="000000" w:themeColor="text1"/>
          <w:sz w:val="22"/>
          <w:szCs w:val="22"/>
        </w:rPr>
        <w:t xml:space="preserve"> such as </w:t>
      </w:r>
      <w:r w:rsidR="00FD54B6" w:rsidRPr="0064270D">
        <w:rPr>
          <w:rFonts w:ascii="Arial" w:eastAsia="Arial Nova" w:hAnsi="Arial" w:cs="Arial"/>
          <w:color w:val="000000" w:themeColor="text1"/>
          <w:sz w:val="22"/>
          <w:szCs w:val="22"/>
        </w:rPr>
        <w:t xml:space="preserve">considering them weak. Beliefs about masculinity </w:t>
      </w:r>
      <w:r w:rsidR="00922B4F" w:rsidRPr="0064270D">
        <w:rPr>
          <w:rFonts w:ascii="Arial" w:eastAsia="Arial Nova" w:hAnsi="Arial" w:cs="Arial"/>
          <w:color w:val="000000" w:themeColor="text1"/>
          <w:sz w:val="22"/>
          <w:szCs w:val="22"/>
        </w:rPr>
        <w:t xml:space="preserve">often encourage men to hide their emotions and deal with problems </w:t>
      </w:r>
      <w:r w:rsidR="006F35A9" w:rsidRPr="0064270D">
        <w:rPr>
          <w:rFonts w:ascii="Arial" w:eastAsia="Arial Nova" w:hAnsi="Arial" w:cs="Arial"/>
          <w:color w:val="000000" w:themeColor="text1"/>
          <w:sz w:val="22"/>
          <w:szCs w:val="22"/>
        </w:rPr>
        <w:t xml:space="preserve">independently instead of asking for professional help. The study also found that concerns </w:t>
      </w:r>
      <w:r w:rsidR="00893F38" w:rsidRPr="0064270D">
        <w:rPr>
          <w:rFonts w:ascii="Arial" w:eastAsia="Arial Nova" w:hAnsi="Arial" w:cs="Arial"/>
          <w:color w:val="000000" w:themeColor="text1"/>
          <w:sz w:val="22"/>
          <w:szCs w:val="22"/>
        </w:rPr>
        <w:t xml:space="preserve">about discrimination and embarrassment can delay access to </w:t>
      </w:r>
      <w:r w:rsidR="00633041" w:rsidRPr="0064270D">
        <w:rPr>
          <w:rFonts w:ascii="Arial" w:eastAsia="Arial Nova" w:hAnsi="Arial" w:cs="Arial"/>
          <w:color w:val="000000" w:themeColor="text1"/>
          <w:sz w:val="22"/>
          <w:szCs w:val="22"/>
        </w:rPr>
        <w:t>mental</w:t>
      </w:r>
      <w:r w:rsidR="00893F38" w:rsidRPr="0064270D">
        <w:rPr>
          <w:rFonts w:ascii="Arial" w:eastAsia="Arial Nova" w:hAnsi="Arial" w:cs="Arial"/>
          <w:color w:val="000000" w:themeColor="text1"/>
          <w:sz w:val="22"/>
          <w:szCs w:val="22"/>
        </w:rPr>
        <w:t xml:space="preserve"> health services. </w:t>
      </w:r>
      <w:r w:rsidR="008D7D84" w:rsidRPr="0064270D">
        <w:rPr>
          <w:rFonts w:ascii="Arial" w:eastAsia="Arial Nova" w:hAnsi="Arial" w:cs="Arial"/>
          <w:color w:val="000000" w:themeColor="text1"/>
          <w:sz w:val="22"/>
          <w:szCs w:val="22"/>
        </w:rPr>
        <w:t xml:space="preserve">Supporting and promoting open conversations about </w:t>
      </w:r>
      <w:r w:rsidR="002D4649" w:rsidRPr="0064270D">
        <w:rPr>
          <w:rFonts w:ascii="Arial" w:eastAsia="Arial Nova" w:hAnsi="Arial" w:cs="Arial"/>
          <w:color w:val="000000" w:themeColor="text1"/>
          <w:sz w:val="22"/>
          <w:szCs w:val="22"/>
        </w:rPr>
        <w:t xml:space="preserve">mental health and challenging gender stereotypes were identified as important ways of reducing stigma and empowering and supporting people to seek </w:t>
      </w:r>
      <w:r w:rsidR="00B033F0" w:rsidRPr="0064270D">
        <w:rPr>
          <w:rFonts w:ascii="Arial" w:eastAsia="Arial Nova" w:hAnsi="Arial" w:cs="Arial"/>
          <w:color w:val="000000" w:themeColor="text1"/>
          <w:sz w:val="22"/>
          <w:szCs w:val="22"/>
        </w:rPr>
        <w:t>help.</w:t>
      </w:r>
    </w:p>
    <w:p w14:paraId="02B4E6DA" w14:textId="3D5029EE" w:rsidR="00563EB8" w:rsidRPr="00343515" w:rsidRDefault="002D4649" w:rsidP="00343515">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Both studies show that mental health stigma is influenced by negative beliefs and social and gender expectations. Although the studies focus on different populations, they both conclude that the fear of being judged and discriminated against remains the biggest barrier preventing people from accessing the mental health support they need and improving their overall wellbeing.</w:t>
      </w:r>
    </w:p>
    <w:p w14:paraId="443966C0" w14:textId="3E5919AB" w:rsidR="6D65878B" w:rsidRPr="002C770D" w:rsidRDefault="72B6EECC" w:rsidP="002C770D">
      <w:pPr>
        <w:pStyle w:val="Heading1"/>
        <w:rPr>
          <w:rFonts w:ascii="Arial" w:hAnsi="Arial" w:cs="Arial"/>
          <w:color w:val="000000" w:themeColor="text1"/>
        </w:rPr>
      </w:pPr>
      <w:bookmarkStart w:id="5" w:name="_Toc234086668"/>
      <w:r w:rsidRPr="002C770D">
        <w:rPr>
          <w:rFonts w:ascii="Arial" w:hAnsi="Arial" w:cs="Arial"/>
          <w:color w:val="000000" w:themeColor="text1"/>
        </w:rPr>
        <w:lastRenderedPageBreak/>
        <w:t xml:space="preserve">Task </w:t>
      </w:r>
      <w:r w:rsidR="00563EB8" w:rsidRPr="002C770D">
        <w:rPr>
          <w:rFonts w:ascii="Arial" w:hAnsi="Arial" w:cs="Arial"/>
          <w:color w:val="000000" w:themeColor="text1"/>
        </w:rPr>
        <w:t>5</w:t>
      </w:r>
      <w:r w:rsidRPr="002C770D">
        <w:rPr>
          <w:rFonts w:ascii="Arial" w:hAnsi="Arial" w:cs="Arial"/>
          <w:color w:val="000000" w:themeColor="text1"/>
        </w:rPr>
        <w:t xml:space="preserve"> - </w:t>
      </w:r>
      <w:r w:rsidR="6D65878B" w:rsidRPr="002C770D">
        <w:rPr>
          <w:rFonts w:ascii="Arial" w:hAnsi="Arial" w:cs="Arial"/>
          <w:color w:val="000000" w:themeColor="text1"/>
        </w:rPr>
        <w:t>Podcast</w:t>
      </w:r>
      <w:bookmarkEnd w:id="5"/>
    </w:p>
    <w:p w14:paraId="296C1697" w14:textId="44B1716F" w:rsidR="021F216E" w:rsidRDefault="021F216E" w:rsidP="021F216E">
      <w:pPr>
        <w:rPr>
          <w:rFonts w:ascii="Arial Nova" w:eastAsia="Arial Nova" w:hAnsi="Arial Nova" w:cs="Arial Nova"/>
          <w:i/>
          <w:iCs/>
        </w:rPr>
      </w:pPr>
    </w:p>
    <w:p w14:paraId="6CD6835C" w14:textId="3F7E17D8" w:rsidR="021F216E" w:rsidRDefault="0022513F" w:rsidP="021F216E">
      <w:pPr>
        <w:rPr>
          <w:rFonts w:ascii="Arial Nova" w:eastAsia="Arial Nova" w:hAnsi="Arial Nova" w:cs="Arial Nova"/>
          <w:i/>
          <w:iCs/>
        </w:rPr>
      </w:pPr>
      <w:r>
        <w:rPr>
          <w:rFonts w:ascii="Arial Nova" w:eastAsia="Arial Nova" w:hAnsi="Arial Nova" w:cs="Arial Nova"/>
          <w:i/>
          <w:iCs/>
        </w:rPr>
        <w:object w:dxaOrig="2004" w:dyaOrig="816" w14:anchorId="1FBDD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2pt;height:40.8pt" o:ole="">
            <v:imagedata r:id="rId9" o:title=""/>
          </v:shape>
          <o:OLEObject Type="Embed" ProgID="Package" ShapeID="_x0000_i1025" DrawAspect="Content" ObjectID="_1844751382" r:id="rId10"/>
        </w:object>
      </w: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10A42928" w14:textId="77777777" w:rsidR="00611DE7" w:rsidRDefault="00611DE7"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522E685B" w14:textId="77777777" w:rsidR="00FA7390" w:rsidRDefault="00FA7390" w:rsidP="47853A3C">
      <w:pPr>
        <w:rPr>
          <w:rFonts w:ascii="Arial Nova" w:eastAsia="Arial Nova" w:hAnsi="Arial Nova" w:cs="Arial Nova"/>
          <w:color w:val="000000" w:themeColor="text1"/>
          <w:sz w:val="44"/>
          <w:szCs w:val="44"/>
        </w:rPr>
      </w:pPr>
    </w:p>
    <w:p w14:paraId="4667BAF5" w14:textId="77777777" w:rsidR="00FA7390" w:rsidRDefault="00FA7390" w:rsidP="47853A3C">
      <w:pPr>
        <w:rPr>
          <w:rFonts w:ascii="Arial Nova" w:eastAsia="Arial Nova" w:hAnsi="Arial Nova" w:cs="Arial Nova"/>
          <w:color w:val="000000" w:themeColor="text1"/>
          <w:sz w:val="44"/>
          <w:szCs w:val="44"/>
        </w:rPr>
      </w:pPr>
    </w:p>
    <w:p w14:paraId="769149D3" w14:textId="77777777" w:rsidR="00FA7390" w:rsidRDefault="00FA7390" w:rsidP="47853A3C">
      <w:pPr>
        <w:rPr>
          <w:rFonts w:ascii="Arial Nova" w:eastAsia="Arial Nova" w:hAnsi="Arial Nova" w:cs="Arial Nova"/>
          <w:color w:val="000000" w:themeColor="text1"/>
          <w:sz w:val="44"/>
          <w:szCs w:val="44"/>
        </w:rPr>
      </w:pPr>
    </w:p>
    <w:p w14:paraId="67D1E824" w14:textId="77777777" w:rsidR="00FA7390" w:rsidRDefault="00FA7390" w:rsidP="47853A3C">
      <w:pPr>
        <w:rPr>
          <w:rFonts w:ascii="Arial Nova" w:eastAsia="Arial Nova" w:hAnsi="Arial Nova" w:cs="Arial Nova"/>
          <w:color w:val="000000" w:themeColor="text1"/>
          <w:sz w:val="44"/>
          <w:szCs w:val="44"/>
        </w:rPr>
      </w:pPr>
    </w:p>
    <w:p w14:paraId="3AD0CEE5" w14:textId="77777777" w:rsidR="00FA7390" w:rsidRDefault="00FA7390" w:rsidP="47853A3C">
      <w:pPr>
        <w:rPr>
          <w:rFonts w:ascii="Arial Nova" w:eastAsia="Arial Nova" w:hAnsi="Arial Nova" w:cs="Arial Nova"/>
          <w:color w:val="000000" w:themeColor="text1"/>
          <w:sz w:val="44"/>
          <w:szCs w:val="44"/>
        </w:rPr>
      </w:pPr>
    </w:p>
    <w:p w14:paraId="04E212D7" w14:textId="77777777" w:rsidR="00FA7390" w:rsidRDefault="00FA7390"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6D410FBD" w14:textId="77777777" w:rsidR="00FF5C75" w:rsidRDefault="00FF5C75" w:rsidP="47853A3C">
      <w:pPr>
        <w:rPr>
          <w:rFonts w:ascii="Arial Nova" w:eastAsia="Arial Nova" w:hAnsi="Arial Nova" w:cs="Arial Nova"/>
          <w:color w:val="000000" w:themeColor="text1"/>
          <w:sz w:val="44"/>
          <w:szCs w:val="44"/>
        </w:rPr>
      </w:pPr>
    </w:p>
    <w:p w14:paraId="58A63EFA" w14:textId="11154A4C" w:rsidR="17E92B46" w:rsidRDefault="21B62BFC" w:rsidP="002C770D">
      <w:pPr>
        <w:pStyle w:val="Heading1"/>
        <w:rPr>
          <w:rFonts w:ascii="Arial" w:hAnsi="Arial" w:cs="Arial"/>
          <w:color w:val="000000" w:themeColor="text1"/>
        </w:rPr>
      </w:pPr>
      <w:bookmarkStart w:id="6" w:name="_Toc234086669"/>
      <w:r w:rsidRPr="002C770D">
        <w:rPr>
          <w:rFonts w:ascii="Arial" w:hAnsi="Arial" w:cs="Arial"/>
          <w:color w:val="000000" w:themeColor="text1"/>
        </w:rPr>
        <w:lastRenderedPageBreak/>
        <w:t xml:space="preserve">Task </w:t>
      </w:r>
      <w:r w:rsidR="00563EB8" w:rsidRPr="002C770D">
        <w:rPr>
          <w:rFonts w:ascii="Arial" w:hAnsi="Arial" w:cs="Arial"/>
          <w:color w:val="000000" w:themeColor="text1"/>
        </w:rPr>
        <w:t>6</w:t>
      </w:r>
      <w:r w:rsidRPr="002C770D">
        <w:rPr>
          <w:rFonts w:ascii="Arial" w:hAnsi="Arial" w:cs="Arial"/>
          <w:color w:val="000000" w:themeColor="text1"/>
        </w:rPr>
        <w:t xml:space="preserve"> - </w:t>
      </w:r>
      <w:r w:rsidR="17E92B46" w:rsidRPr="002C770D">
        <w:rPr>
          <w:rFonts w:ascii="Arial" w:hAnsi="Arial" w:cs="Arial"/>
          <w:color w:val="000000" w:themeColor="text1"/>
        </w:rPr>
        <w:t>NHS Leadership Framework Analysis</w:t>
      </w:r>
      <w:bookmarkEnd w:id="6"/>
    </w:p>
    <w:p w14:paraId="67F3C145" w14:textId="77777777" w:rsidR="002C770D" w:rsidRPr="002C770D" w:rsidRDefault="002C770D" w:rsidP="002C770D"/>
    <w:p w14:paraId="15A11E0E" w14:textId="2B5A17F8" w:rsidR="0087098A" w:rsidRDefault="008F0A24"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The NHS Leadership Framework was developed to help leaders build the skills and behaviours needed to lead healthcare services effectively</w:t>
      </w:r>
      <w:r w:rsidR="00112540">
        <w:rPr>
          <w:rFonts w:ascii="Arial" w:eastAsia="Arial Nova" w:hAnsi="Arial" w:cs="Arial"/>
          <w:color w:val="000000" w:themeColor="text1"/>
          <w:sz w:val="22"/>
          <w:szCs w:val="22"/>
        </w:rPr>
        <w:t xml:space="preserve"> </w:t>
      </w:r>
      <w:r w:rsidR="00112540" w:rsidRPr="00112540">
        <w:rPr>
          <w:rFonts w:ascii="Arial" w:eastAsia="Arial Nova" w:hAnsi="Arial" w:cs="Arial"/>
          <w:color w:val="000000" w:themeColor="text1"/>
          <w:sz w:val="22"/>
          <w:szCs w:val="22"/>
        </w:rPr>
        <w:t>(NHS Leadership Academy, 2011)</w:t>
      </w:r>
      <w:r>
        <w:rPr>
          <w:rFonts w:ascii="Arial" w:eastAsia="Arial Nova" w:hAnsi="Arial" w:cs="Arial"/>
          <w:color w:val="000000" w:themeColor="text1"/>
          <w:sz w:val="22"/>
          <w:szCs w:val="22"/>
        </w:rPr>
        <w:t>. It explains what good leadership looks like and supports leaders at all levels of the NHS, not only senior managers. The framework includes seven main components: demonstrating personal qualities, working with others, managing services, setting direction, creating the vision, and delivering the strategy</w:t>
      </w:r>
      <w:r w:rsidR="00112540">
        <w:rPr>
          <w:rFonts w:ascii="Arial" w:eastAsia="Arial Nova" w:hAnsi="Arial" w:cs="Arial"/>
          <w:color w:val="000000" w:themeColor="text1"/>
          <w:sz w:val="22"/>
          <w:szCs w:val="22"/>
        </w:rPr>
        <w:t xml:space="preserve"> </w:t>
      </w:r>
      <w:r w:rsidR="00112540" w:rsidRPr="00112540">
        <w:rPr>
          <w:rFonts w:ascii="Arial" w:eastAsia="Arial Nova" w:hAnsi="Arial" w:cs="Arial"/>
          <w:color w:val="000000" w:themeColor="text1"/>
          <w:sz w:val="22"/>
          <w:szCs w:val="22"/>
        </w:rPr>
        <w:t>(NHS Leadership Academy, 2011)</w:t>
      </w:r>
      <w:r>
        <w:rPr>
          <w:rFonts w:ascii="Arial" w:eastAsia="Arial Nova" w:hAnsi="Arial" w:cs="Arial"/>
          <w:color w:val="000000" w:themeColor="text1"/>
          <w:sz w:val="22"/>
          <w:szCs w:val="22"/>
        </w:rPr>
        <w:t>.</w:t>
      </w:r>
    </w:p>
    <w:p w14:paraId="18B32D01" w14:textId="48F74A38" w:rsidR="00FF5C75" w:rsidRDefault="008F0A24"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Each component helps leaders communicate effectively, make sound decisions, work positively with others and improve the quality of care. The framework also encourages leaders to reflect on their practice, support their teams and seek better ways of working</w:t>
      </w:r>
      <w:r w:rsidR="004744FD">
        <w:rPr>
          <w:rFonts w:ascii="Arial" w:eastAsia="Arial Nova" w:hAnsi="Arial" w:cs="Arial"/>
          <w:color w:val="000000" w:themeColor="text1"/>
          <w:sz w:val="22"/>
          <w:szCs w:val="22"/>
        </w:rPr>
        <w:t xml:space="preserve"> </w:t>
      </w:r>
      <w:r w:rsidR="004744FD" w:rsidRPr="004744FD">
        <w:rPr>
          <w:rFonts w:ascii="Arial" w:eastAsia="Arial Nova" w:hAnsi="Arial" w:cs="Arial"/>
          <w:color w:val="000000" w:themeColor="text1"/>
          <w:sz w:val="22"/>
          <w:szCs w:val="22"/>
        </w:rPr>
        <w:t>(NHS Leadership Academy, 2013).</w:t>
      </w:r>
    </w:p>
    <w:p w14:paraId="396DF738" w14:textId="07DEC073" w:rsidR="00315C07" w:rsidRDefault="008F0A24"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By following these components, leaders can create a positive working environment, encourage teamwork and provide safe, effective and person-centred care. Overall, the NHS Leadership Framework helps leaders improve services while keeping the needs of patients and staff at the centre of everything they do</w:t>
      </w:r>
      <w:r w:rsidR="004744FD">
        <w:rPr>
          <w:rFonts w:ascii="Arial" w:eastAsia="Arial Nova" w:hAnsi="Arial" w:cs="Arial"/>
          <w:color w:val="000000" w:themeColor="text1"/>
          <w:sz w:val="22"/>
          <w:szCs w:val="22"/>
        </w:rPr>
        <w:t xml:space="preserve"> </w:t>
      </w:r>
      <w:r w:rsidR="004744FD" w:rsidRPr="004744FD">
        <w:rPr>
          <w:rFonts w:ascii="Arial" w:eastAsia="Arial Nova" w:hAnsi="Arial" w:cs="Arial"/>
          <w:color w:val="000000" w:themeColor="text1"/>
          <w:sz w:val="22"/>
          <w:szCs w:val="22"/>
        </w:rPr>
        <w:t>(NHS Leadership Academy, 2013).</w:t>
      </w:r>
    </w:p>
    <w:p w14:paraId="745FE46C" w14:textId="7F7C1176" w:rsidR="00030D8F" w:rsidRDefault="001A4F0B"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One important component of the NHS Leadership Framework is Improving Services. A good leader should listen to patients and staff before making changes (NHS Leadership Academy, 2011). For example, some parents may struggle to attend hospital appointments because they have no one to care for their children. A leader could ask parents about the challenges they face and encourage staff to share ideas to help. Together, they might suggest creating a supervised children's play area where children can stay safely for a short time while their parent attends an appointment.</w:t>
      </w:r>
    </w:p>
    <w:p w14:paraId="249ED671" w14:textId="04C2A7FA" w:rsidR="00AC434A" w:rsidRDefault="00863AB8"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By listening to both parents and staff, the leader can understand the challenges families face and encourage everyone to share ideas. Although this would require careful planning and additional resources, it could remove one of the barriers that prevent some parents from attending appointments, improve their experience, and support more person-centred care. </w:t>
      </w:r>
    </w:p>
    <w:p w14:paraId="182BB54A" w14:textId="3F0DA981" w:rsidR="021F216E" w:rsidRPr="001A4F0B" w:rsidRDefault="00B151E2" w:rsidP="001A4F0B">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By listening to ideas before making decisions, the leader encourages creativity and identifies solutions that meet patients’ real needs</w:t>
      </w:r>
      <w:r w:rsidR="00BC1E38">
        <w:rPr>
          <w:rFonts w:ascii="Arial" w:eastAsia="Arial Nova" w:hAnsi="Arial" w:cs="Arial"/>
          <w:color w:val="000000" w:themeColor="text1"/>
          <w:sz w:val="22"/>
          <w:szCs w:val="22"/>
        </w:rPr>
        <w:t xml:space="preserve"> </w:t>
      </w:r>
      <w:r w:rsidR="00BC1E38" w:rsidRPr="00BC1E38">
        <w:rPr>
          <w:rFonts w:ascii="Arial" w:eastAsia="Arial Nova" w:hAnsi="Arial" w:cs="Arial"/>
          <w:color w:val="000000" w:themeColor="text1"/>
          <w:sz w:val="22"/>
          <w:szCs w:val="22"/>
        </w:rPr>
        <w:t>(NHS Leadership Academy, 2013)</w:t>
      </w:r>
      <w:r>
        <w:rPr>
          <w:rFonts w:ascii="Arial" w:eastAsia="Arial Nova" w:hAnsi="Arial" w:cs="Arial"/>
          <w:color w:val="000000" w:themeColor="text1"/>
          <w:sz w:val="22"/>
          <w:szCs w:val="22"/>
        </w:rPr>
        <w:t xml:space="preserve">. This can reduce missed appointments, make parents feel more supported and improve access to healthcare. </w:t>
      </w:r>
    </w:p>
    <w:p w14:paraId="743C7137" w14:textId="376E5415" w:rsidR="17E92B46" w:rsidRDefault="38F3069B" w:rsidP="00E239A2">
      <w:pPr>
        <w:pStyle w:val="Heading1"/>
        <w:rPr>
          <w:rFonts w:ascii="Arial" w:hAnsi="Arial" w:cs="Arial"/>
          <w:color w:val="000000" w:themeColor="text1"/>
        </w:rPr>
      </w:pPr>
      <w:bookmarkStart w:id="7" w:name="_Toc234086670"/>
      <w:r w:rsidRPr="00E239A2">
        <w:rPr>
          <w:rFonts w:ascii="Arial" w:hAnsi="Arial" w:cs="Arial"/>
          <w:color w:val="000000" w:themeColor="text1"/>
        </w:rPr>
        <w:lastRenderedPageBreak/>
        <w:t xml:space="preserve">Task </w:t>
      </w:r>
      <w:r w:rsidR="00563EB8" w:rsidRPr="00E239A2">
        <w:rPr>
          <w:rFonts w:ascii="Arial" w:hAnsi="Arial" w:cs="Arial"/>
          <w:color w:val="000000" w:themeColor="text1"/>
        </w:rPr>
        <w:t>7</w:t>
      </w:r>
      <w:r w:rsidRPr="00E239A2">
        <w:rPr>
          <w:rFonts w:ascii="Arial" w:hAnsi="Arial" w:cs="Arial"/>
          <w:color w:val="000000" w:themeColor="text1"/>
        </w:rPr>
        <w:t xml:space="preserve"> - </w:t>
      </w:r>
      <w:r w:rsidR="17E92B46" w:rsidRPr="00E239A2">
        <w:rPr>
          <w:rFonts w:ascii="Arial" w:hAnsi="Arial" w:cs="Arial"/>
          <w:color w:val="000000" w:themeColor="text1"/>
        </w:rPr>
        <w:t>Self-Reflection Journal Entry</w:t>
      </w:r>
      <w:bookmarkEnd w:id="7"/>
    </w:p>
    <w:p w14:paraId="647789C3" w14:textId="77777777" w:rsidR="00E239A2" w:rsidRPr="00E239A2" w:rsidRDefault="00E239A2" w:rsidP="00E239A2"/>
    <w:p w14:paraId="11710E1B" w14:textId="5CB9E321" w:rsidR="021F216E" w:rsidRDefault="00325D91"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Throughout this module, my understanding of Creativity and Value Creation in Health and Social Care has developed </w:t>
      </w:r>
      <w:r w:rsidR="000D5B90">
        <w:rPr>
          <w:rFonts w:ascii="Arial" w:eastAsia="Arial Nova" w:hAnsi="Arial" w:cs="Arial"/>
          <w:color w:val="000000" w:themeColor="text1"/>
          <w:sz w:val="22"/>
          <w:szCs w:val="22"/>
        </w:rPr>
        <w:t>throughout the module</w:t>
      </w:r>
      <w:r>
        <w:rPr>
          <w:rFonts w:ascii="Arial" w:eastAsia="Arial Nova" w:hAnsi="Arial" w:cs="Arial"/>
          <w:color w:val="000000" w:themeColor="text1"/>
          <w:sz w:val="22"/>
          <w:szCs w:val="22"/>
        </w:rPr>
        <w:t>. At first, I mainly thought creativity was about coming up with new ideas, but now I see it as a way of thinking that helps us look at problems differently and find better ways to support people.</w:t>
      </w:r>
    </w:p>
    <w:p w14:paraId="7220EF75" w14:textId="7BD4ABD2" w:rsidR="00C24FC2" w:rsidRDefault="00325D91"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Week 9 helped me understand that creativity is the starting point, while value creation occurs when those ideas improve services or make care easier for patients, families and staff. </w:t>
      </w:r>
    </w:p>
    <w:p w14:paraId="5FAEF656" w14:textId="3C46496D" w:rsidR="002D046D" w:rsidRDefault="0037121A"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I also learned how creativity links to innovation, especially when the NHS faces challenges such as high demand, staff shortages and limited funding. </w:t>
      </w:r>
      <w:r w:rsidR="00123D54">
        <w:rPr>
          <w:rFonts w:ascii="Arial" w:eastAsia="Arial Nova" w:hAnsi="Arial" w:cs="Arial"/>
          <w:color w:val="000000" w:themeColor="text1"/>
          <w:sz w:val="22"/>
          <w:szCs w:val="22"/>
        </w:rPr>
        <w:t xml:space="preserve">I </w:t>
      </w:r>
      <w:r w:rsidR="00DB4C0A">
        <w:rPr>
          <w:rFonts w:ascii="Arial" w:eastAsia="Arial Nova" w:hAnsi="Arial" w:cs="Arial"/>
          <w:color w:val="000000" w:themeColor="text1"/>
          <w:sz w:val="22"/>
          <w:szCs w:val="22"/>
        </w:rPr>
        <w:t>realised that t</w:t>
      </w:r>
      <w:r>
        <w:rPr>
          <w:rFonts w:ascii="Arial" w:eastAsia="Arial Nova" w:hAnsi="Arial" w:cs="Arial"/>
          <w:color w:val="000000" w:themeColor="text1"/>
          <w:sz w:val="22"/>
          <w:szCs w:val="22"/>
        </w:rPr>
        <w:t xml:space="preserve">raditional ways of working are not always enough, so innovation becomes important for creating new models of care, using technology more effectively and finding improvements that make everyday work more efficient. This made me realise that even simple ideas can make a real difference in practice. </w:t>
      </w:r>
    </w:p>
    <w:p w14:paraId="56144240" w14:textId="6FF41DD8" w:rsidR="00025444" w:rsidRDefault="0037121A"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The module also helped me develop my divergent and convergent thinking skills. I became more confident in exploring different options and then choosing the most realistic solution.</w:t>
      </w:r>
      <w:r w:rsidR="000D3186">
        <w:rPr>
          <w:rFonts w:ascii="Arial" w:eastAsia="Arial Nova" w:hAnsi="Arial" w:cs="Arial"/>
          <w:color w:val="000000" w:themeColor="text1"/>
          <w:sz w:val="22"/>
          <w:szCs w:val="22"/>
        </w:rPr>
        <w:t xml:space="preserve"> I now feel more </w:t>
      </w:r>
      <w:r w:rsidR="00727514">
        <w:rPr>
          <w:rFonts w:ascii="Arial" w:eastAsia="Arial Nova" w:hAnsi="Arial" w:cs="Arial"/>
          <w:color w:val="000000" w:themeColor="text1"/>
          <w:sz w:val="22"/>
          <w:szCs w:val="22"/>
        </w:rPr>
        <w:t>confident sharing ideas and looking at problems from different perspectives instead of accepting the first solution.</w:t>
      </w:r>
    </w:p>
    <w:p w14:paraId="7AF9F424" w14:textId="0DFCDE21" w:rsidR="00FB115D" w:rsidRDefault="0037121A"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Overall, this module has helped me see creativity as a practical skill I can use in my professional practice, especially when trying to improve care, solve problems and think more openly about new possibilities. </w:t>
      </w:r>
    </w:p>
    <w:p w14:paraId="75B34655" w14:textId="77777777" w:rsidR="00325D91" w:rsidRPr="00BC65F9" w:rsidRDefault="00325D91" w:rsidP="00BC65F9">
      <w:pPr>
        <w:spacing w:line="360" w:lineRule="auto"/>
        <w:jc w:val="both"/>
        <w:rPr>
          <w:rFonts w:ascii="Arial" w:eastAsia="Arial Nova" w:hAnsi="Arial" w:cs="Arial"/>
          <w:color w:val="000000" w:themeColor="text1"/>
          <w:sz w:val="22"/>
          <w:szCs w:val="22"/>
        </w:rPr>
      </w:pPr>
    </w:p>
    <w:p w14:paraId="77232B25" w14:textId="6826E69B" w:rsidR="021F216E" w:rsidRDefault="021F216E" w:rsidP="00F210CC">
      <w:pPr>
        <w:tabs>
          <w:tab w:val="left" w:pos="3624"/>
        </w:tabs>
        <w:rPr>
          <w:rFonts w:ascii="Arial Nova" w:eastAsia="Arial Nova" w:hAnsi="Arial Nova" w:cs="Arial Nova"/>
          <w:i/>
          <w:iCs/>
          <w:color w:val="000000" w:themeColor="text1"/>
        </w:rPr>
      </w:pPr>
    </w:p>
    <w:p w14:paraId="35088CCF" w14:textId="77777777" w:rsidR="00F210CC" w:rsidRDefault="00F210CC" w:rsidP="00F210CC">
      <w:pPr>
        <w:tabs>
          <w:tab w:val="left" w:pos="3624"/>
        </w:tabs>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45D92BBF" w14:textId="4FC8D122"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5CB95668" w14:textId="48FCE4BC" w:rsidR="021F216E" w:rsidRDefault="021F216E" w:rsidP="021F216E">
      <w:pPr>
        <w:rPr>
          <w:rFonts w:ascii="Arial Nova" w:eastAsia="Arial Nova" w:hAnsi="Arial Nova" w:cs="Arial Nova"/>
          <w:i/>
          <w:iCs/>
          <w:color w:val="000000" w:themeColor="text1"/>
        </w:rPr>
      </w:pPr>
    </w:p>
    <w:p w14:paraId="2EFCA715" w14:textId="7974847F" w:rsidR="021F216E" w:rsidRPr="009961F6" w:rsidRDefault="021F216E" w:rsidP="00497EEE">
      <w:pPr>
        <w:jc w:val="both"/>
        <w:rPr>
          <w:rFonts w:ascii="Arial" w:eastAsia="Aptos" w:hAnsi="Arial" w:cs="Arial"/>
          <w:color w:val="000000" w:themeColor="text1"/>
          <w:sz w:val="22"/>
          <w:szCs w:val="22"/>
        </w:rPr>
      </w:pPr>
    </w:p>
    <w:p w14:paraId="6FB9AA9B" w14:textId="7E6A8AEF" w:rsidR="021F216E" w:rsidRDefault="021F216E" w:rsidP="021F216E">
      <w:pPr>
        <w:rPr>
          <w:sz w:val="44"/>
          <w:szCs w:val="44"/>
        </w:rPr>
      </w:pPr>
    </w:p>
    <w:sectPr w:rsidR="021F216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376E8" w14:textId="77777777" w:rsidR="00F559A7" w:rsidRDefault="00F559A7" w:rsidP="00255A0D">
      <w:pPr>
        <w:spacing w:after="0" w:line="240" w:lineRule="auto"/>
      </w:pPr>
      <w:r>
        <w:separator/>
      </w:r>
    </w:p>
  </w:endnote>
  <w:endnote w:type="continuationSeparator" w:id="0">
    <w:p w14:paraId="76257ADC" w14:textId="77777777" w:rsidR="00F559A7" w:rsidRDefault="00F559A7"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9722379"/>
      <w:docPartObj>
        <w:docPartGallery w:val="Page Numbers (Bottom of Page)"/>
        <w:docPartUnique/>
      </w:docPartObj>
    </w:sdtPr>
    <w:sdtContent>
      <w:p w14:paraId="25461634" w14:textId="5886F111" w:rsidR="003A6767" w:rsidRDefault="003A6767">
        <w:pPr>
          <w:pStyle w:val="Footer"/>
          <w:jc w:val="right"/>
        </w:pPr>
        <w:r>
          <w:fldChar w:fldCharType="begin"/>
        </w:r>
        <w:r>
          <w:instrText>PAGE   \* MERGEFORMAT</w:instrText>
        </w:r>
        <w:r>
          <w:fldChar w:fldCharType="separate"/>
        </w:r>
        <w:r>
          <w:rPr>
            <w:lang w:val="en-GB"/>
          </w:rPr>
          <w:t>2</w:t>
        </w:r>
        <w:r>
          <w:fldChar w:fldCharType="end"/>
        </w:r>
      </w:p>
    </w:sdtContent>
  </w:sdt>
  <w:p w14:paraId="05417329" w14:textId="77777777" w:rsidR="003A6767" w:rsidRDefault="003A67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9ADCD" w14:textId="77777777" w:rsidR="00F559A7" w:rsidRDefault="00F559A7" w:rsidP="00255A0D">
      <w:pPr>
        <w:spacing w:after="0" w:line="240" w:lineRule="auto"/>
      </w:pPr>
      <w:r>
        <w:separator/>
      </w:r>
    </w:p>
  </w:footnote>
  <w:footnote w:type="continuationSeparator" w:id="0">
    <w:p w14:paraId="6CF37F01" w14:textId="77777777" w:rsidR="00F559A7" w:rsidRDefault="00F559A7"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7BB"/>
    <w:rsid w:val="00001DF1"/>
    <w:rsid w:val="00002F30"/>
    <w:rsid w:val="000030AC"/>
    <w:rsid w:val="00007EBE"/>
    <w:rsid w:val="00017149"/>
    <w:rsid w:val="000173AC"/>
    <w:rsid w:val="00024BDA"/>
    <w:rsid w:val="00024C23"/>
    <w:rsid w:val="00025444"/>
    <w:rsid w:val="00025834"/>
    <w:rsid w:val="000263A3"/>
    <w:rsid w:val="00030D8F"/>
    <w:rsid w:val="00044C17"/>
    <w:rsid w:val="00045472"/>
    <w:rsid w:val="000454A6"/>
    <w:rsid w:val="0005380D"/>
    <w:rsid w:val="00057069"/>
    <w:rsid w:val="00062522"/>
    <w:rsid w:val="00064343"/>
    <w:rsid w:val="00066606"/>
    <w:rsid w:val="0007173D"/>
    <w:rsid w:val="0007266D"/>
    <w:rsid w:val="000739C7"/>
    <w:rsid w:val="000921BE"/>
    <w:rsid w:val="00094EFD"/>
    <w:rsid w:val="000A33AB"/>
    <w:rsid w:val="000A56D3"/>
    <w:rsid w:val="000B1512"/>
    <w:rsid w:val="000B491B"/>
    <w:rsid w:val="000B745A"/>
    <w:rsid w:val="000C2FA4"/>
    <w:rsid w:val="000D3186"/>
    <w:rsid w:val="000D5B90"/>
    <w:rsid w:val="000E07BB"/>
    <w:rsid w:val="000E3A26"/>
    <w:rsid w:val="000F2D1B"/>
    <w:rsid w:val="00103787"/>
    <w:rsid w:val="00112540"/>
    <w:rsid w:val="0011675C"/>
    <w:rsid w:val="00123D54"/>
    <w:rsid w:val="00125785"/>
    <w:rsid w:val="00137003"/>
    <w:rsid w:val="00140DFA"/>
    <w:rsid w:val="001457EB"/>
    <w:rsid w:val="00153CB7"/>
    <w:rsid w:val="001551C1"/>
    <w:rsid w:val="001564DD"/>
    <w:rsid w:val="0016091D"/>
    <w:rsid w:val="00162A31"/>
    <w:rsid w:val="00162FFB"/>
    <w:rsid w:val="0018559C"/>
    <w:rsid w:val="0018612F"/>
    <w:rsid w:val="001A0E8E"/>
    <w:rsid w:val="001A4F0B"/>
    <w:rsid w:val="001B53B8"/>
    <w:rsid w:val="001C2DC4"/>
    <w:rsid w:val="001C40BE"/>
    <w:rsid w:val="001D0476"/>
    <w:rsid w:val="001E1A5D"/>
    <w:rsid w:val="001E236C"/>
    <w:rsid w:val="001F1A11"/>
    <w:rsid w:val="00210888"/>
    <w:rsid w:val="00214643"/>
    <w:rsid w:val="00221898"/>
    <w:rsid w:val="00225001"/>
    <w:rsid w:val="0022513F"/>
    <w:rsid w:val="00241460"/>
    <w:rsid w:val="002462B4"/>
    <w:rsid w:val="00246699"/>
    <w:rsid w:val="00247037"/>
    <w:rsid w:val="00255A0D"/>
    <w:rsid w:val="002640B9"/>
    <w:rsid w:val="00297A3F"/>
    <w:rsid w:val="002A5C12"/>
    <w:rsid w:val="002B418A"/>
    <w:rsid w:val="002C124C"/>
    <w:rsid w:val="002C476C"/>
    <w:rsid w:val="002C4BF1"/>
    <w:rsid w:val="002C6A65"/>
    <w:rsid w:val="002C770D"/>
    <w:rsid w:val="002D046D"/>
    <w:rsid w:val="002D3084"/>
    <w:rsid w:val="002D4649"/>
    <w:rsid w:val="002D5D97"/>
    <w:rsid w:val="002E4D83"/>
    <w:rsid w:val="002F6CA1"/>
    <w:rsid w:val="00304921"/>
    <w:rsid w:val="00304DAD"/>
    <w:rsid w:val="00315C07"/>
    <w:rsid w:val="00324772"/>
    <w:rsid w:val="003249C3"/>
    <w:rsid w:val="00325D91"/>
    <w:rsid w:val="00337274"/>
    <w:rsid w:val="0034086E"/>
    <w:rsid w:val="00343515"/>
    <w:rsid w:val="00345648"/>
    <w:rsid w:val="00350254"/>
    <w:rsid w:val="00352BC6"/>
    <w:rsid w:val="0035378A"/>
    <w:rsid w:val="003577C2"/>
    <w:rsid w:val="00362282"/>
    <w:rsid w:val="003675C9"/>
    <w:rsid w:val="0037121A"/>
    <w:rsid w:val="003753C2"/>
    <w:rsid w:val="00382C1A"/>
    <w:rsid w:val="00395EE8"/>
    <w:rsid w:val="003A3B88"/>
    <w:rsid w:val="003A6767"/>
    <w:rsid w:val="003A6D74"/>
    <w:rsid w:val="003B5E69"/>
    <w:rsid w:val="003C213A"/>
    <w:rsid w:val="003C6001"/>
    <w:rsid w:val="003C62EC"/>
    <w:rsid w:val="003D7C7B"/>
    <w:rsid w:val="003F6925"/>
    <w:rsid w:val="003F7321"/>
    <w:rsid w:val="00401B56"/>
    <w:rsid w:val="004021A6"/>
    <w:rsid w:val="00403565"/>
    <w:rsid w:val="00425817"/>
    <w:rsid w:val="004343BE"/>
    <w:rsid w:val="004502E9"/>
    <w:rsid w:val="00451634"/>
    <w:rsid w:val="00456C61"/>
    <w:rsid w:val="00462D49"/>
    <w:rsid w:val="00471F3A"/>
    <w:rsid w:val="004744FD"/>
    <w:rsid w:val="00482DDA"/>
    <w:rsid w:val="00482FB4"/>
    <w:rsid w:val="0048623E"/>
    <w:rsid w:val="00490912"/>
    <w:rsid w:val="00492798"/>
    <w:rsid w:val="00492AFB"/>
    <w:rsid w:val="00494E1B"/>
    <w:rsid w:val="004956AA"/>
    <w:rsid w:val="00497EEE"/>
    <w:rsid w:val="004B23A7"/>
    <w:rsid w:val="004B6C52"/>
    <w:rsid w:val="004C3B91"/>
    <w:rsid w:val="004C5BFD"/>
    <w:rsid w:val="004C6EDE"/>
    <w:rsid w:val="005009BA"/>
    <w:rsid w:val="005033E9"/>
    <w:rsid w:val="00505391"/>
    <w:rsid w:val="0050610F"/>
    <w:rsid w:val="00512DAD"/>
    <w:rsid w:val="0051371A"/>
    <w:rsid w:val="005169BC"/>
    <w:rsid w:val="00534461"/>
    <w:rsid w:val="00534F96"/>
    <w:rsid w:val="00540CC5"/>
    <w:rsid w:val="00540D2C"/>
    <w:rsid w:val="00541FA4"/>
    <w:rsid w:val="00544584"/>
    <w:rsid w:val="00551465"/>
    <w:rsid w:val="00551A63"/>
    <w:rsid w:val="0055236D"/>
    <w:rsid w:val="005526A0"/>
    <w:rsid w:val="00563EB8"/>
    <w:rsid w:val="00573880"/>
    <w:rsid w:val="00577423"/>
    <w:rsid w:val="00590AB1"/>
    <w:rsid w:val="0059461E"/>
    <w:rsid w:val="005A433D"/>
    <w:rsid w:val="005C7F16"/>
    <w:rsid w:val="005D34FD"/>
    <w:rsid w:val="005E0E55"/>
    <w:rsid w:val="005E4BCD"/>
    <w:rsid w:val="005E5433"/>
    <w:rsid w:val="005E6466"/>
    <w:rsid w:val="005F3275"/>
    <w:rsid w:val="005F7778"/>
    <w:rsid w:val="0060096C"/>
    <w:rsid w:val="0060580B"/>
    <w:rsid w:val="00607000"/>
    <w:rsid w:val="00611DE7"/>
    <w:rsid w:val="00621682"/>
    <w:rsid w:val="00621EEE"/>
    <w:rsid w:val="0063173C"/>
    <w:rsid w:val="00633041"/>
    <w:rsid w:val="006367B5"/>
    <w:rsid w:val="0064270D"/>
    <w:rsid w:val="0065176F"/>
    <w:rsid w:val="00651E65"/>
    <w:rsid w:val="00652858"/>
    <w:rsid w:val="00654476"/>
    <w:rsid w:val="00661209"/>
    <w:rsid w:val="00673924"/>
    <w:rsid w:val="00675259"/>
    <w:rsid w:val="006779BE"/>
    <w:rsid w:val="00677FD8"/>
    <w:rsid w:val="006849E9"/>
    <w:rsid w:val="006878BA"/>
    <w:rsid w:val="0069740F"/>
    <w:rsid w:val="006A4531"/>
    <w:rsid w:val="006B23FB"/>
    <w:rsid w:val="006B63E9"/>
    <w:rsid w:val="006B6A6B"/>
    <w:rsid w:val="006C0C28"/>
    <w:rsid w:val="006C1122"/>
    <w:rsid w:val="006C1EAB"/>
    <w:rsid w:val="006C20EB"/>
    <w:rsid w:val="006C2552"/>
    <w:rsid w:val="006E2540"/>
    <w:rsid w:val="006E42CB"/>
    <w:rsid w:val="006F2FBA"/>
    <w:rsid w:val="006F35A9"/>
    <w:rsid w:val="006F5CA2"/>
    <w:rsid w:val="006F6E93"/>
    <w:rsid w:val="00706920"/>
    <w:rsid w:val="00706D0B"/>
    <w:rsid w:val="00720DB6"/>
    <w:rsid w:val="00721607"/>
    <w:rsid w:val="00727514"/>
    <w:rsid w:val="00730806"/>
    <w:rsid w:val="0073083C"/>
    <w:rsid w:val="00732F9E"/>
    <w:rsid w:val="007552EA"/>
    <w:rsid w:val="0076065E"/>
    <w:rsid w:val="0077772B"/>
    <w:rsid w:val="00786727"/>
    <w:rsid w:val="00787588"/>
    <w:rsid w:val="00792B14"/>
    <w:rsid w:val="00795439"/>
    <w:rsid w:val="00795995"/>
    <w:rsid w:val="007A2D7D"/>
    <w:rsid w:val="007D076D"/>
    <w:rsid w:val="007D6A9E"/>
    <w:rsid w:val="007F0718"/>
    <w:rsid w:val="007F60B8"/>
    <w:rsid w:val="00805AEB"/>
    <w:rsid w:val="008126A7"/>
    <w:rsid w:val="008173AD"/>
    <w:rsid w:val="00821B4B"/>
    <w:rsid w:val="00825B04"/>
    <w:rsid w:val="00825DAA"/>
    <w:rsid w:val="00863AB8"/>
    <w:rsid w:val="00863BE7"/>
    <w:rsid w:val="00866326"/>
    <w:rsid w:val="0087098A"/>
    <w:rsid w:val="0087336D"/>
    <w:rsid w:val="0088581A"/>
    <w:rsid w:val="00886EB6"/>
    <w:rsid w:val="008903EB"/>
    <w:rsid w:val="00893F38"/>
    <w:rsid w:val="0089552F"/>
    <w:rsid w:val="008A0B10"/>
    <w:rsid w:val="008A5859"/>
    <w:rsid w:val="008B40E5"/>
    <w:rsid w:val="008B4187"/>
    <w:rsid w:val="008B69B5"/>
    <w:rsid w:val="008D493D"/>
    <w:rsid w:val="008D7D84"/>
    <w:rsid w:val="008E0D60"/>
    <w:rsid w:val="008E3D37"/>
    <w:rsid w:val="008E3F61"/>
    <w:rsid w:val="008E7FA3"/>
    <w:rsid w:val="008F0A24"/>
    <w:rsid w:val="008F1025"/>
    <w:rsid w:val="008F2C86"/>
    <w:rsid w:val="008F2FE9"/>
    <w:rsid w:val="008F4877"/>
    <w:rsid w:val="008F6CE0"/>
    <w:rsid w:val="0090203C"/>
    <w:rsid w:val="009179D7"/>
    <w:rsid w:val="00922B4F"/>
    <w:rsid w:val="009235BC"/>
    <w:rsid w:val="009339D5"/>
    <w:rsid w:val="0093796B"/>
    <w:rsid w:val="00940F68"/>
    <w:rsid w:val="00943EA7"/>
    <w:rsid w:val="009657C7"/>
    <w:rsid w:val="00976DA4"/>
    <w:rsid w:val="00977577"/>
    <w:rsid w:val="009806EB"/>
    <w:rsid w:val="00987C55"/>
    <w:rsid w:val="00993D59"/>
    <w:rsid w:val="009961F6"/>
    <w:rsid w:val="009A4602"/>
    <w:rsid w:val="009B6416"/>
    <w:rsid w:val="009B7962"/>
    <w:rsid w:val="009C5459"/>
    <w:rsid w:val="009D03A5"/>
    <w:rsid w:val="009D6196"/>
    <w:rsid w:val="009D638E"/>
    <w:rsid w:val="009D6C81"/>
    <w:rsid w:val="009E2C8B"/>
    <w:rsid w:val="009E42A9"/>
    <w:rsid w:val="009E7866"/>
    <w:rsid w:val="009F1C73"/>
    <w:rsid w:val="009F4C0D"/>
    <w:rsid w:val="00A00AB5"/>
    <w:rsid w:val="00A05430"/>
    <w:rsid w:val="00A15251"/>
    <w:rsid w:val="00A2329C"/>
    <w:rsid w:val="00A25CFF"/>
    <w:rsid w:val="00A31504"/>
    <w:rsid w:val="00A33576"/>
    <w:rsid w:val="00A33996"/>
    <w:rsid w:val="00A4019D"/>
    <w:rsid w:val="00A428DE"/>
    <w:rsid w:val="00A507D8"/>
    <w:rsid w:val="00A570B9"/>
    <w:rsid w:val="00A57141"/>
    <w:rsid w:val="00A63619"/>
    <w:rsid w:val="00A641B9"/>
    <w:rsid w:val="00A70D00"/>
    <w:rsid w:val="00A82982"/>
    <w:rsid w:val="00A847C0"/>
    <w:rsid w:val="00A90F65"/>
    <w:rsid w:val="00A90F71"/>
    <w:rsid w:val="00A9447A"/>
    <w:rsid w:val="00A94ABE"/>
    <w:rsid w:val="00A96994"/>
    <w:rsid w:val="00AA1078"/>
    <w:rsid w:val="00AB2548"/>
    <w:rsid w:val="00AB38BE"/>
    <w:rsid w:val="00AC434A"/>
    <w:rsid w:val="00AC521B"/>
    <w:rsid w:val="00AC5717"/>
    <w:rsid w:val="00AD03F4"/>
    <w:rsid w:val="00AD5BC2"/>
    <w:rsid w:val="00AE27EB"/>
    <w:rsid w:val="00AE2E10"/>
    <w:rsid w:val="00AE6599"/>
    <w:rsid w:val="00AF226F"/>
    <w:rsid w:val="00AF4F5F"/>
    <w:rsid w:val="00B014B5"/>
    <w:rsid w:val="00B033F0"/>
    <w:rsid w:val="00B0608A"/>
    <w:rsid w:val="00B0750A"/>
    <w:rsid w:val="00B13C4D"/>
    <w:rsid w:val="00B151E2"/>
    <w:rsid w:val="00B217CA"/>
    <w:rsid w:val="00B25BA3"/>
    <w:rsid w:val="00B27779"/>
    <w:rsid w:val="00B342C3"/>
    <w:rsid w:val="00B34C58"/>
    <w:rsid w:val="00B446FE"/>
    <w:rsid w:val="00B475DC"/>
    <w:rsid w:val="00B5697A"/>
    <w:rsid w:val="00B57BAC"/>
    <w:rsid w:val="00B646EC"/>
    <w:rsid w:val="00B65957"/>
    <w:rsid w:val="00B66B3B"/>
    <w:rsid w:val="00B712AE"/>
    <w:rsid w:val="00B72418"/>
    <w:rsid w:val="00B752AF"/>
    <w:rsid w:val="00B7619A"/>
    <w:rsid w:val="00B85EA8"/>
    <w:rsid w:val="00B86955"/>
    <w:rsid w:val="00B870BB"/>
    <w:rsid w:val="00B92ECC"/>
    <w:rsid w:val="00B9322C"/>
    <w:rsid w:val="00B937DD"/>
    <w:rsid w:val="00B93B97"/>
    <w:rsid w:val="00B95D5B"/>
    <w:rsid w:val="00BA1988"/>
    <w:rsid w:val="00BA491B"/>
    <w:rsid w:val="00BA4A2D"/>
    <w:rsid w:val="00BB5A43"/>
    <w:rsid w:val="00BC118F"/>
    <w:rsid w:val="00BC1E38"/>
    <w:rsid w:val="00BC65F9"/>
    <w:rsid w:val="00BD0B21"/>
    <w:rsid w:val="00BD15D7"/>
    <w:rsid w:val="00BD30F0"/>
    <w:rsid w:val="00BD476F"/>
    <w:rsid w:val="00BE5957"/>
    <w:rsid w:val="00BF255B"/>
    <w:rsid w:val="00BF30D1"/>
    <w:rsid w:val="00C129EF"/>
    <w:rsid w:val="00C22236"/>
    <w:rsid w:val="00C24FC2"/>
    <w:rsid w:val="00C40A82"/>
    <w:rsid w:val="00C451F4"/>
    <w:rsid w:val="00C5139F"/>
    <w:rsid w:val="00C52F41"/>
    <w:rsid w:val="00C57D71"/>
    <w:rsid w:val="00C6278D"/>
    <w:rsid w:val="00C821F2"/>
    <w:rsid w:val="00C8444B"/>
    <w:rsid w:val="00C84A9C"/>
    <w:rsid w:val="00C91D0D"/>
    <w:rsid w:val="00C92444"/>
    <w:rsid w:val="00CA340B"/>
    <w:rsid w:val="00CA384C"/>
    <w:rsid w:val="00CA3B97"/>
    <w:rsid w:val="00CA3D96"/>
    <w:rsid w:val="00CD1146"/>
    <w:rsid w:val="00CE28D0"/>
    <w:rsid w:val="00CE30B0"/>
    <w:rsid w:val="00CE35FA"/>
    <w:rsid w:val="00CE3747"/>
    <w:rsid w:val="00CE794B"/>
    <w:rsid w:val="00CF1E51"/>
    <w:rsid w:val="00CF2D7D"/>
    <w:rsid w:val="00CF7853"/>
    <w:rsid w:val="00D2653F"/>
    <w:rsid w:val="00D33236"/>
    <w:rsid w:val="00D332CE"/>
    <w:rsid w:val="00D350D8"/>
    <w:rsid w:val="00D4089B"/>
    <w:rsid w:val="00D4239A"/>
    <w:rsid w:val="00D42BAF"/>
    <w:rsid w:val="00D436EC"/>
    <w:rsid w:val="00D534DF"/>
    <w:rsid w:val="00D57ED0"/>
    <w:rsid w:val="00D61410"/>
    <w:rsid w:val="00D662B3"/>
    <w:rsid w:val="00D72541"/>
    <w:rsid w:val="00D947EF"/>
    <w:rsid w:val="00D960DB"/>
    <w:rsid w:val="00D96C8C"/>
    <w:rsid w:val="00DA7146"/>
    <w:rsid w:val="00DB1D32"/>
    <w:rsid w:val="00DB4C0A"/>
    <w:rsid w:val="00DC2ECF"/>
    <w:rsid w:val="00DC40CD"/>
    <w:rsid w:val="00DC7B3F"/>
    <w:rsid w:val="00DD166F"/>
    <w:rsid w:val="00DD29BF"/>
    <w:rsid w:val="00DD2E10"/>
    <w:rsid w:val="00DD5151"/>
    <w:rsid w:val="00DF334F"/>
    <w:rsid w:val="00DF6F0E"/>
    <w:rsid w:val="00E03585"/>
    <w:rsid w:val="00E03788"/>
    <w:rsid w:val="00E101CF"/>
    <w:rsid w:val="00E239A2"/>
    <w:rsid w:val="00E27A2D"/>
    <w:rsid w:val="00E33E9E"/>
    <w:rsid w:val="00E345B4"/>
    <w:rsid w:val="00E37E57"/>
    <w:rsid w:val="00E40E4B"/>
    <w:rsid w:val="00E41308"/>
    <w:rsid w:val="00E464C2"/>
    <w:rsid w:val="00E564E6"/>
    <w:rsid w:val="00E72F96"/>
    <w:rsid w:val="00EA348B"/>
    <w:rsid w:val="00EA37E9"/>
    <w:rsid w:val="00EC122D"/>
    <w:rsid w:val="00EC7604"/>
    <w:rsid w:val="00ED0B2F"/>
    <w:rsid w:val="00EE4F0F"/>
    <w:rsid w:val="00EF44BB"/>
    <w:rsid w:val="00EF7090"/>
    <w:rsid w:val="00F04083"/>
    <w:rsid w:val="00F065B5"/>
    <w:rsid w:val="00F06F23"/>
    <w:rsid w:val="00F076A8"/>
    <w:rsid w:val="00F11F1B"/>
    <w:rsid w:val="00F15541"/>
    <w:rsid w:val="00F210CC"/>
    <w:rsid w:val="00F24934"/>
    <w:rsid w:val="00F24F2C"/>
    <w:rsid w:val="00F25E3A"/>
    <w:rsid w:val="00F30F55"/>
    <w:rsid w:val="00F3385A"/>
    <w:rsid w:val="00F341C4"/>
    <w:rsid w:val="00F438BC"/>
    <w:rsid w:val="00F559A7"/>
    <w:rsid w:val="00F57AED"/>
    <w:rsid w:val="00F61E21"/>
    <w:rsid w:val="00F64CE4"/>
    <w:rsid w:val="00F66571"/>
    <w:rsid w:val="00F67B7B"/>
    <w:rsid w:val="00F7706C"/>
    <w:rsid w:val="00F861B1"/>
    <w:rsid w:val="00F96A06"/>
    <w:rsid w:val="00FA49B2"/>
    <w:rsid w:val="00FA7390"/>
    <w:rsid w:val="00FA787F"/>
    <w:rsid w:val="00FB115D"/>
    <w:rsid w:val="00FB5494"/>
    <w:rsid w:val="00FC3493"/>
    <w:rsid w:val="00FC6C18"/>
    <w:rsid w:val="00FD150E"/>
    <w:rsid w:val="00FD447C"/>
    <w:rsid w:val="00FD54B6"/>
    <w:rsid w:val="00FF043E"/>
    <w:rsid w:val="00FF51F9"/>
    <w:rsid w:val="00FF5C75"/>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E464C2"/>
    <w:rPr>
      <w:color w:val="605E5C"/>
      <w:shd w:val="clear" w:color="auto" w:fill="E1DFDD"/>
    </w:rPr>
  </w:style>
  <w:style w:type="paragraph" w:styleId="TOCHeading">
    <w:name w:val="TOC Heading"/>
    <w:basedOn w:val="Heading1"/>
    <w:next w:val="Normal"/>
    <w:uiPriority w:val="39"/>
    <w:unhideWhenUsed/>
    <w:qFormat/>
    <w:rsid w:val="00661209"/>
    <w:p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661209"/>
    <w:pPr>
      <w:spacing w:after="100"/>
    </w:pPr>
  </w:style>
  <w:style w:type="paragraph" w:styleId="NormalWeb">
    <w:name w:val="Normal (Web)"/>
    <w:basedOn w:val="Normal"/>
    <w:uiPriority w:val="99"/>
    <w:semiHidden/>
    <w:unhideWhenUsed/>
    <w:rsid w:val="009F4C0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A9C3C-4750-4ED1-8FCA-5F6B0B10F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5692</TotalTime>
  <Pages>11</Pages>
  <Words>2228</Words>
  <Characters>12701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Louiza Avraam</cp:lastModifiedBy>
  <cp:revision>457</cp:revision>
  <dcterms:created xsi:type="dcterms:W3CDTF">2026-06-30T15:08:00Z</dcterms:created>
  <dcterms:modified xsi:type="dcterms:W3CDTF">2026-07-05T09:09:00Z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5f1b43bc-77ed-419c-b1ce-7c68b81e8238</vt:lpwstr>
  </property>
</Properties>
</file>