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2D395" w14:textId="77777777" w:rsidR="00383693" w:rsidRDefault="00383693" w:rsidP="00B86A2E">
      <w:pPr>
        <w:pStyle w:val="AssignBody"/>
        <w:jc w:val="center"/>
        <w:rPr>
          <w:b/>
          <w:bCs/>
          <w:sz w:val="28"/>
          <w:szCs w:val="28"/>
          <w:u w:val="single"/>
        </w:rPr>
      </w:pPr>
    </w:p>
    <w:p w14:paraId="43F132A2" w14:textId="3D1DA371" w:rsidR="00383693" w:rsidRDefault="00383693" w:rsidP="00B86A2E">
      <w:pPr>
        <w:pStyle w:val="AssignBody"/>
        <w:jc w:val="center"/>
        <w:rPr>
          <w:b/>
          <w:bCs/>
          <w:sz w:val="28"/>
          <w:szCs w:val="28"/>
          <w:u w:val="single"/>
        </w:rPr>
      </w:pPr>
    </w:p>
    <w:p w14:paraId="3513F0AE" w14:textId="77777777" w:rsidR="00427E3D" w:rsidRDefault="00427E3D" w:rsidP="00B86A2E">
      <w:pPr>
        <w:pStyle w:val="AssignBody"/>
        <w:jc w:val="center"/>
        <w:rPr>
          <w:b/>
          <w:bCs/>
          <w:sz w:val="28"/>
          <w:szCs w:val="28"/>
          <w:u w:val="single"/>
        </w:rPr>
      </w:pPr>
    </w:p>
    <w:p w14:paraId="19456DE9" w14:textId="4A5BEF1E" w:rsidR="00E611D9" w:rsidRDefault="00B86A2E" w:rsidP="00B86A2E">
      <w:pPr>
        <w:pStyle w:val="AssignBody"/>
        <w:jc w:val="center"/>
        <w:rPr>
          <w:b/>
          <w:bCs/>
          <w:sz w:val="28"/>
          <w:szCs w:val="28"/>
          <w:u w:val="single"/>
        </w:rPr>
      </w:pPr>
      <w:r w:rsidRPr="00B86A2E">
        <w:rPr>
          <w:b/>
          <w:bCs/>
          <w:sz w:val="28"/>
          <w:szCs w:val="28"/>
          <w:u w:val="single"/>
        </w:rPr>
        <w:t>My targets from my previous assignment</w:t>
      </w:r>
    </w:p>
    <w:p w14:paraId="60246835" w14:textId="77777777" w:rsidR="00B86A2E" w:rsidRPr="00B86A2E" w:rsidRDefault="00B86A2E" w:rsidP="00B86A2E">
      <w:pPr>
        <w:pStyle w:val="AssignBody"/>
        <w:jc w:val="center"/>
        <w:rPr>
          <w:b/>
          <w:bCs/>
          <w:sz w:val="28"/>
          <w:szCs w:val="28"/>
          <w:u w:val="single"/>
        </w:rPr>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19CF2EEC"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7EB6DF89" w14:textId="241FB84B" w:rsidR="00105D46" w:rsidRDefault="00105D46" w:rsidP="00AE1A4C">
            <w:pPr>
              <w:pStyle w:val="AssignBody"/>
              <w:rPr>
                <w:b/>
                <w:bCs/>
                <w:sz w:val="20"/>
                <w:szCs w:val="20"/>
              </w:rPr>
            </w:pPr>
            <w:bookmarkStart w:id="0" w:name="cysill"/>
            <w:bookmarkEnd w:id="0"/>
            <w:r w:rsidRPr="00105D46">
              <w:rPr>
                <w:b/>
                <w:bCs/>
                <w:sz w:val="20"/>
                <w:szCs w:val="20"/>
              </w:rPr>
              <w:t>Target 1</w:t>
            </w:r>
          </w:p>
          <w:p w14:paraId="6FEDE6EA" w14:textId="77777777" w:rsidR="007B6415" w:rsidRDefault="007B6415" w:rsidP="00AE1A4C">
            <w:pPr>
              <w:pStyle w:val="AssignBody"/>
              <w:rPr>
                <w:b/>
                <w:bCs/>
                <w:sz w:val="20"/>
                <w:szCs w:val="20"/>
              </w:rPr>
            </w:pPr>
          </w:p>
          <w:p w14:paraId="3BDD7132" w14:textId="48AA850D" w:rsidR="009377FC" w:rsidRPr="00105D46" w:rsidRDefault="009377FC" w:rsidP="00AE1A4C">
            <w:pPr>
              <w:pStyle w:val="AssignBody"/>
              <w:rPr>
                <w:b/>
                <w:bCs/>
                <w:sz w:val="20"/>
                <w:szCs w:val="20"/>
              </w:rPr>
            </w:pPr>
            <w:r>
              <w:t>There are a few isolated sentences that are not necessary. Ensure that your sentences contribute to the flow of the assignment.</w:t>
            </w:r>
          </w:p>
        </w:tc>
        <w:tc>
          <w:tcPr>
            <w:tcW w:w="3589" w:type="dxa"/>
          </w:tcPr>
          <w:p w14:paraId="2C888DA6" w14:textId="77777777" w:rsidR="00D46A67" w:rsidRDefault="00D46A67" w:rsidP="00AE1A4C">
            <w:pPr>
              <w:pStyle w:val="AssignBody"/>
            </w:pPr>
          </w:p>
          <w:p w14:paraId="0A0097A5" w14:textId="77777777" w:rsidR="00D46A67" w:rsidRDefault="00D46A67" w:rsidP="00AE1A4C">
            <w:pPr>
              <w:pStyle w:val="AssignBody"/>
            </w:pPr>
          </w:p>
          <w:p w14:paraId="5072E6C7" w14:textId="0DAEE7D5" w:rsidR="00105D46" w:rsidRDefault="007B6415" w:rsidP="00AE1A4C">
            <w:pPr>
              <w:pStyle w:val="AssignBody"/>
            </w:pPr>
            <w:r>
              <w:t xml:space="preserve">I have read my assignment to ensure that there are no </w:t>
            </w:r>
            <w:r w:rsidR="001E016B">
              <w:t xml:space="preserve">isolated sentences that are not necessary. </w:t>
            </w:r>
          </w:p>
        </w:tc>
        <w:tc>
          <w:tcPr>
            <w:tcW w:w="3589" w:type="dxa"/>
          </w:tcPr>
          <w:p w14:paraId="1175A547" w14:textId="77777777" w:rsidR="00105D46" w:rsidRDefault="00105D46" w:rsidP="00AE1A4C">
            <w:pPr>
              <w:pStyle w:val="AssignBody"/>
            </w:pPr>
          </w:p>
          <w:p w14:paraId="149A1184" w14:textId="77777777" w:rsidR="00D46A67" w:rsidRDefault="00D46A67" w:rsidP="00AE1A4C">
            <w:pPr>
              <w:pStyle w:val="AssignBody"/>
            </w:pPr>
          </w:p>
          <w:p w14:paraId="394C5558" w14:textId="759EC0B4" w:rsidR="00D46A67" w:rsidRDefault="00D46A67" w:rsidP="00AE1A4C">
            <w:pPr>
              <w:pStyle w:val="AssignBody"/>
            </w:pPr>
            <w:r>
              <w:t>I have endeavoured to meet this target throughout the assignment.</w:t>
            </w:r>
          </w:p>
        </w:tc>
      </w:tr>
      <w:tr w:rsidR="00105D46" w14:paraId="73A65764" w14:textId="77777777" w:rsidTr="006A551C">
        <w:tc>
          <w:tcPr>
            <w:tcW w:w="1838" w:type="dxa"/>
          </w:tcPr>
          <w:p w14:paraId="7E1CDB35" w14:textId="454F94D2" w:rsidR="00105D46" w:rsidRDefault="00105D46" w:rsidP="00AE1A4C">
            <w:pPr>
              <w:pStyle w:val="AssignBody"/>
              <w:rPr>
                <w:b/>
                <w:bCs/>
                <w:sz w:val="20"/>
                <w:szCs w:val="20"/>
              </w:rPr>
            </w:pPr>
            <w:r w:rsidRPr="00105D46">
              <w:rPr>
                <w:b/>
                <w:bCs/>
                <w:sz w:val="20"/>
                <w:szCs w:val="20"/>
              </w:rPr>
              <w:t>Target 2</w:t>
            </w:r>
          </w:p>
          <w:p w14:paraId="190D0905" w14:textId="77777777" w:rsidR="007B6415" w:rsidRDefault="007B6415" w:rsidP="00AE1A4C">
            <w:pPr>
              <w:pStyle w:val="AssignBody"/>
              <w:rPr>
                <w:b/>
                <w:bCs/>
                <w:sz w:val="20"/>
                <w:szCs w:val="20"/>
              </w:rPr>
            </w:pPr>
          </w:p>
          <w:p w14:paraId="12A42483" w14:textId="541FCABE" w:rsidR="007B6415" w:rsidRPr="00105D46" w:rsidRDefault="007B6415" w:rsidP="00AE1A4C">
            <w:pPr>
              <w:pStyle w:val="AssignBody"/>
              <w:rPr>
                <w:b/>
                <w:bCs/>
                <w:sz w:val="20"/>
                <w:szCs w:val="20"/>
              </w:rPr>
            </w:pPr>
            <w:r>
              <w:t>Continue to engage with an exceptional level of literature</w:t>
            </w:r>
            <w:r w:rsidR="001D16D5">
              <w:t>.</w:t>
            </w:r>
          </w:p>
        </w:tc>
        <w:tc>
          <w:tcPr>
            <w:tcW w:w="3589" w:type="dxa"/>
          </w:tcPr>
          <w:p w14:paraId="7A0894B4" w14:textId="77777777" w:rsidR="00105D46" w:rsidRDefault="00105D46" w:rsidP="00AE1A4C">
            <w:pPr>
              <w:pStyle w:val="AssignBody"/>
            </w:pPr>
          </w:p>
          <w:p w14:paraId="76B6C362" w14:textId="75938425" w:rsidR="00D46A67" w:rsidRDefault="00D46A67" w:rsidP="00AE1A4C">
            <w:pPr>
              <w:pStyle w:val="AssignBody"/>
            </w:pPr>
          </w:p>
          <w:p w14:paraId="37417A79" w14:textId="26B1B570" w:rsidR="00702EE3" w:rsidRDefault="00702EE3" w:rsidP="00AE1A4C">
            <w:pPr>
              <w:pStyle w:val="AssignBody"/>
            </w:pPr>
            <w:r>
              <w:t xml:space="preserve">I have </w:t>
            </w:r>
            <w:r w:rsidR="004D437A">
              <w:t xml:space="preserve">read a </w:t>
            </w:r>
            <w:r w:rsidR="00E7116C">
              <w:t xml:space="preserve">wide range of literature to support my </w:t>
            </w:r>
            <w:r w:rsidR="00F87657">
              <w:t>assignment</w:t>
            </w:r>
            <w:r w:rsidR="00E2132F">
              <w:t>.</w:t>
            </w:r>
          </w:p>
          <w:p w14:paraId="0C205A83" w14:textId="27EFE607" w:rsidR="00D46A67" w:rsidRDefault="00D46A67" w:rsidP="00AE1A4C">
            <w:pPr>
              <w:pStyle w:val="AssignBody"/>
            </w:pPr>
          </w:p>
        </w:tc>
        <w:tc>
          <w:tcPr>
            <w:tcW w:w="3589" w:type="dxa"/>
          </w:tcPr>
          <w:p w14:paraId="5AE86EE4" w14:textId="77777777" w:rsidR="001404A8" w:rsidRDefault="001404A8" w:rsidP="00AE1A4C">
            <w:pPr>
              <w:pStyle w:val="AssignBody"/>
            </w:pPr>
          </w:p>
          <w:p w14:paraId="05364C08" w14:textId="77777777" w:rsidR="001404A8" w:rsidRDefault="001404A8" w:rsidP="00AE1A4C">
            <w:pPr>
              <w:pStyle w:val="AssignBody"/>
            </w:pPr>
          </w:p>
          <w:p w14:paraId="3E19823E" w14:textId="085CA138" w:rsidR="00105D46" w:rsidRDefault="00E7116C" w:rsidP="00AE1A4C">
            <w:pPr>
              <w:pStyle w:val="AssignBody"/>
            </w:pPr>
            <w:r>
              <w:t>T</w:t>
            </w:r>
            <w:r w:rsidR="00F87657">
              <w:t xml:space="preserve">his can be seen in the reference list on pages </w:t>
            </w:r>
            <w:r w:rsidR="00B00C98">
              <w:t>11 to</w:t>
            </w:r>
            <w:r w:rsidR="001404A8">
              <w:t xml:space="preserve"> </w:t>
            </w:r>
            <w:r w:rsidR="00B00C98">
              <w:t>19</w:t>
            </w:r>
            <w:r w:rsidR="001404A8">
              <w:t xml:space="preserve">. </w:t>
            </w:r>
          </w:p>
        </w:tc>
      </w:tr>
    </w:tbl>
    <w:p w14:paraId="45E34BBD" w14:textId="399BAB2A" w:rsidR="002229F0" w:rsidRDefault="002229F0" w:rsidP="00E611D9">
      <w:pPr>
        <w:pStyle w:val="AssignBody"/>
      </w:pPr>
    </w:p>
    <w:p w14:paraId="07A1D1BF" w14:textId="2F6F1FD5" w:rsidR="00B86A2E" w:rsidRDefault="00B86A2E" w:rsidP="00E611D9">
      <w:pPr>
        <w:pStyle w:val="AssignHeader"/>
      </w:pPr>
    </w:p>
    <w:p w14:paraId="0585E2E1" w14:textId="77777777" w:rsidR="00383693" w:rsidRPr="006D16A6" w:rsidRDefault="00383693" w:rsidP="00383693">
      <w:pPr>
        <w:pStyle w:val="AssignBody"/>
        <w:jc w:val="center"/>
        <w:rPr>
          <w:b/>
          <w:bCs/>
          <w:sz w:val="28"/>
          <w:szCs w:val="28"/>
        </w:rPr>
      </w:pPr>
      <w:r w:rsidRPr="006D16A6">
        <w:rPr>
          <w:b/>
          <w:bCs/>
          <w:sz w:val="28"/>
          <w:szCs w:val="28"/>
        </w:rPr>
        <w:t>Amanda Gould</w:t>
      </w:r>
    </w:p>
    <w:p w14:paraId="7C5D7600" w14:textId="4A76F56C" w:rsidR="00383693" w:rsidRPr="006D16A6" w:rsidRDefault="00E27D38" w:rsidP="00383693">
      <w:pPr>
        <w:pStyle w:val="AssignBody"/>
        <w:jc w:val="center"/>
        <w:rPr>
          <w:b/>
          <w:bCs/>
          <w:sz w:val="28"/>
          <w:szCs w:val="28"/>
        </w:rPr>
      </w:pPr>
      <w:r w:rsidRPr="006D16A6">
        <w:rPr>
          <w:b/>
          <w:bCs/>
          <w:sz w:val="28"/>
          <w:szCs w:val="28"/>
        </w:rPr>
        <w:t xml:space="preserve">Student number: </w:t>
      </w:r>
      <w:r w:rsidR="00383693" w:rsidRPr="006D16A6">
        <w:rPr>
          <w:b/>
          <w:bCs/>
          <w:sz w:val="28"/>
          <w:szCs w:val="28"/>
        </w:rPr>
        <w:t>1909545</w:t>
      </w:r>
    </w:p>
    <w:p w14:paraId="2884DAE8" w14:textId="77777777" w:rsidR="00383693" w:rsidRDefault="00383693" w:rsidP="00383693">
      <w:pPr>
        <w:pStyle w:val="AssignBody"/>
        <w:jc w:val="center"/>
      </w:pPr>
    </w:p>
    <w:p w14:paraId="0BCEC855" w14:textId="29BFB33F" w:rsidR="00383693" w:rsidRDefault="00383693" w:rsidP="00383693">
      <w:pPr>
        <w:pStyle w:val="AssignBody"/>
        <w:jc w:val="center"/>
      </w:pPr>
      <w:r>
        <w:t>Word count</w:t>
      </w:r>
      <w:r w:rsidR="00577E2E">
        <w:t xml:space="preserve">: </w:t>
      </w:r>
      <w:r w:rsidR="00322ABD">
        <w:t>2483</w:t>
      </w:r>
    </w:p>
    <w:p w14:paraId="1EF0F017" w14:textId="77777777" w:rsidR="00B86A2E" w:rsidRDefault="00B86A2E" w:rsidP="00704F65">
      <w:pPr>
        <w:pStyle w:val="AssignHeader"/>
        <w:jc w:val="left"/>
      </w:pPr>
    </w:p>
    <w:p w14:paraId="12EFF207" w14:textId="77777777" w:rsidR="00B86A2E" w:rsidRDefault="00B86A2E" w:rsidP="00E611D9">
      <w:pPr>
        <w:pStyle w:val="AssignHeader"/>
      </w:pPr>
    </w:p>
    <w:p w14:paraId="0B98739F" w14:textId="48B39FE8" w:rsidR="00B86A2E" w:rsidRDefault="00B86A2E" w:rsidP="00E611D9">
      <w:pPr>
        <w:pStyle w:val="AssignHeader"/>
      </w:pPr>
    </w:p>
    <w:sdt>
      <w:sdtPr>
        <w:rPr>
          <w:rFonts w:asciiTheme="minorHAnsi" w:eastAsiaTheme="minorHAnsi" w:hAnsiTheme="minorHAnsi" w:cstheme="minorBidi"/>
          <w:b w:val="0"/>
          <w:bCs w:val="0"/>
          <w:color w:val="auto"/>
          <w:sz w:val="22"/>
          <w:szCs w:val="22"/>
          <w:lang w:val="en-GB"/>
        </w:rPr>
        <w:id w:val="1629433699"/>
        <w:docPartObj>
          <w:docPartGallery w:val="Table of Contents"/>
          <w:docPartUnique/>
        </w:docPartObj>
      </w:sdtPr>
      <w:sdtEndPr>
        <w:rPr>
          <w:noProof/>
        </w:rPr>
      </w:sdtEndPr>
      <w:sdtContent>
        <w:p w14:paraId="5D156608" w14:textId="4E3DB684" w:rsidR="00927A8F" w:rsidRPr="00927A8F" w:rsidRDefault="00927A8F">
          <w:pPr>
            <w:pStyle w:val="TOCHeading"/>
            <w:rPr>
              <w:rFonts w:ascii="Arial" w:hAnsi="Arial" w:cs="Arial"/>
              <w:color w:val="auto"/>
            </w:rPr>
          </w:pPr>
          <w:r w:rsidRPr="00927A8F">
            <w:rPr>
              <w:rFonts w:ascii="Arial" w:hAnsi="Arial" w:cs="Arial"/>
              <w:color w:val="auto"/>
            </w:rPr>
            <w:t>Table of Contents</w:t>
          </w:r>
        </w:p>
        <w:p w14:paraId="1B0C887A" w14:textId="2C994108" w:rsidR="00927A8F" w:rsidRDefault="00927A8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3086749" w:history="1">
            <w:r w:rsidRPr="007A5660">
              <w:rPr>
                <w:rStyle w:val="Hyperlink"/>
                <w:noProof/>
              </w:rPr>
              <w:t>Component 2:</w:t>
            </w:r>
            <w:r>
              <w:rPr>
                <w:noProof/>
                <w:webHidden/>
              </w:rPr>
              <w:tab/>
            </w:r>
            <w:r>
              <w:rPr>
                <w:noProof/>
                <w:webHidden/>
              </w:rPr>
              <w:fldChar w:fldCharType="begin"/>
            </w:r>
            <w:r>
              <w:rPr>
                <w:noProof/>
                <w:webHidden/>
              </w:rPr>
              <w:instrText xml:space="preserve"> PAGEREF _Toc103086749 \h </w:instrText>
            </w:r>
            <w:r>
              <w:rPr>
                <w:noProof/>
                <w:webHidden/>
              </w:rPr>
            </w:r>
            <w:r>
              <w:rPr>
                <w:noProof/>
                <w:webHidden/>
              </w:rPr>
              <w:fldChar w:fldCharType="separate"/>
            </w:r>
            <w:r w:rsidR="00341921">
              <w:rPr>
                <w:noProof/>
                <w:webHidden/>
              </w:rPr>
              <w:t>3</w:t>
            </w:r>
            <w:r>
              <w:rPr>
                <w:noProof/>
                <w:webHidden/>
              </w:rPr>
              <w:fldChar w:fldCharType="end"/>
            </w:r>
          </w:hyperlink>
        </w:p>
        <w:p w14:paraId="4ADC6691" w14:textId="2B714C2D" w:rsidR="00927A8F" w:rsidRDefault="00FD679C">
          <w:pPr>
            <w:pStyle w:val="TOC1"/>
            <w:tabs>
              <w:tab w:val="right" w:leader="dot" w:pos="9016"/>
            </w:tabs>
            <w:rPr>
              <w:noProof/>
            </w:rPr>
          </w:pPr>
          <w:hyperlink w:anchor="_Toc103086750" w:history="1">
            <w:r w:rsidR="00927A8F" w:rsidRPr="007A5660">
              <w:rPr>
                <w:rStyle w:val="Hyperlink"/>
                <w:noProof/>
              </w:rPr>
              <w:t>How a school develops one aspect of its SDP: a report that critically reflects on the actions, impact and evidence base</w:t>
            </w:r>
            <w:r w:rsidR="00927A8F">
              <w:rPr>
                <w:noProof/>
                <w:webHidden/>
              </w:rPr>
              <w:tab/>
            </w:r>
            <w:r w:rsidR="00927A8F">
              <w:rPr>
                <w:noProof/>
                <w:webHidden/>
              </w:rPr>
              <w:fldChar w:fldCharType="begin"/>
            </w:r>
            <w:r w:rsidR="00927A8F">
              <w:rPr>
                <w:noProof/>
                <w:webHidden/>
              </w:rPr>
              <w:instrText xml:space="preserve"> PAGEREF _Toc103086750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0457B600" w14:textId="4B2131A8" w:rsidR="00927A8F" w:rsidRDefault="00FD679C">
          <w:pPr>
            <w:pStyle w:val="TOC1"/>
            <w:tabs>
              <w:tab w:val="right" w:leader="dot" w:pos="9016"/>
            </w:tabs>
            <w:rPr>
              <w:noProof/>
            </w:rPr>
          </w:pPr>
          <w:hyperlink w:anchor="_Toc103086751" w:history="1">
            <w:r w:rsidR="00927A8F" w:rsidRPr="007A5660">
              <w:rPr>
                <w:rStyle w:val="Hyperlink"/>
                <w:rFonts w:eastAsia="Arial"/>
                <w:noProof/>
              </w:rPr>
              <w:t>Introduction</w:t>
            </w:r>
            <w:r w:rsidR="00927A8F">
              <w:rPr>
                <w:noProof/>
                <w:webHidden/>
              </w:rPr>
              <w:tab/>
            </w:r>
            <w:r w:rsidR="00927A8F">
              <w:rPr>
                <w:noProof/>
                <w:webHidden/>
              </w:rPr>
              <w:fldChar w:fldCharType="begin"/>
            </w:r>
            <w:r w:rsidR="00927A8F">
              <w:rPr>
                <w:noProof/>
                <w:webHidden/>
              </w:rPr>
              <w:instrText xml:space="preserve"> PAGEREF _Toc103086751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33EDD200" w14:textId="2C04ADD4" w:rsidR="00927A8F" w:rsidRDefault="00FD679C">
          <w:pPr>
            <w:pStyle w:val="TOC1"/>
            <w:tabs>
              <w:tab w:val="right" w:leader="dot" w:pos="9016"/>
            </w:tabs>
            <w:rPr>
              <w:noProof/>
            </w:rPr>
          </w:pPr>
          <w:hyperlink w:anchor="_Toc103086752" w:history="1">
            <w:r w:rsidR="00927A8F" w:rsidRPr="007A5660">
              <w:rPr>
                <w:rStyle w:val="Hyperlink"/>
                <w:rFonts w:eastAsia="Arial"/>
                <w:noProof/>
              </w:rPr>
              <w:t>Literature review</w:t>
            </w:r>
            <w:r w:rsidR="00927A8F">
              <w:rPr>
                <w:noProof/>
                <w:webHidden/>
              </w:rPr>
              <w:tab/>
            </w:r>
            <w:r w:rsidR="00927A8F">
              <w:rPr>
                <w:noProof/>
                <w:webHidden/>
              </w:rPr>
              <w:fldChar w:fldCharType="begin"/>
            </w:r>
            <w:r w:rsidR="00927A8F">
              <w:rPr>
                <w:noProof/>
                <w:webHidden/>
              </w:rPr>
              <w:instrText xml:space="preserve"> PAGEREF _Toc103086752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459E2616" w14:textId="2F478939" w:rsidR="00927A8F" w:rsidRDefault="00FD679C">
          <w:pPr>
            <w:pStyle w:val="TOC1"/>
            <w:tabs>
              <w:tab w:val="right" w:leader="dot" w:pos="9016"/>
            </w:tabs>
            <w:rPr>
              <w:noProof/>
            </w:rPr>
          </w:pPr>
          <w:hyperlink w:anchor="_Toc103086753" w:history="1">
            <w:r w:rsidR="00927A8F" w:rsidRPr="007A5660">
              <w:rPr>
                <w:rStyle w:val="Hyperlink"/>
                <w:rFonts w:eastAsia="Arial"/>
                <w:noProof/>
              </w:rPr>
              <w:t>Developing an action point</w:t>
            </w:r>
            <w:r w:rsidR="00927A8F">
              <w:rPr>
                <w:noProof/>
                <w:webHidden/>
              </w:rPr>
              <w:tab/>
            </w:r>
            <w:r w:rsidR="00927A8F">
              <w:rPr>
                <w:noProof/>
                <w:webHidden/>
              </w:rPr>
              <w:fldChar w:fldCharType="begin"/>
            </w:r>
            <w:r w:rsidR="00927A8F">
              <w:rPr>
                <w:noProof/>
                <w:webHidden/>
              </w:rPr>
              <w:instrText xml:space="preserve"> PAGEREF _Toc103086753 \h </w:instrText>
            </w:r>
            <w:r w:rsidR="00927A8F">
              <w:rPr>
                <w:noProof/>
                <w:webHidden/>
              </w:rPr>
            </w:r>
            <w:r w:rsidR="00927A8F">
              <w:rPr>
                <w:noProof/>
                <w:webHidden/>
              </w:rPr>
              <w:fldChar w:fldCharType="separate"/>
            </w:r>
            <w:r w:rsidR="00341921">
              <w:rPr>
                <w:noProof/>
                <w:webHidden/>
              </w:rPr>
              <w:t>6</w:t>
            </w:r>
            <w:r w:rsidR="00927A8F">
              <w:rPr>
                <w:noProof/>
                <w:webHidden/>
              </w:rPr>
              <w:fldChar w:fldCharType="end"/>
            </w:r>
          </w:hyperlink>
        </w:p>
        <w:p w14:paraId="5F27FCE5" w14:textId="45BE09A4" w:rsidR="00927A8F" w:rsidRDefault="00FD679C">
          <w:pPr>
            <w:pStyle w:val="TOC2"/>
            <w:tabs>
              <w:tab w:val="right" w:leader="dot" w:pos="9016"/>
            </w:tabs>
            <w:rPr>
              <w:noProof/>
            </w:rPr>
          </w:pPr>
          <w:hyperlink w:anchor="_Toc103086754" w:history="1">
            <w:r w:rsidR="00927A8F" w:rsidRPr="007A5660">
              <w:rPr>
                <w:rStyle w:val="Hyperlink"/>
                <w:rFonts w:eastAsia="Arial"/>
                <w:noProof/>
              </w:rPr>
              <w:t>Self-evaluation</w:t>
            </w:r>
            <w:r w:rsidR="00927A8F">
              <w:rPr>
                <w:noProof/>
                <w:webHidden/>
              </w:rPr>
              <w:tab/>
            </w:r>
            <w:r w:rsidR="00927A8F">
              <w:rPr>
                <w:noProof/>
                <w:webHidden/>
              </w:rPr>
              <w:fldChar w:fldCharType="begin"/>
            </w:r>
            <w:r w:rsidR="00927A8F">
              <w:rPr>
                <w:noProof/>
                <w:webHidden/>
              </w:rPr>
              <w:instrText xml:space="preserve"> PAGEREF _Toc103086754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1C1DD468" w14:textId="4E3E87B4" w:rsidR="00927A8F" w:rsidRDefault="00FD679C">
          <w:pPr>
            <w:pStyle w:val="TOC2"/>
            <w:tabs>
              <w:tab w:val="right" w:leader="dot" w:pos="9016"/>
            </w:tabs>
            <w:rPr>
              <w:noProof/>
            </w:rPr>
          </w:pPr>
          <w:hyperlink w:anchor="_Toc103086755" w:history="1">
            <w:r w:rsidR="00927A8F" w:rsidRPr="007A5660">
              <w:rPr>
                <w:rStyle w:val="Hyperlink"/>
                <w:rFonts w:eastAsia="Arial"/>
                <w:noProof/>
              </w:rPr>
              <w:t>Data analysis</w:t>
            </w:r>
            <w:r w:rsidR="00927A8F">
              <w:rPr>
                <w:noProof/>
                <w:webHidden/>
              </w:rPr>
              <w:tab/>
            </w:r>
            <w:r w:rsidR="00927A8F">
              <w:rPr>
                <w:noProof/>
                <w:webHidden/>
              </w:rPr>
              <w:fldChar w:fldCharType="begin"/>
            </w:r>
            <w:r w:rsidR="00927A8F">
              <w:rPr>
                <w:noProof/>
                <w:webHidden/>
              </w:rPr>
              <w:instrText xml:space="preserve"> PAGEREF _Toc103086755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3F6A4CE2" w14:textId="33D32CE8" w:rsidR="00927A8F" w:rsidRDefault="00FD679C">
          <w:pPr>
            <w:pStyle w:val="TOC2"/>
            <w:tabs>
              <w:tab w:val="right" w:leader="dot" w:pos="9016"/>
            </w:tabs>
            <w:rPr>
              <w:noProof/>
            </w:rPr>
          </w:pPr>
          <w:hyperlink w:anchor="_Toc103086756" w:history="1">
            <w:r w:rsidR="00927A8F" w:rsidRPr="007A5660">
              <w:rPr>
                <w:rStyle w:val="Hyperlink"/>
                <w:rFonts w:eastAsia="Arial"/>
                <w:noProof/>
              </w:rPr>
              <w:t>Stakeholders</w:t>
            </w:r>
            <w:r w:rsidR="00927A8F">
              <w:rPr>
                <w:noProof/>
                <w:webHidden/>
              </w:rPr>
              <w:tab/>
            </w:r>
            <w:r w:rsidR="00927A8F">
              <w:rPr>
                <w:noProof/>
                <w:webHidden/>
              </w:rPr>
              <w:fldChar w:fldCharType="begin"/>
            </w:r>
            <w:r w:rsidR="00927A8F">
              <w:rPr>
                <w:noProof/>
                <w:webHidden/>
              </w:rPr>
              <w:instrText xml:space="preserve"> PAGEREF _Toc103086756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6C144F4B" w14:textId="7A09FE32" w:rsidR="00927A8F" w:rsidRDefault="00FD679C">
          <w:pPr>
            <w:pStyle w:val="TOC2"/>
            <w:tabs>
              <w:tab w:val="right" w:leader="dot" w:pos="9016"/>
            </w:tabs>
            <w:rPr>
              <w:noProof/>
            </w:rPr>
          </w:pPr>
          <w:hyperlink w:anchor="_Toc103086757" w:history="1">
            <w:r w:rsidR="00927A8F" w:rsidRPr="007A5660">
              <w:rPr>
                <w:rStyle w:val="Hyperlink"/>
                <w:rFonts w:eastAsia="Arial"/>
                <w:noProof/>
              </w:rPr>
              <w:t>Planning</w:t>
            </w:r>
            <w:r w:rsidR="00927A8F">
              <w:rPr>
                <w:noProof/>
                <w:webHidden/>
              </w:rPr>
              <w:tab/>
            </w:r>
            <w:r w:rsidR="00927A8F">
              <w:rPr>
                <w:noProof/>
                <w:webHidden/>
              </w:rPr>
              <w:fldChar w:fldCharType="begin"/>
            </w:r>
            <w:r w:rsidR="00927A8F">
              <w:rPr>
                <w:noProof/>
                <w:webHidden/>
              </w:rPr>
              <w:instrText xml:space="preserve"> PAGEREF _Toc103086757 \h </w:instrText>
            </w:r>
            <w:r w:rsidR="00927A8F">
              <w:rPr>
                <w:noProof/>
                <w:webHidden/>
              </w:rPr>
            </w:r>
            <w:r w:rsidR="00927A8F">
              <w:rPr>
                <w:noProof/>
                <w:webHidden/>
              </w:rPr>
              <w:fldChar w:fldCharType="separate"/>
            </w:r>
            <w:r w:rsidR="00341921">
              <w:rPr>
                <w:noProof/>
                <w:webHidden/>
              </w:rPr>
              <w:t>8</w:t>
            </w:r>
            <w:r w:rsidR="00927A8F">
              <w:rPr>
                <w:noProof/>
                <w:webHidden/>
              </w:rPr>
              <w:fldChar w:fldCharType="end"/>
            </w:r>
          </w:hyperlink>
        </w:p>
        <w:p w14:paraId="6232DE3D" w14:textId="31097709" w:rsidR="00927A8F" w:rsidRDefault="00FD679C">
          <w:pPr>
            <w:pStyle w:val="TOC2"/>
            <w:tabs>
              <w:tab w:val="right" w:leader="dot" w:pos="9016"/>
            </w:tabs>
            <w:rPr>
              <w:noProof/>
            </w:rPr>
          </w:pPr>
          <w:hyperlink w:anchor="_Toc103086758" w:history="1">
            <w:r w:rsidR="00927A8F" w:rsidRPr="007A5660">
              <w:rPr>
                <w:rStyle w:val="Hyperlink"/>
                <w:rFonts w:eastAsia="Arial"/>
                <w:noProof/>
              </w:rPr>
              <w:t>Measuring impact</w:t>
            </w:r>
            <w:r w:rsidR="00927A8F">
              <w:rPr>
                <w:noProof/>
                <w:webHidden/>
              </w:rPr>
              <w:tab/>
            </w:r>
            <w:r w:rsidR="00927A8F">
              <w:rPr>
                <w:noProof/>
                <w:webHidden/>
              </w:rPr>
              <w:fldChar w:fldCharType="begin"/>
            </w:r>
            <w:r w:rsidR="00927A8F">
              <w:rPr>
                <w:noProof/>
                <w:webHidden/>
              </w:rPr>
              <w:instrText xml:space="preserve"> PAGEREF _Toc103086758 \h </w:instrText>
            </w:r>
            <w:r w:rsidR="00927A8F">
              <w:rPr>
                <w:noProof/>
                <w:webHidden/>
              </w:rPr>
            </w:r>
            <w:r w:rsidR="00927A8F">
              <w:rPr>
                <w:noProof/>
                <w:webHidden/>
              </w:rPr>
              <w:fldChar w:fldCharType="separate"/>
            </w:r>
            <w:r w:rsidR="00341921">
              <w:rPr>
                <w:noProof/>
                <w:webHidden/>
              </w:rPr>
              <w:t>9</w:t>
            </w:r>
            <w:r w:rsidR="00927A8F">
              <w:rPr>
                <w:noProof/>
                <w:webHidden/>
              </w:rPr>
              <w:fldChar w:fldCharType="end"/>
            </w:r>
          </w:hyperlink>
        </w:p>
        <w:p w14:paraId="5484BCE0" w14:textId="512BF8CF" w:rsidR="00927A8F" w:rsidRDefault="00FD679C">
          <w:pPr>
            <w:pStyle w:val="TOC1"/>
            <w:tabs>
              <w:tab w:val="right" w:leader="dot" w:pos="9016"/>
            </w:tabs>
            <w:rPr>
              <w:noProof/>
            </w:rPr>
          </w:pPr>
          <w:hyperlink w:anchor="_Toc103086759" w:history="1">
            <w:r w:rsidR="00927A8F" w:rsidRPr="007A5660">
              <w:rPr>
                <w:rStyle w:val="Hyperlink"/>
                <w:rFonts w:eastAsia="Arial"/>
                <w:noProof/>
              </w:rPr>
              <w:t>Conclusion</w:t>
            </w:r>
            <w:r w:rsidR="00927A8F">
              <w:rPr>
                <w:noProof/>
                <w:webHidden/>
              </w:rPr>
              <w:tab/>
            </w:r>
            <w:r w:rsidR="00927A8F">
              <w:rPr>
                <w:noProof/>
                <w:webHidden/>
              </w:rPr>
              <w:fldChar w:fldCharType="begin"/>
            </w:r>
            <w:r w:rsidR="00927A8F">
              <w:rPr>
                <w:noProof/>
                <w:webHidden/>
              </w:rPr>
              <w:instrText xml:space="preserve"> PAGEREF _Toc103086759 \h </w:instrText>
            </w:r>
            <w:r w:rsidR="00927A8F">
              <w:rPr>
                <w:noProof/>
                <w:webHidden/>
              </w:rPr>
            </w:r>
            <w:r w:rsidR="00927A8F">
              <w:rPr>
                <w:noProof/>
                <w:webHidden/>
              </w:rPr>
              <w:fldChar w:fldCharType="separate"/>
            </w:r>
            <w:r w:rsidR="00341921">
              <w:rPr>
                <w:noProof/>
                <w:webHidden/>
              </w:rPr>
              <w:t>9</w:t>
            </w:r>
            <w:r w:rsidR="00927A8F">
              <w:rPr>
                <w:noProof/>
                <w:webHidden/>
              </w:rPr>
              <w:fldChar w:fldCharType="end"/>
            </w:r>
          </w:hyperlink>
        </w:p>
        <w:p w14:paraId="034EBABD" w14:textId="3773C3C5" w:rsidR="00927A8F" w:rsidRDefault="00FD679C">
          <w:pPr>
            <w:pStyle w:val="TOC1"/>
            <w:tabs>
              <w:tab w:val="right" w:leader="dot" w:pos="9016"/>
            </w:tabs>
            <w:rPr>
              <w:noProof/>
            </w:rPr>
          </w:pPr>
          <w:hyperlink w:anchor="_Toc103086760" w:history="1">
            <w:r w:rsidR="00927A8F" w:rsidRPr="007A5660">
              <w:rPr>
                <w:rStyle w:val="Hyperlink"/>
                <w:rFonts w:eastAsia="Arial"/>
                <w:noProof/>
              </w:rPr>
              <w:t>References</w:t>
            </w:r>
            <w:r w:rsidR="00927A8F">
              <w:rPr>
                <w:noProof/>
                <w:webHidden/>
              </w:rPr>
              <w:tab/>
            </w:r>
            <w:r w:rsidR="00927A8F">
              <w:rPr>
                <w:noProof/>
                <w:webHidden/>
              </w:rPr>
              <w:fldChar w:fldCharType="begin"/>
            </w:r>
            <w:r w:rsidR="00927A8F">
              <w:rPr>
                <w:noProof/>
                <w:webHidden/>
              </w:rPr>
              <w:instrText xml:space="preserve"> PAGEREF _Toc103086760 \h </w:instrText>
            </w:r>
            <w:r w:rsidR="00927A8F">
              <w:rPr>
                <w:noProof/>
                <w:webHidden/>
              </w:rPr>
            </w:r>
            <w:r w:rsidR="00927A8F">
              <w:rPr>
                <w:noProof/>
                <w:webHidden/>
              </w:rPr>
              <w:fldChar w:fldCharType="separate"/>
            </w:r>
            <w:r w:rsidR="00341921">
              <w:rPr>
                <w:noProof/>
                <w:webHidden/>
              </w:rPr>
              <w:t>11</w:t>
            </w:r>
            <w:r w:rsidR="00927A8F">
              <w:rPr>
                <w:noProof/>
                <w:webHidden/>
              </w:rPr>
              <w:fldChar w:fldCharType="end"/>
            </w:r>
          </w:hyperlink>
        </w:p>
        <w:p w14:paraId="7E5EA492" w14:textId="40E08C2E" w:rsidR="00927A8F" w:rsidRDefault="00FD679C">
          <w:pPr>
            <w:pStyle w:val="TOC1"/>
            <w:tabs>
              <w:tab w:val="right" w:leader="dot" w:pos="9016"/>
            </w:tabs>
            <w:rPr>
              <w:noProof/>
            </w:rPr>
          </w:pPr>
          <w:hyperlink w:anchor="_Toc103086761" w:history="1">
            <w:r w:rsidR="00927A8F" w:rsidRPr="007A5660">
              <w:rPr>
                <w:rStyle w:val="Hyperlink"/>
                <w:rFonts w:eastAsia="Arial"/>
                <w:noProof/>
              </w:rPr>
              <w:t>Appendix</w:t>
            </w:r>
            <w:r w:rsidR="00927A8F">
              <w:rPr>
                <w:noProof/>
                <w:webHidden/>
              </w:rPr>
              <w:tab/>
            </w:r>
            <w:r w:rsidR="00927A8F">
              <w:rPr>
                <w:noProof/>
                <w:webHidden/>
              </w:rPr>
              <w:fldChar w:fldCharType="begin"/>
            </w:r>
            <w:r w:rsidR="00927A8F">
              <w:rPr>
                <w:noProof/>
                <w:webHidden/>
              </w:rPr>
              <w:instrText xml:space="preserve"> PAGEREF _Toc103086761 \h </w:instrText>
            </w:r>
            <w:r w:rsidR="00927A8F">
              <w:rPr>
                <w:noProof/>
                <w:webHidden/>
              </w:rPr>
            </w:r>
            <w:r w:rsidR="00927A8F">
              <w:rPr>
                <w:noProof/>
                <w:webHidden/>
              </w:rPr>
              <w:fldChar w:fldCharType="separate"/>
            </w:r>
            <w:r w:rsidR="00341921">
              <w:rPr>
                <w:noProof/>
                <w:webHidden/>
              </w:rPr>
              <w:t>20</w:t>
            </w:r>
            <w:r w:rsidR="00927A8F">
              <w:rPr>
                <w:noProof/>
                <w:webHidden/>
              </w:rPr>
              <w:fldChar w:fldCharType="end"/>
            </w:r>
          </w:hyperlink>
        </w:p>
        <w:p w14:paraId="0FDC72ED" w14:textId="08BF00D5" w:rsidR="00927A8F" w:rsidRDefault="00FD679C">
          <w:pPr>
            <w:pStyle w:val="TOC2"/>
            <w:tabs>
              <w:tab w:val="right" w:leader="dot" w:pos="9016"/>
            </w:tabs>
            <w:rPr>
              <w:noProof/>
            </w:rPr>
          </w:pPr>
          <w:hyperlink w:anchor="_Toc103086762" w:history="1">
            <w:r w:rsidR="00927A8F" w:rsidRPr="007A5660">
              <w:rPr>
                <w:rStyle w:val="Hyperlink"/>
                <w:rFonts w:eastAsia="Arial"/>
                <w:noProof/>
              </w:rPr>
              <w:t>Appendix 1 – School Development Plan</w:t>
            </w:r>
            <w:r w:rsidR="00927A8F">
              <w:rPr>
                <w:noProof/>
                <w:webHidden/>
              </w:rPr>
              <w:tab/>
            </w:r>
            <w:r w:rsidR="00927A8F">
              <w:rPr>
                <w:noProof/>
                <w:webHidden/>
              </w:rPr>
              <w:fldChar w:fldCharType="begin"/>
            </w:r>
            <w:r w:rsidR="00927A8F">
              <w:rPr>
                <w:noProof/>
                <w:webHidden/>
              </w:rPr>
              <w:instrText xml:space="preserve"> PAGEREF _Toc103086762 \h </w:instrText>
            </w:r>
            <w:r w:rsidR="00927A8F">
              <w:rPr>
                <w:noProof/>
                <w:webHidden/>
              </w:rPr>
            </w:r>
            <w:r w:rsidR="00927A8F">
              <w:rPr>
                <w:noProof/>
                <w:webHidden/>
              </w:rPr>
              <w:fldChar w:fldCharType="separate"/>
            </w:r>
            <w:r w:rsidR="00341921">
              <w:rPr>
                <w:noProof/>
                <w:webHidden/>
              </w:rPr>
              <w:t>20</w:t>
            </w:r>
            <w:r w:rsidR="00927A8F">
              <w:rPr>
                <w:noProof/>
                <w:webHidden/>
              </w:rPr>
              <w:fldChar w:fldCharType="end"/>
            </w:r>
          </w:hyperlink>
        </w:p>
        <w:p w14:paraId="18F81D4C" w14:textId="7384F1D0" w:rsidR="00927A8F" w:rsidRDefault="00927A8F">
          <w:r>
            <w:rPr>
              <w:b/>
              <w:bCs/>
              <w:noProof/>
            </w:rPr>
            <w:fldChar w:fldCharType="end"/>
          </w:r>
        </w:p>
      </w:sdtContent>
    </w:sdt>
    <w:p w14:paraId="2E0A5E0D" w14:textId="040CF2A3" w:rsidR="001F18AD" w:rsidRDefault="001F18AD" w:rsidP="001F18AD">
      <w:pPr>
        <w:pStyle w:val="AssignSubHeader"/>
      </w:pPr>
    </w:p>
    <w:p w14:paraId="7FC511BB" w14:textId="46462DD1" w:rsidR="00927A8F" w:rsidRDefault="00927A8F" w:rsidP="00927A8F">
      <w:pPr>
        <w:pStyle w:val="AssignBody"/>
      </w:pPr>
    </w:p>
    <w:p w14:paraId="0D588092" w14:textId="17492C1F" w:rsidR="00927A8F" w:rsidRDefault="00927A8F" w:rsidP="00927A8F">
      <w:pPr>
        <w:pStyle w:val="AssignBody"/>
      </w:pPr>
    </w:p>
    <w:p w14:paraId="6D2E54E3" w14:textId="257B6813" w:rsidR="00927A8F" w:rsidRDefault="00927A8F" w:rsidP="00927A8F">
      <w:pPr>
        <w:pStyle w:val="AssignBody"/>
      </w:pPr>
    </w:p>
    <w:p w14:paraId="0A54720E" w14:textId="64A82BB2" w:rsidR="00927A8F" w:rsidRDefault="00927A8F" w:rsidP="00927A8F">
      <w:pPr>
        <w:pStyle w:val="AssignBody"/>
      </w:pPr>
    </w:p>
    <w:p w14:paraId="22A136BD" w14:textId="1DBDB9CB" w:rsidR="00927A8F" w:rsidRDefault="00927A8F" w:rsidP="00927A8F">
      <w:pPr>
        <w:pStyle w:val="AssignBody"/>
      </w:pPr>
    </w:p>
    <w:p w14:paraId="128D5F04" w14:textId="5482CDC1" w:rsidR="00927A8F" w:rsidRDefault="00927A8F" w:rsidP="00927A8F">
      <w:pPr>
        <w:pStyle w:val="AssignBody"/>
      </w:pPr>
    </w:p>
    <w:p w14:paraId="391C52E2" w14:textId="0EA485EA" w:rsidR="00927A8F" w:rsidRDefault="00927A8F" w:rsidP="00927A8F">
      <w:pPr>
        <w:pStyle w:val="AssignBody"/>
      </w:pPr>
    </w:p>
    <w:p w14:paraId="58B2255E" w14:textId="45506C4D" w:rsidR="00927A8F" w:rsidRDefault="00927A8F" w:rsidP="00927A8F">
      <w:pPr>
        <w:pStyle w:val="AssignBody"/>
      </w:pPr>
    </w:p>
    <w:p w14:paraId="3957A80E" w14:textId="72D6F201" w:rsidR="00927A8F" w:rsidRDefault="00927A8F" w:rsidP="00927A8F">
      <w:pPr>
        <w:pStyle w:val="AssignBody"/>
      </w:pPr>
    </w:p>
    <w:p w14:paraId="3B0F1729" w14:textId="4CF8510B" w:rsidR="00927A8F" w:rsidRDefault="00927A8F" w:rsidP="00927A8F">
      <w:pPr>
        <w:pStyle w:val="AssignBody"/>
      </w:pPr>
    </w:p>
    <w:p w14:paraId="6D49E1F8" w14:textId="466ED22B" w:rsidR="00927A8F" w:rsidRDefault="00927A8F" w:rsidP="00927A8F">
      <w:pPr>
        <w:pStyle w:val="AssignBody"/>
      </w:pPr>
    </w:p>
    <w:p w14:paraId="0D88BBB3" w14:textId="77777777" w:rsidR="001F18AD" w:rsidRPr="001F18AD" w:rsidRDefault="001F18AD" w:rsidP="001F18AD">
      <w:pPr>
        <w:pStyle w:val="AssignBody"/>
      </w:pPr>
    </w:p>
    <w:p w14:paraId="15BE7483" w14:textId="2B279D3A" w:rsidR="00B86A2E" w:rsidRPr="00927A8F" w:rsidRDefault="00B86A2E" w:rsidP="005701D4">
      <w:pPr>
        <w:pStyle w:val="Heading1"/>
        <w:spacing w:line="360" w:lineRule="auto"/>
        <w:jc w:val="center"/>
        <w:rPr>
          <w:rFonts w:ascii="Arial" w:hAnsi="Arial" w:cs="Arial"/>
          <w:b/>
          <w:bCs/>
          <w:color w:val="auto"/>
          <w:u w:val="single"/>
        </w:rPr>
      </w:pPr>
      <w:bookmarkStart w:id="1" w:name="_Toc103086749"/>
      <w:r w:rsidRPr="00927A8F">
        <w:rPr>
          <w:rFonts w:ascii="Arial" w:hAnsi="Arial" w:cs="Arial"/>
          <w:b/>
          <w:bCs/>
          <w:color w:val="auto"/>
          <w:u w:val="single"/>
        </w:rPr>
        <w:lastRenderedPageBreak/>
        <w:t>Component 2:</w:t>
      </w:r>
      <w:bookmarkEnd w:id="1"/>
    </w:p>
    <w:p w14:paraId="38BB9E61" w14:textId="280D9A63" w:rsidR="00B04277" w:rsidRPr="00927A8F" w:rsidRDefault="00B86A2E" w:rsidP="005701D4">
      <w:pPr>
        <w:pStyle w:val="Heading1"/>
        <w:spacing w:line="360" w:lineRule="auto"/>
        <w:jc w:val="center"/>
        <w:rPr>
          <w:rFonts w:ascii="Arial" w:hAnsi="Arial" w:cs="Arial"/>
          <w:b/>
          <w:bCs/>
          <w:color w:val="auto"/>
          <w:u w:val="single"/>
        </w:rPr>
      </w:pPr>
      <w:bookmarkStart w:id="2" w:name="_Toc103086750"/>
      <w:r w:rsidRPr="00927A8F">
        <w:rPr>
          <w:rFonts w:ascii="Arial" w:hAnsi="Arial" w:cs="Arial"/>
          <w:b/>
          <w:bCs/>
          <w:color w:val="auto"/>
          <w:u w:val="single"/>
        </w:rPr>
        <w:t>How a school develops one aspect of its SDP</w:t>
      </w:r>
      <w:r w:rsidR="00DE3E34" w:rsidRPr="00927A8F">
        <w:rPr>
          <w:rFonts w:ascii="Arial" w:hAnsi="Arial" w:cs="Arial"/>
          <w:b/>
          <w:bCs/>
          <w:color w:val="auto"/>
          <w:u w:val="single"/>
        </w:rPr>
        <w:t xml:space="preserve">: a report that critically reflects on the actions, </w:t>
      </w:r>
      <w:proofErr w:type="gramStart"/>
      <w:r w:rsidR="00B04277" w:rsidRPr="00927A8F">
        <w:rPr>
          <w:rFonts w:ascii="Arial" w:hAnsi="Arial" w:cs="Arial"/>
          <w:b/>
          <w:bCs/>
          <w:color w:val="auto"/>
          <w:u w:val="single"/>
        </w:rPr>
        <w:t>impact</w:t>
      </w:r>
      <w:proofErr w:type="gramEnd"/>
      <w:r w:rsidR="00DE3E34" w:rsidRPr="00927A8F">
        <w:rPr>
          <w:rFonts w:ascii="Arial" w:hAnsi="Arial" w:cs="Arial"/>
          <w:b/>
          <w:bCs/>
          <w:color w:val="auto"/>
          <w:u w:val="single"/>
        </w:rPr>
        <w:t xml:space="preserve"> and evidence </w:t>
      </w:r>
      <w:r w:rsidR="00B04277" w:rsidRPr="00927A8F">
        <w:rPr>
          <w:rFonts w:ascii="Arial" w:hAnsi="Arial" w:cs="Arial"/>
          <w:b/>
          <w:bCs/>
          <w:color w:val="auto"/>
          <w:u w:val="single"/>
        </w:rPr>
        <w:t>base</w:t>
      </w:r>
      <w:bookmarkEnd w:id="2"/>
    </w:p>
    <w:p w14:paraId="0B8D56CE" w14:textId="4847E644" w:rsidR="00B04277" w:rsidRDefault="00B04277" w:rsidP="00B04277">
      <w:pPr>
        <w:pStyle w:val="AssignSubHeader"/>
      </w:pPr>
    </w:p>
    <w:p w14:paraId="58EDC371" w14:textId="55A4ADA6" w:rsidR="006A1801" w:rsidRPr="00927A8F" w:rsidRDefault="361EEEC5" w:rsidP="00165EFF">
      <w:pPr>
        <w:pStyle w:val="Heading1"/>
        <w:rPr>
          <w:rFonts w:ascii="Arial" w:hAnsi="Arial" w:cs="Arial"/>
          <w:b/>
          <w:bCs/>
          <w:color w:val="auto"/>
          <w:sz w:val="28"/>
          <w:szCs w:val="28"/>
        </w:rPr>
      </w:pPr>
      <w:bookmarkStart w:id="3" w:name="_Toc103086751"/>
      <w:r w:rsidRPr="00927A8F">
        <w:rPr>
          <w:rFonts w:ascii="Arial" w:eastAsia="Arial" w:hAnsi="Arial" w:cs="Arial"/>
          <w:b/>
          <w:bCs/>
          <w:color w:val="auto"/>
          <w:sz w:val="28"/>
          <w:szCs w:val="28"/>
        </w:rPr>
        <w:t>Introduction</w:t>
      </w:r>
      <w:bookmarkEnd w:id="3"/>
    </w:p>
    <w:p w14:paraId="29A6A8A6" w14:textId="77777777" w:rsidR="00C46183" w:rsidRPr="00561C2C" w:rsidRDefault="00C46183" w:rsidP="361EEEC5">
      <w:pPr>
        <w:rPr>
          <w:rFonts w:ascii="Arial" w:hAnsi="Arial" w:cs="Arial"/>
        </w:rPr>
      </w:pPr>
    </w:p>
    <w:p w14:paraId="09A83FD6" w14:textId="7712E5AC" w:rsidR="006A1801" w:rsidRDefault="361EEEC5" w:rsidP="0052487D">
      <w:pPr>
        <w:spacing w:line="360" w:lineRule="auto"/>
        <w:jc w:val="both"/>
      </w:pPr>
      <w:r w:rsidRPr="361EEEC5">
        <w:rPr>
          <w:rFonts w:ascii="Arial" w:eastAsia="Arial" w:hAnsi="Arial" w:cs="Arial"/>
          <w:color w:val="000000" w:themeColor="text1"/>
        </w:rPr>
        <w:t>My professional teaching experience (PTE) school is an English medium school, located in a small village in Wales. For the purposes of anonymity and confidentiality, the school will be referred to as School X. This is to comply with privacy guidelines from the British Education Research Association (BERA, 2018). There are 221 learners on role, ages 3 to 11 years (Welsh Government, 2021; School X, 2021). The percentage of free school meals (FSM) at the school is 25%. This is higher than the Welsh national average of 21.3% (Welsh Government, 2022). This suggests that the school is in an area of deprivation (Office for National Statistics, 2020). The percentage of learners at the school with Additional Learning Needs (ALN) is 28%; this is high compared with the national average of 20.6%.</w:t>
      </w:r>
    </w:p>
    <w:p w14:paraId="4801F378" w14:textId="0147316B" w:rsidR="006A1801" w:rsidRDefault="361EEEC5" w:rsidP="0052487D">
      <w:pPr>
        <w:spacing w:line="360" w:lineRule="auto"/>
        <w:jc w:val="both"/>
      </w:pPr>
      <w:r w:rsidRPr="361EEEC5">
        <w:rPr>
          <w:rFonts w:ascii="Arial" w:eastAsia="Arial" w:hAnsi="Arial" w:cs="Arial"/>
          <w:color w:val="000000" w:themeColor="text1"/>
        </w:rPr>
        <w:t xml:space="preserve"> </w:t>
      </w:r>
    </w:p>
    <w:p w14:paraId="76B4E522" w14:textId="4B5CD8FD" w:rsidR="006A1801" w:rsidRDefault="361EEEC5" w:rsidP="0052487D">
      <w:pPr>
        <w:spacing w:line="360" w:lineRule="auto"/>
        <w:jc w:val="both"/>
      </w:pPr>
      <w:r w:rsidRPr="361EEEC5">
        <w:rPr>
          <w:rFonts w:ascii="Arial" w:eastAsia="Arial" w:hAnsi="Arial" w:cs="Arial"/>
          <w:color w:val="000000" w:themeColor="text1"/>
        </w:rPr>
        <w:t>The purpose of this assignment is to discuss an aspect of a School Development Plan (SDP) and how it was developed and to critically reflect on its actions and impact. The SDP from my PTE school has three targets (School X, 2022). One target is to develop a whole school curriculum addressing the requirements of the ALN reform and Curriculum for Wales. This target is split into two parts (Appendix 1). For the purpose of this assignment, I will be concentrating on ALN reform and the school’s plans to develop in this area, specifically in developing the staff’s understanding of the principles and practice of person-centred planning in relation to learners with ALN.</w:t>
      </w:r>
    </w:p>
    <w:p w14:paraId="03F7C5D0" w14:textId="6A8551B3" w:rsidR="00C46183" w:rsidRPr="00927A8F" w:rsidRDefault="361EEEC5" w:rsidP="361EEEC5">
      <w:pPr>
        <w:rPr>
          <w:rFonts w:ascii="Arial" w:eastAsia="Arial" w:hAnsi="Arial" w:cs="Arial"/>
          <w:color w:val="000000" w:themeColor="text1"/>
          <w:sz w:val="32"/>
          <w:szCs w:val="32"/>
        </w:rPr>
      </w:pPr>
      <w:r w:rsidRPr="361EEEC5">
        <w:rPr>
          <w:rFonts w:ascii="Arial" w:eastAsia="Arial" w:hAnsi="Arial" w:cs="Arial"/>
          <w:color w:val="000000" w:themeColor="text1"/>
          <w:sz w:val="32"/>
          <w:szCs w:val="32"/>
        </w:rPr>
        <w:t xml:space="preserve"> </w:t>
      </w:r>
    </w:p>
    <w:p w14:paraId="7AF7A16E" w14:textId="6E347FD2" w:rsidR="006A1801" w:rsidRPr="00EB64C9" w:rsidRDefault="361EEEC5" w:rsidP="00165EFF">
      <w:pPr>
        <w:pStyle w:val="Heading1"/>
        <w:rPr>
          <w:rFonts w:ascii="Arial" w:hAnsi="Arial" w:cs="Arial"/>
          <w:b/>
          <w:bCs/>
          <w:color w:val="auto"/>
          <w:sz w:val="28"/>
          <w:szCs w:val="28"/>
        </w:rPr>
      </w:pPr>
      <w:bookmarkStart w:id="4" w:name="_Toc103086752"/>
      <w:r w:rsidRPr="00EB64C9">
        <w:rPr>
          <w:rFonts w:ascii="Arial" w:eastAsia="Arial" w:hAnsi="Arial" w:cs="Arial"/>
          <w:b/>
          <w:bCs/>
          <w:color w:val="auto"/>
          <w:sz w:val="28"/>
          <w:szCs w:val="28"/>
        </w:rPr>
        <w:t>Literature review</w:t>
      </w:r>
      <w:bookmarkEnd w:id="4"/>
    </w:p>
    <w:p w14:paraId="523D7C7A" w14:textId="77777777" w:rsidR="00C46183" w:rsidRDefault="00C46183" w:rsidP="00C46183"/>
    <w:p w14:paraId="71D7B9A1" w14:textId="7307DCF2" w:rsidR="006A1801" w:rsidRDefault="361EEEC5" w:rsidP="0052487D">
      <w:pPr>
        <w:spacing w:line="360" w:lineRule="auto"/>
        <w:jc w:val="both"/>
      </w:pPr>
      <w:r w:rsidRPr="361EEEC5">
        <w:rPr>
          <w:rFonts w:ascii="Arial" w:eastAsia="Arial" w:hAnsi="Arial" w:cs="Arial"/>
          <w:color w:val="000000" w:themeColor="text1"/>
        </w:rPr>
        <w:t>A school development plan details how a school plans to improve and meet national policies in relation to literacy, numeracy, and attainment, giving details of targets the school has to improve the outcome of learners</w:t>
      </w:r>
      <w:r w:rsidR="00322ABD">
        <w:rPr>
          <w:rFonts w:ascii="Arial" w:eastAsia="Arial" w:hAnsi="Arial" w:cs="Arial"/>
          <w:color w:val="000000" w:themeColor="text1"/>
        </w:rPr>
        <w:t>,</w:t>
      </w:r>
      <w:r w:rsidRPr="361EEEC5">
        <w:rPr>
          <w:rFonts w:ascii="Arial" w:eastAsia="Arial" w:hAnsi="Arial" w:cs="Arial"/>
          <w:color w:val="000000" w:themeColor="text1"/>
        </w:rPr>
        <w:t xml:space="preserve"> and </w:t>
      </w:r>
      <w:r w:rsidR="00322ABD">
        <w:rPr>
          <w:rFonts w:ascii="Arial" w:eastAsia="Arial" w:hAnsi="Arial" w:cs="Arial"/>
          <w:color w:val="000000" w:themeColor="text1"/>
        </w:rPr>
        <w:t xml:space="preserve">any targets it has to </w:t>
      </w:r>
      <w:r w:rsidRPr="361EEEC5">
        <w:rPr>
          <w:rFonts w:ascii="Arial" w:eastAsia="Arial" w:hAnsi="Arial" w:cs="Arial"/>
          <w:color w:val="000000" w:themeColor="text1"/>
        </w:rPr>
        <w:t xml:space="preserve">raise standards (Welsh </w:t>
      </w:r>
      <w:r w:rsidRPr="361EEEC5">
        <w:rPr>
          <w:rFonts w:ascii="Arial" w:eastAsia="Arial" w:hAnsi="Arial" w:cs="Arial"/>
          <w:color w:val="000000" w:themeColor="text1"/>
        </w:rPr>
        <w:lastRenderedPageBreak/>
        <w:t xml:space="preserve">Government, 2014). Estyn (2021) argues that Welsh Government SDP guidance needs to be replaced because it is out of date. This should be addressed with the introduction of evaluation, improvement and accountability arrangements that are being introduced with Curriculum for Wales. The draft for this suggests school development plans should have new priorities that are individual to each school, with more collaboration with stakeholders and improved self-evaluation (Welsh Government, 2019).  This is linked to the Welsh Government “Our National Mission”, that suggests that, through collaboration and clear understanding of initiatives, planning, policy making, accountability and evaluation, schools can create their own self-improving system. This should improve learner </w:t>
      </w:r>
      <w:proofErr w:type="gramStart"/>
      <w:r w:rsidR="00BC4CB7" w:rsidRPr="361EEEC5">
        <w:rPr>
          <w:rFonts w:ascii="Arial" w:eastAsia="Arial" w:hAnsi="Arial" w:cs="Arial"/>
          <w:color w:val="000000" w:themeColor="text1"/>
        </w:rPr>
        <w:t>outcomes</w:t>
      </w:r>
      <w:r w:rsidR="00BC4CB7">
        <w:rPr>
          <w:rFonts w:ascii="Arial" w:eastAsia="Arial" w:hAnsi="Arial" w:cs="Arial"/>
          <w:color w:val="000000" w:themeColor="text1"/>
        </w:rPr>
        <w:t>,</w:t>
      </w:r>
      <w:r w:rsidR="00BC4CB7" w:rsidRPr="361EEEC5">
        <w:rPr>
          <w:rFonts w:ascii="Arial" w:eastAsia="Arial" w:hAnsi="Arial" w:cs="Arial"/>
          <w:color w:val="000000" w:themeColor="text1"/>
        </w:rPr>
        <w:t xml:space="preserve"> and</w:t>
      </w:r>
      <w:proofErr w:type="gramEnd"/>
      <w:r w:rsidRPr="361EEEC5">
        <w:rPr>
          <w:rFonts w:ascii="Arial" w:eastAsia="Arial" w:hAnsi="Arial" w:cs="Arial"/>
          <w:color w:val="000000" w:themeColor="text1"/>
        </w:rPr>
        <w:t xml:space="preserve"> provide the best experiences for learners that enhance learning and well-being (Welsh Government, 2020)</w:t>
      </w:r>
      <w:r w:rsidR="009201B5">
        <w:rPr>
          <w:rFonts w:ascii="Arial" w:eastAsia="Arial" w:hAnsi="Arial" w:cs="Arial"/>
          <w:color w:val="000000" w:themeColor="text1"/>
        </w:rPr>
        <w:t>.</w:t>
      </w:r>
    </w:p>
    <w:p w14:paraId="51D93E0C" w14:textId="77777777" w:rsidR="00363D3E" w:rsidRDefault="00363D3E" w:rsidP="0052487D">
      <w:pPr>
        <w:spacing w:line="360" w:lineRule="auto"/>
        <w:jc w:val="both"/>
      </w:pPr>
    </w:p>
    <w:p w14:paraId="14F11867" w14:textId="3A4CDD05" w:rsidR="006A1801" w:rsidRDefault="361EEEC5" w:rsidP="0052487D">
      <w:pPr>
        <w:spacing w:line="360" w:lineRule="auto"/>
        <w:jc w:val="both"/>
      </w:pPr>
      <w:r w:rsidRPr="361EEEC5">
        <w:rPr>
          <w:rFonts w:ascii="Arial" w:eastAsia="Arial" w:hAnsi="Arial" w:cs="Arial"/>
          <w:color w:val="000000" w:themeColor="text1"/>
        </w:rPr>
        <w:t>There is no set way to implement strategic planning in education (Chang, 2008). However, the cycle usually involves, self-evaluation or analysing a system to find out why and how it needs improving, and who needs to act. Then implementation of the actions over a planned timescale takes place</w:t>
      </w:r>
      <w:r w:rsidR="00E5636B">
        <w:rPr>
          <w:rFonts w:ascii="Arial" w:eastAsia="Arial" w:hAnsi="Arial" w:cs="Arial"/>
          <w:color w:val="000000" w:themeColor="text1"/>
        </w:rPr>
        <w:t>,</w:t>
      </w:r>
      <w:r w:rsidRPr="361EEEC5">
        <w:rPr>
          <w:rFonts w:ascii="Arial" w:eastAsia="Arial" w:hAnsi="Arial" w:cs="Arial"/>
          <w:color w:val="000000" w:themeColor="text1"/>
        </w:rPr>
        <w:t xml:space="preserve"> then evaluation of the actions and, if needed, the cycle continues (Chang, 2008). Often, suggestions for improvement can be recommended by Estyn inspectors (Estyn, 2022). It is essential to acknowledge that all schools have their own individual improvement journey. Some schools need more support to develop than others (Estyn, 2016). In agreement, Hopkins (2001) suggests that, when a school is not achieving, it may not be able to improve by itself and may need more external support. </w:t>
      </w:r>
    </w:p>
    <w:p w14:paraId="73078B7F" w14:textId="77777777" w:rsidR="00363D3E" w:rsidRDefault="00363D3E" w:rsidP="0052487D">
      <w:pPr>
        <w:spacing w:line="360" w:lineRule="auto"/>
        <w:jc w:val="both"/>
      </w:pPr>
    </w:p>
    <w:p w14:paraId="2F02B513" w14:textId="31766099" w:rsidR="006A1801" w:rsidRDefault="361EEEC5" w:rsidP="0052487D">
      <w:pPr>
        <w:spacing w:line="360" w:lineRule="auto"/>
        <w:jc w:val="both"/>
      </w:pPr>
      <w:r w:rsidRPr="361EEEC5">
        <w:rPr>
          <w:rFonts w:ascii="Arial" w:eastAsia="Arial" w:hAnsi="Arial" w:cs="Arial"/>
          <w:color w:val="000000" w:themeColor="text1"/>
        </w:rPr>
        <w:t xml:space="preserve">Collaboration is essential for school improvement. This could include the leadership team, teachers, school staff, governors, local government, parents, and the learners (Slater, 2004). Research has found that, when teachers collaborate it has a positive impact on the learners (Ronfeldt et al. 2015). Dewey believed that people collaborate with other people to problem-solve, </w:t>
      </w:r>
      <w:proofErr w:type="gramStart"/>
      <w:r w:rsidRPr="361EEEC5">
        <w:rPr>
          <w:rFonts w:ascii="Arial" w:eastAsia="Arial" w:hAnsi="Arial" w:cs="Arial"/>
          <w:color w:val="000000" w:themeColor="text1"/>
        </w:rPr>
        <w:t>understand</w:t>
      </w:r>
      <w:proofErr w:type="gramEnd"/>
      <w:r w:rsidRPr="361EEEC5">
        <w:rPr>
          <w:rFonts w:ascii="Arial" w:eastAsia="Arial" w:hAnsi="Arial" w:cs="Arial"/>
          <w:color w:val="000000" w:themeColor="text1"/>
        </w:rPr>
        <w:t xml:space="preserve"> and learn (Aubrey and Riley, 2016).  Additionally, Estyn effective practice from school Y explains how working collaboratively, sharing ideas and self-evaluating together has had a positive impact on staff development and improved standards of teaching (Estyn, 2019).  </w:t>
      </w:r>
    </w:p>
    <w:p w14:paraId="2A4E50B3" w14:textId="013D0E1A" w:rsidR="006A1801" w:rsidRDefault="361EEEC5" w:rsidP="0052487D">
      <w:pPr>
        <w:spacing w:line="360" w:lineRule="auto"/>
        <w:jc w:val="both"/>
      </w:pPr>
      <w:r w:rsidRPr="361EEEC5">
        <w:rPr>
          <w:rFonts w:ascii="Arial" w:eastAsia="Arial" w:hAnsi="Arial" w:cs="Arial"/>
          <w:color w:val="000000" w:themeColor="text1"/>
        </w:rPr>
        <w:t xml:space="preserve"> </w:t>
      </w:r>
    </w:p>
    <w:p w14:paraId="21357328" w14:textId="66C540AF" w:rsidR="006A1801" w:rsidRDefault="361EEEC5" w:rsidP="0052487D">
      <w:pPr>
        <w:spacing w:line="360" w:lineRule="auto"/>
        <w:jc w:val="both"/>
      </w:pPr>
      <w:r w:rsidRPr="361EEEC5">
        <w:rPr>
          <w:rFonts w:ascii="Arial" w:eastAsia="Arial" w:hAnsi="Arial" w:cs="Arial"/>
          <w:color w:val="000000" w:themeColor="text1"/>
        </w:rPr>
        <w:t xml:space="preserve">Schools can compare best practice; however, it is important to understand that all schools and the learners within the schools are different. In support of this, Richards, Brown and Forde </w:t>
      </w:r>
      <w:r w:rsidRPr="361EEEC5">
        <w:rPr>
          <w:rFonts w:ascii="Arial" w:eastAsia="Arial" w:hAnsi="Arial" w:cs="Arial"/>
          <w:color w:val="000000" w:themeColor="text1"/>
        </w:rPr>
        <w:lastRenderedPageBreak/>
        <w:t>(2007) suggest teachers need to consider the diverse range of abilities, cultures, languages and backgrounds of all learners in order to choose the most effective pedagogical approaches. A teacher could teach a lesson one way at a school but, at another school, this would not work. One learner may experience an abundance of life experiences, but another may not. Thomson (2018) suggests the socioeconomic status of a learner can impact on learning and development. Learners from low socioeconomic backgrounds could be at a disadvantage because of lack of academic support at home. Parents may not be able to afford books or experiences for their children. Factors such as this could influence achievement and attainment. This may not be the case if the school was in a more affluent area. The social economic background of the school needs to be taken into consideration because it is a significant influence on the school development plan. However, Lupton (2013) suggests it is essential to understand that social justice can only be improved if the context of the school is considered. Welsh Government (2021</w:t>
      </w:r>
      <w:r w:rsidR="002F11D3">
        <w:rPr>
          <w:rFonts w:ascii="Arial" w:eastAsia="Arial" w:hAnsi="Arial" w:cs="Arial"/>
          <w:color w:val="000000" w:themeColor="text1"/>
        </w:rPr>
        <w:t>a</w:t>
      </w:r>
      <w:r w:rsidRPr="361EEEC5">
        <w:rPr>
          <w:rFonts w:ascii="Arial" w:eastAsia="Arial" w:hAnsi="Arial" w:cs="Arial"/>
          <w:color w:val="000000" w:themeColor="text1"/>
        </w:rPr>
        <w:t>) suggests it is important to select evaluation strategies that suit the context and needs of the individual school. In agreement, Pounder, Reitzug and Young (2002) argue that, when social justice is enhanced, school improvement is more effective.</w:t>
      </w:r>
    </w:p>
    <w:p w14:paraId="4B891119" w14:textId="3125B108" w:rsidR="006A1801" w:rsidRDefault="361EEEC5" w:rsidP="0052487D">
      <w:pPr>
        <w:spacing w:line="360" w:lineRule="auto"/>
        <w:jc w:val="both"/>
      </w:pPr>
      <w:r w:rsidRPr="361EEEC5">
        <w:rPr>
          <w:rFonts w:ascii="Arial" w:eastAsia="Arial" w:hAnsi="Arial" w:cs="Arial"/>
          <w:color w:val="000000" w:themeColor="text1"/>
        </w:rPr>
        <w:t xml:space="preserve"> </w:t>
      </w:r>
    </w:p>
    <w:p w14:paraId="07F44A70" w14:textId="7FCF1962" w:rsidR="006A1801" w:rsidRDefault="361EEEC5" w:rsidP="0052487D">
      <w:pPr>
        <w:spacing w:line="360" w:lineRule="auto"/>
        <w:jc w:val="both"/>
      </w:pPr>
      <w:r w:rsidRPr="361EEEC5">
        <w:rPr>
          <w:rFonts w:ascii="Arial" w:eastAsia="Arial" w:hAnsi="Arial" w:cs="Arial"/>
          <w:color w:val="000000" w:themeColor="text1"/>
        </w:rPr>
        <w:t xml:space="preserve">Welsh Government have reviewed their systems for supporting learners with ALN. </w:t>
      </w:r>
      <w:r w:rsidR="00786F6C" w:rsidRPr="361EEEC5">
        <w:rPr>
          <w:rFonts w:ascii="Arial" w:eastAsia="Arial" w:hAnsi="Arial" w:cs="Arial"/>
          <w:color w:val="000000" w:themeColor="text1"/>
        </w:rPr>
        <w:t>The Additional Learning Needs Code for Wales 2021</w:t>
      </w:r>
      <w:r w:rsidRPr="361EEEC5">
        <w:rPr>
          <w:rFonts w:ascii="Arial" w:eastAsia="Arial" w:hAnsi="Arial" w:cs="Arial"/>
          <w:color w:val="000000" w:themeColor="text1"/>
        </w:rPr>
        <w:t xml:space="preserve"> will support learners from zero to twenty-five years of age.  The new system will be a unified system and it will ensure that learners with ALN can achieve their full potential (Welsh Government, 2018; Welsh Government, 2021</w:t>
      </w:r>
      <w:r w:rsidR="00740CDC">
        <w:rPr>
          <w:rFonts w:ascii="Arial" w:eastAsia="Arial" w:hAnsi="Arial" w:cs="Arial"/>
          <w:color w:val="000000" w:themeColor="text1"/>
        </w:rPr>
        <w:t>b</w:t>
      </w:r>
      <w:r w:rsidRPr="361EEEC5">
        <w:rPr>
          <w:rFonts w:ascii="Arial" w:eastAsia="Arial" w:hAnsi="Arial" w:cs="Arial"/>
          <w:color w:val="000000" w:themeColor="text1"/>
        </w:rPr>
        <w:t>;</w:t>
      </w:r>
      <w:r w:rsidR="00182D4A">
        <w:rPr>
          <w:rFonts w:ascii="Arial" w:eastAsia="Arial" w:hAnsi="Arial" w:cs="Arial"/>
          <w:color w:val="000000" w:themeColor="text1"/>
        </w:rPr>
        <w:t xml:space="preserve"> Welsh Government 2021c;</w:t>
      </w:r>
      <w:r w:rsidRPr="361EEEC5">
        <w:rPr>
          <w:rFonts w:ascii="Arial" w:eastAsia="Arial" w:hAnsi="Arial" w:cs="Arial"/>
          <w:color w:val="000000" w:themeColor="text1"/>
        </w:rPr>
        <w:t xml:space="preserve"> Pembrokeshire County Council, 2021). However, Senedd Research (2022) indicates there have been concerns about the increase in work for teachers in providing a larger number of learners with individual development plans (IDP). However, the world is changing, and the system was outdated and needed changing as it was no longer suitable for the needs of the learners (Senedd Research, 2017).</w:t>
      </w:r>
    </w:p>
    <w:p w14:paraId="5A478242" w14:textId="26D4CA0E" w:rsidR="006A1801" w:rsidRDefault="361EEEC5" w:rsidP="0052487D">
      <w:pPr>
        <w:spacing w:line="360" w:lineRule="auto"/>
        <w:jc w:val="both"/>
      </w:pPr>
      <w:r w:rsidRPr="361EEEC5">
        <w:rPr>
          <w:rFonts w:ascii="Arial" w:eastAsia="Arial" w:hAnsi="Arial" w:cs="Arial"/>
          <w:color w:val="000000" w:themeColor="text1"/>
        </w:rPr>
        <w:t xml:space="preserve"> </w:t>
      </w:r>
    </w:p>
    <w:p w14:paraId="47A7078D" w14:textId="2BB968EE" w:rsidR="006A1801" w:rsidRDefault="361EEEC5" w:rsidP="0052487D">
      <w:pPr>
        <w:spacing w:line="360" w:lineRule="auto"/>
        <w:jc w:val="both"/>
      </w:pPr>
      <w:r w:rsidRPr="361EEEC5">
        <w:rPr>
          <w:rFonts w:ascii="Arial" w:eastAsia="Arial" w:hAnsi="Arial" w:cs="Arial"/>
          <w:color w:val="000000" w:themeColor="text1"/>
        </w:rPr>
        <w:t>The ALN reform should promote pupil voice. This will support teachers with person-centred planning because learners’ views, needs and feelings will all be central to the new code (Welsh Government, 2018a; Welsh Government, 2021</w:t>
      </w:r>
      <w:r w:rsidR="0049290A">
        <w:rPr>
          <w:rFonts w:ascii="Arial" w:eastAsia="Arial" w:hAnsi="Arial" w:cs="Arial"/>
          <w:color w:val="000000" w:themeColor="text1"/>
        </w:rPr>
        <w:t>c</w:t>
      </w:r>
      <w:r w:rsidRPr="361EEEC5">
        <w:rPr>
          <w:rFonts w:ascii="Arial" w:eastAsia="Arial" w:hAnsi="Arial" w:cs="Arial"/>
          <w:color w:val="000000" w:themeColor="text1"/>
        </w:rPr>
        <w:t xml:space="preserve">). Swansea Council (2022) suggests that person centred planning is essential because it takes into consideration a learner’s views, feelings and wishes and a focus should be on what the learner wants to happen. </w:t>
      </w:r>
    </w:p>
    <w:p w14:paraId="76F93339" w14:textId="55ABEF85" w:rsidR="006A1801" w:rsidRDefault="361EEEC5" w:rsidP="0052487D">
      <w:pPr>
        <w:spacing w:line="360" w:lineRule="auto"/>
        <w:jc w:val="both"/>
      </w:pPr>
      <w:r w:rsidRPr="361EEEC5">
        <w:rPr>
          <w:rFonts w:ascii="Arial" w:eastAsia="Arial" w:hAnsi="Arial" w:cs="Arial"/>
          <w:color w:val="000000" w:themeColor="text1"/>
        </w:rPr>
        <w:t xml:space="preserve"> </w:t>
      </w:r>
    </w:p>
    <w:p w14:paraId="0AE32BCB" w14:textId="5D987DE3" w:rsidR="006A1801" w:rsidRDefault="361EEEC5" w:rsidP="0052487D">
      <w:pPr>
        <w:spacing w:line="360" w:lineRule="auto"/>
        <w:jc w:val="both"/>
      </w:pPr>
      <w:r w:rsidRPr="361EEEC5">
        <w:rPr>
          <w:rFonts w:ascii="Arial" w:eastAsia="Arial" w:hAnsi="Arial" w:cs="Arial"/>
          <w:color w:val="000000" w:themeColor="text1"/>
        </w:rPr>
        <w:lastRenderedPageBreak/>
        <w:t>The ALN reform should mean a smoother transition for learners when they move between settings, and learners should have the same entitlements and rights, regardless of their age or the setting (School A, 2018). However, for learners to have the best support, it is essential for teachers to know what strategies and support are available and to know the best pedagogical approach. For this reason, School X, included the focus of developing staff understanding in this area in the SDP.  Estyn effective practice at school B suggests that prioritising staff professional learning on the SDP had a positive impact on the quality of teaching (Estyn, 2019). Welsh Government have recognised the need for this and offer Additional Learning Needs training (Welsh Government</w:t>
      </w:r>
      <w:r w:rsidR="00131AFF">
        <w:rPr>
          <w:rFonts w:ascii="Arial" w:eastAsia="Arial" w:hAnsi="Arial" w:cs="Arial"/>
          <w:color w:val="000000" w:themeColor="text1"/>
        </w:rPr>
        <w:t xml:space="preserve">, </w:t>
      </w:r>
      <w:r w:rsidRPr="361EEEC5">
        <w:rPr>
          <w:rFonts w:ascii="Arial" w:eastAsia="Arial" w:hAnsi="Arial" w:cs="Arial"/>
          <w:color w:val="000000" w:themeColor="text1"/>
        </w:rPr>
        <w:t>2021</w:t>
      </w:r>
      <w:r w:rsidR="00791DD5">
        <w:rPr>
          <w:rFonts w:ascii="Arial" w:eastAsia="Arial" w:hAnsi="Arial" w:cs="Arial"/>
          <w:color w:val="000000" w:themeColor="text1"/>
        </w:rPr>
        <w:t>d</w:t>
      </w:r>
      <w:r w:rsidRPr="361EEEC5">
        <w:rPr>
          <w:rFonts w:ascii="Arial" w:eastAsia="Arial" w:hAnsi="Arial" w:cs="Arial"/>
          <w:color w:val="000000" w:themeColor="text1"/>
        </w:rPr>
        <w:t>)</w:t>
      </w:r>
      <w:r w:rsidR="00131AFF">
        <w:rPr>
          <w:rFonts w:ascii="Arial" w:eastAsia="Arial" w:hAnsi="Arial" w:cs="Arial"/>
          <w:color w:val="000000" w:themeColor="text1"/>
        </w:rPr>
        <w:t>.</w:t>
      </w:r>
      <w:r w:rsidRPr="361EEEC5">
        <w:rPr>
          <w:rFonts w:ascii="Arial" w:eastAsia="Arial" w:hAnsi="Arial" w:cs="Arial"/>
          <w:color w:val="000000" w:themeColor="text1"/>
        </w:rPr>
        <w:t xml:space="preserve"> The Additional Lea</w:t>
      </w:r>
      <w:r w:rsidR="00131AFF">
        <w:rPr>
          <w:rFonts w:ascii="Arial" w:eastAsia="Arial" w:hAnsi="Arial" w:cs="Arial"/>
          <w:color w:val="000000" w:themeColor="text1"/>
        </w:rPr>
        <w:t>r</w:t>
      </w:r>
      <w:r w:rsidRPr="361EEEC5">
        <w:rPr>
          <w:rFonts w:ascii="Arial" w:eastAsia="Arial" w:hAnsi="Arial" w:cs="Arial"/>
          <w:color w:val="000000" w:themeColor="text1"/>
        </w:rPr>
        <w:t>ning Needs Coordinator (ALNCo) will also support the class teacher with ensuring the learners get the best support and that the individual needs of the learners are met. Through assessment, learners’ needs should be identified early, and they will be supported with effective interventions. These will be monitored and planning and teaching should be improved (Welsh Government, 2021</w:t>
      </w:r>
      <w:r w:rsidR="00165308">
        <w:rPr>
          <w:rFonts w:ascii="Arial" w:eastAsia="Arial" w:hAnsi="Arial" w:cs="Arial"/>
          <w:color w:val="000000" w:themeColor="text1"/>
        </w:rPr>
        <w:t>a</w:t>
      </w:r>
      <w:r w:rsidRPr="361EEEC5">
        <w:rPr>
          <w:rFonts w:ascii="Arial" w:eastAsia="Arial" w:hAnsi="Arial" w:cs="Arial"/>
          <w:color w:val="000000" w:themeColor="text1"/>
        </w:rPr>
        <w:t xml:space="preserve">). </w:t>
      </w:r>
    </w:p>
    <w:p w14:paraId="3DAE2CBB" w14:textId="2FD3E1A1" w:rsidR="006A1801" w:rsidRDefault="361EEEC5" w:rsidP="0052487D">
      <w:pPr>
        <w:spacing w:line="360" w:lineRule="auto"/>
        <w:jc w:val="both"/>
      </w:pPr>
      <w:r w:rsidRPr="361EEEC5">
        <w:rPr>
          <w:rFonts w:ascii="Arial" w:eastAsia="Arial" w:hAnsi="Arial" w:cs="Arial"/>
          <w:color w:val="000000" w:themeColor="text1"/>
        </w:rPr>
        <w:t xml:space="preserve"> </w:t>
      </w:r>
    </w:p>
    <w:p w14:paraId="59394DD9" w14:textId="30E12865" w:rsidR="006A1801" w:rsidRDefault="361EEEC5" w:rsidP="0052487D">
      <w:pPr>
        <w:spacing w:line="360" w:lineRule="auto"/>
        <w:jc w:val="both"/>
      </w:pPr>
      <w:r w:rsidRPr="361EEEC5">
        <w:rPr>
          <w:rFonts w:ascii="Arial" w:eastAsia="Arial" w:hAnsi="Arial" w:cs="Arial"/>
          <w:color w:val="000000" w:themeColor="text1"/>
        </w:rPr>
        <w:t>Learners are individuals, and they all need different support; therefore equity is essential (Welsh Government, 2017). From a social justice perspective, learners need to be supported, to learn and develop and be given the same opportunities as all other peers (Smith, 2012)</w:t>
      </w:r>
      <w:r w:rsidR="00131AFF">
        <w:rPr>
          <w:rFonts w:ascii="Arial" w:eastAsia="Arial" w:hAnsi="Arial" w:cs="Arial"/>
          <w:color w:val="000000" w:themeColor="text1"/>
        </w:rPr>
        <w:t xml:space="preserve">. </w:t>
      </w:r>
      <w:r w:rsidRPr="361EEEC5">
        <w:rPr>
          <w:rFonts w:ascii="Arial" w:eastAsia="Arial" w:hAnsi="Arial" w:cs="Arial"/>
          <w:color w:val="000000" w:themeColor="text1"/>
        </w:rPr>
        <w:t xml:space="preserve">This should support all learners with developing in line with the four purposes of Curriculum for Wales (Welsh Government, 2022). </w:t>
      </w:r>
    </w:p>
    <w:p w14:paraId="284E66CD" w14:textId="50F58198" w:rsidR="006A1801" w:rsidRDefault="361EEEC5" w:rsidP="0052487D">
      <w:pPr>
        <w:spacing w:line="360" w:lineRule="auto"/>
        <w:jc w:val="both"/>
      </w:pPr>
      <w:r w:rsidRPr="361EEEC5">
        <w:rPr>
          <w:rFonts w:ascii="Arial" w:eastAsia="Arial" w:hAnsi="Arial" w:cs="Arial"/>
          <w:color w:val="000000" w:themeColor="text1"/>
        </w:rPr>
        <w:t xml:space="preserve"> </w:t>
      </w:r>
    </w:p>
    <w:p w14:paraId="1509323C" w14:textId="27266BE3" w:rsidR="00C46183" w:rsidRDefault="361EEEC5" w:rsidP="0052487D">
      <w:pPr>
        <w:spacing w:line="360" w:lineRule="auto"/>
        <w:jc w:val="both"/>
      </w:pPr>
      <w:r w:rsidRPr="361EEEC5">
        <w:rPr>
          <w:rFonts w:ascii="Arial" w:eastAsia="Arial" w:hAnsi="Arial" w:cs="Arial"/>
          <w:color w:val="000000" w:themeColor="text1"/>
        </w:rPr>
        <w:t>Under the old system, learners with more complex needs could have a statement that detailed the learner’s special education needs, and all additional support that would be given (Contact, 2022). The changes could mean that, on occasion, a parent may disagree with the changes. To overcome this challenge, it is important that staff are knowledgeable about the changes and contact the school’s ALNCo when needed (Welsh Government, 2021</w:t>
      </w:r>
      <w:r w:rsidR="00165308">
        <w:rPr>
          <w:rFonts w:ascii="Arial" w:eastAsia="Arial" w:hAnsi="Arial" w:cs="Arial"/>
          <w:color w:val="000000" w:themeColor="text1"/>
        </w:rPr>
        <w:t>e</w:t>
      </w:r>
      <w:r w:rsidRPr="361EEEC5">
        <w:rPr>
          <w:rFonts w:ascii="Arial" w:eastAsia="Arial" w:hAnsi="Arial" w:cs="Arial"/>
          <w:color w:val="000000" w:themeColor="text1"/>
        </w:rPr>
        <w:t xml:space="preserve">).  </w:t>
      </w:r>
    </w:p>
    <w:p w14:paraId="48C8026D" w14:textId="77777777" w:rsidR="00C46183" w:rsidRDefault="00C46183" w:rsidP="00C46183">
      <w:pPr>
        <w:spacing w:line="360" w:lineRule="auto"/>
        <w:jc w:val="both"/>
      </w:pPr>
    </w:p>
    <w:p w14:paraId="71726E0B" w14:textId="5814A300" w:rsidR="006A1801" w:rsidRPr="00026400" w:rsidRDefault="361EEEC5" w:rsidP="00165EFF">
      <w:pPr>
        <w:pStyle w:val="Heading1"/>
        <w:rPr>
          <w:rFonts w:ascii="Arial" w:hAnsi="Arial" w:cs="Arial"/>
          <w:b/>
          <w:bCs/>
          <w:color w:val="auto"/>
          <w:sz w:val="28"/>
          <w:szCs w:val="28"/>
        </w:rPr>
      </w:pPr>
      <w:bookmarkStart w:id="5" w:name="_Toc103086753"/>
      <w:r w:rsidRPr="00026400">
        <w:rPr>
          <w:rFonts w:ascii="Arial" w:eastAsia="Arial" w:hAnsi="Arial" w:cs="Arial"/>
          <w:b/>
          <w:bCs/>
          <w:color w:val="auto"/>
          <w:sz w:val="28"/>
          <w:szCs w:val="28"/>
        </w:rPr>
        <w:t>Developing an action point</w:t>
      </w:r>
      <w:bookmarkEnd w:id="5"/>
    </w:p>
    <w:p w14:paraId="2ABE2D3D" w14:textId="77777777" w:rsidR="00DE4AAF" w:rsidRDefault="00DE4AAF" w:rsidP="00DE4AAF">
      <w:pPr>
        <w:spacing w:line="360" w:lineRule="auto"/>
        <w:jc w:val="both"/>
      </w:pPr>
    </w:p>
    <w:p w14:paraId="2488461C" w14:textId="2A64FC65" w:rsidR="006A1801" w:rsidRDefault="361EEEC5" w:rsidP="0052487D">
      <w:pPr>
        <w:spacing w:line="360" w:lineRule="auto"/>
        <w:jc w:val="both"/>
      </w:pPr>
      <w:r w:rsidRPr="361EEEC5">
        <w:rPr>
          <w:rFonts w:ascii="Arial" w:eastAsia="Arial" w:hAnsi="Arial" w:cs="Arial"/>
          <w:color w:val="000000" w:themeColor="text1"/>
        </w:rPr>
        <w:t>Welsh Government (2014) suggests that, to create a school development plan, there are a number of key actions that need to be considered in an ongoing cycle.</w:t>
      </w:r>
    </w:p>
    <w:p w14:paraId="282D6FAA" w14:textId="496EFE57" w:rsidR="006A1801" w:rsidRDefault="361EEEC5" w:rsidP="361EEEC5">
      <w:r w:rsidRPr="361EEEC5">
        <w:rPr>
          <w:rFonts w:ascii="Arial" w:eastAsia="Arial" w:hAnsi="Arial" w:cs="Arial"/>
          <w:color w:val="000000" w:themeColor="text1"/>
          <w:sz w:val="32"/>
          <w:szCs w:val="32"/>
        </w:rPr>
        <w:lastRenderedPageBreak/>
        <w:t xml:space="preserve"> </w:t>
      </w:r>
    </w:p>
    <w:p w14:paraId="44AABB3D" w14:textId="40543FEB" w:rsidR="006A1801" w:rsidRPr="00026400" w:rsidRDefault="361EEEC5" w:rsidP="00165EFF">
      <w:pPr>
        <w:pStyle w:val="Heading2"/>
        <w:rPr>
          <w:rFonts w:ascii="Arial" w:hAnsi="Arial" w:cs="Arial"/>
          <w:b/>
          <w:bCs/>
          <w:color w:val="auto"/>
          <w:sz w:val="28"/>
          <w:szCs w:val="28"/>
        </w:rPr>
      </w:pPr>
      <w:bookmarkStart w:id="6" w:name="_Toc103086754"/>
      <w:r w:rsidRPr="00026400">
        <w:rPr>
          <w:rFonts w:ascii="Arial" w:eastAsia="Arial" w:hAnsi="Arial" w:cs="Arial"/>
          <w:b/>
          <w:bCs/>
          <w:color w:val="auto"/>
          <w:sz w:val="28"/>
          <w:szCs w:val="28"/>
        </w:rPr>
        <w:t>Self-evaluation</w:t>
      </w:r>
      <w:bookmarkEnd w:id="6"/>
    </w:p>
    <w:p w14:paraId="0B6A4A18" w14:textId="740DB72A" w:rsidR="006A1801" w:rsidRDefault="361EEEC5" w:rsidP="361EEEC5">
      <w:r w:rsidRPr="361EEEC5">
        <w:rPr>
          <w:rFonts w:ascii="Arial" w:eastAsia="Arial" w:hAnsi="Arial" w:cs="Arial"/>
          <w:b/>
          <w:bCs/>
          <w:color w:val="000000" w:themeColor="text1"/>
          <w:sz w:val="28"/>
          <w:szCs w:val="28"/>
          <w:highlight w:val="yellow"/>
        </w:rPr>
        <w:t xml:space="preserve"> </w:t>
      </w:r>
    </w:p>
    <w:p w14:paraId="150C9C9F" w14:textId="1C21E7E9" w:rsidR="006A1801" w:rsidRDefault="361EEEC5" w:rsidP="0052487D">
      <w:pPr>
        <w:spacing w:line="360" w:lineRule="auto"/>
        <w:jc w:val="both"/>
      </w:pPr>
      <w:r w:rsidRPr="361EEEC5">
        <w:rPr>
          <w:rFonts w:ascii="Arial" w:eastAsia="Arial" w:hAnsi="Arial" w:cs="Arial"/>
          <w:color w:val="000000" w:themeColor="text1"/>
        </w:rPr>
        <w:t xml:space="preserve">Welsh Government (2014) SDP guidance indicates that, firstly, School X had to go through a process of self-evaluation. This is where the school could reflect on any strengths or weaknesses the school may have in relation to person-centred planning for learners with ALN. However, </w:t>
      </w:r>
      <w:r w:rsidR="002A56A0">
        <w:rPr>
          <w:rFonts w:ascii="Arial" w:eastAsia="Arial" w:hAnsi="Arial" w:cs="Arial"/>
          <w:color w:val="000000" w:themeColor="text1"/>
        </w:rPr>
        <w:t xml:space="preserve">it </w:t>
      </w:r>
      <w:r w:rsidRPr="361EEEC5">
        <w:rPr>
          <w:rFonts w:ascii="Arial" w:eastAsia="Arial" w:hAnsi="Arial" w:cs="Arial"/>
          <w:color w:val="000000" w:themeColor="text1"/>
        </w:rPr>
        <w:t xml:space="preserve">is crucial for the self-evaluation to be honest to ensure the school improves (Welsh Government, 2019b). It is also important to consider that all learners with ALN can have different needs; therefore, when reflecting, School X </w:t>
      </w:r>
      <w:r w:rsidR="002A56A0">
        <w:rPr>
          <w:rFonts w:ascii="Arial" w:eastAsia="Arial" w:hAnsi="Arial" w:cs="Arial"/>
          <w:color w:val="000000" w:themeColor="text1"/>
        </w:rPr>
        <w:t xml:space="preserve">would have </w:t>
      </w:r>
      <w:r w:rsidRPr="361EEEC5">
        <w:rPr>
          <w:rFonts w:ascii="Arial" w:eastAsia="Arial" w:hAnsi="Arial" w:cs="Arial"/>
          <w:color w:val="000000" w:themeColor="text1"/>
        </w:rPr>
        <w:t xml:space="preserve">had to consider staff knowledge of appropriate strategies that could support the diverse needs of the learners. </w:t>
      </w:r>
    </w:p>
    <w:p w14:paraId="63FEC378" w14:textId="3E08416E" w:rsidR="006A1801" w:rsidRDefault="361EEEC5" w:rsidP="361EEEC5">
      <w:r w:rsidRPr="361EEEC5">
        <w:rPr>
          <w:rFonts w:ascii="Arial" w:eastAsia="Arial" w:hAnsi="Arial" w:cs="Arial"/>
          <w:color w:val="000000" w:themeColor="text1"/>
          <w:sz w:val="32"/>
          <w:szCs w:val="32"/>
        </w:rPr>
        <w:t xml:space="preserve"> </w:t>
      </w:r>
    </w:p>
    <w:p w14:paraId="7C0AB9D6" w14:textId="046A03F5" w:rsidR="006A1801" w:rsidRPr="00026400" w:rsidRDefault="361EEEC5" w:rsidP="002A3C9A">
      <w:pPr>
        <w:pStyle w:val="Heading2"/>
        <w:rPr>
          <w:rFonts w:ascii="Arial" w:hAnsi="Arial" w:cs="Arial"/>
          <w:b/>
          <w:bCs/>
          <w:color w:val="auto"/>
          <w:sz w:val="28"/>
          <w:szCs w:val="28"/>
        </w:rPr>
      </w:pPr>
      <w:bookmarkStart w:id="7" w:name="_Toc103086755"/>
      <w:r w:rsidRPr="00026400">
        <w:rPr>
          <w:rFonts w:ascii="Arial" w:eastAsia="Arial" w:hAnsi="Arial" w:cs="Arial"/>
          <w:b/>
          <w:bCs/>
          <w:color w:val="auto"/>
          <w:sz w:val="28"/>
          <w:szCs w:val="28"/>
        </w:rPr>
        <w:t>Data analysis</w:t>
      </w:r>
      <w:bookmarkEnd w:id="7"/>
    </w:p>
    <w:p w14:paraId="4AD04451" w14:textId="3F6A36AE" w:rsidR="006A1801" w:rsidRDefault="361EEEC5" w:rsidP="361EEEC5">
      <w:r w:rsidRPr="361EEEC5">
        <w:rPr>
          <w:rFonts w:ascii="Arial" w:eastAsia="Arial" w:hAnsi="Arial" w:cs="Arial"/>
          <w:b/>
          <w:bCs/>
          <w:color w:val="000000" w:themeColor="text1"/>
          <w:sz w:val="28"/>
          <w:szCs w:val="28"/>
        </w:rPr>
        <w:t xml:space="preserve"> </w:t>
      </w:r>
    </w:p>
    <w:p w14:paraId="7A51F6EF" w14:textId="25A4B91B" w:rsidR="006A1801" w:rsidRDefault="361EEEC5" w:rsidP="0052487D">
      <w:pPr>
        <w:spacing w:line="360" w:lineRule="auto"/>
        <w:jc w:val="both"/>
      </w:pPr>
      <w:r w:rsidRPr="361EEEC5">
        <w:rPr>
          <w:rFonts w:ascii="Arial" w:eastAsia="Arial" w:hAnsi="Arial" w:cs="Arial"/>
          <w:color w:val="000000" w:themeColor="text1"/>
        </w:rPr>
        <w:t xml:space="preserve">Next, the school had to analyse the data. </w:t>
      </w:r>
      <w:r w:rsidR="002C3358">
        <w:rPr>
          <w:rFonts w:ascii="Arial" w:eastAsia="Arial" w:hAnsi="Arial" w:cs="Arial"/>
          <w:color w:val="000000" w:themeColor="text1"/>
        </w:rPr>
        <w:t xml:space="preserve">The school have not commented on </w:t>
      </w:r>
      <w:r w:rsidR="00117B3B">
        <w:rPr>
          <w:rFonts w:ascii="Arial" w:eastAsia="Arial" w:hAnsi="Arial" w:cs="Arial"/>
          <w:color w:val="000000" w:themeColor="text1"/>
        </w:rPr>
        <w:t xml:space="preserve">how they have done </w:t>
      </w:r>
      <w:r w:rsidR="002C3358">
        <w:rPr>
          <w:rFonts w:ascii="Arial" w:eastAsia="Arial" w:hAnsi="Arial" w:cs="Arial"/>
          <w:color w:val="000000" w:themeColor="text1"/>
        </w:rPr>
        <w:t>this in the SDP</w:t>
      </w:r>
      <w:r w:rsidR="00117B3B">
        <w:rPr>
          <w:rFonts w:ascii="Arial" w:eastAsia="Arial" w:hAnsi="Arial" w:cs="Arial"/>
          <w:color w:val="000000" w:themeColor="text1"/>
        </w:rPr>
        <w:t xml:space="preserve">. </w:t>
      </w:r>
      <w:r w:rsidRPr="361EEEC5">
        <w:rPr>
          <w:rFonts w:ascii="Arial" w:eastAsia="Arial" w:hAnsi="Arial" w:cs="Arial"/>
          <w:color w:val="000000" w:themeColor="text1"/>
        </w:rPr>
        <w:t>For this focus, the school could examine how many staff know about ALN and person-centred planning. Coe et al. (2017) suggest that using a mixed method approach, triangulating, and analysing both qualitative and quantitative data should give more accurate data. However, Fitzpatrick and Margolin (2004) suggest that staff have often not had formal training in analysing data.</w:t>
      </w:r>
      <w:r w:rsidR="00117B3B">
        <w:rPr>
          <w:rFonts w:ascii="Arial" w:eastAsia="Arial" w:hAnsi="Arial" w:cs="Arial"/>
          <w:color w:val="000000" w:themeColor="text1"/>
        </w:rPr>
        <w:t xml:space="preserve"> </w:t>
      </w:r>
      <w:r w:rsidRPr="361EEEC5">
        <w:rPr>
          <w:rFonts w:ascii="Arial" w:eastAsia="Arial" w:hAnsi="Arial" w:cs="Arial"/>
          <w:color w:val="000000" w:themeColor="text1"/>
        </w:rPr>
        <w:t xml:space="preserve">In agreement, Schildkamp (2019) suggests that poor leadership and being unable to read the data are barriers to school improvement. In contrast, a strong leadership team passes their knowledge on to staff who are less knowledgeable, offering support and guidance. They also seek expertise from inside the school and from other schools (Estyn, 2015). </w:t>
      </w:r>
    </w:p>
    <w:p w14:paraId="3DABEA57" w14:textId="175E8A0E" w:rsidR="006A1801" w:rsidRDefault="361EEEC5" w:rsidP="361EEEC5">
      <w:r w:rsidRPr="361EEEC5">
        <w:rPr>
          <w:rFonts w:ascii="Arial" w:eastAsia="Arial" w:hAnsi="Arial" w:cs="Arial"/>
          <w:color w:val="000000" w:themeColor="text1"/>
          <w:sz w:val="32"/>
          <w:szCs w:val="32"/>
        </w:rPr>
        <w:t xml:space="preserve"> </w:t>
      </w:r>
    </w:p>
    <w:p w14:paraId="61807A61" w14:textId="48B6582A" w:rsidR="006A1801" w:rsidRPr="00026400" w:rsidRDefault="361EEEC5" w:rsidP="002A3C9A">
      <w:pPr>
        <w:pStyle w:val="Heading2"/>
        <w:rPr>
          <w:rFonts w:ascii="Arial" w:hAnsi="Arial" w:cs="Arial"/>
          <w:b/>
          <w:bCs/>
          <w:color w:val="auto"/>
          <w:sz w:val="28"/>
          <w:szCs w:val="28"/>
        </w:rPr>
      </w:pPr>
      <w:bookmarkStart w:id="8" w:name="_Toc103086756"/>
      <w:r w:rsidRPr="00026400">
        <w:rPr>
          <w:rFonts w:ascii="Arial" w:eastAsia="Arial" w:hAnsi="Arial" w:cs="Arial"/>
          <w:b/>
          <w:bCs/>
          <w:color w:val="auto"/>
          <w:sz w:val="28"/>
          <w:szCs w:val="28"/>
        </w:rPr>
        <w:t>Stakeholders</w:t>
      </w:r>
      <w:bookmarkEnd w:id="8"/>
    </w:p>
    <w:p w14:paraId="2204DB6F" w14:textId="54AC0372" w:rsidR="006A1801" w:rsidRDefault="361EEEC5" w:rsidP="361EEEC5">
      <w:r w:rsidRPr="361EEEC5">
        <w:rPr>
          <w:rFonts w:ascii="Arial" w:eastAsia="Arial" w:hAnsi="Arial" w:cs="Arial"/>
          <w:b/>
          <w:bCs/>
          <w:color w:val="000000" w:themeColor="text1"/>
          <w:sz w:val="28"/>
          <w:szCs w:val="28"/>
        </w:rPr>
        <w:t xml:space="preserve"> </w:t>
      </w:r>
    </w:p>
    <w:p w14:paraId="19FFD7AB" w14:textId="40001509" w:rsidR="006A1801" w:rsidRPr="00942BE1" w:rsidRDefault="361EEEC5"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t>The ALN system will replace the Special Education Learning Needs system and the young people with learning difficulties and/or disabilities system. It will create a new unified system. The new system will be a significant change in provision (Welsh Government, 2022b)</w:t>
      </w:r>
      <w:r w:rsidR="00EF1C5F">
        <w:rPr>
          <w:rFonts w:ascii="Arial" w:eastAsia="Arial" w:hAnsi="Arial" w:cs="Arial"/>
          <w:color w:val="000000" w:themeColor="text1"/>
        </w:rPr>
        <w:t>. School X has not commented on which stakeholders are involved in this focus. However</w:t>
      </w:r>
      <w:r w:rsidR="00942BE1">
        <w:rPr>
          <w:rFonts w:ascii="Arial" w:eastAsia="Arial" w:hAnsi="Arial" w:cs="Arial"/>
          <w:color w:val="000000" w:themeColor="text1"/>
        </w:rPr>
        <w:t xml:space="preserve">, in view of the significant changes a number of staff could </w:t>
      </w:r>
      <w:r w:rsidRPr="361EEEC5">
        <w:rPr>
          <w:rFonts w:ascii="Arial" w:eastAsia="Arial" w:hAnsi="Arial" w:cs="Arial"/>
          <w:color w:val="000000" w:themeColor="text1"/>
        </w:rPr>
        <w:t xml:space="preserve">benefit from training. This includes governors, senior leadership team, the ALNCo, teachers and teaching assistants. Parents would also be involved, and Welsh Government offers an Additional Learning Needs online training course </w:t>
      </w:r>
      <w:r w:rsidRPr="361EEEC5">
        <w:rPr>
          <w:rFonts w:ascii="Arial" w:eastAsia="Arial" w:hAnsi="Arial" w:cs="Arial"/>
          <w:color w:val="000000" w:themeColor="text1"/>
        </w:rPr>
        <w:lastRenderedPageBreak/>
        <w:t>to anyone who works with learners with ALN, including parents and carers (Welsh Government, 2021</w:t>
      </w:r>
      <w:r w:rsidR="00EA4C18">
        <w:rPr>
          <w:rFonts w:ascii="Arial" w:eastAsia="Arial" w:hAnsi="Arial" w:cs="Arial"/>
          <w:color w:val="000000" w:themeColor="text1"/>
        </w:rPr>
        <w:t>d</w:t>
      </w:r>
      <w:r w:rsidRPr="361EEEC5">
        <w:rPr>
          <w:rFonts w:ascii="Arial" w:eastAsia="Arial" w:hAnsi="Arial" w:cs="Arial"/>
          <w:color w:val="000000" w:themeColor="text1"/>
        </w:rPr>
        <w:t>). Senedd Research (2021) suggests that, with ALN reform, there will be better collaboration between staff, local authorities, and health boards. Armstrong (2015) suggests that, when stakeholders collaborate effectively regarding school improvements, it can have a positive impact on processes and make them stronger and well-defined.</w:t>
      </w:r>
    </w:p>
    <w:p w14:paraId="052DF02A" w14:textId="0E4272ED" w:rsidR="006A1801" w:rsidRDefault="361EEEC5" w:rsidP="0052487D">
      <w:pPr>
        <w:spacing w:line="360" w:lineRule="auto"/>
        <w:jc w:val="both"/>
      </w:pPr>
      <w:r w:rsidRPr="361EEEC5">
        <w:rPr>
          <w:rFonts w:ascii="Arial" w:eastAsia="Arial" w:hAnsi="Arial" w:cs="Arial"/>
          <w:color w:val="000000" w:themeColor="text1"/>
        </w:rPr>
        <w:t xml:space="preserve"> </w:t>
      </w:r>
    </w:p>
    <w:p w14:paraId="6B251FF1" w14:textId="2B23087D" w:rsidR="006A1801" w:rsidRDefault="361EEEC5" w:rsidP="0052487D">
      <w:pPr>
        <w:spacing w:line="360" w:lineRule="auto"/>
        <w:jc w:val="both"/>
      </w:pPr>
      <w:r w:rsidRPr="361EEEC5">
        <w:rPr>
          <w:rFonts w:ascii="Arial" w:eastAsia="Arial" w:hAnsi="Arial" w:cs="Arial"/>
          <w:color w:val="000000" w:themeColor="text1"/>
        </w:rPr>
        <w:t>Welsh Government (2022d) launched an approach in 2017 to promote schools as learning organisations that proactively engage with the local community for the benefit of the learners. This was launched to support schools with preparing for Curriculum for Wales. School Development Plans can include a number of different stakeholders from the community. Having the learners’ best interests at the centre of any development plans could be linked to Bronfenbrenner’s Ecological System’s theory. Bronfenbrenner believed that the community around the child will impact how a child develops (Watson, 2017).</w:t>
      </w:r>
    </w:p>
    <w:p w14:paraId="24DC468C" w14:textId="7444CA52" w:rsidR="006A1801" w:rsidRDefault="361EEEC5" w:rsidP="0052487D">
      <w:pPr>
        <w:spacing w:line="360" w:lineRule="auto"/>
        <w:jc w:val="both"/>
      </w:pPr>
      <w:r w:rsidRPr="361EEEC5">
        <w:rPr>
          <w:rFonts w:ascii="Arial" w:eastAsia="Arial" w:hAnsi="Arial" w:cs="Arial"/>
          <w:color w:val="000000" w:themeColor="text1"/>
        </w:rPr>
        <w:t xml:space="preserve"> </w:t>
      </w:r>
    </w:p>
    <w:p w14:paraId="21D835BF" w14:textId="2EA4A03A" w:rsidR="006A1801" w:rsidRDefault="361EEEC5" w:rsidP="0052487D">
      <w:pPr>
        <w:spacing w:line="360" w:lineRule="auto"/>
        <w:jc w:val="both"/>
      </w:pPr>
      <w:r w:rsidRPr="361EEEC5">
        <w:rPr>
          <w:rFonts w:ascii="Arial" w:eastAsia="Arial" w:hAnsi="Arial" w:cs="Arial"/>
          <w:color w:val="000000" w:themeColor="text1"/>
        </w:rPr>
        <w:t>The views and feelings of the learners and their parents are a significant part of any decisions or actions connected to their ALN. School governors and local authorities need to make learners and their parents aware of any changes to learners’ rights connected to the ALN transformation programme (Welsh Government, 2018b).</w:t>
      </w:r>
    </w:p>
    <w:p w14:paraId="1356A766" w14:textId="56C2255F" w:rsidR="006A1801" w:rsidRDefault="361EEEC5" w:rsidP="00026400">
      <w:pPr>
        <w:spacing w:line="360" w:lineRule="auto"/>
      </w:pPr>
      <w:r w:rsidRPr="361EEEC5">
        <w:rPr>
          <w:rFonts w:ascii="Arial" w:eastAsia="Arial" w:hAnsi="Arial" w:cs="Arial"/>
          <w:color w:val="000000" w:themeColor="text1"/>
          <w:sz w:val="32"/>
          <w:szCs w:val="32"/>
        </w:rPr>
        <w:t xml:space="preserve"> </w:t>
      </w:r>
    </w:p>
    <w:p w14:paraId="23382B58" w14:textId="27A2742B" w:rsidR="006A1801" w:rsidRPr="00607BBC" w:rsidRDefault="361EEEC5" w:rsidP="002A3C9A">
      <w:pPr>
        <w:pStyle w:val="Heading2"/>
        <w:rPr>
          <w:rFonts w:ascii="Arial" w:hAnsi="Arial" w:cs="Arial"/>
          <w:b/>
          <w:bCs/>
          <w:color w:val="auto"/>
          <w:sz w:val="28"/>
          <w:szCs w:val="28"/>
        </w:rPr>
      </w:pPr>
      <w:bookmarkStart w:id="9" w:name="_Toc103086757"/>
      <w:r w:rsidRPr="00607BBC">
        <w:rPr>
          <w:rFonts w:ascii="Arial" w:eastAsia="Arial" w:hAnsi="Arial" w:cs="Arial"/>
          <w:b/>
          <w:bCs/>
          <w:color w:val="auto"/>
          <w:sz w:val="28"/>
          <w:szCs w:val="28"/>
        </w:rPr>
        <w:t>Planning</w:t>
      </w:r>
      <w:bookmarkEnd w:id="9"/>
    </w:p>
    <w:p w14:paraId="17BCE99F" w14:textId="1B710314" w:rsidR="006A1801" w:rsidRDefault="361EEEC5" w:rsidP="361EEEC5">
      <w:r w:rsidRPr="361EEEC5">
        <w:rPr>
          <w:rFonts w:ascii="Arial" w:eastAsia="Arial" w:hAnsi="Arial" w:cs="Arial"/>
          <w:b/>
          <w:bCs/>
          <w:color w:val="000000" w:themeColor="text1"/>
          <w:sz w:val="28"/>
          <w:szCs w:val="28"/>
        </w:rPr>
        <w:t xml:space="preserve"> </w:t>
      </w:r>
    </w:p>
    <w:p w14:paraId="4261B025" w14:textId="3E5211F7" w:rsidR="006A1801" w:rsidRDefault="361EEEC5" w:rsidP="0052487D">
      <w:pPr>
        <w:spacing w:line="360" w:lineRule="auto"/>
        <w:jc w:val="both"/>
      </w:pPr>
      <w:r w:rsidRPr="361EEEC5">
        <w:rPr>
          <w:rFonts w:ascii="Arial" w:eastAsia="Arial" w:hAnsi="Arial" w:cs="Arial"/>
          <w:color w:val="000000" w:themeColor="text1"/>
        </w:rPr>
        <w:t>Estyn (2020) explains how, in School Z, every learner has created a one-page profile, and this shows each learner’s individual strengths, what and who is important to them and what that learner believes school staff and other learners can do to help them learn. Similarly, School X did this at the start of term with all learners and displayed them on the classroom wall together. A one-page profile can support a teacher with effective planning because, knowing each individual learner’s needs, a teacher could suitably support or challenge (Welsh Government, 2015). This could be supported by Vygotsky’s Zone of Proximal Development (ZPD). This shows the difference between what a learner can do alone and what a learner can do with support (McLeod, 2019). However, Chaiklin (2003) suggests Vygotsky’s ZPD does not consider a learner’s needs</w:t>
      </w:r>
      <w:r w:rsidRPr="361EEEC5">
        <w:rPr>
          <w:rFonts w:ascii="Arial" w:eastAsia="Arial" w:hAnsi="Arial" w:cs="Arial"/>
          <w:color w:val="000000" w:themeColor="text1"/>
          <w:sz w:val="32"/>
          <w:szCs w:val="32"/>
        </w:rPr>
        <w:t xml:space="preserve">. </w:t>
      </w:r>
    </w:p>
    <w:p w14:paraId="03E0FBEB" w14:textId="0593DA97" w:rsidR="006A1801" w:rsidRDefault="361EEEC5" w:rsidP="0052487D">
      <w:pPr>
        <w:spacing w:line="360" w:lineRule="auto"/>
      </w:pPr>
      <w:r w:rsidRPr="361EEEC5">
        <w:rPr>
          <w:rFonts w:ascii="Arial" w:eastAsia="Arial" w:hAnsi="Arial" w:cs="Arial"/>
          <w:color w:val="000000" w:themeColor="text1"/>
          <w:sz w:val="32"/>
          <w:szCs w:val="32"/>
        </w:rPr>
        <w:lastRenderedPageBreak/>
        <w:t xml:space="preserve"> </w:t>
      </w:r>
    </w:p>
    <w:p w14:paraId="0353A943" w14:textId="14B7B331" w:rsidR="006A1801" w:rsidRDefault="361EEEC5" w:rsidP="0052487D">
      <w:pPr>
        <w:spacing w:line="360" w:lineRule="auto"/>
        <w:jc w:val="both"/>
      </w:pPr>
      <w:r w:rsidRPr="361EEEC5">
        <w:rPr>
          <w:rFonts w:ascii="Arial" w:eastAsia="Arial" w:hAnsi="Arial" w:cs="Arial"/>
          <w:color w:val="000000" w:themeColor="text1"/>
        </w:rPr>
        <w:t xml:space="preserve">The learner writes the one-page profile themself; this promotes pupil voice. The United Nations Convention on the Rights of the Child (UNCRC) explains how all children have the right to be heard, and all children have the right to an education (UNICEF, 2022). Taking pupil voice into account when planning is important because if it is something the learners are interested in it could motivate learners (Harackiewicz, Smith and Priniski, 2016). </w:t>
      </w:r>
    </w:p>
    <w:p w14:paraId="6CEA0096" w14:textId="0A9BF5C1" w:rsidR="006A1801" w:rsidRDefault="361EEEC5" w:rsidP="00607BBC">
      <w:r w:rsidRPr="361EEEC5">
        <w:rPr>
          <w:rFonts w:ascii="Arial" w:eastAsia="Arial" w:hAnsi="Arial" w:cs="Arial"/>
          <w:color w:val="000000" w:themeColor="text1"/>
          <w:sz w:val="32"/>
          <w:szCs w:val="32"/>
        </w:rPr>
        <w:t xml:space="preserve"> </w:t>
      </w:r>
    </w:p>
    <w:p w14:paraId="5F4FC79F" w14:textId="5E267F02" w:rsidR="006A1801" w:rsidRPr="00607BBC" w:rsidRDefault="361EEEC5" w:rsidP="002A3C9A">
      <w:pPr>
        <w:pStyle w:val="Heading2"/>
        <w:rPr>
          <w:rFonts w:ascii="Arial" w:hAnsi="Arial" w:cs="Arial"/>
          <w:b/>
          <w:bCs/>
          <w:color w:val="auto"/>
          <w:sz w:val="28"/>
          <w:szCs w:val="28"/>
        </w:rPr>
      </w:pPr>
      <w:bookmarkStart w:id="10" w:name="_Toc103086758"/>
      <w:r w:rsidRPr="00607BBC">
        <w:rPr>
          <w:rFonts w:ascii="Arial" w:eastAsia="Arial" w:hAnsi="Arial" w:cs="Arial"/>
          <w:b/>
          <w:bCs/>
          <w:color w:val="auto"/>
          <w:sz w:val="28"/>
          <w:szCs w:val="28"/>
        </w:rPr>
        <w:t>Measuring impact</w:t>
      </w:r>
      <w:bookmarkEnd w:id="10"/>
    </w:p>
    <w:p w14:paraId="21F03700" w14:textId="62E3022A" w:rsidR="006A1801" w:rsidRDefault="361EEEC5" w:rsidP="361EEEC5">
      <w:pPr>
        <w:rPr>
          <w:rFonts w:ascii="Arial" w:eastAsia="Arial" w:hAnsi="Arial" w:cs="Arial"/>
          <w:b/>
          <w:bCs/>
          <w:color w:val="000000" w:themeColor="text1"/>
          <w:sz w:val="32"/>
          <w:szCs w:val="32"/>
        </w:rPr>
      </w:pPr>
      <w:r w:rsidRPr="361EEEC5">
        <w:rPr>
          <w:rFonts w:ascii="Arial" w:eastAsia="Arial" w:hAnsi="Arial" w:cs="Arial"/>
          <w:b/>
          <w:bCs/>
          <w:color w:val="000000" w:themeColor="text1"/>
          <w:sz w:val="32"/>
          <w:szCs w:val="32"/>
        </w:rPr>
        <w:t xml:space="preserve"> </w:t>
      </w:r>
    </w:p>
    <w:p w14:paraId="6FF89D9A" w14:textId="7B62A746" w:rsidR="00260AE1" w:rsidRPr="007D6C65" w:rsidRDefault="00260AE1" w:rsidP="0052487D">
      <w:pPr>
        <w:spacing w:line="360" w:lineRule="auto"/>
        <w:jc w:val="both"/>
        <w:rPr>
          <w:rFonts w:ascii="Arial" w:eastAsia="Arial" w:hAnsi="Arial" w:cs="Arial"/>
          <w:color w:val="000000" w:themeColor="text1"/>
          <w:sz w:val="32"/>
          <w:szCs w:val="32"/>
        </w:rPr>
      </w:pPr>
      <w:r>
        <w:rPr>
          <w:rFonts w:ascii="Arial" w:eastAsia="Arial" w:hAnsi="Arial" w:cs="Arial"/>
          <w:color w:val="000000" w:themeColor="text1"/>
        </w:rPr>
        <w:t xml:space="preserve">School X have not </w:t>
      </w:r>
      <w:r w:rsidR="002C0A56">
        <w:rPr>
          <w:rFonts w:ascii="Arial" w:eastAsia="Arial" w:hAnsi="Arial" w:cs="Arial"/>
          <w:color w:val="000000" w:themeColor="text1"/>
        </w:rPr>
        <w:t>detailed</w:t>
      </w:r>
      <w:r>
        <w:rPr>
          <w:rFonts w:ascii="Arial" w:eastAsia="Arial" w:hAnsi="Arial" w:cs="Arial"/>
          <w:color w:val="000000" w:themeColor="text1"/>
        </w:rPr>
        <w:t xml:space="preserve"> how or when they will measure the impact of this focus</w:t>
      </w:r>
      <w:r w:rsidR="002C0A56">
        <w:rPr>
          <w:rFonts w:ascii="Arial" w:eastAsia="Arial" w:hAnsi="Arial" w:cs="Arial"/>
          <w:color w:val="000000" w:themeColor="text1"/>
        </w:rPr>
        <w:t xml:space="preserve">. However, </w:t>
      </w:r>
      <w:r w:rsidR="00440E16" w:rsidRPr="361EEEC5">
        <w:rPr>
          <w:rFonts w:ascii="Arial" w:eastAsia="Arial" w:hAnsi="Arial" w:cs="Arial"/>
          <w:color w:val="000000" w:themeColor="text1"/>
        </w:rPr>
        <w:t>Welsh Government (2014) suggests that impact should be measured regularly, because a school development plan is a live document that should be reviewed and revised.</w:t>
      </w:r>
      <w:r w:rsidR="00440E16" w:rsidRPr="361EEEC5">
        <w:rPr>
          <w:rFonts w:ascii="Arial" w:eastAsia="Arial" w:hAnsi="Arial" w:cs="Arial"/>
          <w:color w:val="000000" w:themeColor="text1"/>
          <w:sz w:val="32"/>
          <w:szCs w:val="32"/>
        </w:rPr>
        <w:t xml:space="preserve">  </w:t>
      </w:r>
      <w:r w:rsidR="00440E16" w:rsidRPr="361EEEC5">
        <w:rPr>
          <w:rFonts w:ascii="Arial" w:eastAsia="Arial" w:hAnsi="Arial" w:cs="Arial"/>
          <w:color w:val="000000" w:themeColor="text1"/>
        </w:rPr>
        <w:t>To measure impact, everyone involved needs to understand what is being measured (</w:t>
      </w:r>
      <w:r w:rsidR="0040274B">
        <w:rPr>
          <w:rFonts w:ascii="Arial" w:eastAsia="Arial" w:hAnsi="Arial" w:cs="Arial"/>
          <w:color w:val="000000" w:themeColor="text1"/>
        </w:rPr>
        <w:t>Welsh Government, 2</w:t>
      </w:r>
      <w:r w:rsidR="005E0E1F">
        <w:rPr>
          <w:rFonts w:ascii="Arial" w:eastAsia="Arial" w:hAnsi="Arial" w:cs="Arial"/>
          <w:color w:val="000000" w:themeColor="text1"/>
        </w:rPr>
        <w:t>016</w:t>
      </w:r>
      <w:r w:rsidR="0040274B">
        <w:rPr>
          <w:rFonts w:ascii="Arial" w:eastAsia="Arial" w:hAnsi="Arial" w:cs="Arial"/>
          <w:color w:val="000000" w:themeColor="text1"/>
        </w:rPr>
        <w:t xml:space="preserve">; </w:t>
      </w:r>
      <w:r w:rsidR="00440E16" w:rsidRPr="361EEEC5">
        <w:rPr>
          <w:rFonts w:ascii="Arial" w:eastAsia="Arial" w:hAnsi="Arial" w:cs="Arial"/>
          <w:color w:val="000000" w:themeColor="text1"/>
        </w:rPr>
        <w:t xml:space="preserve">NSW Government, 2022). </w:t>
      </w:r>
      <w:r w:rsidR="361EEEC5" w:rsidRPr="361EEEC5">
        <w:rPr>
          <w:rFonts w:ascii="Arial" w:eastAsia="Arial" w:hAnsi="Arial" w:cs="Arial"/>
          <w:color w:val="000000" w:themeColor="text1"/>
        </w:rPr>
        <w:t xml:space="preserve">Hattie (2015) suggests that, when measuring the impact of actions in schools, it is important to consider pupil voice because everything that is done impacts the learner. </w:t>
      </w:r>
    </w:p>
    <w:p w14:paraId="06AA2189" w14:textId="4239DD95" w:rsidR="006A1801" w:rsidRDefault="006A1801" w:rsidP="361EEEC5">
      <w:pPr>
        <w:jc w:val="both"/>
      </w:pPr>
    </w:p>
    <w:p w14:paraId="3571D5FE" w14:textId="7B979C51" w:rsidR="006A1801" w:rsidRPr="00607BBC" w:rsidRDefault="361EEEC5" w:rsidP="002A3C9A">
      <w:pPr>
        <w:pStyle w:val="Heading1"/>
        <w:rPr>
          <w:rFonts w:ascii="Arial" w:hAnsi="Arial" w:cs="Arial"/>
          <w:b/>
          <w:bCs/>
          <w:color w:val="auto"/>
          <w:sz w:val="28"/>
          <w:szCs w:val="28"/>
        </w:rPr>
      </w:pPr>
      <w:bookmarkStart w:id="11" w:name="_Toc103086759"/>
      <w:r w:rsidRPr="00607BBC">
        <w:rPr>
          <w:rFonts w:ascii="Arial" w:eastAsia="Arial" w:hAnsi="Arial" w:cs="Arial"/>
          <w:b/>
          <w:bCs/>
          <w:color w:val="auto"/>
          <w:sz w:val="28"/>
          <w:szCs w:val="28"/>
        </w:rPr>
        <w:t>Conclusion</w:t>
      </w:r>
      <w:bookmarkEnd w:id="11"/>
    </w:p>
    <w:p w14:paraId="476977EA" w14:textId="70912A20" w:rsidR="00271E3E" w:rsidRPr="00271E3E" w:rsidRDefault="361EEEC5" w:rsidP="361EEEC5">
      <w:pPr>
        <w:jc w:val="both"/>
        <w:rPr>
          <w:rFonts w:ascii="Arial" w:eastAsia="Arial" w:hAnsi="Arial" w:cs="Arial"/>
          <w:b/>
          <w:bCs/>
          <w:color w:val="000000" w:themeColor="text1"/>
        </w:rPr>
      </w:pPr>
      <w:r w:rsidRPr="361EEEC5">
        <w:rPr>
          <w:rFonts w:ascii="Arial" w:eastAsia="Arial" w:hAnsi="Arial" w:cs="Arial"/>
          <w:b/>
          <w:bCs/>
          <w:color w:val="000000" w:themeColor="text1"/>
        </w:rPr>
        <w:t xml:space="preserve"> </w:t>
      </w:r>
    </w:p>
    <w:p w14:paraId="6905655D" w14:textId="09D9F634" w:rsidR="002317AC" w:rsidRDefault="00C910C6" w:rsidP="0052487D">
      <w:pPr>
        <w:spacing w:line="360" w:lineRule="auto"/>
        <w:jc w:val="both"/>
        <w:rPr>
          <w:rFonts w:ascii="Arial" w:eastAsia="Arial" w:hAnsi="Arial" w:cs="Arial"/>
          <w:color w:val="000000" w:themeColor="text1"/>
        </w:rPr>
      </w:pPr>
      <w:r>
        <w:rPr>
          <w:rFonts w:ascii="Arial" w:eastAsia="Arial" w:hAnsi="Arial" w:cs="Arial"/>
          <w:color w:val="000000" w:themeColor="text1"/>
        </w:rPr>
        <w:t>Reflecting on the</w:t>
      </w:r>
      <w:r w:rsidR="00B4733B">
        <w:rPr>
          <w:rFonts w:ascii="Arial" w:eastAsia="Arial" w:hAnsi="Arial" w:cs="Arial"/>
          <w:color w:val="000000" w:themeColor="text1"/>
        </w:rPr>
        <w:t xml:space="preserve"> school’s focus</w:t>
      </w:r>
      <w:r w:rsidR="00C24E3E">
        <w:rPr>
          <w:rFonts w:ascii="Arial" w:eastAsia="Arial" w:hAnsi="Arial" w:cs="Arial"/>
          <w:color w:val="000000" w:themeColor="text1"/>
        </w:rPr>
        <w:t xml:space="preserve"> of </w:t>
      </w:r>
      <w:r w:rsidR="00CC0976">
        <w:rPr>
          <w:rFonts w:ascii="Arial" w:eastAsia="Arial" w:hAnsi="Arial" w:cs="Arial"/>
          <w:color w:val="000000" w:themeColor="text1"/>
        </w:rPr>
        <w:t xml:space="preserve">developing staff understanding of </w:t>
      </w:r>
      <w:r w:rsidR="00F2337E">
        <w:rPr>
          <w:rFonts w:ascii="Arial" w:eastAsia="Arial" w:hAnsi="Arial" w:cs="Arial"/>
          <w:color w:val="000000" w:themeColor="text1"/>
        </w:rPr>
        <w:t xml:space="preserve">person-centred planning for learner’s with ALN, it is </w:t>
      </w:r>
      <w:r w:rsidR="002C6275">
        <w:rPr>
          <w:rFonts w:ascii="Arial" w:eastAsia="Arial" w:hAnsi="Arial" w:cs="Arial"/>
          <w:color w:val="000000" w:themeColor="text1"/>
        </w:rPr>
        <w:t xml:space="preserve">transparent that this is an essential </w:t>
      </w:r>
      <w:r w:rsidR="00503A69">
        <w:rPr>
          <w:rFonts w:ascii="Arial" w:eastAsia="Arial" w:hAnsi="Arial" w:cs="Arial"/>
          <w:color w:val="000000" w:themeColor="text1"/>
        </w:rPr>
        <w:t xml:space="preserve">area to develop. </w:t>
      </w:r>
      <w:r w:rsidR="00471CC5">
        <w:rPr>
          <w:rFonts w:ascii="Arial" w:eastAsia="Arial" w:hAnsi="Arial" w:cs="Arial"/>
          <w:color w:val="000000" w:themeColor="text1"/>
        </w:rPr>
        <w:t xml:space="preserve">The school has not commented on what strategies they will use to do this. However, there is a significant amount of literature </w:t>
      </w:r>
      <w:r w:rsidR="000211EA">
        <w:rPr>
          <w:rFonts w:ascii="Arial" w:eastAsia="Arial" w:hAnsi="Arial" w:cs="Arial"/>
          <w:color w:val="000000" w:themeColor="text1"/>
        </w:rPr>
        <w:t xml:space="preserve">suggesting the need for development and </w:t>
      </w:r>
      <w:r w:rsidR="000370EA">
        <w:rPr>
          <w:rFonts w:ascii="Arial" w:eastAsia="Arial" w:hAnsi="Arial" w:cs="Arial"/>
          <w:color w:val="000000" w:themeColor="text1"/>
        </w:rPr>
        <w:t>strategies to support this.</w:t>
      </w:r>
    </w:p>
    <w:p w14:paraId="09C6F10D" w14:textId="77777777" w:rsidR="000370EA" w:rsidRDefault="000370EA" w:rsidP="0052487D">
      <w:pPr>
        <w:spacing w:line="360" w:lineRule="auto"/>
        <w:jc w:val="both"/>
        <w:rPr>
          <w:rFonts w:ascii="Arial" w:eastAsia="Arial" w:hAnsi="Arial" w:cs="Arial"/>
          <w:color w:val="000000" w:themeColor="text1"/>
        </w:rPr>
      </w:pPr>
    </w:p>
    <w:p w14:paraId="3C0E6A61" w14:textId="45C70F75" w:rsidR="006A1801" w:rsidRDefault="361EEEC5"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t>BERA (2022) suggests that the most significant factor in school improvement is the effectiveness of the teacher and the importance of teacher professional development. When a teacher is committed to their own ongoing learning and development, there could be more confidence that they can make a difference and create positive changes in pedagogy. In addition, Hattie (2009) believes that the most effective way to improve in a school is when teachers reflect on their own teaching</w:t>
      </w:r>
      <w:r w:rsidR="001B04CA">
        <w:rPr>
          <w:rFonts w:ascii="Arial" w:eastAsia="Arial" w:hAnsi="Arial" w:cs="Arial"/>
          <w:color w:val="000000" w:themeColor="text1"/>
        </w:rPr>
        <w:t>.</w:t>
      </w:r>
    </w:p>
    <w:p w14:paraId="7FB2B030" w14:textId="77777777" w:rsidR="00630837" w:rsidRDefault="00630837" w:rsidP="0052487D">
      <w:pPr>
        <w:spacing w:line="360" w:lineRule="auto"/>
        <w:jc w:val="both"/>
        <w:rPr>
          <w:rFonts w:ascii="Arial" w:eastAsia="Arial" w:hAnsi="Arial" w:cs="Arial"/>
          <w:color w:val="000000" w:themeColor="text1"/>
        </w:rPr>
      </w:pPr>
    </w:p>
    <w:p w14:paraId="5D33D4B6" w14:textId="6AF2CECB" w:rsidR="000370EA" w:rsidRDefault="000370EA"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lastRenderedPageBreak/>
        <w:t xml:space="preserve">Researching and reading for this </w:t>
      </w:r>
      <w:r w:rsidR="006864DD">
        <w:rPr>
          <w:rFonts w:ascii="Arial" w:eastAsia="Arial" w:hAnsi="Arial" w:cs="Arial"/>
          <w:color w:val="000000" w:themeColor="text1"/>
        </w:rPr>
        <w:t>module</w:t>
      </w:r>
      <w:r w:rsidRPr="361EEEC5">
        <w:rPr>
          <w:rFonts w:ascii="Arial" w:eastAsia="Arial" w:hAnsi="Arial" w:cs="Arial"/>
          <w:color w:val="000000" w:themeColor="text1"/>
        </w:rPr>
        <w:t xml:space="preserve"> has furthered my knowledge and understanding of school development plans and the process involved</w:t>
      </w:r>
      <w:r w:rsidR="00946EBE">
        <w:rPr>
          <w:rFonts w:ascii="Arial" w:eastAsia="Arial" w:hAnsi="Arial" w:cs="Arial"/>
          <w:color w:val="000000" w:themeColor="text1"/>
        </w:rPr>
        <w:t xml:space="preserve">. I now have a better understanding of how to support </w:t>
      </w:r>
      <w:r w:rsidR="002B2172">
        <w:rPr>
          <w:rFonts w:ascii="Arial" w:eastAsia="Arial" w:hAnsi="Arial" w:cs="Arial"/>
          <w:color w:val="000000" w:themeColor="text1"/>
        </w:rPr>
        <w:t xml:space="preserve">the </w:t>
      </w:r>
      <w:r w:rsidR="00DF4D40">
        <w:rPr>
          <w:rFonts w:ascii="Arial" w:eastAsia="Arial" w:hAnsi="Arial" w:cs="Arial"/>
          <w:color w:val="000000" w:themeColor="text1"/>
        </w:rPr>
        <w:t xml:space="preserve">senior leadership </w:t>
      </w:r>
      <w:r w:rsidR="002B2172">
        <w:rPr>
          <w:rFonts w:ascii="Arial" w:eastAsia="Arial" w:hAnsi="Arial" w:cs="Arial"/>
          <w:color w:val="000000" w:themeColor="text1"/>
        </w:rPr>
        <w:t xml:space="preserve">team </w:t>
      </w:r>
      <w:r w:rsidR="00DF4D40">
        <w:rPr>
          <w:rFonts w:ascii="Arial" w:eastAsia="Arial" w:hAnsi="Arial" w:cs="Arial"/>
          <w:color w:val="000000" w:themeColor="text1"/>
        </w:rPr>
        <w:t>with school development.</w:t>
      </w:r>
      <w:r w:rsidR="002B2172">
        <w:rPr>
          <w:rFonts w:ascii="Arial" w:eastAsia="Arial" w:hAnsi="Arial" w:cs="Arial"/>
          <w:color w:val="000000" w:themeColor="text1"/>
        </w:rPr>
        <w:t xml:space="preserve"> </w:t>
      </w:r>
      <w:r w:rsidR="004C28D8">
        <w:rPr>
          <w:rFonts w:ascii="Arial" w:eastAsia="Arial" w:hAnsi="Arial" w:cs="Arial"/>
          <w:color w:val="000000" w:themeColor="text1"/>
        </w:rPr>
        <w:t xml:space="preserve"> Furthermore, wider reading </w:t>
      </w:r>
      <w:r w:rsidR="006C77F4">
        <w:rPr>
          <w:rFonts w:ascii="Arial" w:eastAsia="Arial" w:hAnsi="Arial" w:cs="Arial"/>
          <w:color w:val="000000" w:themeColor="text1"/>
        </w:rPr>
        <w:t xml:space="preserve">has also developed my understanding about </w:t>
      </w:r>
      <w:r w:rsidRPr="361EEEC5">
        <w:rPr>
          <w:rFonts w:ascii="Arial" w:eastAsia="Arial" w:hAnsi="Arial" w:cs="Arial"/>
          <w:color w:val="000000" w:themeColor="text1"/>
        </w:rPr>
        <w:t xml:space="preserve">ALN reform and person-centred planning. </w:t>
      </w:r>
      <w:r w:rsidR="00F93646">
        <w:rPr>
          <w:rFonts w:ascii="Arial" w:eastAsia="Arial" w:hAnsi="Arial" w:cs="Arial"/>
          <w:color w:val="000000" w:themeColor="text1"/>
        </w:rPr>
        <w:t>This will all influence my fu</w:t>
      </w:r>
      <w:r w:rsidR="003B7BFA">
        <w:rPr>
          <w:rFonts w:ascii="Arial" w:eastAsia="Arial" w:hAnsi="Arial" w:cs="Arial"/>
          <w:color w:val="000000" w:themeColor="text1"/>
        </w:rPr>
        <w:t xml:space="preserve">ture practice. </w:t>
      </w:r>
      <w:r w:rsidR="007775A3">
        <w:rPr>
          <w:rFonts w:ascii="Arial" w:eastAsia="Arial" w:hAnsi="Arial" w:cs="Arial"/>
          <w:color w:val="000000" w:themeColor="text1"/>
        </w:rPr>
        <w:t xml:space="preserve">I understand how significant the ALN transformation will be and </w:t>
      </w:r>
      <w:r w:rsidR="00FD3EB7">
        <w:rPr>
          <w:rFonts w:ascii="Arial" w:eastAsia="Arial" w:hAnsi="Arial" w:cs="Arial"/>
          <w:color w:val="000000" w:themeColor="text1"/>
        </w:rPr>
        <w:t>plan to do further reading in this area</w:t>
      </w:r>
      <w:r w:rsidRPr="361EEEC5">
        <w:rPr>
          <w:rFonts w:ascii="Arial" w:eastAsia="Arial" w:hAnsi="Arial" w:cs="Arial"/>
          <w:color w:val="000000" w:themeColor="text1"/>
        </w:rPr>
        <w:t xml:space="preserve">. </w:t>
      </w:r>
      <w:r w:rsidR="00E0157D">
        <w:rPr>
          <w:rFonts w:ascii="Arial" w:eastAsia="Arial" w:hAnsi="Arial" w:cs="Arial"/>
          <w:color w:val="000000" w:themeColor="text1"/>
        </w:rPr>
        <w:t xml:space="preserve">I have </w:t>
      </w:r>
      <w:r w:rsidR="00FD2E8C" w:rsidRPr="361EEEC5">
        <w:rPr>
          <w:rFonts w:ascii="Arial" w:eastAsia="Arial" w:hAnsi="Arial" w:cs="Arial"/>
          <w:color w:val="000000" w:themeColor="text1"/>
        </w:rPr>
        <w:t>evidenced my ongoing professional learning during this module and for my Qualified Teacher Status standards (Welsh Government, 2019b). I will continue my ongoing learning and development in my future practice as a teacher.</w:t>
      </w:r>
    </w:p>
    <w:p w14:paraId="4366E389" w14:textId="77777777" w:rsidR="000370EA" w:rsidRDefault="000370EA" w:rsidP="361EEEC5">
      <w:pPr>
        <w:spacing w:line="330" w:lineRule="exact"/>
        <w:jc w:val="both"/>
      </w:pPr>
    </w:p>
    <w:p w14:paraId="537D77B9" w14:textId="06E51C43" w:rsidR="006A1801" w:rsidRDefault="361EEEC5" w:rsidP="361EEEC5">
      <w:pPr>
        <w:spacing w:line="330" w:lineRule="exact"/>
        <w:jc w:val="both"/>
      </w:pPr>
      <w:r w:rsidRPr="361EEEC5">
        <w:rPr>
          <w:rFonts w:ascii="Arial" w:eastAsia="Arial" w:hAnsi="Arial" w:cs="Arial"/>
          <w:color w:val="000000" w:themeColor="text1"/>
        </w:rPr>
        <w:t xml:space="preserve"> </w:t>
      </w:r>
    </w:p>
    <w:p w14:paraId="1CEAB1C7" w14:textId="6D68A60C" w:rsidR="006A1801" w:rsidRDefault="361EEEC5" w:rsidP="361EEEC5">
      <w:r w:rsidRPr="361EEEC5">
        <w:rPr>
          <w:rFonts w:ascii="Arial" w:eastAsia="Arial" w:hAnsi="Arial" w:cs="Arial"/>
          <w:color w:val="000000" w:themeColor="text1"/>
          <w:sz w:val="32"/>
          <w:szCs w:val="32"/>
        </w:rPr>
        <w:t xml:space="preserve"> </w:t>
      </w:r>
    </w:p>
    <w:p w14:paraId="3A6F6E24" w14:textId="5EF261BB" w:rsidR="006A1801" w:rsidRDefault="361EEEC5" w:rsidP="361EEEC5">
      <w:r w:rsidRPr="361EEEC5">
        <w:rPr>
          <w:rFonts w:ascii="Arial" w:eastAsia="Arial" w:hAnsi="Arial" w:cs="Arial"/>
          <w:color w:val="000000" w:themeColor="text1"/>
          <w:sz w:val="32"/>
          <w:szCs w:val="32"/>
        </w:rPr>
        <w:t xml:space="preserve"> </w:t>
      </w:r>
    </w:p>
    <w:p w14:paraId="2BCA2CAC" w14:textId="018BF73E" w:rsidR="006A1801" w:rsidRDefault="361EEEC5" w:rsidP="361EEEC5">
      <w:r w:rsidRPr="361EEEC5">
        <w:rPr>
          <w:rFonts w:ascii="Arial" w:eastAsia="Arial" w:hAnsi="Arial" w:cs="Arial"/>
          <w:color w:val="000000" w:themeColor="text1"/>
          <w:sz w:val="32"/>
          <w:szCs w:val="32"/>
        </w:rPr>
        <w:t xml:space="preserve"> </w:t>
      </w:r>
    </w:p>
    <w:p w14:paraId="3A37ACB9" w14:textId="0C266D43" w:rsidR="006A1801" w:rsidRDefault="361EEEC5" w:rsidP="361EEEC5">
      <w:r w:rsidRPr="361EEEC5">
        <w:rPr>
          <w:rFonts w:ascii="Arial" w:eastAsia="Arial" w:hAnsi="Arial" w:cs="Arial"/>
          <w:color w:val="000000" w:themeColor="text1"/>
          <w:sz w:val="32"/>
          <w:szCs w:val="32"/>
        </w:rPr>
        <w:t xml:space="preserve"> </w:t>
      </w:r>
    </w:p>
    <w:p w14:paraId="560D595C" w14:textId="2164FEA0" w:rsidR="006A1801" w:rsidRDefault="361EEEC5" w:rsidP="361EEEC5">
      <w:pPr>
        <w:rPr>
          <w:rFonts w:ascii="Arial" w:eastAsia="Arial" w:hAnsi="Arial" w:cs="Arial"/>
          <w:color w:val="000000" w:themeColor="text1"/>
          <w:sz w:val="32"/>
          <w:szCs w:val="32"/>
        </w:rPr>
      </w:pPr>
      <w:r w:rsidRPr="361EEEC5">
        <w:rPr>
          <w:rFonts w:ascii="Arial" w:eastAsia="Arial" w:hAnsi="Arial" w:cs="Arial"/>
          <w:color w:val="000000" w:themeColor="text1"/>
          <w:sz w:val="32"/>
          <w:szCs w:val="32"/>
        </w:rPr>
        <w:t xml:space="preserve"> </w:t>
      </w:r>
    </w:p>
    <w:p w14:paraId="3A89012A" w14:textId="34FE7536" w:rsidR="00607BBC" w:rsidRDefault="00607BBC" w:rsidP="361EEEC5">
      <w:pPr>
        <w:rPr>
          <w:rFonts w:ascii="Arial" w:eastAsia="Arial" w:hAnsi="Arial" w:cs="Arial"/>
          <w:color w:val="000000" w:themeColor="text1"/>
          <w:sz w:val="32"/>
          <w:szCs w:val="32"/>
        </w:rPr>
      </w:pPr>
    </w:p>
    <w:p w14:paraId="20E36100" w14:textId="7E03E0A3" w:rsidR="00607BBC" w:rsidRDefault="00607BBC" w:rsidP="361EEEC5">
      <w:pPr>
        <w:rPr>
          <w:rFonts w:ascii="Arial" w:eastAsia="Arial" w:hAnsi="Arial" w:cs="Arial"/>
          <w:color w:val="000000" w:themeColor="text1"/>
          <w:sz w:val="32"/>
          <w:szCs w:val="32"/>
        </w:rPr>
      </w:pPr>
    </w:p>
    <w:p w14:paraId="75CDCE3D" w14:textId="3FB5FCA6" w:rsidR="00607BBC" w:rsidRDefault="00607BBC" w:rsidP="361EEEC5">
      <w:pPr>
        <w:rPr>
          <w:rFonts w:ascii="Arial" w:eastAsia="Arial" w:hAnsi="Arial" w:cs="Arial"/>
          <w:color w:val="000000" w:themeColor="text1"/>
          <w:sz w:val="32"/>
          <w:szCs w:val="32"/>
        </w:rPr>
      </w:pPr>
    </w:p>
    <w:p w14:paraId="43AA3B47" w14:textId="6E2F4776" w:rsidR="00607BBC" w:rsidRDefault="00607BBC" w:rsidP="361EEEC5">
      <w:pPr>
        <w:rPr>
          <w:rFonts w:ascii="Arial" w:eastAsia="Arial" w:hAnsi="Arial" w:cs="Arial"/>
          <w:color w:val="000000" w:themeColor="text1"/>
          <w:sz w:val="32"/>
          <w:szCs w:val="32"/>
        </w:rPr>
      </w:pPr>
    </w:p>
    <w:p w14:paraId="26D55AE7" w14:textId="66D0C37D" w:rsidR="00607BBC" w:rsidRDefault="00607BBC" w:rsidP="361EEEC5">
      <w:pPr>
        <w:rPr>
          <w:rFonts w:ascii="Arial" w:eastAsia="Arial" w:hAnsi="Arial" w:cs="Arial"/>
          <w:color w:val="000000" w:themeColor="text1"/>
          <w:sz w:val="32"/>
          <w:szCs w:val="32"/>
        </w:rPr>
      </w:pPr>
    </w:p>
    <w:p w14:paraId="71E88C17" w14:textId="01534DF6" w:rsidR="00607BBC" w:rsidRDefault="00607BBC" w:rsidP="361EEEC5">
      <w:pPr>
        <w:rPr>
          <w:rFonts w:ascii="Arial" w:eastAsia="Arial" w:hAnsi="Arial" w:cs="Arial"/>
          <w:color w:val="000000" w:themeColor="text1"/>
          <w:sz w:val="32"/>
          <w:szCs w:val="32"/>
        </w:rPr>
      </w:pPr>
    </w:p>
    <w:p w14:paraId="73E296BA" w14:textId="56BD5EE6" w:rsidR="00607BBC" w:rsidRDefault="00607BBC" w:rsidP="361EEEC5">
      <w:pPr>
        <w:rPr>
          <w:rFonts w:ascii="Arial" w:eastAsia="Arial" w:hAnsi="Arial" w:cs="Arial"/>
          <w:color w:val="000000" w:themeColor="text1"/>
          <w:sz w:val="32"/>
          <w:szCs w:val="32"/>
        </w:rPr>
      </w:pPr>
    </w:p>
    <w:p w14:paraId="39EE7034" w14:textId="0B533BC8" w:rsidR="00607BBC" w:rsidRDefault="00607BBC" w:rsidP="361EEEC5">
      <w:pPr>
        <w:rPr>
          <w:rFonts w:ascii="Arial" w:eastAsia="Arial" w:hAnsi="Arial" w:cs="Arial"/>
          <w:color w:val="000000" w:themeColor="text1"/>
          <w:sz w:val="32"/>
          <w:szCs w:val="32"/>
        </w:rPr>
      </w:pPr>
    </w:p>
    <w:p w14:paraId="132926AD" w14:textId="2CBD651C" w:rsidR="00607BBC" w:rsidRDefault="00607BBC" w:rsidP="361EEEC5">
      <w:pPr>
        <w:rPr>
          <w:rFonts w:ascii="Arial" w:eastAsia="Arial" w:hAnsi="Arial" w:cs="Arial"/>
          <w:color w:val="000000" w:themeColor="text1"/>
          <w:sz w:val="32"/>
          <w:szCs w:val="32"/>
        </w:rPr>
      </w:pPr>
    </w:p>
    <w:p w14:paraId="47B17B22" w14:textId="7ECDAAA1" w:rsidR="00607BBC" w:rsidRDefault="00607BBC" w:rsidP="361EEEC5">
      <w:pPr>
        <w:rPr>
          <w:rFonts w:ascii="Arial" w:eastAsia="Arial" w:hAnsi="Arial" w:cs="Arial"/>
          <w:color w:val="000000" w:themeColor="text1"/>
          <w:sz w:val="32"/>
          <w:szCs w:val="32"/>
        </w:rPr>
      </w:pPr>
    </w:p>
    <w:p w14:paraId="6E967966" w14:textId="77777777" w:rsidR="00607BBC" w:rsidRDefault="00607BBC" w:rsidP="361EEEC5"/>
    <w:p w14:paraId="2F92B512" w14:textId="74BF834C" w:rsidR="006A1801" w:rsidRPr="00607BBC" w:rsidRDefault="361EEEC5" w:rsidP="002A3C9A">
      <w:pPr>
        <w:pStyle w:val="Heading1"/>
        <w:rPr>
          <w:rFonts w:ascii="Arial" w:hAnsi="Arial" w:cs="Arial"/>
          <w:b/>
          <w:bCs/>
          <w:color w:val="auto"/>
          <w:sz w:val="28"/>
          <w:szCs w:val="28"/>
        </w:rPr>
      </w:pPr>
      <w:bookmarkStart w:id="12" w:name="_Toc103086760"/>
      <w:r w:rsidRPr="00607BBC">
        <w:rPr>
          <w:rFonts w:ascii="Arial" w:eastAsia="Arial" w:hAnsi="Arial" w:cs="Arial"/>
          <w:b/>
          <w:bCs/>
          <w:color w:val="auto"/>
          <w:sz w:val="28"/>
          <w:szCs w:val="28"/>
        </w:rPr>
        <w:lastRenderedPageBreak/>
        <w:t>References</w:t>
      </w:r>
      <w:bookmarkEnd w:id="12"/>
    </w:p>
    <w:p w14:paraId="34EABD57" w14:textId="040E04AB" w:rsidR="006A1801" w:rsidRDefault="361EEEC5" w:rsidP="361EEEC5">
      <w:r w:rsidRPr="361EEEC5">
        <w:rPr>
          <w:rFonts w:ascii="Arial" w:eastAsia="Arial" w:hAnsi="Arial" w:cs="Arial"/>
          <w:b/>
          <w:bCs/>
          <w:color w:val="000000" w:themeColor="text1"/>
          <w:sz w:val="32"/>
          <w:szCs w:val="32"/>
        </w:rPr>
        <w:t xml:space="preserve"> </w:t>
      </w:r>
    </w:p>
    <w:p w14:paraId="42B5F0DA" w14:textId="5DA36008" w:rsidR="006A1801" w:rsidRDefault="361EEEC5" w:rsidP="00FE00F5">
      <w:pPr>
        <w:spacing w:line="360" w:lineRule="auto"/>
      </w:pPr>
      <w:r w:rsidRPr="361EEEC5">
        <w:rPr>
          <w:rFonts w:ascii="Arial" w:eastAsia="Arial" w:hAnsi="Arial" w:cs="Arial"/>
          <w:color w:val="000000" w:themeColor="text1"/>
        </w:rPr>
        <w:t xml:space="preserve">Armstrong, P. (2015) </w:t>
      </w:r>
      <w:r w:rsidRPr="361EEEC5">
        <w:rPr>
          <w:rFonts w:ascii="Arial" w:eastAsia="Arial" w:hAnsi="Arial" w:cs="Arial"/>
          <w:i/>
          <w:iCs/>
          <w:color w:val="000000" w:themeColor="text1"/>
        </w:rPr>
        <w:t>Effective school partnerships and collaboration for school improvement: a review of the evidence</w:t>
      </w:r>
      <w:r w:rsidRPr="361EEEC5">
        <w:rPr>
          <w:rFonts w:ascii="Arial" w:eastAsia="Arial" w:hAnsi="Arial" w:cs="Arial"/>
          <w:color w:val="000000" w:themeColor="text1"/>
        </w:rPr>
        <w:t xml:space="preserve">. Available at: </w:t>
      </w:r>
      <w:hyperlink r:id="rId10">
        <w:r w:rsidRPr="361EEEC5">
          <w:rPr>
            <w:rStyle w:val="Hyperlink"/>
            <w:rFonts w:ascii="Arial" w:eastAsia="Arial" w:hAnsi="Arial" w:cs="Arial"/>
          </w:rPr>
          <w:t>https://assets.publishing.service.gov.uk/government/uploads/system/uploads/attachment_data/file/467855/DFE-RR466_-_School_improvement_effective_school_partnerships.pdf</w:t>
        </w:r>
      </w:hyperlink>
      <w:r w:rsidRPr="361EEEC5">
        <w:rPr>
          <w:rFonts w:ascii="Arial" w:eastAsia="Arial" w:hAnsi="Arial" w:cs="Arial"/>
          <w:color w:val="000000" w:themeColor="text1"/>
        </w:rPr>
        <w:t xml:space="preserve"> (Accessed: 8 May 2022). </w:t>
      </w:r>
    </w:p>
    <w:p w14:paraId="24732546" w14:textId="114A8D7E" w:rsidR="006A1801" w:rsidRDefault="361EEEC5" w:rsidP="00FE00F5">
      <w:pPr>
        <w:spacing w:line="360" w:lineRule="auto"/>
      </w:pPr>
      <w:r w:rsidRPr="361EEEC5">
        <w:rPr>
          <w:rFonts w:ascii="Arial" w:eastAsia="Arial" w:hAnsi="Arial" w:cs="Arial"/>
          <w:b/>
          <w:bCs/>
          <w:color w:val="000000" w:themeColor="text1"/>
        </w:rPr>
        <w:t xml:space="preserve"> </w:t>
      </w:r>
    </w:p>
    <w:p w14:paraId="1861B9EB" w14:textId="55983C93" w:rsidR="006A1801" w:rsidRDefault="361EEEC5" w:rsidP="00FE00F5">
      <w:pPr>
        <w:spacing w:line="360" w:lineRule="auto"/>
      </w:pPr>
      <w:r w:rsidRPr="361EEEC5">
        <w:rPr>
          <w:rFonts w:ascii="Arial" w:eastAsia="Arial" w:hAnsi="Arial" w:cs="Arial"/>
          <w:color w:val="000000" w:themeColor="text1"/>
        </w:rPr>
        <w:t xml:space="preserve">Aubrey, K. and Riley, A. (2016) </w:t>
      </w:r>
      <w:r w:rsidRPr="361EEEC5">
        <w:rPr>
          <w:rFonts w:ascii="Arial" w:eastAsia="Arial" w:hAnsi="Arial" w:cs="Arial"/>
          <w:i/>
          <w:iCs/>
          <w:color w:val="000000" w:themeColor="text1"/>
        </w:rPr>
        <w:t>Understanding and using educational theorists</w:t>
      </w:r>
      <w:r w:rsidRPr="361EEEC5">
        <w:rPr>
          <w:rFonts w:ascii="Arial" w:eastAsia="Arial" w:hAnsi="Arial" w:cs="Arial"/>
          <w:color w:val="000000" w:themeColor="text1"/>
        </w:rPr>
        <w:t xml:space="preserve">. London: SAGE publications. </w:t>
      </w:r>
    </w:p>
    <w:p w14:paraId="0A050BE1" w14:textId="53681B16" w:rsidR="006A1801" w:rsidRDefault="361EEEC5" w:rsidP="00FE00F5">
      <w:pPr>
        <w:spacing w:line="360" w:lineRule="auto"/>
      </w:pPr>
      <w:r w:rsidRPr="361EEEC5">
        <w:rPr>
          <w:rFonts w:ascii="Arial" w:eastAsia="Arial" w:hAnsi="Arial" w:cs="Arial"/>
          <w:b/>
          <w:bCs/>
          <w:color w:val="000000" w:themeColor="text1"/>
        </w:rPr>
        <w:t xml:space="preserve"> </w:t>
      </w:r>
    </w:p>
    <w:p w14:paraId="564A24A2" w14:textId="6BA8DF14" w:rsidR="006A1801" w:rsidRDefault="361EEEC5" w:rsidP="00FE00F5">
      <w:pPr>
        <w:spacing w:line="360" w:lineRule="auto"/>
      </w:pPr>
      <w:r w:rsidRPr="361EEEC5">
        <w:rPr>
          <w:rFonts w:ascii="Arial" w:eastAsia="Arial" w:hAnsi="Arial" w:cs="Arial"/>
          <w:color w:val="000000" w:themeColor="text1"/>
        </w:rPr>
        <w:t xml:space="preserve">BERA (2018) </w:t>
      </w:r>
      <w:r w:rsidRPr="361EEEC5">
        <w:rPr>
          <w:rFonts w:ascii="Arial" w:eastAsia="Arial" w:hAnsi="Arial" w:cs="Arial"/>
          <w:i/>
          <w:iCs/>
          <w:color w:val="000000" w:themeColor="text1"/>
        </w:rPr>
        <w:t>Ethical Guidelines for Educational Research.</w:t>
      </w:r>
      <w:r w:rsidRPr="361EEEC5">
        <w:rPr>
          <w:rFonts w:ascii="Arial" w:eastAsia="Arial" w:hAnsi="Arial" w:cs="Arial"/>
          <w:color w:val="000000" w:themeColor="text1"/>
        </w:rPr>
        <w:t xml:space="preserve"> Available at: </w:t>
      </w:r>
      <w:hyperlink r:id="rId11">
        <w:r w:rsidRPr="361EEEC5">
          <w:rPr>
            <w:rStyle w:val="Hyperlink"/>
            <w:rFonts w:ascii="Arial" w:eastAsia="Arial" w:hAnsi="Arial" w:cs="Arial"/>
          </w:rPr>
          <w:t>https://www.bera.ac.uk/publication/ethical-guidelines-for-educational-research-2018-online</w:t>
        </w:r>
      </w:hyperlink>
      <w:r w:rsidRPr="361EEEC5">
        <w:rPr>
          <w:rFonts w:ascii="Arial" w:eastAsia="Arial" w:hAnsi="Arial" w:cs="Arial"/>
          <w:color w:val="000000" w:themeColor="text1"/>
        </w:rPr>
        <w:t xml:space="preserve"> (Accessed: 21 April 2022).</w:t>
      </w:r>
    </w:p>
    <w:p w14:paraId="22ED3F8A" w14:textId="7E3621D4" w:rsidR="006A1801" w:rsidRDefault="361EEEC5" w:rsidP="00FE00F5">
      <w:pPr>
        <w:spacing w:line="360" w:lineRule="auto"/>
      </w:pPr>
      <w:r w:rsidRPr="361EEEC5">
        <w:rPr>
          <w:rFonts w:ascii="Arial" w:eastAsia="Arial" w:hAnsi="Arial" w:cs="Arial"/>
          <w:color w:val="000000" w:themeColor="text1"/>
        </w:rPr>
        <w:t xml:space="preserve"> </w:t>
      </w:r>
    </w:p>
    <w:p w14:paraId="2BE1D5A6" w14:textId="40D80E97" w:rsidR="006A1801" w:rsidRDefault="361EEEC5" w:rsidP="00FE00F5">
      <w:pPr>
        <w:spacing w:line="360" w:lineRule="auto"/>
      </w:pPr>
      <w:r w:rsidRPr="361EEEC5">
        <w:rPr>
          <w:rFonts w:ascii="Arial" w:eastAsia="Arial" w:hAnsi="Arial" w:cs="Arial"/>
          <w:color w:val="000000" w:themeColor="text1"/>
        </w:rPr>
        <w:t xml:space="preserve">BERA (2022) </w:t>
      </w:r>
      <w:r w:rsidRPr="361EEEC5">
        <w:rPr>
          <w:rFonts w:ascii="Arial" w:eastAsia="Arial" w:hAnsi="Arial" w:cs="Arial"/>
          <w:i/>
          <w:iCs/>
          <w:color w:val="000000" w:themeColor="text1"/>
        </w:rPr>
        <w:t>Teacher quality and school improvement: What is the role of research?</w:t>
      </w:r>
      <w:r w:rsidRPr="361EEEC5">
        <w:rPr>
          <w:rFonts w:ascii="Arial" w:eastAsia="Arial" w:hAnsi="Arial" w:cs="Arial"/>
          <w:color w:val="000000" w:themeColor="text1"/>
        </w:rPr>
        <w:t xml:space="preserve"> Available at: </w:t>
      </w:r>
      <w:hyperlink r:id="rId12">
        <w:r w:rsidRPr="361EEEC5">
          <w:rPr>
            <w:rStyle w:val="Hyperlink"/>
            <w:rFonts w:ascii="Arial" w:eastAsia="Arial" w:hAnsi="Arial" w:cs="Arial"/>
          </w:rPr>
          <w:t>https://iris.unito.it/retrieve/handle/2318/140961/22986/BERA-Paper-6-Teacher-Quality-and-School-Improvement.pdf</w:t>
        </w:r>
      </w:hyperlink>
      <w:r w:rsidR="00D61665">
        <w:rPr>
          <w:rStyle w:val="Hyperlink"/>
          <w:rFonts w:ascii="Arial" w:eastAsia="Arial" w:hAnsi="Arial" w:cs="Arial"/>
        </w:rPr>
        <w:t xml:space="preserve"> </w:t>
      </w:r>
      <w:r w:rsidRPr="361EEEC5">
        <w:rPr>
          <w:rFonts w:ascii="Arial" w:eastAsia="Arial" w:hAnsi="Arial" w:cs="Arial"/>
          <w:color w:val="000000" w:themeColor="text1"/>
        </w:rPr>
        <w:t>(Accessed</w:t>
      </w:r>
      <w:r w:rsidR="00D61665">
        <w:rPr>
          <w:rFonts w:ascii="Arial" w:eastAsia="Arial" w:hAnsi="Arial" w:cs="Arial"/>
          <w:color w:val="000000" w:themeColor="text1"/>
        </w:rPr>
        <w:t xml:space="preserve">: </w:t>
      </w:r>
      <w:r w:rsidRPr="361EEEC5">
        <w:rPr>
          <w:rFonts w:ascii="Arial" w:eastAsia="Arial" w:hAnsi="Arial" w:cs="Arial"/>
          <w:color w:val="000000" w:themeColor="text1"/>
        </w:rPr>
        <w:t xml:space="preserve">22 April 2022). </w:t>
      </w:r>
    </w:p>
    <w:p w14:paraId="16F20469" w14:textId="01B1A0E3" w:rsidR="00775DEC"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75025F80" w14:textId="77777777" w:rsidR="00775DEC" w:rsidRDefault="00775DEC" w:rsidP="00775DEC">
      <w:pPr>
        <w:spacing w:line="360" w:lineRule="auto"/>
      </w:pPr>
      <w:r w:rsidRPr="361EEEC5">
        <w:rPr>
          <w:rFonts w:ascii="Arial" w:eastAsia="Arial" w:hAnsi="Arial" w:cs="Arial"/>
          <w:color w:val="000000" w:themeColor="text1"/>
        </w:rPr>
        <w:t xml:space="preserve">Chaiklin, S. (2003) </w:t>
      </w:r>
      <w:r w:rsidRPr="361EEEC5">
        <w:rPr>
          <w:rFonts w:ascii="Arial" w:eastAsia="Arial" w:hAnsi="Arial" w:cs="Arial"/>
          <w:i/>
          <w:iCs/>
          <w:color w:val="000000" w:themeColor="text1"/>
        </w:rPr>
        <w:t>The Zone of proximal development in Vygotsky’s theory of learning and school instruction.</w:t>
      </w:r>
      <w:r>
        <w:rPr>
          <w:rFonts w:ascii="Arial" w:eastAsia="Arial" w:hAnsi="Arial" w:cs="Arial"/>
          <w:i/>
          <w:iCs/>
          <w:color w:val="000000" w:themeColor="text1"/>
        </w:rPr>
        <w:t xml:space="preserve"> </w:t>
      </w:r>
      <w:r w:rsidRPr="361EEEC5">
        <w:rPr>
          <w:rFonts w:ascii="Arial" w:eastAsia="Arial" w:hAnsi="Arial" w:cs="Arial"/>
          <w:color w:val="000000" w:themeColor="text1"/>
        </w:rPr>
        <w:t xml:space="preserve">Available at: </w:t>
      </w:r>
      <w:hyperlink r:id="rId13">
        <w:r w:rsidRPr="361EEEC5">
          <w:rPr>
            <w:rStyle w:val="Hyperlink"/>
            <w:rFonts w:ascii="Arial" w:eastAsia="Arial" w:hAnsi="Arial" w:cs="Arial"/>
          </w:rPr>
          <w:t>https://vygotskyetec512.weebly.com/criticisms-of-the-vygotsky-approach.html</w:t>
        </w:r>
      </w:hyperlink>
      <w:r w:rsidRPr="361EEEC5">
        <w:rPr>
          <w:rFonts w:ascii="Arial" w:eastAsia="Arial" w:hAnsi="Arial" w:cs="Arial"/>
          <w:color w:val="000000" w:themeColor="text1"/>
        </w:rPr>
        <w:t xml:space="preserve"> (Accessed: 8 May 2022). </w:t>
      </w:r>
    </w:p>
    <w:p w14:paraId="5CD1BB11" w14:textId="77777777" w:rsidR="00775DEC" w:rsidRDefault="00775DEC" w:rsidP="00FE00F5">
      <w:pPr>
        <w:spacing w:line="360" w:lineRule="auto"/>
      </w:pPr>
    </w:p>
    <w:p w14:paraId="2330EDD5" w14:textId="23020C1A" w:rsidR="006A1801" w:rsidRDefault="361EEEC5" w:rsidP="00FE00F5">
      <w:pPr>
        <w:spacing w:line="360" w:lineRule="auto"/>
      </w:pPr>
      <w:r w:rsidRPr="361EEEC5">
        <w:rPr>
          <w:rFonts w:ascii="Arial" w:eastAsia="Arial" w:hAnsi="Arial" w:cs="Arial"/>
          <w:color w:val="000000" w:themeColor="text1"/>
        </w:rPr>
        <w:t xml:space="preserve">Chang, G-C. (2008) </w:t>
      </w:r>
      <w:r w:rsidRPr="361EEEC5">
        <w:rPr>
          <w:rFonts w:ascii="Arial" w:eastAsia="Arial" w:hAnsi="Arial" w:cs="Arial"/>
          <w:i/>
          <w:iCs/>
          <w:color w:val="000000" w:themeColor="text1"/>
        </w:rPr>
        <w:t>Directions in Educational Planning: Symposium to honour the work of Francoise Caillods.</w:t>
      </w:r>
      <w:r w:rsidRPr="361EEEC5">
        <w:rPr>
          <w:rFonts w:ascii="Arial" w:eastAsia="Arial" w:hAnsi="Arial" w:cs="Arial"/>
          <w:color w:val="000000" w:themeColor="text1"/>
        </w:rPr>
        <w:t xml:space="preserve">  Available at: </w:t>
      </w:r>
      <w:hyperlink r:id="rId14">
        <w:r w:rsidRPr="361EEEC5">
          <w:rPr>
            <w:rStyle w:val="Hyperlink"/>
            <w:rFonts w:ascii="Arial" w:eastAsia="Arial" w:hAnsi="Arial" w:cs="Arial"/>
          </w:rPr>
          <w:t>http://www.dr-ama.com/wp-content/uploads/2013/04/strategic-education.pdf</w:t>
        </w:r>
      </w:hyperlink>
      <w:r w:rsidRPr="361EEEC5">
        <w:rPr>
          <w:rFonts w:ascii="Arial" w:eastAsia="Arial" w:hAnsi="Arial" w:cs="Arial"/>
          <w:color w:val="000000" w:themeColor="text1"/>
        </w:rPr>
        <w:t xml:space="preserve"> (Accessed: 23 April 2022).</w:t>
      </w:r>
    </w:p>
    <w:p w14:paraId="17429A48" w14:textId="05E374F3" w:rsidR="006A1801" w:rsidRDefault="361EEEC5" w:rsidP="00FE00F5">
      <w:pPr>
        <w:spacing w:line="360" w:lineRule="auto"/>
      </w:pPr>
      <w:r w:rsidRPr="361EEEC5">
        <w:rPr>
          <w:rFonts w:ascii="Arial" w:eastAsia="Arial" w:hAnsi="Arial" w:cs="Arial"/>
          <w:color w:val="000000" w:themeColor="text1"/>
        </w:rPr>
        <w:t xml:space="preserve"> </w:t>
      </w:r>
    </w:p>
    <w:p w14:paraId="03FF808D" w14:textId="6A29056E"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Coe et al. </w:t>
      </w:r>
      <w:r w:rsidR="00DD0364">
        <w:rPr>
          <w:rFonts w:ascii="Arial" w:eastAsia="Arial" w:hAnsi="Arial" w:cs="Arial"/>
          <w:color w:val="000000" w:themeColor="text1"/>
        </w:rPr>
        <w:t xml:space="preserve">(2017) </w:t>
      </w:r>
      <w:r w:rsidRPr="361EEEC5">
        <w:rPr>
          <w:rFonts w:ascii="Arial" w:eastAsia="Arial" w:hAnsi="Arial" w:cs="Arial"/>
          <w:i/>
          <w:iCs/>
          <w:color w:val="000000" w:themeColor="text1"/>
        </w:rPr>
        <w:t>Researching methods and methodologies in education.</w:t>
      </w:r>
      <w:r w:rsidRPr="361EEEC5">
        <w:rPr>
          <w:rFonts w:ascii="Arial" w:eastAsia="Arial" w:hAnsi="Arial" w:cs="Arial"/>
          <w:color w:val="000000" w:themeColor="text1"/>
        </w:rPr>
        <w:t xml:space="preserve"> 2</w:t>
      </w:r>
      <w:r w:rsidRPr="361EEEC5">
        <w:rPr>
          <w:rFonts w:ascii="Arial" w:eastAsia="Arial" w:hAnsi="Arial" w:cs="Arial"/>
          <w:color w:val="000000" w:themeColor="text1"/>
          <w:vertAlign w:val="superscript"/>
        </w:rPr>
        <w:t>nd</w:t>
      </w:r>
      <w:r w:rsidRPr="361EEEC5">
        <w:rPr>
          <w:rFonts w:ascii="Arial" w:eastAsia="Arial" w:hAnsi="Arial" w:cs="Arial"/>
          <w:color w:val="000000" w:themeColor="text1"/>
        </w:rPr>
        <w:t xml:space="preserve"> </w:t>
      </w:r>
      <w:r w:rsidR="000358E7">
        <w:rPr>
          <w:rFonts w:ascii="Arial" w:eastAsia="Arial" w:hAnsi="Arial" w:cs="Arial"/>
          <w:color w:val="000000" w:themeColor="text1"/>
        </w:rPr>
        <w:t>e</w:t>
      </w:r>
      <w:r w:rsidRPr="361EEEC5">
        <w:rPr>
          <w:rFonts w:ascii="Arial" w:eastAsia="Arial" w:hAnsi="Arial" w:cs="Arial"/>
          <w:color w:val="000000" w:themeColor="text1"/>
        </w:rPr>
        <w:t xml:space="preserve">dn. London: SAGE. </w:t>
      </w:r>
    </w:p>
    <w:p w14:paraId="42C2345D" w14:textId="2F5FA0BD" w:rsidR="004D4690" w:rsidRDefault="004D4690" w:rsidP="00FE00F5">
      <w:pPr>
        <w:spacing w:line="360" w:lineRule="auto"/>
        <w:rPr>
          <w:rFonts w:ascii="Arial" w:eastAsia="Arial" w:hAnsi="Arial" w:cs="Arial"/>
          <w:color w:val="000000" w:themeColor="text1"/>
        </w:rPr>
      </w:pPr>
    </w:p>
    <w:p w14:paraId="3E33DA4E" w14:textId="77777777" w:rsidR="004D4690" w:rsidRDefault="004D4690" w:rsidP="004D4690">
      <w:pPr>
        <w:spacing w:line="360" w:lineRule="auto"/>
      </w:pPr>
      <w:r w:rsidRPr="361EEEC5">
        <w:rPr>
          <w:rFonts w:ascii="Arial" w:eastAsia="Arial" w:hAnsi="Arial" w:cs="Arial"/>
          <w:color w:val="000000" w:themeColor="text1"/>
        </w:rPr>
        <w:t xml:space="preserve">Estyn (2015) </w:t>
      </w:r>
      <w:r w:rsidRPr="361EEEC5">
        <w:rPr>
          <w:rFonts w:ascii="Arial" w:eastAsia="Arial" w:hAnsi="Arial" w:cs="Arial"/>
          <w:i/>
          <w:iCs/>
          <w:color w:val="000000" w:themeColor="text1"/>
        </w:rPr>
        <w:t xml:space="preserve">Best practice in leadership development in schools. </w:t>
      </w:r>
      <w:r w:rsidRPr="361EEEC5">
        <w:rPr>
          <w:rFonts w:ascii="Arial" w:eastAsia="Arial" w:hAnsi="Arial" w:cs="Arial"/>
          <w:color w:val="000000" w:themeColor="text1"/>
        </w:rPr>
        <w:t xml:space="preserve">Available at: </w:t>
      </w:r>
      <w:hyperlink r:id="rId15">
        <w:r w:rsidRPr="361EEEC5">
          <w:rPr>
            <w:rStyle w:val="Hyperlink"/>
            <w:rFonts w:ascii="Arial" w:eastAsia="Arial" w:hAnsi="Arial" w:cs="Arial"/>
          </w:rPr>
          <w:t>https://www.estyn.gov.wales/system/files/2020-07/Best%2520practice%2520in%2520leadership%2520development%2520in%2520schools.pdf</w:t>
        </w:r>
      </w:hyperlink>
      <w:r w:rsidRPr="361EEEC5">
        <w:rPr>
          <w:rFonts w:ascii="Arial" w:eastAsia="Arial" w:hAnsi="Arial" w:cs="Arial"/>
          <w:color w:val="000000" w:themeColor="text1"/>
        </w:rPr>
        <w:t xml:space="preserve"> (Accessed: 9 May 2022).</w:t>
      </w:r>
    </w:p>
    <w:p w14:paraId="0D0B3B34" w14:textId="664ABCDA" w:rsidR="006A1801" w:rsidRDefault="006A1801" w:rsidP="00FE00F5">
      <w:pPr>
        <w:spacing w:line="360" w:lineRule="auto"/>
      </w:pPr>
    </w:p>
    <w:p w14:paraId="30920753" w14:textId="779C420F" w:rsidR="006A1801" w:rsidRDefault="361EEEC5" w:rsidP="00FE00F5">
      <w:pPr>
        <w:spacing w:line="360" w:lineRule="auto"/>
      </w:pPr>
      <w:r w:rsidRPr="361EEEC5">
        <w:rPr>
          <w:rFonts w:ascii="Arial" w:eastAsia="Arial" w:hAnsi="Arial" w:cs="Arial"/>
          <w:color w:val="000000" w:themeColor="text1"/>
        </w:rPr>
        <w:t xml:space="preserve">Estyn (2016) </w:t>
      </w:r>
      <w:r w:rsidRPr="361EEEC5">
        <w:rPr>
          <w:rFonts w:ascii="Arial" w:eastAsia="Arial" w:hAnsi="Arial" w:cs="Arial"/>
          <w:i/>
          <w:iCs/>
          <w:color w:val="000000" w:themeColor="text1"/>
        </w:rPr>
        <w:t xml:space="preserve">Leadership and primary school involvement. </w:t>
      </w:r>
      <w:r w:rsidRPr="361EEEC5">
        <w:rPr>
          <w:rFonts w:ascii="Arial" w:eastAsia="Arial" w:hAnsi="Arial" w:cs="Arial"/>
          <w:color w:val="000000" w:themeColor="text1"/>
        </w:rPr>
        <w:t xml:space="preserve">Available at: </w:t>
      </w:r>
      <w:hyperlink r:id="rId16">
        <w:r w:rsidRPr="361EEEC5">
          <w:rPr>
            <w:rStyle w:val="Hyperlink"/>
            <w:rFonts w:ascii="Arial" w:eastAsia="Arial" w:hAnsi="Arial" w:cs="Arial"/>
          </w:rPr>
          <w:t>https://www.estyn.gov.wales/system/files/2020-07/Leadership%2520and%2520primary%2520improvement%2520-%2520new%2520links_0.pdf</w:t>
        </w:r>
      </w:hyperlink>
      <w:r w:rsidRPr="361EEEC5">
        <w:rPr>
          <w:rFonts w:ascii="Arial" w:eastAsia="Arial" w:hAnsi="Arial" w:cs="Arial"/>
          <w:color w:val="000000" w:themeColor="text1"/>
        </w:rPr>
        <w:t xml:space="preserve"> (Accessed: 23 April 2022).</w:t>
      </w:r>
    </w:p>
    <w:p w14:paraId="16938B9D" w14:textId="44CDD71B" w:rsidR="006A1801" w:rsidRDefault="361EEEC5" w:rsidP="00FE00F5">
      <w:pPr>
        <w:spacing w:line="360" w:lineRule="auto"/>
      </w:pPr>
      <w:r w:rsidRPr="361EEEC5">
        <w:rPr>
          <w:rFonts w:ascii="Arial" w:eastAsia="Arial" w:hAnsi="Arial" w:cs="Arial"/>
          <w:color w:val="000000" w:themeColor="text1"/>
        </w:rPr>
        <w:t xml:space="preserve"> </w:t>
      </w:r>
    </w:p>
    <w:p w14:paraId="68972114" w14:textId="4A7BD014"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Estyn (2019) </w:t>
      </w:r>
      <w:r w:rsidRPr="361EEEC5">
        <w:rPr>
          <w:rFonts w:ascii="Arial" w:eastAsia="Arial" w:hAnsi="Arial" w:cs="Arial"/>
          <w:i/>
          <w:iCs/>
          <w:color w:val="000000" w:themeColor="text1"/>
        </w:rPr>
        <w:t>Working collaboratively on school improvement.</w:t>
      </w:r>
      <w:r w:rsidRPr="361EEEC5">
        <w:rPr>
          <w:rFonts w:ascii="Arial" w:eastAsia="Arial" w:hAnsi="Arial" w:cs="Arial"/>
          <w:color w:val="000000" w:themeColor="text1"/>
        </w:rPr>
        <w:t xml:space="preserve"> Available at: </w:t>
      </w:r>
      <w:hyperlink r:id="rId17">
        <w:r w:rsidRPr="361EEEC5">
          <w:rPr>
            <w:rStyle w:val="Hyperlink"/>
            <w:rFonts w:ascii="Arial" w:eastAsia="Arial" w:hAnsi="Arial" w:cs="Arial"/>
          </w:rPr>
          <w:t>https://www.estyn.gov.wales/effective-practice/working-collaboratively-school-improvement</w:t>
        </w:r>
      </w:hyperlink>
      <w:r w:rsidRPr="361EEEC5">
        <w:rPr>
          <w:rFonts w:ascii="Arial" w:eastAsia="Arial" w:hAnsi="Arial" w:cs="Arial"/>
          <w:color w:val="000000" w:themeColor="text1"/>
        </w:rPr>
        <w:t xml:space="preserve"> (Accessed: 2 May 2022). </w:t>
      </w:r>
    </w:p>
    <w:p w14:paraId="0AEA6B22" w14:textId="77777777" w:rsidR="00A72E46" w:rsidRDefault="00A72E46" w:rsidP="00FE00F5">
      <w:pPr>
        <w:spacing w:line="360" w:lineRule="auto"/>
      </w:pPr>
    </w:p>
    <w:p w14:paraId="13D46FA2" w14:textId="6B7EC531"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Estyn (2020) </w:t>
      </w:r>
      <w:r w:rsidRPr="00803825">
        <w:rPr>
          <w:rFonts w:ascii="Arial" w:eastAsia="Arial" w:hAnsi="Arial" w:cs="Arial"/>
          <w:i/>
          <w:iCs/>
          <w:color w:val="000000" w:themeColor="text1"/>
        </w:rPr>
        <w:t xml:space="preserve">Pupils with special educational needs in mainstream </w:t>
      </w:r>
      <w:r w:rsidR="00803825" w:rsidRPr="00803825">
        <w:rPr>
          <w:rFonts w:ascii="Arial" w:eastAsia="Arial" w:hAnsi="Arial" w:cs="Arial"/>
          <w:i/>
          <w:iCs/>
          <w:color w:val="000000" w:themeColor="text1"/>
        </w:rPr>
        <w:t>schools</w:t>
      </w:r>
      <w:r w:rsidR="00803825" w:rsidRPr="361EEEC5">
        <w:rPr>
          <w:rFonts w:ascii="Arial" w:eastAsia="Arial" w:hAnsi="Arial" w:cs="Arial"/>
          <w:color w:val="000000" w:themeColor="text1"/>
        </w:rPr>
        <w:t>.</w:t>
      </w:r>
      <w:r w:rsidRPr="361EEEC5">
        <w:rPr>
          <w:rFonts w:ascii="Arial" w:eastAsia="Arial" w:hAnsi="Arial" w:cs="Arial"/>
          <w:color w:val="000000" w:themeColor="text1"/>
        </w:rPr>
        <w:t xml:space="preserve"> Available at: </w:t>
      </w:r>
      <w:hyperlink r:id="rId18">
        <w:r w:rsidRPr="361EEEC5">
          <w:rPr>
            <w:rStyle w:val="Hyperlink"/>
            <w:rFonts w:ascii="Arial" w:eastAsia="Arial" w:hAnsi="Arial" w:cs="Arial"/>
          </w:rPr>
          <w:t>https://www.estyn.gov.wales/system/files/2022-01/Pupils%20with%20special%20educational%20needs%20in%20mainstream%20schools.pdf</w:t>
        </w:r>
      </w:hyperlink>
      <w:r w:rsidRPr="361EEEC5">
        <w:rPr>
          <w:rFonts w:ascii="Arial" w:eastAsia="Arial" w:hAnsi="Arial" w:cs="Arial"/>
          <w:color w:val="000000" w:themeColor="text1"/>
        </w:rPr>
        <w:t xml:space="preserve"> (Accessed: 8 May 2022). </w:t>
      </w:r>
    </w:p>
    <w:p w14:paraId="795FE2DB" w14:textId="77777777" w:rsidR="0017669A" w:rsidRDefault="0017669A" w:rsidP="00FE00F5">
      <w:pPr>
        <w:spacing w:line="360" w:lineRule="auto"/>
      </w:pPr>
    </w:p>
    <w:p w14:paraId="1B15CEC3" w14:textId="68F885A7" w:rsidR="006A1801" w:rsidRDefault="361EEEC5" w:rsidP="00FE00F5">
      <w:pPr>
        <w:spacing w:line="360" w:lineRule="auto"/>
      </w:pPr>
      <w:r w:rsidRPr="361EEEC5">
        <w:rPr>
          <w:rFonts w:ascii="Arial" w:eastAsia="Arial" w:hAnsi="Arial" w:cs="Arial"/>
          <w:color w:val="000000" w:themeColor="text1"/>
        </w:rPr>
        <w:t xml:space="preserve">Estyn (2021) </w:t>
      </w:r>
      <w:r w:rsidRPr="361EEEC5">
        <w:rPr>
          <w:rFonts w:ascii="Arial" w:eastAsia="Arial" w:hAnsi="Arial" w:cs="Arial"/>
          <w:i/>
          <w:iCs/>
          <w:color w:val="000000" w:themeColor="text1"/>
        </w:rPr>
        <w:t xml:space="preserve">Consultation response. School Improvement guidance. </w:t>
      </w:r>
      <w:r w:rsidRPr="361EEEC5">
        <w:rPr>
          <w:rFonts w:ascii="Arial" w:eastAsia="Arial" w:hAnsi="Arial" w:cs="Arial"/>
          <w:color w:val="000000" w:themeColor="text1"/>
        </w:rPr>
        <w:t xml:space="preserve">Available at: </w:t>
      </w:r>
      <w:hyperlink r:id="rId19">
        <w:r w:rsidRPr="361EEEC5">
          <w:rPr>
            <w:rStyle w:val="Hyperlink"/>
            <w:rFonts w:ascii="Arial" w:eastAsia="Arial" w:hAnsi="Arial" w:cs="Arial"/>
          </w:rPr>
          <w:t>https://www.estyn.gov.wales/system/files/2021-12/School%20improvement%20guidance.pdf</w:t>
        </w:r>
      </w:hyperlink>
      <w:r w:rsidRPr="361EEEC5">
        <w:rPr>
          <w:rFonts w:ascii="Arial" w:eastAsia="Arial" w:hAnsi="Arial" w:cs="Arial"/>
          <w:color w:val="000000" w:themeColor="text1"/>
        </w:rPr>
        <w:t xml:space="preserve"> (Accessed: 22 April 2022).</w:t>
      </w:r>
    </w:p>
    <w:p w14:paraId="3F9D4F20" w14:textId="1B2E389B" w:rsidR="006A1801" w:rsidRDefault="361EEEC5" w:rsidP="00FE00F5">
      <w:pPr>
        <w:spacing w:line="360" w:lineRule="auto"/>
      </w:pPr>
      <w:r w:rsidRPr="361EEEC5">
        <w:rPr>
          <w:rFonts w:ascii="Arial" w:eastAsia="Arial" w:hAnsi="Arial" w:cs="Arial"/>
          <w:color w:val="000000" w:themeColor="text1"/>
        </w:rPr>
        <w:t xml:space="preserve"> </w:t>
      </w:r>
    </w:p>
    <w:p w14:paraId="3E14CA50" w14:textId="7C57CCA4" w:rsidR="006A1801" w:rsidRDefault="361EEEC5" w:rsidP="00FE00F5">
      <w:pPr>
        <w:spacing w:line="360" w:lineRule="auto"/>
      </w:pPr>
      <w:r w:rsidRPr="361EEEC5">
        <w:rPr>
          <w:rFonts w:ascii="Arial" w:eastAsia="Arial" w:hAnsi="Arial" w:cs="Arial"/>
          <w:color w:val="000000" w:themeColor="text1"/>
        </w:rPr>
        <w:t xml:space="preserve">Estyn (2022) </w:t>
      </w:r>
      <w:r w:rsidRPr="361EEEC5">
        <w:rPr>
          <w:rFonts w:ascii="Arial" w:eastAsia="Arial" w:hAnsi="Arial" w:cs="Arial"/>
          <w:i/>
          <w:iCs/>
          <w:color w:val="000000" w:themeColor="text1"/>
        </w:rPr>
        <w:t>About us.</w:t>
      </w:r>
      <w:r w:rsidRPr="361EEEC5">
        <w:rPr>
          <w:rFonts w:ascii="Arial" w:eastAsia="Arial" w:hAnsi="Arial" w:cs="Arial"/>
          <w:color w:val="000000" w:themeColor="text1"/>
        </w:rPr>
        <w:t xml:space="preserve"> Available at: </w:t>
      </w:r>
      <w:hyperlink r:id="rId20">
        <w:r w:rsidRPr="361EEEC5">
          <w:rPr>
            <w:rStyle w:val="Hyperlink"/>
            <w:rFonts w:ascii="Arial" w:eastAsia="Arial" w:hAnsi="Arial" w:cs="Arial"/>
          </w:rPr>
          <w:t>https://www.estyn.gov.wales/about-us</w:t>
        </w:r>
      </w:hyperlink>
      <w:r w:rsidRPr="361EEEC5">
        <w:rPr>
          <w:rFonts w:ascii="Arial" w:eastAsia="Arial" w:hAnsi="Arial" w:cs="Arial"/>
          <w:color w:val="000000" w:themeColor="text1"/>
        </w:rPr>
        <w:t xml:space="preserve"> (Accessed: 23 April 2022).</w:t>
      </w:r>
    </w:p>
    <w:p w14:paraId="5EF1810A" w14:textId="6476E9A2" w:rsidR="006A1801" w:rsidRDefault="361EEEC5" w:rsidP="00FE00F5">
      <w:pPr>
        <w:spacing w:line="360" w:lineRule="auto"/>
      </w:pPr>
      <w:r w:rsidRPr="361EEEC5">
        <w:rPr>
          <w:rFonts w:ascii="Arial" w:eastAsia="Arial" w:hAnsi="Arial" w:cs="Arial"/>
          <w:color w:val="000000" w:themeColor="text1"/>
        </w:rPr>
        <w:t xml:space="preserve"> </w:t>
      </w:r>
    </w:p>
    <w:p w14:paraId="1AE6E535" w14:textId="09D59995" w:rsidR="006A1801" w:rsidRDefault="361EEEC5" w:rsidP="00FE00F5">
      <w:pPr>
        <w:spacing w:line="360" w:lineRule="auto"/>
      </w:pPr>
      <w:r w:rsidRPr="361EEEC5">
        <w:rPr>
          <w:rFonts w:ascii="Arial" w:eastAsia="Arial" w:hAnsi="Arial" w:cs="Arial"/>
          <w:color w:val="000000" w:themeColor="text1"/>
        </w:rPr>
        <w:t xml:space="preserve">Fitzpatrick, M. and Margolin, J. (2004) </w:t>
      </w:r>
      <w:r w:rsidRPr="361EEEC5">
        <w:rPr>
          <w:rFonts w:ascii="Arial" w:eastAsia="Arial" w:hAnsi="Arial" w:cs="Arial"/>
          <w:i/>
          <w:iCs/>
          <w:color w:val="000000" w:themeColor="text1"/>
        </w:rPr>
        <w:t xml:space="preserve">Using data to guide school improvement. </w:t>
      </w:r>
      <w:r w:rsidRPr="361EEEC5">
        <w:rPr>
          <w:rFonts w:ascii="Arial" w:eastAsia="Arial" w:hAnsi="Arial" w:cs="Arial"/>
          <w:color w:val="000000" w:themeColor="text1"/>
        </w:rPr>
        <w:t xml:space="preserve">Available at: </w:t>
      </w:r>
      <w:hyperlink r:id="rId21">
        <w:r w:rsidRPr="361EEEC5">
          <w:rPr>
            <w:rStyle w:val="Hyperlink"/>
            <w:rFonts w:ascii="Arial" w:eastAsia="Arial" w:hAnsi="Arial" w:cs="Arial"/>
          </w:rPr>
          <w:t>https://files.eric.ed.gov/fulltext/ED518630.pdf</w:t>
        </w:r>
      </w:hyperlink>
      <w:r w:rsidRPr="361EEEC5">
        <w:rPr>
          <w:rFonts w:ascii="Arial" w:eastAsia="Arial" w:hAnsi="Arial" w:cs="Arial"/>
          <w:color w:val="000000" w:themeColor="text1"/>
        </w:rPr>
        <w:t xml:space="preserve"> (Accessed: 8 May 2022).</w:t>
      </w:r>
    </w:p>
    <w:p w14:paraId="0517E39F" w14:textId="7DA28902" w:rsidR="006A1801" w:rsidRDefault="361EEEC5" w:rsidP="00FE00F5">
      <w:pPr>
        <w:spacing w:line="360" w:lineRule="auto"/>
      </w:pPr>
      <w:r w:rsidRPr="361EEEC5">
        <w:rPr>
          <w:rFonts w:ascii="Arial" w:eastAsia="Arial" w:hAnsi="Arial" w:cs="Arial"/>
          <w:color w:val="000000" w:themeColor="text1"/>
        </w:rPr>
        <w:lastRenderedPageBreak/>
        <w:t xml:space="preserve"> </w:t>
      </w:r>
    </w:p>
    <w:p w14:paraId="5666DE77" w14:textId="2613921B" w:rsidR="006A1801" w:rsidRDefault="361EEEC5" w:rsidP="00FE00F5">
      <w:pPr>
        <w:spacing w:line="360" w:lineRule="auto"/>
      </w:pPr>
      <w:r w:rsidRPr="361EEEC5">
        <w:rPr>
          <w:rFonts w:ascii="Arial" w:eastAsia="Arial" w:hAnsi="Arial" w:cs="Arial"/>
          <w:color w:val="000000" w:themeColor="text1"/>
        </w:rPr>
        <w:t xml:space="preserve">Harackiewicz, J.M. Smith, J.L and Priniski, S.J. (2016) </w:t>
      </w:r>
      <w:r w:rsidRPr="361EEEC5">
        <w:rPr>
          <w:rFonts w:ascii="Arial" w:eastAsia="Arial" w:hAnsi="Arial" w:cs="Arial"/>
          <w:i/>
          <w:iCs/>
          <w:color w:val="000000" w:themeColor="text1"/>
        </w:rPr>
        <w:t>Interest matters: The importance of promoting interest in education</w:t>
      </w:r>
      <w:r w:rsidRPr="361EEEC5">
        <w:rPr>
          <w:rFonts w:ascii="Arial" w:eastAsia="Arial" w:hAnsi="Arial" w:cs="Arial"/>
          <w:color w:val="000000" w:themeColor="text1"/>
        </w:rPr>
        <w:t xml:space="preserve">. Available at: </w:t>
      </w:r>
      <w:hyperlink r:id="rId22">
        <w:r w:rsidRPr="361EEEC5">
          <w:rPr>
            <w:rStyle w:val="Hyperlink"/>
            <w:rFonts w:ascii="Arial" w:eastAsia="Arial" w:hAnsi="Arial" w:cs="Arial"/>
          </w:rPr>
          <w:t>https://journals.sagepub.com/doi/10.1177/2372732216655542</w:t>
        </w:r>
      </w:hyperlink>
      <w:r w:rsidRPr="361EEEC5">
        <w:rPr>
          <w:rFonts w:ascii="Arial" w:eastAsia="Arial" w:hAnsi="Arial" w:cs="Arial"/>
          <w:color w:val="000000" w:themeColor="text1"/>
        </w:rPr>
        <w:t xml:space="preserve"> (Accessed: 9 May 2022). </w:t>
      </w:r>
    </w:p>
    <w:p w14:paraId="3B233500" w14:textId="76378D63" w:rsidR="006A1801" w:rsidRDefault="361EEEC5" w:rsidP="00FE00F5">
      <w:pPr>
        <w:spacing w:line="360" w:lineRule="auto"/>
      </w:pPr>
      <w:r w:rsidRPr="361EEEC5">
        <w:rPr>
          <w:rFonts w:ascii="Arial" w:eastAsia="Arial" w:hAnsi="Arial" w:cs="Arial"/>
          <w:color w:val="000000" w:themeColor="text1"/>
        </w:rPr>
        <w:t xml:space="preserve"> </w:t>
      </w:r>
    </w:p>
    <w:p w14:paraId="25CD722E" w14:textId="343CE896" w:rsidR="006A1801" w:rsidRDefault="361EEEC5" w:rsidP="00FE00F5">
      <w:pPr>
        <w:spacing w:line="360" w:lineRule="auto"/>
      </w:pPr>
      <w:r w:rsidRPr="361EEEC5">
        <w:rPr>
          <w:rFonts w:ascii="Arial" w:eastAsia="Arial" w:hAnsi="Arial" w:cs="Arial"/>
          <w:color w:val="000000" w:themeColor="text1"/>
        </w:rPr>
        <w:t xml:space="preserve">Hattie, J. (2009) </w:t>
      </w:r>
      <w:r w:rsidRPr="361EEEC5">
        <w:rPr>
          <w:rFonts w:ascii="Arial" w:eastAsia="Arial" w:hAnsi="Arial" w:cs="Arial"/>
          <w:i/>
          <w:iCs/>
          <w:color w:val="000000" w:themeColor="text1"/>
        </w:rPr>
        <w:t>Visible Learning</w:t>
      </w:r>
      <w:r w:rsidRPr="361EEEC5">
        <w:rPr>
          <w:rFonts w:ascii="Arial" w:eastAsia="Arial" w:hAnsi="Arial" w:cs="Arial"/>
          <w:color w:val="000000" w:themeColor="text1"/>
        </w:rPr>
        <w:t>. Oxon: Routledge.</w:t>
      </w:r>
    </w:p>
    <w:p w14:paraId="6795DCEC" w14:textId="51ACFC2B" w:rsidR="006A1801" w:rsidRDefault="361EEEC5" w:rsidP="00FE00F5">
      <w:pPr>
        <w:spacing w:line="360" w:lineRule="auto"/>
      </w:pPr>
      <w:r w:rsidRPr="361EEEC5">
        <w:rPr>
          <w:rFonts w:ascii="Arial" w:eastAsia="Arial" w:hAnsi="Arial" w:cs="Arial"/>
          <w:color w:val="000000" w:themeColor="text1"/>
        </w:rPr>
        <w:t xml:space="preserve"> </w:t>
      </w:r>
    </w:p>
    <w:p w14:paraId="2C00EB99" w14:textId="50FE513F" w:rsidR="006A1801" w:rsidRDefault="361EEEC5" w:rsidP="00FE00F5">
      <w:pPr>
        <w:spacing w:line="360" w:lineRule="auto"/>
      </w:pPr>
      <w:r w:rsidRPr="361EEEC5">
        <w:rPr>
          <w:rFonts w:ascii="Arial" w:eastAsia="Arial" w:hAnsi="Arial" w:cs="Arial"/>
          <w:color w:val="000000" w:themeColor="text1"/>
        </w:rPr>
        <w:t xml:space="preserve">Hattie, J (2015) </w:t>
      </w:r>
      <w:r w:rsidRPr="361EEEC5">
        <w:rPr>
          <w:rFonts w:ascii="Arial" w:eastAsia="Arial" w:hAnsi="Arial" w:cs="Arial"/>
          <w:i/>
          <w:iCs/>
          <w:color w:val="000000" w:themeColor="text1"/>
        </w:rPr>
        <w:t>What works best in education. The politics of collaborative expertise.</w:t>
      </w:r>
      <w:r w:rsidRPr="361EEEC5">
        <w:rPr>
          <w:rFonts w:ascii="Arial" w:eastAsia="Arial" w:hAnsi="Arial" w:cs="Arial"/>
          <w:color w:val="000000" w:themeColor="text1"/>
        </w:rPr>
        <w:t xml:space="preserve"> Available at: </w:t>
      </w:r>
      <w:hyperlink r:id="rId23">
        <w:r w:rsidRPr="361EEEC5">
          <w:rPr>
            <w:rStyle w:val="Hyperlink"/>
            <w:rFonts w:ascii="Arial" w:eastAsia="Arial" w:hAnsi="Arial" w:cs="Arial"/>
          </w:rPr>
          <w:t>https://mo-case.org/resources/Documents/Spring%20Collab%202017/2016%20Hattie%20What%20Works%20Best%20In%20Education%20Hattie%202015.pdf</w:t>
        </w:r>
      </w:hyperlink>
      <w:r w:rsidRPr="361EEEC5">
        <w:rPr>
          <w:rFonts w:ascii="Arial" w:eastAsia="Arial" w:hAnsi="Arial" w:cs="Arial"/>
          <w:color w:val="000000" w:themeColor="text1"/>
        </w:rPr>
        <w:t>(Accessed: 9 May 2022).</w:t>
      </w:r>
    </w:p>
    <w:p w14:paraId="5B3AFC57" w14:textId="3D3FC7E1" w:rsidR="006A1801" w:rsidRDefault="361EEEC5" w:rsidP="00FE00F5">
      <w:pPr>
        <w:spacing w:line="360" w:lineRule="auto"/>
      </w:pPr>
      <w:r w:rsidRPr="361EEEC5">
        <w:rPr>
          <w:rFonts w:ascii="Arial" w:eastAsia="Arial" w:hAnsi="Arial" w:cs="Arial"/>
          <w:color w:val="000000" w:themeColor="text1"/>
        </w:rPr>
        <w:t xml:space="preserve"> </w:t>
      </w:r>
    </w:p>
    <w:p w14:paraId="09D145D6" w14:textId="04979729" w:rsidR="006A1801" w:rsidRDefault="361EEEC5" w:rsidP="00FE00F5">
      <w:pPr>
        <w:spacing w:line="360" w:lineRule="auto"/>
      </w:pPr>
      <w:r w:rsidRPr="361EEEC5">
        <w:rPr>
          <w:rFonts w:ascii="Arial" w:eastAsia="Arial" w:hAnsi="Arial" w:cs="Arial"/>
          <w:color w:val="000000" w:themeColor="text1"/>
        </w:rPr>
        <w:t xml:space="preserve">Hopkins, D. (2001) </w:t>
      </w:r>
      <w:r w:rsidRPr="361EEEC5">
        <w:rPr>
          <w:rFonts w:ascii="Arial" w:eastAsia="Arial" w:hAnsi="Arial" w:cs="Arial"/>
          <w:i/>
          <w:iCs/>
          <w:color w:val="000000" w:themeColor="text1"/>
        </w:rPr>
        <w:t>School Improvement for real.</w:t>
      </w:r>
      <w:r w:rsidRPr="361EEEC5">
        <w:rPr>
          <w:rFonts w:ascii="Arial" w:eastAsia="Arial" w:hAnsi="Arial" w:cs="Arial"/>
          <w:color w:val="000000" w:themeColor="text1"/>
        </w:rPr>
        <w:t xml:space="preserve"> Available at: </w:t>
      </w:r>
      <w:hyperlink r:id="rId24">
        <w:r w:rsidRPr="361EEEC5">
          <w:rPr>
            <w:rStyle w:val="Hyperlink"/>
            <w:rFonts w:ascii="Arial" w:eastAsia="Arial" w:hAnsi="Arial" w:cs="Arial"/>
          </w:rPr>
          <w:t>https://www.researchgate.net/profile/David-Hopkins-12/publication/44826705_School_Improvement_for_Real/links/0fcfd512d3ef5be294000000/School-Improvement-for-Real.pdf</w:t>
        </w:r>
      </w:hyperlink>
      <w:r w:rsidRPr="361EEEC5">
        <w:rPr>
          <w:rFonts w:ascii="Arial" w:eastAsia="Arial" w:hAnsi="Arial" w:cs="Arial"/>
          <w:color w:val="000000" w:themeColor="text1"/>
        </w:rPr>
        <w:t xml:space="preserve">  (Accessed: 22 April 2022). </w:t>
      </w:r>
    </w:p>
    <w:p w14:paraId="452C24ED" w14:textId="653C811B" w:rsidR="006A1801" w:rsidRDefault="361EEEC5" w:rsidP="00FE00F5">
      <w:pPr>
        <w:spacing w:line="360" w:lineRule="auto"/>
      </w:pPr>
      <w:r w:rsidRPr="361EEEC5">
        <w:rPr>
          <w:rFonts w:ascii="Arial" w:eastAsia="Arial" w:hAnsi="Arial" w:cs="Arial"/>
          <w:color w:val="000000" w:themeColor="text1"/>
        </w:rPr>
        <w:t xml:space="preserve"> </w:t>
      </w:r>
    </w:p>
    <w:p w14:paraId="015DCED6" w14:textId="7EDB5FA3" w:rsidR="006A1801" w:rsidRDefault="361EEEC5" w:rsidP="00FE00F5">
      <w:pPr>
        <w:spacing w:line="360" w:lineRule="auto"/>
        <w:rPr>
          <w:rStyle w:val="Hyperlink"/>
          <w:rFonts w:ascii="Arial" w:eastAsia="Arial" w:hAnsi="Arial" w:cs="Arial"/>
        </w:rPr>
      </w:pPr>
      <w:r w:rsidRPr="361EEEC5">
        <w:rPr>
          <w:rFonts w:ascii="Arial" w:eastAsia="Arial" w:hAnsi="Arial" w:cs="Arial"/>
          <w:color w:val="000000" w:themeColor="text1"/>
        </w:rPr>
        <w:t xml:space="preserve">Lupton, R. (2013) ‘Social justice and school improvement: improving the quality of schooling in the poorest of neighbourhoods’, </w:t>
      </w:r>
      <w:r w:rsidRPr="361EEEC5">
        <w:rPr>
          <w:rFonts w:ascii="Arial" w:eastAsia="Arial" w:hAnsi="Arial" w:cs="Arial"/>
          <w:i/>
          <w:iCs/>
          <w:color w:val="000000" w:themeColor="text1"/>
        </w:rPr>
        <w:t xml:space="preserve">British Educational Research Journal, </w:t>
      </w:r>
      <w:r w:rsidRPr="361EEEC5">
        <w:rPr>
          <w:rFonts w:ascii="Arial" w:eastAsia="Arial" w:hAnsi="Arial" w:cs="Arial"/>
          <w:color w:val="000000" w:themeColor="text1"/>
        </w:rPr>
        <w:t xml:space="preserve">31(5), </w:t>
      </w:r>
      <w:r w:rsidR="00F93CDB">
        <w:rPr>
          <w:rFonts w:ascii="Arial" w:eastAsia="Arial" w:hAnsi="Arial" w:cs="Arial"/>
          <w:color w:val="000000" w:themeColor="text1"/>
        </w:rPr>
        <w:t xml:space="preserve">pp. </w:t>
      </w:r>
      <w:r w:rsidRPr="361EEEC5">
        <w:rPr>
          <w:rFonts w:ascii="Arial" w:eastAsia="Arial" w:hAnsi="Arial" w:cs="Arial"/>
          <w:color w:val="000000" w:themeColor="text1"/>
        </w:rPr>
        <w:t>589–604</w:t>
      </w:r>
      <w:r w:rsidR="0000729E">
        <w:rPr>
          <w:rFonts w:ascii="Arial" w:eastAsia="Arial" w:hAnsi="Arial" w:cs="Arial"/>
          <w:color w:val="000000" w:themeColor="text1"/>
        </w:rPr>
        <w:t>, Available at:</w:t>
      </w:r>
      <w:r w:rsidRPr="361EEEC5">
        <w:rPr>
          <w:rFonts w:ascii="Arial" w:eastAsia="Arial" w:hAnsi="Arial" w:cs="Arial"/>
          <w:color w:val="000000" w:themeColor="text1"/>
        </w:rPr>
        <w:t xml:space="preserve"> </w:t>
      </w:r>
      <w:hyperlink r:id="rId25">
        <w:r w:rsidRPr="361EEEC5">
          <w:rPr>
            <w:rStyle w:val="Hyperlink"/>
            <w:rFonts w:ascii="Arial" w:eastAsia="Arial" w:hAnsi="Arial" w:cs="Arial"/>
          </w:rPr>
          <w:t>https://doi.org/10.1080/01411920500240759</w:t>
        </w:r>
      </w:hyperlink>
    </w:p>
    <w:p w14:paraId="40F0DE0F" w14:textId="7383CA60" w:rsidR="00A91C22" w:rsidRDefault="00A91C22" w:rsidP="00FE00F5">
      <w:pPr>
        <w:spacing w:line="360" w:lineRule="auto"/>
        <w:rPr>
          <w:rStyle w:val="Hyperlink"/>
          <w:rFonts w:ascii="Arial" w:eastAsia="Arial" w:hAnsi="Arial" w:cs="Arial"/>
        </w:rPr>
      </w:pPr>
    </w:p>
    <w:p w14:paraId="376A97F2" w14:textId="77777777" w:rsidR="00A91C22" w:rsidRDefault="00A91C22" w:rsidP="00A91C22">
      <w:pPr>
        <w:spacing w:line="360" w:lineRule="auto"/>
      </w:pPr>
      <w:r w:rsidRPr="361EEEC5">
        <w:rPr>
          <w:rFonts w:ascii="Arial" w:eastAsia="Arial" w:hAnsi="Arial" w:cs="Arial"/>
          <w:color w:val="000000" w:themeColor="text1"/>
        </w:rPr>
        <w:t xml:space="preserve">NSW (2022) </w:t>
      </w:r>
      <w:r w:rsidRPr="361EEEC5">
        <w:rPr>
          <w:rFonts w:ascii="Arial" w:eastAsia="Arial" w:hAnsi="Arial" w:cs="Arial"/>
          <w:i/>
          <w:iCs/>
          <w:color w:val="000000" w:themeColor="text1"/>
        </w:rPr>
        <w:t>Part 5 Measuring impact.</w:t>
      </w:r>
      <w:r w:rsidRPr="361EEEC5">
        <w:rPr>
          <w:rFonts w:ascii="Arial" w:eastAsia="Arial" w:hAnsi="Arial" w:cs="Arial"/>
          <w:color w:val="000000" w:themeColor="text1"/>
        </w:rPr>
        <w:t xml:space="preserve"> Available at: </w:t>
      </w:r>
      <w:hyperlink r:id="rId26">
        <w:r w:rsidRPr="361EEEC5">
          <w:rPr>
            <w:rStyle w:val="Hyperlink"/>
            <w:rFonts w:ascii="Arial" w:eastAsia="Arial" w:hAnsi="Arial" w:cs="Arial"/>
          </w:rPr>
          <w:t>https://education.nsw.gov.au/teaching-and-learning/professional-learning/high-impact-professional-learning/research-on-professional-learning/measuring-impact</w:t>
        </w:r>
      </w:hyperlink>
      <w:r w:rsidRPr="361EEEC5">
        <w:rPr>
          <w:rFonts w:ascii="Arial" w:eastAsia="Arial" w:hAnsi="Arial" w:cs="Arial"/>
          <w:color w:val="000000" w:themeColor="text1"/>
        </w:rPr>
        <w:t xml:space="preserve"> (Accessed: 9 May 2022)</w:t>
      </w:r>
      <w:r>
        <w:rPr>
          <w:rFonts w:ascii="Arial" w:eastAsia="Arial" w:hAnsi="Arial" w:cs="Arial"/>
          <w:color w:val="000000" w:themeColor="text1"/>
        </w:rPr>
        <w:t>.</w:t>
      </w:r>
    </w:p>
    <w:p w14:paraId="49E63C17" w14:textId="77777777" w:rsidR="00A91C22" w:rsidRDefault="00A91C22" w:rsidP="00FE00F5">
      <w:pPr>
        <w:spacing w:line="360" w:lineRule="auto"/>
      </w:pPr>
    </w:p>
    <w:p w14:paraId="7E92D0CE" w14:textId="0DCF9C13"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Office for National Statistics (2020) </w:t>
      </w:r>
      <w:r w:rsidRPr="361EEEC5">
        <w:rPr>
          <w:rFonts w:ascii="Arial" w:eastAsia="Arial" w:hAnsi="Arial" w:cs="Arial"/>
          <w:i/>
          <w:iCs/>
          <w:color w:val="000000" w:themeColor="text1"/>
        </w:rPr>
        <w:t xml:space="preserve">Child poverty and education outcomes by ethnicity. </w:t>
      </w:r>
      <w:r w:rsidRPr="361EEEC5">
        <w:rPr>
          <w:rFonts w:ascii="Arial" w:eastAsia="Arial" w:hAnsi="Arial" w:cs="Arial"/>
          <w:color w:val="000000" w:themeColor="text1"/>
        </w:rPr>
        <w:t xml:space="preserve">Available at: </w:t>
      </w:r>
      <w:hyperlink r:id="rId27">
        <w:r w:rsidRPr="361EEEC5">
          <w:rPr>
            <w:rStyle w:val="Hyperlink"/>
            <w:rFonts w:ascii="Arial" w:eastAsia="Arial" w:hAnsi="Arial" w:cs="Arial"/>
          </w:rPr>
          <w:t>https://www.ons.gov.uk/economy/nationalaccounts/uksectoraccounts/compendium/economic</w:t>
        </w:r>
        <w:r w:rsidRPr="361EEEC5">
          <w:rPr>
            <w:rStyle w:val="Hyperlink"/>
            <w:rFonts w:ascii="Arial" w:eastAsia="Arial" w:hAnsi="Arial" w:cs="Arial"/>
          </w:rPr>
          <w:lastRenderedPageBreak/>
          <w:t>review/february2020/childpovertyandeducationoutcomesbyethnicity</w:t>
        </w:r>
      </w:hyperlink>
      <w:r w:rsidRPr="361EEEC5">
        <w:rPr>
          <w:rFonts w:ascii="Arial" w:eastAsia="Arial" w:hAnsi="Arial" w:cs="Arial"/>
          <w:color w:val="000000" w:themeColor="text1"/>
        </w:rPr>
        <w:t>(Accessed: 21 April 2022).</w:t>
      </w:r>
    </w:p>
    <w:p w14:paraId="70A332E8" w14:textId="77777777" w:rsidR="00A91C22" w:rsidRDefault="00A91C22" w:rsidP="00FE00F5">
      <w:pPr>
        <w:spacing w:line="360" w:lineRule="auto"/>
      </w:pPr>
    </w:p>
    <w:p w14:paraId="6570FA93" w14:textId="02BB1D00" w:rsidR="006A1801" w:rsidRDefault="361EEEC5" w:rsidP="00FE00F5">
      <w:pPr>
        <w:spacing w:line="360" w:lineRule="auto"/>
      </w:pPr>
      <w:r w:rsidRPr="361EEEC5">
        <w:rPr>
          <w:rFonts w:ascii="Arial" w:eastAsia="Arial" w:hAnsi="Arial" w:cs="Arial"/>
          <w:color w:val="000000" w:themeColor="text1"/>
        </w:rPr>
        <w:t xml:space="preserve">Pembrokeshire County Council (2021) </w:t>
      </w:r>
      <w:r w:rsidRPr="361EEEC5">
        <w:rPr>
          <w:rFonts w:ascii="Arial" w:eastAsia="Arial" w:hAnsi="Arial" w:cs="Arial"/>
          <w:i/>
          <w:iCs/>
          <w:color w:val="000000" w:themeColor="text1"/>
        </w:rPr>
        <w:t>Understanding the new ALN Transformation Act</w:t>
      </w:r>
      <w:r w:rsidRPr="361EEEC5">
        <w:rPr>
          <w:rFonts w:ascii="Arial" w:eastAsia="Arial" w:hAnsi="Arial" w:cs="Arial"/>
          <w:color w:val="000000" w:themeColor="text1"/>
        </w:rPr>
        <w:t xml:space="preserve">. Available at: </w:t>
      </w:r>
      <w:hyperlink r:id="rId28">
        <w:r w:rsidRPr="361EEEC5">
          <w:rPr>
            <w:rStyle w:val="Hyperlink"/>
            <w:rFonts w:ascii="Arial" w:eastAsia="Arial" w:hAnsi="Arial" w:cs="Arial"/>
          </w:rPr>
          <w:t>https://www.pembrokeshire.gov.uk/parent-partnership-service-2021/understanding-the-new-aln-transformation-act</w:t>
        </w:r>
      </w:hyperlink>
      <w:r w:rsidRPr="361EEEC5">
        <w:rPr>
          <w:rFonts w:ascii="Arial" w:eastAsia="Arial" w:hAnsi="Arial" w:cs="Arial"/>
          <w:color w:val="000000" w:themeColor="text1"/>
        </w:rPr>
        <w:t>(Accessed: 2 May 2022</w:t>
      </w:r>
      <w:r w:rsidR="00F57689">
        <w:rPr>
          <w:rFonts w:ascii="Arial" w:eastAsia="Arial" w:hAnsi="Arial" w:cs="Arial"/>
          <w:color w:val="000000" w:themeColor="text1"/>
        </w:rPr>
        <w:t>).</w:t>
      </w:r>
    </w:p>
    <w:p w14:paraId="46A32171" w14:textId="1B8EE48C" w:rsidR="006A1801" w:rsidRDefault="361EEEC5" w:rsidP="00FE00F5">
      <w:pPr>
        <w:spacing w:line="360" w:lineRule="auto"/>
      </w:pPr>
      <w:r w:rsidRPr="361EEEC5">
        <w:rPr>
          <w:rFonts w:ascii="Arial" w:eastAsia="Arial" w:hAnsi="Arial" w:cs="Arial"/>
          <w:color w:val="000000" w:themeColor="text1"/>
        </w:rPr>
        <w:t xml:space="preserve"> </w:t>
      </w:r>
    </w:p>
    <w:p w14:paraId="168A4B7B" w14:textId="77777777" w:rsidR="001E707F" w:rsidRDefault="361EEEC5" w:rsidP="00FE00F5">
      <w:pPr>
        <w:spacing w:line="360" w:lineRule="auto"/>
      </w:pPr>
      <w:r w:rsidRPr="361EEEC5">
        <w:rPr>
          <w:rFonts w:ascii="Arial" w:eastAsia="Arial" w:hAnsi="Arial" w:cs="Arial"/>
          <w:color w:val="000000" w:themeColor="text1"/>
        </w:rPr>
        <w:t xml:space="preserve">Pounder, D. Reitzug, U. Young, M.D. (2002) </w:t>
      </w:r>
      <w:r w:rsidRPr="361EEEC5">
        <w:rPr>
          <w:rFonts w:ascii="Arial" w:eastAsia="Arial" w:hAnsi="Arial" w:cs="Arial"/>
          <w:i/>
          <w:iCs/>
          <w:color w:val="000000" w:themeColor="text1"/>
        </w:rPr>
        <w:t xml:space="preserve">Section five: Recasting the development of school leaders: Preparing school Leaders for School Improvement, Social Justice, and Community. </w:t>
      </w:r>
      <w:r w:rsidRPr="361EEEC5">
        <w:rPr>
          <w:rFonts w:ascii="Arial" w:eastAsia="Arial" w:hAnsi="Arial" w:cs="Arial"/>
          <w:color w:val="000000" w:themeColor="text1"/>
        </w:rPr>
        <w:t xml:space="preserve">Available at: </w:t>
      </w:r>
      <w:hyperlink r:id="rId29">
        <w:r w:rsidRPr="361EEEC5">
          <w:rPr>
            <w:rStyle w:val="Hyperlink"/>
            <w:rFonts w:ascii="Arial" w:eastAsia="Arial" w:hAnsi="Arial" w:cs="Arial"/>
          </w:rPr>
          <w:t>https://journals.sagepub.com/doi/abs/10.1177/016146810210400912</w:t>
        </w:r>
      </w:hyperlink>
      <w:r w:rsidRPr="361EEEC5">
        <w:rPr>
          <w:rFonts w:ascii="Arial" w:eastAsia="Arial" w:hAnsi="Arial" w:cs="Arial"/>
          <w:color w:val="000000" w:themeColor="text1"/>
        </w:rPr>
        <w:t xml:space="preserve"> (Accessed: 8 May 2022). </w:t>
      </w:r>
    </w:p>
    <w:p w14:paraId="3EB96029" w14:textId="300D073C" w:rsidR="006A1801" w:rsidRDefault="006A1801" w:rsidP="00FE00F5">
      <w:pPr>
        <w:spacing w:line="360" w:lineRule="auto"/>
      </w:pPr>
    </w:p>
    <w:p w14:paraId="092C40E7" w14:textId="2581020C" w:rsidR="006A1801" w:rsidRDefault="361EEEC5" w:rsidP="00FE00F5">
      <w:pPr>
        <w:spacing w:line="360" w:lineRule="auto"/>
      </w:pPr>
      <w:r w:rsidRPr="361EEEC5">
        <w:rPr>
          <w:rFonts w:ascii="Arial" w:eastAsia="Arial" w:hAnsi="Arial" w:cs="Arial"/>
          <w:color w:val="000000" w:themeColor="text1"/>
        </w:rPr>
        <w:t xml:space="preserve">Richards, H, V. Brown, A, F. and Forde, T, B. (2007) </w:t>
      </w:r>
      <w:r w:rsidRPr="361EEEC5">
        <w:rPr>
          <w:rFonts w:ascii="Arial" w:eastAsia="Arial" w:hAnsi="Arial" w:cs="Arial"/>
          <w:i/>
          <w:iCs/>
          <w:color w:val="000000" w:themeColor="text1"/>
        </w:rPr>
        <w:t xml:space="preserve">Addressing diversity in schools: Culturally responsive pedagogy. </w:t>
      </w:r>
      <w:r w:rsidRPr="361EEEC5">
        <w:rPr>
          <w:rFonts w:ascii="Arial" w:eastAsia="Arial" w:hAnsi="Arial" w:cs="Arial"/>
          <w:color w:val="000000" w:themeColor="text1"/>
        </w:rPr>
        <w:t xml:space="preserve">Available at: </w:t>
      </w:r>
      <w:hyperlink r:id="rId30">
        <w:r w:rsidRPr="361EEEC5">
          <w:rPr>
            <w:rStyle w:val="Hyperlink"/>
            <w:rFonts w:ascii="Arial" w:eastAsia="Arial" w:hAnsi="Arial" w:cs="Arial"/>
          </w:rPr>
          <w:t>https://bcpskenwoodhs.pbworks.com/w/file/fetch/59216594/addressingdiversity.pdf</w:t>
        </w:r>
      </w:hyperlink>
      <w:r w:rsidRPr="361EEEC5">
        <w:rPr>
          <w:rFonts w:ascii="Arial" w:eastAsia="Arial" w:hAnsi="Arial" w:cs="Arial"/>
          <w:color w:val="000000" w:themeColor="text1"/>
        </w:rPr>
        <w:t xml:space="preserve"> (Accessed: 8 May 2022). </w:t>
      </w:r>
    </w:p>
    <w:p w14:paraId="2B5EA134" w14:textId="20DCE146" w:rsidR="006A1801" w:rsidRDefault="361EEEC5" w:rsidP="00FE00F5">
      <w:pPr>
        <w:spacing w:line="360" w:lineRule="auto"/>
      </w:pPr>
      <w:r w:rsidRPr="361EEEC5">
        <w:rPr>
          <w:rFonts w:ascii="Arial" w:eastAsia="Arial" w:hAnsi="Arial" w:cs="Arial"/>
          <w:color w:val="000000" w:themeColor="text1"/>
        </w:rPr>
        <w:t xml:space="preserve"> </w:t>
      </w:r>
    </w:p>
    <w:p w14:paraId="30C26EFC" w14:textId="6C8396FB" w:rsidR="006A1801" w:rsidRDefault="361EEEC5" w:rsidP="00FE00F5">
      <w:pPr>
        <w:spacing w:line="360" w:lineRule="auto"/>
      </w:pPr>
      <w:r w:rsidRPr="361EEEC5">
        <w:rPr>
          <w:rFonts w:ascii="Arial" w:eastAsia="Arial" w:hAnsi="Arial" w:cs="Arial"/>
          <w:color w:val="000000" w:themeColor="text1"/>
        </w:rPr>
        <w:t xml:space="preserve">Ronfeldt, M. et al (2015) ‘High-quality collaboration benefits teachers and students’, </w:t>
      </w:r>
      <w:r w:rsidRPr="361EEEC5">
        <w:rPr>
          <w:rFonts w:ascii="Arial" w:eastAsia="Arial" w:hAnsi="Arial" w:cs="Arial"/>
          <w:i/>
          <w:iCs/>
          <w:color w:val="000000" w:themeColor="text1"/>
        </w:rPr>
        <w:t>American Education Research Journal,</w:t>
      </w:r>
      <w:r w:rsidRPr="361EEEC5">
        <w:rPr>
          <w:rFonts w:ascii="Arial" w:eastAsia="Arial" w:hAnsi="Arial" w:cs="Arial"/>
          <w:color w:val="000000" w:themeColor="text1"/>
        </w:rPr>
        <w:t xml:space="preserve"> 52(3), Available at: </w:t>
      </w:r>
      <w:hyperlink r:id="rId31">
        <w:r w:rsidRPr="361EEEC5">
          <w:rPr>
            <w:rStyle w:val="Hyperlink"/>
            <w:rFonts w:ascii="Arial" w:eastAsia="Arial" w:hAnsi="Arial" w:cs="Arial"/>
          </w:rPr>
          <w:t>https://positiveequation.com/wp-content/uploads/2021/04/high-quality-collaboration-benefits-teachers-and-students.pdf</w:t>
        </w:r>
      </w:hyperlink>
      <w:r w:rsidRPr="361EEEC5">
        <w:rPr>
          <w:rFonts w:ascii="Arial" w:eastAsia="Arial" w:hAnsi="Arial" w:cs="Arial"/>
          <w:color w:val="000000" w:themeColor="text1"/>
        </w:rPr>
        <w:t>, (Accessed: 2 May 2022).</w:t>
      </w:r>
    </w:p>
    <w:p w14:paraId="2FF9B320" w14:textId="3C6437BE"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04217FDE" w14:textId="5635C45B" w:rsidR="0075363D" w:rsidRDefault="0075363D" w:rsidP="0075363D">
      <w:pPr>
        <w:spacing w:line="360" w:lineRule="auto"/>
        <w:rPr>
          <w:rFonts w:ascii="Arial" w:eastAsia="Arial" w:hAnsi="Arial" w:cs="Arial"/>
          <w:i/>
          <w:iCs/>
          <w:color w:val="000000" w:themeColor="text1"/>
        </w:rPr>
      </w:pPr>
      <w:r w:rsidRPr="361EEEC5">
        <w:rPr>
          <w:rFonts w:ascii="Arial" w:eastAsia="Arial" w:hAnsi="Arial" w:cs="Arial"/>
          <w:color w:val="000000" w:themeColor="text1"/>
        </w:rPr>
        <w:t xml:space="preserve">Schildkamp, K. (2019) ‘Data-based decision making for school improvement: Research insights and gaps’, </w:t>
      </w:r>
      <w:r w:rsidRPr="361EEEC5">
        <w:rPr>
          <w:rFonts w:ascii="Arial" w:eastAsia="Arial" w:hAnsi="Arial" w:cs="Arial"/>
          <w:i/>
          <w:iCs/>
          <w:color w:val="000000" w:themeColor="text1"/>
        </w:rPr>
        <w:t>Educational Research, 61(3),</w:t>
      </w:r>
      <w:r>
        <w:rPr>
          <w:rFonts w:ascii="Arial" w:eastAsia="Arial" w:hAnsi="Arial" w:cs="Arial"/>
          <w:i/>
          <w:iCs/>
          <w:color w:val="000000" w:themeColor="text1"/>
        </w:rPr>
        <w:t xml:space="preserve"> </w:t>
      </w:r>
      <w:r w:rsidRPr="00AB7E4D">
        <w:rPr>
          <w:rFonts w:ascii="Arial" w:eastAsia="Arial" w:hAnsi="Arial" w:cs="Arial"/>
          <w:color w:val="000000" w:themeColor="text1"/>
        </w:rPr>
        <w:t xml:space="preserve">pp. 257-273, </w:t>
      </w:r>
      <w:r>
        <w:t xml:space="preserve">Available at: </w:t>
      </w:r>
      <w:hyperlink r:id="rId32" w:history="1">
        <w:r w:rsidRPr="000433B9">
          <w:rPr>
            <w:rStyle w:val="Hyperlink"/>
            <w:rFonts w:ascii="Arial" w:eastAsia="Arial" w:hAnsi="Arial" w:cs="Arial"/>
            <w:i/>
            <w:iCs/>
          </w:rPr>
          <w:t>https://doi.org/10.1080/00131881.2019.1625716</w:t>
        </w:r>
      </w:hyperlink>
      <w:r w:rsidRPr="361EEEC5">
        <w:rPr>
          <w:rFonts w:ascii="Arial" w:eastAsia="Arial" w:hAnsi="Arial" w:cs="Arial"/>
          <w:i/>
          <w:iCs/>
          <w:color w:val="000000" w:themeColor="text1"/>
        </w:rPr>
        <w:t xml:space="preserve">. </w:t>
      </w:r>
    </w:p>
    <w:p w14:paraId="67BAC161" w14:textId="02999CC7" w:rsidR="0075363D" w:rsidRDefault="0075363D" w:rsidP="0075363D">
      <w:pPr>
        <w:spacing w:line="360" w:lineRule="auto"/>
        <w:rPr>
          <w:rFonts w:ascii="Arial" w:eastAsia="Arial" w:hAnsi="Arial" w:cs="Arial"/>
          <w:i/>
          <w:iCs/>
          <w:color w:val="000000" w:themeColor="text1"/>
        </w:rPr>
      </w:pPr>
    </w:p>
    <w:p w14:paraId="222D4CB5" w14:textId="77777777" w:rsidR="0075363D" w:rsidRDefault="0075363D" w:rsidP="0075363D">
      <w:pPr>
        <w:spacing w:line="360" w:lineRule="auto"/>
      </w:pPr>
      <w:r>
        <w:rPr>
          <w:rFonts w:ascii="Arial" w:eastAsia="Arial" w:hAnsi="Arial" w:cs="Arial"/>
          <w:noProof/>
          <w:color w:val="000000" w:themeColor="text1"/>
        </w:rPr>
        <mc:AlternateContent>
          <mc:Choice Requires="wps">
            <w:drawing>
              <wp:anchor distT="0" distB="0" distL="114300" distR="114300" simplePos="0" relativeHeight="251659264" behindDoc="0" locked="0" layoutInCell="1" allowOverlap="1" wp14:anchorId="5CC299A6" wp14:editId="308D4D1F">
                <wp:simplePos x="0" y="0"/>
                <wp:positionH relativeFrom="column">
                  <wp:posOffset>2720622</wp:posOffset>
                </wp:positionH>
                <wp:positionV relativeFrom="paragraph">
                  <wp:posOffset>19614</wp:posOffset>
                </wp:positionV>
                <wp:extent cx="3160889" cy="157550"/>
                <wp:effectExtent l="0" t="0" r="14605" b="7620"/>
                <wp:wrapNone/>
                <wp:docPr id="2" name="Rounded Rectangle 2"/>
                <wp:cNvGraphicFramePr/>
                <a:graphic xmlns:a="http://schemas.openxmlformats.org/drawingml/2006/main">
                  <a:graphicData uri="http://schemas.microsoft.com/office/word/2010/wordprocessingShape">
                    <wps:wsp>
                      <wps:cNvSpPr/>
                      <wps:spPr>
                        <a:xfrm>
                          <a:off x="0" y="0"/>
                          <a:ext cx="3160889" cy="157550"/>
                        </a:xfrm>
                        <a:prstGeom prst="round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23969F" id="Rounded Rectangle 2" o:spid="_x0000_s1026" style="position:absolute;margin-left:214.2pt;margin-top:1.55pt;width:248.9pt;height:1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" fillcolor="black [3213]" strokecolor="#1f3763 [1604]" strokeweight="1pt">
                <v:stroke joinstyle="miter"/>
              </v:roundrect>
            </w:pict>
          </mc:Fallback>
        </mc:AlternateContent>
      </w:r>
      <w:r w:rsidRPr="361EEEC5">
        <w:rPr>
          <w:rFonts w:ascii="Arial" w:eastAsia="Arial" w:hAnsi="Arial" w:cs="Arial"/>
          <w:color w:val="000000" w:themeColor="text1"/>
        </w:rPr>
        <w:t xml:space="preserve">School A (2018) </w:t>
      </w:r>
      <w:r w:rsidRPr="361EEEC5">
        <w:rPr>
          <w:rFonts w:ascii="Arial" w:eastAsia="Arial" w:hAnsi="Arial" w:cs="Arial"/>
          <w:i/>
          <w:iCs/>
          <w:color w:val="000000" w:themeColor="text1"/>
        </w:rPr>
        <w:t>ALN Reform.</w:t>
      </w:r>
      <w:r w:rsidRPr="361EEEC5">
        <w:rPr>
          <w:rFonts w:ascii="Arial" w:eastAsia="Arial" w:hAnsi="Arial" w:cs="Arial"/>
          <w:color w:val="000000" w:themeColor="text1"/>
        </w:rPr>
        <w:t xml:space="preserve"> Available at: </w:t>
      </w:r>
    </w:p>
    <w:p w14:paraId="3EE470A7" w14:textId="21374B0F" w:rsidR="0075363D" w:rsidRDefault="0075363D" w:rsidP="0075363D">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(Accessed: 9 May 2022). </w:t>
      </w:r>
    </w:p>
    <w:p w14:paraId="61473392" w14:textId="03925FEE" w:rsidR="008762A8" w:rsidRDefault="008762A8" w:rsidP="0075363D">
      <w:pPr>
        <w:spacing w:line="360" w:lineRule="auto"/>
        <w:rPr>
          <w:rFonts w:ascii="Arial" w:eastAsia="Arial" w:hAnsi="Arial" w:cs="Arial"/>
          <w:color w:val="000000" w:themeColor="text1"/>
        </w:rPr>
      </w:pPr>
    </w:p>
    <w:p w14:paraId="667841B0" w14:textId="77777777" w:rsidR="008762A8" w:rsidRDefault="008762A8" w:rsidP="008762A8">
      <w:pPr>
        <w:spacing w:line="360" w:lineRule="auto"/>
      </w:pPr>
      <w:r w:rsidRPr="361EEEC5">
        <w:rPr>
          <w:rFonts w:ascii="Arial" w:eastAsia="Arial" w:hAnsi="Arial" w:cs="Arial"/>
          <w:color w:val="000000" w:themeColor="text1"/>
        </w:rPr>
        <w:t xml:space="preserve">School X (2022) </w:t>
      </w:r>
      <w:r w:rsidRPr="361EEEC5">
        <w:rPr>
          <w:rFonts w:ascii="Arial" w:eastAsia="Arial" w:hAnsi="Arial" w:cs="Arial"/>
          <w:i/>
          <w:iCs/>
          <w:color w:val="000000" w:themeColor="text1"/>
        </w:rPr>
        <w:t>School Improvement Plan.</w:t>
      </w:r>
      <w:r w:rsidRPr="361EEEC5">
        <w:rPr>
          <w:rFonts w:ascii="Arial" w:eastAsia="Arial" w:hAnsi="Arial" w:cs="Arial"/>
          <w:color w:val="000000" w:themeColor="text1"/>
        </w:rPr>
        <w:t xml:space="preserve"> Bridgend: School X. </w:t>
      </w:r>
    </w:p>
    <w:p w14:paraId="6BBB4F82" w14:textId="77777777" w:rsidR="00A57290" w:rsidRDefault="00A57290" w:rsidP="00FE00F5">
      <w:pPr>
        <w:spacing w:line="360" w:lineRule="auto"/>
      </w:pPr>
    </w:p>
    <w:p w14:paraId="5427FE30" w14:textId="49D47A18" w:rsidR="006A1801" w:rsidRDefault="361EEEC5" w:rsidP="00FE00F5">
      <w:pPr>
        <w:spacing w:line="360" w:lineRule="auto"/>
      </w:pPr>
      <w:r w:rsidRPr="361EEEC5">
        <w:rPr>
          <w:rFonts w:ascii="Arial" w:eastAsia="Arial" w:hAnsi="Arial" w:cs="Arial"/>
          <w:color w:val="000000" w:themeColor="text1"/>
        </w:rPr>
        <w:t xml:space="preserve">Senedd Research (2021) </w:t>
      </w:r>
      <w:r w:rsidRPr="361EEEC5">
        <w:rPr>
          <w:rFonts w:ascii="Arial" w:eastAsia="Arial" w:hAnsi="Arial" w:cs="Arial"/>
          <w:i/>
          <w:iCs/>
          <w:color w:val="000000" w:themeColor="text1"/>
        </w:rPr>
        <w:t>Additional Learning Needs Code: the next step in a “complete overhaul” of a system “no longer fit for purpose”.</w:t>
      </w:r>
      <w:r w:rsidRPr="361EEEC5">
        <w:rPr>
          <w:rFonts w:ascii="Arial" w:eastAsia="Arial" w:hAnsi="Arial" w:cs="Arial"/>
          <w:color w:val="000000" w:themeColor="text1"/>
        </w:rPr>
        <w:t xml:space="preserve"> Available at: </w:t>
      </w:r>
      <w:hyperlink r:id="rId33">
        <w:r w:rsidRPr="361EEEC5">
          <w:rPr>
            <w:rStyle w:val="Hyperlink"/>
            <w:rFonts w:ascii="Arial" w:eastAsia="Arial" w:hAnsi="Arial" w:cs="Arial"/>
          </w:rPr>
          <w:t>https://research.senedd.wales/research-articles/additional-learning-needs-code-the-next-step-in-a-complete-overhaul-of-a-system-no-longer-fit-for-purpose/</w:t>
        </w:r>
      </w:hyperlink>
      <w:r w:rsidRPr="361EEEC5">
        <w:rPr>
          <w:rFonts w:ascii="Arial" w:eastAsia="Arial" w:hAnsi="Arial" w:cs="Arial"/>
          <w:color w:val="000000" w:themeColor="text1"/>
        </w:rPr>
        <w:t xml:space="preserve"> (Accessed: 9 May 2022). </w:t>
      </w:r>
    </w:p>
    <w:p w14:paraId="67FF873C" w14:textId="1D626B9E" w:rsidR="006A1801" w:rsidRDefault="361EEEC5" w:rsidP="00FE00F5">
      <w:pPr>
        <w:spacing w:line="360" w:lineRule="auto"/>
      </w:pPr>
      <w:r w:rsidRPr="361EEEC5">
        <w:rPr>
          <w:rFonts w:ascii="Arial" w:eastAsia="Arial" w:hAnsi="Arial" w:cs="Arial"/>
          <w:color w:val="000000" w:themeColor="text1"/>
        </w:rPr>
        <w:t xml:space="preserve"> </w:t>
      </w:r>
    </w:p>
    <w:p w14:paraId="186B544F" w14:textId="3D739324" w:rsidR="006A1801" w:rsidRDefault="361EEEC5" w:rsidP="00FE00F5">
      <w:pPr>
        <w:spacing w:line="360" w:lineRule="auto"/>
      </w:pPr>
      <w:r w:rsidRPr="361EEEC5">
        <w:rPr>
          <w:rFonts w:ascii="Arial" w:eastAsia="Arial" w:hAnsi="Arial" w:cs="Arial"/>
          <w:color w:val="000000" w:themeColor="text1"/>
        </w:rPr>
        <w:t xml:space="preserve">Senedd Research (2022) </w:t>
      </w:r>
      <w:r w:rsidRPr="361EEEC5">
        <w:rPr>
          <w:rFonts w:ascii="Arial" w:eastAsia="Arial" w:hAnsi="Arial" w:cs="Arial"/>
          <w:i/>
          <w:iCs/>
          <w:color w:val="000000" w:themeColor="text1"/>
        </w:rPr>
        <w:t xml:space="preserve">The new Additional Learning Needs system: the tough task of implementation. </w:t>
      </w:r>
      <w:r w:rsidRPr="361EEEC5">
        <w:rPr>
          <w:rFonts w:ascii="Arial" w:eastAsia="Arial" w:hAnsi="Arial" w:cs="Arial"/>
          <w:color w:val="000000" w:themeColor="text1"/>
        </w:rPr>
        <w:t xml:space="preserve">Available at: </w:t>
      </w:r>
      <w:hyperlink r:id="rId34">
        <w:r w:rsidRPr="361EEEC5">
          <w:rPr>
            <w:rStyle w:val="Hyperlink"/>
            <w:rFonts w:ascii="Arial" w:eastAsia="Arial" w:hAnsi="Arial" w:cs="Arial"/>
          </w:rPr>
          <w:t>https://research.senedd.wales/research-articles/the-new-additional-learning-needs-system-the-tough-task-of-implementation/</w:t>
        </w:r>
      </w:hyperlink>
      <w:r w:rsidRPr="361EEEC5">
        <w:rPr>
          <w:rFonts w:ascii="Arial" w:eastAsia="Arial" w:hAnsi="Arial" w:cs="Arial"/>
          <w:color w:val="000000" w:themeColor="text1"/>
        </w:rPr>
        <w:t xml:space="preserve"> (Accessed: 8 May 2022). </w:t>
      </w:r>
    </w:p>
    <w:p w14:paraId="2471259C" w14:textId="25E69C19" w:rsidR="006A1801" w:rsidRDefault="361EEEC5" w:rsidP="00FE00F5">
      <w:pPr>
        <w:spacing w:line="360" w:lineRule="auto"/>
      </w:pPr>
      <w:r w:rsidRPr="361EEEC5">
        <w:rPr>
          <w:rFonts w:ascii="Arial" w:eastAsia="Arial" w:hAnsi="Arial" w:cs="Arial"/>
          <w:color w:val="000000" w:themeColor="text1"/>
        </w:rPr>
        <w:t xml:space="preserve"> </w:t>
      </w:r>
    </w:p>
    <w:p w14:paraId="5CEA7148" w14:textId="6F66C6CA" w:rsidR="006A1801" w:rsidRDefault="361EEEC5" w:rsidP="00FE00F5">
      <w:pPr>
        <w:spacing w:line="360" w:lineRule="auto"/>
      </w:pPr>
      <w:r w:rsidRPr="361EEEC5">
        <w:rPr>
          <w:rFonts w:ascii="Arial" w:eastAsia="Arial" w:hAnsi="Arial" w:cs="Arial"/>
          <w:color w:val="000000" w:themeColor="text1"/>
        </w:rPr>
        <w:t xml:space="preserve">Slater, L (2004) </w:t>
      </w:r>
      <w:r w:rsidRPr="361EEEC5">
        <w:rPr>
          <w:rFonts w:ascii="Arial" w:eastAsia="Arial" w:hAnsi="Arial" w:cs="Arial"/>
          <w:i/>
          <w:iCs/>
          <w:color w:val="000000" w:themeColor="text1"/>
        </w:rPr>
        <w:t xml:space="preserve">Collaboration: A framework for school improvement. </w:t>
      </w:r>
      <w:r w:rsidRPr="361EEEC5">
        <w:rPr>
          <w:rFonts w:ascii="Arial" w:eastAsia="Arial" w:hAnsi="Arial" w:cs="Arial"/>
          <w:color w:val="000000" w:themeColor="text1"/>
        </w:rPr>
        <w:t>Available at: tps://files.eric.ed.gov/fulltext/EJ984546.pdf (Accessed: 23 April 2022)</w:t>
      </w:r>
      <w:r w:rsidR="006B1B44">
        <w:rPr>
          <w:rFonts w:ascii="Arial" w:eastAsia="Arial" w:hAnsi="Arial" w:cs="Arial"/>
          <w:color w:val="000000" w:themeColor="text1"/>
        </w:rPr>
        <w:t>.</w:t>
      </w:r>
    </w:p>
    <w:p w14:paraId="02F50325" w14:textId="21A5C545" w:rsidR="006A1801" w:rsidRDefault="361EEEC5" w:rsidP="00FE00F5">
      <w:pPr>
        <w:spacing w:line="360" w:lineRule="auto"/>
      </w:pPr>
      <w:r w:rsidRPr="361EEEC5">
        <w:rPr>
          <w:rFonts w:ascii="Arial" w:eastAsia="Arial" w:hAnsi="Arial" w:cs="Arial"/>
          <w:color w:val="000000" w:themeColor="text1"/>
        </w:rPr>
        <w:t xml:space="preserve"> </w:t>
      </w:r>
    </w:p>
    <w:p w14:paraId="0F184E72" w14:textId="54E51730" w:rsidR="006A1801" w:rsidRDefault="361EEEC5" w:rsidP="00FE00F5">
      <w:pPr>
        <w:spacing w:line="360" w:lineRule="auto"/>
      </w:pPr>
      <w:r w:rsidRPr="361EEEC5">
        <w:rPr>
          <w:rFonts w:ascii="Arial" w:eastAsia="Arial" w:hAnsi="Arial" w:cs="Arial"/>
          <w:color w:val="000000" w:themeColor="text1"/>
        </w:rPr>
        <w:t xml:space="preserve">Smith (2012) </w:t>
      </w:r>
      <w:r w:rsidRPr="361EEEC5">
        <w:rPr>
          <w:rFonts w:ascii="Arial" w:eastAsia="Arial" w:hAnsi="Arial" w:cs="Arial"/>
          <w:i/>
          <w:iCs/>
          <w:color w:val="000000" w:themeColor="text1"/>
        </w:rPr>
        <w:t xml:space="preserve">Key Issues in Education and Social Justice. </w:t>
      </w:r>
      <w:r w:rsidRPr="361EEEC5">
        <w:rPr>
          <w:rFonts w:ascii="Arial" w:eastAsia="Arial" w:hAnsi="Arial" w:cs="Arial"/>
          <w:color w:val="000000" w:themeColor="text1"/>
        </w:rPr>
        <w:t>London: SAGE Publication</w:t>
      </w:r>
      <w:r w:rsidR="006B1B44">
        <w:rPr>
          <w:rFonts w:ascii="Arial" w:eastAsia="Arial" w:hAnsi="Arial" w:cs="Arial"/>
          <w:color w:val="000000" w:themeColor="text1"/>
        </w:rPr>
        <w:t>s</w:t>
      </w:r>
      <w:r w:rsidRPr="361EEEC5">
        <w:rPr>
          <w:rFonts w:ascii="Arial" w:eastAsia="Arial" w:hAnsi="Arial" w:cs="Arial"/>
          <w:color w:val="000000" w:themeColor="text1"/>
        </w:rPr>
        <w:t xml:space="preserve"> Ltd.  </w:t>
      </w:r>
    </w:p>
    <w:p w14:paraId="2E8D450E" w14:textId="4F1B9F9D" w:rsidR="006A1801" w:rsidRDefault="361EEEC5" w:rsidP="00FE00F5">
      <w:pPr>
        <w:spacing w:line="360" w:lineRule="auto"/>
      </w:pPr>
      <w:r w:rsidRPr="361EEEC5">
        <w:rPr>
          <w:rFonts w:ascii="Arial" w:eastAsia="Arial" w:hAnsi="Arial" w:cs="Arial"/>
          <w:color w:val="000000" w:themeColor="text1"/>
        </w:rPr>
        <w:t xml:space="preserve"> </w:t>
      </w:r>
    </w:p>
    <w:p w14:paraId="3B5E1D26" w14:textId="4A5F45A8"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Swansea council (2020) </w:t>
      </w:r>
      <w:r w:rsidRPr="361EEEC5">
        <w:rPr>
          <w:rFonts w:ascii="Arial" w:eastAsia="Arial" w:hAnsi="Arial" w:cs="Arial"/>
          <w:i/>
          <w:iCs/>
          <w:color w:val="000000" w:themeColor="text1"/>
        </w:rPr>
        <w:t>Person centred planning.</w:t>
      </w:r>
      <w:r w:rsidRPr="361EEEC5">
        <w:rPr>
          <w:rFonts w:ascii="Arial" w:eastAsia="Arial" w:hAnsi="Arial" w:cs="Arial"/>
          <w:color w:val="000000" w:themeColor="text1"/>
        </w:rPr>
        <w:t xml:space="preserve"> Available at: </w:t>
      </w:r>
      <w:hyperlink r:id="rId35">
        <w:r w:rsidRPr="361EEEC5">
          <w:rPr>
            <w:rStyle w:val="Hyperlink"/>
            <w:rFonts w:ascii="Arial" w:eastAsia="Arial" w:hAnsi="Arial" w:cs="Arial"/>
          </w:rPr>
          <w:t>https://www.swansea.gov.uk/article/3299/Person-centred-planning</w:t>
        </w:r>
      </w:hyperlink>
      <w:r w:rsidRPr="361EEEC5">
        <w:rPr>
          <w:rFonts w:ascii="Arial" w:eastAsia="Arial" w:hAnsi="Arial" w:cs="Arial"/>
          <w:color w:val="000000" w:themeColor="text1"/>
        </w:rPr>
        <w:t xml:space="preserve"> (Accessed: 9 May 2022).</w:t>
      </w:r>
    </w:p>
    <w:p w14:paraId="4400116D" w14:textId="51A962CE" w:rsidR="007C678E" w:rsidRDefault="007C678E" w:rsidP="00FE00F5">
      <w:pPr>
        <w:spacing w:line="360" w:lineRule="auto"/>
        <w:rPr>
          <w:rFonts w:ascii="Arial" w:eastAsia="Arial" w:hAnsi="Arial" w:cs="Arial"/>
          <w:color w:val="000000" w:themeColor="text1"/>
        </w:rPr>
      </w:pPr>
    </w:p>
    <w:p w14:paraId="41FDF985" w14:textId="4EECE842" w:rsidR="007C678E" w:rsidRDefault="007C678E" w:rsidP="007C678E">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Thomson, S. (2018) </w:t>
      </w:r>
      <w:r w:rsidRPr="361EEEC5">
        <w:rPr>
          <w:rFonts w:ascii="Arial" w:eastAsia="Arial" w:hAnsi="Arial" w:cs="Arial"/>
          <w:i/>
          <w:iCs/>
          <w:color w:val="000000" w:themeColor="text1"/>
        </w:rPr>
        <w:t>Achievement at school and socioeconomic background – an educational perspective</w:t>
      </w:r>
      <w:r w:rsidRPr="361EEEC5">
        <w:rPr>
          <w:rFonts w:ascii="Arial" w:eastAsia="Arial" w:hAnsi="Arial" w:cs="Arial"/>
          <w:color w:val="000000" w:themeColor="text1"/>
        </w:rPr>
        <w:t xml:space="preserve">. Available at: </w:t>
      </w:r>
      <w:hyperlink r:id="rId36">
        <w:r w:rsidRPr="361EEEC5">
          <w:rPr>
            <w:rStyle w:val="Hyperlink"/>
            <w:rFonts w:ascii="Arial" w:eastAsia="Arial" w:hAnsi="Arial" w:cs="Arial"/>
          </w:rPr>
          <w:t>https://www.nature.com/articles/s41539-018-0022-0.pdf</w:t>
        </w:r>
      </w:hyperlink>
      <w:r w:rsidRPr="361EEEC5">
        <w:rPr>
          <w:rFonts w:ascii="Arial" w:eastAsia="Arial" w:hAnsi="Arial" w:cs="Arial"/>
          <w:color w:val="000000" w:themeColor="text1"/>
        </w:rPr>
        <w:t xml:space="preserve"> (Accessed: 8 May 2022)</w:t>
      </w:r>
      <w:r>
        <w:rPr>
          <w:rFonts w:ascii="Arial" w:eastAsia="Arial" w:hAnsi="Arial" w:cs="Arial"/>
          <w:color w:val="000000" w:themeColor="text1"/>
        </w:rPr>
        <w:t>.</w:t>
      </w:r>
    </w:p>
    <w:p w14:paraId="7196F853" w14:textId="47C18BE0" w:rsidR="0003018B" w:rsidRDefault="0003018B" w:rsidP="007C678E">
      <w:pPr>
        <w:spacing w:line="360" w:lineRule="auto"/>
        <w:rPr>
          <w:rFonts w:ascii="Arial" w:eastAsia="Arial" w:hAnsi="Arial" w:cs="Arial"/>
          <w:color w:val="000000" w:themeColor="text1"/>
        </w:rPr>
      </w:pPr>
    </w:p>
    <w:p w14:paraId="504BFBED" w14:textId="71661634" w:rsidR="0003018B" w:rsidRDefault="0003018B" w:rsidP="0003018B">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UNICEF (2022) </w:t>
      </w:r>
      <w:r w:rsidRPr="361EEEC5">
        <w:rPr>
          <w:rFonts w:ascii="Arial" w:eastAsia="Arial" w:hAnsi="Arial" w:cs="Arial"/>
          <w:i/>
          <w:iCs/>
          <w:color w:val="000000" w:themeColor="text1"/>
        </w:rPr>
        <w:t>Our rights poster.</w:t>
      </w:r>
      <w:r w:rsidRPr="361EEEC5">
        <w:rPr>
          <w:rFonts w:ascii="Arial" w:eastAsia="Arial" w:hAnsi="Arial" w:cs="Arial"/>
          <w:color w:val="000000" w:themeColor="text1"/>
        </w:rPr>
        <w:t xml:space="preserve"> Available at: </w:t>
      </w:r>
      <w:hyperlink r:id="rId37">
        <w:r w:rsidRPr="361EEEC5">
          <w:rPr>
            <w:rStyle w:val="Hyperlink"/>
            <w:rFonts w:ascii="Arial" w:eastAsia="Arial" w:hAnsi="Arial" w:cs="Arial"/>
          </w:rPr>
          <w:t>https://www.unicef.org.uk/rights-respecting-schools/resources/teaching-resources/our-rights-poster/</w:t>
        </w:r>
      </w:hyperlink>
      <w:r w:rsidRPr="361EEEC5">
        <w:rPr>
          <w:rFonts w:ascii="Arial" w:eastAsia="Arial" w:hAnsi="Arial" w:cs="Arial"/>
          <w:color w:val="000000" w:themeColor="text1"/>
        </w:rPr>
        <w:t xml:space="preserve"> (Accessed: 8 May 2022). </w:t>
      </w:r>
    </w:p>
    <w:p w14:paraId="746EB190" w14:textId="559ED813" w:rsidR="0003018B" w:rsidRDefault="0003018B" w:rsidP="0003018B">
      <w:pPr>
        <w:spacing w:line="360" w:lineRule="auto"/>
        <w:rPr>
          <w:rFonts w:ascii="Arial" w:eastAsia="Arial" w:hAnsi="Arial" w:cs="Arial"/>
          <w:color w:val="000000" w:themeColor="text1"/>
        </w:rPr>
      </w:pPr>
    </w:p>
    <w:p w14:paraId="6AE8D329" w14:textId="5BD83390" w:rsidR="0003018B" w:rsidRDefault="0003018B" w:rsidP="0003018B">
      <w:pPr>
        <w:spacing w:line="360" w:lineRule="auto"/>
        <w:rPr>
          <w:rFonts w:ascii="Arial" w:eastAsia="Arial" w:hAnsi="Arial" w:cs="Arial"/>
          <w:color w:val="000000" w:themeColor="text1"/>
        </w:rPr>
      </w:pPr>
      <w:r w:rsidRPr="361EEEC5">
        <w:rPr>
          <w:rFonts w:ascii="Arial" w:eastAsia="Arial" w:hAnsi="Arial" w:cs="Arial"/>
          <w:color w:val="000000" w:themeColor="text1"/>
        </w:rPr>
        <w:lastRenderedPageBreak/>
        <w:t xml:space="preserve">Watson, M. (2017) </w:t>
      </w:r>
      <w:r w:rsidRPr="361EEEC5">
        <w:rPr>
          <w:rFonts w:ascii="Arial" w:eastAsia="Arial" w:hAnsi="Arial" w:cs="Arial"/>
          <w:i/>
          <w:iCs/>
          <w:color w:val="000000" w:themeColor="text1"/>
        </w:rPr>
        <w:t>Exploring the concept of community in relation to early years practice</w:t>
      </w:r>
      <w:r w:rsidRPr="361EEEC5">
        <w:rPr>
          <w:rFonts w:ascii="Arial" w:eastAsia="Arial" w:hAnsi="Arial" w:cs="Arial"/>
          <w:color w:val="000000" w:themeColor="text1"/>
        </w:rPr>
        <w:t>. Available at:</w:t>
      </w:r>
      <w:hyperlink r:id="rId38">
        <w:r w:rsidRPr="361EEEC5">
          <w:rPr>
            <w:rStyle w:val="Hyperlink"/>
            <w:rFonts w:ascii="Arial" w:eastAsia="Arial" w:hAnsi="Arial" w:cs="Arial"/>
          </w:rPr>
          <w:t>https://www.abdn.ac.uk/education/research/eitn/journal/archive/50/536/</w:t>
        </w:r>
      </w:hyperlink>
      <w:r w:rsidRPr="361EEEC5">
        <w:rPr>
          <w:rFonts w:ascii="Arial" w:eastAsia="Arial" w:hAnsi="Arial" w:cs="Arial"/>
          <w:color w:val="000000" w:themeColor="text1"/>
        </w:rPr>
        <w:t xml:space="preserve"> (Accessed: 9 May 2022). </w:t>
      </w:r>
    </w:p>
    <w:p w14:paraId="103EF6A7" w14:textId="5A892841" w:rsidR="00F3140F" w:rsidRDefault="00F3140F" w:rsidP="0003018B">
      <w:pPr>
        <w:spacing w:line="360" w:lineRule="auto"/>
        <w:rPr>
          <w:rFonts w:ascii="Arial" w:eastAsia="Arial" w:hAnsi="Arial" w:cs="Arial"/>
          <w:color w:val="000000" w:themeColor="text1"/>
        </w:rPr>
      </w:pPr>
    </w:p>
    <w:p w14:paraId="7C09C16A" w14:textId="22991E30" w:rsidR="00F3140F" w:rsidRDefault="00F3140F" w:rsidP="00F3140F">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(2014) </w:t>
      </w:r>
      <w:r w:rsidRPr="361EEEC5">
        <w:rPr>
          <w:rFonts w:ascii="Arial" w:eastAsia="Arial" w:hAnsi="Arial" w:cs="Arial"/>
          <w:i/>
          <w:iCs/>
          <w:color w:val="000000" w:themeColor="text1"/>
        </w:rPr>
        <w:t>School Development Plans.</w:t>
      </w:r>
      <w:r w:rsidRPr="361EEEC5">
        <w:rPr>
          <w:rFonts w:ascii="Arial" w:eastAsia="Arial" w:hAnsi="Arial" w:cs="Arial"/>
          <w:color w:val="000000" w:themeColor="text1"/>
        </w:rPr>
        <w:t xml:space="preserve"> Available at: </w:t>
      </w:r>
      <w:hyperlink r:id="rId39">
        <w:r w:rsidRPr="361EEEC5">
          <w:rPr>
            <w:rStyle w:val="Hyperlink"/>
            <w:rFonts w:ascii="Arial" w:eastAsia="Arial" w:hAnsi="Arial" w:cs="Arial"/>
          </w:rPr>
          <w:t>https://gov.wales/sites/default/files/publications/2018-03/school-development-plans.pdf</w:t>
        </w:r>
      </w:hyperlink>
      <w:r w:rsidRPr="361EEEC5">
        <w:rPr>
          <w:rFonts w:ascii="Arial" w:eastAsia="Arial" w:hAnsi="Arial" w:cs="Arial"/>
          <w:color w:val="000000" w:themeColor="text1"/>
        </w:rPr>
        <w:t xml:space="preserve"> (Accessed: 22 April 2022).</w:t>
      </w:r>
    </w:p>
    <w:p w14:paraId="6727E177" w14:textId="00017DC2" w:rsidR="00F3140F" w:rsidRDefault="00F3140F" w:rsidP="00F3140F">
      <w:pPr>
        <w:spacing w:line="360" w:lineRule="auto"/>
        <w:rPr>
          <w:rFonts w:ascii="Arial" w:eastAsia="Arial" w:hAnsi="Arial" w:cs="Arial"/>
          <w:color w:val="000000" w:themeColor="text1"/>
        </w:rPr>
      </w:pPr>
    </w:p>
    <w:p w14:paraId="544221B0" w14:textId="08134F35" w:rsidR="00F3140F" w:rsidRDefault="00F3140F" w:rsidP="00F3140F">
      <w:pPr>
        <w:spacing w:line="360" w:lineRule="auto"/>
      </w:pPr>
      <w:r w:rsidRPr="361EEEC5">
        <w:rPr>
          <w:rFonts w:ascii="Arial" w:eastAsia="Arial" w:hAnsi="Arial" w:cs="Arial"/>
          <w:color w:val="000000" w:themeColor="text1"/>
        </w:rPr>
        <w:t xml:space="preserve">Welsh Government (2015) </w:t>
      </w:r>
      <w:r w:rsidRPr="361EEEC5">
        <w:rPr>
          <w:rFonts w:ascii="Arial" w:eastAsia="Arial" w:hAnsi="Arial" w:cs="Arial"/>
          <w:i/>
          <w:iCs/>
          <w:color w:val="000000" w:themeColor="text1"/>
        </w:rPr>
        <w:t>Person-centred practice in education: a guide for early years, schools, and colleges in Wales</w:t>
      </w:r>
      <w:r w:rsidRPr="361EEEC5">
        <w:rPr>
          <w:rFonts w:ascii="Arial" w:eastAsia="Arial" w:hAnsi="Arial" w:cs="Arial"/>
          <w:color w:val="000000" w:themeColor="text1"/>
        </w:rPr>
        <w:t xml:space="preserve">. Available at: </w:t>
      </w:r>
      <w:hyperlink r:id="rId40">
        <w:r w:rsidRPr="361EEEC5">
          <w:rPr>
            <w:rStyle w:val="Hyperlink"/>
            <w:rFonts w:ascii="Arial" w:eastAsia="Arial" w:hAnsi="Arial" w:cs="Arial"/>
          </w:rPr>
          <w:t>https://gov.wales/sites/default/files/publications/2019-01/person-centred-practice-in-education-a-guide-for-early-years-schools-and-colleges-in-wales.pdf</w:t>
        </w:r>
      </w:hyperlink>
      <w:r w:rsidRPr="361EEEC5">
        <w:rPr>
          <w:rFonts w:ascii="Arial" w:eastAsia="Arial" w:hAnsi="Arial" w:cs="Arial"/>
          <w:color w:val="000000" w:themeColor="text1"/>
        </w:rPr>
        <w:t xml:space="preserve"> (Accessed: 8 May 2022).</w:t>
      </w:r>
    </w:p>
    <w:p w14:paraId="6A405B5D" w14:textId="77777777" w:rsidR="007C678E" w:rsidRDefault="007C678E" w:rsidP="00FE00F5">
      <w:pPr>
        <w:spacing w:line="360" w:lineRule="auto"/>
        <w:rPr>
          <w:rFonts w:ascii="Arial" w:eastAsia="Arial" w:hAnsi="Arial" w:cs="Arial"/>
          <w:color w:val="000000" w:themeColor="text1"/>
        </w:rPr>
      </w:pPr>
    </w:p>
    <w:p w14:paraId="214D8307" w14:textId="6371EA5E" w:rsidR="00262CF4" w:rsidRDefault="00262CF4" w:rsidP="00FE00F5">
      <w:pPr>
        <w:spacing w:line="360" w:lineRule="auto"/>
      </w:pPr>
      <w:r>
        <w:rPr>
          <w:rFonts w:ascii="Arial" w:eastAsia="Arial" w:hAnsi="Arial" w:cs="Arial"/>
          <w:color w:val="000000" w:themeColor="text1"/>
        </w:rPr>
        <w:t xml:space="preserve">Welsh Government (2016) </w:t>
      </w:r>
      <w:r w:rsidR="00E32837" w:rsidRPr="00606E5C">
        <w:rPr>
          <w:rFonts w:ascii="Arial" w:eastAsia="Arial" w:hAnsi="Arial" w:cs="Arial"/>
          <w:i/>
          <w:iCs/>
          <w:color w:val="000000" w:themeColor="text1"/>
        </w:rPr>
        <w:t>School Development Plans.</w:t>
      </w:r>
      <w:r w:rsidR="00E32837">
        <w:rPr>
          <w:rFonts w:ascii="Arial" w:eastAsia="Arial" w:hAnsi="Arial" w:cs="Arial"/>
          <w:color w:val="000000" w:themeColor="text1"/>
        </w:rPr>
        <w:t xml:space="preserve"> </w:t>
      </w:r>
      <w:r w:rsidR="008B7FAE">
        <w:rPr>
          <w:rFonts w:ascii="Arial" w:eastAsia="Arial" w:hAnsi="Arial" w:cs="Arial"/>
          <w:color w:val="000000" w:themeColor="text1"/>
        </w:rPr>
        <w:t xml:space="preserve">Available at: </w:t>
      </w:r>
      <w:hyperlink r:id="rId41" w:history="1">
        <w:r w:rsidR="008B7FAE" w:rsidRPr="000433B9">
          <w:rPr>
            <w:rStyle w:val="Hyperlink"/>
            <w:rFonts w:ascii="Arial" w:eastAsia="Arial" w:hAnsi="Arial" w:cs="Arial"/>
          </w:rPr>
          <w:t>https://gov.wales/sites/default/files/publications/2018-03/28-school-development-plans.pdf</w:t>
        </w:r>
      </w:hyperlink>
      <w:r w:rsidR="008B7FAE">
        <w:rPr>
          <w:rFonts w:ascii="Arial" w:eastAsia="Arial" w:hAnsi="Arial" w:cs="Arial"/>
          <w:color w:val="000000" w:themeColor="text1"/>
        </w:rPr>
        <w:t xml:space="preserve"> (Accessed: </w:t>
      </w:r>
      <w:r w:rsidR="00606E5C">
        <w:rPr>
          <w:rFonts w:ascii="Arial" w:eastAsia="Arial" w:hAnsi="Arial" w:cs="Arial"/>
          <w:color w:val="000000" w:themeColor="text1"/>
        </w:rPr>
        <w:t>10 May 2022).</w:t>
      </w:r>
    </w:p>
    <w:p w14:paraId="713B742D" w14:textId="723C2578" w:rsidR="006A1801" w:rsidRDefault="361EEEC5" w:rsidP="00FE00F5">
      <w:pPr>
        <w:spacing w:line="360" w:lineRule="auto"/>
      </w:pPr>
      <w:r w:rsidRPr="361EEEC5">
        <w:rPr>
          <w:rFonts w:ascii="Arial" w:eastAsia="Arial" w:hAnsi="Arial" w:cs="Arial"/>
          <w:color w:val="000000" w:themeColor="text1"/>
        </w:rPr>
        <w:t xml:space="preserve"> </w:t>
      </w:r>
    </w:p>
    <w:p w14:paraId="7A2BE2F1" w14:textId="47F0D57C" w:rsidR="006A1801" w:rsidRDefault="361EEEC5" w:rsidP="00FE00F5">
      <w:pPr>
        <w:spacing w:line="360" w:lineRule="auto"/>
      </w:pPr>
      <w:r w:rsidRPr="361EEEC5">
        <w:rPr>
          <w:rFonts w:ascii="Arial" w:eastAsia="Arial" w:hAnsi="Arial" w:cs="Arial"/>
          <w:color w:val="000000" w:themeColor="text1"/>
        </w:rPr>
        <w:t xml:space="preserve">Welsh Government (2018) </w:t>
      </w:r>
      <w:r w:rsidRPr="361EEEC5">
        <w:rPr>
          <w:rFonts w:ascii="Arial" w:eastAsia="Arial" w:hAnsi="Arial" w:cs="Arial"/>
          <w:i/>
          <w:iCs/>
          <w:color w:val="000000" w:themeColor="text1"/>
        </w:rPr>
        <w:t>The Additional Learning Needs Code for Wales 2021.</w:t>
      </w:r>
      <w:r w:rsidRPr="361EEEC5">
        <w:rPr>
          <w:rFonts w:ascii="Arial" w:eastAsia="Arial" w:hAnsi="Arial" w:cs="Arial"/>
          <w:color w:val="000000" w:themeColor="text1"/>
        </w:rPr>
        <w:t xml:space="preserve"> Available at: </w:t>
      </w:r>
      <w:hyperlink r:id="rId42">
        <w:r w:rsidRPr="361EEEC5">
          <w:rPr>
            <w:rStyle w:val="Hyperlink"/>
            <w:rFonts w:ascii="Arial" w:eastAsia="Arial" w:hAnsi="Arial" w:cs="Arial"/>
          </w:rPr>
          <w:t>https://gov.wales/sites/default/files/publications/2021-03/the-additional-learning-needs-code-for-wales-2021.pdf</w:t>
        </w:r>
      </w:hyperlink>
      <w:r w:rsidRPr="361EEEC5">
        <w:rPr>
          <w:rFonts w:ascii="Arial" w:eastAsia="Arial" w:hAnsi="Arial" w:cs="Arial"/>
          <w:color w:val="000000" w:themeColor="text1"/>
        </w:rPr>
        <w:t xml:space="preserve"> (Accessed: 9 May 2022).</w:t>
      </w:r>
    </w:p>
    <w:p w14:paraId="67B97998" w14:textId="734A657D" w:rsidR="006A1801" w:rsidRDefault="361EEEC5" w:rsidP="00FE00F5">
      <w:pPr>
        <w:spacing w:line="360" w:lineRule="auto"/>
      </w:pPr>
      <w:r w:rsidRPr="361EEEC5">
        <w:rPr>
          <w:rFonts w:ascii="Arial" w:eastAsia="Arial" w:hAnsi="Arial" w:cs="Arial"/>
          <w:color w:val="000000" w:themeColor="text1"/>
        </w:rPr>
        <w:t xml:space="preserve"> </w:t>
      </w:r>
    </w:p>
    <w:p w14:paraId="2978F0BC" w14:textId="7BF7DBB7" w:rsidR="006A1801" w:rsidRDefault="361EEEC5" w:rsidP="00FE00F5">
      <w:pPr>
        <w:spacing w:line="360" w:lineRule="auto"/>
      </w:pPr>
      <w:r w:rsidRPr="361EEEC5">
        <w:rPr>
          <w:rFonts w:ascii="Arial" w:eastAsia="Arial" w:hAnsi="Arial" w:cs="Arial"/>
          <w:color w:val="000000" w:themeColor="text1"/>
        </w:rPr>
        <w:t xml:space="preserve">Welsh Government (2018a) </w:t>
      </w:r>
      <w:r w:rsidRPr="361EEEC5">
        <w:rPr>
          <w:rFonts w:ascii="Arial" w:eastAsia="Arial" w:hAnsi="Arial" w:cs="Arial"/>
          <w:i/>
          <w:iCs/>
          <w:color w:val="000000" w:themeColor="text1"/>
        </w:rPr>
        <w:t xml:space="preserve">Additional Learning Needs (ALN) transformation programme. </w:t>
      </w:r>
      <w:r w:rsidRPr="361EEEC5">
        <w:rPr>
          <w:rFonts w:ascii="Arial" w:eastAsia="Arial" w:hAnsi="Arial" w:cs="Arial"/>
          <w:color w:val="000000" w:themeColor="text1"/>
        </w:rPr>
        <w:t xml:space="preserve">Available at: </w:t>
      </w:r>
      <w:hyperlink r:id="rId43">
        <w:r w:rsidRPr="361EEEC5">
          <w:rPr>
            <w:rStyle w:val="Hyperlink"/>
            <w:rFonts w:ascii="Arial" w:eastAsia="Arial" w:hAnsi="Arial" w:cs="Arial"/>
          </w:rPr>
          <w:t>https://gov.wales/sites/default/files/publications/2018-09/additional-learning-needs-aln-transformation-programme-v2.pdf</w:t>
        </w:r>
      </w:hyperlink>
      <w:r w:rsidRPr="361EEEC5">
        <w:rPr>
          <w:rFonts w:ascii="Arial" w:eastAsia="Arial" w:hAnsi="Arial" w:cs="Arial"/>
          <w:color w:val="000000" w:themeColor="text1"/>
        </w:rPr>
        <w:t xml:space="preserve"> (Accessed: 24 April 2022).</w:t>
      </w:r>
    </w:p>
    <w:p w14:paraId="6C689363" w14:textId="37A85B05" w:rsidR="006A1801" w:rsidRDefault="361EEEC5" w:rsidP="00FE00F5">
      <w:pPr>
        <w:spacing w:line="360" w:lineRule="auto"/>
      </w:pPr>
      <w:r w:rsidRPr="361EEEC5">
        <w:rPr>
          <w:rFonts w:ascii="Arial" w:eastAsia="Arial" w:hAnsi="Arial" w:cs="Arial"/>
          <w:color w:val="000000" w:themeColor="text1"/>
        </w:rPr>
        <w:t xml:space="preserve"> </w:t>
      </w:r>
    </w:p>
    <w:p w14:paraId="5FA7AD99" w14:textId="0B6E4FCC" w:rsidR="006A1801" w:rsidRDefault="361EEEC5" w:rsidP="00FE00F5">
      <w:pPr>
        <w:spacing w:line="360" w:lineRule="auto"/>
      </w:pPr>
      <w:r w:rsidRPr="361EEEC5">
        <w:rPr>
          <w:rFonts w:ascii="Arial" w:eastAsia="Arial" w:hAnsi="Arial" w:cs="Arial"/>
          <w:color w:val="000000" w:themeColor="text1"/>
        </w:rPr>
        <w:t xml:space="preserve">Welsh Government (2018b) </w:t>
      </w:r>
      <w:r w:rsidRPr="361EEEC5">
        <w:rPr>
          <w:rFonts w:ascii="Arial" w:eastAsia="Arial" w:hAnsi="Arial" w:cs="Arial"/>
          <w:i/>
          <w:iCs/>
          <w:color w:val="000000" w:themeColor="text1"/>
        </w:rPr>
        <w:t>The Additional Learning Needs (ALN) Transformation programme.</w:t>
      </w:r>
      <w:r w:rsidRPr="361EEEC5">
        <w:rPr>
          <w:rFonts w:ascii="Arial" w:eastAsia="Arial" w:hAnsi="Arial" w:cs="Arial"/>
          <w:color w:val="000000" w:themeColor="text1"/>
        </w:rPr>
        <w:t xml:space="preserve"> Available at: </w:t>
      </w:r>
      <w:hyperlink r:id="rId44">
        <w:r w:rsidRPr="361EEEC5">
          <w:rPr>
            <w:rStyle w:val="Hyperlink"/>
            <w:rFonts w:ascii="Arial" w:eastAsia="Arial" w:hAnsi="Arial" w:cs="Arial"/>
          </w:rPr>
          <w:t>https://gov.wales/sites/default/files/publications/2018-03/aln-frequently-asked-questions-faqs.pdf</w:t>
        </w:r>
      </w:hyperlink>
      <w:r w:rsidRPr="361EEEC5">
        <w:rPr>
          <w:rFonts w:ascii="Arial" w:eastAsia="Arial" w:hAnsi="Arial" w:cs="Arial"/>
          <w:color w:val="000000" w:themeColor="text1"/>
        </w:rPr>
        <w:t xml:space="preserve"> (Accessed: 9 </w:t>
      </w:r>
      <w:r w:rsidR="00337149" w:rsidRPr="361EEEC5">
        <w:rPr>
          <w:rFonts w:ascii="Arial" w:eastAsia="Arial" w:hAnsi="Arial" w:cs="Arial"/>
          <w:color w:val="000000" w:themeColor="text1"/>
        </w:rPr>
        <w:t>May</w:t>
      </w:r>
      <w:r w:rsidRPr="361EEEC5">
        <w:rPr>
          <w:rFonts w:ascii="Arial" w:eastAsia="Arial" w:hAnsi="Arial" w:cs="Arial"/>
          <w:color w:val="000000" w:themeColor="text1"/>
        </w:rPr>
        <w:t xml:space="preserve"> 2022).</w:t>
      </w:r>
    </w:p>
    <w:p w14:paraId="31F62874" w14:textId="36EC796D" w:rsidR="006A1801" w:rsidRDefault="361EEEC5" w:rsidP="00FE00F5">
      <w:pPr>
        <w:spacing w:line="360" w:lineRule="auto"/>
      </w:pPr>
      <w:r w:rsidRPr="361EEEC5">
        <w:rPr>
          <w:rFonts w:ascii="Arial" w:eastAsia="Arial" w:hAnsi="Arial" w:cs="Arial"/>
          <w:color w:val="000000" w:themeColor="text1"/>
        </w:rPr>
        <w:lastRenderedPageBreak/>
        <w:t xml:space="preserve"> </w:t>
      </w:r>
    </w:p>
    <w:p w14:paraId="34B72696" w14:textId="39A3E042" w:rsidR="006A1801" w:rsidRDefault="361EEEC5" w:rsidP="00FE00F5">
      <w:pPr>
        <w:spacing w:line="360" w:lineRule="auto"/>
      </w:pPr>
      <w:r w:rsidRPr="361EEEC5">
        <w:rPr>
          <w:rFonts w:ascii="Arial" w:eastAsia="Arial" w:hAnsi="Arial" w:cs="Arial"/>
          <w:color w:val="000000" w:themeColor="text1"/>
        </w:rPr>
        <w:t xml:space="preserve">Welsh Government (2019a) </w:t>
      </w:r>
      <w:r w:rsidRPr="361EEEC5">
        <w:rPr>
          <w:rFonts w:ascii="Arial" w:eastAsia="Arial" w:hAnsi="Arial" w:cs="Arial"/>
          <w:i/>
          <w:iCs/>
          <w:color w:val="000000" w:themeColor="text1"/>
        </w:rPr>
        <w:t xml:space="preserve">Draft evaluation and improvement arrangements. </w:t>
      </w:r>
      <w:r w:rsidRPr="361EEEC5">
        <w:rPr>
          <w:rFonts w:ascii="Arial" w:eastAsia="Arial" w:hAnsi="Arial" w:cs="Arial"/>
          <w:color w:val="000000" w:themeColor="text1"/>
        </w:rPr>
        <w:t xml:space="preserve">Available at: </w:t>
      </w:r>
      <w:hyperlink r:id="rId45">
        <w:r w:rsidRPr="361EEEC5">
          <w:rPr>
            <w:rStyle w:val="Hyperlink"/>
            <w:rFonts w:ascii="Arial" w:eastAsia="Arial" w:hAnsi="Arial" w:cs="Arial"/>
          </w:rPr>
          <w:t>https://gov.wales/sites/default/files/publications/2020-01/draft-evaluation-and-improvement-accountability-arrangements-for-wales-1.pdf</w:t>
        </w:r>
      </w:hyperlink>
      <w:r w:rsidRPr="361EEEC5">
        <w:rPr>
          <w:rFonts w:ascii="Arial" w:eastAsia="Arial" w:hAnsi="Arial" w:cs="Arial"/>
          <w:color w:val="000000" w:themeColor="text1"/>
        </w:rPr>
        <w:t xml:space="preserve"> (Accessed: 4 May 2022).</w:t>
      </w:r>
    </w:p>
    <w:p w14:paraId="5BF06C97" w14:textId="739BFC03" w:rsidR="006A1801" w:rsidRDefault="361EEEC5" w:rsidP="00FE00F5">
      <w:pPr>
        <w:spacing w:line="360" w:lineRule="auto"/>
      </w:pPr>
      <w:r w:rsidRPr="361EEEC5">
        <w:rPr>
          <w:rFonts w:ascii="Arial" w:eastAsia="Arial" w:hAnsi="Arial" w:cs="Arial"/>
          <w:color w:val="000000" w:themeColor="text1"/>
        </w:rPr>
        <w:t xml:space="preserve"> </w:t>
      </w:r>
    </w:p>
    <w:p w14:paraId="521FE6E9" w14:textId="04120CC4" w:rsidR="006A1801" w:rsidRDefault="361EEEC5" w:rsidP="00FE00F5">
      <w:pPr>
        <w:spacing w:line="360" w:lineRule="auto"/>
      </w:pPr>
      <w:r w:rsidRPr="361EEEC5">
        <w:rPr>
          <w:rFonts w:ascii="Arial" w:eastAsia="Arial" w:hAnsi="Arial" w:cs="Arial"/>
          <w:color w:val="000000" w:themeColor="text1"/>
        </w:rPr>
        <w:t xml:space="preserve">Welsh Government (2019b) </w:t>
      </w:r>
      <w:r w:rsidRPr="361EEEC5">
        <w:rPr>
          <w:rFonts w:ascii="Arial" w:eastAsia="Arial" w:hAnsi="Arial" w:cs="Arial"/>
          <w:i/>
          <w:iCs/>
          <w:color w:val="000000" w:themeColor="text1"/>
        </w:rPr>
        <w:t>Professional Standards for teaching and leadership,</w:t>
      </w:r>
      <w:r w:rsidRPr="361EEEC5">
        <w:rPr>
          <w:rFonts w:ascii="Arial" w:eastAsia="Arial" w:hAnsi="Arial" w:cs="Arial"/>
          <w:color w:val="000000" w:themeColor="text1"/>
        </w:rPr>
        <w:t xml:space="preserve"> Available at: </w:t>
      </w:r>
      <w:hyperlink r:id="rId46">
        <w:r w:rsidRPr="361EEEC5">
          <w:rPr>
            <w:rStyle w:val="Hyperlink"/>
            <w:rFonts w:ascii="Arial" w:eastAsia="Arial" w:hAnsi="Arial" w:cs="Arial"/>
          </w:rPr>
          <w:t>https://hwb.gov.wales/api/storage/19bc948b-8a3f-41e0-944a-7bf2cadf7d18/professional-standards-for-teaching-and-leadership-interactive-pdf-for-pc.pdf</w:t>
        </w:r>
      </w:hyperlink>
      <w:r w:rsidRPr="361EEEC5">
        <w:rPr>
          <w:rFonts w:ascii="Arial" w:eastAsia="Arial" w:hAnsi="Arial" w:cs="Arial"/>
          <w:color w:val="000000" w:themeColor="text1"/>
        </w:rPr>
        <w:t xml:space="preserve"> (Accessed: 9 May 2022).</w:t>
      </w:r>
    </w:p>
    <w:p w14:paraId="1B4DF392" w14:textId="6A9D6018" w:rsidR="006A1801" w:rsidRDefault="361EEEC5" w:rsidP="00FE00F5">
      <w:pPr>
        <w:spacing w:line="360" w:lineRule="auto"/>
      </w:pPr>
      <w:r w:rsidRPr="361EEEC5">
        <w:rPr>
          <w:rFonts w:ascii="Arial" w:eastAsia="Arial" w:hAnsi="Arial" w:cs="Arial"/>
          <w:color w:val="000000" w:themeColor="text1"/>
        </w:rPr>
        <w:t xml:space="preserve"> </w:t>
      </w:r>
    </w:p>
    <w:p w14:paraId="5DC02B1F" w14:textId="4900065B" w:rsidR="006A1801" w:rsidRDefault="361EEEC5" w:rsidP="00FE00F5">
      <w:pPr>
        <w:spacing w:line="360" w:lineRule="auto"/>
      </w:pPr>
      <w:r w:rsidRPr="361EEEC5">
        <w:rPr>
          <w:rFonts w:ascii="Arial" w:eastAsia="Arial" w:hAnsi="Arial" w:cs="Arial"/>
          <w:color w:val="000000" w:themeColor="text1"/>
        </w:rPr>
        <w:t>Welsh Government (2019</w:t>
      </w:r>
      <w:r w:rsidR="00B65C4D">
        <w:rPr>
          <w:rFonts w:ascii="Arial" w:eastAsia="Arial" w:hAnsi="Arial" w:cs="Arial"/>
          <w:color w:val="000000" w:themeColor="text1"/>
        </w:rPr>
        <w:t>c</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School improvement guidance: framework for evaluation, improvement, and accountability</w:t>
      </w:r>
      <w:r w:rsidRPr="361EEEC5">
        <w:rPr>
          <w:rFonts w:ascii="Arial" w:eastAsia="Arial" w:hAnsi="Arial" w:cs="Arial"/>
          <w:color w:val="000000" w:themeColor="text1"/>
        </w:rPr>
        <w:t xml:space="preserve">. Available at: </w:t>
      </w:r>
      <w:hyperlink r:id="rId47">
        <w:r w:rsidRPr="361EEEC5">
          <w:rPr>
            <w:rStyle w:val="Hyperlink"/>
            <w:rFonts w:ascii="Arial" w:eastAsia="Arial" w:hAnsi="Arial" w:cs="Arial"/>
          </w:rPr>
          <w:t>https://gov.wales/sites/default/files/consultations/2021-01/210126-school-improvement-guidance-framework-for-evaluation-improvement-accountability.pdf</w:t>
        </w:r>
      </w:hyperlink>
      <w:r w:rsidRPr="361EEEC5">
        <w:rPr>
          <w:rFonts w:ascii="Arial" w:eastAsia="Arial" w:hAnsi="Arial" w:cs="Arial"/>
          <w:color w:val="000000" w:themeColor="text1"/>
        </w:rPr>
        <w:t xml:space="preserve"> (Accessed: 8 May 2022). </w:t>
      </w:r>
    </w:p>
    <w:p w14:paraId="03A11208" w14:textId="6C807799" w:rsidR="006A1801" w:rsidRDefault="361EEEC5" w:rsidP="00FE00F5">
      <w:pPr>
        <w:spacing w:line="360" w:lineRule="auto"/>
      </w:pPr>
      <w:r w:rsidRPr="361EEEC5">
        <w:rPr>
          <w:rFonts w:ascii="Arial" w:eastAsia="Arial" w:hAnsi="Arial" w:cs="Arial"/>
          <w:color w:val="000000" w:themeColor="text1"/>
        </w:rPr>
        <w:t xml:space="preserve"> </w:t>
      </w:r>
    </w:p>
    <w:p w14:paraId="23041C72" w14:textId="09705DA7" w:rsidR="006A1801" w:rsidRDefault="361EEEC5" w:rsidP="00FE00F5">
      <w:pPr>
        <w:spacing w:line="360" w:lineRule="auto"/>
      </w:pPr>
      <w:r w:rsidRPr="361EEEC5">
        <w:rPr>
          <w:rFonts w:ascii="Arial" w:eastAsia="Arial" w:hAnsi="Arial" w:cs="Arial"/>
          <w:color w:val="000000" w:themeColor="text1"/>
        </w:rPr>
        <w:t xml:space="preserve">Welsh Government (2020) </w:t>
      </w:r>
      <w:r w:rsidRPr="361EEEC5">
        <w:rPr>
          <w:rFonts w:ascii="Arial" w:eastAsia="Arial" w:hAnsi="Arial" w:cs="Arial"/>
          <w:i/>
          <w:iCs/>
          <w:color w:val="000000" w:themeColor="text1"/>
        </w:rPr>
        <w:t>Education in Wales: Our national mission.</w:t>
      </w:r>
      <w:r w:rsidRPr="361EEEC5">
        <w:rPr>
          <w:rFonts w:ascii="Arial" w:eastAsia="Arial" w:hAnsi="Arial" w:cs="Arial"/>
          <w:color w:val="000000" w:themeColor="text1"/>
        </w:rPr>
        <w:t xml:space="preserve"> Available at:  </w:t>
      </w:r>
      <w:hyperlink r:id="rId48">
        <w:r w:rsidRPr="361EEEC5">
          <w:rPr>
            <w:rStyle w:val="Hyperlink"/>
            <w:rFonts w:ascii="Arial" w:eastAsia="Arial" w:hAnsi="Arial" w:cs="Arial"/>
          </w:rPr>
          <w:t>https://gov.wales/sites/default/files/publications/2020-10/education-in-Wales-our-national-mission-update-october-2020.pdf</w:t>
        </w:r>
      </w:hyperlink>
      <w:r w:rsidRPr="361EEEC5">
        <w:rPr>
          <w:rFonts w:ascii="Arial" w:eastAsia="Arial" w:hAnsi="Arial" w:cs="Arial"/>
          <w:color w:val="000000" w:themeColor="text1"/>
        </w:rPr>
        <w:t xml:space="preserve"> (Accessed: 4 May 2022)</w:t>
      </w:r>
      <w:r w:rsidR="00952E1B">
        <w:rPr>
          <w:rFonts w:ascii="Arial" w:eastAsia="Arial" w:hAnsi="Arial" w:cs="Arial"/>
          <w:color w:val="000000" w:themeColor="text1"/>
        </w:rPr>
        <w:t>.</w:t>
      </w:r>
    </w:p>
    <w:p w14:paraId="04F23D24" w14:textId="2079AB00"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3C3EFF86" w14:textId="7B102DCD" w:rsidR="00453BD6" w:rsidRDefault="00453BD6"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(2021) </w:t>
      </w:r>
      <w:r w:rsidRPr="361EEEC5">
        <w:rPr>
          <w:rFonts w:ascii="Arial" w:eastAsia="Arial" w:hAnsi="Arial" w:cs="Arial"/>
          <w:i/>
          <w:iCs/>
          <w:color w:val="000000" w:themeColor="text1"/>
        </w:rPr>
        <w:t>My Local School.</w:t>
      </w:r>
      <w:r w:rsidRPr="361EEEC5">
        <w:rPr>
          <w:rFonts w:ascii="Arial" w:eastAsia="Arial" w:hAnsi="Arial" w:cs="Arial"/>
          <w:color w:val="000000" w:themeColor="text1"/>
        </w:rPr>
        <w:t xml:space="preserve"> Available at: </w:t>
      </w:r>
      <w:hyperlink r:id="rId49">
        <w:r w:rsidRPr="361EEEC5">
          <w:rPr>
            <w:rStyle w:val="Hyperlink"/>
            <w:rFonts w:ascii="Arial" w:eastAsia="Arial" w:hAnsi="Arial" w:cs="Arial"/>
          </w:rPr>
          <w:t>https://mylocalschool.gov.wales/School/6722342?lang=en</w:t>
        </w:r>
      </w:hyperlink>
      <w:r w:rsidRPr="361EEEC5">
        <w:rPr>
          <w:rFonts w:ascii="Arial" w:eastAsia="Arial" w:hAnsi="Arial" w:cs="Arial"/>
          <w:color w:val="000000" w:themeColor="text1"/>
        </w:rPr>
        <w:t>(Accessed: 21 April 2022).</w:t>
      </w:r>
    </w:p>
    <w:p w14:paraId="695BFD43" w14:textId="090FE84E" w:rsidR="00341921" w:rsidRDefault="00341921" w:rsidP="00FE00F5">
      <w:pPr>
        <w:spacing w:line="360" w:lineRule="auto"/>
        <w:rPr>
          <w:rFonts w:ascii="Arial" w:eastAsia="Arial" w:hAnsi="Arial" w:cs="Arial"/>
          <w:color w:val="000000" w:themeColor="text1"/>
        </w:rPr>
      </w:pPr>
    </w:p>
    <w:p w14:paraId="089B586A" w14:textId="77777777" w:rsidR="00341921" w:rsidRDefault="00341921" w:rsidP="00341921">
      <w:pPr>
        <w:spacing w:line="360" w:lineRule="auto"/>
      </w:pPr>
      <w:r w:rsidRPr="361EEEC5">
        <w:rPr>
          <w:rFonts w:ascii="Arial" w:eastAsia="Arial" w:hAnsi="Arial" w:cs="Arial"/>
          <w:color w:val="000000" w:themeColor="text1"/>
        </w:rPr>
        <w:t>Welsh Government (2021</w:t>
      </w:r>
      <w:r>
        <w:rPr>
          <w:rFonts w:ascii="Arial" w:eastAsia="Arial" w:hAnsi="Arial" w:cs="Arial"/>
          <w:color w:val="000000" w:themeColor="text1"/>
        </w:rPr>
        <w:t>a</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School improvement guidance: framework for evaluation, improvement, and accountabilit</w:t>
      </w:r>
      <w:r w:rsidRPr="361EEEC5">
        <w:rPr>
          <w:rFonts w:ascii="Arial" w:eastAsia="Arial" w:hAnsi="Arial" w:cs="Arial"/>
          <w:color w:val="000000" w:themeColor="text1"/>
        </w:rPr>
        <w:t xml:space="preserve">y.  Available at: </w:t>
      </w:r>
      <w:hyperlink r:id="rId50">
        <w:r w:rsidRPr="361EEEC5">
          <w:rPr>
            <w:rStyle w:val="Hyperlink"/>
            <w:rFonts w:ascii="Arial" w:eastAsia="Arial" w:hAnsi="Arial" w:cs="Arial"/>
          </w:rPr>
          <w:t>https://gov.wales/sites/default/files/consultations/2021-01/210126-school-improvement-guidance-framework-for-evaluation-improvement-accountability.pdf</w:t>
        </w:r>
      </w:hyperlink>
      <w:r w:rsidRPr="361EEEC5">
        <w:rPr>
          <w:rFonts w:ascii="Arial" w:eastAsia="Arial" w:hAnsi="Arial" w:cs="Arial"/>
          <w:color w:val="000000" w:themeColor="text1"/>
        </w:rPr>
        <w:t xml:space="preserve"> (Accessed: 2 May 2022)</w:t>
      </w:r>
      <w:r>
        <w:rPr>
          <w:rFonts w:ascii="Arial" w:eastAsia="Arial" w:hAnsi="Arial" w:cs="Arial"/>
          <w:color w:val="000000" w:themeColor="text1"/>
        </w:rPr>
        <w:t>.</w:t>
      </w:r>
    </w:p>
    <w:p w14:paraId="31604F72" w14:textId="3685C38F" w:rsidR="006A1801" w:rsidRDefault="006A1801" w:rsidP="00FE00F5">
      <w:pPr>
        <w:spacing w:line="360" w:lineRule="auto"/>
      </w:pPr>
    </w:p>
    <w:p w14:paraId="3E483998" w14:textId="293FD490"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(2021b) </w:t>
      </w:r>
      <w:r w:rsidRPr="361EEEC5">
        <w:rPr>
          <w:rFonts w:ascii="Arial" w:eastAsia="Arial" w:hAnsi="Arial" w:cs="Arial"/>
          <w:i/>
          <w:iCs/>
          <w:color w:val="000000" w:themeColor="text1"/>
        </w:rPr>
        <w:t xml:space="preserve">Written Statement: Additional Learning Needs and Education Tribunal (Wales) Act 2018 – Laying of the Additional Learning Needs Code and associated </w:t>
      </w:r>
      <w:r w:rsidRPr="361EEEC5">
        <w:rPr>
          <w:rFonts w:ascii="Arial" w:eastAsia="Arial" w:hAnsi="Arial" w:cs="Arial"/>
          <w:i/>
          <w:iCs/>
          <w:color w:val="000000" w:themeColor="text1"/>
        </w:rPr>
        <w:lastRenderedPageBreak/>
        <w:t>regulations.</w:t>
      </w:r>
      <w:r w:rsidRPr="361EEEC5">
        <w:rPr>
          <w:rFonts w:ascii="Arial" w:eastAsia="Arial" w:hAnsi="Arial" w:cs="Arial"/>
          <w:color w:val="000000" w:themeColor="text1"/>
        </w:rPr>
        <w:t xml:space="preserve"> Available at: </w:t>
      </w:r>
      <w:hyperlink r:id="rId51">
        <w:r w:rsidRPr="361EEEC5">
          <w:rPr>
            <w:rStyle w:val="Hyperlink"/>
            <w:rFonts w:ascii="Arial" w:eastAsia="Arial" w:hAnsi="Arial" w:cs="Arial"/>
          </w:rPr>
          <w:t>https://gov.wales/written-statement-additional-learning-needs-and-education-tribunal-wales-act-2018-laying-additional</w:t>
        </w:r>
      </w:hyperlink>
      <w:r w:rsidRPr="361EEEC5">
        <w:rPr>
          <w:rFonts w:ascii="Arial" w:eastAsia="Arial" w:hAnsi="Arial" w:cs="Arial"/>
          <w:color w:val="000000" w:themeColor="text1"/>
        </w:rPr>
        <w:t xml:space="preserve"> (Accessed: 2 May 2022). </w:t>
      </w:r>
    </w:p>
    <w:p w14:paraId="10CA4F9D" w14:textId="3C5CEF76" w:rsidR="003E7809" w:rsidRDefault="003E7809" w:rsidP="00FE00F5">
      <w:pPr>
        <w:spacing w:line="360" w:lineRule="auto"/>
        <w:rPr>
          <w:rFonts w:ascii="Arial" w:eastAsia="Arial" w:hAnsi="Arial" w:cs="Arial"/>
          <w:color w:val="000000" w:themeColor="text1"/>
        </w:rPr>
      </w:pPr>
    </w:p>
    <w:p w14:paraId="4D0880E3" w14:textId="77777777" w:rsidR="003E7809" w:rsidRDefault="003E7809" w:rsidP="003E7809">
      <w:pPr>
        <w:spacing w:line="360" w:lineRule="auto"/>
      </w:pPr>
      <w:r w:rsidRPr="361EEEC5">
        <w:rPr>
          <w:rFonts w:ascii="Arial" w:eastAsia="Arial" w:hAnsi="Arial" w:cs="Arial"/>
          <w:color w:val="000000" w:themeColor="text1"/>
        </w:rPr>
        <w:t>Welsh Government</w:t>
      </w:r>
      <w:r w:rsidRPr="361EEEC5">
        <w:rPr>
          <w:rFonts w:ascii="Arial" w:eastAsia="Arial" w:hAnsi="Arial" w:cs="Arial"/>
          <w:i/>
          <w:iCs/>
          <w:color w:val="000000" w:themeColor="text1"/>
        </w:rPr>
        <w:t xml:space="preserve"> </w:t>
      </w:r>
      <w:r w:rsidRPr="361EEEC5">
        <w:rPr>
          <w:rFonts w:ascii="Arial" w:eastAsia="Arial" w:hAnsi="Arial" w:cs="Arial"/>
          <w:color w:val="000000" w:themeColor="text1"/>
        </w:rPr>
        <w:t>(2021</w:t>
      </w:r>
      <w:r>
        <w:rPr>
          <w:rFonts w:ascii="Arial" w:eastAsia="Arial" w:hAnsi="Arial" w:cs="Arial"/>
          <w:color w:val="000000" w:themeColor="text1"/>
        </w:rPr>
        <w:t xml:space="preserve">c) </w:t>
      </w:r>
      <w:r w:rsidRPr="361EEEC5">
        <w:rPr>
          <w:rFonts w:ascii="Arial" w:eastAsia="Arial" w:hAnsi="Arial" w:cs="Arial"/>
          <w:i/>
          <w:iCs/>
          <w:color w:val="000000" w:themeColor="text1"/>
        </w:rPr>
        <w:t xml:space="preserve">The Additional Learning Needs Code for Wales 2021. </w:t>
      </w:r>
      <w:r w:rsidRPr="361EEEC5">
        <w:rPr>
          <w:rFonts w:ascii="Arial" w:eastAsia="Arial" w:hAnsi="Arial" w:cs="Arial"/>
          <w:color w:val="000000" w:themeColor="text1"/>
        </w:rPr>
        <w:t xml:space="preserve">Available at: </w:t>
      </w:r>
      <w:hyperlink r:id="rId52">
        <w:r w:rsidRPr="361EEEC5">
          <w:rPr>
            <w:rStyle w:val="Hyperlink"/>
            <w:rFonts w:ascii="Arial" w:eastAsia="Arial" w:hAnsi="Arial" w:cs="Arial"/>
          </w:rPr>
          <w:t>https://gov.wales/sites/default/files/publications/2021-03/210326-the-additional-learning-needs-code-for-wales-2021.pdf</w:t>
        </w:r>
      </w:hyperlink>
      <w:r w:rsidRPr="361EEEC5">
        <w:rPr>
          <w:rFonts w:ascii="Arial" w:eastAsia="Arial" w:hAnsi="Arial" w:cs="Arial"/>
          <w:color w:val="000000" w:themeColor="text1"/>
        </w:rPr>
        <w:t xml:space="preserve"> (Accessed: 23 April 2022).</w:t>
      </w:r>
    </w:p>
    <w:p w14:paraId="42E9A8F6" w14:textId="1B1895BD" w:rsidR="006A1801" w:rsidRDefault="006A1801" w:rsidP="00FE00F5">
      <w:pPr>
        <w:spacing w:line="360" w:lineRule="auto"/>
      </w:pPr>
    </w:p>
    <w:p w14:paraId="0D6A8AA9" w14:textId="3866A109" w:rsidR="006A1801" w:rsidRDefault="361EEEC5" w:rsidP="00FE00F5">
      <w:pPr>
        <w:spacing w:line="360" w:lineRule="auto"/>
      </w:pPr>
      <w:r w:rsidRPr="361EEEC5">
        <w:rPr>
          <w:rFonts w:ascii="Arial" w:eastAsia="Arial" w:hAnsi="Arial" w:cs="Arial"/>
          <w:color w:val="000000" w:themeColor="text1"/>
        </w:rPr>
        <w:t>Welsh Government (2021</w:t>
      </w:r>
      <w:r w:rsidR="00791DD5">
        <w:rPr>
          <w:rFonts w:ascii="Arial" w:eastAsia="Arial" w:hAnsi="Arial" w:cs="Arial"/>
          <w:color w:val="000000" w:themeColor="text1"/>
        </w:rPr>
        <w:t>d</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Additional Learning Needs online training.</w:t>
      </w:r>
      <w:r w:rsidRPr="361EEEC5">
        <w:rPr>
          <w:rFonts w:ascii="Arial" w:eastAsia="Arial" w:hAnsi="Arial" w:cs="Arial"/>
          <w:color w:val="000000" w:themeColor="text1"/>
        </w:rPr>
        <w:t xml:space="preserve"> Available at: </w:t>
      </w:r>
      <w:hyperlink r:id="rId53">
        <w:r w:rsidRPr="361EEEC5">
          <w:rPr>
            <w:rStyle w:val="Hyperlink"/>
            <w:rFonts w:ascii="Arial" w:eastAsia="Arial" w:hAnsi="Arial" w:cs="Arial"/>
          </w:rPr>
          <w:t>https://hwb.gov.wales/news/articles/20686965-8669-40ac-bdc5-599f4a4dfe8b</w:t>
        </w:r>
      </w:hyperlink>
      <w:r w:rsidRPr="361EEEC5">
        <w:rPr>
          <w:rFonts w:ascii="Arial" w:eastAsia="Arial" w:hAnsi="Arial" w:cs="Arial"/>
          <w:color w:val="000000" w:themeColor="text1"/>
        </w:rPr>
        <w:t xml:space="preserve"> (Accessed: 8 May 2022).</w:t>
      </w:r>
    </w:p>
    <w:p w14:paraId="51F77D55" w14:textId="1FA24226" w:rsidR="006A1801" w:rsidRDefault="361EEEC5" w:rsidP="00FE00F5">
      <w:pPr>
        <w:spacing w:line="360" w:lineRule="auto"/>
      </w:pPr>
      <w:r w:rsidRPr="361EEEC5">
        <w:rPr>
          <w:rFonts w:ascii="Arial" w:eastAsia="Arial" w:hAnsi="Arial" w:cs="Arial"/>
          <w:color w:val="000000" w:themeColor="text1"/>
        </w:rPr>
        <w:t xml:space="preserve"> </w:t>
      </w:r>
    </w:p>
    <w:p w14:paraId="5E3343E6" w14:textId="203E8F9F" w:rsidR="006A1801" w:rsidRDefault="361EEEC5" w:rsidP="00FE00F5">
      <w:pPr>
        <w:spacing w:line="360" w:lineRule="auto"/>
      </w:pPr>
      <w:r w:rsidRPr="361EEEC5">
        <w:rPr>
          <w:rFonts w:ascii="Arial" w:eastAsia="Arial" w:hAnsi="Arial" w:cs="Arial"/>
          <w:color w:val="000000" w:themeColor="text1"/>
        </w:rPr>
        <w:t>Welsh Government (2021</w:t>
      </w:r>
      <w:r w:rsidR="00C077C2">
        <w:rPr>
          <w:rFonts w:ascii="Arial" w:eastAsia="Arial" w:hAnsi="Arial" w:cs="Arial"/>
          <w:color w:val="000000" w:themeColor="text1"/>
        </w:rPr>
        <w:t>e</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 xml:space="preserve">Additional Learning Needs (ALN) system: Parents Guide. </w:t>
      </w:r>
      <w:r w:rsidRPr="361EEEC5">
        <w:rPr>
          <w:rFonts w:ascii="Arial" w:eastAsia="Arial" w:hAnsi="Arial" w:cs="Arial"/>
          <w:color w:val="000000" w:themeColor="text1"/>
        </w:rPr>
        <w:t xml:space="preserve">Available at: </w:t>
      </w:r>
      <w:hyperlink r:id="rId54">
        <w:r w:rsidRPr="361EEEC5">
          <w:rPr>
            <w:rStyle w:val="Hyperlink"/>
            <w:rFonts w:ascii="Arial" w:eastAsia="Arial" w:hAnsi="Arial" w:cs="Arial"/>
          </w:rPr>
          <w:t>https://gov.wales/sites/default/files/pdf-versions/2022/1/2/1642504560/additional-learning-needs-aln-system-parents-guide.pdf</w:t>
        </w:r>
      </w:hyperlink>
      <w:r w:rsidRPr="361EEEC5">
        <w:rPr>
          <w:rFonts w:ascii="Arial" w:eastAsia="Arial" w:hAnsi="Arial" w:cs="Arial"/>
          <w:color w:val="000000" w:themeColor="text1"/>
        </w:rPr>
        <w:t xml:space="preserve"> (Accessed: 9 May 2022). </w:t>
      </w:r>
    </w:p>
    <w:p w14:paraId="42957757" w14:textId="77777777" w:rsidR="00341921" w:rsidRDefault="00341921" w:rsidP="00FE00F5">
      <w:pPr>
        <w:spacing w:line="360" w:lineRule="auto"/>
      </w:pPr>
    </w:p>
    <w:p w14:paraId="2455DF77" w14:textId="46994DAC" w:rsidR="006A1801" w:rsidRDefault="361EEEC5" w:rsidP="00FE00F5">
      <w:pPr>
        <w:spacing w:line="360" w:lineRule="auto"/>
      </w:pPr>
      <w:r w:rsidRPr="361EEEC5">
        <w:rPr>
          <w:rFonts w:ascii="Arial" w:eastAsia="Arial" w:hAnsi="Arial" w:cs="Arial"/>
          <w:color w:val="000000" w:themeColor="text1"/>
        </w:rPr>
        <w:t xml:space="preserve">Welsh Government (2022a) </w:t>
      </w:r>
      <w:r w:rsidRPr="361EEEC5">
        <w:rPr>
          <w:rFonts w:ascii="Arial" w:eastAsia="Arial" w:hAnsi="Arial" w:cs="Arial"/>
          <w:i/>
          <w:iCs/>
          <w:color w:val="000000" w:themeColor="text1"/>
        </w:rPr>
        <w:t>Stats Wales</w:t>
      </w:r>
      <w:r w:rsidRPr="361EEEC5">
        <w:rPr>
          <w:rFonts w:ascii="Arial" w:eastAsia="Arial" w:hAnsi="Arial" w:cs="Arial"/>
          <w:color w:val="000000" w:themeColor="text1"/>
        </w:rPr>
        <w:t xml:space="preserve">. Available at: </w:t>
      </w:r>
      <w:hyperlink r:id="rId55">
        <w:r w:rsidRPr="361EEEC5">
          <w:rPr>
            <w:rStyle w:val="Hyperlink"/>
            <w:rFonts w:ascii="Arial" w:eastAsia="Arial" w:hAnsi="Arial" w:cs="Arial"/>
          </w:rPr>
          <w:t>https://statswales.gov.wales/Catalogue/Education-and-Skills/Schools-and-Teachers/Schools-Census/Pupil-Level-Annual-School-Census/pupillevelannualschoolcensussummarydata-by-localauthority</w:t>
        </w:r>
      </w:hyperlink>
      <w:r w:rsidRPr="361EEEC5">
        <w:rPr>
          <w:rFonts w:ascii="Arial" w:eastAsia="Arial" w:hAnsi="Arial" w:cs="Arial"/>
          <w:color w:val="000000" w:themeColor="text1"/>
        </w:rPr>
        <w:t xml:space="preserve"> (Accessed: 21 April 2022). </w:t>
      </w:r>
    </w:p>
    <w:p w14:paraId="05D3A8F0" w14:textId="5F0DC7E3" w:rsidR="006A1801" w:rsidRDefault="361EEEC5" w:rsidP="00FE00F5">
      <w:pPr>
        <w:spacing w:line="360" w:lineRule="auto"/>
      </w:pPr>
      <w:r w:rsidRPr="361EEEC5">
        <w:rPr>
          <w:rFonts w:ascii="Arial" w:eastAsia="Arial" w:hAnsi="Arial" w:cs="Arial"/>
          <w:color w:val="000000" w:themeColor="text1"/>
        </w:rPr>
        <w:t xml:space="preserve"> </w:t>
      </w:r>
    </w:p>
    <w:p w14:paraId="510D7B0C" w14:textId="0C7820AC" w:rsidR="006A1801" w:rsidRDefault="361EEEC5" w:rsidP="00FE00F5">
      <w:pPr>
        <w:spacing w:line="360" w:lineRule="auto"/>
      </w:pPr>
      <w:r w:rsidRPr="361EEEC5">
        <w:rPr>
          <w:rFonts w:ascii="Arial" w:eastAsia="Arial" w:hAnsi="Arial" w:cs="Arial"/>
          <w:color w:val="000000" w:themeColor="text1"/>
        </w:rPr>
        <w:t xml:space="preserve">Welsh Government (2022b) </w:t>
      </w:r>
      <w:r w:rsidRPr="361EEEC5">
        <w:rPr>
          <w:rFonts w:ascii="Arial" w:eastAsia="Arial" w:hAnsi="Arial" w:cs="Arial"/>
          <w:i/>
          <w:iCs/>
          <w:color w:val="000000" w:themeColor="text1"/>
        </w:rPr>
        <w:t xml:space="preserve">The additional learning needs transformation programme: frequently asked </w:t>
      </w:r>
      <w:r w:rsidR="00720FA3" w:rsidRPr="361EEEC5">
        <w:rPr>
          <w:rFonts w:ascii="Arial" w:eastAsia="Arial" w:hAnsi="Arial" w:cs="Arial"/>
          <w:i/>
          <w:iCs/>
          <w:color w:val="000000" w:themeColor="text1"/>
        </w:rPr>
        <w:t>questions</w:t>
      </w:r>
      <w:r w:rsidR="00720FA3">
        <w:rPr>
          <w:rFonts w:ascii="Arial" w:eastAsia="Arial" w:hAnsi="Arial" w:cs="Arial"/>
          <w:i/>
          <w:iCs/>
          <w:color w:val="000000" w:themeColor="text1"/>
        </w:rPr>
        <w:t>. Available</w:t>
      </w:r>
      <w:r w:rsidRPr="361EEEC5">
        <w:rPr>
          <w:rFonts w:ascii="Arial" w:eastAsia="Arial" w:hAnsi="Arial" w:cs="Arial"/>
          <w:color w:val="000000" w:themeColor="text1"/>
        </w:rPr>
        <w:t xml:space="preserve"> at: </w:t>
      </w:r>
      <w:hyperlink r:id="rId56">
        <w:r w:rsidRPr="361EEEC5">
          <w:rPr>
            <w:rStyle w:val="Hyperlink"/>
            <w:rFonts w:ascii="Arial" w:eastAsia="Arial" w:hAnsi="Arial" w:cs="Arial"/>
          </w:rPr>
          <w:t>https://hwb.gov.wales/news/articles/20686965-8669-40ac-bdc5-599f4a4dfe8b</w:t>
        </w:r>
      </w:hyperlink>
      <w:r w:rsidRPr="361EEEC5">
        <w:rPr>
          <w:rFonts w:ascii="Arial" w:eastAsia="Arial" w:hAnsi="Arial" w:cs="Arial"/>
          <w:color w:val="000000" w:themeColor="text1"/>
        </w:rPr>
        <w:t xml:space="preserve"> (Accessed: 8 May 2022).</w:t>
      </w:r>
    </w:p>
    <w:p w14:paraId="2A0796EA" w14:textId="7A6F0C68" w:rsidR="006A1801" w:rsidRDefault="361EEEC5" w:rsidP="00FE00F5">
      <w:pPr>
        <w:spacing w:line="360" w:lineRule="auto"/>
      </w:pPr>
      <w:r w:rsidRPr="361EEEC5">
        <w:rPr>
          <w:rFonts w:ascii="Arial" w:eastAsia="Arial" w:hAnsi="Arial" w:cs="Arial"/>
          <w:color w:val="000000" w:themeColor="text1"/>
        </w:rPr>
        <w:t xml:space="preserve"> </w:t>
      </w:r>
    </w:p>
    <w:p w14:paraId="61758D4B" w14:textId="47608CB0" w:rsidR="006A1801" w:rsidRDefault="361EEEC5" w:rsidP="00FE00F5">
      <w:pPr>
        <w:spacing w:line="360" w:lineRule="auto"/>
      </w:pPr>
      <w:r w:rsidRPr="361EEEC5">
        <w:rPr>
          <w:rFonts w:ascii="Arial" w:eastAsia="Arial" w:hAnsi="Arial" w:cs="Arial"/>
          <w:color w:val="000000" w:themeColor="text1"/>
        </w:rPr>
        <w:t xml:space="preserve">Welsh Government (2022c) </w:t>
      </w:r>
      <w:r w:rsidRPr="361EEEC5">
        <w:rPr>
          <w:rFonts w:ascii="Arial" w:eastAsia="Arial" w:hAnsi="Arial" w:cs="Arial"/>
          <w:i/>
          <w:iCs/>
          <w:color w:val="000000" w:themeColor="text1"/>
        </w:rPr>
        <w:t>Developing a vision for curriculum design.</w:t>
      </w:r>
      <w:r w:rsidRPr="361EEEC5">
        <w:rPr>
          <w:rFonts w:ascii="Arial" w:eastAsia="Arial" w:hAnsi="Arial" w:cs="Arial"/>
          <w:color w:val="000000" w:themeColor="text1"/>
        </w:rPr>
        <w:t xml:space="preserve"> Available at: </w:t>
      </w:r>
      <w:hyperlink r:id="rId57" w:anchor="curriculum-design-and-the-four-purposes">
        <w:r w:rsidRPr="361EEEC5">
          <w:rPr>
            <w:rStyle w:val="Hyperlink"/>
            <w:rFonts w:ascii="Arial" w:eastAsia="Arial" w:hAnsi="Arial" w:cs="Arial"/>
          </w:rPr>
          <w:t>https://hwb.gov.wales/curriculum-for-wales/designing-your-curriculum/developing-a-vision-for-curriculum-design/#curriculum-design-and-the-four-purposes</w:t>
        </w:r>
      </w:hyperlink>
      <w:r w:rsidRPr="361EEEC5">
        <w:rPr>
          <w:rFonts w:ascii="Arial" w:eastAsia="Arial" w:hAnsi="Arial" w:cs="Arial"/>
          <w:color w:val="000000" w:themeColor="text1"/>
        </w:rPr>
        <w:t xml:space="preserve"> (Accessed: 9 May 2022). </w:t>
      </w:r>
    </w:p>
    <w:p w14:paraId="5E020FB5" w14:textId="77777777" w:rsidR="00607BBC" w:rsidRDefault="00607BBC" w:rsidP="00FE00F5">
      <w:pPr>
        <w:spacing w:line="360" w:lineRule="auto"/>
      </w:pPr>
    </w:p>
    <w:p w14:paraId="71FC9345" w14:textId="741D9EAD" w:rsidR="006A1801" w:rsidRDefault="361EEEC5" w:rsidP="00FE00F5">
      <w:pPr>
        <w:spacing w:line="360" w:lineRule="auto"/>
      </w:pPr>
      <w:r w:rsidRPr="361EEEC5">
        <w:rPr>
          <w:rFonts w:ascii="Arial" w:eastAsia="Arial" w:hAnsi="Arial" w:cs="Arial"/>
          <w:color w:val="000000" w:themeColor="text1"/>
        </w:rPr>
        <w:t xml:space="preserve">Welsh Government (2022d) </w:t>
      </w:r>
      <w:r w:rsidRPr="361EEEC5">
        <w:rPr>
          <w:rFonts w:ascii="Arial" w:eastAsia="Arial" w:hAnsi="Arial" w:cs="Arial"/>
          <w:i/>
          <w:iCs/>
          <w:color w:val="000000" w:themeColor="text1"/>
        </w:rPr>
        <w:t>Schools as learning organisations.</w:t>
      </w:r>
      <w:r w:rsidRPr="361EEEC5">
        <w:rPr>
          <w:rFonts w:ascii="Arial" w:eastAsia="Arial" w:hAnsi="Arial" w:cs="Arial"/>
          <w:color w:val="000000" w:themeColor="text1"/>
        </w:rPr>
        <w:t xml:space="preserve"> Available at: </w:t>
      </w:r>
      <w:hyperlink r:id="rId58">
        <w:r w:rsidRPr="361EEEC5">
          <w:rPr>
            <w:rStyle w:val="Hyperlink"/>
            <w:rFonts w:ascii="Arial" w:eastAsia="Arial" w:hAnsi="Arial" w:cs="Arial"/>
          </w:rPr>
          <w:t>https://hwb.gov.wales/professional-development/schools-as-learning-organisations</w:t>
        </w:r>
      </w:hyperlink>
      <w:r w:rsidRPr="361EEEC5">
        <w:rPr>
          <w:rFonts w:ascii="Arial" w:eastAsia="Arial" w:hAnsi="Arial" w:cs="Arial"/>
          <w:color w:val="000000" w:themeColor="text1"/>
        </w:rPr>
        <w:t xml:space="preserve"> (Accessed: 9 May 2022). </w:t>
      </w:r>
    </w:p>
    <w:p w14:paraId="1A3C39A9" w14:textId="10216F72"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6DBD0FF9" w14:textId="091AC011" w:rsidR="00607BBC" w:rsidRDefault="00607BBC" w:rsidP="361EEEC5">
      <w:pPr>
        <w:rPr>
          <w:rFonts w:ascii="Arial" w:eastAsia="Arial" w:hAnsi="Arial" w:cs="Arial"/>
          <w:color w:val="000000" w:themeColor="text1"/>
        </w:rPr>
      </w:pPr>
    </w:p>
    <w:p w14:paraId="62470259" w14:textId="3AAAF929" w:rsidR="00607BBC" w:rsidRDefault="00607BBC" w:rsidP="361EEEC5">
      <w:pPr>
        <w:rPr>
          <w:rFonts w:ascii="Arial" w:eastAsia="Arial" w:hAnsi="Arial" w:cs="Arial"/>
          <w:color w:val="000000" w:themeColor="text1"/>
        </w:rPr>
      </w:pPr>
    </w:p>
    <w:p w14:paraId="4C258052" w14:textId="735C0055" w:rsidR="00607BBC" w:rsidRDefault="00607BBC" w:rsidP="361EEEC5">
      <w:pPr>
        <w:rPr>
          <w:rFonts w:ascii="Arial" w:eastAsia="Arial" w:hAnsi="Arial" w:cs="Arial"/>
          <w:color w:val="000000" w:themeColor="text1"/>
        </w:rPr>
      </w:pPr>
    </w:p>
    <w:p w14:paraId="2B85C52D" w14:textId="524994CD" w:rsidR="00607BBC" w:rsidRDefault="00607BBC" w:rsidP="361EEEC5">
      <w:pPr>
        <w:rPr>
          <w:rFonts w:ascii="Arial" w:eastAsia="Arial" w:hAnsi="Arial" w:cs="Arial"/>
          <w:color w:val="000000" w:themeColor="text1"/>
        </w:rPr>
      </w:pPr>
    </w:p>
    <w:p w14:paraId="6BDE4BE5" w14:textId="3E76BED9" w:rsidR="00607BBC" w:rsidRDefault="00607BBC" w:rsidP="361EEEC5">
      <w:pPr>
        <w:rPr>
          <w:rFonts w:ascii="Arial" w:eastAsia="Arial" w:hAnsi="Arial" w:cs="Arial"/>
          <w:color w:val="000000" w:themeColor="text1"/>
        </w:rPr>
      </w:pPr>
    </w:p>
    <w:p w14:paraId="6C846F9C" w14:textId="4EB35090" w:rsidR="00607BBC" w:rsidRDefault="00607BBC" w:rsidP="361EEEC5">
      <w:pPr>
        <w:rPr>
          <w:rFonts w:ascii="Arial" w:eastAsia="Arial" w:hAnsi="Arial" w:cs="Arial"/>
          <w:color w:val="000000" w:themeColor="text1"/>
        </w:rPr>
      </w:pPr>
    </w:p>
    <w:p w14:paraId="502686FE" w14:textId="4CCE225D" w:rsidR="00607BBC" w:rsidRDefault="00607BBC" w:rsidP="361EEEC5">
      <w:pPr>
        <w:rPr>
          <w:rFonts w:ascii="Arial" w:eastAsia="Arial" w:hAnsi="Arial" w:cs="Arial"/>
          <w:color w:val="000000" w:themeColor="text1"/>
        </w:rPr>
      </w:pPr>
    </w:p>
    <w:p w14:paraId="1B0922F4" w14:textId="40611BE7" w:rsidR="00607BBC" w:rsidRDefault="00607BBC" w:rsidP="361EEEC5">
      <w:pPr>
        <w:rPr>
          <w:rFonts w:ascii="Arial" w:eastAsia="Arial" w:hAnsi="Arial" w:cs="Arial"/>
          <w:color w:val="000000" w:themeColor="text1"/>
        </w:rPr>
      </w:pPr>
    </w:p>
    <w:p w14:paraId="68783200" w14:textId="30216539" w:rsidR="00607BBC" w:rsidRDefault="00607BBC" w:rsidP="361EEEC5">
      <w:pPr>
        <w:rPr>
          <w:rFonts w:ascii="Arial" w:eastAsia="Arial" w:hAnsi="Arial" w:cs="Arial"/>
          <w:color w:val="000000" w:themeColor="text1"/>
        </w:rPr>
      </w:pPr>
    </w:p>
    <w:p w14:paraId="0C3517F2" w14:textId="47FA0DE6" w:rsidR="00607BBC" w:rsidRDefault="00607BBC" w:rsidP="361EEEC5">
      <w:pPr>
        <w:rPr>
          <w:rFonts w:ascii="Arial" w:eastAsia="Arial" w:hAnsi="Arial" w:cs="Arial"/>
          <w:color w:val="000000" w:themeColor="text1"/>
        </w:rPr>
      </w:pPr>
    </w:p>
    <w:p w14:paraId="5EF405AC" w14:textId="56879ACC" w:rsidR="00607BBC" w:rsidRDefault="00607BBC" w:rsidP="361EEEC5">
      <w:pPr>
        <w:rPr>
          <w:rFonts w:ascii="Arial" w:eastAsia="Arial" w:hAnsi="Arial" w:cs="Arial"/>
          <w:color w:val="000000" w:themeColor="text1"/>
        </w:rPr>
      </w:pPr>
    </w:p>
    <w:p w14:paraId="2B4A6DE9" w14:textId="59CEA489" w:rsidR="00607BBC" w:rsidRDefault="00607BBC" w:rsidP="361EEEC5">
      <w:pPr>
        <w:rPr>
          <w:rFonts w:ascii="Arial" w:eastAsia="Arial" w:hAnsi="Arial" w:cs="Arial"/>
          <w:color w:val="000000" w:themeColor="text1"/>
        </w:rPr>
      </w:pPr>
    </w:p>
    <w:p w14:paraId="678AF8AE" w14:textId="3292BFF6" w:rsidR="00607BBC" w:rsidRDefault="00607BBC" w:rsidP="361EEEC5">
      <w:pPr>
        <w:rPr>
          <w:rFonts w:ascii="Arial" w:eastAsia="Arial" w:hAnsi="Arial" w:cs="Arial"/>
          <w:color w:val="000000" w:themeColor="text1"/>
        </w:rPr>
      </w:pPr>
    </w:p>
    <w:p w14:paraId="42DB1530" w14:textId="125B2DE7" w:rsidR="00607BBC" w:rsidRDefault="00607BBC" w:rsidP="361EEEC5">
      <w:pPr>
        <w:rPr>
          <w:rFonts w:ascii="Arial" w:eastAsia="Arial" w:hAnsi="Arial" w:cs="Arial"/>
          <w:color w:val="000000" w:themeColor="text1"/>
        </w:rPr>
      </w:pPr>
    </w:p>
    <w:p w14:paraId="4EFCB961" w14:textId="07192021" w:rsidR="00607BBC" w:rsidRDefault="00607BBC" w:rsidP="361EEEC5">
      <w:pPr>
        <w:rPr>
          <w:rFonts w:ascii="Arial" w:eastAsia="Arial" w:hAnsi="Arial" w:cs="Arial"/>
          <w:color w:val="000000" w:themeColor="text1"/>
        </w:rPr>
      </w:pPr>
    </w:p>
    <w:p w14:paraId="69F24FF4" w14:textId="0FF225CD" w:rsidR="00607BBC" w:rsidRDefault="00607BBC" w:rsidP="361EEEC5">
      <w:pPr>
        <w:rPr>
          <w:rFonts w:ascii="Arial" w:eastAsia="Arial" w:hAnsi="Arial" w:cs="Arial"/>
          <w:color w:val="000000" w:themeColor="text1"/>
        </w:rPr>
      </w:pPr>
    </w:p>
    <w:p w14:paraId="57A0DB00" w14:textId="50FE6B50" w:rsidR="00607BBC" w:rsidRDefault="00607BBC" w:rsidP="361EEEC5">
      <w:pPr>
        <w:rPr>
          <w:rFonts w:ascii="Arial" w:eastAsia="Arial" w:hAnsi="Arial" w:cs="Arial"/>
          <w:color w:val="000000" w:themeColor="text1"/>
        </w:rPr>
      </w:pPr>
    </w:p>
    <w:p w14:paraId="2171484F" w14:textId="33D75007" w:rsidR="00DC215E" w:rsidRDefault="00DC215E" w:rsidP="361EEEC5"/>
    <w:p w14:paraId="6625E72B" w14:textId="57225987" w:rsidR="005F338E" w:rsidRDefault="005F338E" w:rsidP="361EEEC5"/>
    <w:p w14:paraId="5BD16203" w14:textId="3EF5F7B9" w:rsidR="005F338E" w:rsidRDefault="005F338E" w:rsidP="361EEEC5"/>
    <w:p w14:paraId="7D2D5875" w14:textId="5B5F8DE3" w:rsidR="005F338E" w:rsidRDefault="005F338E" w:rsidP="361EEEC5"/>
    <w:p w14:paraId="7BD334AC" w14:textId="15AC2F6D" w:rsidR="005F338E" w:rsidRDefault="005F338E" w:rsidP="361EEEC5"/>
    <w:p w14:paraId="09A433AE" w14:textId="52E04FD8" w:rsidR="005F338E" w:rsidRDefault="005F338E" w:rsidP="361EEEC5"/>
    <w:p w14:paraId="0263E072" w14:textId="77777777" w:rsidR="005F338E" w:rsidRDefault="005F338E" w:rsidP="361EEEC5"/>
    <w:p w14:paraId="5AE19628" w14:textId="5E8258D1" w:rsidR="00982414" w:rsidRPr="00982414" w:rsidRDefault="361EEEC5" w:rsidP="00982414">
      <w:pPr>
        <w:pStyle w:val="Heading1"/>
        <w:rPr>
          <w:rFonts w:ascii="Arial" w:eastAsia="Arial" w:hAnsi="Arial" w:cs="Arial"/>
          <w:b/>
          <w:bCs/>
          <w:color w:val="auto"/>
          <w:sz w:val="28"/>
          <w:szCs w:val="28"/>
        </w:rPr>
      </w:pPr>
      <w:bookmarkStart w:id="13" w:name="_Toc103086761"/>
      <w:r w:rsidRPr="00607BBC">
        <w:rPr>
          <w:rFonts w:ascii="Arial" w:eastAsia="Arial" w:hAnsi="Arial" w:cs="Arial"/>
          <w:b/>
          <w:bCs/>
          <w:color w:val="auto"/>
          <w:sz w:val="28"/>
          <w:szCs w:val="28"/>
        </w:rPr>
        <w:lastRenderedPageBreak/>
        <w:t>Appendix</w:t>
      </w:r>
      <w:bookmarkEnd w:id="13"/>
    </w:p>
    <w:p w14:paraId="0D6FAD69" w14:textId="2222661D" w:rsidR="006A1801" w:rsidRDefault="361EEEC5" w:rsidP="361EEEC5">
      <w:r w:rsidRPr="361EEEC5">
        <w:rPr>
          <w:rFonts w:ascii="Arial" w:eastAsia="Arial" w:hAnsi="Arial" w:cs="Arial"/>
          <w:b/>
          <w:bCs/>
          <w:color w:val="000000" w:themeColor="text1"/>
          <w:sz w:val="28"/>
          <w:szCs w:val="28"/>
        </w:rPr>
        <w:t xml:space="preserve"> </w:t>
      </w:r>
    </w:p>
    <w:p w14:paraId="4F33678F" w14:textId="26C05DAA" w:rsidR="006A1801" w:rsidRDefault="361EEEC5" w:rsidP="001F18AD">
      <w:pPr>
        <w:pStyle w:val="Heading2"/>
        <w:rPr>
          <w:rFonts w:ascii="Arial" w:eastAsia="Arial" w:hAnsi="Arial" w:cs="Arial"/>
          <w:b/>
          <w:bCs/>
          <w:color w:val="auto"/>
          <w:sz w:val="28"/>
          <w:szCs w:val="28"/>
        </w:rPr>
      </w:pPr>
      <w:bookmarkStart w:id="14" w:name="_Toc103086762"/>
      <w:r w:rsidRPr="00607BBC">
        <w:rPr>
          <w:rFonts w:ascii="Arial" w:eastAsia="Arial" w:hAnsi="Arial" w:cs="Arial"/>
          <w:b/>
          <w:bCs/>
          <w:color w:val="auto"/>
          <w:sz w:val="28"/>
          <w:szCs w:val="28"/>
        </w:rPr>
        <w:t>Appendix 1 – School Development Plan</w:t>
      </w:r>
      <w:bookmarkEnd w:id="14"/>
      <w:r w:rsidRPr="00607BBC">
        <w:rPr>
          <w:rFonts w:ascii="Arial" w:eastAsia="Arial" w:hAnsi="Arial" w:cs="Arial"/>
          <w:b/>
          <w:bCs/>
          <w:color w:val="auto"/>
          <w:sz w:val="28"/>
          <w:szCs w:val="28"/>
        </w:rPr>
        <w:t xml:space="preserve"> </w:t>
      </w:r>
    </w:p>
    <w:p w14:paraId="3CD60D89" w14:textId="7AD2253F" w:rsidR="00472CDE" w:rsidRDefault="00472CDE" w:rsidP="00472CDE"/>
    <w:p w14:paraId="6AEBD1FA" w14:textId="034CAEFE" w:rsidR="00472CDE" w:rsidRPr="00472CDE" w:rsidRDefault="005F338E" w:rsidP="00472CDE">
      <w:r>
        <w:rPr>
          <w:rFonts w:ascii="Arial" w:hAnsi="Arial" w:cs="Arial"/>
          <w:noProof/>
          <w:sz w:val="32"/>
          <w:szCs w:val="32"/>
          <w:u w:val="single"/>
        </w:rPr>
        <mc:AlternateContent>
          <mc:Choice Requires="wps">
            <w:drawing>
              <wp:anchor distT="0" distB="0" distL="114300" distR="114300" simplePos="0" relativeHeight="251660288" behindDoc="0" locked="0" layoutInCell="1" allowOverlap="1" wp14:anchorId="2FE1E824" wp14:editId="6418BD2A">
                <wp:simplePos x="0" y="0"/>
                <wp:positionH relativeFrom="column">
                  <wp:posOffset>1988288</wp:posOffset>
                </wp:positionH>
                <wp:positionV relativeFrom="paragraph">
                  <wp:posOffset>691279</wp:posOffset>
                </wp:positionV>
                <wp:extent cx="1924493" cy="138223"/>
                <wp:effectExtent l="0" t="0" r="19050" b="14605"/>
                <wp:wrapNone/>
                <wp:docPr id="3" name="Rectangle 3"/>
                <wp:cNvGraphicFramePr/>
                <a:graphic xmlns:a="http://schemas.openxmlformats.org/drawingml/2006/main">
                  <a:graphicData uri="http://schemas.microsoft.com/office/word/2010/wordprocessingShape">
                    <wps:wsp>
                      <wps:cNvSpPr/>
                      <wps:spPr>
                        <a:xfrm>
                          <a:off x="0" y="0"/>
                          <a:ext cx="1924493" cy="13822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AA436" id="Rectangle 3" o:spid="_x0000_s1026" style="position:absolute;margin-left:156.55pt;margin-top:54.45pt;width:151.55pt;height:10.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" fillcolor="#4472c4 [3204]" strokecolor="#1f3763 [1604]" strokeweight="1pt"/>
            </w:pict>
          </mc:Fallback>
        </mc:AlternateContent>
      </w:r>
      <w:r w:rsidR="00A72E46">
        <w:rPr>
          <w:rFonts w:ascii="Arial" w:hAnsi="Arial" w:cs="Arial"/>
          <w:noProof/>
          <w:sz w:val="32"/>
          <w:szCs w:val="32"/>
          <w:u w:val="single"/>
        </w:rPr>
        <w:drawing>
          <wp:inline distT="0" distB="0" distL="0" distR="0" wp14:anchorId="510DD42F" wp14:editId="1A91EBD7">
            <wp:extent cx="5727700" cy="2634615"/>
            <wp:effectExtent l="0" t="0" r="0" b="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5727700" cy="2634615"/>
                    </a:xfrm>
                    <a:prstGeom prst="rect">
                      <a:avLst/>
                    </a:prstGeom>
                  </pic:spPr>
                </pic:pic>
              </a:graphicData>
            </a:graphic>
          </wp:inline>
        </w:drawing>
      </w:r>
    </w:p>
    <w:p w14:paraId="57FA2A00" w14:textId="4996458F" w:rsidR="006A1801" w:rsidRDefault="006A1801" w:rsidP="361EEEC5"/>
    <w:p w14:paraId="6045E615" w14:textId="06E916BA" w:rsidR="006A1801" w:rsidRDefault="361EEEC5" w:rsidP="361EEEC5">
      <w:r w:rsidRPr="361EEEC5">
        <w:rPr>
          <w:rFonts w:ascii="Arial" w:eastAsia="Arial" w:hAnsi="Arial" w:cs="Arial"/>
          <w:color w:val="000000" w:themeColor="text1"/>
        </w:rPr>
        <w:t>(School X, 2022)</w:t>
      </w:r>
      <w:r w:rsidR="00607BBC">
        <w:rPr>
          <w:rFonts w:ascii="Arial" w:eastAsia="Arial" w:hAnsi="Arial" w:cs="Arial"/>
          <w:color w:val="000000" w:themeColor="text1"/>
        </w:rPr>
        <w:t>.</w:t>
      </w:r>
    </w:p>
    <w:p w14:paraId="301D5967" w14:textId="75E6F9B8" w:rsidR="00890E79" w:rsidRPr="00E611D9" w:rsidRDefault="00890E79" w:rsidP="00717604">
      <w:pPr>
        <w:pStyle w:val="AssignBody"/>
      </w:pPr>
    </w:p>
    <w:sectPr w:rsidR="00890E79" w:rsidRPr="00E611D9" w:rsidSect="00427E3D">
      <w:headerReference w:type="default" r:id="rId60"/>
      <w:footerReference w:type="even" r:id="rId61"/>
      <w:footerReference w:type="default" r:id="rId62"/>
      <w:headerReference w:type="first" r:id="rId6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4EE9" w14:textId="77777777" w:rsidR="00FD679C" w:rsidRDefault="00FD679C" w:rsidP="00E611D9">
      <w:pPr>
        <w:spacing w:after="0" w:line="240" w:lineRule="auto"/>
      </w:pPr>
      <w:r>
        <w:separator/>
      </w:r>
    </w:p>
  </w:endnote>
  <w:endnote w:type="continuationSeparator" w:id="0">
    <w:p w14:paraId="57B6FB07" w14:textId="77777777" w:rsidR="00FD679C" w:rsidRDefault="00FD679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02EB" w14:textId="2329429E" w:rsidR="00B86A2E" w:rsidRDefault="00B86A2E" w:rsidP="00C97F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2441B4E2" w14:textId="77777777" w:rsidR="00B86A2E" w:rsidRDefault="00B86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7303161"/>
      <w:docPartObj>
        <w:docPartGallery w:val="Page Numbers (Bottom of Page)"/>
        <w:docPartUnique/>
      </w:docPartObj>
    </w:sdtPr>
    <w:sdtEndPr>
      <w:rPr>
        <w:rStyle w:val="PageNumber"/>
      </w:rPr>
    </w:sdtEndPr>
    <w:sdtContent>
      <w:p w14:paraId="2F5DD7F5" w14:textId="4AE7A647" w:rsidR="00C97F2F" w:rsidRDefault="00C97F2F" w:rsidP="000433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6A51" w14:textId="77777777" w:rsidR="00FD679C" w:rsidRDefault="00FD679C" w:rsidP="00E611D9">
      <w:pPr>
        <w:spacing w:after="0" w:line="240" w:lineRule="auto"/>
      </w:pPr>
      <w:r>
        <w:separator/>
      </w:r>
    </w:p>
  </w:footnote>
  <w:footnote w:type="continuationSeparator" w:id="0">
    <w:p w14:paraId="68853E26" w14:textId="77777777" w:rsidR="00FD679C" w:rsidRDefault="00FD679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3F15ABD8" w14:textId="77777777" w:rsidR="00E611D9" w:rsidRDefault="00E611D9">
          <w:pPr>
            <w:pStyle w:val="Header"/>
            <w:rPr>
              <w:rFonts w:ascii="Arial" w:hAnsi="Arial" w:cs="Arial"/>
            </w:rPr>
          </w:pPr>
          <w:r w:rsidRPr="00E611D9">
            <w:rPr>
              <w:rFonts w:ascii="Arial" w:hAnsi="Arial" w:cs="Arial"/>
            </w:rPr>
            <w:t>E</w:t>
          </w:r>
          <w:r>
            <w:rPr>
              <w:rFonts w:ascii="Arial" w:hAnsi="Arial" w:cs="Arial"/>
            </w:rPr>
            <w:t>CAD</w:t>
          </w:r>
          <w:r w:rsidR="00B86A2E">
            <w:rPr>
              <w:rFonts w:ascii="Arial" w:hAnsi="Arial" w:cs="Arial"/>
            </w:rPr>
            <w:t>6009</w:t>
          </w:r>
        </w:p>
        <w:p w14:paraId="3588431C" w14:textId="1886C0C8" w:rsidR="00B86A2E" w:rsidRDefault="00B86A2E">
          <w:pPr>
            <w:pStyle w:val="Header"/>
            <w:rPr>
              <w:rFonts w:ascii="Arial" w:hAnsi="Arial" w:cs="Arial"/>
            </w:rPr>
          </w:pPr>
          <w:r>
            <w:rPr>
              <w:rFonts w:ascii="Arial" w:hAnsi="Arial" w:cs="Arial"/>
            </w:rPr>
            <w:t xml:space="preserve">Learners, Schools, and Communities: </w:t>
          </w:r>
        </w:p>
        <w:p w14:paraId="739FBAFA" w14:textId="2DEBB48F" w:rsidR="00B86A2E" w:rsidRPr="00E611D9" w:rsidRDefault="00B86A2E">
          <w:pPr>
            <w:pStyle w:val="Header"/>
            <w:rPr>
              <w:rFonts w:ascii="Arial" w:hAnsi="Arial" w:cs="Arial"/>
            </w:rPr>
          </w:pPr>
          <w:r>
            <w:rPr>
              <w:rFonts w:ascii="Arial" w:hAnsi="Arial" w:cs="Arial"/>
            </w:rPr>
            <w:t>Where am I teaching?</w:t>
          </w:r>
        </w:p>
      </w:tc>
      <w:tc>
        <w:tcPr>
          <w:tcW w:w="4508" w:type="dxa"/>
        </w:tcPr>
        <w:p w14:paraId="12D8E211" w14:textId="77777777" w:rsidR="00E611D9" w:rsidRDefault="00B86A2E" w:rsidP="00B86A2E">
          <w:pPr>
            <w:pStyle w:val="Header"/>
            <w:jc w:val="center"/>
            <w:rPr>
              <w:rFonts w:ascii="Arial" w:hAnsi="Arial" w:cs="Arial"/>
            </w:rPr>
          </w:pPr>
          <w:r>
            <w:rPr>
              <w:rFonts w:ascii="Arial" w:hAnsi="Arial" w:cs="Arial"/>
            </w:rPr>
            <w:t xml:space="preserve">                          </w:t>
          </w:r>
          <w:r w:rsidR="00E611D9">
            <w:rPr>
              <w:rFonts w:ascii="Arial" w:hAnsi="Arial" w:cs="Arial"/>
            </w:rPr>
            <w:t xml:space="preserve"> Student Number: </w:t>
          </w:r>
          <w:r>
            <w:rPr>
              <w:rFonts w:ascii="Arial" w:hAnsi="Arial" w:cs="Arial"/>
            </w:rPr>
            <w:t>1909545</w:t>
          </w:r>
        </w:p>
        <w:p w14:paraId="51D506A0" w14:textId="638AF527" w:rsidR="00B86A2E" w:rsidRPr="00E611D9" w:rsidRDefault="00B86A2E" w:rsidP="00B86A2E">
          <w:pPr>
            <w:pStyle w:val="Header"/>
            <w:jc w:val="center"/>
            <w:rPr>
              <w:rFonts w:ascii="Arial" w:hAnsi="Arial" w:cs="Arial"/>
            </w:rPr>
          </w:pPr>
          <w:r>
            <w:rPr>
              <w:rFonts w:ascii="Arial" w:hAnsi="Arial" w:cs="Arial"/>
            </w:rPr>
            <w:t xml:space="preserve">                     Name: Amanda Gould</w:t>
          </w:r>
        </w:p>
      </w:tc>
    </w:tr>
    <w:tr w:rsidR="00B86A2E" w:rsidRPr="00E611D9" w14:paraId="4CBFD76A" w14:textId="77777777" w:rsidTr="00E611D9">
      <w:tc>
        <w:tcPr>
          <w:tcW w:w="4508" w:type="dxa"/>
        </w:tcPr>
        <w:p w14:paraId="7A1BCF04" w14:textId="77777777" w:rsidR="00B86A2E" w:rsidRPr="00E611D9" w:rsidRDefault="00B86A2E">
          <w:pPr>
            <w:pStyle w:val="Header"/>
            <w:rPr>
              <w:rFonts w:ascii="Arial" w:hAnsi="Arial" w:cs="Arial"/>
            </w:rPr>
          </w:pPr>
        </w:p>
      </w:tc>
      <w:tc>
        <w:tcPr>
          <w:tcW w:w="4508" w:type="dxa"/>
        </w:tcPr>
        <w:p w14:paraId="17E1CE9B" w14:textId="77777777" w:rsidR="00B86A2E" w:rsidRDefault="00B86A2E" w:rsidP="00B86A2E">
          <w:pPr>
            <w:pStyle w:val="Header"/>
            <w:jc w:val="center"/>
            <w:rPr>
              <w:rFonts w:ascii="Arial" w:hAnsi="Arial" w:cs="Arial"/>
            </w:rPr>
          </w:pPr>
        </w:p>
      </w:tc>
    </w:tr>
  </w:tbl>
  <w:p w14:paraId="31028CA5" w14:textId="60CD5227" w:rsidR="00E611D9" w:rsidRDefault="00E611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0F50" w:rsidRPr="00E611D9" w14:paraId="20FFF7A5" w14:textId="77777777" w:rsidTr="00D335BC">
      <w:tc>
        <w:tcPr>
          <w:tcW w:w="4508" w:type="dxa"/>
        </w:tcPr>
        <w:p w14:paraId="2366C24D" w14:textId="77777777" w:rsidR="00760F50" w:rsidRDefault="00760F50" w:rsidP="00760F50">
          <w:pPr>
            <w:pStyle w:val="Header"/>
            <w:rPr>
              <w:rFonts w:ascii="Arial" w:hAnsi="Arial" w:cs="Arial"/>
            </w:rPr>
          </w:pPr>
          <w:r w:rsidRPr="00E611D9">
            <w:rPr>
              <w:rFonts w:ascii="Arial" w:hAnsi="Arial" w:cs="Arial"/>
            </w:rPr>
            <w:t>E</w:t>
          </w:r>
          <w:r>
            <w:rPr>
              <w:rFonts w:ascii="Arial" w:hAnsi="Arial" w:cs="Arial"/>
            </w:rPr>
            <w:t>CAD6009</w:t>
          </w:r>
        </w:p>
        <w:p w14:paraId="3838BB58" w14:textId="77777777" w:rsidR="00760F50" w:rsidRDefault="00760F50" w:rsidP="00760F50">
          <w:pPr>
            <w:pStyle w:val="Header"/>
            <w:rPr>
              <w:rFonts w:ascii="Arial" w:hAnsi="Arial" w:cs="Arial"/>
            </w:rPr>
          </w:pPr>
          <w:r>
            <w:rPr>
              <w:rFonts w:ascii="Arial" w:hAnsi="Arial" w:cs="Arial"/>
            </w:rPr>
            <w:t xml:space="preserve">Learners, Schools, and Communities: </w:t>
          </w:r>
        </w:p>
        <w:p w14:paraId="737801B9" w14:textId="77777777" w:rsidR="00760F50" w:rsidRPr="00E611D9" w:rsidRDefault="00760F50" w:rsidP="00760F50">
          <w:pPr>
            <w:pStyle w:val="Header"/>
            <w:rPr>
              <w:rFonts w:ascii="Arial" w:hAnsi="Arial" w:cs="Arial"/>
            </w:rPr>
          </w:pPr>
          <w:r>
            <w:rPr>
              <w:rFonts w:ascii="Arial" w:hAnsi="Arial" w:cs="Arial"/>
            </w:rPr>
            <w:t>Where am I teaching?</w:t>
          </w:r>
        </w:p>
      </w:tc>
      <w:tc>
        <w:tcPr>
          <w:tcW w:w="4508" w:type="dxa"/>
        </w:tcPr>
        <w:p w14:paraId="5DE6FF7B" w14:textId="77777777" w:rsidR="00760F50" w:rsidRDefault="00760F50" w:rsidP="00760F50">
          <w:pPr>
            <w:pStyle w:val="Header"/>
            <w:jc w:val="center"/>
            <w:rPr>
              <w:rFonts w:ascii="Arial" w:hAnsi="Arial" w:cs="Arial"/>
            </w:rPr>
          </w:pPr>
          <w:r>
            <w:rPr>
              <w:rFonts w:ascii="Arial" w:hAnsi="Arial" w:cs="Arial"/>
            </w:rPr>
            <w:t xml:space="preserve">                           Student Number: 1909545</w:t>
          </w:r>
        </w:p>
        <w:p w14:paraId="01E3F378" w14:textId="77777777" w:rsidR="00760F50" w:rsidRPr="00E611D9" w:rsidRDefault="00760F50" w:rsidP="00760F50">
          <w:pPr>
            <w:pStyle w:val="Header"/>
            <w:jc w:val="center"/>
            <w:rPr>
              <w:rFonts w:ascii="Arial" w:hAnsi="Arial" w:cs="Arial"/>
            </w:rPr>
          </w:pPr>
          <w:r>
            <w:rPr>
              <w:rFonts w:ascii="Arial" w:hAnsi="Arial" w:cs="Arial"/>
            </w:rPr>
            <w:t xml:space="preserve">                     Name: Amanda Gould</w:t>
          </w:r>
        </w:p>
      </w:tc>
    </w:tr>
  </w:tbl>
  <w:p w14:paraId="294BED00" w14:textId="77777777" w:rsidR="00760F50" w:rsidRDefault="00760F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729E"/>
    <w:rsid w:val="00016CE5"/>
    <w:rsid w:val="0002073C"/>
    <w:rsid w:val="000211EA"/>
    <w:rsid w:val="00026400"/>
    <w:rsid w:val="0003018B"/>
    <w:rsid w:val="000358E7"/>
    <w:rsid w:val="000370EA"/>
    <w:rsid w:val="000700DA"/>
    <w:rsid w:val="000B5D2F"/>
    <w:rsid w:val="000E0A57"/>
    <w:rsid w:val="000E76FC"/>
    <w:rsid w:val="00105D46"/>
    <w:rsid w:val="00117B3B"/>
    <w:rsid w:val="00131AFF"/>
    <w:rsid w:val="001404A8"/>
    <w:rsid w:val="0014127F"/>
    <w:rsid w:val="00165308"/>
    <w:rsid w:val="00165EFF"/>
    <w:rsid w:val="0017669A"/>
    <w:rsid w:val="00182D4A"/>
    <w:rsid w:val="00197467"/>
    <w:rsid w:val="001A7F30"/>
    <w:rsid w:val="001B04CA"/>
    <w:rsid w:val="001D16D5"/>
    <w:rsid w:val="001E016B"/>
    <w:rsid w:val="001E707F"/>
    <w:rsid w:val="001F18AD"/>
    <w:rsid w:val="001F3903"/>
    <w:rsid w:val="002229F0"/>
    <w:rsid w:val="002317AC"/>
    <w:rsid w:val="00247AA4"/>
    <w:rsid w:val="00260AE1"/>
    <w:rsid w:val="00262CF4"/>
    <w:rsid w:val="00271E3E"/>
    <w:rsid w:val="002A3C9A"/>
    <w:rsid w:val="002A56A0"/>
    <w:rsid w:val="002B2172"/>
    <w:rsid w:val="002C0A56"/>
    <w:rsid w:val="002C3358"/>
    <w:rsid w:val="002C6275"/>
    <w:rsid w:val="002F11D3"/>
    <w:rsid w:val="00311DD3"/>
    <w:rsid w:val="00322ABD"/>
    <w:rsid w:val="00335C2C"/>
    <w:rsid w:val="00337149"/>
    <w:rsid w:val="00341921"/>
    <w:rsid w:val="00363D3E"/>
    <w:rsid w:val="00383693"/>
    <w:rsid w:val="00385BA3"/>
    <w:rsid w:val="003B7BFA"/>
    <w:rsid w:val="003C469D"/>
    <w:rsid w:val="003E7809"/>
    <w:rsid w:val="0040274B"/>
    <w:rsid w:val="00427E3D"/>
    <w:rsid w:val="00440E16"/>
    <w:rsid w:val="004536F7"/>
    <w:rsid w:val="00453BD6"/>
    <w:rsid w:val="00471CC5"/>
    <w:rsid w:val="00472CDE"/>
    <w:rsid w:val="00483C53"/>
    <w:rsid w:val="0049290A"/>
    <w:rsid w:val="004B26C1"/>
    <w:rsid w:val="004B48D9"/>
    <w:rsid w:val="004C28D8"/>
    <w:rsid w:val="004D437A"/>
    <w:rsid w:val="004D4690"/>
    <w:rsid w:val="004E3E0A"/>
    <w:rsid w:val="004E5776"/>
    <w:rsid w:val="00503A69"/>
    <w:rsid w:val="0052487D"/>
    <w:rsid w:val="00561C2C"/>
    <w:rsid w:val="00562356"/>
    <w:rsid w:val="005701D4"/>
    <w:rsid w:val="00577E2E"/>
    <w:rsid w:val="00596AA4"/>
    <w:rsid w:val="005E0E1F"/>
    <w:rsid w:val="005E3280"/>
    <w:rsid w:val="005F338E"/>
    <w:rsid w:val="005F458C"/>
    <w:rsid w:val="006015C6"/>
    <w:rsid w:val="00606E5C"/>
    <w:rsid w:val="00607BBC"/>
    <w:rsid w:val="00630837"/>
    <w:rsid w:val="00630E28"/>
    <w:rsid w:val="006419C3"/>
    <w:rsid w:val="00651644"/>
    <w:rsid w:val="006864DD"/>
    <w:rsid w:val="00691A46"/>
    <w:rsid w:val="006A1801"/>
    <w:rsid w:val="006B1B44"/>
    <w:rsid w:val="006B5861"/>
    <w:rsid w:val="006C77F4"/>
    <w:rsid w:val="006D16A6"/>
    <w:rsid w:val="006D52C1"/>
    <w:rsid w:val="006F7825"/>
    <w:rsid w:val="007017A3"/>
    <w:rsid w:val="00702EE3"/>
    <w:rsid w:val="00704F65"/>
    <w:rsid w:val="00717604"/>
    <w:rsid w:val="00720FA3"/>
    <w:rsid w:val="00734245"/>
    <w:rsid w:val="00740294"/>
    <w:rsid w:val="00740CDC"/>
    <w:rsid w:val="0075302C"/>
    <w:rsid w:val="0075363D"/>
    <w:rsid w:val="00760F50"/>
    <w:rsid w:val="00775DEC"/>
    <w:rsid w:val="007775A3"/>
    <w:rsid w:val="00786F6C"/>
    <w:rsid w:val="00791DD5"/>
    <w:rsid w:val="007B6415"/>
    <w:rsid w:val="007C678E"/>
    <w:rsid w:val="007C75CF"/>
    <w:rsid w:val="007D6C65"/>
    <w:rsid w:val="00803825"/>
    <w:rsid w:val="00805CB4"/>
    <w:rsid w:val="00811733"/>
    <w:rsid w:val="00817F7A"/>
    <w:rsid w:val="008762A8"/>
    <w:rsid w:val="00890E79"/>
    <w:rsid w:val="008926C6"/>
    <w:rsid w:val="008B41F1"/>
    <w:rsid w:val="008B7FAE"/>
    <w:rsid w:val="008C49D5"/>
    <w:rsid w:val="008E657F"/>
    <w:rsid w:val="009016F8"/>
    <w:rsid w:val="009022C8"/>
    <w:rsid w:val="009028C0"/>
    <w:rsid w:val="009201B5"/>
    <w:rsid w:val="00927A8F"/>
    <w:rsid w:val="009377FC"/>
    <w:rsid w:val="009408B9"/>
    <w:rsid w:val="00942BE1"/>
    <w:rsid w:val="00946EBE"/>
    <w:rsid w:val="00952E1B"/>
    <w:rsid w:val="00982414"/>
    <w:rsid w:val="009A6A68"/>
    <w:rsid w:val="009C0B19"/>
    <w:rsid w:val="00A57290"/>
    <w:rsid w:val="00A672B3"/>
    <w:rsid w:val="00A72E46"/>
    <w:rsid w:val="00A770D7"/>
    <w:rsid w:val="00A91C22"/>
    <w:rsid w:val="00AB4E10"/>
    <w:rsid w:val="00AB7E4D"/>
    <w:rsid w:val="00AC7868"/>
    <w:rsid w:val="00B00C98"/>
    <w:rsid w:val="00B04277"/>
    <w:rsid w:val="00B319A5"/>
    <w:rsid w:val="00B373CA"/>
    <w:rsid w:val="00B46601"/>
    <w:rsid w:val="00B4733B"/>
    <w:rsid w:val="00B65C4D"/>
    <w:rsid w:val="00B86A2E"/>
    <w:rsid w:val="00BC4CB7"/>
    <w:rsid w:val="00BC651E"/>
    <w:rsid w:val="00BF6821"/>
    <w:rsid w:val="00C077C2"/>
    <w:rsid w:val="00C24E3E"/>
    <w:rsid w:val="00C35484"/>
    <w:rsid w:val="00C46183"/>
    <w:rsid w:val="00C67B6C"/>
    <w:rsid w:val="00C910C6"/>
    <w:rsid w:val="00C97F2F"/>
    <w:rsid w:val="00CA14D7"/>
    <w:rsid w:val="00CB5CF9"/>
    <w:rsid w:val="00CC0976"/>
    <w:rsid w:val="00CD1240"/>
    <w:rsid w:val="00CE42CA"/>
    <w:rsid w:val="00CE6229"/>
    <w:rsid w:val="00CF3056"/>
    <w:rsid w:val="00D04DBB"/>
    <w:rsid w:val="00D1531C"/>
    <w:rsid w:val="00D15362"/>
    <w:rsid w:val="00D46A67"/>
    <w:rsid w:val="00D61665"/>
    <w:rsid w:val="00D95C3F"/>
    <w:rsid w:val="00DB1305"/>
    <w:rsid w:val="00DB5C7C"/>
    <w:rsid w:val="00DC215E"/>
    <w:rsid w:val="00DD0364"/>
    <w:rsid w:val="00DE3E34"/>
    <w:rsid w:val="00DE4AAF"/>
    <w:rsid w:val="00DF3644"/>
    <w:rsid w:val="00DF39B2"/>
    <w:rsid w:val="00DF4D40"/>
    <w:rsid w:val="00DF78BB"/>
    <w:rsid w:val="00E0157D"/>
    <w:rsid w:val="00E2132F"/>
    <w:rsid w:val="00E27D38"/>
    <w:rsid w:val="00E32837"/>
    <w:rsid w:val="00E505CA"/>
    <w:rsid w:val="00E5636B"/>
    <w:rsid w:val="00E611D9"/>
    <w:rsid w:val="00E7116C"/>
    <w:rsid w:val="00EA4C18"/>
    <w:rsid w:val="00EB64C9"/>
    <w:rsid w:val="00EE5A71"/>
    <w:rsid w:val="00EF1C5F"/>
    <w:rsid w:val="00F2337E"/>
    <w:rsid w:val="00F3140F"/>
    <w:rsid w:val="00F5165C"/>
    <w:rsid w:val="00F5330E"/>
    <w:rsid w:val="00F57689"/>
    <w:rsid w:val="00F87657"/>
    <w:rsid w:val="00F92304"/>
    <w:rsid w:val="00F93646"/>
    <w:rsid w:val="00F93CDB"/>
    <w:rsid w:val="00FA0226"/>
    <w:rsid w:val="00FB13A7"/>
    <w:rsid w:val="00FD2E8C"/>
    <w:rsid w:val="00FD3EB7"/>
    <w:rsid w:val="00FD679C"/>
    <w:rsid w:val="00FE00F5"/>
    <w:rsid w:val="00FF16AA"/>
    <w:rsid w:val="00FF5091"/>
    <w:rsid w:val="361EEEC5"/>
    <w:rsid w:val="783C2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E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E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86A2E"/>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165E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EF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7A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27A8F"/>
    <w:pPr>
      <w:spacing w:before="120" w:after="0"/>
    </w:pPr>
    <w:rPr>
      <w:rFonts w:cstheme="minorHAnsi"/>
      <w:b/>
      <w:bCs/>
      <w:i/>
      <w:iCs/>
      <w:sz w:val="24"/>
      <w:szCs w:val="24"/>
    </w:rPr>
  </w:style>
  <w:style w:type="paragraph" w:styleId="TOC2">
    <w:name w:val="toc 2"/>
    <w:basedOn w:val="Normal"/>
    <w:next w:val="Normal"/>
    <w:autoRedefine/>
    <w:uiPriority w:val="39"/>
    <w:unhideWhenUsed/>
    <w:rsid w:val="00927A8F"/>
    <w:pPr>
      <w:spacing w:before="120" w:after="0"/>
      <w:ind w:left="220"/>
    </w:pPr>
    <w:rPr>
      <w:rFonts w:cstheme="minorHAnsi"/>
      <w:b/>
      <w:bCs/>
    </w:rPr>
  </w:style>
  <w:style w:type="paragraph" w:styleId="TOC3">
    <w:name w:val="toc 3"/>
    <w:basedOn w:val="Normal"/>
    <w:next w:val="Normal"/>
    <w:autoRedefine/>
    <w:uiPriority w:val="39"/>
    <w:semiHidden/>
    <w:unhideWhenUsed/>
    <w:rsid w:val="00927A8F"/>
    <w:pPr>
      <w:spacing w:after="0"/>
      <w:ind w:left="440"/>
    </w:pPr>
    <w:rPr>
      <w:rFonts w:cstheme="minorHAnsi"/>
      <w:sz w:val="20"/>
      <w:szCs w:val="20"/>
    </w:rPr>
  </w:style>
  <w:style w:type="paragraph" w:styleId="TOC4">
    <w:name w:val="toc 4"/>
    <w:basedOn w:val="Normal"/>
    <w:next w:val="Normal"/>
    <w:autoRedefine/>
    <w:uiPriority w:val="39"/>
    <w:semiHidden/>
    <w:unhideWhenUsed/>
    <w:rsid w:val="00927A8F"/>
    <w:pPr>
      <w:spacing w:after="0"/>
      <w:ind w:left="660"/>
    </w:pPr>
    <w:rPr>
      <w:rFonts w:cstheme="minorHAnsi"/>
      <w:sz w:val="20"/>
      <w:szCs w:val="20"/>
    </w:rPr>
  </w:style>
  <w:style w:type="paragraph" w:styleId="TOC5">
    <w:name w:val="toc 5"/>
    <w:basedOn w:val="Normal"/>
    <w:next w:val="Normal"/>
    <w:autoRedefine/>
    <w:uiPriority w:val="39"/>
    <w:semiHidden/>
    <w:unhideWhenUsed/>
    <w:rsid w:val="00927A8F"/>
    <w:pPr>
      <w:spacing w:after="0"/>
      <w:ind w:left="880"/>
    </w:pPr>
    <w:rPr>
      <w:rFonts w:cstheme="minorHAnsi"/>
      <w:sz w:val="20"/>
      <w:szCs w:val="20"/>
    </w:rPr>
  </w:style>
  <w:style w:type="paragraph" w:styleId="TOC6">
    <w:name w:val="toc 6"/>
    <w:basedOn w:val="Normal"/>
    <w:next w:val="Normal"/>
    <w:autoRedefine/>
    <w:uiPriority w:val="39"/>
    <w:semiHidden/>
    <w:unhideWhenUsed/>
    <w:rsid w:val="00927A8F"/>
    <w:pPr>
      <w:spacing w:after="0"/>
      <w:ind w:left="1100"/>
    </w:pPr>
    <w:rPr>
      <w:rFonts w:cstheme="minorHAnsi"/>
      <w:sz w:val="20"/>
      <w:szCs w:val="20"/>
    </w:rPr>
  </w:style>
  <w:style w:type="paragraph" w:styleId="TOC7">
    <w:name w:val="toc 7"/>
    <w:basedOn w:val="Normal"/>
    <w:next w:val="Normal"/>
    <w:autoRedefine/>
    <w:uiPriority w:val="39"/>
    <w:semiHidden/>
    <w:unhideWhenUsed/>
    <w:rsid w:val="00927A8F"/>
    <w:pPr>
      <w:spacing w:after="0"/>
      <w:ind w:left="1320"/>
    </w:pPr>
    <w:rPr>
      <w:rFonts w:cstheme="minorHAnsi"/>
      <w:sz w:val="20"/>
      <w:szCs w:val="20"/>
    </w:rPr>
  </w:style>
  <w:style w:type="paragraph" w:styleId="TOC8">
    <w:name w:val="toc 8"/>
    <w:basedOn w:val="Normal"/>
    <w:next w:val="Normal"/>
    <w:autoRedefine/>
    <w:uiPriority w:val="39"/>
    <w:semiHidden/>
    <w:unhideWhenUsed/>
    <w:rsid w:val="00927A8F"/>
    <w:pPr>
      <w:spacing w:after="0"/>
      <w:ind w:left="1540"/>
    </w:pPr>
    <w:rPr>
      <w:rFonts w:cstheme="minorHAnsi"/>
      <w:sz w:val="20"/>
      <w:szCs w:val="20"/>
    </w:rPr>
  </w:style>
  <w:style w:type="paragraph" w:styleId="TOC9">
    <w:name w:val="toc 9"/>
    <w:basedOn w:val="Normal"/>
    <w:next w:val="Normal"/>
    <w:autoRedefine/>
    <w:uiPriority w:val="39"/>
    <w:semiHidden/>
    <w:unhideWhenUsed/>
    <w:rsid w:val="00927A8F"/>
    <w:pPr>
      <w:spacing w:after="0"/>
      <w:ind w:left="1760"/>
    </w:pPr>
    <w:rPr>
      <w:rFonts w:cstheme="minorHAnsi"/>
      <w:sz w:val="20"/>
      <w:szCs w:val="20"/>
    </w:rPr>
  </w:style>
  <w:style w:type="character" w:styleId="UnresolvedMention">
    <w:name w:val="Unresolved Mention"/>
    <w:basedOn w:val="DefaultParagraphFont"/>
    <w:uiPriority w:val="99"/>
    <w:semiHidden/>
    <w:unhideWhenUsed/>
    <w:rsid w:val="00D61665"/>
    <w:rPr>
      <w:color w:val="605E5C"/>
      <w:shd w:val="clear" w:color="auto" w:fill="E1DFDD"/>
    </w:rPr>
  </w:style>
  <w:style w:type="character" w:styleId="FollowedHyperlink">
    <w:name w:val="FollowedHyperlink"/>
    <w:basedOn w:val="DefaultParagraphFont"/>
    <w:uiPriority w:val="99"/>
    <w:semiHidden/>
    <w:unhideWhenUsed/>
    <w:rsid w:val="00AB7E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nsw.gov.au/teaching-and-learning/professional-learning/high-impact-professional-learning/research-on-professional-learning/measuring-impact" TargetMode="External"/><Relationship Id="rId21" Type="http://schemas.openxmlformats.org/officeDocument/2006/relationships/hyperlink" Target="https://files.eric.ed.gov/fulltext/ED518630.pdf" TargetMode="External"/><Relationship Id="rId34" Type="http://schemas.openxmlformats.org/officeDocument/2006/relationships/hyperlink" Target="https://research.senedd.wales/research-articles/the-new-additional-learning-needs-system-the-tough-task-of-implementation/" TargetMode="External"/><Relationship Id="rId42" Type="http://schemas.openxmlformats.org/officeDocument/2006/relationships/hyperlink" Target="https://gov.wales/sites/default/files/publications/2021-03/the-additional-learning-needs-code-for-wales-2021.pdf" TargetMode="External"/><Relationship Id="rId47" Type="http://schemas.openxmlformats.org/officeDocument/2006/relationships/hyperlink" Target="https://gov.wales/sites/default/files/consultations/2021-01/210126-school-improvement-guidance-framework-for-evaluation-improvement-accountability.pdf" TargetMode="External"/><Relationship Id="rId50" Type="http://schemas.openxmlformats.org/officeDocument/2006/relationships/hyperlink" Target="https://gov.wales/sites/default/files/consultations/2021-01/210126-school-improvement-guidance-framework-for-evaluation-improvement-accountability.pdf" TargetMode="External"/><Relationship Id="rId55"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63"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system/files/2020-07/Leadership%2520and%2520primary%2520improvement%2520-%2520new%2520links_0.pdf" TargetMode="External"/><Relationship Id="rId29" Type="http://schemas.openxmlformats.org/officeDocument/2006/relationships/hyperlink" Target="https://journals.sagepub.com/doi/abs/10.1177/016146810210400912"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researchgate.net/profile/David-Hopkins-12/publication/44826705_School_Improvement_for_Real/links/0fcfd512d3ef5be294000000/School-Improvement-for-Real.pdf" TargetMode="External"/><Relationship Id="rId32" Type="http://schemas.openxmlformats.org/officeDocument/2006/relationships/hyperlink" Target="https://doi.org/10.1080/00131881.2019.1625716" TargetMode="External"/><Relationship Id="rId37" Type="http://schemas.openxmlformats.org/officeDocument/2006/relationships/hyperlink" Target="https://www.unicef.org.uk/rights-respecting-schools/resources/teaching-resources/our-rights-poster/" TargetMode="External"/><Relationship Id="rId40" Type="http://schemas.openxmlformats.org/officeDocument/2006/relationships/hyperlink" Target="https://gov.wales/sites/default/files/publications/2019-01/person-centred-practice-in-education-a-guide-for-early-years-schools-and-colleges-in-wales.pdf" TargetMode="External"/><Relationship Id="rId45" Type="http://schemas.openxmlformats.org/officeDocument/2006/relationships/hyperlink" Target="https://gov.wales/sites/default/files/publications/2020-01/draft-evaluation-and-improvement-accountability-arrangements-for-wales-1.pdf" TargetMode="External"/><Relationship Id="rId53" Type="http://schemas.openxmlformats.org/officeDocument/2006/relationships/hyperlink" Target="https://hwb.gov.wales/news/articles/20686965-8669-40ac-bdc5-599f4a4dfe8b" TargetMode="External"/><Relationship Id="rId58" Type="http://schemas.openxmlformats.org/officeDocument/2006/relationships/hyperlink" Target="https://hwb.gov.wales/professional-development/schools-as-learning-organisations"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ww.estyn.gov.wales/system/files/2021-12/School%20improvement%20guidance.pdf" TargetMode="External"/><Relationship Id="rId14" Type="http://schemas.openxmlformats.org/officeDocument/2006/relationships/hyperlink" Target="http://www.dr-ama.com/wp-content/uploads/2013/04/strategic-education.pdf" TargetMode="External"/><Relationship Id="rId22" Type="http://schemas.openxmlformats.org/officeDocument/2006/relationships/hyperlink" Target="https://journals.sagepub.com/doi/10.1177/2372732216655542" TargetMode="External"/><Relationship Id="rId27" Type="http://schemas.openxmlformats.org/officeDocument/2006/relationships/hyperlink" Target="https://www.ons.gov.uk/economy/nationalaccounts/uksectoraccounts/compendium/economicreview/february2020/childpovertyandeducationoutcomesbyethnicity" TargetMode="External"/><Relationship Id="rId30" Type="http://schemas.openxmlformats.org/officeDocument/2006/relationships/hyperlink" Target="https://bcpskenwoodhs.pbworks.com/w/file/fetch/59216594/addressingdiversity.pdf" TargetMode="External"/><Relationship Id="rId35" Type="http://schemas.openxmlformats.org/officeDocument/2006/relationships/hyperlink" Target="https://www.swansea.gov.uk/article/3299/Person-centred-planning" TargetMode="External"/><Relationship Id="rId43" Type="http://schemas.openxmlformats.org/officeDocument/2006/relationships/hyperlink" Target="https://gov.wales/sites/default/files/publications/2018-09/additional-learning-needs-aln-transformation-programme-v2.pdf" TargetMode="External"/><Relationship Id="rId48" Type="http://schemas.openxmlformats.org/officeDocument/2006/relationships/hyperlink" Target="https://gov.wales/sites/default/files/publications/2020-10/education-in-Wales-our-national-mission-update-october-2020.pdf" TargetMode="External"/><Relationship Id="rId56" Type="http://schemas.openxmlformats.org/officeDocument/2006/relationships/hyperlink" Target="https://hwb.gov.wales/news/articles/20686965-8669-40ac-bdc5-599f4a4dfe8b"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gov.wales/written-statement-additional-learning-needs-and-education-tribunal-wales-act-2018-laying-additional" TargetMode="External"/><Relationship Id="rId3" Type="http://schemas.openxmlformats.org/officeDocument/2006/relationships/customXml" Target="../customXml/item3.xml"/><Relationship Id="rId12" Type="http://schemas.openxmlformats.org/officeDocument/2006/relationships/hyperlink" Target="https://iris.unito.it/retrieve/handle/2318/140961/22986/BERA-Paper-6-Teacher-Quality-and-School-Improvement.pdf" TargetMode="External"/><Relationship Id="rId17" Type="http://schemas.openxmlformats.org/officeDocument/2006/relationships/hyperlink" Target="https://www.estyn.gov.wales/effective-practice/working-collaboratively-school-improvement" TargetMode="External"/><Relationship Id="rId25" Type="http://schemas.openxmlformats.org/officeDocument/2006/relationships/hyperlink" Target="https://doi.org/10.1080/01411920500240759" TargetMode="External"/><Relationship Id="rId33" Type="http://schemas.openxmlformats.org/officeDocument/2006/relationships/hyperlink" Target="https://research.senedd.wales/research-articles/additional-learning-needs-code-the-next-step-in-a-complete-overhaul-of-a-system-no-longer-fit-for-purpose/" TargetMode="External"/><Relationship Id="rId38" Type="http://schemas.openxmlformats.org/officeDocument/2006/relationships/hyperlink" Target="https://www.abdn.ac.uk/education/research/eitn/journal/archive/50/536/" TargetMode="External"/><Relationship Id="rId46" Type="http://schemas.openxmlformats.org/officeDocument/2006/relationships/hyperlink" Target="https://hwb.gov.wales/api/storage/19bc948b-8a3f-41e0-944a-7bf2cadf7d18/professional-standards-for-teaching-and-leadership-interactive-pdf-for-pc.pdf" TargetMode="External"/><Relationship Id="rId59" Type="http://schemas.openxmlformats.org/officeDocument/2006/relationships/image" Target="media/image1.png"/><Relationship Id="rId20" Type="http://schemas.openxmlformats.org/officeDocument/2006/relationships/hyperlink" Target="https://www.estyn.gov.wales/about-us" TargetMode="External"/><Relationship Id="rId41" Type="http://schemas.openxmlformats.org/officeDocument/2006/relationships/hyperlink" Target="https://gov.wales/sites/default/files/publications/2018-03/28-school-development-plans.pdf" TargetMode="External"/><Relationship Id="rId54" Type="http://schemas.openxmlformats.org/officeDocument/2006/relationships/hyperlink" Target="https://gov.wales/sites/default/files/pdf-versions/2022/1/2/1642504560/additional-learning-needs-aln-system-parents-guide.pdf"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tyn.gov.wales/system/files/2020-07/Best%2520practice%2520in%2520leadership%2520development%2520in%2520schools.pdf" TargetMode="External"/><Relationship Id="rId23" Type="http://schemas.openxmlformats.org/officeDocument/2006/relationships/hyperlink" Target="https://mo-case.org/resources/Documents/Spring%20Collab%202017/2016%20Hattie%20What%20Works%20Best%20In%20Education%20Hattie%202015.pdf" TargetMode="External"/><Relationship Id="rId28" Type="http://schemas.openxmlformats.org/officeDocument/2006/relationships/hyperlink" Target="https://www.pembrokeshire.gov.uk/parent-partnership-service-2021/understanding-the-new-aln-transformation-act" TargetMode="External"/><Relationship Id="rId36" Type="http://schemas.openxmlformats.org/officeDocument/2006/relationships/hyperlink" Target="https://www.nature.com/articles/s41539-018-0022-0.pdf" TargetMode="External"/><Relationship Id="rId49" Type="http://schemas.openxmlformats.org/officeDocument/2006/relationships/hyperlink" Target="https://mylocalschool.gov.wales/School/6722342?lang=en" TargetMode="External"/><Relationship Id="rId57"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assets.publishing.service.gov.uk/government/uploads/system/uploads/attachment_data/file/467855/DFE-RR466_-_School_improvement_effective_school_partnerships.pdf" TargetMode="External"/><Relationship Id="rId31" Type="http://schemas.openxmlformats.org/officeDocument/2006/relationships/hyperlink" Target="https://positiveequation.com/wp-content/uploads/2021/04/high-quality-collaboration-benefits-teachers-and-students.pdf" TargetMode="External"/><Relationship Id="rId44" Type="http://schemas.openxmlformats.org/officeDocument/2006/relationships/hyperlink" Target="https://gov.wales/sites/default/files/publications/2018-03/aln-frequently-asked-questions-faqs.pdf" TargetMode="External"/><Relationship Id="rId52" Type="http://schemas.openxmlformats.org/officeDocument/2006/relationships/hyperlink" Target="https://gov.wales/sites/default/files/publications/2021-03/210326-the-additional-learning-needs-code-for-wales-2021.pdf"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vygotskyetec512.weebly.com/criticisms-of-the-vygotsky-approach.html" TargetMode="External"/><Relationship Id="rId18" Type="http://schemas.openxmlformats.org/officeDocument/2006/relationships/hyperlink" Target="https://www.estyn.gov.wales/system/files/2022-01/Pupils%20with%20special%20educational%20needs%20in%20mainstream%20schools.pdf" TargetMode="External"/><Relationship Id="rId39" Type="http://schemas.openxmlformats.org/officeDocument/2006/relationships/hyperlink" Target="https://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649642-82FE-EB4F-A4A4-C80331C7C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20</Pages>
  <Words>5459</Words>
  <Characters>31121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Amanda Gould (1909545)</cp:lastModifiedBy>
  <cp:revision>7</cp:revision>
  <cp:lastPrinted>2022-05-12T16:09:00Z</cp:lastPrinted>
  <dcterms:created xsi:type="dcterms:W3CDTF">2022-05-12T19:43:00Z</dcterms:created>
  <dcterms:modified xsi:type="dcterms:W3CDTF">2022-05-12T20:52:00Z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