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After seeing this interactive piece, how do you feel about it, and would you consider going again?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Do you feel more socially inclined and ready to interact after this piece?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If a theatre worked in tandem with a popular band, promoting or producing a creative process of this form, do you believe that would encourage you to attend their production?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Do you feel as though the set/stage in this space has enhanced your experience and changed your feeling towards interactive theatre?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Is there anything you feel was missing from this production that, in your eyes, would have elevated the experience for you?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