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6454613"/>
        <w:docPartObj>
          <w:docPartGallery w:val="Cover Pages"/>
          <w:docPartUnique/>
        </w:docPartObj>
      </w:sdtPr>
      <w:sdtEndPr>
        <w:rPr>
          <w:lang w:val="en-US"/>
        </w:rPr>
      </w:sdtEndPr>
      <w:sdtContent>
        <w:p w14:paraId="175FC389" w14:textId="56582C84" w:rsidR="00540CEA" w:rsidRDefault="00540CEA">
          <w:r>
            <w:rPr>
              <w:noProof/>
            </w:rPr>
            <mc:AlternateContent>
              <mc:Choice Requires="wpg">
                <w:drawing>
                  <wp:anchor distT="0" distB="0" distL="114300" distR="114300" simplePos="0" relativeHeight="251662336" behindDoc="0" locked="0" layoutInCell="1" allowOverlap="1" wp14:anchorId="4FDD0A61" wp14:editId="6DE3FA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2DB49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FFF4D1" wp14:editId="3F5FE9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934C29" w14:textId="072C9D45" w:rsidR="00540CEA" w:rsidRDefault="00540CEA">
                                    <w:pPr>
                                      <w:pStyle w:val="NoSpacing"/>
                                      <w:jc w:val="right"/>
                                      <w:rPr>
                                        <w:color w:val="595959" w:themeColor="text1" w:themeTint="A6"/>
                                        <w:sz w:val="28"/>
                                        <w:szCs w:val="28"/>
                                      </w:rPr>
                                    </w:pPr>
                                    <w:r>
                                      <w:rPr>
                                        <w:color w:val="595959" w:themeColor="text1" w:themeTint="A6"/>
                                        <w:sz w:val="28"/>
                                        <w:szCs w:val="28"/>
                                      </w:rPr>
                                      <w:t>BREWER Jayden</w:t>
                                    </w:r>
                                  </w:p>
                                </w:sdtContent>
                              </w:sdt>
                              <w:p w14:paraId="2ADD8408" w14:textId="518BDFF6" w:rsidR="00540CEA" w:rsidRDefault="00540C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31EC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FFF4D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934C29" w14:textId="072C9D45" w:rsidR="00540CEA" w:rsidRDefault="00540CEA">
                              <w:pPr>
                                <w:pStyle w:val="NoSpacing"/>
                                <w:jc w:val="right"/>
                                <w:rPr>
                                  <w:color w:val="595959" w:themeColor="text1" w:themeTint="A6"/>
                                  <w:sz w:val="28"/>
                                  <w:szCs w:val="28"/>
                                </w:rPr>
                              </w:pPr>
                              <w:r>
                                <w:rPr>
                                  <w:color w:val="595959" w:themeColor="text1" w:themeTint="A6"/>
                                  <w:sz w:val="28"/>
                                  <w:szCs w:val="28"/>
                                </w:rPr>
                                <w:t>BREWER Jayden</w:t>
                              </w:r>
                            </w:p>
                          </w:sdtContent>
                        </w:sdt>
                        <w:p w14:paraId="2ADD8408" w14:textId="518BDFF6" w:rsidR="00540CEA" w:rsidRDefault="00540C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31EC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D8F3763" wp14:editId="5A4CAC2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F0533D6" w14:textId="750D8142" w:rsidR="00540CEA" w:rsidRDefault="00540CEA">
                                    <w:pPr>
                                      <w:pStyle w:val="NoSpacing"/>
                                      <w:jc w:val="right"/>
                                      <w:rPr>
                                        <w:color w:val="595959" w:themeColor="text1" w:themeTint="A6"/>
                                        <w:sz w:val="20"/>
                                        <w:szCs w:val="20"/>
                                      </w:rPr>
                                    </w:pPr>
                                    <w:r>
                                      <w:rPr>
                                        <w:color w:val="595959" w:themeColor="text1" w:themeTint="A6"/>
                                        <w:sz w:val="20"/>
                                        <w:szCs w:val="20"/>
                                      </w:rPr>
                                      <w:t>Report of barriers to managing H&amp;S on a construction site and how to overcome them.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8F376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F0533D6" w14:textId="750D8142" w:rsidR="00540CEA" w:rsidRDefault="00540CEA">
                              <w:pPr>
                                <w:pStyle w:val="NoSpacing"/>
                                <w:jc w:val="right"/>
                                <w:rPr>
                                  <w:color w:val="595959" w:themeColor="text1" w:themeTint="A6"/>
                                  <w:sz w:val="20"/>
                                  <w:szCs w:val="20"/>
                                </w:rPr>
                              </w:pPr>
                              <w:r>
                                <w:rPr>
                                  <w:color w:val="595959" w:themeColor="text1" w:themeTint="A6"/>
                                  <w:sz w:val="20"/>
                                  <w:szCs w:val="20"/>
                                </w:rPr>
                                <w:t>Report of barriers to managing H&amp;S on a construction site and how to overcome them.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75302E" wp14:editId="0CC630A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51467" w14:textId="0176E319" w:rsidR="00540CEA" w:rsidRDefault="00540C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Health and safety legislation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4C75CD" w14:textId="0BCFB3F5" w:rsidR="00540CEA" w:rsidRDefault="00540CEA">
                                    <w:pPr>
                                      <w:jc w:val="right"/>
                                      <w:rPr>
                                        <w:smallCaps/>
                                        <w:color w:val="404040" w:themeColor="text1" w:themeTint="BF"/>
                                        <w:sz w:val="36"/>
                                        <w:szCs w:val="36"/>
                                      </w:rPr>
                                    </w:pPr>
                                    <w:r>
                                      <w:rPr>
                                        <w:color w:val="404040" w:themeColor="text1" w:themeTint="BF"/>
                                        <w:sz w:val="36"/>
                                        <w:szCs w:val="36"/>
                                      </w:rPr>
                                      <w:t>Professional Skills and Health and Safety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75302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0E51467" w14:textId="0176E319" w:rsidR="00540CEA" w:rsidRDefault="00540C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Health and safety legislation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4C75CD" w14:textId="0BCFB3F5" w:rsidR="00540CEA" w:rsidRDefault="00540CEA">
                              <w:pPr>
                                <w:jc w:val="right"/>
                                <w:rPr>
                                  <w:smallCaps/>
                                  <w:color w:val="404040" w:themeColor="text1" w:themeTint="BF"/>
                                  <w:sz w:val="36"/>
                                  <w:szCs w:val="36"/>
                                </w:rPr>
                              </w:pPr>
                              <w:r>
                                <w:rPr>
                                  <w:color w:val="404040" w:themeColor="text1" w:themeTint="BF"/>
                                  <w:sz w:val="36"/>
                                  <w:szCs w:val="36"/>
                                </w:rPr>
                                <w:t>Professional Skills and Health and Safety</w:t>
                              </w:r>
                            </w:p>
                          </w:sdtContent>
                        </w:sdt>
                      </w:txbxContent>
                    </v:textbox>
                    <w10:wrap type="square" anchorx="page" anchory="page"/>
                  </v:shape>
                </w:pict>
              </mc:Fallback>
            </mc:AlternateContent>
          </w:r>
        </w:p>
        <w:p w14:paraId="385BED26" w14:textId="1FC66BD2" w:rsidR="00540CEA" w:rsidRDefault="00540CEA">
          <w:pPr>
            <w:rPr>
              <w:lang w:val="en-US"/>
            </w:rPr>
          </w:pPr>
          <w:r>
            <w:rPr>
              <w:lang w:val="en-US"/>
            </w:rPr>
            <w:br w:type="page"/>
          </w:r>
        </w:p>
      </w:sdtContent>
    </w:sdt>
    <w:p w14:paraId="1DCF9D40" w14:textId="78B09B51" w:rsidR="00F37EF3" w:rsidRDefault="005A14E3">
      <w:pPr>
        <w:rPr>
          <w:lang w:val="en-US"/>
        </w:rPr>
      </w:pPr>
      <w:r>
        <w:rPr>
          <w:lang w:val="en-US"/>
        </w:rPr>
        <w:lastRenderedPageBreak/>
        <w:t xml:space="preserve">Health and safety </w:t>
      </w:r>
      <w:r w:rsidR="004F2918">
        <w:rPr>
          <w:lang w:val="en-US"/>
        </w:rPr>
        <w:t>are</w:t>
      </w:r>
      <w:r w:rsidR="006D523E">
        <w:rPr>
          <w:lang w:val="en-US"/>
        </w:rPr>
        <w:t xml:space="preserve"> </w:t>
      </w:r>
      <w:r>
        <w:rPr>
          <w:lang w:val="en-US"/>
        </w:rPr>
        <w:t>a massive aspect that affects sites</w:t>
      </w:r>
      <w:r w:rsidR="00586043">
        <w:rPr>
          <w:lang w:val="en-US"/>
        </w:rPr>
        <w:t xml:space="preserve"> all over the world</w:t>
      </w:r>
      <w:r>
        <w:rPr>
          <w:lang w:val="en-US"/>
        </w:rPr>
        <w:t xml:space="preserve">. There are rules that are set in place to keep </w:t>
      </w:r>
      <w:r w:rsidR="00586043">
        <w:rPr>
          <w:lang w:val="en-US"/>
        </w:rPr>
        <w:t>people</w:t>
      </w:r>
      <w:r>
        <w:rPr>
          <w:lang w:val="en-US"/>
        </w:rPr>
        <w:t xml:space="preserve"> safe from any dangers or </w:t>
      </w:r>
      <w:r w:rsidR="00F37EF3">
        <w:rPr>
          <w:lang w:val="en-US"/>
        </w:rPr>
        <w:t>accidents that may occur on</w:t>
      </w:r>
      <w:r w:rsidR="00586043">
        <w:rPr>
          <w:lang w:val="en-US"/>
        </w:rPr>
        <w:t xml:space="preserve"> or around</w:t>
      </w:r>
      <w:r w:rsidR="00F37EF3">
        <w:rPr>
          <w:lang w:val="en-US"/>
        </w:rPr>
        <w:t xml:space="preserve"> site</w:t>
      </w:r>
      <w:r>
        <w:rPr>
          <w:lang w:val="en-US"/>
        </w:rPr>
        <w:t>. Health and safety laws are cre</w:t>
      </w:r>
      <w:r w:rsidR="00F37EF3">
        <w:rPr>
          <w:lang w:val="en-US"/>
        </w:rPr>
        <w:t>a</w:t>
      </w:r>
      <w:r>
        <w:rPr>
          <w:lang w:val="en-US"/>
        </w:rPr>
        <w:t xml:space="preserve">ted by the government and are known as </w:t>
      </w:r>
      <w:r w:rsidR="00DC1937">
        <w:rPr>
          <w:lang w:val="en-US"/>
        </w:rPr>
        <w:t>legislation.</w:t>
      </w:r>
      <w:r>
        <w:rPr>
          <w:lang w:val="en-US"/>
        </w:rPr>
        <w:t xml:space="preserve"> </w:t>
      </w:r>
    </w:p>
    <w:p w14:paraId="39FDF78D" w14:textId="6ADBF9DA" w:rsidR="001C5EED" w:rsidRDefault="001C5EED">
      <w:pPr>
        <w:rPr>
          <w:lang w:val="en-US"/>
        </w:rPr>
      </w:pPr>
      <w:r>
        <w:rPr>
          <w:lang w:val="en-US"/>
        </w:rPr>
        <w:t xml:space="preserve">All sites are required to have </w:t>
      </w:r>
      <w:r w:rsidR="007653DD">
        <w:rPr>
          <w:lang w:val="en-US"/>
        </w:rPr>
        <w:t xml:space="preserve">a site </w:t>
      </w:r>
      <w:r w:rsidR="00B23C1E">
        <w:rPr>
          <w:lang w:val="en-US"/>
        </w:rPr>
        <w:t>induction,</w:t>
      </w:r>
      <w:r w:rsidR="007653DD">
        <w:rPr>
          <w:lang w:val="en-US"/>
        </w:rPr>
        <w:t xml:space="preserve"> so workers are aware of emergency procedures and site rules. Notice boards should be placed around the site entrance that</w:t>
      </w:r>
      <w:r w:rsidR="00B23C1E">
        <w:rPr>
          <w:lang w:val="en-US"/>
        </w:rPr>
        <w:t xml:space="preserve"> should include emergency contact details, first aiders, a list of PPE required and any other key relevant information.</w:t>
      </w:r>
      <w:r w:rsidR="00540CEA">
        <w:rPr>
          <w:lang w:val="en-US"/>
        </w:rPr>
        <w:t xml:space="preserve"> By providing all of the relevant H&amp;S information, workers will be educated and hopefully will help in managing H&amp;S on site by reporting any issues and sharing information to others.</w:t>
      </w:r>
    </w:p>
    <w:p w14:paraId="54684A94" w14:textId="73CB425E" w:rsidR="00AB5109" w:rsidRDefault="00AB5109">
      <w:pPr>
        <w:rPr>
          <w:lang w:val="en-US"/>
        </w:rPr>
      </w:pPr>
      <w:r>
        <w:rPr>
          <w:lang w:val="en-US"/>
        </w:rPr>
        <w:t xml:space="preserve">It should be pushed for all employees and employers to have a CSCS card. This card is evidence </w:t>
      </w:r>
      <w:r w:rsidR="004F2918">
        <w:rPr>
          <w:lang w:val="en-US"/>
        </w:rPr>
        <w:t>that they</w:t>
      </w:r>
      <w:r>
        <w:rPr>
          <w:lang w:val="en-US"/>
        </w:rPr>
        <w:t xml:space="preserve"> have passed a certain level of health and safety training. Levels required may change from person to person depending on their role on site.</w:t>
      </w:r>
    </w:p>
    <w:p w14:paraId="326B7522" w14:textId="79D8E59F" w:rsidR="00031ECA" w:rsidRDefault="00031ECA" w:rsidP="00031ECA">
      <w:pPr>
        <w:rPr>
          <w:lang w:val="en-US"/>
        </w:rPr>
      </w:pPr>
      <w:r>
        <w:rPr>
          <w:lang w:val="en-US"/>
        </w:rPr>
        <w:t>Having a “CCPI” (Close call and positive intervention) system will allow employees as well as managers to report any incidents that may have caused an injury or what they did to prevent the incident.</w:t>
      </w:r>
      <w:r w:rsidR="00586043">
        <w:rPr>
          <w:lang w:val="en-US"/>
        </w:rPr>
        <w:t xml:space="preserve"> A close call can be anything from spills on site to someone leaning over an edge with no harness. A positive intervention can be something like cleaning a spill or telling someone to use correct PPE. </w:t>
      </w:r>
      <w:r>
        <w:rPr>
          <w:lang w:val="en-US"/>
        </w:rPr>
        <w:t xml:space="preserve"> It could be used to promote good H&amp;s standards across sites. Rewards can be given to those that are always using the system to drive H&amp;S standards.</w:t>
      </w:r>
      <w:r w:rsidRPr="00031ECA">
        <w:rPr>
          <w:lang w:val="en-US"/>
        </w:rPr>
        <w:t xml:space="preserve"> </w:t>
      </w:r>
    </w:p>
    <w:p w14:paraId="134EE1A3" w14:textId="3929678E" w:rsidR="00974027" w:rsidRDefault="00974027" w:rsidP="00031ECA">
      <w:pPr>
        <w:rPr>
          <w:lang w:val="en-US"/>
        </w:rPr>
      </w:pPr>
      <w:r>
        <w:rPr>
          <w:lang w:val="en-US"/>
        </w:rPr>
        <w:t>Supervision will help massively in driving Health and Safety standards as managers/supervisors can always make sure PPE is used and employees are working safe.</w:t>
      </w:r>
      <w:r w:rsidR="00AB5109">
        <w:rPr>
          <w:lang w:val="en-US"/>
        </w:rPr>
        <w:t xml:space="preserve"> Managers/supervisors </w:t>
      </w:r>
      <w:r w:rsidR="004F2918">
        <w:rPr>
          <w:lang w:val="en-US"/>
        </w:rPr>
        <w:t>must</w:t>
      </w:r>
      <w:r w:rsidR="00AB5109">
        <w:rPr>
          <w:lang w:val="en-US"/>
        </w:rPr>
        <w:t xml:space="preserve"> be checked to see if they have the correct qualifications to manage/supervise such as SMSTS, SSSTS</w:t>
      </w:r>
      <w:r>
        <w:rPr>
          <w:lang w:val="en-US"/>
        </w:rPr>
        <w:t xml:space="preserve"> However, language barriers can often be an issue on site. If </w:t>
      </w:r>
      <w:r w:rsidR="00586043">
        <w:rPr>
          <w:lang w:val="en-US"/>
        </w:rPr>
        <w:t>possible,</w:t>
      </w:r>
      <w:r>
        <w:rPr>
          <w:lang w:val="en-US"/>
        </w:rPr>
        <w:t xml:space="preserve"> try to hire someone that can speak multiple languages so they can communicate between everyone.</w:t>
      </w:r>
    </w:p>
    <w:p w14:paraId="38572629" w14:textId="42368AD1" w:rsidR="00974027" w:rsidRDefault="00974027" w:rsidP="00031ECA">
      <w:pPr>
        <w:rPr>
          <w:lang w:val="en-US"/>
        </w:rPr>
      </w:pPr>
      <w:r>
        <w:rPr>
          <w:lang w:val="en-US"/>
        </w:rPr>
        <w:t>Human error is often the main reason an accident occurs. This may be because of a lack of care for Health and Safety in general. Regular toolbox talks should be given on site providing helpful information to keep employees aware of dangers. Drugs and alcohol can change the way a person thinks and acts, random drugs and alcohol tests should be carried out on site to catch out those that are using drugs or alcohol. When testing, it is crucial that tests are random as if employees find out when tests may happen, they can stop taking drugs/alcohol to avoid being caught. If a test could be anytime on any day, then hopefully employees will be deterred from taking anything.</w:t>
      </w:r>
    </w:p>
    <w:p w14:paraId="2EF6BBEE" w14:textId="77777777" w:rsidR="004F2918" w:rsidRDefault="004F2918" w:rsidP="00031ECA">
      <w:pPr>
        <w:rPr>
          <w:lang w:val="en-US"/>
        </w:rPr>
      </w:pPr>
    </w:p>
    <w:p w14:paraId="3A26D905" w14:textId="77777777" w:rsidR="004F2918" w:rsidRDefault="004F2918" w:rsidP="00031ECA">
      <w:pPr>
        <w:rPr>
          <w:lang w:val="en-US"/>
        </w:rPr>
      </w:pPr>
    </w:p>
    <w:p w14:paraId="2F0C7107" w14:textId="77777777" w:rsidR="004F2918" w:rsidRDefault="004F2918" w:rsidP="00031ECA">
      <w:pPr>
        <w:rPr>
          <w:lang w:val="en-US"/>
        </w:rPr>
      </w:pPr>
    </w:p>
    <w:p w14:paraId="6BB4E858" w14:textId="77777777" w:rsidR="004F2918" w:rsidRDefault="004F2918" w:rsidP="00031ECA">
      <w:pPr>
        <w:rPr>
          <w:lang w:val="en-US"/>
        </w:rPr>
      </w:pPr>
    </w:p>
    <w:p w14:paraId="0CE6DA4E" w14:textId="77777777" w:rsidR="004F2918" w:rsidRDefault="004F2918" w:rsidP="00031ECA">
      <w:pPr>
        <w:rPr>
          <w:lang w:val="en-US"/>
        </w:rPr>
      </w:pPr>
    </w:p>
    <w:p w14:paraId="4B42D7D3" w14:textId="77777777" w:rsidR="004F2918" w:rsidRDefault="004F2918" w:rsidP="00031ECA">
      <w:pPr>
        <w:rPr>
          <w:lang w:val="en-US"/>
        </w:rPr>
      </w:pPr>
    </w:p>
    <w:p w14:paraId="6DC8B4E2" w14:textId="77777777" w:rsidR="004F2918" w:rsidRDefault="004F2918" w:rsidP="00031ECA">
      <w:pPr>
        <w:rPr>
          <w:lang w:val="en-US"/>
        </w:rPr>
      </w:pPr>
    </w:p>
    <w:p w14:paraId="17EC05C8" w14:textId="77777777" w:rsidR="004F2918" w:rsidRDefault="004F2918" w:rsidP="00031ECA">
      <w:pPr>
        <w:rPr>
          <w:lang w:val="en-US"/>
        </w:rPr>
      </w:pPr>
    </w:p>
    <w:p w14:paraId="160C45A2" w14:textId="77777777" w:rsidR="004F2918" w:rsidRDefault="004F2918" w:rsidP="00031ECA">
      <w:pPr>
        <w:rPr>
          <w:lang w:val="en-US"/>
        </w:rPr>
      </w:pPr>
    </w:p>
    <w:p w14:paraId="4FD8346F" w14:textId="77777777" w:rsidR="004F2918" w:rsidRDefault="004F2918" w:rsidP="00031ECA">
      <w:pPr>
        <w:rPr>
          <w:lang w:val="en-US"/>
        </w:rPr>
      </w:pPr>
    </w:p>
    <w:p w14:paraId="72B76183" w14:textId="77777777" w:rsidR="004F2918" w:rsidRDefault="004F2918" w:rsidP="00031ECA">
      <w:pPr>
        <w:rPr>
          <w:lang w:val="en-US"/>
        </w:rPr>
      </w:pPr>
    </w:p>
    <w:p w14:paraId="1D00577C" w14:textId="2FC722DD" w:rsidR="004F2918" w:rsidRPr="004F2918" w:rsidRDefault="004F2918" w:rsidP="004F2918">
      <w:pPr>
        <w:jc w:val="center"/>
        <w:rPr>
          <w:b/>
          <w:bCs/>
          <w:i/>
          <w:iCs/>
          <w:sz w:val="32"/>
          <w:szCs w:val="32"/>
          <w:u w:val="single"/>
          <w:lang w:val="en-US"/>
        </w:rPr>
      </w:pPr>
      <w:r w:rsidRPr="004F2918">
        <w:rPr>
          <w:b/>
          <w:bCs/>
          <w:i/>
          <w:iCs/>
          <w:sz w:val="32"/>
          <w:szCs w:val="32"/>
          <w:u w:val="single"/>
          <w:lang w:val="en-US"/>
        </w:rPr>
        <w:t>Health and Safety on the site</w:t>
      </w:r>
    </w:p>
    <w:p w14:paraId="0FE29A8A" w14:textId="14F4A566" w:rsidR="00031ECA" w:rsidRDefault="00031ECA" w:rsidP="00031ECA">
      <w:pPr>
        <w:rPr>
          <w:lang w:val="en-US"/>
        </w:rPr>
      </w:pPr>
      <w:r>
        <w:rPr>
          <w:lang w:val="en-US"/>
        </w:rPr>
        <w:t>The first major health and safety issue that needs to be accounted for is that the houses that will be undergoing work will still have people in them. This will mean more safety precautions will be needed to protect the public as well as the workers. “The contractor is responsible for the health and safety and wellbeing of the public along with any workers.” (HASWA,19</w:t>
      </w:r>
      <w:r w:rsidR="00FD5FC0">
        <w:rPr>
          <w:lang w:val="en-US"/>
        </w:rPr>
        <w:t>74</w:t>
      </w:r>
      <w:r>
        <w:rPr>
          <w:lang w:val="en-US"/>
        </w:rPr>
        <w:t xml:space="preserve">) </w:t>
      </w:r>
    </w:p>
    <w:p w14:paraId="491ECFAF" w14:textId="3E12472A" w:rsidR="0045158E" w:rsidRDefault="0045158E">
      <w:pPr>
        <w:rPr>
          <w:lang w:val="en-US"/>
        </w:rPr>
      </w:pPr>
      <w:r>
        <w:rPr>
          <w:lang w:val="en-US"/>
        </w:rPr>
        <w:t xml:space="preserve">To ensure the public are protected there are a few precautions that will need to take place. </w:t>
      </w:r>
    </w:p>
    <w:p w14:paraId="7A003B01" w14:textId="51E456E7" w:rsidR="0045158E" w:rsidRDefault="0045158E" w:rsidP="0045158E">
      <w:pPr>
        <w:pStyle w:val="ListParagraph"/>
        <w:numPr>
          <w:ilvl w:val="0"/>
          <w:numId w:val="1"/>
        </w:numPr>
        <w:rPr>
          <w:lang w:val="en-US"/>
        </w:rPr>
      </w:pPr>
      <w:r>
        <w:rPr>
          <w:lang w:val="en-US"/>
        </w:rPr>
        <w:t>Access to houses must be clear to everyone, use signage to give further information to the public. Keep the access route clear of any debris or trip hazards.</w:t>
      </w:r>
    </w:p>
    <w:p w14:paraId="0FC0D1B2" w14:textId="1AEEF210" w:rsidR="0045158E" w:rsidRDefault="0045158E" w:rsidP="0045158E">
      <w:pPr>
        <w:pStyle w:val="ListParagraph"/>
        <w:numPr>
          <w:ilvl w:val="0"/>
          <w:numId w:val="1"/>
        </w:numPr>
        <w:rPr>
          <w:lang w:val="en-US"/>
        </w:rPr>
      </w:pPr>
      <w:r>
        <w:rPr>
          <w:lang w:val="en-US"/>
        </w:rPr>
        <w:t xml:space="preserve">Notify residents of when works will be taking place so they can try to avoid leaving/returning at set times. This may be an </w:t>
      </w:r>
      <w:r w:rsidR="00D312F2">
        <w:rPr>
          <w:lang w:val="en-US"/>
        </w:rPr>
        <w:t>inconvenience,</w:t>
      </w:r>
      <w:r>
        <w:rPr>
          <w:lang w:val="en-US"/>
        </w:rPr>
        <w:t xml:space="preserve"> but it may be the difference between an accident or not.</w:t>
      </w:r>
      <w:r w:rsidR="00D312F2">
        <w:rPr>
          <w:lang w:val="en-US"/>
        </w:rPr>
        <w:t xml:space="preserve"> Communicate with residents about any concerns you/they may have regarding wellbeing. </w:t>
      </w:r>
    </w:p>
    <w:p w14:paraId="319B5E84" w14:textId="7F5FA7CE" w:rsidR="0045158E" w:rsidRDefault="00D312F2" w:rsidP="0045158E">
      <w:pPr>
        <w:pStyle w:val="ListParagraph"/>
        <w:numPr>
          <w:ilvl w:val="0"/>
          <w:numId w:val="1"/>
        </w:numPr>
        <w:rPr>
          <w:lang w:val="en-US"/>
        </w:rPr>
      </w:pPr>
      <w:r>
        <w:rPr>
          <w:lang w:val="en-US"/>
        </w:rPr>
        <w:t xml:space="preserve">Set boundaries around areas or works </w:t>
      </w:r>
      <w:r w:rsidR="007927EC">
        <w:rPr>
          <w:lang w:val="en-US"/>
        </w:rPr>
        <w:t>e.g.,</w:t>
      </w:r>
      <w:r>
        <w:rPr>
          <w:lang w:val="en-US"/>
        </w:rPr>
        <w:t xml:space="preserve"> scaffolding. This will help to reduce the chances of any accidents that may occur on site.</w:t>
      </w:r>
    </w:p>
    <w:p w14:paraId="31154E48" w14:textId="6F374DC5" w:rsidR="00D312F2" w:rsidRDefault="00D312F2" w:rsidP="00D312F2">
      <w:pPr>
        <w:pStyle w:val="ListParagraph"/>
        <w:numPr>
          <w:ilvl w:val="0"/>
          <w:numId w:val="1"/>
        </w:numPr>
        <w:rPr>
          <w:lang w:val="en-US"/>
        </w:rPr>
      </w:pPr>
      <w:r w:rsidRPr="00D312F2">
        <w:rPr>
          <w:lang w:val="en-US"/>
        </w:rPr>
        <w:t xml:space="preserve">Emergency procedures will also need to be made clear to all residents. Correct signage must be used to ensure everyone </w:t>
      </w:r>
      <w:r>
        <w:rPr>
          <w:lang w:val="en-US"/>
        </w:rPr>
        <w:t>knows what to do. Have a clear muster area away from any buildings.</w:t>
      </w:r>
    </w:p>
    <w:p w14:paraId="2F562650" w14:textId="25B25C87" w:rsidR="00E76446" w:rsidRDefault="00E76446" w:rsidP="00D312F2">
      <w:pPr>
        <w:pStyle w:val="ListParagraph"/>
        <w:numPr>
          <w:ilvl w:val="0"/>
          <w:numId w:val="1"/>
        </w:numPr>
        <w:rPr>
          <w:lang w:val="en-US"/>
        </w:rPr>
      </w:pPr>
      <w:r>
        <w:rPr>
          <w:lang w:val="en-US"/>
        </w:rPr>
        <w:t xml:space="preserve">The Environmental Protection Act 1990 stops any loud building work happening from the hours of 6pm to </w:t>
      </w:r>
      <w:r w:rsidR="007927EC">
        <w:rPr>
          <w:lang w:val="en-US"/>
        </w:rPr>
        <w:t>8am</w:t>
      </w:r>
      <w:r w:rsidR="002877E8">
        <w:rPr>
          <w:lang w:val="en-US"/>
        </w:rPr>
        <w:t xml:space="preserve">. It is best to communicate with local residents about work times and save the hassle of the council getting involved. Fines can also be handed out if decided by the council/government. </w:t>
      </w:r>
    </w:p>
    <w:p w14:paraId="61126F29" w14:textId="77777777" w:rsidR="00D312F2" w:rsidRDefault="00D312F2" w:rsidP="00D312F2">
      <w:pPr>
        <w:rPr>
          <w:lang w:val="en-US"/>
        </w:rPr>
      </w:pPr>
    </w:p>
    <w:p w14:paraId="1CD88338" w14:textId="37BC851A" w:rsidR="00D312F2" w:rsidRDefault="00D312F2" w:rsidP="00D312F2">
      <w:pPr>
        <w:rPr>
          <w:lang w:val="en-US"/>
        </w:rPr>
      </w:pPr>
      <w:r>
        <w:rPr>
          <w:lang w:val="en-US"/>
        </w:rPr>
        <w:t>The works that will be completed are going to be at height. This means using some kind of machine or tower to allow workers to get to the work area. Safety precautions must be set in place to avoid any incidents involving working at height</w:t>
      </w:r>
      <w:r w:rsidR="00263DDD">
        <w:rPr>
          <w:lang w:val="en-US"/>
        </w:rPr>
        <w:t xml:space="preserve">. “The Working </w:t>
      </w:r>
      <w:r w:rsidR="007927EC">
        <w:rPr>
          <w:lang w:val="en-US"/>
        </w:rPr>
        <w:t>at</w:t>
      </w:r>
      <w:r w:rsidR="00263DDD">
        <w:rPr>
          <w:lang w:val="en-US"/>
        </w:rPr>
        <w:t xml:space="preserve"> Height Act of 2005 was made into legislation to avoid injury and possibly death from height” </w:t>
      </w:r>
      <w:sdt>
        <w:sdtPr>
          <w:rPr>
            <w:lang w:val="en-US"/>
          </w:rPr>
          <w:id w:val="1896542157"/>
          <w:citation/>
        </w:sdtPr>
        <w:sdtContent>
          <w:r w:rsidR="00263DDD">
            <w:rPr>
              <w:lang w:val="en-US"/>
            </w:rPr>
            <w:fldChar w:fldCharType="begin"/>
          </w:r>
          <w:r w:rsidR="00263DDD">
            <w:rPr>
              <w:lang w:val="en-US"/>
            </w:rPr>
            <w:instrText xml:space="preserve"> CITATION Heand \l 1033 </w:instrText>
          </w:r>
          <w:r w:rsidR="00263DDD">
            <w:rPr>
              <w:lang w:val="en-US"/>
            </w:rPr>
            <w:fldChar w:fldCharType="separate"/>
          </w:r>
          <w:r w:rsidR="00263DDD">
            <w:rPr>
              <w:noProof/>
              <w:lang w:val="en-US"/>
            </w:rPr>
            <w:t>(Executive, n.d.)</w:t>
          </w:r>
          <w:r w:rsidR="00263DDD">
            <w:rPr>
              <w:lang w:val="en-US"/>
            </w:rPr>
            <w:fldChar w:fldCharType="end"/>
          </w:r>
        </w:sdtContent>
      </w:sdt>
      <w:r w:rsidR="00263DDD">
        <w:rPr>
          <w:lang w:val="en-US"/>
        </w:rPr>
        <w:t xml:space="preserve"> </w:t>
      </w:r>
    </w:p>
    <w:p w14:paraId="17085E95" w14:textId="7B7DAB59" w:rsidR="00263DDD" w:rsidRDefault="00263DDD" w:rsidP="00263DDD">
      <w:pPr>
        <w:pStyle w:val="ListParagraph"/>
        <w:numPr>
          <w:ilvl w:val="0"/>
          <w:numId w:val="2"/>
        </w:numPr>
        <w:rPr>
          <w:lang w:val="en-US"/>
        </w:rPr>
      </w:pPr>
      <w:r>
        <w:rPr>
          <w:lang w:val="en-US"/>
        </w:rPr>
        <w:t>Correct training must be given to workers that will be working at height.</w:t>
      </w:r>
    </w:p>
    <w:p w14:paraId="2E219D5D" w14:textId="2455C3EE" w:rsidR="00263DDD" w:rsidRDefault="00263DDD" w:rsidP="00263DDD">
      <w:pPr>
        <w:pStyle w:val="ListParagraph"/>
        <w:numPr>
          <w:ilvl w:val="0"/>
          <w:numId w:val="2"/>
        </w:numPr>
        <w:rPr>
          <w:lang w:val="en-US"/>
        </w:rPr>
      </w:pPr>
      <w:r>
        <w:rPr>
          <w:lang w:val="en-US"/>
        </w:rPr>
        <w:t>Only workers that have completed training will be allowed to use whatever equipment is needed to work at height whether it is a spider, ladder or scaffolding.</w:t>
      </w:r>
    </w:p>
    <w:p w14:paraId="6AEA4AB9" w14:textId="73E3E56D" w:rsidR="00263DDD" w:rsidRDefault="00263DDD" w:rsidP="00263DDD">
      <w:pPr>
        <w:pStyle w:val="ListParagraph"/>
        <w:numPr>
          <w:ilvl w:val="0"/>
          <w:numId w:val="2"/>
        </w:numPr>
        <w:rPr>
          <w:lang w:val="en-US"/>
        </w:rPr>
      </w:pPr>
      <w:r>
        <w:rPr>
          <w:lang w:val="en-US"/>
        </w:rPr>
        <w:t xml:space="preserve">Works will need to be supervised at all times to help avoid accidents. This could be someone footing a ladder or someone supervising a spider </w:t>
      </w:r>
      <w:r w:rsidR="00F44868">
        <w:rPr>
          <w:lang w:val="en-US"/>
        </w:rPr>
        <w:t>keeping an area clear.</w:t>
      </w:r>
    </w:p>
    <w:p w14:paraId="6837BACE" w14:textId="4A31B8EF" w:rsidR="00F44868" w:rsidRDefault="00F44868" w:rsidP="00263DDD">
      <w:pPr>
        <w:pStyle w:val="ListParagraph"/>
        <w:numPr>
          <w:ilvl w:val="0"/>
          <w:numId w:val="2"/>
        </w:numPr>
        <w:rPr>
          <w:lang w:val="en-US"/>
        </w:rPr>
      </w:pPr>
      <w:r>
        <w:rPr>
          <w:lang w:val="en-US"/>
        </w:rPr>
        <w:t>Barriers or fencing must be used around equipment to stop the public having access and potentially injuring themselves. Correct signage must be used to tell the public not to enter or climb.</w:t>
      </w:r>
    </w:p>
    <w:p w14:paraId="71734DA1" w14:textId="7F6FBFB4" w:rsidR="00F44868" w:rsidRDefault="00F44868" w:rsidP="00263DDD">
      <w:pPr>
        <w:pStyle w:val="ListParagraph"/>
        <w:numPr>
          <w:ilvl w:val="0"/>
          <w:numId w:val="2"/>
        </w:numPr>
        <w:rPr>
          <w:lang w:val="en-US"/>
        </w:rPr>
      </w:pPr>
      <w:r>
        <w:rPr>
          <w:lang w:val="en-US"/>
        </w:rPr>
        <w:t>When using any MEWP, a harness must be used to prevent a fall from height. Whether its 5m or 20m a harness must be used.</w:t>
      </w:r>
    </w:p>
    <w:p w14:paraId="4AFF4E6E" w14:textId="501962F6" w:rsidR="00F44868" w:rsidRDefault="00F44868" w:rsidP="00263DDD">
      <w:pPr>
        <w:pStyle w:val="ListParagraph"/>
        <w:numPr>
          <w:ilvl w:val="0"/>
          <w:numId w:val="2"/>
        </w:numPr>
        <w:rPr>
          <w:lang w:val="en-US"/>
        </w:rPr>
      </w:pPr>
      <w:r>
        <w:rPr>
          <w:lang w:val="en-US"/>
        </w:rPr>
        <w:t>Avoid working at height when weather conditions become poor and can put a worker in danger, this can be strong winds to heavy rain.</w:t>
      </w:r>
    </w:p>
    <w:p w14:paraId="3D946D74" w14:textId="77777777" w:rsidR="003C42DD" w:rsidRDefault="003C42DD" w:rsidP="003C42DD">
      <w:pPr>
        <w:rPr>
          <w:lang w:val="en-US"/>
        </w:rPr>
      </w:pPr>
    </w:p>
    <w:p w14:paraId="535FEF36" w14:textId="2268DCA9" w:rsidR="00643269" w:rsidRDefault="003C42DD" w:rsidP="003C42DD">
      <w:pPr>
        <w:rPr>
          <w:lang w:val="en-US"/>
        </w:rPr>
      </w:pPr>
      <w:r>
        <w:rPr>
          <w:lang w:val="en-US"/>
        </w:rPr>
        <w:lastRenderedPageBreak/>
        <w:t>The houses that we will be carrying out work on were built after the war. Therefor may be built with Asbestos Containing Material. Asbestos can be fatal later in life is it is breathed in when disturbed. To avoid the dangers of asbestos we can put some actions in place.</w:t>
      </w:r>
    </w:p>
    <w:p w14:paraId="5F123BFF" w14:textId="6853B74B" w:rsidR="003C42DD" w:rsidRDefault="003C42DD" w:rsidP="003C42DD">
      <w:pPr>
        <w:pStyle w:val="ListParagraph"/>
        <w:numPr>
          <w:ilvl w:val="0"/>
          <w:numId w:val="3"/>
        </w:numPr>
        <w:rPr>
          <w:lang w:val="en-US"/>
        </w:rPr>
      </w:pPr>
      <w:r>
        <w:rPr>
          <w:lang w:val="en-US"/>
        </w:rPr>
        <w:t xml:space="preserve">Research or carry out a survey to find out if the building has ACM present. If it can be identified before it is </w:t>
      </w:r>
      <w:r w:rsidR="00B23C1E">
        <w:rPr>
          <w:lang w:val="en-US"/>
        </w:rPr>
        <w:t>disturbed,</w:t>
      </w:r>
      <w:r>
        <w:rPr>
          <w:lang w:val="en-US"/>
        </w:rPr>
        <w:t xml:space="preserve"> then it will not be a danger.</w:t>
      </w:r>
    </w:p>
    <w:p w14:paraId="3ACB8000" w14:textId="727B170C" w:rsidR="003C42DD" w:rsidRDefault="003C42DD" w:rsidP="003C42DD">
      <w:pPr>
        <w:pStyle w:val="ListParagraph"/>
        <w:numPr>
          <w:ilvl w:val="0"/>
          <w:numId w:val="3"/>
        </w:numPr>
        <w:rPr>
          <w:lang w:val="en-US"/>
        </w:rPr>
      </w:pPr>
      <w:r>
        <w:rPr>
          <w:lang w:val="en-US"/>
        </w:rPr>
        <w:t>Give workers training on asbestos, make sure they can identify ACM and what procedures need to be taken if ACM is found or disturbed.</w:t>
      </w:r>
    </w:p>
    <w:p w14:paraId="0D4AF269" w14:textId="6D70A2BF" w:rsidR="003C42DD" w:rsidRDefault="003C42DD" w:rsidP="003C42DD">
      <w:pPr>
        <w:pStyle w:val="ListParagraph"/>
        <w:numPr>
          <w:ilvl w:val="0"/>
          <w:numId w:val="3"/>
        </w:numPr>
        <w:rPr>
          <w:lang w:val="en-US"/>
        </w:rPr>
      </w:pPr>
      <w:r>
        <w:rPr>
          <w:lang w:val="en-US"/>
        </w:rPr>
        <w:t>Have a professional Asbestos removal company lined up before works start to avoid any delay in removing asbestos.</w:t>
      </w:r>
    </w:p>
    <w:p w14:paraId="15F19521" w14:textId="75062DB8" w:rsidR="003C42DD" w:rsidRDefault="003C42DD" w:rsidP="003C42DD">
      <w:pPr>
        <w:pStyle w:val="ListParagraph"/>
        <w:numPr>
          <w:ilvl w:val="0"/>
          <w:numId w:val="3"/>
        </w:numPr>
        <w:rPr>
          <w:lang w:val="en-US"/>
        </w:rPr>
      </w:pPr>
      <w:r>
        <w:rPr>
          <w:lang w:val="en-US"/>
        </w:rPr>
        <w:t>Have correct PPE on site regardless. This will be a full asbestos suit and a mask that meets requirements.</w:t>
      </w:r>
    </w:p>
    <w:p w14:paraId="0229401D" w14:textId="77777777" w:rsidR="003C42DD" w:rsidRDefault="003C42DD" w:rsidP="003C42DD">
      <w:pPr>
        <w:pStyle w:val="ListParagraph"/>
        <w:rPr>
          <w:lang w:val="en-US"/>
        </w:rPr>
      </w:pPr>
    </w:p>
    <w:p w14:paraId="5EE07E4E" w14:textId="3BB45E6A" w:rsidR="003C42DD" w:rsidRDefault="003C42DD" w:rsidP="003C42DD">
      <w:pPr>
        <w:pStyle w:val="ListParagraph"/>
        <w:rPr>
          <w:lang w:val="en-US"/>
        </w:rPr>
      </w:pPr>
      <w:r>
        <w:rPr>
          <w:lang w:val="en-US"/>
        </w:rPr>
        <w:t xml:space="preserve">Environmental factors can also affect </w:t>
      </w:r>
      <w:r w:rsidR="00643269">
        <w:rPr>
          <w:lang w:val="en-US"/>
        </w:rPr>
        <w:t>residents and workers on a building site. These factors must be closely monitored and managed</w:t>
      </w:r>
      <w:r w:rsidR="004F2918">
        <w:rPr>
          <w:lang w:val="en-US"/>
        </w:rPr>
        <w:t xml:space="preserve"> to avoid any pollution that may lead to further issues.</w:t>
      </w:r>
    </w:p>
    <w:p w14:paraId="3243C86C" w14:textId="77777777" w:rsidR="00643269" w:rsidRDefault="00643269" w:rsidP="003C42DD">
      <w:pPr>
        <w:pStyle w:val="ListParagraph"/>
        <w:rPr>
          <w:lang w:val="en-US"/>
        </w:rPr>
      </w:pPr>
    </w:p>
    <w:p w14:paraId="1ABEB05A" w14:textId="5EAA0939" w:rsidR="00643269" w:rsidRDefault="00643269" w:rsidP="00643269">
      <w:pPr>
        <w:pStyle w:val="ListParagraph"/>
        <w:numPr>
          <w:ilvl w:val="0"/>
          <w:numId w:val="3"/>
        </w:numPr>
        <w:rPr>
          <w:lang w:val="en-US"/>
        </w:rPr>
      </w:pPr>
      <w:r>
        <w:rPr>
          <w:lang w:val="en-US"/>
        </w:rPr>
        <w:t xml:space="preserve">With works being done to a roof there will be the possibility to encounter bats. Legislation states that any building a bat may use for protection or shelter must no be disturbed. Bats are protected under the “Conservation of Habitats and Species Regulations </w:t>
      </w:r>
      <w:r w:rsidR="007927EC">
        <w:rPr>
          <w:lang w:val="en-US"/>
        </w:rPr>
        <w:t>2017.</w:t>
      </w:r>
      <w:r>
        <w:rPr>
          <w:lang w:val="en-US"/>
        </w:rPr>
        <w:t>”</w:t>
      </w:r>
    </w:p>
    <w:p w14:paraId="7CF78166" w14:textId="4A8708C9" w:rsidR="00643269" w:rsidRDefault="00643269" w:rsidP="00643269">
      <w:pPr>
        <w:pStyle w:val="ListParagraph"/>
        <w:numPr>
          <w:ilvl w:val="0"/>
          <w:numId w:val="3"/>
        </w:numPr>
        <w:rPr>
          <w:lang w:val="en-US"/>
        </w:rPr>
      </w:pPr>
      <w:r>
        <w:rPr>
          <w:lang w:val="en-US"/>
        </w:rPr>
        <w:t>Pollution of the ground/water source. Adequate drainage must be used to prevent pollution of the area. This will be required in the welfare facility as this is where a lot of waste will be gathered through the usage of toilets and sinks</w:t>
      </w:r>
      <w:r w:rsidR="001559BF">
        <w:rPr>
          <w:lang w:val="en-US"/>
        </w:rPr>
        <w:t>.</w:t>
      </w:r>
    </w:p>
    <w:p w14:paraId="09393612" w14:textId="4EF7308B" w:rsidR="001559BF" w:rsidRDefault="001559BF" w:rsidP="00643269">
      <w:pPr>
        <w:pStyle w:val="ListParagraph"/>
        <w:numPr>
          <w:ilvl w:val="0"/>
          <w:numId w:val="3"/>
        </w:numPr>
        <w:rPr>
          <w:lang w:val="en-US"/>
        </w:rPr>
      </w:pPr>
      <w:r>
        <w:rPr>
          <w:lang w:val="en-US"/>
        </w:rPr>
        <w:t>Dust may become an issue if any cutting or drilling takes place, dust will travel and possibly cause pollution or enter houses in the area.</w:t>
      </w:r>
    </w:p>
    <w:p w14:paraId="473B1D8F" w14:textId="46110AAE" w:rsidR="001559BF" w:rsidRPr="002877E8" w:rsidRDefault="001559BF" w:rsidP="004F2918">
      <w:pPr>
        <w:jc w:val="center"/>
        <w:rPr>
          <w:b/>
          <w:bCs/>
          <w:i/>
          <w:iCs/>
          <w:sz w:val="32"/>
          <w:szCs w:val="32"/>
          <w:u w:val="single"/>
          <w:lang w:val="en-US"/>
        </w:rPr>
      </w:pPr>
      <w:r w:rsidRPr="002877E8">
        <w:rPr>
          <w:b/>
          <w:bCs/>
          <w:i/>
          <w:iCs/>
          <w:sz w:val="32"/>
          <w:szCs w:val="32"/>
          <w:u w:val="single"/>
          <w:lang w:val="en-US"/>
        </w:rPr>
        <w:t>CDM regulations</w:t>
      </w:r>
    </w:p>
    <w:p w14:paraId="0B70E733" w14:textId="77777777" w:rsidR="004F2918" w:rsidRDefault="001559BF" w:rsidP="001559BF">
      <w:pPr>
        <w:rPr>
          <w:lang w:val="en-US"/>
        </w:rPr>
      </w:pPr>
      <w:r>
        <w:rPr>
          <w:lang w:val="en-US"/>
        </w:rPr>
        <w:t>CDM Regulations (Construction Design and Management regulations)</w:t>
      </w:r>
      <w:r w:rsidR="002E227B">
        <w:rPr>
          <w:lang w:val="en-US"/>
        </w:rPr>
        <w:t xml:space="preserve"> are set to prevent accidents and deaths on construction sites</w:t>
      </w:r>
      <w:r w:rsidR="00E76446">
        <w:rPr>
          <w:lang w:val="en-US"/>
        </w:rPr>
        <w:t xml:space="preserve">. They were </w:t>
      </w:r>
      <w:r w:rsidR="004F2918">
        <w:rPr>
          <w:lang w:val="en-US"/>
        </w:rPr>
        <w:t xml:space="preserve">introduced in 1994 and have been revised twice, once in 2007 and then 2015. CDM covers a wide range of regulations that are specific to different roles within a site. </w:t>
      </w:r>
    </w:p>
    <w:p w14:paraId="55EE3B1B" w14:textId="067A450E" w:rsidR="002877E8" w:rsidRPr="00736F15" w:rsidRDefault="004F2918" w:rsidP="00736F15">
      <w:pPr>
        <w:pStyle w:val="ListParagraph"/>
        <w:numPr>
          <w:ilvl w:val="0"/>
          <w:numId w:val="4"/>
        </w:numPr>
        <w:rPr>
          <w:lang w:val="en-US"/>
        </w:rPr>
      </w:pPr>
      <w:r w:rsidRPr="004F2918">
        <w:rPr>
          <w:lang w:val="en-US"/>
        </w:rPr>
        <w:t>Clients are to follow the CDM 2015 client duties</w:t>
      </w:r>
      <w:r w:rsidR="00F21501">
        <w:rPr>
          <w:lang w:val="en-US"/>
        </w:rPr>
        <w:t>.</w:t>
      </w:r>
    </w:p>
    <w:p w14:paraId="0B7F9248" w14:textId="04E58A16" w:rsidR="004F2918" w:rsidRDefault="004F2918" w:rsidP="004F2918">
      <w:pPr>
        <w:pStyle w:val="ListParagraph"/>
        <w:numPr>
          <w:ilvl w:val="0"/>
          <w:numId w:val="4"/>
        </w:numPr>
        <w:rPr>
          <w:lang w:val="en-US"/>
        </w:rPr>
      </w:pPr>
      <w:r>
        <w:rPr>
          <w:lang w:val="en-US"/>
        </w:rPr>
        <w:t>Designers follow CDM 2015 designer duties</w:t>
      </w:r>
      <w:r w:rsidR="00F21501">
        <w:rPr>
          <w:lang w:val="en-US"/>
        </w:rPr>
        <w:t>.</w:t>
      </w:r>
    </w:p>
    <w:p w14:paraId="695589EC" w14:textId="7BD7124A" w:rsidR="004F2918" w:rsidRDefault="004F2918" w:rsidP="004F2918">
      <w:pPr>
        <w:pStyle w:val="ListParagraph"/>
        <w:numPr>
          <w:ilvl w:val="0"/>
          <w:numId w:val="4"/>
        </w:numPr>
        <w:rPr>
          <w:lang w:val="en-US"/>
        </w:rPr>
      </w:pPr>
      <w:r>
        <w:rPr>
          <w:lang w:val="en-US"/>
        </w:rPr>
        <w:t>Principal contractors follow CDM 2015 principal contractor duties</w:t>
      </w:r>
      <w:r w:rsidR="00F21501">
        <w:rPr>
          <w:lang w:val="en-US"/>
        </w:rPr>
        <w:t>.</w:t>
      </w:r>
    </w:p>
    <w:p w14:paraId="4229DDB9" w14:textId="3BC7D22E" w:rsidR="00F21501" w:rsidRDefault="00F21501" w:rsidP="004F2918">
      <w:pPr>
        <w:pStyle w:val="ListParagraph"/>
        <w:numPr>
          <w:ilvl w:val="0"/>
          <w:numId w:val="4"/>
        </w:numPr>
        <w:rPr>
          <w:lang w:val="en-US"/>
        </w:rPr>
      </w:pPr>
      <w:r>
        <w:rPr>
          <w:lang w:val="en-US"/>
        </w:rPr>
        <w:t>Contractors follow CDM 2015 contractor duties.</w:t>
      </w:r>
    </w:p>
    <w:p w14:paraId="63A6B23A" w14:textId="08F1B560" w:rsidR="00F21501" w:rsidRPr="004F2918" w:rsidRDefault="00F21501" w:rsidP="004F2918">
      <w:pPr>
        <w:pStyle w:val="ListParagraph"/>
        <w:numPr>
          <w:ilvl w:val="0"/>
          <w:numId w:val="4"/>
        </w:numPr>
        <w:rPr>
          <w:lang w:val="en-US"/>
        </w:rPr>
      </w:pPr>
      <w:r>
        <w:rPr>
          <w:lang w:val="en-US"/>
        </w:rPr>
        <w:t>Workers follow CDM 2015 worker duties.</w:t>
      </w:r>
    </w:p>
    <w:p w14:paraId="4E31EB3D" w14:textId="73E4B315" w:rsidR="001559BF" w:rsidRDefault="00A91F03" w:rsidP="001559BF">
      <w:pPr>
        <w:rPr>
          <w:lang w:val="en-US"/>
        </w:rPr>
      </w:pPr>
      <w:r>
        <w:rPr>
          <w:lang w:val="en-US"/>
        </w:rPr>
        <w:t>“</w:t>
      </w:r>
      <w:r w:rsidR="002877E8">
        <w:rPr>
          <w:lang w:val="en-US"/>
        </w:rPr>
        <w:t>Employers’ liability (compulsory insurance) Act 1969 and regulations 1998</w:t>
      </w:r>
      <w:r>
        <w:rPr>
          <w:lang w:val="en-US"/>
        </w:rPr>
        <w:t>”.</w:t>
      </w:r>
      <w:r w:rsidR="002877E8">
        <w:rPr>
          <w:lang w:val="en-US"/>
        </w:rPr>
        <w:t xml:space="preserve"> This piece of legislation states that employers are held responsible of their employee’s health and safety while they work</w:t>
      </w:r>
      <w:r>
        <w:rPr>
          <w:lang w:val="en-US"/>
        </w:rPr>
        <w:t>. If employees are injured or made unwell due to working conditions, they are able to claim against the employer. All aspects of health and safety must be considered and enforced on site by managers/supervisors to avoid any injuries and illness that may even lead to an insurance claim.</w:t>
      </w:r>
    </w:p>
    <w:p w14:paraId="34176ABD" w14:textId="47234A20" w:rsidR="004862D0" w:rsidRPr="001559BF" w:rsidRDefault="00540CEA" w:rsidP="001559BF">
      <w:pPr>
        <w:rPr>
          <w:lang w:val="en-US"/>
        </w:rPr>
      </w:pPr>
      <w:r>
        <w:rPr>
          <w:lang w:val="en-US"/>
        </w:rPr>
        <w:t xml:space="preserve">Employees are also required to meet standards </w:t>
      </w:r>
      <w:r w:rsidR="004862D0">
        <w:rPr>
          <w:lang w:val="en-US"/>
        </w:rPr>
        <w:t xml:space="preserve">when it comes to H&amp;S and are liable for certain things such as taking care of their own Health and Safety as well as co-workers health and safety. They are also required to report anything that may cause harm to their co-workers. This falls under “RIDDOR”” (Reporting of Injuries, Diseases and Dangerous Occurrences Regulations) “  </w:t>
      </w:r>
      <w:sdt>
        <w:sdtPr>
          <w:rPr>
            <w:lang w:val="en-US"/>
          </w:rPr>
          <w:id w:val="87277416"/>
          <w:citation/>
        </w:sdtPr>
        <w:sdtContent>
          <w:r w:rsidR="004862D0">
            <w:rPr>
              <w:lang w:val="en-US"/>
            </w:rPr>
            <w:fldChar w:fldCharType="begin"/>
          </w:r>
          <w:r w:rsidR="004862D0">
            <w:rPr>
              <w:lang w:val="en-US"/>
            </w:rPr>
            <w:instrText xml:space="preserve"> CITATION HSE \l 1033 </w:instrText>
          </w:r>
          <w:r w:rsidR="004862D0">
            <w:rPr>
              <w:lang w:val="en-US"/>
            </w:rPr>
            <w:fldChar w:fldCharType="separate"/>
          </w:r>
          <w:r w:rsidR="004862D0">
            <w:rPr>
              <w:noProof/>
              <w:lang w:val="en-US"/>
            </w:rPr>
            <w:t xml:space="preserve"> (HSE)</w:t>
          </w:r>
          <w:r w:rsidR="004862D0">
            <w:rPr>
              <w:lang w:val="en-US"/>
            </w:rPr>
            <w:fldChar w:fldCharType="end"/>
          </w:r>
        </w:sdtContent>
      </w:sdt>
    </w:p>
    <w:p w14:paraId="36C61799" w14:textId="0393E119" w:rsidR="00F37EF3" w:rsidRDefault="00FC71CC">
      <w:pPr>
        <w:rPr>
          <w:lang w:val="en-US"/>
        </w:rPr>
      </w:pPr>
      <w:r>
        <w:rPr>
          <w:lang w:val="en-US"/>
        </w:rPr>
        <w:lastRenderedPageBreak/>
        <w:t xml:space="preserve">Construction phase plans fall under CDM regulations 2015. This is as little as a simple plan laid out that also demonstrates health and safety procedures. Plans that are set to last over 30 working days then the HSE will need to be notified as a more detailed plan will be needed. This plan will need to give predicted dates for significant activities such as start/end dates and building dates such as groundworks. A type of risk assessment will need to be presented with potential risks and control measures that will be set. </w:t>
      </w:r>
    </w:p>
    <w:p w14:paraId="247BDE86" w14:textId="77777777" w:rsidR="00736F15" w:rsidRDefault="00736F15">
      <w:pPr>
        <w:rPr>
          <w:lang w:val="en-US"/>
        </w:rPr>
      </w:pPr>
    </w:p>
    <w:p w14:paraId="12A3EEBA" w14:textId="1A788D89" w:rsidR="00736F15" w:rsidRDefault="00736F15">
      <w:pPr>
        <w:rPr>
          <w:b/>
          <w:bCs/>
          <w:i/>
          <w:iCs/>
          <w:sz w:val="32"/>
          <w:szCs w:val="32"/>
          <w:u w:val="single"/>
          <w:lang w:val="en-US"/>
        </w:rPr>
      </w:pPr>
      <w:r>
        <w:rPr>
          <w:b/>
          <w:bCs/>
          <w:i/>
          <w:iCs/>
          <w:sz w:val="32"/>
          <w:szCs w:val="32"/>
          <w:u w:val="single"/>
          <w:lang w:val="en-US"/>
        </w:rPr>
        <w:t xml:space="preserve">Legislation </w:t>
      </w:r>
      <w:r w:rsidRPr="00736F15">
        <w:rPr>
          <w:b/>
          <w:bCs/>
          <w:i/>
          <w:iCs/>
          <w:sz w:val="32"/>
          <w:szCs w:val="32"/>
          <w:u w:val="single"/>
          <w:lang w:val="en-US"/>
        </w:rPr>
        <w:t>stated.</w:t>
      </w:r>
    </w:p>
    <w:p w14:paraId="1657A2CA" w14:textId="1AB26B2A" w:rsidR="00FD5FC0" w:rsidRDefault="00736F15" w:rsidP="00736F15">
      <w:pPr>
        <w:rPr>
          <w:sz w:val="32"/>
          <w:szCs w:val="32"/>
          <w:lang w:val="en-US"/>
        </w:rPr>
      </w:pPr>
      <w:r>
        <w:rPr>
          <w:sz w:val="32"/>
          <w:szCs w:val="32"/>
          <w:lang w:val="en-US"/>
        </w:rPr>
        <w:t>Conservation of Habitats and Species Regulations 2017</w:t>
      </w:r>
      <w:r w:rsidR="00FD5FC0">
        <w:rPr>
          <w:sz w:val="32"/>
          <w:szCs w:val="32"/>
          <w:lang w:val="en-US"/>
        </w:rPr>
        <w:t>-</w:t>
      </w:r>
      <w:r w:rsidR="00FD5FC0" w:rsidRPr="00FD5FC0">
        <w:rPr>
          <w:sz w:val="32"/>
          <w:szCs w:val="32"/>
          <w:lang w:val="en-US"/>
        </w:rPr>
        <w:t>https://www.legislation.gov.uk/uksi/2017/1012/contents/made</w:t>
      </w:r>
      <w:r w:rsidR="00FD5FC0">
        <w:rPr>
          <w:sz w:val="32"/>
          <w:szCs w:val="32"/>
          <w:lang w:val="en-US"/>
        </w:rPr>
        <w:t xml:space="preserve"> </w:t>
      </w:r>
    </w:p>
    <w:p w14:paraId="47BC775D" w14:textId="242B1322" w:rsidR="00FD5FC0" w:rsidRDefault="00FD5FC0" w:rsidP="00736F15">
      <w:pPr>
        <w:rPr>
          <w:sz w:val="32"/>
          <w:szCs w:val="32"/>
          <w:lang w:val="en-US"/>
        </w:rPr>
      </w:pPr>
      <w:r>
        <w:rPr>
          <w:sz w:val="32"/>
          <w:szCs w:val="32"/>
          <w:lang w:val="en-US"/>
        </w:rPr>
        <w:t>Health and Safety at Work act 1974 –</w:t>
      </w:r>
      <w:r w:rsidRPr="00FD5FC0">
        <w:rPr>
          <w:sz w:val="32"/>
          <w:szCs w:val="32"/>
          <w:lang w:val="en-US"/>
        </w:rPr>
        <w:t>https://www.hse.gov.uk/legislation/hswa.htm</w:t>
      </w:r>
      <w:r>
        <w:rPr>
          <w:sz w:val="32"/>
          <w:szCs w:val="32"/>
          <w:lang w:val="en-US"/>
        </w:rPr>
        <w:t xml:space="preserve">  </w:t>
      </w:r>
    </w:p>
    <w:p w14:paraId="5C78E79F" w14:textId="075BD191" w:rsidR="00FD5FC0" w:rsidRDefault="00FD5FC0" w:rsidP="00736F15">
      <w:pPr>
        <w:rPr>
          <w:sz w:val="32"/>
          <w:szCs w:val="32"/>
          <w:lang w:val="en-US"/>
        </w:rPr>
      </w:pPr>
      <w:r>
        <w:rPr>
          <w:sz w:val="32"/>
          <w:szCs w:val="32"/>
          <w:lang w:val="en-US"/>
        </w:rPr>
        <w:t xml:space="preserve">Working at height regulations 2005 –  </w:t>
      </w:r>
      <w:hyperlink r:id="rId9" w:history="1">
        <w:r w:rsidRPr="00235268">
          <w:rPr>
            <w:rStyle w:val="Hyperlink"/>
            <w:sz w:val="32"/>
            <w:szCs w:val="32"/>
            <w:lang w:val="en-US"/>
          </w:rPr>
          <w:t>https://www.hse.gov.uk/work-at-height/the-law.htm</w:t>
        </w:r>
      </w:hyperlink>
    </w:p>
    <w:p w14:paraId="217F6E74" w14:textId="071FD56E" w:rsidR="00FD5FC0" w:rsidRDefault="00FD5FC0" w:rsidP="00736F15">
      <w:pPr>
        <w:rPr>
          <w:sz w:val="32"/>
          <w:szCs w:val="32"/>
          <w:lang w:val="en-US"/>
        </w:rPr>
      </w:pPr>
      <w:r>
        <w:rPr>
          <w:sz w:val="32"/>
          <w:szCs w:val="32"/>
          <w:lang w:val="en-US"/>
        </w:rPr>
        <w:t xml:space="preserve">Environmental protection act 1990 - </w:t>
      </w:r>
      <w:hyperlink r:id="rId10" w:history="1">
        <w:r w:rsidRPr="00235268">
          <w:rPr>
            <w:rStyle w:val="Hyperlink"/>
            <w:sz w:val="32"/>
            <w:szCs w:val="32"/>
            <w:lang w:val="en-US"/>
          </w:rPr>
          <w:t>https://www.businesswaste.co.uk/help/environmental-protection-act-1990/#:~:text=The%20Environmental%20Protection%20Act%201990%20(EPA)%20is%20the%20most%20important,collection%2C%20removal%2C%20and%20disposal</w:t>
        </w:r>
      </w:hyperlink>
      <w:r w:rsidRPr="00FD5FC0">
        <w:rPr>
          <w:sz w:val="32"/>
          <w:szCs w:val="32"/>
          <w:lang w:val="en-US"/>
        </w:rPr>
        <w:t>.</w:t>
      </w:r>
    </w:p>
    <w:p w14:paraId="77D2DD77" w14:textId="45796632" w:rsidR="00FD5FC0" w:rsidRDefault="00FD5FC0" w:rsidP="00736F15">
      <w:pPr>
        <w:rPr>
          <w:sz w:val="32"/>
          <w:szCs w:val="32"/>
          <w:lang w:val="en-US"/>
        </w:rPr>
      </w:pPr>
      <w:r>
        <w:rPr>
          <w:sz w:val="32"/>
          <w:szCs w:val="32"/>
          <w:lang w:val="en-US"/>
        </w:rPr>
        <w:t xml:space="preserve">Employers liability act 1969 and regulations 1988 - </w:t>
      </w:r>
      <w:hyperlink r:id="rId11" w:history="1">
        <w:r w:rsidRPr="00235268">
          <w:rPr>
            <w:rStyle w:val="Hyperlink"/>
            <w:sz w:val="32"/>
            <w:szCs w:val="32"/>
            <w:lang w:val="en-US"/>
          </w:rPr>
          <w:t>https://www.hse.gov.uk/pubns/hse40.htm</w:t>
        </w:r>
      </w:hyperlink>
      <w:r>
        <w:rPr>
          <w:sz w:val="32"/>
          <w:szCs w:val="32"/>
          <w:lang w:val="en-US"/>
        </w:rPr>
        <w:t xml:space="preserve"> </w:t>
      </w:r>
    </w:p>
    <w:p w14:paraId="31BF1043" w14:textId="77777777" w:rsidR="00375493" w:rsidRDefault="00375493" w:rsidP="00736F15">
      <w:pPr>
        <w:rPr>
          <w:sz w:val="32"/>
          <w:szCs w:val="32"/>
          <w:lang w:val="en-US"/>
        </w:rPr>
      </w:pPr>
    </w:p>
    <w:p w14:paraId="1552B5F7" w14:textId="50F713CA" w:rsidR="00FD5FC0" w:rsidRDefault="00375493" w:rsidP="00736F15">
      <w:pPr>
        <w:rPr>
          <w:sz w:val="32"/>
          <w:szCs w:val="32"/>
          <w:lang w:val="en-US"/>
        </w:rPr>
      </w:pPr>
      <w:r>
        <w:rPr>
          <w:sz w:val="32"/>
          <w:szCs w:val="32"/>
          <w:lang w:val="en-US"/>
        </w:rPr>
        <w:t xml:space="preserve">RIDDOR - </w:t>
      </w:r>
      <w:hyperlink r:id="rId12" w:history="1">
        <w:r w:rsidRPr="00235268">
          <w:rPr>
            <w:rStyle w:val="Hyperlink"/>
            <w:sz w:val="32"/>
            <w:szCs w:val="32"/>
            <w:lang w:val="en-US"/>
          </w:rPr>
          <w:t>https://www.hse.gov.uk/pubns/indg453.htm</w:t>
        </w:r>
      </w:hyperlink>
      <w:r>
        <w:rPr>
          <w:sz w:val="32"/>
          <w:szCs w:val="32"/>
          <w:lang w:val="en-US"/>
        </w:rPr>
        <w:t xml:space="preserve"> </w:t>
      </w:r>
    </w:p>
    <w:p w14:paraId="191DD669" w14:textId="7D082E54" w:rsidR="00FD5FC0" w:rsidRDefault="00375493" w:rsidP="00736F15">
      <w:pPr>
        <w:rPr>
          <w:sz w:val="32"/>
          <w:szCs w:val="32"/>
          <w:lang w:val="en-US"/>
        </w:rPr>
      </w:pPr>
      <w:r>
        <w:rPr>
          <w:sz w:val="32"/>
          <w:szCs w:val="32"/>
          <w:lang w:val="en-US"/>
        </w:rPr>
        <w:t xml:space="preserve">CDM Regulations 2015 - </w:t>
      </w:r>
      <w:hyperlink r:id="rId13" w:history="1">
        <w:r w:rsidRPr="00235268">
          <w:rPr>
            <w:rStyle w:val="Hyperlink"/>
            <w:sz w:val="32"/>
            <w:szCs w:val="32"/>
            <w:lang w:val="en-US"/>
          </w:rPr>
          <w:t>https://www.hse.gov.uk/construction/cdm/2015/index.htm</w:t>
        </w:r>
      </w:hyperlink>
      <w:r>
        <w:rPr>
          <w:sz w:val="32"/>
          <w:szCs w:val="32"/>
          <w:lang w:val="en-US"/>
        </w:rPr>
        <w:t xml:space="preserve"> </w:t>
      </w:r>
    </w:p>
    <w:p w14:paraId="7505BC07" w14:textId="77777777" w:rsidR="00FD5FC0" w:rsidRDefault="00FD5FC0" w:rsidP="00736F15">
      <w:pPr>
        <w:rPr>
          <w:sz w:val="32"/>
          <w:szCs w:val="32"/>
          <w:lang w:val="en-US"/>
        </w:rPr>
      </w:pPr>
    </w:p>
    <w:p w14:paraId="6143FBE5" w14:textId="77777777" w:rsidR="00FD5FC0" w:rsidRDefault="00FD5FC0" w:rsidP="00736F15">
      <w:pPr>
        <w:rPr>
          <w:sz w:val="32"/>
          <w:szCs w:val="32"/>
          <w:lang w:val="en-US"/>
        </w:rPr>
      </w:pPr>
    </w:p>
    <w:p w14:paraId="47241146" w14:textId="77777777" w:rsidR="00FD5FC0" w:rsidRDefault="00FD5FC0" w:rsidP="00736F15">
      <w:pPr>
        <w:rPr>
          <w:sz w:val="32"/>
          <w:szCs w:val="32"/>
          <w:lang w:val="en-US"/>
        </w:rPr>
      </w:pPr>
    </w:p>
    <w:p w14:paraId="6587ADCA" w14:textId="77777777" w:rsidR="00FD5FC0" w:rsidRDefault="00FD5FC0" w:rsidP="00736F15">
      <w:pPr>
        <w:rPr>
          <w:sz w:val="32"/>
          <w:szCs w:val="32"/>
          <w:lang w:val="en-US"/>
        </w:rPr>
      </w:pPr>
    </w:p>
    <w:p w14:paraId="6A8581E5" w14:textId="77777777" w:rsidR="00FD5FC0" w:rsidRPr="00736F15" w:rsidRDefault="00FD5FC0" w:rsidP="00736F15">
      <w:pPr>
        <w:rPr>
          <w:sz w:val="32"/>
          <w:szCs w:val="32"/>
          <w:lang w:val="en-US"/>
        </w:rPr>
      </w:pPr>
    </w:p>
    <w:p w14:paraId="2F9F6C94" w14:textId="77777777" w:rsidR="00F37EF3" w:rsidRDefault="00F37EF3">
      <w:pPr>
        <w:rPr>
          <w:lang w:val="en-US"/>
        </w:rPr>
      </w:pPr>
    </w:p>
    <w:p w14:paraId="5470873F" w14:textId="77777777" w:rsidR="00F37EF3" w:rsidRDefault="00F37EF3">
      <w:pPr>
        <w:rPr>
          <w:lang w:val="en-US"/>
        </w:rPr>
      </w:pPr>
    </w:p>
    <w:p w14:paraId="5D534EEF" w14:textId="77777777" w:rsidR="00F37EF3" w:rsidRDefault="00F37EF3">
      <w:pPr>
        <w:rPr>
          <w:lang w:val="en-US"/>
        </w:rPr>
      </w:pPr>
    </w:p>
    <w:p w14:paraId="31DF9F76" w14:textId="77777777" w:rsidR="00F37EF3" w:rsidRDefault="00F37EF3">
      <w:pPr>
        <w:rPr>
          <w:lang w:val="en-US"/>
        </w:rPr>
      </w:pPr>
    </w:p>
    <w:p w14:paraId="5C5293DC" w14:textId="77777777" w:rsidR="00F37EF3" w:rsidRDefault="00F37EF3">
      <w:pPr>
        <w:rPr>
          <w:lang w:val="en-US"/>
        </w:rPr>
      </w:pPr>
    </w:p>
    <w:p w14:paraId="6A9E4693" w14:textId="77777777" w:rsidR="00F37EF3" w:rsidRDefault="00F37EF3">
      <w:pPr>
        <w:rPr>
          <w:lang w:val="en-US"/>
        </w:rPr>
      </w:pPr>
    </w:p>
    <w:p w14:paraId="729E5B34" w14:textId="77777777" w:rsidR="00F37EF3" w:rsidRDefault="00F37EF3">
      <w:pPr>
        <w:rPr>
          <w:lang w:val="en-US"/>
        </w:rPr>
      </w:pPr>
    </w:p>
    <w:p w14:paraId="53252966" w14:textId="77777777" w:rsidR="00F37EF3" w:rsidRDefault="00F37EF3">
      <w:pPr>
        <w:rPr>
          <w:lang w:val="en-US"/>
        </w:rPr>
      </w:pPr>
    </w:p>
    <w:p w14:paraId="6F6453AE" w14:textId="77777777" w:rsidR="00F37EF3" w:rsidRDefault="00F37EF3">
      <w:pPr>
        <w:rPr>
          <w:lang w:val="en-US"/>
        </w:rPr>
      </w:pPr>
    </w:p>
    <w:p w14:paraId="382731F3" w14:textId="77777777" w:rsidR="00F37EF3" w:rsidRDefault="00F37EF3">
      <w:pPr>
        <w:rPr>
          <w:lang w:val="en-US"/>
        </w:rPr>
      </w:pPr>
    </w:p>
    <w:p w14:paraId="5FA88D16" w14:textId="77777777" w:rsidR="00F37EF3" w:rsidRDefault="00F37EF3">
      <w:pPr>
        <w:rPr>
          <w:lang w:val="en-US"/>
        </w:rPr>
      </w:pPr>
    </w:p>
    <w:p w14:paraId="75C74A6D" w14:textId="77777777" w:rsidR="00216741" w:rsidRDefault="00216741" w:rsidP="00B23C1E">
      <w:pPr>
        <w:rPr>
          <w:lang w:val="en-US"/>
        </w:rPr>
      </w:pPr>
    </w:p>
    <w:p w14:paraId="21333DB9" w14:textId="77777777" w:rsidR="00216741" w:rsidRDefault="00216741">
      <w:pPr>
        <w:rPr>
          <w:lang w:val="en-US"/>
        </w:rPr>
      </w:pPr>
      <w:r>
        <w:rPr>
          <w:lang w:val="en-US"/>
        </w:rPr>
        <w:br w:type="page"/>
      </w:r>
    </w:p>
    <w:p w14:paraId="733EFF6D" w14:textId="77777777" w:rsidR="00216741" w:rsidRPr="00A037E8" w:rsidRDefault="00216741" w:rsidP="00216741">
      <w:pPr>
        <w:rPr>
          <w:b/>
          <w:bCs/>
          <w:i/>
          <w:iCs/>
          <w:sz w:val="24"/>
          <w:szCs w:val="24"/>
          <w:u w:val="single"/>
          <w:lang w:val="en-US"/>
        </w:rPr>
      </w:pPr>
      <w:r w:rsidRPr="00A037E8">
        <w:rPr>
          <w:b/>
          <w:bCs/>
          <w:i/>
          <w:iCs/>
          <w:sz w:val="24"/>
          <w:szCs w:val="24"/>
          <w:u w:val="single"/>
          <w:lang w:val="en-US"/>
        </w:rPr>
        <w:lastRenderedPageBreak/>
        <w:t>Working at height</w:t>
      </w:r>
    </w:p>
    <w:p w14:paraId="60CBF020" w14:textId="77777777" w:rsidR="00216741" w:rsidRPr="00A037E8" w:rsidRDefault="00216741" w:rsidP="00B23C1E">
      <w:pPr>
        <w:rPr>
          <w:sz w:val="24"/>
          <w:szCs w:val="24"/>
          <w:lang w:val="en-US"/>
        </w:rPr>
      </w:pPr>
    </w:p>
    <w:tbl>
      <w:tblPr>
        <w:tblStyle w:val="TableGrid"/>
        <w:tblpPr w:leftFromText="180" w:rightFromText="180" w:vertAnchor="text" w:horzAnchor="page" w:tblpX="1019" w:tblpY="293"/>
        <w:tblW w:w="7468" w:type="dxa"/>
        <w:tblLook w:val="04A0" w:firstRow="1" w:lastRow="0" w:firstColumn="1" w:lastColumn="0" w:noHBand="0" w:noVBand="1"/>
      </w:tblPr>
      <w:tblGrid>
        <w:gridCol w:w="1867"/>
        <w:gridCol w:w="1867"/>
        <w:gridCol w:w="1867"/>
        <w:gridCol w:w="1867"/>
      </w:tblGrid>
      <w:tr w:rsidR="00216741" w:rsidRPr="00A037E8" w14:paraId="540EB5E0" w14:textId="77777777" w:rsidTr="00216741">
        <w:trPr>
          <w:trHeight w:val="513"/>
        </w:trPr>
        <w:tc>
          <w:tcPr>
            <w:tcW w:w="1867" w:type="dxa"/>
          </w:tcPr>
          <w:p w14:paraId="797C40D0" w14:textId="77777777" w:rsidR="00216741" w:rsidRPr="00A037E8" w:rsidRDefault="00216741" w:rsidP="00216741">
            <w:pPr>
              <w:rPr>
                <w:sz w:val="24"/>
                <w:szCs w:val="24"/>
                <w:lang w:val="en-US"/>
              </w:rPr>
            </w:pPr>
            <w:r w:rsidRPr="00A037E8">
              <w:rPr>
                <w:sz w:val="24"/>
                <w:szCs w:val="24"/>
                <w:lang w:val="en-US"/>
              </w:rPr>
              <w:t>Risks</w:t>
            </w:r>
          </w:p>
        </w:tc>
        <w:tc>
          <w:tcPr>
            <w:tcW w:w="1867" w:type="dxa"/>
          </w:tcPr>
          <w:p w14:paraId="2ECF5284" w14:textId="77777777" w:rsidR="00216741" w:rsidRPr="00A037E8" w:rsidRDefault="00216741" w:rsidP="00216741">
            <w:pPr>
              <w:rPr>
                <w:sz w:val="24"/>
                <w:szCs w:val="24"/>
                <w:lang w:val="en-US"/>
              </w:rPr>
            </w:pPr>
            <w:r w:rsidRPr="00A037E8">
              <w:rPr>
                <w:sz w:val="24"/>
                <w:szCs w:val="24"/>
                <w:lang w:val="en-US"/>
              </w:rPr>
              <w:t>Likelihood</w:t>
            </w:r>
          </w:p>
        </w:tc>
        <w:tc>
          <w:tcPr>
            <w:tcW w:w="1867" w:type="dxa"/>
          </w:tcPr>
          <w:p w14:paraId="629D5B9B" w14:textId="77777777" w:rsidR="00216741" w:rsidRPr="00A037E8" w:rsidRDefault="00216741" w:rsidP="00216741">
            <w:pPr>
              <w:rPr>
                <w:sz w:val="24"/>
                <w:szCs w:val="24"/>
                <w:lang w:val="en-US"/>
              </w:rPr>
            </w:pPr>
            <w:r w:rsidRPr="00A037E8">
              <w:rPr>
                <w:sz w:val="24"/>
                <w:szCs w:val="24"/>
                <w:lang w:val="en-US"/>
              </w:rPr>
              <w:t>Severity</w:t>
            </w:r>
          </w:p>
        </w:tc>
        <w:tc>
          <w:tcPr>
            <w:tcW w:w="1867" w:type="dxa"/>
          </w:tcPr>
          <w:p w14:paraId="49D0385A" w14:textId="77777777" w:rsidR="00216741" w:rsidRPr="00A037E8" w:rsidRDefault="00216741" w:rsidP="00216741">
            <w:pPr>
              <w:rPr>
                <w:sz w:val="24"/>
                <w:szCs w:val="24"/>
                <w:lang w:val="en-US"/>
              </w:rPr>
            </w:pPr>
            <w:r w:rsidRPr="00A037E8">
              <w:rPr>
                <w:sz w:val="24"/>
                <w:szCs w:val="24"/>
                <w:lang w:val="en-US"/>
              </w:rPr>
              <w:t>Overall</w:t>
            </w:r>
          </w:p>
        </w:tc>
      </w:tr>
      <w:tr w:rsidR="00216741" w:rsidRPr="00A037E8" w14:paraId="1863C2BF" w14:textId="77777777" w:rsidTr="00216741">
        <w:trPr>
          <w:trHeight w:val="347"/>
        </w:trPr>
        <w:tc>
          <w:tcPr>
            <w:tcW w:w="1867" w:type="dxa"/>
          </w:tcPr>
          <w:p w14:paraId="536442C4" w14:textId="77777777" w:rsidR="00216741" w:rsidRPr="00A037E8" w:rsidRDefault="00216741" w:rsidP="00216741">
            <w:pPr>
              <w:rPr>
                <w:sz w:val="24"/>
                <w:szCs w:val="24"/>
                <w:lang w:val="en-US"/>
              </w:rPr>
            </w:pPr>
            <w:r w:rsidRPr="00A037E8">
              <w:rPr>
                <w:sz w:val="24"/>
                <w:szCs w:val="24"/>
                <w:lang w:val="en-US"/>
              </w:rPr>
              <w:t>Falls</w:t>
            </w:r>
          </w:p>
        </w:tc>
        <w:tc>
          <w:tcPr>
            <w:tcW w:w="1867" w:type="dxa"/>
            <w:shd w:val="clear" w:color="auto" w:fill="FF0000"/>
          </w:tcPr>
          <w:p w14:paraId="486244BA" w14:textId="77777777" w:rsidR="00216741" w:rsidRPr="00A037E8" w:rsidRDefault="00216741" w:rsidP="00216741">
            <w:pPr>
              <w:rPr>
                <w:sz w:val="24"/>
                <w:szCs w:val="24"/>
                <w:lang w:val="en-US"/>
              </w:rPr>
            </w:pPr>
            <w:r w:rsidRPr="00A037E8">
              <w:rPr>
                <w:sz w:val="24"/>
                <w:szCs w:val="24"/>
                <w:lang w:val="en-US"/>
              </w:rPr>
              <w:t>4</w:t>
            </w:r>
          </w:p>
        </w:tc>
        <w:tc>
          <w:tcPr>
            <w:tcW w:w="1867" w:type="dxa"/>
            <w:shd w:val="clear" w:color="auto" w:fill="FF0000"/>
          </w:tcPr>
          <w:p w14:paraId="7CF36025" w14:textId="77777777" w:rsidR="00216741" w:rsidRPr="00A037E8" w:rsidRDefault="00216741" w:rsidP="00216741">
            <w:pPr>
              <w:rPr>
                <w:sz w:val="24"/>
                <w:szCs w:val="24"/>
                <w:lang w:val="en-US"/>
              </w:rPr>
            </w:pPr>
            <w:r w:rsidRPr="00A037E8">
              <w:rPr>
                <w:sz w:val="24"/>
                <w:szCs w:val="24"/>
                <w:lang w:val="en-US"/>
              </w:rPr>
              <w:t>4</w:t>
            </w:r>
          </w:p>
        </w:tc>
        <w:tc>
          <w:tcPr>
            <w:tcW w:w="1867" w:type="dxa"/>
            <w:shd w:val="clear" w:color="auto" w:fill="FF0000"/>
          </w:tcPr>
          <w:p w14:paraId="1FBC5DB6" w14:textId="77777777" w:rsidR="00216741" w:rsidRPr="00A037E8" w:rsidRDefault="00216741" w:rsidP="00216741">
            <w:pPr>
              <w:rPr>
                <w:sz w:val="24"/>
                <w:szCs w:val="24"/>
                <w:lang w:val="en-US"/>
              </w:rPr>
            </w:pPr>
            <w:r w:rsidRPr="00A037E8">
              <w:rPr>
                <w:sz w:val="24"/>
                <w:szCs w:val="24"/>
                <w:lang w:val="en-US"/>
              </w:rPr>
              <w:t>16</w:t>
            </w:r>
          </w:p>
        </w:tc>
      </w:tr>
      <w:tr w:rsidR="00216741" w:rsidRPr="00A037E8" w14:paraId="20BB418A" w14:textId="77777777" w:rsidTr="00216741">
        <w:trPr>
          <w:trHeight w:val="347"/>
        </w:trPr>
        <w:tc>
          <w:tcPr>
            <w:tcW w:w="1867" w:type="dxa"/>
          </w:tcPr>
          <w:p w14:paraId="4632D2A2" w14:textId="77777777" w:rsidR="00216741" w:rsidRPr="00A037E8" w:rsidRDefault="00216741" w:rsidP="00216741">
            <w:pPr>
              <w:rPr>
                <w:sz w:val="24"/>
                <w:szCs w:val="24"/>
                <w:lang w:val="en-US"/>
              </w:rPr>
            </w:pPr>
            <w:r w:rsidRPr="00A037E8">
              <w:rPr>
                <w:sz w:val="24"/>
                <w:szCs w:val="24"/>
                <w:lang w:val="en-US"/>
              </w:rPr>
              <w:t xml:space="preserve">Tools/material falling </w:t>
            </w:r>
          </w:p>
        </w:tc>
        <w:tc>
          <w:tcPr>
            <w:tcW w:w="1867" w:type="dxa"/>
            <w:shd w:val="clear" w:color="auto" w:fill="FFC000"/>
          </w:tcPr>
          <w:p w14:paraId="26C76200" w14:textId="77777777" w:rsidR="00216741" w:rsidRPr="00A037E8" w:rsidRDefault="00216741" w:rsidP="00216741">
            <w:pPr>
              <w:rPr>
                <w:sz w:val="24"/>
                <w:szCs w:val="24"/>
                <w:lang w:val="en-US"/>
              </w:rPr>
            </w:pPr>
            <w:r w:rsidRPr="00A037E8">
              <w:rPr>
                <w:sz w:val="24"/>
                <w:szCs w:val="24"/>
                <w:lang w:val="en-US"/>
              </w:rPr>
              <w:t>4</w:t>
            </w:r>
          </w:p>
        </w:tc>
        <w:tc>
          <w:tcPr>
            <w:tcW w:w="1867" w:type="dxa"/>
            <w:shd w:val="clear" w:color="auto" w:fill="FFC000"/>
          </w:tcPr>
          <w:p w14:paraId="4A0768F9" w14:textId="77777777" w:rsidR="00216741" w:rsidRPr="00A037E8" w:rsidRDefault="00216741" w:rsidP="00216741">
            <w:pPr>
              <w:rPr>
                <w:sz w:val="24"/>
                <w:szCs w:val="24"/>
                <w:lang w:val="en-US"/>
              </w:rPr>
            </w:pPr>
            <w:r w:rsidRPr="00A037E8">
              <w:rPr>
                <w:sz w:val="24"/>
                <w:szCs w:val="24"/>
                <w:lang w:val="en-US"/>
              </w:rPr>
              <w:t>3</w:t>
            </w:r>
          </w:p>
        </w:tc>
        <w:tc>
          <w:tcPr>
            <w:tcW w:w="1867" w:type="dxa"/>
            <w:shd w:val="clear" w:color="auto" w:fill="FFC000"/>
          </w:tcPr>
          <w:p w14:paraId="19530388" w14:textId="77777777" w:rsidR="00216741" w:rsidRPr="00A037E8" w:rsidRDefault="00216741" w:rsidP="00216741">
            <w:pPr>
              <w:rPr>
                <w:sz w:val="24"/>
                <w:szCs w:val="24"/>
                <w:lang w:val="en-US"/>
              </w:rPr>
            </w:pPr>
            <w:r w:rsidRPr="00A037E8">
              <w:rPr>
                <w:sz w:val="24"/>
                <w:szCs w:val="24"/>
                <w:lang w:val="en-US"/>
              </w:rPr>
              <w:t>12</w:t>
            </w:r>
          </w:p>
        </w:tc>
      </w:tr>
      <w:tr w:rsidR="00216741" w:rsidRPr="00A037E8" w14:paraId="0FEB1532" w14:textId="77777777" w:rsidTr="00216741">
        <w:trPr>
          <w:trHeight w:val="347"/>
        </w:trPr>
        <w:tc>
          <w:tcPr>
            <w:tcW w:w="1867" w:type="dxa"/>
          </w:tcPr>
          <w:p w14:paraId="4ACE0966" w14:textId="77777777" w:rsidR="00216741" w:rsidRPr="00A037E8" w:rsidRDefault="00216741" w:rsidP="00216741">
            <w:pPr>
              <w:rPr>
                <w:sz w:val="24"/>
                <w:szCs w:val="24"/>
                <w:lang w:val="en-US"/>
              </w:rPr>
            </w:pPr>
            <w:r w:rsidRPr="00A037E8">
              <w:rPr>
                <w:sz w:val="24"/>
                <w:szCs w:val="24"/>
                <w:lang w:val="en-US"/>
              </w:rPr>
              <w:t>Poor weather conditions</w:t>
            </w:r>
          </w:p>
        </w:tc>
        <w:tc>
          <w:tcPr>
            <w:tcW w:w="1867" w:type="dxa"/>
            <w:shd w:val="clear" w:color="auto" w:fill="FF0000"/>
          </w:tcPr>
          <w:p w14:paraId="5D4B65B8" w14:textId="77777777" w:rsidR="00216741" w:rsidRPr="00A037E8" w:rsidRDefault="00216741" w:rsidP="00216741">
            <w:pPr>
              <w:rPr>
                <w:sz w:val="24"/>
                <w:szCs w:val="24"/>
                <w:lang w:val="en-US"/>
              </w:rPr>
            </w:pPr>
            <w:r w:rsidRPr="00A037E8">
              <w:rPr>
                <w:sz w:val="24"/>
                <w:szCs w:val="24"/>
                <w:lang w:val="en-US"/>
              </w:rPr>
              <w:t>4</w:t>
            </w:r>
          </w:p>
        </w:tc>
        <w:tc>
          <w:tcPr>
            <w:tcW w:w="1867" w:type="dxa"/>
            <w:shd w:val="clear" w:color="auto" w:fill="FF0000"/>
          </w:tcPr>
          <w:p w14:paraId="308A319D" w14:textId="77777777" w:rsidR="00216741" w:rsidRPr="00A037E8" w:rsidRDefault="00216741" w:rsidP="00216741">
            <w:pPr>
              <w:rPr>
                <w:sz w:val="24"/>
                <w:szCs w:val="24"/>
                <w:lang w:val="en-US"/>
              </w:rPr>
            </w:pPr>
            <w:r w:rsidRPr="00A037E8">
              <w:rPr>
                <w:sz w:val="24"/>
                <w:szCs w:val="24"/>
                <w:lang w:val="en-US"/>
              </w:rPr>
              <w:t>4</w:t>
            </w:r>
          </w:p>
        </w:tc>
        <w:tc>
          <w:tcPr>
            <w:tcW w:w="1867" w:type="dxa"/>
            <w:shd w:val="clear" w:color="auto" w:fill="FF0000"/>
          </w:tcPr>
          <w:p w14:paraId="409E31D8" w14:textId="77777777" w:rsidR="00216741" w:rsidRPr="00A037E8" w:rsidRDefault="00216741" w:rsidP="00216741">
            <w:pPr>
              <w:rPr>
                <w:sz w:val="24"/>
                <w:szCs w:val="24"/>
                <w:lang w:val="en-US"/>
              </w:rPr>
            </w:pPr>
            <w:r w:rsidRPr="00A037E8">
              <w:rPr>
                <w:sz w:val="24"/>
                <w:szCs w:val="24"/>
                <w:lang w:val="en-US"/>
              </w:rPr>
              <w:t>16</w:t>
            </w:r>
          </w:p>
        </w:tc>
      </w:tr>
    </w:tbl>
    <w:tbl>
      <w:tblPr>
        <w:tblStyle w:val="TableGrid"/>
        <w:tblpPr w:leftFromText="180" w:rightFromText="180" w:vertAnchor="text" w:horzAnchor="page" w:tblpX="994" w:tblpY="4117"/>
        <w:tblW w:w="0" w:type="auto"/>
        <w:tblLook w:val="04A0" w:firstRow="1" w:lastRow="0" w:firstColumn="1" w:lastColumn="0" w:noHBand="0" w:noVBand="1"/>
      </w:tblPr>
      <w:tblGrid>
        <w:gridCol w:w="2254"/>
        <w:gridCol w:w="2254"/>
        <w:gridCol w:w="2254"/>
        <w:gridCol w:w="2254"/>
      </w:tblGrid>
      <w:tr w:rsidR="00216741" w:rsidRPr="00A037E8" w14:paraId="04A27EDD" w14:textId="77777777" w:rsidTr="00216741">
        <w:tc>
          <w:tcPr>
            <w:tcW w:w="2254" w:type="dxa"/>
          </w:tcPr>
          <w:p w14:paraId="420854C2" w14:textId="77777777" w:rsidR="00216741" w:rsidRPr="00A037E8" w:rsidRDefault="00216741" w:rsidP="00216741">
            <w:pPr>
              <w:rPr>
                <w:sz w:val="24"/>
                <w:szCs w:val="24"/>
                <w:lang w:val="en-US"/>
              </w:rPr>
            </w:pPr>
            <w:r w:rsidRPr="00A037E8">
              <w:rPr>
                <w:sz w:val="24"/>
                <w:szCs w:val="24"/>
                <w:lang w:val="en-US"/>
              </w:rPr>
              <w:t>Risks and solution</w:t>
            </w:r>
          </w:p>
        </w:tc>
        <w:tc>
          <w:tcPr>
            <w:tcW w:w="2254" w:type="dxa"/>
          </w:tcPr>
          <w:p w14:paraId="54A86227" w14:textId="77777777" w:rsidR="00216741" w:rsidRPr="00A037E8" w:rsidRDefault="00216741" w:rsidP="00216741">
            <w:pPr>
              <w:rPr>
                <w:sz w:val="24"/>
                <w:szCs w:val="24"/>
                <w:lang w:val="en-US"/>
              </w:rPr>
            </w:pPr>
            <w:r w:rsidRPr="00A037E8">
              <w:rPr>
                <w:sz w:val="24"/>
                <w:szCs w:val="24"/>
                <w:lang w:val="en-US"/>
              </w:rPr>
              <w:t>Likelihood</w:t>
            </w:r>
          </w:p>
        </w:tc>
        <w:tc>
          <w:tcPr>
            <w:tcW w:w="2254" w:type="dxa"/>
          </w:tcPr>
          <w:p w14:paraId="5ACA5D8A" w14:textId="77777777" w:rsidR="00216741" w:rsidRPr="00A037E8" w:rsidRDefault="00216741" w:rsidP="00216741">
            <w:pPr>
              <w:rPr>
                <w:sz w:val="24"/>
                <w:szCs w:val="24"/>
                <w:lang w:val="en-US"/>
              </w:rPr>
            </w:pPr>
            <w:r w:rsidRPr="00A037E8">
              <w:rPr>
                <w:sz w:val="24"/>
                <w:szCs w:val="24"/>
                <w:lang w:val="en-US"/>
              </w:rPr>
              <w:t>Severity</w:t>
            </w:r>
          </w:p>
        </w:tc>
        <w:tc>
          <w:tcPr>
            <w:tcW w:w="2254" w:type="dxa"/>
          </w:tcPr>
          <w:p w14:paraId="20735C23" w14:textId="77777777" w:rsidR="00216741" w:rsidRPr="00A037E8" w:rsidRDefault="00216741" w:rsidP="00216741">
            <w:pPr>
              <w:rPr>
                <w:sz w:val="24"/>
                <w:szCs w:val="24"/>
                <w:lang w:val="en-US"/>
              </w:rPr>
            </w:pPr>
            <w:r w:rsidRPr="00A037E8">
              <w:rPr>
                <w:sz w:val="24"/>
                <w:szCs w:val="24"/>
                <w:lang w:val="en-US"/>
              </w:rPr>
              <w:t>Overall</w:t>
            </w:r>
          </w:p>
        </w:tc>
      </w:tr>
      <w:tr w:rsidR="00216741" w:rsidRPr="00A037E8" w14:paraId="29511794" w14:textId="77777777" w:rsidTr="00216741">
        <w:tc>
          <w:tcPr>
            <w:tcW w:w="2254" w:type="dxa"/>
          </w:tcPr>
          <w:p w14:paraId="68E99716" w14:textId="77777777" w:rsidR="00216741" w:rsidRPr="00A037E8" w:rsidRDefault="00216741" w:rsidP="00216741">
            <w:pPr>
              <w:rPr>
                <w:sz w:val="24"/>
                <w:szCs w:val="24"/>
                <w:lang w:val="en-US"/>
              </w:rPr>
            </w:pPr>
          </w:p>
        </w:tc>
        <w:tc>
          <w:tcPr>
            <w:tcW w:w="2254" w:type="dxa"/>
            <w:shd w:val="clear" w:color="auto" w:fill="00B050"/>
          </w:tcPr>
          <w:p w14:paraId="645606AC" w14:textId="77777777" w:rsidR="00216741" w:rsidRPr="00A037E8" w:rsidRDefault="00216741" w:rsidP="00216741">
            <w:pPr>
              <w:rPr>
                <w:sz w:val="24"/>
                <w:szCs w:val="24"/>
                <w:lang w:val="en-US"/>
              </w:rPr>
            </w:pPr>
          </w:p>
        </w:tc>
        <w:tc>
          <w:tcPr>
            <w:tcW w:w="2254" w:type="dxa"/>
            <w:shd w:val="clear" w:color="auto" w:fill="FFC000"/>
          </w:tcPr>
          <w:p w14:paraId="534AF2F6" w14:textId="77777777" w:rsidR="00216741" w:rsidRPr="00A037E8" w:rsidRDefault="00216741" w:rsidP="00216741">
            <w:pPr>
              <w:rPr>
                <w:sz w:val="24"/>
                <w:szCs w:val="24"/>
                <w:lang w:val="en-US"/>
              </w:rPr>
            </w:pPr>
          </w:p>
        </w:tc>
        <w:tc>
          <w:tcPr>
            <w:tcW w:w="2254" w:type="dxa"/>
            <w:shd w:val="clear" w:color="auto" w:fill="00B050"/>
          </w:tcPr>
          <w:p w14:paraId="7D57B895" w14:textId="77777777" w:rsidR="00216741" w:rsidRPr="00A037E8" w:rsidRDefault="00216741" w:rsidP="00216741">
            <w:pPr>
              <w:rPr>
                <w:sz w:val="24"/>
                <w:szCs w:val="24"/>
                <w:lang w:val="en-US"/>
              </w:rPr>
            </w:pPr>
          </w:p>
        </w:tc>
      </w:tr>
      <w:tr w:rsidR="00216741" w:rsidRPr="00A037E8" w14:paraId="2771B55A" w14:textId="77777777" w:rsidTr="00216741">
        <w:tc>
          <w:tcPr>
            <w:tcW w:w="2254" w:type="dxa"/>
          </w:tcPr>
          <w:p w14:paraId="27024E87" w14:textId="77777777" w:rsidR="00216741" w:rsidRPr="00A037E8" w:rsidRDefault="00216741" w:rsidP="00216741">
            <w:pPr>
              <w:rPr>
                <w:sz w:val="24"/>
                <w:szCs w:val="24"/>
                <w:lang w:val="en-US"/>
              </w:rPr>
            </w:pPr>
            <w:r w:rsidRPr="00A037E8">
              <w:rPr>
                <w:sz w:val="24"/>
                <w:szCs w:val="24"/>
                <w:lang w:val="en-US"/>
              </w:rPr>
              <w:t>Falls – Make sure anyone that may be using a machine e.g., a spider is using a harness. Try to avoid ladders at all times</w:t>
            </w:r>
          </w:p>
        </w:tc>
        <w:tc>
          <w:tcPr>
            <w:tcW w:w="2254" w:type="dxa"/>
            <w:shd w:val="clear" w:color="auto" w:fill="00B050"/>
          </w:tcPr>
          <w:p w14:paraId="1E8B48A4"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FFC000"/>
          </w:tcPr>
          <w:p w14:paraId="606E8CE0"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00B050"/>
          </w:tcPr>
          <w:p w14:paraId="0C1F4A4A" w14:textId="77777777" w:rsidR="00216741" w:rsidRPr="00A037E8" w:rsidRDefault="00216741" w:rsidP="00216741">
            <w:pPr>
              <w:rPr>
                <w:sz w:val="24"/>
                <w:szCs w:val="24"/>
                <w:lang w:val="en-US"/>
              </w:rPr>
            </w:pPr>
            <w:r w:rsidRPr="00A037E8">
              <w:rPr>
                <w:sz w:val="24"/>
                <w:szCs w:val="24"/>
                <w:lang w:val="en-US"/>
              </w:rPr>
              <w:t>6</w:t>
            </w:r>
          </w:p>
        </w:tc>
      </w:tr>
      <w:tr w:rsidR="00216741" w:rsidRPr="00A037E8" w14:paraId="4EA372F3" w14:textId="77777777" w:rsidTr="00216741">
        <w:tc>
          <w:tcPr>
            <w:tcW w:w="2254" w:type="dxa"/>
          </w:tcPr>
          <w:p w14:paraId="50470793" w14:textId="77777777" w:rsidR="00216741" w:rsidRPr="00A037E8" w:rsidRDefault="00216741" w:rsidP="00216741">
            <w:pPr>
              <w:rPr>
                <w:sz w:val="24"/>
                <w:szCs w:val="24"/>
                <w:lang w:val="en-US"/>
              </w:rPr>
            </w:pPr>
            <w:r w:rsidRPr="00A037E8">
              <w:rPr>
                <w:sz w:val="24"/>
                <w:szCs w:val="24"/>
                <w:lang w:val="en-US"/>
              </w:rPr>
              <w:t>Tools/material falling- Make sure a toe board is used on scaffolding or machinery.</w:t>
            </w:r>
          </w:p>
        </w:tc>
        <w:tc>
          <w:tcPr>
            <w:tcW w:w="2254" w:type="dxa"/>
            <w:shd w:val="clear" w:color="auto" w:fill="00B050"/>
          </w:tcPr>
          <w:p w14:paraId="4FFA6FFD" w14:textId="77777777" w:rsidR="00216741" w:rsidRPr="00A037E8" w:rsidRDefault="00216741" w:rsidP="00216741">
            <w:pPr>
              <w:rPr>
                <w:sz w:val="24"/>
                <w:szCs w:val="24"/>
                <w:lang w:val="en-US"/>
              </w:rPr>
            </w:pPr>
            <w:r w:rsidRPr="00A037E8">
              <w:rPr>
                <w:sz w:val="24"/>
                <w:szCs w:val="24"/>
                <w:lang w:val="en-US"/>
              </w:rPr>
              <w:t>1</w:t>
            </w:r>
          </w:p>
        </w:tc>
        <w:tc>
          <w:tcPr>
            <w:tcW w:w="2254" w:type="dxa"/>
            <w:shd w:val="clear" w:color="auto" w:fill="00B050"/>
          </w:tcPr>
          <w:p w14:paraId="55A711BA"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00B050"/>
          </w:tcPr>
          <w:p w14:paraId="055FFE17" w14:textId="77777777" w:rsidR="00216741" w:rsidRPr="00A037E8" w:rsidRDefault="00216741" w:rsidP="00216741">
            <w:pPr>
              <w:rPr>
                <w:sz w:val="24"/>
                <w:szCs w:val="24"/>
                <w:lang w:val="en-US"/>
              </w:rPr>
            </w:pPr>
            <w:r w:rsidRPr="00A037E8">
              <w:rPr>
                <w:sz w:val="24"/>
                <w:szCs w:val="24"/>
                <w:lang w:val="en-US"/>
              </w:rPr>
              <w:t>2</w:t>
            </w:r>
          </w:p>
        </w:tc>
      </w:tr>
      <w:tr w:rsidR="00216741" w:rsidRPr="00A037E8" w14:paraId="6B90094E" w14:textId="77777777" w:rsidTr="00216741">
        <w:tc>
          <w:tcPr>
            <w:tcW w:w="2254" w:type="dxa"/>
          </w:tcPr>
          <w:p w14:paraId="6F7DAFC3" w14:textId="77777777" w:rsidR="00216741" w:rsidRPr="00A037E8" w:rsidRDefault="00216741" w:rsidP="00216741">
            <w:pPr>
              <w:rPr>
                <w:sz w:val="24"/>
                <w:szCs w:val="24"/>
                <w:lang w:val="en-US"/>
              </w:rPr>
            </w:pPr>
            <w:r w:rsidRPr="00A037E8">
              <w:rPr>
                <w:sz w:val="24"/>
                <w:szCs w:val="24"/>
                <w:lang w:val="en-US"/>
              </w:rPr>
              <w:t>Poor weather conditions- Do not complete works if weather does not allow. Use harnesses if possible.</w:t>
            </w:r>
          </w:p>
        </w:tc>
        <w:tc>
          <w:tcPr>
            <w:tcW w:w="2254" w:type="dxa"/>
            <w:shd w:val="clear" w:color="auto" w:fill="FFC000"/>
          </w:tcPr>
          <w:p w14:paraId="43CCC3BA"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00B050"/>
          </w:tcPr>
          <w:p w14:paraId="217D8206"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00B050"/>
          </w:tcPr>
          <w:p w14:paraId="66F1F6A5" w14:textId="77777777" w:rsidR="00216741" w:rsidRPr="00A037E8" w:rsidRDefault="00216741" w:rsidP="00216741">
            <w:pPr>
              <w:rPr>
                <w:sz w:val="24"/>
                <w:szCs w:val="24"/>
                <w:lang w:val="en-US"/>
              </w:rPr>
            </w:pPr>
            <w:r w:rsidRPr="00A037E8">
              <w:rPr>
                <w:sz w:val="24"/>
                <w:szCs w:val="24"/>
                <w:lang w:val="en-US"/>
              </w:rPr>
              <w:t>6</w:t>
            </w:r>
          </w:p>
        </w:tc>
      </w:tr>
    </w:tbl>
    <w:p w14:paraId="308B79F0" w14:textId="77777777" w:rsidR="00216741" w:rsidRPr="00A037E8" w:rsidRDefault="00216741">
      <w:pPr>
        <w:rPr>
          <w:sz w:val="24"/>
          <w:szCs w:val="24"/>
          <w:lang w:val="en-US"/>
        </w:rPr>
      </w:pPr>
      <w:r w:rsidRPr="00A037E8">
        <w:rPr>
          <w:sz w:val="24"/>
          <w:szCs w:val="24"/>
          <w:lang w:val="en-US"/>
        </w:rPr>
        <w:br w:type="page"/>
      </w:r>
    </w:p>
    <w:p w14:paraId="190568DB" w14:textId="77777777" w:rsidR="00F37EF3" w:rsidRPr="00A037E8" w:rsidRDefault="00F37EF3">
      <w:pPr>
        <w:rPr>
          <w:sz w:val="24"/>
          <w:szCs w:val="24"/>
          <w:lang w:val="en-US"/>
        </w:rPr>
      </w:pPr>
    </w:p>
    <w:p w14:paraId="6FF25AE0" w14:textId="77777777" w:rsidR="00216741" w:rsidRPr="00A037E8" w:rsidRDefault="00216741" w:rsidP="00216741">
      <w:pPr>
        <w:rPr>
          <w:b/>
          <w:bCs/>
          <w:i/>
          <w:iCs/>
          <w:sz w:val="24"/>
          <w:szCs w:val="24"/>
          <w:u w:val="single"/>
          <w:lang w:val="en-US"/>
        </w:rPr>
      </w:pPr>
      <w:r w:rsidRPr="00A037E8">
        <w:rPr>
          <w:b/>
          <w:bCs/>
          <w:i/>
          <w:iCs/>
          <w:sz w:val="24"/>
          <w:szCs w:val="24"/>
          <w:u w:val="single"/>
          <w:lang w:val="en-US"/>
        </w:rPr>
        <w:t>Power tools</w:t>
      </w:r>
    </w:p>
    <w:p w14:paraId="7B167900" w14:textId="77777777" w:rsidR="00F37EF3" w:rsidRPr="00A037E8" w:rsidRDefault="00F37EF3">
      <w:pPr>
        <w:rPr>
          <w:sz w:val="24"/>
          <w:szCs w:val="24"/>
          <w:lang w:val="en-US"/>
        </w:rPr>
      </w:pPr>
    </w:p>
    <w:tbl>
      <w:tblPr>
        <w:tblStyle w:val="TableGrid"/>
        <w:tblpPr w:leftFromText="180" w:rightFromText="180" w:vertAnchor="page" w:horzAnchor="page" w:tblpX="919" w:tblpY="2930"/>
        <w:tblW w:w="0" w:type="auto"/>
        <w:tblLook w:val="04A0" w:firstRow="1" w:lastRow="0" w:firstColumn="1" w:lastColumn="0" w:noHBand="0" w:noVBand="1"/>
      </w:tblPr>
      <w:tblGrid>
        <w:gridCol w:w="2254"/>
        <w:gridCol w:w="2254"/>
        <w:gridCol w:w="2254"/>
        <w:gridCol w:w="2254"/>
      </w:tblGrid>
      <w:tr w:rsidR="00216741" w:rsidRPr="00A037E8" w14:paraId="279AFC13" w14:textId="77777777" w:rsidTr="00216741">
        <w:tc>
          <w:tcPr>
            <w:tcW w:w="2254" w:type="dxa"/>
          </w:tcPr>
          <w:p w14:paraId="39BBE074" w14:textId="77777777" w:rsidR="00216741" w:rsidRPr="00A037E8" w:rsidRDefault="00216741" w:rsidP="00216741">
            <w:pPr>
              <w:rPr>
                <w:sz w:val="24"/>
                <w:szCs w:val="24"/>
                <w:lang w:val="en-US"/>
              </w:rPr>
            </w:pPr>
            <w:r w:rsidRPr="00A037E8">
              <w:rPr>
                <w:sz w:val="24"/>
                <w:szCs w:val="24"/>
                <w:lang w:val="en-US"/>
              </w:rPr>
              <w:t>Risks</w:t>
            </w:r>
          </w:p>
        </w:tc>
        <w:tc>
          <w:tcPr>
            <w:tcW w:w="2254" w:type="dxa"/>
          </w:tcPr>
          <w:p w14:paraId="779E8905" w14:textId="77777777" w:rsidR="00216741" w:rsidRPr="00A037E8" w:rsidRDefault="00216741" w:rsidP="00216741">
            <w:pPr>
              <w:rPr>
                <w:sz w:val="24"/>
                <w:szCs w:val="24"/>
                <w:lang w:val="en-US"/>
              </w:rPr>
            </w:pPr>
            <w:r w:rsidRPr="00A037E8">
              <w:rPr>
                <w:sz w:val="24"/>
                <w:szCs w:val="24"/>
                <w:lang w:val="en-US"/>
              </w:rPr>
              <w:t>Likelihood</w:t>
            </w:r>
          </w:p>
        </w:tc>
        <w:tc>
          <w:tcPr>
            <w:tcW w:w="2254" w:type="dxa"/>
          </w:tcPr>
          <w:p w14:paraId="17FB7E94" w14:textId="77777777" w:rsidR="00216741" w:rsidRPr="00A037E8" w:rsidRDefault="00216741" w:rsidP="00216741">
            <w:pPr>
              <w:rPr>
                <w:sz w:val="24"/>
                <w:szCs w:val="24"/>
                <w:lang w:val="en-US"/>
              </w:rPr>
            </w:pPr>
            <w:r w:rsidRPr="00A037E8">
              <w:rPr>
                <w:sz w:val="24"/>
                <w:szCs w:val="24"/>
                <w:lang w:val="en-US"/>
              </w:rPr>
              <w:t>Severity</w:t>
            </w:r>
          </w:p>
        </w:tc>
        <w:tc>
          <w:tcPr>
            <w:tcW w:w="2254" w:type="dxa"/>
          </w:tcPr>
          <w:p w14:paraId="2633ADB0" w14:textId="77777777" w:rsidR="00216741" w:rsidRPr="00A037E8" w:rsidRDefault="00216741" w:rsidP="00216741">
            <w:pPr>
              <w:rPr>
                <w:sz w:val="24"/>
                <w:szCs w:val="24"/>
                <w:lang w:val="en-US"/>
              </w:rPr>
            </w:pPr>
            <w:r w:rsidRPr="00A037E8">
              <w:rPr>
                <w:sz w:val="24"/>
                <w:szCs w:val="24"/>
                <w:lang w:val="en-US"/>
              </w:rPr>
              <w:t>Overall</w:t>
            </w:r>
          </w:p>
        </w:tc>
      </w:tr>
      <w:tr w:rsidR="00216741" w:rsidRPr="00A037E8" w14:paraId="5F7C1E5D" w14:textId="77777777" w:rsidTr="00216741">
        <w:tc>
          <w:tcPr>
            <w:tcW w:w="2254" w:type="dxa"/>
          </w:tcPr>
          <w:p w14:paraId="7FC53526" w14:textId="77777777" w:rsidR="00216741" w:rsidRPr="00A037E8" w:rsidRDefault="00216741" w:rsidP="00216741">
            <w:pPr>
              <w:rPr>
                <w:sz w:val="24"/>
                <w:szCs w:val="24"/>
                <w:lang w:val="en-US"/>
              </w:rPr>
            </w:pPr>
            <w:r w:rsidRPr="00A037E8">
              <w:rPr>
                <w:sz w:val="24"/>
                <w:szCs w:val="24"/>
                <w:lang w:val="en-US"/>
              </w:rPr>
              <w:t>Electric Shocks</w:t>
            </w:r>
          </w:p>
        </w:tc>
        <w:tc>
          <w:tcPr>
            <w:tcW w:w="2254" w:type="dxa"/>
            <w:shd w:val="clear" w:color="auto" w:fill="FFC000"/>
          </w:tcPr>
          <w:p w14:paraId="4B94E140"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FF0000"/>
          </w:tcPr>
          <w:p w14:paraId="29922433" w14:textId="77777777" w:rsidR="00216741" w:rsidRPr="00A037E8" w:rsidRDefault="00216741" w:rsidP="00216741">
            <w:pPr>
              <w:rPr>
                <w:sz w:val="24"/>
                <w:szCs w:val="24"/>
                <w:lang w:val="en-US"/>
              </w:rPr>
            </w:pPr>
            <w:r w:rsidRPr="00A037E8">
              <w:rPr>
                <w:sz w:val="24"/>
                <w:szCs w:val="24"/>
                <w:lang w:val="en-US"/>
              </w:rPr>
              <w:t>5</w:t>
            </w:r>
          </w:p>
        </w:tc>
        <w:tc>
          <w:tcPr>
            <w:tcW w:w="2254" w:type="dxa"/>
            <w:shd w:val="clear" w:color="auto" w:fill="FF0000"/>
          </w:tcPr>
          <w:p w14:paraId="66838B19" w14:textId="77777777" w:rsidR="00216741" w:rsidRPr="00A037E8" w:rsidRDefault="00216741" w:rsidP="00216741">
            <w:pPr>
              <w:rPr>
                <w:sz w:val="24"/>
                <w:szCs w:val="24"/>
                <w:lang w:val="en-US"/>
              </w:rPr>
            </w:pPr>
            <w:r w:rsidRPr="00A037E8">
              <w:rPr>
                <w:sz w:val="24"/>
                <w:szCs w:val="24"/>
                <w:lang w:val="en-US"/>
              </w:rPr>
              <w:t>15</w:t>
            </w:r>
          </w:p>
        </w:tc>
      </w:tr>
      <w:tr w:rsidR="00216741" w:rsidRPr="00A037E8" w14:paraId="6597A42F" w14:textId="77777777" w:rsidTr="00216741">
        <w:tc>
          <w:tcPr>
            <w:tcW w:w="2254" w:type="dxa"/>
          </w:tcPr>
          <w:p w14:paraId="37A5BF49" w14:textId="77777777" w:rsidR="00216741" w:rsidRPr="00A037E8" w:rsidRDefault="00216741" w:rsidP="00216741">
            <w:pPr>
              <w:rPr>
                <w:sz w:val="24"/>
                <w:szCs w:val="24"/>
                <w:lang w:val="en-US"/>
              </w:rPr>
            </w:pPr>
            <w:r w:rsidRPr="00A037E8">
              <w:rPr>
                <w:sz w:val="24"/>
                <w:szCs w:val="24"/>
                <w:lang w:val="en-US"/>
              </w:rPr>
              <w:t>Tripping over trailing cables</w:t>
            </w:r>
          </w:p>
        </w:tc>
        <w:tc>
          <w:tcPr>
            <w:tcW w:w="2254" w:type="dxa"/>
            <w:shd w:val="clear" w:color="auto" w:fill="FFC000"/>
          </w:tcPr>
          <w:p w14:paraId="6CA823C4"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FFC000"/>
          </w:tcPr>
          <w:p w14:paraId="097104A7"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FFC000"/>
          </w:tcPr>
          <w:p w14:paraId="4FCC2441" w14:textId="77777777" w:rsidR="00216741" w:rsidRPr="00A037E8" w:rsidRDefault="00216741" w:rsidP="00216741">
            <w:pPr>
              <w:rPr>
                <w:sz w:val="24"/>
                <w:szCs w:val="24"/>
                <w:lang w:val="en-US"/>
              </w:rPr>
            </w:pPr>
            <w:r w:rsidRPr="00A037E8">
              <w:rPr>
                <w:sz w:val="24"/>
                <w:szCs w:val="24"/>
                <w:lang w:val="en-US"/>
              </w:rPr>
              <w:t>9</w:t>
            </w:r>
          </w:p>
        </w:tc>
      </w:tr>
      <w:tr w:rsidR="00216741" w:rsidRPr="00A037E8" w14:paraId="5ACA6557" w14:textId="77777777" w:rsidTr="00216741">
        <w:tc>
          <w:tcPr>
            <w:tcW w:w="2254" w:type="dxa"/>
          </w:tcPr>
          <w:p w14:paraId="05827F5C" w14:textId="77777777" w:rsidR="00216741" w:rsidRPr="00A037E8" w:rsidRDefault="00216741" w:rsidP="00216741">
            <w:pPr>
              <w:rPr>
                <w:sz w:val="24"/>
                <w:szCs w:val="24"/>
                <w:lang w:val="en-US"/>
              </w:rPr>
            </w:pPr>
            <w:r w:rsidRPr="00A037E8">
              <w:rPr>
                <w:sz w:val="24"/>
                <w:szCs w:val="24"/>
                <w:lang w:val="en-US"/>
              </w:rPr>
              <w:t>Misuse of tools</w:t>
            </w:r>
          </w:p>
        </w:tc>
        <w:tc>
          <w:tcPr>
            <w:tcW w:w="2254" w:type="dxa"/>
            <w:shd w:val="clear" w:color="auto" w:fill="FFC000"/>
          </w:tcPr>
          <w:p w14:paraId="7A5CAF8E" w14:textId="77777777" w:rsidR="00216741" w:rsidRPr="00A037E8" w:rsidRDefault="00216741" w:rsidP="00216741">
            <w:pPr>
              <w:rPr>
                <w:sz w:val="24"/>
                <w:szCs w:val="24"/>
                <w:lang w:val="en-US"/>
              </w:rPr>
            </w:pPr>
            <w:r w:rsidRPr="00A037E8">
              <w:rPr>
                <w:sz w:val="24"/>
                <w:szCs w:val="24"/>
                <w:lang w:val="en-US"/>
              </w:rPr>
              <w:t>3</w:t>
            </w:r>
          </w:p>
        </w:tc>
        <w:tc>
          <w:tcPr>
            <w:tcW w:w="2254" w:type="dxa"/>
            <w:shd w:val="clear" w:color="auto" w:fill="FF0000"/>
          </w:tcPr>
          <w:p w14:paraId="50C7D132" w14:textId="77777777" w:rsidR="00216741" w:rsidRPr="00A037E8" w:rsidRDefault="00216741" w:rsidP="00216741">
            <w:pPr>
              <w:rPr>
                <w:sz w:val="24"/>
                <w:szCs w:val="24"/>
                <w:lang w:val="en-US"/>
              </w:rPr>
            </w:pPr>
            <w:r w:rsidRPr="00A037E8">
              <w:rPr>
                <w:sz w:val="24"/>
                <w:szCs w:val="24"/>
                <w:lang w:val="en-US"/>
              </w:rPr>
              <w:t>4</w:t>
            </w:r>
          </w:p>
        </w:tc>
        <w:tc>
          <w:tcPr>
            <w:tcW w:w="2254" w:type="dxa"/>
            <w:shd w:val="clear" w:color="auto" w:fill="FFC000"/>
          </w:tcPr>
          <w:p w14:paraId="1CB159B0" w14:textId="77777777" w:rsidR="00216741" w:rsidRPr="00A037E8" w:rsidRDefault="00216741" w:rsidP="00216741">
            <w:pPr>
              <w:rPr>
                <w:sz w:val="24"/>
                <w:szCs w:val="24"/>
                <w:lang w:val="en-US"/>
              </w:rPr>
            </w:pPr>
            <w:r w:rsidRPr="00A037E8">
              <w:rPr>
                <w:sz w:val="24"/>
                <w:szCs w:val="24"/>
                <w:lang w:val="en-US"/>
              </w:rPr>
              <w:t>12</w:t>
            </w:r>
          </w:p>
        </w:tc>
      </w:tr>
    </w:tbl>
    <w:p w14:paraId="61AA87E9" w14:textId="77777777" w:rsidR="00F37EF3" w:rsidRPr="00A037E8" w:rsidRDefault="00F37EF3">
      <w:pPr>
        <w:rPr>
          <w:sz w:val="24"/>
          <w:szCs w:val="24"/>
          <w:lang w:val="en-US"/>
        </w:rPr>
      </w:pPr>
    </w:p>
    <w:p w14:paraId="60D5B192" w14:textId="77777777" w:rsidR="00F37EF3" w:rsidRPr="00A037E8" w:rsidRDefault="00F37EF3">
      <w:pPr>
        <w:rPr>
          <w:sz w:val="24"/>
          <w:szCs w:val="24"/>
          <w:lang w:val="en-US"/>
        </w:rPr>
      </w:pPr>
    </w:p>
    <w:tbl>
      <w:tblPr>
        <w:tblStyle w:val="TableGrid"/>
        <w:tblpPr w:leftFromText="180" w:rightFromText="180" w:vertAnchor="text" w:horzAnchor="page" w:tblpX="845" w:tblpY="391"/>
        <w:tblW w:w="0" w:type="auto"/>
        <w:tblLook w:val="04A0" w:firstRow="1" w:lastRow="0" w:firstColumn="1" w:lastColumn="0" w:noHBand="0" w:noVBand="1"/>
      </w:tblPr>
      <w:tblGrid>
        <w:gridCol w:w="2254"/>
        <w:gridCol w:w="2254"/>
        <w:gridCol w:w="2254"/>
        <w:gridCol w:w="2254"/>
      </w:tblGrid>
      <w:tr w:rsidR="00216741" w:rsidRPr="00A037E8" w14:paraId="626355A8" w14:textId="77777777" w:rsidTr="00216741">
        <w:tc>
          <w:tcPr>
            <w:tcW w:w="2254" w:type="dxa"/>
          </w:tcPr>
          <w:p w14:paraId="088C7583" w14:textId="77777777" w:rsidR="00216741" w:rsidRPr="00A037E8" w:rsidRDefault="00216741" w:rsidP="00216741">
            <w:pPr>
              <w:rPr>
                <w:sz w:val="24"/>
                <w:szCs w:val="24"/>
                <w:lang w:val="en-US"/>
              </w:rPr>
            </w:pPr>
            <w:r w:rsidRPr="00A037E8">
              <w:rPr>
                <w:sz w:val="24"/>
                <w:szCs w:val="24"/>
                <w:lang w:val="en-US"/>
              </w:rPr>
              <w:t>Risks and solutions</w:t>
            </w:r>
          </w:p>
        </w:tc>
        <w:tc>
          <w:tcPr>
            <w:tcW w:w="2254" w:type="dxa"/>
          </w:tcPr>
          <w:p w14:paraId="0F84D76B" w14:textId="77777777" w:rsidR="00216741" w:rsidRPr="00A037E8" w:rsidRDefault="00216741" w:rsidP="00216741">
            <w:pPr>
              <w:rPr>
                <w:sz w:val="24"/>
                <w:szCs w:val="24"/>
                <w:lang w:val="en-US"/>
              </w:rPr>
            </w:pPr>
            <w:r w:rsidRPr="00A037E8">
              <w:rPr>
                <w:sz w:val="24"/>
                <w:szCs w:val="24"/>
                <w:lang w:val="en-US"/>
              </w:rPr>
              <w:t>Likelihood</w:t>
            </w:r>
          </w:p>
        </w:tc>
        <w:tc>
          <w:tcPr>
            <w:tcW w:w="2254" w:type="dxa"/>
          </w:tcPr>
          <w:p w14:paraId="7648D984" w14:textId="77777777" w:rsidR="00216741" w:rsidRPr="00A037E8" w:rsidRDefault="00216741" w:rsidP="00216741">
            <w:pPr>
              <w:rPr>
                <w:sz w:val="24"/>
                <w:szCs w:val="24"/>
                <w:lang w:val="en-US"/>
              </w:rPr>
            </w:pPr>
            <w:r w:rsidRPr="00A037E8">
              <w:rPr>
                <w:sz w:val="24"/>
                <w:szCs w:val="24"/>
                <w:lang w:val="en-US"/>
              </w:rPr>
              <w:t>Severity</w:t>
            </w:r>
          </w:p>
        </w:tc>
        <w:tc>
          <w:tcPr>
            <w:tcW w:w="2254" w:type="dxa"/>
          </w:tcPr>
          <w:p w14:paraId="63CD9F40" w14:textId="77777777" w:rsidR="00216741" w:rsidRPr="00A037E8" w:rsidRDefault="00216741" w:rsidP="00216741">
            <w:pPr>
              <w:rPr>
                <w:sz w:val="24"/>
                <w:szCs w:val="24"/>
                <w:lang w:val="en-US"/>
              </w:rPr>
            </w:pPr>
            <w:r w:rsidRPr="00A037E8">
              <w:rPr>
                <w:sz w:val="24"/>
                <w:szCs w:val="24"/>
                <w:lang w:val="en-US"/>
              </w:rPr>
              <w:t>Overall</w:t>
            </w:r>
          </w:p>
        </w:tc>
      </w:tr>
      <w:tr w:rsidR="00216741" w:rsidRPr="00A037E8" w14:paraId="3F0B2862" w14:textId="77777777" w:rsidTr="00216741">
        <w:tc>
          <w:tcPr>
            <w:tcW w:w="2254" w:type="dxa"/>
          </w:tcPr>
          <w:p w14:paraId="17D9EE18" w14:textId="77777777" w:rsidR="00216741" w:rsidRPr="00A037E8" w:rsidRDefault="00216741" w:rsidP="00216741">
            <w:pPr>
              <w:rPr>
                <w:sz w:val="24"/>
                <w:szCs w:val="24"/>
                <w:lang w:val="en-US"/>
              </w:rPr>
            </w:pPr>
            <w:r w:rsidRPr="00A037E8">
              <w:rPr>
                <w:sz w:val="24"/>
                <w:szCs w:val="24"/>
                <w:lang w:val="en-US"/>
              </w:rPr>
              <w:t>Electric shocks – Make sure tools are tested and checked over before use</w:t>
            </w:r>
          </w:p>
        </w:tc>
        <w:tc>
          <w:tcPr>
            <w:tcW w:w="2254" w:type="dxa"/>
            <w:shd w:val="clear" w:color="auto" w:fill="00B050"/>
          </w:tcPr>
          <w:p w14:paraId="1E8FBCF4" w14:textId="77777777" w:rsidR="00216741" w:rsidRPr="00A037E8" w:rsidRDefault="00216741" w:rsidP="00216741">
            <w:pPr>
              <w:rPr>
                <w:sz w:val="24"/>
                <w:szCs w:val="24"/>
                <w:lang w:val="en-US"/>
              </w:rPr>
            </w:pPr>
            <w:r w:rsidRPr="00A037E8">
              <w:rPr>
                <w:sz w:val="24"/>
                <w:szCs w:val="24"/>
                <w:lang w:val="en-US"/>
              </w:rPr>
              <w:t>1</w:t>
            </w:r>
          </w:p>
        </w:tc>
        <w:tc>
          <w:tcPr>
            <w:tcW w:w="2254" w:type="dxa"/>
            <w:shd w:val="clear" w:color="auto" w:fill="FF0000"/>
          </w:tcPr>
          <w:p w14:paraId="0B5092E4" w14:textId="77777777" w:rsidR="00216741" w:rsidRPr="00A037E8" w:rsidRDefault="00216741" w:rsidP="00216741">
            <w:pPr>
              <w:rPr>
                <w:sz w:val="24"/>
                <w:szCs w:val="24"/>
                <w:lang w:val="en-US"/>
              </w:rPr>
            </w:pPr>
            <w:r w:rsidRPr="00A037E8">
              <w:rPr>
                <w:sz w:val="24"/>
                <w:szCs w:val="24"/>
                <w:lang w:val="en-US"/>
              </w:rPr>
              <w:t>4</w:t>
            </w:r>
          </w:p>
        </w:tc>
        <w:tc>
          <w:tcPr>
            <w:tcW w:w="2254" w:type="dxa"/>
            <w:shd w:val="clear" w:color="auto" w:fill="00B050"/>
          </w:tcPr>
          <w:p w14:paraId="2D1FFBC9" w14:textId="77777777" w:rsidR="00216741" w:rsidRPr="00A037E8" w:rsidRDefault="00216741" w:rsidP="00216741">
            <w:pPr>
              <w:rPr>
                <w:sz w:val="24"/>
                <w:szCs w:val="24"/>
                <w:lang w:val="en-US"/>
              </w:rPr>
            </w:pPr>
            <w:r w:rsidRPr="00A037E8">
              <w:rPr>
                <w:sz w:val="24"/>
                <w:szCs w:val="24"/>
                <w:lang w:val="en-US"/>
              </w:rPr>
              <w:t>4</w:t>
            </w:r>
          </w:p>
        </w:tc>
      </w:tr>
      <w:tr w:rsidR="00216741" w:rsidRPr="00A037E8" w14:paraId="5A494005" w14:textId="77777777" w:rsidTr="00216741">
        <w:tc>
          <w:tcPr>
            <w:tcW w:w="2254" w:type="dxa"/>
          </w:tcPr>
          <w:p w14:paraId="2A1913B1" w14:textId="77777777" w:rsidR="00216741" w:rsidRPr="00A037E8" w:rsidRDefault="00216741" w:rsidP="00216741">
            <w:pPr>
              <w:rPr>
                <w:sz w:val="24"/>
                <w:szCs w:val="24"/>
                <w:lang w:val="en-US"/>
              </w:rPr>
            </w:pPr>
            <w:r w:rsidRPr="00A037E8">
              <w:rPr>
                <w:sz w:val="24"/>
                <w:szCs w:val="24"/>
                <w:lang w:val="en-US"/>
              </w:rPr>
              <w:t>Tripping over cables – Make sure footpaths are kept clear of any trip hazards. Do not use cable powered tools if possible</w:t>
            </w:r>
          </w:p>
        </w:tc>
        <w:tc>
          <w:tcPr>
            <w:tcW w:w="2254" w:type="dxa"/>
            <w:shd w:val="clear" w:color="auto" w:fill="00B050"/>
          </w:tcPr>
          <w:p w14:paraId="1F1529D8" w14:textId="77777777" w:rsidR="00216741" w:rsidRPr="00A037E8" w:rsidRDefault="00216741" w:rsidP="00216741">
            <w:pPr>
              <w:rPr>
                <w:sz w:val="24"/>
                <w:szCs w:val="24"/>
                <w:lang w:val="en-US"/>
              </w:rPr>
            </w:pPr>
            <w:r w:rsidRPr="00A037E8">
              <w:rPr>
                <w:sz w:val="24"/>
                <w:szCs w:val="24"/>
                <w:lang w:val="en-US"/>
              </w:rPr>
              <w:t>1</w:t>
            </w:r>
          </w:p>
        </w:tc>
        <w:tc>
          <w:tcPr>
            <w:tcW w:w="2254" w:type="dxa"/>
            <w:shd w:val="clear" w:color="auto" w:fill="00B050"/>
          </w:tcPr>
          <w:p w14:paraId="09F31452"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00B050"/>
          </w:tcPr>
          <w:p w14:paraId="4D5F40E4" w14:textId="77777777" w:rsidR="00216741" w:rsidRPr="00A037E8" w:rsidRDefault="00216741" w:rsidP="00216741">
            <w:pPr>
              <w:rPr>
                <w:sz w:val="24"/>
                <w:szCs w:val="24"/>
                <w:lang w:val="en-US"/>
              </w:rPr>
            </w:pPr>
            <w:r w:rsidRPr="00A037E8">
              <w:rPr>
                <w:sz w:val="24"/>
                <w:szCs w:val="24"/>
                <w:lang w:val="en-US"/>
              </w:rPr>
              <w:t>2</w:t>
            </w:r>
          </w:p>
        </w:tc>
      </w:tr>
      <w:tr w:rsidR="00216741" w:rsidRPr="00A037E8" w14:paraId="5013E71D" w14:textId="77777777" w:rsidTr="00216741">
        <w:tc>
          <w:tcPr>
            <w:tcW w:w="2254" w:type="dxa"/>
          </w:tcPr>
          <w:p w14:paraId="4729EDD0" w14:textId="77777777" w:rsidR="00216741" w:rsidRPr="00A037E8" w:rsidRDefault="00216741" w:rsidP="00216741">
            <w:pPr>
              <w:rPr>
                <w:sz w:val="24"/>
                <w:szCs w:val="24"/>
                <w:lang w:val="en-US"/>
              </w:rPr>
            </w:pPr>
            <w:r w:rsidRPr="00A037E8">
              <w:rPr>
                <w:sz w:val="24"/>
                <w:szCs w:val="24"/>
                <w:lang w:val="en-US"/>
              </w:rPr>
              <w:t>Misuse of tools – Give correct training and make sure PPE is worn</w:t>
            </w:r>
          </w:p>
        </w:tc>
        <w:tc>
          <w:tcPr>
            <w:tcW w:w="2254" w:type="dxa"/>
            <w:shd w:val="clear" w:color="auto" w:fill="00B050"/>
          </w:tcPr>
          <w:p w14:paraId="2E9510EA"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00B050"/>
          </w:tcPr>
          <w:p w14:paraId="27B6BE5F" w14:textId="77777777" w:rsidR="00216741" w:rsidRPr="00A037E8" w:rsidRDefault="00216741" w:rsidP="00216741">
            <w:pPr>
              <w:rPr>
                <w:sz w:val="24"/>
                <w:szCs w:val="24"/>
                <w:lang w:val="en-US"/>
              </w:rPr>
            </w:pPr>
            <w:r w:rsidRPr="00A037E8">
              <w:rPr>
                <w:sz w:val="24"/>
                <w:szCs w:val="24"/>
                <w:lang w:val="en-US"/>
              </w:rPr>
              <w:t>2</w:t>
            </w:r>
          </w:p>
        </w:tc>
        <w:tc>
          <w:tcPr>
            <w:tcW w:w="2254" w:type="dxa"/>
            <w:shd w:val="clear" w:color="auto" w:fill="00B050"/>
          </w:tcPr>
          <w:p w14:paraId="28B2026D" w14:textId="77777777" w:rsidR="00216741" w:rsidRPr="00A037E8" w:rsidRDefault="00216741" w:rsidP="00216741">
            <w:pPr>
              <w:rPr>
                <w:sz w:val="24"/>
                <w:szCs w:val="24"/>
                <w:lang w:val="en-US"/>
              </w:rPr>
            </w:pPr>
            <w:r w:rsidRPr="00A037E8">
              <w:rPr>
                <w:sz w:val="24"/>
                <w:szCs w:val="24"/>
                <w:lang w:val="en-US"/>
              </w:rPr>
              <w:t>4</w:t>
            </w:r>
          </w:p>
        </w:tc>
      </w:tr>
    </w:tbl>
    <w:p w14:paraId="7A21E5CB" w14:textId="77777777" w:rsidR="00F37EF3" w:rsidRPr="00A037E8" w:rsidRDefault="00F37EF3">
      <w:pPr>
        <w:rPr>
          <w:sz w:val="24"/>
          <w:szCs w:val="24"/>
          <w:lang w:val="en-US"/>
        </w:rPr>
      </w:pPr>
    </w:p>
    <w:p w14:paraId="30A99D73" w14:textId="77777777" w:rsidR="00F37EF3" w:rsidRPr="00A037E8" w:rsidRDefault="00F37EF3">
      <w:pPr>
        <w:rPr>
          <w:sz w:val="24"/>
          <w:szCs w:val="24"/>
          <w:lang w:val="en-US"/>
        </w:rPr>
      </w:pPr>
    </w:p>
    <w:p w14:paraId="78DBC365" w14:textId="77777777" w:rsidR="00F37EF3" w:rsidRPr="00A037E8" w:rsidRDefault="00F37EF3">
      <w:pPr>
        <w:rPr>
          <w:sz w:val="24"/>
          <w:szCs w:val="24"/>
          <w:lang w:val="en-US"/>
        </w:rPr>
      </w:pPr>
    </w:p>
    <w:p w14:paraId="3F9AF319" w14:textId="77777777" w:rsidR="00F37EF3" w:rsidRPr="00A037E8" w:rsidRDefault="00F37EF3">
      <w:pPr>
        <w:rPr>
          <w:sz w:val="24"/>
          <w:szCs w:val="24"/>
          <w:lang w:val="en-US"/>
        </w:rPr>
      </w:pPr>
    </w:p>
    <w:p w14:paraId="0847A463" w14:textId="77777777" w:rsidR="00F37EF3" w:rsidRPr="00A037E8" w:rsidRDefault="00F37EF3">
      <w:pPr>
        <w:rPr>
          <w:sz w:val="24"/>
          <w:szCs w:val="24"/>
          <w:lang w:val="en-US"/>
        </w:rPr>
      </w:pPr>
    </w:p>
    <w:p w14:paraId="4A526F06" w14:textId="77777777" w:rsidR="00F37EF3" w:rsidRPr="00A037E8" w:rsidRDefault="00F37EF3">
      <w:pPr>
        <w:rPr>
          <w:sz w:val="24"/>
          <w:szCs w:val="24"/>
          <w:lang w:val="en-US"/>
        </w:rPr>
      </w:pPr>
    </w:p>
    <w:p w14:paraId="037A3E7F" w14:textId="77777777" w:rsidR="00F37EF3" w:rsidRPr="00A037E8" w:rsidRDefault="00F37EF3">
      <w:pPr>
        <w:rPr>
          <w:sz w:val="24"/>
          <w:szCs w:val="24"/>
          <w:lang w:val="en-US"/>
        </w:rPr>
      </w:pPr>
    </w:p>
    <w:p w14:paraId="2BA84CB0" w14:textId="77777777" w:rsidR="00F37EF3" w:rsidRPr="00A037E8" w:rsidRDefault="00F37EF3">
      <w:pPr>
        <w:rPr>
          <w:sz w:val="24"/>
          <w:szCs w:val="24"/>
          <w:lang w:val="en-US"/>
        </w:rPr>
      </w:pPr>
    </w:p>
    <w:p w14:paraId="038DC296" w14:textId="77777777" w:rsidR="00F37EF3" w:rsidRPr="00A037E8" w:rsidRDefault="00F37EF3">
      <w:pPr>
        <w:rPr>
          <w:sz w:val="24"/>
          <w:szCs w:val="24"/>
          <w:lang w:val="en-US"/>
        </w:rPr>
      </w:pPr>
    </w:p>
    <w:p w14:paraId="739FCEC8" w14:textId="77777777" w:rsidR="00F37EF3" w:rsidRPr="00A037E8" w:rsidRDefault="00F37EF3">
      <w:pPr>
        <w:rPr>
          <w:sz w:val="24"/>
          <w:szCs w:val="24"/>
          <w:lang w:val="en-US"/>
        </w:rPr>
      </w:pPr>
    </w:p>
    <w:p w14:paraId="4C93A8D9" w14:textId="77777777" w:rsidR="00F37EF3" w:rsidRPr="00A037E8" w:rsidRDefault="00F37EF3">
      <w:pPr>
        <w:rPr>
          <w:sz w:val="24"/>
          <w:szCs w:val="24"/>
          <w:lang w:val="en-US"/>
        </w:rPr>
      </w:pPr>
    </w:p>
    <w:p w14:paraId="56C14ADF" w14:textId="77777777" w:rsidR="00CF2672" w:rsidRPr="00A037E8" w:rsidRDefault="00CF2672">
      <w:pPr>
        <w:rPr>
          <w:sz w:val="24"/>
          <w:szCs w:val="24"/>
          <w:lang w:val="en-US"/>
        </w:rPr>
      </w:pPr>
    </w:p>
    <w:p w14:paraId="600C0FC8" w14:textId="77777777" w:rsidR="00CF2672" w:rsidRPr="00A037E8" w:rsidRDefault="00CF2672">
      <w:pPr>
        <w:rPr>
          <w:sz w:val="24"/>
          <w:szCs w:val="24"/>
          <w:lang w:val="en-US"/>
        </w:rPr>
      </w:pPr>
    </w:p>
    <w:p w14:paraId="56CC6627" w14:textId="77777777" w:rsidR="00CF2672" w:rsidRPr="00A037E8" w:rsidRDefault="00CF2672">
      <w:pPr>
        <w:rPr>
          <w:sz w:val="24"/>
          <w:szCs w:val="24"/>
          <w:lang w:val="en-US"/>
        </w:rPr>
      </w:pPr>
    </w:p>
    <w:p w14:paraId="5FC01661" w14:textId="77777777" w:rsidR="00CF2672" w:rsidRPr="00A037E8" w:rsidRDefault="00CF2672">
      <w:pPr>
        <w:rPr>
          <w:sz w:val="24"/>
          <w:szCs w:val="24"/>
          <w:lang w:val="en-US"/>
        </w:rPr>
      </w:pPr>
    </w:p>
    <w:p w14:paraId="6EA6F835" w14:textId="77777777" w:rsidR="00CF2672" w:rsidRPr="00A037E8" w:rsidRDefault="00CF2672">
      <w:pPr>
        <w:rPr>
          <w:sz w:val="24"/>
          <w:szCs w:val="24"/>
          <w:lang w:val="en-US"/>
        </w:rPr>
      </w:pPr>
    </w:p>
    <w:p w14:paraId="3B5A6322" w14:textId="77777777" w:rsidR="00CF2672" w:rsidRPr="00A037E8" w:rsidRDefault="00CF2672">
      <w:pPr>
        <w:rPr>
          <w:sz w:val="24"/>
          <w:szCs w:val="24"/>
          <w:lang w:val="en-US"/>
        </w:rPr>
      </w:pPr>
    </w:p>
    <w:p w14:paraId="4915D6B1" w14:textId="77777777" w:rsidR="00CF2672" w:rsidRPr="00A037E8" w:rsidRDefault="00CF2672">
      <w:pPr>
        <w:rPr>
          <w:sz w:val="24"/>
          <w:szCs w:val="24"/>
          <w:lang w:val="en-US"/>
        </w:rPr>
      </w:pPr>
    </w:p>
    <w:p w14:paraId="28D9587C" w14:textId="77777777" w:rsidR="00DC1937" w:rsidRPr="00A037E8" w:rsidRDefault="00DC1937">
      <w:pPr>
        <w:rPr>
          <w:sz w:val="24"/>
          <w:szCs w:val="24"/>
          <w:lang w:val="en-US"/>
        </w:rPr>
      </w:pPr>
    </w:p>
    <w:p w14:paraId="4F1ED48F" w14:textId="77777777" w:rsidR="00DC1937" w:rsidRPr="00A037E8" w:rsidRDefault="00DC1937">
      <w:pPr>
        <w:rPr>
          <w:sz w:val="24"/>
          <w:szCs w:val="24"/>
          <w:lang w:val="en-US"/>
        </w:rPr>
      </w:pPr>
    </w:p>
    <w:p w14:paraId="1E81CC49" w14:textId="77777777" w:rsidR="00DC1937" w:rsidRPr="00A037E8" w:rsidRDefault="00DC1937">
      <w:pPr>
        <w:rPr>
          <w:sz w:val="24"/>
          <w:szCs w:val="24"/>
          <w:lang w:val="en-US"/>
        </w:rPr>
      </w:pPr>
    </w:p>
    <w:p w14:paraId="722F97E8" w14:textId="77777777" w:rsidR="00DC1937" w:rsidRPr="00A037E8" w:rsidRDefault="00DC1937">
      <w:pPr>
        <w:rPr>
          <w:sz w:val="24"/>
          <w:szCs w:val="24"/>
          <w:lang w:val="en-US"/>
        </w:rPr>
      </w:pPr>
    </w:p>
    <w:p w14:paraId="04B23213" w14:textId="77777777" w:rsidR="00DC1937" w:rsidRPr="00A037E8" w:rsidRDefault="00DC1937">
      <w:pPr>
        <w:rPr>
          <w:sz w:val="24"/>
          <w:szCs w:val="24"/>
          <w:lang w:val="en-US"/>
        </w:rPr>
      </w:pPr>
    </w:p>
    <w:p w14:paraId="4B9E95EF" w14:textId="77777777" w:rsidR="00DC1937" w:rsidRPr="00A037E8" w:rsidRDefault="00DC1937">
      <w:pPr>
        <w:rPr>
          <w:sz w:val="24"/>
          <w:szCs w:val="24"/>
          <w:lang w:val="en-US"/>
        </w:rPr>
      </w:pPr>
    </w:p>
    <w:p w14:paraId="61A26AF2" w14:textId="77777777" w:rsidR="002E227B" w:rsidRPr="00A037E8" w:rsidRDefault="002E227B" w:rsidP="002E227B">
      <w:pPr>
        <w:rPr>
          <w:b/>
          <w:bCs/>
          <w:i/>
          <w:iCs/>
          <w:sz w:val="24"/>
          <w:szCs w:val="24"/>
          <w:u w:val="single"/>
          <w:lang w:val="en-US"/>
        </w:rPr>
      </w:pPr>
      <w:r w:rsidRPr="00A037E8">
        <w:rPr>
          <w:b/>
          <w:bCs/>
          <w:i/>
          <w:iCs/>
          <w:sz w:val="24"/>
          <w:szCs w:val="24"/>
          <w:u w:val="single"/>
          <w:lang w:val="en-US"/>
        </w:rPr>
        <w:t>COSHH</w:t>
      </w:r>
    </w:p>
    <w:tbl>
      <w:tblPr>
        <w:tblStyle w:val="TableGrid"/>
        <w:tblpPr w:leftFromText="180" w:rightFromText="180" w:vertAnchor="text" w:horzAnchor="margin" w:tblpY="944"/>
        <w:tblW w:w="0" w:type="auto"/>
        <w:tblLook w:val="04A0" w:firstRow="1" w:lastRow="0" w:firstColumn="1" w:lastColumn="0" w:noHBand="0" w:noVBand="1"/>
      </w:tblPr>
      <w:tblGrid>
        <w:gridCol w:w="2254"/>
        <w:gridCol w:w="2254"/>
        <w:gridCol w:w="2254"/>
        <w:gridCol w:w="2254"/>
      </w:tblGrid>
      <w:tr w:rsidR="002E227B" w:rsidRPr="00A037E8" w14:paraId="18EE9EB6" w14:textId="77777777" w:rsidTr="002E227B">
        <w:tc>
          <w:tcPr>
            <w:tcW w:w="2254" w:type="dxa"/>
          </w:tcPr>
          <w:p w14:paraId="059C5B60" w14:textId="77777777" w:rsidR="002E227B" w:rsidRPr="00A037E8" w:rsidRDefault="002E227B" w:rsidP="002E227B">
            <w:pPr>
              <w:rPr>
                <w:sz w:val="24"/>
                <w:szCs w:val="24"/>
                <w:lang w:val="en-US"/>
              </w:rPr>
            </w:pPr>
            <w:r w:rsidRPr="00A037E8">
              <w:rPr>
                <w:sz w:val="24"/>
                <w:szCs w:val="24"/>
                <w:lang w:val="en-US"/>
              </w:rPr>
              <w:t>Risks</w:t>
            </w:r>
          </w:p>
        </w:tc>
        <w:tc>
          <w:tcPr>
            <w:tcW w:w="2254" w:type="dxa"/>
          </w:tcPr>
          <w:p w14:paraId="5A6A3443" w14:textId="77777777" w:rsidR="002E227B" w:rsidRPr="00A037E8" w:rsidRDefault="002E227B" w:rsidP="002E227B">
            <w:pPr>
              <w:rPr>
                <w:sz w:val="24"/>
                <w:szCs w:val="24"/>
                <w:lang w:val="en-US"/>
              </w:rPr>
            </w:pPr>
            <w:r w:rsidRPr="00A037E8">
              <w:rPr>
                <w:sz w:val="24"/>
                <w:szCs w:val="24"/>
                <w:lang w:val="en-US"/>
              </w:rPr>
              <w:t>Likelihood</w:t>
            </w:r>
          </w:p>
        </w:tc>
        <w:tc>
          <w:tcPr>
            <w:tcW w:w="2254" w:type="dxa"/>
          </w:tcPr>
          <w:p w14:paraId="3763C5A2" w14:textId="77777777" w:rsidR="002E227B" w:rsidRPr="00A037E8" w:rsidRDefault="002E227B" w:rsidP="002E227B">
            <w:pPr>
              <w:rPr>
                <w:sz w:val="24"/>
                <w:szCs w:val="24"/>
                <w:lang w:val="en-US"/>
              </w:rPr>
            </w:pPr>
            <w:r w:rsidRPr="00A037E8">
              <w:rPr>
                <w:sz w:val="24"/>
                <w:szCs w:val="24"/>
                <w:lang w:val="en-US"/>
              </w:rPr>
              <w:t>Severity</w:t>
            </w:r>
          </w:p>
        </w:tc>
        <w:tc>
          <w:tcPr>
            <w:tcW w:w="2254" w:type="dxa"/>
          </w:tcPr>
          <w:p w14:paraId="09A1A2C9" w14:textId="77777777" w:rsidR="002E227B" w:rsidRPr="00A037E8" w:rsidRDefault="002E227B" w:rsidP="002E227B">
            <w:pPr>
              <w:rPr>
                <w:sz w:val="24"/>
                <w:szCs w:val="24"/>
                <w:lang w:val="en-US"/>
              </w:rPr>
            </w:pPr>
            <w:r w:rsidRPr="00A037E8">
              <w:rPr>
                <w:sz w:val="24"/>
                <w:szCs w:val="24"/>
                <w:lang w:val="en-US"/>
              </w:rPr>
              <w:t>Overall</w:t>
            </w:r>
          </w:p>
        </w:tc>
      </w:tr>
      <w:tr w:rsidR="002E227B" w:rsidRPr="00A037E8" w14:paraId="2CD0D3CC" w14:textId="77777777" w:rsidTr="002E227B">
        <w:tc>
          <w:tcPr>
            <w:tcW w:w="2254" w:type="dxa"/>
          </w:tcPr>
          <w:p w14:paraId="154B6D9C" w14:textId="77777777" w:rsidR="002E227B" w:rsidRPr="00A037E8" w:rsidRDefault="002E227B" w:rsidP="002E227B">
            <w:pPr>
              <w:rPr>
                <w:sz w:val="24"/>
                <w:szCs w:val="24"/>
                <w:lang w:val="en-US"/>
              </w:rPr>
            </w:pPr>
            <w:r w:rsidRPr="00A037E8">
              <w:rPr>
                <w:sz w:val="24"/>
                <w:szCs w:val="24"/>
                <w:lang w:val="en-US"/>
              </w:rPr>
              <w:t>Spills</w:t>
            </w:r>
          </w:p>
        </w:tc>
        <w:tc>
          <w:tcPr>
            <w:tcW w:w="2254" w:type="dxa"/>
            <w:shd w:val="clear" w:color="auto" w:fill="FF0000"/>
          </w:tcPr>
          <w:p w14:paraId="09B8A3B6" w14:textId="77777777" w:rsidR="002E227B" w:rsidRPr="00A037E8" w:rsidRDefault="002E227B" w:rsidP="002E227B">
            <w:pPr>
              <w:rPr>
                <w:sz w:val="24"/>
                <w:szCs w:val="24"/>
                <w:lang w:val="en-US"/>
              </w:rPr>
            </w:pPr>
            <w:r w:rsidRPr="00A037E8">
              <w:rPr>
                <w:sz w:val="24"/>
                <w:szCs w:val="24"/>
                <w:lang w:val="en-US"/>
              </w:rPr>
              <w:t>4</w:t>
            </w:r>
          </w:p>
        </w:tc>
        <w:tc>
          <w:tcPr>
            <w:tcW w:w="2254" w:type="dxa"/>
            <w:shd w:val="clear" w:color="auto" w:fill="00B050"/>
          </w:tcPr>
          <w:p w14:paraId="0B6D2CC6" w14:textId="77777777" w:rsidR="002E227B" w:rsidRPr="00A037E8" w:rsidRDefault="002E227B" w:rsidP="002E227B">
            <w:pPr>
              <w:rPr>
                <w:sz w:val="24"/>
                <w:szCs w:val="24"/>
                <w:lang w:val="en-US"/>
              </w:rPr>
            </w:pPr>
            <w:r w:rsidRPr="00A037E8">
              <w:rPr>
                <w:sz w:val="24"/>
                <w:szCs w:val="24"/>
                <w:lang w:val="en-US"/>
              </w:rPr>
              <w:t>2</w:t>
            </w:r>
          </w:p>
        </w:tc>
        <w:tc>
          <w:tcPr>
            <w:tcW w:w="2254" w:type="dxa"/>
            <w:shd w:val="clear" w:color="auto" w:fill="FFC000"/>
          </w:tcPr>
          <w:p w14:paraId="765B6F7C" w14:textId="77777777" w:rsidR="002E227B" w:rsidRPr="00A037E8" w:rsidRDefault="002E227B" w:rsidP="002E227B">
            <w:pPr>
              <w:rPr>
                <w:sz w:val="24"/>
                <w:szCs w:val="24"/>
                <w:lang w:val="en-US"/>
              </w:rPr>
            </w:pPr>
            <w:r w:rsidRPr="00A037E8">
              <w:rPr>
                <w:sz w:val="24"/>
                <w:szCs w:val="24"/>
                <w:lang w:val="en-US"/>
              </w:rPr>
              <w:t>8</w:t>
            </w:r>
          </w:p>
        </w:tc>
      </w:tr>
      <w:tr w:rsidR="002E227B" w:rsidRPr="00A037E8" w14:paraId="39064D89" w14:textId="77777777" w:rsidTr="002E227B">
        <w:tc>
          <w:tcPr>
            <w:tcW w:w="2254" w:type="dxa"/>
          </w:tcPr>
          <w:p w14:paraId="6259F460" w14:textId="77777777" w:rsidR="002E227B" w:rsidRPr="00A037E8" w:rsidRDefault="002E227B" w:rsidP="002E227B">
            <w:pPr>
              <w:rPr>
                <w:sz w:val="24"/>
                <w:szCs w:val="24"/>
                <w:lang w:val="en-US"/>
              </w:rPr>
            </w:pPr>
            <w:r w:rsidRPr="00A037E8">
              <w:rPr>
                <w:sz w:val="24"/>
                <w:szCs w:val="24"/>
                <w:lang w:val="en-US"/>
              </w:rPr>
              <w:t>Fumes off material e.g. glues</w:t>
            </w:r>
          </w:p>
        </w:tc>
        <w:tc>
          <w:tcPr>
            <w:tcW w:w="2254" w:type="dxa"/>
            <w:shd w:val="clear" w:color="auto" w:fill="00B050"/>
          </w:tcPr>
          <w:p w14:paraId="3000FAB7" w14:textId="77777777" w:rsidR="002E227B" w:rsidRPr="00A037E8" w:rsidRDefault="002E227B" w:rsidP="002E227B">
            <w:pPr>
              <w:rPr>
                <w:sz w:val="24"/>
                <w:szCs w:val="24"/>
                <w:lang w:val="en-US"/>
              </w:rPr>
            </w:pPr>
            <w:r w:rsidRPr="00A037E8">
              <w:rPr>
                <w:sz w:val="24"/>
                <w:szCs w:val="24"/>
                <w:lang w:val="en-US"/>
              </w:rPr>
              <w:t>2</w:t>
            </w:r>
          </w:p>
        </w:tc>
        <w:tc>
          <w:tcPr>
            <w:tcW w:w="2254" w:type="dxa"/>
            <w:shd w:val="clear" w:color="auto" w:fill="FFC000"/>
          </w:tcPr>
          <w:p w14:paraId="309F1147" w14:textId="77777777" w:rsidR="002E227B" w:rsidRPr="00A037E8" w:rsidRDefault="002E227B" w:rsidP="002E227B">
            <w:pPr>
              <w:rPr>
                <w:sz w:val="24"/>
                <w:szCs w:val="24"/>
                <w:lang w:val="en-US"/>
              </w:rPr>
            </w:pPr>
            <w:r w:rsidRPr="00A037E8">
              <w:rPr>
                <w:sz w:val="24"/>
                <w:szCs w:val="24"/>
                <w:lang w:val="en-US"/>
              </w:rPr>
              <w:t>3</w:t>
            </w:r>
          </w:p>
        </w:tc>
        <w:tc>
          <w:tcPr>
            <w:tcW w:w="2254" w:type="dxa"/>
            <w:shd w:val="clear" w:color="auto" w:fill="00B050"/>
          </w:tcPr>
          <w:p w14:paraId="61669F9E" w14:textId="77777777" w:rsidR="002E227B" w:rsidRPr="00A037E8" w:rsidRDefault="002E227B" w:rsidP="002E227B">
            <w:pPr>
              <w:rPr>
                <w:sz w:val="24"/>
                <w:szCs w:val="24"/>
                <w:lang w:val="en-US"/>
              </w:rPr>
            </w:pPr>
            <w:r w:rsidRPr="00A037E8">
              <w:rPr>
                <w:sz w:val="24"/>
                <w:szCs w:val="24"/>
                <w:lang w:val="en-US"/>
              </w:rPr>
              <w:t>6</w:t>
            </w:r>
          </w:p>
        </w:tc>
      </w:tr>
      <w:tr w:rsidR="002E227B" w:rsidRPr="00A037E8" w14:paraId="2ABCFB70" w14:textId="77777777" w:rsidTr="002E227B">
        <w:tc>
          <w:tcPr>
            <w:tcW w:w="2254" w:type="dxa"/>
          </w:tcPr>
          <w:p w14:paraId="41D95224" w14:textId="77777777" w:rsidR="002E227B" w:rsidRPr="00A037E8" w:rsidRDefault="002E227B" w:rsidP="002E227B">
            <w:pPr>
              <w:rPr>
                <w:sz w:val="24"/>
                <w:szCs w:val="24"/>
                <w:lang w:val="en-US"/>
              </w:rPr>
            </w:pPr>
            <w:r w:rsidRPr="00A037E8">
              <w:rPr>
                <w:sz w:val="24"/>
                <w:szCs w:val="24"/>
                <w:lang w:val="en-US"/>
              </w:rPr>
              <w:t>Materials left across site</w:t>
            </w:r>
          </w:p>
        </w:tc>
        <w:tc>
          <w:tcPr>
            <w:tcW w:w="2254" w:type="dxa"/>
            <w:shd w:val="clear" w:color="auto" w:fill="FFC000"/>
          </w:tcPr>
          <w:p w14:paraId="493112F5" w14:textId="77777777" w:rsidR="002E227B" w:rsidRPr="00A037E8" w:rsidRDefault="002E227B" w:rsidP="002E227B">
            <w:pPr>
              <w:rPr>
                <w:sz w:val="24"/>
                <w:szCs w:val="24"/>
                <w:lang w:val="en-US"/>
              </w:rPr>
            </w:pPr>
            <w:r w:rsidRPr="00A037E8">
              <w:rPr>
                <w:sz w:val="24"/>
                <w:szCs w:val="24"/>
                <w:lang w:val="en-US"/>
              </w:rPr>
              <w:t>3</w:t>
            </w:r>
          </w:p>
        </w:tc>
        <w:tc>
          <w:tcPr>
            <w:tcW w:w="2254" w:type="dxa"/>
            <w:shd w:val="clear" w:color="auto" w:fill="00B050"/>
          </w:tcPr>
          <w:p w14:paraId="7AB11FB6" w14:textId="77777777" w:rsidR="002E227B" w:rsidRPr="00A037E8" w:rsidRDefault="002E227B" w:rsidP="002E227B">
            <w:pPr>
              <w:rPr>
                <w:sz w:val="24"/>
                <w:szCs w:val="24"/>
                <w:lang w:val="en-US"/>
              </w:rPr>
            </w:pPr>
            <w:r w:rsidRPr="00A037E8">
              <w:rPr>
                <w:sz w:val="24"/>
                <w:szCs w:val="24"/>
                <w:lang w:val="en-US"/>
              </w:rPr>
              <w:t>2</w:t>
            </w:r>
          </w:p>
        </w:tc>
        <w:tc>
          <w:tcPr>
            <w:tcW w:w="2254" w:type="dxa"/>
            <w:shd w:val="clear" w:color="auto" w:fill="00B050"/>
          </w:tcPr>
          <w:p w14:paraId="781A79BB" w14:textId="77777777" w:rsidR="002E227B" w:rsidRPr="00A037E8" w:rsidRDefault="002E227B" w:rsidP="002E227B">
            <w:pPr>
              <w:rPr>
                <w:sz w:val="24"/>
                <w:szCs w:val="24"/>
                <w:lang w:val="en-US"/>
              </w:rPr>
            </w:pPr>
            <w:r w:rsidRPr="00A037E8">
              <w:rPr>
                <w:sz w:val="24"/>
                <w:szCs w:val="24"/>
                <w:lang w:val="en-US"/>
              </w:rPr>
              <w:t>6</w:t>
            </w:r>
          </w:p>
        </w:tc>
      </w:tr>
    </w:tbl>
    <w:p w14:paraId="6DD251D6" w14:textId="77777777" w:rsidR="00DC1937" w:rsidRPr="00A037E8" w:rsidRDefault="00DC1937">
      <w:pPr>
        <w:rPr>
          <w:sz w:val="24"/>
          <w:szCs w:val="24"/>
          <w:lang w:val="en-US"/>
        </w:rPr>
      </w:pPr>
    </w:p>
    <w:p w14:paraId="158FAF15" w14:textId="77777777" w:rsidR="00DC1937" w:rsidRPr="00A037E8" w:rsidRDefault="00DC1937">
      <w:pPr>
        <w:rPr>
          <w:sz w:val="24"/>
          <w:szCs w:val="24"/>
          <w:lang w:val="en-US"/>
        </w:rPr>
      </w:pPr>
    </w:p>
    <w:p w14:paraId="5D09399C" w14:textId="77777777" w:rsidR="00DC1937" w:rsidRPr="00A037E8" w:rsidRDefault="00DC1937">
      <w:pPr>
        <w:rPr>
          <w:sz w:val="24"/>
          <w:szCs w:val="24"/>
          <w:lang w:val="en-US"/>
        </w:rPr>
      </w:pPr>
    </w:p>
    <w:p w14:paraId="5FBF0AEA" w14:textId="77777777" w:rsidR="00D41A57" w:rsidRPr="00A037E8" w:rsidRDefault="00D41A57">
      <w:pPr>
        <w:rPr>
          <w:sz w:val="24"/>
          <w:szCs w:val="24"/>
          <w:lang w:val="en-US"/>
        </w:rPr>
      </w:pPr>
    </w:p>
    <w:p w14:paraId="4838F568" w14:textId="77777777" w:rsidR="00D41A57" w:rsidRPr="00A037E8" w:rsidRDefault="00D41A57">
      <w:pPr>
        <w:rPr>
          <w:sz w:val="24"/>
          <w:szCs w:val="24"/>
          <w:lang w:val="en-US"/>
        </w:rPr>
      </w:pPr>
    </w:p>
    <w:tbl>
      <w:tblPr>
        <w:tblStyle w:val="TableGrid"/>
        <w:tblpPr w:leftFromText="180" w:rightFromText="180" w:vertAnchor="text" w:horzAnchor="margin" w:tblpY="320"/>
        <w:tblW w:w="0" w:type="auto"/>
        <w:tblLook w:val="04A0" w:firstRow="1" w:lastRow="0" w:firstColumn="1" w:lastColumn="0" w:noHBand="0" w:noVBand="1"/>
      </w:tblPr>
      <w:tblGrid>
        <w:gridCol w:w="2254"/>
        <w:gridCol w:w="2254"/>
        <w:gridCol w:w="2254"/>
        <w:gridCol w:w="2254"/>
      </w:tblGrid>
      <w:tr w:rsidR="002E227B" w:rsidRPr="00A037E8" w14:paraId="7D3BE6CD" w14:textId="77777777" w:rsidTr="002E227B">
        <w:tc>
          <w:tcPr>
            <w:tcW w:w="2254" w:type="dxa"/>
          </w:tcPr>
          <w:p w14:paraId="3DD600DD" w14:textId="77777777" w:rsidR="002E227B" w:rsidRPr="00A037E8" w:rsidRDefault="002E227B" w:rsidP="002E227B">
            <w:pPr>
              <w:rPr>
                <w:sz w:val="24"/>
                <w:szCs w:val="24"/>
                <w:lang w:val="en-US"/>
              </w:rPr>
            </w:pPr>
            <w:r w:rsidRPr="00A037E8">
              <w:rPr>
                <w:sz w:val="24"/>
                <w:szCs w:val="24"/>
                <w:lang w:val="en-US"/>
              </w:rPr>
              <w:t>Risks and solution</w:t>
            </w:r>
          </w:p>
        </w:tc>
        <w:tc>
          <w:tcPr>
            <w:tcW w:w="2254" w:type="dxa"/>
          </w:tcPr>
          <w:p w14:paraId="55EBE757" w14:textId="77777777" w:rsidR="002E227B" w:rsidRPr="00A037E8" w:rsidRDefault="002E227B" w:rsidP="002E227B">
            <w:pPr>
              <w:rPr>
                <w:sz w:val="24"/>
                <w:szCs w:val="24"/>
                <w:lang w:val="en-US"/>
              </w:rPr>
            </w:pPr>
            <w:r w:rsidRPr="00A037E8">
              <w:rPr>
                <w:sz w:val="24"/>
                <w:szCs w:val="24"/>
                <w:lang w:val="en-US"/>
              </w:rPr>
              <w:t>Likelihood</w:t>
            </w:r>
          </w:p>
        </w:tc>
        <w:tc>
          <w:tcPr>
            <w:tcW w:w="2254" w:type="dxa"/>
          </w:tcPr>
          <w:p w14:paraId="5616D244" w14:textId="77777777" w:rsidR="002E227B" w:rsidRPr="00A037E8" w:rsidRDefault="002E227B" w:rsidP="002E227B">
            <w:pPr>
              <w:rPr>
                <w:sz w:val="24"/>
                <w:szCs w:val="24"/>
                <w:lang w:val="en-US"/>
              </w:rPr>
            </w:pPr>
            <w:r w:rsidRPr="00A037E8">
              <w:rPr>
                <w:sz w:val="24"/>
                <w:szCs w:val="24"/>
                <w:lang w:val="en-US"/>
              </w:rPr>
              <w:t>Severity</w:t>
            </w:r>
          </w:p>
        </w:tc>
        <w:tc>
          <w:tcPr>
            <w:tcW w:w="2254" w:type="dxa"/>
          </w:tcPr>
          <w:p w14:paraId="448D567E" w14:textId="77777777" w:rsidR="002E227B" w:rsidRPr="00A037E8" w:rsidRDefault="002E227B" w:rsidP="002E227B">
            <w:pPr>
              <w:rPr>
                <w:sz w:val="24"/>
                <w:szCs w:val="24"/>
                <w:lang w:val="en-US"/>
              </w:rPr>
            </w:pPr>
            <w:r w:rsidRPr="00A037E8">
              <w:rPr>
                <w:sz w:val="24"/>
                <w:szCs w:val="24"/>
                <w:lang w:val="en-US"/>
              </w:rPr>
              <w:t>Overall</w:t>
            </w:r>
          </w:p>
        </w:tc>
      </w:tr>
      <w:tr w:rsidR="002E227B" w:rsidRPr="00A037E8" w14:paraId="54367814" w14:textId="77777777" w:rsidTr="002E227B">
        <w:tc>
          <w:tcPr>
            <w:tcW w:w="2254" w:type="dxa"/>
          </w:tcPr>
          <w:p w14:paraId="7E124E2A" w14:textId="77777777" w:rsidR="002E227B" w:rsidRPr="00A037E8" w:rsidRDefault="002E227B" w:rsidP="002E227B">
            <w:pPr>
              <w:rPr>
                <w:sz w:val="24"/>
                <w:szCs w:val="24"/>
                <w:lang w:val="en-US"/>
              </w:rPr>
            </w:pPr>
            <w:r w:rsidRPr="00A037E8">
              <w:rPr>
                <w:sz w:val="24"/>
                <w:szCs w:val="24"/>
                <w:lang w:val="en-US"/>
              </w:rPr>
              <w:t>Spills – Allocated storage area on site e.g. COSHH shed/store</w:t>
            </w:r>
          </w:p>
        </w:tc>
        <w:tc>
          <w:tcPr>
            <w:tcW w:w="2254" w:type="dxa"/>
            <w:shd w:val="clear" w:color="auto" w:fill="00B050"/>
          </w:tcPr>
          <w:p w14:paraId="1F4D9FAA" w14:textId="77777777" w:rsidR="002E227B" w:rsidRPr="00A037E8" w:rsidRDefault="002E227B" w:rsidP="002E227B">
            <w:pPr>
              <w:rPr>
                <w:sz w:val="24"/>
                <w:szCs w:val="24"/>
                <w:lang w:val="en-US"/>
              </w:rPr>
            </w:pPr>
            <w:r w:rsidRPr="00A037E8">
              <w:rPr>
                <w:sz w:val="24"/>
                <w:szCs w:val="24"/>
                <w:lang w:val="en-US"/>
              </w:rPr>
              <w:t>1</w:t>
            </w:r>
          </w:p>
        </w:tc>
        <w:tc>
          <w:tcPr>
            <w:tcW w:w="2254" w:type="dxa"/>
            <w:shd w:val="clear" w:color="auto" w:fill="00B050"/>
          </w:tcPr>
          <w:p w14:paraId="7FF300B7" w14:textId="77777777" w:rsidR="002E227B" w:rsidRPr="00A037E8" w:rsidRDefault="002E227B" w:rsidP="002E227B">
            <w:pPr>
              <w:rPr>
                <w:sz w:val="24"/>
                <w:szCs w:val="24"/>
                <w:lang w:val="en-US"/>
              </w:rPr>
            </w:pPr>
            <w:r w:rsidRPr="00A037E8">
              <w:rPr>
                <w:sz w:val="24"/>
                <w:szCs w:val="24"/>
                <w:lang w:val="en-US"/>
              </w:rPr>
              <w:t>1</w:t>
            </w:r>
          </w:p>
        </w:tc>
        <w:tc>
          <w:tcPr>
            <w:tcW w:w="2254" w:type="dxa"/>
            <w:shd w:val="clear" w:color="auto" w:fill="00B050"/>
          </w:tcPr>
          <w:p w14:paraId="286F6305" w14:textId="77777777" w:rsidR="002E227B" w:rsidRPr="00A037E8" w:rsidRDefault="002E227B" w:rsidP="002E227B">
            <w:pPr>
              <w:rPr>
                <w:sz w:val="24"/>
                <w:szCs w:val="24"/>
                <w:lang w:val="en-US"/>
              </w:rPr>
            </w:pPr>
            <w:r w:rsidRPr="00A037E8">
              <w:rPr>
                <w:sz w:val="24"/>
                <w:szCs w:val="24"/>
                <w:lang w:val="en-US"/>
              </w:rPr>
              <w:t>1</w:t>
            </w:r>
          </w:p>
        </w:tc>
      </w:tr>
      <w:tr w:rsidR="002E227B" w:rsidRPr="00A037E8" w14:paraId="1D45874D" w14:textId="77777777" w:rsidTr="002E227B">
        <w:tc>
          <w:tcPr>
            <w:tcW w:w="2254" w:type="dxa"/>
          </w:tcPr>
          <w:p w14:paraId="48A9791F" w14:textId="77777777" w:rsidR="002E227B" w:rsidRPr="00A037E8" w:rsidRDefault="002E227B" w:rsidP="002E227B">
            <w:pPr>
              <w:rPr>
                <w:sz w:val="24"/>
                <w:szCs w:val="24"/>
                <w:lang w:val="en-US"/>
              </w:rPr>
            </w:pPr>
            <w:r w:rsidRPr="00A037E8">
              <w:rPr>
                <w:sz w:val="24"/>
                <w:szCs w:val="24"/>
                <w:lang w:val="en-US"/>
              </w:rPr>
              <w:t>Fumes off material – Make sure proper PPE is provided and worn.</w:t>
            </w:r>
          </w:p>
        </w:tc>
        <w:tc>
          <w:tcPr>
            <w:tcW w:w="2254" w:type="dxa"/>
            <w:shd w:val="clear" w:color="auto" w:fill="00B050"/>
          </w:tcPr>
          <w:p w14:paraId="28987CA5" w14:textId="77777777" w:rsidR="002E227B" w:rsidRPr="00A037E8" w:rsidRDefault="002E227B" w:rsidP="002E227B">
            <w:pPr>
              <w:rPr>
                <w:sz w:val="24"/>
                <w:szCs w:val="24"/>
                <w:lang w:val="en-US"/>
              </w:rPr>
            </w:pPr>
            <w:r w:rsidRPr="00A037E8">
              <w:rPr>
                <w:sz w:val="24"/>
                <w:szCs w:val="24"/>
                <w:lang w:val="en-US"/>
              </w:rPr>
              <w:t>1</w:t>
            </w:r>
          </w:p>
        </w:tc>
        <w:tc>
          <w:tcPr>
            <w:tcW w:w="2254" w:type="dxa"/>
            <w:shd w:val="clear" w:color="auto" w:fill="00B050"/>
          </w:tcPr>
          <w:p w14:paraId="7CF28C5F" w14:textId="77777777" w:rsidR="002E227B" w:rsidRPr="00A037E8" w:rsidRDefault="002E227B" w:rsidP="002E227B">
            <w:pPr>
              <w:rPr>
                <w:sz w:val="24"/>
                <w:szCs w:val="24"/>
                <w:lang w:val="en-US"/>
              </w:rPr>
            </w:pPr>
            <w:r w:rsidRPr="00A037E8">
              <w:rPr>
                <w:sz w:val="24"/>
                <w:szCs w:val="24"/>
                <w:lang w:val="en-US"/>
              </w:rPr>
              <w:t>2</w:t>
            </w:r>
          </w:p>
        </w:tc>
        <w:tc>
          <w:tcPr>
            <w:tcW w:w="2254" w:type="dxa"/>
            <w:shd w:val="clear" w:color="auto" w:fill="00B050"/>
          </w:tcPr>
          <w:p w14:paraId="00000ED4" w14:textId="77777777" w:rsidR="002E227B" w:rsidRPr="00A037E8" w:rsidRDefault="002E227B" w:rsidP="002E227B">
            <w:pPr>
              <w:rPr>
                <w:sz w:val="24"/>
                <w:szCs w:val="24"/>
                <w:lang w:val="en-US"/>
              </w:rPr>
            </w:pPr>
            <w:r w:rsidRPr="00A037E8">
              <w:rPr>
                <w:sz w:val="24"/>
                <w:szCs w:val="24"/>
                <w:lang w:val="en-US"/>
              </w:rPr>
              <w:t>2</w:t>
            </w:r>
          </w:p>
        </w:tc>
      </w:tr>
      <w:tr w:rsidR="002E227B" w:rsidRPr="00A037E8" w14:paraId="1B89F5F2" w14:textId="77777777" w:rsidTr="002E227B">
        <w:tc>
          <w:tcPr>
            <w:tcW w:w="2254" w:type="dxa"/>
          </w:tcPr>
          <w:p w14:paraId="0F6455DE" w14:textId="77777777" w:rsidR="002E227B" w:rsidRPr="00A037E8" w:rsidRDefault="002E227B" w:rsidP="002E227B">
            <w:pPr>
              <w:rPr>
                <w:sz w:val="24"/>
                <w:szCs w:val="24"/>
                <w:lang w:val="en-US"/>
              </w:rPr>
            </w:pPr>
            <w:r w:rsidRPr="00A037E8">
              <w:rPr>
                <w:sz w:val="24"/>
                <w:szCs w:val="24"/>
                <w:lang w:val="en-US"/>
              </w:rPr>
              <w:t>Material left across site</w:t>
            </w:r>
          </w:p>
        </w:tc>
        <w:tc>
          <w:tcPr>
            <w:tcW w:w="2254" w:type="dxa"/>
            <w:shd w:val="clear" w:color="auto" w:fill="00B050"/>
          </w:tcPr>
          <w:p w14:paraId="173ECC17" w14:textId="77777777" w:rsidR="002E227B" w:rsidRPr="00A037E8" w:rsidRDefault="002E227B" w:rsidP="002E227B">
            <w:pPr>
              <w:rPr>
                <w:sz w:val="24"/>
                <w:szCs w:val="24"/>
                <w:lang w:val="en-US"/>
              </w:rPr>
            </w:pPr>
            <w:r w:rsidRPr="00A037E8">
              <w:rPr>
                <w:sz w:val="24"/>
                <w:szCs w:val="24"/>
                <w:lang w:val="en-US"/>
              </w:rPr>
              <w:t>1</w:t>
            </w:r>
          </w:p>
        </w:tc>
        <w:tc>
          <w:tcPr>
            <w:tcW w:w="2254" w:type="dxa"/>
            <w:shd w:val="clear" w:color="auto" w:fill="00B050"/>
          </w:tcPr>
          <w:p w14:paraId="5F2848CC" w14:textId="77777777" w:rsidR="002E227B" w:rsidRPr="00A037E8" w:rsidRDefault="002E227B" w:rsidP="002E227B">
            <w:pPr>
              <w:rPr>
                <w:sz w:val="24"/>
                <w:szCs w:val="24"/>
                <w:lang w:val="en-US"/>
              </w:rPr>
            </w:pPr>
            <w:r w:rsidRPr="00A037E8">
              <w:rPr>
                <w:sz w:val="24"/>
                <w:szCs w:val="24"/>
                <w:lang w:val="en-US"/>
              </w:rPr>
              <w:t>1</w:t>
            </w:r>
          </w:p>
        </w:tc>
        <w:tc>
          <w:tcPr>
            <w:tcW w:w="2254" w:type="dxa"/>
            <w:shd w:val="clear" w:color="auto" w:fill="00B050"/>
          </w:tcPr>
          <w:p w14:paraId="277DAE06" w14:textId="77777777" w:rsidR="002E227B" w:rsidRPr="00A037E8" w:rsidRDefault="002E227B" w:rsidP="002E227B">
            <w:pPr>
              <w:rPr>
                <w:sz w:val="24"/>
                <w:szCs w:val="24"/>
                <w:lang w:val="en-US"/>
              </w:rPr>
            </w:pPr>
            <w:r w:rsidRPr="00A037E8">
              <w:rPr>
                <w:sz w:val="24"/>
                <w:szCs w:val="24"/>
                <w:lang w:val="en-US"/>
              </w:rPr>
              <w:t>1</w:t>
            </w:r>
          </w:p>
        </w:tc>
      </w:tr>
    </w:tbl>
    <w:p w14:paraId="38810176" w14:textId="77777777" w:rsidR="00D41A57" w:rsidRPr="00A037E8" w:rsidRDefault="00D41A57">
      <w:pPr>
        <w:rPr>
          <w:sz w:val="24"/>
          <w:szCs w:val="24"/>
          <w:lang w:val="en-US"/>
        </w:rPr>
      </w:pPr>
    </w:p>
    <w:p w14:paraId="575683D9" w14:textId="77777777" w:rsidR="00D41A57" w:rsidRPr="00A037E8" w:rsidRDefault="00D41A57">
      <w:pPr>
        <w:rPr>
          <w:sz w:val="24"/>
          <w:szCs w:val="24"/>
          <w:lang w:val="en-US"/>
        </w:rPr>
      </w:pPr>
    </w:p>
    <w:p w14:paraId="6633ADE7" w14:textId="77777777" w:rsidR="00D41A57" w:rsidRPr="00A037E8" w:rsidRDefault="00D41A57">
      <w:pPr>
        <w:rPr>
          <w:sz w:val="24"/>
          <w:szCs w:val="24"/>
          <w:lang w:val="en-US"/>
        </w:rPr>
      </w:pPr>
    </w:p>
    <w:p w14:paraId="68D7B333" w14:textId="77777777" w:rsidR="00216741" w:rsidRPr="00A037E8" w:rsidRDefault="00216741">
      <w:pPr>
        <w:rPr>
          <w:sz w:val="24"/>
          <w:szCs w:val="24"/>
          <w:lang w:val="en-US"/>
        </w:rPr>
      </w:pPr>
    </w:p>
    <w:p w14:paraId="1C07DEB3" w14:textId="77777777" w:rsidR="00216741" w:rsidRPr="00A037E8" w:rsidRDefault="00216741">
      <w:pPr>
        <w:rPr>
          <w:sz w:val="24"/>
          <w:szCs w:val="24"/>
          <w:lang w:val="en-US"/>
        </w:rPr>
      </w:pPr>
    </w:p>
    <w:p w14:paraId="4B1C8F65" w14:textId="77777777" w:rsidR="00216741" w:rsidRPr="00A037E8" w:rsidRDefault="00216741">
      <w:pPr>
        <w:rPr>
          <w:sz w:val="24"/>
          <w:szCs w:val="24"/>
          <w:lang w:val="en-US"/>
        </w:rPr>
      </w:pPr>
    </w:p>
    <w:p w14:paraId="030FA99B" w14:textId="77777777" w:rsidR="00D41A57" w:rsidRPr="00A037E8" w:rsidRDefault="00D41A57">
      <w:pPr>
        <w:rPr>
          <w:sz w:val="24"/>
          <w:szCs w:val="24"/>
          <w:lang w:val="en-US"/>
        </w:rPr>
      </w:pPr>
    </w:p>
    <w:p w14:paraId="586E721A" w14:textId="77777777" w:rsidR="00D41A57" w:rsidRPr="00A037E8" w:rsidRDefault="00D41A57">
      <w:pPr>
        <w:rPr>
          <w:sz w:val="24"/>
          <w:szCs w:val="24"/>
          <w:lang w:val="en-US"/>
        </w:rPr>
      </w:pPr>
    </w:p>
    <w:p w14:paraId="7396491B" w14:textId="77777777" w:rsidR="00D41A57" w:rsidRPr="00A037E8" w:rsidRDefault="00D41A57">
      <w:pPr>
        <w:rPr>
          <w:sz w:val="24"/>
          <w:szCs w:val="24"/>
          <w:lang w:val="en-US"/>
        </w:rPr>
      </w:pPr>
    </w:p>
    <w:p w14:paraId="2527239D" w14:textId="77777777" w:rsidR="00D41A57" w:rsidRPr="00A037E8" w:rsidRDefault="00D41A57">
      <w:pPr>
        <w:rPr>
          <w:sz w:val="24"/>
          <w:szCs w:val="24"/>
          <w:lang w:val="en-US"/>
        </w:rPr>
      </w:pPr>
    </w:p>
    <w:p w14:paraId="077F48DC" w14:textId="77777777" w:rsidR="00D41A57" w:rsidRPr="00A037E8" w:rsidRDefault="00D41A57">
      <w:pPr>
        <w:rPr>
          <w:sz w:val="24"/>
          <w:szCs w:val="24"/>
          <w:lang w:val="en-US"/>
        </w:rPr>
      </w:pPr>
    </w:p>
    <w:p w14:paraId="528EFFDC" w14:textId="77777777" w:rsidR="00D41A57" w:rsidRPr="00A037E8" w:rsidRDefault="00D41A57">
      <w:pPr>
        <w:rPr>
          <w:sz w:val="24"/>
          <w:szCs w:val="24"/>
          <w:lang w:val="en-US"/>
        </w:rPr>
      </w:pPr>
    </w:p>
    <w:p w14:paraId="6D780D58" w14:textId="77777777" w:rsidR="00D41A57" w:rsidRPr="00A037E8" w:rsidRDefault="00D41A57">
      <w:pPr>
        <w:rPr>
          <w:sz w:val="24"/>
          <w:szCs w:val="24"/>
          <w:lang w:val="en-US"/>
        </w:rPr>
      </w:pPr>
    </w:p>
    <w:p w14:paraId="1EB1AD63" w14:textId="77777777" w:rsidR="00D41A57" w:rsidRPr="00A037E8" w:rsidRDefault="00D41A57">
      <w:pPr>
        <w:rPr>
          <w:sz w:val="24"/>
          <w:szCs w:val="24"/>
          <w:lang w:val="en-US"/>
        </w:rPr>
      </w:pPr>
    </w:p>
    <w:p w14:paraId="6A2533E9" w14:textId="77777777" w:rsidR="00D41A57" w:rsidRPr="00A037E8" w:rsidRDefault="00D41A57">
      <w:pPr>
        <w:rPr>
          <w:sz w:val="24"/>
          <w:szCs w:val="24"/>
          <w:lang w:val="en-US"/>
        </w:rPr>
      </w:pPr>
    </w:p>
    <w:p w14:paraId="6FF7487D" w14:textId="2EC1F3F1" w:rsidR="00D41A57" w:rsidRPr="00A037E8" w:rsidRDefault="00216741">
      <w:pPr>
        <w:rPr>
          <w:b/>
          <w:bCs/>
          <w:i/>
          <w:iCs/>
          <w:sz w:val="24"/>
          <w:szCs w:val="24"/>
          <w:u w:val="single"/>
          <w:lang w:val="en-US"/>
        </w:rPr>
      </w:pPr>
      <w:r w:rsidRPr="00A037E8">
        <w:rPr>
          <w:b/>
          <w:bCs/>
          <w:i/>
          <w:iCs/>
          <w:sz w:val="24"/>
          <w:szCs w:val="24"/>
          <w:u w:val="single"/>
          <w:lang w:val="en-US"/>
        </w:rPr>
        <w:t>Traffic</w:t>
      </w:r>
    </w:p>
    <w:p w14:paraId="73443F40" w14:textId="77777777" w:rsidR="00216741" w:rsidRPr="00A037E8" w:rsidRDefault="00216741">
      <w:pPr>
        <w:rPr>
          <w:b/>
          <w:bCs/>
          <w:i/>
          <w:iCs/>
          <w:sz w:val="24"/>
          <w:szCs w:val="24"/>
          <w:u w:val="single"/>
          <w:lang w:val="en-US"/>
        </w:rPr>
      </w:pPr>
    </w:p>
    <w:p w14:paraId="2D015210" w14:textId="77777777" w:rsidR="00216741" w:rsidRPr="00A037E8" w:rsidRDefault="00216741">
      <w:pPr>
        <w:rPr>
          <w:b/>
          <w:bCs/>
          <w:i/>
          <w:iCs/>
          <w:sz w:val="24"/>
          <w:szCs w:val="24"/>
          <w:u w:val="single"/>
          <w:lang w:val="en-US"/>
        </w:rPr>
      </w:pPr>
    </w:p>
    <w:tbl>
      <w:tblPr>
        <w:tblStyle w:val="TableGrid"/>
        <w:tblW w:w="0" w:type="auto"/>
        <w:tblLook w:val="04A0" w:firstRow="1" w:lastRow="0" w:firstColumn="1" w:lastColumn="0" w:noHBand="0" w:noVBand="1"/>
      </w:tblPr>
      <w:tblGrid>
        <w:gridCol w:w="3005"/>
        <w:gridCol w:w="3005"/>
        <w:gridCol w:w="3006"/>
      </w:tblGrid>
      <w:tr w:rsidR="00216741" w:rsidRPr="00A037E8" w14:paraId="5922C1D9" w14:textId="77777777" w:rsidTr="00216741">
        <w:tc>
          <w:tcPr>
            <w:tcW w:w="3005" w:type="dxa"/>
          </w:tcPr>
          <w:p w14:paraId="1FE89F40" w14:textId="0CF8ABDA" w:rsidR="00216741" w:rsidRPr="00A037E8" w:rsidRDefault="00216741">
            <w:pPr>
              <w:rPr>
                <w:sz w:val="24"/>
                <w:szCs w:val="24"/>
                <w:lang w:val="en-US"/>
              </w:rPr>
            </w:pPr>
            <w:r w:rsidRPr="00A037E8">
              <w:rPr>
                <w:sz w:val="24"/>
                <w:szCs w:val="24"/>
                <w:lang w:val="en-US"/>
              </w:rPr>
              <w:t>Risks</w:t>
            </w:r>
          </w:p>
        </w:tc>
        <w:tc>
          <w:tcPr>
            <w:tcW w:w="3005" w:type="dxa"/>
          </w:tcPr>
          <w:p w14:paraId="3A320B07" w14:textId="398B0FC7" w:rsidR="00216741" w:rsidRPr="00A037E8" w:rsidRDefault="00A037E8">
            <w:pPr>
              <w:rPr>
                <w:sz w:val="24"/>
                <w:szCs w:val="24"/>
                <w:lang w:val="en-US"/>
              </w:rPr>
            </w:pPr>
            <w:r w:rsidRPr="00A037E8">
              <w:rPr>
                <w:sz w:val="24"/>
                <w:szCs w:val="24"/>
                <w:lang w:val="en-US"/>
              </w:rPr>
              <w:t>Likelihood</w:t>
            </w:r>
          </w:p>
        </w:tc>
        <w:tc>
          <w:tcPr>
            <w:tcW w:w="3006" w:type="dxa"/>
          </w:tcPr>
          <w:p w14:paraId="2CDDEEE6" w14:textId="50D0853F" w:rsidR="00216741" w:rsidRPr="00A037E8" w:rsidRDefault="00A037E8">
            <w:pPr>
              <w:rPr>
                <w:sz w:val="24"/>
                <w:szCs w:val="24"/>
                <w:lang w:val="en-US"/>
              </w:rPr>
            </w:pPr>
            <w:r w:rsidRPr="00A037E8">
              <w:rPr>
                <w:sz w:val="24"/>
                <w:szCs w:val="24"/>
                <w:lang w:val="en-US"/>
              </w:rPr>
              <w:t>Severity</w:t>
            </w:r>
          </w:p>
        </w:tc>
      </w:tr>
      <w:tr w:rsidR="00216741" w:rsidRPr="00A037E8" w14:paraId="109479DA" w14:textId="77777777" w:rsidTr="00A037E8">
        <w:tc>
          <w:tcPr>
            <w:tcW w:w="3005" w:type="dxa"/>
          </w:tcPr>
          <w:p w14:paraId="257388EF" w14:textId="3997A54A" w:rsidR="00216741" w:rsidRPr="00A037E8" w:rsidRDefault="00216741">
            <w:pPr>
              <w:rPr>
                <w:sz w:val="24"/>
                <w:szCs w:val="24"/>
                <w:lang w:val="en-US"/>
              </w:rPr>
            </w:pPr>
            <w:r w:rsidRPr="00A037E8">
              <w:rPr>
                <w:sz w:val="24"/>
                <w:szCs w:val="24"/>
                <w:lang w:val="en-US"/>
              </w:rPr>
              <w:t>Pedestrian</w:t>
            </w:r>
            <w:r w:rsidR="00A037E8" w:rsidRPr="00A037E8">
              <w:rPr>
                <w:sz w:val="24"/>
                <w:szCs w:val="24"/>
                <w:lang w:val="en-US"/>
              </w:rPr>
              <w:t>s in road</w:t>
            </w:r>
          </w:p>
        </w:tc>
        <w:tc>
          <w:tcPr>
            <w:tcW w:w="3005" w:type="dxa"/>
            <w:shd w:val="clear" w:color="auto" w:fill="FF0000"/>
          </w:tcPr>
          <w:p w14:paraId="5C591044" w14:textId="06BA7220" w:rsidR="00216741" w:rsidRPr="00A037E8" w:rsidRDefault="00A037E8">
            <w:pPr>
              <w:rPr>
                <w:sz w:val="24"/>
                <w:szCs w:val="24"/>
                <w:lang w:val="en-US"/>
              </w:rPr>
            </w:pPr>
            <w:r w:rsidRPr="00A037E8">
              <w:rPr>
                <w:sz w:val="24"/>
                <w:szCs w:val="24"/>
                <w:lang w:val="en-US"/>
              </w:rPr>
              <w:t>4</w:t>
            </w:r>
          </w:p>
        </w:tc>
        <w:tc>
          <w:tcPr>
            <w:tcW w:w="3006" w:type="dxa"/>
            <w:shd w:val="clear" w:color="auto" w:fill="FFC000"/>
          </w:tcPr>
          <w:p w14:paraId="5FD1D991" w14:textId="6A94A05E" w:rsidR="00216741" w:rsidRPr="00A037E8" w:rsidRDefault="00A037E8">
            <w:pPr>
              <w:rPr>
                <w:sz w:val="24"/>
                <w:szCs w:val="24"/>
                <w:lang w:val="en-US"/>
              </w:rPr>
            </w:pPr>
            <w:r w:rsidRPr="00A037E8">
              <w:rPr>
                <w:sz w:val="24"/>
                <w:szCs w:val="24"/>
                <w:lang w:val="en-US"/>
              </w:rPr>
              <w:t>3</w:t>
            </w:r>
          </w:p>
        </w:tc>
      </w:tr>
      <w:tr w:rsidR="00216741" w:rsidRPr="00A037E8" w14:paraId="5769F5E7" w14:textId="77777777" w:rsidTr="00A037E8">
        <w:tc>
          <w:tcPr>
            <w:tcW w:w="3005" w:type="dxa"/>
          </w:tcPr>
          <w:p w14:paraId="2B13626F" w14:textId="695F2389" w:rsidR="00216741" w:rsidRPr="00A037E8" w:rsidRDefault="00A037E8">
            <w:pPr>
              <w:rPr>
                <w:sz w:val="24"/>
                <w:szCs w:val="24"/>
                <w:lang w:val="en-US"/>
              </w:rPr>
            </w:pPr>
            <w:r w:rsidRPr="00A037E8">
              <w:rPr>
                <w:sz w:val="24"/>
                <w:szCs w:val="24"/>
                <w:lang w:val="en-US"/>
              </w:rPr>
              <w:t>Other traffic in road</w:t>
            </w:r>
          </w:p>
        </w:tc>
        <w:tc>
          <w:tcPr>
            <w:tcW w:w="3005" w:type="dxa"/>
            <w:shd w:val="clear" w:color="auto" w:fill="FF0000"/>
          </w:tcPr>
          <w:p w14:paraId="21B405AE" w14:textId="5DCC3D45" w:rsidR="00216741" w:rsidRPr="00A037E8" w:rsidRDefault="00A037E8">
            <w:pPr>
              <w:rPr>
                <w:sz w:val="24"/>
                <w:szCs w:val="24"/>
                <w:lang w:val="en-US"/>
              </w:rPr>
            </w:pPr>
            <w:r w:rsidRPr="00A037E8">
              <w:rPr>
                <w:sz w:val="24"/>
                <w:szCs w:val="24"/>
                <w:lang w:val="en-US"/>
              </w:rPr>
              <w:t>4</w:t>
            </w:r>
          </w:p>
        </w:tc>
        <w:tc>
          <w:tcPr>
            <w:tcW w:w="3006" w:type="dxa"/>
            <w:shd w:val="clear" w:color="auto" w:fill="FFC000"/>
          </w:tcPr>
          <w:p w14:paraId="124AB762" w14:textId="7F5765A8" w:rsidR="00216741" w:rsidRPr="00A037E8" w:rsidRDefault="00A037E8">
            <w:pPr>
              <w:rPr>
                <w:sz w:val="24"/>
                <w:szCs w:val="24"/>
                <w:lang w:val="en-US"/>
              </w:rPr>
            </w:pPr>
            <w:r w:rsidRPr="00A037E8">
              <w:rPr>
                <w:sz w:val="24"/>
                <w:szCs w:val="24"/>
                <w:lang w:val="en-US"/>
              </w:rPr>
              <w:t>3</w:t>
            </w:r>
          </w:p>
        </w:tc>
      </w:tr>
    </w:tbl>
    <w:p w14:paraId="30833E81" w14:textId="77777777" w:rsidR="00216741" w:rsidRPr="00A037E8" w:rsidRDefault="00216741">
      <w:pPr>
        <w:rPr>
          <w:b/>
          <w:bCs/>
          <w:i/>
          <w:iCs/>
          <w:sz w:val="24"/>
          <w:szCs w:val="24"/>
          <w:u w:val="single"/>
          <w:lang w:val="en-US"/>
        </w:rPr>
      </w:pPr>
    </w:p>
    <w:p w14:paraId="2E2C1E3F" w14:textId="77777777" w:rsidR="008B4356" w:rsidRPr="00A037E8" w:rsidRDefault="008B4356">
      <w:pPr>
        <w:rPr>
          <w:sz w:val="24"/>
          <w:szCs w:val="24"/>
          <w:lang w:val="en-US"/>
        </w:rPr>
      </w:pPr>
    </w:p>
    <w:tbl>
      <w:tblPr>
        <w:tblStyle w:val="TableGrid"/>
        <w:tblW w:w="0" w:type="auto"/>
        <w:tblLook w:val="04A0" w:firstRow="1" w:lastRow="0" w:firstColumn="1" w:lastColumn="0" w:noHBand="0" w:noVBand="1"/>
      </w:tblPr>
      <w:tblGrid>
        <w:gridCol w:w="3005"/>
        <w:gridCol w:w="3005"/>
        <w:gridCol w:w="3006"/>
      </w:tblGrid>
      <w:tr w:rsidR="00A037E8" w:rsidRPr="00A037E8" w14:paraId="676C667A" w14:textId="77777777" w:rsidTr="00A037E8">
        <w:tc>
          <w:tcPr>
            <w:tcW w:w="3005" w:type="dxa"/>
          </w:tcPr>
          <w:p w14:paraId="63EB300C" w14:textId="364A7924" w:rsidR="00A037E8" w:rsidRPr="00A037E8" w:rsidRDefault="00A037E8">
            <w:pPr>
              <w:rPr>
                <w:sz w:val="24"/>
                <w:szCs w:val="24"/>
                <w:lang w:val="en-US"/>
              </w:rPr>
            </w:pPr>
            <w:r w:rsidRPr="00A037E8">
              <w:rPr>
                <w:sz w:val="24"/>
                <w:szCs w:val="24"/>
                <w:lang w:val="en-US"/>
              </w:rPr>
              <w:t>Risks and solution</w:t>
            </w:r>
          </w:p>
        </w:tc>
        <w:tc>
          <w:tcPr>
            <w:tcW w:w="3005" w:type="dxa"/>
          </w:tcPr>
          <w:p w14:paraId="509F3298" w14:textId="77777777" w:rsidR="00A037E8" w:rsidRPr="00A037E8" w:rsidRDefault="00A037E8">
            <w:pPr>
              <w:rPr>
                <w:sz w:val="24"/>
                <w:szCs w:val="24"/>
                <w:lang w:val="en-US"/>
              </w:rPr>
            </w:pPr>
          </w:p>
        </w:tc>
        <w:tc>
          <w:tcPr>
            <w:tcW w:w="3006" w:type="dxa"/>
          </w:tcPr>
          <w:p w14:paraId="0664E330" w14:textId="77777777" w:rsidR="00A037E8" w:rsidRPr="00A037E8" w:rsidRDefault="00A037E8">
            <w:pPr>
              <w:rPr>
                <w:sz w:val="24"/>
                <w:szCs w:val="24"/>
                <w:lang w:val="en-US"/>
              </w:rPr>
            </w:pPr>
          </w:p>
        </w:tc>
      </w:tr>
      <w:tr w:rsidR="00A037E8" w:rsidRPr="00A037E8" w14:paraId="319D1DD7" w14:textId="77777777" w:rsidTr="00A037E8">
        <w:tc>
          <w:tcPr>
            <w:tcW w:w="3005" w:type="dxa"/>
          </w:tcPr>
          <w:p w14:paraId="44A43F72" w14:textId="74935AEC" w:rsidR="00A037E8" w:rsidRPr="00A037E8" w:rsidRDefault="00A037E8">
            <w:pPr>
              <w:rPr>
                <w:sz w:val="24"/>
                <w:szCs w:val="24"/>
                <w:lang w:val="en-US"/>
              </w:rPr>
            </w:pPr>
            <w:r w:rsidRPr="00A037E8">
              <w:rPr>
                <w:sz w:val="24"/>
                <w:szCs w:val="24"/>
                <w:lang w:val="en-US"/>
              </w:rPr>
              <w:t>Pedestrians in road – Set a slow speed limit so driver or pedestrian has time to react</w:t>
            </w:r>
          </w:p>
        </w:tc>
        <w:tc>
          <w:tcPr>
            <w:tcW w:w="3005" w:type="dxa"/>
            <w:shd w:val="clear" w:color="auto" w:fill="00B050"/>
          </w:tcPr>
          <w:p w14:paraId="6C22CC2E" w14:textId="01573AA3" w:rsidR="00A037E8" w:rsidRPr="00A037E8" w:rsidRDefault="00A037E8">
            <w:pPr>
              <w:rPr>
                <w:sz w:val="24"/>
                <w:szCs w:val="24"/>
                <w:lang w:val="en-US"/>
              </w:rPr>
            </w:pPr>
            <w:r>
              <w:rPr>
                <w:sz w:val="24"/>
                <w:szCs w:val="24"/>
                <w:lang w:val="en-US"/>
              </w:rPr>
              <w:t>2</w:t>
            </w:r>
          </w:p>
        </w:tc>
        <w:tc>
          <w:tcPr>
            <w:tcW w:w="3006" w:type="dxa"/>
            <w:shd w:val="clear" w:color="auto" w:fill="00B050"/>
          </w:tcPr>
          <w:p w14:paraId="0E0003C4" w14:textId="0A713877" w:rsidR="00A037E8" w:rsidRPr="00A037E8" w:rsidRDefault="00A037E8">
            <w:pPr>
              <w:rPr>
                <w:sz w:val="24"/>
                <w:szCs w:val="24"/>
                <w:lang w:val="en-US"/>
              </w:rPr>
            </w:pPr>
            <w:r>
              <w:rPr>
                <w:sz w:val="24"/>
                <w:szCs w:val="24"/>
                <w:lang w:val="en-US"/>
              </w:rPr>
              <w:t>1</w:t>
            </w:r>
          </w:p>
        </w:tc>
      </w:tr>
      <w:tr w:rsidR="00A037E8" w:rsidRPr="00A037E8" w14:paraId="22E64B53" w14:textId="77777777" w:rsidTr="00A037E8">
        <w:tc>
          <w:tcPr>
            <w:tcW w:w="3005" w:type="dxa"/>
          </w:tcPr>
          <w:p w14:paraId="738E9E50" w14:textId="2DE36815" w:rsidR="00A037E8" w:rsidRPr="00A037E8" w:rsidRDefault="00A037E8">
            <w:pPr>
              <w:rPr>
                <w:sz w:val="24"/>
                <w:szCs w:val="24"/>
                <w:lang w:val="en-US"/>
              </w:rPr>
            </w:pPr>
            <w:r w:rsidRPr="00A037E8">
              <w:rPr>
                <w:sz w:val="24"/>
                <w:szCs w:val="24"/>
                <w:lang w:val="en-US"/>
              </w:rPr>
              <w:t>Other traffic in road – Set a slow speed limit so drivers have time to react</w:t>
            </w:r>
          </w:p>
        </w:tc>
        <w:tc>
          <w:tcPr>
            <w:tcW w:w="3005" w:type="dxa"/>
            <w:shd w:val="clear" w:color="auto" w:fill="00B050"/>
          </w:tcPr>
          <w:p w14:paraId="415C61C4" w14:textId="348FD804" w:rsidR="00A037E8" w:rsidRPr="00A037E8" w:rsidRDefault="00A037E8">
            <w:pPr>
              <w:rPr>
                <w:sz w:val="24"/>
                <w:szCs w:val="24"/>
                <w:lang w:val="en-US"/>
              </w:rPr>
            </w:pPr>
            <w:r>
              <w:rPr>
                <w:sz w:val="24"/>
                <w:szCs w:val="24"/>
                <w:lang w:val="en-US"/>
              </w:rPr>
              <w:t>2</w:t>
            </w:r>
          </w:p>
        </w:tc>
        <w:tc>
          <w:tcPr>
            <w:tcW w:w="3006" w:type="dxa"/>
            <w:shd w:val="clear" w:color="auto" w:fill="00B050"/>
          </w:tcPr>
          <w:p w14:paraId="101F7C0A" w14:textId="0D5EEBEF" w:rsidR="00A037E8" w:rsidRPr="00A037E8" w:rsidRDefault="00A037E8">
            <w:pPr>
              <w:rPr>
                <w:sz w:val="24"/>
                <w:szCs w:val="24"/>
                <w:lang w:val="en-US"/>
              </w:rPr>
            </w:pPr>
            <w:r>
              <w:rPr>
                <w:sz w:val="24"/>
                <w:szCs w:val="24"/>
                <w:lang w:val="en-US"/>
              </w:rPr>
              <w:t>1</w:t>
            </w:r>
          </w:p>
        </w:tc>
      </w:tr>
    </w:tbl>
    <w:p w14:paraId="7515AC1A" w14:textId="77777777" w:rsidR="008B4356" w:rsidRDefault="008B4356">
      <w:pPr>
        <w:rPr>
          <w:sz w:val="24"/>
          <w:szCs w:val="24"/>
          <w:lang w:val="en-US"/>
        </w:rPr>
      </w:pPr>
    </w:p>
    <w:p w14:paraId="75B08685" w14:textId="77777777" w:rsidR="00736F15" w:rsidRDefault="00736F15">
      <w:pPr>
        <w:rPr>
          <w:sz w:val="24"/>
          <w:szCs w:val="24"/>
          <w:lang w:val="en-US"/>
        </w:rPr>
      </w:pPr>
    </w:p>
    <w:p w14:paraId="0B4C0A96" w14:textId="77777777" w:rsidR="00736F15" w:rsidRDefault="00736F15">
      <w:pPr>
        <w:rPr>
          <w:sz w:val="24"/>
          <w:szCs w:val="24"/>
          <w:lang w:val="en-US"/>
        </w:rPr>
      </w:pPr>
    </w:p>
    <w:p w14:paraId="2ABCAC3D" w14:textId="77777777" w:rsidR="00736F15" w:rsidRDefault="00736F15">
      <w:pPr>
        <w:rPr>
          <w:sz w:val="24"/>
          <w:szCs w:val="24"/>
          <w:lang w:val="en-US"/>
        </w:rPr>
      </w:pPr>
    </w:p>
    <w:p w14:paraId="5EE39174" w14:textId="77777777" w:rsidR="00736F15" w:rsidRDefault="00736F15">
      <w:pPr>
        <w:rPr>
          <w:sz w:val="24"/>
          <w:szCs w:val="24"/>
          <w:lang w:val="en-US"/>
        </w:rPr>
      </w:pPr>
    </w:p>
    <w:p w14:paraId="23C0B5D3" w14:textId="77777777" w:rsidR="00736F15" w:rsidRDefault="00736F15">
      <w:pPr>
        <w:rPr>
          <w:sz w:val="24"/>
          <w:szCs w:val="24"/>
          <w:lang w:val="en-US"/>
        </w:rPr>
      </w:pPr>
    </w:p>
    <w:p w14:paraId="7204621F" w14:textId="77777777" w:rsidR="00736F15" w:rsidRDefault="00736F15">
      <w:pPr>
        <w:rPr>
          <w:sz w:val="24"/>
          <w:szCs w:val="24"/>
          <w:lang w:val="en-US"/>
        </w:rPr>
      </w:pPr>
    </w:p>
    <w:p w14:paraId="6E3B10B3" w14:textId="77777777" w:rsidR="00736F15" w:rsidRDefault="00736F15">
      <w:pPr>
        <w:rPr>
          <w:sz w:val="24"/>
          <w:szCs w:val="24"/>
          <w:lang w:val="en-US"/>
        </w:rPr>
      </w:pPr>
    </w:p>
    <w:p w14:paraId="77A7906B" w14:textId="77777777" w:rsidR="00736F15" w:rsidRDefault="00736F15">
      <w:pPr>
        <w:rPr>
          <w:sz w:val="24"/>
          <w:szCs w:val="24"/>
          <w:lang w:val="en-US"/>
        </w:rPr>
      </w:pPr>
    </w:p>
    <w:p w14:paraId="5A900E22" w14:textId="77777777" w:rsidR="00736F15" w:rsidRDefault="00736F15">
      <w:pPr>
        <w:rPr>
          <w:sz w:val="24"/>
          <w:szCs w:val="24"/>
          <w:lang w:val="en-US"/>
        </w:rPr>
      </w:pPr>
    </w:p>
    <w:p w14:paraId="03210407" w14:textId="77777777" w:rsidR="00736F15" w:rsidRDefault="00736F15">
      <w:pPr>
        <w:rPr>
          <w:sz w:val="24"/>
          <w:szCs w:val="24"/>
          <w:lang w:val="en-US"/>
        </w:rPr>
      </w:pPr>
    </w:p>
    <w:p w14:paraId="495E41A6" w14:textId="77777777" w:rsidR="00736F15" w:rsidRDefault="00736F15">
      <w:pPr>
        <w:rPr>
          <w:sz w:val="24"/>
          <w:szCs w:val="24"/>
          <w:lang w:val="en-US"/>
        </w:rPr>
      </w:pPr>
    </w:p>
    <w:p w14:paraId="3F922CEF" w14:textId="77777777" w:rsidR="00736F15" w:rsidRDefault="00736F15">
      <w:pPr>
        <w:rPr>
          <w:sz w:val="24"/>
          <w:szCs w:val="24"/>
          <w:lang w:val="en-US"/>
        </w:rPr>
      </w:pPr>
    </w:p>
    <w:p w14:paraId="5EF166AD" w14:textId="77777777" w:rsidR="00736F15" w:rsidRDefault="00736F15">
      <w:pPr>
        <w:rPr>
          <w:sz w:val="24"/>
          <w:szCs w:val="24"/>
          <w:lang w:val="en-US"/>
        </w:rPr>
      </w:pPr>
    </w:p>
    <w:p w14:paraId="19D6BA53" w14:textId="15747FA7" w:rsidR="00736F15" w:rsidRPr="00736F15" w:rsidRDefault="00736F15">
      <w:pPr>
        <w:rPr>
          <w:b/>
          <w:bCs/>
          <w:i/>
          <w:iCs/>
          <w:sz w:val="32"/>
          <w:szCs w:val="32"/>
          <w:u w:val="single"/>
          <w:lang w:val="en-US"/>
        </w:rPr>
      </w:pPr>
      <w:r w:rsidRPr="00736F15">
        <w:rPr>
          <w:b/>
          <w:bCs/>
          <w:i/>
          <w:iCs/>
          <w:sz w:val="32"/>
          <w:szCs w:val="32"/>
          <w:u w:val="single"/>
          <w:lang w:val="en-US"/>
        </w:rPr>
        <w:t>Re roofing</w:t>
      </w:r>
    </w:p>
    <w:p w14:paraId="473FDDB1" w14:textId="77777777" w:rsidR="00736F15" w:rsidRDefault="00736F15">
      <w:pPr>
        <w:rPr>
          <w:sz w:val="24"/>
          <w:szCs w:val="24"/>
          <w:lang w:val="en-US"/>
        </w:rPr>
      </w:pPr>
    </w:p>
    <w:tbl>
      <w:tblPr>
        <w:tblStyle w:val="TableGrid"/>
        <w:tblW w:w="0" w:type="auto"/>
        <w:tblLook w:val="04A0" w:firstRow="1" w:lastRow="0" w:firstColumn="1" w:lastColumn="0" w:noHBand="0" w:noVBand="1"/>
      </w:tblPr>
      <w:tblGrid>
        <w:gridCol w:w="2254"/>
        <w:gridCol w:w="2254"/>
        <w:gridCol w:w="2254"/>
        <w:gridCol w:w="2254"/>
      </w:tblGrid>
      <w:tr w:rsidR="00736F15" w14:paraId="7AA6E03E" w14:textId="77777777" w:rsidTr="00736F15">
        <w:tc>
          <w:tcPr>
            <w:tcW w:w="2254" w:type="dxa"/>
          </w:tcPr>
          <w:p w14:paraId="478280AF" w14:textId="58C96DB0" w:rsidR="00736F15" w:rsidRDefault="00736F15">
            <w:pPr>
              <w:rPr>
                <w:sz w:val="24"/>
                <w:szCs w:val="24"/>
                <w:lang w:val="en-US"/>
              </w:rPr>
            </w:pPr>
            <w:r>
              <w:rPr>
                <w:sz w:val="24"/>
                <w:szCs w:val="24"/>
                <w:lang w:val="en-US"/>
              </w:rPr>
              <w:t>risk</w:t>
            </w:r>
          </w:p>
        </w:tc>
        <w:tc>
          <w:tcPr>
            <w:tcW w:w="2254" w:type="dxa"/>
          </w:tcPr>
          <w:p w14:paraId="748F8EEA" w14:textId="5F27E534" w:rsidR="00736F15" w:rsidRDefault="00736F15">
            <w:pPr>
              <w:rPr>
                <w:sz w:val="24"/>
                <w:szCs w:val="24"/>
                <w:lang w:val="en-US"/>
              </w:rPr>
            </w:pPr>
            <w:r>
              <w:rPr>
                <w:sz w:val="24"/>
                <w:szCs w:val="24"/>
                <w:lang w:val="en-US"/>
              </w:rPr>
              <w:t>Likelihood</w:t>
            </w:r>
          </w:p>
        </w:tc>
        <w:tc>
          <w:tcPr>
            <w:tcW w:w="2254" w:type="dxa"/>
          </w:tcPr>
          <w:p w14:paraId="426AA2F0" w14:textId="112CA710" w:rsidR="00736F15" w:rsidRDefault="00736F15">
            <w:pPr>
              <w:rPr>
                <w:sz w:val="24"/>
                <w:szCs w:val="24"/>
                <w:lang w:val="en-US"/>
              </w:rPr>
            </w:pPr>
            <w:r>
              <w:rPr>
                <w:sz w:val="24"/>
                <w:szCs w:val="24"/>
                <w:lang w:val="en-US"/>
              </w:rPr>
              <w:t>Severity</w:t>
            </w:r>
          </w:p>
        </w:tc>
        <w:tc>
          <w:tcPr>
            <w:tcW w:w="2254" w:type="dxa"/>
          </w:tcPr>
          <w:p w14:paraId="0FF9BBD0" w14:textId="38D3A89B" w:rsidR="00736F15" w:rsidRDefault="00736F15">
            <w:pPr>
              <w:rPr>
                <w:sz w:val="24"/>
                <w:szCs w:val="24"/>
                <w:lang w:val="en-US"/>
              </w:rPr>
            </w:pPr>
            <w:r>
              <w:rPr>
                <w:sz w:val="24"/>
                <w:szCs w:val="24"/>
                <w:lang w:val="en-US"/>
              </w:rPr>
              <w:t>Overall</w:t>
            </w:r>
          </w:p>
        </w:tc>
      </w:tr>
      <w:tr w:rsidR="00736F15" w14:paraId="2888489F" w14:textId="77777777" w:rsidTr="00736F15">
        <w:tc>
          <w:tcPr>
            <w:tcW w:w="2254" w:type="dxa"/>
          </w:tcPr>
          <w:p w14:paraId="6EF5A7E0" w14:textId="3CC97C2F" w:rsidR="00736F15" w:rsidRDefault="00736F15">
            <w:pPr>
              <w:rPr>
                <w:sz w:val="24"/>
                <w:szCs w:val="24"/>
                <w:lang w:val="en-US"/>
              </w:rPr>
            </w:pPr>
            <w:r>
              <w:rPr>
                <w:sz w:val="24"/>
                <w:szCs w:val="24"/>
                <w:lang w:val="en-US"/>
              </w:rPr>
              <w:t>Tiles falling off roof</w:t>
            </w:r>
          </w:p>
        </w:tc>
        <w:tc>
          <w:tcPr>
            <w:tcW w:w="2254" w:type="dxa"/>
            <w:shd w:val="clear" w:color="auto" w:fill="FFC000"/>
          </w:tcPr>
          <w:p w14:paraId="6136383B" w14:textId="18ADFEDA" w:rsidR="00736F15" w:rsidRDefault="00736F15">
            <w:pPr>
              <w:rPr>
                <w:sz w:val="24"/>
                <w:szCs w:val="24"/>
                <w:lang w:val="en-US"/>
              </w:rPr>
            </w:pPr>
            <w:r>
              <w:rPr>
                <w:sz w:val="24"/>
                <w:szCs w:val="24"/>
                <w:lang w:val="en-US"/>
              </w:rPr>
              <w:t>3</w:t>
            </w:r>
          </w:p>
        </w:tc>
        <w:tc>
          <w:tcPr>
            <w:tcW w:w="2254" w:type="dxa"/>
            <w:shd w:val="clear" w:color="auto" w:fill="FF0000"/>
          </w:tcPr>
          <w:p w14:paraId="78181303" w14:textId="6616BA9F" w:rsidR="00736F15" w:rsidRDefault="00736F15">
            <w:pPr>
              <w:rPr>
                <w:sz w:val="24"/>
                <w:szCs w:val="24"/>
                <w:lang w:val="en-US"/>
              </w:rPr>
            </w:pPr>
            <w:r>
              <w:rPr>
                <w:sz w:val="24"/>
                <w:szCs w:val="24"/>
                <w:lang w:val="en-US"/>
              </w:rPr>
              <w:t>4</w:t>
            </w:r>
          </w:p>
        </w:tc>
        <w:tc>
          <w:tcPr>
            <w:tcW w:w="2254" w:type="dxa"/>
            <w:shd w:val="clear" w:color="auto" w:fill="FFC000"/>
          </w:tcPr>
          <w:p w14:paraId="4E9E434A" w14:textId="241A05E3" w:rsidR="00736F15" w:rsidRDefault="00736F15">
            <w:pPr>
              <w:rPr>
                <w:sz w:val="24"/>
                <w:szCs w:val="24"/>
                <w:lang w:val="en-US"/>
              </w:rPr>
            </w:pPr>
            <w:r>
              <w:rPr>
                <w:sz w:val="24"/>
                <w:szCs w:val="24"/>
                <w:lang w:val="en-US"/>
              </w:rPr>
              <w:t>12</w:t>
            </w:r>
          </w:p>
        </w:tc>
      </w:tr>
      <w:tr w:rsidR="00736F15" w14:paraId="15BB5A28" w14:textId="77777777" w:rsidTr="00736F15">
        <w:tc>
          <w:tcPr>
            <w:tcW w:w="2254" w:type="dxa"/>
          </w:tcPr>
          <w:p w14:paraId="0F56D455" w14:textId="5B5E13AF" w:rsidR="00736F15" w:rsidRDefault="00736F15">
            <w:pPr>
              <w:rPr>
                <w:sz w:val="24"/>
                <w:szCs w:val="24"/>
                <w:lang w:val="en-US"/>
              </w:rPr>
            </w:pPr>
            <w:r>
              <w:rPr>
                <w:sz w:val="24"/>
                <w:szCs w:val="24"/>
                <w:lang w:val="en-US"/>
              </w:rPr>
              <w:t>Worker falling off roof</w:t>
            </w:r>
          </w:p>
        </w:tc>
        <w:tc>
          <w:tcPr>
            <w:tcW w:w="2254" w:type="dxa"/>
            <w:shd w:val="clear" w:color="auto" w:fill="00B050"/>
          </w:tcPr>
          <w:p w14:paraId="111C68D2" w14:textId="43261384" w:rsidR="00736F15" w:rsidRDefault="00736F15">
            <w:pPr>
              <w:rPr>
                <w:sz w:val="24"/>
                <w:szCs w:val="24"/>
                <w:lang w:val="en-US"/>
              </w:rPr>
            </w:pPr>
            <w:r>
              <w:rPr>
                <w:sz w:val="24"/>
                <w:szCs w:val="24"/>
                <w:lang w:val="en-US"/>
              </w:rPr>
              <w:t>2</w:t>
            </w:r>
          </w:p>
        </w:tc>
        <w:tc>
          <w:tcPr>
            <w:tcW w:w="2254" w:type="dxa"/>
            <w:shd w:val="clear" w:color="auto" w:fill="FF0000"/>
          </w:tcPr>
          <w:p w14:paraId="09EDECA6" w14:textId="26C77ADB" w:rsidR="00736F15" w:rsidRDefault="00736F15">
            <w:pPr>
              <w:rPr>
                <w:sz w:val="24"/>
                <w:szCs w:val="24"/>
                <w:lang w:val="en-US"/>
              </w:rPr>
            </w:pPr>
            <w:r>
              <w:rPr>
                <w:sz w:val="24"/>
                <w:szCs w:val="24"/>
                <w:lang w:val="en-US"/>
              </w:rPr>
              <w:t>5</w:t>
            </w:r>
          </w:p>
        </w:tc>
        <w:tc>
          <w:tcPr>
            <w:tcW w:w="2254" w:type="dxa"/>
            <w:shd w:val="clear" w:color="auto" w:fill="FFC000"/>
          </w:tcPr>
          <w:p w14:paraId="079C642A" w14:textId="7FC8E398" w:rsidR="00736F15" w:rsidRDefault="00736F15">
            <w:pPr>
              <w:rPr>
                <w:sz w:val="24"/>
                <w:szCs w:val="24"/>
                <w:lang w:val="en-US"/>
              </w:rPr>
            </w:pPr>
            <w:r>
              <w:rPr>
                <w:sz w:val="24"/>
                <w:szCs w:val="24"/>
                <w:lang w:val="en-US"/>
              </w:rPr>
              <w:t>10</w:t>
            </w:r>
          </w:p>
        </w:tc>
      </w:tr>
      <w:tr w:rsidR="00736F15" w14:paraId="03DD7CCB" w14:textId="77777777" w:rsidTr="00736F15">
        <w:tc>
          <w:tcPr>
            <w:tcW w:w="2254" w:type="dxa"/>
          </w:tcPr>
          <w:p w14:paraId="4F7E5B2A" w14:textId="1233E443" w:rsidR="00736F15" w:rsidRDefault="00736F15">
            <w:pPr>
              <w:rPr>
                <w:sz w:val="24"/>
                <w:szCs w:val="24"/>
                <w:lang w:val="en-US"/>
              </w:rPr>
            </w:pPr>
            <w:r>
              <w:rPr>
                <w:sz w:val="24"/>
                <w:szCs w:val="24"/>
                <w:lang w:val="en-US"/>
              </w:rPr>
              <w:t>Finding possible ACM</w:t>
            </w:r>
          </w:p>
        </w:tc>
        <w:tc>
          <w:tcPr>
            <w:tcW w:w="2254" w:type="dxa"/>
            <w:shd w:val="clear" w:color="auto" w:fill="FFC000"/>
          </w:tcPr>
          <w:p w14:paraId="3D7C41A9" w14:textId="6BC89556" w:rsidR="00736F15" w:rsidRDefault="00736F15">
            <w:pPr>
              <w:rPr>
                <w:sz w:val="24"/>
                <w:szCs w:val="24"/>
                <w:lang w:val="en-US"/>
              </w:rPr>
            </w:pPr>
            <w:r>
              <w:rPr>
                <w:sz w:val="24"/>
                <w:szCs w:val="24"/>
                <w:lang w:val="en-US"/>
              </w:rPr>
              <w:t>3</w:t>
            </w:r>
          </w:p>
        </w:tc>
        <w:tc>
          <w:tcPr>
            <w:tcW w:w="2254" w:type="dxa"/>
            <w:shd w:val="clear" w:color="auto" w:fill="FF0000"/>
          </w:tcPr>
          <w:p w14:paraId="62EFBD58" w14:textId="09160187" w:rsidR="00736F15" w:rsidRDefault="00736F15">
            <w:pPr>
              <w:rPr>
                <w:sz w:val="24"/>
                <w:szCs w:val="24"/>
                <w:lang w:val="en-US"/>
              </w:rPr>
            </w:pPr>
            <w:r>
              <w:rPr>
                <w:sz w:val="24"/>
                <w:szCs w:val="24"/>
                <w:lang w:val="en-US"/>
              </w:rPr>
              <w:t>4</w:t>
            </w:r>
          </w:p>
        </w:tc>
        <w:tc>
          <w:tcPr>
            <w:tcW w:w="2254" w:type="dxa"/>
            <w:shd w:val="clear" w:color="auto" w:fill="FFC000"/>
          </w:tcPr>
          <w:p w14:paraId="223FC7B7" w14:textId="77BA12A5" w:rsidR="00736F15" w:rsidRDefault="00736F15">
            <w:pPr>
              <w:rPr>
                <w:sz w:val="24"/>
                <w:szCs w:val="24"/>
                <w:lang w:val="en-US"/>
              </w:rPr>
            </w:pPr>
            <w:r>
              <w:rPr>
                <w:sz w:val="24"/>
                <w:szCs w:val="24"/>
                <w:lang w:val="en-US"/>
              </w:rPr>
              <w:t>12</w:t>
            </w:r>
          </w:p>
        </w:tc>
      </w:tr>
    </w:tbl>
    <w:p w14:paraId="4BD39167" w14:textId="77777777" w:rsidR="00736F15" w:rsidRDefault="00736F15">
      <w:pPr>
        <w:rPr>
          <w:sz w:val="24"/>
          <w:szCs w:val="24"/>
          <w:lang w:val="en-US"/>
        </w:rPr>
      </w:pPr>
    </w:p>
    <w:p w14:paraId="13A77945" w14:textId="77777777" w:rsidR="00736F15" w:rsidRDefault="00736F15">
      <w:pPr>
        <w:rPr>
          <w:sz w:val="24"/>
          <w:szCs w:val="24"/>
          <w:lang w:val="en-US"/>
        </w:rPr>
      </w:pPr>
    </w:p>
    <w:p w14:paraId="383C8441" w14:textId="77777777" w:rsidR="00736F15" w:rsidRDefault="00736F15">
      <w:pPr>
        <w:rPr>
          <w:sz w:val="24"/>
          <w:szCs w:val="24"/>
          <w:lang w:val="en-US"/>
        </w:rPr>
      </w:pPr>
    </w:p>
    <w:p w14:paraId="1D2AB906" w14:textId="77777777" w:rsidR="00736F15" w:rsidRDefault="00736F15">
      <w:pPr>
        <w:rPr>
          <w:sz w:val="24"/>
          <w:szCs w:val="24"/>
          <w:lang w:val="en-US"/>
        </w:rPr>
      </w:pPr>
    </w:p>
    <w:tbl>
      <w:tblPr>
        <w:tblStyle w:val="TableGrid"/>
        <w:tblW w:w="0" w:type="auto"/>
        <w:tblLook w:val="04A0" w:firstRow="1" w:lastRow="0" w:firstColumn="1" w:lastColumn="0" w:noHBand="0" w:noVBand="1"/>
      </w:tblPr>
      <w:tblGrid>
        <w:gridCol w:w="2254"/>
        <w:gridCol w:w="2254"/>
        <w:gridCol w:w="2254"/>
        <w:gridCol w:w="2254"/>
      </w:tblGrid>
      <w:tr w:rsidR="00736F15" w14:paraId="197104E6" w14:textId="77777777" w:rsidTr="00736F15">
        <w:tc>
          <w:tcPr>
            <w:tcW w:w="2254" w:type="dxa"/>
          </w:tcPr>
          <w:p w14:paraId="14E45D32" w14:textId="2D7A3A6E" w:rsidR="00736F15" w:rsidRDefault="00736F15">
            <w:pPr>
              <w:rPr>
                <w:sz w:val="24"/>
                <w:szCs w:val="24"/>
                <w:lang w:val="en-US"/>
              </w:rPr>
            </w:pPr>
            <w:r>
              <w:rPr>
                <w:sz w:val="24"/>
                <w:szCs w:val="24"/>
                <w:lang w:val="en-US"/>
              </w:rPr>
              <w:t>Risk and solution</w:t>
            </w:r>
          </w:p>
        </w:tc>
        <w:tc>
          <w:tcPr>
            <w:tcW w:w="2254" w:type="dxa"/>
          </w:tcPr>
          <w:p w14:paraId="17D807FB" w14:textId="78A04071" w:rsidR="00736F15" w:rsidRDefault="00736F15">
            <w:pPr>
              <w:rPr>
                <w:sz w:val="24"/>
                <w:szCs w:val="24"/>
                <w:lang w:val="en-US"/>
              </w:rPr>
            </w:pPr>
            <w:r>
              <w:rPr>
                <w:sz w:val="24"/>
                <w:szCs w:val="24"/>
                <w:lang w:val="en-US"/>
              </w:rPr>
              <w:t>Likelihood</w:t>
            </w:r>
          </w:p>
        </w:tc>
        <w:tc>
          <w:tcPr>
            <w:tcW w:w="2254" w:type="dxa"/>
          </w:tcPr>
          <w:p w14:paraId="55B6E03B" w14:textId="0C093732" w:rsidR="00736F15" w:rsidRDefault="00736F15">
            <w:pPr>
              <w:rPr>
                <w:sz w:val="24"/>
                <w:szCs w:val="24"/>
                <w:lang w:val="en-US"/>
              </w:rPr>
            </w:pPr>
            <w:r>
              <w:rPr>
                <w:sz w:val="24"/>
                <w:szCs w:val="24"/>
                <w:lang w:val="en-US"/>
              </w:rPr>
              <w:t>Severity</w:t>
            </w:r>
          </w:p>
        </w:tc>
        <w:tc>
          <w:tcPr>
            <w:tcW w:w="2254" w:type="dxa"/>
          </w:tcPr>
          <w:p w14:paraId="63C50C2D" w14:textId="60108D66" w:rsidR="00736F15" w:rsidRDefault="00736F15">
            <w:pPr>
              <w:rPr>
                <w:sz w:val="24"/>
                <w:szCs w:val="24"/>
                <w:lang w:val="en-US"/>
              </w:rPr>
            </w:pPr>
            <w:r>
              <w:rPr>
                <w:sz w:val="24"/>
                <w:szCs w:val="24"/>
                <w:lang w:val="en-US"/>
              </w:rPr>
              <w:t>Overall</w:t>
            </w:r>
          </w:p>
        </w:tc>
      </w:tr>
      <w:tr w:rsidR="00736F15" w14:paraId="17F58DBB" w14:textId="77777777" w:rsidTr="00736F15">
        <w:tc>
          <w:tcPr>
            <w:tcW w:w="2254" w:type="dxa"/>
          </w:tcPr>
          <w:p w14:paraId="1FD5AA46" w14:textId="09755DD8" w:rsidR="00736F15" w:rsidRDefault="00736F15">
            <w:pPr>
              <w:rPr>
                <w:sz w:val="24"/>
                <w:szCs w:val="24"/>
                <w:lang w:val="en-US"/>
              </w:rPr>
            </w:pPr>
            <w:r>
              <w:rPr>
                <w:sz w:val="24"/>
                <w:szCs w:val="24"/>
                <w:lang w:val="en-US"/>
              </w:rPr>
              <w:t>Tiles falling off roof – Make sure tiles are not stacked on roof and don’t overload roof area with materials</w:t>
            </w:r>
          </w:p>
        </w:tc>
        <w:tc>
          <w:tcPr>
            <w:tcW w:w="2254" w:type="dxa"/>
            <w:shd w:val="clear" w:color="auto" w:fill="00B050"/>
          </w:tcPr>
          <w:p w14:paraId="62F1F42D" w14:textId="7790F527" w:rsidR="00736F15" w:rsidRDefault="00736F15">
            <w:pPr>
              <w:rPr>
                <w:sz w:val="24"/>
                <w:szCs w:val="24"/>
                <w:lang w:val="en-US"/>
              </w:rPr>
            </w:pPr>
            <w:r>
              <w:rPr>
                <w:sz w:val="24"/>
                <w:szCs w:val="24"/>
                <w:lang w:val="en-US"/>
              </w:rPr>
              <w:t>2</w:t>
            </w:r>
          </w:p>
        </w:tc>
        <w:tc>
          <w:tcPr>
            <w:tcW w:w="2254" w:type="dxa"/>
            <w:shd w:val="clear" w:color="auto" w:fill="FFC000"/>
          </w:tcPr>
          <w:p w14:paraId="77315DC0" w14:textId="0F19C6B7" w:rsidR="00736F15" w:rsidRDefault="00736F15">
            <w:pPr>
              <w:rPr>
                <w:sz w:val="24"/>
                <w:szCs w:val="24"/>
                <w:lang w:val="en-US"/>
              </w:rPr>
            </w:pPr>
            <w:r>
              <w:rPr>
                <w:sz w:val="24"/>
                <w:szCs w:val="24"/>
                <w:lang w:val="en-US"/>
              </w:rPr>
              <w:t>3</w:t>
            </w:r>
          </w:p>
        </w:tc>
        <w:tc>
          <w:tcPr>
            <w:tcW w:w="2254" w:type="dxa"/>
            <w:shd w:val="clear" w:color="auto" w:fill="00B050"/>
          </w:tcPr>
          <w:p w14:paraId="3BE6952C" w14:textId="6AE92389" w:rsidR="00736F15" w:rsidRDefault="00736F15">
            <w:pPr>
              <w:rPr>
                <w:sz w:val="24"/>
                <w:szCs w:val="24"/>
                <w:lang w:val="en-US"/>
              </w:rPr>
            </w:pPr>
            <w:r>
              <w:rPr>
                <w:sz w:val="24"/>
                <w:szCs w:val="24"/>
                <w:lang w:val="en-US"/>
              </w:rPr>
              <w:t>6</w:t>
            </w:r>
          </w:p>
        </w:tc>
      </w:tr>
      <w:tr w:rsidR="00736F15" w14:paraId="06C810B6" w14:textId="77777777" w:rsidTr="00736F15">
        <w:tc>
          <w:tcPr>
            <w:tcW w:w="2254" w:type="dxa"/>
          </w:tcPr>
          <w:p w14:paraId="424B031E" w14:textId="26845554" w:rsidR="00736F15" w:rsidRDefault="00736F15">
            <w:pPr>
              <w:rPr>
                <w:sz w:val="24"/>
                <w:szCs w:val="24"/>
                <w:lang w:val="en-US"/>
              </w:rPr>
            </w:pPr>
            <w:r>
              <w:rPr>
                <w:sz w:val="24"/>
                <w:szCs w:val="24"/>
                <w:lang w:val="en-US"/>
              </w:rPr>
              <w:t>Worker falling off roof – Use a harness if possible. Only work in conditions that are deemed to be safe. Have nonslip boots on while working at height</w:t>
            </w:r>
          </w:p>
        </w:tc>
        <w:tc>
          <w:tcPr>
            <w:tcW w:w="2254" w:type="dxa"/>
            <w:shd w:val="clear" w:color="auto" w:fill="00B050"/>
          </w:tcPr>
          <w:p w14:paraId="52C37AFA" w14:textId="0E900E73" w:rsidR="00736F15" w:rsidRDefault="00736F15">
            <w:pPr>
              <w:rPr>
                <w:sz w:val="24"/>
                <w:szCs w:val="24"/>
                <w:lang w:val="en-US"/>
              </w:rPr>
            </w:pPr>
            <w:r>
              <w:rPr>
                <w:sz w:val="24"/>
                <w:szCs w:val="24"/>
                <w:lang w:val="en-US"/>
              </w:rPr>
              <w:t>2</w:t>
            </w:r>
          </w:p>
        </w:tc>
        <w:tc>
          <w:tcPr>
            <w:tcW w:w="2254" w:type="dxa"/>
            <w:shd w:val="clear" w:color="auto" w:fill="FFC000"/>
          </w:tcPr>
          <w:p w14:paraId="3051A3EF" w14:textId="38DD99A1" w:rsidR="00736F15" w:rsidRDefault="00736F15">
            <w:pPr>
              <w:rPr>
                <w:sz w:val="24"/>
                <w:szCs w:val="24"/>
                <w:lang w:val="en-US"/>
              </w:rPr>
            </w:pPr>
            <w:r>
              <w:rPr>
                <w:sz w:val="24"/>
                <w:szCs w:val="24"/>
                <w:lang w:val="en-US"/>
              </w:rPr>
              <w:t>3</w:t>
            </w:r>
          </w:p>
        </w:tc>
        <w:tc>
          <w:tcPr>
            <w:tcW w:w="2254" w:type="dxa"/>
            <w:shd w:val="clear" w:color="auto" w:fill="00B050"/>
          </w:tcPr>
          <w:p w14:paraId="470ADCDE" w14:textId="285B76FA" w:rsidR="00736F15" w:rsidRDefault="00736F15">
            <w:pPr>
              <w:rPr>
                <w:sz w:val="24"/>
                <w:szCs w:val="24"/>
                <w:lang w:val="en-US"/>
              </w:rPr>
            </w:pPr>
            <w:r>
              <w:rPr>
                <w:sz w:val="24"/>
                <w:szCs w:val="24"/>
                <w:lang w:val="en-US"/>
              </w:rPr>
              <w:t>6</w:t>
            </w:r>
          </w:p>
        </w:tc>
      </w:tr>
      <w:tr w:rsidR="00736F15" w14:paraId="635F27F6" w14:textId="77777777" w:rsidTr="00736F15">
        <w:tc>
          <w:tcPr>
            <w:tcW w:w="2254" w:type="dxa"/>
          </w:tcPr>
          <w:p w14:paraId="4435C459" w14:textId="6CE29623" w:rsidR="00736F15" w:rsidRDefault="00736F15">
            <w:pPr>
              <w:rPr>
                <w:sz w:val="24"/>
                <w:szCs w:val="24"/>
                <w:lang w:val="en-US"/>
              </w:rPr>
            </w:pPr>
            <w:r>
              <w:rPr>
                <w:sz w:val="24"/>
                <w:szCs w:val="24"/>
                <w:lang w:val="en-US"/>
              </w:rPr>
              <w:t>Finding possible ACM – Conduct asbestos survey before works begin. Check records if possible</w:t>
            </w:r>
          </w:p>
        </w:tc>
        <w:tc>
          <w:tcPr>
            <w:tcW w:w="2254" w:type="dxa"/>
            <w:shd w:val="clear" w:color="auto" w:fill="00B050"/>
          </w:tcPr>
          <w:p w14:paraId="5DBA66F1" w14:textId="4BA6A64A" w:rsidR="00736F15" w:rsidRDefault="00736F15">
            <w:pPr>
              <w:rPr>
                <w:sz w:val="24"/>
                <w:szCs w:val="24"/>
                <w:lang w:val="en-US"/>
              </w:rPr>
            </w:pPr>
            <w:r>
              <w:rPr>
                <w:sz w:val="24"/>
                <w:szCs w:val="24"/>
                <w:lang w:val="en-US"/>
              </w:rPr>
              <w:t>1</w:t>
            </w:r>
          </w:p>
        </w:tc>
        <w:tc>
          <w:tcPr>
            <w:tcW w:w="2254" w:type="dxa"/>
            <w:shd w:val="clear" w:color="auto" w:fill="00B050"/>
          </w:tcPr>
          <w:p w14:paraId="530C18DF" w14:textId="53463C2C" w:rsidR="00736F15" w:rsidRDefault="00736F15">
            <w:pPr>
              <w:rPr>
                <w:sz w:val="24"/>
                <w:szCs w:val="24"/>
                <w:lang w:val="en-US"/>
              </w:rPr>
            </w:pPr>
            <w:r>
              <w:rPr>
                <w:sz w:val="24"/>
                <w:szCs w:val="24"/>
                <w:lang w:val="en-US"/>
              </w:rPr>
              <w:t>2</w:t>
            </w:r>
          </w:p>
        </w:tc>
        <w:tc>
          <w:tcPr>
            <w:tcW w:w="2254" w:type="dxa"/>
            <w:shd w:val="clear" w:color="auto" w:fill="00B050"/>
          </w:tcPr>
          <w:p w14:paraId="1222FD61" w14:textId="487F5547" w:rsidR="00736F15" w:rsidRDefault="00736F15">
            <w:pPr>
              <w:rPr>
                <w:sz w:val="24"/>
                <w:szCs w:val="24"/>
                <w:lang w:val="en-US"/>
              </w:rPr>
            </w:pPr>
            <w:r>
              <w:rPr>
                <w:sz w:val="24"/>
                <w:szCs w:val="24"/>
                <w:lang w:val="en-US"/>
              </w:rPr>
              <w:t>2</w:t>
            </w:r>
          </w:p>
        </w:tc>
      </w:tr>
    </w:tbl>
    <w:p w14:paraId="6CC18B21" w14:textId="77777777" w:rsidR="00736F15" w:rsidRPr="00A037E8" w:rsidRDefault="00736F15">
      <w:pPr>
        <w:rPr>
          <w:sz w:val="24"/>
          <w:szCs w:val="24"/>
          <w:lang w:val="en-US"/>
        </w:rPr>
      </w:pPr>
    </w:p>
    <w:sectPr w:rsidR="00736F15" w:rsidRPr="00A037E8" w:rsidSect="00540C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6760"/>
    <w:multiLevelType w:val="hybridMultilevel"/>
    <w:tmpl w:val="8714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B1E62"/>
    <w:multiLevelType w:val="hybridMultilevel"/>
    <w:tmpl w:val="9B5E1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637FB"/>
    <w:multiLevelType w:val="hybridMultilevel"/>
    <w:tmpl w:val="89D40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067920"/>
    <w:multiLevelType w:val="hybridMultilevel"/>
    <w:tmpl w:val="2560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8666B"/>
    <w:multiLevelType w:val="hybridMultilevel"/>
    <w:tmpl w:val="A4D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0755650">
    <w:abstractNumId w:val="2"/>
  </w:num>
  <w:num w:numId="2" w16cid:durableId="912008537">
    <w:abstractNumId w:val="3"/>
  </w:num>
  <w:num w:numId="3" w16cid:durableId="507403213">
    <w:abstractNumId w:val="0"/>
  </w:num>
  <w:num w:numId="4" w16cid:durableId="2117434156">
    <w:abstractNumId w:val="1"/>
  </w:num>
  <w:num w:numId="5" w16cid:durableId="682244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E3"/>
    <w:rsid w:val="00031ECA"/>
    <w:rsid w:val="001559BF"/>
    <w:rsid w:val="001C5EED"/>
    <w:rsid w:val="00216741"/>
    <w:rsid w:val="00263DDD"/>
    <w:rsid w:val="002877E8"/>
    <w:rsid w:val="002E227B"/>
    <w:rsid w:val="00375493"/>
    <w:rsid w:val="003C42DD"/>
    <w:rsid w:val="0045158E"/>
    <w:rsid w:val="004862D0"/>
    <w:rsid w:val="004F2918"/>
    <w:rsid w:val="00540CEA"/>
    <w:rsid w:val="00586043"/>
    <w:rsid w:val="005A14E3"/>
    <w:rsid w:val="00643269"/>
    <w:rsid w:val="006C6A2B"/>
    <w:rsid w:val="006D523E"/>
    <w:rsid w:val="00736F15"/>
    <w:rsid w:val="007653DD"/>
    <w:rsid w:val="007927EC"/>
    <w:rsid w:val="007B50B3"/>
    <w:rsid w:val="008B4356"/>
    <w:rsid w:val="00974027"/>
    <w:rsid w:val="009C6B81"/>
    <w:rsid w:val="00A03645"/>
    <w:rsid w:val="00A037E8"/>
    <w:rsid w:val="00A91F03"/>
    <w:rsid w:val="00AB5109"/>
    <w:rsid w:val="00AE4063"/>
    <w:rsid w:val="00B23C1E"/>
    <w:rsid w:val="00BE33EA"/>
    <w:rsid w:val="00CF2672"/>
    <w:rsid w:val="00D312F2"/>
    <w:rsid w:val="00D41A57"/>
    <w:rsid w:val="00DC1937"/>
    <w:rsid w:val="00E76446"/>
    <w:rsid w:val="00E84BAC"/>
    <w:rsid w:val="00EF1A29"/>
    <w:rsid w:val="00F21501"/>
    <w:rsid w:val="00F37EF3"/>
    <w:rsid w:val="00F44868"/>
    <w:rsid w:val="00FC71CC"/>
    <w:rsid w:val="00FD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FB3E"/>
  <w15:chartTrackingRefBased/>
  <w15:docId w15:val="{0BFC3607-2398-4245-B147-39ABF611C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158E"/>
    <w:pPr>
      <w:ind w:left="720"/>
      <w:contextualSpacing/>
    </w:pPr>
  </w:style>
  <w:style w:type="paragraph" w:styleId="NoSpacing">
    <w:name w:val="No Spacing"/>
    <w:link w:val="NoSpacingChar"/>
    <w:uiPriority w:val="1"/>
    <w:qFormat/>
    <w:rsid w:val="00540C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0CEA"/>
    <w:rPr>
      <w:rFonts w:eastAsiaTheme="minorEastAsia"/>
      <w:lang w:val="en-US"/>
    </w:rPr>
  </w:style>
  <w:style w:type="character" w:styleId="Hyperlink">
    <w:name w:val="Hyperlink"/>
    <w:basedOn w:val="DefaultParagraphFont"/>
    <w:uiPriority w:val="99"/>
    <w:unhideWhenUsed/>
    <w:rsid w:val="00FD5FC0"/>
    <w:rPr>
      <w:color w:val="0563C1" w:themeColor="hyperlink"/>
      <w:u w:val="single"/>
    </w:rPr>
  </w:style>
  <w:style w:type="character" w:styleId="UnresolvedMention">
    <w:name w:val="Unresolved Mention"/>
    <w:basedOn w:val="DefaultParagraphFont"/>
    <w:uiPriority w:val="99"/>
    <w:semiHidden/>
    <w:unhideWhenUsed/>
    <w:rsid w:val="00FD5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0665">
      <w:bodyDiv w:val="1"/>
      <w:marLeft w:val="0"/>
      <w:marRight w:val="0"/>
      <w:marTop w:val="0"/>
      <w:marBottom w:val="0"/>
      <w:divBdr>
        <w:top w:val="none" w:sz="0" w:space="0" w:color="auto"/>
        <w:left w:val="none" w:sz="0" w:space="0" w:color="auto"/>
        <w:bottom w:val="none" w:sz="0" w:space="0" w:color="auto"/>
        <w:right w:val="none" w:sz="0" w:space="0" w:color="auto"/>
      </w:divBdr>
    </w:div>
    <w:div w:id="157392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se.gov.uk/construction/cdm/2015/index.htm"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hse.gov.uk/pubns/indg45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se.gov.uk/pubns/hse40.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usinesswaste.co.uk/help/environmental-protection-act-1990/#:~:text=The%20Environmental%20Protection%20Act%201990%20(EPA)%20is%20the%20most%20important,collection%2C%20removal%2C%20and%20disposal" TargetMode="External"/><Relationship Id="rId4" Type="http://schemas.openxmlformats.org/officeDocument/2006/relationships/styles" Target="styles.xml"/><Relationship Id="rId9" Type="http://schemas.openxmlformats.org/officeDocument/2006/relationships/hyperlink" Target="https://www.hse.gov.uk/work-at-height/the-law.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of barriers to managing H&amp;S on a construction site and how to overcome them.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Heand</b:Tag>
    <b:SourceType>DocumentFromInternetSite</b:SourceType>
    <b:Guid>{DC1FB183-8D67-40FE-9F26-3B3B9F378967}</b:Guid>
    <b:Author>
      <b:Author>
        <b:NameList>
          <b:Person>
            <b:Last>Executive</b:Last>
            <b:First>Health</b:First>
            <b:Middle>and Safety</b:Middle>
          </b:Person>
        </b:NameList>
      </b:Author>
    </b:Author>
    <b:InternetSiteTitle>Health and Safety Executive</b:InternetSiteTitle>
    <b:Year>n.d.</b:Year>
    <b:URL>https://www.hse.gov.uk/work-at-height/the-law.htm</b:URL>
    <b:RefOrder>1</b:RefOrder>
  </b:Source>
  <b:Source>
    <b:Tag>HSE</b:Tag>
    <b:SourceType>DocumentFromInternetSite</b:SourceType>
    <b:Guid>{484C8157-570F-44E5-9C84-1D6E1ADBF6EA}</b:Guid>
    <b:Author>
      <b:Author>
        <b:NameList>
          <b:Person>
            <b:Last>HSE</b:Last>
          </b:Person>
        </b:NameList>
      </b:Author>
    </b:Author>
    <b:InternetSiteTitle>hse.gov.uk</b:InternetSiteTitle>
    <b:URL>https://www.hse.gov.uk/riddor/#:~:text=RIDDOR%20%2D%20Reporting%20of%20Injuries%2C%20Diseases,Dangerous%20Occurrences%20Regulations%202013%20%2D%20HSE</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CA609E-317B-403E-99D1-05369A35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7716</TotalTime>
  <Pages>11</Pages>
  <Words>2209</Words>
  <Characters>10387</Characters>
  <Application>Microsoft Office Word</Application>
  <DocSecurity>0</DocSecurity>
  <Lines>546</Lines>
  <Paragraphs>307</Paragraphs>
  <ScaleCrop>false</ScaleCrop>
  <HeadingPairs>
    <vt:vector size="2" baseType="variant">
      <vt:variant>
        <vt:lpstr>Title</vt:lpstr>
      </vt:variant>
      <vt:variant>
        <vt:i4>1</vt:i4>
      </vt:variant>
    </vt:vector>
  </HeadingPairs>
  <TitlesOfParts>
    <vt:vector size="1" baseType="lpstr">
      <vt:lpstr/>
    </vt:vector>
  </TitlesOfParts>
  <Company>VINCI PLC</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legislation</dc:title>
  <dc:subject>Professional Skills and Health and Safety</dc:subject>
  <dc:creator>BREWER Jayden</dc:creator>
  <cp:keywords/>
  <dc:description/>
  <cp:lastModifiedBy>BREWER Jayden</cp:lastModifiedBy>
  <cp:revision>13</cp:revision>
  <dcterms:created xsi:type="dcterms:W3CDTF">2024-05-01T11:30:00Z</dcterms:created>
  <dcterms:modified xsi:type="dcterms:W3CDTF">2024-05-07T18:27:00Z</dcterms:modified>
</cp:coreProperties>
</file>