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FF06C" w14:textId="1DBC3ED0" w:rsidR="00935177" w:rsidRPr="00935177" w:rsidRDefault="00935177" w:rsidP="00935177">
      <w:pPr>
        <w:jc w:val="center"/>
        <w:rPr>
          <w:b/>
          <w:bCs/>
        </w:rPr>
      </w:pPr>
      <w:r>
        <w:rPr>
          <w:b/>
          <w:bCs/>
        </w:rPr>
        <w:t>Outreach Workshop- Report</w:t>
      </w:r>
    </w:p>
    <w:p w14:paraId="215B49EB" w14:textId="7ACA2737" w:rsidR="00935177" w:rsidRDefault="00935177"/>
    <w:p w14:paraId="3871001F" w14:textId="69B21EDB" w:rsidR="00935177" w:rsidRPr="00935177" w:rsidRDefault="00935177">
      <w:pPr>
        <w:rPr>
          <w:b/>
          <w:bCs/>
        </w:rPr>
      </w:pPr>
      <w:r>
        <w:rPr>
          <w:b/>
          <w:bCs/>
        </w:rPr>
        <w:t xml:space="preserve">Project Outline </w:t>
      </w:r>
    </w:p>
    <w:p w14:paraId="384F6E21" w14:textId="091C0E36" w:rsidR="00935177" w:rsidRDefault="00935177">
      <w:r>
        <w:t>In groups we need to design a workshop that focuses on creating dialogue for a short film chosen by us. This Project will need to be an hour long and to be portable and delivered several times. This will then be presented and designed by groups of college students.</w:t>
      </w:r>
    </w:p>
    <w:p w14:paraId="1459F028" w14:textId="595EED65" w:rsidR="00935177" w:rsidRDefault="00935177"/>
    <w:p w14:paraId="29C624BE" w14:textId="5F6E9A44" w:rsidR="00935177" w:rsidRDefault="000A39F5">
      <w:pPr>
        <w:rPr>
          <w:b/>
          <w:bCs/>
        </w:rPr>
      </w:pPr>
      <w:r>
        <w:rPr>
          <w:b/>
          <w:bCs/>
        </w:rPr>
        <w:t xml:space="preserve">Aims and Objectives </w:t>
      </w:r>
    </w:p>
    <w:p w14:paraId="2AE302F3" w14:textId="0D1949D8" w:rsidR="00053D0E" w:rsidRDefault="000A39F5">
      <w:r w:rsidRPr="00053D0E">
        <w:rPr>
          <w:b/>
          <w:bCs/>
        </w:rPr>
        <w:t>Aim 1</w:t>
      </w:r>
      <w:r>
        <w:t xml:space="preserve">: To gain experience in teaching music technology </w:t>
      </w:r>
    </w:p>
    <w:p w14:paraId="4B10C8C2" w14:textId="61F4F2F3" w:rsidR="00053D0E" w:rsidRDefault="000A39F5">
      <w:r>
        <w:t xml:space="preserve">Objective 1- Practice Teaching in different situations </w:t>
      </w:r>
    </w:p>
    <w:p w14:paraId="00AD1D4D" w14:textId="4B2AFBF5" w:rsidR="000A39F5" w:rsidRDefault="000A39F5">
      <w:r>
        <w:t xml:space="preserve">Objective 2- Develop </w:t>
      </w:r>
      <w:r w:rsidR="00053D0E">
        <w:t xml:space="preserve">the </w:t>
      </w:r>
      <w:r>
        <w:t xml:space="preserve">Planning and preparation stage </w:t>
      </w:r>
    </w:p>
    <w:p w14:paraId="44959DD3" w14:textId="448E1BFB" w:rsidR="00053D0E" w:rsidRDefault="00053D0E">
      <w:r w:rsidRPr="00053D0E">
        <w:rPr>
          <w:b/>
          <w:bCs/>
        </w:rPr>
        <w:t>Aim 2</w:t>
      </w:r>
      <w:r>
        <w:t xml:space="preserve">: For students to gain an understanding of how dialogue in film works </w:t>
      </w:r>
    </w:p>
    <w:p w14:paraId="1AD43504" w14:textId="120A817A" w:rsidR="00053D0E" w:rsidRDefault="00053D0E">
      <w:r>
        <w:t>Objective 1- Go through what will need to be done with the dialogue with students</w:t>
      </w:r>
    </w:p>
    <w:p w14:paraId="524B16F8" w14:textId="6E883B4F" w:rsidR="00053D0E" w:rsidRDefault="00053D0E">
      <w:r>
        <w:t xml:space="preserve">Objective 2- Have a basic plan of what will need to be done before workshopping the               project </w:t>
      </w:r>
    </w:p>
    <w:p w14:paraId="7B582B73" w14:textId="5EDFE727" w:rsidR="00C84A98" w:rsidRDefault="00C84A98">
      <w:r>
        <w:t xml:space="preserve">Objective 3- Make sure </w:t>
      </w:r>
      <w:r w:rsidR="000A7C7F">
        <w:t>to outline as much of what dialogue in film is</w:t>
      </w:r>
    </w:p>
    <w:p w14:paraId="6487355A" w14:textId="5D5188A0" w:rsidR="00290573" w:rsidRDefault="00290573">
      <w:r>
        <w:rPr>
          <w:b/>
          <w:bCs/>
        </w:rPr>
        <w:t>Aim 3</w:t>
      </w:r>
      <w:r>
        <w:t xml:space="preserve">: To develop my understanding in sound design </w:t>
      </w:r>
    </w:p>
    <w:p w14:paraId="1BF347F4" w14:textId="7EEA16DD" w:rsidR="00290573" w:rsidRDefault="00290573">
      <w:r>
        <w:t xml:space="preserve">Objective 1- To research and practice what needs doing to the audio after the performance </w:t>
      </w:r>
    </w:p>
    <w:p w14:paraId="757C1644" w14:textId="32BA6F4F" w:rsidR="00290573" w:rsidRDefault="00290573">
      <w:r>
        <w:t>Objective 2- Explore some of the techniques and some of the ideas from the students on post editing in the workshop</w:t>
      </w:r>
    </w:p>
    <w:p w14:paraId="226C5F64" w14:textId="4E2C11AC" w:rsidR="00F412E7" w:rsidRDefault="00DC3910">
      <w:r>
        <w:rPr>
          <w:b/>
          <w:bCs/>
        </w:rPr>
        <w:t>Aim 4</w:t>
      </w:r>
      <w:r>
        <w:t>: To be able to</w:t>
      </w:r>
      <w:r w:rsidR="00F412E7">
        <w:t xml:space="preserve"> make the recording station portable </w:t>
      </w:r>
    </w:p>
    <w:p w14:paraId="24918897" w14:textId="5825E527" w:rsidR="000A7C7F" w:rsidRDefault="00F412E7">
      <w:r>
        <w:t xml:space="preserve">Objective 1 </w:t>
      </w:r>
      <w:r w:rsidR="000A7C7F">
        <w:t xml:space="preserve">- Research how different dialogue recording companies or recording companies set up a portable rig. </w:t>
      </w:r>
    </w:p>
    <w:p w14:paraId="58D86920" w14:textId="1B9A3612" w:rsidR="000A7C7F" w:rsidRDefault="000A7C7F">
      <w:r>
        <w:t xml:space="preserve">Objective 2- Practice with the portable rig to make sure it all works. </w:t>
      </w:r>
    </w:p>
    <w:p w14:paraId="0852922E" w14:textId="77777777" w:rsidR="00F412E7" w:rsidRPr="00DC3910" w:rsidRDefault="00F412E7"/>
    <w:p w14:paraId="5ED9090F" w14:textId="473D5E5D" w:rsidR="00C84A98" w:rsidRDefault="00C84A98"/>
    <w:p w14:paraId="1859EE6E" w14:textId="5FE121DD" w:rsidR="00C84A98" w:rsidRDefault="00C84A98">
      <w:pPr>
        <w:rPr>
          <w:b/>
          <w:bCs/>
        </w:rPr>
      </w:pPr>
      <w:r>
        <w:rPr>
          <w:b/>
          <w:bCs/>
        </w:rPr>
        <w:t xml:space="preserve">Target Audience </w:t>
      </w:r>
    </w:p>
    <w:p w14:paraId="5ADD0D40" w14:textId="13ACAB84" w:rsidR="00C84A98" w:rsidRDefault="00C84A98">
      <w:r>
        <w:t xml:space="preserve">The dialogue workshop can be interesting to a wide </w:t>
      </w:r>
      <w:r w:rsidR="00455797">
        <w:t>variety of people. This would mainly include people who are interested in music</w:t>
      </w:r>
      <w:r w:rsidR="00694528">
        <w:t>, acting</w:t>
      </w:r>
      <w:r w:rsidR="00455797">
        <w:t xml:space="preserve"> and film. For music it would be the audio manipulation side of it and for film audio recording. For film it would be for </w:t>
      </w:r>
      <w:r w:rsidR="00694528">
        <w:t xml:space="preserve">planning out the dialogue of the film, and for acting it would be the voice acting side. It would be ideal if the audience had </w:t>
      </w:r>
      <w:r w:rsidR="00814E9E">
        <w:t xml:space="preserve">some knowledge in any of </w:t>
      </w:r>
      <w:r w:rsidR="00A45D75">
        <w:t>these,</w:t>
      </w:r>
      <w:r w:rsidR="00814E9E">
        <w:t xml:space="preserve"> but </w:t>
      </w:r>
      <w:r w:rsidR="00A45D75">
        <w:t>knowledge is</w:t>
      </w:r>
      <w:r w:rsidR="00814E9E">
        <w:t xml:space="preserve"> not a necessity as it’s quite easily </w:t>
      </w:r>
      <w:r w:rsidR="00CB160D">
        <w:t xml:space="preserve">understood and </w:t>
      </w:r>
      <w:r w:rsidR="00814E9E">
        <w:t>taught. For the dialogue workshop</w:t>
      </w:r>
      <w:r w:rsidR="00CB160D">
        <w:t>, there</w:t>
      </w:r>
      <w:r w:rsidR="00814E9E">
        <w:t xml:space="preserve"> is no target age as all ages from primary school age plus could find this interesting and fun. The ideal participant for this workshop would be a college pupil interested in audio manipulation and voice acting with some background with using </w:t>
      </w:r>
      <w:r w:rsidR="00A45D75">
        <w:t>plug-ins</w:t>
      </w:r>
      <w:r w:rsidR="00814E9E">
        <w:t xml:space="preserve"> to change the way audio sounds</w:t>
      </w:r>
      <w:r w:rsidR="00CB160D">
        <w:t xml:space="preserve">, but as previously stated, this is not a necessity. </w:t>
      </w:r>
    </w:p>
    <w:p w14:paraId="5B9E3245" w14:textId="5EFB6671" w:rsidR="00362507" w:rsidRDefault="00362507"/>
    <w:p w14:paraId="6D95F409" w14:textId="3B9E82A5" w:rsidR="00362507" w:rsidRDefault="00362507">
      <w:pPr>
        <w:rPr>
          <w:b/>
          <w:bCs/>
        </w:rPr>
      </w:pPr>
      <w:r>
        <w:rPr>
          <w:b/>
          <w:bCs/>
        </w:rPr>
        <w:t xml:space="preserve">Research and Context </w:t>
      </w:r>
    </w:p>
    <w:p w14:paraId="488BD988" w14:textId="5633C3F4" w:rsidR="00E16D02" w:rsidRPr="000A7C7F" w:rsidRDefault="00DD39E2" w:rsidP="00E16D02">
      <w:pPr>
        <w:rPr>
          <w:rFonts w:ascii="Calibri" w:eastAsia="Times New Roman" w:hAnsi="Calibri" w:cs="Calibri"/>
          <w:color w:val="000000" w:themeColor="text1"/>
          <w:shd w:val="clear" w:color="auto" w:fill="FFFFFF"/>
          <w:lang w:eastAsia="en-GB"/>
        </w:rPr>
      </w:pPr>
      <w:r w:rsidRPr="00DD39E2">
        <w:t xml:space="preserve">For the research </w:t>
      </w:r>
      <w:r>
        <w:t xml:space="preserve">side of the workshop, there were two different ways of discovering what would be used for the workshop. The first way was performing the workshop, we could the see what would work by </w:t>
      </w:r>
      <w:r w:rsidR="000A7C7F">
        <w:t xml:space="preserve">practicing it </w:t>
      </w:r>
      <w:r>
        <w:t>and seeing the problems before the final workshop. Before we went</w:t>
      </w:r>
      <w:r w:rsidR="000A7C7F">
        <w:t xml:space="preserve"> </w:t>
      </w:r>
      <w:r>
        <w:t xml:space="preserve">to start </w:t>
      </w:r>
      <w:r w:rsidR="005849CB">
        <w:t>recording,</w:t>
      </w:r>
      <w:r>
        <w:t xml:space="preserve"> </w:t>
      </w:r>
      <w:r w:rsidR="00834D58">
        <w:t xml:space="preserve">we planned out </w:t>
      </w:r>
      <w:r w:rsidR="000A7C7F">
        <w:t>the</w:t>
      </w:r>
      <w:r w:rsidR="00834D58">
        <w:t xml:space="preserve"> storyboard and </w:t>
      </w:r>
      <w:r w:rsidR="000A7C7F">
        <w:t xml:space="preserve">what </w:t>
      </w:r>
      <w:r w:rsidR="00834D58">
        <w:t>characters</w:t>
      </w:r>
      <w:r w:rsidR="00E16D02">
        <w:t xml:space="preserve">. </w:t>
      </w:r>
      <w:r w:rsidR="00E16D02">
        <w:rPr>
          <w:bCs/>
        </w:rPr>
        <w:t>One of the things I discovered while researching into how productions create dialogue was the way the team for family guy do their dialogue set up</w:t>
      </w:r>
      <w:r w:rsidR="000A7C7F">
        <w:rPr>
          <w:bCs/>
        </w:rPr>
        <w:t>, they stated that they’re always on the move and need to be portable.</w:t>
      </w:r>
      <w:r w:rsidR="00E16D02">
        <w:rPr>
          <w:bCs/>
        </w:rPr>
        <w:t xml:space="preserve"> This includes setting up full studios in 2 days, this meant that they could recording anywhere. This studio had 3 rooms which included one tracking room </w:t>
      </w:r>
      <w:r w:rsidR="00E16D02">
        <w:rPr>
          <w:bCs/>
        </w:rPr>
        <w:lastRenderedPageBreak/>
        <w:t xml:space="preserve">and two dialogue rooms. The two dialogue rooms where used as there is a lot of character interaction in the dialogue therefore it would be easier than the actors imagining the replies </w:t>
      </w:r>
      <w:sdt>
        <w:sdtPr>
          <w:rPr>
            <w:bCs/>
          </w:rPr>
          <w:id w:val="2141911392"/>
          <w:citation/>
        </w:sdtPr>
        <w:sdtEndPr/>
        <w:sdtContent>
          <w:r w:rsidR="00E16D02">
            <w:rPr>
              <w:bCs/>
            </w:rPr>
            <w:fldChar w:fldCharType="begin"/>
          </w:r>
          <w:r w:rsidR="00E16D02">
            <w:rPr>
              <w:bCs/>
            </w:rPr>
            <w:instrText xml:space="preserve"> CITATION Dro05 \l 2057 </w:instrText>
          </w:r>
          <w:r w:rsidR="00E16D02">
            <w:rPr>
              <w:bCs/>
            </w:rPr>
            <w:fldChar w:fldCharType="separate"/>
          </w:r>
          <w:r w:rsidR="00CB7A21">
            <w:rPr>
              <w:noProof/>
            </w:rPr>
            <w:t>(Droney, 2005)</w:t>
          </w:r>
          <w:r w:rsidR="00E16D02">
            <w:rPr>
              <w:bCs/>
            </w:rPr>
            <w:fldChar w:fldCharType="end"/>
          </w:r>
        </w:sdtContent>
      </w:sdt>
      <w:r w:rsidR="00E16D02">
        <w:rPr>
          <w:bCs/>
        </w:rPr>
        <w:t>. Although there was a small amount of character interaction within our script, it was not a possibility to have separated rooms within the workshop, but this</w:t>
      </w:r>
      <w:r w:rsidR="000A7C7F">
        <w:rPr>
          <w:bCs/>
        </w:rPr>
        <w:t xml:space="preserve"> example</w:t>
      </w:r>
      <w:r w:rsidR="00E16D02">
        <w:rPr>
          <w:bCs/>
        </w:rPr>
        <w:t xml:space="preserve"> is an example of pop up studios to record dialogue in short times compared to other production set ups, showing that it is done in real dialogue recording. The article goes on to say how they used “</w:t>
      </w:r>
      <w:r w:rsidR="00E16D02" w:rsidRPr="005849CB">
        <w:rPr>
          <w:rFonts w:ascii="Calibri" w:eastAsia="Times New Roman" w:hAnsi="Calibri" w:cs="Calibri"/>
          <w:color w:val="000000" w:themeColor="text1"/>
          <w:shd w:val="clear" w:color="auto" w:fill="FFFFFF"/>
          <w:lang w:eastAsia="en-GB"/>
        </w:rPr>
        <w:t xml:space="preserve">Neumann TLM 193 microphones through the Yamaha DM1000 console's preamps and </w:t>
      </w:r>
      <w:proofErr w:type="spellStart"/>
      <w:r w:rsidR="00E16D02" w:rsidRPr="005849CB">
        <w:rPr>
          <w:rFonts w:ascii="Calibri" w:eastAsia="Times New Roman" w:hAnsi="Calibri" w:cs="Calibri"/>
          <w:color w:val="000000" w:themeColor="text1"/>
          <w:shd w:val="clear" w:color="auto" w:fill="FFFFFF"/>
          <w:lang w:eastAsia="en-GB"/>
        </w:rPr>
        <w:t>Aphex</w:t>
      </w:r>
      <w:proofErr w:type="spellEnd"/>
      <w:r w:rsidR="00E16D02" w:rsidRPr="005849CB">
        <w:rPr>
          <w:rFonts w:ascii="Calibri" w:eastAsia="Times New Roman" w:hAnsi="Calibri" w:cs="Calibri"/>
          <w:color w:val="000000" w:themeColor="text1"/>
          <w:shd w:val="clear" w:color="auto" w:fill="FFFFFF"/>
          <w:lang w:eastAsia="en-GB"/>
        </w:rPr>
        <w:t xml:space="preserve"> 661 compressors</w:t>
      </w:r>
      <w:r w:rsidR="00E16D02">
        <w:rPr>
          <w:rFonts w:ascii="Calibri" w:eastAsia="Times New Roman" w:hAnsi="Calibri" w:cs="Calibri"/>
          <w:color w:val="000000" w:themeColor="text1"/>
          <w:shd w:val="clear" w:color="auto" w:fill="FFFFFF"/>
          <w:lang w:eastAsia="en-GB"/>
        </w:rPr>
        <w:t xml:space="preserve">.” With this in mind the group used a Aston Spirit microphone as it is very similar to the TLM because of their predominant use on vocals </w:t>
      </w:r>
      <w:sdt>
        <w:sdtPr>
          <w:rPr>
            <w:rFonts w:ascii="Calibri" w:eastAsia="Times New Roman" w:hAnsi="Calibri" w:cs="Calibri"/>
            <w:color w:val="000000" w:themeColor="text1"/>
            <w:shd w:val="clear" w:color="auto" w:fill="FFFFFF"/>
            <w:lang w:eastAsia="en-GB"/>
          </w:rPr>
          <w:id w:val="1154878685"/>
          <w:citation/>
        </w:sdtPr>
        <w:sdtEndPr/>
        <w:sdtContent>
          <w:r w:rsidR="00E16D02">
            <w:rPr>
              <w:rFonts w:ascii="Calibri" w:eastAsia="Times New Roman" w:hAnsi="Calibri" w:cs="Calibri"/>
              <w:color w:val="000000" w:themeColor="text1"/>
              <w:shd w:val="clear" w:color="auto" w:fill="FFFFFF"/>
              <w:lang w:eastAsia="en-GB"/>
            </w:rPr>
            <w:fldChar w:fldCharType="begin"/>
          </w:r>
          <w:r w:rsidR="00E16D02">
            <w:rPr>
              <w:rFonts w:ascii="Calibri" w:eastAsia="Times New Roman" w:hAnsi="Calibri" w:cs="Calibri"/>
              <w:color w:val="000000" w:themeColor="text1"/>
              <w:shd w:val="clear" w:color="auto" w:fill="FFFFFF"/>
              <w:lang w:eastAsia="en-GB"/>
            </w:rPr>
            <w:instrText xml:space="preserve"> CITATION Ast18 \l 2057 </w:instrText>
          </w:r>
          <w:r w:rsidR="00E16D02">
            <w:rPr>
              <w:rFonts w:ascii="Calibri" w:eastAsia="Times New Roman" w:hAnsi="Calibri" w:cs="Calibri"/>
              <w:color w:val="000000" w:themeColor="text1"/>
              <w:shd w:val="clear" w:color="auto" w:fill="FFFFFF"/>
              <w:lang w:eastAsia="en-GB"/>
            </w:rPr>
            <w:fldChar w:fldCharType="separate"/>
          </w:r>
          <w:r w:rsidR="00CB7A21" w:rsidRPr="00CB7A21">
            <w:rPr>
              <w:rFonts w:ascii="Calibri" w:eastAsia="Times New Roman" w:hAnsi="Calibri" w:cs="Calibri"/>
              <w:noProof/>
              <w:color w:val="000000" w:themeColor="text1"/>
              <w:shd w:val="clear" w:color="auto" w:fill="FFFFFF"/>
              <w:lang w:eastAsia="en-GB"/>
            </w:rPr>
            <w:t>(Aston, 2018)</w:t>
          </w:r>
          <w:r w:rsidR="00E16D02">
            <w:rPr>
              <w:rFonts w:ascii="Calibri" w:eastAsia="Times New Roman" w:hAnsi="Calibri" w:cs="Calibri"/>
              <w:color w:val="000000" w:themeColor="text1"/>
              <w:shd w:val="clear" w:color="auto" w:fill="FFFFFF"/>
              <w:lang w:eastAsia="en-GB"/>
            </w:rPr>
            <w:fldChar w:fldCharType="end"/>
          </w:r>
        </w:sdtContent>
      </w:sdt>
      <w:r w:rsidR="00E16D02">
        <w:rPr>
          <w:rFonts w:ascii="Calibri" w:eastAsia="Times New Roman" w:hAnsi="Calibri" w:cs="Calibri"/>
          <w:color w:val="000000" w:themeColor="text1"/>
          <w:shd w:val="clear" w:color="auto" w:fill="FFFFFF"/>
          <w:lang w:eastAsia="en-GB"/>
        </w:rPr>
        <w:t>,</w:t>
      </w:r>
      <w:r w:rsidR="00075B98">
        <w:rPr>
          <w:rFonts w:ascii="Calibri" w:eastAsia="Times New Roman" w:hAnsi="Calibri" w:cs="Calibri"/>
          <w:color w:val="000000" w:themeColor="text1"/>
          <w:shd w:val="clear" w:color="auto" w:fill="FFFFFF"/>
          <w:lang w:eastAsia="en-GB"/>
        </w:rPr>
        <w:t xml:space="preserve">the Spirit has a cardioid, omni and figure of 8 polar patterns. For vocals it’s recommended to use </w:t>
      </w:r>
      <w:r w:rsidR="00924A7E">
        <w:rPr>
          <w:rFonts w:ascii="Calibri" w:eastAsia="Times New Roman" w:hAnsi="Calibri" w:cs="Calibri"/>
          <w:color w:val="000000" w:themeColor="text1"/>
          <w:shd w:val="clear" w:color="auto" w:fill="FFFFFF"/>
          <w:lang w:eastAsia="en-GB"/>
        </w:rPr>
        <w:t>a cardioid polar pattern as it excludes room reflections and off axis sounds, which will result in a cleaner recording</w:t>
      </w:r>
      <w:r w:rsidR="000A7C7F">
        <w:rPr>
          <w:rFonts w:ascii="Calibri" w:eastAsia="Times New Roman" w:hAnsi="Calibri" w:cs="Calibri"/>
          <w:color w:val="000000" w:themeColor="text1"/>
          <w:shd w:val="clear" w:color="auto" w:fill="FFFFFF"/>
          <w:lang w:eastAsia="en-GB"/>
        </w:rPr>
        <w:t xml:space="preserve"> </w:t>
      </w:r>
      <w:sdt>
        <w:sdtPr>
          <w:rPr>
            <w:rFonts w:ascii="Calibri" w:eastAsia="Times New Roman" w:hAnsi="Calibri" w:cs="Calibri"/>
            <w:color w:val="000000" w:themeColor="text1"/>
            <w:shd w:val="clear" w:color="auto" w:fill="FFFFFF"/>
            <w:lang w:eastAsia="en-GB"/>
          </w:rPr>
          <w:id w:val="828403194"/>
          <w:citation/>
        </w:sdtPr>
        <w:sdtEndPr/>
        <w:sdtContent>
          <w:r w:rsidR="00924A7E">
            <w:rPr>
              <w:rFonts w:ascii="Calibri" w:eastAsia="Times New Roman" w:hAnsi="Calibri" w:cs="Calibri"/>
              <w:color w:val="000000" w:themeColor="text1"/>
              <w:shd w:val="clear" w:color="auto" w:fill="FFFFFF"/>
              <w:lang w:eastAsia="en-GB"/>
            </w:rPr>
            <w:fldChar w:fldCharType="begin"/>
          </w:r>
          <w:r w:rsidR="00924A7E">
            <w:rPr>
              <w:rFonts w:ascii="Calibri" w:eastAsia="Times New Roman" w:hAnsi="Calibri" w:cs="Calibri"/>
              <w:color w:val="000000" w:themeColor="text1"/>
              <w:shd w:val="clear" w:color="auto" w:fill="FFFFFF"/>
              <w:lang w:eastAsia="en-GB"/>
            </w:rPr>
            <w:instrText xml:space="preserve"> CITATION Whi06 \l 2057 </w:instrText>
          </w:r>
          <w:r w:rsidR="00924A7E">
            <w:rPr>
              <w:rFonts w:ascii="Calibri" w:eastAsia="Times New Roman" w:hAnsi="Calibri" w:cs="Calibri"/>
              <w:color w:val="000000" w:themeColor="text1"/>
              <w:shd w:val="clear" w:color="auto" w:fill="FFFFFF"/>
              <w:lang w:eastAsia="en-GB"/>
            </w:rPr>
            <w:fldChar w:fldCharType="separate"/>
          </w:r>
          <w:r w:rsidR="00CB7A21" w:rsidRPr="00CB7A21">
            <w:rPr>
              <w:rFonts w:ascii="Calibri" w:eastAsia="Times New Roman" w:hAnsi="Calibri" w:cs="Calibri"/>
              <w:noProof/>
              <w:color w:val="000000" w:themeColor="text1"/>
              <w:shd w:val="clear" w:color="auto" w:fill="FFFFFF"/>
              <w:lang w:eastAsia="en-GB"/>
            </w:rPr>
            <w:t>(White, 2006)</w:t>
          </w:r>
          <w:r w:rsidR="00924A7E">
            <w:rPr>
              <w:rFonts w:ascii="Calibri" w:eastAsia="Times New Roman" w:hAnsi="Calibri" w:cs="Calibri"/>
              <w:color w:val="000000" w:themeColor="text1"/>
              <w:shd w:val="clear" w:color="auto" w:fill="FFFFFF"/>
              <w:lang w:eastAsia="en-GB"/>
            </w:rPr>
            <w:fldChar w:fldCharType="end"/>
          </w:r>
        </w:sdtContent>
      </w:sdt>
      <w:r w:rsidR="00461571">
        <w:rPr>
          <w:rFonts w:ascii="Calibri" w:eastAsia="Times New Roman" w:hAnsi="Calibri" w:cs="Calibri"/>
          <w:color w:val="000000" w:themeColor="text1"/>
          <w:shd w:val="clear" w:color="auto" w:fill="FFFFFF"/>
          <w:lang w:eastAsia="en-GB"/>
        </w:rPr>
        <w:t xml:space="preserve">. For the mixing process of vocals for dialogue, it’s recommended to compress the audio slightly to level out the audio, decrease the dynamic range, but still leave enough room for the dynamic control to sound realistic. With the EQ it’s recommended to slightly increase around 2.5 </w:t>
      </w:r>
      <w:proofErr w:type="spellStart"/>
      <w:r w:rsidR="00461571">
        <w:rPr>
          <w:rFonts w:ascii="Calibri" w:eastAsia="Times New Roman" w:hAnsi="Calibri" w:cs="Calibri"/>
          <w:color w:val="000000" w:themeColor="text1"/>
          <w:shd w:val="clear" w:color="auto" w:fill="FFFFFF"/>
          <w:lang w:eastAsia="en-GB"/>
        </w:rPr>
        <w:t>KHz</w:t>
      </w:r>
      <w:proofErr w:type="spellEnd"/>
      <w:r w:rsidR="00461571">
        <w:rPr>
          <w:rFonts w:ascii="Calibri" w:eastAsia="Times New Roman" w:hAnsi="Calibri" w:cs="Calibri"/>
          <w:color w:val="000000" w:themeColor="text1"/>
          <w:shd w:val="clear" w:color="auto" w:fill="FFFFFF"/>
          <w:lang w:eastAsia="en-GB"/>
        </w:rPr>
        <w:t xml:space="preserve"> to allow the dialogue to have more clarity and to cut the highs and lows at slightly to make the audio less muddy and less harsh with the highs</w:t>
      </w:r>
      <w:r w:rsidR="00550C01">
        <w:rPr>
          <w:rFonts w:ascii="Calibri" w:eastAsia="Times New Roman" w:hAnsi="Calibri" w:cs="Calibri"/>
          <w:color w:val="000000" w:themeColor="text1"/>
          <w:shd w:val="clear" w:color="auto" w:fill="FFFFFF"/>
          <w:lang w:eastAsia="en-GB"/>
        </w:rPr>
        <w:t xml:space="preserve">  </w:t>
      </w:r>
      <w:sdt>
        <w:sdtPr>
          <w:rPr>
            <w:rFonts w:ascii="Calibri" w:eastAsia="Times New Roman" w:hAnsi="Calibri" w:cs="Calibri"/>
            <w:color w:val="000000" w:themeColor="text1"/>
            <w:shd w:val="clear" w:color="auto" w:fill="FFFFFF"/>
            <w:lang w:eastAsia="en-GB"/>
          </w:rPr>
          <w:id w:val="163829546"/>
          <w:citation/>
        </w:sdtPr>
        <w:sdtEndPr/>
        <w:sdtContent>
          <w:r w:rsidR="00461571">
            <w:rPr>
              <w:rFonts w:ascii="Calibri" w:eastAsia="Times New Roman" w:hAnsi="Calibri" w:cs="Calibri"/>
              <w:color w:val="000000" w:themeColor="text1"/>
              <w:shd w:val="clear" w:color="auto" w:fill="FFFFFF"/>
              <w:lang w:eastAsia="en-GB"/>
            </w:rPr>
            <w:fldChar w:fldCharType="begin"/>
          </w:r>
          <w:r w:rsidR="00461571">
            <w:rPr>
              <w:rFonts w:ascii="Calibri" w:eastAsia="Times New Roman" w:hAnsi="Calibri" w:cs="Calibri"/>
              <w:color w:val="000000" w:themeColor="text1"/>
              <w:shd w:val="clear" w:color="auto" w:fill="FFFFFF"/>
              <w:lang w:eastAsia="en-GB"/>
            </w:rPr>
            <w:instrText xml:space="preserve"> CITATION Hib14 \l 2057 </w:instrText>
          </w:r>
          <w:r w:rsidR="00461571">
            <w:rPr>
              <w:rFonts w:ascii="Calibri" w:eastAsia="Times New Roman" w:hAnsi="Calibri" w:cs="Calibri"/>
              <w:color w:val="000000" w:themeColor="text1"/>
              <w:shd w:val="clear" w:color="auto" w:fill="FFFFFF"/>
              <w:lang w:eastAsia="en-GB"/>
            </w:rPr>
            <w:fldChar w:fldCharType="separate"/>
          </w:r>
          <w:r w:rsidR="00CB7A21" w:rsidRPr="00CB7A21">
            <w:rPr>
              <w:rFonts w:ascii="Calibri" w:eastAsia="Times New Roman" w:hAnsi="Calibri" w:cs="Calibri"/>
              <w:noProof/>
              <w:color w:val="000000" w:themeColor="text1"/>
              <w:shd w:val="clear" w:color="auto" w:fill="FFFFFF"/>
              <w:lang w:eastAsia="en-GB"/>
            </w:rPr>
            <w:t>(Hibbard, 2014)</w:t>
          </w:r>
          <w:r w:rsidR="00461571">
            <w:rPr>
              <w:rFonts w:ascii="Calibri" w:eastAsia="Times New Roman" w:hAnsi="Calibri" w:cs="Calibri"/>
              <w:color w:val="000000" w:themeColor="text1"/>
              <w:shd w:val="clear" w:color="auto" w:fill="FFFFFF"/>
              <w:lang w:eastAsia="en-GB"/>
            </w:rPr>
            <w:fldChar w:fldCharType="end"/>
          </w:r>
        </w:sdtContent>
      </w:sdt>
      <w:r w:rsidR="00550C01">
        <w:rPr>
          <w:rFonts w:ascii="Calibri" w:eastAsia="Times New Roman" w:hAnsi="Calibri" w:cs="Calibri"/>
          <w:color w:val="000000" w:themeColor="text1"/>
          <w:shd w:val="clear" w:color="auto" w:fill="FFFFFF"/>
          <w:lang w:eastAsia="en-GB"/>
        </w:rPr>
        <w:t xml:space="preserve"> there would need to be some judgment to see what works best and how much effect to use. </w:t>
      </w:r>
      <w:r w:rsidR="00461571">
        <w:rPr>
          <w:rFonts w:ascii="Calibri" w:eastAsia="Times New Roman" w:hAnsi="Calibri" w:cs="Calibri"/>
          <w:color w:val="000000" w:themeColor="text1"/>
          <w:shd w:val="clear" w:color="auto" w:fill="FFFFFF"/>
          <w:lang w:eastAsia="en-GB"/>
        </w:rPr>
        <w:t xml:space="preserve">We knew that we would have to make the dialogue sound like it was indoors at a point in the short film. </w:t>
      </w:r>
      <w:r w:rsidR="00550C01">
        <w:rPr>
          <w:rFonts w:ascii="Calibri" w:eastAsia="Times New Roman" w:hAnsi="Calibri" w:cs="Calibri"/>
          <w:color w:val="000000" w:themeColor="text1"/>
          <w:shd w:val="clear" w:color="auto" w:fill="FFFFFF"/>
          <w:lang w:eastAsia="en-GB"/>
        </w:rPr>
        <w:t xml:space="preserve">To do this we would need to add a low pass cut to it and dial it in until It sounds good. </w:t>
      </w:r>
      <w:r w:rsidR="00E16D02">
        <w:rPr>
          <w:rFonts w:ascii="Calibri" w:eastAsia="Times New Roman" w:hAnsi="Calibri" w:cs="Calibri"/>
          <w:color w:val="000000" w:themeColor="text1"/>
          <w:shd w:val="clear" w:color="auto" w:fill="FFFFFF"/>
          <w:lang w:eastAsia="en-GB"/>
        </w:rPr>
        <w:t xml:space="preserve">In most professional recording, the dialogue audio is recorded and the animation is done around the audio </w:t>
      </w:r>
      <w:sdt>
        <w:sdtPr>
          <w:rPr>
            <w:rFonts w:ascii="Calibri" w:eastAsia="Times New Roman" w:hAnsi="Calibri" w:cs="Calibri"/>
            <w:color w:val="000000" w:themeColor="text1"/>
            <w:shd w:val="clear" w:color="auto" w:fill="FFFFFF"/>
            <w:lang w:eastAsia="en-GB"/>
          </w:rPr>
          <w:id w:val="353311574"/>
          <w:citation/>
        </w:sdtPr>
        <w:sdtEndPr/>
        <w:sdtContent>
          <w:r w:rsidR="00E16D02">
            <w:rPr>
              <w:rFonts w:ascii="Calibri" w:eastAsia="Times New Roman" w:hAnsi="Calibri" w:cs="Calibri"/>
              <w:color w:val="000000" w:themeColor="text1"/>
              <w:shd w:val="clear" w:color="auto" w:fill="FFFFFF"/>
              <w:lang w:eastAsia="en-GB"/>
            </w:rPr>
            <w:fldChar w:fldCharType="begin"/>
          </w:r>
          <w:r w:rsidR="00E16D02">
            <w:rPr>
              <w:rFonts w:ascii="Calibri" w:eastAsia="Times New Roman" w:hAnsi="Calibri" w:cs="Calibri"/>
              <w:color w:val="000000" w:themeColor="text1"/>
              <w:shd w:val="clear" w:color="auto" w:fill="FFFFFF"/>
              <w:lang w:eastAsia="en-GB"/>
            </w:rPr>
            <w:instrText xml:space="preserve"> CITATION Skw06 \l 2057 </w:instrText>
          </w:r>
          <w:r w:rsidR="00E16D02">
            <w:rPr>
              <w:rFonts w:ascii="Calibri" w:eastAsia="Times New Roman" w:hAnsi="Calibri" w:cs="Calibri"/>
              <w:color w:val="000000" w:themeColor="text1"/>
              <w:shd w:val="clear" w:color="auto" w:fill="FFFFFF"/>
              <w:lang w:eastAsia="en-GB"/>
            </w:rPr>
            <w:fldChar w:fldCharType="separate"/>
          </w:r>
          <w:r w:rsidR="00CB7A21" w:rsidRPr="00CB7A21">
            <w:rPr>
              <w:rFonts w:ascii="Calibri" w:eastAsia="Times New Roman" w:hAnsi="Calibri" w:cs="Calibri"/>
              <w:noProof/>
              <w:color w:val="000000" w:themeColor="text1"/>
              <w:shd w:val="clear" w:color="auto" w:fill="FFFFFF"/>
              <w:lang w:eastAsia="en-GB"/>
            </w:rPr>
            <w:t>(Skweres, 2006)</w:t>
          </w:r>
          <w:r w:rsidR="00E16D02">
            <w:rPr>
              <w:rFonts w:ascii="Calibri" w:eastAsia="Times New Roman" w:hAnsi="Calibri" w:cs="Calibri"/>
              <w:color w:val="000000" w:themeColor="text1"/>
              <w:shd w:val="clear" w:color="auto" w:fill="FFFFFF"/>
              <w:lang w:eastAsia="en-GB"/>
            </w:rPr>
            <w:fldChar w:fldCharType="end"/>
          </w:r>
        </w:sdtContent>
      </w:sdt>
      <w:r w:rsidR="00E16D02">
        <w:rPr>
          <w:rFonts w:ascii="Calibri" w:eastAsia="Times New Roman" w:hAnsi="Calibri" w:cs="Calibri"/>
          <w:color w:val="000000" w:themeColor="text1"/>
          <w:shd w:val="clear" w:color="auto" w:fill="FFFFFF"/>
          <w:lang w:eastAsia="en-GB"/>
        </w:rPr>
        <w:t xml:space="preserve">, the problem with this for the workshop is that we are re-recording the dialogue, therefore the animation has already been done. With this in mind we limited the amount of language used in the base script which meant that there was less chance of it being out of sync. Another problem that we discovered was the lack of a reflective shield. In most cases of recording vocals, there is some type if acoustic treatment the reason for this is to prevent standing waves </w:t>
      </w:r>
      <w:sdt>
        <w:sdtPr>
          <w:rPr>
            <w:rFonts w:ascii="Calibri" w:eastAsia="Times New Roman" w:hAnsi="Calibri" w:cs="Calibri"/>
            <w:color w:val="000000" w:themeColor="text1"/>
            <w:shd w:val="clear" w:color="auto" w:fill="FFFFFF"/>
            <w:lang w:eastAsia="en-GB"/>
          </w:rPr>
          <w:id w:val="-198400553"/>
          <w:citation/>
        </w:sdtPr>
        <w:sdtEndPr/>
        <w:sdtContent>
          <w:r w:rsidR="00E16D02">
            <w:rPr>
              <w:rFonts w:ascii="Calibri" w:eastAsia="Times New Roman" w:hAnsi="Calibri" w:cs="Calibri"/>
              <w:color w:val="000000" w:themeColor="text1"/>
              <w:shd w:val="clear" w:color="auto" w:fill="FFFFFF"/>
              <w:lang w:eastAsia="en-GB"/>
            </w:rPr>
            <w:fldChar w:fldCharType="begin"/>
          </w:r>
          <w:r w:rsidR="00E16D02">
            <w:rPr>
              <w:rFonts w:ascii="Calibri" w:eastAsia="Times New Roman" w:hAnsi="Calibri" w:cs="Calibri"/>
              <w:color w:val="000000" w:themeColor="text1"/>
              <w:shd w:val="clear" w:color="auto" w:fill="FFFFFF"/>
              <w:lang w:eastAsia="en-GB"/>
            </w:rPr>
            <w:instrText xml:space="preserve"> CITATION The18 \l 2057 </w:instrText>
          </w:r>
          <w:r w:rsidR="00E16D02">
            <w:rPr>
              <w:rFonts w:ascii="Calibri" w:eastAsia="Times New Roman" w:hAnsi="Calibri" w:cs="Calibri"/>
              <w:color w:val="000000" w:themeColor="text1"/>
              <w:shd w:val="clear" w:color="auto" w:fill="FFFFFF"/>
              <w:lang w:eastAsia="en-GB"/>
            </w:rPr>
            <w:fldChar w:fldCharType="separate"/>
          </w:r>
          <w:r w:rsidR="00CB7A21" w:rsidRPr="00CB7A21">
            <w:rPr>
              <w:rFonts w:ascii="Calibri" w:eastAsia="Times New Roman" w:hAnsi="Calibri" w:cs="Calibri"/>
              <w:noProof/>
              <w:color w:val="000000" w:themeColor="text1"/>
              <w:shd w:val="clear" w:color="auto" w:fill="FFFFFF"/>
              <w:lang w:eastAsia="en-GB"/>
            </w:rPr>
            <w:t>(The Importance of Acoustic Treatment Music Essay, 2018)</w:t>
          </w:r>
          <w:r w:rsidR="00E16D02">
            <w:rPr>
              <w:rFonts w:ascii="Calibri" w:eastAsia="Times New Roman" w:hAnsi="Calibri" w:cs="Calibri"/>
              <w:color w:val="000000" w:themeColor="text1"/>
              <w:shd w:val="clear" w:color="auto" w:fill="FFFFFF"/>
              <w:lang w:eastAsia="en-GB"/>
            </w:rPr>
            <w:fldChar w:fldCharType="end"/>
          </w:r>
        </w:sdtContent>
      </w:sdt>
      <w:r w:rsidR="00E16D02">
        <w:rPr>
          <w:rFonts w:ascii="Calibri" w:eastAsia="Times New Roman" w:hAnsi="Calibri" w:cs="Calibri"/>
          <w:color w:val="000000" w:themeColor="text1"/>
          <w:shd w:val="clear" w:color="auto" w:fill="FFFFFF"/>
          <w:lang w:eastAsia="en-GB"/>
        </w:rPr>
        <w:t xml:space="preserve"> so as a way to prevent standing waves we decided to use a reflective shield, but as proven in our tests, the reflective shield made it hard to see what was happening on screen so we had to go without acoustic treatment. </w:t>
      </w:r>
    </w:p>
    <w:p w14:paraId="7AB21200" w14:textId="382509E1" w:rsidR="00DD39E2" w:rsidRPr="00DD39E2" w:rsidRDefault="00DD39E2"/>
    <w:p w14:paraId="07EFF4A1" w14:textId="77777777" w:rsidR="00362507" w:rsidRPr="00362507" w:rsidRDefault="00362507">
      <w:pPr>
        <w:rPr>
          <w:b/>
          <w:bCs/>
        </w:rPr>
      </w:pPr>
    </w:p>
    <w:p w14:paraId="72B87D35" w14:textId="064C34B3" w:rsidR="00053D0E" w:rsidRDefault="00053D0E"/>
    <w:p w14:paraId="0C80B398" w14:textId="302048D0" w:rsidR="00A45D75" w:rsidRDefault="00A45D75">
      <w:pPr>
        <w:rPr>
          <w:b/>
        </w:rPr>
      </w:pPr>
      <w:r>
        <w:rPr>
          <w:b/>
        </w:rPr>
        <w:t xml:space="preserve">Analysis of the final production </w:t>
      </w:r>
    </w:p>
    <w:p w14:paraId="61962A7A" w14:textId="63CFFBDA" w:rsidR="00A45D75" w:rsidRDefault="00A45D75">
      <w:pPr>
        <w:rPr>
          <w:bCs/>
        </w:rPr>
      </w:pPr>
      <w:r>
        <w:rPr>
          <w:bCs/>
        </w:rPr>
        <w:t xml:space="preserve">For the final production we set up an </w:t>
      </w:r>
      <w:r w:rsidR="008310FA">
        <w:rPr>
          <w:bCs/>
        </w:rPr>
        <w:t>iMac</w:t>
      </w:r>
      <w:r>
        <w:rPr>
          <w:bCs/>
        </w:rPr>
        <w:t>, interface</w:t>
      </w:r>
      <w:r w:rsidR="000A7C7F">
        <w:rPr>
          <w:bCs/>
        </w:rPr>
        <w:t>,</w:t>
      </w:r>
      <w:r>
        <w:rPr>
          <w:bCs/>
        </w:rPr>
        <w:t xml:space="preserve"> and speaker up in a room on a table with a</w:t>
      </w:r>
      <w:r w:rsidR="009F4D9B">
        <w:rPr>
          <w:bCs/>
        </w:rPr>
        <w:t xml:space="preserve"> microphone</w:t>
      </w:r>
      <w:r>
        <w:rPr>
          <w:bCs/>
        </w:rPr>
        <w:t xml:space="preserve"> to the side in front of the desk for the students to use to perform the dialogue, we then had them come in and watch the clip and decide as a group which parts needed to be performed and proceeded to record it</w:t>
      </w:r>
      <w:r w:rsidR="009F4D9B">
        <w:rPr>
          <w:bCs/>
        </w:rPr>
        <w:t>. A</w:t>
      </w:r>
      <w:r>
        <w:rPr>
          <w:bCs/>
        </w:rPr>
        <w:t xml:space="preserve">fter the recording we would go through what kinds of </w:t>
      </w:r>
      <w:r w:rsidR="008310FA">
        <w:rPr>
          <w:bCs/>
        </w:rPr>
        <w:t xml:space="preserve">effects and plug ins would be put on to improve the relationship between what’s going on in the short film and what’s been performed by the students. </w:t>
      </w:r>
      <w:r w:rsidR="008A2BFA">
        <w:rPr>
          <w:bCs/>
        </w:rPr>
        <w:t xml:space="preserve">Throughout the four groups this structure stayed the same with little changes based on each </w:t>
      </w:r>
      <w:r w:rsidR="00271E0D">
        <w:rPr>
          <w:bCs/>
        </w:rPr>
        <w:t>group’s</w:t>
      </w:r>
      <w:r w:rsidR="008A2BFA">
        <w:rPr>
          <w:bCs/>
        </w:rPr>
        <w:t xml:space="preserve"> preference and the length</w:t>
      </w:r>
      <w:r w:rsidR="00CB160D">
        <w:rPr>
          <w:bCs/>
        </w:rPr>
        <w:t xml:space="preserve"> it took to record.</w:t>
      </w:r>
      <w:r w:rsidR="008A2BFA">
        <w:rPr>
          <w:bCs/>
        </w:rPr>
        <w:t xml:space="preserve"> </w:t>
      </w:r>
      <w:r w:rsidR="00CB160D">
        <w:rPr>
          <w:bCs/>
        </w:rPr>
        <w:t>A</w:t>
      </w:r>
      <w:r w:rsidR="008A2BFA">
        <w:rPr>
          <w:bCs/>
        </w:rPr>
        <w:t xml:space="preserve">t the end of each session we </w:t>
      </w:r>
      <w:r w:rsidR="00CB160D">
        <w:rPr>
          <w:bCs/>
        </w:rPr>
        <w:t xml:space="preserve">would </w:t>
      </w:r>
      <w:r w:rsidR="008A2BFA">
        <w:rPr>
          <w:bCs/>
        </w:rPr>
        <w:t>go over the plug ins</w:t>
      </w:r>
      <w:r w:rsidR="00CB160D">
        <w:rPr>
          <w:bCs/>
        </w:rPr>
        <w:t xml:space="preserve"> and the level of depth we went into was based on how much time we had left. We went into a lot of depth with almost every group</w:t>
      </w:r>
      <w:r w:rsidR="008A2BFA">
        <w:rPr>
          <w:bCs/>
        </w:rPr>
        <w:t xml:space="preserve">. </w:t>
      </w:r>
      <w:r w:rsidR="00271E0D">
        <w:rPr>
          <w:bCs/>
        </w:rPr>
        <w:t>In the workshop the biggest issue was gain control as there where so many different volumes of dialogue in the short film ranging from one person talking quietly to a group of people shouting as loudly as they can</w:t>
      </w:r>
      <w:r w:rsidR="00A867C1">
        <w:rPr>
          <w:bCs/>
        </w:rPr>
        <w:t xml:space="preserve">. At the start of the performance it was just one person editing, recording and doing </w:t>
      </w:r>
      <w:r w:rsidR="00A867C1">
        <w:rPr>
          <w:bCs/>
        </w:rPr>
        <w:lastRenderedPageBreak/>
        <w:t xml:space="preserve">the gain control on the interface and after the first performance we saw this was an issue and someone else took care of the gain control. One of the better things we came across was the liveliness and interest in the dialogue workshop as we thought this was going to be an issue and as it turned out every student </w:t>
      </w:r>
      <w:r w:rsidR="00CB160D">
        <w:rPr>
          <w:bCs/>
        </w:rPr>
        <w:t xml:space="preserve">was </w:t>
      </w:r>
      <w:r w:rsidR="00A867C1">
        <w:rPr>
          <w:bCs/>
        </w:rPr>
        <w:t>interested in it</w:t>
      </w:r>
      <w:r w:rsidR="009F4D9B">
        <w:rPr>
          <w:bCs/>
        </w:rPr>
        <w:t xml:space="preserve">. </w:t>
      </w:r>
      <w:r w:rsidR="002F3B2D">
        <w:rPr>
          <w:bCs/>
        </w:rPr>
        <w:t>Throughout the performance I was editing and adding tracks, while helping the students on what decisions to make for the dialogue and explaining how different plug ins would help make the audio more realistic for the film</w:t>
      </w:r>
      <w:r w:rsidR="00CB160D">
        <w:rPr>
          <w:bCs/>
        </w:rPr>
        <w:t>, I was also controlling the gain level until it was decided that another person should do it so we had more focused roles.</w:t>
      </w:r>
      <w:r w:rsidR="002F3B2D">
        <w:rPr>
          <w:bCs/>
        </w:rPr>
        <w:t xml:space="preserve"> At the end of the performance we had 4 audio tracks that had the completed dialogue from the 4 groups. Within every group we had all of the script recorded with some editing and plug ins on them. Every group added a new plug in effects and idea with the editing and we carried each of these ideas to the next group, therefore the last group had the most editing and plug ins on their tracks. At the start of the day the students were a little quiet but still interacted a lot with the workshop, </w:t>
      </w:r>
      <w:r w:rsidR="00CB160D">
        <w:rPr>
          <w:bCs/>
        </w:rPr>
        <w:t xml:space="preserve">and </w:t>
      </w:r>
      <w:r w:rsidR="002F3B2D">
        <w:rPr>
          <w:bCs/>
        </w:rPr>
        <w:t xml:space="preserve">as the </w:t>
      </w:r>
      <w:r w:rsidR="00CB160D">
        <w:rPr>
          <w:bCs/>
        </w:rPr>
        <w:t xml:space="preserve">session </w:t>
      </w:r>
      <w:r w:rsidR="002F3B2D">
        <w:rPr>
          <w:bCs/>
        </w:rPr>
        <w:t>went on</w:t>
      </w:r>
      <w:r w:rsidR="00CB160D">
        <w:rPr>
          <w:bCs/>
        </w:rPr>
        <w:t xml:space="preserve">, </w:t>
      </w:r>
      <w:r w:rsidR="002F3B2D">
        <w:rPr>
          <w:bCs/>
        </w:rPr>
        <w:t>the students from the first group became more confident with what they needed to do and they were on track to getting very good takes for the dialogue</w:t>
      </w:r>
      <w:r w:rsidR="0033651A">
        <w:rPr>
          <w:bCs/>
        </w:rPr>
        <w:t xml:space="preserve">, and after that group, we didn’t have any quiet groups. </w:t>
      </w:r>
      <w:r w:rsidR="002F3B2D">
        <w:rPr>
          <w:bCs/>
        </w:rPr>
        <w:t>As a group we thought that the confidence to scream and shout for the dialogue would be an issue, but it was not, every group was comfortable enough to all perform all of the dialogue.</w:t>
      </w:r>
      <w:r w:rsidR="009F4D9B">
        <w:rPr>
          <w:bCs/>
        </w:rPr>
        <w:t xml:space="preserve"> </w:t>
      </w:r>
      <w:proofErr w:type="gramStart"/>
      <w:r w:rsidR="009F4D9B">
        <w:rPr>
          <w:bCs/>
        </w:rPr>
        <w:t>Therefore</w:t>
      </w:r>
      <w:proofErr w:type="gramEnd"/>
      <w:r w:rsidR="009F4D9B">
        <w:rPr>
          <w:bCs/>
        </w:rPr>
        <w:t xml:space="preserve"> the workshop was a success.</w:t>
      </w:r>
    </w:p>
    <w:p w14:paraId="0E4B9832" w14:textId="13A1E1B7" w:rsidR="00271E0D" w:rsidRDefault="00271E0D">
      <w:pPr>
        <w:rPr>
          <w:bCs/>
        </w:rPr>
      </w:pPr>
    </w:p>
    <w:p w14:paraId="445CDA09" w14:textId="6C94C0AE" w:rsidR="00271E0D" w:rsidRDefault="00271E0D">
      <w:pPr>
        <w:rPr>
          <w:b/>
        </w:rPr>
      </w:pPr>
      <w:r>
        <w:rPr>
          <w:b/>
        </w:rPr>
        <w:t xml:space="preserve">Project summary </w:t>
      </w:r>
    </w:p>
    <w:p w14:paraId="68C30C5D" w14:textId="0E441D33" w:rsidR="00271E0D" w:rsidRDefault="00271E0D" w:rsidP="00271E0D">
      <w:pPr>
        <w:rPr>
          <w:bCs/>
        </w:rPr>
      </w:pPr>
      <w:r>
        <w:rPr>
          <w:bCs/>
        </w:rPr>
        <w:t xml:space="preserve">Through doing this project I have developed a new skill of engaging with students to teach them about dialogue, sound design and recording using a mic. I have developed my own skills in sound design and dialogue recording through research and practice, and I’ve developed my confidence in teaching music tech and working with the equipment needed. Through this experience my leading skills have grown because we were only in small groups for the task, we all had a chance to lead and have different roles within the workshop. Looking back at this project I would’ve done more preparation on the template. The template was prepared for the presentation enough so that it did not affect the time much, but it still could have improved with some things such as the automation being on time. </w:t>
      </w:r>
      <w:r w:rsidR="00A867C1">
        <w:rPr>
          <w:bCs/>
        </w:rPr>
        <w:t xml:space="preserve">There was also a need for a pop filter as we experienced a lot of popping from the mic.  </w:t>
      </w:r>
      <w:r>
        <w:rPr>
          <w:bCs/>
        </w:rPr>
        <w:t xml:space="preserve">I would’ve also spent more time practicing the workshop with other people as the only workshop practice we went through was with two first year students who were very confident and did very well, but it would’ve been better for us to practice with people who were less confident so we could’ve experienced all kinds of people. But overall the project was a success and it went smoothly. The experience of doing the workshop was very beneficial as it gave an experience of teaching my knowledge to other people, it also developed my knowledge with sound design. </w:t>
      </w:r>
      <w:r w:rsidR="00B908B1">
        <w:rPr>
          <w:bCs/>
        </w:rPr>
        <w:t>Therefore,</w:t>
      </w:r>
      <w:r>
        <w:rPr>
          <w:bCs/>
        </w:rPr>
        <w:t xml:space="preserve"> the workshop was very useful to me. </w:t>
      </w:r>
      <w:r w:rsidR="002F3B2D">
        <w:rPr>
          <w:bCs/>
        </w:rPr>
        <w:t xml:space="preserve">This task has also allowed for college student to better their knowledge in music tech and what their course and other coursed could allow them to do as a career and allow them to pursue a career in something that they may enjoy doing. In some aspects of this workshop and the research in the workshop, I have developed my techniques </w:t>
      </w:r>
      <w:bookmarkStart w:id="0" w:name="_GoBack"/>
      <w:bookmarkEnd w:id="0"/>
      <w:r w:rsidR="002F3B2D">
        <w:rPr>
          <w:bCs/>
        </w:rPr>
        <w:t xml:space="preserve">how to manipulate sounds into sounding like it’s in a different location and sharpened my automation skills, I have also picked up some techniques off of the people we have worked with and taught.  This experience has also allowed me to come up with a portable recording workshop which could be very useful in a future careers , such as if the career requires a </w:t>
      </w:r>
      <w:r w:rsidR="002F3B2D">
        <w:rPr>
          <w:bCs/>
        </w:rPr>
        <w:lastRenderedPageBreak/>
        <w:t>change of location very often and has taught me how overcome problems such as if the recording circumstances are not suitable and how to work around that.</w:t>
      </w:r>
    </w:p>
    <w:p w14:paraId="21B0D67D" w14:textId="31D34FA9" w:rsidR="00271E0D" w:rsidRDefault="00271E0D">
      <w:pPr>
        <w:rPr>
          <w:bCs/>
        </w:rPr>
      </w:pPr>
    </w:p>
    <w:p w14:paraId="12A3D359" w14:textId="31EFC5B7" w:rsidR="00834D58" w:rsidRDefault="00834D58">
      <w:pPr>
        <w:rPr>
          <w:bCs/>
        </w:rPr>
      </w:pPr>
    </w:p>
    <w:sdt>
      <w:sdtPr>
        <w:rPr>
          <w:rFonts w:asciiTheme="minorHAnsi" w:eastAsiaTheme="minorHAnsi" w:hAnsiTheme="minorHAnsi" w:cstheme="minorBidi"/>
          <w:b w:val="0"/>
          <w:bCs w:val="0"/>
          <w:color w:val="auto"/>
          <w:sz w:val="24"/>
          <w:szCs w:val="24"/>
          <w:lang w:val="en-GB" w:bidi="ar-SA"/>
        </w:rPr>
        <w:id w:val="-873152158"/>
        <w:docPartObj>
          <w:docPartGallery w:val="Bibliographies"/>
          <w:docPartUnique/>
        </w:docPartObj>
      </w:sdtPr>
      <w:sdtEndPr/>
      <w:sdtContent>
        <w:p w14:paraId="415CE933" w14:textId="5097ADFE" w:rsidR="001B2C4B" w:rsidRDefault="001B2C4B">
          <w:pPr>
            <w:pStyle w:val="Heading1"/>
          </w:pPr>
          <w:r>
            <w:t>Bibliography</w:t>
          </w:r>
        </w:p>
        <w:sdt>
          <w:sdtPr>
            <w:id w:val="111145805"/>
            <w:bibliography/>
          </w:sdtPr>
          <w:sdtEndPr/>
          <w:sdtContent>
            <w:p w14:paraId="31F98F4A" w14:textId="77777777" w:rsidR="00CB7A21" w:rsidRDefault="001B2C4B" w:rsidP="00CB7A21">
              <w:pPr>
                <w:pStyle w:val="Bibliography"/>
                <w:ind w:left="720" w:hanging="720"/>
                <w:rPr>
                  <w:noProof/>
                  <w:lang w:val="en-US"/>
                </w:rPr>
              </w:pPr>
              <w:r>
                <w:fldChar w:fldCharType="begin"/>
              </w:r>
              <w:r>
                <w:instrText xml:space="preserve"> BIBLIOGRAPHY </w:instrText>
              </w:r>
              <w:r>
                <w:fldChar w:fldCharType="separate"/>
              </w:r>
              <w:r w:rsidR="00CB7A21">
                <w:rPr>
                  <w:noProof/>
                  <w:lang w:val="en-US"/>
                </w:rPr>
                <w:t xml:space="preserve">Aston. (2018). </w:t>
              </w:r>
              <w:r w:rsidR="00CB7A21">
                <w:rPr>
                  <w:i/>
                  <w:iCs/>
                  <w:noProof/>
                  <w:lang w:val="en-US"/>
                </w:rPr>
                <w:t xml:space="preserve">Spirit </w:t>
              </w:r>
              <w:r w:rsidR="00CB7A21">
                <w:rPr>
                  <w:noProof/>
                  <w:lang w:val="en-US"/>
                </w:rPr>
                <w:t>. Retrieved from Aston Mics : https://www.astonmics.com/EN/product/mics/spirit</w:t>
              </w:r>
            </w:p>
            <w:p w14:paraId="4DFAE106" w14:textId="77777777" w:rsidR="00CB7A21" w:rsidRDefault="00CB7A21" w:rsidP="00CB7A21">
              <w:pPr>
                <w:pStyle w:val="Bibliography"/>
                <w:ind w:left="720" w:hanging="720"/>
                <w:rPr>
                  <w:noProof/>
                  <w:lang w:val="en-US"/>
                </w:rPr>
              </w:pPr>
              <w:r>
                <w:rPr>
                  <w:noProof/>
                  <w:lang w:val="en-US"/>
                </w:rPr>
                <w:t xml:space="preserve">Droney, M. (2005). Dialogue for Animation. </w:t>
              </w:r>
              <w:r>
                <w:rPr>
                  <w:i/>
                  <w:iCs/>
                  <w:noProof/>
                  <w:lang w:val="en-US"/>
                </w:rPr>
                <w:t xml:space="preserve">Millimeter </w:t>
              </w:r>
              <w:r>
                <w:rPr>
                  <w:noProof/>
                  <w:lang w:val="en-US"/>
                </w:rPr>
                <w:t>, 9.</w:t>
              </w:r>
            </w:p>
            <w:p w14:paraId="2C978689" w14:textId="77777777" w:rsidR="00CB7A21" w:rsidRDefault="00CB7A21" w:rsidP="00CB7A21">
              <w:pPr>
                <w:pStyle w:val="Bibliography"/>
                <w:ind w:left="720" w:hanging="720"/>
                <w:rPr>
                  <w:noProof/>
                  <w:lang w:val="en-US"/>
                </w:rPr>
              </w:pPr>
              <w:r>
                <w:rPr>
                  <w:noProof/>
                  <w:lang w:val="en-US"/>
                </w:rPr>
                <w:t xml:space="preserve">Hibbard, M. (2014, Febuary 11). </w:t>
              </w:r>
              <w:r>
                <w:rPr>
                  <w:i/>
                  <w:iCs/>
                  <w:noProof/>
                  <w:lang w:val="en-US"/>
                </w:rPr>
                <w:t>Sound Design 101: Making Your Your Film Sound Great</w:t>
              </w:r>
              <w:r>
                <w:rPr>
                  <w:noProof/>
                  <w:lang w:val="en-US"/>
                </w:rPr>
                <w:t>. Retrieved from Premium Beat: https://www.premiumbeat.com/blog/sound-design-101-making-your-film-sound-great/</w:t>
              </w:r>
            </w:p>
            <w:p w14:paraId="4C110A10" w14:textId="77777777" w:rsidR="00CB7A21" w:rsidRDefault="00CB7A21" w:rsidP="00CB7A21">
              <w:pPr>
                <w:pStyle w:val="Bibliography"/>
                <w:ind w:left="720" w:hanging="720"/>
                <w:rPr>
                  <w:noProof/>
                  <w:lang w:val="en-US"/>
                </w:rPr>
              </w:pPr>
              <w:r>
                <w:rPr>
                  <w:noProof/>
                  <w:lang w:val="en-US"/>
                </w:rPr>
                <w:t xml:space="preserve">Owinski, B. (1999). </w:t>
              </w:r>
              <w:r>
                <w:rPr>
                  <w:i/>
                  <w:iCs/>
                  <w:noProof/>
                  <w:lang w:val="en-US"/>
                </w:rPr>
                <w:t>The Mixing Engineers Handbook.</w:t>
              </w:r>
              <w:r>
                <w:rPr>
                  <w:noProof/>
                  <w:lang w:val="en-US"/>
                </w:rPr>
                <w:t xml:space="preserve"> Thomson Course Technolgy.</w:t>
              </w:r>
            </w:p>
            <w:p w14:paraId="44BBEEEA" w14:textId="77777777" w:rsidR="00CB7A21" w:rsidRDefault="00CB7A21" w:rsidP="00CB7A21">
              <w:pPr>
                <w:pStyle w:val="Bibliography"/>
                <w:ind w:left="720" w:hanging="720"/>
                <w:rPr>
                  <w:noProof/>
                  <w:lang w:val="en-US"/>
                </w:rPr>
              </w:pPr>
              <w:r>
                <w:rPr>
                  <w:noProof/>
                  <w:lang w:val="en-US"/>
                </w:rPr>
                <w:t xml:space="preserve">Skweres, M. A. (2006, April 12). </w:t>
              </w:r>
              <w:r>
                <w:rPr>
                  <w:i/>
                  <w:iCs/>
                  <w:noProof/>
                  <w:lang w:val="en-US"/>
                </w:rPr>
                <w:t xml:space="preserve">Production, AWN Profiles </w:t>
              </w:r>
              <w:r>
                <w:rPr>
                  <w:noProof/>
                  <w:lang w:val="en-US"/>
                </w:rPr>
                <w:t>. Retrieved from ANIMATIONWorld: https://www.awn.com/animationworld/audio-animation</w:t>
              </w:r>
            </w:p>
            <w:p w14:paraId="78C95E72" w14:textId="77777777" w:rsidR="00CB7A21" w:rsidRDefault="00CB7A21" w:rsidP="00CB7A21">
              <w:pPr>
                <w:pStyle w:val="Bibliography"/>
                <w:ind w:left="720" w:hanging="720"/>
                <w:rPr>
                  <w:noProof/>
                  <w:lang w:val="en-US"/>
                </w:rPr>
              </w:pPr>
              <w:r>
                <w:rPr>
                  <w:i/>
                  <w:iCs/>
                  <w:noProof/>
                  <w:lang w:val="en-US"/>
                </w:rPr>
                <w:t>The Importance of Acoustic Treatment Music Essay.</w:t>
              </w:r>
              <w:r>
                <w:rPr>
                  <w:noProof/>
                  <w:lang w:val="en-US"/>
                </w:rPr>
                <w:t xml:space="preserve"> (2018, November). Retrieved from UK Essays : https://www.ukessays.com/essays/music/the-importance-of-acoustic-treatment-music-essay.php#citethis</w:t>
              </w:r>
            </w:p>
            <w:p w14:paraId="60393AA4" w14:textId="77777777" w:rsidR="00CB7A21" w:rsidRDefault="00CB7A21" w:rsidP="00CB7A21">
              <w:pPr>
                <w:pStyle w:val="Bibliography"/>
                <w:ind w:left="720" w:hanging="720"/>
                <w:rPr>
                  <w:noProof/>
                  <w:lang w:val="en-US"/>
                </w:rPr>
              </w:pPr>
              <w:r>
                <w:rPr>
                  <w:noProof/>
                  <w:lang w:val="en-US"/>
                </w:rPr>
                <w:t xml:space="preserve">White, P. (2006, June). </w:t>
              </w:r>
              <w:r>
                <w:rPr>
                  <w:i/>
                  <w:iCs/>
                  <w:noProof/>
                  <w:lang w:val="en-US"/>
                </w:rPr>
                <w:t>Vocal Recording and Production Masterclass</w:t>
              </w:r>
              <w:r>
                <w:rPr>
                  <w:noProof/>
                  <w:lang w:val="en-US"/>
                </w:rPr>
                <w:t>. Retrieved from Sound on Sound: https://www.soundonsound.com/techniques/vocal-recording-production-masterclass</w:t>
              </w:r>
            </w:p>
            <w:p w14:paraId="246B31FB" w14:textId="4FAA3A9E" w:rsidR="001B2C4B" w:rsidRDefault="001B2C4B" w:rsidP="00CB7A21">
              <w:r>
                <w:rPr>
                  <w:b/>
                  <w:bCs/>
                  <w:noProof/>
                </w:rPr>
                <w:fldChar w:fldCharType="end"/>
              </w:r>
            </w:p>
          </w:sdtContent>
        </w:sdt>
      </w:sdtContent>
    </w:sdt>
    <w:p w14:paraId="5680C2CA" w14:textId="7FC5AD03" w:rsidR="00834D58" w:rsidRPr="00271E0D" w:rsidRDefault="001B2C4B">
      <w:pPr>
        <w:rPr>
          <w:bCs/>
        </w:rPr>
      </w:pPr>
      <w:r>
        <w:rPr>
          <w:bCs/>
        </w:rPr>
        <w:t xml:space="preserve"> </w:t>
      </w:r>
    </w:p>
    <w:sectPr w:rsidR="00834D58" w:rsidRPr="00271E0D" w:rsidSect="004F078D">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9CE0B" w14:textId="77777777" w:rsidR="0040044E" w:rsidRDefault="0040044E" w:rsidP="00935177">
      <w:r>
        <w:separator/>
      </w:r>
    </w:p>
  </w:endnote>
  <w:endnote w:type="continuationSeparator" w:id="0">
    <w:p w14:paraId="76B147DD" w14:textId="77777777" w:rsidR="0040044E" w:rsidRDefault="0040044E" w:rsidP="00935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C2D77" w14:textId="77777777" w:rsidR="0040044E" w:rsidRDefault="0040044E" w:rsidP="00935177">
      <w:r>
        <w:separator/>
      </w:r>
    </w:p>
  </w:footnote>
  <w:footnote w:type="continuationSeparator" w:id="0">
    <w:p w14:paraId="6FC445DF" w14:textId="77777777" w:rsidR="0040044E" w:rsidRDefault="0040044E" w:rsidP="009351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9FB7D6" w14:textId="0AE47E33" w:rsidR="00935177" w:rsidRDefault="00935177">
    <w:pPr>
      <w:pStyle w:val="Header"/>
    </w:pPr>
    <w:r>
      <w:t>Creative Practice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177"/>
    <w:rsid w:val="000451AA"/>
    <w:rsid w:val="00053D0E"/>
    <w:rsid w:val="00075B98"/>
    <w:rsid w:val="0008049A"/>
    <w:rsid w:val="000A39F5"/>
    <w:rsid w:val="000A7C7F"/>
    <w:rsid w:val="001B2C4B"/>
    <w:rsid w:val="00271E0D"/>
    <w:rsid w:val="00290573"/>
    <w:rsid w:val="002F3B2D"/>
    <w:rsid w:val="0033651A"/>
    <w:rsid w:val="00362507"/>
    <w:rsid w:val="0040044E"/>
    <w:rsid w:val="00455797"/>
    <w:rsid w:val="00461571"/>
    <w:rsid w:val="0049280B"/>
    <w:rsid w:val="0049331D"/>
    <w:rsid w:val="004F078D"/>
    <w:rsid w:val="00550C01"/>
    <w:rsid w:val="005849CB"/>
    <w:rsid w:val="005F4CAB"/>
    <w:rsid w:val="006550B5"/>
    <w:rsid w:val="00694528"/>
    <w:rsid w:val="007F405A"/>
    <w:rsid w:val="00814E9E"/>
    <w:rsid w:val="008310FA"/>
    <w:rsid w:val="00834D58"/>
    <w:rsid w:val="008A2BFA"/>
    <w:rsid w:val="008C3040"/>
    <w:rsid w:val="00924A7E"/>
    <w:rsid w:val="00935177"/>
    <w:rsid w:val="009B5ABE"/>
    <w:rsid w:val="009F4D9B"/>
    <w:rsid w:val="00A45D75"/>
    <w:rsid w:val="00A867C1"/>
    <w:rsid w:val="00B010EF"/>
    <w:rsid w:val="00B908B1"/>
    <w:rsid w:val="00BA1628"/>
    <w:rsid w:val="00C0647C"/>
    <w:rsid w:val="00C2010F"/>
    <w:rsid w:val="00C526CF"/>
    <w:rsid w:val="00C84A98"/>
    <w:rsid w:val="00CB160D"/>
    <w:rsid w:val="00CB7A21"/>
    <w:rsid w:val="00D42956"/>
    <w:rsid w:val="00D6505E"/>
    <w:rsid w:val="00D941E1"/>
    <w:rsid w:val="00DC3910"/>
    <w:rsid w:val="00DD39E2"/>
    <w:rsid w:val="00E16D02"/>
    <w:rsid w:val="00E87A6D"/>
    <w:rsid w:val="00F037AC"/>
    <w:rsid w:val="00F412E7"/>
    <w:rsid w:val="00FA2353"/>
    <w:rsid w:val="00FE0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90C426"/>
  <w15:chartTrackingRefBased/>
  <w15:docId w15:val="{056DEC29-97A9-A049-8E20-CD34C1D26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C4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177"/>
    <w:pPr>
      <w:tabs>
        <w:tab w:val="center" w:pos="4513"/>
        <w:tab w:val="right" w:pos="9026"/>
      </w:tabs>
    </w:pPr>
  </w:style>
  <w:style w:type="character" w:customStyle="1" w:styleId="HeaderChar">
    <w:name w:val="Header Char"/>
    <w:basedOn w:val="DefaultParagraphFont"/>
    <w:link w:val="Header"/>
    <w:uiPriority w:val="99"/>
    <w:rsid w:val="00935177"/>
  </w:style>
  <w:style w:type="paragraph" w:styleId="Footer">
    <w:name w:val="footer"/>
    <w:basedOn w:val="Normal"/>
    <w:link w:val="FooterChar"/>
    <w:uiPriority w:val="99"/>
    <w:unhideWhenUsed/>
    <w:rsid w:val="00935177"/>
    <w:pPr>
      <w:tabs>
        <w:tab w:val="center" w:pos="4513"/>
        <w:tab w:val="right" w:pos="9026"/>
      </w:tabs>
    </w:pPr>
  </w:style>
  <w:style w:type="character" w:customStyle="1" w:styleId="FooterChar">
    <w:name w:val="Footer Char"/>
    <w:basedOn w:val="DefaultParagraphFont"/>
    <w:link w:val="Footer"/>
    <w:uiPriority w:val="99"/>
    <w:rsid w:val="00935177"/>
  </w:style>
  <w:style w:type="character" w:customStyle="1" w:styleId="Heading1Char">
    <w:name w:val="Heading 1 Char"/>
    <w:basedOn w:val="DefaultParagraphFont"/>
    <w:link w:val="Heading1"/>
    <w:uiPriority w:val="9"/>
    <w:rsid w:val="001B2C4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B2C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85350">
      <w:bodyDiv w:val="1"/>
      <w:marLeft w:val="0"/>
      <w:marRight w:val="0"/>
      <w:marTop w:val="0"/>
      <w:marBottom w:val="0"/>
      <w:divBdr>
        <w:top w:val="none" w:sz="0" w:space="0" w:color="auto"/>
        <w:left w:val="none" w:sz="0" w:space="0" w:color="auto"/>
        <w:bottom w:val="none" w:sz="0" w:space="0" w:color="auto"/>
        <w:right w:val="none" w:sz="0" w:space="0" w:color="auto"/>
      </w:divBdr>
    </w:div>
    <w:div w:id="65686415">
      <w:bodyDiv w:val="1"/>
      <w:marLeft w:val="0"/>
      <w:marRight w:val="0"/>
      <w:marTop w:val="0"/>
      <w:marBottom w:val="0"/>
      <w:divBdr>
        <w:top w:val="none" w:sz="0" w:space="0" w:color="auto"/>
        <w:left w:val="none" w:sz="0" w:space="0" w:color="auto"/>
        <w:bottom w:val="none" w:sz="0" w:space="0" w:color="auto"/>
        <w:right w:val="none" w:sz="0" w:space="0" w:color="auto"/>
      </w:divBdr>
    </w:div>
    <w:div w:id="82797862">
      <w:bodyDiv w:val="1"/>
      <w:marLeft w:val="0"/>
      <w:marRight w:val="0"/>
      <w:marTop w:val="0"/>
      <w:marBottom w:val="0"/>
      <w:divBdr>
        <w:top w:val="none" w:sz="0" w:space="0" w:color="auto"/>
        <w:left w:val="none" w:sz="0" w:space="0" w:color="auto"/>
        <w:bottom w:val="none" w:sz="0" w:space="0" w:color="auto"/>
        <w:right w:val="none" w:sz="0" w:space="0" w:color="auto"/>
      </w:divBdr>
    </w:div>
    <w:div w:id="220947191">
      <w:bodyDiv w:val="1"/>
      <w:marLeft w:val="0"/>
      <w:marRight w:val="0"/>
      <w:marTop w:val="0"/>
      <w:marBottom w:val="0"/>
      <w:divBdr>
        <w:top w:val="none" w:sz="0" w:space="0" w:color="auto"/>
        <w:left w:val="none" w:sz="0" w:space="0" w:color="auto"/>
        <w:bottom w:val="none" w:sz="0" w:space="0" w:color="auto"/>
        <w:right w:val="none" w:sz="0" w:space="0" w:color="auto"/>
      </w:divBdr>
    </w:div>
    <w:div w:id="248004410">
      <w:bodyDiv w:val="1"/>
      <w:marLeft w:val="0"/>
      <w:marRight w:val="0"/>
      <w:marTop w:val="0"/>
      <w:marBottom w:val="0"/>
      <w:divBdr>
        <w:top w:val="none" w:sz="0" w:space="0" w:color="auto"/>
        <w:left w:val="none" w:sz="0" w:space="0" w:color="auto"/>
        <w:bottom w:val="none" w:sz="0" w:space="0" w:color="auto"/>
        <w:right w:val="none" w:sz="0" w:space="0" w:color="auto"/>
      </w:divBdr>
    </w:div>
    <w:div w:id="318965696">
      <w:bodyDiv w:val="1"/>
      <w:marLeft w:val="0"/>
      <w:marRight w:val="0"/>
      <w:marTop w:val="0"/>
      <w:marBottom w:val="0"/>
      <w:divBdr>
        <w:top w:val="none" w:sz="0" w:space="0" w:color="auto"/>
        <w:left w:val="none" w:sz="0" w:space="0" w:color="auto"/>
        <w:bottom w:val="none" w:sz="0" w:space="0" w:color="auto"/>
        <w:right w:val="none" w:sz="0" w:space="0" w:color="auto"/>
      </w:divBdr>
    </w:div>
    <w:div w:id="356077557">
      <w:bodyDiv w:val="1"/>
      <w:marLeft w:val="0"/>
      <w:marRight w:val="0"/>
      <w:marTop w:val="0"/>
      <w:marBottom w:val="0"/>
      <w:divBdr>
        <w:top w:val="none" w:sz="0" w:space="0" w:color="auto"/>
        <w:left w:val="none" w:sz="0" w:space="0" w:color="auto"/>
        <w:bottom w:val="none" w:sz="0" w:space="0" w:color="auto"/>
        <w:right w:val="none" w:sz="0" w:space="0" w:color="auto"/>
      </w:divBdr>
    </w:div>
    <w:div w:id="426316728">
      <w:bodyDiv w:val="1"/>
      <w:marLeft w:val="0"/>
      <w:marRight w:val="0"/>
      <w:marTop w:val="0"/>
      <w:marBottom w:val="0"/>
      <w:divBdr>
        <w:top w:val="none" w:sz="0" w:space="0" w:color="auto"/>
        <w:left w:val="none" w:sz="0" w:space="0" w:color="auto"/>
        <w:bottom w:val="none" w:sz="0" w:space="0" w:color="auto"/>
        <w:right w:val="none" w:sz="0" w:space="0" w:color="auto"/>
      </w:divBdr>
    </w:div>
    <w:div w:id="578710342">
      <w:bodyDiv w:val="1"/>
      <w:marLeft w:val="0"/>
      <w:marRight w:val="0"/>
      <w:marTop w:val="0"/>
      <w:marBottom w:val="0"/>
      <w:divBdr>
        <w:top w:val="none" w:sz="0" w:space="0" w:color="auto"/>
        <w:left w:val="none" w:sz="0" w:space="0" w:color="auto"/>
        <w:bottom w:val="none" w:sz="0" w:space="0" w:color="auto"/>
        <w:right w:val="none" w:sz="0" w:space="0" w:color="auto"/>
      </w:divBdr>
    </w:div>
    <w:div w:id="606356512">
      <w:bodyDiv w:val="1"/>
      <w:marLeft w:val="0"/>
      <w:marRight w:val="0"/>
      <w:marTop w:val="0"/>
      <w:marBottom w:val="0"/>
      <w:divBdr>
        <w:top w:val="none" w:sz="0" w:space="0" w:color="auto"/>
        <w:left w:val="none" w:sz="0" w:space="0" w:color="auto"/>
        <w:bottom w:val="none" w:sz="0" w:space="0" w:color="auto"/>
        <w:right w:val="none" w:sz="0" w:space="0" w:color="auto"/>
      </w:divBdr>
    </w:div>
    <w:div w:id="650253111">
      <w:bodyDiv w:val="1"/>
      <w:marLeft w:val="0"/>
      <w:marRight w:val="0"/>
      <w:marTop w:val="0"/>
      <w:marBottom w:val="0"/>
      <w:divBdr>
        <w:top w:val="none" w:sz="0" w:space="0" w:color="auto"/>
        <w:left w:val="none" w:sz="0" w:space="0" w:color="auto"/>
        <w:bottom w:val="none" w:sz="0" w:space="0" w:color="auto"/>
        <w:right w:val="none" w:sz="0" w:space="0" w:color="auto"/>
      </w:divBdr>
    </w:div>
    <w:div w:id="654917512">
      <w:bodyDiv w:val="1"/>
      <w:marLeft w:val="0"/>
      <w:marRight w:val="0"/>
      <w:marTop w:val="0"/>
      <w:marBottom w:val="0"/>
      <w:divBdr>
        <w:top w:val="none" w:sz="0" w:space="0" w:color="auto"/>
        <w:left w:val="none" w:sz="0" w:space="0" w:color="auto"/>
        <w:bottom w:val="none" w:sz="0" w:space="0" w:color="auto"/>
        <w:right w:val="none" w:sz="0" w:space="0" w:color="auto"/>
      </w:divBdr>
    </w:div>
    <w:div w:id="698549066">
      <w:bodyDiv w:val="1"/>
      <w:marLeft w:val="0"/>
      <w:marRight w:val="0"/>
      <w:marTop w:val="0"/>
      <w:marBottom w:val="0"/>
      <w:divBdr>
        <w:top w:val="none" w:sz="0" w:space="0" w:color="auto"/>
        <w:left w:val="none" w:sz="0" w:space="0" w:color="auto"/>
        <w:bottom w:val="none" w:sz="0" w:space="0" w:color="auto"/>
        <w:right w:val="none" w:sz="0" w:space="0" w:color="auto"/>
      </w:divBdr>
    </w:div>
    <w:div w:id="716316042">
      <w:bodyDiv w:val="1"/>
      <w:marLeft w:val="0"/>
      <w:marRight w:val="0"/>
      <w:marTop w:val="0"/>
      <w:marBottom w:val="0"/>
      <w:divBdr>
        <w:top w:val="none" w:sz="0" w:space="0" w:color="auto"/>
        <w:left w:val="none" w:sz="0" w:space="0" w:color="auto"/>
        <w:bottom w:val="none" w:sz="0" w:space="0" w:color="auto"/>
        <w:right w:val="none" w:sz="0" w:space="0" w:color="auto"/>
      </w:divBdr>
    </w:div>
    <w:div w:id="724137806">
      <w:bodyDiv w:val="1"/>
      <w:marLeft w:val="0"/>
      <w:marRight w:val="0"/>
      <w:marTop w:val="0"/>
      <w:marBottom w:val="0"/>
      <w:divBdr>
        <w:top w:val="none" w:sz="0" w:space="0" w:color="auto"/>
        <w:left w:val="none" w:sz="0" w:space="0" w:color="auto"/>
        <w:bottom w:val="none" w:sz="0" w:space="0" w:color="auto"/>
        <w:right w:val="none" w:sz="0" w:space="0" w:color="auto"/>
      </w:divBdr>
    </w:div>
    <w:div w:id="754669685">
      <w:bodyDiv w:val="1"/>
      <w:marLeft w:val="0"/>
      <w:marRight w:val="0"/>
      <w:marTop w:val="0"/>
      <w:marBottom w:val="0"/>
      <w:divBdr>
        <w:top w:val="none" w:sz="0" w:space="0" w:color="auto"/>
        <w:left w:val="none" w:sz="0" w:space="0" w:color="auto"/>
        <w:bottom w:val="none" w:sz="0" w:space="0" w:color="auto"/>
        <w:right w:val="none" w:sz="0" w:space="0" w:color="auto"/>
      </w:divBdr>
    </w:div>
    <w:div w:id="782384959">
      <w:bodyDiv w:val="1"/>
      <w:marLeft w:val="0"/>
      <w:marRight w:val="0"/>
      <w:marTop w:val="0"/>
      <w:marBottom w:val="0"/>
      <w:divBdr>
        <w:top w:val="none" w:sz="0" w:space="0" w:color="auto"/>
        <w:left w:val="none" w:sz="0" w:space="0" w:color="auto"/>
        <w:bottom w:val="none" w:sz="0" w:space="0" w:color="auto"/>
        <w:right w:val="none" w:sz="0" w:space="0" w:color="auto"/>
      </w:divBdr>
    </w:div>
    <w:div w:id="792481440">
      <w:bodyDiv w:val="1"/>
      <w:marLeft w:val="0"/>
      <w:marRight w:val="0"/>
      <w:marTop w:val="0"/>
      <w:marBottom w:val="0"/>
      <w:divBdr>
        <w:top w:val="none" w:sz="0" w:space="0" w:color="auto"/>
        <w:left w:val="none" w:sz="0" w:space="0" w:color="auto"/>
        <w:bottom w:val="none" w:sz="0" w:space="0" w:color="auto"/>
        <w:right w:val="none" w:sz="0" w:space="0" w:color="auto"/>
      </w:divBdr>
    </w:div>
    <w:div w:id="796334652">
      <w:bodyDiv w:val="1"/>
      <w:marLeft w:val="0"/>
      <w:marRight w:val="0"/>
      <w:marTop w:val="0"/>
      <w:marBottom w:val="0"/>
      <w:divBdr>
        <w:top w:val="none" w:sz="0" w:space="0" w:color="auto"/>
        <w:left w:val="none" w:sz="0" w:space="0" w:color="auto"/>
        <w:bottom w:val="none" w:sz="0" w:space="0" w:color="auto"/>
        <w:right w:val="none" w:sz="0" w:space="0" w:color="auto"/>
      </w:divBdr>
    </w:div>
    <w:div w:id="838076869">
      <w:bodyDiv w:val="1"/>
      <w:marLeft w:val="0"/>
      <w:marRight w:val="0"/>
      <w:marTop w:val="0"/>
      <w:marBottom w:val="0"/>
      <w:divBdr>
        <w:top w:val="none" w:sz="0" w:space="0" w:color="auto"/>
        <w:left w:val="none" w:sz="0" w:space="0" w:color="auto"/>
        <w:bottom w:val="none" w:sz="0" w:space="0" w:color="auto"/>
        <w:right w:val="none" w:sz="0" w:space="0" w:color="auto"/>
      </w:divBdr>
    </w:div>
    <w:div w:id="858737149">
      <w:bodyDiv w:val="1"/>
      <w:marLeft w:val="0"/>
      <w:marRight w:val="0"/>
      <w:marTop w:val="0"/>
      <w:marBottom w:val="0"/>
      <w:divBdr>
        <w:top w:val="none" w:sz="0" w:space="0" w:color="auto"/>
        <w:left w:val="none" w:sz="0" w:space="0" w:color="auto"/>
        <w:bottom w:val="none" w:sz="0" w:space="0" w:color="auto"/>
        <w:right w:val="none" w:sz="0" w:space="0" w:color="auto"/>
      </w:divBdr>
    </w:div>
    <w:div w:id="907374823">
      <w:bodyDiv w:val="1"/>
      <w:marLeft w:val="0"/>
      <w:marRight w:val="0"/>
      <w:marTop w:val="0"/>
      <w:marBottom w:val="0"/>
      <w:divBdr>
        <w:top w:val="none" w:sz="0" w:space="0" w:color="auto"/>
        <w:left w:val="none" w:sz="0" w:space="0" w:color="auto"/>
        <w:bottom w:val="none" w:sz="0" w:space="0" w:color="auto"/>
        <w:right w:val="none" w:sz="0" w:space="0" w:color="auto"/>
      </w:divBdr>
    </w:div>
    <w:div w:id="937634969">
      <w:bodyDiv w:val="1"/>
      <w:marLeft w:val="0"/>
      <w:marRight w:val="0"/>
      <w:marTop w:val="0"/>
      <w:marBottom w:val="0"/>
      <w:divBdr>
        <w:top w:val="none" w:sz="0" w:space="0" w:color="auto"/>
        <w:left w:val="none" w:sz="0" w:space="0" w:color="auto"/>
        <w:bottom w:val="none" w:sz="0" w:space="0" w:color="auto"/>
        <w:right w:val="none" w:sz="0" w:space="0" w:color="auto"/>
      </w:divBdr>
    </w:div>
    <w:div w:id="949124375">
      <w:bodyDiv w:val="1"/>
      <w:marLeft w:val="0"/>
      <w:marRight w:val="0"/>
      <w:marTop w:val="0"/>
      <w:marBottom w:val="0"/>
      <w:divBdr>
        <w:top w:val="none" w:sz="0" w:space="0" w:color="auto"/>
        <w:left w:val="none" w:sz="0" w:space="0" w:color="auto"/>
        <w:bottom w:val="none" w:sz="0" w:space="0" w:color="auto"/>
        <w:right w:val="none" w:sz="0" w:space="0" w:color="auto"/>
      </w:divBdr>
    </w:div>
    <w:div w:id="949361012">
      <w:bodyDiv w:val="1"/>
      <w:marLeft w:val="0"/>
      <w:marRight w:val="0"/>
      <w:marTop w:val="0"/>
      <w:marBottom w:val="0"/>
      <w:divBdr>
        <w:top w:val="none" w:sz="0" w:space="0" w:color="auto"/>
        <w:left w:val="none" w:sz="0" w:space="0" w:color="auto"/>
        <w:bottom w:val="none" w:sz="0" w:space="0" w:color="auto"/>
        <w:right w:val="none" w:sz="0" w:space="0" w:color="auto"/>
      </w:divBdr>
    </w:div>
    <w:div w:id="964122708">
      <w:bodyDiv w:val="1"/>
      <w:marLeft w:val="0"/>
      <w:marRight w:val="0"/>
      <w:marTop w:val="0"/>
      <w:marBottom w:val="0"/>
      <w:divBdr>
        <w:top w:val="none" w:sz="0" w:space="0" w:color="auto"/>
        <w:left w:val="none" w:sz="0" w:space="0" w:color="auto"/>
        <w:bottom w:val="none" w:sz="0" w:space="0" w:color="auto"/>
        <w:right w:val="none" w:sz="0" w:space="0" w:color="auto"/>
      </w:divBdr>
    </w:div>
    <w:div w:id="1056273683">
      <w:bodyDiv w:val="1"/>
      <w:marLeft w:val="0"/>
      <w:marRight w:val="0"/>
      <w:marTop w:val="0"/>
      <w:marBottom w:val="0"/>
      <w:divBdr>
        <w:top w:val="none" w:sz="0" w:space="0" w:color="auto"/>
        <w:left w:val="none" w:sz="0" w:space="0" w:color="auto"/>
        <w:bottom w:val="none" w:sz="0" w:space="0" w:color="auto"/>
        <w:right w:val="none" w:sz="0" w:space="0" w:color="auto"/>
      </w:divBdr>
    </w:div>
    <w:div w:id="1063796692">
      <w:bodyDiv w:val="1"/>
      <w:marLeft w:val="0"/>
      <w:marRight w:val="0"/>
      <w:marTop w:val="0"/>
      <w:marBottom w:val="0"/>
      <w:divBdr>
        <w:top w:val="none" w:sz="0" w:space="0" w:color="auto"/>
        <w:left w:val="none" w:sz="0" w:space="0" w:color="auto"/>
        <w:bottom w:val="none" w:sz="0" w:space="0" w:color="auto"/>
        <w:right w:val="none" w:sz="0" w:space="0" w:color="auto"/>
      </w:divBdr>
    </w:div>
    <w:div w:id="1095201632">
      <w:bodyDiv w:val="1"/>
      <w:marLeft w:val="0"/>
      <w:marRight w:val="0"/>
      <w:marTop w:val="0"/>
      <w:marBottom w:val="0"/>
      <w:divBdr>
        <w:top w:val="none" w:sz="0" w:space="0" w:color="auto"/>
        <w:left w:val="none" w:sz="0" w:space="0" w:color="auto"/>
        <w:bottom w:val="none" w:sz="0" w:space="0" w:color="auto"/>
        <w:right w:val="none" w:sz="0" w:space="0" w:color="auto"/>
      </w:divBdr>
    </w:div>
    <w:div w:id="1099763780">
      <w:bodyDiv w:val="1"/>
      <w:marLeft w:val="0"/>
      <w:marRight w:val="0"/>
      <w:marTop w:val="0"/>
      <w:marBottom w:val="0"/>
      <w:divBdr>
        <w:top w:val="none" w:sz="0" w:space="0" w:color="auto"/>
        <w:left w:val="none" w:sz="0" w:space="0" w:color="auto"/>
        <w:bottom w:val="none" w:sz="0" w:space="0" w:color="auto"/>
        <w:right w:val="none" w:sz="0" w:space="0" w:color="auto"/>
      </w:divBdr>
    </w:div>
    <w:div w:id="1158962697">
      <w:bodyDiv w:val="1"/>
      <w:marLeft w:val="0"/>
      <w:marRight w:val="0"/>
      <w:marTop w:val="0"/>
      <w:marBottom w:val="0"/>
      <w:divBdr>
        <w:top w:val="none" w:sz="0" w:space="0" w:color="auto"/>
        <w:left w:val="none" w:sz="0" w:space="0" w:color="auto"/>
        <w:bottom w:val="none" w:sz="0" w:space="0" w:color="auto"/>
        <w:right w:val="none" w:sz="0" w:space="0" w:color="auto"/>
      </w:divBdr>
    </w:div>
    <w:div w:id="1166628825">
      <w:bodyDiv w:val="1"/>
      <w:marLeft w:val="0"/>
      <w:marRight w:val="0"/>
      <w:marTop w:val="0"/>
      <w:marBottom w:val="0"/>
      <w:divBdr>
        <w:top w:val="none" w:sz="0" w:space="0" w:color="auto"/>
        <w:left w:val="none" w:sz="0" w:space="0" w:color="auto"/>
        <w:bottom w:val="none" w:sz="0" w:space="0" w:color="auto"/>
        <w:right w:val="none" w:sz="0" w:space="0" w:color="auto"/>
      </w:divBdr>
    </w:div>
    <w:div w:id="1180895942">
      <w:bodyDiv w:val="1"/>
      <w:marLeft w:val="0"/>
      <w:marRight w:val="0"/>
      <w:marTop w:val="0"/>
      <w:marBottom w:val="0"/>
      <w:divBdr>
        <w:top w:val="none" w:sz="0" w:space="0" w:color="auto"/>
        <w:left w:val="none" w:sz="0" w:space="0" w:color="auto"/>
        <w:bottom w:val="none" w:sz="0" w:space="0" w:color="auto"/>
        <w:right w:val="none" w:sz="0" w:space="0" w:color="auto"/>
      </w:divBdr>
    </w:div>
    <w:div w:id="1200897864">
      <w:bodyDiv w:val="1"/>
      <w:marLeft w:val="0"/>
      <w:marRight w:val="0"/>
      <w:marTop w:val="0"/>
      <w:marBottom w:val="0"/>
      <w:divBdr>
        <w:top w:val="none" w:sz="0" w:space="0" w:color="auto"/>
        <w:left w:val="none" w:sz="0" w:space="0" w:color="auto"/>
        <w:bottom w:val="none" w:sz="0" w:space="0" w:color="auto"/>
        <w:right w:val="none" w:sz="0" w:space="0" w:color="auto"/>
      </w:divBdr>
    </w:div>
    <w:div w:id="1403987460">
      <w:bodyDiv w:val="1"/>
      <w:marLeft w:val="0"/>
      <w:marRight w:val="0"/>
      <w:marTop w:val="0"/>
      <w:marBottom w:val="0"/>
      <w:divBdr>
        <w:top w:val="none" w:sz="0" w:space="0" w:color="auto"/>
        <w:left w:val="none" w:sz="0" w:space="0" w:color="auto"/>
        <w:bottom w:val="none" w:sz="0" w:space="0" w:color="auto"/>
        <w:right w:val="none" w:sz="0" w:space="0" w:color="auto"/>
      </w:divBdr>
    </w:div>
    <w:div w:id="1416246339">
      <w:bodyDiv w:val="1"/>
      <w:marLeft w:val="0"/>
      <w:marRight w:val="0"/>
      <w:marTop w:val="0"/>
      <w:marBottom w:val="0"/>
      <w:divBdr>
        <w:top w:val="none" w:sz="0" w:space="0" w:color="auto"/>
        <w:left w:val="none" w:sz="0" w:space="0" w:color="auto"/>
        <w:bottom w:val="none" w:sz="0" w:space="0" w:color="auto"/>
        <w:right w:val="none" w:sz="0" w:space="0" w:color="auto"/>
      </w:divBdr>
    </w:div>
    <w:div w:id="1430613516">
      <w:bodyDiv w:val="1"/>
      <w:marLeft w:val="0"/>
      <w:marRight w:val="0"/>
      <w:marTop w:val="0"/>
      <w:marBottom w:val="0"/>
      <w:divBdr>
        <w:top w:val="none" w:sz="0" w:space="0" w:color="auto"/>
        <w:left w:val="none" w:sz="0" w:space="0" w:color="auto"/>
        <w:bottom w:val="none" w:sz="0" w:space="0" w:color="auto"/>
        <w:right w:val="none" w:sz="0" w:space="0" w:color="auto"/>
      </w:divBdr>
    </w:div>
    <w:div w:id="1459109088">
      <w:bodyDiv w:val="1"/>
      <w:marLeft w:val="0"/>
      <w:marRight w:val="0"/>
      <w:marTop w:val="0"/>
      <w:marBottom w:val="0"/>
      <w:divBdr>
        <w:top w:val="none" w:sz="0" w:space="0" w:color="auto"/>
        <w:left w:val="none" w:sz="0" w:space="0" w:color="auto"/>
        <w:bottom w:val="none" w:sz="0" w:space="0" w:color="auto"/>
        <w:right w:val="none" w:sz="0" w:space="0" w:color="auto"/>
      </w:divBdr>
    </w:div>
    <w:div w:id="1521771938">
      <w:bodyDiv w:val="1"/>
      <w:marLeft w:val="0"/>
      <w:marRight w:val="0"/>
      <w:marTop w:val="0"/>
      <w:marBottom w:val="0"/>
      <w:divBdr>
        <w:top w:val="none" w:sz="0" w:space="0" w:color="auto"/>
        <w:left w:val="none" w:sz="0" w:space="0" w:color="auto"/>
        <w:bottom w:val="none" w:sz="0" w:space="0" w:color="auto"/>
        <w:right w:val="none" w:sz="0" w:space="0" w:color="auto"/>
      </w:divBdr>
    </w:div>
    <w:div w:id="1536964217">
      <w:bodyDiv w:val="1"/>
      <w:marLeft w:val="0"/>
      <w:marRight w:val="0"/>
      <w:marTop w:val="0"/>
      <w:marBottom w:val="0"/>
      <w:divBdr>
        <w:top w:val="none" w:sz="0" w:space="0" w:color="auto"/>
        <w:left w:val="none" w:sz="0" w:space="0" w:color="auto"/>
        <w:bottom w:val="none" w:sz="0" w:space="0" w:color="auto"/>
        <w:right w:val="none" w:sz="0" w:space="0" w:color="auto"/>
      </w:divBdr>
    </w:div>
    <w:div w:id="1540508428">
      <w:bodyDiv w:val="1"/>
      <w:marLeft w:val="0"/>
      <w:marRight w:val="0"/>
      <w:marTop w:val="0"/>
      <w:marBottom w:val="0"/>
      <w:divBdr>
        <w:top w:val="none" w:sz="0" w:space="0" w:color="auto"/>
        <w:left w:val="none" w:sz="0" w:space="0" w:color="auto"/>
        <w:bottom w:val="none" w:sz="0" w:space="0" w:color="auto"/>
        <w:right w:val="none" w:sz="0" w:space="0" w:color="auto"/>
      </w:divBdr>
    </w:div>
    <w:div w:id="1563365561">
      <w:bodyDiv w:val="1"/>
      <w:marLeft w:val="0"/>
      <w:marRight w:val="0"/>
      <w:marTop w:val="0"/>
      <w:marBottom w:val="0"/>
      <w:divBdr>
        <w:top w:val="none" w:sz="0" w:space="0" w:color="auto"/>
        <w:left w:val="none" w:sz="0" w:space="0" w:color="auto"/>
        <w:bottom w:val="none" w:sz="0" w:space="0" w:color="auto"/>
        <w:right w:val="none" w:sz="0" w:space="0" w:color="auto"/>
      </w:divBdr>
    </w:div>
    <w:div w:id="1581674255">
      <w:bodyDiv w:val="1"/>
      <w:marLeft w:val="0"/>
      <w:marRight w:val="0"/>
      <w:marTop w:val="0"/>
      <w:marBottom w:val="0"/>
      <w:divBdr>
        <w:top w:val="none" w:sz="0" w:space="0" w:color="auto"/>
        <w:left w:val="none" w:sz="0" w:space="0" w:color="auto"/>
        <w:bottom w:val="none" w:sz="0" w:space="0" w:color="auto"/>
        <w:right w:val="none" w:sz="0" w:space="0" w:color="auto"/>
      </w:divBdr>
    </w:div>
    <w:div w:id="1597669036">
      <w:bodyDiv w:val="1"/>
      <w:marLeft w:val="0"/>
      <w:marRight w:val="0"/>
      <w:marTop w:val="0"/>
      <w:marBottom w:val="0"/>
      <w:divBdr>
        <w:top w:val="none" w:sz="0" w:space="0" w:color="auto"/>
        <w:left w:val="none" w:sz="0" w:space="0" w:color="auto"/>
        <w:bottom w:val="none" w:sz="0" w:space="0" w:color="auto"/>
        <w:right w:val="none" w:sz="0" w:space="0" w:color="auto"/>
      </w:divBdr>
    </w:div>
    <w:div w:id="1604651495">
      <w:bodyDiv w:val="1"/>
      <w:marLeft w:val="0"/>
      <w:marRight w:val="0"/>
      <w:marTop w:val="0"/>
      <w:marBottom w:val="0"/>
      <w:divBdr>
        <w:top w:val="none" w:sz="0" w:space="0" w:color="auto"/>
        <w:left w:val="none" w:sz="0" w:space="0" w:color="auto"/>
        <w:bottom w:val="none" w:sz="0" w:space="0" w:color="auto"/>
        <w:right w:val="none" w:sz="0" w:space="0" w:color="auto"/>
      </w:divBdr>
    </w:div>
    <w:div w:id="1618027815">
      <w:bodyDiv w:val="1"/>
      <w:marLeft w:val="0"/>
      <w:marRight w:val="0"/>
      <w:marTop w:val="0"/>
      <w:marBottom w:val="0"/>
      <w:divBdr>
        <w:top w:val="none" w:sz="0" w:space="0" w:color="auto"/>
        <w:left w:val="none" w:sz="0" w:space="0" w:color="auto"/>
        <w:bottom w:val="none" w:sz="0" w:space="0" w:color="auto"/>
        <w:right w:val="none" w:sz="0" w:space="0" w:color="auto"/>
      </w:divBdr>
    </w:div>
    <w:div w:id="1631471748">
      <w:bodyDiv w:val="1"/>
      <w:marLeft w:val="0"/>
      <w:marRight w:val="0"/>
      <w:marTop w:val="0"/>
      <w:marBottom w:val="0"/>
      <w:divBdr>
        <w:top w:val="none" w:sz="0" w:space="0" w:color="auto"/>
        <w:left w:val="none" w:sz="0" w:space="0" w:color="auto"/>
        <w:bottom w:val="none" w:sz="0" w:space="0" w:color="auto"/>
        <w:right w:val="none" w:sz="0" w:space="0" w:color="auto"/>
      </w:divBdr>
    </w:div>
    <w:div w:id="1704479065">
      <w:bodyDiv w:val="1"/>
      <w:marLeft w:val="0"/>
      <w:marRight w:val="0"/>
      <w:marTop w:val="0"/>
      <w:marBottom w:val="0"/>
      <w:divBdr>
        <w:top w:val="none" w:sz="0" w:space="0" w:color="auto"/>
        <w:left w:val="none" w:sz="0" w:space="0" w:color="auto"/>
        <w:bottom w:val="none" w:sz="0" w:space="0" w:color="auto"/>
        <w:right w:val="none" w:sz="0" w:space="0" w:color="auto"/>
      </w:divBdr>
    </w:div>
    <w:div w:id="1724064123">
      <w:bodyDiv w:val="1"/>
      <w:marLeft w:val="0"/>
      <w:marRight w:val="0"/>
      <w:marTop w:val="0"/>
      <w:marBottom w:val="0"/>
      <w:divBdr>
        <w:top w:val="none" w:sz="0" w:space="0" w:color="auto"/>
        <w:left w:val="none" w:sz="0" w:space="0" w:color="auto"/>
        <w:bottom w:val="none" w:sz="0" w:space="0" w:color="auto"/>
        <w:right w:val="none" w:sz="0" w:space="0" w:color="auto"/>
      </w:divBdr>
    </w:div>
    <w:div w:id="1768573599">
      <w:bodyDiv w:val="1"/>
      <w:marLeft w:val="0"/>
      <w:marRight w:val="0"/>
      <w:marTop w:val="0"/>
      <w:marBottom w:val="0"/>
      <w:divBdr>
        <w:top w:val="none" w:sz="0" w:space="0" w:color="auto"/>
        <w:left w:val="none" w:sz="0" w:space="0" w:color="auto"/>
        <w:bottom w:val="none" w:sz="0" w:space="0" w:color="auto"/>
        <w:right w:val="none" w:sz="0" w:space="0" w:color="auto"/>
      </w:divBdr>
    </w:div>
    <w:div w:id="1783840761">
      <w:bodyDiv w:val="1"/>
      <w:marLeft w:val="0"/>
      <w:marRight w:val="0"/>
      <w:marTop w:val="0"/>
      <w:marBottom w:val="0"/>
      <w:divBdr>
        <w:top w:val="none" w:sz="0" w:space="0" w:color="auto"/>
        <w:left w:val="none" w:sz="0" w:space="0" w:color="auto"/>
        <w:bottom w:val="none" w:sz="0" w:space="0" w:color="auto"/>
        <w:right w:val="none" w:sz="0" w:space="0" w:color="auto"/>
      </w:divBdr>
    </w:div>
    <w:div w:id="1810778845">
      <w:bodyDiv w:val="1"/>
      <w:marLeft w:val="0"/>
      <w:marRight w:val="0"/>
      <w:marTop w:val="0"/>
      <w:marBottom w:val="0"/>
      <w:divBdr>
        <w:top w:val="none" w:sz="0" w:space="0" w:color="auto"/>
        <w:left w:val="none" w:sz="0" w:space="0" w:color="auto"/>
        <w:bottom w:val="none" w:sz="0" w:space="0" w:color="auto"/>
        <w:right w:val="none" w:sz="0" w:space="0" w:color="auto"/>
      </w:divBdr>
    </w:div>
    <w:div w:id="1832679149">
      <w:bodyDiv w:val="1"/>
      <w:marLeft w:val="0"/>
      <w:marRight w:val="0"/>
      <w:marTop w:val="0"/>
      <w:marBottom w:val="0"/>
      <w:divBdr>
        <w:top w:val="none" w:sz="0" w:space="0" w:color="auto"/>
        <w:left w:val="none" w:sz="0" w:space="0" w:color="auto"/>
        <w:bottom w:val="none" w:sz="0" w:space="0" w:color="auto"/>
        <w:right w:val="none" w:sz="0" w:space="0" w:color="auto"/>
      </w:divBdr>
    </w:div>
    <w:div w:id="1837721118">
      <w:bodyDiv w:val="1"/>
      <w:marLeft w:val="0"/>
      <w:marRight w:val="0"/>
      <w:marTop w:val="0"/>
      <w:marBottom w:val="0"/>
      <w:divBdr>
        <w:top w:val="none" w:sz="0" w:space="0" w:color="auto"/>
        <w:left w:val="none" w:sz="0" w:space="0" w:color="auto"/>
        <w:bottom w:val="none" w:sz="0" w:space="0" w:color="auto"/>
        <w:right w:val="none" w:sz="0" w:space="0" w:color="auto"/>
      </w:divBdr>
    </w:div>
    <w:div w:id="1840927743">
      <w:bodyDiv w:val="1"/>
      <w:marLeft w:val="0"/>
      <w:marRight w:val="0"/>
      <w:marTop w:val="0"/>
      <w:marBottom w:val="0"/>
      <w:divBdr>
        <w:top w:val="none" w:sz="0" w:space="0" w:color="auto"/>
        <w:left w:val="none" w:sz="0" w:space="0" w:color="auto"/>
        <w:bottom w:val="none" w:sz="0" w:space="0" w:color="auto"/>
        <w:right w:val="none" w:sz="0" w:space="0" w:color="auto"/>
      </w:divBdr>
    </w:div>
    <w:div w:id="1864518037">
      <w:bodyDiv w:val="1"/>
      <w:marLeft w:val="0"/>
      <w:marRight w:val="0"/>
      <w:marTop w:val="0"/>
      <w:marBottom w:val="0"/>
      <w:divBdr>
        <w:top w:val="none" w:sz="0" w:space="0" w:color="auto"/>
        <w:left w:val="none" w:sz="0" w:space="0" w:color="auto"/>
        <w:bottom w:val="none" w:sz="0" w:space="0" w:color="auto"/>
        <w:right w:val="none" w:sz="0" w:space="0" w:color="auto"/>
      </w:divBdr>
    </w:div>
    <w:div w:id="1907838915">
      <w:bodyDiv w:val="1"/>
      <w:marLeft w:val="0"/>
      <w:marRight w:val="0"/>
      <w:marTop w:val="0"/>
      <w:marBottom w:val="0"/>
      <w:divBdr>
        <w:top w:val="none" w:sz="0" w:space="0" w:color="auto"/>
        <w:left w:val="none" w:sz="0" w:space="0" w:color="auto"/>
        <w:bottom w:val="none" w:sz="0" w:space="0" w:color="auto"/>
        <w:right w:val="none" w:sz="0" w:space="0" w:color="auto"/>
      </w:divBdr>
    </w:div>
    <w:div w:id="1926769518">
      <w:bodyDiv w:val="1"/>
      <w:marLeft w:val="0"/>
      <w:marRight w:val="0"/>
      <w:marTop w:val="0"/>
      <w:marBottom w:val="0"/>
      <w:divBdr>
        <w:top w:val="none" w:sz="0" w:space="0" w:color="auto"/>
        <w:left w:val="none" w:sz="0" w:space="0" w:color="auto"/>
        <w:bottom w:val="none" w:sz="0" w:space="0" w:color="auto"/>
        <w:right w:val="none" w:sz="0" w:space="0" w:color="auto"/>
      </w:divBdr>
    </w:div>
    <w:div w:id="2029865504">
      <w:bodyDiv w:val="1"/>
      <w:marLeft w:val="0"/>
      <w:marRight w:val="0"/>
      <w:marTop w:val="0"/>
      <w:marBottom w:val="0"/>
      <w:divBdr>
        <w:top w:val="none" w:sz="0" w:space="0" w:color="auto"/>
        <w:left w:val="none" w:sz="0" w:space="0" w:color="auto"/>
        <w:bottom w:val="none" w:sz="0" w:space="0" w:color="auto"/>
        <w:right w:val="none" w:sz="0" w:space="0" w:color="auto"/>
      </w:divBdr>
    </w:div>
    <w:div w:id="205353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Dro05</b:Tag>
    <b:SourceType>JournalArticle</b:SourceType>
    <b:Guid>{BA213A9E-F66C-F645-991F-17F48E31EB9B}</b:Guid>
    <b:Author>
      <b:Author>
        <b:NameList>
          <b:Person>
            <b:Last>Droney</b:Last>
            <b:First>Maureen </b:First>
          </b:Person>
        </b:NameList>
      </b:Author>
    </b:Author>
    <b:Title>Dialogue for Animation</b:Title>
    <b:JournalName>Millimeter </b:JournalName>
    <b:Year>2005</b:Year>
    <b:Pages>9</b:Pages>
    <b:RefOrder>1</b:RefOrder>
  </b:Source>
  <b:Source>
    <b:Tag>Ast18</b:Tag>
    <b:SourceType>InternetSite</b:SourceType>
    <b:Guid>{35A1C568-40CE-3B41-9F87-259E7322A05C}</b:Guid>
    <b:Author>
      <b:Author>
        <b:NameList>
          <b:Person>
            <b:Last>Aston</b:Last>
          </b:Person>
        </b:NameList>
      </b:Author>
    </b:Author>
    <b:Title>Spirit </b:Title>
    <b:InternetSiteTitle>Aston Mics </b:InternetSiteTitle>
    <b:URL>https://www.astonmics.com/EN/product/mics/spirit</b:URL>
    <b:Year>2018</b:Year>
    <b:RefOrder>2</b:RefOrder>
  </b:Source>
  <b:Source>
    <b:Tag>Skw06</b:Tag>
    <b:SourceType>InternetSite</b:SourceType>
    <b:Guid>{684F317F-7A85-C84B-BE8D-97F8D11A6C9B}</b:Guid>
    <b:Title>Production, AWN Profiles </b:Title>
    <b:InternetSiteTitle>ANIMATIONWorld</b:InternetSiteTitle>
    <b:URL>https://www.awn.com/animationworld/audio-animation</b:URL>
    <b:Year>2006</b:Year>
    <b:Month>April</b:Month>
    <b:Day>12</b:Day>
    <b:Author>
      <b:Author>
        <b:NameList>
          <b:Person>
            <b:Last>Skweres</b:Last>
            <b:Middle>Ann</b:Middle>
            <b:First>Mary</b:First>
          </b:Person>
        </b:NameList>
      </b:Author>
    </b:Author>
    <b:RefOrder>5</b:RefOrder>
  </b:Source>
  <b:Source>
    <b:Tag>The18</b:Tag>
    <b:SourceType>DocumentFromInternetSite</b:SourceType>
    <b:Guid>{6AEE4F65-D93A-4C48-854C-3497BA44339E}</b:Guid>
    <b:Title>The Importance of Acoustic Treatment Music Essay</b:Title>
    <b:InternetSiteTitle>UK Essays </b:InternetSiteTitle>
    <b:URL>https://www.ukessays.com/essays/music/the-importance-of-acoustic-treatment-music-essay.php#citethis</b:URL>
    <b:Year>2018</b:Year>
    <b:Month>November</b:Month>
    <b:RefOrder>6</b:RefOrder>
  </b:Source>
  <b:Source>
    <b:Tag>Whi06</b:Tag>
    <b:SourceType>InternetSite</b:SourceType>
    <b:Guid>{841A6095-C634-9545-A6D8-CE43784B5AE3}</b:Guid>
    <b:Title>Vocal Recording and Production Masterclass</b:Title>
    <b:Year>2006</b:Year>
    <b:InternetSiteTitle>Sound on Sound</b:InternetSiteTitle>
    <b:URL>https://www.soundonsound.com/techniques/vocal-recording-production-masterclass</b:URL>
    <b:Month>June</b:Month>
    <b:Author>
      <b:Author>
        <b:NameList>
          <b:Person>
            <b:Last>White</b:Last>
            <b:First>Paul</b:First>
          </b:Person>
        </b:NameList>
      </b:Author>
    </b:Author>
    <b:RefOrder>3</b:RefOrder>
  </b:Source>
  <b:Source>
    <b:Tag>Hib14</b:Tag>
    <b:SourceType>InternetSite</b:SourceType>
    <b:Guid>{0382CF80-E997-8746-91E0-C977FA681564}</b:Guid>
    <b:Title>Sound Design 101: Making Your Your Film Sound Great</b:Title>
    <b:InternetSiteTitle>Premium Beat</b:InternetSiteTitle>
    <b:URL>https://www.premiumbeat.com/blog/sound-design-101-making-your-film-sound-great/</b:URL>
    <b:Year>2014</b:Year>
    <b:Month>Febuary</b:Month>
    <b:Day>11</b:Day>
    <b:Author>
      <b:Author>
        <b:NameList>
          <b:Person>
            <b:Last>Hibbard</b:Last>
            <b:First>Matt</b:First>
          </b:Person>
        </b:NameList>
      </b:Author>
    </b:Author>
    <b:RefOrder>4</b:RefOrder>
  </b:Source>
  <b:Source>
    <b:Tag>Owi99</b:Tag>
    <b:SourceType>Book</b:SourceType>
    <b:Guid>{94B987D6-8E3F-9640-83C3-5029B2151BB1}</b:Guid>
    <b:Title>The Mixing Engineers Handbook</b:Title>
    <b:Year>1999</b:Year>
    <b:Publisher>Thomson Course Technolgy</b:Publisher>
    <b:Author>
      <b:Author>
        <b:NameList>
          <b:Person>
            <b:Last>Owinski</b:Last>
            <b:First>Bobby</b:First>
          </b:Person>
        </b:NameList>
      </b:Author>
    </b:Author>
    <b:RefOrder>7</b:RefOrder>
  </b:Source>
</b:Sources>
</file>

<file path=customXml/itemProps1.xml><?xml version="1.0" encoding="utf-8"?>
<ds:datastoreItem xmlns:ds="http://schemas.openxmlformats.org/officeDocument/2006/customXml" ds:itemID="{86AB5134-916F-7B4D-8661-865004F4E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4</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Edmunds</dc:creator>
  <cp:keywords/>
  <dc:description/>
  <cp:lastModifiedBy>Adam Edmunds</cp:lastModifiedBy>
  <cp:revision>13</cp:revision>
  <dcterms:created xsi:type="dcterms:W3CDTF">2019-11-20T18:37:00Z</dcterms:created>
  <dcterms:modified xsi:type="dcterms:W3CDTF">2019-12-10T09:32:00Z</dcterms:modified>
</cp:coreProperties>
</file>