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65"/>
        <w:gridCol w:w="3150"/>
        <w:gridCol w:w="2901"/>
      </w:tblGrid>
      <w:tr w:rsidR="00ED401F" w:rsidRPr="003605A3" w14:paraId="3C0A5154" w14:textId="77777777" w:rsidTr="00FC46C6">
        <w:tc>
          <w:tcPr>
            <w:tcW w:w="9016" w:type="dxa"/>
            <w:gridSpan w:val="3"/>
          </w:tcPr>
          <w:p w14:paraId="19302864" w14:textId="77777777" w:rsidR="00ED401F" w:rsidRPr="003605A3" w:rsidRDefault="00ED401F" w:rsidP="00ED401F">
            <w:pPr>
              <w:jc w:val="center"/>
              <w:rPr>
                <w:rFonts w:ascii="Arial" w:hAnsi="Arial" w:cs="Arial"/>
                <w:b/>
                <w:sz w:val="24"/>
                <w:szCs w:val="24"/>
                <w:lang w:val="cy-GB"/>
              </w:rPr>
            </w:pPr>
            <w:r w:rsidRPr="003605A3">
              <w:rPr>
                <w:rFonts w:ascii="Arial" w:hAnsi="Arial" w:cs="Arial"/>
                <w:b/>
                <w:sz w:val="24"/>
                <w:szCs w:val="24"/>
                <w:lang w:val="cy-GB"/>
              </w:rPr>
              <w:t>Cynllun Gweithgaredd</w:t>
            </w:r>
          </w:p>
          <w:p w14:paraId="678A346E" w14:textId="77777777" w:rsidR="00ED401F" w:rsidRPr="003605A3" w:rsidRDefault="00ED401F" w:rsidP="00ED401F">
            <w:pPr>
              <w:jc w:val="center"/>
              <w:rPr>
                <w:rFonts w:ascii="Arial" w:hAnsi="Arial" w:cs="Arial"/>
                <w:i/>
                <w:sz w:val="24"/>
                <w:szCs w:val="24"/>
              </w:rPr>
            </w:pPr>
            <w:r w:rsidRPr="003605A3">
              <w:rPr>
                <w:rFonts w:ascii="Arial" w:hAnsi="Arial" w:cs="Arial"/>
                <w:b/>
                <w:i/>
                <w:sz w:val="24"/>
                <w:szCs w:val="24"/>
              </w:rPr>
              <w:t>Activity Plan</w:t>
            </w:r>
          </w:p>
        </w:tc>
      </w:tr>
      <w:tr w:rsidR="00ED401F" w:rsidRPr="003605A3" w14:paraId="07507E4E" w14:textId="77777777" w:rsidTr="00D777C9">
        <w:tc>
          <w:tcPr>
            <w:tcW w:w="9016" w:type="dxa"/>
            <w:gridSpan w:val="3"/>
          </w:tcPr>
          <w:p w14:paraId="69D9297F" w14:textId="2D003FB8"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Gweithgaredd</w:t>
            </w:r>
            <w:proofErr w:type="spellEnd"/>
            <w:r w:rsidRPr="003605A3">
              <w:rPr>
                <w:rFonts w:ascii="Arial" w:hAnsi="Arial" w:cs="Arial"/>
                <w:b/>
                <w:sz w:val="24"/>
                <w:szCs w:val="24"/>
              </w:rPr>
              <w:t>:</w:t>
            </w:r>
          </w:p>
          <w:p w14:paraId="3B5A03CC" w14:textId="6B5E6D79" w:rsidR="00ED401F" w:rsidRPr="003605A3" w:rsidRDefault="00ED401F" w:rsidP="00F52A8A">
            <w:pPr>
              <w:rPr>
                <w:rFonts w:ascii="Arial" w:hAnsi="Arial" w:cs="Arial"/>
                <w:sz w:val="24"/>
                <w:szCs w:val="24"/>
              </w:rPr>
            </w:pPr>
            <w:r w:rsidRPr="003605A3">
              <w:rPr>
                <w:rFonts w:ascii="Arial" w:hAnsi="Arial" w:cs="Arial"/>
                <w:b/>
                <w:i/>
                <w:sz w:val="24"/>
                <w:szCs w:val="24"/>
              </w:rPr>
              <w:t>Activity:</w:t>
            </w:r>
            <w:r w:rsidR="005A4219" w:rsidRPr="003605A3">
              <w:rPr>
                <w:rFonts w:ascii="Arial" w:hAnsi="Arial" w:cs="Arial"/>
                <w:b/>
                <w:iCs/>
                <w:sz w:val="24"/>
                <w:szCs w:val="24"/>
              </w:rPr>
              <w:t xml:space="preserve"> </w:t>
            </w:r>
            <w:r w:rsidR="00F52A8A">
              <w:rPr>
                <w:rFonts w:ascii="Arial" w:hAnsi="Arial" w:cs="Arial"/>
                <w:b/>
                <w:iCs/>
                <w:sz w:val="24"/>
                <w:szCs w:val="24"/>
              </w:rPr>
              <w:t xml:space="preserve">Texture treasure hunt </w:t>
            </w:r>
          </w:p>
        </w:tc>
      </w:tr>
      <w:tr w:rsidR="00ED401F" w:rsidRPr="003605A3" w14:paraId="5747CA67" w14:textId="77777777" w:rsidTr="00ED401F">
        <w:tc>
          <w:tcPr>
            <w:tcW w:w="2965" w:type="dxa"/>
          </w:tcPr>
          <w:p w14:paraId="41F81F72" w14:textId="7D994BC8"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Nifer</w:t>
            </w:r>
            <w:proofErr w:type="spellEnd"/>
            <w:r w:rsidRPr="003605A3">
              <w:rPr>
                <w:rFonts w:ascii="Arial" w:hAnsi="Arial" w:cs="Arial"/>
                <w:b/>
                <w:sz w:val="24"/>
                <w:szCs w:val="24"/>
              </w:rPr>
              <w:t xml:space="preserve"> o </w:t>
            </w:r>
            <w:proofErr w:type="spellStart"/>
            <w:r w:rsidRPr="003605A3">
              <w:rPr>
                <w:rFonts w:ascii="Arial" w:hAnsi="Arial" w:cs="Arial"/>
                <w:b/>
                <w:sz w:val="24"/>
                <w:szCs w:val="24"/>
              </w:rPr>
              <w:t>blant</w:t>
            </w:r>
            <w:proofErr w:type="spellEnd"/>
            <w:r w:rsidRPr="003605A3">
              <w:rPr>
                <w:rFonts w:ascii="Arial" w:hAnsi="Arial" w:cs="Arial"/>
                <w:b/>
                <w:sz w:val="24"/>
                <w:szCs w:val="24"/>
              </w:rPr>
              <w:t>:</w:t>
            </w:r>
          </w:p>
          <w:p w14:paraId="02AAD336" w14:textId="7CFD44F8" w:rsidR="00ED401F" w:rsidRPr="00B006BF" w:rsidRDefault="00ED401F" w:rsidP="00ED401F">
            <w:pPr>
              <w:rPr>
                <w:rFonts w:ascii="Arial" w:hAnsi="Arial" w:cs="Arial"/>
                <w:b/>
                <w:iCs/>
                <w:sz w:val="24"/>
                <w:szCs w:val="24"/>
              </w:rPr>
            </w:pPr>
            <w:r w:rsidRPr="003605A3">
              <w:rPr>
                <w:rFonts w:ascii="Arial" w:hAnsi="Arial" w:cs="Arial"/>
                <w:b/>
                <w:i/>
                <w:sz w:val="24"/>
                <w:szCs w:val="24"/>
              </w:rPr>
              <w:t>Number of children:</w:t>
            </w:r>
            <w:r w:rsidR="006C63FD">
              <w:rPr>
                <w:rFonts w:ascii="Arial" w:hAnsi="Arial" w:cs="Arial"/>
                <w:b/>
                <w:i/>
                <w:sz w:val="24"/>
                <w:szCs w:val="24"/>
              </w:rPr>
              <w:t xml:space="preserve"> </w:t>
            </w:r>
            <w:r w:rsidR="006C63FD" w:rsidRPr="00C34065">
              <w:rPr>
                <w:rFonts w:ascii="Arial" w:hAnsi="Arial" w:cs="Arial"/>
                <w:bCs/>
                <w:iCs/>
                <w:sz w:val="24"/>
                <w:szCs w:val="24"/>
              </w:rPr>
              <w:t>4</w:t>
            </w:r>
            <w:r w:rsidR="006C63FD">
              <w:rPr>
                <w:rFonts w:ascii="Arial" w:hAnsi="Arial" w:cs="Arial"/>
                <w:b/>
                <w:i/>
                <w:sz w:val="24"/>
                <w:szCs w:val="24"/>
              </w:rPr>
              <w:t xml:space="preserve"> </w:t>
            </w:r>
            <w:r w:rsidR="00A07DB7" w:rsidRPr="003605A3">
              <w:rPr>
                <w:rFonts w:ascii="Arial" w:hAnsi="Arial" w:cs="Arial"/>
                <w:b/>
                <w:i/>
                <w:sz w:val="24"/>
                <w:szCs w:val="24"/>
              </w:rPr>
              <w:t xml:space="preserve"> </w:t>
            </w:r>
          </w:p>
        </w:tc>
        <w:tc>
          <w:tcPr>
            <w:tcW w:w="3150" w:type="dxa"/>
          </w:tcPr>
          <w:p w14:paraId="6E756FC5"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Oed</w:t>
            </w:r>
            <w:proofErr w:type="spellEnd"/>
            <w:r w:rsidRPr="003605A3">
              <w:rPr>
                <w:rFonts w:ascii="Arial" w:hAnsi="Arial" w:cs="Arial"/>
                <w:b/>
                <w:sz w:val="24"/>
                <w:szCs w:val="24"/>
              </w:rPr>
              <w:t xml:space="preserve"> y plant:</w:t>
            </w:r>
          </w:p>
          <w:p w14:paraId="02A81E1D" w14:textId="13445C7F" w:rsidR="00ED401F" w:rsidRPr="003605A3" w:rsidRDefault="00ED401F" w:rsidP="00ED401F">
            <w:pPr>
              <w:rPr>
                <w:rFonts w:ascii="Arial" w:hAnsi="Arial" w:cs="Arial"/>
                <w:b/>
                <w:i/>
                <w:sz w:val="24"/>
                <w:szCs w:val="24"/>
              </w:rPr>
            </w:pPr>
            <w:r w:rsidRPr="003605A3">
              <w:rPr>
                <w:rFonts w:ascii="Arial" w:hAnsi="Arial" w:cs="Arial"/>
                <w:b/>
                <w:i/>
                <w:sz w:val="24"/>
                <w:szCs w:val="24"/>
              </w:rPr>
              <w:t>Age of children:</w:t>
            </w:r>
            <w:r w:rsidR="006C63FD">
              <w:rPr>
                <w:rFonts w:ascii="Arial" w:hAnsi="Arial" w:cs="Arial"/>
                <w:b/>
                <w:i/>
                <w:sz w:val="24"/>
                <w:szCs w:val="24"/>
              </w:rPr>
              <w:t xml:space="preserve"> </w:t>
            </w:r>
            <w:r w:rsidR="003912B6" w:rsidRPr="00C34065">
              <w:rPr>
                <w:rFonts w:ascii="Arial" w:hAnsi="Arial" w:cs="Arial"/>
                <w:bCs/>
                <w:iCs/>
                <w:sz w:val="24"/>
                <w:szCs w:val="24"/>
              </w:rPr>
              <w:t>6/</w:t>
            </w:r>
            <w:r w:rsidR="006C63FD" w:rsidRPr="00C34065">
              <w:rPr>
                <w:rFonts w:ascii="Arial" w:hAnsi="Arial" w:cs="Arial"/>
                <w:bCs/>
                <w:iCs/>
                <w:sz w:val="24"/>
                <w:szCs w:val="24"/>
              </w:rPr>
              <w:t>7 years old</w:t>
            </w:r>
          </w:p>
        </w:tc>
        <w:tc>
          <w:tcPr>
            <w:tcW w:w="2901" w:type="dxa"/>
          </w:tcPr>
          <w:p w14:paraId="0697F815"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Nifer</w:t>
            </w:r>
            <w:proofErr w:type="spellEnd"/>
            <w:r w:rsidRPr="003605A3">
              <w:rPr>
                <w:rFonts w:ascii="Arial" w:hAnsi="Arial" w:cs="Arial"/>
                <w:b/>
                <w:sz w:val="24"/>
                <w:szCs w:val="24"/>
              </w:rPr>
              <w:t xml:space="preserve"> o </w:t>
            </w:r>
            <w:proofErr w:type="spellStart"/>
            <w:r w:rsidRPr="003605A3">
              <w:rPr>
                <w:rFonts w:ascii="Arial" w:hAnsi="Arial" w:cs="Arial"/>
                <w:b/>
                <w:sz w:val="24"/>
                <w:szCs w:val="24"/>
              </w:rPr>
              <w:t>oedolion</w:t>
            </w:r>
            <w:proofErr w:type="spellEnd"/>
            <w:r w:rsidRPr="003605A3">
              <w:rPr>
                <w:rFonts w:ascii="Arial" w:hAnsi="Arial" w:cs="Arial"/>
                <w:b/>
                <w:sz w:val="24"/>
                <w:szCs w:val="24"/>
              </w:rPr>
              <w:t>:</w:t>
            </w:r>
          </w:p>
          <w:p w14:paraId="3452605E" w14:textId="0C8914C0" w:rsidR="00ED401F" w:rsidRPr="00084768" w:rsidRDefault="00ED401F" w:rsidP="00ED401F">
            <w:pPr>
              <w:rPr>
                <w:rFonts w:ascii="Arial" w:hAnsi="Arial" w:cs="Arial"/>
                <w:bCs/>
                <w:iCs/>
                <w:sz w:val="24"/>
                <w:szCs w:val="24"/>
              </w:rPr>
            </w:pPr>
            <w:r w:rsidRPr="003605A3">
              <w:rPr>
                <w:rFonts w:ascii="Arial" w:hAnsi="Arial" w:cs="Arial"/>
                <w:b/>
                <w:i/>
                <w:sz w:val="24"/>
                <w:szCs w:val="24"/>
              </w:rPr>
              <w:t>Number of adults:</w:t>
            </w:r>
            <w:r w:rsidR="006C63FD">
              <w:rPr>
                <w:rFonts w:ascii="Arial" w:hAnsi="Arial" w:cs="Arial"/>
                <w:b/>
                <w:i/>
                <w:sz w:val="24"/>
                <w:szCs w:val="24"/>
              </w:rPr>
              <w:t xml:space="preserve"> </w:t>
            </w:r>
            <w:r w:rsidR="00084768">
              <w:rPr>
                <w:rFonts w:ascii="Arial" w:hAnsi="Arial" w:cs="Arial"/>
                <w:bCs/>
                <w:iCs/>
                <w:sz w:val="24"/>
                <w:szCs w:val="24"/>
              </w:rPr>
              <w:t>2</w:t>
            </w:r>
          </w:p>
        </w:tc>
      </w:tr>
      <w:tr w:rsidR="00ED401F" w:rsidRPr="003605A3" w14:paraId="7A403149" w14:textId="77777777" w:rsidTr="00B006BF">
        <w:trPr>
          <w:trHeight w:val="868"/>
        </w:trPr>
        <w:tc>
          <w:tcPr>
            <w:tcW w:w="2965" w:type="dxa"/>
          </w:tcPr>
          <w:p w14:paraId="6909D2A0" w14:textId="1B4BCE1D"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Lleoliad</w:t>
            </w:r>
            <w:proofErr w:type="spellEnd"/>
            <w:r w:rsidRPr="003605A3">
              <w:rPr>
                <w:rFonts w:ascii="Arial" w:hAnsi="Arial" w:cs="Arial"/>
                <w:b/>
                <w:sz w:val="24"/>
                <w:szCs w:val="24"/>
              </w:rPr>
              <w:t>:</w:t>
            </w:r>
          </w:p>
          <w:p w14:paraId="38E22CA7" w14:textId="4DB38DDF" w:rsidR="00ED401F" w:rsidRPr="003605A3" w:rsidRDefault="00ED401F" w:rsidP="006C63FD">
            <w:pPr>
              <w:tabs>
                <w:tab w:val="left" w:pos="1980"/>
              </w:tabs>
              <w:rPr>
                <w:rFonts w:ascii="Arial" w:hAnsi="Arial" w:cs="Arial"/>
                <w:b/>
                <w:i/>
                <w:sz w:val="24"/>
                <w:szCs w:val="24"/>
              </w:rPr>
            </w:pPr>
            <w:r w:rsidRPr="003605A3">
              <w:rPr>
                <w:rFonts w:ascii="Arial" w:hAnsi="Arial" w:cs="Arial"/>
                <w:b/>
                <w:i/>
                <w:sz w:val="24"/>
                <w:szCs w:val="24"/>
              </w:rPr>
              <w:t>Location</w:t>
            </w:r>
            <w:r w:rsidR="006C63FD">
              <w:rPr>
                <w:rFonts w:ascii="Arial" w:hAnsi="Arial" w:cs="Arial"/>
                <w:b/>
                <w:i/>
                <w:sz w:val="24"/>
                <w:szCs w:val="24"/>
              </w:rPr>
              <w:t xml:space="preserve">: </w:t>
            </w:r>
            <w:r w:rsidR="006C63FD" w:rsidRPr="00C34065">
              <w:rPr>
                <w:rFonts w:ascii="Arial" w:hAnsi="Arial" w:cs="Arial"/>
                <w:bCs/>
                <w:iCs/>
                <w:sz w:val="24"/>
                <w:szCs w:val="24"/>
              </w:rPr>
              <w:t>Outside Playground</w:t>
            </w:r>
            <w:r w:rsidR="006C63FD">
              <w:rPr>
                <w:rFonts w:ascii="Arial" w:hAnsi="Arial" w:cs="Arial"/>
                <w:b/>
                <w:i/>
                <w:sz w:val="24"/>
                <w:szCs w:val="24"/>
              </w:rPr>
              <w:t xml:space="preserve"> </w:t>
            </w:r>
          </w:p>
          <w:p w14:paraId="57D7C50E" w14:textId="77777777" w:rsidR="00ED401F" w:rsidRPr="003605A3" w:rsidRDefault="00ED401F" w:rsidP="00ED401F">
            <w:pPr>
              <w:rPr>
                <w:rFonts w:ascii="Arial" w:hAnsi="Arial" w:cs="Arial"/>
                <w:sz w:val="24"/>
                <w:szCs w:val="24"/>
              </w:rPr>
            </w:pPr>
          </w:p>
        </w:tc>
        <w:tc>
          <w:tcPr>
            <w:tcW w:w="3150" w:type="dxa"/>
          </w:tcPr>
          <w:p w14:paraId="0BAF8162"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Amser</w:t>
            </w:r>
            <w:proofErr w:type="spellEnd"/>
            <w:r w:rsidRPr="003605A3">
              <w:rPr>
                <w:rFonts w:ascii="Arial" w:hAnsi="Arial" w:cs="Arial"/>
                <w:b/>
                <w:sz w:val="24"/>
                <w:szCs w:val="24"/>
              </w:rPr>
              <w:t xml:space="preserve"> </w:t>
            </w:r>
            <w:proofErr w:type="spellStart"/>
            <w:r w:rsidRPr="003605A3">
              <w:rPr>
                <w:rFonts w:ascii="Arial" w:hAnsi="Arial" w:cs="Arial"/>
                <w:b/>
                <w:sz w:val="24"/>
                <w:szCs w:val="24"/>
              </w:rPr>
              <w:t>paratoi</w:t>
            </w:r>
            <w:proofErr w:type="spellEnd"/>
            <w:r w:rsidRPr="003605A3">
              <w:rPr>
                <w:rFonts w:ascii="Arial" w:hAnsi="Arial" w:cs="Arial"/>
                <w:b/>
                <w:sz w:val="24"/>
                <w:szCs w:val="24"/>
              </w:rPr>
              <w:t>:</w:t>
            </w:r>
          </w:p>
          <w:p w14:paraId="00820AAD" w14:textId="26A5D9C0" w:rsidR="00ED401F" w:rsidRPr="003605A3" w:rsidRDefault="00ED401F" w:rsidP="00ED401F">
            <w:pPr>
              <w:rPr>
                <w:rFonts w:ascii="Arial" w:hAnsi="Arial" w:cs="Arial"/>
                <w:i/>
                <w:sz w:val="24"/>
                <w:szCs w:val="24"/>
              </w:rPr>
            </w:pPr>
            <w:r w:rsidRPr="003605A3">
              <w:rPr>
                <w:rFonts w:ascii="Arial" w:hAnsi="Arial" w:cs="Arial"/>
                <w:b/>
                <w:i/>
                <w:sz w:val="24"/>
                <w:szCs w:val="24"/>
              </w:rPr>
              <w:t>Preparation time:</w:t>
            </w:r>
            <w:r w:rsidR="006C63FD">
              <w:rPr>
                <w:rFonts w:ascii="Arial" w:hAnsi="Arial" w:cs="Arial"/>
                <w:b/>
                <w:i/>
                <w:sz w:val="24"/>
                <w:szCs w:val="24"/>
              </w:rPr>
              <w:t xml:space="preserve"> </w:t>
            </w:r>
            <w:r w:rsidR="006C63FD" w:rsidRPr="00C34065">
              <w:rPr>
                <w:rFonts w:ascii="Arial" w:hAnsi="Arial" w:cs="Arial"/>
                <w:bCs/>
                <w:iCs/>
                <w:sz w:val="24"/>
                <w:szCs w:val="24"/>
              </w:rPr>
              <w:t>20 minutes</w:t>
            </w:r>
          </w:p>
        </w:tc>
        <w:tc>
          <w:tcPr>
            <w:tcW w:w="2901" w:type="dxa"/>
          </w:tcPr>
          <w:p w14:paraId="17E05056"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Amser</w:t>
            </w:r>
            <w:proofErr w:type="spellEnd"/>
            <w:r w:rsidRPr="003605A3">
              <w:rPr>
                <w:rFonts w:ascii="Arial" w:hAnsi="Arial" w:cs="Arial"/>
                <w:b/>
                <w:sz w:val="24"/>
                <w:szCs w:val="24"/>
              </w:rPr>
              <w:t xml:space="preserve"> </w:t>
            </w:r>
            <w:proofErr w:type="spellStart"/>
            <w:r w:rsidRPr="003605A3">
              <w:rPr>
                <w:rFonts w:ascii="Arial" w:hAnsi="Arial" w:cs="Arial"/>
                <w:b/>
                <w:sz w:val="24"/>
                <w:szCs w:val="24"/>
              </w:rPr>
              <w:t>gweithgaredd</w:t>
            </w:r>
            <w:proofErr w:type="spellEnd"/>
            <w:r w:rsidRPr="003605A3">
              <w:rPr>
                <w:rFonts w:ascii="Arial" w:hAnsi="Arial" w:cs="Arial"/>
                <w:b/>
                <w:sz w:val="24"/>
                <w:szCs w:val="24"/>
              </w:rPr>
              <w:t>:</w:t>
            </w:r>
          </w:p>
          <w:p w14:paraId="4E3C4C19" w14:textId="0BF2B777" w:rsidR="00ED401F" w:rsidRPr="003605A3" w:rsidRDefault="00ED401F" w:rsidP="00ED401F">
            <w:pPr>
              <w:rPr>
                <w:rFonts w:ascii="Arial" w:hAnsi="Arial" w:cs="Arial"/>
                <w:i/>
                <w:sz w:val="24"/>
                <w:szCs w:val="24"/>
              </w:rPr>
            </w:pPr>
            <w:r w:rsidRPr="003605A3">
              <w:rPr>
                <w:rFonts w:ascii="Arial" w:hAnsi="Arial" w:cs="Arial"/>
                <w:b/>
                <w:i/>
                <w:sz w:val="24"/>
                <w:szCs w:val="24"/>
              </w:rPr>
              <w:t>Activity time:</w:t>
            </w:r>
            <w:r w:rsidR="006C63FD">
              <w:rPr>
                <w:rFonts w:ascii="Arial" w:hAnsi="Arial" w:cs="Arial"/>
                <w:b/>
                <w:i/>
                <w:sz w:val="24"/>
                <w:szCs w:val="24"/>
              </w:rPr>
              <w:t xml:space="preserve"> </w:t>
            </w:r>
            <w:r w:rsidR="006C63FD" w:rsidRPr="00C34065">
              <w:rPr>
                <w:rFonts w:ascii="Arial" w:hAnsi="Arial" w:cs="Arial"/>
                <w:bCs/>
                <w:iCs/>
                <w:sz w:val="24"/>
                <w:szCs w:val="24"/>
              </w:rPr>
              <w:t>40 minutes</w:t>
            </w:r>
          </w:p>
        </w:tc>
      </w:tr>
      <w:tr w:rsidR="00ED401F" w:rsidRPr="003605A3" w14:paraId="28DBFCA2" w14:textId="77777777" w:rsidTr="00F65631">
        <w:tc>
          <w:tcPr>
            <w:tcW w:w="9016" w:type="dxa"/>
            <w:gridSpan w:val="3"/>
          </w:tcPr>
          <w:p w14:paraId="6878A752" w14:textId="4D6F071A"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Adnoddau</w:t>
            </w:r>
            <w:proofErr w:type="spellEnd"/>
            <w:r w:rsidRPr="003605A3">
              <w:rPr>
                <w:rFonts w:ascii="Arial" w:hAnsi="Arial" w:cs="Arial"/>
                <w:b/>
                <w:sz w:val="24"/>
                <w:szCs w:val="24"/>
              </w:rPr>
              <w:t>:</w:t>
            </w:r>
          </w:p>
          <w:p w14:paraId="77B7D239" w14:textId="797502E1" w:rsidR="00ED401F" w:rsidRDefault="00ED401F" w:rsidP="00ED401F">
            <w:pPr>
              <w:rPr>
                <w:rFonts w:ascii="Arial" w:hAnsi="Arial" w:cs="Arial"/>
                <w:b/>
                <w:i/>
                <w:sz w:val="24"/>
                <w:szCs w:val="24"/>
              </w:rPr>
            </w:pPr>
            <w:r w:rsidRPr="003605A3">
              <w:rPr>
                <w:rFonts w:ascii="Arial" w:hAnsi="Arial" w:cs="Arial"/>
                <w:b/>
                <w:i/>
                <w:sz w:val="24"/>
                <w:szCs w:val="24"/>
              </w:rPr>
              <w:t>Resources:</w:t>
            </w:r>
          </w:p>
          <w:p w14:paraId="18FC69DA" w14:textId="4B864793" w:rsidR="006C63FD" w:rsidRDefault="006C63FD" w:rsidP="006C63FD">
            <w:pPr>
              <w:pStyle w:val="ListParagraph"/>
              <w:numPr>
                <w:ilvl w:val="0"/>
                <w:numId w:val="1"/>
              </w:numPr>
              <w:rPr>
                <w:rFonts w:ascii="Arial" w:hAnsi="Arial" w:cs="Arial"/>
                <w:bCs/>
                <w:iCs/>
                <w:sz w:val="24"/>
                <w:szCs w:val="24"/>
              </w:rPr>
            </w:pPr>
            <w:r>
              <w:rPr>
                <w:rFonts w:ascii="Arial" w:hAnsi="Arial" w:cs="Arial"/>
                <w:bCs/>
                <w:iCs/>
                <w:sz w:val="24"/>
                <w:szCs w:val="24"/>
              </w:rPr>
              <w:t>Brown Lunch Bags</w:t>
            </w:r>
          </w:p>
          <w:p w14:paraId="79749EE7" w14:textId="46FB9969" w:rsidR="006C63FD" w:rsidRDefault="006C63FD" w:rsidP="006C63FD">
            <w:pPr>
              <w:pStyle w:val="ListParagraph"/>
              <w:numPr>
                <w:ilvl w:val="0"/>
                <w:numId w:val="1"/>
              </w:numPr>
              <w:rPr>
                <w:rFonts w:ascii="Arial" w:hAnsi="Arial" w:cs="Arial"/>
                <w:bCs/>
                <w:iCs/>
                <w:sz w:val="24"/>
                <w:szCs w:val="24"/>
              </w:rPr>
            </w:pPr>
            <w:r>
              <w:rPr>
                <w:rFonts w:ascii="Arial" w:hAnsi="Arial" w:cs="Arial"/>
                <w:bCs/>
                <w:iCs/>
                <w:sz w:val="24"/>
                <w:szCs w:val="24"/>
              </w:rPr>
              <w:t>1 stone</w:t>
            </w:r>
          </w:p>
          <w:p w14:paraId="60301118" w14:textId="3FF4075F" w:rsidR="006C63FD" w:rsidRDefault="006C63FD" w:rsidP="006C63FD">
            <w:pPr>
              <w:pStyle w:val="ListParagraph"/>
              <w:numPr>
                <w:ilvl w:val="0"/>
                <w:numId w:val="1"/>
              </w:numPr>
              <w:rPr>
                <w:rFonts w:ascii="Arial" w:hAnsi="Arial" w:cs="Arial"/>
                <w:bCs/>
                <w:iCs/>
                <w:sz w:val="24"/>
                <w:szCs w:val="24"/>
              </w:rPr>
            </w:pPr>
            <w:r>
              <w:rPr>
                <w:rFonts w:ascii="Arial" w:hAnsi="Arial" w:cs="Arial"/>
                <w:bCs/>
                <w:iCs/>
                <w:sz w:val="24"/>
                <w:szCs w:val="24"/>
              </w:rPr>
              <w:t xml:space="preserve">2 </w:t>
            </w:r>
            <w:r w:rsidR="003912B6">
              <w:rPr>
                <w:rFonts w:ascii="Arial" w:hAnsi="Arial" w:cs="Arial"/>
                <w:bCs/>
                <w:iCs/>
                <w:sz w:val="24"/>
                <w:szCs w:val="24"/>
              </w:rPr>
              <w:t>pinecones</w:t>
            </w:r>
          </w:p>
          <w:p w14:paraId="65DFC843" w14:textId="0A44FB3A" w:rsidR="006C63FD" w:rsidRDefault="006C63FD" w:rsidP="006C63FD">
            <w:pPr>
              <w:pStyle w:val="ListParagraph"/>
              <w:numPr>
                <w:ilvl w:val="0"/>
                <w:numId w:val="1"/>
              </w:numPr>
              <w:rPr>
                <w:rFonts w:ascii="Arial" w:hAnsi="Arial" w:cs="Arial"/>
                <w:bCs/>
                <w:iCs/>
                <w:sz w:val="24"/>
                <w:szCs w:val="24"/>
              </w:rPr>
            </w:pPr>
            <w:r>
              <w:rPr>
                <w:rFonts w:ascii="Arial" w:hAnsi="Arial" w:cs="Arial"/>
                <w:bCs/>
                <w:iCs/>
                <w:sz w:val="24"/>
                <w:szCs w:val="24"/>
              </w:rPr>
              <w:t>1 Stick</w:t>
            </w:r>
          </w:p>
          <w:p w14:paraId="1739FC93" w14:textId="527C6BEB" w:rsidR="006C63FD" w:rsidRPr="006C63FD" w:rsidRDefault="006C63FD" w:rsidP="006C63FD">
            <w:pPr>
              <w:pStyle w:val="ListParagraph"/>
              <w:numPr>
                <w:ilvl w:val="0"/>
                <w:numId w:val="1"/>
              </w:numPr>
              <w:rPr>
                <w:rFonts w:ascii="Arial" w:hAnsi="Arial" w:cs="Arial"/>
                <w:bCs/>
                <w:iCs/>
                <w:sz w:val="24"/>
                <w:szCs w:val="24"/>
              </w:rPr>
            </w:pPr>
            <w:r>
              <w:rPr>
                <w:rFonts w:ascii="Arial" w:hAnsi="Arial" w:cs="Arial"/>
                <w:bCs/>
                <w:iCs/>
                <w:sz w:val="24"/>
                <w:szCs w:val="24"/>
              </w:rPr>
              <w:t>1 leaf</w:t>
            </w:r>
          </w:p>
          <w:p w14:paraId="3F39D638" w14:textId="77777777" w:rsidR="00ED401F" w:rsidRPr="003605A3" w:rsidRDefault="00ED401F" w:rsidP="00F12554">
            <w:pPr>
              <w:rPr>
                <w:rFonts w:ascii="Arial" w:hAnsi="Arial" w:cs="Arial"/>
                <w:sz w:val="24"/>
                <w:szCs w:val="24"/>
              </w:rPr>
            </w:pPr>
          </w:p>
        </w:tc>
      </w:tr>
      <w:tr w:rsidR="00ED401F" w:rsidRPr="003605A3" w14:paraId="3F7FFEC9" w14:textId="77777777" w:rsidTr="00943811">
        <w:tc>
          <w:tcPr>
            <w:tcW w:w="9016" w:type="dxa"/>
            <w:gridSpan w:val="3"/>
          </w:tcPr>
          <w:p w14:paraId="2B89266F" w14:textId="413C4FC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Amcan</w:t>
            </w:r>
            <w:proofErr w:type="spellEnd"/>
            <w:r w:rsidRPr="003605A3">
              <w:rPr>
                <w:rFonts w:ascii="Arial" w:hAnsi="Arial" w:cs="Arial"/>
                <w:b/>
                <w:sz w:val="24"/>
                <w:szCs w:val="24"/>
              </w:rPr>
              <w:t xml:space="preserve">/ion y </w:t>
            </w:r>
            <w:proofErr w:type="spellStart"/>
            <w:r w:rsidRPr="003605A3">
              <w:rPr>
                <w:rFonts w:ascii="Arial" w:hAnsi="Arial" w:cs="Arial"/>
                <w:b/>
                <w:sz w:val="24"/>
                <w:szCs w:val="24"/>
              </w:rPr>
              <w:t>weithgaredd</w:t>
            </w:r>
            <w:proofErr w:type="spellEnd"/>
            <w:r w:rsidR="00F12554">
              <w:rPr>
                <w:rFonts w:ascii="Arial" w:hAnsi="Arial" w:cs="Arial"/>
                <w:b/>
                <w:sz w:val="24"/>
                <w:szCs w:val="24"/>
              </w:rPr>
              <w:t>:</w:t>
            </w:r>
          </w:p>
          <w:p w14:paraId="1DA92D8C" w14:textId="6E4A9D83" w:rsidR="00ED401F" w:rsidRDefault="00ED401F" w:rsidP="00ED401F">
            <w:pPr>
              <w:rPr>
                <w:rFonts w:ascii="Arial" w:hAnsi="Arial" w:cs="Arial"/>
                <w:b/>
                <w:i/>
                <w:sz w:val="24"/>
                <w:szCs w:val="24"/>
              </w:rPr>
            </w:pPr>
            <w:r w:rsidRPr="003605A3">
              <w:rPr>
                <w:rFonts w:ascii="Arial" w:hAnsi="Arial" w:cs="Arial"/>
                <w:b/>
                <w:i/>
                <w:sz w:val="24"/>
                <w:szCs w:val="24"/>
              </w:rPr>
              <w:t>Aim/s of activity:</w:t>
            </w:r>
          </w:p>
          <w:p w14:paraId="3F89AA91" w14:textId="1F615FCF" w:rsidR="001C29AF" w:rsidRDefault="001C29AF" w:rsidP="00ED401F">
            <w:pPr>
              <w:rPr>
                <w:rFonts w:ascii="Arial" w:hAnsi="Arial" w:cs="Arial"/>
                <w:b/>
                <w:i/>
                <w:sz w:val="24"/>
                <w:szCs w:val="24"/>
              </w:rPr>
            </w:pPr>
          </w:p>
          <w:p w14:paraId="5A5C7CF6" w14:textId="75394A82" w:rsidR="00ED401F" w:rsidRDefault="001C29AF" w:rsidP="00ED401F">
            <w:pPr>
              <w:rPr>
                <w:rFonts w:ascii="Arial" w:hAnsi="Arial" w:cs="Arial"/>
                <w:sz w:val="24"/>
                <w:szCs w:val="24"/>
              </w:rPr>
            </w:pPr>
            <w:r>
              <w:rPr>
                <w:rFonts w:ascii="Arial" w:hAnsi="Arial" w:cs="Arial"/>
                <w:bCs/>
                <w:iCs/>
                <w:sz w:val="24"/>
                <w:szCs w:val="24"/>
              </w:rPr>
              <w:t xml:space="preserve">There are many aims provided throughout this activity for children. This texture treasure hunt will enable children to expand their vocabulary </w:t>
            </w:r>
            <w:r w:rsidR="00BC7FBB">
              <w:rPr>
                <w:rFonts w:ascii="Arial" w:hAnsi="Arial" w:cs="Arial"/>
                <w:bCs/>
                <w:iCs/>
                <w:sz w:val="24"/>
                <w:szCs w:val="24"/>
              </w:rPr>
              <w:t>and discover new words and phrases which can be used in other activities</w:t>
            </w:r>
            <w:r w:rsidR="00C34065">
              <w:rPr>
                <w:rFonts w:ascii="Arial" w:hAnsi="Arial" w:cs="Arial"/>
                <w:bCs/>
                <w:iCs/>
                <w:sz w:val="24"/>
                <w:szCs w:val="24"/>
              </w:rPr>
              <w:t xml:space="preserve"> and day to day life.</w:t>
            </w:r>
            <w:r w:rsidR="00BC7FBB">
              <w:rPr>
                <w:rFonts w:ascii="Arial" w:hAnsi="Arial" w:cs="Arial"/>
                <w:bCs/>
                <w:iCs/>
                <w:sz w:val="24"/>
                <w:szCs w:val="24"/>
              </w:rPr>
              <w:t xml:space="preserve"> </w:t>
            </w:r>
            <w:r w:rsidR="00ED49E0">
              <w:rPr>
                <w:rFonts w:ascii="Arial" w:hAnsi="Arial" w:cs="Arial"/>
                <w:bCs/>
                <w:iCs/>
                <w:sz w:val="24"/>
                <w:szCs w:val="24"/>
              </w:rPr>
              <w:t xml:space="preserve">This activity also allows children to gain a wider understanding of feeling different textures and allowing them to develop their sensory skills especially through touching different objects and using their imagination to gain an understanding of what they think the object is that they felt. This task allows children to understand the importance of working as a team and how communicating with each other will help them find the hidden treasure. </w:t>
            </w:r>
            <w:r w:rsidR="005C6C7C">
              <w:rPr>
                <w:rFonts w:ascii="Arial" w:hAnsi="Arial" w:cs="Arial"/>
                <w:bCs/>
                <w:iCs/>
                <w:sz w:val="24"/>
                <w:szCs w:val="24"/>
              </w:rPr>
              <w:t>I think that this type of activity is</w:t>
            </w:r>
            <w:r w:rsidR="00C34065">
              <w:rPr>
                <w:rFonts w:ascii="Arial" w:hAnsi="Arial" w:cs="Arial"/>
                <w:bCs/>
                <w:iCs/>
                <w:sz w:val="24"/>
                <w:szCs w:val="24"/>
              </w:rPr>
              <w:t xml:space="preserve"> a</w:t>
            </w:r>
            <w:r w:rsidR="005C6C7C">
              <w:rPr>
                <w:rFonts w:ascii="Arial" w:hAnsi="Arial" w:cs="Arial"/>
                <w:bCs/>
                <w:iCs/>
                <w:sz w:val="24"/>
                <w:szCs w:val="24"/>
              </w:rPr>
              <w:t xml:space="preserve"> beneficial way to teach children about different textures and using their sensory</w:t>
            </w:r>
            <w:r w:rsidR="00C34065">
              <w:rPr>
                <w:rFonts w:ascii="Arial" w:hAnsi="Arial" w:cs="Arial"/>
                <w:bCs/>
                <w:iCs/>
                <w:sz w:val="24"/>
                <w:szCs w:val="24"/>
              </w:rPr>
              <w:t xml:space="preserve"> skills</w:t>
            </w:r>
            <w:r w:rsidR="005C6C7C">
              <w:rPr>
                <w:rFonts w:ascii="Arial" w:hAnsi="Arial" w:cs="Arial"/>
                <w:bCs/>
                <w:iCs/>
                <w:sz w:val="24"/>
                <w:szCs w:val="24"/>
              </w:rPr>
              <w:t xml:space="preserve"> as it is hands on learning. The idea of practical learning will stay in a child’s mind for longer and allow them to remember what they did. I</w:t>
            </w:r>
            <w:r w:rsidR="003912B6">
              <w:rPr>
                <w:rFonts w:ascii="Arial" w:hAnsi="Arial" w:cs="Arial"/>
                <w:sz w:val="24"/>
                <w:szCs w:val="24"/>
              </w:rPr>
              <w:t>t also encourages their fine motor skills as they are having the opportunit</w:t>
            </w:r>
            <w:r>
              <w:rPr>
                <w:rFonts w:ascii="Arial" w:hAnsi="Arial" w:cs="Arial"/>
                <w:sz w:val="24"/>
                <w:szCs w:val="24"/>
              </w:rPr>
              <w:t>y to pick up objects</w:t>
            </w:r>
            <w:r w:rsidR="005C6C7C">
              <w:rPr>
                <w:rFonts w:ascii="Arial" w:hAnsi="Arial" w:cs="Arial"/>
                <w:sz w:val="24"/>
                <w:szCs w:val="24"/>
              </w:rPr>
              <w:t xml:space="preserve"> just as they would </w:t>
            </w:r>
            <w:r w:rsidR="00C34065">
              <w:rPr>
                <w:rFonts w:ascii="Arial" w:hAnsi="Arial" w:cs="Arial"/>
                <w:sz w:val="24"/>
                <w:szCs w:val="24"/>
              </w:rPr>
              <w:t xml:space="preserve">develop </w:t>
            </w:r>
            <w:r w:rsidR="005C6C7C">
              <w:rPr>
                <w:rFonts w:ascii="Arial" w:hAnsi="Arial" w:cs="Arial"/>
                <w:sz w:val="24"/>
                <w:szCs w:val="24"/>
              </w:rPr>
              <w:t xml:space="preserve">this through writing or colouring activities inside the classroom. </w:t>
            </w:r>
          </w:p>
          <w:p w14:paraId="1C5D8F95" w14:textId="77777777" w:rsidR="00157EEC" w:rsidRDefault="00157EEC" w:rsidP="00ED401F">
            <w:pPr>
              <w:rPr>
                <w:rFonts w:ascii="Arial" w:hAnsi="Arial" w:cs="Arial"/>
                <w:bCs/>
                <w:iCs/>
                <w:sz w:val="24"/>
                <w:szCs w:val="24"/>
              </w:rPr>
            </w:pPr>
          </w:p>
          <w:p w14:paraId="353483DC" w14:textId="77777777" w:rsidR="00157EEC" w:rsidRDefault="00157EEC" w:rsidP="00ED401F">
            <w:pPr>
              <w:rPr>
                <w:rFonts w:ascii="Arial" w:hAnsi="Arial" w:cs="Arial"/>
                <w:bCs/>
                <w:iCs/>
                <w:sz w:val="24"/>
                <w:szCs w:val="24"/>
              </w:rPr>
            </w:pPr>
          </w:p>
          <w:p w14:paraId="2586CD55" w14:textId="4C5A09BD" w:rsidR="00157EEC" w:rsidRPr="00F12554" w:rsidRDefault="00157EEC" w:rsidP="00ED401F">
            <w:pPr>
              <w:rPr>
                <w:rFonts w:ascii="Arial" w:hAnsi="Arial" w:cs="Arial"/>
                <w:bCs/>
                <w:iCs/>
                <w:sz w:val="24"/>
                <w:szCs w:val="24"/>
              </w:rPr>
            </w:pPr>
          </w:p>
        </w:tc>
      </w:tr>
      <w:tr w:rsidR="00ED401F" w:rsidRPr="003605A3" w14:paraId="7FD8BE13" w14:textId="77777777" w:rsidTr="005E7BC0">
        <w:tc>
          <w:tcPr>
            <w:tcW w:w="9016" w:type="dxa"/>
            <w:gridSpan w:val="3"/>
          </w:tcPr>
          <w:p w14:paraId="37360A86" w14:textId="7F57268E"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t>Cysylltiadau</w:t>
            </w:r>
            <w:proofErr w:type="spellEnd"/>
            <w:r w:rsidRPr="003605A3">
              <w:rPr>
                <w:rFonts w:ascii="Arial" w:hAnsi="Arial" w:cs="Arial"/>
                <w:b/>
                <w:sz w:val="24"/>
                <w:szCs w:val="24"/>
              </w:rPr>
              <w:t xml:space="preserve"> â </w:t>
            </w:r>
            <w:proofErr w:type="spellStart"/>
            <w:r w:rsidRPr="003605A3">
              <w:rPr>
                <w:rFonts w:ascii="Arial" w:hAnsi="Arial" w:cs="Arial"/>
                <w:b/>
                <w:sz w:val="24"/>
                <w:szCs w:val="24"/>
              </w:rPr>
              <w:t>deilliannau</w:t>
            </w:r>
            <w:proofErr w:type="spellEnd"/>
            <w:r w:rsidRPr="003605A3">
              <w:rPr>
                <w:rFonts w:ascii="Arial" w:hAnsi="Arial" w:cs="Arial"/>
                <w:b/>
                <w:sz w:val="24"/>
                <w:szCs w:val="24"/>
              </w:rPr>
              <w:t>:</w:t>
            </w:r>
          </w:p>
          <w:p w14:paraId="2F3E917E" w14:textId="3770517A" w:rsidR="00ED401F" w:rsidRDefault="00ED401F" w:rsidP="00ED401F">
            <w:pPr>
              <w:rPr>
                <w:rFonts w:ascii="Arial" w:hAnsi="Arial" w:cs="Arial"/>
                <w:b/>
                <w:i/>
                <w:sz w:val="24"/>
                <w:szCs w:val="24"/>
              </w:rPr>
            </w:pPr>
            <w:r w:rsidRPr="003605A3">
              <w:rPr>
                <w:rFonts w:ascii="Arial" w:hAnsi="Arial" w:cs="Arial"/>
                <w:b/>
                <w:i/>
                <w:sz w:val="24"/>
                <w:szCs w:val="24"/>
              </w:rPr>
              <w:t>Links to outcomes:</w:t>
            </w:r>
          </w:p>
          <w:p w14:paraId="6AF297C6" w14:textId="77B57AB1" w:rsidR="00F12554" w:rsidRDefault="00F12554" w:rsidP="00ED401F">
            <w:pPr>
              <w:rPr>
                <w:rFonts w:ascii="Arial" w:hAnsi="Arial" w:cs="Arial"/>
                <w:b/>
                <w:i/>
                <w:sz w:val="24"/>
                <w:szCs w:val="24"/>
              </w:rPr>
            </w:pPr>
          </w:p>
          <w:p w14:paraId="0830CA92" w14:textId="4DC012A2" w:rsidR="00F12554" w:rsidRPr="00F12554" w:rsidRDefault="00F12554" w:rsidP="00ED401F">
            <w:pPr>
              <w:rPr>
                <w:rFonts w:ascii="Arial" w:hAnsi="Arial" w:cs="Arial"/>
                <w:bCs/>
                <w:iCs/>
                <w:sz w:val="24"/>
                <w:szCs w:val="24"/>
              </w:rPr>
            </w:pPr>
            <w:r>
              <w:rPr>
                <w:rFonts w:ascii="Arial" w:hAnsi="Arial" w:cs="Arial"/>
                <w:bCs/>
                <w:iCs/>
                <w:sz w:val="24"/>
                <w:szCs w:val="24"/>
              </w:rPr>
              <w:t xml:space="preserve">There are many different areas and outcomes which this type of activity supports and links to. </w:t>
            </w:r>
          </w:p>
          <w:p w14:paraId="1C2120DB" w14:textId="35FE8071" w:rsidR="001C29AF" w:rsidRDefault="001C29AF" w:rsidP="00ED401F">
            <w:pPr>
              <w:rPr>
                <w:rFonts w:ascii="Arial" w:hAnsi="Arial" w:cs="Arial"/>
                <w:sz w:val="24"/>
                <w:szCs w:val="24"/>
              </w:rPr>
            </w:pPr>
          </w:p>
          <w:p w14:paraId="574FB39A" w14:textId="79489D37" w:rsidR="00F12554" w:rsidRDefault="00F12554" w:rsidP="00ED401F">
            <w:pPr>
              <w:rPr>
                <w:rFonts w:ascii="Arial" w:hAnsi="Arial" w:cs="Arial"/>
                <w:sz w:val="24"/>
                <w:szCs w:val="24"/>
              </w:rPr>
            </w:pPr>
            <w:r>
              <w:rPr>
                <w:rFonts w:ascii="Arial" w:hAnsi="Arial" w:cs="Arial"/>
                <w:sz w:val="24"/>
                <w:szCs w:val="24"/>
              </w:rPr>
              <w:t>Within the Foundation Phase Framework, I think this activity supports many of the areas within the framework such as</w:t>
            </w:r>
            <w:r w:rsidR="00843DF8">
              <w:rPr>
                <w:rFonts w:ascii="Arial" w:hAnsi="Arial" w:cs="Arial"/>
                <w:sz w:val="24"/>
                <w:szCs w:val="24"/>
              </w:rPr>
              <w:t xml:space="preserve">, </w:t>
            </w:r>
            <w:r>
              <w:rPr>
                <w:rFonts w:ascii="Arial" w:hAnsi="Arial" w:cs="Arial"/>
                <w:sz w:val="24"/>
                <w:szCs w:val="24"/>
              </w:rPr>
              <w:t>Language, Literacy a</w:t>
            </w:r>
            <w:r w:rsidR="00843DF8">
              <w:rPr>
                <w:rFonts w:ascii="Arial" w:hAnsi="Arial" w:cs="Arial"/>
                <w:sz w:val="24"/>
                <w:szCs w:val="24"/>
              </w:rPr>
              <w:t xml:space="preserve">nd Communication skills, physical development, creative development, knowledge and understanding of the world and Personal and social development. </w:t>
            </w:r>
          </w:p>
          <w:p w14:paraId="50675B78" w14:textId="282CE269" w:rsidR="00843DF8" w:rsidRDefault="00843DF8" w:rsidP="00ED401F">
            <w:pPr>
              <w:rPr>
                <w:rFonts w:ascii="Arial" w:hAnsi="Arial" w:cs="Arial"/>
                <w:sz w:val="24"/>
                <w:szCs w:val="24"/>
              </w:rPr>
            </w:pPr>
          </w:p>
          <w:p w14:paraId="5CF6AB7D" w14:textId="71C432CD" w:rsidR="00843DF8" w:rsidRDefault="00843DF8" w:rsidP="00ED401F">
            <w:pPr>
              <w:rPr>
                <w:rFonts w:ascii="Arial" w:hAnsi="Arial" w:cs="Arial"/>
                <w:sz w:val="24"/>
                <w:szCs w:val="24"/>
              </w:rPr>
            </w:pPr>
            <w:r>
              <w:rPr>
                <w:rFonts w:ascii="Arial" w:hAnsi="Arial" w:cs="Arial"/>
                <w:sz w:val="24"/>
                <w:szCs w:val="24"/>
              </w:rPr>
              <w:t xml:space="preserve">It is important that children are working towards the aims and learning areas of their age and stage to help them develop correctly. </w:t>
            </w:r>
          </w:p>
          <w:p w14:paraId="0EDDCB00" w14:textId="6DC18175" w:rsidR="00843DF8" w:rsidRDefault="00843DF8" w:rsidP="00ED401F">
            <w:pPr>
              <w:rPr>
                <w:rFonts w:ascii="Arial" w:hAnsi="Arial" w:cs="Arial"/>
                <w:sz w:val="24"/>
                <w:szCs w:val="24"/>
              </w:rPr>
            </w:pPr>
          </w:p>
          <w:p w14:paraId="33906A21" w14:textId="6D7A9F19" w:rsidR="00843DF8" w:rsidRDefault="00843DF8" w:rsidP="00ED401F">
            <w:pPr>
              <w:rPr>
                <w:rFonts w:ascii="Arial" w:hAnsi="Arial" w:cs="Arial"/>
                <w:sz w:val="24"/>
                <w:szCs w:val="24"/>
              </w:rPr>
            </w:pPr>
            <w:r>
              <w:rPr>
                <w:rFonts w:ascii="Arial" w:hAnsi="Arial" w:cs="Arial"/>
                <w:sz w:val="24"/>
                <w:szCs w:val="24"/>
              </w:rPr>
              <w:t xml:space="preserve">Personal and Social Development </w:t>
            </w:r>
            <w:r w:rsidR="0098734A">
              <w:rPr>
                <w:rFonts w:ascii="Arial" w:hAnsi="Arial" w:cs="Arial"/>
                <w:sz w:val="24"/>
                <w:szCs w:val="24"/>
              </w:rPr>
              <w:t>through this activity allows the children to work with other children and build relationships with them and by doing these children will feel more confident in themselves. This will allow children to become positive and motivated learners and enjoy being hands on in different spaces. By taking part in this activity then children will develop awareness of their environment and their surroundings</w:t>
            </w:r>
            <w:r w:rsidR="00EC2D76">
              <w:rPr>
                <w:rFonts w:ascii="Arial" w:hAnsi="Arial" w:cs="Arial"/>
                <w:sz w:val="24"/>
                <w:szCs w:val="24"/>
              </w:rPr>
              <w:t>, (</w:t>
            </w:r>
            <w:r w:rsidR="00BC6453">
              <w:rPr>
                <w:rFonts w:ascii="Arial" w:hAnsi="Arial" w:cs="Arial"/>
                <w:sz w:val="24"/>
                <w:szCs w:val="24"/>
              </w:rPr>
              <w:t>Welsh Government, 2015).</w:t>
            </w:r>
          </w:p>
          <w:p w14:paraId="1FE061A9" w14:textId="7E0F5925" w:rsidR="0098734A" w:rsidRDefault="0098734A" w:rsidP="00ED401F">
            <w:pPr>
              <w:rPr>
                <w:rFonts w:ascii="Arial" w:hAnsi="Arial" w:cs="Arial"/>
                <w:sz w:val="24"/>
                <w:szCs w:val="24"/>
              </w:rPr>
            </w:pPr>
          </w:p>
          <w:p w14:paraId="2DDBEEF5" w14:textId="635B2EFE" w:rsidR="0098734A" w:rsidRDefault="0098734A" w:rsidP="00ED401F">
            <w:pPr>
              <w:rPr>
                <w:rFonts w:ascii="Arial" w:hAnsi="Arial" w:cs="Arial"/>
                <w:sz w:val="24"/>
                <w:szCs w:val="24"/>
              </w:rPr>
            </w:pPr>
            <w:r>
              <w:rPr>
                <w:rFonts w:ascii="Arial" w:hAnsi="Arial" w:cs="Arial"/>
                <w:sz w:val="24"/>
                <w:szCs w:val="24"/>
              </w:rPr>
              <w:t xml:space="preserve">Children will also develop their language, literacy and communication skills. </w:t>
            </w:r>
            <w:r w:rsidR="008B690B">
              <w:rPr>
                <w:rFonts w:ascii="Arial" w:hAnsi="Arial" w:cs="Arial"/>
                <w:sz w:val="24"/>
                <w:szCs w:val="24"/>
              </w:rPr>
              <w:t>Children will be completely focused during the activity listening to others to follow directions and understanding the map to find the treasure. The children will need to work as apart of a team and will ask a series of questions to one another and needing to make the right choices to find what they need</w:t>
            </w:r>
            <w:r w:rsidR="00BC6453">
              <w:rPr>
                <w:rFonts w:ascii="Arial" w:hAnsi="Arial" w:cs="Arial"/>
                <w:sz w:val="24"/>
                <w:szCs w:val="24"/>
              </w:rPr>
              <w:t>, (Welsh Government, 2015).</w:t>
            </w:r>
          </w:p>
          <w:p w14:paraId="73BEE7EE" w14:textId="7DD48C25" w:rsidR="008B690B" w:rsidRDefault="008B690B" w:rsidP="00ED401F">
            <w:pPr>
              <w:rPr>
                <w:rFonts w:ascii="Arial" w:hAnsi="Arial" w:cs="Arial"/>
                <w:sz w:val="24"/>
                <w:szCs w:val="24"/>
              </w:rPr>
            </w:pPr>
          </w:p>
          <w:p w14:paraId="5E115CDA" w14:textId="6EFA9507" w:rsidR="008B690B" w:rsidRDefault="008B690B" w:rsidP="00ED401F">
            <w:pPr>
              <w:rPr>
                <w:rFonts w:ascii="Arial" w:hAnsi="Arial" w:cs="Arial"/>
                <w:sz w:val="24"/>
                <w:szCs w:val="24"/>
              </w:rPr>
            </w:pPr>
            <w:r>
              <w:rPr>
                <w:rFonts w:ascii="Arial" w:hAnsi="Arial" w:cs="Arial"/>
                <w:sz w:val="24"/>
                <w:szCs w:val="24"/>
              </w:rPr>
              <w:t xml:space="preserve">Knowledge and understanding of the world also </w:t>
            </w:r>
            <w:proofErr w:type="gramStart"/>
            <w:r>
              <w:rPr>
                <w:rFonts w:ascii="Arial" w:hAnsi="Arial" w:cs="Arial"/>
                <w:sz w:val="24"/>
                <w:szCs w:val="24"/>
              </w:rPr>
              <w:t>comes</w:t>
            </w:r>
            <w:proofErr w:type="gramEnd"/>
            <w:r>
              <w:rPr>
                <w:rFonts w:ascii="Arial" w:hAnsi="Arial" w:cs="Arial"/>
                <w:sz w:val="24"/>
                <w:szCs w:val="24"/>
              </w:rPr>
              <w:t xml:space="preserve"> into play with this activity. Children will be given the opportunity to enquire, investigate and become familiar with their environments</w:t>
            </w:r>
            <w:r w:rsidR="00BC6453">
              <w:rPr>
                <w:rFonts w:ascii="Arial" w:hAnsi="Arial" w:cs="Arial"/>
                <w:sz w:val="24"/>
                <w:szCs w:val="24"/>
              </w:rPr>
              <w:t xml:space="preserve">, (Welsh Government, 2015). </w:t>
            </w:r>
            <w:r>
              <w:rPr>
                <w:rFonts w:ascii="Arial" w:hAnsi="Arial" w:cs="Arial"/>
                <w:sz w:val="24"/>
                <w:szCs w:val="24"/>
              </w:rPr>
              <w:t xml:space="preserve">By having this task to complete, it will allow children to understand living things and using their imagination and sensory skills to gain an understanding of how things feel and the difference between them. </w:t>
            </w:r>
          </w:p>
          <w:p w14:paraId="7E274483" w14:textId="437C5A83" w:rsidR="008B690B" w:rsidRDefault="008B690B" w:rsidP="00ED401F">
            <w:pPr>
              <w:rPr>
                <w:rFonts w:ascii="Arial" w:hAnsi="Arial" w:cs="Arial"/>
                <w:sz w:val="24"/>
                <w:szCs w:val="24"/>
              </w:rPr>
            </w:pPr>
          </w:p>
          <w:p w14:paraId="14A9366C" w14:textId="52DA396E" w:rsidR="008B690B" w:rsidRDefault="00A84BA6" w:rsidP="00ED401F">
            <w:pPr>
              <w:rPr>
                <w:rFonts w:ascii="Arial" w:hAnsi="Arial" w:cs="Arial"/>
                <w:sz w:val="24"/>
                <w:szCs w:val="24"/>
              </w:rPr>
            </w:pPr>
            <w:r>
              <w:rPr>
                <w:rFonts w:ascii="Arial" w:hAnsi="Arial" w:cs="Arial"/>
                <w:sz w:val="24"/>
                <w:szCs w:val="24"/>
              </w:rPr>
              <w:t>Creative Development is also linked this activity as children will be constantly thinking of where the treasure is and how they can find the next one. The idea of feeling the object and gaining a better understanding of what it feels like will allow children to then go find something that reminds them of what they felt and will concentrate on the texture and not the image of an object</w:t>
            </w:r>
            <w:r w:rsidR="00BC6453">
              <w:rPr>
                <w:rFonts w:ascii="Arial" w:hAnsi="Arial" w:cs="Arial"/>
                <w:sz w:val="24"/>
                <w:szCs w:val="24"/>
              </w:rPr>
              <w:t xml:space="preserve">, (Welsh Government, 2015). </w:t>
            </w:r>
            <w:r>
              <w:rPr>
                <w:rFonts w:ascii="Arial" w:hAnsi="Arial" w:cs="Arial"/>
                <w:sz w:val="24"/>
                <w:szCs w:val="24"/>
              </w:rPr>
              <w:t xml:space="preserve">Throughout this activity children will be curious of what object is next, what they can feel and how different the objects are to one another. </w:t>
            </w:r>
          </w:p>
          <w:p w14:paraId="38E5454E" w14:textId="4EA0A032" w:rsidR="00A84BA6" w:rsidRDefault="00A84BA6" w:rsidP="00ED401F">
            <w:pPr>
              <w:rPr>
                <w:rFonts w:ascii="Arial" w:hAnsi="Arial" w:cs="Arial"/>
                <w:sz w:val="24"/>
                <w:szCs w:val="24"/>
              </w:rPr>
            </w:pPr>
          </w:p>
          <w:p w14:paraId="032E765C" w14:textId="6AAD14B9" w:rsidR="00A84BA6" w:rsidRPr="003605A3" w:rsidRDefault="00BC6453" w:rsidP="00ED401F">
            <w:pPr>
              <w:rPr>
                <w:rFonts w:ascii="Arial" w:hAnsi="Arial" w:cs="Arial"/>
                <w:sz w:val="24"/>
                <w:szCs w:val="24"/>
              </w:rPr>
            </w:pPr>
            <w:r>
              <w:rPr>
                <w:rFonts w:ascii="Arial" w:hAnsi="Arial" w:cs="Arial"/>
                <w:sz w:val="24"/>
                <w:szCs w:val="24"/>
              </w:rPr>
              <w:t>Welsh Government, 2015 suggests that</w:t>
            </w:r>
            <w:r w:rsidR="00A84BA6">
              <w:rPr>
                <w:rFonts w:ascii="Arial" w:hAnsi="Arial" w:cs="Arial"/>
                <w:sz w:val="24"/>
                <w:szCs w:val="24"/>
              </w:rPr>
              <w:t xml:space="preserve"> children’s physical development is encouraged throughout</w:t>
            </w:r>
            <w:r>
              <w:rPr>
                <w:rFonts w:ascii="Arial" w:hAnsi="Arial" w:cs="Arial"/>
                <w:sz w:val="24"/>
                <w:szCs w:val="24"/>
              </w:rPr>
              <w:t xml:space="preserve"> an activity. </w:t>
            </w:r>
            <w:r w:rsidR="00A84BA6">
              <w:rPr>
                <w:rFonts w:ascii="Arial" w:hAnsi="Arial" w:cs="Arial"/>
                <w:sz w:val="24"/>
                <w:szCs w:val="24"/>
              </w:rPr>
              <w:t xml:space="preserve">It is all about being kept on your feet and walking and running through the outdoor environment to look for clues and the different objects and using their fine motor skills to collect the objects and using their finger touch and grip to gain a sense of </w:t>
            </w:r>
            <w:r w:rsidR="00576531">
              <w:rPr>
                <w:rFonts w:ascii="Arial" w:hAnsi="Arial" w:cs="Arial"/>
                <w:sz w:val="24"/>
                <w:szCs w:val="24"/>
              </w:rPr>
              <w:t xml:space="preserve">textures they may or may not be familiar with. </w:t>
            </w:r>
          </w:p>
          <w:p w14:paraId="247496E1" w14:textId="0D00EB94" w:rsidR="00ED401F" w:rsidRDefault="00ED401F" w:rsidP="00ED401F">
            <w:pPr>
              <w:rPr>
                <w:rFonts w:ascii="Arial" w:hAnsi="Arial" w:cs="Arial"/>
                <w:sz w:val="24"/>
                <w:szCs w:val="24"/>
              </w:rPr>
            </w:pPr>
          </w:p>
          <w:p w14:paraId="775A5598" w14:textId="30B5D230" w:rsidR="00BC6453" w:rsidRDefault="00BC6453" w:rsidP="00ED401F">
            <w:pPr>
              <w:rPr>
                <w:rFonts w:ascii="Arial" w:hAnsi="Arial" w:cs="Arial"/>
                <w:sz w:val="24"/>
                <w:szCs w:val="24"/>
              </w:rPr>
            </w:pPr>
            <w:r>
              <w:rPr>
                <w:rFonts w:ascii="Arial" w:hAnsi="Arial" w:cs="Arial"/>
                <w:sz w:val="24"/>
                <w:szCs w:val="24"/>
              </w:rPr>
              <w:t>This activity also has links to ESDGC which means Education for Sustainable Development and Global Citizenship. This allows people to understand how their choices and decisions are linked to help other people around the world through education and learning.</w:t>
            </w:r>
          </w:p>
          <w:p w14:paraId="4A4D3DE6" w14:textId="104C7ED1" w:rsidR="00BC6453" w:rsidRDefault="00BC6453" w:rsidP="00ED401F">
            <w:pPr>
              <w:rPr>
                <w:rFonts w:ascii="Arial" w:hAnsi="Arial" w:cs="Arial"/>
                <w:sz w:val="24"/>
                <w:szCs w:val="24"/>
              </w:rPr>
            </w:pPr>
          </w:p>
          <w:p w14:paraId="65DC259D" w14:textId="71639AA4" w:rsidR="00110802" w:rsidRDefault="00BC6453" w:rsidP="00ED401F">
            <w:pPr>
              <w:rPr>
                <w:rFonts w:ascii="Arial" w:hAnsi="Arial" w:cs="Arial"/>
                <w:sz w:val="24"/>
                <w:szCs w:val="24"/>
              </w:rPr>
            </w:pPr>
            <w:r>
              <w:rPr>
                <w:rFonts w:ascii="Arial" w:hAnsi="Arial" w:cs="Arial"/>
                <w:sz w:val="24"/>
                <w:szCs w:val="24"/>
              </w:rPr>
              <w:t>My activity has links to the different themes encouraged th</w:t>
            </w:r>
            <w:r w:rsidR="00110802">
              <w:rPr>
                <w:rFonts w:ascii="Arial" w:hAnsi="Arial" w:cs="Arial"/>
                <w:sz w:val="24"/>
                <w:szCs w:val="24"/>
              </w:rPr>
              <w:t xml:space="preserve">rough ESDGC which include using the natural environment, health and consumption and waste, (t2, Knowledge bank, no date). </w:t>
            </w:r>
          </w:p>
          <w:p w14:paraId="5949BC16" w14:textId="7CC188AE" w:rsidR="00110802" w:rsidRDefault="00110802" w:rsidP="00ED401F">
            <w:pPr>
              <w:rPr>
                <w:rFonts w:ascii="Arial" w:hAnsi="Arial" w:cs="Arial"/>
                <w:sz w:val="24"/>
                <w:szCs w:val="24"/>
              </w:rPr>
            </w:pPr>
          </w:p>
          <w:p w14:paraId="27A5829C" w14:textId="1530760C" w:rsidR="00110802" w:rsidRDefault="00110802" w:rsidP="00ED401F">
            <w:pPr>
              <w:rPr>
                <w:rFonts w:ascii="Arial" w:hAnsi="Arial" w:cs="Arial"/>
                <w:sz w:val="24"/>
                <w:szCs w:val="24"/>
              </w:rPr>
            </w:pPr>
            <w:r>
              <w:rPr>
                <w:rFonts w:ascii="Arial" w:hAnsi="Arial" w:cs="Arial"/>
                <w:sz w:val="24"/>
                <w:szCs w:val="24"/>
              </w:rPr>
              <w:lastRenderedPageBreak/>
              <w:t>By using the natural environment, it is encouraging the children to explore and be curious about what it is, what they can find outside such as living and non-living things. By having this experience, children develop a care and understanding for the environment around them and can start to recognise the importance such as looking at different objects, exploring the different plants and flowers and seeing insects in their natural habitats.</w:t>
            </w:r>
          </w:p>
          <w:p w14:paraId="7F2D768F" w14:textId="0E2A41BD" w:rsidR="00110802" w:rsidRDefault="00110802" w:rsidP="00ED401F">
            <w:pPr>
              <w:rPr>
                <w:rFonts w:ascii="Arial" w:hAnsi="Arial" w:cs="Arial"/>
                <w:sz w:val="24"/>
                <w:szCs w:val="24"/>
              </w:rPr>
            </w:pPr>
          </w:p>
          <w:p w14:paraId="0628B7D2" w14:textId="1F1D676C" w:rsidR="00110802" w:rsidRDefault="00110802" w:rsidP="00ED401F">
            <w:pPr>
              <w:rPr>
                <w:rFonts w:ascii="Arial" w:hAnsi="Arial" w:cs="Arial"/>
                <w:sz w:val="24"/>
                <w:szCs w:val="24"/>
              </w:rPr>
            </w:pPr>
            <w:r>
              <w:rPr>
                <w:rFonts w:ascii="Arial" w:hAnsi="Arial" w:cs="Arial"/>
                <w:sz w:val="24"/>
                <w:szCs w:val="24"/>
              </w:rPr>
              <w:t xml:space="preserve">Children are also learning about their health and the importance of it such as having the ability to move around the area throughout the whole activity and being able to recognise the importance of being active and getting exercise and being able to have fun at the same time. </w:t>
            </w:r>
          </w:p>
          <w:p w14:paraId="46155BB9" w14:textId="3C6C989B" w:rsidR="00110802" w:rsidRDefault="00110802" w:rsidP="00ED401F">
            <w:pPr>
              <w:rPr>
                <w:rFonts w:ascii="Arial" w:hAnsi="Arial" w:cs="Arial"/>
                <w:sz w:val="24"/>
                <w:szCs w:val="24"/>
              </w:rPr>
            </w:pPr>
          </w:p>
          <w:p w14:paraId="2D274854" w14:textId="25E862B9" w:rsidR="00110802" w:rsidRDefault="00110802" w:rsidP="00ED401F">
            <w:pPr>
              <w:rPr>
                <w:rFonts w:ascii="Arial" w:hAnsi="Arial" w:cs="Arial"/>
                <w:sz w:val="24"/>
                <w:szCs w:val="24"/>
              </w:rPr>
            </w:pPr>
            <w:r>
              <w:rPr>
                <w:rFonts w:ascii="Arial" w:hAnsi="Arial" w:cs="Arial"/>
                <w:sz w:val="24"/>
                <w:szCs w:val="24"/>
              </w:rPr>
              <w:t>Another theme that is encouraged throughout the activity is consumption and waste</w:t>
            </w:r>
            <w:r w:rsidR="00BC1390">
              <w:rPr>
                <w:rFonts w:ascii="Arial" w:hAnsi="Arial" w:cs="Arial"/>
                <w:sz w:val="24"/>
                <w:szCs w:val="24"/>
              </w:rPr>
              <w:t xml:space="preserve">. This is encouraged by ensuring children are looking at the resources used in the activity but also looking at the natural resources we used such as plants, flowers, insects, leaves and wooden parts. I widely informed the children that living things within the environment should be taken care of and looked after so they can have the best experience of life and to not be disturbed in their habitat. </w:t>
            </w:r>
          </w:p>
          <w:p w14:paraId="0F2F157B" w14:textId="1C57CE53" w:rsidR="00110802" w:rsidRDefault="00110802" w:rsidP="00ED401F">
            <w:pPr>
              <w:rPr>
                <w:rFonts w:ascii="Arial" w:hAnsi="Arial" w:cs="Arial"/>
                <w:sz w:val="24"/>
                <w:szCs w:val="24"/>
              </w:rPr>
            </w:pPr>
          </w:p>
          <w:p w14:paraId="6F931A4B" w14:textId="77777777" w:rsidR="00110802" w:rsidRDefault="00110802" w:rsidP="00ED401F">
            <w:pPr>
              <w:rPr>
                <w:rFonts w:ascii="Arial" w:hAnsi="Arial" w:cs="Arial"/>
                <w:sz w:val="24"/>
                <w:szCs w:val="24"/>
              </w:rPr>
            </w:pPr>
          </w:p>
          <w:p w14:paraId="0620FFD7" w14:textId="3B0396AD" w:rsidR="00110802" w:rsidRDefault="00110802" w:rsidP="00ED401F">
            <w:pPr>
              <w:rPr>
                <w:rFonts w:ascii="Arial" w:hAnsi="Arial" w:cs="Arial"/>
                <w:sz w:val="24"/>
                <w:szCs w:val="24"/>
              </w:rPr>
            </w:pPr>
          </w:p>
          <w:p w14:paraId="13B82DD6" w14:textId="77777777" w:rsidR="00110802" w:rsidRPr="003605A3" w:rsidRDefault="00110802" w:rsidP="00ED401F">
            <w:pPr>
              <w:rPr>
                <w:rFonts w:ascii="Arial" w:hAnsi="Arial" w:cs="Arial"/>
                <w:sz w:val="24"/>
                <w:szCs w:val="24"/>
              </w:rPr>
            </w:pPr>
          </w:p>
          <w:p w14:paraId="27CD08D6" w14:textId="77777777" w:rsidR="00ED401F" w:rsidRPr="003605A3" w:rsidRDefault="00ED401F" w:rsidP="00ED401F">
            <w:pPr>
              <w:rPr>
                <w:rFonts w:ascii="Arial" w:hAnsi="Arial" w:cs="Arial"/>
                <w:sz w:val="24"/>
                <w:szCs w:val="24"/>
              </w:rPr>
            </w:pPr>
          </w:p>
        </w:tc>
      </w:tr>
      <w:tr w:rsidR="00ED401F" w:rsidRPr="003605A3" w14:paraId="0FF649D4" w14:textId="77777777" w:rsidTr="009867D0">
        <w:tc>
          <w:tcPr>
            <w:tcW w:w="9016" w:type="dxa"/>
            <w:gridSpan w:val="3"/>
          </w:tcPr>
          <w:p w14:paraId="3900D1EB"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lastRenderedPageBreak/>
              <w:t>Gwahaniaethu</w:t>
            </w:r>
            <w:proofErr w:type="spellEnd"/>
            <w:r w:rsidRPr="003605A3">
              <w:rPr>
                <w:rFonts w:ascii="Arial" w:hAnsi="Arial" w:cs="Arial"/>
                <w:b/>
                <w:sz w:val="24"/>
                <w:szCs w:val="24"/>
              </w:rPr>
              <w:t>:</w:t>
            </w:r>
          </w:p>
          <w:p w14:paraId="728EF57A" w14:textId="77777777" w:rsidR="00ED401F" w:rsidRPr="003605A3" w:rsidRDefault="00ED401F" w:rsidP="00ED401F">
            <w:pPr>
              <w:rPr>
                <w:rFonts w:ascii="Arial" w:hAnsi="Arial" w:cs="Arial"/>
                <w:b/>
                <w:i/>
                <w:sz w:val="24"/>
                <w:szCs w:val="24"/>
              </w:rPr>
            </w:pPr>
            <w:r w:rsidRPr="003605A3">
              <w:rPr>
                <w:rFonts w:ascii="Arial" w:hAnsi="Arial" w:cs="Arial"/>
                <w:b/>
                <w:i/>
                <w:sz w:val="24"/>
                <w:szCs w:val="24"/>
              </w:rPr>
              <w:t>Differentiation:</w:t>
            </w:r>
          </w:p>
          <w:p w14:paraId="2B9AC688" w14:textId="45C62276" w:rsidR="00ED401F" w:rsidRDefault="00EF2C85" w:rsidP="00ED401F">
            <w:pPr>
              <w:rPr>
                <w:rFonts w:ascii="Arial" w:hAnsi="Arial" w:cs="Arial"/>
                <w:sz w:val="24"/>
                <w:szCs w:val="24"/>
              </w:rPr>
            </w:pPr>
            <w:r w:rsidRPr="003605A3">
              <w:rPr>
                <w:rFonts w:ascii="Arial" w:hAnsi="Arial" w:cs="Arial"/>
                <w:sz w:val="24"/>
                <w:szCs w:val="24"/>
              </w:rPr>
              <w:t>This is linked to making the activity inclusive rather than grouping children according to past perceived attainment.</w:t>
            </w:r>
          </w:p>
          <w:p w14:paraId="5D24DC1C" w14:textId="3AB34D7D" w:rsidR="00576531" w:rsidRDefault="00576531" w:rsidP="00ED401F">
            <w:pPr>
              <w:rPr>
                <w:rFonts w:ascii="Arial" w:hAnsi="Arial" w:cs="Arial"/>
                <w:sz w:val="24"/>
                <w:szCs w:val="24"/>
              </w:rPr>
            </w:pPr>
          </w:p>
          <w:p w14:paraId="0BB08197" w14:textId="4E7DD991" w:rsidR="00157EEC" w:rsidRDefault="00730432" w:rsidP="00ED401F">
            <w:pPr>
              <w:rPr>
                <w:rFonts w:ascii="Arial" w:hAnsi="Arial" w:cs="Arial"/>
                <w:sz w:val="24"/>
                <w:szCs w:val="24"/>
              </w:rPr>
            </w:pPr>
            <w:r>
              <w:rPr>
                <w:rFonts w:ascii="Arial" w:hAnsi="Arial" w:cs="Arial"/>
                <w:sz w:val="24"/>
                <w:szCs w:val="24"/>
              </w:rPr>
              <w:t xml:space="preserve">Activities should be planned correctly to meet all needs of children within the group taking part. For children with physical disabilities then it is important to ensure that the area that </w:t>
            </w:r>
            <w:r w:rsidR="00261E7B">
              <w:rPr>
                <w:rFonts w:ascii="Arial" w:hAnsi="Arial" w:cs="Arial"/>
                <w:sz w:val="24"/>
                <w:szCs w:val="24"/>
              </w:rPr>
              <w:t>I am</w:t>
            </w:r>
            <w:r>
              <w:rPr>
                <w:rFonts w:ascii="Arial" w:hAnsi="Arial" w:cs="Arial"/>
                <w:sz w:val="24"/>
                <w:szCs w:val="24"/>
              </w:rPr>
              <w:t xml:space="preserve"> using has flat surfaces and is easily accessible for all children. For a child </w:t>
            </w:r>
            <w:r w:rsidR="00261E7B">
              <w:rPr>
                <w:rFonts w:ascii="Arial" w:hAnsi="Arial" w:cs="Arial"/>
                <w:sz w:val="24"/>
                <w:szCs w:val="24"/>
              </w:rPr>
              <w:t xml:space="preserve">that has a visual or hearing impairment then it may be important to check the area for any hazards or risks and ensure that these are removed and also setting up a signal or call back so I am in control of the group so they know when to continue on to the next clue or I am able to say ‘you have two minutes to find the object you think is similar or the same as the one you felt in the bag’ and after two minutes is up then I can use the call back system so every child knows when to come back and can talk about what they collected.  </w:t>
            </w:r>
            <w:r w:rsidR="00157EEC">
              <w:rPr>
                <w:rFonts w:ascii="Arial" w:hAnsi="Arial" w:cs="Arial"/>
                <w:sz w:val="24"/>
                <w:szCs w:val="24"/>
              </w:rPr>
              <w:t>It is important to make sure that the activity is age and stage appropriate for the children, this means creating the treasure hunt in a familiar environment to the children. When it comes to making the clues and map for the children ensure that it is easily readable</w:t>
            </w:r>
            <w:r>
              <w:rPr>
                <w:rFonts w:ascii="Arial" w:hAnsi="Arial" w:cs="Arial"/>
                <w:sz w:val="24"/>
                <w:szCs w:val="24"/>
              </w:rPr>
              <w:t xml:space="preserve"> for the children to understand and follow. </w:t>
            </w:r>
            <w:r w:rsidR="00261E7B">
              <w:rPr>
                <w:rFonts w:ascii="Arial" w:hAnsi="Arial" w:cs="Arial"/>
                <w:sz w:val="24"/>
                <w:szCs w:val="24"/>
              </w:rPr>
              <w:t xml:space="preserve">This type of activity works well for building on team working skills and allowing children to work together and develop their communication skills with one another. </w:t>
            </w:r>
          </w:p>
          <w:p w14:paraId="7900C79B" w14:textId="25029D20" w:rsidR="00576531" w:rsidRDefault="00576531" w:rsidP="00ED401F">
            <w:pPr>
              <w:rPr>
                <w:rFonts w:ascii="Arial" w:hAnsi="Arial" w:cs="Arial"/>
                <w:sz w:val="24"/>
                <w:szCs w:val="24"/>
              </w:rPr>
            </w:pPr>
          </w:p>
          <w:p w14:paraId="1D736085" w14:textId="77777777" w:rsidR="001C29AF" w:rsidRDefault="001C29AF" w:rsidP="00ED401F">
            <w:pPr>
              <w:rPr>
                <w:rFonts w:ascii="Arial" w:hAnsi="Arial" w:cs="Arial"/>
                <w:sz w:val="24"/>
                <w:szCs w:val="24"/>
              </w:rPr>
            </w:pPr>
          </w:p>
          <w:p w14:paraId="633C00C4" w14:textId="6BBF1AC8" w:rsidR="001C29AF" w:rsidRPr="003605A3" w:rsidRDefault="001C29AF" w:rsidP="00ED401F">
            <w:pPr>
              <w:rPr>
                <w:rFonts w:ascii="Arial" w:hAnsi="Arial" w:cs="Arial"/>
                <w:sz w:val="24"/>
                <w:szCs w:val="24"/>
              </w:rPr>
            </w:pPr>
          </w:p>
        </w:tc>
      </w:tr>
      <w:tr w:rsidR="00ED401F" w:rsidRPr="003605A3" w14:paraId="21956674" w14:textId="77777777" w:rsidTr="00C228D8">
        <w:tc>
          <w:tcPr>
            <w:tcW w:w="9016" w:type="dxa"/>
            <w:gridSpan w:val="3"/>
          </w:tcPr>
          <w:p w14:paraId="6D641E4F" w14:textId="0A45BBC8" w:rsidR="00ED401F" w:rsidRPr="003605A3" w:rsidRDefault="00ED401F" w:rsidP="00ED401F">
            <w:pPr>
              <w:rPr>
                <w:rFonts w:ascii="Arial" w:hAnsi="Arial" w:cs="Arial"/>
                <w:b/>
                <w:sz w:val="24"/>
                <w:szCs w:val="24"/>
              </w:rPr>
            </w:pPr>
            <w:r w:rsidRPr="003605A3">
              <w:rPr>
                <w:rFonts w:ascii="Arial" w:hAnsi="Arial" w:cs="Arial"/>
                <w:b/>
                <w:sz w:val="24"/>
                <w:szCs w:val="24"/>
              </w:rPr>
              <w:t xml:space="preserve">Iechyd a </w:t>
            </w:r>
            <w:proofErr w:type="spellStart"/>
            <w:r w:rsidRPr="003605A3">
              <w:rPr>
                <w:rFonts w:ascii="Arial" w:hAnsi="Arial" w:cs="Arial"/>
                <w:b/>
                <w:sz w:val="24"/>
                <w:szCs w:val="24"/>
              </w:rPr>
              <w:t>diogelwch</w:t>
            </w:r>
            <w:proofErr w:type="spellEnd"/>
            <w:r w:rsidRPr="003605A3">
              <w:rPr>
                <w:rFonts w:ascii="Arial" w:hAnsi="Arial" w:cs="Arial"/>
                <w:b/>
                <w:sz w:val="24"/>
                <w:szCs w:val="24"/>
              </w:rPr>
              <w:t>:</w:t>
            </w:r>
          </w:p>
          <w:p w14:paraId="34EBA034" w14:textId="7052A180" w:rsidR="00ED401F" w:rsidRDefault="00ED401F" w:rsidP="00ED401F">
            <w:pPr>
              <w:rPr>
                <w:rFonts w:ascii="Arial" w:hAnsi="Arial" w:cs="Arial"/>
                <w:b/>
                <w:i/>
                <w:sz w:val="24"/>
                <w:szCs w:val="24"/>
              </w:rPr>
            </w:pPr>
            <w:r w:rsidRPr="003605A3">
              <w:rPr>
                <w:rFonts w:ascii="Arial" w:hAnsi="Arial" w:cs="Arial"/>
                <w:b/>
                <w:i/>
                <w:sz w:val="24"/>
                <w:szCs w:val="24"/>
              </w:rPr>
              <w:t>Health and safety:</w:t>
            </w:r>
          </w:p>
          <w:p w14:paraId="2D0A9347" w14:textId="09C0D44D" w:rsidR="00576531" w:rsidRDefault="00576531" w:rsidP="00ED401F">
            <w:pPr>
              <w:rPr>
                <w:rFonts w:ascii="Arial" w:hAnsi="Arial" w:cs="Arial"/>
                <w:b/>
                <w:i/>
                <w:sz w:val="24"/>
                <w:szCs w:val="24"/>
              </w:rPr>
            </w:pPr>
          </w:p>
          <w:p w14:paraId="404FDE19" w14:textId="2390D547" w:rsidR="000479BF" w:rsidRPr="000479BF" w:rsidRDefault="00576531" w:rsidP="00ED401F">
            <w:pPr>
              <w:rPr>
                <w:rFonts w:ascii="Arial" w:hAnsi="Arial" w:cs="Arial"/>
                <w:bCs/>
                <w:iCs/>
                <w:sz w:val="24"/>
                <w:szCs w:val="24"/>
              </w:rPr>
            </w:pPr>
            <w:r>
              <w:rPr>
                <w:rFonts w:ascii="Arial" w:hAnsi="Arial" w:cs="Arial"/>
                <w:bCs/>
                <w:iCs/>
                <w:sz w:val="24"/>
                <w:szCs w:val="24"/>
              </w:rPr>
              <w:lastRenderedPageBreak/>
              <w:t xml:space="preserve">The health and safety of children is always important when creating activities. When creating activities for children it is important to create a safe and positive </w:t>
            </w:r>
            <w:r w:rsidR="000479BF">
              <w:rPr>
                <w:rFonts w:ascii="Arial" w:hAnsi="Arial" w:cs="Arial"/>
                <w:bCs/>
                <w:iCs/>
                <w:sz w:val="24"/>
                <w:szCs w:val="24"/>
              </w:rPr>
              <w:t>environment</w:t>
            </w:r>
            <w:r>
              <w:rPr>
                <w:rFonts w:ascii="Arial" w:hAnsi="Arial" w:cs="Arial"/>
                <w:bCs/>
                <w:iCs/>
                <w:sz w:val="24"/>
                <w:szCs w:val="24"/>
              </w:rPr>
              <w:t xml:space="preserve">. It is important to not choose a place that will need boundaries in place as this will make the children feel restricted and not feel like they are having fun or being able to do what they want. Choosing a safe environment like </w:t>
            </w:r>
            <w:proofErr w:type="spellStart"/>
            <w:proofErr w:type="gramStart"/>
            <w:r>
              <w:rPr>
                <w:rFonts w:ascii="Arial" w:hAnsi="Arial" w:cs="Arial"/>
                <w:bCs/>
                <w:iCs/>
                <w:sz w:val="24"/>
                <w:szCs w:val="24"/>
              </w:rPr>
              <w:t>a</w:t>
            </w:r>
            <w:proofErr w:type="spellEnd"/>
            <w:proofErr w:type="gramEnd"/>
            <w:r>
              <w:rPr>
                <w:rFonts w:ascii="Arial" w:hAnsi="Arial" w:cs="Arial"/>
                <w:bCs/>
                <w:iCs/>
                <w:sz w:val="24"/>
                <w:szCs w:val="24"/>
              </w:rPr>
              <w:t xml:space="preserve"> outdoor playground within the school allows children to already be familiar with the environment and know t</w:t>
            </w:r>
            <w:r w:rsidR="000479BF">
              <w:rPr>
                <w:rFonts w:ascii="Arial" w:hAnsi="Arial" w:cs="Arial"/>
                <w:bCs/>
                <w:iCs/>
                <w:sz w:val="24"/>
                <w:szCs w:val="24"/>
              </w:rPr>
              <w:t xml:space="preserve">heir boundaries already. While doing so, it is important that the practitioner has looked out for hazards and risks that could harm the children in anyway and removing this before the activity tasks place, this could be glass on the ground, stingy nettles, poisonous plants/fungus, eating berries/seeds or plants. Some things are not easily removable from the area so it is important to tell children about these and make them aware that these are not to be played around with and they should not eat them or touch them. While completing the activity and going around the playground, you may notice a hazard or risk to the children such as some glass on the floor that was not </w:t>
            </w:r>
            <w:r w:rsidR="00261E7B">
              <w:rPr>
                <w:rFonts w:ascii="Arial" w:hAnsi="Arial" w:cs="Arial"/>
                <w:bCs/>
                <w:iCs/>
                <w:sz w:val="24"/>
                <w:szCs w:val="24"/>
              </w:rPr>
              <w:t>removed,</w:t>
            </w:r>
            <w:r w:rsidR="000479BF">
              <w:rPr>
                <w:rFonts w:ascii="Arial" w:hAnsi="Arial" w:cs="Arial"/>
                <w:bCs/>
                <w:iCs/>
                <w:sz w:val="24"/>
                <w:szCs w:val="24"/>
              </w:rPr>
              <w:t xml:space="preserve"> or a parent as left the gate open while leaving the </w:t>
            </w:r>
            <w:r w:rsidR="004D173B">
              <w:rPr>
                <w:rFonts w:ascii="Arial" w:hAnsi="Arial" w:cs="Arial"/>
                <w:bCs/>
                <w:iCs/>
                <w:sz w:val="24"/>
                <w:szCs w:val="24"/>
              </w:rPr>
              <w:t>setting,</w:t>
            </w:r>
            <w:r w:rsidR="000479BF">
              <w:rPr>
                <w:rFonts w:ascii="Arial" w:hAnsi="Arial" w:cs="Arial"/>
                <w:bCs/>
                <w:iCs/>
                <w:sz w:val="24"/>
                <w:szCs w:val="24"/>
              </w:rPr>
              <w:t xml:space="preserve"> so </w:t>
            </w:r>
            <w:r w:rsidR="002C6A85">
              <w:rPr>
                <w:rFonts w:ascii="Arial" w:hAnsi="Arial" w:cs="Arial"/>
                <w:bCs/>
                <w:iCs/>
                <w:sz w:val="24"/>
                <w:szCs w:val="24"/>
              </w:rPr>
              <w:t xml:space="preserve">it is important to keep a look out and solve the issue immediately before an accident occurs. </w:t>
            </w:r>
          </w:p>
          <w:p w14:paraId="38697F22" w14:textId="77777777" w:rsidR="00ED401F" w:rsidRDefault="00ED401F" w:rsidP="00ED401F">
            <w:pPr>
              <w:rPr>
                <w:rFonts w:ascii="Arial" w:hAnsi="Arial" w:cs="Arial"/>
                <w:sz w:val="24"/>
                <w:szCs w:val="24"/>
              </w:rPr>
            </w:pPr>
          </w:p>
          <w:p w14:paraId="17338BB9" w14:textId="77777777" w:rsidR="002C6A85" w:rsidRDefault="002C6A85" w:rsidP="00ED401F">
            <w:pPr>
              <w:rPr>
                <w:rFonts w:ascii="Arial" w:hAnsi="Arial" w:cs="Arial"/>
                <w:sz w:val="24"/>
                <w:szCs w:val="24"/>
              </w:rPr>
            </w:pPr>
            <w:r>
              <w:rPr>
                <w:rFonts w:ascii="Arial" w:hAnsi="Arial" w:cs="Arial"/>
                <w:sz w:val="24"/>
                <w:szCs w:val="24"/>
              </w:rPr>
              <w:t xml:space="preserve">While taking part in this activity, children will be touching sticks, pinecones and leaves so reminding them to be careful as they may be a small insect on these objects or sharp pieces of wood on them so allowing to explore and investigate all the different options. </w:t>
            </w:r>
          </w:p>
          <w:p w14:paraId="6562FD1E" w14:textId="602C1BCE" w:rsidR="00261E7B" w:rsidRPr="003605A3" w:rsidRDefault="00261E7B" w:rsidP="00ED401F">
            <w:pPr>
              <w:rPr>
                <w:rFonts w:ascii="Arial" w:hAnsi="Arial" w:cs="Arial"/>
                <w:sz w:val="24"/>
                <w:szCs w:val="24"/>
              </w:rPr>
            </w:pPr>
          </w:p>
        </w:tc>
      </w:tr>
      <w:tr w:rsidR="00ED401F" w:rsidRPr="003605A3" w14:paraId="5D268C61" w14:textId="77777777" w:rsidTr="00377188">
        <w:tc>
          <w:tcPr>
            <w:tcW w:w="9016" w:type="dxa"/>
            <w:gridSpan w:val="3"/>
          </w:tcPr>
          <w:p w14:paraId="7B8841F6" w14:textId="77777777" w:rsidR="00ED401F" w:rsidRPr="003605A3" w:rsidRDefault="00ED401F" w:rsidP="00ED401F">
            <w:pPr>
              <w:rPr>
                <w:rFonts w:ascii="Arial" w:hAnsi="Arial" w:cs="Arial"/>
                <w:b/>
                <w:sz w:val="24"/>
                <w:szCs w:val="24"/>
              </w:rPr>
            </w:pPr>
            <w:proofErr w:type="spellStart"/>
            <w:r w:rsidRPr="003605A3">
              <w:rPr>
                <w:rFonts w:ascii="Arial" w:hAnsi="Arial" w:cs="Arial"/>
                <w:b/>
                <w:sz w:val="24"/>
                <w:szCs w:val="24"/>
              </w:rPr>
              <w:lastRenderedPageBreak/>
              <w:t>Rôl</w:t>
            </w:r>
            <w:proofErr w:type="spellEnd"/>
            <w:r w:rsidRPr="003605A3">
              <w:rPr>
                <w:rFonts w:ascii="Arial" w:hAnsi="Arial" w:cs="Arial"/>
                <w:b/>
                <w:sz w:val="24"/>
                <w:szCs w:val="24"/>
              </w:rPr>
              <w:t xml:space="preserve"> </w:t>
            </w:r>
            <w:proofErr w:type="spellStart"/>
            <w:r w:rsidRPr="003605A3">
              <w:rPr>
                <w:rFonts w:ascii="Arial" w:hAnsi="Arial" w:cs="Arial"/>
                <w:b/>
                <w:sz w:val="24"/>
                <w:szCs w:val="24"/>
              </w:rPr>
              <w:t>yr</w:t>
            </w:r>
            <w:proofErr w:type="spellEnd"/>
            <w:r w:rsidRPr="003605A3">
              <w:rPr>
                <w:rFonts w:ascii="Arial" w:hAnsi="Arial" w:cs="Arial"/>
                <w:b/>
                <w:sz w:val="24"/>
                <w:szCs w:val="24"/>
              </w:rPr>
              <w:t xml:space="preserve"> </w:t>
            </w:r>
            <w:proofErr w:type="spellStart"/>
            <w:r w:rsidRPr="003605A3">
              <w:rPr>
                <w:rFonts w:ascii="Arial" w:hAnsi="Arial" w:cs="Arial"/>
                <w:b/>
                <w:sz w:val="24"/>
                <w:szCs w:val="24"/>
              </w:rPr>
              <w:t>oedolyn</w:t>
            </w:r>
            <w:proofErr w:type="spellEnd"/>
            <w:r w:rsidRPr="003605A3">
              <w:rPr>
                <w:rFonts w:ascii="Arial" w:hAnsi="Arial" w:cs="Arial"/>
                <w:b/>
                <w:sz w:val="24"/>
                <w:szCs w:val="24"/>
              </w:rPr>
              <w:t>/</w:t>
            </w:r>
            <w:proofErr w:type="spellStart"/>
            <w:r w:rsidRPr="003605A3">
              <w:rPr>
                <w:rFonts w:ascii="Arial" w:hAnsi="Arial" w:cs="Arial"/>
                <w:b/>
                <w:sz w:val="24"/>
                <w:szCs w:val="24"/>
              </w:rPr>
              <w:t>oedolion</w:t>
            </w:r>
            <w:proofErr w:type="spellEnd"/>
            <w:r w:rsidRPr="003605A3">
              <w:rPr>
                <w:rFonts w:ascii="Arial" w:hAnsi="Arial" w:cs="Arial"/>
                <w:b/>
                <w:sz w:val="24"/>
                <w:szCs w:val="24"/>
              </w:rPr>
              <w:t>:</w:t>
            </w:r>
          </w:p>
          <w:p w14:paraId="16A11FAE" w14:textId="77777777" w:rsidR="00ED401F" w:rsidRPr="003605A3" w:rsidRDefault="00ED401F" w:rsidP="00ED401F">
            <w:pPr>
              <w:rPr>
                <w:rFonts w:ascii="Arial" w:hAnsi="Arial" w:cs="Arial"/>
                <w:b/>
                <w:i/>
                <w:sz w:val="24"/>
                <w:szCs w:val="24"/>
              </w:rPr>
            </w:pPr>
            <w:r w:rsidRPr="003605A3">
              <w:rPr>
                <w:rFonts w:ascii="Arial" w:hAnsi="Arial" w:cs="Arial"/>
                <w:b/>
                <w:i/>
                <w:sz w:val="24"/>
                <w:szCs w:val="24"/>
              </w:rPr>
              <w:t>Role of adult/adults:</w:t>
            </w:r>
          </w:p>
          <w:p w14:paraId="766222CC" w14:textId="3FBC9DC9" w:rsidR="00261E7B" w:rsidRDefault="00261E7B" w:rsidP="00ED401F">
            <w:pPr>
              <w:rPr>
                <w:rFonts w:ascii="Arial" w:hAnsi="Arial" w:cs="Arial"/>
                <w:sz w:val="24"/>
                <w:szCs w:val="24"/>
              </w:rPr>
            </w:pPr>
            <w:r>
              <w:rPr>
                <w:rFonts w:ascii="Arial" w:hAnsi="Arial" w:cs="Arial"/>
                <w:sz w:val="24"/>
                <w:szCs w:val="24"/>
              </w:rPr>
              <w:t xml:space="preserve"> </w:t>
            </w:r>
          </w:p>
          <w:p w14:paraId="41FDEF80" w14:textId="70075305" w:rsidR="00261E7B" w:rsidRPr="003605A3" w:rsidRDefault="00473E33" w:rsidP="00ED401F">
            <w:pPr>
              <w:rPr>
                <w:rFonts w:ascii="Arial" w:hAnsi="Arial" w:cs="Arial"/>
                <w:sz w:val="24"/>
                <w:szCs w:val="24"/>
              </w:rPr>
            </w:pPr>
            <w:r>
              <w:rPr>
                <w:rFonts w:ascii="Arial" w:hAnsi="Arial" w:cs="Arial"/>
                <w:sz w:val="24"/>
                <w:szCs w:val="24"/>
              </w:rPr>
              <w:t>The role of the adult is very important before and during the activity. It is important that adults check the area and surroundings before the activity starts to remove or reduce any hazards or risks that may occur during the activity such as a child falling over and cutting themselves on glass. While glass may not be removed fully it is important to remove what can be seen and by telling the children to be careful in that area or blocking the area off until the glass is fully removed. It is important to tell the children that while touching/collecting the objects that they may find insects or sharp pieces of wood on something but encouraging them to be careful and to le</w:t>
            </w:r>
            <w:r w:rsidR="00F52A8A">
              <w:rPr>
                <w:rFonts w:ascii="Arial" w:hAnsi="Arial" w:cs="Arial"/>
                <w:sz w:val="24"/>
                <w:szCs w:val="24"/>
              </w:rPr>
              <w:t xml:space="preserve">ave the insects alone. As the adult I will ensure I set out basic rules such as keeping within the area, positive listening and </w:t>
            </w:r>
            <w:proofErr w:type="gramStart"/>
            <w:r w:rsidR="00F52A8A">
              <w:rPr>
                <w:rFonts w:ascii="Arial" w:hAnsi="Arial" w:cs="Arial"/>
                <w:sz w:val="24"/>
                <w:szCs w:val="24"/>
              </w:rPr>
              <w:t>looking at all times</w:t>
            </w:r>
            <w:proofErr w:type="gramEnd"/>
            <w:r w:rsidR="00F52A8A">
              <w:rPr>
                <w:rFonts w:ascii="Arial" w:hAnsi="Arial" w:cs="Arial"/>
                <w:sz w:val="24"/>
                <w:szCs w:val="24"/>
              </w:rPr>
              <w:t xml:space="preserve"> and when it comes to reading clues then they must take it in turns to read each clue and work as a team throughout the activity. </w:t>
            </w:r>
            <w:r w:rsidR="00084768">
              <w:rPr>
                <w:rFonts w:ascii="Arial" w:hAnsi="Arial" w:cs="Arial"/>
                <w:sz w:val="24"/>
                <w:szCs w:val="24"/>
              </w:rPr>
              <w:t xml:space="preserve">When completing a risk assessment on where this activity would take place, I am adding in another adult to ensure the gate is locked at all the times and if any parent/carer would like to enter the setting at any point that my activity is taking place then they will be let in by another staff member. </w:t>
            </w:r>
          </w:p>
          <w:p w14:paraId="150ADF55" w14:textId="77777777" w:rsidR="00ED401F" w:rsidRPr="003605A3" w:rsidRDefault="00ED401F" w:rsidP="00ED401F">
            <w:pPr>
              <w:rPr>
                <w:rFonts w:ascii="Arial" w:hAnsi="Arial" w:cs="Arial"/>
                <w:sz w:val="24"/>
                <w:szCs w:val="24"/>
              </w:rPr>
            </w:pPr>
          </w:p>
        </w:tc>
      </w:tr>
    </w:tbl>
    <w:p w14:paraId="1208F788" w14:textId="7D0CC4F0" w:rsidR="003312C0" w:rsidRDefault="003312C0" w:rsidP="00B006BF">
      <w:pPr>
        <w:rPr>
          <w:rFonts w:ascii="Arial" w:hAnsi="Arial" w:cs="Arial"/>
          <w:sz w:val="24"/>
          <w:szCs w:val="24"/>
        </w:rPr>
      </w:pPr>
    </w:p>
    <w:p w14:paraId="6DEC35A7" w14:textId="19D33B49" w:rsidR="003312C0" w:rsidRDefault="003312C0" w:rsidP="00ED401F">
      <w:pPr>
        <w:jc w:val="center"/>
        <w:rPr>
          <w:rFonts w:ascii="Arial" w:hAnsi="Arial" w:cs="Arial"/>
          <w:sz w:val="24"/>
          <w:szCs w:val="24"/>
        </w:rPr>
      </w:pPr>
    </w:p>
    <w:p w14:paraId="57961D7C" w14:textId="34F60034" w:rsidR="003312C0" w:rsidRDefault="003312C0" w:rsidP="00ED401F">
      <w:pPr>
        <w:jc w:val="center"/>
        <w:rPr>
          <w:rFonts w:ascii="Arial" w:hAnsi="Arial" w:cs="Arial"/>
          <w:sz w:val="24"/>
          <w:szCs w:val="24"/>
        </w:rPr>
      </w:pPr>
    </w:p>
    <w:p w14:paraId="0ABE28ED" w14:textId="3C34BE4D" w:rsidR="003312C0" w:rsidRDefault="003312C0" w:rsidP="00ED401F">
      <w:pPr>
        <w:jc w:val="center"/>
        <w:rPr>
          <w:rFonts w:ascii="Arial" w:hAnsi="Arial" w:cs="Arial"/>
          <w:sz w:val="24"/>
          <w:szCs w:val="24"/>
        </w:rPr>
      </w:pPr>
    </w:p>
    <w:p w14:paraId="13AA8D71" w14:textId="77777777" w:rsidR="003312C0" w:rsidRDefault="003312C0" w:rsidP="00ED401F">
      <w:pPr>
        <w:jc w:val="center"/>
        <w:rPr>
          <w:rFonts w:ascii="Arial" w:hAnsi="Arial" w:cs="Arial"/>
          <w:sz w:val="24"/>
          <w:szCs w:val="24"/>
        </w:rPr>
        <w:sectPr w:rsidR="003312C0">
          <w:headerReference w:type="default" r:id="rId10"/>
          <w:pgSz w:w="11906" w:h="16838"/>
          <w:pgMar w:top="1440" w:right="1440" w:bottom="1440" w:left="1440" w:header="720" w:footer="720" w:gutter="0"/>
          <w:cols w:space="720"/>
          <w:docGrid w:linePitch="360"/>
        </w:sectPr>
      </w:pPr>
    </w:p>
    <w:p w14:paraId="702EEA00" w14:textId="77777777" w:rsidR="003312C0" w:rsidRPr="00631293" w:rsidRDefault="003312C0" w:rsidP="003312C0">
      <w:pPr>
        <w:tabs>
          <w:tab w:val="center" w:pos="4320"/>
          <w:tab w:val="right" w:pos="8640"/>
        </w:tabs>
        <w:spacing w:after="0" w:line="240" w:lineRule="auto"/>
        <w:rPr>
          <w:rFonts w:ascii="Arial" w:eastAsia="MS Mincho" w:hAnsi="Arial" w:cs="Arial"/>
        </w:rPr>
      </w:pPr>
      <w:r w:rsidRPr="00631293">
        <w:rPr>
          <w:rFonts w:ascii="Arial" w:eastAsia="MS Mincho" w:hAnsi="Arial" w:cs="Arial"/>
          <w:b/>
        </w:rPr>
        <w:lastRenderedPageBreak/>
        <w:t>RISK BENEFIT ASSESSMENT</w:t>
      </w:r>
    </w:p>
    <w:p w14:paraId="52D3E488" w14:textId="77777777" w:rsidR="003312C0" w:rsidRPr="00631293" w:rsidRDefault="003312C0" w:rsidP="003312C0">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08"/>
        <w:gridCol w:w="7270"/>
        <w:gridCol w:w="1657"/>
        <w:gridCol w:w="2705"/>
      </w:tblGrid>
      <w:tr w:rsidR="003312C0" w:rsidRPr="00631293" w14:paraId="790C676E" w14:textId="77777777" w:rsidTr="00AB1C59">
        <w:tc>
          <w:tcPr>
            <w:tcW w:w="2268" w:type="dxa"/>
            <w:shd w:val="clear" w:color="auto" w:fill="D9D9D9"/>
          </w:tcPr>
          <w:p w14:paraId="25F309DA" w14:textId="77777777" w:rsidR="003312C0" w:rsidRPr="00631293" w:rsidRDefault="003312C0" w:rsidP="00AB1C59">
            <w:pPr>
              <w:rPr>
                <w:rFonts w:ascii="Arial" w:hAnsi="Arial" w:cs="Arial"/>
              </w:rPr>
            </w:pPr>
            <w:r w:rsidRPr="00631293">
              <w:rPr>
                <w:rFonts w:ascii="Arial" w:hAnsi="Arial" w:cs="Arial"/>
                <w:b/>
              </w:rPr>
              <w:t>Location / Activity:</w:t>
            </w:r>
          </w:p>
        </w:tc>
        <w:tc>
          <w:tcPr>
            <w:tcW w:w="7655" w:type="dxa"/>
          </w:tcPr>
          <w:p w14:paraId="77CDBEDE" w14:textId="77777777" w:rsidR="003312C0" w:rsidRPr="00631293" w:rsidRDefault="003312C0" w:rsidP="00AB1C59">
            <w:pPr>
              <w:rPr>
                <w:rFonts w:ascii="Arial" w:hAnsi="Arial" w:cs="Arial"/>
              </w:rPr>
            </w:pPr>
            <w:r>
              <w:rPr>
                <w:rFonts w:ascii="Arial" w:hAnsi="Arial" w:cs="Arial"/>
              </w:rPr>
              <w:t xml:space="preserve">Playground in the school area </w:t>
            </w:r>
          </w:p>
        </w:tc>
        <w:tc>
          <w:tcPr>
            <w:tcW w:w="1701" w:type="dxa"/>
            <w:shd w:val="clear" w:color="auto" w:fill="D9D9D9"/>
          </w:tcPr>
          <w:p w14:paraId="2B204036" w14:textId="77777777" w:rsidR="003312C0" w:rsidRPr="00631293" w:rsidRDefault="003312C0" w:rsidP="00AB1C59">
            <w:pPr>
              <w:rPr>
                <w:rFonts w:ascii="Arial" w:hAnsi="Arial" w:cs="Arial"/>
              </w:rPr>
            </w:pPr>
            <w:r w:rsidRPr="00631293">
              <w:rPr>
                <w:rFonts w:ascii="Arial" w:hAnsi="Arial" w:cs="Arial"/>
                <w:b/>
              </w:rPr>
              <w:t>Date:</w:t>
            </w:r>
          </w:p>
        </w:tc>
        <w:tc>
          <w:tcPr>
            <w:tcW w:w="2835" w:type="dxa"/>
          </w:tcPr>
          <w:p w14:paraId="0F4C314F" w14:textId="77777777" w:rsidR="003312C0" w:rsidRPr="00631293" w:rsidRDefault="003312C0" w:rsidP="00AB1C59">
            <w:pPr>
              <w:rPr>
                <w:rFonts w:ascii="Arial" w:hAnsi="Arial" w:cs="Arial"/>
              </w:rPr>
            </w:pPr>
            <w:r>
              <w:rPr>
                <w:rFonts w:ascii="Arial" w:hAnsi="Arial" w:cs="Arial"/>
              </w:rPr>
              <w:t>5</w:t>
            </w:r>
            <w:r w:rsidRPr="008475E9">
              <w:rPr>
                <w:rFonts w:ascii="Arial" w:hAnsi="Arial" w:cs="Arial"/>
                <w:vertAlign w:val="superscript"/>
              </w:rPr>
              <w:t>th</w:t>
            </w:r>
            <w:r>
              <w:rPr>
                <w:rFonts w:ascii="Arial" w:hAnsi="Arial" w:cs="Arial"/>
              </w:rPr>
              <w:t xml:space="preserve"> May 2021</w:t>
            </w:r>
          </w:p>
        </w:tc>
      </w:tr>
      <w:tr w:rsidR="003312C0" w:rsidRPr="00631293" w14:paraId="7BA52674" w14:textId="77777777" w:rsidTr="00AB1C59">
        <w:tc>
          <w:tcPr>
            <w:tcW w:w="2268" w:type="dxa"/>
            <w:shd w:val="clear" w:color="auto" w:fill="D9D9D9"/>
          </w:tcPr>
          <w:p w14:paraId="6BE8EEF4" w14:textId="77777777" w:rsidR="003312C0" w:rsidRPr="00631293" w:rsidRDefault="003312C0" w:rsidP="00AB1C59">
            <w:pPr>
              <w:rPr>
                <w:rFonts w:ascii="Arial" w:hAnsi="Arial" w:cs="Arial"/>
              </w:rPr>
            </w:pPr>
            <w:r w:rsidRPr="00631293">
              <w:rPr>
                <w:rFonts w:ascii="Arial" w:hAnsi="Arial" w:cs="Arial"/>
                <w:b/>
              </w:rPr>
              <w:t>Assessor:</w:t>
            </w:r>
            <w:r w:rsidRPr="00631293">
              <w:rPr>
                <w:rFonts w:ascii="Arial" w:hAnsi="Arial" w:cs="Arial"/>
              </w:rPr>
              <w:t xml:space="preserve">  </w:t>
            </w:r>
          </w:p>
        </w:tc>
        <w:tc>
          <w:tcPr>
            <w:tcW w:w="7655" w:type="dxa"/>
          </w:tcPr>
          <w:p w14:paraId="6223FA8E" w14:textId="77777777" w:rsidR="003312C0" w:rsidRPr="00631293" w:rsidRDefault="003312C0" w:rsidP="00AB1C59">
            <w:pPr>
              <w:rPr>
                <w:rFonts w:ascii="Arial" w:hAnsi="Arial" w:cs="Arial"/>
              </w:rPr>
            </w:pPr>
            <w:r>
              <w:rPr>
                <w:rFonts w:ascii="Arial" w:hAnsi="Arial" w:cs="Arial"/>
              </w:rPr>
              <w:t>Courtney Jones</w:t>
            </w:r>
          </w:p>
        </w:tc>
        <w:tc>
          <w:tcPr>
            <w:tcW w:w="1701" w:type="dxa"/>
            <w:shd w:val="clear" w:color="auto" w:fill="D9D9D9"/>
          </w:tcPr>
          <w:p w14:paraId="194FF36D" w14:textId="77777777" w:rsidR="003312C0" w:rsidRPr="00631293" w:rsidRDefault="003312C0" w:rsidP="00AB1C59">
            <w:pPr>
              <w:rPr>
                <w:rFonts w:ascii="Arial" w:hAnsi="Arial" w:cs="Arial"/>
              </w:rPr>
            </w:pPr>
            <w:r w:rsidRPr="00631293">
              <w:rPr>
                <w:rFonts w:ascii="Arial" w:hAnsi="Arial" w:cs="Arial"/>
                <w:b/>
              </w:rPr>
              <w:t>Review date:</w:t>
            </w:r>
            <w:r w:rsidRPr="00631293">
              <w:rPr>
                <w:rFonts w:ascii="Arial" w:hAnsi="Arial" w:cs="Arial"/>
              </w:rPr>
              <w:t xml:space="preserve">  </w:t>
            </w:r>
          </w:p>
        </w:tc>
        <w:tc>
          <w:tcPr>
            <w:tcW w:w="2835" w:type="dxa"/>
          </w:tcPr>
          <w:p w14:paraId="2B3A6E45" w14:textId="77777777" w:rsidR="003312C0" w:rsidRPr="00631293" w:rsidRDefault="003312C0" w:rsidP="00AB1C59">
            <w:pPr>
              <w:rPr>
                <w:rFonts w:ascii="Arial" w:hAnsi="Arial" w:cs="Arial"/>
              </w:rPr>
            </w:pPr>
            <w:r>
              <w:rPr>
                <w:rFonts w:ascii="Arial" w:hAnsi="Arial" w:cs="Arial"/>
              </w:rPr>
              <w:t>10</w:t>
            </w:r>
            <w:r w:rsidRPr="008475E9">
              <w:rPr>
                <w:rFonts w:ascii="Arial" w:hAnsi="Arial" w:cs="Arial"/>
                <w:vertAlign w:val="superscript"/>
              </w:rPr>
              <w:t>th</w:t>
            </w:r>
            <w:r>
              <w:rPr>
                <w:rFonts w:ascii="Arial" w:hAnsi="Arial" w:cs="Arial"/>
              </w:rPr>
              <w:t xml:space="preserve"> May 2021</w:t>
            </w:r>
          </w:p>
        </w:tc>
      </w:tr>
    </w:tbl>
    <w:p w14:paraId="09C124BC" w14:textId="77777777" w:rsidR="003312C0" w:rsidRPr="00631293" w:rsidRDefault="003312C0" w:rsidP="003312C0">
      <w:pPr>
        <w:spacing w:after="0" w:line="240" w:lineRule="auto"/>
        <w:rPr>
          <w:rFonts w:ascii="Arial" w:eastAsia="MS Mincho" w:hAnsi="Arial" w:cs="Arial"/>
        </w:rPr>
      </w:pPr>
    </w:p>
    <w:p w14:paraId="51AAE5AF" w14:textId="77777777" w:rsidR="003312C0" w:rsidRPr="00631293" w:rsidRDefault="003312C0" w:rsidP="003312C0">
      <w:pPr>
        <w:spacing w:after="0" w:line="240" w:lineRule="auto"/>
        <w:rPr>
          <w:rFonts w:ascii="Arial" w:eastAsia="MS Mincho" w:hAnsi="Arial" w:cs="Arial"/>
        </w:rPr>
      </w:pPr>
      <w:r w:rsidRPr="00631293">
        <w:rPr>
          <w:rFonts w:ascii="Arial" w:eastAsia="MS Mincho" w:hAnsi="Arial" w:cs="Arial"/>
        </w:rPr>
        <w:t>The boxes in the table below will expand as you type into them; pre-entered text is simply for illustration.  You should delete irrelevant items and replace with text relevant to your circumstances.</w:t>
      </w:r>
    </w:p>
    <w:p w14:paraId="243A5CEB" w14:textId="77777777" w:rsidR="003312C0" w:rsidRPr="00631293" w:rsidRDefault="003312C0" w:rsidP="003312C0">
      <w:pPr>
        <w:spacing w:after="0" w:line="240" w:lineRule="auto"/>
        <w:rPr>
          <w:rFonts w:ascii="Arial" w:eastAsia="MS Mincho" w:hAnsi="Arial" w:cs="Arial"/>
          <w:b/>
        </w:rPr>
      </w:pPr>
      <w:r w:rsidRPr="00631293">
        <w:rPr>
          <w:rFonts w:ascii="Arial" w:eastAsia="MS Mincho" w:hAnsi="Arial" w:cs="Arial"/>
          <w:b/>
        </w:rPr>
        <w:t>Your overall risk rating – Low, medium or high – is based on your judgement about whether the BENEFITS of the activity or opportunity outweigh the RISKS.</w:t>
      </w:r>
    </w:p>
    <w:p w14:paraId="6E0B5DE3" w14:textId="77777777" w:rsidR="003312C0" w:rsidRPr="00631293" w:rsidRDefault="003312C0" w:rsidP="003312C0">
      <w:pPr>
        <w:spacing w:after="0" w:line="240" w:lineRule="auto"/>
        <w:rPr>
          <w:rFonts w:ascii="Arial" w:eastAsia="MS Mincho" w:hAnsi="Arial" w:cs="Arial"/>
        </w:rPr>
      </w:pPr>
    </w:p>
    <w:tbl>
      <w:tblPr>
        <w:tblStyle w:val="TableGrid1"/>
        <w:tblW w:w="14601" w:type="dxa"/>
        <w:tblInd w:w="108" w:type="dxa"/>
        <w:tblLook w:val="04A0" w:firstRow="1" w:lastRow="0" w:firstColumn="1" w:lastColumn="0" w:noHBand="0" w:noVBand="1"/>
      </w:tblPr>
      <w:tblGrid>
        <w:gridCol w:w="2259"/>
        <w:gridCol w:w="2749"/>
        <w:gridCol w:w="2210"/>
        <w:gridCol w:w="1048"/>
        <w:gridCol w:w="5201"/>
        <w:gridCol w:w="1134"/>
      </w:tblGrid>
      <w:tr w:rsidR="003312C0" w:rsidRPr="00631293" w14:paraId="1DECC2FB" w14:textId="77777777" w:rsidTr="00AB1C59">
        <w:trPr>
          <w:cantSplit/>
          <w:tblHeader/>
        </w:trPr>
        <w:tc>
          <w:tcPr>
            <w:tcW w:w="1560" w:type="dxa"/>
            <w:shd w:val="clear" w:color="auto" w:fill="D9D9D9"/>
            <w:vAlign w:val="center"/>
          </w:tcPr>
          <w:p w14:paraId="451DC859" w14:textId="77777777" w:rsidR="003312C0" w:rsidRPr="00631293" w:rsidRDefault="003312C0" w:rsidP="00AB1C59">
            <w:pPr>
              <w:autoSpaceDE w:val="0"/>
              <w:autoSpaceDN w:val="0"/>
              <w:adjustRightInd w:val="0"/>
              <w:rPr>
                <w:rFonts w:ascii="Arial" w:hAnsi="Arial" w:cs="Arial"/>
                <w:b/>
              </w:rPr>
            </w:pPr>
            <w:r w:rsidRPr="00631293">
              <w:rPr>
                <w:rFonts w:ascii="Arial" w:hAnsi="Arial" w:cs="Arial"/>
                <w:b/>
              </w:rPr>
              <w:t>ACTIVITY</w:t>
            </w:r>
          </w:p>
        </w:tc>
        <w:tc>
          <w:tcPr>
            <w:tcW w:w="2976" w:type="dxa"/>
            <w:shd w:val="clear" w:color="auto" w:fill="D9D9D9"/>
            <w:vAlign w:val="center"/>
          </w:tcPr>
          <w:p w14:paraId="229BD3FA" w14:textId="77777777" w:rsidR="003312C0" w:rsidRPr="00631293" w:rsidRDefault="003312C0" w:rsidP="00AB1C59">
            <w:pPr>
              <w:rPr>
                <w:rFonts w:ascii="Arial" w:hAnsi="Arial" w:cs="Arial"/>
                <w:b/>
              </w:rPr>
            </w:pPr>
            <w:r w:rsidRPr="00631293">
              <w:rPr>
                <w:rFonts w:ascii="Arial" w:hAnsi="Arial" w:cs="Arial"/>
                <w:b/>
              </w:rPr>
              <w:t>How will young people BENEFIT from this activity?</w:t>
            </w:r>
          </w:p>
        </w:tc>
        <w:tc>
          <w:tcPr>
            <w:tcW w:w="2268" w:type="dxa"/>
            <w:shd w:val="clear" w:color="auto" w:fill="D9D9D9"/>
            <w:vAlign w:val="center"/>
          </w:tcPr>
          <w:p w14:paraId="4F1FE8E6" w14:textId="77777777" w:rsidR="003312C0" w:rsidRPr="00631293" w:rsidRDefault="003312C0" w:rsidP="00AB1C59">
            <w:pPr>
              <w:autoSpaceDE w:val="0"/>
              <w:autoSpaceDN w:val="0"/>
              <w:adjustRightInd w:val="0"/>
              <w:rPr>
                <w:rFonts w:ascii="Arial" w:hAnsi="Arial" w:cs="Arial"/>
                <w:b/>
              </w:rPr>
            </w:pPr>
            <w:r w:rsidRPr="00631293">
              <w:rPr>
                <w:rFonts w:ascii="Arial" w:hAnsi="Arial" w:cs="Arial"/>
                <w:b/>
              </w:rPr>
              <w:t>Possible hazards</w:t>
            </w:r>
          </w:p>
        </w:tc>
        <w:tc>
          <w:tcPr>
            <w:tcW w:w="993" w:type="dxa"/>
            <w:shd w:val="clear" w:color="auto" w:fill="D9D9D9"/>
            <w:vAlign w:val="center"/>
          </w:tcPr>
          <w:p w14:paraId="1636998C" w14:textId="77777777" w:rsidR="003312C0" w:rsidRPr="00631293" w:rsidRDefault="003312C0" w:rsidP="00AB1C59">
            <w:pPr>
              <w:rPr>
                <w:rFonts w:ascii="Arial" w:hAnsi="Arial" w:cs="Arial"/>
                <w:b/>
              </w:rPr>
            </w:pPr>
            <w:r w:rsidRPr="00631293">
              <w:rPr>
                <w:rFonts w:ascii="Arial" w:hAnsi="Arial" w:cs="Arial"/>
                <w:b/>
              </w:rPr>
              <w:t>Who is at risk?</w:t>
            </w:r>
          </w:p>
        </w:tc>
        <w:tc>
          <w:tcPr>
            <w:tcW w:w="5670" w:type="dxa"/>
            <w:shd w:val="clear" w:color="auto" w:fill="D9D9D9"/>
            <w:vAlign w:val="center"/>
          </w:tcPr>
          <w:p w14:paraId="47AD491B" w14:textId="77777777" w:rsidR="003312C0" w:rsidRPr="00631293" w:rsidRDefault="003312C0" w:rsidP="00AB1C59">
            <w:pPr>
              <w:rPr>
                <w:rFonts w:ascii="Arial" w:hAnsi="Arial" w:cs="Arial"/>
                <w:b/>
              </w:rPr>
            </w:pPr>
            <w:r w:rsidRPr="00631293">
              <w:rPr>
                <w:rFonts w:ascii="Arial" w:hAnsi="Arial" w:cs="Arial"/>
                <w:b/>
              </w:rPr>
              <w:t>PRECAUTIONS in place to reduce the risk of injury</w:t>
            </w:r>
          </w:p>
        </w:tc>
        <w:tc>
          <w:tcPr>
            <w:tcW w:w="1134" w:type="dxa"/>
            <w:shd w:val="clear" w:color="auto" w:fill="D9D9D9"/>
            <w:vAlign w:val="center"/>
          </w:tcPr>
          <w:p w14:paraId="5DDA61F4" w14:textId="77777777" w:rsidR="003312C0" w:rsidRPr="00631293" w:rsidRDefault="003312C0" w:rsidP="00AB1C59">
            <w:pPr>
              <w:autoSpaceDE w:val="0"/>
              <w:autoSpaceDN w:val="0"/>
              <w:adjustRightInd w:val="0"/>
              <w:rPr>
                <w:rFonts w:ascii="Arial" w:hAnsi="Arial" w:cs="Arial"/>
                <w:b/>
              </w:rPr>
            </w:pPr>
            <w:r w:rsidRPr="00631293">
              <w:rPr>
                <w:rFonts w:ascii="Arial" w:hAnsi="Arial" w:cs="Arial"/>
                <w:b/>
              </w:rPr>
              <w:t>Overall risk RATING: L/M/H</w:t>
            </w:r>
          </w:p>
        </w:tc>
      </w:tr>
      <w:tr w:rsidR="003312C0" w:rsidRPr="00631293" w14:paraId="36BF2986" w14:textId="77777777" w:rsidTr="00AB1C59">
        <w:trPr>
          <w:cantSplit/>
          <w:trHeight w:val="1361"/>
        </w:trPr>
        <w:tc>
          <w:tcPr>
            <w:tcW w:w="1560" w:type="dxa"/>
            <w:vAlign w:val="center"/>
          </w:tcPr>
          <w:p w14:paraId="1F00DBE5" w14:textId="77777777" w:rsidR="003312C0" w:rsidRDefault="003312C0" w:rsidP="00AB1C59">
            <w:pPr>
              <w:autoSpaceDE w:val="0"/>
              <w:autoSpaceDN w:val="0"/>
              <w:adjustRightInd w:val="0"/>
              <w:rPr>
                <w:rFonts w:ascii="Arial" w:hAnsi="Arial" w:cs="Arial"/>
              </w:rPr>
            </w:pPr>
            <w:r>
              <w:rPr>
                <w:rFonts w:ascii="Arial" w:hAnsi="Arial" w:cs="Arial"/>
              </w:rPr>
              <w:t>Poisonous berries/plants/fungus within the area:</w:t>
            </w:r>
          </w:p>
          <w:p w14:paraId="7F00A951" w14:textId="77777777" w:rsidR="003312C0" w:rsidRPr="00631293" w:rsidRDefault="003312C0" w:rsidP="00AB1C59">
            <w:pPr>
              <w:autoSpaceDE w:val="0"/>
              <w:autoSpaceDN w:val="0"/>
              <w:adjustRightInd w:val="0"/>
              <w:rPr>
                <w:rFonts w:ascii="Arial" w:hAnsi="Arial" w:cs="Arial"/>
              </w:rPr>
            </w:pPr>
            <w:r>
              <w:rPr>
                <w:rFonts w:ascii="Arial" w:hAnsi="Arial" w:cs="Arial"/>
              </w:rPr>
              <w:t>Child picking them up and eating them.</w:t>
            </w:r>
          </w:p>
        </w:tc>
        <w:tc>
          <w:tcPr>
            <w:tcW w:w="2976" w:type="dxa"/>
            <w:vAlign w:val="center"/>
          </w:tcPr>
          <w:p w14:paraId="576C936B" w14:textId="77777777" w:rsidR="003312C0" w:rsidRPr="00631293" w:rsidRDefault="003312C0" w:rsidP="00AB1C59">
            <w:pPr>
              <w:autoSpaceDE w:val="0"/>
              <w:autoSpaceDN w:val="0"/>
              <w:adjustRightInd w:val="0"/>
              <w:rPr>
                <w:rFonts w:ascii="Arial" w:hAnsi="Arial" w:cs="Arial"/>
              </w:rPr>
            </w:pPr>
            <w:r>
              <w:rPr>
                <w:rFonts w:ascii="Arial" w:hAnsi="Arial" w:cs="Arial"/>
              </w:rPr>
              <w:t xml:space="preserve">This will benefit the children as they are able to have knowledge and understanding of the world around them and seeing the different types of plants/fruits that are not always good to be around so by allowing them to see these, they are able to recognise the difference. </w:t>
            </w:r>
          </w:p>
        </w:tc>
        <w:tc>
          <w:tcPr>
            <w:tcW w:w="2268" w:type="dxa"/>
            <w:vAlign w:val="center"/>
          </w:tcPr>
          <w:p w14:paraId="7B60479C" w14:textId="77777777" w:rsidR="003312C0" w:rsidRPr="00631293" w:rsidRDefault="003312C0" w:rsidP="00AB1C59">
            <w:pPr>
              <w:rPr>
                <w:rFonts w:ascii="Arial" w:hAnsi="Arial" w:cs="Arial"/>
              </w:rPr>
            </w:pPr>
            <w:r>
              <w:rPr>
                <w:rFonts w:ascii="Arial" w:hAnsi="Arial" w:cs="Arial"/>
              </w:rPr>
              <w:t xml:space="preserve">Upset stomach, nausea, diarrhoea and stomach pains. </w:t>
            </w:r>
          </w:p>
        </w:tc>
        <w:tc>
          <w:tcPr>
            <w:tcW w:w="993" w:type="dxa"/>
            <w:vAlign w:val="center"/>
          </w:tcPr>
          <w:p w14:paraId="37A82069" w14:textId="77777777" w:rsidR="003312C0" w:rsidRPr="00631293" w:rsidRDefault="003312C0" w:rsidP="00AB1C59">
            <w:pPr>
              <w:rPr>
                <w:rFonts w:ascii="Arial" w:hAnsi="Arial" w:cs="Arial"/>
              </w:rPr>
            </w:pPr>
            <w:r>
              <w:rPr>
                <w:rFonts w:ascii="Arial" w:hAnsi="Arial" w:cs="Arial"/>
              </w:rPr>
              <w:t>Young children</w:t>
            </w:r>
          </w:p>
        </w:tc>
        <w:tc>
          <w:tcPr>
            <w:tcW w:w="5670" w:type="dxa"/>
            <w:vAlign w:val="center"/>
          </w:tcPr>
          <w:p w14:paraId="47F035FC" w14:textId="77777777" w:rsidR="003312C0" w:rsidRDefault="003312C0" w:rsidP="003312C0">
            <w:pPr>
              <w:pStyle w:val="ListParagraph"/>
              <w:numPr>
                <w:ilvl w:val="0"/>
                <w:numId w:val="3"/>
              </w:numPr>
              <w:rPr>
                <w:rFonts w:ascii="Arial" w:hAnsi="Arial" w:cs="Arial"/>
              </w:rPr>
            </w:pPr>
            <w:r>
              <w:rPr>
                <w:rFonts w:ascii="Arial" w:hAnsi="Arial" w:cs="Arial"/>
              </w:rPr>
              <w:t>Inform children of where the berries/plants are so they can look but remind them to not touch or eat them.</w:t>
            </w:r>
          </w:p>
          <w:p w14:paraId="6553D637" w14:textId="77777777" w:rsidR="003312C0" w:rsidRPr="00EA5B01" w:rsidRDefault="003312C0" w:rsidP="003312C0">
            <w:pPr>
              <w:pStyle w:val="ListParagraph"/>
              <w:numPr>
                <w:ilvl w:val="0"/>
                <w:numId w:val="3"/>
              </w:numPr>
              <w:rPr>
                <w:rFonts w:ascii="Arial" w:hAnsi="Arial" w:cs="Arial"/>
              </w:rPr>
            </w:pPr>
            <w:r>
              <w:rPr>
                <w:rFonts w:ascii="Arial" w:hAnsi="Arial" w:cs="Arial"/>
              </w:rPr>
              <w:t xml:space="preserve">Reminding children of the risks of eating these and if children are near the aware to then ask them if they remember what you said and if they are being careful. </w:t>
            </w:r>
          </w:p>
        </w:tc>
        <w:tc>
          <w:tcPr>
            <w:tcW w:w="1134" w:type="dxa"/>
            <w:vAlign w:val="center"/>
          </w:tcPr>
          <w:p w14:paraId="5C4DFBBB" w14:textId="77777777" w:rsidR="003312C0" w:rsidRPr="00631293" w:rsidRDefault="003312C0" w:rsidP="00AB1C59">
            <w:pPr>
              <w:rPr>
                <w:rFonts w:ascii="Arial" w:hAnsi="Arial" w:cs="Arial"/>
              </w:rPr>
            </w:pPr>
            <w:r>
              <w:rPr>
                <w:rFonts w:ascii="Arial" w:hAnsi="Arial" w:cs="Arial"/>
              </w:rPr>
              <w:t>Low</w:t>
            </w:r>
          </w:p>
        </w:tc>
      </w:tr>
      <w:tr w:rsidR="003312C0" w:rsidRPr="00631293" w14:paraId="270C94C6" w14:textId="77777777" w:rsidTr="00AB1C59">
        <w:trPr>
          <w:cantSplit/>
          <w:trHeight w:val="1284"/>
        </w:trPr>
        <w:tc>
          <w:tcPr>
            <w:tcW w:w="1560" w:type="dxa"/>
            <w:vAlign w:val="center"/>
          </w:tcPr>
          <w:p w14:paraId="5EA8C56E" w14:textId="77777777" w:rsidR="003312C0" w:rsidRDefault="003312C0" w:rsidP="00AB1C59">
            <w:pPr>
              <w:autoSpaceDE w:val="0"/>
              <w:autoSpaceDN w:val="0"/>
              <w:adjustRightInd w:val="0"/>
              <w:rPr>
                <w:rFonts w:ascii="Arial" w:hAnsi="Arial" w:cs="Arial"/>
              </w:rPr>
            </w:pPr>
            <w:r>
              <w:rPr>
                <w:rFonts w:ascii="Arial" w:hAnsi="Arial" w:cs="Arial"/>
              </w:rPr>
              <w:t>Feeling the textures of objects:</w:t>
            </w:r>
          </w:p>
          <w:p w14:paraId="0BAAFF4E" w14:textId="77777777" w:rsidR="003312C0" w:rsidRPr="00631293" w:rsidRDefault="003312C0" w:rsidP="00AB1C59">
            <w:pPr>
              <w:autoSpaceDE w:val="0"/>
              <w:autoSpaceDN w:val="0"/>
              <w:adjustRightInd w:val="0"/>
              <w:rPr>
                <w:rFonts w:ascii="Arial" w:hAnsi="Arial" w:cs="Arial"/>
              </w:rPr>
            </w:pPr>
            <w:r>
              <w:rPr>
                <w:rFonts w:ascii="Arial" w:hAnsi="Arial" w:cs="Arial"/>
              </w:rPr>
              <w:t>Small sharp pieces of wood.</w:t>
            </w:r>
          </w:p>
        </w:tc>
        <w:tc>
          <w:tcPr>
            <w:tcW w:w="2976" w:type="dxa"/>
            <w:vAlign w:val="center"/>
          </w:tcPr>
          <w:p w14:paraId="3A110DDB" w14:textId="77777777" w:rsidR="003312C0" w:rsidRPr="00631293" w:rsidRDefault="003312C0" w:rsidP="00AB1C59">
            <w:pPr>
              <w:autoSpaceDE w:val="0"/>
              <w:autoSpaceDN w:val="0"/>
              <w:adjustRightInd w:val="0"/>
              <w:rPr>
                <w:rFonts w:ascii="Arial" w:hAnsi="Arial" w:cs="Arial"/>
              </w:rPr>
            </w:pPr>
            <w:r>
              <w:rPr>
                <w:rFonts w:ascii="Arial" w:hAnsi="Arial" w:cs="Arial"/>
              </w:rPr>
              <w:t xml:space="preserve">This will allow children to gather a feel of textures that they may or may not have felt before and this can widen their learning of objects and how different things are to one another. </w:t>
            </w:r>
          </w:p>
        </w:tc>
        <w:tc>
          <w:tcPr>
            <w:tcW w:w="2268" w:type="dxa"/>
            <w:vAlign w:val="center"/>
          </w:tcPr>
          <w:p w14:paraId="3B4D5F14" w14:textId="77777777" w:rsidR="003312C0" w:rsidRPr="00631293" w:rsidRDefault="003312C0" w:rsidP="00AB1C59">
            <w:pPr>
              <w:ind w:left="360"/>
              <w:contextualSpacing/>
              <w:rPr>
                <w:rFonts w:ascii="Arial" w:hAnsi="Arial" w:cs="Arial"/>
              </w:rPr>
            </w:pPr>
            <w:r>
              <w:rPr>
                <w:rFonts w:ascii="Arial" w:hAnsi="Arial" w:cs="Arial"/>
              </w:rPr>
              <w:t>Splinters and cuts.</w:t>
            </w:r>
          </w:p>
        </w:tc>
        <w:tc>
          <w:tcPr>
            <w:tcW w:w="993" w:type="dxa"/>
            <w:vAlign w:val="center"/>
          </w:tcPr>
          <w:p w14:paraId="224557E9" w14:textId="77777777" w:rsidR="003312C0" w:rsidRPr="00631293" w:rsidRDefault="003312C0" w:rsidP="00AB1C59">
            <w:pPr>
              <w:autoSpaceDE w:val="0"/>
              <w:autoSpaceDN w:val="0"/>
              <w:adjustRightInd w:val="0"/>
              <w:rPr>
                <w:rFonts w:ascii="Arial" w:hAnsi="Arial" w:cs="Arial"/>
              </w:rPr>
            </w:pPr>
            <w:r>
              <w:rPr>
                <w:rFonts w:ascii="Arial" w:hAnsi="Arial" w:cs="Arial"/>
              </w:rPr>
              <w:t>Young children and adults</w:t>
            </w:r>
          </w:p>
        </w:tc>
        <w:tc>
          <w:tcPr>
            <w:tcW w:w="5670" w:type="dxa"/>
            <w:vAlign w:val="center"/>
          </w:tcPr>
          <w:p w14:paraId="594A50B9" w14:textId="77777777" w:rsidR="003312C0" w:rsidRPr="00631293" w:rsidRDefault="003312C0" w:rsidP="003312C0">
            <w:pPr>
              <w:pStyle w:val="ListParagraph"/>
              <w:numPr>
                <w:ilvl w:val="0"/>
                <w:numId w:val="2"/>
              </w:numPr>
              <w:autoSpaceDE w:val="0"/>
              <w:autoSpaceDN w:val="0"/>
              <w:adjustRightInd w:val="0"/>
              <w:rPr>
                <w:rFonts w:ascii="Arial" w:hAnsi="Arial" w:cs="Arial"/>
              </w:rPr>
            </w:pPr>
            <w:r>
              <w:rPr>
                <w:rFonts w:ascii="Arial" w:hAnsi="Arial" w:cs="Arial"/>
              </w:rPr>
              <w:t xml:space="preserve">Make children aware of small pieces of wood around the object area but allowing them to experiment and be curious while knowing the hazards. </w:t>
            </w:r>
          </w:p>
        </w:tc>
        <w:tc>
          <w:tcPr>
            <w:tcW w:w="1134" w:type="dxa"/>
            <w:vAlign w:val="center"/>
          </w:tcPr>
          <w:p w14:paraId="1307A333" w14:textId="77777777" w:rsidR="003312C0" w:rsidRPr="00631293" w:rsidRDefault="003312C0" w:rsidP="00AB1C59">
            <w:pPr>
              <w:rPr>
                <w:rFonts w:ascii="Arial" w:hAnsi="Arial" w:cs="Arial"/>
              </w:rPr>
            </w:pPr>
            <w:r>
              <w:rPr>
                <w:rFonts w:ascii="Arial" w:hAnsi="Arial" w:cs="Arial"/>
              </w:rPr>
              <w:t>Medium</w:t>
            </w:r>
          </w:p>
        </w:tc>
      </w:tr>
      <w:tr w:rsidR="003312C0" w:rsidRPr="00631293" w14:paraId="3D2A4B20" w14:textId="77777777" w:rsidTr="00AB1C59">
        <w:trPr>
          <w:cantSplit/>
          <w:trHeight w:val="1274"/>
        </w:trPr>
        <w:tc>
          <w:tcPr>
            <w:tcW w:w="1560" w:type="dxa"/>
            <w:vAlign w:val="center"/>
          </w:tcPr>
          <w:p w14:paraId="28B44114" w14:textId="77777777" w:rsidR="003312C0" w:rsidRDefault="003312C0" w:rsidP="00AB1C59">
            <w:pPr>
              <w:rPr>
                <w:rFonts w:ascii="Arial" w:hAnsi="Arial" w:cs="Arial"/>
              </w:rPr>
            </w:pPr>
            <w:r>
              <w:rPr>
                <w:rFonts w:ascii="Arial" w:hAnsi="Arial" w:cs="Arial"/>
              </w:rPr>
              <w:lastRenderedPageBreak/>
              <w:t>Glass on the floor:</w:t>
            </w:r>
          </w:p>
          <w:p w14:paraId="26316B3E" w14:textId="77777777" w:rsidR="003312C0" w:rsidRPr="00631293" w:rsidRDefault="003312C0" w:rsidP="00AB1C59">
            <w:pPr>
              <w:rPr>
                <w:rFonts w:ascii="Arial" w:hAnsi="Arial" w:cs="Arial"/>
              </w:rPr>
            </w:pPr>
            <w:r>
              <w:rPr>
                <w:rFonts w:ascii="Arial" w:hAnsi="Arial" w:cs="Arial"/>
              </w:rPr>
              <w:t xml:space="preserve">Large/small pieces of glass in the playground area. </w:t>
            </w:r>
          </w:p>
        </w:tc>
        <w:tc>
          <w:tcPr>
            <w:tcW w:w="2976" w:type="dxa"/>
            <w:vAlign w:val="center"/>
          </w:tcPr>
          <w:p w14:paraId="50EBEE3B" w14:textId="77777777" w:rsidR="003312C0" w:rsidRPr="00631293" w:rsidRDefault="003312C0" w:rsidP="00AB1C59">
            <w:pPr>
              <w:autoSpaceDE w:val="0"/>
              <w:autoSpaceDN w:val="0"/>
              <w:adjustRightInd w:val="0"/>
              <w:rPr>
                <w:rFonts w:ascii="Arial" w:hAnsi="Arial" w:cs="Arial"/>
              </w:rPr>
            </w:pPr>
            <w:r>
              <w:rPr>
                <w:rFonts w:ascii="Arial" w:hAnsi="Arial" w:cs="Arial"/>
              </w:rPr>
              <w:t xml:space="preserve">I think a benefit may came from this as children will be aware of the safety needed around sharp objects and in future life will realise the importance of not throwing or leaving glass bottles or objects around. </w:t>
            </w:r>
          </w:p>
        </w:tc>
        <w:tc>
          <w:tcPr>
            <w:tcW w:w="2268" w:type="dxa"/>
            <w:vAlign w:val="center"/>
          </w:tcPr>
          <w:p w14:paraId="061F3CEE" w14:textId="77777777" w:rsidR="003312C0" w:rsidRPr="00631293" w:rsidRDefault="003312C0" w:rsidP="00AB1C59">
            <w:pPr>
              <w:ind w:left="360"/>
              <w:contextualSpacing/>
              <w:rPr>
                <w:rFonts w:ascii="Arial" w:hAnsi="Arial" w:cs="Arial"/>
              </w:rPr>
            </w:pPr>
            <w:r>
              <w:rPr>
                <w:rFonts w:ascii="Arial" w:hAnsi="Arial" w:cs="Arial"/>
              </w:rPr>
              <w:t>Cuts and grazes.</w:t>
            </w:r>
          </w:p>
        </w:tc>
        <w:tc>
          <w:tcPr>
            <w:tcW w:w="993" w:type="dxa"/>
            <w:vAlign w:val="center"/>
          </w:tcPr>
          <w:p w14:paraId="777134B9" w14:textId="77777777" w:rsidR="003312C0" w:rsidRPr="00631293" w:rsidRDefault="003312C0" w:rsidP="00AB1C59">
            <w:pPr>
              <w:autoSpaceDE w:val="0"/>
              <w:autoSpaceDN w:val="0"/>
              <w:adjustRightInd w:val="0"/>
              <w:rPr>
                <w:rFonts w:ascii="Arial" w:hAnsi="Arial" w:cs="Arial"/>
              </w:rPr>
            </w:pPr>
            <w:r>
              <w:rPr>
                <w:rFonts w:ascii="Arial" w:hAnsi="Arial" w:cs="Arial"/>
              </w:rPr>
              <w:t>Young children</w:t>
            </w:r>
          </w:p>
        </w:tc>
        <w:tc>
          <w:tcPr>
            <w:tcW w:w="5670" w:type="dxa"/>
            <w:vAlign w:val="center"/>
          </w:tcPr>
          <w:p w14:paraId="4D009B3C" w14:textId="77777777" w:rsidR="003312C0" w:rsidRDefault="003312C0" w:rsidP="003312C0">
            <w:pPr>
              <w:pStyle w:val="ListParagraph"/>
              <w:numPr>
                <w:ilvl w:val="0"/>
                <w:numId w:val="2"/>
              </w:numPr>
              <w:autoSpaceDE w:val="0"/>
              <w:autoSpaceDN w:val="0"/>
              <w:adjustRightInd w:val="0"/>
              <w:rPr>
                <w:rFonts w:ascii="Arial" w:hAnsi="Arial" w:cs="Arial"/>
              </w:rPr>
            </w:pPr>
            <w:r>
              <w:rPr>
                <w:rFonts w:ascii="Arial" w:hAnsi="Arial" w:cs="Arial"/>
              </w:rPr>
              <w:t>If the area cannot be avoided or blocked off them make children aware of the area and to stay away if possible.</w:t>
            </w:r>
          </w:p>
          <w:p w14:paraId="2B503AB8" w14:textId="77777777" w:rsidR="003312C0" w:rsidRDefault="003312C0" w:rsidP="003312C0">
            <w:pPr>
              <w:pStyle w:val="ListParagraph"/>
              <w:numPr>
                <w:ilvl w:val="0"/>
                <w:numId w:val="2"/>
              </w:numPr>
              <w:autoSpaceDE w:val="0"/>
              <w:autoSpaceDN w:val="0"/>
              <w:adjustRightInd w:val="0"/>
              <w:rPr>
                <w:rFonts w:ascii="Arial" w:hAnsi="Arial" w:cs="Arial"/>
              </w:rPr>
            </w:pPr>
            <w:r>
              <w:rPr>
                <w:rFonts w:ascii="Arial" w:hAnsi="Arial" w:cs="Arial"/>
              </w:rPr>
              <w:t>Making sure that all large / small pieces of glass are picked up and disposed of.</w:t>
            </w:r>
          </w:p>
          <w:p w14:paraId="3FE96A3A" w14:textId="77777777" w:rsidR="003312C0" w:rsidRPr="00543493" w:rsidRDefault="003312C0" w:rsidP="003312C0">
            <w:pPr>
              <w:pStyle w:val="ListParagraph"/>
              <w:numPr>
                <w:ilvl w:val="0"/>
                <w:numId w:val="2"/>
              </w:numPr>
              <w:autoSpaceDE w:val="0"/>
              <w:autoSpaceDN w:val="0"/>
              <w:adjustRightInd w:val="0"/>
              <w:rPr>
                <w:rFonts w:ascii="Arial" w:hAnsi="Arial" w:cs="Arial"/>
              </w:rPr>
            </w:pPr>
            <w:r>
              <w:rPr>
                <w:rFonts w:ascii="Arial" w:hAnsi="Arial" w:cs="Arial"/>
              </w:rPr>
              <w:t>If some bits of glass remaining, then block area off until fully clean.</w:t>
            </w:r>
          </w:p>
        </w:tc>
        <w:tc>
          <w:tcPr>
            <w:tcW w:w="1134" w:type="dxa"/>
            <w:vAlign w:val="center"/>
          </w:tcPr>
          <w:p w14:paraId="789D148D" w14:textId="77777777" w:rsidR="003312C0" w:rsidRPr="00631293" w:rsidRDefault="003312C0" w:rsidP="00AB1C59">
            <w:pPr>
              <w:rPr>
                <w:rFonts w:ascii="Arial" w:hAnsi="Arial" w:cs="Arial"/>
              </w:rPr>
            </w:pPr>
            <w:r>
              <w:rPr>
                <w:rFonts w:ascii="Arial" w:hAnsi="Arial" w:cs="Arial"/>
              </w:rPr>
              <w:t xml:space="preserve">Low </w:t>
            </w:r>
          </w:p>
        </w:tc>
      </w:tr>
      <w:tr w:rsidR="003312C0" w:rsidRPr="00631293" w14:paraId="030D337C" w14:textId="77777777" w:rsidTr="00AB1C59">
        <w:trPr>
          <w:cantSplit/>
          <w:trHeight w:val="1277"/>
        </w:trPr>
        <w:tc>
          <w:tcPr>
            <w:tcW w:w="1560" w:type="dxa"/>
            <w:vAlign w:val="center"/>
          </w:tcPr>
          <w:p w14:paraId="1A90E5AA" w14:textId="77777777" w:rsidR="003312C0" w:rsidRDefault="003312C0" w:rsidP="00AB1C59">
            <w:pPr>
              <w:rPr>
                <w:rFonts w:ascii="Arial" w:hAnsi="Arial" w:cs="Arial"/>
              </w:rPr>
            </w:pPr>
            <w:r>
              <w:rPr>
                <w:rFonts w:ascii="Arial" w:hAnsi="Arial" w:cs="Arial"/>
              </w:rPr>
              <w:t>School gate being open:</w:t>
            </w:r>
          </w:p>
          <w:p w14:paraId="43C778D5" w14:textId="77777777" w:rsidR="003312C0" w:rsidRPr="00631293" w:rsidRDefault="003312C0" w:rsidP="00AB1C59">
            <w:pPr>
              <w:rPr>
                <w:rFonts w:ascii="Arial" w:hAnsi="Arial" w:cs="Arial"/>
              </w:rPr>
            </w:pPr>
            <w:r>
              <w:rPr>
                <w:rFonts w:ascii="Arial" w:hAnsi="Arial" w:cs="Arial"/>
              </w:rPr>
              <w:t xml:space="preserve">Children being able to leave school premises. </w:t>
            </w:r>
          </w:p>
        </w:tc>
        <w:tc>
          <w:tcPr>
            <w:tcW w:w="2976" w:type="dxa"/>
            <w:vAlign w:val="center"/>
          </w:tcPr>
          <w:p w14:paraId="5673678F" w14:textId="77777777" w:rsidR="003312C0" w:rsidRPr="00631293" w:rsidRDefault="003312C0" w:rsidP="00AB1C59">
            <w:pPr>
              <w:autoSpaceDE w:val="0"/>
              <w:autoSpaceDN w:val="0"/>
              <w:adjustRightInd w:val="0"/>
              <w:rPr>
                <w:rFonts w:ascii="Arial" w:hAnsi="Arial" w:cs="Arial"/>
              </w:rPr>
            </w:pPr>
            <w:r>
              <w:rPr>
                <w:rFonts w:ascii="Arial" w:hAnsi="Arial" w:cs="Arial"/>
              </w:rPr>
              <w:t xml:space="preserve">Children can benefit from this happening by the practitioner telling them the importance of closing the school gate as there is a lot of traffic </w:t>
            </w:r>
            <w:proofErr w:type="spellStart"/>
            <w:r>
              <w:rPr>
                <w:rFonts w:ascii="Arial" w:hAnsi="Arial" w:cs="Arial"/>
              </w:rPr>
              <w:t>near by</w:t>
            </w:r>
            <w:proofErr w:type="spellEnd"/>
            <w:r>
              <w:rPr>
                <w:rFonts w:ascii="Arial" w:hAnsi="Arial" w:cs="Arial"/>
              </w:rPr>
              <w:t xml:space="preserve"> and could potentially cause harm to themselves and others. By children being aware of this then if they do ever see the gate open then they can tell a responsible adult and then this can be locked and reminding parents to make sure they close it after them.</w:t>
            </w:r>
          </w:p>
        </w:tc>
        <w:tc>
          <w:tcPr>
            <w:tcW w:w="2268" w:type="dxa"/>
            <w:vAlign w:val="center"/>
          </w:tcPr>
          <w:p w14:paraId="2458AD2C" w14:textId="77777777" w:rsidR="003312C0" w:rsidRPr="00631293" w:rsidRDefault="003312C0" w:rsidP="00AB1C59">
            <w:pPr>
              <w:ind w:left="360"/>
              <w:contextualSpacing/>
              <w:rPr>
                <w:rFonts w:ascii="Arial" w:hAnsi="Arial" w:cs="Arial"/>
              </w:rPr>
            </w:pPr>
            <w:r>
              <w:rPr>
                <w:rFonts w:ascii="Arial" w:hAnsi="Arial" w:cs="Arial"/>
              </w:rPr>
              <w:t>Being run over, leaving school premises, unknown people outside the school which could result in taking the child/children.</w:t>
            </w:r>
          </w:p>
        </w:tc>
        <w:tc>
          <w:tcPr>
            <w:tcW w:w="993" w:type="dxa"/>
            <w:vAlign w:val="center"/>
          </w:tcPr>
          <w:p w14:paraId="78F82AC0" w14:textId="77777777" w:rsidR="003312C0" w:rsidRPr="00631293" w:rsidRDefault="003312C0" w:rsidP="00AB1C59">
            <w:pPr>
              <w:autoSpaceDE w:val="0"/>
              <w:autoSpaceDN w:val="0"/>
              <w:adjustRightInd w:val="0"/>
              <w:rPr>
                <w:rFonts w:ascii="Arial" w:hAnsi="Arial" w:cs="Arial"/>
              </w:rPr>
            </w:pPr>
            <w:r>
              <w:rPr>
                <w:rFonts w:ascii="Arial" w:hAnsi="Arial" w:cs="Arial"/>
              </w:rPr>
              <w:t>Young children.</w:t>
            </w:r>
          </w:p>
        </w:tc>
        <w:tc>
          <w:tcPr>
            <w:tcW w:w="5670" w:type="dxa"/>
            <w:vAlign w:val="center"/>
          </w:tcPr>
          <w:p w14:paraId="638D09AC" w14:textId="77777777" w:rsidR="003312C0" w:rsidRDefault="003312C0" w:rsidP="003312C0">
            <w:pPr>
              <w:pStyle w:val="ListParagraph"/>
              <w:numPr>
                <w:ilvl w:val="0"/>
                <w:numId w:val="4"/>
              </w:numPr>
              <w:autoSpaceDE w:val="0"/>
              <w:autoSpaceDN w:val="0"/>
              <w:adjustRightInd w:val="0"/>
              <w:rPr>
                <w:rFonts w:ascii="Arial" w:hAnsi="Arial" w:cs="Arial"/>
              </w:rPr>
            </w:pPr>
            <w:r>
              <w:rPr>
                <w:rFonts w:ascii="Arial" w:hAnsi="Arial" w:cs="Arial"/>
              </w:rPr>
              <w:t>Before activity starts then ensuring gate is locked.</w:t>
            </w:r>
          </w:p>
          <w:p w14:paraId="34B90A7D" w14:textId="77777777" w:rsidR="003312C0" w:rsidRDefault="003312C0" w:rsidP="003312C0">
            <w:pPr>
              <w:pStyle w:val="ListParagraph"/>
              <w:numPr>
                <w:ilvl w:val="0"/>
                <w:numId w:val="4"/>
              </w:numPr>
              <w:autoSpaceDE w:val="0"/>
              <w:autoSpaceDN w:val="0"/>
              <w:adjustRightInd w:val="0"/>
              <w:rPr>
                <w:rFonts w:ascii="Arial" w:hAnsi="Arial" w:cs="Arial"/>
              </w:rPr>
            </w:pPr>
            <w:r>
              <w:rPr>
                <w:rFonts w:ascii="Arial" w:hAnsi="Arial" w:cs="Arial"/>
              </w:rPr>
              <w:t>Reminding parents that if they are entering/leaving the gate then to please close it after them when coming in and leaving.</w:t>
            </w:r>
          </w:p>
          <w:p w14:paraId="39D432AE" w14:textId="77777777" w:rsidR="003312C0" w:rsidRDefault="003312C0" w:rsidP="003312C0">
            <w:pPr>
              <w:pStyle w:val="ListParagraph"/>
              <w:numPr>
                <w:ilvl w:val="0"/>
                <w:numId w:val="4"/>
              </w:numPr>
              <w:autoSpaceDE w:val="0"/>
              <w:autoSpaceDN w:val="0"/>
              <w:adjustRightInd w:val="0"/>
              <w:rPr>
                <w:rFonts w:ascii="Arial" w:hAnsi="Arial" w:cs="Arial"/>
              </w:rPr>
            </w:pPr>
            <w:r>
              <w:rPr>
                <w:rFonts w:ascii="Arial" w:hAnsi="Arial" w:cs="Arial"/>
              </w:rPr>
              <w:t xml:space="preserve">Giving children a responsibility that if they see that the gate is open then to a member of staff so they can close it correctly. </w:t>
            </w:r>
          </w:p>
          <w:p w14:paraId="1CA90BD0" w14:textId="77777777" w:rsidR="003312C0" w:rsidRPr="00D43B50" w:rsidRDefault="003312C0" w:rsidP="003312C0">
            <w:pPr>
              <w:pStyle w:val="ListParagraph"/>
              <w:numPr>
                <w:ilvl w:val="0"/>
                <w:numId w:val="4"/>
              </w:numPr>
              <w:autoSpaceDE w:val="0"/>
              <w:autoSpaceDN w:val="0"/>
              <w:adjustRightInd w:val="0"/>
              <w:rPr>
                <w:rFonts w:ascii="Arial" w:hAnsi="Arial" w:cs="Arial"/>
              </w:rPr>
            </w:pPr>
            <w:r>
              <w:rPr>
                <w:rFonts w:ascii="Arial" w:hAnsi="Arial" w:cs="Arial"/>
              </w:rPr>
              <w:t>Adding a staff member to the activity to monitor the gate throughout the activity and having a key to let people in or out so it is never open for a long period of time.</w:t>
            </w:r>
          </w:p>
        </w:tc>
        <w:tc>
          <w:tcPr>
            <w:tcW w:w="1134" w:type="dxa"/>
            <w:vAlign w:val="center"/>
          </w:tcPr>
          <w:p w14:paraId="1C36F2CC" w14:textId="77777777" w:rsidR="003312C0" w:rsidRPr="00631293" w:rsidRDefault="003312C0" w:rsidP="00AB1C59">
            <w:pPr>
              <w:rPr>
                <w:rFonts w:ascii="Arial" w:hAnsi="Arial" w:cs="Arial"/>
              </w:rPr>
            </w:pPr>
            <w:r>
              <w:rPr>
                <w:rFonts w:ascii="Arial" w:hAnsi="Arial" w:cs="Arial"/>
              </w:rPr>
              <w:t>High</w:t>
            </w:r>
          </w:p>
        </w:tc>
      </w:tr>
      <w:tr w:rsidR="003312C0" w:rsidRPr="00631293" w14:paraId="74232B86" w14:textId="77777777" w:rsidTr="00AB1C59">
        <w:trPr>
          <w:cantSplit/>
          <w:trHeight w:val="1277"/>
        </w:trPr>
        <w:tc>
          <w:tcPr>
            <w:tcW w:w="1560" w:type="dxa"/>
            <w:vAlign w:val="center"/>
          </w:tcPr>
          <w:p w14:paraId="2C7CD871" w14:textId="77777777" w:rsidR="003312C0" w:rsidRDefault="003312C0" w:rsidP="00AB1C59">
            <w:pPr>
              <w:rPr>
                <w:rFonts w:ascii="Arial" w:hAnsi="Arial" w:cs="Arial"/>
              </w:rPr>
            </w:pPr>
            <w:r>
              <w:rPr>
                <w:rFonts w:ascii="Arial" w:hAnsi="Arial" w:cs="Arial"/>
              </w:rPr>
              <w:lastRenderedPageBreak/>
              <w:t>Trips / falls</w:t>
            </w:r>
          </w:p>
        </w:tc>
        <w:tc>
          <w:tcPr>
            <w:tcW w:w="2976" w:type="dxa"/>
            <w:vAlign w:val="center"/>
          </w:tcPr>
          <w:p w14:paraId="4C8829F7" w14:textId="77777777" w:rsidR="003312C0" w:rsidRDefault="003312C0" w:rsidP="00AB1C59">
            <w:pPr>
              <w:autoSpaceDE w:val="0"/>
              <w:autoSpaceDN w:val="0"/>
              <w:adjustRightInd w:val="0"/>
              <w:rPr>
                <w:rFonts w:ascii="Arial" w:hAnsi="Arial" w:cs="Arial"/>
              </w:rPr>
            </w:pPr>
            <w:r>
              <w:rPr>
                <w:rFonts w:ascii="Arial" w:hAnsi="Arial" w:cs="Arial"/>
              </w:rPr>
              <w:t xml:space="preserve">Children could potentially benefit from this by watching out for any equipment that is in there way and move it before any gets hurts. Children can be made aware that if they see something on the floor that is not supposed to be there then they know not run or to carefully walk around it and let a teacher know before someone gets harmed. </w:t>
            </w:r>
          </w:p>
        </w:tc>
        <w:tc>
          <w:tcPr>
            <w:tcW w:w="2268" w:type="dxa"/>
            <w:vAlign w:val="center"/>
          </w:tcPr>
          <w:p w14:paraId="1EBEBB14" w14:textId="77777777" w:rsidR="003312C0" w:rsidRDefault="003312C0" w:rsidP="00AB1C59">
            <w:pPr>
              <w:ind w:left="360"/>
              <w:contextualSpacing/>
              <w:rPr>
                <w:rFonts w:ascii="Arial" w:hAnsi="Arial" w:cs="Arial"/>
              </w:rPr>
            </w:pPr>
            <w:r>
              <w:rPr>
                <w:rFonts w:ascii="Arial" w:hAnsi="Arial" w:cs="Arial"/>
              </w:rPr>
              <w:t>Cuts, bruises and grazes.</w:t>
            </w:r>
          </w:p>
        </w:tc>
        <w:tc>
          <w:tcPr>
            <w:tcW w:w="993" w:type="dxa"/>
            <w:vAlign w:val="center"/>
          </w:tcPr>
          <w:p w14:paraId="161BB9A5" w14:textId="77777777" w:rsidR="003312C0" w:rsidRDefault="003312C0" w:rsidP="00AB1C59">
            <w:pPr>
              <w:autoSpaceDE w:val="0"/>
              <w:autoSpaceDN w:val="0"/>
              <w:adjustRightInd w:val="0"/>
              <w:rPr>
                <w:rFonts w:ascii="Arial" w:hAnsi="Arial" w:cs="Arial"/>
              </w:rPr>
            </w:pPr>
            <w:r>
              <w:rPr>
                <w:rFonts w:ascii="Arial" w:hAnsi="Arial" w:cs="Arial"/>
              </w:rPr>
              <w:t>Young children.</w:t>
            </w:r>
          </w:p>
        </w:tc>
        <w:tc>
          <w:tcPr>
            <w:tcW w:w="5670" w:type="dxa"/>
            <w:vAlign w:val="center"/>
          </w:tcPr>
          <w:p w14:paraId="40ADBE71" w14:textId="77777777" w:rsidR="003312C0" w:rsidRDefault="003312C0" w:rsidP="003312C0">
            <w:pPr>
              <w:pStyle w:val="ListParagraph"/>
              <w:numPr>
                <w:ilvl w:val="0"/>
                <w:numId w:val="5"/>
              </w:numPr>
              <w:autoSpaceDE w:val="0"/>
              <w:autoSpaceDN w:val="0"/>
              <w:adjustRightInd w:val="0"/>
              <w:rPr>
                <w:rFonts w:ascii="Arial" w:hAnsi="Arial" w:cs="Arial"/>
              </w:rPr>
            </w:pPr>
            <w:r>
              <w:rPr>
                <w:rFonts w:ascii="Arial" w:hAnsi="Arial" w:cs="Arial"/>
              </w:rPr>
              <w:t xml:space="preserve">Practitioners can make sure that any equipment is not in the way before activity starts and anything that does </w:t>
            </w:r>
            <w:proofErr w:type="gramStart"/>
            <w:r>
              <w:rPr>
                <w:rFonts w:ascii="Arial" w:hAnsi="Arial" w:cs="Arial"/>
              </w:rPr>
              <w:t>cause</w:t>
            </w:r>
            <w:proofErr w:type="gramEnd"/>
            <w:r>
              <w:rPr>
                <w:rFonts w:ascii="Arial" w:hAnsi="Arial" w:cs="Arial"/>
              </w:rPr>
              <w:t xml:space="preserve"> harm can be put away for the activity and put back after. </w:t>
            </w:r>
          </w:p>
          <w:p w14:paraId="646FC42C" w14:textId="77777777" w:rsidR="003312C0" w:rsidRPr="00943604" w:rsidRDefault="003312C0" w:rsidP="003312C0">
            <w:pPr>
              <w:pStyle w:val="ListParagraph"/>
              <w:numPr>
                <w:ilvl w:val="0"/>
                <w:numId w:val="5"/>
              </w:numPr>
              <w:autoSpaceDE w:val="0"/>
              <w:autoSpaceDN w:val="0"/>
              <w:adjustRightInd w:val="0"/>
              <w:rPr>
                <w:rFonts w:ascii="Arial" w:hAnsi="Arial" w:cs="Arial"/>
              </w:rPr>
            </w:pPr>
            <w:r>
              <w:rPr>
                <w:rFonts w:ascii="Arial" w:hAnsi="Arial" w:cs="Arial"/>
              </w:rPr>
              <w:t>Children having the responsibility that if they see anything that could cause potential harm to tell the teacher so they can take care of it.</w:t>
            </w:r>
          </w:p>
        </w:tc>
        <w:tc>
          <w:tcPr>
            <w:tcW w:w="1134" w:type="dxa"/>
            <w:vAlign w:val="center"/>
          </w:tcPr>
          <w:p w14:paraId="2EC5C4FF" w14:textId="77777777" w:rsidR="003312C0" w:rsidRDefault="003312C0" w:rsidP="00AB1C59">
            <w:pPr>
              <w:rPr>
                <w:rFonts w:ascii="Arial" w:hAnsi="Arial" w:cs="Arial"/>
              </w:rPr>
            </w:pPr>
            <w:r>
              <w:rPr>
                <w:rFonts w:ascii="Arial" w:hAnsi="Arial" w:cs="Arial"/>
              </w:rPr>
              <w:t>Medium</w:t>
            </w:r>
          </w:p>
        </w:tc>
      </w:tr>
      <w:tr w:rsidR="003312C0" w:rsidRPr="00631293" w14:paraId="42DAECE2" w14:textId="77777777" w:rsidTr="00AB1C59">
        <w:trPr>
          <w:cantSplit/>
          <w:trHeight w:val="1277"/>
        </w:trPr>
        <w:tc>
          <w:tcPr>
            <w:tcW w:w="1560" w:type="dxa"/>
            <w:vAlign w:val="center"/>
          </w:tcPr>
          <w:p w14:paraId="04499910" w14:textId="77777777" w:rsidR="003312C0" w:rsidRDefault="003312C0" w:rsidP="00AB1C59">
            <w:pPr>
              <w:rPr>
                <w:rFonts w:ascii="Arial" w:hAnsi="Arial" w:cs="Arial"/>
              </w:rPr>
            </w:pPr>
            <w:r>
              <w:rPr>
                <w:rFonts w:ascii="Arial" w:hAnsi="Arial" w:cs="Arial"/>
              </w:rPr>
              <w:lastRenderedPageBreak/>
              <w:t>Children wearing correct clothing for the weather:</w:t>
            </w:r>
          </w:p>
          <w:p w14:paraId="1681A526" w14:textId="77777777" w:rsidR="003312C0" w:rsidRDefault="003312C0" w:rsidP="00AB1C59">
            <w:pPr>
              <w:rPr>
                <w:rFonts w:ascii="Arial" w:hAnsi="Arial" w:cs="Arial"/>
              </w:rPr>
            </w:pPr>
            <w:r>
              <w:rPr>
                <w:rFonts w:ascii="Arial" w:hAnsi="Arial" w:cs="Arial"/>
              </w:rPr>
              <w:t>Raincoats, sun hats, sun cream, trainers or flat bottom shoes.</w:t>
            </w:r>
          </w:p>
        </w:tc>
        <w:tc>
          <w:tcPr>
            <w:tcW w:w="2976" w:type="dxa"/>
            <w:vAlign w:val="center"/>
          </w:tcPr>
          <w:p w14:paraId="06A96E56" w14:textId="77777777" w:rsidR="003312C0" w:rsidRDefault="003312C0" w:rsidP="00AB1C59">
            <w:pPr>
              <w:autoSpaceDE w:val="0"/>
              <w:autoSpaceDN w:val="0"/>
              <w:adjustRightInd w:val="0"/>
              <w:rPr>
                <w:rFonts w:ascii="Arial" w:hAnsi="Arial" w:cs="Arial"/>
              </w:rPr>
            </w:pPr>
            <w:r>
              <w:rPr>
                <w:rFonts w:ascii="Arial" w:hAnsi="Arial" w:cs="Arial"/>
              </w:rPr>
              <w:t>Children can benefit from this by having a responsibility that if it is raining outside then they must wear their coats and if the sun is shining then they must always wear a hat and sun cream to prevent them from burning. It is important to ensure that children are learning this from a young age so when the see the weather they understand the benefit of wearing a coat / sun cream to prevent being cold or burning.</w:t>
            </w:r>
          </w:p>
        </w:tc>
        <w:tc>
          <w:tcPr>
            <w:tcW w:w="2268" w:type="dxa"/>
            <w:vAlign w:val="center"/>
          </w:tcPr>
          <w:p w14:paraId="2CFA9051" w14:textId="77777777" w:rsidR="003312C0" w:rsidRDefault="003312C0" w:rsidP="00AB1C59">
            <w:pPr>
              <w:ind w:left="360"/>
              <w:contextualSpacing/>
              <w:rPr>
                <w:rFonts w:ascii="Arial" w:hAnsi="Arial" w:cs="Arial"/>
              </w:rPr>
            </w:pPr>
            <w:r>
              <w:rPr>
                <w:rFonts w:ascii="Arial" w:hAnsi="Arial" w:cs="Arial"/>
              </w:rPr>
              <w:t xml:space="preserve">Being too cold / hot, catching the sun which could result in heat stroke or catching a cold from the rain. Cuts, bruises and grazes from not wearing suitable footwear. </w:t>
            </w:r>
          </w:p>
          <w:p w14:paraId="237F3A4F" w14:textId="77777777" w:rsidR="003312C0" w:rsidRDefault="003312C0" w:rsidP="00AB1C59">
            <w:pPr>
              <w:contextualSpacing/>
              <w:rPr>
                <w:rFonts w:ascii="Arial" w:hAnsi="Arial" w:cs="Arial"/>
              </w:rPr>
            </w:pPr>
          </w:p>
        </w:tc>
        <w:tc>
          <w:tcPr>
            <w:tcW w:w="993" w:type="dxa"/>
            <w:vAlign w:val="center"/>
          </w:tcPr>
          <w:p w14:paraId="62ECBC18" w14:textId="77777777" w:rsidR="003312C0" w:rsidRDefault="003312C0" w:rsidP="00AB1C59">
            <w:pPr>
              <w:autoSpaceDE w:val="0"/>
              <w:autoSpaceDN w:val="0"/>
              <w:adjustRightInd w:val="0"/>
              <w:rPr>
                <w:rFonts w:ascii="Arial" w:hAnsi="Arial" w:cs="Arial"/>
              </w:rPr>
            </w:pPr>
            <w:r>
              <w:rPr>
                <w:rFonts w:ascii="Arial" w:hAnsi="Arial" w:cs="Arial"/>
              </w:rPr>
              <w:t>Young children.</w:t>
            </w:r>
          </w:p>
        </w:tc>
        <w:tc>
          <w:tcPr>
            <w:tcW w:w="5670" w:type="dxa"/>
            <w:vAlign w:val="center"/>
          </w:tcPr>
          <w:p w14:paraId="2EF8C4EE" w14:textId="77777777" w:rsidR="003312C0" w:rsidRDefault="003312C0" w:rsidP="003312C0">
            <w:pPr>
              <w:pStyle w:val="ListParagraph"/>
              <w:numPr>
                <w:ilvl w:val="0"/>
                <w:numId w:val="5"/>
              </w:numPr>
              <w:autoSpaceDE w:val="0"/>
              <w:autoSpaceDN w:val="0"/>
              <w:adjustRightInd w:val="0"/>
              <w:rPr>
                <w:rFonts w:ascii="Arial" w:hAnsi="Arial" w:cs="Arial"/>
              </w:rPr>
            </w:pPr>
            <w:r>
              <w:rPr>
                <w:rFonts w:ascii="Arial" w:hAnsi="Arial" w:cs="Arial"/>
              </w:rPr>
              <w:t xml:space="preserve">Practitioners can ensure that parents are aware of children wearing a coat when it is raining and children wearing sun cream and sun hat when it is warm outside. </w:t>
            </w:r>
          </w:p>
          <w:p w14:paraId="18A79AA2" w14:textId="77777777" w:rsidR="003312C0" w:rsidRDefault="003312C0" w:rsidP="003312C0">
            <w:pPr>
              <w:pStyle w:val="ListParagraph"/>
              <w:numPr>
                <w:ilvl w:val="0"/>
                <w:numId w:val="5"/>
              </w:numPr>
              <w:autoSpaceDE w:val="0"/>
              <w:autoSpaceDN w:val="0"/>
              <w:adjustRightInd w:val="0"/>
              <w:rPr>
                <w:rFonts w:ascii="Arial" w:hAnsi="Arial" w:cs="Arial"/>
              </w:rPr>
            </w:pPr>
            <w:r>
              <w:rPr>
                <w:rFonts w:ascii="Arial" w:hAnsi="Arial" w:cs="Arial"/>
              </w:rPr>
              <w:t xml:space="preserve">Children having a responsibility to ensure that they are fully dressed to go outside in the suitable clothes for the weather. </w:t>
            </w:r>
          </w:p>
          <w:p w14:paraId="70E3E6DB" w14:textId="77777777" w:rsidR="003312C0" w:rsidRDefault="003312C0" w:rsidP="003312C0">
            <w:pPr>
              <w:pStyle w:val="ListParagraph"/>
              <w:numPr>
                <w:ilvl w:val="0"/>
                <w:numId w:val="5"/>
              </w:numPr>
              <w:autoSpaceDE w:val="0"/>
              <w:autoSpaceDN w:val="0"/>
              <w:adjustRightInd w:val="0"/>
              <w:rPr>
                <w:rFonts w:ascii="Arial" w:hAnsi="Arial" w:cs="Arial"/>
              </w:rPr>
            </w:pPr>
            <w:r>
              <w:rPr>
                <w:rFonts w:ascii="Arial" w:hAnsi="Arial" w:cs="Arial"/>
              </w:rPr>
              <w:t xml:space="preserve">Wearing suitable footwear will allow children to participate in all activities and be safe while doing so. Ensuring that children have trainers on for outside activities. </w:t>
            </w:r>
          </w:p>
        </w:tc>
        <w:tc>
          <w:tcPr>
            <w:tcW w:w="1134" w:type="dxa"/>
            <w:vAlign w:val="center"/>
          </w:tcPr>
          <w:p w14:paraId="721C4DA0" w14:textId="77777777" w:rsidR="003312C0" w:rsidRDefault="003312C0" w:rsidP="00AB1C59">
            <w:pPr>
              <w:rPr>
                <w:rFonts w:ascii="Arial" w:hAnsi="Arial" w:cs="Arial"/>
              </w:rPr>
            </w:pPr>
          </w:p>
        </w:tc>
      </w:tr>
    </w:tbl>
    <w:p w14:paraId="4E755E46" w14:textId="5570B447" w:rsidR="003312C0" w:rsidRDefault="003312C0" w:rsidP="003312C0">
      <w:pPr>
        <w:rPr>
          <w:rFonts w:ascii="Arial" w:hAnsi="Arial" w:cs="Arial"/>
          <w:sz w:val="24"/>
          <w:szCs w:val="24"/>
        </w:rPr>
      </w:pPr>
    </w:p>
    <w:p w14:paraId="5FC0F1D1" w14:textId="0809B998" w:rsidR="003312C0" w:rsidRDefault="003312C0" w:rsidP="003312C0">
      <w:pPr>
        <w:rPr>
          <w:rFonts w:ascii="Arial" w:hAnsi="Arial" w:cs="Arial"/>
          <w:sz w:val="24"/>
          <w:szCs w:val="24"/>
        </w:rPr>
      </w:pPr>
    </w:p>
    <w:p w14:paraId="7821A773" w14:textId="3E21DF90" w:rsidR="003312C0" w:rsidRDefault="003312C0" w:rsidP="003312C0">
      <w:pPr>
        <w:rPr>
          <w:rFonts w:ascii="Arial" w:hAnsi="Arial" w:cs="Arial"/>
          <w:sz w:val="24"/>
          <w:szCs w:val="24"/>
        </w:rPr>
      </w:pPr>
    </w:p>
    <w:p w14:paraId="348A69A9" w14:textId="3D0443C6" w:rsidR="003312C0" w:rsidRDefault="003312C0" w:rsidP="003312C0">
      <w:pPr>
        <w:rPr>
          <w:rFonts w:ascii="Arial" w:hAnsi="Arial" w:cs="Arial"/>
          <w:sz w:val="24"/>
          <w:szCs w:val="24"/>
        </w:rPr>
      </w:pPr>
    </w:p>
    <w:p w14:paraId="67A8D26D" w14:textId="529D9516" w:rsidR="003312C0" w:rsidRDefault="003312C0" w:rsidP="003312C0">
      <w:pPr>
        <w:rPr>
          <w:rFonts w:ascii="Arial" w:hAnsi="Arial" w:cs="Arial"/>
          <w:sz w:val="24"/>
          <w:szCs w:val="24"/>
        </w:rPr>
      </w:pPr>
    </w:p>
    <w:p w14:paraId="026D3FA4" w14:textId="342F3778" w:rsidR="003312C0" w:rsidRDefault="003312C0" w:rsidP="003312C0">
      <w:pPr>
        <w:rPr>
          <w:rFonts w:ascii="Arial" w:hAnsi="Arial" w:cs="Arial"/>
          <w:sz w:val="24"/>
          <w:szCs w:val="24"/>
        </w:rPr>
      </w:pPr>
    </w:p>
    <w:p w14:paraId="07712279" w14:textId="1A44258B" w:rsidR="003312C0" w:rsidRDefault="003312C0" w:rsidP="003312C0">
      <w:pPr>
        <w:rPr>
          <w:rFonts w:ascii="Arial" w:hAnsi="Arial" w:cs="Arial"/>
          <w:sz w:val="24"/>
          <w:szCs w:val="24"/>
        </w:rPr>
      </w:pPr>
    </w:p>
    <w:p w14:paraId="0EBD0C72" w14:textId="77777777" w:rsidR="008E6AB5" w:rsidRDefault="008E6AB5" w:rsidP="003312C0">
      <w:pPr>
        <w:rPr>
          <w:rFonts w:ascii="Arial" w:hAnsi="Arial" w:cs="Arial"/>
          <w:sz w:val="24"/>
          <w:szCs w:val="24"/>
        </w:rPr>
        <w:sectPr w:rsidR="008E6AB5" w:rsidSect="003312C0">
          <w:pgSz w:w="16838" w:h="11906" w:orient="landscape"/>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1857"/>
        <w:gridCol w:w="1857"/>
        <w:gridCol w:w="1772"/>
        <w:gridCol w:w="1757"/>
        <w:gridCol w:w="1773"/>
      </w:tblGrid>
      <w:tr w:rsidR="008E6AB5" w14:paraId="6871FE2C" w14:textId="77777777" w:rsidTr="00AB1C59">
        <w:tc>
          <w:tcPr>
            <w:tcW w:w="1857" w:type="dxa"/>
          </w:tcPr>
          <w:p w14:paraId="2258F054" w14:textId="77777777" w:rsidR="008E6AB5" w:rsidRPr="005B101B" w:rsidRDefault="008E6AB5" w:rsidP="00AB1C59">
            <w:pPr>
              <w:rPr>
                <w:rFonts w:ascii="Arial" w:hAnsi="Arial" w:cs="Arial"/>
                <w:b/>
                <w:sz w:val="24"/>
                <w:szCs w:val="24"/>
              </w:rPr>
            </w:pPr>
            <w:r w:rsidRPr="005B101B">
              <w:rPr>
                <w:rFonts w:ascii="Arial" w:hAnsi="Arial" w:cs="Arial"/>
                <w:b/>
                <w:sz w:val="24"/>
                <w:szCs w:val="24"/>
              </w:rPr>
              <w:lastRenderedPageBreak/>
              <w:t xml:space="preserve">Mater / </w:t>
            </w:r>
            <w:proofErr w:type="spellStart"/>
            <w:r w:rsidRPr="005B101B">
              <w:rPr>
                <w:rFonts w:ascii="Arial" w:hAnsi="Arial" w:cs="Arial"/>
                <w:b/>
                <w:sz w:val="24"/>
                <w:szCs w:val="24"/>
              </w:rPr>
              <w:t>Nodwedd</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amgylcheddol</w:t>
            </w:r>
            <w:proofErr w:type="spellEnd"/>
            <w:r w:rsidRPr="005B101B">
              <w:rPr>
                <w:rFonts w:ascii="Arial" w:hAnsi="Arial" w:cs="Arial"/>
                <w:b/>
                <w:sz w:val="24"/>
                <w:szCs w:val="24"/>
              </w:rPr>
              <w:t xml:space="preserve"> </w:t>
            </w:r>
            <w:r w:rsidRPr="005B101B">
              <w:rPr>
                <w:rFonts w:ascii="Arial" w:hAnsi="Arial" w:cs="Arial"/>
                <w:b/>
                <w:i/>
                <w:sz w:val="24"/>
                <w:szCs w:val="24"/>
              </w:rPr>
              <w:t>Issue / environmental feature</w:t>
            </w:r>
          </w:p>
        </w:tc>
        <w:tc>
          <w:tcPr>
            <w:tcW w:w="1857" w:type="dxa"/>
          </w:tcPr>
          <w:p w14:paraId="49089172" w14:textId="77777777" w:rsidR="008E6AB5" w:rsidRPr="005B101B" w:rsidRDefault="008E6AB5" w:rsidP="00AB1C59">
            <w:pPr>
              <w:rPr>
                <w:rFonts w:ascii="Arial" w:hAnsi="Arial" w:cs="Arial"/>
                <w:b/>
                <w:sz w:val="24"/>
                <w:szCs w:val="24"/>
              </w:rPr>
            </w:pPr>
            <w:proofErr w:type="spellStart"/>
            <w:r w:rsidRPr="005B101B">
              <w:rPr>
                <w:rFonts w:ascii="Arial" w:hAnsi="Arial" w:cs="Arial"/>
                <w:b/>
                <w:sz w:val="24"/>
                <w:szCs w:val="24"/>
              </w:rPr>
              <w:t>Niwed</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allai</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ddigwydd</w:t>
            </w:r>
            <w:proofErr w:type="spellEnd"/>
          </w:p>
          <w:p w14:paraId="68C08E77" w14:textId="77777777" w:rsidR="008E6AB5" w:rsidRPr="005B101B" w:rsidRDefault="008E6AB5" w:rsidP="00AB1C59">
            <w:pPr>
              <w:rPr>
                <w:rFonts w:ascii="Arial" w:hAnsi="Arial" w:cs="Arial"/>
                <w:b/>
                <w:i/>
                <w:sz w:val="24"/>
                <w:szCs w:val="24"/>
              </w:rPr>
            </w:pPr>
            <w:r w:rsidRPr="005B101B">
              <w:rPr>
                <w:rFonts w:ascii="Arial" w:hAnsi="Arial" w:cs="Arial"/>
                <w:b/>
                <w:i/>
                <w:sz w:val="24"/>
                <w:szCs w:val="24"/>
              </w:rPr>
              <w:t>Damage that could occur</w:t>
            </w:r>
          </w:p>
        </w:tc>
        <w:tc>
          <w:tcPr>
            <w:tcW w:w="1772" w:type="dxa"/>
          </w:tcPr>
          <w:p w14:paraId="3E265315" w14:textId="6815035E" w:rsidR="008E6AB5" w:rsidRPr="005B101B" w:rsidRDefault="008E6AB5" w:rsidP="00AB1C59">
            <w:pPr>
              <w:rPr>
                <w:rFonts w:ascii="Arial" w:hAnsi="Arial" w:cs="Arial"/>
                <w:b/>
                <w:sz w:val="24"/>
                <w:szCs w:val="24"/>
              </w:rPr>
            </w:pPr>
            <w:r w:rsidRPr="005B101B">
              <w:rPr>
                <w:rFonts w:ascii="Arial" w:hAnsi="Arial" w:cs="Arial"/>
                <w:b/>
                <w:sz w:val="24"/>
                <w:szCs w:val="24"/>
              </w:rPr>
              <w:t xml:space="preserve">Sut </w:t>
            </w:r>
            <w:proofErr w:type="spellStart"/>
            <w:r w:rsidRPr="005B101B">
              <w:rPr>
                <w:rFonts w:ascii="Arial" w:hAnsi="Arial" w:cs="Arial"/>
                <w:b/>
                <w:sz w:val="24"/>
                <w:szCs w:val="24"/>
              </w:rPr>
              <w:t>i</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leihau</w:t>
            </w:r>
            <w:proofErr w:type="spellEnd"/>
            <w:r w:rsidRPr="005B101B">
              <w:rPr>
                <w:rFonts w:ascii="Arial" w:hAnsi="Arial" w:cs="Arial"/>
                <w:b/>
                <w:sz w:val="24"/>
                <w:szCs w:val="24"/>
              </w:rPr>
              <w:t xml:space="preserve"> y </w:t>
            </w:r>
            <w:proofErr w:type="spellStart"/>
            <w:r w:rsidRPr="005B101B">
              <w:rPr>
                <w:rFonts w:ascii="Arial" w:hAnsi="Arial" w:cs="Arial"/>
                <w:b/>
                <w:sz w:val="24"/>
                <w:szCs w:val="24"/>
              </w:rPr>
              <w:t>effaith</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negyddol</w:t>
            </w:r>
            <w:proofErr w:type="spellEnd"/>
            <w:r w:rsidRPr="005B101B">
              <w:rPr>
                <w:rFonts w:ascii="Arial" w:hAnsi="Arial" w:cs="Arial"/>
                <w:b/>
                <w:sz w:val="24"/>
                <w:szCs w:val="24"/>
              </w:rPr>
              <w:t xml:space="preserve"> How</w:t>
            </w:r>
            <w:r w:rsidRPr="005B101B">
              <w:rPr>
                <w:rFonts w:ascii="Arial" w:hAnsi="Arial" w:cs="Arial"/>
                <w:b/>
                <w:i/>
                <w:sz w:val="24"/>
                <w:szCs w:val="24"/>
              </w:rPr>
              <w:t xml:space="preserve"> to lessen negative impact</w:t>
            </w:r>
            <w:r w:rsidRPr="005B101B">
              <w:rPr>
                <w:rFonts w:ascii="Arial" w:hAnsi="Arial" w:cs="Arial"/>
                <w:b/>
                <w:sz w:val="24"/>
                <w:szCs w:val="24"/>
              </w:rPr>
              <w:t xml:space="preserve"> </w:t>
            </w:r>
          </w:p>
        </w:tc>
        <w:tc>
          <w:tcPr>
            <w:tcW w:w="1757" w:type="dxa"/>
          </w:tcPr>
          <w:p w14:paraId="5F4E1D06" w14:textId="77777777" w:rsidR="008E6AB5" w:rsidRPr="005B101B" w:rsidRDefault="008E6AB5" w:rsidP="00AB1C59">
            <w:pPr>
              <w:rPr>
                <w:rFonts w:ascii="Arial" w:hAnsi="Arial" w:cs="Arial"/>
                <w:b/>
                <w:sz w:val="24"/>
                <w:szCs w:val="24"/>
              </w:rPr>
            </w:pPr>
            <w:proofErr w:type="spellStart"/>
            <w:r w:rsidRPr="005B101B">
              <w:rPr>
                <w:rFonts w:ascii="Arial" w:hAnsi="Arial" w:cs="Arial"/>
                <w:b/>
                <w:sz w:val="24"/>
                <w:szCs w:val="24"/>
              </w:rPr>
              <w:t>Adnoddau</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sydd</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angen</w:t>
            </w:r>
            <w:proofErr w:type="spellEnd"/>
            <w:r w:rsidRPr="005B101B">
              <w:rPr>
                <w:rFonts w:ascii="Arial" w:hAnsi="Arial" w:cs="Arial"/>
                <w:b/>
                <w:sz w:val="24"/>
                <w:szCs w:val="24"/>
              </w:rPr>
              <w:t xml:space="preserve"> </w:t>
            </w:r>
          </w:p>
          <w:p w14:paraId="52BC6B8F" w14:textId="77777777" w:rsidR="008E6AB5" w:rsidRPr="005B101B" w:rsidRDefault="008E6AB5" w:rsidP="00AB1C59">
            <w:pPr>
              <w:rPr>
                <w:rFonts w:ascii="Arial" w:hAnsi="Arial" w:cs="Arial"/>
                <w:b/>
                <w:i/>
                <w:sz w:val="24"/>
                <w:szCs w:val="24"/>
              </w:rPr>
            </w:pPr>
            <w:r w:rsidRPr="005B101B">
              <w:rPr>
                <w:rFonts w:ascii="Arial" w:hAnsi="Arial" w:cs="Arial"/>
                <w:b/>
                <w:i/>
                <w:sz w:val="24"/>
                <w:szCs w:val="24"/>
              </w:rPr>
              <w:t>Resources needed</w:t>
            </w:r>
          </w:p>
        </w:tc>
        <w:tc>
          <w:tcPr>
            <w:tcW w:w="1773" w:type="dxa"/>
          </w:tcPr>
          <w:p w14:paraId="21773ADF" w14:textId="77777777" w:rsidR="008E6AB5" w:rsidRPr="005B101B" w:rsidRDefault="008E6AB5" w:rsidP="00AB1C59">
            <w:pPr>
              <w:rPr>
                <w:rFonts w:ascii="Arial" w:hAnsi="Arial" w:cs="Arial"/>
                <w:b/>
                <w:sz w:val="24"/>
                <w:szCs w:val="24"/>
              </w:rPr>
            </w:pPr>
            <w:proofErr w:type="spellStart"/>
            <w:r w:rsidRPr="005B101B">
              <w:rPr>
                <w:rFonts w:ascii="Arial" w:hAnsi="Arial" w:cs="Arial"/>
                <w:b/>
                <w:sz w:val="24"/>
                <w:szCs w:val="24"/>
              </w:rPr>
              <w:t>Pwy</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sy’n</w:t>
            </w:r>
            <w:proofErr w:type="spellEnd"/>
            <w:r w:rsidRPr="005B101B">
              <w:rPr>
                <w:rFonts w:ascii="Arial" w:hAnsi="Arial" w:cs="Arial"/>
                <w:b/>
                <w:sz w:val="24"/>
                <w:szCs w:val="24"/>
              </w:rPr>
              <w:t xml:space="preserve"> </w:t>
            </w:r>
            <w:proofErr w:type="spellStart"/>
            <w:r w:rsidRPr="005B101B">
              <w:rPr>
                <w:rFonts w:ascii="Arial" w:hAnsi="Arial" w:cs="Arial"/>
                <w:b/>
                <w:sz w:val="24"/>
                <w:szCs w:val="24"/>
              </w:rPr>
              <w:t>gyfrifol</w:t>
            </w:r>
            <w:proofErr w:type="spellEnd"/>
          </w:p>
          <w:p w14:paraId="761A4264" w14:textId="77777777" w:rsidR="008E6AB5" w:rsidRPr="005B101B" w:rsidRDefault="008E6AB5" w:rsidP="00AB1C59">
            <w:pPr>
              <w:rPr>
                <w:rFonts w:ascii="Arial" w:hAnsi="Arial" w:cs="Arial"/>
                <w:b/>
                <w:i/>
                <w:sz w:val="24"/>
                <w:szCs w:val="24"/>
              </w:rPr>
            </w:pPr>
            <w:r w:rsidRPr="005B101B">
              <w:rPr>
                <w:rFonts w:ascii="Arial" w:hAnsi="Arial" w:cs="Arial"/>
                <w:b/>
                <w:i/>
                <w:sz w:val="24"/>
                <w:szCs w:val="24"/>
              </w:rPr>
              <w:t xml:space="preserve">Who is responsible </w:t>
            </w:r>
          </w:p>
        </w:tc>
      </w:tr>
      <w:tr w:rsidR="008E6AB5" w14:paraId="0A2D23B2" w14:textId="77777777" w:rsidTr="00AB1C59">
        <w:tc>
          <w:tcPr>
            <w:tcW w:w="1857" w:type="dxa"/>
          </w:tcPr>
          <w:p w14:paraId="7830C3F5" w14:textId="77777777" w:rsidR="008E6AB5" w:rsidRPr="005B101B" w:rsidRDefault="008E6AB5" w:rsidP="00AB1C59">
            <w:pPr>
              <w:rPr>
                <w:rFonts w:ascii="Arial" w:hAnsi="Arial" w:cs="Arial"/>
                <w:sz w:val="24"/>
                <w:szCs w:val="24"/>
              </w:rPr>
            </w:pPr>
          </w:p>
          <w:p w14:paraId="01DA9661" w14:textId="77777777" w:rsidR="008E6AB5" w:rsidRPr="005B101B" w:rsidRDefault="008E6AB5" w:rsidP="00AB1C59">
            <w:pPr>
              <w:rPr>
                <w:rFonts w:ascii="Arial" w:hAnsi="Arial" w:cs="Arial"/>
                <w:sz w:val="24"/>
                <w:szCs w:val="24"/>
              </w:rPr>
            </w:pPr>
          </w:p>
          <w:p w14:paraId="39C7AAD4" w14:textId="77777777" w:rsidR="008E6AB5" w:rsidRPr="005B101B" w:rsidRDefault="008E6AB5" w:rsidP="00AB1C59">
            <w:pPr>
              <w:rPr>
                <w:rFonts w:ascii="Arial" w:hAnsi="Arial" w:cs="Arial"/>
                <w:sz w:val="24"/>
                <w:szCs w:val="24"/>
              </w:rPr>
            </w:pPr>
            <w:r w:rsidRPr="005B101B">
              <w:rPr>
                <w:rFonts w:ascii="Arial" w:hAnsi="Arial" w:cs="Arial"/>
                <w:sz w:val="24"/>
                <w:szCs w:val="24"/>
              </w:rPr>
              <w:t>Finding insects</w:t>
            </w:r>
          </w:p>
          <w:p w14:paraId="3BF16B93" w14:textId="77777777" w:rsidR="008E6AB5" w:rsidRPr="005B101B" w:rsidRDefault="008E6AB5" w:rsidP="00AB1C59">
            <w:pPr>
              <w:rPr>
                <w:rFonts w:ascii="Arial" w:hAnsi="Arial" w:cs="Arial"/>
                <w:sz w:val="24"/>
                <w:szCs w:val="24"/>
              </w:rPr>
            </w:pPr>
          </w:p>
          <w:p w14:paraId="37B8A7BE" w14:textId="77777777" w:rsidR="008E6AB5" w:rsidRPr="005B101B" w:rsidRDefault="008E6AB5" w:rsidP="00AB1C59">
            <w:pPr>
              <w:rPr>
                <w:rFonts w:ascii="Arial" w:hAnsi="Arial" w:cs="Arial"/>
                <w:sz w:val="24"/>
                <w:szCs w:val="24"/>
              </w:rPr>
            </w:pPr>
          </w:p>
        </w:tc>
        <w:tc>
          <w:tcPr>
            <w:tcW w:w="1857" w:type="dxa"/>
          </w:tcPr>
          <w:p w14:paraId="4207E67C" w14:textId="77777777" w:rsidR="008E6AB5" w:rsidRPr="005B101B" w:rsidRDefault="008E6AB5" w:rsidP="00AB1C59">
            <w:pPr>
              <w:rPr>
                <w:rFonts w:ascii="Arial" w:hAnsi="Arial" w:cs="Arial"/>
                <w:sz w:val="24"/>
                <w:szCs w:val="24"/>
              </w:rPr>
            </w:pPr>
            <w:r w:rsidRPr="005B101B">
              <w:rPr>
                <w:rFonts w:ascii="Arial" w:hAnsi="Arial" w:cs="Arial"/>
                <w:sz w:val="24"/>
                <w:szCs w:val="24"/>
              </w:rPr>
              <w:t>-Removing animals/insects from their homes</w:t>
            </w:r>
          </w:p>
          <w:p w14:paraId="4422014F" w14:textId="77777777" w:rsidR="008E6AB5" w:rsidRPr="005B101B" w:rsidRDefault="008E6AB5" w:rsidP="00AB1C59">
            <w:pPr>
              <w:rPr>
                <w:rFonts w:ascii="Arial" w:hAnsi="Arial" w:cs="Arial"/>
                <w:sz w:val="24"/>
                <w:szCs w:val="24"/>
              </w:rPr>
            </w:pPr>
            <w:r w:rsidRPr="005B101B">
              <w:rPr>
                <w:rFonts w:ascii="Arial" w:hAnsi="Arial" w:cs="Arial"/>
                <w:sz w:val="24"/>
                <w:szCs w:val="24"/>
              </w:rPr>
              <w:t>-Disturbing insects</w:t>
            </w:r>
          </w:p>
          <w:p w14:paraId="6798FA81" w14:textId="77777777" w:rsidR="008E6AB5" w:rsidRPr="005B101B" w:rsidRDefault="008E6AB5" w:rsidP="00AB1C59">
            <w:pPr>
              <w:rPr>
                <w:rFonts w:ascii="Arial" w:hAnsi="Arial" w:cs="Arial"/>
                <w:sz w:val="24"/>
                <w:szCs w:val="24"/>
              </w:rPr>
            </w:pPr>
            <w:r w:rsidRPr="005B101B">
              <w:rPr>
                <w:rFonts w:ascii="Arial" w:hAnsi="Arial" w:cs="Arial"/>
                <w:sz w:val="24"/>
                <w:szCs w:val="24"/>
              </w:rPr>
              <w:t>-Squashing or damaging animal life.</w:t>
            </w:r>
          </w:p>
          <w:p w14:paraId="72CF19A7" w14:textId="77777777" w:rsidR="008E6AB5" w:rsidRPr="005B101B" w:rsidRDefault="008E6AB5" w:rsidP="00AB1C59">
            <w:pPr>
              <w:rPr>
                <w:rFonts w:ascii="Arial" w:hAnsi="Arial" w:cs="Arial"/>
                <w:sz w:val="24"/>
                <w:szCs w:val="24"/>
              </w:rPr>
            </w:pPr>
          </w:p>
        </w:tc>
        <w:tc>
          <w:tcPr>
            <w:tcW w:w="1772" w:type="dxa"/>
          </w:tcPr>
          <w:p w14:paraId="0E180000" w14:textId="77777777" w:rsidR="008E6AB5" w:rsidRPr="005B101B" w:rsidRDefault="008E6AB5" w:rsidP="00AB1C59">
            <w:pPr>
              <w:rPr>
                <w:rFonts w:ascii="Arial" w:hAnsi="Arial" w:cs="Arial"/>
                <w:sz w:val="24"/>
                <w:szCs w:val="24"/>
              </w:rPr>
            </w:pPr>
            <w:r w:rsidRPr="005B101B">
              <w:rPr>
                <w:rFonts w:ascii="Arial" w:hAnsi="Arial" w:cs="Arial"/>
                <w:sz w:val="24"/>
                <w:szCs w:val="24"/>
              </w:rPr>
              <w:t>-Reminding children and adults to be gentle with insects they find.</w:t>
            </w:r>
          </w:p>
          <w:p w14:paraId="49C4BBDE" w14:textId="77777777" w:rsidR="008E6AB5" w:rsidRPr="005B101B" w:rsidRDefault="008E6AB5" w:rsidP="00AB1C59">
            <w:pPr>
              <w:rPr>
                <w:rFonts w:ascii="Arial" w:hAnsi="Arial" w:cs="Arial"/>
                <w:sz w:val="24"/>
                <w:szCs w:val="24"/>
              </w:rPr>
            </w:pPr>
            <w:r w:rsidRPr="005B101B">
              <w:rPr>
                <w:rFonts w:ascii="Arial" w:hAnsi="Arial" w:cs="Arial"/>
                <w:sz w:val="24"/>
                <w:szCs w:val="24"/>
              </w:rPr>
              <w:t>- If children are looking closer at insects, then to remind them to return them to where they found them.</w:t>
            </w:r>
          </w:p>
        </w:tc>
        <w:tc>
          <w:tcPr>
            <w:tcW w:w="1757" w:type="dxa"/>
          </w:tcPr>
          <w:p w14:paraId="1B681283" w14:textId="77777777" w:rsidR="008E6AB5" w:rsidRPr="005B101B" w:rsidRDefault="008E6AB5" w:rsidP="00AB1C59">
            <w:pPr>
              <w:rPr>
                <w:rFonts w:ascii="Arial" w:hAnsi="Arial" w:cs="Arial"/>
                <w:sz w:val="24"/>
                <w:szCs w:val="24"/>
              </w:rPr>
            </w:pPr>
            <w:r w:rsidRPr="005B101B">
              <w:rPr>
                <w:rFonts w:ascii="Arial" w:hAnsi="Arial" w:cs="Arial"/>
                <w:sz w:val="24"/>
                <w:szCs w:val="24"/>
              </w:rPr>
              <w:t>N/A</w:t>
            </w:r>
          </w:p>
        </w:tc>
        <w:tc>
          <w:tcPr>
            <w:tcW w:w="1773" w:type="dxa"/>
          </w:tcPr>
          <w:p w14:paraId="029ADD6C" w14:textId="77777777" w:rsidR="008E6AB5" w:rsidRPr="005B101B" w:rsidRDefault="008E6AB5" w:rsidP="00AB1C59">
            <w:pPr>
              <w:rPr>
                <w:rFonts w:ascii="Arial" w:hAnsi="Arial" w:cs="Arial"/>
                <w:sz w:val="24"/>
                <w:szCs w:val="24"/>
              </w:rPr>
            </w:pPr>
            <w:r w:rsidRPr="005B101B">
              <w:rPr>
                <w:rFonts w:ascii="Arial" w:hAnsi="Arial" w:cs="Arial"/>
                <w:sz w:val="24"/>
                <w:szCs w:val="24"/>
              </w:rPr>
              <w:t xml:space="preserve">Leader of the activity – creating rules as a reminder to children about the insects. </w:t>
            </w:r>
          </w:p>
        </w:tc>
      </w:tr>
      <w:tr w:rsidR="008E6AB5" w14:paraId="5518873D" w14:textId="77777777" w:rsidTr="00AB1C59">
        <w:tc>
          <w:tcPr>
            <w:tcW w:w="1857" w:type="dxa"/>
          </w:tcPr>
          <w:p w14:paraId="00BF24A2" w14:textId="77777777" w:rsidR="008E6AB5" w:rsidRPr="005B101B" w:rsidRDefault="008E6AB5" w:rsidP="00AB1C59">
            <w:pPr>
              <w:rPr>
                <w:rFonts w:ascii="Arial" w:hAnsi="Arial" w:cs="Arial"/>
                <w:sz w:val="24"/>
                <w:szCs w:val="24"/>
              </w:rPr>
            </w:pPr>
          </w:p>
          <w:p w14:paraId="3FED1177" w14:textId="77777777" w:rsidR="008E6AB5" w:rsidRPr="005B101B" w:rsidRDefault="008E6AB5" w:rsidP="00AB1C59">
            <w:pPr>
              <w:rPr>
                <w:rFonts w:ascii="Arial" w:hAnsi="Arial" w:cs="Arial"/>
                <w:sz w:val="24"/>
                <w:szCs w:val="24"/>
              </w:rPr>
            </w:pPr>
            <w:r w:rsidRPr="005B101B">
              <w:rPr>
                <w:rFonts w:ascii="Arial" w:hAnsi="Arial" w:cs="Arial"/>
                <w:sz w:val="24"/>
                <w:szCs w:val="24"/>
              </w:rPr>
              <w:t xml:space="preserve">Standing on / under plants or insects </w:t>
            </w:r>
          </w:p>
          <w:p w14:paraId="04C3DCC7" w14:textId="77777777" w:rsidR="008E6AB5" w:rsidRPr="005B101B" w:rsidRDefault="008E6AB5" w:rsidP="00AB1C59">
            <w:pPr>
              <w:rPr>
                <w:rFonts w:ascii="Arial" w:hAnsi="Arial" w:cs="Arial"/>
                <w:sz w:val="24"/>
                <w:szCs w:val="24"/>
              </w:rPr>
            </w:pPr>
          </w:p>
          <w:p w14:paraId="68F96E78" w14:textId="77777777" w:rsidR="008E6AB5" w:rsidRPr="005B101B" w:rsidRDefault="008E6AB5" w:rsidP="00AB1C59">
            <w:pPr>
              <w:rPr>
                <w:rFonts w:ascii="Arial" w:hAnsi="Arial" w:cs="Arial"/>
                <w:sz w:val="24"/>
                <w:szCs w:val="24"/>
              </w:rPr>
            </w:pPr>
          </w:p>
          <w:p w14:paraId="440FE9EE" w14:textId="77777777" w:rsidR="008E6AB5" w:rsidRPr="005B101B" w:rsidRDefault="008E6AB5" w:rsidP="00AB1C59">
            <w:pPr>
              <w:rPr>
                <w:rFonts w:ascii="Arial" w:hAnsi="Arial" w:cs="Arial"/>
                <w:sz w:val="24"/>
                <w:szCs w:val="24"/>
              </w:rPr>
            </w:pPr>
          </w:p>
          <w:p w14:paraId="318E1E5D" w14:textId="77777777" w:rsidR="008E6AB5" w:rsidRPr="005B101B" w:rsidRDefault="008E6AB5" w:rsidP="00AB1C59">
            <w:pPr>
              <w:rPr>
                <w:rFonts w:ascii="Arial" w:hAnsi="Arial" w:cs="Arial"/>
                <w:sz w:val="24"/>
                <w:szCs w:val="24"/>
              </w:rPr>
            </w:pPr>
          </w:p>
        </w:tc>
        <w:tc>
          <w:tcPr>
            <w:tcW w:w="1857" w:type="dxa"/>
          </w:tcPr>
          <w:p w14:paraId="342F9387" w14:textId="77777777" w:rsidR="008E6AB5" w:rsidRPr="005B101B" w:rsidRDefault="008E6AB5" w:rsidP="00AB1C59">
            <w:pPr>
              <w:rPr>
                <w:rFonts w:ascii="Arial" w:hAnsi="Arial" w:cs="Arial"/>
                <w:sz w:val="24"/>
                <w:szCs w:val="24"/>
              </w:rPr>
            </w:pPr>
            <w:r w:rsidRPr="005B101B">
              <w:rPr>
                <w:rFonts w:ascii="Arial" w:hAnsi="Arial" w:cs="Arial"/>
                <w:sz w:val="24"/>
                <w:szCs w:val="24"/>
              </w:rPr>
              <w:t>-Exposure of animals, plants and flowers growing if one area is overly stood on.</w:t>
            </w:r>
          </w:p>
          <w:p w14:paraId="203B6F4C" w14:textId="77777777" w:rsidR="008E6AB5" w:rsidRPr="005B101B" w:rsidRDefault="008E6AB5" w:rsidP="00AB1C59">
            <w:pPr>
              <w:rPr>
                <w:rFonts w:ascii="Arial" w:hAnsi="Arial" w:cs="Arial"/>
                <w:sz w:val="24"/>
                <w:szCs w:val="24"/>
              </w:rPr>
            </w:pPr>
            <w:r w:rsidRPr="005B101B">
              <w:rPr>
                <w:rFonts w:ascii="Arial" w:hAnsi="Arial" w:cs="Arial"/>
                <w:sz w:val="24"/>
                <w:szCs w:val="24"/>
              </w:rPr>
              <w:t xml:space="preserve">-Children repeatedly standing on the same area and it </w:t>
            </w:r>
            <w:proofErr w:type="gramStart"/>
            <w:r w:rsidRPr="005B101B">
              <w:rPr>
                <w:rFonts w:ascii="Arial" w:hAnsi="Arial" w:cs="Arial"/>
                <w:sz w:val="24"/>
                <w:szCs w:val="24"/>
              </w:rPr>
              <w:t>becoming</w:t>
            </w:r>
            <w:proofErr w:type="gramEnd"/>
            <w:r w:rsidRPr="005B101B">
              <w:rPr>
                <w:rFonts w:ascii="Arial" w:hAnsi="Arial" w:cs="Arial"/>
                <w:sz w:val="24"/>
                <w:szCs w:val="24"/>
              </w:rPr>
              <w:t xml:space="preserve"> damaged or flat.</w:t>
            </w:r>
          </w:p>
        </w:tc>
        <w:tc>
          <w:tcPr>
            <w:tcW w:w="1772" w:type="dxa"/>
          </w:tcPr>
          <w:p w14:paraId="23297481" w14:textId="77777777" w:rsidR="008E6AB5" w:rsidRPr="005B101B" w:rsidRDefault="008E6AB5" w:rsidP="00AB1C59">
            <w:pPr>
              <w:rPr>
                <w:rFonts w:ascii="Arial" w:hAnsi="Arial" w:cs="Arial"/>
                <w:sz w:val="24"/>
                <w:szCs w:val="24"/>
              </w:rPr>
            </w:pPr>
            <w:r w:rsidRPr="005B101B">
              <w:rPr>
                <w:rFonts w:ascii="Arial" w:hAnsi="Arial" w:cs="Arial"/>
                <w:sz w:val="24"/>
                <w:szCs w:val="24"/>
              </w:rPr>
              <w:t xml:space="preserve">-Reminding all children to be careful when exploring throughout the activity. </w:t>
            </w:r>
          </w:p>
          <w:p w14:paraId="08672DB1" w14:textId="77777777" w:rsidR="008E6AB5" w:rsidRPr="005B101B" w:rsidRDefault="008E6AB5" w:rsidP="00AB1C59">
            <w:pPr>
              <w:rPr>
                <w:rFonts w:ascii="Arial" w:hAnsi="Arial" w:cs="Arial"/>
                <w:sz w:val="24"/>
                <w:szCs w:val="24"/>
              </w:rPr>
            </w:pPr>
            <w:r w:rsidRPr="005B101B">
              <w:rPr>
                <w:rFonts w:ascii="Arial" w:hAnsi="Arial" w:cs="Arial"/>
                <w:sz w:val="24"/>
                <w:szCs w:val="24"/>
              </w:rPr>
              <w:t>-Reminding children to not disturb animals or growing plants if they see them on the ground.</w:t>
            </w:r>
          </w:p>
          <w:p w14:paraId="795094F2" w14:textId="77777777" w:rsidR="008E6AB5" w:rsidRPr="005B101B" w:rsidRDefault="008E6AB5" w:rsidP="00AB1C59">
            <w:pPr>
              <w:rPr>
                <w:rFonts w:ascii="Arial" w:hAnsi="Arial" w:cs="Arial"/>
                <w:sz w:val="24"/>
                <w:szCs w:val="24"/>
              </w:rPr>
            </w:pPr>
            <w:r w:rsidRPr="005B101B">
              <w:rPr>
                <w:rFonts w:ascii="Arial" w:hAnsi="Arial" w:cs="Arial"/>
                <w:sz w:val="24"/>
                <w:szCs w:val="24"/>
              </w:rPr>
              <w:t>-Practitioners can monitor the areas and remind children of rules.</w:t>
            </w:r>
          </w:p>
        </w:tc>
        <w:tc>
          <w:tcPr>
            <w:tcW w:w="1757" w:type="dxa"/>
          </w:tcPr>
          <w:p w14:paraId="236F0A37" w14:textId="77777777" w:rsidR="008E6AB5" w:rsidRPr="005B101B" w:rsidRDefault="008E6AB5" w:rsidP="00AB1C59">
            <w:pPr>
              <w:rPr>
                <w:rFonts w:ascii="Arial" w:hAnsi="Arial" w:cs="Arial"/>
                <w:sz w:val="24"/>
                <w:szCs w:val="24"/>
              </w:rPr>
            </w:pPr>
            <w:r w:rsidRPr="005B101B">
              <w:rPr>
                <w:rFonts w:ascii="Arial" w:hAnsi="Arial" w:cs="Arial"/>
                <w:sz w:val="24"/>
                <w:szCs w:val="24"/>
              </w:rPr>
              <w:t>N/A</w:t>
            </w:r>
          </w:p>
        </w:tc>
        <w:tc>
          <w:tcPr>
            <w:tcW w:w="1773" w:type="dxa"/>
          </w:tcPr>
          <w:p w14:paraId="75E7B505" w14:textId="77777777" w:rsidR="008E6AB5" w:rsidRPr="005B101B" w:rsidRDefault="008E6AB5" w:rsidP="00AB1C59">
            <w:pPr>
              <w:rPr>
                <w:rFonts w:ascii="Arial" w:hAnsi="Arial" w:cs="Arial"/>
                <w:sz w:val="24"/>
                <w:szCs w:val="24"/>
              </w:rPr>
            </w:pPr>
            <w:r w:rsidRPr="005B101B">
              <w:rPr>
                <w:rFonts w:ascii="Arial" w:hAnsi="Arial" w:cs="Arial"/>
                <w:sz w:val="24"/>
                <w:szCs w:val="24"/>
              </w:rPr>
              <w:t>Leader</w:t>
            </w:r>
          </w:p>
        </w:tc>
      </w:tr>
      <w:tr w:rsidR="008E6AB5" w14:paraId="62C66843" w14:textId="77777777" w:rsidTr="00AB1C59">
        <w:tc>
          <w:tcPr>
            <w:tcW w:w="1857" w:type="dxa"/>
          </w:tcPr>
          <w:p w14:paraId="290903E8" w14:textId="77777777" w:rsidR="008E6AB5" w:rsidRPr="005B101B" w:rsidRDefault="008E6AB5" w:rsidP="00AB1C59">
            <w:pPr>
              <w:rPr>
                <w:rFonts w:ascii="Arial" w:hAnsi="Arial" w:cs="Arial"/>
                <w:sz w:val="24"/>
                <w:szCs w:val="24"/>
              </w:rPr>
            </w:pPr>
          </w:p>
          <w:p w14:paraId="59E79F77" w14:textId="77777777" w:rsidR="008E6AB5" w:rsidRPr="005B101B" w:rsidRDefault="008E6AB5" w:rsidP="00AB1C59">
            <w:pPr>
              <w:rPr>
                <w:rFonts w:ascii="Arial" w:hAnsi="Arial" w:cs="Arial"/>
                <w:sz w:val="24"/>
                <w:szCs w:val="24"/>
              </w:rPr>
            </w:pPr>
            <w:r w:rsidRPr="005B101B">
              <w:rPr>
                <w:rFonts w:ascii="Arial" w:hAnsi="Arial" w:cs="Arial"/>
                <w:sz w:val="24"/>
                <w:szCs w:val="24"/>
              </w:rPr>
              <w:t>Craft materials</w:t>
            </w:r>
          </w:p>
          <w:p w14:paraId="25DD7D50" w14:textId="77777777" w:rsidR="008E6AB5" w:rsidRPr="005B101B" w:rsidRDefault="008E6AB5" w:rsidP="00AB1C59">
            <w:pPr>
              <w:rPr>
                <w:rFonts w:ascii="Arial" w:hAnsi="Arial" w:cs="Arial"/>
                <w:sz w:val="24"/>
                <w:szCs w:val="24"/>
              </w:rPr>
            </w:pPr>
          </w:p>
          <w:p w14:paraId="3D1D1AD0" w14:textId="77777777" w:rsidR="008E6AB5" w:rsidRPr="005B101B" w:rsidRDefault="008E6AB5" w:rsidP="00AB1C59">
            <w:pPr>
              <w:rPr>
                <w:rFonts w:ascii="Arial" w:hAnsi="Arial" w:cs="Arial"/>
                <w:sz w:val="24"/>
                <w:szCs w:val="24"/>
              </w:rPr>
            </w:pPr>
          </w:p>
          <w:p w14:paraId="209A729C" w14:textId="77777777" w:rsidR="008E6AB5" w:rsidRPr="005B101B" w:rsidRDefault="008E6AB5" w:rsidP="00AB1C59">
            <w:pPr>
              <w:rPr>
                <w:rFonts w:ascii="Arial" w:hAnsi="Arial" w:cs="Arial"/>
                <w:sz w:val="24"/>
                <w:szCs w:val="24"/>
              </w:rPr>
            </w:pPr>
          </w:p>
          <w:p w14:paraId="602B845D" w14:textId="77777777" w:rsidR="008E6AB5" w:rsidRPr="005B101B" w:rsidRDefault="008E6AB5" w:rsidP="00AB1C59">
            <w:pPr>
              <w:rPr>
                <w:rFonts w:ascii="Arial" w:hAnsi="Arial" w:cs="Arial"/>
                <w:sz w:val="24"/>
                <w:szCs w:val="24"/>
              </w:rPr>
            </w:pPr>
          </w:p>
        </w:tc>
        <w:tc>
          <w:tcPr>
            <w:tcW w:w="1857" w:type="dxa"/>
          </w:tcPr>
          <w:p w14:paraId="0081DEBF" w14:textId="77777777" w:rsidR="008E6AB5" w:rsidRPr="005B101B" w:rsidRDefault="008E6AB5" w:rsidP="00AB1C59">
            <w:pPr>
              <w:rPr>
                <w:rFonts w:ascii="Arial" w:hAnsi="Arial" w:cs="Arial"/>
                <w:sz w:val="24"/>
                <w:szCs w:val="24"/>
              </w:rPr>
            </w:pPr>
            <w:r w:rsidRPr="005B101B">
              <w:rPr>
                <w:rFonts w:ascii="Arial" w:hAnsi="Arial" w:cs="Arial"/>
                <w:sz w:val="24"/>
                <w:szCs w:val="24"/>
              </w:rPr>
              <w:t xml:space="preserve">-Creating litter of resources used from the activity, this could potentially create a messy playground </w:t>
            </w:r>
            <w:r w:rsidRPr="005B101B">
              <w:rPr>
                <w:rFonts w:ascii="Arial" w:hAnsi="Arial" w:cs="Arial"/>
                <w:sz w:val="24"/>
                <w:szCs w:val="24"/>
              </w:rPr>
              <w:lastRenderedPageBreak/>
              <w:t>area or get out on to the streets or people gardens.</w:t>
            </w:r>
          </w:p>
        </w:tc>
        <w:tc>
          <w:tcPr>
            <w:tcW w:w="1772" w:type="dxa"/>
          </w:tcPr>
          <w:p w14:paraId="114AFBA3" w14:textId="77777777" w:rsidR="008E6AB5" w:rsidRPr="005B101B" w:rsidRDefault="008E6AB5" w:rsidP="00AB1C59">
            <w:pPr>
              <w:rPr>
                <w:rFonts w:ascii="Arial" w:hAnsi="Arial" w:cs="Arial"/>
                <w:sz w:val="24"/>
                <w:szCs w:val="24"/>
              </w:rPr>
            </w:pPr>
            <w:r w:rsidRPr="005B101B">
              <w:rPr>
                <w:rFonts w:ascii="Arial" w:hAnsi="Arial" w:cs="Arial"/>
                <w:sz w:val="24"/>
                <w:szCs w:val="24"/>
              </w:rPr>
              <w:lastRenderedPageBreak/>
              <w:t xml:space="preserve">-Encourage children to not leave a mess when they are using something and if they see anything </w:t>
            </w:r>
            <w:r w:rsidRPr="005B101B">
              <w:rPr>
                <w:rFonts w:ascii="Arial" w:hAnsi="Arial" w:cs="Arial"/>
                <w:sz w:val="24"/>
                <w:szCs w:val="24"/>
              </w:rPr>
              <w:lastRenderedPageBreak/>
              <w:t>we used then to collect it and put it in the bins provided or save for a later use.</w:t>
            </w:r>
          </w:p>
        </w:tc>
        <w:tc>
          <w:tcPr>
            <w:tcW w:w="1757" w:type="dxa"/>
          </w:tcPr>
          <w:p w14:paraId="04A4632D" w14:textId="77777777" w:rsidR="008E6AB5" w:rsidRPr="005B101B" w:rsidRDefault="008E6AB5" w:rsidP="00AB1C59">
            <w:pPr>
              <w:rPr>
                <w:rFonts w:ascii="Arial" w:hAnsi="Arial" w:cs="Arial"/>
                <w:sz w:val="24"/>
                <w:szCs w:val="24"/>
              </w:rPr>
            </w:pPr>
            <w:r w:rsidRPr="005B101B">
              <w:rPr>
                <w:rFonts w:ascii="Arial" w:hAnsi="Arial" w:cs="Arial"/>
                <w:sz w:val="24"/>
                <w:szCs w:val="24"/>
              </w:rPr>
              <w:lastRenderedPageBreak/>
              <w:t>Litter bags/bins outside to encourage children to use.</w:t>
            </w:r>
          </w:p>
        </w:tc>
        <w:tc>
          <w:tcPr>
            <w:tcW w:w="1773" w:type="dxa"/>
          </w:tcPr>
          <w:p w14:paraId="317D74DA" w14:textId="77777777" w:rsidR="008E6AB5" w:rsidRPr="005B101B" w:rsidRDefault="008E6AB5" w:rsidP="00AB1C59">
            <w:pPr>
              <w:rPr>
                <w:rFonts w:ascii="Arial" w:hAnsi="Arial" w:cs="Arial"/>
                <w:sz w:val="24"/>
                <w:szCs w:val="24"/>
              </w:rPr>
            </w:pPr>
            <w:r w:rsidRPr="005B101B">
              <w:rPr>
                <w:rFonts w:ascii="Arial" w:hAnsi="Arial" w:cs="Arial"/>
                <w:sz w:val="24"/>
                <w:szCs w:val="24"/>
              </w:rPr>
              <w:t>-Leader</w:t>
            </w:r>
          </w:p>
          <w:p w14:paraId="34F89392" w14:textId="77777777" w:rsidR="008E6AB5" w:rsidRPr="005B101B" w:rsidRDefault="008E6AB5" w:rsidP="00AB1C59">
            <w:pPr>
              <w:rPr>
                <w:rFonts w:ascii="Arial" w:hAnsi="Arial" w:cs="Arial"/>
                <w:sz w:val="24"/>
                <w:szCs w:val="24"/>
              </w:rPr>
            </w:pPr>
            <w:r w:rsidRPr="005B101B">
              <w:rPr>
                <w:rFonts w:ascii="Arial" w:hAnsi="Arial" w:cs="Arial"/>
                <w:sz w:val="24"/>
                <w:szCs w:val="24"/>
              </w:rPr>
              <w:t>-All adults</w:t>
            </w:r>
          </w:p>
          <w:p w14:paraId="3F4204FE" w14:textId="77777777" w:rsidR="008E6AB5" w:rsidRPr="005B101B" w:rsidRDefault="008E6AB5" w:rsidP="00AB1C59">
            <w:pPr>
              <w:rPr>
                <w:rFonts w:ascii="Arial" w:hAnsi="Arial" w:cs="Arial"/>
                <w:sz w:val="24"/>
                <w:szCs w:val="24"/>
              </w:rPr>
            </w:pPr>
            <w:r w:rsidRPr="005B101B">
              <w:rPr>
                <w:rFonts w:ascii="Arial" w:hAnsi="Arial" w:cs="Arial"/>
                <w:sz w:val="24"/>
                <w:szCs w:val="24"/>
              </w:rPr>
              <w:t>-Young children</w:t>
            </w:r>
          </w:p>
        </w:tc>
      </w:tr>
      <w:tr w:rsidR="008E6AB5" w14:paraId="73B90F74" w14:textId="77777777" w:rsidTr="00AB1C59">
        <w:tc>
          <w:tcPr>
            <w:tcW w:w="1857" w:type="dxa"/>
          </w:tcPr>
          <w:p w14:paraId="709ACEB8" w14:textId="77777777" w:rsidR="008E6AB5" w:rsidRPr="005B101B" w:rsidRDefault="008E6AB5" w:rsidP="00AB1C59">
            <w:pPr>
              <w:rPr>
                <w:rFonts w:ascii="Arial" w:hAnsi="Arial" w:cs="Arial"/>
                <w:sz w:val="24"/>
                <w:szCs w:val="24"/>
              </w:rPr>
            </w:pPr>
          </w:p>
          <w:p w14:paraId="7DF956C3" w14:textId="77777777" w:rsidR="008E6AB5" w:rsidRPr="005B101B" w:rsidRDefault="008E6AB5" w:rsidP="00AB1C59">
            <w:pPr>
              <w:rPr>
                <w:rFonts w:ascii="Arial" w:hAnsi="Arial" w:cs="Arial"/>
                <w:sz w:val="24"/>
                <w:szCs w:val="24"/>
              </w:rPr>
            </w:pPr>
          </w:p>
          <w:p w14:paraId="618262A9" w14:textId="77777777" w:rsidR="008E6AB5" w:rsidRPr="005B101B" w:rsidRDefault="008E6AB5" w:rsidP="00AB1C59">
            <w:pPr>
              <w:rPr>
                <w:rFonts w:ascii="Arial" w:hAnsi="Arial" w:cs="Arial"/>
                <w:sz w:val="24"/>
                <w:szCs w:val="24"/>
              </w:rPr>
            </w:pPr>
            <w:r w:rsidRPr="005B101B">
              <w:rPr>
                <w:rFonts w:ascii="Arial" w:hAnsi="Arial" w:cs="Arial"/>
                <w:sz w:val="24"/>
                <w:szCs w:val="24"/>
              </w:rPr>
              <w:t>Removal of flowers / plants</w:t>
            </w:r>
          </w:p>
          <w:p w14:paraId="620FD5EB" w14:textId="77777777" w:rsidR="008E6AB5" w:rsidRPr="005B101B" w:rsidRDefault="008E6AB5" w:rsidP="00AB1C59">
            <w:pPr>
              <w:rPr>
                <w:rFonts w:ascii="Arial" w:hAnsi="Arial" w:cs="Arial"/>
                <w:sz w:val="24"/>
                <w:szCs w:val="24"/>
              </w:rPr>
            </w:pPr>
          </w:p>
          <w:p w14:paraId="148E8120" w14:textId="77777777" w:rsidR="008E6AB5" w:rsidRPr="005B101B" w:rsidRDefault="008E6AB5" w:rsidP="00AB1C59">
            <w:pPr>
              <w:rPr>
                <w:rFonts w:ascii="Arial" w:hAnsi="Arial" w:cs="Arial"/>
                <w:sz w:val="24"/>
                <w:szCs w:val="24"/>
              </w:rPr>
            </w:pPr>
          </w:p>
        </w:tc>
        <w:tc>
          <w:tcPr>
            <w:tcW w:w="1857" w:type="dxa"/>
          </w:tcPr>
          <w:p w14:paraId="39FC598E" w14:textId="77777777" w:rsidR="008E6AB5" w:rsidRPr="005B101B" w:rsidRDefault="008E6AB5" w:rsidP="00AB1C59">
            <w:pPr>
              <w:rPr>
                <w:rFonts w:ascii="Arial" w:hAnsi="Arial" w:cs="Arial"/>
                <w:sz w:val="24"/>
                <w:szCs w:val="24"/>
              </w:rPr>
            </w:pPr>
            <w:r w:rsidRPr="005B101B">
              <w:rPr>
                <w:rFonts w:ascii="Arial" w:hAnsi="Arial" w:cs="Arial"/>
                <w:sz w:val="24"/>
                <w:szCs w:val="24"/>
              </w:rPr>
              <w:t>-Damage to the outside environment.</w:t>
            </w:r>
          </w:p>
          <w:p w14:paraId="21046784" w14:textId="77777777" w:rsidR="008E6AB5" w:rsidRPr="005B101B" w:rsidRDefault="008E6AB5" w:rsidP="00AB1C59">
            <w:pPr>
              <w:rPr>
                <w:rFonts w:ascii="Arial" w:hAnsi="Arial" w:cs="Arial"/>
                <w:sz w:val="24"/>
                <w:szCs w:val="24"/>
              </w:rPr>
            </w:pPr>
            <w:r w:rsidRPr="005B101B">
              <w:rPr>
                <w:rFonts w:ascii="Arial" w:hAnsi="Arial" w:cs="Arial"/>
                <w:sz w:val="24"/>
                <w:szCs w:val="24"/>
              </w:rPr>
              <w:t>-Removing natural living things away from their natural habitat and creating a disturbance.</w:t>
            </w:r>
          </w:p>
        </w:tc>
        <w:tc>
          <w:tcPr>
            <w:tcW w:w="1772" w:type="dxa"/>
          </w:tcPr>
          <w:p w14:paraId="4103FF01" w14:textId="77777777" w:rsidR="008E6AB5" w:rsidRPr="005B101B" w:rsidRDefault="008E6AB5" w:rsidP="00AB1C59">
            <w:pPr>
              <w:rPr>
                <w:rFonts w:ascii="Arial" w:hAnsi="Arial" w:cs="Arial"/>
                <w:sz w:val="24"/>
                <w:szCs w:val="24"/>
              </w:rPr>
            </w:pPr>
            <w:r w:rsidRPr="005B101B">
              <w:rPr>
                <w:rFonts w:ascii="Arial" w:hAnsi="Arial" w:cs="Arial"/>
                <w:sz w:val="24"/>
                <w:szCs w:val="24"/>
              </w:rPr>
              <w:t>-Reminding children of how important the natural environment is.</w:t>
            </w:r>
          </w:p>
          <w:p w14:paraId="515AB137" w14:textId="77777777" w:rsidR="008E6AB5" w:rsidRPr="005B101B" w:rsidRDefault="008E6AB5" w:rsidP="00AB1C59">
            <w:pPr>
              <w:rPr>
                <w:rFonts w:ascii="Arial" w:hAnsi="Arial" w:cs="Arial"/>
                <w:sz w:val="24"/>
                <w:szCs w:val="24"/>
              </w:rPr>
            </w:pPr>
            <w:r w:rsidRPr="005B101B">
              <w:rPr>
                <w:rFonts w:ascii="Arial" w:hAnsi="Arial" w:cs="Arial"/>
                <w:sz w:val="24"/>
                <w:szCs w:val="24"/>
              </w:rPr>
              <w:t>-Monitoring children when they are walking around and looking for objects.</w:t>
            </w:r>
          </w:p>
          <w:p w14:paraId="1F4D5B61" w14:textId="437F7FB9" w:rsidR="008E6AB5" w:rsidRPr="005B101B" w:rsidRDefault="008E6AB5" w:rsidP="00AB1C59">
            <w:pPr>
              <w:rPr>
                <w:rFonts w:ascii="Arial" w:hAnsi="Arial" w:cs="Arial"/>
                <w:sz w:val="24"/>
                <w:szCs w:val="24"/>
              </w:rPr>
            </w:pPr>
            <w:r w:rsidRPr="005B101B">
              <w:rPr>
                <w:rFonts w:ascii="Arial" w:hAnsi="Arial" w:cs="Arial"/>
                <w:sz w:val="24"/>
                <w:szCs w:val="24"/>
              </w:rPr>
              <w:t>-Encouraging children that if they want to look at a specific flower in more detail to look around the area and not pick one from the tree or plant.</w:t>
            </w:r>
          </w:p>
        </w:tc>
        <w:tc>
          <w:tcPr>
            <w:tcW w:w="1757" w:type="dxa"/>
          </w:tcPr>
          <w:p w14:paraId="75B76E41" w14:textId="77777777" w:rsidR="008E6AB5" w:rsidRPr="005B101B" w:rsidRDefault="008E6AB5" w:rsidP="00AB1C59">
            <w:pPr>
              <w:rPr>
                <w:rFonts w:ascii="Arial" w:hAnsi="Arial" w:cs="Arial"/>
                <w:sz w:val="24"/>
                <w:szCs w:val="24"/>
              </w:rPr>
            </w:pPr>
            <w:r w:rsidRPr="005B101B">
              <w:rPr>
                <w:rFonts w:ascii="Arial" w:hAnsi="Arial" w:cs="Arial"/>
                <w:sz w:val="24"/>
                <w:szCs w:val="24"/>
              </w:rPr>
              <w:t>N/A</w:t>
            </w:r>
          </w:p>
        </w:tc>
        <w:tc>
          <w:tcPr>
            <w:tcW w:w="1773" w:type="dxa"/>
          </w:tcPr>
          <w:p w14:paraId="190DA189" w14:textId="77777777" w:rsidR="008E6AB5" w:rsidRPr="005B101B" w:rsidRDefault="008E6AB5" w:rsidP="00AB1C59">
            <w:pPr>
              <w:rPr>
                <w:rFonts w:ascii="Arial" w:hAnsi="Arial" w:cs="Arial"/>
                <w:sz w:val="24"/>
                <w:szCs w:val="24"/>
              </w:rPr>
            </w:pPr>
          </w:p>
          <w:p w14:paraId="3AFACA3B" w14:textId="77777777" w:rsidR="008E6AB5" w:rsidRPr="005B101B" w:rsidRDefault="008E6AB5" w:rsidP="00AB1C59">
            <w:pPr>
              <w:rPr>
                <w:rFonts w:ascii="Arial" w:hAnsi="Arial" w:cs="Arial"/>
                <w:sz w:val="24"/>
                <w:szCs w:val="24"/>
              </w:rPr>
            </w:pPr>
          </w:p>
          <w:p w14:paraId="422CFB85" w14:textId="77777777" w:rsidR="008E6AB5" w:rsidRPr="005B101B" w:rsidRDefault="008E6AB5" w:rsidP="00AB1C59">
            <w:pPr>
              <w:rPr>
                <w:rFonts w:ascii="Arial" w:hAnsi="Arial" w:cs="Arial"/>
                <w:sz w:val="24"/>
                <w:szCs w:val="24"/>
              </w:rPr>
            </w:pPr>
            <w:r w:rsidRPr="005B101B">
              <w:rPr>
                <w:rFonts w:ascii="Arial" w:hAnsi="Arial" w:cs="Arial"/>
                <w:sz w:val="24"/>
                <w:szCs w:val="24"/>
              </w:rPr>
              <w:t>Leader</w:t>
            </w:r>
          </w:p>
          <w:p w14:paraId="52B9FF19" w14:textId="77777777" w:rsidR="008E6AB5" w:rsidRPr="005B101B" w:rsidRDefault="008E6AB5" w:rsidP="00AB1C59">
            <w:pPr>
              <w:rPr>
                <w:rFonts w:ascii="Arial" w:hAnsi="Arial" w:cs="Arial"/>
                <w:sz w:val="24"/>
                <w:szCs w:val="24"/>
              </w:rPr>
            </w:pPr>
          </w:p>
          <w:p w14:paraId="447C3D7F" w14:textId="77777777" w:rsidR="008E6AB5" w:rsidRPr="005B101B" w:rsidRDefault="008E6AB5" w:rsidP="00AB1C59">
            <w:pPr>
              <w:rPr>
                <w:rFonts w:ascii="Arial" w:hAnsi="Arial" w:cs="Arial"/>
                <w:sz w:val="24"/>
                <w:szCs w:val="24"/>
              </w:rPr>
            </w:pPr>
          </w:p>
          <w:p w14:paraId="6D4FFBB0" w14:textId="77777777" w:rsidR="008E6AB5" w:rsidRPr="005B101B" w:rsidRDefault="008E6AB5" w:rsidP="00AB1C59">
            <w:pPr>
              <w:rPr>
                <w:rFonts w:ascii="Arial" w:hAnsi="Arial" w:cs="Arial"/>
                <w:sz w:val="24"/>
                <w:szCs w:val="24"/>
              </w:rPr>
            </w:pPr>
          </w:p>
          <w:p w14:paraId="307784E0" w14:textId="77777777" w:rsidR="008E6AB5" w:rsidRPr="005B101B" w:rsidRDefault="008E6AB5" w:rsidP="00AB1C59">
            <w:pPr>
              <w:rPr>
                <w:rFonts w:ascii="Arial" w:hAnsi="Arial" w:cs="Arial"/>
                <w:sz w:val="24"/>
                <w:szCs w:val="24"/>
              </w:rPr>
            </w:pPr>
          </w:p>
          <w:p w14:paraId="74315B9D" w14:textId="77777777" w:rsidR="008E6AB5" w:rsidRPr="005B101B" w:rsidRDefault="008E6AB5" w:rsidP="00AB1C59">
            <w:pPr>
              <w:rPr>
                <w:rFonts w:ascii="Arial" w:hAnsi="Arial" w:cs="Arial"/>
                <w:sz w:val="24"/>
                <w:szCs w:val="24"/>
              </w:rPr>
            </w:pPr>
          </w:p>
          <w:p w14:paraId="249498DD" w14:textId="77777777" w:rsidR="008E6AB5" w:rsidRPr="005B101B" w:rsidRDefault="008E6AB5" w:rsidP="00AB1C59">
            <w:pPr>
              <w:rPr>
                <w:rFonts w:ascii="Arial" w:hAnsi="Arial" w:cs="Arial"/>
                <w:sz w:val="24"/>
                <w:szCs w:val="24"/>
              </w:rPr>
            </w:pPr>
          </w:p>
        </w:tc>
      </w:tr>
    </w:tbl>
    <w:p w14:paraId="43611811" w14:textId="37A12A83" w:rsidR="003312C0" w:rsidRDefault="003312C0" w:rsidP="003312C0">
      <w:pPr>
        <w:rPr>
          <w:rFonts w:ascii="Arial" w:hAnsi="Arial" w:cs="Arial"/>
          <w:sz w:val="24"/>
          <w:szCs w:val="24"/>
        </w:rPr>
      </w:pPr>
    </w:p>
    <w:p w14:paraId="3CE8C72C" w14:textId="492DA5D2" w:rsidR="008E6AB5" w:rsidRDefault="008E6AB5" w:rsidP="003312C0">
      <w:pPr>
        <w:rPr>
          <w:rFonts w:ascii="Arial" w:hAnsi="Arial" w:cs="Arial"/>
          <w:sz w:val="24"/>
          <w:szCs w:val="24"/>
        </w:rPr>
      </w:pPr>
    </w:p>
    <w:p w14:paraId="773F4406" w14:textId="5121991C" w:rsidR="008E6AB5" w:rsidRDefault="008E6AB5" w:rsidP="003312C0">
      <w:pPr>
        <w:rPr>
          <w:rFonts w:ascii="Arial" w:hAnsi="Arial" w:cs="Arial"/>
          <w:sz w:val="24"/>
          <w:szCs w:val="24"/>
        </w:rPr>
      </w:pPr>
    </w:p>
    <w:p w14:paraId="10FB95A0" w14:textId="1EA7D56C" w:rsidR="008E6AB5" w:rsidRDefault="008E6AB5" w:rsidP="003312C0">
      <w:pPr>
        <w:rPr>
          <w:rFonts w:ascii="Arial" w:hAnsi="Arial" w:cs="Arial"/>
          <w:sz w:val="24"/>
          <w:szCs w:val="24"/>
        </w:rPr>
      </w:pPr>
    </w:p>
    <w:p w14:paraId="27B34FDA" w14:textId="250B19D7" w:rsidR="008E6AB5" w:rsidRDefault="008E6AB5" w:rsidP="003312C0">
      <w:pPr>
        <w:rPr>
          <w:rFonts w:ascii="Arial" w:hAnsi="Arial" w:cs="Arial"/>
          <w:sz w:val="24"/>
          <w:szCs w:val="24"/>
        </w:rPr>
      </w:pPr>
    </w:p>
    <w:p w14:paraId="35EB1710" w14:textId="16E07F01" w:rsidR="008E6AB5" w:rsidRDefault="008E6AB5" w:rsidP="003312C0">
      <w:pPr>
        <w:rPr>
          <w:rFonts w:ascii="Arial" w:hAnsi="Arial" w:cs="Arial"/>
          <w:sz w:val="24"/>
          <w:szCs w:val="24"/>
        </w:rPr>
      </w:pPr>
    </w:p>
    <w:p w14:paraId="3D751A10" w14:textId="5075A357" w:rsidR="008E6AB5" w:rsidRDefault="008E6AB5" w:rsidP="003312C0">
      <w:pPr>
        <w:rPr>
          <w:rFonts w:ascii="Arial" w:hAnsi="Arial" w:cs="Arial"/>
          <w:sz w:val="24"/>
          <w:szCs w:val="24"/>
        </w:rPr>
      </w:pPr>
    </w:p>
    <w:p w14:paraId="4C081E0A" w14:textId="6E7552E0" w:rsidR="008E6AB5" w:rsidRDefault="008E6AB5" w:rsidP="003312C0">
      <w:pPr>
        <w:rPr>
          <w:rFonts w:ascii="Arial" w:hAnsi="Arial" w:cs="Arial"/>
          <w:sz w:val="24"/>
          <w:szCs w:val="24"/>
        </w:rPr>
      </w:pPr>
    </w:p>
    <w:p w14:paraId="25F95523" w14:textId="6943D9A2" w:rsidR="008E6AB5" w:rsidRDefault="008E6AB5" w:rsidP="003312C0">
      <w:pPr>
        <w:rPr>
          <w:rFonts w:ascii="Arial" w:hAnsi="Arial" w:cs="Arial"/>
          <w:sz w:val="24"/>
          <w:szCs w:val="24"/>
        </w:rPr>
      </w:pPr>
    </w:p>
    <w:p w14:paraId="6B010559" w14:textId="21371DF2" w:rsidR="008E6AB5" w:rsidRDefault="008E6AB5" w:rsidP="003312C0">
      <w:pPr>
        <w:rPr>
          <w:rFonts w:ascii="Arial" w:hAnsi="Arial" w:cs="Arial"/>
          <w:sz w:val="24"/>
          <w:szCs w:val="24"/>
        </w:rPr>
      </w:pPr>
    </w:p>
    <w:p w14:paraId="2BFD6FFF" w14:textId="77777777" w:rsidR="008E6AB5" w:rsidRDefault="008E6AB5" w:rsidP="008E6AB5"/>
    <w:p w14:paraId="34BE48F4" w14:textId="3C63EB71" w:rsidR="008E6AB5" w:rsidRDefault="008E6AB5" w:rsidP="00B006BF">
      <w:pPr>
        <w:spacing w:line="360" w:lineRule="auto"/>
        <w:rPr>
          <w:rFonts w:ascii="Arial" w:hAnsi="Arial" w:cs="Arial"/>
          <w:sz w:val="24"/>
          <w:szCs w:val="24"/>
        </w:rPr>
      </w:pPr>
      <w:r>
        <w:rPr>
          <w:rFonts w:ascii="Arial" w:hAnsi="Arial" w:cs="Arial"/>
          <w:sz w:val="24"/>
          <w:szCs w:val="24"/>
        </w:rPr>
        <w:lastRenderedPageBreak/>
        <w:t>The experience provided in part one of this portfolio involved children playing in the playground area environment with natural loose parts. The plan was created to build an interesting and beneficial natural learning environment to encourage children to learn and becom</w:t>
      </w:r>
      <w:r w:rsidR="00084768">
        <w:rPr>
          <w:rFonts w:ascii="Arial" w:hAnsi="Arial" w:cs="Arial"/>
          <w:sz w:val="24"/>
          <w:szCs w:val="24"/>
        </w:rPr>
        <w:t>e</w:t>
      </w:r>
      <w:r>
        <w:rPr>
          <w:rFonts w:ascii="Arial" w:hAnsi="Arial" w:cs="Arial"/>
          <w:sz w:val="24"/>
          <w:szCs w:val="24"/>
        </w:rPr>
        <w:t xml:space="preserve"> more creative, curious and interested in the outdoor environment. Throughout the activity, the children’s holistic development is concentrated on and </w:t>
      </w:r>
      <w:r w:rsidR="00084768">
        <w:rPr>
          <w:rFonts w:ascii="Arial" w:hAnsi="Arial" w:cs="Arial"/>
          <w:sz w:val="24"/>
          <w:szCs w:val="24"/>
        </w:rPr>
        <w:t xml:space="preserve">I </w:t>
      </w:r>
      <w:r>
        <w:rPr>
          <w:rFonts w:ascii="Arial" w:hAnsi="Arial" w:cs="Arial"/>
          <w:sz w:val="24"/>
          <w:szCs w:val="24"/>
        </w:rPr>
        <w:t xml:space="preserve">widely gave the children opportunities to be more curious, use their imaginations and be creative with their choices. I also encouraged and provided opportunities for a balance of an adult and child led activity and the health benefits that can be provided to children. </w:t>
      </w:r>
    </w:p>
    <w:p w14:paraId="03017EC7" w14:textId="200BF14A" w:rsidR="008E6AB5" w:rsidRDefault="008E6AB5" w:rsidP="00B006BF">
      <w:pPr>
        <w:spacing w:line="360" w:lineRule="auto"/>
        <w:rPr>
          <w:rFonts w:ascii="Arial" w:hAnsi="Arial" w:cs="Arial"/>
          <w:sz w:val="24"/>
          <w:szCs w:val="24"/>
        </w:rPr>
      </w:pPr>
      <w:r>
        <w:rPr>
          <w:rFonts w:ascii="Arial" w:hAnsi="Arial" w:cs="Arial"/>
          <w:sz w:val="24"/>
          <w:szCs w:val="24"/>
        </w:rPr>
        <w:t>Using the outdoor environment and engaging in nature has been spoken about by Bright Horizons (2021) in which they suggest that children can benefit from being outdoors in a holistic approach to their development such as intellectually, socially, emotionally and physically. They suggest that</w:t>
      </w:r>
      <w:r w:rsidR="00084768">
        <w:rPr>
          <w:rFonts w:ascii="Arial" w:hAnsi="Arial" w:cs="Arial"/>
          <w:sz w:val="24"/>
          <w:szCs w:val="24"/>
        </w:rPr>
        <w:t xml:space="preserve"> </w:t>
      </w:r>
      <w:r>
        <w:rPr>
          <w:rFonts w:ascii="Arial" w:hAnsi="Arial" w:cs="Arial"/>
          <w:sz w:val="24"/>
          <w:szCs w:val="24"/>
        </w:rPr>
        <w:t xml:space="preserve">nature and the outdoors is a giant </w:t>
      </w:r>
      <w:r w:rsidR="00084768">
        <w:rPr>
          <w:rFonts w:ascii="Arial" w:hAnsi="Arial" w:cs="Arial"/>
          <w:sz w:val="24"/>
          <w:szCs w:val="24"/>
        </w:rPr>
        <w:t xml:space="preserve">space </w:t>
      </w:r>
      <w:r>
        <w:rPr>
          <w:rFonts w:ascii="Arial" w:hAnsi="Arial" w:cs="Arial"/>
          <w:sz w:val="24"/>
          <w:szCs w:val="24"/>
        </w:rPr>
        <w:t>and has plenty of open-ended learning activities. It is important for children to have a range of learning and understanding throughout their life and being outdoors and learning hands on is the most beneficial way to start. The Foundation Phase Framework</w:t>
      </w:r>
      <w:r w:rsidR="00084768">
        <w:rPr>
          <w:rFonts w:ascii="Arial" w:hAnsi="Arial" w:cs="Arial"/>
          <w:sz w:val="24"/>
          <w:szCs w:val="24"/>
        </w:rPr>
        <w:t xml:space="preserve">, (2015) </w:t>
      </w:r>
      <w:r>
        <w:rPr>
          <w:rFonts w:ascii="Arial" w:hAnsi="Arial" w:cs="Arial"/>
          <w:sz w:val="24"/>
          <w:szCs w:val="24"/>
        </w:rPr>
        <w:t>supports this as they suggest that children are participating and experiencing a range of outdoor opportunities and enhancing their development and learning. It is important to allow the children to explore and discover the world they live in and develop a wider understanding of living and non-living things. The outdoor world is highly recommended for unlimited number of resources and these can be adapted and used in any activity that they wish to participate in which is highlighted by Outdoor Matters, (2007). Other studies show that the</w:t>
      </w:r>
      <w:r w:rsidR="00084768">
        <w:rPr>
          <w:rFonts w:ascii="Arial" w:hAnsi="Arial" w:cs="Arial"/>
          <w:sz w:val="24"/>
          <w:szCs w:val="24"/>
        </w:rPr>
        <w:t xml:space="preserve"> </w:t>
      </w:r>
      <w:r>
        <w:rPr>
          <w:rFonts w:ascii="Arial" w:hAnsi="Arial" w:cs="Arial"/>
          <w:sz w:val="24"/>
          <w:szCs w:val="24"/>
        </w:rPr>
        <w:t xml:space="preserve">outdoor environment and nature guided play is highly recommended and does provide a lot of benefits for children to understand the world they live in and developing their learning. Theorist Friedrich Froebel has many ideas of children learning through </w:t>
      </w:r>
      <w:r w:rsidR="00084768">
        <w:rPr>
          <w:rFonts w:ascii="Arial" w:hAnsi="Arial" w:cs="Arial"/>
          <w:sz w:val="24"/>
          <w:szCs w:val="24"/>
        </w:rPr>
        <w:t>nature-based</w:t>
      </w:r>
      <w:r>
        <w:rPr>
          <w:rFonts w:ascii="Arial" w:hAnsi="Arial" w:cs="Arial"/>
          <w:sz w:val="24"/>
          <w:szCs w:val="24"/>
        </w:rPr>
        <w:t xml:space="preserve"> environments and the importance of play being spread out throughout a variety of places. He also suggested that the child’s whole development was important when creating these activities in the outside world and can highly encourage children in many ways and become positive and understanding learners, (Early Education, no date). However, some studies such as The YPO Team, (2020) suggests that outdoor play is not as easy as it seems and there is a lot of planning that is needed for an activity in the outdoor environment. They suggest that there is a limited space for </w:t>
      </w:r>
      <w:r>
        <w:rPr>
          <w:rFonts w:ascii="Arial" w:hAnsi="Arial" w:cs="Arial"/>
          <w:sz w:val="24"/>
          <w:szCs w:val="24"/>
        </w:rPr>
        <w:lastRenderedPageBreak/>
        <w:t xml:space="preserve">some schools and practitioners not being able to encourage children to take part as there is no room for a well-planned activity and children will only get messy in the process. </w:t>
      </w:r>
    </w:p>
    <w:p w14:paraId="6B694C5E" w14:textId="26F8796F" w:rsidR="008E6AB5" w:rsidRDefault="008E6AB5" w:rsidP="00B006BF">
      <w:pPr>
        <w:spacing w:line="360" w:lineRule="auto"/>
        <w:rPr>
          <w:rFonts w:ascii="Arial" w:hAnsi="Arial" w:cs="Arial"/>
          <w:sz w:val="24"/>
          <w:szCs w:val="24"/>
        </w:rPr>
      </w:pPr>
      <w:r>
        <w:rPr>
          <w:rFonts w:ascii="Arial" w:hAnsi="Arial" w:cs="Arial"/>
          <w:sz w:val="24"/>
          <w:szCs w:val="24"/>
        </w:rPr>
        <w:t>This activity uses the beauty of nature and the outdoor space to intrigue the children to explore what is around them, it allows them to be free and use their own imagination when it comes to using their senses to discover and collect natural resources. By having this space and children hav</w:t>
      </w:r>
      <w:r w:rsidR="003443CB">
        <w:rPr>
          <w:rFonts w:ascii="Arial" w:hAnsi="Arial" w:cs="Arial"/>
          <w:sz w:val="24"/>
          <w:szCs w:val="24"/>
        </w:rPr>
        <w:t>ing</w:t>
      </w:r>
      <w:r>
        <w:rPr>
          <w:rFonts w:ascii="Arial" w:hAnsi="Arial" w:cs="Arial"/>
          <w:sz w:val="24"/>
          <w:szCs w:val="24"/>
        </w:rPr>
        <w:t xml:space="preserve"> the time to use their senses and collect natural objects, it gave all children the opportunity to collect something and learn more about why they chose it and what made them think this is the object they felt beforehand. This also gets the children to use their thinking skills </w:t>
      </w:r>
      <w:r w:rsidR="003443CB">
        <w:rPr>
          <w:rFonts w:ascii="Arial" w:hAnsi="Arial" w:cs="Arial"/>
          <w:sz w:val="24"/>
          <w:szCs w:val="24"/>
        </w:rPr>
        <w:t xml:space="preserve">and literacy skills </w:t>
      </w:r>
      <w:r>
        <w:rPr>
          <w:rFonts w:ascii="Arial" w:hAnsi="Arial" w:cs="Arial"/>
          <w:sz w:val="24"/>
          <w:szCs w:val="24"/>
        </w:rPr>
        <w:t xml:space="preserve">to really explain to everyone about what they thought and understanding that there is no right or wrong understanding, it is all about making their own choices and understanding that everyone will think differently to one another, (Nambiar, 2018). Bringing Up Great Kids, (2013), agrees that every child is different and is set to have their own minds and personalities and that it is okay that no child is ever the same. </w:t>
      </w:r>
    </w:p>
    <w:p w14:paraId="41A39535" w14:textId="169F5E7B" w:rsidR="008E6AB5" w:rsidRDefault="008E6AB5" w:rsidP="00B006BF">
      <w:pPr>
        <w:spacing w:line="360" w:lineRule="auto"/>
        <w:rPr>
          <w:rFonts w:ascii="Arial" w:hAnsi="Arial" w:cs="Arial"/>
          <w:sz w:val="24"/>
          <w:szCs w:val="24"/>
        </w:rPr>
      </w:pPr>
      <w:r>
        <w:rPr>
          <w:rFonts w:ascii="Arial" w:hAnsi="Arial" w:cs="Arial"/>
          <w:sz w:val="24"/>
          <w:szCs w:val="24"/>
        </w:rPr>
        <w:t xml:space="preserve">The role of adult throughout the activity was a balance of adult led and child-initiated play and I ensured that children was able to go off and have their own five minutes to choose their own objects and then bring back to the circle to talk about why they chose what they did. The importance of children being independent outdoors give them the chance to feel confident and more encouraged to go outside when they want and when they do happen to be outside then they aware of the risks, but they are able to run around and be free. Durant, (2021), explains that outdoor play is vital as it allows children to become independent learners. Children </w:t>
      </w:r>
      <w:proofErr w:type="gramStart"/>
      <w:r>
        <w:rPr>
          <w:rFonts w:ascii="Arial" w:hAnsi="Arial" w:cs="Arial"/>
          <w:sz w:val="24"/>
          <w:szCs w:val="24"/>
        </w:rPr>
        <w:t>are able to</w:t>
      </w:r>
      <w:proofErr w:type="gramEnd"/>
      <w:r>
        <w:rPr>
          <w:rFonts w:ascii="Arial" w:hAnsi="Arial" w:cs="Arial"/>
          <w:sz w:val="24"/>
          <w:szCs w:val="24"/>
        </w:rPr>
        <w:t xml:space="preserve"> enjoy their learning and gain new experiences and it is important for practitioners to create a safe, interesting, inviting but challenging outdoor space for children to do what they want without or with less fuss as possible. The children </w:t>
      </w:r>
      <w:proofErr w:type="gramStart"/>
      <w:r>
        <w:rPr>
          <w:rFonts w:ascii="Arial" w:hAnsi="Arial" w:cs="Arial"/>
          <w:sz w:val="24"/>
          <w:szCs w:val="24"/>
        </w:rPr>
        <w:t>are able to</w:t>
      </w:r>
      <w:proofErr w:type="gramEnd"/>
      <w:r>
        <w:rPr>
          <w:rFonts w:ascii="Arial" w:hAnsi="Arial" w:cs="Arial"/>
          <w:sz w:val="24"/>
          <w:szCs w:val="24"/>
        </w:rPr>
        <w:t xml:space="preserve"> feel comfortable and make their own ideas and create new opportunities. Furthermore, Kimberley, (2016), also agrees with Durant, (2021), as she states that when practitioners create a fun, inviting but challenging environment then children are more likely to want to get outside and have fun with the different choices that is there for them. However, there are some articles that suggest that adult led tasks are known as having disadvantages such as having less unstructured play and causing stress for everyone involved, (Titus, 2020). This article explains that any adult led task can </w:t>
      </w:r>
      <w:r>
        <w:rPr>
          <w:rFonts w:ascii="Arial" w:hAnsi="Arial" w:cs="Arial"/>
          <w:sz w:val="24"/>
          <w:szCs w:val="24"/>
        </w:rPr>
        <w:lastRenderedPageBreak/>
        <w:t xml:space="preserve">eliminates time for free, child-initiated play and does not always allow children to get creative and use their imaginations. I think that is why having that balance of both adult led and child initiated allows children to learn new ideas and build on their social skills with the other children around them. </w:t>
      </w:r>
    </w:p>
    <w:p w14:paraId="3B9FE1C1" w14:textId="77777777" w:rsidR="008E6AB5" w:rsidRDefault="008E6AB5" w:rsidP="00B006BF">
      <w:pPr>
        <w:spacing w:line="360" w:lineRule="auto"/>
        <w:rPr>
          <w:rFonts w:ascii="Arial" w:hAnsi="Arial" w:cs="Arial"/>
          <w:sz w:val="24"/>
          <w:szCs w:val="24"/>
        </w:rPr>
      </w:pPr>
      <w:r>
        <w:rPr>
          <w:rFonts w:ascii="Arial" w:hAnsi="Arial" w:cs="Arial"/>
          <w:sz w:val="24"/>
          <w:szCs w:val="24"/>
        </w:rPr>
        <w:t>While creating a balance of adult led and child-initiated tasks there may be some challenges that occur, and these can either be avoided or some time needed to work around them. The adult is there to create the most interactive, beneficial, safe and challenging environment they can provide to children, it is using things like recycled resources such as pots, pans, old containers and tubs to promote imaginative play. By having these resources, it teaches children the importance of reusing old parts and making a new use out of them. By having these resources, practitioners can set up sand and water play in which the children can use them for measuring the sand/water, experimenting and seeing how much sand/water the containers can hold. The use of using old parts and making a new use out of them is also widely talked about by Montessori. The idea of using the outdoors as an extension of the classroom. Maria Montessori also believed in the importance of nature and how this has become a benefit to children’s education and that is essential for children to have contact with the outdoors and nature, so they are able to understand and appreciate it, Sue, (2021). Many schools and nurseries are developing the Montessori approach and the idea of using loose parts and recycled goods is a new way of allowing children to lead the way and the adult only having to provide the materials that they choose to play with.</w:t>
      </w:r>
    </w:p>
    <w:p w14:paraId="7FA4783C" w14:textId="1FA234E7" w:rsidR="008E6AB5" w:rsidRDefault="008E6AB5" w:rsidP="00B006BF">
      <w:pPr>
        <w:spacing w:line="360" w:lineRule="auto"/>
        <w:rPr>
          <w:rFonts w:ascii="Arial" w:hAnsi="Arial" w:cs="Arial"/>
          <w:sz w:val="24"/>
          <w:szCs w:val="24"/>
        </w:rPr>
      </w:pPr>
      <w:r>
        <w:rPr>
          <w:rFonts w:ascii="Arial" w:hAnsi="Arial" w:cs="Arial"/>
          <w:sz w:val="24"/>
          <w:szCs w:val="24"/>
        </w:rPr>
        <w:t xml:space="preserve">As well as outdoor play having a positive effect on children’s idea of getting involved and making use of their outdoor space. It also links to children’s health benefits and physical development without them even realising that they are developing and learning skills. Laird and </w:t>
      </w:r>
      <w:proofErr w:type="spellStart"/>
      <w:r>
        <w:rPr>
          <w:rFonts w:ascii="Arial" w:hAnsi="Arial" w:cs="Arial"/>
          <w:sz w:val="24"/>
          <w:szCs w:val="24"/>
        </w:rPr>
        <w:t>Mcfarland</w:t>
      </w:r>
      <w:proofErr w:type="spellEnd"/>
      <w:r>
        <w:rPr>
          <w:rFonts w:ascii="Arial" w:hAnsi="Arial" w:cs="Arial"/>
          <w:sz w:val="24"/>
          <w:szCs w:val="24"/>
        </w:rPr>
        <w:t xml:space="preserve">, (2021), say that children who are getting outdoors more and being exposed to nature </w:t>
      </w:r>
      <w:r w:rsidR="003443CB">
        <w:rPr>
          <w:rFonts w:ascii="Arial" w:hAnsi="Arial" w:cs="Arial"/>
          <w:sz w:val="24"/>
          <w:szCs w:val="24"/>
        </w:rPr>
        <w:t xml:space="preserve">then this </w:t>
      </w:r>
      <w:r>
        <w:rPr>
          <w:rFonts w:ascii="Arial" w:hAnsi="Arial" w:cs="Arial"/>
          <w:sz w:val="24"/>
          <w:szCs w:val="24"/>
        </w:rPr>
        <w:t xml:space="preserve">will play a positive role in brain development. This can happen by providing children with opportunities to take risks, discover new things, be creative, develop a sense of curiosity and engage in new tasks. They also suggest that children who get outside more will reduce anger and negative signs of behaviour issues and develop a greater self-respect attitude with this also having a positive impact on their futures. In my activity, I wanted children to be aware of their surroundings and what made nature important to us and why they </w:t>
      </w:r>
      <w:r>
        <w:rPr>
          <w:rFonts w:ascii="Arial" w:hAnsi="Arial" w:cs="Arial"/>
          <w:sz w:val="24"/>
          <w:szCs w:val="24"/>
        </w:rPr>
        <w:lastRenderedPageBreak/>
        <w:t>need to appreciate it. I wanted to create a task that the children were up and moving and having the ability to develop their concentration skills to look for something. I choose for them to move around so they were able to feel like they were doing something and learning from this other than just being sat down and having some</w:t>
      </w:r>
      <w:r w:rsidR="003443CB">
        <w:rPr>
          <w:rFonts w:ascii="Arial" w:hAnsi="Arial" w:cs="Arial"/>
          <w:sz w:val="24"/>
          <w:szCs w:val="24"/>
        </w:rPr>
        <w:t xml:space="preserve">one </w:t>
      </w:r>
      <w:r>
        <w:rPr>
          <w:rFonts w:ascii="Arial" w:hAnsi="Arial" w:cs="Arial"/>
          <w:sz w:val="24"/>
          <w:szCs w:val="24"/>
        </w:rPr>
        <w:t xml:space="preserve">talk to them constantly and not having the learn from doing opportunities. By creating something that is allowing the children to be on their feet and moving out improves their mood and can instantly make them happy to be doing something that it fun and enjoyable as well as being active. In a survey according to Maketime2play, (2013), 63% of parents believe that is now more dangerous for children to being playing outside more than it was when they were children. It is believed that most parents are worried about their children being outdoors and coming in to contact with strangers, parents not having the ability to monitor children’s movements or getting involved with gangs. Parents are all going to have worries about letting their child outside for the first time and not being able to see where they are or what they are always doing, but it is important for parents to have that trust in their children and make them aware of what they are worried of, but it is important for children to make their own choices and it is hard for parents to understand, </w:t>
      </w:r>
      <w:proofErr w:type="spellStart"/>
      <w:r>
        <w:rPr>
          <w:rFonts w:ascii="Arial" w:hAnsi="Arial" w:cs="Arial"/>
          <w:sz w:val="24"/>
          <w:szCs w:val="24"/>
        </w:rPr>
        <w:t>Gillie</w:t>
      </w:r>
      <w:proofErr w:type="spellEnd"/>
      <w:r>
        <w:rPr>
          <w:rFonts w:ascii="Arial" w:hAnsi="Arial" w:cs="Arial"/>
          <w:sz w:val="24"/>
          <w:szCs w:val="24"/>
        </w:rPr>
        <w:t xml:space="preserve">, (2014). However, making parents and carers aware of creating a safe environment for children is not only beneficial to their development but also helps them with social interactions, health benefits and becoming more confident and independent adults later in life. </w:t>
      </w:r>
    </w:p>
    <w:p w14:paraId="63A58ECE" w14:textId="77777777" w:rsidR="008E6AB5" w:rsidRDefault="008E6AB5" w:rsidP="00B006BF">
      <w:pPr>
        <w:spacing w:line="360" w:lineRule="auto"/>
        <w:rPr>
          <w:rFonts w:ascii="Arial" w:hAnsi="Arial" w:cs="Arial"/>
          <w:sz w:val="24"/>
          <w:szCs w:val="24"/>
        </w:rPr>
      </w:pPr>
      <w:r>
        <w:rPr>
          <w:rFonts w:ascii="Arial" w:hAnsi="Arial" w:cs="Arial"/>
          <w:sz w:val="24"/>
          <w:szCs w:val="24"/>
        </w:rPr>
        <w:t xml:space="preserve">The outdoor environment also shows links to ESDGC which is short for Education for Sustainable Development and Global Citizenship. This has links to 7 key themes which help people understand how their decisions and choices are linked through education, play and training. My chosen learning experience has links to some of these 7 key themes provided through ESDGC which are, health, ESDGC in Cardiff, (no date). Children being able to recognise the important of moving around and being active. They can recognise having a positive relationship with food and exercise and gaining the understanding of keeping themselves and other safe. The natural environment is also widely encouraged throughout especially with the task chosen being completed outdoors and allows children to care and recognise the importance of nature and the outdoor environment and what they can do while they are in it. The children were able to develop a sense of curiosity to the beauty of the natural environment and all the habitats and living things that live in and around it. </w:t>
      </w:r>
      <w:r>
        <w:rPr>
          <w:rFonts w:ascii="Arial" w:hAnsi="Arial" w:cs="Arial"/>
          <w:sz w:val="24"/>
          <w:szCs w:val="24"/>
        </w:rPr>
        <w:lastRenderedPageBreak/>
        <w:t xml:space="preserve">The children also were able to make their own choices and decisions and they were able to express why they chose the objects they did and appreciating that once they were done with the object then it was important to put them back where we found them and carry on. Lastly, the consumption and waste of resources was encouraged to children to take care of any plants, trees and flowers we see while we were outside and improving the quality of life for all living things. They were able to look after the things that they saw and use them carefully and correctly, so the other children and other adults were able to use them. </w:t>
      </w:r>
    </w:p>
    <w:p w14:paraId="61645C29" w14:textId="19421794" w:rsidR="008E6AB5" w:rsidRDefault="008E6AB5" w:rsidP="00B006BF">
      <w:pPr>
        <w:spacing w:line="360" w:lineRule="auto"/>
        <w:rPr>
          <w:rFonts w:ascii="Arial" w:hAnsi="Arial" w:cs="Arial"/>
          <w:sz w:val="24"/>
          <w:szCs w:val="24"/>
        </w:rPr>
      </w:pPr>
      <w:r>
        <w:rPr>
          <w:rFonts w:ascii="Arial" w:hAnsi="Arial" w:cs="Arial"/>
          <w:sz w:val="24"/>
          <w:szCs w:val="24"/>
        </w:rPr>
        <w:t>The proposed learning experience in part one of this portfolio was planned out with careful considerations to all the above. It has links to the current and relevant frameworks; it outlines links to the appropriate areas of learning and development within the age groups. It is well thought out and descriptive and ensures all children can take part and feel included. It was more adult led than child initiated but I was ensuring that children were confident in playing outdoors and more so being able to go off on their own and make their own choices without an adult. The choice of the object they choose was down to them and what they thought they had felt during the texture bag</w:t>
      </w:r>
      <w:r w:rsidR="003443CB">
        <w:rPr>
          <w:rFonts w:ascii="Arial" w:hAnsi="Arial" w:cs="Arial"/>
          <w:sz w:val="24"/>
          <w:szCs w:val="24"/>
        </w:rPr>
        <w:t xml:space="preserve"> activity. </w:t>
      </w:r>
      <w:r>
        <w:rPr>
          <w:rFonts w:ascii="Arial" w:hAnsi="Arial" w:cs="Arial"/>
          <w:sz w:val="24"/>
          <w:szCs w:val="24"/>
        </w:rPr>
        <w:t xml:space="preserve">The aim of the activity was for children to expand their vocabulary </w:t>
      </w:r>
      <w:proofErr w:type="gramStart"/>
      <w:r>
        <w:rPr>
          <w:rFonts w:ascii="Arial" w:hAnsi="Arial" w:cs="Arial"/>
          <w:sz w:val="24"/>
          <w:szCs w:val="24"/>
        </w:rPr>
        <w:t>and also</w:t>
      </w:r>
      <w:proofErr w:type="gramEnd"/>
      <w:r>
        <w:rPr>
          <w:rFonts w:ascii="Arial" w:hAnsi="Arial" w:cs="Arial"/>
          <w:sz w:val="24"/>
          <w:szCs w:val="24"/>
        </w:rPr>
        <w:t xml:space="preserve"> to gain a wider understanding of different textures and using their sensory skills to describe the different objects. The idea of this activity </w:t>
      </w:r>
      <w:r w:rsidR="003443CB">
        <w:rPr>
          <w:rFonts w:ascii="Arial" w:hAnsi="Arial" w:cs="Arial"/>
          <w:sz w:val="24"/>
          <w:szCs w:val="24"/>
        </w:rPr>
        <w:t xml:space="preserve">was </w:t>
      </w:r>
      <w:r>
        <w:rPr>
          <w:rFonts w:ascii="Arial" w:hAnsi="Arial" w:cs="Arial"/>
          <w:sz w:val="24"/>
          <w:szCs w:val="24"/>
        </w:rPr>
        <w:t>for children to become aware of the</w:t>
      </w:r>
      <w:r w:rsidR="003443CB">
        <w:rPr>
          <w:rFonts w:ascii="Arial" w:hAnsi="Arial" w:cs="Arial"/>
          <w:sz w:val="24"/>
          <w:szCs w:val="24"/>
        </w:rPr>
        <w:t xml:space="preserve"> </w:t>
      </w:r>
      <w:r>
        <w:rPr>
          <w:rFonts w:ascii="Arial" w:hAnsi="Arial" w:cs="Arial"/>
          <w:sz w:val="24"/>
          <w:szCs w:val="24"/>
        </w:rPr>
        <w:t xml:space="preserve">outdoor environment and the different types of nature resources such as plants, trees and flowers and wildlife. This approach can be changed due to age and stage of children and can be more structured if needed. This is a benefit as the activity is easily adaptable and can be more controlled by walking around as a group to find the objects. </w:t>
      </w:r>
    </w:p>
    <w:p w14:paraId="62307D3D" w14:textId="77777777" w:rsidR="008E6AB5" w:rsidRDefault="008E6AB5" w:rsidP="00B006BF">
      <w:pPr>
        <w:spacing w:line="360" w:lineRule="auto"/>
        <w:rPr>
          <w:rFonts w:ascii="Arial" w:hAnsi="Arial" w:cs="Arial"/>
          <w:sz w:val="24"/>
          <w:szCs w:val="24"/>
        </w:rPr>
      </w:pPr>
      <w:r>
        <w:rPr>
          <w:rFonts w:ascii="Arial" w:hAnsi="Arial" w:cs="Arial"/>
          <w:sz w:val="24"/>
          <w:szCs w:val="24"/>
        </w:rPr>
        <w:t xml:space="preserve">In conclusion, the learning experience links well to the current curriculum and frameworks, it included all relevant and important information and allowed the children to gain experiences and have opportunities in the outdoor environment whilst expanding on their knowledge and development. </w:t>
      </w:r>
    </w:p>
    <w:p w14:paraId="2A9FA384" w14:textId="11DFCB61" w:rsidR="008E6AB5" w:rsidRDefault="008E6AB5" w:rsidP="003312C0">
      <w:pPr>
        <w:rPr>
          <w:rFonts w:ascii="Arial" w:hAnsi="Arial" w:cs="Arial"/>
          <w:sz w:val="24"/>
          <w:szCs w:val="24"/>
        </w:rPr>
      </w:pPr>
    </w:p>
    <w:p w14:paraId="5189F1AC" w14:textId="34093E7C" w:rsidR="00B006BF" w:rsidRDefault="00B006BF" w:rsidP="003312C0">
      <w:pPr>
        <w:rPr>
          <w:rFonts w:ascii="Arial" w:hAnsi="Arial" w:cs="Arial"/>
          <w:sz w:val="24"/>
          <w:szCs w:val="24"/>
        </w:rPr>
      </w:pPr>
    </w:p>
    <w:p w14:paraId="61AEDD35" w14:textId="0C692302" w:rsidR="00B006BF" w:rsidRDefault="00B006BF" w:rsidP="003312C0">
      <w:pPr>
        <w:rPr>
          <w:rFonts w:ascii="Arial" w:hAnsi="Arial" w:cs="Arial"/>
          <w:sz w:val="24"/>
          <w:szCs w:val="24"/>
        </w:rPr>
      </w:pPr>
    </w:p>
    <w:p w14:paraId="3870B4A8" w14:textId="56CF5BF5" w:rsidR="00B006BF" w:rsidRDefault="00B006BF" w:rsidP="003312C0">
      <w:pPr>
        <w:rPr>
          <w:rFonts w:ascii="Arial" w:hAnsi="Arial" w:cs="Arial"/>
          <w:sz w:val="24"/>
          <w:szCs w:val="24"/>
        </w:rPr>
      </w:pPr>
    </w:p>
    <w:p w14:paraId="5DBEE71E" w14:textId="7FB56321" w:rsidR="00395793" w:rsidRDefault="00395793" w:rsidP="00395793">
      <w:pPr>
        <w:spacing w:line="360" w:lineRule="auto"/>
        <w:jc w:val="center"/>
        <w:rPr>
          <w:rFonts w:ascii="Arial" w:hAnsi="Arial" w:cs="Arial"/>
          <w:sz w:val="24"/>
          <w:szCs w:val="24"/>
        </w:rPr>
      </w:pPr>
      <w:r>
        <w:rPr>
          <w:rFonts w:ascii="Arial" w:hAnsi="Arial" w:cs="Arial"/>
          <w:sz w:val="24"/>
          <w:szCs w:val="24"/>
        </w:rPr>
        <w:lastRenderedPageBreak/>
        <w:t xml:space="preserve">Reference List </w:t>
      </w:r>
    </w:p>
    <w:p w14:paraId="5D9C9EA5" w14:textId="77777777" w:rsidR="00B006BF" w:rsidRDefault="00B006BF" w:rsidP="00B006BF">
      <w:pPr>
        <w:spacing w:line="360" w:lineRule="auto"/>
        <w:rPr>
          <w:rFonts w:ascii="Arial" w:hAnsi="Arial" w:cs="Arial"/>
          <w:sz w:val="24"/>
          <w:szCs w:val="24"/>
        </w:rPr>
      </w:pPr>
      <w:r>
        <w:rPr>
          <w:rFonts w:ascii="Arial" w:hAnsi="Arial" w:cs="Arial"/>
          <w:sz w:val="24"/>
          <w:szCs w:val="24"/>
        </w:rPr>
        <w:t xml:space="preserve">Bright Horizons. (2021), </w:t>
      </w:r>
      <w:r w:rsidRPr="008336D6">
        <w:rPr>
          <w:rFonts w:ascii="Arial" w:hAnsi="Arial" w:cs="Arial"/>
          <w:i/>
          <w:iCs/>
          <w:sz w:val="24"/>
          <w:szCs w:val="24"/>
        </w:rPr>
        <w:t>Benefits of nature for kids</w:t>
      </w:r>
      <w:r>
        <w:rPr>
          <w:rFonts w:ascii="Arial" w:hAnsi="Arial" w:cs="Arial"/>
          <w:sz w:val="24"/>
          <w:szCs w:val="24"/>
        </w:rPr>
        <w:t xml:space="preserve">, Available at: </w:t>
      </w:r>
      <w:hyperlink r:id="rId11" w:anchor=":~:text=What%20Are%20the%20Benefits%20of%20Playing%20in%20a,4%20Physical%20Benefits.%20...%205%20Environmental%20Benefits.%20" w:history="1">
        <w:r w:rsidRPr="0052438F">
          <w:rPr>
            <w:rStyle w:val="Hyperlink"/>
            <w:rFonts w:ascii="Arial" w:hAnsi="Arial" w:cs="Arial"/>
            <w:sz w:val="24"/>
            <w:szCs w:val="24"/>
          </w:rPr>
          <w:t>Benefits of Nature for Kids | Bright Horizons®</w:t>
        </w:r>
      </w:hyperlink>
      <w:r w:rsidRPr="0052438F">
        <w:rPr>
          <w:rFonts w:ascii="Arial" w:hAnsi="Arial" w:cs="Arial"/>
          <w:sz w:val="24"/>
          <w:szCs w:val="24"/>
        </w:rPr>
        <w:t>, (Accessed: 8</w:t>
      </w:r>
      <w:r w:rsidRPr="0052438F">
        <w:rPr>
          <w:rFonts w:ascii="Arial" w:hAnsi="Arial" w:cs="Arial"/>
          <w:sz w:val="24"/>
          <w:szCs w:val="24"/>
          <w:vertAlign w:val="superscript"/>
        </w:rPr>
        <w:t>th</w:t>
      </w:r>
      <w:r w:rsidRPr="0052438F">
        <w:rPr>
          <w:rFonts w:ascii="Arial" w:hAnsi="Arial" w:cs="Arial"/>
          <w:sz w:val="24"/>
          <w:szCs w:val="24"/>
        </w:rPr>
        <w:t xml:space="preserve"> May 2021). </w:t>
      </w:r>
    </w:p>
    <w:p w14:paraId="5C7EF941"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t xml:space="preserve">Bringing Up Great Kids, (2013), </w:t>
      </w:r>
      <w:r w:rsidRPr="008336D6">
        <w:rPr>
          <w:rFonts w:ascii="Arial" w:hAnsi="Arial" w:cs="Arial"/>
          <w:i/>
          <w:iCs/>
          <w:sz w:val="24"/>
          <w:szCs w:val="24"/>
        </w:rPr>
        <w:t>Every Child is Different</w:t>
      </w:r>
      <w:r w:rsidRPr="008336D6">
        <w:rPr>
          <w:rFonts w:ascii="Arial" w:hAnsi="Arial" w:cs="Arial"/>
          <w:sz w:val="24"/>
          <w:szCs w:val="24"/>
        </w:rPr>
        <w:t xml:space="preserve">, Available at: </w:t>
      </w:r>
      <w:hyperlink r:id="rId12" w:history="1">
        <w:r w:rsidRPr="008336D6">
          <w:rPr>
            <w:rStyle w:val="Hyperlink"/>
            <w:rFonts w:ascii="Arial" w:hAnsi="Arial" w:cs="Arial"/>
            <w:sz w:val="24"/>
            <w:szCs w:val="24"/>
          </w:rPr>
          <w:t>Bringing Up Great Kids - Every child is different</w:t>
        </w:r>
      </w:hyperlink>
      <w:r w:rsidRPr="008336D6">
        <w:rPr>
          <w:rFonts w:ascii="Arial" w:hAnsi="Arial" w:cs="Arial"/>
          <w:sz w:val="24"/>
          <w:szCs w:val="24"/>
        </w:rPr>
        <w:t>, (Accessed: 9</w:t>
      </w:r>
      <w:r w:rsidRPr="008336D6">
        <w:rPr>
          <w:rFonts w:ascii="Arial" w:hAnsi="Arial" w:cs="Arial"/>
          <w:sz w:val="24"/>
          <w:szCs w:val="24"/>
          <w:vertAlign w:val="superscript"/>
        </w:rPr>
        <w:t>th</w:t>
      </w:r>
      <w:r w:rsidRPr="008336D6">
        <w:rPr>
          <w:rFonts w:ascii="Arial" w:hAnsi="Arial" w:cs="Arial"/>
          <w:sz w:val="24"/>
          <w:szCs w:val="24"/>
        </w:rPr>
        <w:t xml:space="preserve"> May 2021).</w:t>
      </w:r>
    </w:p>
    <w:p w14:paraId="0E2D203D"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t xml:space="preserve">Durant, S. (2021), </w:t>
      </w:r>
      <w:r w:rsidRPr="008336D6">
        <w:rPr>
          <w:rFonts w:ascii="Arial" w:hAnsi="Arial" w:cs="Arial"/>
          <w:i/>
          <w:iCs/>
          <w:sz w:val="24"/>
          <w:szCs w:val="24"/>
        </w:rPr>
        <w:t>The Value of Outdoor Play</w:t>
      </w:r>
      <w:r w:rsidRPr="008336D6">
        <w:rPr>
          <w:rFonts w:ascii="Arial" w:hAnsi="Arial" w:cs="Arial"/>
          <w:sz w:val="24"/>
          <w:szCs w:val="24"/>
        </w:rPr>
        <w:t xml:space="preserve">, Available at: </w:t>
      </w:r>
      <w:hyperlink r:id="rId13" w:anchor=":~:text=Outdoor%20play%20is%20vital%20because%3A%20It%20enables%20children,%20they%20can%20explore%2C%20modify%20and%20use%20themselves." w:history="1">
        <w:r w:rsidRPr="008336D6">
          <w:rPr>
            <w:rStyle w:val="Hyperlink"/>
            <w:rFonts w:ascii="Arial" w:hAnsi="Arial" w:cs="Arial"/>
            <w:sz w:val="24"/>
            <w:szCs w:val="24"/>
          </w:rPr>
          <w:t>Community Playthings | The value of outdoor play</w:t>
        </w:r>
      </w:hyperlink>
      <w:r w:rsidRPr="008336D6">
        <w:rPr>
          <w:rFonts w:ascii="Arial" w:hAnsi="Arial" w:cs="Arial"/>
          <w:sz w:val="24"/>
          <w:szCs w:val="24"/>
        </w:rPr>
        <w:t>, (Accessed: 9</w:t>
      </w:r>
      <w:r w:rsidRPr="008336D6">
        <w:rPr>
          <w:rFonts w:ascii="Arial" w:hAnsi="Arial" w:cs="Arial"/>
          <w:sz w:val="24"/>
          <w:szCs w:val="24"/>
          <w:vertAlign w:val="superscript"/>
        </w:rPr>
        <w:t>th</w:t>
      </w:r>
      <w:r w:rsidRPr="008336D6">
        <w:rPr>
          <w:rFonts w:ascii="Arial" w:hAnsi="Arial" w:cs="Arial"/>
          <w:sz w:val="24"/>
          <w:szCs w:val="24"/>
        </w:rPr>
        <w:t xml:space="preserve"> May 2021).</w:t>
      </w:r>
    </w:p>
    <w:p w14:paraId="743A6DAB" w14:textId="77777777" w:rsidR="00B006BF" w:rsidRDefault="00B006BF" w:rsidP="00B006BF">
      <w:pPr>
        <w:spacing w:line="360" w:lineRule="auto"/>
        <w:rPr>
          <w:rFonts w:ascii="Arial" w:hAnsi="Arial" w:cs="Arial"/>
          <w:sz w:val="24"/>
          <w:szCs w:val="24"/>
        </w:rPr>
      </w:pPr>
      <w:r>
        <w:rPr>
          <w:rFonts w:ascii="Arial" w:hAnsi="Arial" w:cs="Arial"/>
          <w:sz w:val="24"/>
          <w:szCs w:val="24"/>
        </w:rPr>
        <w:t xml:space="preserve">Early Education, (no date), </w:t>
      </w:r>
      <w:r w:rsidRPr="008336D6">
        <w:rPr>
          <w:rFonts w:ascii="Arial" w:hAnsi="Arial" w:cs="Arial"/>
          <w:i/>
          <w:iCs/>
          <w:sz w:val="24"/>
          <w:szCs w:val="24"/>
        </w:rPr>
        <w:t>Friedrich Froebel</w:t>
      </w:r>
      <w:r>
        <w:rPr>
          <w:rFonts w:ascii="Arial" w:hAnsi="Arial" w:cs="Arial"/>
          <w:sz w:val="24"/>
          <w:szCs w:val="24"/>
        </w:rPr>
        <w:t xml:space="preserve">, Available at: </w:t>
      </w:r>
      <w:hyperlink r:id="rId14" w:anchor=":~:text=His%20ideas%20about%20learning%20through%20nature%20and%20the,relationships%20and%20spiritual%20aspects%20of%20development%20as%20important." w:history="1">
        <w:r w:rsidRPr="006A30CD">
          <w:rPr>
            <w:rStyle w:val="Hyperlink"/>
            <w:rFonts w:ascii="Arial" w:hAnsi="Arial" w:cs="Arial"/>
            <w:sz w:val="24"/>
            <w:szCs w:val="24"/>
          </w:rPr>
          <w:t>Friedrich Froebel | Early Education (early-education.org.uk)</w:t>
        </w:r>
      </w:hyperlink>
      <w:r w:rsidRPr="006A30CD">
        <w:rPr>
          <w:rFonts w:ascii="Arial" w:hAnsi="Arial" w:cs="Arial"/>
          <w:sz w:val="24"/>
          <w:szCs w:val="24"/>
        </w:rPr>
        <w:t>, (Accessed: 8</w:t>
      </w:r>
      <w:r w:rsidRPr="006A30CD">
        <w:rPr>
          <w:rFonts w:ascii="Arial" w:hAnsi="Arial" w:cs="Arial"/>
          <w:sz w:val="24"/>
          <w:szCs w:val="24"/>
          <w:vertAlign w:val="superscript"/>
        </w:rPr>
        <w:t>th</w:t>
      </w:r>
      <w:r w:rsidRPr="006A30CD">
        <w:rPr>
          <w:rFonts w:ascii="Arial" w:hAnsi="Arial" w:cs="Arial"/>
          <w:sz w:val="24"/>
          <w:szCs w:val="24"/>
        </w:rPr>
        <w:t xml:space="preserve"> May 2021)</w:t>
      </w:r>
    </w:p>
    <w:p w14:paraId="008E2B17" w14:textId="77777777" w:rsidR="00B006BF" w:rsidRPr="004B3C40" w:rsidRDefault="00B006BF" w:rsidP="00B006BF">
      <w:pPr>
        <w:spacing w:line="360" w:lineRule="auto"/>
        <w:rPr>
          <w:rFonts w:ascii="Arial" w:hAnsi="Arial" w:cs="Arial"/>
          <w:sz w:val="28"/>
          <w:szCs w:val="28"/>
        </w:rPr>
      </w:pPr>
      <w:r>
        <w:rPr>
          <w:rFonts w:ascii="Arial" w:hAnsi="Arial" w:cs="Arial"/>
          <w:sz w:val="24"/>
          <w:szCs w:val="24"/>
        </w:rPr>
        <w:t xml:space="preserve">ESDGC in Cardiff, (no date), </w:t>
      </w:r>
      <w:r w:rsidRPr="004B3C40">
        <w:rPr>
          <w:rFonts w:ascii="Arial" w:hAnsi="Arial" w:cs="Arial"/>
          <w:i/>
          <w:iCs/>
          <w:sz w:val="24"/>
          <w:szCs w:val="24"/>
        </w:rPr>
        <w:t>Seven Themes of ESDGC</w:t>
      </w:r>
      <w:r>
        <w:rPr>
          <w:rFonts w:ascii="Arial" w:hAnsi="Arial" w:cs="Arial"/>
          <w:sz w:val="24"/>
          <w:szCs w:val="24"/>
        </w:rPr>
        <w:t xml:space="preserve">, Available at: </w:t>
      </w:r>
      <w:hyperlink r:id="rId15" w:history="1">
        <w:r w:rsidRPr="004B3C40">
          <w:rPr>
            <w:rStyle w:val="Hyperlink"/>
            <w:rFonts w:ascii="Arial" w:hAnsi="Arial" w:cs="Arial"/>
            <w:sz w:val="24"/>
            <w:szCs w:val="24"/>
          </w:rPr>
          <w:t>Seven themes of ESDGC | (wordpress.com)</w:t>
        </w:r>
      </w:hyperlink>
      <w:r w:rsidRPr="004B3C40">
        <w:rPr>
          <w:rFonts w:ascii="Arial" w:hAnsi="Arial" w:cs="Arial"/>
          <w:sz w:val="24"/>
          <w:szCs w:val="24"/>
        </w:rPr>
        <w:t>, (Accessed: 11</w:t>
      </w:r>
      <w:r w:rsidRPr="004B3C40">
        <w:rPr>
          <w:rFonts w:ascii="Arial" w:hAnsi="Arial" w:cs="Arial"/>
          <w:sz w:val="24"/>
          <w:szCs w:val="24"/>
          <w:vertAlign w:val="superscript"/>
        </w:rPr>
        <w:t>th</w:t>
      </w:r>
      <w:r w:rsidRPr="004B3C40">
        <w:rPr>
          <w:rFonts w:ascii="Arial" w:hAnsi="Arial" w:cs="Arial"/>
          <w:sz w:val="24"/>
          <w:szCs w:val="24"/>
        </w:rPr>
        <w:t xml:space="preserve"> May 2021). </w:t>
      </w:r>
    </w:p>
    <w:p w14:paraId="6917CF78" w14:textId="77777777" w:rsidR="00B006BF" w:rsidRDefault="00B006BF" w:rsidP="00B006BF">
      <w:pPr>
        <w:spacing w:line="360" w:lineRule="auto"/>
        <w:rPr>
          <w:rFonts w:ascii="Arial" w:hAnsi="Arial" w:cs="Arial"/>
          <w:sz w:val="24"/>
          <w:szCs w:val="24"/>
        </w:rPr>
      </w:pPr>
      <w:proofErr w:type="spellStart"/>
      <w:r>
        <w:rPr>
          <w:rFonts w:ascii="Arial" w:hAnsi="Arial" w:cs="Arial"/>
          <w:sz w:val="24"/>
          <w:szCs w:val="24"/>
        </w:rPr>
        <w:t>Gillie</w:t>
      </w:r>
      <w:proofErr w:type="spellEnd"/>
      <w:r>
        <w:rPr>
          <w:rFonts w:ascii="Arial" w:hAnsi="Arial" w:cs="Arial"/>
          <w:sz w:val="24"/>
          <w:szCs w:val="24"/>
        </w:rPr>
        <w:t xml:space="preserve">, R, (2014), </w:t>
      </w:r>
      <w:r w:rsidRPr="00A44EB2">
        <w:rPr>
          <w:rFonts w:ascii="Arial" w:hAnsi="Arial" w:cs="Arial"/>
          <w:i/>
          <w:iCs/>
          <w:sz w:val="24"/>
          <w:szCs w:val="24"/>
        </w:rPr>
        <w:t>Children prefer to play outside – but parent’s won’t let them</w:t>
      </w:r>
      <w:r>
        <w:rPr>
          <w:rFonts w:ascii="Arial" w:hAnsi="Arial" w:cs="Arial"/>
          <w:sz w:val="24"/>
          <w:szCs w:val="24"/>
        </w:rPr>
        <w:t xml:space="preserve">, Available at: </w:t>
      </w:r>
      <w:hyperlink r:id="rId16" w:anchor=":~:text=Although%20parents%20appear%20to%20be%20theoretically%20in%20favour,children%20to%20play%20outside%20like%20we%20used%20to.%22" w:history="1">
        <w:r w:rsidRPr="00A44EB2">
          <w:rPr>
            <w:rStyle w:val="Hyperlink"/>
            <w:rFonts w:ascii="Arial" w:hAnsi="Arial" w:cs="Arial"/>
            <w:sz w:val="24"/>
            <w:szCs w:val="24"/>
          </w:rPr>
          <w:t>Children Prefer To Play Outside - But Parents Won't Let Them | HuffPost UK Parents (huffingtonpost.co.uk)</w:t>
        </w:r>
      </w:hyperlink>
      <w:r w:rsidRPr="00A44EB2">
        <w:rPr>
          <w:rFonts w:ascii="Arial" w:hAnsi="Arial" w:cs="Arial"/>
          <w:sz w:val="24"/>
          <w:szCs w:val="24"/>
        </w:rPr>
        <w:t>, (Accessed: 10</w:t>
      </w:r>
      <w:r w:rsidRPr="00A44EB2">
        <w:rPr>
          <w:rFonts w:ascii="Arial" w:hAnsi="Arial" w:cs="Arial"/>
          <w:sz w:val="24"/>
          <w:szCs w:val="24"/>
          <w:vertAlign w:val="superscript"/>
        </w:rPr>
        <w:t>th</w:t>
      </w:r>
      <w:r w:rsidRPr="00A44EB2">
        <w:rPr>
          <w:rFonts w:ascii="Arial" w:hAnsi="Arial" w:cs="Arial"/>
          <w:sz w:val="24"/>
          <w:szCs w:val="24"/>
        </w:rPr>
        <w:t xml:space="preserve"> May 2021).</w:t>
      </w:r>
    </w:p>
    <w:p w14:paraId="517F1EB0"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t xml:space="preserve">Kimberley, (2016), </w:t>
      </w:r>
      <w:r w:rsidRPr="008336D6">
        <w:rPr>
          <w:rFonts w:ascii="Arial" w:hAnsi="Arial" w:cs="Arial"/>
          <w:i/>
          <w:iCs/>
          <w:sz w:val="24"/>
          <w:szCs w:val="24"/>
        </w:rPr>
        <w:t>Why is child initiated play important?</w:t>
      </w:r>
      <w:r w:rsidRPr="008336D6">
        <w:rPr>
          <w:rFonts w:ascii="Arial" w:hAnsi="Arial" w:cs="Arial"/>
          <w:sz w:val="24"/>
          <w:szCs w:val="24"/>
        </w:rPr>
        <w:t xml:space="preserve">, Available at: </w:t>
      </w:r>
      <w:hyperlink r:id="rId17" w:anchor=":~:text=It%20is%20important%20to%20strike%20a%20balance%20between,and%20enable%20sustained%20shared%20thinking%20to%20take%20place." w:history="1">
        <w:r w:rsidRPr="008336D6">
          <w:rPr>
            <w:rStyle w:val="Hyperlink"/>
            <w:rFonts w:ascii="Arial" w:hAnsi="Arial" w:cs="Arial"/>
            <w:sz w:val="24"/>
            <w:szCs w:val="24"/>
          </w:rPr>
          <w:t>Why is child initiated play important? (earlyyearscareers.com)</w:t>
        </w:r>
      </w:hyperlink>
      <w:r w:rsidRPr="008336D6">
        <w:rPr>
          <w:rFonts w:ascii="Arial" w:hAnsi="Arial" w:cs="Arial"/>
          <w:sz w:val="24"/>
          <w:szCs w:val="24"/>
        </w:rPr>
        <w:t>, (Accessed: 9</w:t>
      </w:r>
      <w:r w:rsidRPr="008336D6">
        <w:rPr>
          <w:rFonts w:ascii="Arial" w:hAnsi="Arial" w:cs="Arial"/>
          <w:sz w:val="24"/>
          <w:szCs w:val="24"/>
          <w:vertAlign w:val="superscript"/>
        </w:rPr>
        <w:t>th</w:t>
      </w:r>
      <w:r w:rsidRPr="008336D6">
        <w:rPr>
          <w:rFonts w:ascii="Arial" w:hAnsi="Arial" w:cs="Arial"/>
          <w:sz w:val="24"/>
          <w:szCs w:val="24"/>
        </w:rPr>
        <w:t xml:space="preserve"> May 2021). </w:t>
      </w:r>
    </w:p>
    <w:p w14:paraId="14C9210E" w14:textId="77777777" w:rsidR="00B006BF" w:rsidRDefault="00B006BF" w:rsidP="00B006BF">
      <w:pPr>
        <w:spacing w:line="360" w:lineRule="auto"/>
        <w:rPr>
          <w:rFonts w:ascii="Arial" w:hAnsi="Arial" w:cs="Arial"/>
          <w:sz w:val="24"/>
          <w:szCs w:val="24"/>
        </w:rPr>
      </w:pPr>
      <w:r w:rsidRPr="008336D6">
        <w:rPr>
          <w:rFonts w:ascii="Arial" w:hAnsi="Arial" w:cs="Arial"/>
          <w:sz w:val="24"/>
          <w:szCs w:val="24"/>
        </w:rPr>
        <w:t xml:space="preserve">Laird, S. and </w:t>
      </w:r>
      <w:proofErr w:type="spellStart"/>
      <w:r w:rsidRPr="008336D6">
        <w:rPr>
          <w:rFonts w:ascii="Arial" w:hAnsi="Arial" w:cs="Arial"/>
          <w:sz w:val="24"/>
          <w:szCs w:val="24"/>
        </w:rPr>
        <w:t>Mcfarland</w:t>
      </w:r>
      <w:proofErr w:type="spellEnd"/>
      <w:r w:rsidRPr="008336D6">
        <w:rPr>
          <w:rFonts w:ascii="Arial" w:hAnsi="Arial" w:cs="Arial"/>
          <w:sz w:val="24"/>
          <w:szCs w:val="24"/>
        </w:rPr>
        <w:t xml:space="preserve">, L. (2021), </w:t>
      </w:r>
      <w:r w:rsidRPr="00BA1FAA">
        <w:rPr>
          <w:rFonts w:ascii="Arial" w:hAnsi="Arial" w:cs="Arial"/>
          <w:i/>
          <w:iCs/>
          <w:sz w:val="24"/>
          <w:szCs w:val="24"/>
        </w:rPr>
        <w:t>Five ways kids can benefit from being outside this summer break</w:t>
      </w:r>
      <w:r w:rsidRPr="008336D6">
        <w:rPr>
          <w:rFonts w:ascii="Arial" w:hAnsi="Arial" w:cs="Arial"/>
          <w:sz w:val="24"/>
          <w:szCs w:val="24"/>
        </w:rPr>
        <w:t xml:space="preserve">, Available at: </w:t>
      </w:r>
      <w:hyperlink r:id="rId18" w:anchor=":~:text=Five%20ways%20kids%20can%20benefit%20from%20being%20outside,...%204%20Psychological%20state.%20...%205%20Wellbeing.%20" w:history="1">
        <w:r w:rsidRPr="008336D6">
          <w:rPr>
            <w:rStyle w:val="Hyperlink"/>
            <w:rFonts w:ascii="Arial" w:hAnsi="Arial" w:cs="Arial"/>
            <w:sz w:val="24"/>
            <w:szCs w:val="24"/>
          </w:rPr>
          <w:t>Five ways kids can benefit from being outside this summer break (theconversation.com)</w:t>
        </w:r>
      </w:hyperlink>
      <w:r w:rsidRPr="008336D6">
        <w:rPr>
          <w:rFonts w:ascii="Arial" w:hAnsi="Arial" w:cs="Arial"/>
          <w:sz w:val="24"/>
          <w:szCs w:val="24"/>
        </w:rPr>
        <w:t>, (Accessed: 10</w:t>
      </w:r>
      <w:r w:rsidRPr="008336D6">
        <w:rPr>
          <w:rFonts w:ascii="Arial" w:hAnsi="Arial" w:cs="Arial"/>
          <w:sz w:val="24"/>
          <w:szCs w:val="24"/>
          <w:vertAlign w:val="superscript"/>
        </w:rPr>
        <w:t>th</w:t>
      </w:r>
      <w:r w:rsidRPr="008336D6">
        <w:rPr>
          <w:rFonts w:ascii="Arial" w:hAnsi="Arial" w:cs="Arial"/>
          <w:sz w:val="24"/>
          <w:szCs w:val="24"/>
        </w:rPr>
        <w:t xml:space="preserve"> May</w:t>
      </w:r>
      <w:r>
        <w:rPr>
          <w:rFonts w:ascii="Arial" w:hAnsi="Arial" w:cs="Arial"/>
          <w:sz w:val="24"/>
          <w:szCs w:val="24"/>
        </w:rPr>
        <w:t xml:space="preserve"> 2021)</w:t>
      </w:r>
    </w:p>
    <w:p w14:paraId="0305C4C5" w14:textId="77777777" w:rsidR="00B006BF" w:rsidRDefault="00B006BF" w:rsidP="00B006BF">
      <w:pPr>
        <w:spacing w:line="360" w:lineRule="auto"/>
      </w:pPr>
      <w:r>
        <w:rPr>
          <w:rFonts w:ascii="Arial" w:hAnsi="Arial" w:cs="Arial"/>
          <w:sz w:val="24"/>
          <w:szCs w:val="24"/>
        </w:rPr>
        <w:t xml:space="preserve">MakeTime2Play, (2013), </w:t>
      </w:r>
      <w:r w:rsidRPr="00A44EB2">
        <w:rPr>
          <w:rFonts w:ascii="Arial" w:hAnsi="Arial" w:cs="Arial"/>
          <w:i/>
          <w:iCs/>
          <w:sz w:val="24"/>
          <w:szCs w:val="24"/>
        </w:rPr>
        <w:t>63% of parents believe it is more dangerous to play outside now than when they were children</w:t>
      </w:r>
      <w:r>
        <w:rPr>
          <w:rFonts w:ascii="Arial" w:hAnsi="Arial" w:cs="Arial"/>
          <w:sz w:val="24"/>
          <w:szCs w:val="24"/>
        </w:rPr>
        <w:t xml:space="preserve">, Available at: </w:t>
      </w:r>
      <w:hyperlink r:id="rId19" w:history="1">
        <w:r w:rsidRPr="00A44EB2">
          <w:rPr>
            <w:rStyle w:val="Hyperlink"/>
            <w:rFonts w:ascii="Arial" w:hAnsi="Arial" w:cs="Arial"/>
            <w:sz w:val="24"/>
            <w:szCs w:val="24"/>
          </w:rPr>
          <w:t>Parents believe it's more dangerous to play outside (maketime2play.co.uk)</w:t>
        </w:r>
      </w:hyperlink>
      <w:r w:rsidRPr="00A44EB2">
        <w:rPr>
          <w:rFonts w:ascii="Arial" w:hAnsi="Arial" w:cs="Arial"/>
          <w:sz w:val="24"/>
          <w:szCs w:val="24"/>
        </w:rPr>
        <w:t>, (Accessed: 10</w:t>
      </w:r>
      <w:r w:rsidRPr="00A44EB2">
        <w:rPr>
          <w:rFonts w:ascii="Arial" w:hAnsi="Arial" w:cs="Arial"/>
          <w:sz w:val="24"/>
          <w:szCs w:val="24"/>
          <w:vertAlign w:val="superscript"/>
        </w:rPr>
        <w:t>th</w:t>
      </w:r>
      <w:r w:rsidRPr="00A44EB2">
        <w:rPr>
          <w:rFonts w:ascii="Arial" w:hAnsi="Arial" w:cs="Arial"/>
          <w:sz w:val="24"/>
          <w:szCs w:val="24"/>
        </w:rPr>
        <w:t xml:space="preserve"> May 2021). </w:t>
      </w:r>
    </w:p>
    <w:p w14:paraId="0F5A7344"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t xml:space="preserve">Nambiar, M. (2018), </w:t>
      </w:r>
      <w:r w:rsidRPr="008336D6">
        <w:rPr>
          <w:rFonts w:ascii="Arial" w:hAnsi="Arial" w:cs="Arial"/>
          <w:i/>
          <w:iCs/>
          <w:sz w:val="24"/>
          <w:szCs w:val="24"/>
        </w:rPr>
        <w:t>Children should be allowed to make their own choices</w:t>
      </w:r>
      <w:r w:rsidRPr="008336D6">
        <w:rPr>
          <w:rFonts w:ascii="Arial" w:hAnsi="Arial" w:cs="Arial"/>
          <w:sz w:val="24"/>
          <w:szCs w:val="24"/>
        </w:rPr>
        <w:t xml:space="preserve">, Available at: </w:t>
      </w:r>
      <w:hyperlink r:id="rId20" w:anchor=":~:text=It%20is%20important%20for%20children%20to%20make%20their,one%20who%20has%20no%20clear%20goals%20or%20ambitions." w:history="1">
        <w:r w:rsidRPr="008336D6">
          <w:rPr>
            <w:rStyle w:val="Hyperlink"/>
            <w:rFonts w:ascii="Arial" w:hAnsi="Arial" w:cs="Arial"/>
            <w:sz w:val="24"/>
            <w:szCs w:val="24"/>
          </w:rPr>
          <w:t>Children Should Be Allowed To Make Their Own Choices | Band 9 IELTS Essay Sample – IELTS Practice.Org (ielts-practice.org)</w:t>
        </w:r>
      </w:hyperlink>
      <w:r w:rsidRPr="008336D6">
        <w:rPr>
          <w:rFonts w:ascii="Arial" w:hAnsi="Arial" w:cs="Arial"/>
          <w:sz w:val="24"/>
          <w:szCs w:val="24"/>
        </w:rPr>
        <w:t>, (Accessed: 7</w:t>
      </w:r>
      <w:r w:rsidRPr="008336D6">
        <w:rPr>
          <w:rFonts w:ascii="Arial" w:hAnsi="Arial" w:cs="Arial"/>
          <w:sz w:val="24"/>
          <w:szCs w:val="24"/>
          <w:vertAlign w:val="superscript"/>
        </w:rPr>
        <w:t>th</w:t>
      </w:r>
      <w:r w:rsidRPr="008336D6">
        <w:rPr>
          <w:rFonts w:ascii="Arial" w:hAnsi="Arial" w:cs="Arial"/>
          <w:sz w:val="24"/>
          <w:szCs w:val="24"/>
        </w:rPr>
        <w:t xml:space="preserve"> May 2021).</w:t>
      </w:r>
    </w:p>
    <w:p w14:paraId="795EB56F" w14:textId="25A43F5C" w:rsidR="00B006BF" w:rsidRDefault="00B006BF" w:rsidP="004E5B49">
      <w:pPr>
        <w:spacing w:line="360" w:lineRule="auto"/>
        <w:rPr>
          <w:rFonts w:ascii="Arial" w:hAnsi="Arial" w:cs="Arial"/>
          <w:sz w:val="24"/>
          <w:szCs w:val="24"/>
        </w:rPr>
      </w:pPr>
      <w:r>
        <w:rPr>
          <w:rFonts w:ascii="Arial" w:hAnsi="Arial" w:cs="Arial"/>
          <w:sz w:val="24"/>
          <w:szCs w:val="24"/>
        </w:rPr>
        <w:t xml:space="preserve">Outdoor Matters, (2007), </w:t>
      </w:r>
      <w:r w:rsidRPr="008336D6">
        <w:rPr>
          <w:rFonts w:ascii="Arial" w:hAnsi="Arial" w:cs="Arial"/>
          <w:i/>
          <w:iCs/>
          <w:sz w:val="24"/>
          <w:szCs w:val="24"/>
        </w:rPr>
        <w:t>Effective Practice: Outdoor Learning</w:t>
      </w:r>
      <w:r>
        <w:rPr>
          <w:rFonts w:ascii="Arial" w:hAnsi="Arial" w:cs="Arial"/>
          <w:sz w:val="24"/>
          <w:szCs w:val="24"/>
        </w:rPr>
        <w:t xml:space="preserve">, Available at: </w:t>
      </w:r>
      <w:hyperlink r:id="rId21" w:history="1">
        <w:r w:rsidRPr="0052438F">
          <w:rPr>
            <w:rStyle w:val="Hyperlink"/>
            <w:rFonts w:ascii="Arial" w:hAnsi="Arial" w:cs="Arial"/>
            <w:sz w:val="24"/>
            <w:szCs w:val="24"/>
          </w:rPr>
          <w:t>EYFS-Effective-PracticeOutdoor-Learning.pdf (outdoormatters.co.uk)</w:t>
        </w:r>
      </w:hyperlink>
      <w:r w:rsidRPr="0052438F">
        <w:rPr>
          <w:rFonts w:ascii="Arial" w:hAnsi="Arial" w:cs="Arial"/>
          <w:sz w:val="24"/>
          <w:szCs w:val="24"/>
        </w:rPr>
        <w:t>, (Accessed: 8</w:t>
      </w:r>
      <w:r w:rsidRPr="0052438F">
        <w:rPr>
          <w:rFonts w:ascii="Arial" w:hAnsi="Arial" w:cs="Arial"/>
          <w:sz w:val="24"/>
          <w:szCs w:val="24"/>
          <w:vertAlign w:val="superscript"/>
        </w:rPr>
        <w:t>th</w:t>
      </w:r>
      <w:r w:rsidRPr="0052438F">
        <w:rPr>
          <w:rFonts w:ascii="Arial" w:hAnsi="Arial" w:cs="Arial"/>
          <w:sz w:val="24"/>
          <w:szCs w:val="24"/>
        </w:rPr>
        <w:t xml:space="preserve"> May 2021).</w:t>
      </w:r>
    </w:p>
    <w:p w14:paraId="41636DF1"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lastRenderedPageBreak/>
        <w:t xml:space="preserve">Sue, (2021), </w:t>
      </w:r>
      <w:r w:rsidRPr="008336D6">
        <w:rPr>
          <w:rFonts w:ascii="Arial" w:hAnsi="Arial" w:cs="Arial"/>
          <w:i/>
          <w:iCs/>
          <w:sz w:val="24"/>
          <w:szCs w:val="24"/>
        </w:rPr>
        <w:t>Loose Parts Play: Benefits and Examples</w:t>
      </w:r>
      <w:r w:rsidRPr="008336D6">
        <w:rPr>
          <w:rFonts w:ascii="Arial" w:hAnsi="Arial" w:cs="Arial"/>
          <w:sz w:val="24"/>
          <w:szCs w:val="24"/>
        </w:rPr>
        <w:t xml:space="preserve">, Available at: </w:t>
      </w:r>
      <w:hyperlink r:id="rId22" w:history="1">
        <w:r w:rsidRPr="008336D6">
          <w:rPr>
            <w:rStyle w:val="Hyperlink"/>
            <w:rFonts w:ascii="Arial" w:hAnsi="Arial" w:cs="Arial"/>
            <w:sz w:val="24"/>
            <w:szCs w:val="24"/>
          </w:rPr>
          <w:t>Loose Parts Play: Benefits and Examples — The Montessori-Minded Mom (reachformontessori.com)</w:t>
        </w:r>
      </w:hyperlink>
      <w:r w:rsidRPr="008336D6">
        <w:rPr>
          <w:rFonts w:ascii="Arial" w:hAnsi="Arial" w:cs="Arial"/>
          <w:sz w:val="24"/>
          <w:szCs w:val="24"/>
        </w:rPr>
        <w:t>, (Accessed: 9</w:t>
      </w:r>
      <w:r w:rsidRPr="008336D6">
        <w:rPr>
          <w:rFonts w:ascii="Arial" w:hAnsi="Arial" w:cs="Arial"/>
          <w:sz w:val="24"/>
          <w:szCs w:val="24"/>
          <w:vertAlign w:val="superscript"/>
        </w:rPr>
        <w:t>th</w:t>
      </w:r>
      <w:r w:rsidRPr="008336D6">
        <w:rPr>
          <w:rFonts w:ascii="Arial" w:hAnsi="Arial" w:cs="Arial"/>
          <w:sz w:val="24"/>
          <w:szCs w:val="24"/>
        </w:rPr>
        <w:t xml:space="preserve"> May 2021).</w:t>
      </w:r>
    </w:p>
    <w:p w14:paraId="1E7D91E4" w14:textId="77777777" w:rsidR="00B006BF" w:rsidRDefault="00B006BF" w:rsidP="00B006BF">
      <w:pPr>
        <w:spacing w:line="360" w:lineRule="auto"/>
        <w:rPr>
          <w:rFonts w:ascii="Arial" w:hAnsi="Arial" w:cs="Arial"/>
          <w:sz w:val="24"/>
          <w:szCs w:val="24"/>
        </w:rPr>
      </w:pPr>
      <w:r w:rsidRPr="001F6BBD">
        <w:rPr>
          <w:rFonts w:ascii="Arial" w:hAnsi="Arial" w:cs="Arial"/>
          <w:sz w:val="24"/>
          <w:szCs w:val="24"/>
        </w:rPr>
        <w:t xml:space="preserve">T2knowledgebank, (no date), </w:t>
      </w:r>
      <w:r w:rsidRPr="008336D6">
        <w:rPr>
          <w:rFonts w:ascii="Arial" w:hAnsi="Arial" w:cs="Arial"/>
          <w:i/>
          <w:iCs/>
          <w:sz w:val="24"/>
          <w:szCs w:val="24"/>
        </w:rPr>
        <w:t>The Seven Key Themes of ESDGC</w:t>
      </w:r>
      <w:r w:rsidRPr="001F6BBD">
        <w:rPr>
          <w:rFonts w:ascii="Arial" w:hAnsi="Arial" w:cs="Arial"/>
          <w:sz w:val="24"/>
          <w:szCs w:val="24"/>
        </w:rPr>
        <w:t xml:space="preserve">, Available at: </w:t>
      </w:r>
      <w:hyperlink r:id="rId23" w:history="1">
        <w:r w:rsidRPr="001F6BBD">
          <w:rPr>
            <w:rStyle w:val="Hyperlink"/>
            <w:rFonts w:ascii="Arial" w:hAnsi="Arial" w:cs="Arial"/>
            <w:sz w:val="24"/>
            <w:szCs w:val="24"/>
          </w:rPr>
          <w:t>t2 group The Seven Key Themes of ESDGC</w:t>
        </w:r>
      </w:hyperlink>
      <w:r w:rsidRPr="001F6BBD">
        <w:rPr>
          <w:rFonts w:ascii="Arial" w:hAnsi="Arial" w:cs="Arial"/>
          <w:sz w:val="24"/>
          <w:szCs w:val="24"/>
        </w:rPr>
        <w:t>, (Accessed: 8</w:t>
      </w:r>
      <w:r w:rsidRPr="001F6BBD">
        <w:rPr>
          <w:rFonts w:ascii="Arial" w:hAnsi="Arial" w:cs="Arial"/>
          <w:sz w:val="24"/>
          <w:szCs w:val="24"/>
          <w:vertAlign w:val="superscript"/>
        </w:rPr>
        <w:t>th</w:t>
      </w:r>
      <w:r w:rsidRPr="001F6BBD">
        <w:rPr>
          <w:rFonts w:ascii="Arial" w:hAnsi="Arial" w:cs="Arial"/>
          <w:sz w:val="24"/>
          <w:szCs w:val="24"/>
        </w:rPr>
        <w:t xml:space="preserve"> May 2021)</w:t>
      </w:r>
    </w:p>
    <w:p w14:paraId="52529B6A" w14:textId="77777777" w:rsidR="00B006BF" w:rsidRDefault="00B006BF" w:rsidP="00B006BF">
      <w:pPr>
        <w:spacing w:line="360" w:lineRule="auto"/>
        <w:rPr>
          <w:rFonts w:ascii="Arial" w:hAnsi="Arial" w:cs="Arial"/>
          <w:sz w:val="24"/>
          <w:szCs w:val="24"/>
        </w:rPr>
      </w:pPr>
      <w:r>
        <w:rPr>
          <w:rFonts w:ascii="Arial" w:hAnsi="Arial" w:cs="Arial"/>
          <w:sz w:val="24"/>
          <w:szCs w:val="24"/>
        </w:rPr>
        <w:t xml:space="preserve">The YPO Team, (2020), </w:t>
      </w:r>
      <w:r w:rsidRPr="008336D6">
        <w:rPr>
          <w:rFonts w:ascii="Arial" w:hAnsi="Arial" w:cs="Arial"/>
          <w:i/>
          <w:iCs/>
          <w:sz w:val="24"/>
          <w:szCs w:val="24"/>
        </w:rPr>
        <w:t>Removing the barriers to outdoor play</w:t>
      </w:r>
      <w:r>
        <w:rPr>
          <w:rFonts w:ascii="Arial" w:hAnsi="Arial" w:cs="Arial"/>
          <w:sz w:val="24"/>
          <w:szCs w:val="24"/>
        </w:rPr>
        <w:t xml:space="preserve">, Available at: </w:t>
      </w:r>
      <w:hyperlink r:id="rId24" w:history="1">
        <w:r w:rsidRPr="00785747">
          <w:rPr>
            <w:rStyle w:val="Hyperlink"/>
            <w:rFonts w:ascii="Arial" w:hAnsi="Arial" w:cs="Arial"/>
            <w:sz w:val="24"/>
            <w:szCs w:val="24"/>
          </w:rPr>
          <w:t>Barriers to outdoor play and how to tackle them (ypo.co.uk)</w:t>
        </w:r>
      </w:hyperlink>
      <w:r w:rsidRPr="00785747">
        <w:rPr>
          <w:rFonts w:ascii="Arial" w:hAnsi="Arial" w:cs="Arial"/>
          <w:sz w:val="24"/>
          <w:szCs w:val="24"/>
        </w:rPr>
        <w:t>, (Accessed: 7</w:t>
      </w:r>
      <w:r w:rsidRPr="00785747">
        <w:rPr>
          <w:rFonts w:ascii="Arial" w:hAnsi="Arial" w:cs="Arial"/>
          <w:sz w:val="24"/>
          <w:szCs w:val="24"/>
          <w:vertAlign w:val="superscript"/>
        </w:rPr>
        <w:t>th</w:t>
      </w:r>
      <w:r w:rsidRPr="00785747">
        <w:rPr>
          <w:rFonts w:ascii="Arial" w:hAnsi="Arial" w:cs="Arial"/>
          <w:sz w:val="24"/>
          <w:szCs w:val="24"/>
        </w:rPr>
        <w:t xml:space="preserve"> May 2021). </w:t>
      </w:r>
    </w:p>
    <w:p w14:paraId="46210534" w14:textId="77777777" w:rsidR="00B006BF" w:rsidRPr="008336D6" w:rsidRDefault="00B006BF" w:rsidP="00B006BF">
      <w:pPr>
        <w:spacing w:line="360" w:lineRule="auto"/>
        <w:rPr>
          <w:rFonts w:ascii="Arial" w:hAnsi="Arial" w:cs="Arial"/>
          <w:sz w:val="24"/>
          <w:szCs w:val="24"/>
        </w:rPr>
      </w:pPr>
      <w:r w:rsidRPr="008336D6">
        <w:rPr>
          <w:rFonts w:ascii="Arial" w:hAnsi="Arial" w:cs="Arial"/>
          <w:sz w:val="24"/>
          <w:szCs w:val="24"/>
        </w:rPr>
        <w:t xml:space="preserve">Titus, M. (2020), </w:t>
      </w:r>
      <w:r w:rsidRPr="008336D6">
        <w:rPr>
          <w:rFonts w:ascii="Arial" w:hAnsi="Arial" w:cs="Arial"/>
          <w:i/>
          <w:iCs/>
          <w:sz w:val="24"/>
          <w:szCs w:val="24"/>
        </w:rPr>
        <w:t>The Advantages and Disadvantages of Structured Play</w:t>
      </w:r>
      <w:r w:rsidRPr="008336D6">
        <w:rPr>
          <w:rFonts w:ascii="Arial" w:hAnsi="Arial" w:cs="Arial"/>
          <w:sz w:val="24"/>
          <w:szCs w:val="24"/>
        </w:rPr>
        <w:t xml:space="preserve">, Available at: </w:t>
      </w:r>
      <w:hyperlink r:id="rId25" w:history="1">
        <w:r w:rsidRPr="008336D6">
          <w:rPr>
            <w:rStyle w:val="Hyperlink"/>
            <w:rFonts w:ascii="Arial" w:hAnsi="Arial" w:cs="Arial"/>
            <w:sz w:val="24"/>
            <w:szCs w:val="24"/>
          </w:rPr>
          <w:t>The Advantages &amp; Disadvantages of Structured Play (ehow.co.uk)</w:t>
        </w:r>
      </w:hyperlink>
      <w:r w:rsidRPr="008336D6">
        <w:rPr>
          <w:rFonts w:ascii="Arial" w:hAnsi="Arial" w:cs="Arial"/>
          <w:sz w:val="24"/>
          <w:szCs w:val="24"/>
        </w:rPr>
        <w:t>, (Accessed: 9</w:t>
      </w:r>
      <w:r w:rsidRPr="008336D6">
        <w:rPr>
          <w:rFonts w:ascii="Arial" w:hAnsi="Arial" w:cs="Arial"/>
          <w:sz w:val="24"/>
          <w:szCs w:val="24"/>
          <w:vertAlign w:val="superscript"/>
        </w:rPr>
        <w:t>th</w:t>
      </w:r>
      <w:r w:rsidRPr="008336D6">
        <w:rPr>
          <w:rFonts w:ascii="Arial" w:hAnsi="Arial" w:cs="Arial"/>
          <w:sz w:val="24"/>
          <w:szCs w:val="24"/>
        </w:rPr>
        <w:t xml:space="preserve"> May 2021). </w:t>
      </w:r>
    </w:p>
    <w:p w14:paraId="7BD1719B" w14:textId="77777777" w:rsidR="00B006BF" w:rsidRDefault="00B006BF" w:rsidP="00B006BF">
      <w:pPr>
        <w:spacing w:line="360" w:lineRule="auto"/>
        <w:rPr>
          <w:rFonts w:ascii="Arial" w:hAnsi="Arial" w:cs="Arial"/>
          <w:sz w:val="24"/>
          <w:szCs w:val="24"/>
        </w:rPr>
      </w:pPr>
      <w:r w:rsidRPr="001F6BBD">
        <w:rPr>
          <w:rFonts w:ascii="Arial" w:hAnsi="Arial" w:cs="Arial"/>
          <w:sz w:val="24"/>
          <w:szCs w:val="24"/>
        </w:rPr>
        <w:t xml:space="preserve">Welsh Government, (2015), </w:t>
      </w:r>
      <w:r w:rsidRPr="008336D6">
        <w:rPr>
          <w:rFonts w:ascii="Arial" w:hAnsi="Arial" w:cs="Arial"/>
          <w:i/>
          <w:iCs/>
          <w:sz w:val="24"/>
          <w:szCs w:val="24"/>
        </w:rPr>
        <w:t>Foundation Phase Framework</w:t>
      </w:r>
      <w:r w:rsidRPr="001F6BBD">
        <w:rPr>
          <w:rFonts w:ascii="Arial" w:hAnsi="Arial" w:cs="Arial"/>
          <w:sz w:val="24"/>
          <w:szCs w:val="24"/>
        </w:rPr>
        <w:t xml:space="preserve">, Available at: </w:t>
      </w:r>
      <w:hyperlink r:id="rId26" w:history="1">
        <w:r w:rsidRPr="001F6BBD">
          <w:rPr>
            <w:rStyle w:val="Hyperlink"/>
            <w:rFonts w:ascii="Arial" w:hAnsi="Arial" w:cs="Arial"/>
            <w:sz w:val="24"/>
            <w:szCs w:val="24"/>
          </w:rPr>
          <w:t>foundation-phase-framework-revised-2015.pdf (</w:t>
        </w:r>
        <w:proofErr w:type="spellStart"/>
        <w:r w:rsidRPr="001F6BBD">
          <w:rPr>
            <w:rStyle w:val="Hyperlink"/>
            <w:rFonts w:ascii="Arial" w:hAnsi="Arial" w:cs="Arial"/>
            <w:sz w:val="24"/>
            <w:szCs w:val="24"/>
          </w:rPr>
          <w:t>gov.wales</w:t>
        </w:r>
        <w:proofErr w:type="spellEnd"/>
        <w:r w:rsidRPr="001F6BBD">
          <w:rPr>
            <w:rStyle w:val="Hyperlink"/>
            <w:rFonts w:ascii="Arial" w:hAnsi="Arial" w:cs="Arial"/>
            <w:sz w:val="24"/>
            <w:szCs w:val="24"/>
          </w:rPr>
          <w:t>)</w:t>
        </w:r>
      </w:hyperlink>
      <w:r w:rsidRPr="001F6BBD">
        <w:rPr>
          <w:rFonts w:ascii="Arial" w:hAnsi="Arial" w:cs="Arial"/>
          <w:sz w:val="24"/>
          <w:szCs w:val="24"/>
        </w:rPr>
        <w:t>, (Accessed: 8</w:t>
      </w:r>
      <w:r w:rsidRPr="001F6BBD">
        <w:rPr>
          <w:rFonts w:ascii="Arial" w:hAnsi="Arial" w:cs="Arial"/>
          <w:sz w:val="24"/>
          <w:szCs w:val="24"/>
          <w:vertAlign w:val="superscript"/>
        </w:rPr>
        <w:t>th</w:t>
      </w:r>
      <w:r w:rsidRPr="001F6BBD">
        <w:rPr>
          <w:rFonts w:ascii="Arial" w:hAnsi="Arial" w:cs="Arial"/>
          <w:sz w:val="24"/>
          <w:szCs w:val="24"/>
        </w:rPr>
        <w:t xml:space="preserve"> May 2021)</w:t>
      </w:r>
      <w:r>
        <w:rPr>
          <w:rFonts w:ascii="Arial" w:hAnsi="Arial" w:cs="Arial"/>
          <w:sz w:val="24"/>
          <w:szCs w:val="24"/>
        </w:rPr>
        <w:t>.</w:t>
      </w:r>
    </w:p>
    <w:p w14:paraId="65EFFC18" w14:textId="77777777" w:rsidR="00B006BF" w:rsidRPr="00F20C09" w:rsidRDefault="00B006BF" w:rsidP="00B006BF">
      <w:pPr>
        <w:rPr>
          <w:rFonts w:ascii="Arial" w:hAnsi="Arial" w:cs="Arial"/>
          <w:sz w:val="24"/>
          <w:szCs w:val="24"/>
        </w:rPr>
      </w:pPr>
    </w:p>
    <w:p w14:paraId="6C07B86B" w14:textId="28098232" w:rsidR="00B006BF" w:rsidRPr="003605A3" w:rsidRDefault="00B006BF" w:rsidP="003312C0">
      <w:pPr>
        <w:rPr>
          <w:rFonts w:ascii="Arial" w:hAnsi="Arial" w:cs="Arial"/>
          <w:sz w:val="24"/>
          <w:szCs w:val="24"/>
        </w:rPr>
      </w:pPr>
    </w:p>
    <w:sectPr w:rsidR="00B006BF" w:rsidRPr="003605A3" w:rsidSect="008E6AB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73323" w14:textId="77777777" w:rsidR="001A494B" w:rsidRDefault="001A494B" w:rsidP="00EF2C85">
      <w:pPr>
        <w:spacing w:after="0" w:line="240" w:lineRule="auto"/>
      </w:pPr>
      <w:r>
        <w:separator/>
      </w:r>
    </w:p>
  </w:endnote>
  <w:endnote w:type="continuationSeparator" w:id="0">
    <w:p w14:paraId="4B9476D4" w14:textId="77777777" w:rsidR="001A494B" w:rsidRDefault="001A494B"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E4DEE" w14:textId="77777777" w:rsidR="001A494B" w:rsidRDefault="001A494B" w:rsidP="00EF2C85">
      <w:pPr>
        <w:spacing w:after="0" w:line="240" w:lineRule="auto"/>
      </w:pPr>
      <w:r>
        <w:separator/>
      </w:r>
    </w:p>
  </w:footnote>
  <w:footnote w:type="continuationSeparator" w:id="0">
    <w:p w14:paraId="68D14031" w14:textId="77777777" w:rsidR="001A494B" w:rsidRDefault="001A494B"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FCEC" w14:textId="7EB5CBC9" w:rsidR="004E5B49" w:rsidRPr="004E5B49" w:rsidRDefault="004E5B49" w:rsidP="004E5B49">
    <w:pPr>
      <w:pStyle w:val="Header"/>
      <w:tabs>
        <w:tab w:val="clear" w:pos="4513"/>
        <w:tab w:val="clear" w:pos="9026"/>
        <w:tab w:val="left" w:pos="1980"/>
      </w:tabs>
      <w:rPr>
        <w:rFonts w:ascii="Arial" w:hAnsi="Arial" w:cs="Arial"/>
        <w:sz w:val="24"/>
        <w:szCs w:val="24"/>
      </w:rPr>
    </w:pPr>
    <w:r w:rsidRPr="004E5B49">
      <w:rPr>
        <w:rFonts w:ascii="Arial" w:hAnsi="Arial" w:cs="Arial"/>
        <w:sz w:val="24"/>
        <w:szCs w:val="24"/>
      </w:rPr>
      <w:t xml:space="preserve">1900997   </w:t>
    </w:r>
    <w:r>
      <w:rPr>
        <w:rFonts w:ascii="Arial" w:hAnsi="Arial" w:cs="Arial"/>
        <w:sz w:val="24"/>
        <w:szCs w:val="24"/>
      </w:rPr>
      <w:t xml:space="preserve">                                                                                                EAEE5005/C</w:t>
    </w:r>
    <w:r w:rsidRPr="004E5B49">
      <w:rPr>
        <w:rFonts w:ascii="Arial" w:hAnsi="Arial" w:cs="Arial"/>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A271A"/>
    <w:multiLevelType w:val="hybridMultilevel"/>
    <w:tmpl w:val="9ED008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C914A2"/>
    <w:multiLevelType w:val="hybridMultilevel"/>
    <w:tmpl w:val="8CDC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F31C8"/>
    <w:multiLevelType w:val="hybridMultilevel"/>
    <w:tmpl w:val="A0C6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D61E56"/>
    <w:multiLevelType w:val="hybridMultilevel"/>
    <w:tmpl w:val="0212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E1988"/>
    <w:multiLevelType w:val="hybridMultilevel"/>
    <w:tmpl w:val="564E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79BF"/>
    <w:rsid w:val="00050132"/>
    <w:rsid w:val="000521AA"/>
    <w:rsid w:val="0005297D"/>
    <w:rsid w:val="00061A94"/>
    <w:rsid w:val="00066B02"/>
    <w:rsid w:val="00071FC7"/>
    <w:rsid w:val="00077E62"/>
    <w:rsid w:val="00084768"/>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0802"/>
    <w:rsid w:val="00111ADE"/>
    <w:rsid w:val="001123EC"/>
    <w:rsid w:val="00132896"/>
    <w:rsid w:val="0013499E"/>
    <w:rsid w:val="00134DF0"/>
    <w:rsid w:val="00134F2F"/>
    <w:rsid w:val="001364BD"/>
    <w:rsid w:val="00143AD8"/>
    <w:rsid w:val="0014479F"/>
    <w:rsid w:val="0015220F"/>
    <w:rsid w:val="00157EEC"/>
    <w:rsid w:val="00160D2B"/>
    <w:rsid w:val="0016240F"/>
    <w:rsid w:val="001775E4"/>
    <w:rsid w:val="001944F6"/>
    <w:rsid w:val="001A3ED1"/>
    <w:rsid w:val="001A41CC"/>
    <w:rsid w:val="001A433C"/>
    <w:rsid w:val="001A494B"/>
    <w:rsid w:val="001B058B"/>
    <w:rsid w:val="001B4F0B"/>
    <w:rsid w:val="001B6498"/>
    <w:rsid w:val="001B7852"/>
    <w:rsid w:val="001C29AF"/>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1D85"/>
    <w:rsid w:val="002519B8"/>
    <w:rsid w:val="0025634B"/>
    <w:rsid w:val="00261E7B"/>
    <w:rsid w:val="00273441"/>
    <w:rsid w:val="00280026"/>
    <w:rsid w:val="002854BC"/>
    <w:rsid w:val="00286206"/>
    <w:rsid w:val="002936A5"/>
    <w:rsid w:val="002948E7"/>
    <w:rsid w:val="002A1EAA"/>
    <w:rsid w:val="002C6A85"/>
    <w:rsid w:val="002D0E72"/>
    <w:rsid w:val="002D1A9B"/>
    <w:rsid w:val="002E1937"/>
    <w:rsid w:val="002E2C88"/>
    <w:rsid w:val="002E3399"/>
    <w:rsid w:val="002F44EC"/>
    <w:rsid w:val="00303AD4"/>
    <w:rsid w:val="003048A1"/>
    <w:rsid w:val="0031325F"/>
    <w:rsid w:val="00323916"/>
    <w:rsid w:val="0032434C"/>
    <w:rsid w:val="00330BB5"/>
    <w:rsid w:val="003312C0"/>
    <w:rsid w:val="003424F1"/>
    <w:rsid w:val="00343C9C"/>
    <w:rsid w:val="003443CB"/>
    <w:rsid w:val="003473C4"/>
    <w:rsid w:val="0035034D"/>
    <w:rsid w:val="00351875"/>
    <w:rsid w:val="00357F55"/>
    <w:rsid w:val="003605A3"/>
    <w:rsid w:val="00360F8A"/>
    <w:rsid w:val="00364D47"/>
    <w:rsid w:val="0037258C"/>
    <w:rsid w:val="003737A7"/>
    <w:rsid w:val="003755CA"/>
    <w:rsid w:val="00381FF6"/>
    <w:rsid w:val="00382E7F"/>
    <w:rsid w:val="00382F5C"/>
    <w:rsid w:val="00383640"/>
    <w:rsid w:val="00390161"/>
    <w:rsid w:val="003912B6"/>
    <w:rsid w:val="00395793"/>
    <w:rsid w:val="003A192F"/>
    <w:rsid w:val="003A1CB1"/>
    <w:rsid w:val="003A3C0A"/>
    <w:rsid w:val="003A6F91"/>
    <w:rsid w:val="003B38A2"/>
    <w:rsid w:val="003C0635"/>
    <w:rsid w:val="003C1241"/>
    <w:rsid w:val="003D045E"/>
    <w:rsid w:val="003E6BA6"/>
    <w:rsid w:val="003F00EE"/>
    <w:rsid w:val="003F3B2D"/>
    <w:rsid w:val="003F4FB8"/>
    <w:rsid w:val="00401850"/>
    <w:rsid w:val="00405D6F"/>
    <w:rsid w:val="00407F93"/>
    <w:rsid w:val="004112C2"/>
    <w:rsid w:val="0042107B"/>
    <w:rsid w:val="0042535E"/>
    <w:rsid w:val="0042744A"/>
    <w:rsid w:val="00427EBC"/>
    <w:rsid w:val="00430819"/>
    <w:rsid w:val="00435895"/>
    <w:rsid w:val="00437283"/>
    <w:rsid w:val="0044466D"/>
    <w:rsid w:val="00452E64"/>
    <w:rsid w:val="004559FC"/>
    <w:rsid w:val="004650B0"/>
    <w:rsid w:val="00466F6E"/>
    <w:rsid w:val="00472419"/>
    <w:rsid w:val="00473B28"/>
    <w:rsid w:val="00473E33"/>
    <w:rsid w:val="00477D4F"/>
    <w:rsid w:val="0048172A"/>
    <w:rsid w:val="00484D35"/>
    <w:rsid w:val="004A4D38"/>
    <w:rsid w:val="004C2ED5"/>
    <w:rsid w:val="004C6DCA"/>
    <w:rsid w:val="004D173B"/>
    <w:rsid w:val="004D711F"/>
    <w:rsid w:val="004E0643"/>
    <w:rsid w:val="004E5B49"/>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531"/>
    <w:rsid w:val="00576B9B"/>
    <w:rsid w:val="005833F9"/>
    <w:rsid w:val="005871BE"/>
    <w:rsid w:val="00593834"/>
    <w:rsid w:val="00594382"/>
    <w:rsid w:val="00595F82"/>
    <w:rsid w:val="005977A9"/>
    <w:rsid w:val="005A4219"/>
    <w:rsid w:val="005A75DB"/>
    <w:rsid w:val="005B164C"/>
    <w:rsid w:val="005B5159"/>
    <w:rsid w:val="005B65A3"/>
    <w:rsid w:val="005C0529"/>
    <w:rsid w:val="005C6C7C"/>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C63FD"/>
    <w:rsid w:val="006E377F"/>
    <w:rsid w:val="006E5F19"/>
    <w:rsid w:val="006F0BB2"/>
    <w:rsid w:val="006F209B"/>
    <w:rsid w:val="00705186"/>
    <w:rsid w:val="0070554C"/>
    <w:rsid w:val="00712567"/>
    <w:rsid w:val="00714A99"/>
    <w:rsid w:val="00716A81"/>
    <w:rsid w:val="007174A9"/>
    <w:rsid w:val="00720759"/>
    <w:rsid w:val="00722484"/>
    <w:rsid w:val="00725A8E"/>
    <w:rsid w:val="00730432"/>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35D"/>
    <w:rsid w:val="007A1665"/>
    <w:rsid w:val="007B3B8B"/>
    <w:rsid w:val="007B50D1"/>
    <w:rsid w:val="007B595E"/>
    <w:rsid w:val="007C643D"/>
    <w:rsid w:val="007D07A1"/>
    <w:rsid w:val="007D234A"/>
    <w:rsid w:val="007D64D5"/>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3F62"/>
    <w:rsid w:val="00836D92"/>
    <w:rsid w:val="00840E46"/>
    <w:rsid w:val="00843DF8"/>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B690B"/>
    <w:rsid w:val="008D00C4"/>
    <w:rsid w:val="008E01BC"/>
    <w:rsid w:val="008E6AB5"/>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8734A"/>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07DB7"/>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84BA6"/>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06BF"/>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1390"/>
    <w:rsid w:val="00BC27CB"/>
    <w:rsid w:val="00BC6453"/>
    <w:rsid w:val="00BC6982"/>
    <w:rsid w:val="00BC70F3"/>
    <w:rsid w:val="00BC7FBB"/>
    <w:rsid w:val="00BD62A8"/>
    <w:rsid w:val="00BD6F37"/>
    <w:rsid w:val="00BE1EA6"/>
    <w:rsid w:val="00BE23E7"/>
    <w:rsid w:val="00BE54CE"/>
    <w:rsid w:val="00BF205B"/>
    <w:rsid w:val="00BF323F"/>
    <w:rsid w:val="00C00EE3"/>
    <w:rsid w:val="00C11F77"/>
    <w:rsid w:val="00C17823"/>
    <w:rsid w:val="00C23EFD"/>
    <w:rsid w:val="00C247D0"/>
    <w:rsid w:val="00C331A7"/>
    <w:rsid w:val="00C34065"/>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43B6"/>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532C6"/>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76"/>
    <w:rsid w:val="00EC2DEE"/>
    <w:rsid w:val="00EC46A6"/>
    <w:rsid w:val="00EC5B42"/>
    <w:rsid w:val="00EC7F6B"/>
    <w:rsid w:val="00ED401F"/>
    <w:rsid w:val="00ED49E0"/>
    <w:rsid w:val="00ED7C59"/>
    <w:rsid w:val="00EE0A85"/>
    <w:rsid w:val="00EE4030"/>
    <w:rsid w:val="00EE4355"/>
    <w:rsid w:val="00EE55D2"/>
    <w:rsid w:val="00EF0C52"/>
    <w:rsid w:val="00EF2C85"/>
    <w:rsid w:val="00EF3100"/>
    <w:rsid w:val="00EF4ACA"/>
    <w:rsid w:val="00EF6A56"/>
    <w:rsid w:val="00EF753E"/>
    <w:rsid w:val="00F01287"/>
    <w:rsid w:val="00F11A76"/>
    <w:rsid w:val="00F12554"/>
    <w:rsid w:val="00F13066"/>
    <w:rsid w:val="00F208C8"/>
    <w:rsid w:val="00F226C0"/>
    <w:rsid w:val="00F246F5"/>
    <w:rsid w:val="00F26954"/>
    <w:rsid w:val="00F32E0A"/>
    <w:rsid w:val="00F41472"/>
    <w:rsid w:val="00F45B0B"/>
    <w:rsid w:val="00F52A8A"/>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6C63FD"/>
    <w:pPr>
      <w:ind w:left="720"/>
      <w:contextualSpacing/>
    </w:pPr>
  </w:style>
  <w:style w:type="table" w:customStyle="1" w:styleId="TableGrid1">
    <w:name w:val="Table Grid1"/>
    <w:basedOn w:val="TableNormal"/>
    <w:next w:val="TableGrid"/>
    <w:uiPriority w:val="59"/>
    <w:rsid w:val="003312C0"/>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006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mmunityplaythings.co.uk/learning-library/articles/the-value-of-outdoor-play" TargetMode="External"/><Relationship Id="rId18" Type="http://schemas.openxmlformats.org/officeDocument/2006/relationships/hyperlink" Target="https://theconversation.com/five-ways-kids-can-benefit-from-being-outside-this-summer-break-69129" TargetMode="External"/><Relationship Id="rId26" Type="http://schemas.openxmlformats.org/officeDocument/2006/relationships/hyperlink" Target="https://gov.wales/sites/default/files/publications/2018-02/foundation-phase-framework-revised-2015.pdf" TargetMode="External"/><Relationship Id="rId3" Type="http://schemas.openxmlformats.org/officeDocument/2006/relationships/customXml" Target="../customXml/item3.xml"/><Relationship Id="rId21" Type="http://schemas.openxmlformats.org/officeDocument/2006/relationships/hyperlink" Target="http://outdoormatters.co.uk/wp-content/uploads/2011/03/EYFS-Effective-PracticeOutdoor-Learning.pdf" TargetMode="External"/><Relationship Id="rId7" Type="http://schemas.openxmlformats.org/officeDocument/2006/relationships/webSettings" Target="webSettings.xml"/><Relationship Id="rId12" Type="http://schemas.openxmlformats.org/officeDocument/2006/relationships/hyperlink" Target="http://bringingupgreatkids.org/en/parenthood/every-child-is-different" TargetMode="External"/><Relationship Id="rId17" Type="http://schemas.openxmlformats.org/officeDocument/2006/relationships/hyperlink" Target="https://www.earlyyearscareers.com/eyc/learning-and-development/child-initiated-play-important/" TargetMode="External"/><Relationship Id="rId25" Type="http://schemas.openxmlformats.org/officeDocument/2006/relationships/hyperlink" Target="https://www.ehow.co.uk/list_6954899_advantages-disadvantages-structured-play.html" TargetMode="External"/><Relationship Id="rId2" Type="http://schemas.openxmlformats.org/officeDocument/2006/relationships/customXml" Target="../customXml/item2.xml"/><Relationship Id="rId16" Type="http://schemas.openxmlformats.org/officeDocument/2006/relationships/hyperlink" Target="https://www.huffingtonpost.co.uk/2014/10/29/children-prefer-to-play-outside-but-parents-won-t-let-them_n_7320626.html" TargetMode="External"/><Relationship Id="rId20" Type="http://schemas.openxmlformats.org/officeDocument/2006/relationships/hyperlink" Target="https://www.ielts-practice.org/children-should-be-allowed-to-make-their-own-choices-band-9-ielts-essay-samp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ghthorizons.com/family-resources/children-and-nature" TargetMode="External"/><Relationship Id="rId24" Type="http://schemas.openxmlformats.org/officeDocument/2006/relationships/hyperlink" Target="https://www.ypo.co.uk/news-and-events/blog/barriers-to-outdoor-play-and-how-to-tackle-them" TargetMode="External"/><Relationship Id="rId5" Type="http://schemas.openxmlformats.org/officeDocument/2006/relationships/styles" Target="styles.xml"/><Relationship Id="rId15" Type="http://schemas.openxmlformats.org/officeDocument/2006/relationships/hyperlink" Target="https://esdgcincardiff.wordpress.com/resources/seven-themes-of-esdgc/" TargetMode="External"/><Relationship Id="rId23" Type="http://schemas.openxmlformats.org/officeDocument/2006/relationships/hyperlink" Target="http://www.t2group.co.uk/download/brochure/The%20Seven%20Key%20Themes%20of%20ESDGC.pdf"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maketime2play.co.uk/63-of-parents-believe-it-is-more-dangerous-to-play-outside-no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rly-education.org.uk/about-froebel" TargetMode="External"/><Relationship Id="rId22" Type="http://schemas.openxmlformats.org/officeDocument/2006/relationships/hyperlink" Target="https://reachformontessori.com/loose-parts-play-benefits-and-examp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5429</Words>
  <Characters>30946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Courtney Louise Jones (1900997)</cp:lastModifiedBy>
  <cp:revision>2</cp:revision>
  <dcterms:created xsi:type="dcterms:W3CDTF">2021-05-14T21:08:00Z</dcterms:created>
  <dcterms:modified xsi:type="dcterms:W3CDTF">2021-05-14T21:08:00Z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