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7D500C" w14:textId="28B9AE4D" w:rsidR="0014285F" w:rsidRPr="0024122F" w:rsidRDefault="0014285F" w:rsidP="00FC6CFD">
      <w:pPr>
        <w:spacing w:line="360" w:lineRule="auto"/>
        <w:rPr>
          <w:b/>
          <w:bCs/>
        </w:rPr>
      </w:pPr>
      <w:r w:rsidRPr="0024122F">
        <w:rPr>
          <w:b/>
          <w:bCs/>
        </w:rPr>
        <w:t>Diana Amponsah</w:t>
      </w:r>
    </w:p>
    <w:p w14:paraId="701D5F5A" w14:textId="266B4F0F" w:rsidR="00496A47" w:rsidRPr="0024122F" w:rsidRDefault="00496A47" w:rsidP="00FC6CFD">
      <w:pPr>
        <w:spacing w:line="360" w:lineRule="auto"/>
        <w:rPr>
          <w:b/>
          <w:bCs/>
        </w:rPr>
      </w:pPr>
      <w:r w:rsidRPr="0024122F">
        <w:rPr>
          <w:b/>
          <w:bCs/>
        </w:rPr>
        <w:t>Student: 231449</w:t>
      </w:r>
      <w:r w:rsidR="00EE23CE" w:rsidRPr="0024122F">
        <w:rPr>
          <w:b/>
          <w:bCs/>
        </w:rPr>
        <w:t>7</w:t>
      </w:r>
      <w:r w:rsidR="00BE5534">
        <w:rPr>
          <w:b/>
          <w:bCs/>
        </w:rPr>
        <w:t>.</w:t>
      </w:r>
    </w:p>
    <w:p w14:paraId="62702017" w14:textId="7A5B94E0" w:rsidR="00EE23CE" w:rsidRPr="0024122F" w:rsidRDefault="00EE23CE" w:rsidP="00FC6CFD">
      <w:pPr>
        <w:spacing w:line="360" w:lineRule="auto"/>
        <w:rPr>
          <w:rFonts w:ascii="Aharoni" w:hAnsi="Aharoni" w:cs="Aharoni"/>
          <w:b/>
          <w:bCs/>
        </w:rPr>
      </w:pPr>
      <w:r w:rsidRPr="0024122F">
        <w:rPr>
          <w:b/>
          <w:bCs/>
        </w:rPr>
        <w:t>Date 29/02/20</w:t>
      </w:r>
      <w:r w:rsidR="0024122F">
        <w:rPr>
          <w:b/>
          <w:bCs/>
        </w:rPr>
        <w:t>24</w:t>
      </w:r>
      <w:r w:rsidR="00BE5534">
        <w:rPr>
          <w:b/>
          <w:bCs/>
        </w:rPr>
        <w:t>.</w:t>
      </w:r>
    </w:p>
    <w:p w14:paraId="2E78E1A6" w14:textId="290FD4B3" w:rsidR="00875780" w:rsidRPr="0024122F" w:rsidRDefault="0014285F" w:rsidP="00FC6CFD">
      <w:pPr>
        <w:rPr>
          <w:b/>
          <w:bCs/>
        </w:rPr>
      </w:pPr>
      <w:r w:rsidRPr="0024122F">
        <w:rPr>
          <w:b/>
          <w:bCs/>
        </w:rPr>
        <w:t>Organizational Change</w:t>
      </w:r>
      <w:r w:rsidR="004113B3" w:rsidRPr="0024122F">
        <w:rPr>
          <w:b/>
          <w:bCs/>
        </w:rPr>
        <w:t xml:space="preserve"> </w:t>
      </w:r>
      <w:r w:rsidR="007957B8" w:rsidRPr="0024122F">
        <w:rPr>
          <w:b/>
          <w:bCs/>
          <w:sz w:val="56"/>
          <w:szCs w:val="56"/>
        </w:rPr>
        <w:t xml:space="preserve"> </w:t>
      </w:r>
    </w:p>
    <w:p w14:paraId="43C16D7F" w14:textId="77777777" w:rsidR="00AB60D8" w:rsidRDefault="00AB60D8" w:rsidP="00FC6CFD">
      <w:pPr>
        <w:spacing w:after="0" w:line="360" w:lineRule="auto"/>
        <w:rPr>
          <w:rFonts w:ascii="Times New Roman" w:eastAsia="Times New Roman" w:hAnsi="Times New Roman" w:cs="Times New Roman"/>
          <w:kern w:val="0"/>
          <w:sz w:val="24"/>
          <w:szCs w:val="24"/>
          <w:lang w:eastAsia="en-GB"/>
          <w14:ligatures w14:val="none"/>
        </w:rPr>
      </w:pPr>
    </w:p>
    <w:p w14:paraId="4D53FA91" w14:textId="42F151F1" w:rsidR="0014285F" w:rsidRPr="004667AE" w:rsidRDefault="00AB60D8" w:rsidP="00FC6CFD">
      <w:pPr>
        <w:spacing w:after="0" w:line="360" w:lineRule="auto"/>
        <w:rPr>
          <w:rFonts w:ascii="Times New Roman" w:eastAsia="Times New Roman" w:hAnsi="Times New Roman" w:cs="Times New Roman"/>
          <w:kern w:val="0"/>
          <w:sz w:val="24"/>
          <w:szCs w:val="24"/>
          <w:lang w:eastAsia="en-GB"/>
          <w14:ligatures w14:val="none"/>
        </w:rPr>
      </w:pPr>
      <w:r w:rsidRPr="004667AE">
        <w:rPr>
          <w:rFonts w:ascii="Times New Roman" w:eastAsia="Times New Roman" w:hAnsi="Times New Roman" w:cs="Times New Roman"/>
          <w:kern w:val="0"/>
          <w:sz w:val="24"/>
          <w:szCs w:val="24"/>
          <w:lang w:eastAsia="en-GB"/>
          <w14:ligatures w14:val="none"/>
        </w:rPr>
        <w:t>Healthcare facilities should implement organizational changes using the most practical </w:t>
      </w:r>
      <w:r w:rsidRPr="00FB6936">
        <w:rPr>
          <w:rFonts w:ascii="Times New Roman" w:eastAsia="Times New Roman" w:hAnsi="Times New Roman" w:cs="Times New Roman"/>
          <w:kern w:val="0"/>
          <w:sz w:val="24"/>
          <w:szCs w:val="24"/>
          <w:lang w:eastAsia="en-GB"/>
          <w14:ligatures w14:val="none"/>
        </w:rPr>
        <w:t>chan</w:t>
      </w:r>
      <w:r w:rsidR="00FF1C4C">
        <w:rPr>
          <w:rFonts w:ascii="Times New Roman" w:eastAsia="Times New Roman" w:hAnsi="Times New Roman" w:cs="Times New Roman"/>
          <w:kern w:val="0"/>
          <w:sz w:val="24"/>
          <w:szCs w:val="24"/>
          <w:lang w:eastAsia="en-GB"/>
          <w14:ligatures w14:val="none"/>
        </w:rPr>
        <w:t>g</w:t>
      </w:r>
      <w:r w:rsidRPr="00FB6936">
        <w:rPr>
          <w:rFonts w:ascii="Times New Roman" w:eastAsia="Times New Roman" w:hAnsi="Times New Roman" w:cs="Times New Roman"/>
          <w:kern w:val="0"/>
          <w:sz w:val="24"/>
          <w:szCs w:val="24"/>
          <w:lang w:eastAsia="en-GB"/>
          <w14:ligatures w14:val="none"/>
        </w:rPr>
        <w:t>e</w:t>
      </w:r>
      <w:r w:rsidRPr="004667AE">
        <w:rPr>
          <w:rFonts w:ascii="Times New Roman" w:eastAsia="Times New Roman" w:hAnsi="Times New Roman" w:cs="Times New Roman"/>
          <w:kern w:val="0"/>
          <w:sz w:val="24"/>
          <w:szCs w:val="24"/>
          <w:lang w:eastAsia="en-GB"/>
          <w14:ligatures w14:val="none"/>
        </w:rPr>
        <w:t> management models.</w:t>
      </w:r>
      <w:r w:rsidR="0006158B">
        <w:rPr>
          <w:rFonts w:ascii="Times New Roman" w:eastAsia="Times New Roman" w:hAnsi="Times New Roman" w:cs="Times New Roman"/>
          <w:kern w:val="0"/>
          <w:sz w:val="24"/>
          <w:szCs w:val="24"/>
          <w:lang w:eastAsia="en-GB"/>
          <w14:ligatures w14:val="none"/>
        </w:rPr>
        <w:t xml:space="preserve"> The change management strategy should </w:t>
      </w:r>
      <w:r w:rsidR="007D14C3">
        <w:rPr>
          <w:rFonts w:ascii="Times New Roman" w:eastAsia="Times New Roman" w:hAnsi="Times New Roman" w:cs="Times New Roman"/>
          <w:kern w:val="0"/>
          <w:sz w:val="24"/>
          <w:szCs w:val="24"/>
          <w:lang w:eastAsia="en-GB"/>
          <w14:ligatures w14:val="none"/>
        </w:rPr>
        <w:t>achieve</w:t>
      </w:r>
      <w:r w:rsidR="0006158B">
        <w:rPr>
          <w:rFonts w:ascii="Times New Roman" w:eastAsia="Times New Roman" w:hAnsi="Times New Roman" w:cs="Times New Roman"/>
          <w:kern w:val="0"/>
          <w:sz w:val="24"/>
          <w:szCs w:val="24"/>
          <w:lang w:eastAsia="en-GB"/>
          <w14:ligatures w14:val="none"/>
        </w:rPr>
        <w:t xml:space="preserve"> the necessary goals and remove any </w:t>
      </w:r>
      <w:r w:rsidR="000F4E4D">
        <w:rPr>
          <w:rFonts w:ascii="Times New Roman" w:eastAsia="Times New Roman" w:hAnsi="Times New Roman" w:cs="Times New Roman"/>
          <w:kern w:val="0"/>
          <w:sz w:val="24"/>
          <w:szCs w:val="24"/>
          <w:lang w:eastAsia="en-GB"/>
          <w14:ligatures w14:val="none"/>
        </w:rPr>
        <w:t>unfavourable</w:t>
      </w:r>
      <w:r w:rsidR="003E1487">
        <w:rPr>
          <w:rFonts w:ascii="Times New Roman" w:eastAsia="Times New Roman" w:hAnsi="Times New Roman" w:cs="Times New Roman"/>
          <w:kern w:val="0"/>
          <w:sz w:val="24"/>
          <w:szCs w:val="24"/>
          <w:lang w:eastAsia="en-GB"/>
          <w14:ligatures w14:val="none"/>
        </w:rPr>
        <w:t xml:space="preserve"> effects. This essay aims to shed light on </w:t>
      </w:r>
      <w:r w:rsidR="0017532B">
        <w:rPr>
          <w:rFonts w:ascii="Times New Roman" w:eastAsia="Times New Roman" w:hAnsi="Times New Roman" w:cs="Times New Roman"/>
          <w:kern w:val="0"/>
          <w:sz w:val="24"/>
          <w:szCs w:val="24"/>
          <w:lang w:eastAsia="en-GB"/>
          <w14:ligatures w14:val="none"/>
        </w:rPr>
        <w:t>a crisis</w:t>
      </w:r>
      <w:r w:rsidR="003E1487">
        <w:rPr>
          <w:rFonts w:ascii="Times New Roman" w:eastAsia="Times New Roman" w:hAnsi="Times New Roman" w:cs="Times New Roman"/>
          <w:kern w:val="0"/>
          <w:sz w:val="24"/>
          <w:szCs w:val="24"/>
          <w:lang w:eastAsia="en-GB"/>
          <w14:ligatures w14:val="none"/>
        </w:rPr>
        <w:t xml:space="preserve"> that the company experience</w:t>
      </w:r>
      <w:r w:rsidR="00826C57">
        <w:rPr>
          <w:rFonts w:ascii="Times New Roman" w:eastAsia="Times New Roman" w:hAnsi="Times New Roman" w:cs="Times New Roman"/>
          <w:kern w:val="0"/>
          <w:sz w:val="24"/>
          <w:szCs w:val="24"/>
          <w:lang w:eastAsia="en-GB"/>
          <w14:ligatures w14:val="none"/>
        </w:rPr>
        <w:t>d and present the approach the management too</w:t>
      </w:r>
      <w:r w:rsidR="00810AEC">
        <w:rPr>
          <w:rFonts w:ascii="Times New Roman" w:eastAsia="Times New Roman" w:hAnsi="Times New Roman" w:cs="Times New Roman"/>
          <w:kern w:val="0"/>
          <w:sz w:val="24"/>
          <w:szCs w:val="24"/>
          <w:lang w:eastAsia="en-GB"/>
          <w14:ligatures w14:val="none"/>
        </w:rPr>
        <w:t xml:space="preserve">k to resolve healthcare </w:t>
      </w:r>
      <w:r w:rsidR="00CC02E7" w:rsidRPr="004667AE">
        <w:rPr>
          <w:rFonts w:ascii="Times New Roman" w:eastAsia="Times New Roman" w:hAnsi="Times New Roman" w:cs="Times New Roman"/>
          <w:kern w:val="0"/>
          <w:sz w:val="24"/>
          <w:szCs w:val="24"/>
          <w:lang w:eastAsia="en-GB"/>
          <w14:ligatures w14:val="none"/>
        </w:rPr>
        <w:t xml:space="preserve">facilities that should implement organizational changes using the most practical change management models. The change management strategy should achieve the necessary goals and remove any </w:t>
      </w:r>
      <w:r w:rsidR="0017532B" w:rsidRPr="004667AE">
        <w:rPr>
          <w:rFonts w:ascii="Times New Roman" w:eastAsia="Times New Roman" w:hAnsi="Times New Roman" w:cs="Times New Roman"/>
          <w:kern w:val="0"/>
          <w:sz w:val="24"/>
          <w:szCs w:val="24"/>
          <w:lang w:eastAsia="en-GB"/>
          <w14:ligatures w14:val="none"/>
        </w:rPr>
        <w:t>unfavourable</w:t>
      </w:r>
      <w:r w:rsidR="00CC02E7" w:rsidRPr="004667AE">
        <w:rPr>
          <w:rFonts w:ascii="Times New Roman" w:eastAsia="Times New Roman" w:hAnsi="Times New Roman" w:cs="Times New Roman"/>
          <w:kern w:val="0"/>
          <w:sz w:val="24"/>
          <w:szCs w:val="24"/>
          <w:lang w:eastAsia="en-GB"/>
          <w14:ligatures w14:val="none"/>
        </w:rPr>
        <w:t xml:space="preserve"> effects. This essay aims to shed light on a crisis that </w:t>
      </w:r>
      <w:r w:rsidR="00452E47" w:rsidRPr="004667AE">
        <w:rPr>
          <w:rFonts w:ascii="Times New Roman" w:eastAsia="Times New Roman" w:hAnsi="Times New Roman" w:cs="Times New Roman"/>
          <w:kern w:val="0"/>
          <w:sz w:val="24"/>
          <w:szCs w:val="24"/>
          <w:lang w:eastAsia="en-GB"/>
          <w14:ligatures w14:val="none"/>
        </w:rPr>
        <w:t xml:space="preserve">the </w:t>
      </w:r>
      <w:r w:rsidR="00CC02E7" w:rsidRPr="004667AE">
        <w:rPr>
          <w:rFonts w:ascii="Times New Roman" w:eastAsia="Times New Roman" w:hAnsi="Times New Roman" w:cs="Times New Roman"/>
          <w:kern w:val="0"/>
          <w:sz w:val="24"/>
          <w:szCs w:val="24"/>
          <w:lang w:eastAsia="en-GB"/>
          <w14:ligatures w14:val="none"/>
        </w:rPr>
        <w:t>company experienced and present the approach the management took to resolve it.</w:t>
      </w:r>
      <w:r w:rsidR="00BD5FE7" w:rsidRPr="004667AE">
        <w:rPr>
          <w:rFonts w:ascii="Times New Roman" w:eastAsia="Times New Roman" w:hAnsi="Times New Roman" w:cs="Times New Roman"/>
          <w:kern w:val="0"/>
          <w:sz w:val="24"/>
          <w:szCs w:val="24"/>
          <w:lang w:eastAsia="en-GB"/>
          <w14:ligatures w14:val="none"/>
        </w:rPr>
        <w:t xml:space="preserve"> The use of technology in the healthcare system has advanced significantly during the last ten years, among other areas. One of the organizations that made significant investments to improve the standard of patient care provided by </w:t>
      </w:r>
      <w:r w:rsidR="000B21E8" w:rsidRPr="004667AE">
        <w:rPr>
          <w:rFonts w:ascii="Times New Roman" w:eastAsia="Times New Roman" w:hAnsi="Times New Roman" w:cs="Times New Roman"/>
          <w:kern w:val="0"/>
          <w:sz w:val="24"/>
          <w:szCs w:val="24"/>
          <w:lang w:eastAsia="en-GB"/>
          <w14:ligatures w14:val="none"/>
        </w:rPr>
        <w:t xml:space="preserve">the </w:t>
      </w:r>
      <w:r w:rsidR="00BD5FE7" w:rsidRPr="004667AE">
        <w:rPr>
          <w:rFonts w:ascii="Times New Roman" w:eastAsia="Times New Roman" w:hAnsi="Times New Roman" w:cs="Times New Roman"/>
          <w:kern w:val="0"/>
          <w:sz w:val="24"/>
          <w:szCs w:val="24"/>
          <w:lang w:eastAsia="en-GB"/>
          <w14:ligatures w14:val="none"/>
        </w:rPr>
        <w:t xml:space="preserve">employer is the healthcare facility's technological equipment. The hospital's management recently faced a staffing crisis that threatened to force the hospital to close, </w:t>
      </w:r>
      <w:r w:rsidR="00D5781F" w:rsidRPr="004667AE">
        <w:rPr>
          <w:rFonts w:ascii="Times New Roman" w:eastAsia="Times New Roman" w:hAnsi="Times New Roman" w:cs="Times New Roman"/>
          <w:kern w:val="0"/>
          <w:sz w:val="24"/>
          <w:szCs w:val="24"/>
          <w:lang w:eastAsia="en-GB"/>
          <w14:ligatures w14:val="none"/>
        </w:rPr>
        <w:t>even though</w:t>
      </w:r>
      <w:r w:rsidR="00BD5FE7" w:rsidRPr="004667AE">
        <w:rPr>
          <w:rFonts w:ascii="Times New Roman" w:eastAsia="Times New Roman" w:hAnsi="Times New Roman" w:cs="Times New Roman"/>
          <w:kern w:val="0"/>
          <w:sz w:val="24"/>
          <w:szCs w:val="24"/>
          <w:lang w:eastAsia="en-GB"/>
          <w14:ligatures w14:val="none"/>
        </w:rPr>
        <w:t xml:space="preserve"> the move was highly commendable and appealing to patient</w:t>
      </w:r>
      <w:r w:rsidR="00DE4561">
        <w:rPr>
          <w:rFonts w:ascii="Times New Roman" w:eastAsia="Times New Roman" w:hAnsi="Times New Roman" w:cs="Times New Roman"/>
          <w:kern w:val="0"/>
          <w:sz w:val="24"/>
          <w:szCs w:val="24"/>
          <w:lang w:eastAsia="en-GB"/>
          <w14:ligatures w14:val="none"/>
        </w:rPr>
        <w:t>s.</w:t>
      </w:r>
    </w:p>
    <w:p w14:paraId="3860CC52" w14:textId="7A750538" w:rsidR="00077569" w:rsidRPr="00FB6936" w:rsidRDefault="009B6BE5" w:rsidP="00FC6CFD">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Organizational</w:t>
      </w:r>
      <w:r w:rsidR="0003324B">
        <w:rPr>
          <w:rFonts w:ascii="Times New Roman" w:eastAsia="Times New Roman" w:hAnsi="Times New Roman" w:cs="Times New Roman"/>
          <w:kern w:val="0"/>
          <w:sz w:val="24"/>
          <w:szCs w:val="24"/>
          <w:lang w:eastAsia="en-GB"/>
          <w14:ligatures w14:val="none"/>
        </w:rPr>
        <w:t xml:space="preserve"> change pertains to the meas</w:t>
      </w:r>
      <w:r>
        <w:rPr>
          <w:rFonts w:ascii="Times New Roman" w:eastAsia="Times New Roman" w:hAnsi="Times New Roman" w:cs="Times New Roman"/>
          <w:kern w:val="0"/>
          <w:sz w:val="24"/>
          <w:szCs w:val="24"/>
          <w:lang w:eastAsia="en-GB"/>
          <w14:ligatures w14:val="none"/>
        </w:rPr>
        <w:t xml:space="preserve">ures taken by a firm </w:t>
      </w:r>
      <w:r w:rsidR="001F1612">
        <w:rPr>
          <w:rFonts w:ascii="Times New Roman" w:eastAsia="Times New Roman" w:hAnsi="Times New Roman" w:cs="Times New Roman"/>
          <w:kern w:val="0"/>
          <w:sz w:val="24"/>
          <w:szCs w:val="24"/>
          <w:lang w:eastAsia="en-GB"/>
          <w14:ligatures w14:val="none"/>
        </w:rPr>
        <w:t xml:space="preserve">or company to </w:t>
      </w:r>
      <w:r w:rsidR="00B86F6B">
        <w:rPr>
          <w:rFonts w:ascii="Times New Roman" w:eastAsia="Times New Roman" w:hAnsi="Times New Roman" w:cs="Times New Roman"/>
          <w:kern w:val="0"/>
          <w:sz w:val="24"/>
          <w:szCs w:val="24"/>
          <w:lang w:eastAsia="en-GB"/>
          <w14:ligatures w14:val="none"/>
        </w:rPr>
        <w:t>modify a s</w:t>
      </w:r>
      <w:r w:rsidR="002B386B">
        <w:rPr>
          <w:rFonts w:ascii="Times New Roman" w:eastAsia="Times New Roman" w:hAnsi="Times New Roman" w:cs="Times New Roman"/>
          <w:kern w:val="0"/>
          <w:sz w:val="24"/>
          <w:szCs w:val="24"/>
          <w:lang w:eastAsia="en-GB"/>
          <w14:ligatures w14:val="none"/>
        </w:rPr>
        <w:t>i</w:t>
      </w:r>
      <w:r w:rsidR="00C13486">
        <w:rPr>
          <w:rFonts w:ascii="Times New Roman" w:eastAsia="Times New Roman" w:hAnsi="Times New Roman" w:cs="Times New Roman"/>
          <w:kern w:val="0"/>
          <w:sz w:val="24"/>
          <w:szCs w:val="24"/>
          <w:lang w:eastAsia="en-GB"/>
          <w14:ligatures w14:val="none"/>
        </w:rPr>
        <w:t xml:space="preserve">gnificant aspect </w:t>
      </w:r>
      <w:r w:rsidR="00BE2DB2">
        <w:rPr>
          <w:rFonts w:ascii="Times New Roman" w:eastAsia="Times New Roman" w:hAnsi="Times New Roman" w:cs="Times New Roman"/>
          <w:kern w:val="0"/>
          <w:sz w:val="24"/>
          <w:szCs w:val="24"/>
          <w:lang w:eastAsia="en-GB"/>
          <w14:ligatures w14:val="none"/>
        </w:rPr>
        <w:t>of its structure, including its inter</w:t>
      </w:r>
      <w:r w:rsidR="00F35002">
        <w:rPr>
          <w:rFonts w:ascii="Times New Roman" w:eastAsia="Times New Roman" w:hAnsi="Times New Roman" w:cs="Times New Roman"/>
          <w:kern w:val="0"/>
          <w:sz w:val="24"/>
          <w:szCs w:val="24"/>
          <w:lang w:eastAsia="en-GB"/>
          <w14:ligatures w14:val="none"/>
        </w:rPr>
        <w:t>nal procedures, under</w:t>
      </w:r>
      <w:r w:rsidR="00C62846">
        <w:rPr>
          <w:rFonts w:ascii="Times New Roman" w:eastAsia="Times New Roman" w:hAnsi="Times New Roman" w:cs="Times New Roman"/>
          <w:kern w:val="0"/>
          <w:sz w:val="24"/>
          <w:szCs w:val="24"/>
          <w:lang w:eastAsia="en-GB"/>
          <w14:ligatures w14:val="none"/>
        </w:rPr>
        <w:t xml:space="preserve">lying technology or </w:t>
      </w:r>
      <w:r w:rsidR="00225B17">
        <w:rPr>
          <w:rFonts w:ascii="Times New Roman" w:eastAsia="Times New Roman" w:hAnsi="Times New Roman" w:cs="Times New Roman"/>
          <w:kern w:val="0"/>
          <w:sz w:val="24"/>
          <w:szCs w:val="24"/>
          <w:lang w:eastAsia="en-GB"/>
          <w14:ligatures w14:val="none"/>
        </w:rPr>
        <w:t xml:space="preserve">infrastructure, or </w:t>
      </w:r>
      <w:r w:rsidR="00362F4D">
        <w:rPr>
          <w:rFonts w:ascii="Times New Roman" w:eastAsia="Times New Roman" w:hAnsi="Times New Roman" w:cs="Times New Roman"/>
          <w:kern w:val="0"/>
          <w:sz w:val="24"/>
          <w:szCs w:val="24"/>
          <w:lang w:eastAsia="en-GB"/>
          <w14:ligatures w14:val="none"/>
        </w:rPr>
        <w:t>culture. Preparation, implementa</w:t>
      </w:r>
      <w:r w:rsidR="00F16F79">
        <w:rPr>
          <w:rFonts w:ascii="Times New Roman" w:eastAsia="Times New Roman" w:hAnsi="Times New Roman" w:cs="Times New Roman"/>
          <w:kern w:val="0"/>
          <w:sz w:val="24"/>
          <w:szCs w:val="24"/>
          <w:lang w:eastAsia="en-GB"/>
          <w14:ligatures w14:val="none"/>
        </w:rPr>
        <w:t>tion, and follow-through are</w:t>
      </w:r>
      <w:r w:rsidR="00F17912">
        <w:rPr>
          <w:rFonts w:ascii="Times New Roman" w:eastAsia="Times New Roman" w:hAnsi="Times New Roman" w:cs="Times New Roman"/>
          <w:kern w:val="0"/>
          <w:sz w:val="24"/>
          <w:szCs w:val="24"/>
          <w:lang w:eastAsia="en-GB"/>
          <w14:ligatures w14:val="none"/>
        </w:rPr>
        <w:t xml:space="preserve"> </w:t>
      </w:r>
      <w:r w:rsidR="00426552">
        <w:rPr>
          <w:rFonts w:ascii="Times New Roman" w:eastAsia="Times New Roman" w:hAnsi="Times New Roman" w:cs="Times New Roman"/>
          <w:kern w:val="0"/>
          <w:sz w:val="24"/>
          <w:szCs w:val="24"/>
          <w:lang w:eastAsia="en-GB"/>
          <w14:ligatures w14:val="none"/>
        </w:rPr>
        <w:t xml:space="preserve">the </w:t>
      </w:r>
      <w:r w:rsidR="00F17912">
        <w:rPr>
          <w:rFonts w:ascii="Times New Roman" w:eastAsia="Times New Roman" w:hAnsi="Times New Roman" w:cs="Times New Roman"/>
          <w:kern w:val="0"/>
          <w:sz w:val="24"/>
          <w:szCs w:val="24"/>
          <w:lang w:eastAsia="en-GB"/>
          <w14:ligatures w14:val="none"/>
        </w:rPr>
        <w:t xml:space="preserve">three main stages of organizational change </w:t>
      </w:r>
      <w:r w:rsidR="00471D4A">
        <w:rPr>
          <w:rFonts w:ascii="Times New Roman" w:eastAsia="Times New Roman" w:hAnsi="Times New Roman" w:cs="Times New Roman"/>
          <w:kern w:val="0"/>
          <w:sz w:val="24"/>
          <w:szCs w:val="24"/>
          <w:lang w:eastAsia="en-GB"/>
          <w14:ligatures w14:val="none"/>
        </w:rPr>
        <w:t>management, which is the process of assisting</w:t>
      </w:r>
      <w:r w:rsidR="00426552">
        <w:rPr>
          <w:rFonts w:ascii="Times New Roman" w:eastAsia="Times New Roman" w:hAnsi="Times New Roman" w:cs="Times New Roman"/>
          <w:kern w:val="0"/>
          <w:sz w:val="24"/>
          <w:szCs w:val="24"/>
          <w:lang w:eastAsia="en-GB"/>
          <w14:ligatures w14:val="none"/>
        </w:rPr>
        <w:t xml:space="preserve"> organizational transformation</w:t>
      </w:r>
      <w:r w:rsidR="00D233F2">
        <w:rPr>
          <w:rFonts w:ascii="Times New Roman" w:eastAsia="Times New Roman" w:hAnsi="Times New Roman" w:cs="Times New Roman"/>
          <w:kern w:val="0"/>
          <w:sz w:val="24"/>
          <w:szCs w:val="24"/>
          <w:lang w:eastAsia="en-GB"/>
          <w14:ligatures w14:val="none"/>
        </w:rPr>
        <w:t xml:space="preserve"> toward a successful conclusion</w:t>
      </w:r>
      <w:r w:rsidR="004002B9">
        <w:rPr>
          <w:rFonts w:ascii="Times New Roman" w:eastAsia="Times New Roman" w:hAnsi="Times New Roman" w:cs="Times New Roman"/>
          <w:kern w:val="0"/>
          <w:sz w:val="24"/>
          <w:szCs w:val="24"/>
          <w:lang w:eastAsia="en-GB"/>
          <w14:ligatures w14:val="none"/>
        </w:rPr>
        <w:t xml:space="preserve"> </w:t>
      </w:r>
      <w:r w:rsidR="00FB2803">
        <w:rPr>
          <w:rFonts w:ascii="Times New Roman" w:eastAsia="Times New Roman" w:hAnsi="Times New Roman" w:cs="Times New Roman"/>
          <w:kern w:val="0"/>
          <w:sz w:val="24"/>
          <w:szCs w:val="24"/>
          <w:lang w:eastAsia="en-GB"/>
          <w14:ligatures w14:val="none"/>
        </w:rPr>
        <w:t>(</w:t>
      </w:r>
      <w:proofErr w:type="spellStart"/>
      <w:r w:rsidR="00FB2803">
        <w:rPr>
          <w:rFonts w:ascii="Times New Roman" w:eastAsia="Times New Roman" w:hAnsi="Times New Roman" w:cs="Times New Roman"/>
          <w:kern w:val="0"/>
          <w:sz w:val="24"/>
          <w:szCs w:val="24"/>
          <w:lang w:eastAsia="en-GB"/>
          <w14:ligatures w14:val="none"/>
        </w:rPr>
        <w:t>Stobiersk</w:t>
      </w:r>
      <w:proofErr w:type="spellEnd"/>
      <w:r w:rsidR="009F54F5">
        <w:rPr>
          <w:rFonts w:ascii="Times New Roman" w:eastAsia="Times New Roman" w:hAnsi="Times New Roman" w:cs="Times New Roman"/>
          <w:kern w:val="0"/>
          <w:sz w:val="24"/>
          <w:szCs w:val="24"/>
          <w:lang w:eastAsia="en-GB"/>
          <w14:ligatures w14:val="none"/>
        </w:rPr>
        <w:t>, 2023).</w:t>
      </w:r>
    </w:p>
    <w:p w14:paraId="45DCB36F" w14:textId="55EE13B5" w:rsidR="00917BC0" w:rsidRDefault="0025128D" w:rsidP="00FC6CFD">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As per Moran and Brigh</w:t>
      </w:r>
      <w:r w:rsidR="003B44EE">
        <w:rPr>
          <w:rFonts w:ascii="Times New Roman" w:eastAsia="Times New Roman" w:hAnsi="Times New Roman" w:cs="Times New Roman"/>
          <w:kern w:val="0"/>
          <w:sz w:val="24"/>
          <w:szCs w:val="24"/>
          <w:lang w:eastAsia="en-GB"/>
          <w14:ligatures w14:val="none"/>
        </w:rPr>
        <w:t xml:space="preserve">tman </w:t>
      </w:r>
      <w:r w:rsidR="00C92CC9">
        <w:rPr>
          <w:rFonts w:ascii="Times New Roman" w:eastAsia="Times New Roman" w:hAnsi="Times New Roman" w:cs="Times New Roman"/>
          <w:kern w:val="0"/>
          <w:sz w:val="24"/>
          <w:szCs w:val="24"/>
          <w:lang w:eastAsia="en-GB"/>
          <w14:ligatures w14:val="none"/>
        </w:rPr>
        <w:t xml:space="preserve">(2001:111), change management </w:t>
      </w:r>
      <w:r w:rsidR="002F3CF2">
        <w:rPr>
          <w:rFonts w:ascii="Times New Roman" w:eastAsia="Times New Roman" w:hAnsi="Times New Roman" w:cs="Times New Roman"/>
          <w:kern w:val="0"/>
          <w:sz w:val="24"/>
          <w:szCs w:val="24"/>
          <w:lang w:eastAsia="en-GB"/>
          <w14:ligatures w14:val="none"/>
        </w:rPr>
        <w:t xml:space="preserve">is characterized as the ongoing </w:t>
      </w:r>
      <w:r w:rsidR="00F667A8">
        <w:rPr>
          <w:rFonts w:ascii="Times New Roman" w:eastAsia="Times New Roman" w:hAnsi="Times New Roman" w:cs="Times New Roman"/>
          <w:kern w:val="0"/>
          <w:sz w:val="24"/>
          <w:szCs w:val="24"/>
          <w:lang w:eastAsia="en-GB"/>
          <w14:ligatures w14:val="none"/>
        </w:rPr>
        <w:t>process of updating an organization</w:t>
      </w:r>
      <w:r w:rsidR="00BE215D">
        <w:rPr>
          <w:rFonts w:ascii="Times New Roman" w:eastAsia="Times New Roman" w:hAnsi="Times New Roman" w:cs="Times New Roman"/>
          <w:kern w:val="0"/>
          <w:sz w:val="24"/>
          <w:szCs w:val="24"/>
          <w:lang w:eastAsia="en-GB"/>
          <w14:ligatures w14:val="none"/>
        </w:rPr>
        <w:t>’s capabilities, direction, and str</w:t>
      </w:r>
      <w:r w:rsidR="005D4464">
        <w:rPr>
          <w:rFonts w:ascii="Times New Roman" w:eastAsia="Times New Roman" w:hAnsi="Times New Roman" w:cs="Times New Roman"/>
          <w:kern w:val="0"/>
          <w:sz w:val="24"/>
          <w:szCs w:val="24"/>
          <w:lang w:eastAsia="en-GB"/>
          <w14:ligatures w14:val="none"/>
        </w:rPr>
        <w:t xml:space="preserve">ucture to cater to the dynamic </w:t>
      </w:r>
      <w:r w:rsidR="0073336D">
        <w:rPr>
          <w:rFonts w:ascii="Times New Roman" w:eastAsia="Times New Roman" w:hAnsi="Times New Roman" w:cs="Times New Roman"/>
          <w:kern w:val="0"/>
          <w:sz w:val="24"/>
          <w:szCs w:val="24"/>
          <w:lang w:eastAsia="en-GB"/>
          <w14:ligatures w14:val="none"/>
        </w:rPr>
        <w:t>demands of both internal and external consumers</w:t>
      </w:r>
      <w:r w:rsidR="000113CF">
        <w:rPr>
          <w:rFonts w:ascii="Times New Roman" w:eastAsia="Times New Roman" w:hAnsi="Times New Roman" w:cs="Times New Roman"/>
          <w:kern w:val="0"/>
          <w:sz w:val="24"/>
          <w:szCs w:val="24"/>
          <w:lang w:eastAsia="en-GB"/>
          <w14:ligatures w14:val="none"/>
        </w:rPr>
        <w:t>. Change, both strategically and opera</w:t>
      </w:r>
      <w:r w:rsidR="00C00EA8">
        <w:rPr>
          <w:rFonts w:ascii="Times New Roman" w:eastAsia="Times New Roman" w:hAnsi="Times New Roman" w:cs="Times New Roman"/>
          <w:kern w:val="0"/>
          <w:sz w:val="24"/>
          <w:szCs w:val="24"/>
          <w:lang w:eastAsia="en-GB"/>
          <w14:ligatures w14:val="none"/>
        </w:rPr>
        <w:t>tionally, is a constant</w:t>
      </w:r>
      <w:r w:rsidR="0030674E">
        <w:rPr>
          <w:rFonts w:ascii="Times New Roman" w:eastAsia="Times New Roman" w:hAnsi="Times New Roman" w:cs="Times New Roman"/>
          <w:kern w:val="0"/>
          <w:sz w:val="24"/>
          <w:szCs w:val="24"/>
          <w:lang w:eastAsia="en-GB"/>
          <w14:ligatures w14:val="none"/>
        </w:rPr>
        <w:t xml:space="preserve"> throughout organizational </w:t>
      </w:r>
      <w:r w:rsidR="002A7E62">
        <w:rPr>
          <w:rFonts w:ascii="Times New Roman" w:eastAsia="Times New Roman" w:hAnsi="Times New Roman" w:cs="Times New Roman"/>
          <w:kern w:val="0"/>
          <w:sz w:val="24"/>
          <w:szCs w:val="24"/>
          <w:lang w:eastAsia="en-GB"/>
          <w14:ligatures w14:val="none"/>
        </w:rPr>
        <w:t>existence,</w:t>
      </w:r>
      <w:r w:rsidR="008E239D" w:rsidRPr="008E239D">
        <w:rPr>
          <w:rFonts w:ascii="Times New Roman" w:eastAsia="Times New Roman" w:hAnsi="Times New Roman" w:cs="Times New Roman"/>
          <w:kern w:val="0"/>
          <w:sz w:val="24"/>
          <w:szCs w:val="24"/>
          <w:lang w:eastAsia="en-GB"/>
          <w14:ligatures w14:val="none"/>
        </w:rPr>
        <w:t xml:space="preserve"> according to Burnes (2004)</w:t>
      </w:r>
      <w:r w:rsidR="00BF16CA">
        <w:rPr>
          <w:rFonts w:ascii="Times New Roman" w:eastAsia="Times New Roman" w:hAnsi="Times New Roman" w:cs="Times New Roman"/>
          <w:kern w:val="0"/>
          <w:sz w:val="24"/>
          <w:szCs w:val="24"/>
          <w:lang w:eastAsia="en-GB"/>
          <w14:ligatures w14:val="none"/>
        </w:rPr>
        <w:t>.</w:t>
      </w:r>
      <w:r w:rsidR="008E239D" w:rsidRPr="008E239D">
        <w:rPr>
          <w:rFonts w:ascii="Times New Roman" w:eastAsia="Times New Roman" w:hAnsi="Times New Roman" w:cs="Times New Roman"/>
          <w:kern w:val="0"/>
          <w:sz w:val="24"/>
          <w:szCs w:val="24"/>
          <w:lang w:eastAsia="en-GB"/>
          <w14:ligatures w14:val="none"/>
        </w:rPr>
        <w:t xml:space="preserve"> </w:t>
      </w:r>
    </w:p>
    <w:p w14:paraId="584E7059" w14:textId="3AE986AB" w:rsidR="007A6152" w:rsidRPr="001721EB" w:rsidRDefault="00D169AE" w:rsidP="00FC6CFD">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Taking</w:t>
      </w:r>
      <w:r w:rsidR="00BC5E83">
        <w:rPr>
          <w:rFonts w:ascii="Times New Roman" w:eastAsia="Times New Roman" w:hAnsi="Times New Roman" w:cs="Times New Roman"/>
          <w:kern w:val="0"/>
          <w:sz w:val="24"/>
          <w:szCs w:val="24"/>
          <w:lang w:eastAsia="en-GB"/>
          <w14:ligatures w14:val="none"/>
        </w:rPr>
        <w:t xml:space="preserve"> care of the </w:t>
      </w:r>
      <w:r w:rsidR="00717F94">
        <w:rPr>
          <w:rFonts w:ascii="Times New Roman" w:eastAsia="Times New Roman" w:hAnsi="Times New Roman" w:cs="Times New Roman"/>
          <w:kern w:val="0"/>
          <w:sz w:val="24"/>
          <w:szCs w:val="24"/>
          <w:lang w:eastAsia="en-GB"/>
          <w14:ligatures w14:val="none"/>
        </w:rPr>
        <w:t>process</w:t>
      </w:r>
      <w:r w:rsidR="00BC5E83">
        <w:rPr>
          <w:rFonts w:ascii="Times New Roman" w:eastAsia="Times New Roman" w:hAnsi="Times New Roman" w:cs="Times New Roman"/>
          <w:kern w:val="0"/>
          <w:sz w:val="24"/>
          <w:szCs w:val="24"/>
          <w:lang w:eastAsia="en-GB"/>
          <w14:ligatures w14:val="none"/>
        </w:rPr>
        <w:t xml:space="preserve"> intricacy is part of ma</w:t>
      </w:r>
      <w:r w:rsidR="00717F94">
        <w:rPr>
          <w:rFonts w:ascii="Times New Roman" w:eastAsia="Times New Roman" w:hAnsi="Times New Roman" w:cs="Times New Roman"/>
          <w:kern w:val="0"/>
          <w:sz w:val="24"/>
          <w:szCs w:val="24"/>
          <w:lang w:eastAsia="en-GB"/>
          <w14:ligatures w14:val="none"/>
        </w:rPr>
        <w:t xml:space="preserve">naging change. Ensuring </w:t>
      </w:r>
      <w:r w:rsidR="00B44D6C">
        <w:rPr>
          <w:rFonts w:ascii="Times New Roman" w:eastAsia="Times New Roman" w:hAnsi="Times New Roman" w:cs="Times New Roman"/>
          <w:kern w:val="0"/>
          <w:sz w:val="24"/>
          <w:szCs w:val="24"/>
          <w:lang w:eastAsia="en-GB"/>
          <w14:ligatures w14:val="none"/>
        </w:rPr>
        <w:t xml:space="preserve">that the changes </w:t>
      </w:r>
      <w:r w:rsidR="00A17186">
        <w:rPr>
          <w:rFonts w:ascii="Times New Roman" w:eastAsia="Times New Roman" w:hAnsi="Times New Roman" w:cs="Times New Roman"/>
          <w:kern w:val="0"/>
          <w:sz w:val="24"/>
          <w:szCs w:val="24"/>
          <w:lang w:eastAsia="en-GB"/>
          <w14:ligatures w14:val="none"/>
        </w:rPr>
        <w:t>are</w:t>
      </w:r>
      <w:r w:rsidR="00B44D6C">
        <w:rPr>
          <w:rFonts w:ascii="Times New Roman" w:eastAsia="Times New Roman" w:hAnsi="Times New Roman" w:cs="Times New Roman"/>
          <w:kern w:val="0"/>
          <w:sz w:val="24"/>
          <w:szCs w:val="24"/>
          <w:lang w:eastAsia="en-GB"/>
          <w14:ligatures w14:val="none"/>
        </w:rPr>
        <w:t xml:space="preserve"> valuable and pertinent</w:t>
      </w:r>
      <w:r w:rsidR="003F2354">
        <w:rPr>
          <w:rFonts w:ascii="Times New Roman" w:eastAsia="Times New Roman" w:hAnsi="Times New Roman" w:cs="Times New Roman"/>
          <w:kern w:val="0"/>
          <w:sz w:val="24"/>
          <w:szCs w:val="24"/>
          <w:lang w:eastAsia="en-GB"/>
          <w14:ligatures w14:val="none"/>
        </w:rPr>
        <w:t xml:space="preserve"> involves </w:t>
      </w:r>
      <w:r w:rsidR="005C4E4B">
        <w:rPr>
          <w:rFonts w:ascii="Times New Roman" w:eastAsia="Times New Roman" w:hAnsi="Times New Roman" w:cs="Times New Roman"/>
          <w:kern w:val="0"/>
          <w:sz w:val="24"/>
          <w:szCs w:val="24"/>
          <w:lang w:eastAsia="en-GB"/>
          <w14:ligatures w14:val="none"/>
        </w:rPr>
        <w:t>assessing,</w:t>
      </w:r>
      <w:r w:rsidR="003F2354">
        <w:rPr>
          <w:rFonts w:ascii="Times New Roman" w:eastAsia="Times New Roman" w:hAnsi="Times New Roman" w:cs="Times New Roman"/>
          <w:kern w:val="0"/>
          <w:sz w:val="24"/>
          <w:szCs w:val="24"/>
          <w:lang w:eastAsia="en-GB"/>
          <w14:ligatures w14:val="none"/>
        </w:rPr>
        <w:t xml:space="preserve"> organizi</w:t>
      </w:r>
      <w:r w:rsidR="000C4201">
        <w:rPr>
          <w:rFonts w:ascii="Times New Roman" w:eastAsia="Times New Roman" w:hAnsi="Times New Roman" w:cs="Times New Roman"/>
          <w:kern w:val="0"/>
          <w:sz w:val="24"/>
          <w:szCs w:val="24"/>
          <w:lang w:eastAsia="en-GB"/>
          <w14:ligatures w14:val="none"/>
        </w:rPr>
        <w:t>ng, and executing operations, ta</w:t>
      </w:r>
      <w:r w:rsidR="005C4E4B">
        <w:rPr>
          <w:rFonts w:ascii="Times New Roman" w:eastAsia="Times New Roman" w:hAnsi="Times New Roman" w:cs="Times New Roman"/>
          <w:kern w:val="0"/>
          <w:sz w:val="24"/>
          <w:szCs w:val="24"/>
          <w:lang w:eastAsia="en-GB"/>
          <w14:ligatures w14:val="none"/>
        </w:rPr>
        <w:t xml:space="preserve">ctics, and strategies. </w:t>
      </w:r>
      <w:r w:rsidR="00FE5008">
        <w:rPr>
          <w:rFonts w:ascii="Times New Roman" w:eastAsia="Times New Roman" w:hAnsi="Times New Roman" w:cs="Times New Roman"/>
          <w:kern w:val="0"/>
          <w:sz w:val="24"/>
          <w:szCs w:val="24"/>
          <w:lang w:eastAsia="en-GB"/>
          <w14:ligatures w14:val="none"/>
        </w:rPr>
        <w:t>C</w:t>
      </w:r>
      <w:r w:rsidR="005C4E4B">
        <w:rPr>
          <w:rFonts w:ascii="Times New Roman" w:eastAsia="Times New Roman" w:hAnsi="Times New Roman" w:cs="Times New Roman"/>
          <w:kern w:val="0"/>
          <w:sz w:val="24"/>
          <w:szCs w:val="24"/>
          <w:lang w:eastAsia="en-GB"/>
          <w14:ligatures w14:val="none"/>
        </w:rPr>
        <w:t>hang</w:t>
      </w:r>
      <w:r w:rsidR="00FE5008">
        <w:rPr>
          <w:rFonts w:ascii="Times New Roman" w:eastAsia="Times New Roman" w:hAnsi="Times New Roman" w:cs="Times New Roman"/>
          <w:kern w:val="0"/>
          <w:sz w:val="24"/>
          <w:szCs w:val="24"/>
          <w:lang w:eastAsia="en-GB"/>
          <w14:ligatures w14:val="none"/>
        </w:rPr>
        <w:t xml:space="preserve">e management is a difficult, </w:t>
      </w:r>
      <w:r w:rsidR="00C629C6">
        <w:rPr>
          <w:rFonts w:ascii="Times New Roman" w:eastAsia="Times New Roman" w:hAnsi="Times New Roman" w:cs="Times New Roman"/>
          <w:kern w:val="0"/>
          <w:sz w:val="24"/>
          <w:szCs w:val="24"/>
          <w:lang w:eastAsia="en-GB"/>
          <w14:ligatures w14:val="none"/>
        </w:rPr>
        <w:t>dynamic, and complex</w:t>
      </w:r>
      <w:r w:rsidR="00A17186">
        <w:rPr>
          <w:rFonts w:ascii="Times New Roman" w:eastAsia="Times New Roman" w:hAnsi="Times New Roman" w:cs="Times New Roman"/>
          <w:kern w:val="0"/>
          <w:sz w:val="24"/>
          <w:szCs w:val="24"/>
          <w:lang w:eastAsia="en-GB"/>
          <w14:ligatures w14:val="none"/>
        </w:rPr>
        <w:t xml:space="preserve"> process. Solutions </w:t>
      </w:r>
      <w:r w:rsidR="00A17186">
        <w:rPr>
          <w:rFonts w:ascii="Times New Roman" w:eastAsia="Times New Roman" w:hAnsi="Times New Roman" w:cs="Times New Roman"/>
          <w:kern w:val="0"/>
          <w:sz w:val="24"/>
          <w:szCs w:val="24"/>
          <w:lang w:eastAsia="en-GB"/>
          <w14:ligatures w14:val="none"/>
        </w:rPr>
        <w:lastRenderedPageBreak/>
        <w:t>are</w:t>
      </w:r>
      <w:r w:rsidR="00F26EF0">
        <w:rPr>
          <w:rFonts w:ascii="Times New Roman" w:eastAsia="Times New Roman" w:hAnsi="Times New Roman" w:cs="Times New Roman"/>
          <w:kern w:val="0"/>
          <w:sz w:val="24"/>
          <w:szCs w:val="24"/>
          <w:lang w:eastAsia="en-GB"/>
          <w14:ligatures w14:val="none"/>
        </w:rPr>
        <w:t xml:space="preserve"> never only technological or people</w:t>
      </w:r>
      <w:r w:rsidR="00BF32E5">
        <w:rPr>
          <w:rFonts w:ascii="Times New Roman" w:eastAsia="Times New Roman" w:hAnsi="Times New Roman" w:cs="Times New Roman"/>
          <w:kern w:val="0"/>
          <w:sz w:val="24"/>
          <w:szCs w:val="24"/>
          <w:lang w:eastAsia="en-GB"/>
          <w14:ligatures w14:val="none"/>
        </w:rPr>
        <w:t xml:space="preserve">-oriented; rather, </w:t>
      </w:r>
      <w:r w:rsidR="008D23A2">
        <w:rPr>
          <w:rFonts w:ascii="Times New Roman" w:eastAsia="Times New Roman" w:hAnsi="Times New Roman" w:cs="Times New Roman"/>
          <w:kern w:val="0"/>
          <w:sz w:val="24"/>
          <w:szCs w:val="24"/>
          <w:lang w:eastAsia="en-GB"/>
          <w14:ligatures w14:val="none"/>
        </w:rPr>
        <w:t>they are always a combi</w:t>
      </w:r>
      <w:r w:rsidR="00873B13">
        <w:rPr>
          <w:rFonts w:ascii="Times New Roman" w:eastAsia="Times New Roman" w:hAnsi="Times New Roman" w:cs="Times New Roman"/>
          <w:kern w:val="0"/>
          <w:sz w:val="24"/>
          <w:szCs w:val="24"/>
          <w:lang w:eastAsia="en-GB"/>
          <w14:ligatures w14:val="none"/>
        </w:rPr>
        <w:t>nation of the two.</w:t>
      </w:r>
    </w:p>
    <w:p w14:paraId="6EA3F609" w14:textId="41AE3116" w:rsidR="0040014F" w:rsidRDefault="00397015" w:rsidP="00FC6CFD">
      <w:pPr>
        <w:spacing w:after="0" w:line="360" w:lineRule="auto"/>
        <w:rPr>
          <w:rFonts w:ascii="Times New Roman" w:eastAsia="Times New Roman" w:hAnsi="Times New Roman" w:cs="Times New Roman"/>
          <w:kern w:val="0"/>
          <w:sz w:val="24"/>
          <w:szCs w:val="24"/>
          <w:lang w:eastAsia="en-GB"/>
          <w14:ligatures w14:val="none"/>
        </w:rPr>
      </w:pPr>
      <w:r w:rsidRPr="00397015">
        <w:rPr>
          <w:rFonts w:ascii="Times New Roman" w:eastAsia="Times New Roman" w:hAnsi="Times New Roman" w:cs="Times New Roman"/>
          <w:kern w:val="0"/>
          <w:sz w:val="24"/>
          <w:szCs w:val="24"/>
          <w:lang w:eastAsia="en-GB"/>
          <w14:ligatures w14:val="none"/>
        </w:rPr>
        <w:t xml:space="preserve">Unfreezing old </w:t>
      </w:r>
      <w:proofErr w:type="spellStart"/>
      <w:r w:rsidR="001E7CF2">
        <w:rPr>
          <w:rFonts w:ascii="Times New Roman" w:eastAsia="Times New Roman" w:hAnsi="Times New Roman" w:cs="Times New Roman"/>
          <w:kern w:val="0"/>
          <w:sz w:val="24"/>
          <w:szCs w:val="24"/>
          <w:lang w:eastAsia="en-GB"/>
          <w14:ligatures w14:val="none"/>
        </w:rPr>
        <w:t>behaviors</w:t>
      </w:r>
      <w:proofErr w:type="spellEnd"/>
      <w:r w:rsidRPr="00397015">
        <w:rPr>
          <w:rFonts w:ascii="Times New Roman" w:eastAsia="Times New Roman" w:hAnsi="Times New Roman" w:cs="Times New Roman"/>
          <w:kern w:val="0"/>
          <w:sz w:val="24"/>
          <w:szCs w:val="24"/>
          <w:lang w:eastAsia="en-GB"/>
          <w14:ligatures w14:val="none"/>
        </w:rPr>
        <w:t xml:space="preserve">, introducing new ones, and then re-freezing them has been described as effective change. Change can be constant, intermittent, rare, or sporadic. While unpredictable change is more challenging to respond to successfully, predictable change gives time for planning. Because healthcare is changing so quickly, changes are less likely to be </w:t>
      </w:r>
      <w:r w:rsidR="00DA7C27" w:rsidRPr="00397015">
        <w:rPr>
          <w:rFonts w:ascii="Times New Roman" w:eastAsia="Times New Roman" w:hAnsi="Times New Roman" w:cs="Times New Roman"/>
          <w:kern w:val="0"/>
          <w:sz w:val="24"/>
          <w:szCs w:val="24"/>
          <w:lang w:eastAsia="en-GB"/>
          <w14:ligatures w14:val="none"/>
        </w:rPr>
        <w:t>predictable</w:t>
      </w:r>
      <w:r w:rsidR="0016005F">
        <w:rPr>
          <w:rFonts w:ascii="Times New Roman" w:eastAsia="Times New Roman" w:hAnsi="Times New Roman" w:cs="Times New Roman"/>
          <w:kern w:val="0"/>
          <w:sz w:val="24"/>
          <w:szCs w:val="24"/>
          <w:lang w:eastAsia="en-GB"/>
          <w14:ligatures w14:val="none"/>
        </w:rPr>
        <w:t xml:space="preserve"> </w:t>
      </w:r>
      <w:r w:rsidR="00DA7C27">
        <w:rPr>
          <w:rFonts w:ascii="Times New Roman" w:eastAsia="Times New Roman" w:hAnsi="Times New Roman" w:cs="Times New Roman"/>
          <w:kern w:val="0"/>
          <w:sz w:val="24"/>
          <w:szCs w:val="24"/>
          <w:lang w:eastAsia="en-GB"/>
          <w14:ligatures w14:val="none"/>
        </w:rPr>
        <w:t>(</w:t>
      </w:r>
      <w:r w:rsidR="00D01D37">
        <w:rPr>
          <w:rFonts w:ascii="Times New Roman" w:eastAsia="Times New Roman" w:hAnsi="Times New Roman" w:cs="Times New Roman"/>
          <w:kern w:val="0"/>
          <w:sz w:val="24"/>
          <w:szCs w:val="24"/>
          <w:lang w:eastAsia="en-GB"/>
          <w14:ligatures w14:val="none"/>
        </w:rPr>
        <w:t>Al-A</w:t>
      </w:r>
      <w:r w:rsidR="00CE00D2">
        <w:rPr>
          <w:rFonts w:ascii="Times New Roman" w:eastAsia="Times New Roman" w:hAnsi="Times New Roman" w:cs="Times New Roman"/>
          <w:kern w:val="0"/>
          <w:sz w:val="24"/>
          <w:szCs w:val="24"/>
          <w:lang w:eastAsia="en-GB"/>
          <w14:ligatures w14:val="none"/>
        </w:rPr>
        <w:t>bri Rashid,</w:t>
      </w:r>
      <w:r w:rsidR="006948CF">
        <w:rPr>
          <w:rFonts w:ascii="Times New Roman" w:eastAsia="Times New Roman" w:hAnsi="Times New Roman" w:cs="Times New Roman"/>
          <w:kern w:val="0"/>
          <w:sz w:val="24"/>
          <w:szCs w:val="24"/>
          <w:lang w:eastAsia="en-GB"/>
          <w14:ligatures w14:val="none"/>
        </w:rPr>
        <w:t>2</w:t>
      </w:r>
      <w:r w:rsidR="00DA7C27">
        <w:rPr>
          <w:rFonts w:ascii="Times New Roman" w:eastAsia="Times New Roman" w:hAnsi="Times New Roman" w:cs="Times New Roman"/>
          <w:kern w:val="0"/>
          <w:sz w:val="24"/>
          <w:szCs w:val="24"/>
          <w:lang w:eastAsia="en-GB"/>
          <w14:ligatures w14:val="none"/>
        </w:rPr>
        <w:t>007).</w:t>
      </w:r>
    </w:p>
    <w:p w14:paraId="5358BDE4" w14:textId="312E576A" w:rsidR="00416F3C" w:rsidRDefault="00941F39" w:rsidP="00FC6CFD">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457267">
        <w:rPr>
          <w:rFonts w:ascii="Times New Roman" w:eastAsia="Times New Roman" w:hAnsi="Times New Roman" w:cs="Times New Roman"/>
          <w:kern w:val="0"/>
          <w:sz w:val="24"/>
          <w:szCs w:val="24"/>
          <w:lang w:eastAsia="en-GB"/>
          <w14:ligatures w14:val="none"/>
        </w:rPr>
        <w:t xml:space="preserve"> </w:t>
      </w:r>
    </w:p>
    <w:p w14:paraId="526BF7C6" w14:textId="1B16BEFE" w:rsidR="00C00C57" w:rsidRDefault="00CB7772" w:rsidP="00FC6CFD">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Lewin </w:t>
      </w:r>
      <w:r w:rsidR="00814D3D">
        <w:rPr>
          <w:rFonts w:ascii="Times New Roman" w:eastAsia="Times New Roman" w:hAnsi="Times New Roman" w:cs="Times New Roman"/>
          <w:kern w:val="0"/>
          <w:sz w:val="24"/>
          <w:szCs w:val="24"/>
          <w:lang w:eastAsia="en-GB"/>
          <w14:ligatures w14:val="none"/>
        </w:rPr>
        <w:t>Kurt's</w:t>
      </w:r>
      <w:r w:rsidR="005C05FA">
        <w:rPr>
          <w:rFonts w:ascii="Times New Roman" w:eastAsia="Times New Roman" w:hAnsi="Times New Roman" w:cs="Times New Roman"/>
          <w:kern w:val="0"/>
          <w:sz w:val="24"/>
          <w:szCs w:val="24"/>
          <w:lang w:eastAsia="en-GB"/>
          <w14:ligatures w14:val="none"/>
        </w:rPr>
        <w:t xml:space="preserve"> </w:t>
      </w:r>
      <w:r w:rsidR="008B41EB">
        <w:rPr>
          <w:rFonts w:ascii="Times New Roman" w:eastAsia="Times New Roman" w:hAnsi="Times New Roman" w:cs="Times New Roman"/>
          <w:kern w:val="0"/>
          <w:sz w:val="24"/>
          <w:szCs w:val="24"/>
          <w:lang w:eastAsia="en-GB"/>
          <w14:ligatures w14:val="none"/>
        </w:rPr>
        <w:t>famous change model</w:t>
      </w:r>
      <w:r w:rsidR="005C05FA">
        <w:rPr>
          <w:rFonts w:ascii="Times New Roman" w:eastAsia="Times New Roman" w:hAnsi="Times New Roman" w:cs="Times New Roman"/>
          <w:kern w:val="0"/>
          <w:sz w:val="24"/>
          <w:szCs w:val="24"/>
          <w:lang w:eastAsia="en-GB"/>
          <w14:ligatures w14:val="none"/>
        </w:rPr>
        <w:t xml:space="preserve">, created in 1951, serves as </w:t>
      </w:r>
      <w:r w:rsidR="00ED6ED8">
        <w:rPr>
          <w:rFonts w:ascii="Times New Roman" w:eastAsia="Times New Roman" w:hAnsi="Times New Roman" w:cs="Times New Roman"/>
          <w:kern w:val="0"/>
          <w:sz w:val="24"/>
          <w:szCs w:val="24"/>
          <w:lang w:eastAsia="en-GB"/>
          <w14:ligatures w14:val="none"/>
        </w:rPr>
        <w:t>the foundation for a lot of the ad</w:t>
      </w:r>
      <w:r w:rsidR="00814D3D">
        <w:rPr>
          <w:rFonts w:ascii="Times New Roman" w:eastAsia="Times New Roman" w:hAnsi="Times New Roman" w:cs="Times New Roman"/>
          <w:kern w:val="0"/>
          <w:sz w:val="24"/>
          <w:szCs w:val="24"/>
          <w:lang w:eastAsia="en-GB"/>
          <w14:ligatures w14:val="none"/>
        </w:rPr>
        <w:t xml:space="preserve">vice that is given today </w:t>
      </w:r>
      <w:r w:rsidR="00FE0143">
        <w:rPr>
          <w:rFonts w:ascii="Times New Roman" w:eastAsia="Times New Roman" w:hAnsi="Times New Roman" w:cs="Times New Roman"/>
          <w:kern w:val="0"/>
          <w:sz w:val="24"/>
          <w:szCs w:val="24"/>
          <w:lang w:eastAsia="en-GB"/>
          <w14:ligatures w14:val="none"/>
        </w:rPr>
        <w:t xml:space="preserve">regarding change management. </w:t>
      </w:r>
      <w:r w:rsidR="003B4F7C">
        <w:rPr>
          <w:rFonts w:ascii="Times New Roman" w:eastAsia="Times New Roman" w:hAnsi="Times New Roman" w:cs="Times New Roman"/>
          <w:kern w:val="0"/>
          <w:sz w:val="24"/>
          <w:szCs w:val="24"/>
          <w:lang w:eastAsia="en-GB"/>
          <w14:ligatures w14:val="none"/>
        </w:rPr>
        <w:t>He made</w:t>
      </w:r>
      <w:r w:rsidR="00460D40">
        <w:rPr>
          <w:rFonts w:ascii="Times New Roman" w:eastAsia="Times New Roman" w:hAnsi="Times New Roman" w:cs="Times New Roman"/>
          <w:kern w:val="0"/>
          <w:sz w:val="24"/>
          <w:szCs w:val="24"/>
          <w:lang w:eastAsia="en-GB"/>
          <w14:ligatures w14:val="none"/>
        </w:rPr>
        <w:t xml:space="preserve"> </w:t>
      </w:r>
      <w:r w:rsidR="005A0EF0">
        <w:rPr>
          <w:rFonts w:ascii="Times New Roman" w:eastAsia="Times New Roman" w:hAnsi="Times New Roman" w:cs="Times New Roman"/>
          <w:kern w:val="0"/>
          <w:sz w:val="24"/>
          <w:szCs w:val="24"/>
          <w:lang w:eastAsia="en-GB"/>
          <w14:ligatures w14:val="none"/>
        </w:rPr>
        <w:t xml:space="preserve">a </w:t>
      </w:r>
      <w:r w:rsidR="003B4F7C">
        <w:rPr>
          <w:rFonts w:ascii="Times New Roman" w:eastAsia="Times New Roman" w:hAnsi="Times New Roman" w:cs="Times New Roman"/>
          <w:kern w:val="0"/>
          <w:sz w:val="24"/>
          <w:szCs w:val="24"/>
          <w:lang w:eastAsia="en-GB"/>
          <w14:ligatures w14:val="none"/>
        </w:rPr>
        <w:t xml:space="preserve">case for the </w:t>
      </w:r>
      <w:r w:rsidR="005A0EF0">
        <w:rPr>
          <w:rFonts w:ascii="Times New Roman" w:eastAsia="Times New Roman" w:hAnsi="Times New Roman" w:cs="Times New Roman"/>
          <w:kern w:val="0"/>
          <w:sz w:val="24"/>
          <w:szCs w:val="24"/>
          <w:lang w:eastAsia="en-GB"/>
          <w14:ligatures w14:val="none"/>
        </w:rPr>
        <w:t>necessity of unfr</w:t>
      </w:r>
      <w:r w:rsidR="002B0BBE">
        <w:rPr>
          <w:rFonts w:ascii="Times New Roman" w:eastAsia="Times New Roman" w:hAnsi="Times New Roman" w:cs="Times New Roman"/>
          <w:kern w:val="0"/>
          <w:sz w:val="24"/>
          <w:szCs w:val="24"/>
          <w:lang w:eastAsia="en-GB"/>
          <w14:ligatures w14:val="none"/>
        </w:rPr>
        <w:t>eezing</w:t>
      </w:r>
      <w:r w:rsidR="00B46029">
        <w:rPr>
          <w:rFonts w:ascii="Times New Roman" w:eastAsia="Times New Roman" w:hAnsi="Times New Roman" w:cs="Times New Roman"/>
          <w:kern w:val="0"/>
          <w:sz w:val="24"/>
          <w:szCs w:val="24"/>
          <w:lang w:eastAsia="en-GB"/>
          <w14:ligatures w14:val="none"/>
        </w:rPr>
        <w:t xml:space="preserve"> </w:t>
      </w:r>
      <w:r w:rsidR="002B0BBE">
        <w:rPr>
          <w:rFonts w:ascii="Times New Roman" w:eastAsia="Times New Roman" w:hAnsi="Times New Roman" w:cs="Times New Roman"/>
          <w:kern w:val="0"/>
          <w:sz w:val="24"/>
          <w:szCs w:val="24"/>
          <w:lang w:eastAsia="en-GB"/>
          <w14:ligatures w14:val="none"/>
        </w:rPr>
        <w:t xml:space="preserve">and </w:t>
      </w:r>
      <w:r w:rsidR="0055282C">
        <w:rPr>
          <w:rFonts w:ascii="Times New Roman" w:eastAsia="Times New Roman" w:hAnsi="Times New Roman" w:cs="Times New Roman"/>
          <w:kern w:val="0"/>
          <w:sz w:val="24"/>
          <w:szCs w:val="24"/>
          <w:lang w:eastAsia="en-GB"/>
          <w14:ligatures w14:val="none"/>
        </w:rPr>
        <w:t>stabilizing those changes</w:t>
      </w:r>
      <w:r w:rsidR="00B46029">
        <w:rPr>
          <w:rFonts w:ascii="Times New Roman" w:eastAsia="Times New Roman" w:hAnsi="Times New Roman" w:cs="Times New Roman"/>
          <w:kern w:val="0"/>
          <w:sz w:val="24"/>
          <w:szCs w:val="24"/>
          <w:lang w:eastAsia="en-GB"/>
          <w14:ligatures w14:val="none"/>
        </w:rPr>
        <w:t xml:space="preserve">. What does </w:t>
      </w:r>
      <w:r w:rsidR="00BF2576">
        <w:rPr>
          <w:rFonts w:ascii="Times New Roman" w:eastAsia="Times New Roman" w:hAnsi="Times New Roman" w:cs="Times New Roman"/>
          <w:kern w:val="0"/>
          <w:sz w:val="24"/>
          <w:szCs w:val="24"/>
          <w:lang w:eastAsia="en-GB"/>
          <w14:ligatures w14:val="none"/>
        </w:rPr>
        <w:t>entail</w:t>
      </w:r>
      <w:r w:rsidR="006D3978">
        <w:rPr>
          <w:rFonts w:ascii="Times New Roman" w:eastAsia="Times New Roman" w:hAnsi="Times New Roman" w:cs="Times New Roman"/>
          <w:kern w:val="0"/>
          <w:sz w:val="24"/>
          <w:szCs w:val="24"/>
          <w:lang w:eastAsia="en-GB"/>
          <w14:ligatures w14:val="none"/>
        </w:rPr>
        <w:t xml:space="preserve">? This entails convincing people </w:t>
      </w:r>
      <w:r w:rsidR="003E7BE1">
        <w:rPr>
          <w:rFonts w:ascii="Times New Roman" w:eastAsia="Times New Roman" w:hAnsi="Times New Roman" w:cs="Times New Roman"/>
          <w:kern w:val="0"/>
          <w:sz w:val="24"/>
          <w:szCs w:val="24"/>
          <w:lang w:eastAsia="en-GB"/>
          <w14:ligatures w14:val="none"/>
        </w:rPr>
        <w:t xml:space="preserve">that things get better </w:t>
      </w:r>
      <w:r w:rsidR="00E11B19">
        <w:rPr>
          <w:rFonts w:ascii="Times New Roman" w:eastAsia="Times New Roman" w:hAnsi="Times New Roman" w:cs="Times New Roman"/>
          <w:kern w:val="0"/>
          <w:sz w:val="24"/>
          <w:szCs w:val="24"/>
          <w:lang w:eastAsia="en-GB"/>
          <w14:ligatures w14:val="none"/>
        </w:rPr>
        <w:t>to</w:t>
      </w:r>
      <w:r w:rsidR="003E7BE1">
        <w:rPr>
          <w:rFonts w:ascii="Times New Roman" w:eastAsia="Times New Roman" w:hAnsi="Times New Roman" w:cs="Times New Roman"/>
          <w:kern w:val="0"/>
          <w:sz w:val="24"/>
          <w:szCs w:val="24"/>
          <w:lang w:eastAsia="en-GB"/>
          <w14:ligatures w14:val="none"/>
        </w:rPr>
        <w:t xml:space="preserve"> make </w:t>
      </w:r>
      <w:r w:rsidR="00E11B19">
        <w:rPr>
          <w:rFonts w:ascii="Times New Roman" w:eastAsia="Times New Roman" w:hAnsi="Times New Roman" w:cs="Times New Roman"/>
          <w:kern w:val="0"/>
          <w:sz w:val="24"/>
          <w:szCs w:val="24"/>
          <w:lang w:eastAsia="en-GB"/>
          <w14:ligatures w14:val="none"/>
        </w:rPr>
        <w:t xml:space="preserve">them feel bad about the way things </w:t>
      </w:r>
      <w:r w:rsidR="000A1037">
        <w:rPr>
          <w:rFonts w:ascii="Times New Roman" w:eastAsia="Times New Roman" w:hAnsi="Times New Roman" w:cs="Times New Roman"/>
          <w:kern w:val="0"/>
          <w:sz w:val="24"/>
          <w:szCs w:val="24"/>
          <w:lang w:eastAsia="en-GB"/>
          <w14:ligatures w14:val="none"/>
        </w:rPr>
        <w:t>are now.</w:t>
      </w:r>
      <w:r w:rsidR="005203D6">
        <w:rPr>
          <w:rFonts w:ascii="Times New Roman" w:eastAsia="Times New Roman" w:hAnsi="Times New Roman" w:cs="Times New Roman"/>
          <w:kern w:val="0"/>
          <w:sz w:val="24"/>
          <w:szCs w:val="24"/>
          <w:lang w:eastAsia="en-GB"/>
          <w14:ligatures w14:val="none"/>
        </w:rPr>
        <w:t xml:space="preserve"> After changes</w:t>
      </w:r>
      <w:r w:rsidR="00C354BB">
        <w:rPr>
          <w:rFonts w:ascii="Times New Roman" w:eastAsia="Times New Roman" w:hAnsi="Times New Roman" w:cs="Times New Roman"/>
          <w:kern w:val="0"/>
          <w:sz w:val="24"/>
          <w:szCs w:val="24"/>
          <w:lang w:eastAsia="en-GB"/>
          <w14:ligatures w14:val="none"/>
        </w:rPr>
        <w:t xml:space="preserve"> </w:t>
      </w:r>
      <w:r w:rsidR="00BA430F">
        <w:rPr>
          <w:rFonts w:ascii="Times New Roman" w:eastAsia="Times New Roman" w:hAnsi="Times New Roman" w:cs="Times New Roman"/>
          <w:kern w:val="0"/>
          <w:sz w:val="24"/>
          <w:szCs w:val="24"/>
          <w:lang w:eastAsia="en-GB"/>
          <w14:ligatures w14:val="none"/>
        </w:rPr>
        <w:t xml:space="preserve">have been made, it could be </w:t>
      </w:r>
      <w:r w:rsidR="00EF7199">
        <w:rPr>
          <w:rFonts w:ascii="Times New Roman" w:eastAsia="Times New Roman" w:hAnsi="Times New Roman" w:cs="Times New Roman"/>
          <w:kern w:val="0"/>
          <w:sz w:val="24"/>
          <w:szCs w:val="24"/>
          <w:lang w:eastAsia="en-GB"/>
          <w14:ligatures w14:val="none"/>
        </w:rPr>
        <w:t>required to discover strategies to preven</w:t>
      </w:r>
      <w:r w:rsidR="00DE13EF">
        <w:rPr>
          <w:rFonts w:ascii="Times New Roman" w:eastAsia="Times New Roman" w:hAnsi="Times New Roman" w:cs="Times New Roman"/>
          <w:kern w:val="0"/>
          <w:sz w:val="24"/>
          <w:szCs w:val="24"/>
          <w:lang w:eastAsia="en-GB"/>
          <w14:ligatures w14:val="none"/>
        </w:rPr>
        <w:t>t people from reverting to their comfor</w:t>
      </w:r>
      <w:r w:rsidR="008A2769">
        <w:rPr>
          <w:rFonts w:ascii="Times New Roman" w:eastAsia="Times New Roman" w:hAnsi="Times New Roman" w:cs="Times New Roman"/>
          <w:kern w:val="0"/>
          <w:sz w:val="24"/>
          <w:szCs w:val="24"/>
          <w:lang w:eastAsia="en-GB"/>
          <w14:ligatures w14:val="none"/>
        </w:rPr>
        <w:t>table, old habits because unh</w:t>
      </w:r>
      <w:r w:rsidR="001727BF">
        <w:rPr>
          <w:rFonts w:ascii="Times New Roman" w:eastAsia="Times New Roman" w:hAnsi="Times New Roman" w:cs="Times New Roman"/>
          <w:kern w:val="0"/>
          <w:sz w:val="24"/>
          <w:szCs w:val="24"/>
          <w:lang w:eastAsia="en-GB"/>
          <w14:ligatures w14:val="none"/>
        </w:rPr>
        <w:t xml:space="preserve">appy </w:t>
      </w:r>
      <w:r w:rsidR="00424981">
        <w:rPr>
          <w:rFonts w:ascii="Times New Roman" w:eastAsia="Times New Roman" w:hAnsi="Times New Roman" w:cs="Times New Roman"/>
          <w:kern w:val="0"/>
          <w:sz w:val="24"/>
          <w:szCs w:val="24"/>
          <w:lang w:eastAsia="en-GB"/>
          <w14:ligatures w14:val="none"/>
        </w:rPr>
        <w:t>individuals</w:t>
      </w:r>
      <w:r w:rsidR="004B7EC6">
        <w:rPr>
          <w:rFonts w:ascii="Times New Roman" w:eastAsia="Times New Roman" w:hAnsi="Times New Roman" w:cs="Times New Roman"/>
          <w:kern w:val="0"/>
          <w:sz w:val="24"/>
          <w:szCs w:val="24"/>
          <w:lang w:eastAsia="en-GB"/>
          <w14:ligatures w14:val="none"/>
        </w:rPr>
        <w:t xml:space="preserve"> are likely </w:t>
      </w:r>
      <w:r w:rsidR="00424981">
        <w:rPr>
          <w:rFonts w:ascii="Times New Roman" w:eastAsia="Times New Roman" w:hAnsi="Times New Roman" w:cs="Times New Roman"/>
          <w:kern w:val="0"/>
          <w:sz w:val="24"/>
          <w:szCs w:val="24"/>
          <w:lang w:eastAsia="en-GB"/>
          <w14:ligatures w14:val="none"/>
        </w:rPr>
        <w:t xml:space="preserve">to wish to see those changes </w:t>
      </w:r>
      <w:r w:rsidR="00E964A6">
        <w:rPr>
          <w:rFonts w:ascii="Times New Roman" w:eastAsia="Times New Roman" w:hAnsi="Times New Roman" w:cs="Times New Roman"/>
          <w:kern w:val="0"/>
          <w:sz w:val="24"/>
          <w:szCs w:val="24"/>
          <w:lang w:eastAsia="en-GB"/>
          <w14:ligatures w14:val="none"/>
        </w:rPr>
        <w:t>reversed.</w:t>
      </w:r>
      <w:r w:rsidR="00930B45">
        <w:rPr>
          <w:rFonts w:ascii="Times New Roman" w:eastAsia="Times New Roman" w:hAnsi="Times New Roman" w:cs="Times New Roman"/>
          <w:kern w:val="0"/>
          <w:sz w:val="24"/>
          <w:szCs w:val="24"/>
          <w:lang w:eastAsia="en-GB"/>
          <w14:ligatures w14:val="none"/>
        </w:rPr>
        <w:t xml:space="preserve"> Lewin inten</w:t>
      </w:r>
      <w:r w:rsidR="005F5176">
        <w:rPr>
          <w:rFonts w:ascii="Times New Roman" w:eastAsia="Times New Roman" w:hAnsi="Times New Roman" w:cs="Times New Roman"/>
          <w:kern w:val="0"/>
          <w:sz w:val="24"/>
          <w:szCs w:val="24"/>
          <w:lang w:eastAsia="en-GB"/>
          <w14:ligatures w14:val="none"/>
        </w:rPr>
        <w:t>ded</w:t>
      </w:r>
      <w:r w:rsidR="00D83E6B">
        <w:rPr>
          <w:rFonts w:ascii="Times New Roman" w:eastAsia="Times New Roman" w:hAnsi="Times New Roman" w:cs="Times New Roman"/>
          <w:kern w:val="0"/>
          <w:sz w:val="24"/>
          <w:szCs w:val="24"/>
          <w:lang w:eastAsia="en-GB"/>
          <w14:ligatures w14:val="none"/>
        </w:rPr>
        <w:t xml:space="preserve"> </w:t>
      </w:r>
      <w:r w:rsidR="005F5176">
        <w:rPr>
          <w:rFonts w:ascii="Times New Roman" w:eastAsia="Times New Roman" w:hAnsi="Times New Roman" w:cs="Times New Roman"/>
          <w:kern w:val="0"/>
          <w:sz w:val="24"/>
          <w:szCs w:val="24"/>
          <w:lang w:eastAsia="en-GB"/>
          <w14:ligatures w14:val="none"/>
        </w:rPr>
        <w:t xml:space="preserve">for this to be </w:t>
      </w:r>
      <w:r w:rsidR="00832DC6">
        <w:rPr>
          <w:rFonts w:ascii="Times New Roman" w:eastAsia="Times New Roman" w:hAnsi="Times New Roman" w:cs="Times New Roman"/>
          <w:kern w:val="0"/>
          <w:sz w:val="24"/>
          <w:szCs w:val="24"/>
          <w:lang w:eastAsia="en-GB"/>
          <w14:ligatures w14:val="none"/>
        </w:rPr>
        <w:t>understood as “</w:t>
      </w:r>
      <w:r w:rsidR="00C52DBF">
        <w:rPr>
          <w:rFonts w:ascii="Times New Roman" w:eastAsia="Times New Roman" w:hAnsi="Times New Roman" w:cs="Times New Roman"/>
          <w:kern w:val="0"/>
          <w:sz w:val="24"/>
          <w:szCs w:val="24"/>
          <w:lang w:eastAsia="en-GB"/>
          <w14:ligatures w14:val="none"/>
        </w:rPr>
        <w:t>refreezing the new normal</w:t>
      </w:r>
      <w:r w:rsidR="00425231">
        <w:rPr>
          <w:rFonts w:ascii="Times New Roman" w:eastAsia="Times New Roman" w:hAnsi="Times New Roman" w:cs="Times New Roman"/>
          <w:kern w:val="0"/>
          <w:sz w:val="24"/>
          <w:szCs w:val="24"/>
          <w:lang w:eastAsia="en-GB"/>
          <w14:ligatures w14:val="none"/>
        </w:rPr>
        <w:t>,</w:t>
      </w:r>
      <w:r w:rsidR="009C4BB0">
        <w:rPr>
          <w:rFonts w:ascii="Times New Roman" w:eastAsia="Times New Roman" w:hAnsi="Times New Roman" w:cs="Times New Roman"/>
          <w:kern w:val="0"/>
          <w:sz w:val="24"/>
          <w:szCs w:val="24"/>
          <w:lang w:eastAsia="en-GB"/>
          <w14:ligatures w14:val="none"/>
        </w:rPr>
        <w:t xml:space="preserve">’’ which embeds </w:t>
      </w:r>
      <w:r w:rsidR="002B662B">
        <w:rPr>
          <w:rFonts w:ascii="Times New Roman" w:eastAsia="Times New Roman" w:hAnsi="Times New Roman" w:cs="Times New Roman"/>
          <w:kern w:val="0"/>
          <w:sz w:val="24"/>
          <w:szCs w:val="24"/>
          <w:lang w:eastAsia="en-GB"/>
          <w14:ligatures w14:val="none"/>
        </w:rPr>
        <w:t xml:space="preserve">or </w:t>
      </w:r>
      <w:r w:rsidR="00E6434A">
        <w:rPr>
          <w:rFonts w:ascii="Times New Roman" w:eastAsia="Times New Roman" w:hAnsi="Times New Roman" w:cs="Times New Roman"/>
          <w:kern w:val="0"/>
          <w:sz w:val="24"/>
          <w:szCs w:val="24"/>
          <w:lang w:eastAsia="en-GB"/>
          <w14:ligatures w14:val="none"/>
        </w:rPr>
        <w:t>institutionalizes</w:t>
      </w:r>
      <w:r w:rsidR="002B662B">
        <w:rPr>
          <w:rFonts w:ascii="Times New Roman" w:eastAsia="Times New Roman" w:hAnsi="Times New Roman" w:cs="Times New Roman"/>
          <w:kern w:val="0"/>
          <w:sz w:val="24"/>
          <w:szCs w:val="24"/>
          <w:lang w:eastAsia="en-GB"/>
          <w14:ligatures w14:val="none"/>
        </w:rPr>
        <w:t xml:space="preserve"> </w:t>
      </w:r>
      <w:r w:rsidR="00365665">
        <w:rPr>
          <w:rFonts w:ascii="Times New Roman" w:eastAsia="Times New Roman" w:hAnsi="Times New Roman" w:cs="Times New Roman"/>
          <w:kern w:val="0"/>
          <w:sz w:val="24"/>
          <w:szCs w:val="24"/>
          <w:lang w:eastAsia="en-GB"/>
          <w14:ligatures w14:val="none"/>
        </w:rPr>
        <w:t xml:space="preserve">the changes made so that reversing </w:t>
      </w:r>
      <w:r w:rsidR="00E6434A">
        <w:rPr>
          <w:rFonts w:ascii="Times New Roman" w:eastAsia="Times New Roman" w:hAnsi="Times New Roman" w:cs="Times New Roman"/>
          <w:kern w:val="0"/>
          <w:sz w:val="24"/>
          <w:szCs w:val="24"/>
          <w:lang w:eastAsia="en-GB"/>
          <w14:ligatures w14:val="none"/>
        </w:rPr>
        <w:t xml:space="preserve">the </w:t>
      </w:r>
      <w:r w:rsidR="00365665">
        <w:rPr>
          <w:rFonts w:ascii="Times New Roman" w:eastAsia="Times New Roman" w:hAnsi="Times New Roman" w:cs="Times New Roman"/>
          <w:kern w:val="0"/>
          <w:sz w:val="24"/>
          <w:szCs w:val="24"/>
          <w:lang w:eastAsia="en-GB"/>
          <w14:ligatures w14:val="none"/>
        </w:rPr>
        <w:t xml:space="preserve">previous </w:t>
      </w:r>
      <w:r w:rsidR="00D83E6B">
        <w:rPr>
          <w:rFonts w:ascii="Times New Roman" w:eastAsia="Times New Roman" w:hAnsi="Times New Roman" w:cs="Times New Roman"/>
          <w:kern w:val="0"/>
          <w:sz w:val="24"/>
          <w:szCs w:val="24"/>
          <w:lang w:eastAsia="en-GB"/>
          <w14:ligatures w14:val="none"/>
        </w:rPr>
        <w:t>situation</w:t>
      </w:r>
      <w:r w:rsidR="00365665">
        <w:rPr>
          <w:rFonts w:ascii="Times New Roman" w:eastAsia="Times New Roman" w:hAnsi="Times New Roman" w:cs="Times New Roman"/>
          <w:kern w:val="0"/>
          <w:sz w:val="24"/>
          <w:szCs w:val="24"/>
          <w:lang w:eastAsia="en-GB"/>
          <w14:ligatures w14:val="none"/>
        </w:rPr>
        <w:t xml:space="preserve"> </w:t>
      </w:r>
      <w:r w:rsidR="00E6434A">
        <w:rPr>
          <w:rFonts w:ascii="Times New Roman" w:eastAsia="Times New Roman" w:hAnsi="Times New Roman" w:cs="Times New Roman"/>
          <w:kern w:val="0"/>
          <w:sz w:val="24"/>
          <w:szCs w:val="24"/>
          <w:lang w:eastAsia="en-GB"/>
          <w14:ligatures w14:val="none"/>
        </w:rPr>
        <w:t xml:space="preserve">would be </w:t>
      </w:r>
      <w:r w:rsidR="002E59EC">
        <w:rPr>
          <w:rFonts w:ascii="Times New Roman" w:eastAsia="Times New Roman" w:hAnsi="Times New Roman" w:cs="Times New Roman"/>
          <w:kern w:val="0"/>
          <w:sz w:val="24"/>
          <w:szCs w:val="24"/>
          <w:lang w:eastAsia="en-GB"/>
          <w14:ligatures w14:val="none"/>
        </w:rPr>
        <w:t>challenging. But most organization</w:t>
      </w:r>
      <w:r w:rsidR="00D83E6B">
        <w:rPr>
          <w:rFonts w:ascii="Times New Roman" w:eastAsia="Times New Roman" w:hAnsi="Times New Roman" w:cs="Times New Roman"/>
          <w:kern w:val="0"/>
          <w:sz w:val="24"/>
          <w:szCs w:val="24"/>
          <w:lang w:eastAsia="en-GB"/>
          <w14:ligatures w14:val="none"/>
        </w:rPr>
        <w:t>s nowadays</w:t>
      </w:r>
      <w:r w:rsidR="007B50F5">
        <w:rPr>
          <w:rFonts w:ascii="Times New Roman" w:eastAsia="Times New Roman" w:hAnsi="Times New Roman" w:cs="Times New Roman"/>
          <w:kern w:val="0"/>
          <w:sz w:val="24"/>
          <w:szCs w:val="24"/>
          <w:lang w:eastAsia="en-GB"/>
          <w14:ligatures w14:val="none"/>
        </w:rPr>
        <w:t xml:space="preserve"> do not </w:t>
      </w:r>
      <w:r w:rsidR="00945897">
        <w:rPr>
          <w:rFonts w:ascii="Times New Roman" w:eastAsia="Times New Roman" w:hAnsi="Times New Roman" w:cs="Times New Roman"/>
          <w:kern w:val="0"/>
          <w:sz w:val="24"/>
          <w:szCs w:val="24"/>
          <w:lang w:eastAsia="en-GB"/>
          <w14:ligatures w14:val="none"/>
        </w:rPr>
        <w:t xml:space="preserve">have the choice of </w:t>
      </w:r>
      <w:r w:rsidR="009044EF">
        <w:rPr>
          <w:rFonts w:ascii="Times New Roman" w:eastAsia="Times New Roman" w:hAnsi="Times New Roman" w:cs="Times New Roman"/>
          <w:kern w:val="0"/>
          <w:sz w:val="24"/>
          <w:szCs w:val="24"/>
          <w:lang w:eastAsia="en-GB"/>
          <w14:ligatures w14:val="none"/>
        </w:rPr>
        <w:t>refreezing; instead</w:t>
      </w:r>
      <w:r w:rsidR="00945897">
        <w:rPr>
          <w:rFonts w:ascii="Times New Roman" w:eastAsia="Times New Roman" w:hAnsi="Times New Roman" w:cs="Times New Roman"/>
          <w:kern w:val="0"/>
          <w:sz w:val="24"/>
          <w:szCs w:val="24"/>
          <w:lang w:eastAsia="en-GB"/>
          <w14:ligatures w14:val="none"/>
        </w:rPr>
        <w:t xml:space="preserve">, </w:t>
      </w:r>
      <w:r w:rsidR="00DA5974">
        <w:rPr>
          <w:rFonts w:ascii="Times New Roman" w:eastAsia="Times New Roman" w:hAnsi="Times New Roman" w:cs="Times New Roman"/>
          <w:kern w:val="0"/>
          <w:sz w:val="24"/>
          <w:szCs w:val="24"/>
          <w:lang w:eastAsia="en-GB"/>
          <w14:ligatures w14:val="none"/>
        </w:rPr>
        <w:t xml:space="preserve">repeated changes </w:t>
      </w:r>
      <w:r w:rsidR="009044EF">
        <w:rPr>
          <w:rFonts w:ascii="Times New Roman" w:eastAsia="Times New Roman" w:hAnsi="Times New Roman" w:cs="Times New Roman"/>
          <w:kern w:val="0"/>
          <w:sz w:val="24"/>
          <w:szCs w:val="24"/>
          <w:lang w:eastAsia="en-GB"/>
          <w14:ligatures w14:val="none"/>
        </w:rPr>
        <w:t>are</w:t>
      </w:r>
      <w:r w:rsidR="00DA5974">
        <w:rPr>
          <w:rFonts w:ascii="Times New Roman" w:eastAsia="Times New Roman" w:hAnsi="Times New Roman" w:cs="Times New Roman"/>
          <w:kern w:val="0"/>
          <w:sz w:val="24"/>
          <w:szCs w:val="24"/>
          <w:lang w:eastAsia="en-GB"/>
          <w14:ligatures w14:val="none"/>
        </w:rPr>
        <w:t xml:space="preserve"> the norm; perhaps </w:t>
      </w:r>
      <w:r w:rsidR="009044EF">
        <w:rPr>
          <w:rFonts w:ascii="Times New Roman" w:eastAsia="Times New Roman" w:hAnsi="Times New Roman" w:cs="Times New Roman"/>
          <w:kern w:val="0"/>
          <w:sz w:val="24"/>
          <w:szCs w:val="24"/>
          <w:lang w:eastAsia="en-GB"/>
          <w14:ligatures w14:val="none"/>
        </w:rPr>
        <w:t>“p</w:t>
      </w:r>
      <w:r w:rsidR="008870A4">
        <w:rPr>
          <w:rFonts w:ascii="Times New Roman" w:eastAsia="Times New Roman" w:hAnsi="Times New Roman" w:cs="Times New Roman"/>
          <w:kern w:val="0"/>
          <w:sz w:val="24"/>
          <w:szCs w:val="24"/>
          <w:lang w:eastAsia="en-GB"/>
          <w14:ligatures w14:val="none"/>
        </w:rPr>
        <w:t xml:space="preserve">ermanent thaw” would be </w:t>
      </w:r>
      <w:r w:rsidR="00014BE2">
        <w:rPr>
          <w:rFonts w:ascii="Times New Roman" w:eastAsia="Times New Roman" w:hAnsi="Times New Roman" w:cs="Times New Roman"/>
          <w:kern w:val="0"/>
          <w:sz w:val="24"/>
          <w:szCs w:val="24"/>
          <w:lang w:eastAsia="en-GB"/>
          <w14:ligatures w14:val="none"/>
        </w:rPr>
        <w:t>a better metaphor.</w:t>
      </w:r>
      <w:r w:rsidR="00C44DAE">
        <w:rPr>
          <w:rFonts w:ascii="Times New Roman" w:eastAsia="Times New Roman" w:hAnsi="Times New Roman" w:cs="Times New Roman"/>
          <w:kern w:val="0"/>
          <w:sz w:val="24"/>
          <w:szCs w:val="24"/>
          <w:lang w:eastAsia="en-GB"/>
          <w14:ligatures w14:val="none"/>
        </w:rPr>
        <w:t xml:space="preserve"> (St</w:t>
      </w:r>
      <w:r w:rsidR="005B20E2">
        <w:rPr>
          <w:rFonts w:ascii="Times New Roman" w:eastAsia="Times New Roman" w:hAnsi="Times New Roman" w:cs="Times New Roman"/>
          <w:kern w:val="0"/>
          <w:sz w:val="24"/>
          <w:szCs w:val="24"/>
          <w:lang w:eastAsia="en-GB"/>
          <w14:ligatures w14:val="none"/>
        </w:rPr>
        <w:t>ewart Henry 2022).</w:t>
      </w:r>
      <w:r w:rsidR="009044EF">
        <w:rPr>
          <w:rFonts w:ascii="Times New Roman" w:eastAsia="Times New Roman" w:hAnsi="Times New Roman" w:cs="Times New Roman"/>
          <w:kern w:val="0"/>
          <w:sz w:val="24"/>
          <w:szCs w:val="24"/>
          <w:lang w:eastAsia="en-GB"/>
          <w14:ligatures w14:val="none"/>
        </w:rPr>
        <w:t xml:space="preserve"> </w:t>
      </w:r>
    </w:p>
    <w:p w14:paraId="392B9941" w14:textId="77777777" w:rsidR="000A1037" w:rsidRPr="007A6152" w:rsidRDefault="000A1037" w:rsidP="00FC6CFD">
      <w:pPr>
        <w:spacing w:after="0" w:line="360" w:lineRule="auto"/>
        <w:rPr>
          <w:rFonts w:ascii="Times New Roman" w:eastAsia="Times New Roman" w:hAnsi="Times New Roman" w:cs="Times New Roman"/>
          <w:kern w:val="0"/>
          <w:sz w:val="24"/>
          <w:szCs w:val="24"/>
          <w:lang w:eastAsia="en-GB"/>
          <w14:ligatures w14:val="none"/>
        </w:rPr>
      </w:pPr>
    </w:p>
    <w:p w14:paraId="46F90510" w14:textId="3A95E9A8" w:rsidR="00907A13" w:rsidRDefault="00C5204D" w:rsidP="00FC6CFD">
      <w:pPr>
        <w:spacing w:after="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 </w:t>
      </w:r>
      <w:r w:rsidR="00196288" w:rsidRPr="00196288">
        <w:rPr>
          <w:rFonts w:ascii="Times New Roman" w:eastAsia="Times New Roman" w:hAnsi="Times New Roman" w:cs="Times New Roman"/>
          <w:kern w:val="0"/>
          <w:sz w:val="24"/>
          <w:szCs w:val="24"/>
          <w:lang w:eastAsia="en-GB"/>
          <w14:ligatures w14:val="none"/>
        </w:rPr>
        <w:t xml:space="preserve">In the public sector, </w:t>
      </w:r>
      <w:r w:rsidR="00196288" w:rsidRPr="00C71AB4">
        <w:rPr>
          <w:rFonts w:ascii="Times New Roman" w:eastAsia="Times New Roman" w:hAnsi="Times New Roman" w:cs="Times New Roman"/>
          <w:kern w:val="0"/>
          <w:sz w:val="24"/>
          <w:szCs w:val="24"/>
          <w:lang w:eastAsia="en-GB"/>
          <w14:ligatures w14:val="none"/>
        </w:rPr>
        <w:t>organizational</w:t>
      </w:r>
      <w:r w:rsidR="00196288" w:rsidRPr="00196288">
        <w:rPr>
          <w:rFonts w:ascii="Times New Roman" w:eastAsia="Times New Roman" w:hAnsi="Times New Roman" w:cs="Times New Roman"/>
          <w:kern w:val="0"/>
          <w:sz w:val="24"/>
          <w:szCs w:val="24"/>
          <w:lang w:eastAsia="en-GB"/>
          <w14:ligatures w14:val="none"/>
        </w:rPr>
        <w:t xml:space="preserve"> change is commonplace. Public sector </w:t>
      </w:r>
      <w:r w:rsidR="00196288" w:rsidRPr="00C71AB4">
        <w:rPr>
          <w:rFonts w:ascii="Times New Roman" w:eastAsia="Times New Roman" w:hAnsi="Times New Roman" w:cs="Times New Roman"/>
          <w:kern w:val="0"/>
          <w:sz w:val="24"/>
          <w:szCs w:val="24"/>
          <w:lang w:eastAsia="en-GB"/>
          <w14:ligatures w14:val="none"/>
        </w:rPr>
        <w:t>organizations</w:t>
      </w:r>
      <w:r w:rsidR="00196288" w:rsidRPr="00196288">
        <w:rPr>
          <w:rFonts w:ascii="Times New Roman" w:eastAsia="Times New Roman" w:hAnsi="Times New Roman" w:cs="Times New Roman"/>
          <w:kern w:val="0"/>
          <w:sz w:val="24"/>
          <w:szCs w:val="24"/>
          <w:lang w:eastAsia="en-GB"/>
          <w14:ligatures w14:val="none"/>
        </w:rPr>
        <w:t xml:space="preserve"> are impacted by outside events, such </w:t>
      </w:r>
      <w:r w:rsidR="00196288" w:rsidRPr="00C71AB4">
        <w:rPr>
          <w:rFonts w:ascii="Times New Roman" w:eastAsia="Times New Roman" w:hAnsi="Times New Roman" w:cs="Times New Roman"/>
          <w:kern w:val="0"/>
          <w:sz w:val="24"/>
          <w:szCs w:val="24"/>
          <w:lang w:eastAsia="en-GB"/>
          <w14:ligatures w14:val="none"/>
        </w:rPr>
        <w:t xml:space="preserve">as </w:t>
      </w:r>
      <w:r w:rsidR="00196288" w:rsidRPr="00196288">
        <w:rPr>
          <w:rFonts w:ascii="Times New Roman" w:eastAsia="Times New Roman" w:hAnsi="Times New Roman" w:cs="Times New Roman"/>
          <w:kern w:val="0"/>
          <w:sz w:val="24"/>
          <w:szCs w:val="24"/>
          <w:lang w:eastAsia="en-GB"/>
          <w14:ligatures w14:val="none"/>
        </w:rPr>
        <w:t xml:space="preserve">shifts in ministers or the government, which are frequently linked to agenda shifts, public sector </w:t>
      </w:r>
      <w:r w:rsidR="00196288" w:rsidRPr="00C71AB4">
        <w:rPr>
          <w:rFonts w:ascii="Times New Roman" w:eastAsia="Times New Roman" w:hAnsi="Times New Roman" w:cs="Times New Roman"/>
          <w:kern w:val="0"/>
          <w:sz w:val="24"/>
          <w:szCs w:val="24"/>
          <w:lang w:eastAsia="en-GB"/>
          <w14:ligatures w14:val="none"/>
        </w:rPr>
        <w:t>reorganization</w:t>
      </w:r>
      <w:r w:rsidR="00196288" w:rsidRPr="00196288">
        <w:rPr>
          <w:rFonts w:ascii="Times New Roman" w:eastAsia="Times New Roman" w:hAnsi="Times New Roman" w:cs="Times New Roman"/>
          <w:kern w:val="0"/>
          <w:sz w:val="24"/>
          <w:szCs w:val="24"/>
          <w:lang w:eastAsia="en-GB"/>
          <w14:ligatures w14:val="none"/>
        </w:rPr>
        <w:t xml:space="preserve">, and calls for increased innovation (Hartley et al. 1997; Shannon 2017; </w:t>
      </w:r>
      <w:proofErr w:type="spellStart"/>
      <w:r w:rsidR="00196288" w:rsidRPr="00196288">
        <w:rPr>
          <w:rFonts w:ascii="Times New Roman" w:eastAsia="Times New Roman" w:hAnsi="Times New Roman" w:cs="Times New Roman"/>
          <w:kern w:val="0"/>
          <w:sz w:val="24"/>
          <w:szCs w:val="24"/>
          <w:lang w:eastAsia="en-GB"/>
          <w14:ligatures w14:val="none"/>
        </w:rPr>
        <w:t>Tabvuma</w:t>
      </w:r>
      <w:proofErr w:type="spellEnd"/>
      <w:r w:rsidR="00196288" w:rsidRPr="00196288">
        <w:rPr>
          <w:rFonts w:ascii="Times New Roman" w:eastAsia="Times New Roman" w:hAnsi="Times New Roman" w:cs="Times New Roman"/>
          <w:kern w:val="0"/>
          <w:sz w:val="24"/>
          <w:szCs w:val="24"/>
          <w:lang w:eastAsia="en-GB"/>
          <w14:ligatures w14:val="none"/>
        </w:rPr>
        <w:t xml:space="preserve"> et al. 2014). Global </w:t>
      </w:r>
      <w:r w:rsidR="00196288" w:rsidRPr="00C71AB4">
        <w:rPr>
          <w:rFonts w:ascii="Times New Roman" w:eastAsia="Times New Roman" w:hAnsi="Times New Roman" w:cs="Times New Roman"/>
          <w:kern w:val="0"/>
          <w:sz w:val="24"/>
          <w:szCs w:val="24"/>
          <w:lang w:eastAsia="en-GB"/>
          <w14:ligatures w14:val="none"/>
        </w:rPr>
        <w:t>politically driven</w:t>
      </w:r>
      <w:r w:rsidR="00196288" w:rsidRPr="00196288">
        <w:rPr>
          <w:rFonts w:ascii="Times New Roman" w:eastAsia="Times New Roman" w:hAnsi="Times New Roman" w:cs="Times New Roman"/>
          <w:kern w:val="0"/>
          <w:sz w:val="24"/>
          <w:szCs w:val="24"/>
          <w:lang w:eastAsia="en-GB"/>
          <w14:ligatures w14:val="none"/>
        </w:rPr>
        <w:t xml:space="preserve"> reform trends and fashions, like New Public Management which </w:t>
      </w:r>
      <w:r w:rsidR="005C693C">
        <w:rPr>
          <w:rFonts w:ascii="Times New Roman" w:eastAsia="Times New Roman" w:hAnsi="Times New Roman" w:cs="Times New Roman"/>
          <w:kern w:val="0"/>
          <w:sz w:val="24"/>
          <w:szCs w:val="24"/>
          <w:lang w:eastAsia="en-GB"/>
          <w14:ligatures w14:val="none"/>
        </w:rPr>
        <w:t>aims</w:t>
      </w:r>
      <w:r w:rsidR="00196288" w:rsidRPr="00196288">
        <w:rPr>
          <w:rFonts w:ascii="Times New Roman" w:eastAsia="Times New Roman" w:hAnsi="Times New Roman" w:cs="Times New Roman"/>
          <w:kern w:val="0"/>
          <w:sz w:val="24"/>
          <w:szCs w:val="24"/>
          <w:lang w:eastAsia="en-GB"/>
          <w14:ligatures w14:val="none"/>
        </w:rPr>
        <w:t xml:space="preserve"> to improve the efficacy and efficiency of the public sector and result in the redesign of administrative systems, can also affect </w:t>
      </w:r>
      <w:r w:rsidR="00F72948" w:rsidRPr="00196288">
        <w:rPr>
          <w:rFonts w:ascii="Times New Roman" w:eastAsia="Times New Roman" w:hAnsi="Times New Roman" w:cs="Times New Roman"/>
          <w:kern w:val="0"/>
          <w:sz w:val="24"/>
          <w:szCs w:val="24"/>
          <w:lang w:eastAsia="en-GB"/>
          <w14:ligatures w14:val="none"/>
        </w:rPr>
        <w:t xml:space="preserve">them, </w:t>
      </w:r>
      <w:proofErr w:type="spellStart"/>
      <w:r w:rsidR="00F72948" w:rsidRPr="00196288">
        <w:rPr>
          <w:rFonts w:ascii="Times New Roman" w:eastAsia="Times New Roman" w:hAnsi="Times New Roman" w:cs="Times New Roman"/>
          <w:kern w:val="0"/>
          <w:sz w:val="24"/>
          <w:szCs w:val="24"/>
          <w:lang w:eastAsia="en-GB"/>
          <w14:ligatures w14:val="none"/>
        </w:rPr>
        <w:t>MacCarthaigh</w:t>
      </w:r>
      <w:proofErr w:type="spellEnd"/>
      <w:r w:rsidR="00196288" w:rsidRPr="00196288">
        <w:rPr>
          <w:rFonts w:ascii="Times New Roman" w:eastAsia="Times New Roman" w:hAnsi="Times New Roman" w:cs="Times New Roman"/>
          <w:kern w:val="0"/>
          <w:sz w:val="24"/>
          <w:szCs w:val="24"/>
          <w:lang w:eastAsia="en-GB"/>
          <w14:ligatures w14:val="none"/>
        </w:rPr>
        <w:t xml:space="preserve"> and Roness</w:t>
      </w:r>
      <w:r w:rsidR="008432DF">
        <w:rPr>
          <w:rFonts w:ascii="Times New Roman" w:eastAsia="Times New Roman" w:hAnsi="Times New Roman" w:cs="Times New Roman"/>
          <w:kern w:val="0"/>
          <w:sz w:val="24"/>
          <w:szCs w:val="24"/>
          <w:lang w:eastAsia="en-GB"/>
          <w14:ligatures w14:val="none"/>
        </w:rPr>
        <w:t xml:space="preserve"> </w:t>
      </w:r>
      <w:r w:rsidR="00F72948">
        <w:rPr>
          <w:rFonts w:ascii="Times New Roman" w:eastAsia="Times New Roman" w:hAnsi="Times New Roman" w:cs="Times New Roman"/>
          <w:kern w:val="0"/>
          <w:sz w:val="24"/>
          <w:szCs w:val="24"/>
          <w:lang w:eastAsia="en-GB"/>
          <w14:ligatures w14:val="none"/>
        </w:rPr>
        <w:t>(</w:t>
      </w:r>
      <w:r w:rsidR="00F72948" w:rsidRPr="00196288">
        <w:rPr>
          <w:rFonts w:ascii="Times New Roman" w:eastAsia="Times New Roman" w:hAnsi="Times New Roman" w:cs="Times New Roman"/>
          <w:kern w:val="0"/>
          <w:sz w:val="24"/>
          <w:szCs w:val="24"/>
          <w:lang w:eastAsia="en-GB"/>
          <w14:ligatures w14:val="none"/>
        </w:rPr>
        <w:t>2012</w:t>
      </w:r>
      <w:r w:rsidR="008432DF">
        <w:rPr>
          <w:rFonts w:ascii="Times New Roman" w:eastAsia="Times New Roman" w:hAnsi="Times New Roman" w:cs="Times New Roman"/>
          <w:kern w:val="0"/>
          <w:sz w:val="24"/>
          <w:szCs w:val="24"/>
          <w:lang w:eastAsia="en-GB"/>
          <w14:ligatures w14:val="none"/>
        </w:rPr>
        <w:t xml:space="preserve">) </w:t>
      </w:r>
      <w:r w:rsidR="000C44F5">
        <w:rPr>
          <w:rFonts w:ascii="Times New Roman" w:eastAsia="Times New Roman" w:hAnsi="Times New Roman" w:cs="Times New Roman"/>
          <w:kern w:val="0"/>
          <w:sz w:val="24"/>
          <w:szCs w:val="24"/>
          <w:lang w:eastAsia="en-GB"/>
          <w14:ligatures w14:val="none"/>
        </w:rPr>
        <w:t>and</w:t>
      </w:r>
      <w:r w:rsidR="008432DF">
        <w:rPr>
          <w:rFonts w:ascii="Times New Roman" w:eastAsia="Times New Roman" w:hAnsi="Times New Roman" w:cs="Times New Roman"/>
          <w:kern w:val="0"/>
          <w:sz w:val="24"/>
          <w:szCs w:val="24"/>
          <w:lang w:eastAsia="en-GB"/>
          <w14:ligatures w14:val="none"/>
        </w:rPr>
        <w:t xml:space="preserve"> </w:t>
      </w:r>
      <w:r w:rsidR="00ED11CE" w:rsidRPr="00196288">
        <w:rPr>
          <w:rFonts w:ascii="Times New Roman" w:eastAsia="Times New Roman" w:hAnsi="Times New Roman" w:cs="Times New Roman"/>
          <w:kern w:val="0"/>
          <w:sz w:val="24"/>
          <w:szCs w:val="24"/>
          <w:lang w:eastAsia="en-GB"/>
          <w14:ligatures w14:val="none"/>
        </w:rPr>
        <w:t>Noblet</w:t>
      </w:r>
      <w:r w:rsidR="00196288" w:rsidRPr="00196288">
        <w:rPr>
          <w:rFonts w:ascii="Times New Roman" w:eastAsia="Times New Roman" w:hAnsi="Times New Roman" w:cs="Times New Roman"/>
          <w:kern w:val="0"/>
          <w:sz w:val="24"/>
          <w:szCs w:val="24"/>
          <w:lang w:eastAsia="en-GB"/>
          <w14:ligatures w14:val="none"/>
        </w:rPr>
        <w:t xml:space="preserve"> et al.</w:t>
      </w:r>
      <w:r w:rsidR="000C44F5">
        <w:rPr>
          <w:rFonts w:ascii="Times New Roman" w:eastAsia="Times New Roman" w:hAnsi="Times New Roman" w:cs="Times New Roman"/>
          <w:kern w:val="0"/>
          <w:sz w:val="24"/>
          <w:szCs w:val="24"/>
          <w:lang w:eastAsia="en-GB"/>
          <w14:ligatures w14:val="none"/>
        </w:rPr>
        <w:t>(</w:t>
      </w:r>
      <w:r w:rsidR="00196288" w:rsidRPr="00196288">
        <w:rPr>
          <w:rFonts w:ascii="Times New Roman" w:eastAsia="Times New Roman" w:hAnsi="Times New Roman" w:cs="Times New Roman"/>
          <w:kern w:val="0"/>
          <w:sz w:val="24"/>
          <w:szCs w:val="24"/>
          <w:lang w:eastAsia="en-GB"/>
          <w14:ligatures w14:val="none"/>
        </w:rPr>
        <w:t xml:space="preserve"> 2006)</w:t>
      </w:r>
      <w:r w:rsidR="00F069B1">
        <w:rPr>
          <w:rFonts w:ascii="Times New Roman" w:eastAsia="Times New Roman" w:hAnsi="Times New Roman" w:cs="Times New Roman"/>
          <w:kern w:val="0"/>
          <w:sz w:val="24"/>
          <w:szCs w:val="24"/>
          <w:lang w:eastAsia="en-GB"/>
          <w14:ligatures w14:val="none"/>
        </w:rPr>
        <w:t xml:space="preserve"> </w:t>
      </w:r>
      <w:r w:rsidR="67BD3096">
        <w:rPr>
          <w:rFonts w:ascii="Times New Roman" w:eastAsia="Times New Roman" w:hAnsi="Times New Roman" w:cs="Times New Roman"/>
          <w:kern w:val="0"/>
          <w:sz w:val="24"/>
          <w:szCs w:val="24"/>
          <w:lang w:eastAsia="en-GB"/>
          <w14:ligatures w14:val="none"/>
        </w:rPr>
        <w:t>argue</w:t>
      </w:r>
      <w:r w:rsidR="00F069B1">
        <w:rPr>
          <w:rFonts w:ascii="Times New Roman" w:eastAsia="Times New Roman" w:hAnsi="Times New Roman" w:cs="Times New Roman"/>
          <w:kern w:val="0"/>
          <w:sz w:val="24"/>
          <w:szCs w:val="24"/>
          <w:lang w:eastAsia="en-GB"/>
          <w14:ligatures w14:val="none"/>
        </w:rPr>
        <w:t xml:space="preserve"> that</w:t>
      </w:r>
      <w:r w:rsidR="00196288" w:rsidRPr="00196288">
        <w:rPr>
          <w:rFonts w:ascii="Times New Roman" w:eastAsia="Times New Roman" w:hAnsi="Times New Roman" w:cs="Times New Roman"/>
          <w:kern w:val="0"/>
          <w:sz w:val="24"/>
          <w:szCs w:val="24"/>
          <w:lang w:eastAsia="en-GB"/>
          <w14:ligatures w14:val="none"/>
        </w:rPr>
        <w:t xml:space="preserve"> Lastly, public sector transformation is brought about by austerity measures implemented by the government, which lead to reductions in spending, downsizing, hiring freezes, and more structural changes.</w:t>
      </w:r>
      <w:r w:rsidR="002F00A6">
        <w:rPr>
          <w:rFonts w:ascii="Times New Roman" w:eastAsia="Times New Roman" w:hAnsi="Times New Roman" w:cs="Times New Roman"/>
          <w:kern w:val="0"/>
          <w:sz w:val="24"/>
          <w:szCs w:val="24"/>
          <w:lang w:eastAsia="en-GB"/>
          <w14:ligatures w14:val="none"/>
        </w:rPr>
        <w:t xml:space="preserve"> </w:t>
      </w:r>
      <w:r w:rsidR="00AA7C83">
        <w:rPr>
          <w:rFonts w:ascii="Times New Roman" w:eastAsia="Times New Roman" w:hAnsi="Times New Roman" w:cs="Times New Roman"/>
          <w:kern w:val="0"/>
          <w:sz w:val="24"/>
          <w:szCs w:val="24"/>
          <w:lang w:eastAsia="en-GB"/>
          <w14:ligatures w14:val="none"/>
        </w:rPr>
        <w:t>generally</w:t>
      </w:r>
      <w:r w:rsidR="008F3E58">
        <w:rPr>
          <w:rFonts w:ascii="Times New Roman" w:eastAsia="Times New Roman" w:hAnsi="Times New Roman" w:cs="Times New Roman"/>
          <w:kern w:val="0"/>
          <w:sz w:val="24"/>
          <w:szCs w:val="24"/>
          <w:lang w:eastAsia="en-GB"/>
          <w14:ligatures w14:val="none"/>
        </w:rPr>
        <w:t xml:space="preserve">, </w:t>
      </w:r>
      <w:r w:rsidR="00B83E6A">
        <w:rPr>
          <w:rFonts w:ascii="Times New Roman" w:eastAsia="Times New Roman" w:hAnsi="Times New Roman" w:cs="Times New Roman"/>
          <w:kern w:val="0"/>
          <w:sz w:val="24"/>
          <w:szCs w:val="24"/>
          <w:lang w:eastAsia="en-GB"/>
          <w14:ligatures w14:val="none"/>
        </w:rPr>
        <w:t>this</w:t>
      </w:r>
      <w:r w:rsidR="008F3E58">
        <w:rPr>
          <w:rFonts w:ascii="Times New Roman" w:eastAsia="Times New Roman" w:hAnsi="Times New Roman" w:cs="Times New Roman"/>
          <w:kern w:val="0"/>
          <w:sz w:val="24"/>
          <w:szCs w:val="24"/>
          <w:lang w:eastAsia="en-GB"/>
          <w14:ligatures w14:val="none"/>
        </w:rPr>
        <w:t xml:space="preserve"> </w:t>
      </w:r>
      <w:r w:rsidR="00B83E6A">
        <w:rPr>
          <w:rFonts w:ascii="Times New Roman" w:eastAsia="Times New Roman" w:hAnsi="Times New Roman" w:cs="Times New Roman"/>
          <w:kern w:val="0"/>
          <w:sz w:val="24"/>
          <w:szCs w:val="24"/>
          <w:lang w:eastAsia="en-GB"/>
          <w14:ligatures w14:val="none"/>
        </w:rPr>
        <w:t>stress</w:t>
      </w:r>
      <w:r w:rsidR="008F3E58">
        <w:rPr>
          <w:rFonts w:ascii="Times New Roman" w:eastAsia="Times New Roman" w:hAnsi="Times New Roman" w:cs="Times New Roman"/>
          <w:kern w:val="0"/>
          <w:sz w:val="24"/>
          <w:szCs w:val="24"/>
          <w:lang w:eastAsia="en-GB"/>
          <w14:ligatures w14:val="none"/>
        </w:rPr>
        <w:t xml:space="preserve"> can mean that ongoing </w:t>
      </w:r>
      <w:r w:rsidR="008902FF">
        <w:rPr>
          <w:rFonts w:ascii="Times New Roman" w:eastAsia="Times New Roman" w:hAnsi="Times New Roman" w:cs="Times New Roman"/>
          <w:kern w:val="0"/>
          <w:sz w:val="24"/>
          <w:szCs w:val="24"/>
          <w:lang w:eastAsia="en-GB"/>
          <w14:ligatures w14:val="none"/>
        </w:rPr>
        <w:t>organizational change is common in public</w:t>
      </w:r>
      <w:r w:rsidR="00A83D5B">
        <w:rPr>
          <w:rFonts w:ascii="Times New Roman" w:eastAsia="Times New Roman" w:hAnsi="Times New Roman" w:cs="Times New Roman"/>
          <w:kern w:val="0"/>
          <w:sz w:val="24"/>
          <w:szCs w:val="24"/>
          <w:lang w:eastAsia="en-GB"/>
          <w14:ligatures w14:val="none"/>
        </w:rPr>
        <w:t xml:space="preserve"> service</w:t>
      </w:r>
      <w:r w:rsidR="007F610A">
        <w:rPr>
          <w:rFonts w:ascii="Times New Roman" w:eastAsia="Times New Roman" w:hAnsi="Times New Roman" w:cs="Times New Roman"/>
          <w:kern w:val="0"/>
          <w:sz w:val="24"/>
          <w:szCs w:val="24"/>
          <w:lang w:eastAsia="en-GB"/>
          <w14:ligatures w14:val="none"/>
        </w:rPr>
        <w:t xml:space="preserve"> </w:t>
      </w:r>
      <w:r w:rsidR="00D8486B">
        <w:rPr>
          <w:rFonts w:ascii="Times New Roman" w:eastAsia="Times New Roman" w:hAnsi="Times New Roman" w:cs="Times New Roman"/>
          <w:kern w:val="0"/>
          <w:sz w:val="24"/>
          <w:szCs w:val="24"/>
          <w:lang w:eastAsia="en-GB"/>
          <w14:ligatures w14:val="none"/>
        </w:rPr>
        <w:t>(</w:t>
      </w:r>
      <w:r w:rsidR="00674AD8">
        <w:rPr>
          <w:rFonts w:ascii="Times New Roman" w:eastAsia="Times New Roman" w:hAnsi="Times New Roman" w:cs="Times New Roman"/>
          <w:kern w:val="0"/>
          <w:sz w:val="24"/>
          <w:szCs w:val="24"/>
          <w:lang w:eastAsia="en-GB"/>
          <w14:ligatures w14:val="none"/>
        </w:rPr>
        <w:t>B</w:t>
      </w:r>
      <w:r w:rsidR="003D2DD1">
        <w:rPr>
          <w:rFonts w:ascii="Times New Roman" w:eastAsia="Times New Roman" w:hAnsi="Times New Roman" w:cs="Times New Roman"/>
          <w:kern w:val="0"/>
          <w:sz w:val="24"/>
          <w:szCs w:val="24"/>
          <w:lang w:eastAsia="en-GB"/>
          <w14:ligatures w14:val="none"/>
        </w:rPr>
        <w:t>uick</w:t>
      </w:r>
      <w:r w:rsidR="00674AD8">
        <w:rPr>
          <w:rFonts w:ascii="Times New Roman" w:eastAsia="Times New Roman" w:hAnsi="Times New Roman" w:cs="Times New Roman"/>
          <w:kern w:val="0"/>
          <w:sz w:val="24"/>
          <w:szCs w:val="24"/>
          <w:lang w:eastAsia="en-GB"/>
          <w14:ligatures w14:val="none"/>
        </w:rPr>
        <w:t xml:space="preserve"> et al., </w:t>
      </w:r>
      <w:r w:rsidR="008967E1">
        <w:rPr>
          <w:rFonts w:ascii="Times New Roman" w:eastAsia="Times New Roman" w:hAnsi="Times New Roman" w:cs="Times New Roman"/>
          <w:kern w:val="0"/>
          <w:sz w:val="24"/>
          <w:szCs w:val="24"/>
          <w:lang w:eastAsia="en-GB"/>
          <w14:ligatures w14:val="none"/>
        </w:rPr>
        <w:t>201</w:t>
      </w:r>
      <w:r w:rsidR="001E619C">
        <w:rPr>
          <w:rFonts w:ascii="Times New Roman" w:eastAsia="Times New Roman" w:hAnsi="Times New Roman" w:cs="Times New Roman"/>
          <w:kern w:val="0"/>
          <w:sz w:val="24"/>
          <w:szCs w:val="24"/>
          <w:lang w:eastAsia="en-GB"/>
          <w14:ligatures w14:val="none"/>
        </w:rPr>
        <w:t>8</w:t>
      </w:r>
      <w:r w:rsidR="008967E1">
        <w:rPr>
          <w:rFonts w:ascii="Times New Roman" w:eastAsia="Times New Roman" w:hAnsi="Times New Roman" w:cs="Times New Roman"/>
          <w:kern w:val="0"/>
          <w:sz w:val="24"/>
          <w:szCs w:val="24"/>
          <w:lang w:eastAsia="en-GB"/>
          <w14:ligatures w14:val="none"/>
        </w:rPr>
        <w:t>).</w:t>
      </w:r>
    </w:p>
    <w:p w14:paraId="568C86E1" w14:textId="1367026A" w:rsidR="00C02C04" w:rsidRDefault="005F79E9" w:rsidP="00FC6CFD">
      <w:pPr>
        <w:spacing w:after="0" w:line="360" w:lineRule="auto"/>
        <w:rPr>
          <w:rFonts w:ascii="Times New Roman" w:eastAsia="Times New Roman" w:hAnsi="Times New Roman" w:cs="Times New Roman"/>
          <w:kern w:val="0"/>
          <w:sz w:val="24"/>
          <w:szCs w:val="24"/>
          <w:lang w:eastAsia="en-GB"/>
          <w14:ligatures w14:val="none"/>
        </w:rPr>
      </w:pPr>
      <w:r w:rsidRPr="005F79E9">
        <w:rPr>
          <w:rFonts w:ascii="Times New Roman" w:eastAsia="Times New Roman" w:hAnsi="Times New Roman" w:cs="Times New Roman"/>
          <w:kern w:val="0"/>
          <w:sz w:val="24"/>
          <w:szCs w:val="24"/>
          <w:lang w:eastAsia="en-GB"/>
          <w14:ligatures w14:val="none"/>
        </w:rPr>
        <w:t xml:space="preserve">The literature's discussion emphasizes the significance of middle management's role in successfully implementing change. At the operational level, middle managers are usually in charge of interpreting </w:t>
      </w:r>
      <w:r w:rsidR="00B75C89" w:rsidRPr="004E1A42">
        <w:rPr>
          <w:rFonts w:ascii="Times New Roman" w:eastAsia="Times New Roman" w:hAnsi="Times New Roman" w:cs="Times New Roman"/>
          <w:kern w:val="0"/>
          <w:sz w:val="24"/>
          <w:szCs w:val="24"/>
          <w:lang w:eastAsia="en-GB"/>
          <w14:ligatures w14:val="none"/>
        </w:rPr>
        <w:t>organizational</w:t>
      </w:r>
      <w:r w:rsidRPr="005F79E9">
        <w:rPr>
          <w:rFonts w:ascii="Times New Roman" w:eastAsia="Times New Roman" w:hAnsi="Times New Roman" w:cs="Times New Roman"/>
          <w:kern w:val="0"/>
          <w:sz w:val="24"/>
          <w:szCs w:val="24"/>
          <w:lang w:eastAsia="en-GB"/>
          <w14:ligatures w14:val="none"/>
        </w:rPr>
        <w:t xml:space="preserve"> strategies for their teams and starting the steps necessary </w:t>
      </w:r>
      <w:r w:rsidRPr="005F79E9">
        <w:rPr>
          <w:rFonts w:ascii="Times New Roman" w:eastAsia="Times New Roman" w:hAnsi="Times New Roman" w:cs="Times New Roman"/>
          <w:kern w:val="0"/>
          <w:sz w:val="24"/>
          <w:szCs w:val="24"/>
          <w:lang w:eastAsia="en-GB"/>
          <w14:ligatures w14:val="none"/>
        </w:rPr>
        <w:lastRenderedPageBreak/>
        <w:t>for implementation</w:t>
      </w:r>
      <w:r w:rsidR="002D5F10">
        <w:rPr>
          <w:rFonts w:ascii="Times New Roman" w:eastAsia="Times New Roman" w:hAnsi="Times New Roman" w:cs="Times New Roman"/>
          <w:kern w:val="0"/>
          <w:sz w:val="24"/>
          <w:szCs w:val="24"/>
          <w:lang w:eastAsia="en-GB"/>
          <w14:ligatures w14:val="none"/>
        </w:rPr>
        <w:t xml:space="preserve">, </w:t>
      </w:r>
      <w:r w:rsidRPr="005F79E9">
        <w:rPr>
          <w:rFonts w:ascii="Times New Roman" w:eastAsia="Times New Roman" w:hAnsi="Times New Roman" w:cs="Times New Roman"/>
          <w:kern w:val="0"/>
          <w:sz w:val="24"/>
          <w:szCs w:val="24"/>
          <w:lang w:eastAsia="en-GB"/>
          <w14:ligatures w14:val="none"/>
        </w:rPr>
        <w:t>Balogun 2003</w:t>
      </w:r>
      <w:r w:rsidR="009B68B5">
        <w:rPr>
          <w:rFonts w:ascii="Times New Roman" w:eastAsia="Times New Roman" w:hAnsi="Times New Roman" w:cs="Times New Roman"/>
          <w:kern w:val="0"/>
          <w:sz w:val="24"/>
          <w:szCs w:val="24"/>
          <w:lang w:eastAsia="en-GB"/>
          <w14:ligatures w14:val="none"/>
        </w:rPr>
        <w:t>,</w:t>
      </w:r>
      <w:r w:rsidRPr="005F79E9">
        <w:rPr>
          <w:rFonts w:ascii="Times New Roman" w:eastAsia="Times New Roman" w:hAnsi="Times New Roman" w:cs="Times New Roman"/>
          <w:kern w:val="0"/>
          <w:sz w:val="24"/>
          <w:szCs w:val="24"/>
          <w:lang w:eastAsia="en-GB"/>
          <w14:ligatures w14:val="none"/>
        </w:rPr>
        <w:t xml:space="preserve"> Floyd and Wooldridge 1994, Buick et al.,</w:t>
      </w:r>
      <w:r w:rsidR="009B68B5">
        <w:rPr>
          <w:rFonts w:ascii="Times New Roman" w:eastAsia="Times New Roman" w:hAnsi="Times New Roman" w:cs="Times New Roman"/>
          <w:kern w:val="0"/>
          <w:sz w:val="24"/>
          <w:szCs w:val="24"/>
          <w:lang w:eastAsia="en-GB"/>
          <w14:ligatures w14:val="none"/>
        </w:rPr>
        <w:t>(</w:t>
      </w:r>
      <w:r w:rsidRPr="005F79E9">
        <w:rPr>
          <w:rFonts w:ascii="Times New Roman" w:eastAsia="Times New Roman" w:hAnsi="Times New Roman" w:cs="Times New Roman"/>
          <w:kern w:val="0"/>
          <w:sz w:val="24"/>
          <w:szCs w:val="24"/>
          <w:lang w:eastAsia="en-GB"/>
          <w14:ligatures w14:val="none"/>
        </w:rPr>
        <w:t xml:space="preserve"> 2018</w:t>
      </w:r>
      <w:r w:rsidR="009B68B5">
        <w:rPr>
          <w:rFonts w:ascii="Times New Roman" w:eastAsia="Times New Roman" w:hAnsi="Times New Roman" w:cs="Times New Roman"/>
          <w:kern w:val="0"/>
          <w:sz w:val="24"/>
          <w:szCs w:val="24"/>
          <w:lang w:eastAsia="en-GB"/>
          <w14:ligatures w14:val="none"/>
        </w:rPr>
        <w:t xml:space="preserve">) </w:t>
      </w:r>
      <w:r w:rsidR="001F6697">
        <w:rPr>
          <w:rFonts w:ascii="Times New Roman" w:eastAsia="Times New Roman" w:hAnsi="Times New Roman" w:cs="Times New Roman"/>
          <w:kern w:val="0"/>
          <w:sz w:val="24"/>
          <w:szCs w:val="24"/>
          <w:lang w:eastAsia="en-GB"/>
          <w14:ligatures w14:val="none"/>
        </w:rPr>
        <w:t>Agree that</w:t>
      </w:r>
      <w:r w:rsidRPr="005F79E9">
        <w:rPr>
          <w:rFonts w:ascii="Times New Roman" w:eastAsia="Times New Roman" w:hAnsi="Times New Roman" w:cs="Times New Roman"/>
          <w:kern w:val="0"/>
          <w:sz w:val="24"/>
          <w:szCs w:val="24"/>
          <w:lang w:eastAsia="en-GB"/>
          <w14:ligatures w14:val="none"/>
        </w:rPr>
        <w:t xml:space="preserve"> Middle managers can be crucial in fostering strategic thinking, making sure plans are carried out, and supporting innovation-related change because of their position within the company, which lies between the strategic and operational levels. Therefore, middle managers are essential to the implementation of change. They can overcome resistance, which makes them both a great source of potential and a source of obstacles to change</w:t>
      </w:r>
      <w:r w:rsidR="00585FB8">
        <w:rPr>
          <w:rFonts w:ascii="Times New Roman" w:eastAsia="Times New Roman" w:hAnsi="Times New Roman" w:cs="Times New Roman"/>
          <w:kern w:val="0"/>
          <w:sz w:val="24"/>
          <w:szCs w:val="24"/>
          <w:lang w:eastAsia="en-GB"/>
          <w14:ligatures w14:val="none"/>
        </w:rPr>
        <w:t xml:space="preserve"> </w:t>
      </w:r>
      <w:r w:rsidR="00B236E8">
        <w:rPr>
          <w:rFonts w:ascii="Times New Roman" w:eastAsia="Times New Roman" w:hAnsi="Times New Roman" w:cs="Times New Roman"/>
          <w:kern w:val="0"/>
          <w:sz w:val="24"/>
          <w:szCs w:val="24"/>
          <w:lang w:eastAsia="en-GB"/>
          <w14:ligatures w14:val="none"/>
        </w:rPr>
        <w:t>(Balogun 2003)</w:t>
      </w:r>
      <w:r w:rsidR="000119A3">
        <w:rPr>
          <w:rFonts w:ascii="Times New Roman" w:eastAsia="Times New Roman" w:hAnsi="Times New Roman" w:cs="Times New Roman"/>
          <w:kern w:val="0"/>
          <w:sz w:val="24"/>
          <w:szCs w:val="24"/>
          <w:lang w:eastAsia="en-GB"/>
          <w14:ligatures w14:val="none"/>
        </w:rPr>
        <w:t>.</w:t>
      </w:r>
    </w:p>
    <w:p w14:paraId="1388EEEA" w14:textId="3296F9BC" w:rsidR="00C02C04" w:rsidRDefault="002B347B" w:rsidP="00FC6CFD">
      <w:pPr>
        <w:spacing w:line="360" w:lineRule="auto"/>
        <w:rPr>
          <w:rFonts w:ascii="Times New Roman" w:eastAsia="Times New Roman" w:hAnsi="Times New Roman" w:cs="Times New Roman"/>
          <w:kern w:val="0"/>
          <w:sz w:val="24"/>
          <w:szCs w:val="24"/>
          <w:lang w:eastAsia="en-GB"/>
          <w14:ligatures w14:val="none"/>
        </w:rPr>
      </w:pPr>
      <w:r w:rsidRPr="002D444A">
        <w:rPr>
          <w:rFonts w:ascii="Times New Roman" w:eastAsia="Times New Roman" w:hAnsi="Times New Roman" w:cs="Times New Roman"/>
          <w:kern w:val="0"/>
          <w:sz w:val="24"/>
          <w:szCs w:val="24"/>
          <w:lang w:eastAsia="en-GB"/>
          <w14:ligatures w14:val="none"/>
        </w:rPr>
        <w:t xml:space="preserve"> </w:t>
      </w:r>
      <w:r w:rsidR="004F67A0" w:rsidRPr="004F67A0">
        <w:rPr>
          <w:rFonts w:ascii="Times New Roman" w:eastAsia="Times New Roman" w:hAnsi="Times New Roman" w:cs="Times New Roman"/>
          <w:kern w:val="0"/>
          <w:sz w:val="24"/>
          <w:szCs w:val="24"/>
          <w:lang w:eastAsia="en-GB"/>
          <w14:ligatures w14:val="none"/>
        </w:rPr>
        <w:t xml:space="preserve">Public </w:t>
      </w:r>
      <w:r w:rsidR="00806339" w:rsidRPr="002D444A">
        <w:rPr>
          <w:rFonts w:ascii="Times New Roman" w:eastAsia="Times New Roman" w:hAnsi="Times New Roman" w:cs="Times New Roman"/>
          <w:kern w:val="0"/>
          <w:sz w:val="24"/>
          <w:szCs w:val="24"/>
          <w:lang w:eastAsia="en-GB"/>
          <w14:ligatures w14:val="none"/>
        </w:rPr>
        <w:t>organizations</w:t>
      </w:r>
      <w:r w:rsidR="004F67A0" w:rsidRPr="004F67A0">
        <w:rPr>
          <w:rFonts w:ascii="Times New Roman" w:eastAsia="Times New Roman" w:hAnsi="Times New Roman" w:cs="Times New Roman"/>
          <w:kern w:val="0"/>
          <w:sz w:val="24"/>
          <w:szCs w:val="24"/>
          <w:lang w:eastAsia="en-GB"/>
          <w14:ligatures w14:val="none"/>
        </w:rPr>
        <w:t xml:space="preserve"> are under more pressure to reduce costs and boost efficiency during tough economic and financial times. Restructuring public </w:t>
      </w:r>
      <w:r w:rsidR="00806339" w:rsidRPr="002D444A">
        <w:rPr>
          <w:rFonts w:ascii="Times New Roman" w:eastAsia="Times New Roman" w:hAnsi="Times New Roman" w:cs="Times New Roman"/>
          <w:kern w:val="0"/>
          <w:sz w:val="24"/>
          <w:szCs w:val="24"/>
          <w:lang w:eastAsia="en-GB"/>
          <w14:ligatures w14:val="none"/>
        </w:rPr>
        <w:t>organizations</w:t>
      </w:r>
      <w:r w:rsidR="004F67A0" w:rsidRPr="004F67A0">
        <w:rPr>
          <w:rFonts w:ascii="Times New Roman" w:eastAsia="Times New Roman" w:hAnsi="Times New Roman" w:cs="Times New Roman"/>
          <w:kern w:val="0"/>
          <w:sz w:val="24"/>
          <w:szCs w:val="24"/>
          <w:lang w:eastAsia="en-GB"/>
          <w14:ligatures w14:val="none"/>
        </w:rPr>
        <w:t xml:space="preserve"> to increase efficiency while reducing costs has become commonplace in many European </w:t>
      </w:r>
      <w:r w:rsidR="00012EC7" w:rsidRPr="002D444A">
        <w:rPr>
          <w:rFonts w:ascii="Times New Roman" w:eastAsia="Times New Roman" w:hAnsi="Times New Roman" w:cs="Times New Roman"/>
          <w:kern w:val="0"/>
          <w:sz w:val="24"/>
          <w:szCs w:val="24"/>
          <w:lang w:eastAsia="en-GB"/>
          <w14:ligatures w14:val="none"/>
        </w:rPr>
        <w:t>countries</w:t>
      </w:r>
      <w:r w:rsidR="00806F0F" w:rsidRPr="002D444A">
        <w:rPr>
          <w:rFonts w:ascii="Times New Roman" w:eastAsia="Times New Roman" w:hAnsi="Times New Roman" w:cs="Times New Roman"/>
          <w:kern w:val="0"/>
          <w:sz w:val="24"/>
          <w:szCs w:val="24"/>
          <w:lang w:eastAsia="en-GB"/>
          <w14:ligatures w14:val="none"/>
        </w:rPr>
        <w:t xml:space="preserve"> </w:t>
      </w:r>
      <w:r w:rsidR="004F67A0" w:rsidRPr="004F67A0">
        <w:rPr>
          <w:rFonts w:ascii="Times New Roman" w:eastAsia="Times New Roman" w:hAnsi="Times New Roman" w:cs="Times New Roman"/>
          <w:kern w:val="0"/>
          <w:sz w:val="24"/>
          <w:szCs w:val="24"/>
          <w:lang w:eastAsia="en-GB"/>
          <w14:ligatures w14:val="none"/>
        </w:rPr>
        <w:t>in recent years. Not only can reductions increase productivity and reduce expenses, but they can also have unforeseen consequences. According to research on cutback management, staff reductions may lead to a decline in morale and job satisfaction as well as an increase in stress at work and the desire to quit Levine,</w:t>
      </w:r>
      <w:r w:rsidR="005B7CC0">
        <w:rPr>
          <w:rFonts w:ascii="Times New Roman" w:eastAsia="Times New Roman" w:hAnsi="Times New Roman" w:cs="Times New Roman"/>
          <w:kern w:val="0"/>
          <w:sz w:val="24"/>
          <w:szCs w:val="24"/>
          <w:lang w:eastAsia="en-GB"/>
          <w14:ligatures w14:val="none"/>
        </w:rPr>
        <w:t xml:space="preserve"> (</w:t>
      </w:r>
      <w:r w:rsidR="004F67A0" w:rsidRPr="004F67A0">
        <w:rPr>
          <w:rFonts w:ascii="Times New Roman" w:eastAsia="Times New Roman" w:hAnsi="Times New Roman" w:cs="Times New Roman"/>
          <w:kern w:val="0"/>
          <w:sz w:val="24"/>
          <w:szCs w:val="24"/>
          <w:lang w:eastAsia="en-GB"/>
          <w14:ligatures w14:val="none"/>
        </w:rPr>
        <w:t>1984</w:t>
      </w:r>
      <w:r w:rsidR="005B7CC0">
        <w:rPr>
          <w:rFonts w:ascii="Times New Roman" w:eastAsia="Times New Roman" w:hAnsi="Times New Roman" w:cs="Times New Roman"/>
          <w:kern w:val="0"/>
          <w:sz w:val="24"/>
          <w:szCs w:val="24"/>
          <w:lang w:eastAsia="en-GB"/>
          <w14:ligatures w14:val="none"/>
        </w:rPr>
        <w:t>)</w:t>
      </w:r>
      <w:r w:rsidR="00400F45">
        <w:rPr>
          <w:rFonts w:ascii="Times New Roman" w:eastAsia="Times New Roman" w:hAnsi="Times New Roman" w:cs="Times New Roman"/>
          <w:kern w:val="0"/>
          <w:sz w:val="24"/>
          <w:szCs w:val="24"/>
          <w:lang w:eastAsia="en-GB"/>
          <w14:ligatures w14:val="none"/>
        </w:rPr>
        <w:t xml:space="preserve"> </w:t>
      </w:r>
      <w:proofErr w:type="spellStart"/>
      <w:r w:rsidR="004F67A0" w:rsidRPr="004F67A0">
        <w:rPr>
          <w:rFonts w:ascii="Times New Roman" w:eastAsia="Times New Roman" w:hAnsi="Times New Roman" w:cs="Times New Roman"/>
          <w:kern w:val="0"/>
          <w:sz w:val="24"/>
          <w:szCs w:val="24"/>
          <w:lang w:eastAsia="en-GB"/>
          <w14:ligatures w14:val="none"/>
        </w:rPr>
        <w:t>Raudla</w:t>
      </w:r>
      <w:proofErr w:type="spellEnd"/>
      <w:r w:rsidR="004F67A0" w:rsidRPr="004F67A0">
        <w:rPr>
          <w:rFonts w:ascii="Times New Roman" w:eastAsia="Times New Roman" w:hAnsi="Times New Roman" w:cs="Times New Roman"/>
          <w:kern w:val="0"/>
          <w:sz w:val="24"/>
          <w:szCs w:val="24"/>
          <w:lang w:eastAsia="en-GB"/>
          <w14:ligatures w14:val="none"/>
        </w:rPr>
        <w:t xml:space="preserve"> et al., 2013</w:t>
      </w:r>
      <w:r w:rsidR="0092323E">
        <w:rPr>
          <w:rFonts w:ascii="Times New Roman" w:eastAsia="Times New Roman" w:hAnsi="Times New Roman" w:cs="Times New Roman"/>
          <w:kern w:val="0"/>
          <w:sz w:val="24"/>
          <w:szCs w:val="24"/>
          <w:lang w:eastAsia="en-GB"/>
          <w14:ligatures w14:val="none"/>
        </w:rPr>
        <w:t xml:space="preserve">, </w:t>
      </w:r>
      <w:r w:rsidR="004F67A0" w:rsidRPr="004F67A0">
        <w:rPr>
          <w:rFonts w:ascii="Times New Roman" w:eastAsia="Times New Roman" w:hAnsi="Times New Roman" w:cs="Times New Roman"/>
          <w:kern w:val="0"/>
          <w:sz w:val="24"/>
          <w:szCs w:val="24"/>
          <w:lang w:eastAsia="en-GB"/>
          <w14:ligatures w14:val="none"/>
        </w:rPr>
        <w:t>Voet et al.,</w:t>
      </w:r>
      <w:r w:rsidR="005B7CC0">
        <w:rPr>
          <w:rFonts w:ascii="Times New Roman" w:eastAsia="Times New Roman" w:hAnsi="Times New Roman" w:cs="Times New Roman"/>
          <w:kern w:val="0"/>
          <w:sz w:val="24"/>
          <w:szCs w:val="24"/>
          <w:lang w:eastAsia="en-GB"/>
          <w14:ligatures w14:val="none"/>
        </w:rPr>
        <w:t xml:space="preserve"> (</w:t>
      </w:r>
      <w:r w:rsidR="005B7CC0" w:rsidRPr="004F67A0">
        <w:rPr>
          <w:rFonts w:ascii="Times New Roman" w:eastAsia="Times New Roman" w:hAnsi="Times New Roman" w:cs="Times New Roman"/>
          <w:kern w:val="0"/>
          <w:sz w:val="24"/>
          <w:szCs w:val="24"/>
          <w:lang w:eastAsia="en-GB"/>
          <w14:ligatures w14:val="none"/>
        </w:rPr>
        <w:t>2017</w:t>
      </w:r>
      <w:r w:rsidR="004F67A0" w:rsidRPr="004F67A0">
        <w:rPr>
          <w:rFonts w:ascii="Times New Roman" w:eastAsia="Times New Roman" w:hAnsi="Times New Roman" w:cs="Times New Roman"/>
          <w:kern w:val="0"/>
          <w:sz w:val="24"/>
          <w:szCs w:val="24"/>
          <w:lang w:eastAsia="en-GB"/>
          <w14:ligatures w14:val="none"/>
        </w:rPr>
        <w:t>)</w:t>
      </w:r>
      <w:r w:rsidR="00552D34">
        <w:rPr>
          <w:rFonts w:ascii="Times New Roman" w:eastAsia="Times New Roman" w:hAnsi="Times New Roman" w:cs="Times New Roman"/>
          <w:kern w:val="0"/>
          <w:sz w:val="24"/>
          <w:szCs w:val="24"/>
          <w:lang w:eastAsia="en-GB"/>
          <w14:ligatures w14:val="none"/>
        </w:rPr>
        <w:t xml:space="preserve"> Agreed that d</w:t>
      </w:r>
      <w:r w:rsidR="004F67A0" w:rsidRPr="004F67A0">
        <w:rPr>
          <w:rFonts w:ascii="Times New Roman" w:eastAsia="Times New Roman" w:hAnsi="Times New Roman" w:cs="Times New Roman"/>
          <w:kern w:val="0"/>
          <w:sz w:val="24"/>
          <w:szCs w:val="24"/>
          <w:lang w:eastAsia="en-GB"/>
          <w14:ligatures w14:val="none"/>
        </w:rPr>
        <w:t xml:space="preserve">espite these widespread claims, there is a dearth of empirical data to support the idea that staff well-being is negatively impacted by budget cuts. </w:t>
      </w:r>
      <w:r w:rsidR="00A54651" w:rsidRPr="002D444A">
        <w:rPr>
          <w:rFonts w:ascii="Times New Roman" w:eastAsia="Times New Roman" w:hAnsi="Times New Roman" w:cs="Times New Roman"/>
          <w:kern w:val="0"/>
          <w:sz w:val="24"/>
          <w:szCs w:val="24"/>
          <w:lang w:eastAsia="en-GB"/>
          <w14:ligatures w14:val="none"/>
        </w:rPr>
        <w:t>Recent</w:t>
      </w:r>
      <w:r w:rsidR="004F67A0" w:rsidRPr="004F67A0">
        <w:rPr>
          <w:rFonts w:ascii="Times New Roman" w:eastAsia="Times New Roman" w:hAnsi="Times New Roman" w:cs="Times New Roman"/>
          <w:kern w:val="0"/>
          <w:sz w:val="24"/>
          <w:szCs w:val="24"/>
          <w:lang w:eastAsia="en-GB"/>
          <w14:ligatures w14:val="none"/>
        </w:rPr>
        <w:t xml:space="preserve"> research has examined the connections between cutback-related</w:t>
      </w:r>
      <w:r w:rsidR="000C43C6" w:rsidRPr="002D444A">
        <w:rPr>
          <w:rFonts w:ascii="Times New Roman" w:eastAsia="Times New Roman" w:hAnsi="Times New Roman" w:cs="Times New Roman"/>
          <w:kern w:val="0"/>
          <w:sz w:val="24"/>
          <w:szCs w:val="24"/>
          <w:lang w:eastAsia="en-GB"/>
          <w14:ligatures w14:val="none"/>
        </w:rPr>
        <w:t xml:space="preserve"> </w:t>
      </w:r>
      <w:r w:rsidR="00E50E45" w:rsidRPr="002D444A">
        <w:rPr>
          <w:rFonts w:ascii="Times New Roman" w:eastAsia="Times New Roman" w:hAnsi="Times New Roman" w:cs="Times New Roman"/>
          <w:kern w:val="0"/>
          <w:sz w:val="24"/>
          <w:szCs w:val="24"/>
          <w:lang w:eastAsia="en-GB"/>
          <w14:ligatures w14:val="none"/>
        </w:rPr>
        <w:t xml:space="preserve">organizational </w:t>
      </w:r>
      <w:r w:rsidR="005351F6" w:rsidRPr="002D444A">
        <w:rPr>
          <w:rFonts w:ascii="Times New Roman" w:eastAsia="Times New Roman" w:hAnsi="Times New Roman" w:cs="Times New Roman"/>
          <w:kern w:val="0"/>
          <w:sz w:val="24"/>
          <w:szCs w:val="24"/>
          <w:lang w:eastAsia="en-GB"/>
          <w14:ligatures w14:val="none"/>
        </w:rPr>
        <w:t xml:space="preserve">change and employee attitudes in </w:t>
      </w:r>
      <w:r w:rsidR="004E3BDA" w:rsidRPr="002D444A">
        <w:rPr>
          <w:rFonts w:ascii="Times New Roman" w:eastAsia="Times New Roman" w:hAnsi="Times New Roman" w:cs="Times New Roman"/>
          <w:kern w:val="0"/>
          <w:sz w:val="24"/>
          <w:szCs w:val="24"/>
          <w:lang w:eastAsia="en-GB"/>
          <w14:ligatures w14:val="none"/>
        </w:rPr>
        <w:t xml:space="preserve">the </w:t>
      </w:r>
      <w:r w:rsidR="004E3BDA">
        <w:rPr>
          <w:rFonts w:ascii="Times New Roman" w:eastAsia="Times New Roman" w:hAnsi="Times New Roman" w:cs="Times New Roman"/>
          <w:kern w:val="0"/>
          <w:sz w:val="24"/>
          <w:szCs w:val="24"/>
          <w:lang w:eastAsia="en-GB"/>
          <w14:ligatures w14:val="none"/>
        </w:rPr>
        <w:t>English</w:t>
      </w:r>
      <w:r w:rsidR="00282CB9">
        <w:rPr>
          <w:rFonts w:ascii="Times New Roman" w:eastAsia="Times New Roman" w:hAnsi="Times New Roman" w:cs="Times New Roman"/>
          <w:kern w:val="0"/>
          <w:sz w:val="24"/>
          <w:szCs w:val="24"/>
          <w:lang w:eastAsia="en-GB"/>
          <w14:ligatures w14:val="none"/>
        </w:rPr>
        <w:t xml:space="preserve"> </w:t>
      </w:r>
      <w:r w:rsidR="005351F6" w:rsidRPr="002D444A">
        <w:rPr>
          <w:rFonts w:ascii="Times New Roman" w:eastAsia="Times New Roman" w:hAnsi="Times New Roman" w:cs="Times New Roman"/>
          <w:kern w:val="0"/>
          <w:sz w:val="24"/>
          <w:szCs w:val="24"/>
          <w:lang w:eastAsia="en-GB"/>
          <w14:ligatures w14:val="none"/>
        </w:rPr>
        <w:t>United Ki</w:t>
      </w:r>
      <w:r w:rsidR="00610087" w:rsidRPr="002D444A">
        <w:rPr>
          <w:rFonts w:ascii="Times New Roman" w:eastAsia="Times New Roman" w:hAnsi="Times New Roman" w:cs="Times New Roman"/>
          <w:kern w:val="0"/>
          <w:sz w:val="24"/>
          <w:szCs w:val="24"/>
          <w:lang w:eastAsia="en-GB"/>
          <w14:ligatures w14:val="none"/>
        </w:rPr>
        <w:t>ngdom</w:t>
      </w:r>
      <w:r w:rsidR="00B514DB" w:rsidRPr="002D444A">
        <w:rPr>
          <w:rFonts w:ascii="Times New Roman" w:eastAsia="Times New Roman" w:hAnsi="Times New Roman" w:cs="Times New Roman"/>
          <w:kern w:val="0"/>
          <w:sz w:val="24"/>
          <w:szCs w:val="24"/>
          <w:lang w:eastAsia="en-GB"/>
          <w14:ligatures w14:val="none"/>
        </w:rPr>
        <w:t xml:space="preserve"> and </w:t>
      </w:r>
      <w:r w:rsidR="001A6CDA" w:rsidRPr="002D444A">
        <w:rPr>
          <w:rFonts w:ascii="Times New Roman" w:eastAsia="Times New Roman" w:hAnsi="Times New Roman" w:cs="Times New Roman"/>
          <w:kern w:val="0"/>
          <w:sz w:val="24"/>
          <w:szCs w:val="24"/>
          <w:lang w:eastAsia="en-GB"/>
          <w14:ligatures w14:val="none"/>
        </w:rPr>
        <w:t xml:space="preserve">Australia </w:t>
      </w:r>
      <w:r w:rsidR="00DA7DC4" w:rsidRPr="002D444A">
        <w:rPr>
          <w:rFonts w:ascii="Times New Roman" w:eastAsia="Times New Roman" w:hAnsi="Times New Roman" w:cs="Times New Roman"/>
          <w:kern w:val="0"/>
          <w:sz w:val="24"/>
          <w:szCs w:val="24"/>
          <w:lang w:eastAsia="en-GB"/>
          <w14:ligatures w14:val="none"/>
        </w:rPr>
        <w:t>needs</w:t>
      </w:r>
      <w:r w:rsidR="00F97ADA" w:rsidRPr="002D444A">
        <w:rPr>
          <w:rFonts w:ascii="Times New Roman" w:eastAsia="Times New Roman" w:hAnsi="Times New Roman" w:cs="Times New Roman"/>
          <w:kern w:val="0"/>
          <w:sz w:val="24"/>
          <w:szCs w:val="24"/>
          <w:lang w:eastAsia="en-GB"/>
          <w14:ligatures w14:val="none"/>
        </w:rPr>
        <w:t xml:space="preserve"> a</w:t>
      </w:r>
      <w:r w:rsidR="00D6415A" w:rsidRPr="002D444A">
        <w:rPr>
          <w:rFonts w:ascii="Times New Roman" w:eastAsia="Times New Roman" w:hAnsi="Times New Roman" w:cs="Times New Roman"/>
          <w:kern w:val="0"/>
          <w:sz w:val="24"/>
          <w:szCs w:val="24"/>
          <w:lang w:eastAsia="en-GB"/>
          <w14:ligatures w14:val="none"/>
        </w:rPr>
        <w:t xml:space="preserve">ctual research to </w:t>
      </w:r>
      <w:r w:rsidR="001403DF" w:rsidRPr="002D444A">
        <w:rPr>
          <w:rFonts w:ascii="Times New Roman" w:eastAsia="Times New Roman" w:hAnsi="Times New Roman" w:cs="Times New Roman"/>
          <w:kern w:val="0"/>
          <w:sz w:val="24"/>
          <w:szCs w:val="24"/>
          <w:lang w:eastAsia="en-GB"/>
          <w14:ligatures w14:val="none"/>
        </w:rPr>
        <w:t xml:space="preserve">enhance </w:t>
      </w:r>
      <w:r w:rsidR="00DA7DC4" w:rsidRPr="002D444A">
        <w:rPr>
          <w:rFonts w:ascii="Times New Roman" w:eastAsia="Times New Roman" w:hAnsi="Times New Roman" w:cs="Times New Roman"/>
          <w:kern w:val="0"/>
          <w:sz w:val="24"/>
          <w:szCs w:val="24"/>
          <w:lang w:eastAsia="en-GB"/>
          <w14:ligatures w14:val="none"/>
        </w:rPr>
        <w:t>the</w:t>
      </w:r>
      <w:r w:rsidR="00142642" w:rsidRPr="002D444A">
        <w:rPr>
          <w:rFonts w:ascii="Times New Roman" w:eastAsia="Times New Roman" w:hAnsi="Times New Roman" w:cs="Times New Roman"/>
          <w:kern w:val="0"/>
          <w:sz w:val="24"/>
          <w:szCs w:val="24"/>
          <w:lang w:eastAsia="en-GB"/>
          <w14:ligatures w14:val="none"/>
        </w:rPr>
        <w:t xml:space="preserve"> understanding of the </w:t>
      </w:r>
      <w:r w:rsidR="005708BE" w:rsidRPr="002D444A">
        <w:rPr>
          <w:rFonts w:ascii="Times New Roman" w:eastAsia="Times New Roman" w:hAnsi="Times New Roman" w:cs="Times New Roman"/>
          <w:kern w:val="0"/>
          <w:sz w:val="24"/>
          <w:szCs w:val="24"/>
          <w:lang w:eastAsia="en-GB"/>
          <w14:ligatures w14:val="none"/>
        </w:rPr>
        <w:t xml:space="preserve">link between cutbacks </w:t>
      </w:r>
      <w:r w:rsidR="000E5E94" w:rsidRPr="002D444A">
        <w:rPr>
          <w:rFonts w:ascii="Times New Roman" w:eastAsia="Times New Roman" w:hAnsi="Times New Roman" w:cs="Times New Roman"/>
          <w:kern w:val="0"/>
          <w:sz w:val="24"/>
          <w:szCs w:val="24"/>
          <w:lang w:eastAsia="en-GB"/>
          <w14:ligatures w14:val="none"/>
        </w:rPr>
        <w:t>and employee well-being.</w:t>
      </w:r>
      <w:r w:rsidR="003160B9" w:rsidRPr="002D444A">
        <w:rPr>
          <w:rFonts w:ascii="Times New Roman" w:eastAsia="Times New Roman" w:hAnsi="Times New Roman" w:cs="Times New Roman"/>
          <w:kern w:val="0"/>
          <w:sz w:val="24"/>
          <w:szCs w:val="24"/>
          <w:lang w:eastAsia="en-GB"/>
          <w14:ligatures w14:val="none"/>
        </w:rPr>
        <w:t xml:space="preserve"> To address this issue, this study looks at how layoffs are implemented in the Dutch public sector and how well employees are doing. The relationship between budget cuts and public sector employees' organizational commitment and work engagement is the subject of particular </w:t>
      </w:r>
      <w:r w:rsidR="00D74350">
        <w:rPr>
          <w:rFonts w:ascii="Times New Roman" w:eastAsia="Times New Roman" w:hAnsi="Times New Roman" w:cs="Times New Roman"/>
          <w:kern w:val="0"/>
          <w:sz w:val="24"/>
          <w:szCs w:val="24"/>
          <w:lang w:eastAsia="en-GB"/>
          <w14:ligatures w14:val="none"/>
        </w:rPr>
        <w:t>attention.</w:t>
      </w:r>
    </w:p>
    <w:p w14:paraId="7CAF27D8" w14:textId="3B568763" w:rsidR="00C8612B" w:rsidRPr="006D1F5B" w:rsidRDefault="00C8612B" w:rsidP="00FC6CFD">
      <w:pPr>
        <w:spacing w:line="360" w:lineRule="auto"/>
        <w:rPr>
          <w:rFonts w:ascii="Times New Roman" w:eastAsia="Times New Roman" w:hAnsi="Times New Roman" w:cs="Times New Roman"/>
          <w:kern w:val="0"/>
          <w:sz w:val="24"/>
          <w:szCs w:val="24"/>
          <w:lang w:eastAsia="en-GB"/>
          <w14:ligatures w14:val="none"/>
        </w:rPr>
      </w:pPr>
      <w:r w:rsidRPr="00C8612B">
        <w:rPr>
          <w:rFonts w:ascii="Times New Roman" w:eastAsia="Times New Roman" w:hAnsi="Times New Roman" w:cs="Times New Roman"/>
          <w:kern w:val="0"/>
          <w:sz w:val="24"/>
          <w:szCs w:val="24"/>
          <w:lang w:eastAsia="en-GB"/>
          <w14:ligatures w14:val="none"/>
        </w:rPr>
        <w:t xml:space="preserve">Healthcare service mergers involve </w:t>
      </w:r>
      <w:r w:rsidR="000A6FB6" w:rsidRPr="006D1F5B">
        <w:rPr>
          <w:rFonts w:ascii="Times New Roman" w:eastAsia="Times New Roman" w:hAnsi="Times New Roman" w:cs="Times New Roman"/>
          <w:kern w:val="0"/>
          <w:sz w:val="24"/>
          <w:szCs w:val="24"/>
          <w:lang w:eastAsia="en-GB"/>
          <w14:ligatures w14:val="none"/>
        </w:rPr>
        <w:t>several</w:t>
      </w:r>
      <w:r w:rsidRPr="00C8612B">
        <w:rPr>
          <w:rFonts w:ascii="Times New Roman" w:eastAsia="Times New Roman" w:hAnsi="Times New Roman" w:cs="Times New Roman"/>
          <w:kern w:val="0"/>
          <w:sz w:val="24"/>
          <w:szCs w:val="24"/>
          <w:lang w:eastAsia="en-GB"/>
          <w14:ligatures w14:val="none"/>
        </w:rPr>
        <w:t xml:space="preserve"> intricate </w:t>
      </w:r>
      <w:r w:rsidR="000A6FB6" w:rsidRPr="006D1F5B">
        <w:rPr>
          <w:rFonts w:ascii="Times New Roman" w:eastAsia="Times New Roman" w:hAnsi="Times New Roman" w:cs="Times New Roman"/>
          <w:kern w:val="0"/>
          <w:sz w:val="24"/>
          <w:szCs w:val="24"/>
          <w:lang w:eastAsia="en-GB"/>
          <w14:ligatures w14:val="none"/>
        </w:rPr>
        <w:t>organizational</w:t>
      </w:r>
      <w:r w:rsidRPr="00C8612B">
        <w:rPr>
          <w:rFonts w:ascii="Times New Roman" w:eastAsia="Times New Roman" w:hAnsi="Times New Roman" w:cs="Times New Roman"/>
          <w:kern w:val="0"/>
          <w:sz w:val="24"/>
          <w:szCs w:val="24"/>
          <w:lang w:eastAsia="en-GB"/>
          <w14:ligatures w14:val="none"/>
        </w:rPr>
        <w:t xml:space="preserve"> and </w:t>
      </w:r>
      <w:proofErr w:type="spellStart"/>
      <w:r w:rsidR="004E3BDA">
        <w:rPr>
          <w:rFonts w:ascii="Times New Roman" w:eastAsia="Times New Roman" w:hAnsi="Times New Roman" w:cs="Times New Roman"/>
          <w:kern w:val="0"/>
          <w:sz w:val="24"/>
          <w:szCs w:val="24"/>
          <w:lang w:eastAsia="en-GB"/>
          <w14:ligatures w14:val="none"/>
        </w:rPr>
        <w:t>behavioral</w:t>
      </w:r>
      <w:proofErr w:type="spellEnd"/>
      <w:r w:rsidRPr="00C8612B">
        <w:rPr>
          <w:rFonts w:ascii="Times New Roman" w:eastAsia="Times New Roman" w:hAnsi="Times New Roman" w:cs="Times New Roman"/>
          <w:kern w:val="0"/>
          <w:sz w:val="24"/>
          <w:szCs w:val="24"/>
          <w:lang w:eastAsia="en-GB"/>
          <w14:ligatures w14:val="none"/>
        </w:rPr>
        <w:t xml:space="preserve"> </w:t>
      </w:r>
      <w:r w:rsidR="00DF3113" w:rsidRPr="006D1F5B">
        <w:rPr>
          <w:rFonts w:ascii="Times New Roman" w:eastAsia="Times New Roman" w:hAnsi="Times New Roman" w:cs="Times New Roman"/>
          <w:kern w:val="0"/>
          <w:sz w:val="24"/>
          <w:szCs w:val="24"/>
          <w:lang w:eastAsia="en-GB"/>
          <w14:ligatures w14:val="none"/>
        </w:rPr>
        <w:t>changes</w:t>
      </w:r>
      <w:r w:rsidR="00BE5344">
        <w:rPr>
          <w:rFonts w:ascii="Times New Roman" w:eastAsia="Times New Roman" w:hAnsi="Times New Roman" w:cs="Times New Roman"/>
          <w:kern w:val="0"/>
          <w:sz w:val="24"/>
          <w:szCs w:val="24"/>
          <w:lang w:eastAsia="en-GB"/>
          <w14:ligatures w14:val="none"/>
        </w:rPr>
        <w:t>,</w:t>
      </w:r>
      <w:r w:rsidRPr="00C8612B">
        <w:rPr>
          <w:rFonts w:ascii="Times New Roman" w:eastAsia="Times New Roman" w:hAnsi="Times New Roman" w:cs="Times New Roman"/>
          <w:kern w:val="0"/>
          <w:sz w:val="24"/>
          <w:szCs w:val="24"/>
          <w:lang w:eastAsia="en-GB"/>
          <w14:ligatures w14:val="none"/>
        </w:rPr>
        <w:t xml:space="preserve"> According to Shortell et al. (1993), the inability of managers to implement a care strategy, the unwillingness to alter hospital paradigms, the inability to convince a cash cow system to accept an integrated strategy, the lack of governance understanding of an integrated environment, the failure to define roles and responsibilities, and an integrated approach that is not in line with the organization's strategic plan are some of the barriers to integration. On the other hand, acute and subacute care </w:t>
      </w:r>
      <w:r w:rsidR="000A6FB6" w:rsidRPr="006D1F5B">
        <w:rPr>
          <w:rFonts w:ascii="Times New Roman" w:eastAsia="Times New Roman" w:hAnsi="Times New Roman" w:cs="Times New Roman"/>
          <w:kern w:val="0"/>
          <w:sz w:val="24"/>
          <w:szCs w:val="24"/>
          <w:lang w:eastAsia="en-GB"/>
          <w14:ligatures w14:val="none"/>
        </w:rPr>
        <w:t>is</w:t>
      </w:r>
      <w:r w:rsidRPr="00C8612B">
        <w:rPr>
          <w:rFonts w:ascii="Times New Roman" w:eastAsia="Times New Roman" w:hAnsi="Times New Roman" w:cs="Times New Roman"/>
          <w:kern w:val="0"/>
          <w:sz w:val="24"/>
          <w:szCs w:val="24"/>
          <w:lang w:eastAsia="en-GB"/>
          <w14:ligatures w14:val="none"/>
        </w:rPr>
        <w:t xml:space="preserve"> traditionally thought to belong in hospitals.</w:t>
      </w:r>
      <w:r w:rsidR="00E33869" w:rsidRPr="006D1F5B">
        <w:rPr>
          <w:rFonts w:ascii="Times New Roman" w:eastAsia="Times New Roman" w:hAnsi="Times New Roman" w:cs="Times New Roman"/>
          <w:kern w:val="0"/>
          <w:sz w:val="24"/>
          <w:szCs w:val="24"/>
          <w:lang w:eastAsia="en-GB"/>
          <w14:ligatures w14:val="none"/>
        </w:rPr>
        <w:t xml:space="preserve"> Services are frequently moved from hospitals to general practitioners or other community healthcare authorities because of integration. This has an impact on healthcare organizations' governance and calls into question long-held beliefs about how these services ought to be delivered (Lega, 2007). Successful integration necessitates a convergence of goals that satisfy </w:t>
      </w:r>
      <w:r w:rsidR="00E33869" w:rsidRPr="006D1F5B">
        <w:rPr>
          <w:rFonts w:ascii="Times New Roman" w:eastAsia="Times New Roman" w:hAnsi="Times New Roman" w:cs="Times New Roman"/>
          <w:kern w:val="0"/>
          <w:sz w:val="24"/>
          <w:szCs w:val="24"/>
          <w:lang w:eastAsia="en-GB"/>
          <w14:ligatures w14:val="none"/>
        </w:rPr>
        <w:lastRenderedPageBreak/>
        <w:t xml:space="preserve">a wide range of stakeholders </w:t>
      </w:r>
      <w:r w:rsidR="00BF24A3">
        <w:rPr>
          <w:rFonts w:ascii="Times New Roman" w:eastAsia="Times New Roman" w:hAnsi="Times New Roman" w:cs="Times New Roman"/>
          <w:kern w:val="0"/>
          <w:sz w:val="24"/>
          <w:szCs w:val="24"/>
          <w:lang w:eastAsia="en-GB"/>
          <w14:ligatures w14:val="none"/>
        </w:rPr>
        <w:t xml:space="preserve">According to </w:t>
      </w:r>
      <w:proofErr w:type="spellStart"/>
      <w:r w:rsidR="00E33869" w:rsidRPr="006D1F5B">
        <w:rPr>
          <w:rFonts w:ascii="Times New Roman" w:eastAsia="Times New Roman" w:hAnsi="Times New Roman" w:cs="Times New Roman"/>
          <w:kern w:val="0"/>
          <w:sz w:val="24"/>
          <w:szCs w:val="24"/>
          <w:lang w:eastAsia="en-GB"/>
          <w14:ligatures w14:val="none"/>
        </w:rPr>
        <w:t>Chre</w:t>
      </w:r>
      <w:proofErr w:type="spellEnd"/>
      <w:r w:rsidR="00120B70" w:rsidRPr="006D1F5B">
        <w:rPr>
          <w:rFonts w:ascii="Times New Roman" w:eastAsia="Times New Roman" w:hAnsi="Times New Roman" w:cs="Times New Roman"/>
          <w:kern w:val="0"/>
          <w:sz w:val="24"/>
          <w:szCs w:val="24"/>
          <w:lang w:eastAsia="en-GB"/>
          <w14:ligatures w14:val="none"/>
        </w:rPr>
        <w:t xml:space="preserve">, </w:t>
      </w:r>
      <w:proofErr w:type="spellStart"/>
      <w:proofErr w:type="gramStart"/>
      <w:r w:rsidR="00E33869" w:rsidRPr="006D1F5B">
        <w:rPr>
          <w:rFonts w:ascii="Times New Roman" w:eastAsia="Times New Roman" w:hAnsi="Times New Roman" w:cs="Times New Roman"/>
          <w:kern w:val="0"/>
          <w:sz w:val="24"/>
          <w:szCs w:val="24"/>
          <w:lang w:eastAsia="en-GB"/>
          <w14:ligatures w14:val="none"/>
        </w:rPr>
        <w:t>im</w:t>
      </w:r>
      <w:proofErr w:type="spellEnd"/>
      <w:r w:rsidR="00E33869" w:rsidRPr="006D1F5B">
        <w:rPr>
          <w:rFonts w:ascii="Times New Roman" w:eastAsia="Times New Roman" w:hAnsi="Times New Roman" w:cs="Times New Roman"/>
          <w:kern w:val="0"/>
          <w:sz w:val="24"/>
          <w:szCs w:val="24"/>
          <w:lang w:eastAsia="en-GB"/>
          <w14:ligatures w14:val="none"/>
        </w:rPr>
        <w:t>,</w:t>
      </w:r>
      <w:r w:rsidR="0066446D">
        <w:rPr>
          <w:rFonts w:ascii="Times New Roman" w:eastAsia="Times New Roman" w:hAnsi="Times New Roman" w:cs="Times New Roman"/>
          <w:kern w:val="0"/>
          <w:sz w:val="24"/>
          <w:szCs w:val="24"/>
          <w:lang w:eastAsia="en-GB"/>
          <w14:ligatures w14:val="none"/>
        </w:rPr>
        <w:t xml:space="preserve"> </w:t>
      </w:r>
      <w:r w:rsidR="00E33869" w:rsidRPr="006D1F5B">
        <w:rPr>
          <w:rFonts w:ascii="Times New Roman" w:eastAsia="Times New Roman" w:hAnsi="Times New Roman" w:cs="Times New Roman"/>
          <w:kern w:val="0"/>
          <w:sz w:val="24"/>
          <w:szCs w:val="24"/>
          <w:lang w:eastAsia="en-GB"/>
          <w14:ligatures w14:val="none"/>
        </w:rPr>
        <w:t xml:space="preserve"> Williams</w:t>
      </w:r>
      <w:proofErr w:type="gramEnd"/>
      <w:r w:rsidR="00E33869" w:rsidRPr="006D1F5B">
        <w:rPr>
          <w:rFonts w:ascii="Times New Roman" w:eastAsia="Times New Roman" w:hAnsi="Times New Roman" w:cs="Times New Roman"/>
          <w:kern w:val="0"/>
          <w:sz w:val="24"/>
          <w:szCs w:val="24"/>
          <w:lang w:eastAsia="en-GB"/>
          <w14:ligatures w14:val="none"/>
        </w:rPr>
        <w:t xml:space="preserve">, Janz, </w:t>
      </w:r>
      <w:proofErr w:type="spellStart"/>
      <w:r w:rsidR="00E33869" w:rsidRPr="006D1F5B">
        <w:rPr>
          <w:rFonts w:ascii="Times New Roman" w:eastAsia="Times New Roman" w:hAnsi="Times New Roman" w:cs="Times New Roman"/>
          <w:kern w:val="0"/>
          <w:sz w:val="24"/>
          <w:szCs w:val="24"/>
          <w:lang w:eastAsia="en-GB"/>
          <w14:ligatures w14:val="none"/>
        </w:rPr>
        <w:t>Dastmalchian</w:t>
      </w:r>
      <w:proofErr w:type="spellEnd"/>
      <w:r w:rsidR="00E33869" w:rsidRPr="006D1F5B">
        <w:rPr>
          <w:rFonts w:ascii="Times New Roman" w:eastAsia="Times New Roman" w:hAnsi="Times New Roman" w:cs="Times New Roman"/>
          <w:kern w:val="0"/>
          <w:sz w:val="24"/>
          <w:szCs w:val="24"/>
          <w:lang w:eastAsia="en-GB"/>
          <w14:ligatures w14:val="none"/>
        </w:rPr>
        <w:t xml:space="preserve">, </w:t>
      </w:r>
      <w:r w:rsidR="000A1CC0" w:rsidRPr="006D1F5B">
        <w:rPr>
          <w:rFonts w:ascii="Times New Roman" w:eastAsia="Times New Roman" w:hAnsi="Times New Roman" w:cs="Times New Roman"/>
          <w:kern w:val="0"/>
          <w:sz w:val="24"/>
          <w:szCs w:val="24"/>
          <w:lang w:eastAsia="en-GB"/>
          <w14:ligatures w14:val="none"/>
        </w:rPr>
        <w:t>2010</w:t>
      </w:r>
      <w:r w:rsidR="000A1CC0">
        <w:rPr>
          <w:rFonts w:ascii="Times New Roman" w:eastAsia="Times New Roman" w:hAnsi="Times New Roman" w:cs="Times New Roman"/>
          <w:kern w:val="0"/>
          <w:sz w:val="24"/>
          <w:szCs w:val="24"/>
          <w:lang w:eastAsia="en-GB"/>
          <w14:ligatures w14:val="none"/>
        </w:rPr>
        <w:t xml:space="preserve">, </w:t>
      </w:r>
      <w:r w:rsidR="00E64BC6">
        <w:rPr>
          <w:rFonts w:ascii="Times New Roman" w:eastAsia="Times New Roman" w:hAnsi="Times New Roman" w:cs="Times New Roman"/>
          <w:kern w:val="0"/>
          <w:sz w:val="24"/>
          <w:szCs w:val="24"/>
          <w:lang w:eastAsia="en-GB"/>
          <w14:ligatures w14:val="none"/>
        </w:rPr>
        <w:t xml:space="preserve">and </w:t>
      </w:r>
      <w:r w:rsidR="00334232" w:rsidRPr="006D1F5B">
        <w:rPr>
          <w:rFonts w:ascii="Times New Roman" w:eastAsia="Times New Roman" w:hAnsi="Times New Roman" w:cs="Times New Roman"/>
          <w:kern w:val="0"/>
          <w:sz w:val="24"/>
          <w:szCs w:val="24"/>
          <w:lang w:eastAsia="en-GB"/>
          <w14:ligatures w14:val="none"/>
        </w:rPr>
        <w:t>Gorden</w:t>
      </w:r>
      <w:r w:rsidR="002E11EC" w:rsidRPr="006D1F5B">
        <w:rPr>
          <w:rFonts w:ascii="Times New Roman" w:eastAsia="Times New Roman" w:hAnsi="Times New Roman" w:cs="Times New Roman"/>
          <w:kern w:val="0"/>
          <w:sz w:val="24"/>
          <w:szCs w:val="24"/>
          <w:lang w:eastAsia="en-GB"/>
          <w14:ligatures w14:val="none"/>
        </w:rPr>
        <w:t xml:space="preserve"> </w:t>
      </w:r>
      <w:r w:rsidR="00E64BC6">
        <w:rPr>
          <w:rFonts w:ascii="Times New Roman" w:eastAsia="Times New Roman" w:hAnsi="Times New Roman" w:cs="Times New Roman"/>
          <w:kern w:val="0"/>
          <w:sz w:val="24"/>
          <w:szCs w:val="24"/>
          <w:lang w:eastAsia="en-GB"/>
          <w14:ligatures w14:val="none"/>
        </w:rPr>
        <w:t xml:space="preserve"> (</w:t>
      </w:r>
      <w:r w:rsidR="00E64BC6" w:rsidRPr="006D1F5B">
        <w:rPr>
          <w:rFonts w:ascii="Times New Roman" w:eastAsia="Times New Roman" w:hAnsi="Times New Roman" w:cs="Times New Roman"/>
          <w:kern w:val="0"/>
          <w:sz w:val="24"/>
          <w:szCs w:val="24"/>
          <w:lang w:eastAsia="en-GB"/>
          <w14:ligatures w14:val="none"/>
        </w:rPr>
        <w:t>2018</w:t>
      </w:r>
      <w:r w:rsidR="00E33869" w:rsidRPr="006D1F5B">
        <w:rPr>
          <w:rFonts w:ascii="Times New Roman" w:eastAsia="Times New Roman" w:hAnsi="Times New Roman" w:cs="Times New Roman"/>
          <w:kern w:val="0"/>
          <w:sz w:val="24"/>
          <w:szCs w:val="24"/>
          <w:lang w:eastAsia="en-GB"/>
          <w14:ligatures w14:val="none"/>
        </w:rPr>
        <w:t>)</w:t>
      </w:r>
      <w:r w:rsidR="00A755FF">
        <w:rPr>
          <w:rFonts w:ascii="Times New Roman" w:eastAsia="Times New Roman" w:hAnsi="Times New Roman" w:cs="Times New Roman"/>
          <w:kern w:val="0"/>
          <w:sz w:val="24"/>
          <w:szCs w:val="24"/>
          <w:lang w:eastAsia="en-GB"/>
          <w14:ligatures w14:val="none"/>
        </w:rPr>
        <w:t xml:space="preserve"> </w:t>
      </w:r>
      <w:r w:rsidR="00E33869" w:rsidRPr="006D1F5B">
        <w:rPr>
          <w:rFonts w:ascii="Times New Roman" w:eastAsia="Times New Roman" w:hAnsi="Times New Roman" w:cs="Times New Roman"/>
          <w:kern w:val="0"/>
          <w:sz w:val="24"/>
          <w:szCs w:val="24"/>
          <w:lang w:eastAsia="en-GB"/>
          <w14:ligatures w14:val="none"/>
        </w:rPr>
        <w:t xml:space="preserve">A review of these variables indicates that managing the cultural and </w:t>
      </w:r>
      <w:proofErr w:type="spellStart"/>
      <w:r w:rsidR="001B4C4D" w:rsidRPr="006D1F5B">
        <w:rPr>
          <w:rFonts w:ascii="Times New Roman" w:eastAsia="Times New Roman" w:hAnsi="Times New Roman" w:cs="Times New Roman"/>
          <w:kern w:val="0"/>
          <w:sz w:val="24"/>
          <w:szCs w:val="24"/>
          <w:lang w:eastAsia="en-GB"/>
          <w14:ligatures w14:val="none"/>
        </w:rPr>
        <w:t>behavioral</w:t>
      </w:r>
      <w:proofErr w:type="spellEnd"/>
      <w:r w:rsidR="00E33869" w:rsidRPr="006D1F5B">
        <w:rPr>
          <w:rFonts w:ascii="Times New Roman" w:eastAsia="Times New Roman" w:hAnsi="Times New Roman" w:cs="Times New Roman"/>
          <w:kern w:val="0"/>
          <w:sz w:val="24"/>
          <w:szCs w:val="24"/>
          <w:lang w:eastAsia="en-GB"/>
          <w14:ligatures w14:val="none"/>
        </w:rPr>
        <w:t xml:space="preserve"> aspects of these organizations' operations is just as important to successful healthcare integration as achieving project objectives that are measured against predetermined project criteria.</w:t>
      </w:r>
    </w:p>
    <w:p w14:paraId="5B121079" w14:textId="3D00E6FB" w:rsidR="003541C7" w:rsidRDefault="009822E5" w:rsidP="00FC6CFD">
      <w:pPr>
        <w:spacing w:line="360" w:lineRule="auto"/>
        <w:rPr>
          <w:rFonts w:ascii="Times New Roman" w:eastAsia="Times New Roman" w:hAnsi="Times New Roman" w:cs="Times New Roman"/>
          <w:kern w:val="0"/>
          <w:sz w:val="24"/>
          <w:szCs w:val="24"/>
          <w:lang w:eastAsia="en-GB"/>
          <w14:ligatures w14:val="none"/>
        </w:rPr>
      </w:pPr>
      <w:r w:rsidRPr="009822E5">
        <w:rPr>
          <w:rFonts w:ascii="Times New Roman" w:eastAsia="Times New Roman" w:hAnsi="Times New Roman" w:cs="Times New Roman"/>
          <w:kern w:val="0"/>
          <w:sz w:val="24"/>
          <w:szCs w:val="24"/>
          <w:lang w:eastAsia="en-GB"/>
          <w14:ligatures w14:val="none"/>
        </w:rPr>
        <w:t>Asserting that "Information about health, healthcare, and healthcare delivery has never been so valued and so valuable," Philip Hoyle (2019) makes a strong case in his paper "Health Information is Central to Changes in Healthcare: A Clinician's View" for the important role health information management currently plays in many facets of our healthcare system. He points out that "there is still a lack of clarity regarding the ethical oversight of the use of health-related information." I concur with him. Australia has systems in place for gathering and disseminating health-related data, but the analysis and interpretation of that data are typically carried out by people working towards a very specific, immediate goal without regard to any rules regarding how their analyses should be</w:t>
      </w:r>
      <w:r w:rsidR="00B409C9" w:rsidRPr="001838CB">
        <w:rPr>
          <w:rFonts w:ascii="Times New Roman" w:eastAsia="Times New Roman" w:hAnsi="Times New Roman" w:cs="Times New Roman"/>
          <w:kern w:val="0"/>
          <w:sz w:val="24"/>
          <w:szCs w:val="24"/>
          <w:lang w:eastAsia="en-GB"/>
          <w14:ligatures w14:val="none"/>
        </w:rPr>
        <w:t xml:space="preserve"> </w:t>
      </w:r>
      <w:r w:rsidR="003541C7" w:rsidRPr="001838CB">
        <w:rPr>
          <w:rFonts w:ascii="Times New Roman" w:eastAsia="Times New Roman" w:hAnsi="Times New Roman" w:cs="Times New Roman"/>
          <w:kern w:val="0"/>
          <w:sz w:val="24"/>
          <w:szCs w:val="24"/>
          <w:lang w:eastAsia="en-GB"/>
          <w14:ligatures w14:val="none"/>
        </w:rPr>
        <w:t>conducted. Funders, academics, epidemiologists, public servants in charge of providing a variety of public health services, researchers, and many more are among these users. How many of these users interact with the Clinical Coders</w:t>
      </w:r>
      <w:r w:rsidR="00E762CC">
        <w:rPr>
          <w:rFonts w:ascii="Times New Roman" w:eastAsia="Times New Roman" w:hAnsi="Times New Roman" w:cs="Times New Roman"/>
          <w:kern w:val="0"/>
          <w:sz w:val="24"/>
          <w:szCs w:val="24"/>
          <w:lang w:eastAsia="en-GB"/>
          <w14:ligatures w14:val="none"/>
        </w:rPr>
        <w:t xml:space="preserve"> </w:t>
      </w:r>
      <w:r w:rsidR="003541C7" w:rsidRPr="001838CB">
        <w:rPr>
          <w:rFonts w:ascii="Times New Roman" w:eastAsia="Times New Roman" w:hAnsi="Times New Roman" w:cs="Times New Roman"/>
          <w:kern w:val="0"/>
          <w:sz w:val="24"/>
          <w:szCs w:val="24"/>
          <w:lang w:eastAsia="en-GB"/>
          <w14:ligatures w14:val="none"/>
        </w:rPr>
        <w:t>and Health Information Managers, who are "the custodians of the meaning embodied in the information," is an entirely unknown number (Hoyle,</w:t>
      </w:r>
      <w:r w:rsidR="001838CB" w:rsidRPr="001838CB">
        <w:rPr>
          <w:rFonts w:ascii="Times New Roman" w:eastAsia="Times New Roman" w:hAnsi="Times New Roman" w:cs="Times New Roman"/>
          <w:kern w:val="0"/>
          <w:sz w:val="24"/>
          <w:szCs w:val="24"/>
          <w:lang w:eastAsia="en-GB"/>
          <w14:ligatures w14:val="none"/>
        </w:rPr>
        <w:t xml:space="preserve"> 2019</w:t>
      </w:r>
      <w:r w:rsidR="007309BA">
        <w:rPr>
          <w:rFonts w:ascii="Times New Roman" w:eastAsia="Times New Roman" w:hAnsi="Times New Roman" w:cs="Times New Roman"/>
          <w:kern w:val="0"/>
          <w:sz w:val="24"/>
          <w:szCs w:val="24"/>
          <w:lang w:eastAsia="en-GB"/>
          <w14:ligatures w14:val="none"/>
        </w:rPr>
        <w:t xml:space="preserve">, </w:t>
      </w:r>
      <w:r w:rsidR="009775D0">
        <w:rPr>
          <w:rFonts w:ascii="Times New Roman" w:eastAsia="Times New Roman" w:hAnsi="Times New Roman" w:cs="Times New Roman"/>
          <w:kern w:val="0"/>
          <w:sz w:val="24"/>
          <w:szCs w:val="24"/>
          <w:lang w:eastAsia="en-GB"/>
          <w14:ligatures w14:val="none"/>
        </w:rPr>
        <w:t>and</w:t>
      </w:r>
      <w:r w:rsidR="00022FEB">
        <w:rPr>
          <w:rFonts w:ascii="Times New Roman" w:eastAsia="Times New Roman" w:hAnsi="Times New Roman" w:cs="Times New Roman"/>
          <w:kern w:val="0"/>
          <w:sz w:val="24"/>
          <w:szCs w:val="24"/>
          <w:lang w:eastAsia="en-GB"/>
          <w14:ligatures w14:val="none"/>
        </w:rPr>
        <w:t xml:space="preserve"> She</w:t>
      </w:r>
      <w:r w:rsidR="006E005B">
        <w:rPr>
          <w:rFonts w:ascii="Times New Roman" w:eastAsia="Times New Roman" w:hAnsi="Times New Roman" w:cs="Times New Roman"/>
          <w:kern w:val="0"/>
          <w:sz w:val="24"/>
          <w:szCs w:val="24"/>
          <w:lang w:eastAsia="en-GB"/>
          <w14:ligatures w14:val="none"/>
        </w:rPr>
        <w:t xml:space="preserve">pheard, </w:t>
      </w:r>
      <w:r w:rsidR="00EF6C0F">
        <w:rPr>
          <w:rFonts w:ascii="Times New Roman" w:eastAsia="Times New Roman" w:hAnsi="Times New Roman" w:cs="Times New Roman"/>
          <w:kern w:val="0"/>
          <w:sz w:val="24"/>
          <w:szCs w:val="24"/>
          <w:lang w:eastAsia="en-GB"/>
          <w14:ligatures w14:val="none"/>
        </w:rPr>
        <w:t xml:space="preserve">Jennie </w:t>
      </w:r>
      <w:r w:rsidR="00576D08">
        <w:rPr>
          <w:rFonts w:ascii="Times New Roman" w:eastAsia="Times New Roman" w:hAnsi="Times New Roman" w:cs="Times New Roman"/>
          <w:kern w:val="0"/>
          <w:sz w:val="24"/>
          <w:szCs w:val="24"/>
          <w:lang w:eastAsia="en-GB"/>
          <w14:ligatures w14:val="none"/>
        </w:rPr>
        <w:t>2019)</w:t>
      </w:r>
      <w:r w:rsidR="003541C7" w:rsidRPr="001838CB">
        <w:rPr>
          <w:rFonts w:ascii="Times New Roman" w:eastAsia="Times New Roman" w:hAnsi="Times New Roman" w:cs="Times New Roman"/>
          <w:kern w:val="0"/>
          <w:sz w:val="24"/>
          <w:szCs w:val="24"/>
          <w:lang w:eastAsia="en-GB"/>
          <w14:ligatures w14:val="none"/>
        </w:rPr>
        <w:t>.</w:t>
      </w:r>
    </w:p>
    <w:p w14:paraId="014C3A2C" w14:textId="7EF2EFC4" w:rsidR="00192DB8" w:rsidRPr="004D6F39" w:rsidRDefault="00C63D9E" w:rsidP="00FC6CFD">
      <w:pPr>
        <w:spacing w:line="360" w:lineRule="auto"/>
        <w:rPr>
          <w:rFonts w:ascii="Times New Roman" w:eastAsia="Times New Roman" w:hAnsi="Times New Roman" w:cs="Times New Roman"/>
          <w:kern w:val="0"/>
          <w:sz w:val="24"/>
          <w:szCs w:val="24"/>
          <w:lang w:eastAsia="en-GB"/>
          <w14:ligatures w14:val="none"/>
        </w:rPr>
      </w:pPr>
      <w:r w:rsidRPr="00C63D9E">
        <w:rPr>
          <w:rFonts w:ascii="Times New Roman" w:eastAsia="Times New Roman" w:hAnsi="Times New Roman" w:cs="Times New Roman"/>
          <w:kern w:val="0"/>
          <w:sz w:val="24"/>
          <w:szCs w:val="24"/>
          <w:lang w:eastAsia="en-GB"/>
          <w14:ligatures w14:val="none"/>
        </w:rPr>
        <w:t xml:space="preserve">To achieve the best results for each patient, the participating </w:t>
      </w:r>
      <w:r w:rsidRPr="00200804">
        <w:rPr>
          <w:rFonts w:ascii="Times New Roman" w:eastAsia="Times New Roman" w:hAnsi="Times New Roman" w:cs="Times New Roman"/>
          <w:kern w:val="0"/>
          <w:sz w:val="24"/>
          <w:szCs w:val="24"/>
          <w:lang w:eastAsia="en-GB"/>
          <w14:ligatures w14:val="none"/>
        </w:rPr>
        <w:t>organization</w:t>
      </w:r>
      <w:r w:rsidRPr="00C63D9E">
        <w:rPr>
          <w:rFonts w:ascii="Times New Roman" w:eastAsia="Times New Roman" w:hAnsi="Times New Roman" w:cs="Times New Roman"/>
          <w:kern w:val="0"/>
          <w:sz w:val="24"/>
          <w:szCs w:val="24"/>
          <w:lang w:eastAsia="en-GB"/>
          <w14:ligatures w14:val="none"/>
        </w:rPr>
        <w:t xml:space="preserve">, and the healthcare </w:t>
      </w:r>
      <w:r w:rsidRPr="00200804">
        <w:rPr>
          <w:rFonts w:ascii="Times New Roman" w:eastAsia="Times New Roman" w:hAnsi="Times New Roman" w:cs="Times New Roman"/>
          <w:kern w:val="0"/>
          <w:sz w:val="24"/>
          <w:szCs w:val="24"/>
          <w:lang w:eastAsia="en-GB"/>
          <w14:ligatures w14:val="none"/>
        </w:rPr>
        <w:t>system, healthcare</w:t>
      </w:r>
      <w:r w:rsidRPr="00C63D9E">
        <w:rPr>
          <w:rFonts w:ascii="Times New Roman" w:eastAsia="Times New Roman" w:hAnsi="Times New Roman" w:cs="Times New Roman"/>
          <w:kern w:val="0"/>
          <w:sz w:val="24"/>
          <w:szCs w:val="24"/>
          <w:lang w:eastAsia="en-GB"/>
          <w14:ligatures w14:val="none"/>
        </w:rPr>
        <w:t xml:space="preserve"> benefits from the ongoing development of innovative treatments and best practices</w:t>
      </w:r>
      <w:r w:rsidR="00CA2131">
        <w:rPr>
          <w:rFonts w:ascii="Times New Roman" w:eastAsia="Times New Roman" w:hAnsi="Times New Roman" w:cs="Times New Roman"/>
          <w:kern w:val="0"/>
          <w:sz w:val="24"/>
          <w:szCs w:val="24"/>
          <w:lang w:eastAsia="en-GB"/>
          <w14:ligatures w14:val="none"/>
        </w:rPr>
        <w:t xml:space="preserve">, </w:t>
      </w:r>
      <w:proofErr w:type="spellStart"/>
      <w:r w:rsidRPr="00C63D9E">
        <w:rPr>
          <w:rFonts w:ascii="Times New Roman" w:eastAsia="Times New Roman" w:hAnsi="Times New Roman" w:cs="Times New Roman"/>
          <w:kern w:val="0"/>
          <w:sz w:val="24"/>
          <w:szCs w:val="24"/>
          <w:lang w:eastAsia="en-GB"/>
          <w14:ligatures w14:val="none"/>
        </w:rPr>
        <w:t>Grol</w:t>
      </w:r>
      <w:proofErr w:type="spellEnd"/>
      <w:r w:rsidR="00007D26" w:rsidRPr="00200804">
        <w:rPr>
          <w:rFonts w:ascii="Times New Roman" w:eastAsia="Times New Roman" w:hAnsi="Times New Roman" w:cs="Times New Roman"/>
          <w:kern w:val="0"/>
          <w:sz w:val="24"/>
          <w:szCs w:val="24"/>
          <w:lang w:eastAsia="en-GB"/>
          <w14:ligatures w14:val="none"/>
        </w:rPr>
        <w:t>,</w:t>
      </w:r>
      <w:r w:rsidRPr="00C63D9E">
        <w:rPr>
          <w:rFonts w:ascii="Times New Roman" w:eastAsia="Times New Roman" w:hAnsi="Times New Roman" w:cs="Times New Roman"/>
          <w:kern w:val="0"/>
          <w:sz w:val="24"/>
          <w:szCs w:val="24"/>
          <w:lang w:eastAsia="en-GB"/>
          <w14:ligatures w14:val="none"/>
        </w:rPr>
        <w:t xml:space="preserve"> Grimshaw</w:t>
      </w:r>
      <w:r w:rsidR="00CA2131">
        <w:rPr>
          <w:rFonts w:ascii="Times New Roman" w:eastAsia="Times New Roman" w:hAnsi="Times New Roman" w:cs="Times New Roman"/>
          <w:kern w:val="0"/>
          <w:sz w:val="24"/>
          <w:szCs w:val="24"/>
          <w:lang w:eastAsia="en-GB"/>
          <w14:ligatures w14:val="none"/>
        </w:rPr>
        <w:t xml:space="preserve"> (</w:t>
      </w:r>
      <w:r w:rsidR="00CA2131" w:rsidRPr="00C63D9E">
        <w:rPr>
          <w:rFonts w:ascii="Times New Roman" w:eastAsia="Times New Roman" w:hAnsi="Times New Roman" w:cs="Times New Roman"/>
          <w:kern w:val="0"/>
          <w:sz w:val="24"/>
          <w:szCs w:val="24"/>
          <w:lang w:eastAsia="en-GB"/>
          <w14:ligatures w14:val="none"/>
        </w:rPr>
        <w:t>2003</w:t>
      </w:r>
      <w:r w:rsidR="00CA2131">
        <w:rPr>
          <w:rFonts w:ascii="Times New Roman" w:eastAsia="Times New Roman" w:hAnsi="Times New Roman" w:cs="Times New Roman"/>
          <w:kern w:val="0"/>
          <w:sz w:val="24"/>
          <w:szCs w:val="24"/>
          <w:lang w:eastAsia="en-GB"/>
          <w14:ligatures w14:val="none"/>
        </w:rPr>
        <w:t>)</w:t>
      </w:r>
      <w:r w:rsidRPr="00C63D9E">
        <w:rPr>
          <w:rFonts w:ascii="Times New Roman" w:eastAsia="Times New Roman" w:hAnsi="Times New Roman" w:cs="Times New Roman"/>
          <w:kern w:val="0"/>
          <w:sz w:val="24"/>
          <w:szCs w:val="24"/>
          <w:lang w:eastAsia="en-GB"/>
          <w14:ligatures w14:val="none"/>
        </w:rPr>
        <w:t>, Porter</w:t>
      </w:r>
      <w:r w:rsidR="00007D26" w:rsidRPr="00200804">
        <w:rPr>
          <w:rFonts w:ascii="Times New Roman" w:eastAsia="Times New Roman" w:hAnsi="Times New Roman" w:cs="Times New Roman"/>
          <w:kern w:val="0"/>
          <w:sz w:val="24"/>
          <w:szCs w:val="24"/>
          <w:lang w:eastAsia="en-GB"/>
          <w14:ligatures w14:val="none"/>
        </w:rPr>
        <w:t xml:space="preserve">, </w:t>
      </w:r>
      <w:r w:rsidR="00CA2131">
        <w:rPr>
          <w:rFonts w:ascii="Times New Roman" w:eastAsia="Times New Roman" w:hAnsi="Times New Roman" w:cs="Times New Roman"/>
          <w:kern w:val="0"/>
          <w:sz w:val="24"/>
          <w:szCs w:val="24"/>
          <w:lang w:eastAsia="en-GB"/>
          <w14:ligatures w14:val="none"/>
        </w:rPr>
        <w:t xml:space="preserve">and </w:t>
      </w:r>
      <w:r w:rsidRPr="00C63D9E">
        <w:rPr>
          <w:rFonts w:ascii="Times New Roman" w:eastAsia="Times New Roman" w:hAnsi="Times New Roman" w:cs="Times New Roman"/>
          <w:kern w:val="0"/>
          <w:sz w:val="24"/>
          <w:szCs w:val="24"/>
          <w:lang w:eastAsia="en-GB"/>
          <w14:ligatures w14:val="none"/>
        </w:rPr>
        <w:t>Teisberg 2007</w:t>
      </w:r>
      <w:r w:rsidR="00E147EA">
        <w:rPr>
          <w:rFonts w:ascii="Times New Roman" w:eastAsia="Times New Roman" w:hAnsi="Times New Roman" w:cs="Times New Roman"/>
          <w:kern w:val="0"/>
          <w:sz w:val="24"/>
          <w:szCs w:val="24"/>
          <w:lang w:eastAsia="en-GB"/>
          <w14:ligatures w14:val="none"/>
        </w:rPr>
        <w:t>,</w:t>
      </w:r>
      <w:r w:rsidRPr="00C63D9E">
        <w:rPr>
          <w:rFonts w:ascii="Times New Roman" w:eastAsia="Times New Roman" w:hAnsi="Times New Roman" w:cs="Times New Roman"/>
          <w:kern w:val="0"/>
          <w:sz w:val="24"/>
          <w:szCs w:val="24"/>
          <w:lang w:eastAsia="en-GB"/>
          <w14:ligatures w14:val="none"/>
        </w:rPr>
        <w:t xml:space="preserve"> Numerous tactics have been devised to encourage the adoption of evidence-based practices. Using </w:t>
      </w:r>
      <w:r w:rsidR="00EF350C">
        <w:rPr>
          <w:rFonts w:ascii="Times New Roman" w:eastAsia="Times New Roman" w:hAnsi="Times New Roman" w:cs="Times New Roman"/>
          <w:kern w:val="0"/>
          <w:sz w:val="24"/>
          <w:szCs w:val="24"/>
          <w:lang w:eastAsia="en-GB"/>
          <w14:ligatures w14:val="none"/>
        </w:rPr>
        <w:t xml:space="preserve">Evidence-Based </w:t>
      </w:r>
      <w:r w:rsidRPr="00C63D9E">
        <w:rPr>
          <w:rFonts w:ascii="Times New Roman" w:eastAsia="Times New Roman" w:hAnsi="Times New Roman" w:cs="Times New Roman"/>
          <w:kern w:val="0"/>
          <w:sz w:val="24"/>
          <w:szCs w:val="24"/>
          <w:lang w:eastAsia="en-GB"/>
          <w14:ligatures w14:val="none"/>
        </w:rPr>
        <w:t>P</w:t>
      </w:r>
      <w:r w:rsidR="00EF350C">
        <w:rPr>
          <w:rFonts w:ascii="Times New Roman" w:eastAsia="Times New Roman" w:hAnsi="Times New Roman" w:cs="Times New Roman"/>
          <w:kern w:val="0"/>
          <w:sz w:val="24"/>
          <w:szCs w:val="24"/>
          <w:lang w:eastAsia="en-GB"/>
          <w14:ligatures w14:val="none"/>
        </w:rPr>
        <w:t>rac</w:t>
      </w:r>
      <w:r w:rsidR="00927BC5">
        <w:rPr>
          <w:rFonts w:ascii="Times New Roman" w:eastAsia="Times New Roman" w:hAnsi="Times New Roman" w:cs="Times New Roman"/>
          <w:kern w:val="0"/>
          <w:sz w:val="24"/>
          <w:szCs w:val="24"/>
          <w:lang w:eastAsia="en-GB"/>
          <w14:ligatures w14:val="none"/>
        </w:rPr>
        <w:t>tice</w:t>
      </w:r>
      <w:r w:rsidRPr="00C63D9E">
        <w:rPr>
          <w:rFonts w:ascii="Times New Roman" w:eastAsia="Times New Roman" w:hAnsi="Times New Roman" w:cs="Times New Roman"/>
          <w:kern w:val="0"/>
          <w:sz w:val="24"/>
          <w:szCs w:val="24"/>
          <w:lang w:eastAsia="en-GB"/>
          <w14:ligatures w14:val="none"/>
        </w:rPr>
        <w:t xml:space="preserve"> champions and mentors, developing </w:t>
      </w:r>
      <w:r w:rsidRPr="00200804">
        <w:rPr>
          <w:rFonts w:ascii="Times New Roman" w:eastAsia="Times New Roman" w:hAnsi="Times New Roman" w:cs="Times New Roman"/>
          <w:kern w:val="0"/>
          <w:sz w:val="24"/>
          <w:szCs w:val="24"/>
          <w:lang w:eastAsia="en-GB"/>
          <w14:ligatures w14:val="none"/>
        </w:rPr>
        <w:t>an</w:t>
      </w:r>
      <w:r w:rsidRPr="00C63D9E">
        <w:rPr>
          <w:rFonts w:ascii="Times New Roman" w:eastAsia="Times New Roman" w:hAnsi="Times New Roman" w:cs="Times New Roman"/>
          <w:kern w:val="0"/>
          <w:sz w:val="24"/>
          <w:szCs w:val="24"/>
          <w:lang w:eastAsia="en-GB"/>
          <w14:ligatures w14:val="none"/>
        </w:rPr>
        <w:t xml:space="preserve"> "</w:t>
      </w:r>
      <w:r w:rsidR="00927BC5">
        <w:rPr>
          <w:rFonts w:ascii="Times New Roman" w:eastAsia="Times New Roman" w:hAnsi="Times New Roman" w:cs="Times New Roman"/>
          <w:kern w:val="0"/>
          <w:sz w:val="24"/>
          <w:szCs w:val="24"/>
          <w:lang w:eastAsia="en-GB"/>
          <w14:ligatures w14:val="none"/>
        </w:rPr>
        <w:t xml:space="preserve">Evidence-Based </w:t>
      </w:r>
      <w:r w:rsidRPr="00C63D9E">
        <w:rPr>
          <w:rFonts w:ascii="Times New Roman" w:eastAsia="Times New Roman" w:hAnsi="Times New Roman" w:cs="Times New Roman"/>
          <w:kern w:val="0"/>
          <w:sz w:val="24"/>
          <w:szCs w:val="24"/>
          <w:lang w:eastAsia="en-GB"/>
          <w14:ligatures w14:val="none"/>
        </w:rPr>
        <w:t>P</w:t>
      </w:r>
      <w:r w:rsidR="00AB5515">
        <w:rPr>
          <w:rFonts w:ascii="Times New Roman" w:eastAsia="Times New Roman" w:hAnsi="Times New Roman" w:cs="Times New Roman"/>
          <w:kern w:val="0"/>
          <w:sz w:val="24"/>
          <w:szCs w:val="24"/>
          <w:lang w:eastAsia="en-GB"/>
          <w14:ligatures w14:val="none"/>
        </w:rPr>
        <w:t xml:space="preserve">ractice </w:t>
      </w:r>
      <w:r w:rsidRPr="00C63D9E">
        <w:rPr>
          <w:rFonts w:ascii="Times New Roman" w:eastAsia="Times New Roman" w:hAnsi="Times New Roman" w:cs="Times New Roman"/>
          <w:kern w:val="0"/>
          <w:sz w:val="24"/>
          <w:szCs w:val="24"/>
          <w:lang w:eastAsia="en-GB"/>
          <w14:ligatures w14:val="none"/>
        </w:rPr>
        <w:t xml:space="preserve">culture," holding skill-building workshops, </w:t>
      </w:r>
      <w:r w:rsidRPr="00200804">
        <w:rPr>
          <w:rFonts w:ascii="Times New Roman" w:eastAsia="Times New Roman" w:hAnsi="Times New Roman" w:cs="Times New Roman"/>
          <w:kern w:val="0"/>
          <w:sz w:val="24"/>
          <w:szCs w:val="24"/>
          <w:lang w:eastAsia="en-GB"/>
          <w14:ligatures w14:val="none"/>
        </w:rPr>
        <w:t xml:space="preserve">and </w:t>
      </w:r>
      <w:r w:rsidRPr="00C63D9E">
        <w:rPr>
          <w:rFonts w:ascii="Times New Roman" w:eastAsia="Times New Roman" w:hAnsi="Times New Roman" w:cs="Times New Roman"/>
          <w:kern w:val="0"/>
          <w:sz w:val="24"/>
          <w:szCs w:val="24"/>
          <w:lang w:eastAsia="en-GB"/>
          <w14:ligatures w14:val="none"/>
        </w:rPr>
        <w:t>journal clubs, and using information and communication technology, decision support, and reminders are a few of these tactics (</w:t>
      </w:r>
      <w:proofErr w:type="spellStart"/>
      <w:r w:rsidRPr="00C63D9E">
        <w:rPr>
          <w:rFonts w:ascii="Times New Roman" w:eastAsia="Times New Roman" w:hAnsi="Times New Roman" w:cs="Times New Roman"/>
          <w:kern w:val="0"/>
          <w:sz w:val="24"/>
          <w:szCs w:val="24"/>
          <w:lang w:eastAsia="en-GB"/>
          <w14:ligatures w14:val="none"/>
        </w:rPr>
        <w:t>VanAchterberget</w:t>
      </w:r>
      <w:proofErr w:type="spellEnd"/>
      <w:r w:rsidRPr="00C63D9E">
        <w:rPr>
          <w:rFonts w:ascii="Times New Roman" w:eastAsia="Times New Roman" w:hAnsi="Times New Roman" w:cs="Times New Roman"/>
          <w:kern w:val="0"/>
          <w:sz w:val="24"/>
          <w:szCs w:val="24"/>
          <w:lang w:eastAsia="en-GB"/>
          <w14:ligatures w14:val="none"/>
        </w:rPr>
        <w:t xml:space="preserve"> al.2008, </w:t>
      </w:r>
      <w:proofErr w:type="spellStart"/>
      <w:r w:rsidRPr="00C63D9E">
        <w:rPr>
          <w:rFonts w:ascii="Times New Roman" w:eastAsia="Times New Roman" w:hAnsi="Times New Roman" w:cs="Times New Roman"/>
          <w:kern w:val="0"/>
          <w:sz w:val="24"/>
          <w:szCs w:val="24"/>
          <w:lang w:eastAsia="en-GB"/>
          <w14:ligatures w14:val="none"/>
        </w:rPr>
        <w:t>Aitkenet</w:t>
      </w:r>
      <w:proofErr w:type="spellEnd"/>
      <w:r w:rsidRPr="00C63D9E">
        <w:rPr>
          <w:rFonts w:ascii="Times New Roman" w:eastAsia="Times New Roman" w:hAnsi="Times New Roman" w:cs="Times New Roman"/>
          <w:kern w:val="0"/>
          <w:sz w:val="24"/>
          <w:szCs w:val="24"/>
          <w:lang w:eastAsia="en-GB"/>
          <w14:ligatures w14:val="none"/>
        </w:rPr>
        <w:t xml:space="preserve"> al.2011, </w:t>
      </w:r>
      <w:proofErr w:type="spellStart"/>
      <w:r w:rsidRPr="00C63D9E">
        <w:rPr>
          <w:rFonts w:ascii="Times New Roman" w:eastAsia="Times New Roman" w:hAnsi="Times New Roman" w:cs="Times New Roman"/>
          <w:kern w:val="0"/>
          <w:sz w:val="24"/>
          <w:szCs w:val="24"/>
          <w:lang w:eastAsia="en-GB"/>
          <w14:ligatures w14:val="none"/>
        </w:rPr>
        <w:t>Levinet</w:t>
      </w:r>
      <w:proofErr w:type="spellEnd"/>
      <w:r w:rsidRPr="00C63D9E">
        <w:rPr>
          <w:rFonts w:ascii="Times New Roman" w:eastAsia="Times New Roman" w:hAnsi="Times New Roman" w:cs="Times New Roman"/>
          <w:kern w:val="0"/>
          <w:sz w:val="24"/>
          <w:szCs w:val="24"/>
          <w:lang w:eastAsia="en-GB"/>
          <w14:ligatures w14:val="none"/>
        </w:rPr>
        <w:t xml:space="preserve"> al. 2011</w:t>
      </w:r>
      <w:r w:rsidR="003E054D" w:rsidRPr="00200804">
        <w:rPr>
          <w:rFonts w:ascii="Times New Roman" w:eastAsia="Times New Roman" w:hAnsi="Times New Roman" w:cs="Times New Roman"/>
          <w:kern w:val="0"/>
          <w:sz w:val="24"/>
          <w:szCs w:val="24"/>
          <w:lang w:eastAsia="en-GB"/>
          <w14:ligatures w14:val="none"/>
        </w:rPr>
        <w:t>)</w:t>
      </w:r>
      <w:r w:rsidR="00065788" w:rsidRPr="00200804">
        <w:rPr>
          <w:rFonts w:ascii="Times New Roman" w:eastAsia="Times New Roman" w:hAnsi="Times New Roman" w:cs="Times New Roman"/>
          <w:kern w:val="0"/>
          <w:sz w:val="24"/>
          <w:szCs w:val="24"/>
          <w:lang w:eastAsia="en-GB"/>
          <w14:ligatures w14:val="none"/>
        </w:rPr>
        <w:t xml:space="preserve"> </w:t>
      </w:r>
      <w:r w:rsidR="00065788" w:rsidRPr="007C6F2C">
        <w:rPr>
          <w:rFonts w:ascii="Times New Roman" w:eastAsia="Times New Roman" w:hAnsi="Times New Roman" w:cs="Times New Roman"/>
          <w:kern w:val="0"/>
          <w:sz w:val="24"/>
          <w:szCs w:val="24"/>
          <w:lang w:eastAsia="en-GB"/>
          <w14:ligatures w14:val="none"/>
        </w:rPr>
        <w:t>Implementing evidence and then spreading it throughout the entire health system is still difficult, though</w:t>
      </w:r>
      <w:r w:rsidR="00BE7727">
        <w:rPr>
          <w:rFonts w:ascii="Times New Roman" w:eastAsia="Times New Roman" w:hAnsi="Times New Roman" w:cs="Times New Roman"/>
          <w:kern w:val="0"/>
          <w:sz w:val="24"/>
          <w:szCs w:val="24"/>
          <w:lang w:eastAsia="en-GB"/>
          <w14:ligatures w14:val="none"/>
        </w:rPr>
        <w:t xml:space="preserve"> </w:t>
      </w:r>
      <w:proofErr w:type="gramStart"/>
      <w:r w:rsidR="00BE7727">
        <w:rPr>
          <w:rFonts w:ascii="Times New Roman" w:eastAsia="Times New Roman" w:hAnsi="Times New Roman" w:cs="Times New Roman"/>
          <w:kern w:val="0"/>
          <w:sz w:val="24"/>
          <w:szCs w:val="24"/>
          <w:lang w:eastAsia="en-GB"/>
          <w14:ligatures w14:val="none"/>
        </w:rPr>
        <w:t>(</w:t>
      </w:r>
      <w:r w:rsidR="00065788" w:rsidRPr="007C6F2C">
        <w:rPr>
          <w:rFonts w:ascii="Times New Roman" w:eastAsia="Times New Roman" w:hAnsi="Times New Roman" w:cs="Times New Roman"/>
          <w:kern w:val="0"/>
          <w:sz w:val="24"/>
          <w:szCs w:val="24"/>
          <w:lang w:eastAsia="en-GB"/>
          <w14:ligatures w14:val="none"/>
        </w:rPr>
        <w:t xml:space="preserve"> </w:t>
      </w:r>
      <w:proofErr w:type="spellStart"/>
      <w:r w:rsidR="00065788" w:rsidRPr="007C6F2C">
        <w:rPr>
          <w:rFonts w:ascii="Times New Roman" w:eastAsia="Times New Roman" w:hAnsi="Times New Roman" w:cs="Times New Roman"/>
          <w:kern w:val="0"/>
          <w:sz w:val="24"/>
          <w:szCs w:val="24"/>
          <w:lang w:eastAsia="en-GB"/>
          <w14:ligatures w14:val="none"/>
        </w:rPr>
        <w:t>Grol</w:t>
      </w:r>
      <w:proofErr w:type="spellEnd"/>
      <w:proofErr w:type="gramEnd"/>
      <w:r w:rsidR="00065788" w:rsidRPr="007C6F2C">
        <w:rPr>
          <w:rFonts w:ascii="Times New Roman" w:eastAsia="Times New Roman" w:hAnsi="Times New Roman" w:cs="Times New Roman"/>
          <w:kern w:val="0"/>
          <w:sz w:val="24"/>
          <w:szCs w:val="24"/>
          <w:lang w:eastAsia="en-GB"/>
          <w14:ligatures w14:val="none"/>
        </w:rPr>
        <w:t xml:space="preserve"> 2001). According to Rogers (2005), the term "spread of evidence" refers to the process by which an idea that is deemed novel among members of a social system gradually diffuses through specific communication channels. This definition is derived from the term "diffusion of </w:t>
      </w:r>
      <w:r w:rsidR="008852D4" w:rsidRPr="00200804">
        <w:rPr>
          <w:rFonts w:ascii="Times New Roman" w:eastAsia="Times New Roman" w:hAnsi="Times New Roman" w:cs="Times New Roman"/>
          <w:kern w:val="0"/>
          <w:sz w:val="24"/>
          <w:szCs w:val="24"/>
          <w:lang w:eastAsia="en-GB"/>
          <w14:ligatures w14:val="none"/>
        </w:rPr>
        <w:t>innovations. “Nevertheless</w:t>
      </w:r>
      <w:r w:rsidR="00065788" w:rsidRPr="007C6F2C">
        <w:rPr>
          <w:rFonts w:ascii="Times New Roman" w:eastAsia="Times New Roman" w:hAnsi="Times New Roman" w:cs="Times New Roman"/>
          <w:kern w:val="0"/>
          <w:sz w:val="24"/>
          <w:szCs w:val="24"/>
          <w:lang w:eastAsia="en-GB"/>
          <w14:ligatures w14:val="none"/>
        </w:rPr>
        <w:t xml:space="preserve">, the dissemination of evidence is contingent upon the accomplishment of successful diffusion, adoption, </w:t>
      </w:r>
      <w:r w:rsidR="008A16C6" w:rsidRPr="00200804">
        <w:rPr>
          <w:rFonts w:ascii="Times New Roman" w:eastAsia="Times New Roman" w:hAnsi="Times New Roman" w:cs="Times New Roman"/>
          <w:kern w:val="0"/>
          <w:sz w:val="24"/>
          <w:szCs w:val="24"/>
          <w:lang w:eastAsia="en-GB"/>
          <w14:ligatures w14:val="none"/>
        </w:rPr>
        <w:t>dissemination</w:t>
      </w:r>
      <w:r w:rsidR="00065788" w:rsidRPr="007C6F2C">
        <w:rPr>
          <w:rFonts w:ascii="Times New Roman" w:eastAsia="Times New Roman" w:hAnsi="Times New Roman" w:cs="Times New Roman"/>
          <w:kern w:val="0"/>
          <w:sz w:val="24"/>
          <w:szCs w:val="24"/>
          <w:lang w:eastAsia="en-GB"/>
          <w14:ligatures w14:val="none"/>
        </w:rPr>
        <w:t>, and implementing processes N</w:t>
      </w:r>
      <w:r w:rsidR="008852D4" w:rsidRPr="00200804">
        <w:rPr>
          <w:rFonts w:ascii="Times New Roman" w:eastAsia="Times New Roman" w:hAnsi="Times New Roman" w:cs="Times New Roman"/>
          <w:kern w:val="0"/>
          <w:sz w:val="24"/>
          <w:szCs w:val="24"/>
          <w:lang w:eastAsia="en-GB"/>
          <w14:ligatures w14:val="none"/>
        </w:rPr>
        <w:t xml:space="preserve">ational </w:t>
      </w:r>
      <w:r w:rsidR="00065788" w:rsidRPr="007C6F2C">
        <w:rPr>
          <w:rFonts w:ascii="Times New Roman" w:eastAsia="Times New Roman" w:hAnsi="Times New Roman" w:cs="Times New Roman"/>
          <w:kern w:val="0"/>
          <w:sz w:val="24"/>
          <w:szCs w:val="24"/>
          <w:lang w:eastAsia="en-GB"/>
          <w14:ligatures w14:val="none"/>
        </w:rPr>
        <w:t>H</w:t>
      </w:r>
      <w:r w:rsidR="008852D4" w:rsidRPr="00200804">
        <w:rPr>
          <w:rFonts w:ascii="Times New Roman" w:eastAsia="Times New Roman" w:hAnsi="Times New Roman" w:cs="Times New Roman"/>
          <w:kern w:val="0"/>
          <w:sz w:val="24"/>
          <w:szCs w:val="24"/>
          <w:lang w:eastAsia="en-GB"/>
          <w14:ligatures w14:val="none"/>
        </w:rPr>
        <w:t xml:space="preserve">ealth </w:t>
      </w:r>
      <w:r w:rsidR="00065788" w:rsidRPr="007C6F2C">
        <w:rPr>
          <w:rFonts w:ascii="Times New Roman" w:eastAsia="Times New Roman" w:hAnsi="Times New Roman" w:cs="Times New Roman"/>
          <w:kern w:val="0"/>
          <w:sz w:val="24"/>
          <w:szCs w:val="24"/>
          <w:lang w:eastAsia="en-GB"/>
          <w14:ligatures w14:val="none"/>
        </w:rPr>
        <w:t>S</w:t>
      </w:r>
      <w:r w:rsidR="008852D4" w:rsidRPr="00200804">
        <w:rPr>
          <w:rFonts w:ascii="Times New Roman" w:eastAsia="Times New Roman" w:hAnsi="Times New Roman" w:cs="Times New Roman"/>
          <w:kern w:val="0"/>
          <w:sz w:val="24"/>
          <w:szCs w:val="24"/>
          <w:lang w:eastAsia="en-GB"/>
          <w14:ligatures w14:val="none"/>
        </w:rPr>
        <w:t>ervi</w:t>
      </w:r>
      <w:r w:rsidR="00B32DB0" w:rsidRPr="00200804">
        <w:rPr>
          <w:rFonts w:ascii="Times New Roman" w:eastAsia="Times New Roman" w:hAnsi="Times New Roman" w:cs="Times New Roman"/>
          <w:kern w:val="0"/>
          <w:sz w:val="24"/>
          <w:szCs w:val="24"/>
          <w:lang w:eastAsia="en-GB"/>
          <w14:ligatures w14:val="none"/>
        </w:rPr>
        <w:t>ce</w:t>
      </w:r>
      <w:r w:rsidR="00065788" w:rsidRPr="007C6F2C">
        <w:rPr>
          <w:rFonts w:ascii="Times New Roman" w:eastAsia="Times New Roman" w:hAnsi="Times New Roman" w:cs="Times New Roman"/>
          <w:kern w:val="0"/>
          <w:sz w:val="24"/>
          <w:szCs w:val="24"/>
          <w:lang w:eastAsia="en-GB"/>
          <w14:ligatures w14:val="none"/>
        </w:rPr>
        <w:t xml:space="preserve"> 2010</w:t>
      </w:r>
      <w:r w:rsidR="00E147EA">
        <w:rPr>
          <w:rFonts w:ascii="Times New Roman" w:eastAsia="Times New Roman" w:hAnsi="Times New Roman" w:cs="Times New Roman"/>
          <w:kern w:val="0"/>
          <w:sz w:val="24"/>
          <w:szCs w:val="24"/>
          <w:lang w:eastAsia="en-GB"/>
          <w14:ligatures w14:val="none"/>
        </w:rPr>
        <w:t>,</w:t>
      </w:r>
      <w:r w:rsidR="00065788" w:rsidRPr="007C6F2C">
        <w:rPr>
          <w:rFonts w:ascii="Times New Roman" w:eastAsia="Times New Roman" w:hAnsi="Times New Roman" w:cs="Times New Roman"/>
          <w:kern w:val="0"/>
          <w:sz w:val="24"/>
          <w:szCs w:val="24"/>
          <w:lang w:eastAsia="en-GB"/>
          <w14:ligatures w14:val="none"/>
        </w:rPr>
        <w:t xml:space="preserve"> Institute </w:t>
      </w:r>
      <w:r w:rsidR="00065788" w:rsidRPr="007C6F2C">
        <w:rPr>
          <w:rFonts w:ascii="Times New Roman" w:eastAsia="Times New Roman" w:hAnsi="Times New Roman" w:cs="Times New Roman"/>
          <w:kern w:val="0"/>
          <w:sz w:val="24"/>
          <w:szCs w:val="24"/>
          <w:lang w:eastAsia="en-GB"/>
          <w14:ligatures w14:val="none"/>
        </w:rPr>
        <w:lastRenderedPageBreak/>
        <w:t xml:space="preserve">for Healthcare Improvement 2008 </w:t>
      </w:r>
      <w:r w:rsidR="00C57252">
        <w:rPr>
          <w:rFonts w:ascii="Times New Roman" w:eastAsia="Times New Roman" w:hAnsi="Times New Roman" w:cs="Times New Roman"/>
          <w:kern w:val="0"/>
          <w:sz w:val="24"/>
          <w:szCs w:val="24"/>
          <w:lang w:eastAsia="en-GB"/>
          <w14:ligatures w14:val="none"/>
        </w:rPr>
        <w:t>(</w:t>
      </w:r>
      <w:r w:rsidR="00136D22">
        <w:rPr>
          <w:rFonts w:ascii="Times New Roman" w:eastAsia="Times New Roman" w:hAnsi="Times New Roman" w:cs="Times New Roman"/>
          <w:kern w:val="0"/>
          <w:sz w:val="24"/>
          <w:szCs w:val="24"/>
          <w:lang w:eastAsia="en-GB"/>
          <w14:ligatures w14:val="none"/>
        </w:rPr>
        <w:t>Ham</w:t>
      </w:r>
      <w:r w:rsidR="00C57252">
        <w:rPr>
          <w:rFonts w:ascii="Times New Roman" w:eastAsia="Times New Roman" w:hAnsi="Times New Roman" w:cs="Times New Roman"/>
          <w:kern w:val="0"/>
          <w:sz w:val="24"/>
          <w:szCs w:val="24"/>
          <w:lang w:eastAsia="en-GB"/>
          <w14:ligatures w14:val="none"/>
        </w:rPr>
        <w:t xml:space="preserve"> et al.,2015)</w:t>
      </w:r>
      <w:r w:rsidR="00321364">
        <w:rPr>
          <w:rFonts w:ascii="Times New Roman" w:eastAsia="Times New Roman" w:hAnsi="Times New Roman" w:cs="Times New Roman"/>
          <w:kern w:val="0"/>
          <w:sz w:val="24"/>
          <w:szCs w:val="24"/>
          <w:lang w:eastAsia="en-GB"/>
          <w14:ligatures w14:val="none"/>
        </w:rPr>
        <w:t>.</w:t>
      </w:r>
      <w:r w:rsidR="00065788" w:rsidRPr="007C6F2C">
        <w:rPr>
          <w:rFonts w:ascii="Times New Roman" w:eastAsia="Times New Roman" w:hAnsi="Times New Roman" w:cs="Times New Roman"/>
          <w:kern w:val="0"/>
          <w:sz w:val="24"/>
          <w:szCs w:val="24"/>
          <w:lang w:eastAsia="en-GB"/>
          <w14:ligatures w14:val="none"/>
        </w:rPr>
        <w:br/>
      </w:r>
      <w:r w:rsidR="00044C72" w:rsidRPr="004D6F39">
        <w:rPr>
          <w:rFonts w:ascii="Times New Roman" w:eastAsia="Times New Roman" w:hAnsi="Times New Roman" w:cs="Times New Roman"/>
          <w:kern w:val="0"/>
          <w:sz w:val="24"/>
          <w:szCs w:val="24"/>
          <w:lang w:eastAsia="en-GB"/>
          <w14:ligatures w14:val="none"/>
        </w:rPr>
        <w:t xml:space="preserve">Telemedicine, as defined by the World Health Organisation (2010) is "the delivery of health care services by all health care professionals using information and communication technologies for the exchange of valid information for diagnosis, treatment, and prevention of disease and injuries, where distance is a critical factor." A priori, telemedicine offers </w:t>
      </w:r>
      <w:r w:rsidR="00BD425E" w:rsidRPr="004D6F39">
        <w:rPr>
          <w:rFonts w:ascii="Times New Roman" w:eastAsia="Times New Roman" w:hAnsi="Times New Roman" w:cs="Times New Roman"/>
          <w:kern w:val="0"/>
          <w:sz w:val="24"/>
          <w:szCs w:val="24"/>
          <w:lang w:eastAsia="en-GB"/>
          <w14:ligatures w14:val="none"/>
        </w:rPr>
        <w:t>several</w:t>
      </w:r>
      <w:r w:rsidR="00044C72" w:rsidRPr="004D6F39">
        <w:rPr>
          <w:rFonts w:ascii="Times New Roman" w:eastAsia="Times New Roman" w:hAnsi="Times New Roman" w:cs="Times New Roman"/>
          <w:kern w:val="0"/>
          <w:sz w:val="24"/>
          <w:szCs w:val="24"/>
          <w:lang w:eastAsia="en-GB"/>
          <w14:ligatures w14:val="none"/>
        </w:rPr>
        <w:t xml:space="preserve"> advantages, including a decrease in hospital stays and readmission rates, the avoidance of needless travel for patients and medical staff, the creation of learning opportunities for staff, the provision of quicker and more focused care, improved access to </w:t>
      </w:r>
      <w:r w:rsidR="00192DB8" w:rsidRPr="004D6F39">
        <w:rPr>
          <w:rFonts w:ascii="Times New Roman" w:eastAsia="Times New Roman" w:hAnsi="Times New Roman" w:cs="Times New Roman"/>
          <w:kern w:val="0"/>
          <w:sz w:val="24"/>
          <w:szCs w:val="24"/>
          <w:lang w:eastAsia="en-GB"/>
          <w14:ligatures w14:val="none"/>
        </w:rPr>
        <w:t xml:space="preserve">Furthermore, in light of the recent novel coronavirus pandemic, telemedicine can be utilized to deliver safe care even in situations where patients or carers are not physically present. This is especially true for chronic illnesses or for early COVID-19 diagnosis (Smith et al., 2020). </w:t>
      </w:r>
      <w:r w:rsidR="00192DB8" w:rsidRPr="004D6F39">
        <w:rPr>
          <w:rFonts w:ascii="Times New Roman" w:eastAsia="Times New Roman" w:hAnsi="Times New Roman" w:cs="Times New Roman"/>
          <w:kern w:val="0"/>
          <w:sz w:val="24"/>
          <w:szCs w:val="24"/>
          <w:lang w:eastAsia="en-GB"/>
          <w14:ligatures w14:val="none"/>
        </w:rPr>
        <w:br/>
        <w:t>Like in many other countries</w:t>
      </w:r>
      <w:r w:rsidR="00DE22DF">
        <w:rPr>
          <w:rFonts w:ascii="Times New Roman" w:eastAsia="Times New Roman" w:hAnsi="Times New Roman" w:cs="Times New Roman"/>
          <w:kern w:val="0"/>
          <w:sz w:val="24"/>
          <w:szCs w:val="24"/>
          <w:lang w:eastAsia="en-GB"/>
          <w14:ligatures w14:val="none"/>
        </w:rPr>
        <w:t xml:space="preserve">, </w:t>
      </w:r>
      <w:proofErr w:type="spellStart"/>
      <w:r w:rsidR="00192DB8" w:rsidRPr="004D6F39">
        <w:rPr>
          <w:rFonts w:ascii="Times New Roman" w:eastAsia="Times New Roman" w:hAnsi="Times New Roman" w:cs="Times New Roman"/>
          <w:kern w:val="0"/>
          <w:sz w:val="24"/>
          <w:szCs w:val="24"/>
          <w:lang w:eastAsia="en-GB"/>
          <w14:ligatures w14:val="none"/>
        </w:rPr>
        <w:t>Wherton</w:t>
      </w:r>
      <w:proofErr w:type="spellEnd"/>
      <w:r w:rsidR="00192DB8" w:rsidRPr="004D6F39">
        <w:rPr>
          <w:rFonts w:ascii="Times New Roman" w:eastAsia="Times New Roman" w:hAnsi="Times New Roman" w:cs="Times New Roman"/>
          <w:kern w:val="0"/>
          <w:sz w:val="24"/>
          <w:szCs w:val="24"/>
          <w:lang w:eastAsia="en-GB"/>
          <w14:ligatures w14:val="none"/>
        </w:rPr>
        <w:t xml:space="preserve"> </w:t>
      </w:r>
      <w:r w:rsidR="00DE22DF" w:rsidRPr="004D6F39">
        <w:rPr>
          <w:rFonts w:ascii="Times New Roman" w:eastAsia="Times New Roman" w:hAnsi="Times New Roman" w:cs="Times New Roman"/>
          <w:kern w:val="0"/>
          <w:sz w:val="24"/>
          <w:szCs w:val="24"/>
          <w:lang w:eastAsia="en-GB"/>
          <w14:ligatures w14:val="none"/>
        </w:rPr>
        <w:t>et al. (2020</w:t>
      </w:r>
      <w:r w:rsidR="00192DB8" w:rsidRPr="004D6F39">
        <w:rPr>
          <w:rFonts w:ascii="Times New Roman" w:eastAsia="Times New Roman" w:hAnsi="Times New Roman" w:cs="Times New Roman"/>
          <w:kern w:val="0"/>
          <w:sz w:val="24"/>
          <w:szCs w:val="24"/>
          <w:lang w:eastAsia="en-GB"/>
          <w14:ligatures w14:val="none"/>
        </w:rPr>
        <w:t>)</w:t>
      </w:r>
      <w:r w:rsidR="0073370B" w:rsidRPr="004D6F39">
        <w:rPr>
          <w:rFonts w:ascii="Times New Roman" w:eastAsia="Times New Roman" w:hAnsi="Times New Roman" w:cs="Times New Roman"/>
          <w:kern w:val="0"/>
          <w:sz w:val="24"/>
          <w:szCs w:val="24"/>
          <w:lang w:eastAsia="en-GB"/>
          <w14:ligatures w14:val="none"/>
        </w:rPr>
        <w:t xml:space="preserve"> said </w:t>
      </w:r>
      <w:r w:rsidR="00192DB8" w:rsidRPr="004D6F39">
        <w:rPr>
          <w:rFonts w:ascii="Times New Roman" w:eastAsia="Times New Roman" w:hAnsi="Times New Roman" w:cs="Times New Roman"/>
          <w:kern w:val="0"/>
          <w:sz w:val="24"/>
          <w:szCs w:val="24"/>
          <w:lang w:eastAsia="en-GB"/>
          <w14:ligatures w14:val="none"/>
        </w:rPr>
        <w:t xml:space="preserve">telemedicine is rarely </w:t>
      </w:r>
      <w:r w:rsidR="00BD425E" w:rsidRPr="004D6F39">
        <w:rPr>
          <w:rFonts w:ascii="Times New Roman" w:eastAsia="Times New Roman" w:hAnsi="Times New Roman" w:cs="Times New Roman"/>
          <w:kern w:val="0"/>
          <w:sz w:val="24"/>
          <w:szCs w:val="24"/>
          <w:lang w:eastAsia="en-GB"/>
          <w14:ligatures w14:val="none"/>
        </w:rPr>
        <w:t>sustained,</w:t>
      </w:r>
      <w:r w:rsidR="00192DB8" w:rsidRPr="004D6F39">
        <w:rPr>
          <w:rFonts w:ascii="Times New Roman" w:eastAsia="Times New Roman" w:hAnsi="Times New Roman" w:cs="Times New Roman"/>
          <w:kern w:val="0"/>
          <w:sz w:val="24"/>
          <w:szCs w:val="24"/>
          <w:lang w:eastAsia="en-GB"/>
          <w14:ligatures w14:val="none"/>
        </w:rPr>
        <w:t xml:space="preserve"> and its uptake is slow in </w:t>
      </w:r>
      <w:r w:rsidR="008E0E89" w:rsidRPr="004D6F39">
        <w:rPr>
          <w:rFonts w:ascii="Times New Roman" w:eastAsia="Times New Roman" w:hAnsi="Times New Roman" w:cs="Times New Roman"/>
          <w:kern w:val="0"/>
          <w:sz w:val="24"/>
          <w:szCs w:val="24"/>
          <w:lang w:eastAsia="en-GB"/>
          <w14:ligatures w14:val="none"/>
        </w:rPr>
        <w:t>France</w:t>
      </w:r>
      <w:r w:rsidR="0073370B" w:rsidRPr="004D6F39">
        <w:rPr>
          <w:rFonts w:ascii="Times New Roman" w:eastAsia="Times New Roman" w:hAnsi="Times New Roman" w:cs="Times New Roman"/>
          <w:kern w:val="0"/>
          <w:sz w:val="24"/>
          <w:szCs w:val="24"/>
          <w:lang w:eastAsia="en-GB"/>
          <w14:ligatures w14:val="none"/>
        </w:rPr>
        <w:t>.</w:t>
      </w:r>
      <w:r w:rsidR="002F0FA3" w:rsidRPr="004D6F39">
        <w:rPr>
          <w:rFonts w:ascii="Times New Roman" w:eastAsia="Times New Roman" w:hAnsi="Times New Roman" w:cs="Times New Roman"/>
          <w:kern w:val="0"/>
          <w:sz w:val="24"/>
          <w:szCs w:val="24"/>
          <w:lang w:eastAsia="en-GB"/>
          <w14:ligatures w14:val="none"/>
        </w:rPr>
        <w:t xml:space="preserve"> According to</w:t>
      </w:r>
      <w:r w:rsidR="008E0E89" w:rsidRPr="004D6F39">
        <w:rPr>
          <w:rFonts w:ascii="Times New Roman" w:eastAsia="Times New Roman" w:hAnsi="Times New Roman" w:cs="Times New Roman"/>
          <w:kern w:val="0"/>
          <w:sz w:val="24"/>
          <w:szCs w:val="24"/>
          <w:lang w:eastAsia="en-GB"/>
          <w14:ligatures w14:val="none"/>
        </w:rPr>
        <w:t xml:space="preserve"> </w:t>
      </w:r>
      <w:r w:rsidR="00192DB8" w:rsidRPr="004D6F39">
        <w:rPr>
          <w:rFonts w:ascii="Times New Roman" w:eastAsia="Times New Roman" w:hAnsi="Times New Roman" w:cs="Times New Roman"/>
          <w:kern w:val="0"/>
          <w:sz w:val="24"/>
          <w:szCs w:val="24"/>
          <w:lang w:eastAsia="en-GB"/>
          <w14:ligatures w14:val="none"/>
        </w:rPr>
        <w:t xml:space="preserve">Gallois and </w:t>
      </w:r>
      <w:proofErr w:type="spellStart"/>
      <w:r w:rsidR="00192DB8" w:rsidRPr="004D6F39">
        <w:rPr>
          <w:rFonts w:ascii="Times New Roman" w:eastAsia="Times New Roman" w:hAnsi="Times New Roman" w:cs="Times New Roman"/>
          <w:kern w:val="0"/>
          <w:sz w:val="24"/>
          <w:szCs w:val="24"/>
          <w:lang w:eastAsia="en-GB"/>
          <w14:ligatures w14:val="none"/>
        </w:rPr>
        <w:t>Rauly</w:t>
      </w:r>
      <w:proofErr w:type="spellEnd"/>
      <w:r w:rsidR="00192DB8" w:rsidRPr="004D6F39">
        <w:rPr>
          <w:rFonts w:ascii="Times New Roman" w:eastAsia="Times New Roman" w:hAnsi="Times New Roman" w:cs="Times New Roman"/>
          <w:kern w:val="0"/>
          <w:sz w:val="24"/>
          <w:szCs w:val="24"/>
          <w:lang w:eastAsia="en-GB"/>
          <w14:ligatures w14:val="none"/>
        </w:rPr>
        <w:t>, 2019</w:t>
      </w:r>
      <w:r w:rsidR="00382D30">
        <w:rPr>
          <w:rFonts w:ascii="Times New Roman" w:eastAsia="Times New Roman" w:hAnsi="Times New Roman" w:cs="Times New Roman"/>
          <w:kern w:val="0"/>
          <w:sz w:val="24"/>
          <w:szCs w:val="24"/>
          <w:lang w:eastAsia="en-GB"/>
          <w14:ligatures w14:val="none"/>
        </w:rPr>
        <w:t>,</w:t>
      </w:r>
      <w:r w:rsidR="00192DB8" w:rsidRPr="004D6F39">
        <w:rPr>
          <w:rFonts w:ascii="Times New Roman" w:eastAsia="Times New Roman" w:hAnsi="Times New Roman" w:cs="Times New Roman"/>
          <w:kern w:val="0"/>
          <w:sz w:val="24"/>
          <w:szCs w:val="24"/>
          <w:lang w:eastAsia="en-GB"/>
          <w14:ligatures w14:val="none"/>
        </w:rPr>
        <w:t xml:space="preserve"> Simon, 2019</w:t>
      </w:r>
      <w:r w:rsidR="002544F7">
        <w:rPr>
          <w:rFonts w:ascii="Times New Roman" w:eastAsia="Times New Roman" w:hAnsi="Times New Roman" w:cs="Times New Roman"/>
          <w:kern w:val="0"/>
          <w:sz w:val="24"/>
          <w:szCs w:val="24"/>
          <w:lang w:eastAsia="en-GB"/>
          <w14:ligatures w14:val="none"/>
        </w:rPr>
        <w:t xml:space="preserve">, </w:t>
      </w:r>
      <w:proofErr w:type="spellStart"/>
      <w:r w:rsidR="002544F7">
        <w:rPr>
          <w:rFonts w:ascii="Times New Roman" w:eastAsia="Times New Roman" w:hAnsi="Times New Roman" w:cs="Times New Roman"/>
          <w:kern w:val="0"/>
          <w:sz w:val="24"/>
          <w:szCs w:val="24"/>
          <w:lang w:eastAsia="en-GB"/>
          <w14:ligatures w14:val="none"/>
        </w:rPr>
        <w:t>Sar</w:t>
      </w:r>
      <w:r w:rsidR="00A7543B">
        <w:rPr>
          <w:rFonts w:ascii="Times New Roman" w:eastAsia="Times New Roman" w:hAnsi="Times New Roman" w:cs="Times New Roman"/>
          <w:kern w:val="0"/>
          <w:sz w:val="24"/>
          <w:szCs w:val="24"/>
          <w:lang w:eastAsia="en-GB"/>
          <w14:ligatures w14:val="none"/>
        </w:rPr>
        <w:t>yazdi</w:t>
      </w:r>
      <w:proofErr w:type="spellEnd"/>
      <w:r w:rsidR="00A7543B">
        <w:rPr>
          <w:rFonts w:ascii="Times New Roman" w:eastAsia="Times New Roman" w:hAnsi="Times New Roman" w:cs="Times New Roman"/>
          <w:kern w:val="0"/>
          <w:sz w:val="24"/>
          <w:szCs w:val="24"/>
          <w:lang w:eastAsia="en-GB"/>
          <w14:ligatures w14:val="none"/>
        </w:rPr>
        <w:t>-</w:t>
      </w:r>
      <w:r w:rsidR="00E57F33">
        <w:rPr>
          <w:rFonts w:ascii="Times New Roman" w:eastAsia="Times New Roman" w:hAnsi="Times New Roman" w:cs="Times New Roman"/>
          <w:kern w:val="0"/>
          <w:sz w:val="24"/>
          <w:szCs w:val="24"/>
          <w:lang w:eastAsia="en-GB"/>
          <w14:ligatures w14:val="none"/>
        </w:rPr>
        <w:t>Khodadad Ali</w:t>
      </w:r>
      <w:r w:rsidR="009D0268">
        <w:rPr>
          <w:rFonts w:ascii="Times New Roman" w:eastAsia="Times New Roman" w:hAnsi="Times New Roman" w:cs="Times New Roman"/>
          <w:kern w:val="0"/>
          <w:sz w:val="24"/>
          <w:szCs w:val="24"/>
          <w:lang w:eastAsia="en-GB"/>
          <w14:ligatures w14:val="none"/>
        </w:rPr>
        <w:t xml:space="preserve"> </w:t>
      </w:r>
      <w:r w:rsidR="00902F03">
        <w:rPr>
          <w:rFonts w:ascii="Times New Roman" w:eastAsia="Times New Roman" w:hAnsi="Times New Roman" w:cs="Times New Roman"/>
          <w:kern w:val="0"/>
          <w:sz w:val="24"/>
          <w:szCs w:val="24"/>
          <w:lang w:eastAsia="en-GB"/>
          <w14:ligatures w14:val="none"/>
        </w:rPr>
        <w:t>2021, is the same</w:t>
      </w:r>
      <w:r w:rsidR="0022377E">
        <w:rPr>
          <w:rFonts w:ascii="Times New Roman" w:eastAsia="Times New Roman" w:hAnsi="Times New Roman" w:cs="Times New Roman"/>
          <w:kern w:val="0"/>
          <w:sz w:val="24"/>
          <w:szCs w:val="24"/>
          <w:lang w:eastAsia="en-GB"/>
          <w14:ligatures w14:val="none"/>
        </w:rPr>
        <w:t xml:space="preserve"> as</w:t>
      </w:r>
      <w:r w:rsidR="00021E40">
        <w:rPr>
          <w:rFonts w:ascii="Times New Roman" w:eastAsia="Times New Roman" w:hAnsi="Times New Roman" w:cs="Times New Roman"/>
          <w:kern w:val="0"/>
          <w:sz w:val="24"/>
          <w:szCs w:val="24"/>
          <w:lang w:eastAsia="en-GB"/>
          <w14:ligatures w14:val="none"/>
        </w:rPr>
        <w:t xml:space="preserve"> in many</w:t>
      </w:r>
      <w:r w:rsidR="00D45AC2">
        <w:rPr>
          <w:rFonts w:ascii="Times New Roman" w:eastAsia="Times New Roman" w:hAnsi="Times New Roman" w:cs="Times New Roman"/>
          <w:kern w:val="0"/>
          <w:sz w:val="24"/>
          <w:szCs w:val="24"/>
          <w:lang w:eastAsia="en-GB"/>
          <w14:ligatures w14:val="none"/>
        </w:rPr>
        <w:t xml:space="preserve"> other</w:t>
      </w:r>
      <w:r w:rsidR="00021E40">
        <w:rPr>
          <w:rFonts w:ascii="Times New Roman" w:eastAsia="Times New Roman" w:hAnsi="Times New Roman" w:cs="Times New Roman"/>
          <w:kern w:val="0"/>
          <w:sz w:val="24"/>
          <w:szCs w:val="24"/>
          <w:lang w:eastAsia="en-GB"/>
          <w14:ligatures w14:val="none"/>
        </w:rPr>
        <w:t xml:space="preserve"> count</w:t>
      </w:r>
      <w:r w:rsidR="000C5771">
        <w:rPr>
          <w:rFonts w:ascii="Times New Roman" w:eastAsia="Times New Roman" w:hAnsi="Times New Roman" w:cs="Times New Roman"/>
          <w:kern w:val="0"/>
          <w:sz w:val="24"/>
          <w:szCs w:val="24"/>
          <w:lang w:eastAsia="en-GB"/>
          <w14:ligatures w14:val="none"/>
        </w:rPr>
        <w:t>ries</w:t>
      </w:r>
      <w:r w:rsidR="00192DB8" w:rsidRPr="004D6F39">
        <w:rPr>
          <w:rFonts w:ascii="Times New Roman" w:eastAsia="Times New Roman" w:hAnsi="Times New Roman" w:cs="Times New Roman"/>
          <w:kern w:val="0"/>
          <w:sz w:val="24"/>
          <w:szCs w:val="24"/>
          <w:lang w:eastAsia="en-GB"/>
          <w14:ligatures w14:val="none"/>
        </w:rPr>
        <w:t>. Numerous studies have examined the causes of telemedicine's non-adoption or unsuccessful implementation to date.</w:t>
      </w:r>
    </w:p>
    <w:p w14:paraId="4D84F2CE" w14:textId="48642076" w:rsidR="00065788" w:rsidRDefault="003B6526" w:rsidP="00FC6CFD">
      <w:pPr>
        <w:spacing w:line="360" w:lineRule="auto"/>
        <w:rPr>
          <w:rFonts w:ascii="Times New Roman" w:eastAsia="Times New Roman" w:hAnsi="Times New Roman" w:cs="Times New Roman"/>
          <w:kern w:val="0"/>
          <w:sz w:val="24"/>
          <w:szCs w:val="24"/>
          <w:lang w:eastAsia="en-GB"/>
          <w14:ligatures w14:val="none"/>
        </w:rPr>
      </w:pPr>
      <w:r w:rsidRPr="003B6526">
        <w:rPr>
          <w:rFonts w:ascii="Times New Roman" w:eastAsia="Times New Roman" w:hAnsi="Times New Roman" w:cs="Times New Roman"/>
          <w:kern w:val="0"/>
          <w:sz w:val="24"/>
          <w:szCs w:val="24"/>
          <w:lang w:eastAsia="en-GB"/>
          <w14:ligatures w14:val="none"/>
        </w:rPr>
        <w:t xml:space="preserve">The results of this study are in line with earlier research showing that narcissistic leadership causes bad outcomes for employees, including high levels of psychological strain and </w:t>
      </w:r>
      <w:r w:rsidR="00E02790" w:rsidRPr="008F0286">
        <w:rPr>
          <w:rFonts w:ascii="Times New Roman" w:eastAsia="Times New Roman" w:hAnsi="Times New Roman" w:cs="Times New Roman"/>
          <w:kern w:val="0"/>
          <w:sz w:val="24"/>
          <w:szCs w:val="24"/>
          <w:lang w:eastAsia="en-GB"/>
          <w14:ligatures w14:val="none"/>
        </w:rPr>
        <w:t>organizational</w:t>
      </w:r>
      <w:r w:rsidRPr="003B6526">
        <w:rPr>
          <w:rFonts w:ascii="Times New Roman" w:eastAsia="Times New Roman" w:hAnsi="Times New Roman" w:cs="Times New Roman"/>
          <w:kern w:val="0"/>
          <w:sz w:val="24"/>
          <w:szCs w:val="24"/>
          <w:lang w:eastAsia="en-GB"/>
          <w14:ligatures w14:val="none"/>
        </w:rPr>
        <w:t xml:space="preserve"> cynicism Einarsen et al., </w:t>
      </w:r>
      <w:r w:rsidR="00DE4B57">
        <w:rPr>
          <w:rFonts w:ascii="Times New Roman" w:eastAsia="Times New Roman" w:hAnsi="Times New Roman" w:cs="Times New Roman"/>
          <w:kern w:val="0"/>
          <w:sz w:val="24"/>
          <w:szCs w:val="24"/>
          <w:lang w:eastAsia="en-GB"/>
          <w14:ligatures w14:val="none"/>
        </w:rPr>
        <w:t>(</w:t>
      </w:r>
      <w:r w:rsidRPr="003B6526">
        <w:rPr>
          <w:rFonts w:ascii="Times New Roman" w:eastAsia="Times New Roman" w:hAnsi="Times New Roman" w:cs="Times New Roman"/>
          <w:kern w:val="0"/>
          <w:sz w:val="24"/>
          <w:szCs w:val="24"/>
          <w:lang w:eastAsia="en-GB"/>
          <w14:ligatures w14:val="none"/>
        </w:rPr>
        <w:t>2010)</w:t>
      </w:r>
      <w:r w:rsidR="00DE4B57">
        <w:rPr>
          <w:rFonts w:ascii="Times New Roman" w:eastAsia="Times New Roman" w:hAnsi="Times New Roman" w:cs="Times New Roman"/>
          <w:kern w:val="0"/>
          <w:sz w:val="24"/>
          <w:szCs w:val="24"/>
          <w:lang w:eastAsia="en-GB"/>
          <w14:ligatures w14:val="none"/>
        </w:rPr>
        <w:t>,</w:t>
      </w:r>
      <w:r w:rsidRPr="003B6526">
        <w:rPr>
          <w:rFonts w:ascii="Times New Roman" w:eastAsia="Times New Roman" w:hAnsi="Times New Roman" w:cs="Times New Roman"/>
          <w:kern w:val="0"/>
          <w:sz w:val="24"/>
          <w:szCs w:val="24"/>
          <w:lang w:eastAsia="en-GB"/>
          <w14:ligatures w14:val="none"/>
        </w:rPr>
        <w:t xml:space="preserve"> The management of healthcare will be significantly impacted by this study</w:t>
      </w:r>
      <w:r w:rsidR="003A45FD">
        <w:rPr>
          <w:rFonts w:ascii="Times New Roman" w:eastAsia="Times New Roman" w:hAnsi="Times New Roman" w:cs="Times New Roman"/>
          <w:kern w:val="0"/>
          <w:sz w:val="24"/>
          <w:szCs w:val="24"/>
          <w:lang w:eastAsia="en-GB"/>
          <w14:ligatures w14:val="none"/>
        </w:rPr>
        <w:t>,</w:t>
      </w:r>
      <w:r w:rsidRPr="003B6526">
        <w:rPr>
          <w:rFonts w:ascii="Times New Roman" w:eastAsia="Times New Roman" w:hAnsi="Times New Roman" w:cs="Times New Roman"/>
          <w:kern w:val="0"/>
          <w:sz w:val="24"/>
          <w:szCs w:val="24"/>
          <w:lang w:eastAsia="en-GB"/>
          <w14:ligatures w14:val="none"/>
        </w:rPr>
        <w:t xml:space="preserve"> The significance of the relationship between employee cynicism and leader narcissism is underscored by the results. According to Khoo and Burch (2008), narcissistic leaders are more likely to take advantage of others, have relationships </w:t>
      </w:r>
      <w:r w:rsidR="00E02790" w:rsidRPr="008F0286">
        <w:rPr>
          <w:rFonts w:ascii="Times New Roman" w:eastAsia="Times New Roman" w:hAnsi="Times New Roman" w:cs="Times New Roman"/>
          <w:kern w:val="0"/>
          <w:sz w:val="24"/>
          <w:szCs w:val="24"/>
          <w:lang w:eastAsia="en-GB"/>
          <w14:ligatures w14:val="none"/>
        </w:rPr>
        <w:t>of</w:t>
      </w:r>
      <w:r w:rsidRPr="003B6526">
        <w:rPr>
          <w:rFonts w:ascii="Times New Roman" w:eastAsia="Times New Roman" w:hAnsi="Times New Roman" w:cs="Times New Roman"/>
          <w:kern w:val="0"/>
          <w:sz w:val="24"/>
          <w:szCs w:val="24"/>
          <w:lang w:eastAsia="en-GB"/>
          <w14:ligatures w14:val="none"/>
        </w:rPr>
        <w:t xml:space="preserve"> lower quality, overestimate the potential rewards of taking risks</w:t>
      </w:r>
      <w:r w:rsidR="00030EA3">
        <w:rPr>
          <w:rFonts w:ascii="Times New Roman" w:eastAsia="Times New Roman" w:hAnsi="Times New Roman" w:cs="Times New Roman"/>
          <w:kern w:val="0"/>
          <w:sz w:val="24"/>
          <w:szCs w:val="24"/>
          <w:lang w:eastAsia="en-GB"/>
          <w14:ligatures w14:val="none"/>
        </w:rPr>
        <w:t xml:space="preserve">, </w:t>
      </w:r>
      <w:r w:rsidRPr="003B6526">
        <w:rPr>
          <w:rFonts w:ascii="Times New Roman" w:eastAsia="Times New Roman" w:hAnsi="Times New Roman" w:cs="Times New Roman"/>
          <w:kern w:val="0"/>
          <w:sz w:val="24"/>
          <w:szCs w:val="24"/>
          <w:lang w:eastAsia="en-GB"/>
          <w14:ligatures w14:val="none"/>
        </w:rPr>
        <w:t xml:space="preserve">Foster and Trimm, </w:t>
      </w:r>
      <w:r w:rsidR="00030EA3">
        <w:rPr>
          <w:rFonts w:ascii="Times New Roman" w:eastAsia="Times New Roman" w:hAnsi="Times New Roman" w:cs="Times New Roman"/>
          <w:kern w:val="0"/>
          <w:sz w:val="24"/>
          <w:szCs w:val="24"/>
          <w:lang w:eastAsia="en-GB"/>
          <w14:ligatures w14:val="none"/>
        </w:rPr>
        <w:t>(</w:t>
      </w:r>
      <w:r w:rsidRPr="003B6526">
        <w:rPr>
          <w:rFonts w:ascii="Times New Roman" w:eastAsia="Times New Roman" w:hAnsi="Times New Roman" w:cs="Times New Roman"/>
          <w:kern w:val="0"/>
          <w:sz w:val="24"/>
          <w:szCs w:val="24"/>
          <w:lang w:eastAsia="en-GB"/>
          <w14:ligatures w14:val="none"/>
        </w:rPr>
        <w:t>2008), take shortcuts</w:t>
      </w:r>
      <w:r w:rsidR="00E02790" w:rsidRPr="008F0286">
        <w:rPr>
          <w:rFonts w:ascii="Times New Roman" w:eastAsia="Times New Roman" w:hAnsi="Times New Roman" w:cs="Times New Roman"/>
          <w:kern w:val="0"/>
          <w:sz w:val="24"/>
          <w:szCs w:val="24"/>
          <w:lang w:eastAsia="en-GB"/>
          <w14:ligatures w14:val="none"/>
        </w:rPr>
        <w:t>,</w:t>
      </w:r>
      <w:r w:rsidRPr="003B6526">
        <w:rPr>
          <w:rFonts w:ascii="Times New Roman" w:eastAsia="Times New Roman" w:hAnsi="Times New Roman" w:cs="Times New Roman"/>
          <w:kern w:val="0"/>
          <w:sz w:val="24"/>
          <w:szCs w:val="24"/>
          <w:lang w:eastAsia="en-GB"/>
          <w14:ligatures w14:val="none"/>
        </w:rPr>
        <w:t xml:space="preserve"> or act unethically Blair et al., 2008</w:t>
      </w:r>
      <w:r w:rsidR="00030EA3">
        <w:rPr>
          <w:rFonts w:ascii="Times New Roman" w:eastAsia="Times New Roman" w:hAnsi="Times New Roman" w:cs="Times New Roman"/>
          <w:kern w:val="0"/>
          <w:sz w:val="24"/>
          <w:szCs w:val="24"/>
          <w:lang w:eastAsia="en-GB"/>
          <w14:ligatures w14:val="none"/>
        </w:rPr>
        <w:t xml:space="preserve"> and </w:t>
      </w:r>
      <w:r w:rsidRPr="003B6526">
        <w:rPr>
          <w:rFonts w:ascii="Times New Roman" w:eastAsia="Times New Roman" w:hAnsi="Times New Roman" w:cs="Times New Roman"/>
          <w:kern w:val="0"/>
          <w:sz w:val="24"/>
          <w:szCs w:val="24"/>
          <w:lang w:eastAsia="en-GB"/>
          <w14:ligatures w14:val="none"/>
        </w:rPr>
        <w:t>Judge et al.,</w:t>
      </w:r>
      <w:r w:rsidR="0055323D">
        <w:rPr>
          <w:rFonts w:ascii="Times New Roman" w:eastAsia="Times New Roman" w:hAnsi="Times New Roman" w:cs="Times New Roman"/>
          <w:kern w:val="0"/>
          <w:sz w:val="24"/>
          <w:szCs w:val="24"/>
          <w:lang w:eastAsia="en-GB"/>
          <w14:ligatures w14:val="none"/>
        </w:rPr>
        <w:t>(</w:t>
      </w:r>
      <w:r w:rsidRPr="003B6526">
        <w:rPr>
          <w:rFonts w:ascii="Times New Roman" w:eastAsia="Times New Roman" w:hAnsi="Times New Roman" w:cs="Times New Roman"/>
          <w:kern w:val="0"/>
          <w:sz w:val="24"/>
          <w:szCs w:val="24"/>
          <w:lang w:eastAsia="en-GB"/>
          <w14:ligatures w14:val="none"/>
        </w:rPr>
        <w:t xml:space="preserve"> 2006</w:t>
      </w:r>
      <w:r w:rsidR="0055323D">
        <w:rPr>
          <w:rFonts w:ascii="Times New Roman" w:eastAsia="Times New Roman" w:hAnsi="Times New Roman" w:cs="Times New Roman"/>
          <w:kern w:val="0"/>
          <w:sz w:val="24"/>
          <w:szCs w:val="24"/>
          <w:lang w:eastAsia="en-GB"/>
          <w14:ligatures w14:val="none"/>
        </w:rPr>
        <w:t>)</w:t>
      </w:r>
      <w:r w:rsidR="00CC7E6F" w:rsidRPr="008F0286">
        <w:rPr>
          <w:rFonts w:ascii="Times New Roman" w:eastAsia="Times New Roman" w:hAnsi="Times New Roman" w:cs="Times New Roman"/>
          <w:kern w:val="0"/>
          <w:sz w:val="24"/>
          <w:szCs w:val="24"/>
          <w:lang w:eastAsia="en-GB"/>
          <w14:ligatures w14:val="none"/>
        </w:rPr>
        <w:t xml:space="preserve"> These findings have implications for </w:t>
      </w:r>
      <w:r w:rsidR="00E02790" w:rsidRPr="008F0286">
        <w:rPr>
          <w:rFonts w:ascii="Times New Roman" w:eastAsia="Times New Roman" w:hAnsi="Times New Roman" w:cs="Times New Roman"/>
          <w:kern w:val="0"/>
          <w:sz w:val="24"/>
          <w:szCs w:val="24"/>
          <w:lang w:eastAsia="en-GB"/>
          <w14:ligatures w14:val="none"/>
        </w:rPr>
        <w:t>organizations</w:t>
      </w:r>
      <w:r w:rsidR="00CC7E6F" w:rsidRPr="008F0286">
        <w:rPr>
          <w:rFonts w:ascii="Times New Roman" w:eastAsia="Times New Roman" w:hAnsi="Times New Roman" w:cs="Times New Roman"/>
          <w:kern w:val="0"/>
          <w:sz w:val="24"/>
          <w:szCs w:val="24"/>
          <w:lang w:eastAsia="en-GB"/>
          <w14:ligatures w14:val="none"/>
        </w:rPr>
        <w:t xml:space="preserve"> in that they highlight the significance of leader selection</w:t>
      </w:r>
      <w:r w:rsidR="00764574">
        <w:rPr>
          <w:rFonts w:ascii="Times New Roman" w:eastAsia="Times New Roman" w:hAnsi="Times New Roman" w:cs="Times New Roman"/>
          <w:kern w:val="0"/>
          <w:sz w:val="24"/>
          <w:szCs w:val="24"/>
          <w:lang w:eastAsia="en-GB"/>
          <w14:ligatures w14:val="none"/>
        </w:rPr>
        <w:t xml:space="preserve"> </w:t>
      </w:r>
      <w:r w:rsidR="00CC7E6F" w:rsidRPr="008F0286">
        <w:rPr>
          <w:rFonts w:ascii="Times New Roman" w:eastAsia="Times New Roman" w:hAnsi="Times New Roman" w:cs="Times New Roman"/>
          <w:kern w:val="0"/>
          <w:sz w:val="24"/>
          <w:szCs w:val="24"/>
          <w:lang w:eastAsia="en-GB"/>
          <w14:ligatures w14:val="none"/>
        </w:rPr>
        <w:t xml:space="preserve">and the need to reinforce an ethical framework. More specifically, an ethical environment must be upheld to guarantee that narcissistic leaders do not prosper in companies. Coworkers are likely to view </w:t>
      </w:r>
      <w:proofErr w:type="spellStart"/>
      <w:r w:rsidR="00E02790" w:rsidRPr="008F0286">
        <w:rPr>
          <w:rFonts w:ascii="Times New Roman" w:eastAsia="Times New Roman" w:hAnsi="Times New Roman" w:cs="Times New Roman"/>
          <w:kern w:val="0"/>
          <w:sz w:val="24"/>
          <w:szCs w:val="24"/>
          <w:lang w:eastAsia="en-GB"/>
          <w14:ligatures w14:val="none"/>
        </w:rPr>
        <w:t>behaviors</w:t>
      </w:r>
      <w:proofErr w:type="spellEnd"/>
      <w:r w:rsidR="00CC7E6F" w:rsidRPr="008F0286">
        <w:rPr>
          <w:rFonts w:ascii="Times New Roman" w:eastAsia="Times New Roman" w:hAnsi="Times New Roman" w:cs="Times New Roman"/>
          <w:kern w:val="0"/>
          <w:sz w:val="24"/>
          <w:szCs w:val="24"/>
          <w:lang w:eastAsia="en-GB"/>
          <w14:ligatures w14:val="none"/>
        </w:rPr>
        <w:t xml:space="preserve"> more negatively and make them stand out more in an ethical, unethical, or interpersonally ineffective </w:t>
      </w:r>
      <w:r w:rsidR="00F25092" w:rsidRPr="008F0286">
        <w:rPr>
          <w:rFonts w:ascii="Times New Roman" w:eastAsia="Times New Roman" w:hAnsi="Times New Roman" w:cs="Times New Roman"/>
          <w:kern w:val="0"/>
          <w:sz w:val="24"/>
          <w:szCs w:val="24"/>
          <w:lang w:eastAsia="en-GB"/>
          <w14:ligatures w14:val="none"/>
        </w:rPr>
        <w:t>context</w:t>
      </w:r>
      <w:r w:rsidR="00F25092">
        <w:rPr>
          <w:rFonts w:ascii="Times New Roman" w:eastAsia="Times New Roman" w:hAnsi="Times New Roman" w:cs="Times New Roman"/>
          <w:kern w:val="0"/>
          <w:sz w:val="24"/>
          <w:szCs w:val="24"/>
          <w:lang w:eastAsia="en-GB"/>
          <w14:ligatures w14:val="none"/>
        </w:rPr>
        <w:t xml:space="preserve"> (</w:t>
      </w:r>
      <w:proofErr w:type="spellStart"/>
      <w:r w:rsidR="00F25092">
        <w:rPr>
          <w:rFonts w:ascii="Times New Roman" w:eastAsia="Times New Roman" w:hAnsi="Times New Roman" w:cs="Times New Roman"/>
          <w:kern w:val="0"/>
          <w:sz w:val="24"/>
          <w:szCs w:val="24"/>
          <w:lang w:eastAsia="en-GB"/>
          <w14:ligatures w14:val="none"/>
        </w:rPr>
        <w:t>Hakah</w:t>
      </w:r>
      <w:proofErr w:type="spellEnd"/>
      <w:r w:rsidR="00F25092">
        <w:rPr>
          <w:rFonts w:ascii="Times New Roman" w:eastAsia="Times New Roman" w:hAnsi="Times New Roman" w:cs="Times New Roman"/>
          <w:kern w:val="0"/>
          <w:sz w:val="24"/>
          <w:szCs w:val="24"/>
          <w:lang w:eastAsia="en-GB"/>
          <w14:ligatures w14:val="none"/>
        </w:rPr>
        <w:t xml:space="preserve"> et al.,2017).</w:t>
      </w:r>
    </w:p>
    <w:p w14:paraId="5581EB1D" w14:textId="5DB85A97" w:rsidR="00B43499" w:rsidRPr="006F3F02" w:rsidRDefault="0025761A" w:rsidP="00FC6CFD">
      <w:pPr>
        <w:spacing w:line="360" w:lineRule="auto"/>
        <w:rPr>
          <w:rFonts w:ascii="Times New Roman" w:eastAsia="Times New Roman" w:hAnsi="Times New Roman" w:cs="Times New Roman"/>
          <w:kern w:val="0"/>
          <w:sz w:val="24"/>
          <w:szCs w:val="24"/>
          <w:lang w:eastAsia="en-GB"/>
          <w14:ligatures w14:val="none"/>
        </w:rPr>
      </w:pPr>
      <w:r w:rsidRPr="0025761A">
        <w:rPr>
          <w:rFonts w:ascii="Times New Roman" w:eastAsia="Times New Roman" w:hAnsi="Times New Roman" w:cs="Times New Roman"/>
          <w:kern w:val="0"/>
          <w:sz w:val="24"/>
          <w:szCs w:val="24"/>
          <w:lang w:eastAsia="en-GB"/>
          <w14:ligatures w14:val="none"/>
        </w:rPr>
        <w:t xml:space="preserve">This article makes it clear that one constant factor affecting all </w:t>
      </w:r>
      <w:r w:rsidR="00D327EC">
        <w:rPr>
          <w:rFonts w:ascii="Times New Roman" w:eastAsia="Times New Roman" w:hAnsi="Times New Roman" w:cs="Times New Roman"/>
          <w:kern w:val="0"/>
          <w:sz w:val="24"/>
          <w:szCs w:val="24"/>
          <w:lang w:eastAsia="en-GB"/>
          <w14:ligatures w14:val="none"/>
        </w:rPr>
        <w:t>organizations</w:t>
      </w:r>
      <w:r w:rsidRPr="0025761A">
        <w:rPr>
          <w:rFonts w:ascii="Times New Roman" w:eastAsia="Times New Roman" w:hAnsi="Times New Roman" w:cs="Times New Roman"/>
          <w:kern w:val="0"/>
          <w:sz w:val="24"/>
          <w:szCs w:val="24"/>
          <w:lang w:eastAsia="en-GB"/>
          <w14:ligatures w14:val="none"/>
        </w:rPr>
        <w:t xml:space="preserve"> is change. Everyone agrees that change is happening now more quickly than it has ever done in the </w:t>
      </w:r>
      <w:r w:rsidR="00D327EC">
        <w:rPr>
          <w:rFonts w:ascii="Times New Roman" w:eastAsia="Times New Roman" w:hAnsi="Times New Roman" w:cs="Times New Roman"/>
          <w:kern w:val="0"/>
          <w:sz w:val="24"/>
          <w:szCs w:val="24"/>
          <w:lang w:eastAsia="en-GB"/>
          <w14:ligatures w14:val="none"/>
        </w:rPr>
        <w:t>ever-changing</w:t>
      </w:r>
      <w:r w:rsidRPr="0025761A">
        <w:rPr>
          <w:rFonts w:ascii="Times New Roman" w:eastAsia="Times New Roman" w:hAnsi="Times New Roman" w:cs="Times New Roman"/>
          <w:kern w:val="0"/>
          <w:sz w:val="24"/>
          <w:szCs w:val="24"/>
          <w:lang w:eastAsia="en-GB"/>
          <w14:ligatures w14:val="none"/>
        </w:rPr>
        <w:t xml:space="preserve"> business landscape. Consequently, the ability to effectively manage change is a highly necessary one. That being said, the current management </w:t>
      </w:r>
      <w:r w:rsidR="00D327EC">
        <w:rPr>
          <w:rFonts w:ascii="Times New Roman" w:eastAsia="Times New Roman" w:hAnsi="Times New Roman" w:cs="Times New Roman"/>
          <w:kern w:val="0"/>
          <w:sz w:val="24"/>
          <w:szCs w:val="24"/>
          <w:lang w:eastAsia="en-GB"/>
          <w14:ligatures w14:val="none"/>
        </w:rPr>
        <w:t>organizational</w:t>
      </w:r>
      <w:r w:rsidRPr="0025761A">
        <w:rPr>
          <w:rFonts w:ascii="Times New Roman" w:eastAsia="Times New Roman" w:hAnsi="Times New Roman" w:cs="Times New Roman"/>
          <w:kern w:val="0"/>
          <w:sz w:val="24"/>
          <w:szCs w:val="24"/>
          <w:lang w:eastAsia="en-GB"/>
          <w14:ligatures w14:val="none"/>
        </w:rPr>
        <w:t xml:space="preserve"> change tends to be ad hoc, discontinuous, and reactive, with a reported failure rate of about 70% of all </w:t>
      </w:r>
      <w:r w:rsidRPr="0025761A">
        <w:rPr>
          <w:rFonts w:ascii="Times New Roman" w:eastAsia="Times New Roman" w:hAnsi="Times New Roman" w:cs="Times New Roman"/>
          <w:kern w:val="0"/>
          <w:sz w:val="24"/>
          <w:szCs w:val="24"/>
          <w:lang w:eastAsia="en-GB"/>
          <w14:ligatures w14:val="none"/>
        </w:rPr>
        <w:lastRenderedPageBreak/>
        <w:t xml:space="preserve">change </w:t>
      </w:r>
      <w:r w:rsidR="00953117">
        <w:rPr>
          <w:rFonts w:ascii="Times New Roman" w:eastAsia="Times New Roman" w:hAnsi="Times New Roman" w:cs="Times New Roman"/>
          <w:kern w:val="0"/>
          <w:sz w:val="24"/>
          <w:szCs w:val="24"/>
          <w:lang w:eastAsia="en-GB"/>
          <w14:ligatures w14:val="none"/>
        </w:rPr>
        <w:t>program</w:t>
      </w:r>
      <w:r w:rsidRPr="0025761A">
        <w:rPr>
          <w:rFonts w:ascii="Times New Roman" w:eastAsia="Times New Roman" w:hAnsi="Times New Roman" w:cs="Times New Roman"/>
          <w:kern w:val="0"/>
          <w:sz w:val="24"/>
          <w:szCs w:val="24"/>
          <w:lang w:eastAsia="en-GB"/>
          <w14:ligatures w14:val="none"/>
        </w:rPr>
        <w:t xml:space="preserve"> </w:t>
      </w:r>
      <w:r w:rsidR="00D327EC">
        <w:rPr>
          <w:rFonts w:ascii="Times New Roman" w:eastAsia="Times New Roman" w:hAnsi="Times New Roman" w:cs="Times New Roman"/>
          <w:kern w:val="0"/>
          <w:sz w:val="24"/>
          <w:szCs w:val="24"/>
          <w:lang w:eastAsia="en-GB"/>
          <w14:ligatures w14:val="none"/>
        </w:rPr>
        <w:t>initiatives</w:t>
      </w:r>
      <w:r w:rsidR="00674B82" w:rsidRPr="00674B82">
        <w:rPr>
          <w:rFonts w:ascii="Times New Roman" w:eastAsia="Times New Roman" w:hAnsi="Times New Roman" w:cs="Times New Roman"/>
          <w:kern w:val="0"/>
          <w:sz w:val="24"/>
          <w:szCs w:val="24"/>
          <w:lang w:eastAsia="en-GB"/>
          <w14:ligatures w14:val="none"/>
        </w:rPr>
        <w:t xml:space="preserve"> the variety of contradictory and confusing theories and</w:t>
      </w:r>
      <w:r w:rsidR="002A15E8">
        <w:rPr>
          <w:rFonts w:ascii="Times New Roman" w:eastAsia="Times New Roman" w:hAnsi="Times New Roman" w:cs="Times New Roman"/>
          <w:kern w:val="0"/>
          <w:sz w:val="24"/>
          <w:szCs w:val="24"/>
          <w:lang w:eastAsia="en-GB"/>
          <w14:ligatures w14:val="none"/>
        </w:rPr>
        <w:t xml:space="preserve"> </w:t>
      </w:r>
      <w:r w:rsidR="00674B82" w:rsidRPr="00674B82">
        <w:rPr>
          <w:rFonts w:ascii="Times New Roman" w:eastAsia="Times New Roman" w:hAnsi="Times New Roman" w:cs="Times New Roman"/>
          <w:kern w:val="0"/>
          <w:sz w:val="24"/>
          <w:szCs w:val="24"/>
          <w:lang w:eastAsia="en-GB"/>
          <w14:ligatures w14:val="none"/>
        </w:rPr>
        <w:t>approaches currently in use</w:t>
      </w:r>
      <w:r w:rsidR="00764574">
        <w:rPr>
          <w:rFonts w:ascii="Times New Roman" w:eastAsia="Times New Roman" w:hAnsi="Times New Roman" w:cs="Times New Roman"/>
          <w:kern w:val="0"/>
          <w:sz w:val="24"/>
          <w:szCs w:val="24"/>
          <w:lang w:eastAsia="en-GB"/>
          <w14:ligatures w14:val="none"/>
        </w:rPr>
        <w:t>-</w:t>
      </w:r>
      <w:r w:rsidR="00674B82" w:rsidRPr="00674B82">
        <w:rPr>
          <w:rFonts w:ascii="Times New Roman" w:eastAsia="Times New Roman" w:hAnsi="Times New Roman" w:cs="Times New Roman"/>
          <w:kern w:val="0"/>
          <w:sz w:val="24"/>
          <w:szCs w:val="24"/>
          <w:lang w:eastAsia="en-GB"/>
          <w14:ligatures w14:val="none"/>
        </w:rPr>
        <w:t xml:space="preserve">many of which lack empirical support and are based on unproven assumptions about the nature of modern </w:t>
      </w:r>
      <w:r w:rsidR="00D327EC">
        <w:rPr>
          <w:rFonts w:ascii="Times New Roman" w:eastAsia="Times New Roman" w:hAnsi="Times New Roman" w:cs="Times New Roman"/>
          <w:kern w:val="0"/>
          <w:sz w:val="24"/>
          <w:szCs w:val="24"/>
          <w:lang w:eastAsia="en-GB"/>
          <w14:ligatures w14:val="none"/>
        </w:rPr>
        <w:t>organizational</w:t>
      </w:r>
      <w:r w:rsidR="00674B82" w:rsidRPr="00674B82">
        <w:rPr>
          <w:rFonts w:ascii="Times New Roman" w:eastAsia="Times New Roman" w:hAnsi="Times New Roman" w:cs="Times New Roman"/>
          <w:kern w:val="0"/>
          <w:sz w:val="24"/>
          <w:szCs w:val="24"/>
          <w:lang w:eastAsia="en-GB"/>
          <w14:ligatures w14:val="none"/>
        </w:rPr>
        <w:t xml:space="preserve"> management</w:t>
      </w:r>
      <w:r w:rsidR="00764574">
        <w:rPr>
          <w:rFonts w:ascii="Times New Roman" w:eastAsia="Times New Roman" w:hAnsi="Times New Roman" w:cs="Times New Roman"/>
          <w:kern w:val="0"/>
          <w:sz w:val="24"/>
          <w:szCs w:val="24"/>
          <w:lang w:eastAsia="en-GB"/>
          <w14:ligatures w14:val="none"/>
        </w:rPr>
        <w:t>-</w:t>
      </w:r>
      <w:r w:rsidR="00674B82" w:rsidRPr="00674B82">
        <w:rPr>
          <w:rFonts w:ascii="Times New Roman" w:eastAsia="Times New Roman" w:hAnsi="Times New Roman" w:cs="Times New Roman"/>
          <w:kern w:val="0"/>
          <w:sz w:val="24"/>
          <w:szCs w:val="24"/>
          <w:lang w:eastAsia="en-GB"/>
          <w14:ligatures w14:val="none"/>
        </w:rPr>
        <w:t xml:space="preserve">this may point to a fundamental lack of a sound framework for effectively implementing and managing </w:t>
      </w:r>
      <w:r w:rsidR="00D327EC">
        <w:rPr>
          <w:rFonts w:ascii="Times New Roman" w:eastAsia="Times New Roman" w:hAnsi="Times New Roman" w:cs="Times New Roman"/>
          <w:kern w:val="0"/>
          <w:sz w:val="24"/>
          <w:szCs w:val="24"/>
          <w:lang w:eastAsia="en-GB"/>
          <w14:ligatures w14:val="none"/>
        </w:rPr>
        <w:t>organizational</w:t>
      </w:r>
      <w:r w:rsidR="00674B82" w:rsidRPr="00674B82">
        <w:rPr>
          <w:rFonts w:ascii="Times New Roman" w:eastAsia="Times New Roman" w:hAnsi="Times New Roman" w:cs="Times New Roman"/>
          <w:kern w:val="0"/>
          <w:sz w:val="24"/>
          <w:szCs w:val="24"/>
          <w:lang w:eastAsia="en-GB"/>
          <w14:ligatures w14:val="none"/>
        </w:rPr>
        <w:t xml:space="preserve"> </w:t>
      </w:r>
      <w:r w:rsidR="001D0CA1" w:rsidRPr="00674B82">
        <w:rPr>
          <w:rFonts w:ascii="Times New Roman" w:eastAsia="Times New Roman" w:hAnsi="Times New Roman" w:cs="Times New Roman"/>
          <w:kern w:val="0"/>
          <w:sz w:val="24"/>
          <w:szCs w:val="24"/>
          <w:lang w:eastAsia="en-GB"/>
          <w14:ligatures w14:val="none"/>
        </w:rPr>
        <w:t>change.</w:t>
      </w:r>
      <w:r w:rsidR="001D0CA1">
        <w:rPr>
          <w:rFonts w:ascii="Times New Roman" w:eastAsia="Times New Roman" w:hAnsi="Times New Roman" w:cs="Times New Roman"/>
          <w:kern w:val="0"/>
          <w:sz w:val="24"/>
          <w:szCs w:val="24"/>
          <w:lang w:eastAsia="en-GB"/>
          <w14:ligatures w14:val="none"/>
        </w:rPr>
        <w:t xml:space="preserve"> </w:t>
      </w:r>
      <w:r w:rsidR="009C2498">
        <w:rPr>
          <w:rFonts w:ascii="Times New Roman" w:eastAsia="Times New Roman" w:hAnsi="Times New Roman" w:cs="Times New Roman"/>
          <w:kern w:val="0"/>
          <w:sz w:val="24"/>
          <w:szCs w:val="24"/>
          <w:lang w:eastAsia="en-GB"/>
          <w14:ligatures w14:val="none"/>
        </w:rPr>
        <w:t>Organizational</w:t>
      </w:r>
      <w:r w:rsidR="00DE10BC">
        <w:rPr>
          <w:rFonts w:ascii="Times New Roman" w:eastAsia="Times New Roman" w:hAnsi="Times New Roman" w:cs="Times New Roman"/>
          <w:kern w:val="0"/>
          <w:sz w:val="24"/>
          <w:szCs w:val="24"/>
          <w:lang w:eastAsia="en-GB"/>
          <w14:ligatures w14:val="none"/>
        </w:rPr>
        <w:t xml:space="preserve"> change in healthcare </w:t>
      </w:r>
      <w:r w:rsidR="007B2D1F">
        <w:rPr>
          <w:rFonts w:ascii="Times New Roman" w:eastAsia="Times New Roman" w:hAnsi="Times New Roman" w:cs="Times New Roman"/>
          <w:kern w:val="0"/>
          <w:sz w:val="24"/>
          <w:szCs w:val="24"/>
          <w:lang w:eastAsia="en-GB"/>
          <w14:ligatures w14:val="none"/>
        </w:rPr>
        <w:t>management is a c</w:t>
      </w:r>
      <w:r w:rsidR="009C2498">
        <w:rPr>
          <w:rFonts w:ascii="Times New Roman" w:eastAsia="Times New Roman" w:hAnsi="Times New Roman" w:cs="Times New Roman"/>
          <w:kern w:val="0"/>
          <w:sz w:val="24"/>
          <w:szCs w:val="24"/>
          <w:lang w:eastAsia="en-GB"/>
          <w14:ligatures w14:val="none"/>
        </w:rPr>
        <w:t>omplex process that demands thoughtful</w:t>
      </w:r>
      <w:r w:rsidR="005C10E7">
        <w:rPr>
          <w:rFonts w:ascii="Times New Roman" w:eastAsia="Times New Roman" w:hAnsi="Times New Roman" w:cs="Times New Roman"/>
          <w:kern w:val="0"/>
          <w:sz w:val="24"/>
          <w:szCs w:val="24"/>
          <w:lang w:eastAsia="en-GB"/>
          <w14:ligatures w14:val="none"/>
        </w:rPr>
        <w:t xml:space="preserve"> </w:t>
      </w:r>
      <w:r w:rsidR="00FF7F18">
        <w:rPr>
          <w:rFonts w:ascii="Times New Roman" w:eastAsia="Times New Roman" w:hAnsi="Times New Roman" w:cs="Times New Roman"/>
          <w:kern w:val="0"/>
          <w:sz w:val="24"/>
          <w:szCs w:val="24"/>
          <w:lang w:eastAsia="en-GB"/>
          <w14:ligatures w14:val="none"/>
        </w:rPr>
        <w:t>attention to the distinct</w:t>
      </w:r>
      <w:r w:rsidR="00517344">
        <w:rPr>
          <w:rFonts w:ascii="Times New Roman" w:eastAsia="Times New Roman" w:hAnsi="Times New Roman" w:cs="Times New Roman"/>
          <w:kern w:val="0"/>
          <w:sz w:val="24"/>
          <w:szCs w:val="24"/>
          <w:lang w:eastAsia="en-GB"/>
          <w14:ligatures w14:val="none"/>
        </w:rPr>
        <w:t xml:space="preserve"> </w:t>
      </w:r>
      <w:r w:rsidR="00AB5F5C">
        <w:rPr>
          <w:rFonts w:ascii="Times New Roman" w:eastAsia="Times New Roman" w:hAnsi="Times New Roman" w:cs="Times New Roman"/>
          <w:kern w:val="0"/>
          <w:sz w:val="24"/>
          <w:szCs w:val="24"/>
          <w:lang w:eastAsia="en-GB"/>
          <w14:ligatures w14:val="none"/>
        </w:rPr>
        <w:t xml:space="preserve">hurdles </w:t>
      </w:r>
      <w:r w:rsidR="00F82DBF">
        <w:rPr>
          <w:rFonts w:ascii="Times New Roman" w:eastAsia="Times New Roman" w:hAnsi="Times New Roman" w:cs="Times New Roman"/>
          <w:kern w:val="0"/>
          <w:sz w:val="24"/>
          <w:szCs w:val="24"/>
          <w:lang w:eastAsia="en-GB"/>
          <w14:ligatures w14:val="none"/>
        </w:rPr>
        <w:t xml:space="preserve">present in </w:t>
      </w:r>
      <w:r w:rsidR="00234A72">
        <w:rPr>
          <w:rFonts w:ascii="Times New Roman" w:eastAsia="Times New Roman" w:hAnsi="Times New Roman" w:cs="Times New Roman"/>
          <w:kern w:val="0"/>
          <w:sz w:val="24"/>
          <w:szCs w:val="24"/>
          <w:lang w:eastAsia="en-GB"/>
          <w14:ligatures w14:val="none"/>
        </w:rPr>
        <w:t xml:space="preserve">the </w:t>
      </w:r>
      <w:r w:rsidR="00F82DBF">
        <w:rPr>
          <w:rFonts w:ascii="Times New Roman" w:eastAsia="Times New Roman" w:hAnsi="Times New Roman" w:cs="Times New Roman"/>
          <w:kern w:val="0"/>
          <w:sz w:val="24"/>
          <w:szCs w:val="24"/>
          <w:lang w:eastAsia="en-GB"/>
          <w14:ligatures w14:val="none"/>
        </w:rPr>
        <w:t>healthcare sector</w:t>
      </w:r>
      <w:r w:rsidR="00234A72">
        <w:rPr>
          <w:rFonts w:ascii="Times New Roman" w:eastAsia="Times New Roman" w:hAnsi="Times New Roman" w:cs="Times New Roman"/>
          <w:kern w:val="0"/>
          <w:sz w:val="24"/>
          <w:szCs w:val="24"/>
          <w:lang w:eastAsia="en-GB"/>
          <w14:ligatures w14:val="none"/>
        </w:rPr>
        <w:t xml:space="preserve">. Achieving </w:t>
      </w:r>
      <w:r w:rsidR="00517344">
        <w:rPr>
          <w:rFonts w:ascii="Times New Roman" w:eastAsia="Times New Roman" w:hAnsi="Times New Roman" w:cs="Times New Roman"/>
          <w:kern w:val="0"/>
          <w:sz w:val="24"/>
          <w:szCs w:val="24"/>
          <w:lang w:eastAsia="en-GB"/>
          <w14:ligatures w14:val="none"/>
        </w:rPr>
        <w:t>success involves fin</w:t>
      </w:r>
      <w:r w:rsidR="00CC7BC3">
        <w:rPr>
          <w:rFonts w:ascii="Times New Roman" w:eastAsia="Times New Roman" w:hAnsi="Times New Roman" w:cs="Times New Roman"/>
          <w:kern w:val="0"/>
          <w:sz w:val="24"/>
          <w:szCs w:val="24"/>
          <w:lang w:eastAsia="en-GB"/>
          <w14:ligatures w14:val="none"/>
        </w:rPr>
        <w:t xml:space="preserve">ding the right </w:t>
      </w:r>
      <w:r w:rsidR="00B15BEF">
        <w:rPr>
          <w:rFonts w:ascii="Times New Roman" w:eastAsia="Times New Roman" w:hAnsi="Times New Roman" w:cs="Times New Roman"/>
          <w:kern w:val="0"/>
          <w:sz w:val="24"/>
          <w:szCs w:val="24"/>
          <w:lang w:eastAsia="en-GB"/>
          <w14:ligatures w14:val="none"/>
        </w:rPr>
        <w:t>equilibrium</w:t>
      </w:r>
      <w:r w:rsidR="00CC7BC3">
        <w:rPr>
          <w:rFonts w:ascii="Times New Roman" w:eastAsia="Times New Roman" w:hAnsi="Times New Roman" w:cs="Times New Roman"/>
          <w:kern w:val="0"/>
          <w:sz w:val="24"/>
          <w:szCs w:val="24"/>
          <w:lang w:eastAsia="en-GB"/>
          <w14:ligatures w14:val="none"/>
        </w:rPr>
        <w:t xml:space="preserve"> betw</w:t>
      </w:r>
      <w:r w:rsidR="00B15BEF">
        <w:rPr>
          <w:rFonts w:ascii="Times New Roman" w:eastAsia="Times New Roman" w:hAnsi="Times New Roman" w:cs="Times New Roman"/>
          <w:kern w:val="0"/>
          <w:sz w:val="24"/>
          <w:szCs w:val="24"/>
          <w:lang w:eastAsia="en-GB"/>
          <w14:ligatures w14:val="none"/>
        </w:rPr>
        <w:t>een adhering to regulat</w:t>
      </w:r>
      <w:r w:rsidR="00671A50">
        <w:rPr>
          <w:rFonts w:ascii="Times New Roman" w:eastAsia="Times New Roman" w:hAnsi="Times New Roman" w:cs="Times New Roman"/>
          <w:kern w:val="0"/>
          <w:sz w:val="24"/>
          <w:szCs w:val="24"/>
          <w:lang w:eastAsia="en-GB"/>
          <w14:ligatures w14:val="none"/>
        </w:rPr>
        <w:t>ions</w:t>
      </w:r>
      <w:r w:rsidR="00C22A47">
        <w:rPr>
          <w:rFonts w:ascii="Times New Roman" w:eastAsia="Times New Roman" w:hAnsi="Times New Roman" w:cs="Times New Roman"/>
          <w:kern w:val="0"/>
          <w:sz w:val="24"/>
          <w:szCs w:val="24"/>
          <w:lang w:eastAsia="en-GB"/>
          <w14:ligatures w14:val="none"/>
        </w:rPr>
        <w:t>,</w:t>
      </w:r>
      <w:r w:rsidR="002B1E8C">
        <w:rPr>
          <w:rFonts w:ascii="Times New Roman" w:eastAsia="Times New Roman" w:hAnsi="Times New Roman" w:cs="Times New Roman"/>
          <w:kern w:val="0"/>
          <w:sz w:val="24"/>
          <w:szCs w:val="24"/>
          <w:lang w:eastAsia="en-GB"/>
          <w14:ligatures w14:val="none"/>
        </w:rPr>
        <w:t xml:space="preserve"> </w:t>
      </w:r>
      <w:r w:rsidR="00C9251E">
        <w:rPr>
          <w:rFonts w:ascii="Times New Roman" w:eastAsia="Times New Roman" w:hAnsi="Times New Roman" w:cs="Times New Roman"/>
          <w:kern w:val="0"/>
          <w:sz w:val="24"/>
          <w:szCs w:val="24"/>
          <w:lang w:eastAsia="en-GB"/>
          <w14:ligatures w14:val="none"/>
        </w:rPr>
        <w:t>incorpora</w:t>
      </w:r>
      <w:r w:rsidR="002B1E8C">
        <w:rPr>
          <w:rFonts w:ascii="Times New Roman" w:eastAsia="Times New Roman" w:hAnsi="Times New Roman" w:cs="Times New Roman"/>
          <w:kern w:val="0"/>
          <w:sz w:val="24"/>
          <w:szCs w:val="24"/>
          <w:lang w:eastAsia="en-GB"/>
          <w14:ligatures w14:val="none"/>
        </w:rPr>
        <w:t>ting</w:t>
      </w:r>
      <w:r w:rsidR="009D7D05">
        <w:rPr>
          <w:rFonts w:ascii="Times New Roman" w:eastAsia="Times New Roman" w:hAnsi="Times New Roman" w:cs="Times New Roman"/>
          <w:kern w:val="0"/>
          <w:sz w:val="24"/>
          <w:szCs w:val="24"/>
          <w:lang w:eastAsia="en-GB"/>
          <w14:ligatures w14:val="none"/>
        </w:rPr>
        <w:t xml:space="preserve"> </w:t>
      </w:r>
      <w:r w:rsidR="00A13BB7">
        <w:rPr>
          <w:rFonts w:ascii="Times New Roman" w:eastAsia="Times New Roman" w:hAnsi="Times New Roman" w:cs="Times New Roman"/>
          <w:kern w:val="0"/>
          <w:sz w:val="24"/>
          <w:szCs w:val="24"/>
          <w:lang w:eastAsia="en-GB"/>
          <w14:ligatures w14:val="none"/>
        </w:rPr>
        <w:t>new technologies</w:t>
      </w:r>
      <w:r w:rsidR="003978C4">
        <w:rPr>
          <w:rFonts w:ascii="Times New Roman" w:eastAsia="Times New Roman" w:hAnsi="Times New Roman" w:cs="Times New Roman"/>
          <w:kern w:val="0"/>
          <w:sz w:val="24"/>
          <w:szCs w:val="24"/>
          <w:lang w:eastAsia="en-GB"/>
          <w14:ligatures w14:val="none"/>
        </w:rPr>
        <w:t>, and pri</w:t>
      </w:r>
      <w:r w:rsidR="009840A5">
        <w:rPr>
          <w:rFonts w:ascii="Times New Roman" w:eastAsia="Times New Roman" w:hAnsi="Times New Roman" w:cs="Times New Roman"/>
          <w:kern w:val="0"/>
          <w:sz w:val="24"/>
          <w:szCs w:val="24"/>
          <w:lang w:eastAsia="en-GB"/>
          <w14:ligatures w14:val="none"/>
        </w:rPr>
        <w:t xml:space="preserve">oritizing </w:t>
      </w:r>
      <w:r w:rsidR="009D7D05">
        <w:rPr>
          <w:rFonts w:ascii="Times New Roman" w:eastAsia="Times New Roman" w:hAnsi="Times New Roman" w:cs="Times New Roman"/>
          <w:kern w:val="0"/>
          <w:sz w:val="24"/>
          <w:szCs w:val="24"/>
          <w:lang w:eastAsia="en-GB"/>
          <w14:ligatures w14:val="none"/>
        </w:rPr>
        <w:t xml:space="preserve">patient-focused approaches. </w:t>
      </w:r>
      <w:r w:rsidR="00856185">
        <w:rPr>
          <w:rFonts w:ascii="Times New Roman" w:eastAsia="Times New Roman" w:hAnsi="Times New Roman" w:cs="Times New Roman"/>
          <w:kern w:val="0"/>
          <w:sz w:val="24"/>
          <w:szCs w:val="24"/>
          <w:lang w:eastAsia="en-GB"/>
          <w14:ligatures w14:val="none"/>
        </w:rPr>
        <w:t>Effective</w:t>
      </w:r>
      <w:r w:rsidR="008F48EF">
        <w:rPr>
          <w:rFonts w:ascii="Times New Roman" w:eastAsia="Times New Roman" w:hAnsi="Times New Roman" w:cs="Times New Roman"/>
          <w:kern w:val="0"/>
          <w:sz w:val="24"/>
          <w:szCs w:val="24"/>
          <w:lang w:eastAsia="en-GB"/>
          <w14:ligatures w14:val="none"/>
        </w:rPr>
        <w:t xml:space="preserve"> </w:t>
      </w:r>
      <w:r w:rsidR="002F7E8D">
        <w:rPr>
          <w:rFonts w:ascii="Times New Roman" w:eastAsia="Times New Roman" w:hAnsi="Times New Roman" w:cs="Times New Roman"/>
          <w:kern w:val="0"/>
          <w:sz w:val="24"/>
          <w:szCs w:val="24"/>
          <w:lang w:eastAsia="en-GB"/>
          <w14:ligatures w14:val="none"/>
        </w:rPr>
        <w:t>communication, engaging</w:t>
      </w:r>
      <w:r w:rsidR="008F48EF">
        <w:rPr>
          <w:rFonts w:ascii="Times New Roman" w:eastAsia="Times New Roman" w:hAnsi="Times New Roman" w:cs="Times New Roman"/>
          <w:kern w:val="0"/>
          <w:sz w:val="24"/>
          <w:szCs w:val="24"/>
          <w:lang w:eastAsia="en-GB"/>
          <w14:ligatures w14:val="none"/>
        </w:rPr>
        <w:t>,</w:t>
      </w:r>
      <w:r w:rsidR="002F7E8D">
        <w:rPr>
          <w:rFonts w:ascii="Times New Roman" w:eastAsia="Times New Roman" w:hAnsi="Times New Roman" w:cs="Times New Roman"/>
          <w:kern w:val="0"/>
          <w:sz w:val="24"/>
          <w:szCs w:val="24"/>
          <w:lang w:eastAsia="en-GB"/>
          <w14:ligatures w14:val="none"/>
        </w:rPr>
        <w:t xml:space="preserve"> </w:t>
      </w:r>
      <w:r w:rsidR="008F48EF">
        <w:rPr>
          <w:rFonts w:ascii="Times New Roman" w:eastAsia="Times New Roman" w:hAnsi="Times New Roman" w:cs="Times New Roman"/>
          <w:kern w:val="0"/>
          <w:sz w:val="24"/>
          <w:szCs w:val="24"/>
          <w:lang w:eastAsia="en-GB"/>
          <w14:ligatures w14:val="none"/>
        </w:rPr>
        <w:t>stakeholder</w:t>
      </w:r>
      <w:r w:rsidR="002F7E8D">
        <w:rPr>
          <w:rFonts w:ascii="Times New Roman" w:eastAsia="Times New Roman" w:hAnsi="Times New Roman" w:cs="Times New Roman"/>
          <w:kern w:val="0"/>
          <w:sz w:val="24"/>
          <w:szCs w:val="24"/>
          <w:lang w:eastAsia="en-GB"/>
          <w14:ligatures w14:val="none"/>
        </w:rPr>
        <w:t xml:space="preserve">s, and </w:t>
      </w:r>
      <w:r w:rsidR="00DF7675">
        <w:rPr>
          <w:rFonts w:ascii="Times New Roman" w:eastAsia="Times New Roman" w:hAnsi="Times New Roman" w:cs="Times New Roman"/>
          <w:kern w:val="0"/>
          <w:sz w:val="24"/>
          <w:szCs w:val="24"/>
          <w:lang w:eastAsia="en-GB"/>
          <w14:ligatures w14:val="none"/>
        </w:rPr>
        <w:t>capable</w:t>
      </w:r>
      <w:r w:rsidR="00DD6FD7">
        <w:rPr>
          <w:rFonts w:ascii="Times New Roman" w:eastAsia="Times New Roman" w:hAnsi="Times New Roman" w:cs="Times New Roman"/>
          <w:kern w:val="0"/>
          <w:sz w:val="24"/>
          <w:szCs w:val="24"/>
          <w:lang w:eastAsia="en-GB"/>
          <w14:ligatures w14:val="none"/>
        </w:rPr>
        <w:t xml:space="preserve"> </w:t>
      </w:r>
      <w:r w:rsidR="00DF7675">
        <w:rPr>
          <w:rFonts w:ascii="Times New Roman" w:eastAsia="Times New Roman" w:hAnsi="Times New Roman" w:cs="Times New Roman"/>
          <w:kern w:val="0"/>
          <w:sz w:val="24"/>
          <w:szCs w:val="24"/>
          <w:lang w:eastAsia="en-GB"/>
          <w14:ligatures w14:val="none"/>
        </w:rPr>
        <w:t>leadership</w:t>
      </w:r>
      <w:r w:rsidR="00A27657">
        <w:rPr>
          <w:rFonts w:ascii="Times New Roman" w:eastAsia="Times New Roman" w:hAnsi="Times New Roman" w:cs="Times New Roman"/>
          <w:kern w:val="0"/>
          <w:sz w:val="24"/>
          <w:szCs w:val="24"/>
          <w:lang w:eastAsia="en-GB"/>
          <w14:ligatures w14:val="none"/>
        </w:rPr>
        <w:t xml:space="preserve"> are </w:t>
      </w:r>
      <w:r w:rsidR="00D3654A">
        <w:rPr>
          <w:rFonts w:ascii="Times New Roman" w:eastAsia="Times New Roman" w:hAnsi="Times New Roman" w:cs="Times New Roman"/>
          <w:kern w:val="0"/>
          <w:sz w:val="24"/>
          <w:szCs w:val="24"/>
          <w:lang w:eastAsia="en-GB"/>
          <w14:ligatures w14:val="none"/>
        </w:rPr>
        <w:t>vital in add</w:t>
      </w:r>
      <w:r w:rsidR="00560A10">
        <w:rPr>
          <w:rFonts w:ascii="Times New Roman" w:eastAsia="Times New Roman" w:hAnsi="Times New Roman" w:cs="Times New Roman"/>
          <w:kern w:val="0"/>
          <w:sz w:val="24"/>
          <w:szCs w:val="24"/>
          <w:lang w:eastAsia="en-GB"/>
          <w14:ligatures w14:val="none"/>
        </w:rPr>
        <w:t>ressing these</w:t>
      </w:r>
      <w:r w:rsidR="00135C60">
        <w:rPr>
          <w:rFonts w:ascii="Times New Roman" w:eastAsia="Times New Roman" w:hAnsi="Times New Roman" w:cs="Times New Roman"/>
          <w:kern w:val="0"/>
          <w:sz w:val="24"/>
          <w:szCs w:val="24"/>
          <w:lang w:eastAsia="en-GB"/>
          <w14:ligatures w14:val="none"/>
        </w:rPr>
        <w:t xml:space="preserve"> challenges and achieving </w:t>
      </w:r>
      <w:r w:rsidR="009106CC">
        <w:rPr>
          <w:rFonts w:ascii="Times New Roman" w:eastAsia="Times New Roman" w:hAnsi="Times New Roman" w:cs="Times New Roman"/>
          <w:kern w:val="0"/>
          <w:sz w:val="24"/>
          <w:szCs w:val="24"/>
          <w:lang w:eastAsia="en-GB"/>
          <w14:ligatures w14:val="none"/>
        </w:rPr>
        <w:t xml:space="preserve">positive </w:t>
      </w:r>
      <w:r w:rsidR="00DD6FD7">
        <w:rPr>
          <w:rFonts w:ascii="Times New Roman" w:eastAsia="Times New Roman" w:hAnsi="Times New Roman" w:cs="Times New Roman"/>
          <w:kern w:val="0"/>
          <w:sz w:val="24"/>
          <w:szCs w:val="24"/>
          <w:lang w:eastAsia="en-GB"/>
          <w14:ligatures w14:val="none"/>
        </w:rPr>
        <w:t xml:space="preserve">outcomes. </w:t>
      </w:r>
      <w:r w:rsidR="00A92A42">
        <w:rPr>
          <w:rFonts w:ascii="Times New Roman" w:eastAsia="Times New Roman" w:hAnsi="Times New Roman" w:cs="Times New Roman"/>
          <w:kern w:val="0"/>
          <w:sz w:val="24"/>
          <w:szCs w:val="24"/>
          <w:lang w:eastAsia="en-GB"/>
          <w14:ligatures w14:val="none"/>
        </w:rPr>
        <w:t xml:space="preserve">Embracing </w:t>
      </w:r>
      <w:r w:rsidR="00492C62">
        <w:rPr>
          <w:rFonts w:ascii="Times New Roman" w:eastAsia="Times New Roman" w:hAnsi="Times New Roman" w:cs="Times New Roman"/>
          <w:kern w:val="0"/>
          <w:sz w:val="24"/>
          <w:szCs w:val="24"/>
          <w:lang w:eastAsia="en-GB"/>
          <w14:ligatures w14:val="none"/>
        </w:rPr>
        <w:t>a culture of ongoing im</w:t>
      </w:r>
      <w:r w:rsidR="00A82529">
        <w:rPr>
          <w:rFonts w:ascii="Times New Roman" w:eastAsia="Times New Roman" w:hAnsi="Times New Roman" w:cs="Times New Roman"/>
          <w:kern w:val="0"/>
          <w:sz w:val="24"/>
          <w:szCs w:val="24"/>
          <w:lang w:eastAsia="en-GB"/>
          <w14:ligatures w14:val="none"/>
        </w:rPr>
        <w:t xml:space="preserve">provement and flexibility is </w:t>
      </w:r>
      <w:r w:rsidR="00F42C65">
        <w:rPr>
          <w:rFonts w:ascii="Times New Roman" w:eastAsia="Times New Roman" w:hAnsi="Times New Roman" w:cs="Times New Roman"/>
          <w:kern w:val="0"/>
          <w:sz w:val="24"/>
          <w:szCs w:val="24"/>
          <w:lang w:eastAsia="en-GB"/>
          <w14:ligatures w14:val="none"/>
        </w:rPr>
        <w:t xml:space="preserve">important for healthcare </w:t>
      </w:r>
      <w:r w:rsidR="00835255">
        <w:rPr>
          <w:rFonts w:ascii="Times New Roman" w:eastAsia="Times New Roman" w:hAnsi="Times New Roman" w:cs="Times New Roman"/>
          <w:kern w:val="0"/>
          <w:sz w:val="24"/>
          <w:szCs w:val="24"/>
          <w:lang w:eastAsia="en-GB"/>
          <w14:ligatures w14:val="none"/>
        </w:rPr>
        <w:t xml:space="preserve">organizations </w:t>
      </w:r>
      <w:r w:rsidR="00680EC7">
        <w:rPr>
          <w:rFonts w:ascii="Times New Roman" w:eastAsia="Times New Roman" w:hAnsi="Times New Roman" w:cs="Times New Roman"/>
          <w:kern w:val="0"/>
          <w:sz w:val="24"/>
          <w:szCs w:val="24"/>
          <w:lang w:eastAsia="en-GB"/>
          <w14:ligatures w14:val="none"/>
        </w:rPr>
        <w:t xml:space="preserve">and </w:t>
      </w:r>
      <w:r w:rsidR="00D70BB8">
        <w:rPr>
          <w:rFonts w:ascii="Times New Roman" w:eastAsia="Times New Roman" w:hAnsi="Times New Roman" w:cs="Times New Roman"/>
          <w:kern w:val="0"/>
          <w:sz w:val="24"/>
          <w:szCs w:val="24"/>
          <w:lang w:eastAsia="en-GB"/>
          <w14:ligatures w14:val="none"/>
        </w:rPr>
        <w:t>providing</w:t>
      </w:r>
      <w:r w:rsidR="00680EC7">
        <w:rPr>
          <w:rFonts w:ascii="Times New Roman" w:eastAsia="Times New Roman" w:hAnsi="Times New Roman" w:cs="Times New Roman"/>
          <w:kern w:val="0"/>
          <w:sz w:val="24"/>
          <w:szCs w:val="24"/>
          <w:lang w:eastAsia="en-GB"/>
          <w14:ligatures w14:val="none"/>
        </w:rPr>
        <w:t xml:space="preserve"> vital care amidst cont</w:t>
      </w:r>
      <w:r w:rsidR="00D70BB8">
        <w:rPr>
          <w:rFonts w:ascii="Times New Roman" w:eastAsia="Times New Roman" w:hAnsi="Times New Roman" w:cs="Times New Roman"/>
          <w:kern w:val="0"/>
          <w:sz w:val="24"/>
          <w:szCs w:val="24"/>
          <w:lang w:eastAsia="en-GB"/>
          <w14:ligatures w14:val="none"/>
        </w:rPr>
        <w:t>inuous change.</w:t>
      </w:r>
      <w:r w:rsidR="00A92A42">
        <w:rPr>
          <w:rFonts w:ascii="Times New Roman" w:eastAsia="Times New Roman" w:hAnsi="Times New Roman" w:cs="Times New Roman"/>
          <w:kern w:val="0"/>
          <w:sz w:val="24"/>
          <w:szCs w:val="24"/>
          <w:lang w:eastAsia="en-GB"/>
          <w14:ligatures w14:val="none"/>
        </w:rPr>
        <w:t xml:space="preserve"> </w:t>
      </w:r>
      <w:bookmarkStart w:id="0" w:name="_Hlk160102975"/>
    </w:p>
    <w:p w14:paraId="651A5FD0" w14:textId="13DD368C" w:rsidR="00243E68" w:rsidRPr="00845A2E" w:rsidRDefault="00243E68" w:rsidP="00243E68">
      <w:pPr>
        <w:spacing w:line="360" w:lineRule="auto"/>
        <w:rPr>
          <w:sz w:val="24"/>
          <w:szCs w:val="24"/>
        </w:rPr>
      </w:pPr>
      <w:r>
        <w:rPr>
          <w:sz w:val="24"/>
          <w:szCs w:val="24"/>
        </w:rPr>
        <w:t xml:space="preserve">Abri-Al </w:t>
      </w:r>
      <w:r w:rsidR="000A608A">
        <w:rPr>
          <w:sz w:val="24"/>
          <w:szCs w:val="24"/>
        </w:rPr>
        <w:t>Rashid</w:t>
      </w:r>
      <w:r w:rsidR="006823DC">
        <w:rPr>
          <w:sz w:val="24"/>
          <w:szCs w:val="24"/>
        </w:rPr>
        <w:t>.</w:t>
      </w:r>
      <w:r w:rsidR="000A608A">
        <w:rPr>
          <w:sz w:val="24"/>
          <w:szCs w:val="24"/>
        </w:rPr>
        <w:t xml:space="preserve"> (</w:t>
      </w:r>
      <w:r>
        <w:rPr>
          <w:sz w:val="24"/>
          <w:szCs w:val="24"/>
        </w:rPr>
        <w:t>2007) Managing Change in Healthcare,22 (3),9-</w:t>
      </w:r>
      <w:proofErr w:type="gramStart"/>
      <w:r>
        <w:rPr>
          <w:sz w:val="24"/>
          <w:szCs w:val="24"/>
        </w:rPr>
        <w:t>1</w:t>
      </w:r>
      <w:proofErr w:type="gramEnd"/>
    </w:p>
    <w:p w14:paraId="20F9F43C" w14:textId="0A12DD08" w:rsidR="007F5777" w:rsidRDefault="00000000" w:rsidP="00FC6CFD">
      <w:pPr>
        <w:spacing w:line="360" w:lineRule="auto"/>
        <w:rPr>
          <w:sz w:val="24"/>
          <w:szCs w:val="24"/>
        </w:rPr>
      </w:pPr>
      <w:hyperlink w:history="1">
        <w:r w:rsidR="00243E68" w:rsidRPr="006B4E79">
          <w:rPr>
            <w:rStyle w:val="Hyperlink"/>
            <w:color w:val="000000" w:themeColor="text1"/>
            <w:sz w:val="24"/>
            <w:szCs w:val="24"/>
            <w:u w:val="none"/>
          </w:rPr>
          <w:t>https://www.ncbi.nl m.nih.gov/</w:t>
        </w:r>
        <w:proofErr w:type="spellStart"/>
        <w:r w:rsidR="00243E68" w:rsidRPr="006B4E79">
          <w:rPr>
            <w:rStyle w:val="Hyperlink"/>
            <w:color w:val="000000" w:themeColor="text1"/>
            <w:sz w:val="24"/>
            <w:szCs w:val="24"/>
            <w:u w:val="none"/>
          </w:rPr>
          <w:t>pmc</w:t>
        </w:r>
        <w:proofErr w:type="spellEnd"/>
        <w:r w:rsidR="00243E68" w:rsidRPr="006B4E79">
          <w:rPr>
            <w:rStyle w:val="Hyperlink"/>
            <w:color w:val="000000" w:themeColor="text1"/>
            <w:sz w:val="24"/>
            <w:szCs w:val="24"/>
            <w:u w:val="none"/>
          </w:rPr>
          <w:t>/articles/PMC3294155/</w:t>
        </w:r>
      </w:hyperlink>
    </w:p>
    <w:p w14:paraId="39AA143D" w14:textId="0C8B1120" w:rsidR="004F38A1" w:rsidRPr="00CE3150" w:rsidRDefault="006B1D98" w:rsidP="00FC6CFD">
      <w:pPr>
        <w:spacing w:line="360" w:lineRule="auto"/>
        <w:rPr>
          <w:sz w:val="24"/>
          <w:szCs w:val="24"/>
        </w:rPr>
      </w:pPr>
      <w:r w:rsidRPr="00845A2E">
        <w:rPr>
          <w:sz w:val="24"/>
          <w:szCs w:val="24"/>
        </w:rPr>
        <w:t xml:space="preserve">Burnes, B. (2004) Managing Change: A Strategic Approach to Organisational Dynamics, 4th </w:t>
      </w:r>
      <w:proofErr w:type="spellStart"/>
      <w:r w:rsidRPr="00845A2E">
        <w:rPr>
          <w:sz w:val="24"/>
          <w:szCs w:val="24"/>
        </w:rPr>
        <w:t>edn</w:t>
      </w:r>
      <w:proofErr w:type="spellEnd"/>
      <w:r w:rsidRPr="00845A2E">
        <w:rPr>
          <w:sz w:val="24"/>
          <w:szCs w:val="24"/>
        </w:rPr>
        <w:t xml:space="preserve"> (Harlow: Prentice Hall).</w:t>
      </w:r>
      <w:bookmarkEnd w:id="0"/>
    </w:p>
    <w:p w14:paraId="24CFD0BF" w14:textId="607A6BB0" w:rsidR="007F5777" w:rsidRPr="00CE3150" w:rsidRDefault="00CE4ED0" w:rsidP="00CE3150">
      <w:pPr>
        <w:spacing w:line="360" w:lineRule="auto"/>
        <w:rPr>
          <w:sz w:val="24"/>
          <w:szCs w:val="24"/>
        </w:rPr>
      </w:pPr>
      <w:r>
        <w:rPr>
          <w:sz w:val="24"/>
          <w:szCs w:val="24"/>
        </w:rPr>
        <w:t>Buick, F</w:t>
      </w:r>
      <w:r w:rsidR="00E60B34">
        <w:rPr>
          <w:sz w:val="24"/>
          <w:szCs w:val="24"/>
        </w:rPr>
        <w:t>.</w:t>
      </w:r>
      <w:r w:rsidR="006C642E">
        <w:rPr>
          <w:sz w:val="24"/>
          <w:szCs w:val="24"/>
        </w:rPr>
        <w:t>,</w:t>
      </w:r>
      <w:r w:rsidR="00BA67C8">
        <w:rPr>
          <w:sz w:val="24"/>
          <w:szCs w:val="24"/>
        </w:rPr>
        <w:t xml:space="preserve"> </w:t>
      </w:r>
      <w:r w:rsidR="004855DF">
        <w:rPr>
          <w:sz w:val="24"/>
          <w:szCs w:val="24"/>
        </w:rPr>
        <w:t>Blackman, D</w:t>
      </w:r>
      <w:r w:rsidR="00EB7052">
        <w:rPr>
          <w:sz w:val="24"/>
          <w:szCs w:val="24"/>
        </w:rPr>
        <w:t>.</w:t>
      </w:r>
      <w:r w:rsidR="00BA67C8">
        <w:rPr>
          <w:sz w:val="24"/>
          <w:szCs w:val="24"/>
        </w:rPr>
        <w:t>, Johnson</w:t>
      </w:r>
      <w:r w:rsidR="007C2715">
        <w:rPr>
          <w:sz w:val="24"/>
          <w:szCs w:val="24"/>
        </w:rPr>
        <w:t xml:space="preserve">, </w:t>
      </w:r>
      <w:r w:rsidR="00C40EE6">
        <w:rPr>
          <w:sz w:val="24"/>
          <w:szCs w:val="24"/>
        </w:rPr>
        <w:t>S</w:t>
      </w:r>
      <w:r w:rsidR="000A608A">
        <w:rPr>
          <w:sz w:val="24"/>
          <w:szCs w:val="24"/>
        </w:rPr>
        <w:t>.</w:t>
      </w:r>
      <w:r w:rsidR="00C40EE6">
        <w:rPr>
          <w:sz w:val="24"/>
          <w:szCs w:val="24"/>
        </w:rPr>
        <w:t xml:space="preserve"> (</w:t>
      </w:r>
      <w:r w:rsidR="007C2715">
        <w:rPr>
          <w:sz w:val="24"/>
          <w:szCs w:val="24"/>
        </w:rPr>
        <w:t>2018</w:t>
      </w:r>
      <w:r w:rsidR="007159FC">
        <w:rPr>
          <w:sz w:val="24"/>
          <w:szCs w:val="24"/>
        </w:rPr>
        <w:t>) Enabling</w:t>
      </w:r>
      <w:r w:rsidR="00482BD9">
        <w:rPr>
          <w:sz w:val="24"/>
          <w:szCs w:val="24"/>
        </w:rPr>
        <w:t xml:space="preserve"> managers change </w:t>
      </w:r>
      <w:r w:rsidR="002A4409">
        <w:rPr>
          <w:sz w:val="24"/>
          <w:szCs w:val="24"/>
        </w:rPr>
        <w:t>agents: Why</w:t>
      </w:r>
      <w:r w:rsidR="00B7028C">
        <w:rPr>
          <w:sz w:val="24"/>
          <w:szCs w:val="24"/>
        </w:rPr>
        <w:t xml:space="preserve"> organization suppo</w:t>
      </w:r>
      <w:r w:rsidR="002024A9">
        <w:rPr>
          <w:sz w:val="24"/>
          <w:szCs w:val="24"/>
        </w:rPr>
        <w:t>rt needs to change</w:t>
      </w:r>
      <w:r w:rsidR="00FA102A">
        <w:rPr>
          <w:sz w:val="24"/>
          <w:szCs w:val="24"/>
        </w:rPr>
        <w:t>,77(2),222-</w:t>
      </w:r>
      <w:r w:rsidR="002A4409">
        <w:rPr>
          <w:sz w:val="24"/>
          <w:szCs w:val="24"/>
        </w:rPr>
        <w:t>235.</w:t>
      </w:r>
      <w:r w:rsidR="00482BD9">
        <w:rPr>
          <w:sz w:val="24"/>
          <w:szCs w:val="24"/>
        </w:rPr>
        <w:t xml:space="preserve"> </w:t>
      </w:r>
    </w:p>
    <w:p w14:paraId="4044D088" w14:textId="1E3384F7" w:rsidR="006A710B" w:rsidRDefault="00F14C13" w:rsidP="00FC6CFD">
      <w:pPr>
        <w:rPr>
          <w:sz w:val="24"/>
          <w:szCs w:val="24"/>
        </w:rPr>
      </w:pPr>
      <w:r>
        <w:rPr>
          <w:sz w:val="24"/>
          <w:szCs w:val="24"/>
        </w:rPr>
        <w:t>B</w:t>
      </w:r>
      <w:r w:rsidR="00003E91">
        <w:rPr>
          <w:sz w:val="24"/>
          <w:szCs w:val="24"/>
        </w:rPr>
        <w:t>lackman</w:t>
      </w:r>
      <w:r w:rsidR="00DA52D4">
        <w:rPr>
          <w:sz w:val="24"/>
          <w:szCs w:val="24"/>
        </w:rPr>
        <w:t>,</w:t>
      </w:r>
      <w:r w:rsidR="00003E91">
        <w:rPr>
          <w:sz w:val="24"/>
          <w:szCs w:val="24"/>
        </w:rPr>
        <w:t xml:space="preserve"> A</w:t>
      </w:r>
      <w:r w:rsidR="00DA52D4">
        <w:rPr>
          <w:sz w:val="24"/>
          <w:szCs w:val="24"/>
        </w:rPr>
        <w:t>.,</w:t>
      </w:r>
      <w:r w:rsidR="00003E91">
        <w:rPr>
          <w:sz w:val="24"/>
          <w:szCs w:val="24"/>
        </w:rPr>
        <w:t xml:space="preserve"> </w:t>
      </w:r>
      <w:r w:rsidR="002A4409">
        <w:rPr>
          <w:sz w:val="24"/>
          <w:szCs w:val="24"/>
        </w:rPr>
        <w:t>D</w:t>
      </w:r>
      <w:r w:rsidR="00DA52D4">
        <w:rPr>
          <w:sz w:val="24"/>
          <w:szCs w:val="24"/>
        </w:rPr>
        <w:t>.</w:t>
      </w:r>
      <w:r w:rsidR="002A4409">
        <w:rPr>
          <w:sz w:val="24"/>
          <w:szCs w:val="24"/>
        </w:rPr>
        <w:t>, Buick</w:t>
      </w:r>
      <w:r w:rsidR="002701DF">
        <w:rPr>
          <w:sz w:val="24"/>
          <w:szCs w:val="24"/>
        </w:rPr>
        <w:t xml:space="preserve"> O’Donnell E</w:t>
      </w:r>
      <w:r w:rsidR="00277ED0">
        <w:rPr>
          <w:sz w:val="24"/>
          <w:szCs w:val="24"/>
        </w:rPr>
        <w:t>.</w:t>
      </w:r>
      <w:r w:rsidR="00E521A0">
        <w:rPr>
          <w:sz w:val="24"/>
          <w:szCs w:val="24"/>
        </w:rPr>
        <w:t xml:space="preserve"> Micheal,</w:t>
      </w:r>
      <w:r w:rsidR="00944EED">
        <w:rPr>
          <w:sz w:val="24"/>
          <w:szCs w:val="24"/>
        </w:rPr>
        <w:t xml:space="preserve"> </w:t>
      </w:r>
      <w:proofErr w:type="spellStart"/>
      <w:r w:rsidR="00944EED">
        <w:rPr>
          <w:sz w:val="24"/>
          <w:szCs w:val="24"/>
        </w:rPr>
        <w:t>IIahee</w:t>
      </w:r>
      <w:proofErr w:type="spellEnd"/>
      <w:r w:rsidR="003441EB">
        <w:rPr>
          <w:sz w:val="24"/>
          <w:szCs w:val="24"/>
        </w:rPr>
        <w:t>,</w:t>
      </w:r>
      <w:r w:rsidR="00944EED">
        <w:rPr>
          <w:sz w:val="24"/>
          <w:szCs w:val="24"/>
        </w:rPr>
        <w:t xml:space="preserve"> </w:t>
      </w:r>
      <w:proofErr w:type="gramStart"/>
      <w:r w:rsidR="00C40EE6">
        <w:rPr>
          <w:sz w:val="24"/>
          <w:szCs w:val="24"/>
        </w:rPr>
        <w:t>N</w:t>
      </w:r>
      <w:r w:rsidR="00277ED0">
        <w:rPr>
          <w:sz w:val="24"/>
          <w:szCs w:val="24"/>
        </w:rPr>
        <w:t>.</w:t>
      </w:r>
      <w:r w:rsidR="00C40EE6">
        <w:rPr>
          <w:sz w:val="24"/>
          <w:szCs w:val="24"/>
        </w:rPr>
        <w:t>(</w:t>
      </w:r>
      <w:proofErr w:type="gramEnd"/>
      <w:r w:rsidR="008B513A">
        <w:rPr>
          <w:sz w:val="24"/>
          <w:szCs w:val="24"/>
        </w:rPr>
        <w:t>2022)</w:t>
      </w:r>
      <w:r w:rsidR="006A3079">
        <w:rPr>
          <w:sz w:val="24"/>
          <w:szCs w:val="24"/>
        </w:rPr>
        <w:t xml:space="preserve"> Cha</w:t>
      </w:r>
      <w:r w:rsidR="00922B7D">
        <w:rPr>
          <w:sz w:val="24"/>
          <w:szCs w:val="24"/>
        </w:rPr>
        <w:t>ng</w:t>
      </w:r>
      <w:r w:rsidR="00817866">
        <w:rPr>
          <w:sz w:val="24"/>
          <w:szCs w:val="24"/>
        </w:rPr>
        <w:t>ing the Conversation to Create Org</w:t>
      </w:r>
      <w:r w:rsidR="008A66FC">
        <w:rPr>
          <w:sz w:val="24"/>
          <w:szCs w:val="24"/>
        </w:rPr>
        <w:t>anizational Change,</w:t>
      </w:r>
      <w:r w:rsidR="00847A7C">
        <w:rPr>
          <w:sz w:val="24"/>
          <w:szCs w:val="24"/>
        </w:rPr>
        <w:t>22</w:t>
      </w:r>
      <w:r w:rsidR="006028E5">
        <w:rPr>
          <w:sz w:val="24"/>
          <w:szCs w:val="24"/>
        </w:rPr>
        <w:t xml:space="preserve"> (</w:t>
      </w:r>
      <w:r w:rsidR="003C03BC">
        <w:rPr>
          <w:sz w:val="24"/>
          <w:szCs w:val="24"/>
        </w:rPr>
        <w:t>3</w:t>
      </w:r>
      <w:r w:rsidR="006028E5">
        <w:rPr>
          <w:sz w:val="24"/>
          <w:szCs w:val="24"/>
        </w:rPr>
        <w:t>),252-272</w:t>
      </w:r>
      <w:r w:rsidR="003C03BC">
        <w:rPr>
          <w:sz w:val="24"/>
          <w:szCs w:val="24"/>
        </w:rPr>
        <w:t>.</w:t>
      </w:r>
    </w:p>
    <w:p w14:paraId="5C17B3C9" w14:textId="42226EDC" w:rsidR="007A0BD3" w:rsidRDefault="002E7270" w:rsidP="00FC6CFD">
      <w:pPr>
        <w:rPr>
          <w:sz w:val="24"/>
          <w:szCs w:val="24"/>
        </w:rPr>
      </w:pPr>
      <w:r w:rsidRPr="002E7270">
        <w:rPr>
          <w:sz w:val="24"/>
          <w:szCs w:val="24"/>
        </w:rPr>
        <w:t xml:space="preserve">Balogun, </w:t>
      </w:r>
      <w:r w:rsidR="00BD42C8" w:rsidRPr="002E7270">
        <w:rPr>
          <w:sz w:val="24"/>
          <w:szCs w:val="24"/>
        </w:rPr>
        <w:t>J.</w:t>
      </w:r>
      <w:r w:rsidR="00BD42C8">
        <w:rPr>
          <w:sz w:val="24"/>
          <w:szCs w:val="24"/>
        </w:rPr>
        <w:t xml:space="preserve"> (</w:t>
      </w:r>
      <w:r w:rsidR="00BD42C8" w:rsidRPr="002E7270">
        <w:rPr>
          <w:sz w:val="24"/>
          <w:szCs w:val="24"/>
        </w:rPr>
        <w:t>2003</w:t>
      </w:r>
      <w:r w:rsidR="00BD42C8">
        <w:rPr>
          <w:sz w:val="24"/>
          <w:szCs w:val="24"/>
        </w:rPr>
        <w:t xml:space="preserve">) </w:t>
      </w:r>
      <w:r w:rsidR="00BD42C8" w:rsidRPr="002E7270">
        <w:rPr>
          <w:sz w:val="24"/>
          <w:szCs w:val="24"/>
        </w:rPr>
        <w:t>‘</w:t>
      </w:r>
      <w:r w:rsidRPr="002E7270">
        <w:rPr>
          <w:sz w:val="24"/>
          <w:szCs w:val="24"/>
        </w:rPr>
        <w:t xml:space="preserve">From Blaming the Middle to </w:t>
      </w:r>
      <w:r w:rsidR="00E4074F">
        <w:rPr>
          <w:sz w:val="24"/>
          <w:szCs w:val="24"/>
        </w:rPr>
        <w:t>Harnessing</w:t>
      </w:r>
      <w:r w:rsidRPr="002E7270">
        <w:rPr>
          <w:sz w:val="24"/>
          <w:szCs w:val="24"/>
        </w:rPr>
        <w:t xml:space="preserve"> its Potential: Creating Change </w:t>
      </w:r>
      <w:r w:rsidR="00E4074F">
        <w:rPr>
          <w:sz w:val="24"/>
          <w:szCs w:val="24"/>
        </w:rPr>
        <w:t>Intermediaries</w:t>
      </w:r>
      <w:r w:rsidR="00E4074F" w:rsidRPr="002E7270">
        <w:rPr>
          <w:sz w:val="24"/>
          <w:szCs w:val="24"/>
        </w:rPr>
        <w:t>.’ British</w:t>
      </w:r>
      <w:r w:rsidRPr="002E7270">
        <w:rPr>
          <w:sz w:val="24"/>
          <w:szCs w:val="24"/>
        </w:rPr>
        <w:t xml:space="preserve"> Journal of Management14(1):</w:t>
      </w:r>
      <w:r w:rsidR="00E4074F">
        <w:rPr>
          <w:sz w:val="24"/>
          <w:szCs w:val="24"/>
        </w:rPr>
        <w:t>69-89</w:t>
      </w:r>
      <w:r w:rsidR="003410A6">
        <w:rPr>
          <w:sz w:val="24"/>
          <w:szCs w:val="24"/>
        </w:rPr>
        <w:t>.</w:t>
      </w:r>
    </w:p>
    <w:p w14:paraId="2FB4F939" w14:textId="4D5A237D" w:rsidR="00A40D06" w:rsidRDefault="007A0BD3" w:rsidP="00FC6CFD">
      <w:pPr>
        <w:spacing w:line="360" w:lineRule="auto"/>
        <w:rPr>
          <w:rFonts w:ascii="Roboto" w:hAnsi="Roboto"/>
          <w:color w:val="555555"/>
          <w:sz w:val="24"/>
          <w:szCs w:val="24"/>
          <w:shd w:val="clear" w:color="auto" w:fill="FFFFFF"/>
        </w:rPr>
      </w:pPr>
      <w:r w:rsidRPr="00FD0E91">
        <w:rPr>
          <w:rFonts w:ascii="Roboto" w:hAnsi="Roboto"/>
          <w:color w:val="555555"/>
          <w:sz w:val="24"/>
          <w:szCs w:val="24"/>
          <w:shd w:val="clear" w:color="auto" w:fill="FFFFFF"/>
        </w:rPr>
        <w:t>Blair, C.A., Hoffman, B.J. and Helland, K.R. (2008), "Narcissism in organizations: a multisource appraisal reflects different perspectives"</w:t>
      </w:r>
      <w:r w:rsidR="00CE5A30">
        <w:rPr>
          <w:rFonts w:ascii="Roboto" w:hAnsi="Roboto"/>
          <w:color w:val="555555"/>
          <w:sz w:val="24"/>
          <w:szCs w:val="24"/>
          <w:shd w:val="clear" w:color="auto" w:fill="FFFFFF"/>
        </w:rPr>
        <w:t>,</w:t>
      </w:r>
      <w:r w:rsidRPr="00FD0E91">
        <w:rPr>
          <w:rFonts w:ascii="Roboto" w:hAnsi="Roboto"/>
          <w:color w:val="555555"/>
          <w:sz w:val="24"/>
          <w:szCs w:val="24"/>
          <w:shd w:val="clear" w:color="auto" w:fill="FFFFFF"/>
        </w:rPr>
        <w:t xml:space="preserve"> Human Performance, Vol. 21 no. 3, pp. 254-276.</w:t>
      </w:r>
    </w:p>
    <w:p w14:paraId="51C13886" w14:textId="280D5AEC" w:rsidR="00A40D06" w:rsidRPr="00CE3150" w:rsidRDefault="00CE3150" w:rsidP="00FC6CFD">
      <w:pPr>
        <w:spacing w:line="360" w:lineRule="auto"/>
        <w:rPr>
          <w:color w:val="0000FF"/>
          <w:sz w:val="24"/>
          <w:szCs w:val="24"/>
          <w:u w:val="single"/>
        </w:rPr>
      </w:pPr>
      <w:proofErr w:type="spellStart"/>
      <w:r w:rsidRPr="00316F62">
        <w:rPr>
          <w:color w:val="000000"/>
          <w:sz w:val="24"/>
          <w:szCs w:val="24"/>
        </w:rPr>
        <w:t>Chreim</w:t>
      </w:r>
      <w:proofErr w:type="spellEnd"/>
      <w:r w:rsidRPr="00316F62">
        <w:rPr>
          <w:color w:val="000000"/>
          <w:sz w:val="24"/>
          <w:szCs w:val="24"/>
        </w:rPr>
        <w:t xml:space="preserve"> S., Williams B. E., Janz L., </w:t>
      </w:r>
      <w:proofErr w:type="spellStart"/>
      <w:r w:rsidRPr="00316F62">
        <w:rPr>
          <w:color w:val="000000"/>
          <w:sz w:val="24"/>
          <w:szCs w:val="24"/>
        </w:rPr>
        <w:t>Dastmalchian</w:t>
      </w:r>
      <w:proofErr w:type="spellEnd"/>
      <w:r w:rsidRPr="00316F62">
        <w:rPr>
          <w:color w:val="000000"/>
          <w:sz w:val="24"/>
          <w:szCs w:val="24"/>
        </w:rPr>
        <w:t xml:space="preserve"> A. (2010). Change agency in a primary health care context: The case of distributed leadership. </w:t>
      </w:r>
      <w:r w:rsidRPr="00316F62">
        <w:rPr>
          <w:i/>
          <w:iCs/>
          <w:color w:val="000000"/>
          <w:sz w:val="24"/>
          <w:szCs w:val="24"/>
        </w:rPr>
        <w:t>Health Care Management Review</w:t>
      </w:r>
      <w:r w:rsidRPr="00316F62">
        <w:rPr>
          <w:color w:val="000000"/>
          <w:sz w:val="24"/>
          <w:szCs w:val="24"/>
        </w:rPr>
        <w:t>, 35(2), 187–199. </w:t>
      </w:r>
      <w:proofErr w:type="spellStart"/>
      <w:r>
        <w:fldChar w:fldCharType="begin"/>
      </w:r>
      <w:r>
        <w:instrText>HYPERLINK "https://doi.org/10.1097/HMR.0b013e3181c8b1f8"</w:instrText>
      </w:r>
      <w:r>
        <w:fldChar w:fldCharType="separate"/>
      </w:r>
      <w:r w:rsidRPr="00316F62">
        <w:rPr>
          <w:color w:val="000000"/>
          <w:sz w:val="24"/>
          <w:szCs w:val="24"/>
          <w:u w:val="single"/>
        </w:rPr>
        <w:t>Crossref</w:t>
      </w:r>
      <w:proofErr w:type="spellEnd"/>
      <w:r>
        <w:rPr>
          <w:color w:val="000000"/>
          <w:sz w:val="24"/>
          <w:szCs w:val="24"/>
          <w:u w:val="single"/>
        </w:rPr>
        <w:fldChar w:fldCharType="end"/>
      </w:r>
      <w:r w:rsidRPr="00316F62">
        <w:rPr>
          <w:color w:val="000000"/>
          <w:sz w:val="24"/>
          <w:szCs w:val="24"/>
        </w:rPr>
        <w:t>. </w:t>
      </w:r>
      <w:hyperlink r:id="rId7" w:history="1">
        <w:r w:rsidRPr="00316F62">
          <w:rPr>
            <w:color w:val="000000"/>
            <w:sz w:val="24"/>
            <w:szCs w:val="24"/>
            <w:u w:val="single"/>
          </w:rPr>
          <w:t>PubMed</w:t>
        </w:r>
      </w:hyperlink>
      <w:r w:rsidRPr="00316F62">
        <w:rPr>
          <w:color w:val="000000"/>
          <w:sz w:val="24"/>
          <w:szCs w:val="24"/>
        </w:rPr>
        <w:t>.</w:t>
      </w:r>
    </w:p>
    <w:p w14:paraId="1E2ADC94" w14:textId="0A9AB076" w:rsidR="007A0BD3" w:rsidRDefault="0032737A" w:rsidP="00FC6CFD">
      <w:pPr>
        <w:spacing w:line="360" w:lineRule="auto"/>
        <w:rPr>
          <w:rFonts w:ascii="Roboto" w:hAnsi="Roboto"/>
          <w:color w:val="555555"/>
          <w:sz w:val="24"/>
          <w:szCs w:val="24"/>
          <w:shd w:val="clear" w:color="auto" w:fill="FFFFFF"/>
        </w:rPr>
      </w:pPr>
      <w:r w:rsidRPr="0032737A">
        <w:rPr>
          <w:rFonts w:ascii="Roboto" w:hAnsi="Roboto"/>
          <w:color w:val="555555"/>
          <w:sz w:val="24"/>
          <w:szCs w:val="24"/>
          <w:shd w:val="clear" w:color="auto" w:fill="FFFFFF"/>
        </w:rPr>
        <w:lastRenderedPageBreak/>
        <w:t>Einarsen, S., Hoel, H., Zapf, D., and Cooper, C.L., (2010), Bullying and Harassment in the Workplace: Developments in Theory, Research, and Practice, CRC Press/Taylor &amp; Francis, New York, NY.</w:t>
      </w:r>
    </w:p>
    <w:p w14:paraId="1D0C6BC2" w14:textId="3FD16B6A" w:rsidR="007A0BD3" w:rsidRPr="00444B59" w:rsidRDefault="00660BE1" w:rsidP="00FC6CFD">
      <w:pPr>
        <w:spacing w:line="360" w:lineRule="auto"/>
        <w:rPr>
          <w:rFonts w:ascii="Roboto" w:hAnsi="Roboto"/>
          <w:color w:val="555555"/>
          <w:sz w:val="24"/>
          <w:szCs w:val="24"/>
          <w:shd w:val="clear" w:color="auto" w:fill="FFFFFF"/>
        </w:rPr>
      </w:pPr>
      <w:r w:rsidRPr="00C82B98">
        <w:rPr>
          <w:rFonts w:ascii="Roboto" w:hAnsi="Roboto"/>
          <w:color w:val="555555"/>
          <w:sz w:val="24"/>
          <w:szCs w:val="24"/>
          <w:shd w:val="clear" w:color="auto" w:fill="FFFFFF"/>
        </w:rPr>
        <w:t xml:space="preserve">Foster, J.D. and Trimm, R.F., (2008), "On being eager and uninhibited: narcissism and </w:t>
      </w:r>
      <w:r w:rsidR="00C82B98">
        <w:rPr>
          <w:rFonts w:ascii="Roboto" w:hAnsi="Roboto"/>
          <w:color w:val="555555"/>
          <w:sz w:val="24"/>
          <w:szCs w:val="24"/>
          <w:shd w:val="clear" w:color="auto" w:fill="FFFFFF"/>
        </w:rPr>
        <w:t>approach-avoidance</w:t>
      </w:r>
      <w:r w:rsidRPr="00C82B98">
        <w:rPr>
          <w:rFonts w:ascii="Roboto" w:hAnsi="Roboto"/>
          <w:color w:val="555555"/>
          <w:sz w:val="24"/>
          <w:szCs w:val="24"/>
          <w:shd w:val="clear" w:color="auto" w:fill="FFFFFF"/>
        </w:rPr>
        <w:t xml:space="preserve"> motivation", Personality and Social Psychology Bulletin, Vol. 34 no. 7, pp. 1004-1017.</w:t>
      </w:r>
    </w:p>
    <w:p w14:paraId="5C9A2C74" w14:textId="796A7EAF" w:rsidR="0034697C" w:rsidRDefault="00DC3038" w:rsidP="00FC6CFD">
      <w:pPr>
        <w:spacing w:line="360" w:lineRule="auto"/>
        <w:rPr>
          <w:sz w:val="24"/>
          <w:szCs w:val="24"/>
        </w:rPr>
      </w:pPr>
      <w:r>
        <w:rPr>
          <w:sz w:val="24"/>
          <w:szCs w:val="24"/>
        </w:rPr>
        <w:t>Gord</w:t>
      </w:r>
      <w:r w:rsidR="00114FC3">
        <w:rPr>
          <w:sz w:val="24"/>
          <w:szCs w:val="24"/>
        </w:rPr>
        <w:t>on, A</w:t>
      </w:r>
      <w:r w:rsidR="000D3CC4">
        <w:rPr>
          <w:sz w:val="24"/>
          <w:szCs w:val="24"/>
        </w:rPr>
        <w:t>.</w:t>
      </w:r>
      <w:r w:rsidR="00114FC3">
        <w:rPr>
          <w:sz w:val="24"/>
          <w:szCs w:val="24"/>
        </w:rPr>
        <w:t xml:space="preserve">, </w:t>
      </w:r>
      <w:r w:rsidR="00016144">
        <w:rPr>
          <w:sz w:val="24"/>
          <w:szCs w:val="24"/>
        </w:rPr>
        <w:t>P</w:t>
      </w:r>
      <w:r w:rsidR="003441EB">
        <w:rPr>
          <w:sz w:val="24"/>
          <w:szCs w:val="24"/>
        </w:rPr>
        <w:t>.</w:t>
      </w:r>
      <w:r w:rsidR="00016144">
        <w:rPr>
          <w:sz w:val="24"/>
          <w:szCs w:val="24"/>
        </w:rPr>
        <w:t xml:space="preserve"> (</w:t>
      </w:r>
      <w:r w:rsidR="00875354">
        <w:rPr>
          <w:sz w:val="24"/>
          <w:szCs w:val="24"/>
        </w:rPr>
        <w:t>2018) Managing Healthcare Inte</w:t>
      </w:r>
      <w:r w:rsidR="00305C1B">
        <w:rPr>
          <w:sz w:val="24"/>
          <w:szCs w:val="24"/>
        </w:rPr>
        <w:t>gration:</w:t>
      </w:r>
      <w:r w:rsidR="00D47F43">
        <w:rPr>
          <w:sz w:val="24"/>
          <w:szCs w:val="24"/>
        </w:rPr>
        <w:t xml:space="preserve"> </w:t>
      </w:r>
      <w:r w:rsidR="00305C1B">
        <w:rPr>
          <w:sz w:val="24"/>
          <w:szCs w:val="24"/>
        </w:rPr>
        <w:t>Adapting Project</w:t>
      </w:r>
      <w:r w:rsidR="00D65411">
        <w:rPr>
          <w:sz w:val="24"/>
          <w:szCs w:val="24"/>
        </w:rPr>
        <w:t xml:space="preserve"> Management to the Needs of Organizatio</w:t>
      </w:r>
      <w:r w:rsidR="00BC2622">
        <w:rPr>
          <w:sz w:val="24"/>
          <w:szCs w:val="24"/>
        </w:rPr>
        <w:t>nal C</w:t>
      </w:r>
      <w:r w:rsidR="00487D59">
        <w:rPr>
          <w:sz w:val="24"/>
          <w:szCs w:val="24"/>
        </w:rPr>
        <w:t>hange</w:t>
      </w:r>
      <w:r w:rsidR="00D47F43">
        <w:rPr>
          <w:sz w:val="24"/>
          <w:szCs w:val="24"/>
        </w:rPr>
        <w:t>,49(5) 5-21.</w:t>
      </w:r>
    </w:p>
    <w:p w14:paraId="4F689041" w14:textId="77777777" w:rsidR="009B4825" w:rsidRPr="0088257B" w:rsidRDefault="009B4825" w:rsidP="009B4825">
      <w:pPr>
        <w:spacing w:line="360" w:lineRule="auto"/>
        <w:rPr>
          <w:color w:val="000000" w:themeColor="text1"/>
          <w:sz w:val="24"/>
          <w:szCs w:val="24"/>
        </w:rPr>
      </w:pPr>
      <w:r w:rsidRPr="00A34A81">
        <w:rPr>
          <w:sz w:val="24"/>
          <w:szCs w:val="24"/>
        </w:rPr>
        <w:t xml:space="preserve">Gallois, F., </w:t>
      </w:r>
      <w:proofErr w:type="spellStart"/>
      <w:r w:rsidRPr="00A34A81">
        <w:rPr>
          <w:sz w:val="24"/>
          <w:szCs w:val="24"/>
        </w:rPr>
        <w:t>Rauly</w:t>
      </w:r>
      <w:proofErr w:type="spellEnd"/>
      <w:r w:rsidRPr="00A34A81">
        <w:rPr>
          <w:sz w:val="24"/>
          <w:szCs w:val="24"/>
        </w:rPr>
        <w:t xml:space="preserve">, A., (2019). Le </w:t>
      </w:r>
      <w:proofErr w:type="spellStart"/>
      <w:r w:rsidRPr="00A34A81">
        <w:rPr>
          <w:sz w:val="24"/>
          <w:szCs w:val="24"/>
        </w:rPr>
        <w:t>d´eveloppement</w:t>
      </w:r>
      <w:proofErr w:type="spellEnd"/>
      <w:r w:rsidRPr="00A34A81">
        <w:rPr>
          <w:sz w:val="24"/>
          <w:szCs w:val="24"/>
        </w:rPr>
        <w:t xml:space="preserve"> de la </w:t>
      </w:r>
      <w:proofErr w:type="spellStart"/>
      <w:r w:rsidRPr="00A34A81">
        <w:rPr>
          <w:sz w:val="24"/>
          <w:szCs w:val="24"/>
        </w:rPr>
        <w:t>t´el´em´edecine</w:t>
      </w:r>
      <w:proofErr w:type="spellEnd"/>
      <w:r w:rsidRPr="00A34A81">
        <w:rPr>
          <w:sz w:val="24"/>
          <w:szCs w:val="24"/>
        </w:rPr>
        <w:t xml:space="preserve"> au </w:t>
      </w:r>
      <w:proofErr w:type="spellStart"/>
      <w:r w:rsidRPr="00A34A81">
        <w:rPr>
          <w:sz w:val="24"/>
          <w:szCs w:val="24"/>
        </w:rPr>
        <w:t>prisme</w:t>
      </w:r>
      <w:proofErr w:type="spellEnd"/>
      <w:r w:rsidRPr="00A34A81">
        <w:rPr>
          <w:sz w:val="24"/>
          <w:szCs w:val="24"/>
        </w:rPr>
        <w:t xml:space="preserve"> des </w:t>
      </w:r>
      <w:proofErr w:type="spellStart"/>
      <w:r w:rsidRPr="00A34A81">
        <w:rPr>
          <w:sz w:val="24"/>
          <w:szCs w:val="24"/>
        </w:rPr>
        <w:t>r´ef´erentiels</w:t>
      </w:r>
      <w:proofErr w:type="spellEnd"/>
      <w:r w:rsidRPr="00A34A81">
        <w:rPr>
          <w:sz w:val="24"/>
          <w:szCs w:val="24"/>
        </w:rPr>
        <w:t xml:space="preserve"> de politiques </w:t>
      </w:r>
      <w:proofErr w:type="spellStart"/>
      <w:r w:rsidRPr="00A34A81">
        <w:rPr>
          <w:sz w:val="24"/>
          <w:szCs w:val="24"/>
        </w:rPr>
        <w:t>publiques</w:t>
      </w:r>
      <w:proofErr w:type="spellEnd"/>
      <w:r w:rsidRPr="00A34A81">
        <w:rPr>
          <w:sz w:val="24"/>
          <w:szCs w:val="24"/>
        </w:rPr>
        <w:t xml:space="preserve">. Une </w:t>
      </w:r>
      <w:proofErr w:type="spellStart"/>
      <w:r w:rsidRPr="00A34A81">
        <w:rPr>
          <w:sz w:val="24"/>
          <w:szCs w:val="24"/>
        </w:rPr>
        <w:t>cartographie</w:t>
      </w:r>
      <w:proofErr w:type="spellEnd"/>
      <w:r w:rsidRPr="00A34A81">
        <w:rPr>
          <w:sz w:val="24"/>
          <w:szCs w:val="24"/>
        </w:rPr>
        <w:t xml:space="preserve"> de trois nations </w:t>
      </w:r>
      <w:proofErr w:type="spellStart"/>
      <w:r w:rsidRPr="00A34A81">
        <w:rPr>
          <w:sz w:val="24"/>
          <w:szCs w:val="24"/>
        </w:rPr>
        <w:t>europ´eennes</w:t>
      </w:r>
      <w:proofErr w:type="spellEnd"/>
      <w:r w:rsidRPr="00A34A81">
        <w:rPr>
          <w:sz w:val="24"/>
          <w:szCs w:val="24"/>
        </w:rPr>
        <w:t>. Politiques Manag. Public 36 (3), 275–295. https://doi.org/10.3166/ pmp.36.2019.0008.</w:t>
      </w:r>
      <w:r w:rsidRPr="0088257B">
        <w:rPr>
          <w:rFonts w:ascii="Roboto" w:eastAsia="Times New Roman" w:hAnsi="Roboto" w:cs="Times New Roman"/>
          <w:color w:val="000000" w:themeColor="text1"/>
          <w:kern w:val="0"/>
          <w:sz w:val="24"/>
          <w:szCs w:val="24"/>
          <w:shd w:val="clear" w:color="auto" w:fill="FFFFFF"/>
          <w:lang w:eastAsia="en-GB"/>
          <w14:ligatures w14:val="none"/>
        </w:rPr>
        <w:fldChar w:fldCharType="begin"/>
      </w:r>
      <w:r w:rsidRPr="0088257B">
        <w:rPr>
          <w:rFonts w:ascii="Roboto" w:eastAsia="Times New Roman" w:hAnsi="Roboto" w:cs="Times New Roman"/>
          <w:color w:val="000000" w:themeColor="text1"/>
          <w:kern w:val="0"/>
          <w:sz w:val="24"/>
          <w:szCs w:val="24"/>
          <w:shd w:val="clear" w:color="auto" w:fill="FFFFFF"/>
          <w:lang w:eastAsia="en-GB"/>
          <w14:ligatures w14:val="none"/>
        </w:rPr>
        <w:instrText>HYPERLINK "https://www.proquest.com/docview/1940282209?accountid=130472&amp;sourcetype=Scholarly%20Journals"</w:instrText>
      </w:r>
      <w:r w:rsidRPr="0088257B">
        <w:rPr>
          <w:rFonts w:ascii="Roboto" w:eastAsia="Times New Roman" w:hAnsi="Roboto" w:cs="Times New Roman"/>
          <w:color w:val="000000" w:themeColor="text1"/>
          <w:kern w:val="0"/>
          <w:sz w:val="24"/>
          <w:szCs w:val="24"/>
          <w:shd w:val="clear" w:color="auto" w:fill="FFFFFF"/>
          <w:lang w:eastAsia="en-GB"/>
          <w14:ligatures w14:val="none"/>
        </w:rPr>
      </w:r>
      <w:r w:rsidRPr="0088257B">
        <w:rPr>
          <w:rFonts w:ascii="Roboto" w:eastAsia="Times New Roman" w:hAnsi="Roboto" w:cs="Times New Roman"/>
          <w:color w:val="000000" w:themeColor="text1"/>
          <w:kern w:val="0"/>
          <w:sz w:val="24"/>
          <w:szCs w:val="24"/>
          <w:shd w:val="clear" w:color="auto" w:fill="FFFFFF"/>
          <w:lang w:eastAsia="en-GB"/>
          <w14:ligatures w14:val="none"/>
        </w:rPr>
        <w:fldChar w:fldCharType="separate"/>
      </w:r>
    </w:p>
    <w:p w14:paraId="7972E1E8" w14:textId="4BCF7E48" w:rsidR="009B4825" w:rsidRPr="0088257B" w:rsidRDefault="009B4825" w:rsidP="009B4825">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88257B">
        <w:rPr>
          <w:rFonts w:ascii="Roboto-Bold" w:eastAsia="Times New Roman" w:hAnsi="Roboto-Bold" w:cs="Times New Roman"/>
          <w:color w:val="000000" w:themeColor="text1"/>
          <w:kern w:val="0"/>
          <w:sz w:val="24"/>
          <w:szCs w:val="24"/>
          <w:lang w:eastAsia="en-GB"/>
          <w14:ligatures w14:val="none"/>
        </w:rPr>
        <w:t xml:space="preserve"> Hakan</w:t>
      </w:r>
      <w:r w:rsidRPr="00A34A81">
        <w:rPr>
          <w:rFonts w:ascii="Roboto-Bold" w:eastAsia="Times New Roman" w:hAnsi="Roboto-Bold" w:cs="Times New Roman"/>
          <w:color w:val="000000" w:themeColor="text1"/>
          <w:kern w:val="0"/>
          <w:sz w:val="24"/>
          <w:szCs w:val="24"/>
          <w:lang w:eastAsia="en-GB"/>
          <w14:ligatures w14:val="none"/>
        </w:rPr>
        <w:t>, E</w:t>
      </w:r>
      <w:r w:rsidR="00452114">
        <w:rPr>
          <w:rFonts w:ascii="Roboto-Bold" w:eastAsia="Times New Roman" w:hAnsi="Roboto-Bold" w:cs="Times New Roman"/>
          <w:color w:val="000000" w:themeColor="text1"/>
          <w:kern w:val="0"/>
          <w:sz w:val="24"/>
          <w:szCs w:val="24"/>
          <w:lang w:eastAsia="en-GB"/>
          <w14:ligatures w14:val="none"/>
        </w:rPr>
        <w:t>.</w:t>
      </w:r>
      <w:r w:rsidRPr="00A34A81">
        <w:rPr>
          <w:rFonts w:ascii="Roboto-Bold" w:eastAsia="Times New Roman" w:hAnsi="Roboto-Bold" w:cs="Times New Roman"/>
          <w:color w:val="000000" w:themeColor="text1"/>
          <w:kern w:val="0"/>
          <w:sz w:val="24"/>
          <w:szCs w:val="24"/>
          <w:lang w:eastAsia="en-GB"/>
          <w14:ligatures w14:val="none"/>
        </w:rPr>
        <w:t>, Jamel, C</w:t>
      </w:r>
      <w:r w:rsidR="00684F56">
        <w:rPr>
          <w:rFonts w:ascii="Roboto-Bold" w:eastAsia="Times New Roman" w:hAnsi="Roboto-Bold" w:cs="Times New Roman"/>
          <w:color w:val="000000" w:themeColor="text1"/>
          <w:kern w:val="0"/>
          <w:sz w:val="24"/>
          <w:szCs w:val="24"/>
          <w:lang w:eastAsia="en-GB"/>
          <w14:ligatures w14:val="none"/>
        </w:rPr>
        <w:t>.</w:t>
      </w:r>
      <w:r w:rsidRPr="00A34A81">
        <w:rPr>
          <w:rFonts w:ascii="Roboto-Bold" w:eastAsia="Times New Roman" w:hAnsi="Roboto-Bold" w:cs="Times New Roman"/>
          <w:color w:val="000000" w:themeColor="text1"/>
          <w:kern w:val="0"/>
          <w:sz w:val="24"/>
          <w:szCs w:val="24"/>
          <w:lang w:eastAsia="en-GB"/>
          <w14:ligatures w14:val="none"/>
        </w:rPr>
        <w:t xml:space="preserve"> (2017) Leader’s narcissism and organizational cynicism in Healthcare Organizations,10(5), 346-363.</w:t>
      </w:r>
    </w:p>
    <w:p w14:paraId="2FD56E12" w14:textId="3A4F83BA" w:rsidR="0034697C" w:rsidRDefault="009B4825" w:rsidP="00FC6CFD">
      <w:pPr>
        <w:spacing w:line="360" w:lineRule="auto"/>
        <w:rPr>
          <w:sz w:val="24"/>
          <w:szCs w:val="24"/>
        </w:rPr>
      </w:pPr>
      <w:r w:rsidRPr="0088257B">
        <w:rPr>
          <w:rFonts w:ascii="Roboto" w:eastAsia="Times New Roman" w:hAnsi="Roboto" w:cs="Times New Roman"/>
          <w:color w:val="000000" w:themeColor="text1"/>
          <w:kern w:val="0"/>
          <w:sz w:val="24"/>
          <w:szCs w:val="24"/>
          <w:shd w:val="clear" w:color="auto" w:fill="FFFFFF"/>
          <w:lang w:eastAsia="en-GB"/>
          <w14:ligatures w14:val="none"/>
        </w:rPr>
        <w:fldChar w:fldCharType="end"/>
      </w:r>
    </w:p>
    <w:p w14:paraId="1AF44A76" w14:textId="0E22093E" w:rsidR="00C978C9" w:rsidRDefault="00B65B34" w:rsidP="00FC6CFD">
      <w:pPr>
        <w:spacing w:line="360" w:lineRule="auto"/>
        <w:rPr>
          <w:color w:val="000000"/>
          <w:sz w:val="24"/>
          <w:szCs w:val="24"/>
        </w:rPr>
      </w:pPr>
      <w:r w:rsidRPr="008A7CD3">
        <w:rPr>
          <w:color w:val="000000"/>
          <w:sz w:val="24"/>
          <w:szCs w:val="24"/>
        </w:rPr>
        <w:t>Hoyle P</w:t>
      </w:r>
      <w:r w:rsidR="00E246D8">
        <w:rPr>
          <w:color w:val="000000"/>
          <w:sz w:val="24"/>
          <w:szCs w:val="24"/>
        </w:rPr>
        <w:t>.</w:t>
      </w:r>
      <w:r w:rsidRPr="008A7CD3">
        <w:rPr>
          <w:color w:val="000000"/>
          <w:sz w:val="24"/>
          <w:szCs w:val="24"/>
        </w:rPr>
        <w:t xml:space="preserve"> (2019) Health information is central to changes in healthcare: a clinician’s view. </w:t>
      </w:r>
      <w:r w:rsidRPr="008A7CD3">
        <w:rPr>
          <w:i/>
          <w:iCs/>
          <w:color w:val="000000"/>
          <w:sz w:val="24"/>
          <w:szCs w:val="24"/>
        </w:rPr>
        <w:t>Health Information Management Journal</w:t>
      </w:r>
      <w:r w:rsidRPr="008A7CD3">
        <w:rPr>
          <w:color w:val="000000"/>
          <w:sz w:val="24"/>
          <w:szCs w:val="24"/>
        </w:rPr>
        <w:t> 48(1): 48–51. </w:t>
      </w:r>
      <w:proofErr w:type="spellStart"/>
      <w:r>
        <w:fldChar w:fldCharType="begin"/>
      </w:r>
      <w:r>
        <w:instrText>HYPERLINK "https://doi.org/10.1177/1833358317741354"</w:instrText>
      </w:r>
      <w:r>
        <w:fldChar w:fldCharType="separate"/>
      </w:r>
      <w:r w:rsidRPr="008A7CD3">
        <w:rPr>
          <w:color w:val="000000"/>
          <w:sz w:val="24"/>
          <w:szCs w:val="24"/>
          <w:u w:val="single"/>
        </w:rPr>
        <w:t>Crossref</w:t>
      </w:r>
      <w:proofErr w:type="spellEnd"/>
      <w:r>
        <w:rPr>
          <w:color w:val="000000"/>
          <w:sz w:val="24"/>
          <w:szCs w:val="24"/>
          <w:u w:val="single"/>
        </w:rPr>
        <w:fldChar w:fldCharType="end"/>
      </w:r>
      <w:r w:rsidRPr="008A7CD3">
        <w:rPr>
          <w:color w:val="000000"/>
          <w:sz w:val="24"/>
          <w:szCs w:val="24"/>
        </w:rPr>
        <w:t>. </w:t>
      </w:r>
      <w:hyperlink r:id="rId8" w:history="1">
        <w:r w:rsidRPr="008A7CD3">
          <w:rPr>
            <w:color w:val="000000"/>
            <w:sz w:val="24"/>
            <w:szCs w:val="24"/>
            <w:u w:val="single"/>
          </w:rPr>
          <w:t>PubMed</w:t>
        </w:r>
      </w:hyperlink>
      <w:r w:rsidRPr="008A7CD3">
        <w:rPr>
          <w:color w:val="000000"/>
          <w:sz w:val="24"/>
          <w:szCs w:val="24"/>
        </w:rPr>
        <w:t>. </w:t>
      </w:r>
      <w:hyperlink r:id="rId9" w:history="1">
        <w:r w:rsidRPr="008A7CD3">
          <w:rPr>
            <w:color w:val="000000"/>
            <w:sz w:val="24"/>
            <w:szCs w:val="24"/>
            <w:u w:val="single"/>
          </w:rPr>
          <w:t>ISI</w:t>
        </w:r>
      </w:hyperlink>
      <w:r w:rsidRPr="00F057A3">
        <w:rPr>
          <w:color w:val="000000"/>
          <w:sz w:val="24"/>
          <w:szCs w:val="24"/>
        </w:rPr>
        <w:t>.</w:t>
      </w:r>
    </w:p>
    <w:p w14:paraId="4B3ED176" w14:textId="3FB6D77B" w:rsidR="00C978C9" w:rsidRPr="00373313" w:rsidRDefault="00747AD8" w:rsidP="00373313">
      <w:pPr>
        <w:rPr>
          <w:sz w:val="24"/>
          <w:szCs w:val="24"/>
        </w:rPr>
      </w:pPr>
      <w:r>
        <w:rPr>
          <w:sz w:val="24"/>
          <w:szCs w:val="24"/>
        </w:rPr>
        <w:t>Ham</w:t>
      </w:r>
      <w:r w:rsidR="00684F56">
        <w:rPr>
          <w:sz w:val="24"/>
          <w:szCs w:val="24"/>
        </w:rPr>
        <w:t>,</w:t>
      </w:r>
      <w:r w:rsidR="00C263E7">
        <w:rPr>
          <w:sz w:val="24"/>
          <w:szCs w:val="24"/>
        </w:rPr>
        <w:t xml:space="preserve"> </w:t>
      </w:r>
      <w:r>
        <w:rPr>
          <w:sz w:val="24"/>
          <w:szCs w:val="24"/>
        </w:rPr>
        <w:t>W</w:t>
      </w:r>
      <w:r w:rsidR="00684F56">
        <w:rPr>
          <w:sz w:val="24"/>
          <w:szCs w:val="24"/>
        </w:rPr>
        <w:t>.</w:t>
      </w:r>
      <w:r w:rsidR="00C263E7">
        <w:rPr>
          <w:sz w:val="24"/>
          <w:szCs w:val="24"/>
        </w:rPr>
        <w:t xml:space="preserve">, </w:t>
      </w:r>
      <w:r>
        <w:rPr>
          <w:sz w:val="24"/>
          <w:szCs w:val="24"/>
        </w:rPr>
        <w:t>Ten, Minnie,</w:t>
      </w:r>
      <w:r w:rsidR="00C263E7">
        <w:rPr>
          <w:sz w:val="24"/>
          <w:szCs w:val="24"/>
        </w:rPr>
        <w:t xml:space="preserve"> </w:t>
      </w:r>
      <w:r>
        <w:rPr>
          <w:sz w:val="24"/>
          <w:szCs w:val="24"/>
        </w:rPr>
        <w:t>K</w:t>
      </w:r>
      <w:r w:rsidR="00C263E7">
        <w:rPr>
          <w:sz w:val="24"/>
          <w:szCs w:val="24"/>
        </w:rPr>
        <w:t>.</w:t>
      </w:r>
      <w:r>
        <w:rPr>
          <w:sz w:val="24"/>
          <w:szCs w:val="24"/>
        </w:rPr>
        <w:t>, Walt,</w:t>
      </w:r>
      <w:r w:rsidR="00C263E7">
        <w:rPr>
          <w:sz w:val="24"/>
          <w:szCs w:val="24"/>
        </w:rPr>
        <w:t xml:space="preserve"> </w:t>
      </w:r>
      <w:r>
        <w:rPr>
          <w:sz w:val="24"/>
          <w:szCs w:val="24"/>
        </w:rPr>
        <w:t xml:space="preserve">Christa van </w:t>
      </w:r>
      <w:r w:rsidR="00E246D8">
        <w:rPr>
          <w:sz w:val="24"/>
          <w:szCs w:val="24"/>
        </w:rPr>
        <w:t>der. (</w:t>
      </w:r>
      <w:r>
        <w:rPr>
          <w:sz w:val="24"/>
          <w:szCs w:val="24"/>
        </w:rPr>
        <w:t xml:space="preserve">2015) Integrative review of benefit levels’ </w:t>
      </w:r>
      <w:r w:rsidR="00C263E7">
        <w:rPr>
          <w:sz w:val="24"/>
          <w:szCs w:val="24"/>
        </w:rPr>
        <w:t>characteristics</w:t>
      </w:r>
      <w:r>
        <w:rPr>
          <w:sz w:val="24"/>
          <w:szCs w:val="24"/>
        </w:rPr>
        <w:t xml:space="preserve"> for </w:t>
      </w:r>
      <w:r w:rsidR="00C263E7">
        <w:rPr>
          <w:sz w:val="24"/>
          <w:szCs w:val="24"/>
        </w:rPr>
        <w:t>system-wide</w:t>
      </w:r>
      <w:r>
        <w:rPr>
          <w:sz w:val="24"/>
          <w:szCs w:val="24"/>
        </w:rPr>
        <w:t xml:space="preserve"> spread of best healthcare practices, 67 (1).</w:t>
      </w:r>
    </w:p>
    <w:p w14:paraId="40BAC95B" w14:textId="31532EB2" w:rsidR="004F04D7" w:rsidRPr="004F04D7" w:rsidRDefault="004F04D7" w:rsidP="00FC6CFD">
      <w:pPr>
        <w:spacing w:line="360" w:lineRule="auto"/>
        <w:rPr>
          <w:sz w:val="24"/>
          <w:szCs w:val="24"/>
        </w:rPr>
      </w:pPr>
      <w:r w:rsidRPr="004F04D7">
        <w:rPr>
          <w:rFonts w:ascii="Roboto" w:hAnsi="Roboto"/>
          <w:color w:val="555555"/>
          <w:sz w:val="24"/>
          <w:szCs w:val="24"/>
          <w:shd w:val="clear" w:color="auto" w:fill="FFFFFF"/>
        </w:rPr>
        <w:t>Khoo, H.S. and Burch, G.S.J. (2008) "The 'dark side' of leadership personality and transformational leadership: an exploratory study", Personality and Individual Differences, Vol. 44 no. 1, pp. 86-97.</w:t>
      </w:r>
    </w:p>
    <w:p w14:paraId="6B391760" w14:textId="67F165CC" w:rsidR="00ED0FA4" w:rsidRDefault="00000000" w:rsidP="00FC6CFD">
      <w:pPr>
        <w:rPr>
          <w:rStyle w:val="Hyperlink"/>
          <w:rFonts w:ascii="Open Sans" w:hAnsi="Open Sans" w:cs="Open Sans"/>
          <w:color w:val="000000" w:themeColor="text1"/>
          <w:sz w:val="21"/>
          <w:szCs w:val="21"/>
          <w:u w:val="none"/>
          <w:shd w:val="clear" w:color="auto" w:fill="FFFFFF"/>
        </w:rPr>
      </w:pPr>
      <w:hyperlink r:id="rId10" w:history="1">
        <w:r w:rsidR="00016144" w:rsidRPr="006B4E79">
          <w:rPr>
            <w:rStyle w:val="Hyperlink"/>
            <w:rFonts w:ascii="Open Sans" w:hAnsi="Open Sans" w:cs="Open Sans"/>
            <w:color w:val="000000" w:themeColor="text1"/>
            <w:sz w:val="21"/>
            <w:szCs w:val="21"/>
            <w:u w:val="none"/>
            <w:shd w:val="clear" w:color="auto" w:fill="FFFFFF"/>
          </w:rPr>
          <w:t>https://doi.org/10.1177/1833358318802955</w:t>
        </w:r>
      </w:hyperlink>
    </w:p>
    <w:p w14:paraId="7E66F1C7" w14:textId="1DA7818B" w:rsidR="00ED0FA4" w:rsidRDefault="008A7CD3" w:rsidP="00FC6CFD">
      <w:pPr>
        <w:rPr>
          <w:rStyle w:val="Hyperlink"/>
          <w:rFonts w:ascii="Open Sans" w:hAnsi="Open Sans" w:cs="Open Sans"/>
          <w:color w:val="000000" w:themeColor="text1"/>
          <w:sz w:val="21"/>
          <w:szCs w:val="21"/>
          <w:u w:val="none"/>
          <w:shd w:val="clear" w:color="auto" w:fill="FFFFFF"/>
        </w:rPr>
      </w:pPr>
      <w:r w:rsidRPr="00C36D30">
        <w:rPr>
          <w:sz w:val="24"/>
          <w:szCs w:val="24"/>
        </w:rPr>
        <w:t>Rogers E</w:t>
      </w:r>
      <w:r>
        <w:rPr>
          <w:sz w:val="24"/>
          <w:szCs w:val="24"/>
        </w:rPr>
        <w:t>verett</w:t>
      </w:r>
      <w:r w:rsidRPr="00C36D30">
        <w:rPr>
          <w:sz w:val="24"/>
          <w:szCs w:val="24"/>
        </w:rPr>
        <w:t>.</w:t>
      </w:r>
      <w:r>
        <w:rPr>
          <w:sz w:val="24"/>
          <w:szCs w:val="24"/>
        </w:rPr>
        <w:t xml:space="preserve"> M.,</w:t>
      </w:r>
      <w:r w:rsidRPr="00C36D30">
        <w:rPr>
          <w:sz w:val="24"/>
          <w:szCs w:val="24"/>
        </w:rPr>
        <w:t xml:space="preserve"> (2005)</w:t>
      </w:r>
      <w:r>
        <w:rPr>
          <w:sz w:val="24"/>
          <w:szCs w:val="24"/>
        </w:rPr>
        <w:t xml:space="preserve"> </w:t>
      </w:r>
      <w:r w:rsidRPr="00C36D30">
        <w:rPr>
          <w:sz w:val="24"/>
          <w:szCs w:val="24"/>
        </w:rPr>
        <w:t>Diffusion of Innovations. The Free Press, New York</w:t>
      </w:r>
      <w:r>
        <w:rPr>
          <w:sz w:val="24"/>
          <w:szCs w:val="24"/>
        </w:rPr>
        <w:t xml:space="preserve"> 41(4) 415-416</w:t>
      </w:r>
    </w:p>
    <w:p w14:paraId="2427EB01" w14:textId="5F332F3D" w:rsidR="002663EB" w:rsidRDefault="00211202" w:rsidP="00FC6CFD">
      <w:pPr>
        <w:rPr>
          <w:rStyle w:val="Hyperlink"/>
          <w:rFonts w:ascii="Times New Roman" w:eastAsia="Times New Roman" w:hAnsi="Times New Roman" w:cs="Times New Roman"/>
          <w:color w:val="auto"/>
          <w:kern w:val="0"/>
          <w:sz w:val="24"/>
          <w:szCs w:val="24"/>
          <w:u w:val="none"/>
          <w:lang w:eastAsia="en-GB"/>
          <w14:ligatures w14:val="none"/>
        </w:rPr>
      </w:pPr>
      <w:proofErr w:type="spellStart"/>
      <w:r>
        <w:rPr>
          <w:sz w:val="24"/>
          <w:szCs w:val="24"/>
        </w:rPr>
        <w:t>Saryazdi</w:t>
      </w:r>
      <w:proofErr w:type="spellEnd"/>
      <w:r>
        <w:rPr>
          <w:sz w:val="24"/>
          <w:szCs w:val="24"/>
        </w:rPr>
        <w:t>-Khodadad Ali</w:t>
      </w:r>
      <w:r w:rsidR="00A346E6">
        <w:rPr>
          <w:sz w:val="24"/>
          <w:szCs w:val="24"/>
        </w:rPr>
        <w:t>.</w:t>
      </w:r>
      <w:r>
        <w:rPr>
          <w:sz w:val="24"/>
          <w:szCs w:val="24"/>
        </w:rPr>
        <w:t xml:space="preserve"> (2021) Exploring the telemedicine implementation challenges through the process innovation approach: A case study research in the French healthcare sector.</w:t>
      </w:r>
      <w:r w:rsidRPr="005A0658">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107</w:t>
      </w:r>
      <w:r w:rsidR="00991052">
        <w:rPr>
          <w:rStyle w:val="Hyperlink"/>
          <w:rFonts w:ascii="Times New Roman" w:eastAsia="Times New Roman" w:hAnsi="Times New Roman" w:cs="Times New Roman"/>
          <w:color w:val="auto"/>
          <w:kern w:val="0"/>
          <w:sz w:val="24"/>
          <w:szCs w:val="24"/>
          <w:u w:val="none"/>
          <w:lang w:eastAsia="en-GB"/>
          <w14:ligatures w14:val="none"/>
        </w:rPr>
        <w:t>.</w:t>
      </w:r>
    </w:p>
    <w:p w14:paraId="5DB1F282" w14:textId="534A1483" w:rsidR="002663EB" w:rsidRDefault="002663EB" w:rsidP="0037576F">
      <w:pPr>
        <w:spacing w:line="360" w:lineRule="auto"/>
        <w:rPr>
          <w:sz w:val="24"/>
          <w:szCs w:val="24"/>
        </w:rPr>
      </w:pPr>
      <w:r w:rsidRPr="004F04D7">
        <w:rPr>
          <w:sz w:val="24"/>
          <w:szCs w:val="24"/>
        </w:rPr>
        <w:t>Shepheard, Jennie</w:t>
      </w:r>
      <w:r w:rsidR="00A346E6">
        <w:rPr>
          <w:sz w:val="24"/>
          <w:szCs w:val="24"/>
        </w:rPr>
        <w:t>.</w:t>
      </w:r>
      <w:r w:rsidRPr="004F04D7">
        <w:rPr>
          <w:sz w:val="24"/>
          <w:szCs w:val="24"/>
        </w:rPr>
        <w:t xml:space="preserve"> (2019)</w:t>
      </w:r>
      <w:r>
        <w:rPr>
          <w:sz w:val="24"/>
          <w:szCs w:val="24"/>
        </w:rPr>
        <w:t xml:space="preserve"> </w:t>
      </w:r>
      <w:r w:rsidRPr="004F04D7">
        <w:rPr>
          <w:sz w:val="24"/>
          <w:szCs w:val="24"/>
        </w:rPr>
        <w:t>Ethical Leadership and why health information management professionals need to be involved. Commentary on How information is central to changes in healthcare: a clinician’s view (Hoyle,2019) 48, (1). 52-55</w:t>
      </w:r>
      <w:r w:rsidR="00A36289">
        <w:rPr>
          <w:sz w:val="24"/>
          <w:szCs w:val="24"/>
        </w:rPr>
        <w:t>.</w:t>
      </w:r>
    </w:p>
    <w:p w14:paraId="56FDF6F1" w14:textId="6D5FD055" w:rsidR="00A36289" w:rsidRPr="0037576F" w:rsidRDefault="000F4E4D" w:rsidP="0037576F">
      <w:pPr>
        <w:spacing w:line="360" w:lineRule="auto"/>
        <w:rPr>
          <w:sz w:val="24"/>
          <w:szCs w:val="24"/>
        </w:rPr>
      </w:pPr>
      <w:r>
        <w:rPr>
          <w:sz w:val="24"/>
          <w:szCs w:val="24"/>
        </w:rPr>
        <w:lastRenderedPageBreak/>
        <w:t>Stewart,</w:t>
      </w:r>
      <w:r w:rsidR="006C7083">
        <w:rPr>
          <w:sz w:val="24"/>
          <w:szCs w:val="24"/>
        </w:rPr>
        <w:t xml:space="preserve"> H</w:t>
      </w:r>
      <w:r w:rsidR="005F1A79">
        <w:rPr>
          <w:sz w:val="24"/>
          <w:szCs w:val="24"/>
        </w:rPr>
        <w:t>. (</w:t>
      </w:r>
      <w:r w:rsidR="00B2488B">
        <w:rPr>
          <w:sz w:val="24"/>
          <w:szCs w:val="24"/>
        </w:rPr>
        <w:t>2022) Organizational Change.</w:t>
      </w:r>
    </w:p>
    <w:p w14:paraId="24E27541" w14:textId="6595B3AE" w:rsidR="006C3CEC" w:rsidRDefault="0013246A" w:rsidP="00FC6CFD">
      <w:pPr>
        <w:rPr>
          <w:sz w:val="24"/>
          <w:szCs w:val="24"/>
        </w:rPr>
      </w:pPr>
      <w:r w:rsidRPr="0013246A">
        <w:rPr>
          <w:b/>
          <w:bCs/>
          <w:color w:val="000000"/>
        </w:rPr>
        <w:t>Voet</w:t>
      </w:r>
      <w:r w:rsidR="006F3D78">
        <w:rPr>
          <w:b/>
          <w:bCs/>
          <w:color w:val="000000"/>
        </w:rPr>
        <w:t>, der</w:t>
      </w:r>
      <w:r w:rsidR="004B0591">
        <w:rPr>
          <w:b/>
          <w:bCs/>
          <w:color w:val="000000"/>
        </w:rPr>
        <w:t>,</w:t>
      </w:r>
      <w:r w:rsidR="00E4074F">
        <w:rPr>
          <w:b/>
          <w:bCs/>
          <w:color w:val="000000"/>
        </w:rPr>
        <w:t xml:space="preserve"> </w:t>
      </w:r>
      <w:r w:rsidR="004B0591">
        <w:rPr>
          <w:b/>
          <w:bCs/>
          <w:color w:val="000000"/>
        </w:rPr>
        <w:t>van, Joris,</w:t>
      </w:r>
      <w:r w:rsidR="000F4837">
        <w:rPr>
          <w:b/>
          <w:bCs/>
          <w:color w:val="000000"/>
          <w:vertAlign w:val="superscript"/>
        </w:rPr>
        <w:t xml:space="preserve"> </w:t>
      </w:r>
      <w:proofErr w:type="spellStart"/>
      <w:r w:rsidR="000F4E4D">
        <w:rPr>
          <w:sz w:val="24"/>
          <w:szCs w:val="24"/>
        </w:rPr>
        <w:t>Vermeeren</w:t>
      </w:r>
      <w:proofErr w:type="spellEnd"/>
      <w:r w:rsidR="000F4E4D">
        <w:rPr>
          <w:sz w:val="24"/>
          <w:szCs w:val="24"/>
        </w:rPr>
        <w:t>, B.</w:t>
      </w:r>
      <w:r w:rsidR="005F1A79">
        <w:rPr>
          <w:sz w:val="24"/>
          <w:szCs w:val="24"/>
        </w:rPr>
        <w:t xml:space="preserve"> (</w:t>
      </w:r>
      <w:r w:rsidR="00C955BA">
        <w:rPr>
          <w:sz w:val="24"/>
          <w:szCs w:val="24"/>
        </w:rPr>
        <w:t>2017)</w:t>
      </w:r>
      <w:r w:rsidR="00C71841">
        <w:rPr>
          <w:sz w:val="24"/>
          <w:szCs w:val="24"/>
        </w:rPr>
        <w:t xml:space="preserve"> Change </w:t>
      </w:r>
      <w:r w:rsidR="00C366D0">
        <w:rPr>
          <w:sz w:val="24"/>
          <w:szCs w:val="24"/>
        </w:rPr>
        <w:t>Management</w:t>
      </w:r>
      <w:r w:rsidR="00C71841">
        <w:rPr>
          <w:sz w:val="24"/>
          <w:szCs w:val="24"/>
        </w:rPr>
        <w:t xml:space="preserve"> in </w:t>
      </w:r>
      <w:r w:rsidR="00657C5B">
        <w:rPr>
          <w:sz w:val="24"/>
          <w:szCs w:val="24"/>
        </w:rPr>
        <w:t>Hard Time: Can Change Management</w:t>
      </w:r>
      <w:r w:rsidR="00AA21AF">
        <w:rPr>
          <w:sz w:val="24"/>
          <w:szCs w:val="24"/>
        </w:rPr>
        <w:t xml:space="preserve"> Mitigate the Negative Rela</w:t>
      </w:r>
      <w:r w:rsidR="00315629">
        <w:rPr>
          <w:sz w:val="24"/>
          <w:szCs w:val="24"/>
        </w:rPr>
        <w:t>tionship Between Cutback</w:t>
      </w:r>
      <w:r w:rsidR="00DB6960">
        <w:rPr>
          <w:sz w:val="24"/>
          <w:szCs w:val="24"/>
        </w:rPr>
        <w:t>s and the Organizatio</w:t>
      </w:r>
      <w:r w:rsidR="00824E1F">
        <w:rPr>
          <w:sz w:val="24"/>
          <w:szCs w:val="24"/>
        </w:rPr>
        <w:t>nal Commitment and Work Engagement of Public Sec</w:t>
      </w:r>
      <w:r w:rsidR="00726EFD">
        <w:rPr>
          <w:sz w:val="24"/>
          <w:szCs w:val="24"/>
        </w:rPr>
        <w:t xml:space="preserve">tor </w:t>
      </w:r>
      <w:r w:rsidR="000F4E4D">
        <w:rPr>
          <w:sz w:val="24"/>
          <w:szCs w:val="24"/>
        </w:rPr>
        <w:t>Employees?</w:t>
      </w:r>
    </w:p>
    <w:p w14:paraId="248AD17C" w14:textId="4F7EC100" w:rsidR="00211202" w:rsidRPr="00A312D8" w:rsidRDefault="00E35877" w:rsidP="00A312D8">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Word Health </w:t>
      </w:r>
      <w:r w:rsidR="00945EFF">
        <w:rPr>
          <w:rFonts w:ascii="Times New Roman" w:eastAsia="Times New Roman" w:hAnsi="Times New Roman" w:cs="Times New Roman"/>
          <w:kern w:val="0"/>
          <w:sz w:val="24"/>
          <w:szCs w:val="24"/>
          <w:lang w:eastAsia="en-GB"/>
          <w14:ligatures w14:val="none"/>
        </w:rPr>
        <w:t>Organization</w:t>
      </w:r>
      <w:r w:rsidR="00A5350B">
        <w:rPr>
          <w:rFonts w:ascii="Times New Roman" w:eastAsia="Times New Roman" w:hAnsi="Times New Roman" w:cs="Times New Roman"/>
          <w:kern w:val="0"/>
          <w:sz w:val="24"/>
          <w:szCs w:val="24"/>
          <w:lang w:eastAsia="en-GB"/>
          <w14:ligatures w14:val="none"/>
        </w:rPr>
        <w:t xml:space="preserve"> </w:t>
      </w:r>
      <w:r w:rsidR="00945EFF">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2010) </w:t>
      </w:r>
      <w:r w:rsidR="00945EFF">
        <w:rPr>
          <w:rFonts w:ascii="Times New Roman" w:eastAsia="Times New Roman" w:hAnsi="Times New Roman" w:cs="Times New Roman"/>
          <w:kern w:val="0"/>
          <w:sz w:val="24"/>
          <w:szCs w:val="24"/>
          <w:lang w:eastAsia="en-GB"/>
          <w14:ligatures w14:val="none"/>
        </w:rPr>
        <w:t>Telemedicine: Opportunities</w:t>
      </w:r>
      <w:r w:rsidR="0063408A">
        <w:rPr>
          <w:rFonts w:ascii="Times New Roman" w:eastAsia="Times New Roman" w:hAnsi="Times New Roman" w:cs="Times New Roman"/>
          <w:kern w:val="0"/>
          <w:sz w:val="24"/>
          <w:szCs w:val="24"/>
          <w:lang w:eastAsia="en-GB"/>
          <w14:ligatures w14:val="none"/>
        </w:rPr>
        <w:t xml:space="preserve"> and Developments in </w:t>
      </w:r>
      <w:r w:rsidR="00005A0B">
        <w:rPr>
          <w:rFonts w:ascii="Times New Roman" w:eastAsia="Times New Roman" w:hAnsi="Times New Roman" w:cs="Times New Roman"/>
          <w:kern w:val="0"/>
          <w:sz w:val="24"/>
          <w:szCs w:val="24"/>
          <w:lang w:eastAsia="en-GB"/>
          <w14:ligatures w14:val="none"/>
        </w:rPr>
        <w:t>Member State</w:t>
      </w:r>
      <w:r w:rsidR="00204BAC">
        <w:rPr>
          <w:rFonts w:ascii="Times New Roman" w:eastAsia="Times New Roman" w:hAnsi="Times New Roman" w:cs="Times New Roman"/>
          <w:kern w:val="0"/>
          <w:sz w:val="24"/>
          <w:szCs w:val="24"/>
          <w:lang w:eastAsia="en-GB"/>
          <w14:ligatures w14:val="none"/>
        </w:rPr>
        <w:t xml:space="preserve"> Report on the Second Global Sur</w:t>
      </w:r>
      <w:r w:rsidR="004A3D2E">
        <w:rPr>
          <w:rFonts w:ascii="Times New Roman" w:eastAsia="Times New Roman" w:hAnsi="Times New Roman" w:cs="Times New Roman"/>
          <w:kern w:val="0"/>
          <w:sz w:val="24"/>
          <w:szCs w:val="24"/>
          <w:lang w:eastAsia="en-GB"/>
          <w14:ligatures w14:val="none"/>
        </w:rPr>
        <w:t xml:space="preserve">vey on </w:t>
      </w:r>
      <w:r w:rsidR="00945EFF">
        <w:rPr>
          <w:rFonts w:ascii="Times New Roman" w:eastAsia="Times New Roman" w:hAnsi="Times New Roman" w:cs="Times New Roman"/>
          <w:kern w:val="0"/>
          <w:sz w:val="24"/>
          <w:szCs w:val="24"/>
          <w:lang w:eastAsia="en-GB"/>
          <w14:ligatures w14:val="none"/>
        </w:rPr>
        <w:t>e</w:t>
      </w:r>
      <w:r w:rsidR="004A3D2E">
        <w:rPr>
          <w:rFonts w:ascii="Times New Roman" w:eastAsia="Times New Roman" w:hAnsi="Times New Roman" w:cs="Times New Roman"/>
          <w:kern w:val="0"/>
          <w:sz w:val="24"/>
          <w:szCs w:val="24"/>
          <w:lang w:eastAsia="en-GB"/>
          <w14:ligatures w14:val="none"/>
        </w:rPr>
        <w:t>Health.</w:t>
      </w:r>
      <w:r w:rsidR="00945EFF">
        <w:rPr>
          <w:rFonts w:ascii="Times New Roman" w:eastAsia="Times New Roman" w:hAnsi="Times New Roman" w:cs="Times New Roman"/>
          <w:kern w:val="0"/>
          <w:sz w:val="24"/>
          <w:szCs w:val="24"/>
          <w:lang w:eastAsia="en-GB"/>
          <w14:ligatures w14:val="none"/>
        </w:rPr>
        <w:t xml:space="preserve"> World Health Organization.</w:t>
      </w:r>
    </w:p>
    <w:p w14:paraId="60E0FA4E" w14:textId="4CBEFA36" w:rsidR="00EE1F1D" w:rsidRPr="006B4E79" w:rsidRDefault="00000000" w:rsidP="00EE1F1D">
      <w:pPr>
        <w:spacing w:line="360" w:lineRule="auto"/>
        <w:rPr>
          <w:rStyle w:val="Hyperlink"/>
          <w:color w:val="000000" w:themeColor="text1"/>
          <w:sz w:val="24"/>
          <w:szCs w:val="24"/>
          <w:u w:val="none"/>
        </w:rPr>
      </w:pPr>
      <w:hyperlink r:id="rId11" w:anchor=":~:text=Organizational%20change%20refers%20to%20the,operate%2C%20or%20its%20internal%20processes" w:history="1">
        <w:r w:rsidR="00EE1F1D" w:rsidRPr="006B4E79">
          <w:rPr>
            <w:rStyle w:val="Hyperlink"/>
            <w:color w:val="000000" w:themeColor="text1"/>
            <w:sz w:val="24"/>
            <w:szCs w:val="24"/>
            <w:u w:val="none"/>
          </w:rPr>
          <w:t>What Is Organizational Change Management? | HBS Online</w:t>
        </w:r>
      </w:hyperlink>
      <w:r w:rsidR="00A5350B">
        <w:rPr>
          <w:rStyle w:val="Hyperlink"/>
          <w:color w:val="000000" w:themeColor="text1"/>
          <w:sz w:val="24"/>
          <w:szCs w:val="24"/>
          <w:u w:val="none"/>
        </w:rPr>
        <w:t>.</w:t>
      </w:r>
    </w:p>
    <w:p w14:paraId="0C336E41" w14:textId="31EF611F" w:rsidR="004C5B56" w:rsidRPr="005D4366" w:rsidRDefault="004C5B56" w:rsidP="00FC6CFD">
      <w:pPr>
        <w:spacing w:after="0" w:line="360" w:lineRule="auto"/>
        <w:rPr>
          <w:rFonts w:ascii="Times New Roman" w:eastAsia="Times New Roman" w:hAnsi="Times New Roman" w:cs="Times New Roman"/>
          <w:color w:val="555555"/>
          <w:kern w:val="0"/>
          <w:sz w:val="24"/>
          <w:szCs w:val="24"/>
          <w:shd w:val="clear" w:color="auto" w:fill="FFFFFF"/>
          <w:lang w:eastAsia="en-GB"/>
          <w14:ligatures w14:val="none"/>
        </w:rPr>
      </w:pPr>
    </w:p>
    <w:sectPr w:rsidR="004C5B56" w:rsidRPr="005D43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D1E4BE" w14:textId="77777777" w:rsidR="00151D81" w:rsidRDefault="00151D81" w:rsidP="00CD186F">
      <w:pPr>
        <w:spacing w:after="0" w:line="240" w:lineRule="auto"/>
      </w:pPr>
      <w:r>
        <w:separator/>
      </w:r>
    </w:p>
  </w:endnote>
  <w:endnote w:type="continuationSeparator" w:id="0">
    <w:p w14:paraId="1ED2FA14" w14:textId="77777777" w:rsidR="00151D81" w:rsidRDefault="00151D81" w:rsidP="00CD186F">
      <w:pPr>
        <w:spacing w:after="0" w:line="240" w:lineRule="auto"/>
      </w:pPr>
      <w:r>
        <w:continuationSeparator/>
      </w:r>
    </w:p>
  </w:endnote>
  <w:endnote w:type="continuationNotice" w:id="1">
    <w:p w14:paraId="44E80C00" w14:textId="77777777" w:rsidR="00151D81" w:rsidRDefault="00151D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haroni">
    <w:charset w:val="B1"/>
    <w:family w:val="auto"/>
    <w:pitch w:val="variable"/>
    <w:sig w:usb0="00000803" w:usb1="00000000" w:usb2="00000000" w:usb3="00000000" w:csb0="00000021" w:csb1="00000000"/>
  </w:font>
  <w:font w:name="Roboto">
    <w:charset w:val="00"/>
    <w:family w:val="auto"/>
    <w:pitch w:val="variable"/>
    <w:sig w:usb0="E0000AFF" w:usb1="5000217F" w:usb2="00000021" w:usb3="00000000" w:csb0="0000019F" w:csb1="00000000"/>
  </w:font>
  <w:font w:name="Roboto-Bold">
    <w:altName w:val="Roboto"/>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9316AC" w14:textId="77777777" w:rsidR="00151D81" w:rsidRDefault="00151D81" w:rsidP="00CD186F">
      <w:pPr>
        <w:spacing w:after="0" w:line="240" w:lineRule="auto"/>
      </w:pPr>
      <w:r>
        <w:separator/>
      </w:r>
    </w:p>
  </w:footnote>
  <w:footnote w:type="continuationSeparator" w:id="0">
    <w:p w14:paraId="45C9FCC6" w14:textId="77777777" w:rsidR="00151D81" w:rsidRDefault="00151D81" w:rsidP="00CD186F">
      <w:pPr>
        <w:spacing w:after="0" w:line="240" w:lineRule="auto"/>
      </w:pPr>
      <w:r>
        <w:continuationSeparator/>
      </w:r>
    </w:p>
  </w:footnote>
  <w:footnote w:type="continuationNotice" w:id="1">
    <w:p w14:paraId="3A3C6A60" w14:textId="77777777" w:rsidR="00151D81" w:rsidRDefault="00151D8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F17C6"/>
    <w:multiLevelType w:val="hybridMultilevel"/>
    <w:tmpl w:val="A1A815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652633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E01"/>
    <w:rsid w:val="0000207E"/>
    <w:rsid w:val="00003E91"/>
    <w:rsid w:val="00005A0B"/>
    <w:rsid w:val="00007D26"/>
    <w:rsid w:val="00011041"/>
    <w:rsid w:val="000113CF"/>
    <w:rsid w:val="000119A3"/>
    <w:rsid w:val="00011B80"/>
    <w:rsid w:val="00012EC7"/>
    <w:rsid w:val="00014BE2"/>
    <w:rsid w:val="00016144"/>
    <w:rsid w:val="00021E40"/>
    <w:rsid w:val="000221A1"/>
    <w:rsid w:val="00022FEB"/>
    <w:rsid w:val="0002393D"/>
    <w:rsid w:val="00026824"/>
    <w:rsid w:val="000305AA"/>
    <w:rsid w:val="00030EA3"/>
    <w:rsid w:val="0003324B"/>
    <w:rsid w:val="00033E18"/>
    <w:rsid w:val="00034B4A"/>
    <w:rsid w:val="00035DC3"/>
    <w:rsid w:val="00041107"/>
    <w:rsid w:val="0004314C"/>
    <w:rsid w:val="00043D29"/>
    <w:rsid w:val="00044C72"/>
    <w:rsid w:val="00051567"/>
    <w:rsid w:val="00052194"/>
    <w:rsid w:val="00053146"/>
    <w:rsid w:val="00057AAB"/>
    <w:rsid w:val="0006158B"/>
    <w:rsid w:val="000644DB"/>
    <w:rsid w:val="00065788"/>
    <w:rsid w:val="000670B0"/>
    <w:rsid w:val="00067657"/>
    <w:rsid w:val="00067A27"/>
    <w:rsid w:val="00070292"/>
    <w:rsid w:val="00070570"/>
    <w:rsid w:val="000774F2"/>
    <w:rsid w:val="00077569"/>
    <w:rsid w:val="00090054"/>
    <w:rsid w:val="000911DC"/>
    <w:rsid w:val="00091FB8"/>
    <w:rsid w:val="0009275F"/>
    <w:rsid w:val="000962D5"/>
    <w:rsid w:val="00096898"/>
    <w:rsid w:val="00096A1F"/>
    <w:rsid w:val="000A1037"/>
    <w:rsid w:val="000A1CC0"/>
    <w:rsid w:val="000A608A"/>
    <w:rsid w:val="000A6FB6"/>
    <w:rsid w:val="000B1616"/>
    <w:rsid w:val="000B21E8"/>
    <w:rsid w:val="000B3A21"/>
    <w:rsid w:val="000B4903"/>
    <w:rsid w:val="000B5A76"/>
    <w:rsid w:val="000C232A"/>
    <w:rsid w:val="000C2498"/>
    <w:rsid w:val="000C25FC"/>
    <w:rsid w:val="000C2CB5"/>
    <w:rsid w:val="000C3091"/>
    <w:rsid w:val="000C4201"/>
    <w:rsid w:val="000C43C6"/>
    <w:rsid w:val="000C44F5"/>
    <w:rsid w:val="000C45BA"/>
    <w:rsid w:val="000C5771"/>
    <w:rsid w:val="000C6E81"/>
    <w:rsid w:val="000D3CC4"/>
    <w:rsid w:val="000D75C6"/>
    <w:rsid w:val="000D7A75"/>
    <w:rsid w:val="000E0083"/>
    <w:rsid w:val="000E3650"/>
    <w:rsid w:val="000E5E94"/>
    <w:rsid w:val="000F2653"/>
    <w:rsid w:val="000F4837"/>
    <w:rsid w:val="000F4E4D"/>
    <w:rsid w:val="001016F2"/>
    <w:rsid w:val="001036EC"/>
    <w:rsid w:val="00106C99"/>
    <w:rsid w:val="00107ED4"/>
    <w:rsid w:val="00111A65"/>
    <w:rsid w:val="00114FC3"/>
    <w:rsid w:val="001202C3"/>
    <w:rsid w:val="00120B70"/>
    <w:rsid w:val="00121857"/>
    <w:rsid w:val="00125E7E"/>
    <w:rsid w:val="0013045A"/>
    <w:rsid w:val="00131928"/>
    <w:rsid w:val="0013246A"/>
    <w:rsid w:val="00135C60"/>
    <w:rsid w:val="001364ED"/>
    <w:rsid w:val="00136A2E"/>
    <w:rsid w:val="00136D22"/>
    <w:rsid w:val="001403DF"/>
    <w:rsid w:val="00140C80"/>
    <w:rsid w:val="00141B17"/>
    <w:rsid w:val="00142642"/>
    <w:rsid w:val="0014285F"/>
    <w:rsid w:val="0015057F"/>
    <w:rsid w:val="00151D81"/>
    <w:rsid w:val="00152892"/>
    <w:rsid w:val="00152D7D"/>
    <w:rsid w:val="0015432D"/>
    <w:rsid w:val="001546C5"/>
    <w:rsid w:val="001573A5"/>
    <w:rsid w:val="0016005F"/>
    <w:rsid w:val="00160EBD"/>
    <w:rsid w:val="001659AC"/>
    <w:rsid w:val="001721EB"/>
    <w:rsid w:val="001727BF"/>
    <w:rsid w:val="0017532B"/>
    <w:rsid w:val="001766E1"/>
    <w:rsid w:val="001838CB"/>
    <w:rsid w:val="0019012C"/>
    <w:rsid w:val="00192DB8"/>
    <w:rsid w:val="00193593"/>
    <w:rsid w:val="001942C4"/>
    <w:rsid w:val="001944E7"/>
    <w:rsid w:val="00194A0D"/>
    <w:rsid w:val="00196288"/>
    <w:rsid w:val="001A152F"/>
    <w:rsid w:val="001A3E6E"/>
    <w:rsid w:val="001A4ACD"/>
    <w:rsid w:val="001A4DF4"/>
    <w:rsid w:val="001A4E01"/>
    <w:rsid w:val="001A6CDA"/>
    <w:rsid w:val="001B4987"/>
    <w:rsid w:val="001B4C4D"/>
    <w:rsid w:val="001C77B5"/>
    <w:rsid w:val="001D0CA1"/>
    <w:rsid w:val="001D3110"/>
    <w:rsid w:val="001D56B7"/>
    <w:rsid w:val="001D7015"/>
    <w:rsid w:val="001E079C"/>
    <w:rsid w:val="001E619C"/>
    <w:rsid w:val="001E70AC"/>
    <w:rsid w:val="001E7CF2"/>
    <w:rsid w:val="001F1612"/>
    <w:rsid w:val="001F6697"/>
    <w:rsid w:val="00200804"/>
    <w:rsid w:val="002024A9"/>
    <w:rsid w:val="00203F7A"/>
    <w:rsid w:val="00204BAC"/>
    <w:rsid w:val="00211202"/>
    <w:rsid w:val="002136BF"/>
    <w:rsid w:val="0022377E"/>
    <w:rsid w:val="00225B17"/>
    <w:rsid w:val="00227F01"/>
    <w:rsid w:val="00231985"/>
    <w:rsid w:val="002325B3"/>
    <w:rsid w:val="0023292D"/>
    <w:rsid w:val="00233024"/>
    <w:rsid w:val="00234A72"/>
    <w:rsid w:val="0024122F"/>
    <w:rsid w:val="002412D9"/>
    <w:rsid w:val="00243E68"/>
    <w:rsid w:val="0024674B"/>
    <w:rsid w:val="002505AF"/>
    <w:rsid w:val="00250B75"/>
    <w:rsid w:val="0025128D"/>
    <w:rsid w:val="00252BBD"/>
    <w:rsid w:val="002544F7"/>
    <w:rsid w:val="0025761A"/>
    <w:rsid w:val="00260340"/>
    <w:rsid w:val="00263A84"/>
    <w:rsid w:val="00265743"/>
    <w:rsid w:val="00265E30"/>
    <w:rsid w:val="002663EB"/>
    <w:rsid w:val="00266C04"/>
    <w:rsid w:val="00266D13"/>
    <w:rsid w:val="002701DF"/>
    <w:rsid w:val="0027315D"/>
    <w:rsid w:val="00277B53"/>
    <w:rsid w:val="00277ED0"/>
    <w:rsid w:val="002809F4"/>
    <w:rsid w:val="00282CB9"/>
    <w:rsid w:val="00283898"/>
    <w:rsid w:val="0029322E"/>
    <w:rsid w:val="00295F0F"/>
    <w:rsid w:val="0029608D"/>
    <w:rsid w:val="002A0C6C"/>
    <w:rsid w:val="002A15E8"/>
    <w:rsid w:val="002A2C13"/>
    <w:rsid w:val="002A4409"/>
    <w:rsid w:val="002A7E62"/>
    <w:rsid w:val="002B0A4F"/>
    <w:rsid w:val="002B0BBE"/>
    <w:rsid w:val="002B1E8C"/>
    <w:rsid w:val="002B2097"/>
    <w:rsid w:val="002B347B"/>
    <w:rsid w:val="002B386B"/>
    <w:rsid w:val="002B662B"/>
    <w:rsid w:val="002C29CC"/>
    <w:rsid w:val="002C3EB4"/>
    <w:rsid w:val="002C4028"/>
    <w:rsid w:val="002C7F45"/>
    <w:rsid w:val="002D1A15"/>
    <w:rsid w:val="002D444A"/>
    <w:rsid w:val="002D5793"/>
    <w:rsid w:val="002D5F10"/>
    <w:rsid w:val="002E11EC"/>
    <w:rsid w:val="002E59EC"/>
    <w:rsid w:val="002E7270"/>
    <w:rsid w:val="002F00A6"/>
    <w:rsid w:val="002F0FA3"/>
    <w:rsid w:val="002F16B0"/>
    <w:rsid w:val="002F3CF2"/>
    <w:rsid w:val="002F7E8D"/>
    <w:rsid w:val="0030171D"/>
    <w:rsid w:val="0030513E"/>
    <w:rsid w:val="00305C1B"/>
    <w:rsid w:val="0030615E"/>
    <w:rsid w:val="0030674E"/>
    <w:rsid w:val="00307CC0"/>
    <w:rsid w:val="00310735"/>
    <w:rsid w:val="00311028"/>
    <w:rsid w:val="00315629"/>
    <w:rsid w:val="003160B9"/>
    <w:rsid w:val="00316F62"/>
    <w:rsid w:val="00321364"/>
    <w:rsid w:val="0032242B"/>
    <w:rsid w:val="00326AB7"/>
    <w:rsid w:val="0032737A"/>
    <w:rsid w:val="00334232"/>
    <w:rsid w:val="003410A6"/>
    <w:rsid w:val="00341F07"/>
    <w:rsid w:val="003441EB"/>
    <w:rsid w:val="0034697C"/>
    <w:rsid w:val="003541C7"/>
    <w:rsid w:val="00357D65"/>
    <w:rsid w:val="00362F4D"/>
    <w:rsid w:val="00363098"/>
    <w:rsid w:val="00365665"/>
    <w:rsid w:val="00370CB6"/>
    <w:rsid w:val="0037144C"/>
    <w:rsid w:val="00373313"/>
    <w:rsid w:val="0037576F"/>
    <w:rsid w:val="00380B8C"/>
    <w:rsid w:val="00382441"/>
    <w:rsid w:val="00382D30"/>
    <w:rsid w:val="00384D83"/>
    <w:rsid w:val="003911FF"/>
    <w:rsid w:val="003932E1"/>
    <w:rsid w:val="00394895"/>
    <w:rsid w:val="003952EB"/>
    <w:rsid w:val="003959D7"/>
    <w:rsid w:val="00397015"/>
    <w:rsid w:val="003978C4"/>
    <w:rsid w:val="003A2AD8"/>
    <w:rsid w:val="003A3014"/>
    <w:rsid w:val="003A45FD"/>
    <w:rsid w:val="003A5FED"/>
    <w:rsid w:val="003B1FE6"/>
    <w:rsid w:val="003B44EE"/>
    <w:rsid w:val="003B4F7C"/>
    <w:rsid w:val="003B5BC9"/>
    <w:rsid w:val="003B6526"/>
    <w:rsid w:val="003C03BC"/>
    <w:rsid w:val="003C3764"/>
    <w:rsid w:val="003C704C"/>
    <w:rsid w:val="003D08B7"/>
    <w:rsid w:val="003D2DD1"/>
    <w:rsid w:val="003D409C"/>
    <w:rsid w:val="003D48EC"/>
    <w:rsid w:val="003E054D"/>
    <w:rsid w:val="003E1487"/>
    <w:rsid w:val="003E7BE1"/>
    <w:rsid w:val="003F19DF"/>
    <w:rsid w:val="003F1ADB"/>
    <w:rsid w:val="003F2354"/>
    <w:rsid w:val="003F2F02"/>
    <w:rsid w:val="003F41F6"/>
    <w:rsid w:val="003F4C28"/>
    <w:rsid w:val="003F5A33"/>
    <w:rsid w:val="003F64BA"/>
    <w:rsid w:val="003F721B"/>
    <w:rsid w:val="0040014F"/>
    <w:rsid w:val="004002B9"/>
    <w:rsid w:val="00400F45"/>
    <w:rsid w:val="00402106"/>
    <w:rsid w:val="00402705"/>
    <w:rsid w:val="004113B3"/>
    <w:rsid w:val="00413704"/>
    <w:rsid w:val="00416F3C"/>
    <w:rsid w:val="00420BAB"/>
    <w:rsid w:val="00420DDC"/>
    <w:rsid w:val="00424981"/>
    <w:rsid w:val="00425231"/>
    <w:rsid w:val="00426552"/>
    <w:rsid w:val="004319E1"/>
    <w:rsid w:val="00432BC1"/>
    <w:rsid w:val="004355E1"/>
    <w:rsid w:val="0043689E"/>
    <w:rsid w:val="0043759B"/>
    <w:rsid w:val="004407C8"/>
    <w:rsid w:val="00441DF7"/>
    <w:rsid w:val="00444B59"/>
    <w:rsid w:val="00452114"/>
    <w:rsid w:val="00452E47"/>
    <w:rsid w:val="00457267"/>
    <w:rsid w:val="00460D40"/>
    <w:rsid w:val="004667AE"/>
    <w:rsid w:val="00467672"/>
    <w:rsid w:val="00471D4A"/>
    <w:rsid w:val="00473170"/>
    <w:rsid w:val="00473C67"/>
    <w:rsid w:val="0047532F"/>
    <w:rsid w:val="004778FA"/>
    <w:rsid w:val="00477B78"/>
    <w:rsid w:val="00482BD9"/>
    <w:rsid w:val="00484A51"/>
    <w:rsid w:val="004855DF"/>
    <w:rsid w:val="0048698E"/>
    <w:rsid w:val="00487D59"/>
    <w:rsid w:val="00492C62"/>
    <w:rsid w:val="00494E93"/>
    <w:rsid w:val="00496A47"/>
    <w:rsid w:val="00497F2D"/>
    <w:rsid w:val="004A3049"/>
    <w:rsid w:val="004A3D2E"/>
    <w:rsid w:val="004A7BB0"/>
    <w:rsid w:val="004B0591"/>
    <w:rsid w:val="004B6AD2"/>
    <w:rsid w:val="004B7EC6"/>
    <w:rsid w:val="004C0BBC"/>
    <w:rsid w:val="004C3C52"/>
    <w:rsid w:val="004C5B56"/>
    <w:rsid w:val="004D1C56"/>
    <w:rsid w:val="004D6F39"/>
    <w:rsid w:val="004D6FD5"/>
    <w:rsid w:val="004E1A42"/>
    <w:rsid w:val="004E24B7"/>
    <w:rsid w:val="004E3BDA"/>
    <w:rsid w:val="004F04D7"/>
    <w:rsid w:val="004F0BD5"/>
    <w:rsid w:val="004F38A1"/>
    <w:rsid w:val="004F67A0"/>
    <w:rsid w:val="004F7096"/>
    <w:rsid w:val="00507EEF"/>
    <w:rsid w:val="0051057F"/>
    <w:rsid w:val="0051234F"/>
    <w:rsid w:val="00515503"/>
    <w:rsid w:val="00517344"/>
    <w:rsid w:val="00517F9B"/>
    <w:rsid w:val="005203D6"/>
    <w:rsid w:val="00521ACA"/>
    <w:rsid w:val="00524602"/>
    <w:rsid w:val="00531181"/>
    <w:rsid w:val="00531F69"/>
    <w:rsid w:val="00532C05"/>
    <w:rsid w:val="005351A4"/>
    <w:rsid w:val="005351F6"/>
    <w:rsid w:val="0055282C"/>
    <w:rsid w:val="00552D34"/>
    <w:rsid w:val="0055323D"/>
    <w:rsid w:val="005603B5"/>
    <w:rsid w:val="00560A10"/>
    <w:rsid w:val="005631EE"/>
    <w:rsid w:val="00566617"/>
    <w:rsid w:val="005708BE"/>
    <w:rsid w:val="00573E30"/>
    <w:rsid w:val="00576584"/>
    <w:rsid w:val="00576D08"/>
    <w:rsid w:val="00584C68"/>
    <w:rsid w:val="00585FB8"/>
    <w:rsid w:val="00591835"/>
    <w:rsid w:val="00595FA9"/>
    <w:rsid w:val="00596EA3"/>
    <w:rsid w:val="005A0658"/>
    <w:rsid w:val="005A0EF0"/>
    <w:rsid w:val="005A33BF"/>
    <w:rsid w:val="005B20E2"/>
    <w:rsid w:val="005B7214"/>
    <w:rsid w:val="005B7CC0"/>
    <w:rsid w:val="005C05FA"/>
    <w:rsid w:val="005C10E7"/>
    <w:rsid w:val="005C2ADF"/>
    <w:rsid w:val="005C4E4B"/>
    <w:rsid w:val="005C693C"/>
    <w:rsid w:val="005D0D29"/>
    <w:rsid w:val="005D4366"/>
    <w:rsid w:val="005D4464"/>
    <w:rsid w:val="005D470D"/>
    <w:rsid w:val="005D5F4A"/>
    <w:rsid w:val="005E1097"/>
    <w:rsid w:val="005F1A79"/>
    <w:rsid w:val="005F5176"/>
    <w:rsid w:val="005F7391"/>
    <w:rsid w:val="005F78DA"/>
    <w:rsid w:val="005F79E9"/>
    <w:rsid w:val="006028E5"/>
    <w:rsid w:val="0060547A"/>
    <w:rsid w:val="00610087"/>
    <w:rsid w:val="00613B8F"/>
    <w:rsid w:val="00615227"/>
    <w:rsid w:val="0062589F"/>
    <w:rsid w:val="00633499"/>
    <w:rsid w:val="00633986"/>
    <w:rsid w:val="0063408A"/>
    <w:rsid w:val="006403F0"/>
    <w:rsid w:val="006516C5"/>
    <w:rsid w:val="00654E0C"/>
    <w:rsid w:val="006575D5"/>
    <w:rsid w:val="00657C5B"/>
    <w:rsid w:val="006609BD"/>
    <w:rsid w:val="00660BE1"/>
    <w:rsid w:val="0066446D"/>
    <w:rsid w:val="006711B8"/>
    <w:rsid w:val="00671A50"/>
    <w:rsid w:val="00674AD8"/>
    <w:rsid w:val="00674B82"/>
    <w:rsid w:val="006800EF"/>
    <w:rsid w:val="00680455"/>
    <w:rsid w:val="00680EC7"/>
    <w:rsid w:val="006823DC"/>
    <w:rsid w:val="00684F56"/>
    <w:rsid w:val="006948CF"/>
    <w:rsid w:val="006A0921"/>
    <w:rsid w:val="006A0B22"/>
    <w:rsid w:val="006A20F1"/>
    <w:rsid w:val="006A3079"/>
    <w:rsid w:val="006A4869"/>
    <w:rsid w:val="006A48B8"/>
    <w:rsid w:val="006A710B"/>
    <w:rsid w:val="006B1D98"/>
    <w:rsid w:val="006B4E79"/>
    <w:rsid w:val="006B59A9"/>
    <w:rsid w:val="006B6A1C"/>
    <w:rsid w:val="006C0B8E"/>
    <w:rsid w:val="006C2424"/>
    <w:rsid w:val="006C3CEC"/>
    <w:rsid w:val="006C3F73"/>
    <w:rsid w:val="006C642E"/>
    <w:rsid w:val="006C7083"/>
    <w:rsid w:val="006D14FD"/>
    <w:rsid w:val="006D1F5B"/>
    <w:rsid w:val="006D3978"/>
    <w:rsid w:val="006D4003"/>
    <w:rsid w:val="006E005B"/>
    <w:rsid w:val="006E36BE"/>
    <w:rsid w:val="006E6AD5"/>
    <w:rsid w:val="006E7674"/>
    <w:rsid w:val="006E7BEF"/>
    <w:rsid w:val="006F1931"/>
    <w:rsid w:val="006F1FB5"/>
    <w:rsid w:val="006F3D78"/>
    <w:rsid w:val="006F3F02"/>
    <w:rsid w:val="00714396"/>
    <w:rsid w:val="007159FC"/>
    <w:rsid w:val="00717F94"/>
    <w:rsid w:val="007217C7"/>
    <w:rsid w:val="00725331"/>
    <w:rsid w:val="00725EF1"/>
    <w:rsid w:val="00726EFD"/>
    <w:rsid w:val="007309BA"/>
    <w:rsid w:val="00732905"/>
    <w:rsid w:val="0073336D"/>
    <w:rsid w:val="0073370B"/>
    <w:rsid w:val="00735F49"/>
    <w:rsid w:val="00736537"/>
    <w:rsid w:val="00747AD8"/>
    <w:rsid w:val="00752C8F"/>
    <w:rsid w:val="00757E32"/>
    <w:rsid w:val="00764574"/>
    <w:rsid w:val="00766226"/>
    <w:rsid w:val="00777DF9"/>
    <w:rsid w:val="007819BE"/>
    <w:rsid w:val="0078254C"/>
    <w:rsid w:val="007866ED"/>
    <w:rsid w:val="00791665"/>
    <w:rsid w:val="007957B8"/>
    <w:rsid w:val="007A0BD3"/>
    <w:rsid w:val="007A38B8"/>
    <w:rsid w:val="007A41B7"/>
    <w:rsid w:val="007A6152"/>
    <w:rsid w:val="007B075F"/>
    <w:rsid w:val="007B2D1F"/>
    <w:rsid w:val="007B50F5"/>
    <w:rsid w:val="007C2715"/>
    <w:rsid w:val="007C6098"/>
    <w:rsid w:val="007C6F2C"/>
    <w:rsid w:val="007D14C3"/>
    <w:rsid w:val="007E3959"/>
    <w:rsid w:val="007E4177"/>
    <w:rsid w:val="007E484A"/>
    <w:rsid w:val="007E4C80"/>
    <w:rsid w:val="007E5CE6"/>
    <w:rsid w:val="007F4DB0"/>
    <w:rsid w:val="007F5777"/>
    <w:rsid w:val="007F610A"/>
    <w:rsid w:val="007F6D78"/>
    <w:rsid w:val="00806339"/>
    <w:rsid w:val="00806F0F"/>
    <w:rsid w:val="00810313"/>
    <w:rsid w:val="00810AEC"/>
    <w:rsid w:val="008125AE"/>
    <w:rsid w:val="0081331D"/>
    <w:rsid w:val="00814D3D"/>
    <w:rsid w:val="00814F4B"/>
    <w:rsid w:val="00816671"/>
    <w:rsid w:val="00817866"/>
    <w:rsid w:val="00820102"/>
    <w:rsid w:val="00820BF4"/>
    <w:rsid w:val="00824E1F"/>
    <w:rsid w:val="00826C57"/>
    <w:rsid w:val="0083100A"/>
    <w:rsid w:val="00832DC6"/>
    <w:rsid w:val="00834BC2"/>
    <w:rsid w:val="00834F0C"/>
    <w:rsid w:val="00835255"/>
    <w:rsid w:val="00835800"/>
    <w:rsid w:val="00840A5F"/>
    <w:rsid w:val="00840B34"/>
    <w:rsid w:val="008432DF"/>
    <w:rsid w:val="00845A2E"/>
    <w:rsid w:val="00847A7C"/>
    <w:rsid w:val="00855A22"/>
    <w:rsid w:val="00856185"/>
    <w:rsid w:val="008604A6"/>
    <w:rsid w:val="00861C83"/>
    <w:rsid w:val="00864999"/>
    <w:rsid w:val="00864AE7"/>
    <w:rsid w:val="00864E0A"/>
    <w:rsid w:val="008663F7"/>
    <w:rsid w:val="00867148"/>
    <w:rsid w:val="0087348E"/>
    <w:rsid w:val="00873B13"/>
    <w:rsid w:val="00875354"/>
    <w:rsid w:val="00875780"/>
    <w:rsid w:val="0088257B"/>
    <w:rsid w:val="008852D4"/>
    <w:rsid w:val="008870A4"/>
    <w:rsid w:val="00887944"/>
    <w:rsid w:val="008902FF"/>
    <w:rsid w:val="00892022"/>
    <w:rsid w:val="008967E1"/>
    <w:rsid w:val="00897D27"/>
    <w:rsid w:val="008A16C6"/>
    <w:rsid w:val="008A2731"/>
    <w:rsid w:val="008A2769"/>
    <w:rsid w:val="008A31E5"/>
    <w:rsid w:val="008A66FC"/>
    <w:rsid w:val="008A66FF"/>
    <w:rsid w:val="008A7CD3"/>
    <w:rsid w:val="008B011A"/>
    <w:rsid w:val="008B41EB"/>
    <w:rsid w:val="008B513A"/>
    <w:rsid w:val="008B5B98"/>
    <w:rsid w:val="008B79BA"/>
    <w:rsid w:val="008D23A2"/>
    <w:rsid w:val="008D2749"/>
    <w:rsid w:val="008E0E89"/>
    <w:rsid w:val="008E239D"/>
    <w:rsid w:val="008E35E6"/>
    <w:rsid w:val="008E7BE5"/>
    <w:rsid w:val="008F0286"/>
    <w:rsid w:val="008F3E58"/>
    <w:rsid w:val="008F48EF"/>
    <w:rsid w:val="008F5F63"/>
    <w:rsid w:val="008F63CE"/>
    <w:rsid w:val="00901758"/>
    <w:rsid w:val="00902F03"/>
    <w:rsid w:val="009044EF"/>
    <w:rsid w:val="00904F3A"/>
    <w:rsid w:val="00907667"/>
    <w:rsid w:val="00907A13"/>
    <w:rsid w:val="009106CC"/>
    <w:rsid w:val="009115EA"/>
    <w:rsid w:val="00917BC0"/>
    <w:rsid w:val="00922B7D"/>
    <w:rsid w:val="00922FEA"/>
    <w:rsid w:val="0092323E"/>
    <w:rsid w:val="00923E83"/>
    <w:rsid w:val="00926DE8"/>
    <w:rsid w:val="00927BC5"/>
    <w:rsid w:val="00930B45"/>
    <w:rsid w:val="0093101F"/>
    <w:rsid w:val="00932B27"/>
    <w:rsid w:val="009345C0"/>
    <w:rsid w:val="00935652"/>
    <w:rsid w:val="00937B13"/>
    <w:rsid w:val="00941F39"/>
    <w:rsid w:val="00944EED"/>
    <w:rsid w:val="00945360"/>
    <w:rsid w:val="00945897"/>
    <w:rsid w:val="00945EFF"/>
    <w:rsid w:val="00946F07"/>
    <w:rsid w:val="00953117"/>
    <w:rsid w:val="00966B9D"/>
    <w:rsid w:val="00970B48"/>
    <w:rsid w:val="00972AD8"/>
    <w:rsid w:val="009775D0"/>
    <w:rsid w:val="009820C4"/>
    <w:rsid w:val="009822E5"/>
    <w:rsid w:val="00982E3A"/>
    <w:rsid w:val="009840A5"/>
    <w:rsid w:val="0098708F"/>
    <w:rsid w:val="00990660"/>
    <w:rsid w:val="00991052"/>
    <w:rsid w:val="00994114"/>
    <w:rsid w:val="0099664C"/>
    <w:rsid w:val="009A2FD3"/>
    <w:rsid w:val="009A3122"/>
    <w:rsid w:val="009A63D4"/>
    <w:rsid w:val="009B0A58"/>
    <w:rsid w:val="009B4404"/>
    <w:rsid w:val="009B4825"/>
    <w:rsid w:val="009B5EC1"/>
    <w:rsid w:val="009B683E"/>
    <w:rsid w:val="009B68B5"/>
    <w:rsid w:val="009B6BE5"/>
    <w:rsid w:val="009B7A7F"/>
    <w:rsid w:val="009C2498"/>
    <w:rsid w:val="009C4BB0"/>
    <w:rsid w:val="009D0268"/>
    <w:rsid w:val="009D0CFA"/>
    <w:rsid w:val="009D5705"/>
    <w:rsid w:val="009D7D05"/>
    <w:rsid w:val="009E1C39"/>
    <w:rsid w:val="009F54F5"/>
    <w:rsid w:val="00A031E8"/>
    <w:rsid w:val="00A04CDD"/>
    <w:rsid w:val="00A13BB7"/>
    <w:rsid w:val="00A17186"/>
    <w:rsid w:val="00A1756C"/>
    <w:rsid w:val="00A21809"/>
    <w:rsid w:val="00A27657"/>
    <w:rsid w:val="00A30781"/>
    <w:rsid w:val="00A312D8"/>
    <w:rsid w:val="00A346E6"/>
    <w:rsid w:val="00A34A81"/>
    <w:rsid w:val="00A36289"/>
    <w:rsid w:val="00A376C8"/>
    <w:rsid w:val="00A40975"/>
    <w:rsid w:val="00A40D06"/>
    <w:rsid w:val="00A4171C"/>
    <w:rsid w:val="00A45EFE"/>
    <w:rsid w:val="00A470D9"/>
    <w:rsid w:val="00A5274A"/>
    <w:rsid w:val="00A5350B"/>
    <w:rsid w:val="00A54651"/>
    <w:rsid w:val="00A5705D"/>
    <w:rsid w:val="00A60CE1"/>
    <w:rsid w:val="00A631C3"/>
    <w:rsid w:val="00A67D52"/>
    <w:rsid w:val="00A7543B"/>
    <w:rsid w:val="00A755FF"/>
    <w:rsid w:val="00A82396"/>
    <w:rsid w:val="00A82529"/>
    <w:rsid w:val="00A83D5B"/>
    <w:rsid w:val="00A92A42"/>
    <w:rsid w:val="00A948AF"/>
    <w:rsid w:val="00A9619C"/>
    <w:rsid w:val="00A97E9A"/>
    <w:rsid w:val="00AA21AF"/>
    <w:rsid w:val="00AA3083"/>
    <w:rsid w:val="00AA7C83"/>
    <w:rsid w:val="00AB0408"/>
    <w:rsid w:val="00AB1898"/>
    <w:rsid w:val="00AB32EE"/>
    <w:rsid w:val="00AB5515"/>
    <w:rsid w:val="00AB5F5C"/>
    <w:rsid w:val="00AB60D8"/>
    <w:rsid w:val="00AC0B12"/>
    <w:rsid w:val="00AC428F"/>
    <w:rsid w:val="00AC47CF"/>
    <w:rsid w:val="00AC767B"/>
    <w:rsid w:val="00AD71B0"/>
    <w:rsid w:val="00AE7049"/>
    <w:rsid w:val="00AF32A9"/>
    <w:rsid w:val="00B03495"/>
    <w:rsid w:val="00B15BEF"/>
    <w:rsid w:val="00B20847"/>
    <w:rsid w:val="00B2167B"/>
    <w:rsid w:val="00B236E8"/>
    <w:rsid w:val="00B2488B"/>
    <w:rsid w:val="00B3014B"/>
    <w:rsid w:val="00B31962"/>
    <w:rsid w:val="00B32DB0"/>
    <w:rsid w:val="00B33872"/>
    <w:rsid w:val="00B409C9"/>
    <w:rsid w:val="00B43499"/>
    <w:rsid w:val="00B447FE"/>
    <w:rsid w:val="00B44D6C"/>
    <w:rsid w:val="00B46029"/>
    <w:rsid w:val="00B514DB"/>
    <w:rsid w:val="00B54D19"/>
    <w:rsid w:val="00B61E3F"/>
    <w:rsid w:val="00B61EF9"/>
    <w:rsid w:val="00B65B34"/>
    <w:rsid w:val="00B7028C"/>
    <w:rsid w:val="00B72146"/>
    <w:rsid w:val="00B73ED1"/>
    <w:rsid w:val="00B75C89"/>
    <w:rsid w:val="00B83E6A"/>
    <w:rsid w:val="00B86F6B"/>
    <w:rsid w:val="00B94706"/>
    <w:rsid w:val="00BA218D"/>
    <w:rsid w:val="00BA430F"/>
    <w:rsid w:val="00BA67C8"/>
    <w:rsid w:val="00BB3B74"/>
    <w:rsid w:val="00BB528E"/>
    <w:rsid w:val="00BC0C62"/>
    <w:rsid w:val="00BC2622"/>
    <w:rsid w:val="00BC3167"/>
    <w:rsid w:val="00BC4306"/>
    <w:rsid w:val="00BC5E83"/>
    <w:rsid w:val="00BD2584"/>
    <w:rsid w:val="00BD425E"/>
    <w:rsid w:val="00BD42C8"/>
    <w:rsid w:val="00BD5FE7"/>
    <w:rsid w:val="00BE215D"/>
    <w:rsid w:val="00BE2DB2"/>
    <w:rsid w:val="00BE5344"/>
    <w:rsid w:val="00BE5534"/>
    <w:rsid w:val="00BE57E4"/>
    <w:rsid w:val="00BE7727"/>
    <w:rsid w:val="00BF16CA"/>
    <w:rsid w:val="00BF24A3"/>
    <w:rsid w:val="00BF2576"/>
    <w:rsid w:val="00BF258B"/>
    <w:rsid w:val="00BF32E5"/>
    <w:rsid w:val="00BF42FB"/>
    <w:rsid w:val="00C00C57"/>
    <w:rsid w:val="00C00EA8"/>
    <w:rsid w:val="00C02C04"/>
    <w:rsid w:val="00C07F9A"/>
    <w:rsid w:val="00C13486"/>
    <w:rsid w:val="00C203BA"/>
    <w:rsid w:val="00C22A47"/>
    <w:rsid w:val="00C22D7A"/>
    <w:rsid w:val="00C23392"/>
    <w:rsid w:val="00C263E7"/>
    <w:rsid w:val="00C26703"/>
    <w:rsid w:val="00C3459E"/>
    <w:rsid w:val="00C354BB"/>
    <w:rsid w:val="00C366D0"/>
    <w:rsid w:val="00C36D30"/>
    <w:rsid w:val="00C40EE6"/>
    <w:rsid w:val="00C44DAE"/>
    <w:rsid w:val="00C44DC6"/>
    <w:rsid w:val="00C4623E"/>
    <w:rsid w:val="00C5204D"/>
    <w:rsid w:val="00C52DBF"/>
    <w:rsid w:val="00C53B1C"/>
    <w:rsid w:val="00C57252"/>
    <w:rsid w:val="00C62846"/>
    <w:rsid w:val="00C629C6"/>
    <w:rsid w:val="00C63D9E"/>
    <w:rsid w:val="00C64547"/>
    <w:rsid w:val="00C66D20"/>
    <w:rsid w:val="00C702AD"/>
    <w:rsid w:val="00C71841"/>
    <w:rsid w:val="00C71AB4"/>
    <w:rsid w:val="00C811C6"/>
    <w:rsid w:val="00C82B98"/>
    <w:rsid w:val="00C8612B"/>
    <w:rsid w:val="00C864BB"/>
    <w:rsid w:val="00C9251E"/>
    <w:rsid w:val="00C92BA4"/>
    <w:rsid w:val="00C92CC9"/>
    <w:rsid w:val="00C92CDF"/>
    <w:rsid w:val="00C9306E"/>
    <w:rsid w:val="00C955BA"/>
    <w:rsid w:val="00C978C9"/>
    <w:rsid w:val="00CA2131"/>
    <w:rsid w:val="00CB06BD"/>
    <w:rsid w:val="00CB0938"/>
    <w:rsid w:val="00CB0E6C"/>
    <w:rsid w:val="00CB2D2D"/>
    <w:rsid w:val="00CB5CB9"/>
    <w:rsid w:val="00CB6B90"/>
    <w:rsid w:val="00CB7772"/>
    <w:rsid w:val="00CC02E7"/>
    <w:rsid w:val="00CC051C"/>
    <w:rsid w:val="00CC07A6"/>
    <w:rsid w:val="00CC4C98"/>
    <w:rsid w:val="00CC4D7C"/>
    <w:rsid w:val="00CC6B3C"/>
    <w:rsid w:val="00CC7BC3"/>
    <w:rsid w:val="00CC7E6F"/>
    <w:rsid w:val="00CD186F"/>
    <w:rsid w:val="00CE00D2"/>
    <w:rsid w:val="00CE1D35"/>
    <w:rsid w:val="00CE3150"/>
    <w:rsid w:val="00CE38C9"/>
    <w:rsid w:val="00CE4ED0"/>
    <w:rsid w:val="00CE5A30"/>
    <w:rsid w:val="00CE62A9"/>
    <w:rsid w:val="00CF03AF"/>
    <w:rsid w:val="00CF08AD"/>
    <w:rsid w:val="00CF2CDE"/>
    <w:rsid w:val="00CF320F"/>
    <w:rsid w:val="00D01D37"/>
    <w:rsid w:val="00D10EEE"/>
    <w:rsid w:val="00D12BE7"/>
    <w:rsid w:val="00D169AE"/>
    <w:rsid w:val="00D209A9"/>
    <w:rsid w:val="00D233F2"/>
    <w:rsid w:val="00D327EC"/>
    <w:rsid w:val="00D36290"/>
    <w:rsid w:val="00D3654A"/>
    <w:rsid w:val="00D41551"/>
    <w:rsid w:val="00D42618"/>
    <w:rsid w:val="00D43EFD"/>
    <w:rsid w:val="00D45AC2"/>
    <w:rsid w:val="00D4635D"/>
    <w:rsid w:val="00D47F43"/>
    <w:rsid w:val="00D524B9"/>
    <w:rsid w:val="00D5781F"/>
    <w:rsid w:val="00D6415A"/>
    <w:rsid w:val="00D65113"/>
    <w:rsid w:val="00D65411"/>
    <w:rsid w:val="00D654F4"/>
    <w:rsid w:val="00D70BB8"/>
    <w:rsid w:val="00D71A28"/>
    <w:rsid w:val="00D74350"/>
    <w:rsid w:val="00D80C7A"/>
    <w:rsid w:val="00D83E6B"/>
    <w:rsid w:val="00D8486B"/>
    <w:rsid w:val="00D84A5C"/>
    <w:rsid w:val="00D90B7E"/>
    <w:rsid w:val="00D92D81"/>
    <w:rsid w:val="00DA1E91"/>
    <w:rsid w:val="00DA48D5"/>
    <w:rsid w:val="00DA52D4"/>
    <w:rsid w:val="00DA5974"/>
    <w:rsid w:val="00DA6C2D"/>
    <w:rsid w:val="00DA7C27"/>
    <w:rsid w:val="00DA7DC4"/>
    <w:rsid w:val="00DB009E"/>
    <w:rsid w:val="00DB6960"/>
    <w:rsid w:val="00DB748E"/>
    <w:rsid w:val="00DB773D"/>
    <w:rsid w:val="00DC14FE"/>
    <w:rsid w:val="00DC1B1C"/>
    <w:rsid w:val="00DC3038"/>
    <w:rsid w:val="00DC7D95"/>
    <w:rsid w:val="00DD0CA0"/>
    <w:rsid w:val="00DD6FD7"/>
    <w:rsid w:val="00DE0F2D"/>
    <w:rsid w:val="00DE10BC"/>
    <w:rsid w:val="00DE13EF"/>
    <w:rsid w:val="00DE22DF"/>
    <w:rsid w:val="00DE353C"/>
    <w:rsid w:val="00DE4561"/>
    <w:rsid w:val="00DE4B57"/>
    <w:rsid w:val="00DE7F7E"/>
    <w:rsid w:val="00DF3113"/>
    <w:rsid w:val="00DF3922"/>
    <w:rsid w:val="00DF7675"/>
    <w:rsid w:val="00E02790"/>
    <w:rsid w:val="00E05DC7"/>
    <w:rsid w:val="00E11B19"/>
    <w:rsid w:val="00E13BF4"/>
    <w:rsid w:val="00E147EA"/>
    <w:rsid w:val="00E165AE"/>
    <w:rsid w:val="00E23003"/>
    <w:rsid w:val="00E246D8"/>
    <w:rsid w:val="00E24AEA"/>
    <w:rsid w:val="00E26AA5"/>
    <w:rsid w:val="00E301DD"/>
    <w:rsid w:val="00E329C6"/>
    <w:rsid w:val="00E33869"/>
    <w:rsid w:val="00E35877"/>
    <w:rsid w:val="00E4074F"/>
    <w:rsid w:val="00E412DB"/>
    <w:rsid w:val="00E4548C"/>
    <w:rsid w:val="00E50E45"/>
    <w:rsid w:val="00E521A0"/>
    <w:rsid w:val="00E525A3"/>
    <w:rsid w:val="00E54442"/>
    <w:rsid w:val="00E54BB1"/>
    <w:rsid w:val="00E57F33"/>
    <w:rsid w:val="00E60B34"/>
    <w:rsid w:val="00E60F9E"/>
    <w:rsid w:val="00E637F2"/>
    <w:rsid w:val="00E6434A"/>
    <w:rsid w:val="00E64BC6"/>
    <w:rsid w:val="00E6504F"/>
    <w:rsid w:val="00E70A8B"/>
    <w:rsid w:val="00E70F33"/>
    <w:rsid w:val="00E73BE4"/>
    <w:rsid w:val="00E762CC"/>
    <w:rsid w:val="00E817A3"/>
    <w:rsid w:val="00E81EB5"/>
    <w:rsid w:val="00E85A02"/>
    <w:rsid w:val="00E85CAA"/>
    <w:rsid w:val="00E92EE9"/>
    <w:rsid w:val="00E964A6"/>
    <w:rsid w:val="00EB5339"/>
    <w:rsid w:val="00EB5BF7"/>
    <w:rsid w:val="00EB7052"/>
    <w:rsid w:val="00EC2E57"/>
    <w:rsid w:val="00EC306D"/>
    <w:rsid w:val="00EC31DE"/>
    <w:rsid w:val="00EC4856"/>
    <w:rsid w:val="00EC7610"/>
    <w:rsid w:val="00ED0FA4"/>
    <w:rsid w:val="00ED11CE"/>
    <w:rsid w:val="00ED12BF"/>
    <w:rsid w:val="00ED6ED8"/>
    <w:rsid w:val="00EE1926"/>
    <w:rsid w:val="00EE1F1D"/>
    <w:rsid w:val="00EE23CE"/>
    <w:rsid w:val="00EF327D"/>
    <w:rsid w:val="00EF350C"/>
    <w:rsid w:val="00EF6C0F"/>
    <w:rsid w:val="00EF7199"/>
    <w:rsid w:val="00F006ED"/>
    <w:rsid w:val="00F02838"/>
    <w:rsid w:val="00F02B58"/>
    <w:rsid w:val="00F05116"/>
    <w:rsid w:val="00F057A3"/>
    <w:rsid w:val="00F069B1"/>
    <w:rsid w:val="00F06A7B"/>
    <w:rsid w:val="00F10FA4"/>
    <w:rsid w:val="00F14C13"/>
    <w:rsid w:val="00F16F79"/>
    <w:rsid w:val="00F17912"/>
    <w:rsid w:val="00F23786"/>
    <w:rsid w:val="00F25092"/>
    <w:rsid w:val="00F253ED"/>
    <w:rsid w:val="00F26EF0"/>
    <w:rsid w:val="00F3071C"/>
    <w:rsid w:val="00F340E8"/>
    <w:rsid w:val="00F35002"/>
    <w:rsid w:val="00F42393"/>
    <w:rsid w:val="00F4258F"/>
    <w:rsid w:val="00F42C65"/>
    <w:rsid w:val="00F44CB8"/>
    <w:rsid w:val="00F45D3E"/>
    <w:rsid w:val="00F57D9F"/>
    <w:rsid w:val="00F667A8"/>
    <w:rsid w:val="00F72948"/>
    <w:rsid w:val="00F756D9"/>
    <w:rsid w:val="00F803F9"/>
    <w:rsid w:val="00F82DBF"/>
    <w:rsid w:val="00F8337D"/>
    <w:rsid w:val="00F846EE"/>
    <w:rsid w:val="00F850AA"/>
    <w:rsid w:val="00F850D4"/>
    <w:rsid w:val="00F87D81"/>
    <w:rsid w:val="00F94FB9"/>
    <w:rsid w:val="00F97ADA"/>
    <w:rsid w:val="00FA102A"/>
    <w:rsid w:val="00FA2D3D"/>
    <w:rsid w:val="00FB2803"/>
    <w:rsid w:val="00FB41BB"/>
    <w:rsid w:val="00FB6936"/>
    <w:rsid w:val="00FC3292"/>
    <w:rsid w:val="00FC32B9"/>
    <w:rsid w:val="00FC696B"/>
    <w:rsid w:val="00FC6CFD"/>
    <w:rsid w:val="00FC75CF"/>
    <w:rsid w:val="00FD0E91"/>
    <w:rsid w:val="00FD5328"/>
    <w:rsid w:val="00FD7725"/>
    <w:rsid w:val="00FE0143"/>
    <w:rsid w:val="00FE2767"/>
    <w:rsid w:val="00FE4556"/>
    <w:rsid w:val="00FE5008"/>
    <w:rsid w:val="00FF04E3"/>
    <w:rsid w:val="00FF1C4C"/>
    <w:rsid w:val="00FF7F18"/>
    <w:rsid w:val="657E602B"/>
    <w:rsid w:val="67BD3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15915C"/>
  <w15:chartTrackingRefBased/>
  <w15:docId w15:val="{7BC2326B-F5EA-486C-A2C0-3D1CF2893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4E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A4E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A4E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A4E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A4E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A4E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4E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4E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4E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4E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A4E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A4E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A4E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A4E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A4E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4E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4E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4E01"/>
    <w:rPr>
      <w:rFonts w:eastAsiaTheme="majorEastAsia" w:cstheme="majorBidi"/>
      <w:color w:val="272727" w:themeColor="text1" w:themeTint="D8"/>
    </w:rPr>
  </w:style>
  <w:style w:type="paragraph" w:styleId="Title">
    <w:name w:val="Title"/>
    <w:basedOn w:val="Normal"/>
    <w:next w:val="Normal"/>
    <w:link w:val="TitleChar"/>
    <w:uiPriority w:val="10"/>
    <w:qFormat/>
    <w:rsid w:val="001A4E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4E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4E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4E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4E01"/>
    <w:pPr>
      <w:spacing w:before="160"/>
      <w:jc w:val="center"/>
    </w:pPr>
    <w:rPr>
      <w:i/>
      <w:iCs/>
      <w:color w:val="404040" w:themeColor="text1" w:themeTint="BF"/>
    </w:rPr>
  </w:style>
  <w:style w:type="character" w:customStyle="1" w:styleId="QuoteChar">
    <w:name w:val="Quote Char"/>
    <w:basedOn w:val="DefaultParagraphFont"/>
    <w:link w:val="Quote"/>
    <w:uiPriority w:val="29"/>
    <w:rsid w:val="001A4E01"/>
    <w:rPr>
      <w:i/>
      <w:iCs/>
      <w:color w:val="404040" w:themeColor="text1" w:themeTint="BF"/>
    </w:rPr>
  </w:style>
  <w:style w:type="paragraph" w:styleId="ListParagraph">
    <w:name w:val="List Paragraph"/>
    <w:basedOn w:val="Normal"/>
    <w:uiPriority w:val="34"/>
    <w:qFormat/>
    <w:rsid w:val="001A4E01"/>
    <w:pPr>
      <w:ind w:left="720"/>
      <w:contextualSpacing/>
    </w:pPr>
  </w:style>
  <w:style w:type="character" w:styleId="IntenseEmphasis">
    <w:name w:val="Intense Emphasis"/>
    <w:basedOn w:val="DefaultParagraphFont"/>
    <w:uiPriority w:val="21"/>
    <w:qFormat/>
    <w:rsid w:val="001A4E01"/>
    <w:rPr>
      <w:i/>
      <w:iCs/>
      <w:color w:val="2F5496" w:themeColor="accent1" w:themeShade="BF"/>
    </w:rPr>
  </w:style>
  <w:style w:type="paragraph" w:styleId="IntenseQuote">
    <w:name w:val="Intense Quote"/>
    <w:basedOn w:val="Normal"/>
    <w:next w:val="Normal"/>
    <w:link w:val="IntenseQuoteChar"/>
    <w:uiPriority w:val="30"/>
    <w:qFormat/>
    <w:rsid w:val="001A4E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A4E01"/>
    <w:rPr>
      <w:i/>
      <w:iCs/>
      <w:color w:val="2F5496" w:themeColor="accent1" w:themeShade="BF"/>
    </w:rPr>
  </w:style>
  <w:style w:type="character" w:styleId="IntenseReference">
    <w:name w:val="Intense Reference"/>
    <w:basedOn w:val="DefaultParagraphFont"/>
    <w:uiPriority w:val="32"/>
    <w:qFormat/>
    <w:rsid w:val="001A4E01"/>
    <w:rPr>
      <w:b/>
      <w:bCs/>
      <w:smallCaps/>
      <w:color w:val="2F5496" w:themeColor="accent1" w:themeShade="BF"/>
      <w:spacing w:val="5"/>
    </w:rPr>
  </w:style>
  <w:style w:type="character" w:styleId="Strong">
    <w:name w:val="Strong"/>
    <w:basedOn w:val="DefaultParagraphFont"/>
    <w:uiPriority w:val="22"/>
    <w:qFormat/>
    <w:rsid w:val="000C2498"/>
    <w:rPr>
      <w:b/>
      <w:bCs/>
    </w:rPr>
  </w:style>
  <w:style w:type="character" w:styleId="Hyperlink">
    <w:name w:val="Hyperlink"/>
    <w:basedOn w:val="DefaultParagraphFont"/>
    <w:uiPriority w:val="99"/>
    <w:unhideWhenUsed/>
    <w:rsid w:val="006A20F1"/>
    <w:rPr>
      <w:color w:val="0000FF"/>
      <w:u w:val="single"/>
    </w:rPr>
  </w:style>
  <w:style w:type="character" w:styleId="FollowedHyperlink">
    <w:name w:val="FollowedHyperlink"/>
    <w:basedOn w:val="DefaultParagraphFont"/>
    <w:uiPriority w:val="99"/>
    <w:semiHidden/>
    <w:unhideWhenUsed/>
    <w:rsid w:val="008B79BA"/>
    <w:rPr>
      <w:color w:val="954F72" w:themeColor="followedHyperlink"/>
      <w:u w:val="single"/>
    </w:rPr>
  </w:style>
  <w:style w:type="paragraph" w:styleId="Header">
    <w:name w:val="header"/>
    <w:basedOn w:val="Normal"/>
    <w:link w:val="HeaderChar"/>
    <w:uiPriority w:val="99"/>
    <w:unhideWhenUsed/>
    <w:rsid w:val="00CD1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86F"/>
  </w:style>
  <w:style w:type="paragraph" w:styleId="Footer">
    <w:name w:val="footer"/>
    <w:basedOn w:val="Normal"/>
    <w:link w:val="FooterChar"/>
    <w:uiPriority w:val="99"/>
    <w:unhideWhenUsed/>
    <w:rsid w:val="00CD1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86F"/>
  </w:style>
  <w:style w:type="character" w:styleId="UnresolvedMention">
    <w:name w:val="Unresolved Mention"/>
    <w:basedOn w:val="DefaultParagraphFont"/>
    <w:uiPriority w:val="99"/>
    <w:semiHidden/>
    <w:unhideWhenUsed/>
    <w:rsid w:val="003B5B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18493">
      <w:bodyDiv w:val="1"/>
      <w:marLeft w:val="0"/>
      <w:marRight w:val="0"/>
      <w:marTop w:val="0"/>
      <w:marBottom w:val="0"/>
      <w:divBdr>
        <w:top w:val="none" w:sz="0" w:space="0" w:color="auto"/>
        <w:left w:val="none" w:sz="0" w:space="0" w:color="auto"/>
        <w:bottom w:val="none" w:sz="0" w:space="0" w:color="auto"/>
        <w:right w:val="none" w:sz="0" w:space="0" w:color="auto"/>
      </w:divBdr>
    </w:div>
    <w:div w:id="82727636">
      <w:bodyDiv w:val="1"/>
      <w:marLeft w:val="0"/>
      <w:marRight w:val="0"/>
      <w:marTop w:val="0"/>
      <w:marBottom w:val="0"/>
      <w:divBdr>
        <w:top w:val="none" w:sz="0" w:space="0" w:color="auto"/>
        <w:left w:val="none" w:sz="0" w:space="0" w:color="auto"/>
        <w:bottom w:val="none" w:sz="0" w:space="0" w:color="auto"/>
        <w:right w:val="none" w:sz="0" w:space="0" w:color="auto"/>
      </w:divBdr>
      <w:divsChild>
        <w:div w:id="1501694169">
          <w:marLeft w:val="0"/>
          <w:marRight w:val="0"/>
          <w:marTop w:val="0"/>
          <w:marBottom w:val="0"/>
          <w:divBdr>
            <w:top w:val="none" w:sz="0" w:space="0" w:color="auto"/>
            <w:left w:val="none" w:sz="0" w:space="0" w:color="auto"/>
            <w:bottom w:val="none" w:sz="0" w:space="0" w:color="auto"/>
            <w:right w:val="none" w:sz="0" w:space="0" w:color="auto"/>
          </w:divBdr>
          <w:divsChild>
            <w:div w:id="2103139483">
              <w:marLeft w:val="0"/>
              <w:marRight w:val="0"/>
              <w:marTop w:val="0"/>
              <w:marBottom w:val="0"/>
              <w:divBdr>
                <w:top w:val="none" w:sz="0" w:space="0" w:color="auto"/>
                <w:left w:val="none" w:sz="0" w:space="0" w:color="auto"/>
                <w:bottom w:val="none" w:sz="0" w:space="0" w:color="auto"/>
                <w:right w:val="none" w:sz="0" w:space="0" w:color="auto"/>
              </w:divBdr>
            </w:div>
          </w:divsChild>
        </w:div>
        <w:div w:id="371006489">
          <w:marLeft w:val="0"/>
          <w:marRight w:val="0"/>
          <w:marTop w:val="0"/>
          <w:marBottom w:val="0"/>
          <w:divBdr>
            <w:top w:val="none" w:sz="0" w:space="0" w:color="auto"/>
            <w:left w:val="none" w:sz="0" w:space="0" w:color="auto"/>
            <w:bottom w:val="none" w:sz="0" w:space="0" w:color="auto"/>
            <w:right w:val="none" w:sz="0" w:space="0" w:color="auto"/>
          </w:divBdr>
          <w:divsChild>
            <w:div w:id="1912502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37896">
      <w:bodyDiv w:val="1"/>
      <w:marLeft w:val="0"/>
      <w:marRight w:val="0"/>
      <w:marTop w:val="0"/>
      <w:marBottom w:val="0"/>
      <w:divBdr>
        <w:top w:val="none" w:sz="0" w:space="0" w:color="auto"/>
        <w:left w:val="none" w:sz="0" w:space="0" w:color="auto"/>
        <w:bottom w:val="none" w:sz="0" w:space="0" w:color="auto"/>
        <w:right w:val="none" w:sz="0" w:space="0" w:color="auto"/>
      </w:divBdr>
    </w:div>
    <w:div w:id="240601751">
      <w:bodyDiv w:val="1"/>
      <w:marLeft w:val="0"/>
      <w:marRight w:val="0"/>
      <w:marTop w:val="0"/>
      <w:marBottom w:val="0"/>
      <w:divBdr>
        <w:top w:val="none" w:sz="0" w:space="0" w:color="auto"/>
        <w:left w:val="none" w:sz="0" w:space="0" w:color="auto"/>
        <w:bottom w:val="none" w:sz="0" w:space="0" w:color="auto"/>
        <w:right w:val="none" w:sz="0" w:space="0" w:color="auto"/>
      </w:divBdr>
    </w:div>
    <w:div w:id="304743185">
      <w:bodyDiv w:val="1"/>
      <w:marLeft w:val="0"/>
      <w:marRight w:val="0"/>
      <w:marTop w:val="0"/>
      <w:marBottom w:val="0"/>
      <w:divBdr>
        <w:top w:val="none" w:sz="0" w:space="0" w:color="auto"/>
        <w:left w:val="none" w:sz="0" w:space="0" w:color="auto"/>
        <w:bottom w:val="none" w:sz="0" w:space="0" w:color="auto"/>
        <w:right w:val="none" w:sz="0" w:space="0" w:color="auto"/>
      </w:divBdr>
    </w:div>
    <w:div w:id="311495537">
      <w:bodyDiv w:val="1"/>
      <w:marLeft w:val="0"/>
      <w:marRight w:val="0"/>
      <w:marTop w:val="0"/>
      <w:marBottom w:val="0"/>
      <w:divBdr>
        <w:top w:val="none" w:sz="0" w:space="0" w:color="auto"/>
        <w:left w:val="none" w:sz="0" w:space="0" w:color="auto"/>
        <w:bottom w:val="none" w:sz="0" w:space="0" w:color="auto"/>
        <w:right w:val="none" w:sz="0" w:space="0" w:color="auto"/>
      </w:divBdr>
    </w:div>
    <w:div w:id="342056327">
      <w:bodyDiv w:val="1"/>
      <w:marLeft w:val="0"/>
      <w:marRight w:val="0"/>
      <w:marTop w:val="0"/>
      <w:marBottom w:val="0"/>
      <w:divBdr>
        <w:top w:val="none" w:sz="0" w:space="0" w:color="auto"/>
        <w:left w:val="none" w:sz="0" w:space="0" w:color="auto"/>
        <w:bottom w:val="none" w:sz="0" w:space="0" w:color="auto"/>
        <w:right w:val="none" w:sz="0" w:space="0" w:color="auto"/>
      </w:divBdr>
    </w:div>
    <w:div w:id="349644247">
      <w:bodyDiv w:val="1"/>
      <w:marLeft w:val="0"/>
      <w:marRight w:val="0"/>
      <w:marTop w:val="0"/>
      <w:marBottom w:val="0"/>
      <w:divBdr>
        <w:top w:val="none" w:sz="0" w:space="0" w:color="auto"/>
        <w:left w:val="none" w:sz="0" w:space="0" w:color="auto"/>
        <w:bottom w:val="none" w:sz="0" w:space="0" w:color="auto"/>
        <w:right w:val="none" w:sz="0" w:space="0" w:color="auto"/>
      </w:divBdr>
    </w:div>
    <w:div w:id="488981339">
      <w:bodyDiv w:val="1"/>
      <w:marLeft w:val="0"/>
      <w:marRight w:val="0"/>
      <w:marTop w:val="0"/>
      <w:marBottom w:val="0"/>
      <w:divBdr>
        <w:top w:val="none" w:sz="0" w:space="0" w:color="auto"/>
        <w:left w:val="none" w:sz="0" w:space="0" w:color="auto"/>
        <w:bottom w:val="none" w:sz="0" w:space="0" w:color="auto"/>
        <w:right w:val="none" w:sz="0" w:space="0" w:color="auto"/>
      </w:divBdr>
    </w:div>
    <w:div w:id="498428459">
      <w:bodyDiv w:val="1"/>
      <w:marLeft w:val="0"/>
      <w:marRight w:val="0"/>
      <w:marTop w:val="0"/>
      <w:marBottom w:val="0"/>
      <w:divBdr>
        <w:top w:val="none" w:sz="0" w:space="0" w:color="auto"/>
        <w:left w:val="none" w:sz="0" w:space="0" w:color="auto"/>
        <w:bottom w:val="none" w:sz="0" w:space="0" w:color="auto"/>
        <w:right w:val="none" w:sz="0" w:space="0" w:color="auto"/>
      </w:divBdr>
    </w:div>
    <w:div w:id="537857906">
      <w:bodyDiv w:val="1"/>
      <w:marLeft w:val="0"/>
      <w:marRight w:val="0"/>
      <w:marTop w:val="0"/>
      <w:marBottom w:val="0"/>
      <w:divBdr>
        <w:top w:val="none" w:sz="0" w:space="0" w:color="auto"/>
        <w:left w:val="none" w:sz="0" w:space="0" w:color="auto"/>
        <w:bottom w:val="none" w:sz="0" w:space="0" w:color="auto"/>
        <w:right w:val="none" w:sz="0" w:space="0" w:color="auto"/>
      </w:divBdr>
    </w:div>
    <w:div w:id="607736792">
      <w:bodyDiv w:val="1"/>
      <w:marLeft w:val="0"/>
      <w:marRight w:val="0"/>
      <w:marTop w:val="0"/>
      <w:marBottom w:val="0"/>
      <w:divBdr>
        <w:top w:val="none" w:sz="0" w:space="0" w:color="auto"/>
        <w:left w:val="none" w:sz="0" w:space="0" w:color="auto"/>
        <w:bottom w:val="none" w:sz="0" w:space="0" w:color="auto"/>
        <w:right w:val="none" w:sz="0" w:space="0" w:color="auto"/>
      </w:divBdr>
    </w:div>
    <w:div w:id="658729061">
      <w:bodyDiv w:val="1"/>
      <w:marLeft w:val="0"/>
      <w:marRight w:val="0"/>
      <w:marTop w:val="0"/>
      <w:marBottom w:val="0"/>
      <w:divBdr>
        <w:top w:val="none" w:sz="0" w:space="0" w:color="auto"/>
        <w:left w:val="none" w:sz="0" w:space="0" w:color="auto"/>
        <w:bottom w:val="none" w:sz="0" w:space="0" w:color="auto"/>
        <w:right w:val="none" w:sz="0" w:space="0" w:color="auto"/>
      </w:divBdr>
    </w:div>
    <w:div w:id="740371719">
      <w:bodyDiv w:val="1"/>
      <w:marLeft w:val="0"/>
      <w:marRight w:val="0"/>
      <w:marTop w:val="0"/>
      <w:marBottom w:val="0"/>
      <w:divBdr>
        <w:top w:val="none" w:sz="0" w:space="0" w:color="auto"/>
        <w:left w:val="none" w:sz="0" w:space="0" w:color="auto"/>
        <w:bottom w:val="none" w:sz="0" w:space="0" w:color="auto"/>
        <w:right w:val="none" w:sz="0" w:space="0" w:color="auto"/>
      </w:divBdr>
    </w:div>
    <w:div w:id="812142412">
      <w:bodyDiv w:val="1"/>
      <w:marLeft w:val="0"/>
      <w:marRight w:val="0"/>
      <w:marTop w:val="0"/>
      <w:marBottom w:val="0"/>
      <w:divBdr>
        <w:top w:val="none" w:sz="0" w:space="0" w:color="auto"/>
        <w:left w:val="none" w:sz="0" w:space="0" w:color="auto"/>
        <w:bottom w:val="none" w:sz="0" w:space="0" w:color="auto"/>
        <w:right w:val="none" w:sz="0" w:space="0" w:color="auto"/>
      </w:divBdr>
    </w:div>
    <w:div w:id="1025516722">
      <w:bodyDiv w:val="1"/>
      <w:marLeft w:val="0"/>
      <w:marRight w:val="0"/>
      <w:marTop w:val="0"/>
      <w:marBottom w:val="0"/>
      <w:divBdr>
        <w:top w:val="none" w:sz="0" w:space="0" w:color="auto"/>
        <w:left w:val="none" w:sz="0" w:space="0" w:color="auto"/>
        <w:bottom w:val="none" w:sz="0" w:space="0" w:color="auto"/>
        <w:right w:val="none" w:sz="0" w:space="0" w:color="auto"/>
      </w:divBdr>
    </w:div>
    <w:div w:id="1065253473">
      <w:bodyDiv w:val="1"/>
      <w:marLeft w:val="0"/>
      <w:marRight w:val="0"/>
      <w:marTop w:val="0"/>
      <w:marBottom w:val="0"/>
      <w:divBdr>
        <w:top w:val="none" w:sz="0" w:space="0" w:color="auto"/>
        <w:left w:val="none" w:sz="0" w:space="0" w:color="auto"/>
        <w:bottom w:val="none" w:sz="0" w:space="0" w:color="auto"/>
        <w:right w:val="none" w:sz="0" w:space="0" w:color="auto"/>
      </w:divBdr>
    </w:div>
    <w:div w:id="1190291301">
      <w:bodyDiv w:val="1"/>
      <w:marLeft w:val="0"/>
      <w:marRight w:val="0"/>
      <w:marTop w:val="0"/>
      <w:marBottom w:val="0"/>
      <w:divBdr>
        <w:top w:val="none" w:sz="0" w:space="0" w:color="auto"/>
        <w:left w:val="none" w:sz="0" w:space="0" w:color="auto"/>
        <w:bottom w:val="none" w:sz="0" w:space="0" w:color="auto"/>
        <w:right w:val="none" w:sz="0" w:space="0" w:color="auto"/>
      </w:divBdr>
    </w:div>
    <w:div w:id="1274482095">
      <w:bodyDiv w:val="1"/>
      <w:marLeft w:val="0"/>
      <w:marRight w:val="0"/>
      <w:marTop w:val="0"/>
      <w:marBottom w:val="0"/>
      <w:divBdr>
        <w:top w:val="none" w:sz="0" w:space="0" w:color="auto"/>
        <w:left w:val="none" w:sz="0" w:space="0" w:color="auto"/>
        <w:bottom w:val="none" w:sz="0" w:space="0" w:color="auto"/>
        <w:right w:val="none" w:sz="0" w:space="0" w:color="auto"/>
      </w:divBdr>
    </w:div>
    <w:div w:id="1326593940">
      <w:bodyDiv w:val="1"/>
      <w:marLeft w:val="0"/>
      <w:marRight w:val="0"/>
      <w:marTop w:val="0"/>
      <w:marBottom w:val="0"/>
      <w:divBdr>
        <w:top w:val="none" w:sz="0" w:space="0" w:color="auto"/>
        <w:left w:val="none" w:sz="0" w:space="0" w:color="auto"/>
        <w:bottom w:val="none" w:sz="0" w:space="0" w:color="auto"/>
        <w:right w:val="none" w:sz="0" w:space="0" w:color="auto"/>
      </w:divBdr>
    </w:div>
    <w:div w:id="1473597973">
      <w:bodyDiv w:val="1"/>
      <w:marLeft w:val="0"/>
      <w:marRight w:val="0"/>
      <w:marTop w:val="0"/>
      <w:marBottom w:val="0"/>
      <w:divBdr>
        <w:top w:val="none" w:sz="0" w:space="0" w:color="auto"/>
        <w:left w:val="none" w:sz="0" w:space="0" w:color="auto"/>
        <w:bottom w:val="none" w:sz="0" w:space="0" w:color="auto"/>
        <w:right w:val="none" w:sz="0" w:space="0" w:color="auto"/>
      </w:divBdr>
      <w:divsChild>
        <w:div w:id="1094326753">
          <w:marLeft w:val="0"/>
          <w:marRight w:val="0"/>
          <w:marTop w:val="0"/>
          <w:marBottom w:val="0"/>
          <w:divBdr>
            <w:top w:val="none" w:sz="0" w:space="0" w:color="auto"/>
            <w:left w:val="none" w:sz="0" w:space="0" w:color="auto"/>
            <w:bottom w:val="none" w:sz="0" w:space="0" w:color="auto"/>
            <w:right w:val="none" w:sz="0" w:space="0" w:color="auto"/>
          </w:divBdr>
        </w:div>
        <w:div w:id="1582446187">
          <w:marLeft w:val="0"/>
          <w:marRight w:val="0"/>
          <w:marTop w:val="0"/>
          <w:marBottom w:val="0"/>
          <w:divBdr>
            <w:top w:val="none" w:sz="0" w:space="0" w:color="auto"/>
            <w:left w:val="none" w:sz="0" w:space="0" w:color="auto"/>
            <w:bottom w:val="none" w:sz="0" w:space="0" w:color="auto"/>
            <w:right w:val="none" w:sz="0" w:space="0" w:color="auto"/>
          </w:divBdr>
        </w:div>
        <w:div w:id="253905794">
          <w:marLeft w:val="0"/>
          <w:marRight w:val="0"/>
          <w:marTop w:val="0"/>
          <w:marBottom w:val="0"/>
          <w:divBdr>
            <w:top w:val="none" w:sz="0" w:space="0" w:color="auto"/>
            <w:left w:val="none" w:sz="0" w:space="0" w:color="auto"/>
            <w:bottom w:val="none" w:sz="0" w:space="0" w:color="auto"/>
            <w:right w:val="none" w:sz="0" w:space="0" w:color="auto"/>
          </w:divBdr>
        </w:div>
      </w:divsChild>
    </w:div>
    <w:div w:id="1537505942">
      <w:bodyDiv w:val="1"/>
      <w:marLeft w:val="0"/>
      <w:marRight w:val="0"/>
      <w:marTop w:val="0"/>
      <w:marBottom w:val="0"/>
      <w:divBdr>
        <w:top w:val="none" w:sz="0" w:space="0" w:color="auto"/>
        <w:left w:val="none" w:sz="0" w:space="0" w:color="auto"/>
        <w:bottom w:val="none" w:sz="0" w:space="0" w:color="auto"/>
        <w:right w:val="none" w:sz="0" w:space="0" w:color="auto"/>
      </w:divBdr>
    </w:div>
    <w:div w:id="1542593505">
      <w:bodyDiv w:val="1"/>
      <w:marLeft w:val="0"/>
      <w:marRight w:val="0"/>
      <w:marTop w:val="0"/>
      <w:marBottom w:val="0"/>
      <w:divBdr>
        <w:top w:val="none" w:sz="0" w:space="0" w:color="auto"/>
        <w:left w:val="none" w:sz="0" w:space="0" w:color="auto"/>
        <w:bottom w:val="none" w:sz="0" w:space="0" w:color="auto"/>
        <w:right w:val="none" w:sz="0" w:space="0" w:color="auto"/>
      </w:divBdr>
    </w:div>
    <w:div w:id="1589922891">
      <w:bodyDiv w:val="1"/>
      <w:marLeft w:val="0"/>
      <w:marRight w:val="0"/>
      <w:marTop w:val="0"/>
      <w:marBottom w:val="0"/>
      <w:divBdr>
        <w:top w:val="none" w:sz="0" w:space="0" w:color="auto"/>
        <w:left w:val="none" w:sz="0" w:space="0" w:color="auto"/>
        <w:bottom w:val="none" w:sz="0" w:space="0" w:color="auto"/>
        <w:right w:val="none" w:sz="0" w:space="0" w:color="auto"/>
      </w:divBdr>
    </w:div>
    <w:div w:id="1654018522">
      <w:bodyDiv w:val="1"/>
      <w:marLeft w:val="0"/>
      <w:marRight w:val="0"/>
      <w:marTop w:val="0"/>
      <w:marBottom w:val="0"/>
      <w:divBdr>
        <w:top w:val="none" w:sz="0" w:space="0" w:color="auto"/>
        <w:left w:val="none" w:sz="0" w:space="0" w:color="auto"/>
        <w:bottom w:val="none" w:sz="0" w:space="0" w:color="auto"/>
        <w:right w:val="none" w:sz="0" w:space="0" w:color="auto"/>
      </w:divBdr>
    </w:div>
    <w:div w:id="1699620582">
      <w:bodyDiv w:val="1"/>
      <w:marLeft w:val="0"/>
      <w:marRight w:val="0"/>
      <w:marTop w:val="0"/>
      <w:marBottom w:val="0"/>
      <w:divBdr>
        <w:top w:val="none" w:sz="0" w:space="0" w:color="auto"/>
        <w:left w:val="none" w:sz="0" w:space="0" w:color="auto"/>
        <w:bottom w:val="none" w:sz="0" w:space="0" w:color="auto"/>
        <w:right w:val="none" w:sz="0" w:space="0" w:color="auto"/>
      </w:divBdr>
    </w:div>
    <w:div w:id="1834642122">
      <w:bodyDiv w:val="1"/>
      <w:marLeft w:val="0"/>
      <w:marRight w:val="0"/>
      <w:marTop w:val="0"/>
      <w:marBottom w:val="0"/>
      <w:divBdr>
        <w:top w:val="none" w:sz="0" w:space="0" w:color="auto"/>
        <w:left w:val="none" w:sz="0" w:space="0" w:color="auto"/>
        <w:bottom w:val="none" w:sz="0" w:space="0" w:color="auto"/>
        <w:right w:val="none" w:sz="0" w:space="0" w:color="auto"/>
      </w:divBdr>
    </w:div>
    <w:div w:id="1912498725">
      <w:bodyDiv w:val="1"/>
      <w:marLeft w:val="0"/>
      <w:marRight w:val="0"/>
      <w:marTop w:val="0"/>
      <w:marBottom w:val="0"/>
      <w:divBdr>
        <w:top w:val="none" w:sz="0" w:space="0" w:color="auto"/>
        <w:left w:val="none" w:sz="0" w:space="0" w:color="auto"/>
        <w:bottom w:val="none" w:sz="0" w:space="0" w:color="auto"/>
        <w:right w:val="none" w:sz="0" w:space="0" w:color="auto"/>
      </w:divBdr>
    </w:div>
    <w:div w:id="1939173884">
      <w:bodyDiv w:val="1"/>
      <w:marLeft w:val="0"/>
      <w:marRight w:val="0"/>
      <w:marTop w:val="0"/>
      <w:marBottom w:val="0"/>
      <w:divBdr>
        <w:top w:val="none" w:sz="0" w:space="0" w:color="auto"/>
        <w:left w:val="none" w:sz="0" w:space="0" w:color="auto"/>
        <w:bottom w:val="none" w:sz="0" w:space="0" w:color="auto"/>
        <w:right w:val="none" w:sz="0" w:space="0" w:color="auto"/>
      </w:divBdr>
    </w:div>
    <w:div w:id="1968926999">
      <w:bodyDiv w:val="1"/>
      <w:marLeft w:val="0"/>
      <w:marRight w:val="0"/>
      <w:marTop w:val="0"/>
      <w:marBottom w:val="0"/>
      <w:divBdr>
        <w:top w:val="none" w:sz="0" w:space="0" w:color="auto"/>
        <w:left w:val="none" w:sz="0" w:space="0" w:color="auto"/>
        <w:bottom w:val="none" w:sz="0" w:space="0" w:color="auto"/>
        <w:right w:val="none" w:sz="0" w:space="0" w:color="auto"/>
      </w:divBdr>
    </w:div>
    <w:div w:id="1977878183">
      <w:bodyDiv w:val="1"/>
      <w:marLeft w:val="0"/>
      <w:marRight w:val="0"/>
      <w:marTop w:val="0"/>
      <w:marBottom w:val="0"/>
      <w:divBdr>
        <w:top w:val="none" w:sz="0" w:space="0" w:color="auto"/>
        <w:left w:val="none" w:sz="0" w:space="0" w:color="auto"/>
        <w:bottom w:val="none" w:sz="0" w:space="0" w:color="auto"/>
        <w:right w:val="none" w:sz="0" w:space="0" w:color="auto"/>
      </w:divBdr>
    </w:div>
    <w:div w:id="1979451792">
      <w:bodyDiv w:val="1"/>
      <w:marLeft w:val="0"/>
      <w:marRight w:val="0"/>
      <w:marTop w:val="0"/>
      <w:marBottom w:val="0"/>
      <w:divBdr>
        <w:top w:val="none" w:sz="0" w:space="0" w:color="auto"/>
        <w:left w:val="none" w:sz="0" w:space="0" w:color="auto"/>
        <w:bottom w:val="none" w:sz="0" w:space="0" w:color="auto"/>
        <w:right w:val="none" w:sz="0" w:space="0" w:color="auto"/>
      </w:divBdr>
    </w:div>
    <w:div w:id="1983580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3079175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bi.nlm.nih.gov/pubmed/20234224"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hbs.edu/blog/post/organizational-change-management" TargetMode="External"/><Relationship Id="rId5" Type="http://schemas.openxmlformats.org/officeDocument/2006/relationships/footnotes" Target="footnotes.xml"/><Relationship Id="rId10" Type="http://schemas.openxmlformats.org/officeDocument/2006/relationships/hyperlink" Target="https://doi.org/10.1177/1833358318802955" TargetMode="External"/><Relationship Id="rId4" Type="http://schemas.openxmlformats.org/officeDocument/2006/relationships/webSettings" Target="webSettings.xml"/><Relationship Id="rId9" Type="http://schemas.openxmlformats.org/officeDocument/2006/relationships/hyperlink" Target="http://gateway.webofknowledge.com/gateway/Gateway.cgi?GWVersion=2&amp;DestApp=WOS_CPL&amp;UsrCustomerID=5e3815c904498985e796fc91436abd9a&amp;SrcAuth=atyponcel&amp;SrcApp=literatum&amp;DestLinkType=FullRecord&amp;KeyUT=000454140600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8</Pages>
  <Words>2580</Words>
  <Characters>15602</Characters>
  <Application>Microsoft Office Word</Application>
  <DocSecurity>0</DocSecurity>
  <Lines>228</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Amponsah (2314497)</dc:creator>
  <cp:keywords/>
  <dc:description/>
  <cp:lastModifiedBy>Diana Amponsah (2314497)</cp:lastModifiedBy>
  <cp:revision>4</cp:revision>
  <dcterms:created xsi:type="dcterms:W3CDTF">2024-03-07T21:50:00Z</dcterms:created>
  <dcterms:modified xsi:type="dcterms:W3CDTF">2024-03-07T21:59:00Z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4888644c-3651-448a-b9ef-23a60ede04c2</vt:lpwstr>
  </property>
</Properties>
</file>