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5DB" w:rsidRDefault="001605DB" w:rsidP="009639AA">
      <w:bookmarkStart w:id="0" w:name="_GoBack"/>
      <w:bookmarkEnd w:id="0"/>
    </w:p>
    <w:p w:rsidR="001605DB" w:rsidRDefault="001605DB">
      <w:r>
        <w:t>Reference list</w:t>
      </w:r>
    </w:p>
    <w:p w:rsidR="001605DB" w:rsidRDefault="001605DB"/>
    <w:p w:rsidR="001605DB" w:rsidRDefault="001605DB" w:rsidP="009639AA">
      <w:r>
        <w:t xml:space="preserve">Boyles,B. And Charles M. (2010) </w:t>
      </w:r>
      <w:r>
        <w:rPr>
          <w:i/>
          <w:iCs/>
        </w:rPr>
        <w:t xml:space="preserve">Using Socio-dramatic Play To Support A Beginning Writer- ‘Daniel, the Doctor and Bleeding Ball. </w:t>
      </w:r>
      <w:r>
        <w:t xml:space="preserve">International Journal Of Early Years Education, 18(3), pp 213-225. </w:t>
      </w:r>
    </w:p>
    <w:p w:rsidR="001605DB" w:rsidRDefault="001605DB">
      <w:r>
        <w:t xml:space="preserve">Brock, A. And Rankin, C. (2008) </w:t>
      </w:r>
      <w:r w:rsidRPr="009639AA">
        <w:rPr>
          <w:i/>
          <w:iCs/>
        </w:rPr>
        <w:t>Communication, Language and Literacy From Birth to Five</w:t>
      </w:r>
      <w:r>
        <w:t xml:space="preserve">. Los Angeles: Sage. </w:t>
      </w:r>
    </w:p>
    <w:p w:rsidR="001605DB" w:rsidRDefault="001605DB">
      <w:r>
        <w:t xml:space="preserve">Bromley, T. (2019) </w:t>
      </w:r>
      <w:r>
        <w:rPr>
          <w:i/>
          <w:iCs/>
        </w:rPr>
        <w:t xml:space="preserve">Enhancing Children’s Oral Language and Literacy Development Through Storytelling In An Early Years Classroom. </w:t>
      </w:r>
      <w:r>
        <w:t xml:space="preserve">Practical Literacy: The Early and Primary Years, 24(1), pp6-9. </w:t>
      </w:r>
    </w:p>
    <w:p w:rsidR="001605DB" w:rsidRPr="0064773D" w:rsidRDefault="001605DB" w:rsidP="0064773D">
      <w:pPr>
        <w:rPr>
          <w:i/>
          <w:iCs/>
        </w:rPr>
      </w:pPr>
      <w:r w:rsidRPr="0064773D">
        <w:t>Crystal, D.</w:t>
      </w:r>
      <w:r w:rsidRPr="0064773D">
        <w:rPr>
          <w:i/>
          <w:iCs/>
        </w:rPr>
        <w:t xml:space="preserve"> (2017) Sounds Appealing: The passionate story of English Pronunciation. London: Profile Books Ltd.</w:t>
      </w:r>
    </w:p>
    <w:p w:rsidR="001605DB" w:rsidRDefault="001605DB">
      <w:r>
        <w:t xml:space="preserve">Estyn. (No Date). </w:t>
      </w:r>
      <w:r>
        <w:rPr>
          <w:i/>
          <w:iCs/>
        </w:rPr>
        <w:t xml:space="preserve">Rapid Development Of Pupils Oracy Skills. </w:t>
      </w:r>
      <w:r>
        <w:t xml:space="preserve">Available at: </w:t>
      </w:r>
      <w:hyperlink r:id="rId4" w:history="1">
        <w:r w:rsidRPr="003F35C3">
          <w:rPr>
            <w:rStyle w:val="Hyperlink"/>
          </w:rPr>
          <w:t>https://www.estyn.gov.wales/effective-practice/rapid-development-pupils’-oracy-skills</w:t>
        </w:r>
      </w:hyperlink>
      <w:r>
        <w:t>. (Accessed: 19</w:t>
      </w:r>
      <w:r w:rsidRPr="009639AA">
        <w:rPr>
          <w:vertAlign w:val="superscript"/>
        </w:rPr>
        <w:t>th</w:t>
      </w:r>
      <w:r>
        <w:t xml:space="preserve"> November 2019) </w:t>
      </w:r>
    </w:p>
    <w:p w:rsidR="001605DB" w:rsidRDefault="001605DB">
      <w:pPr>
        <w:rPr>
          <w:i/>
          <w:iCs/>
        </w:rPr>
      </w:pPr>
      <w:r>
        <w:t xml:space="preserve">Hare, E. (2016) </w:t>
      </w:r>
      <w:r>
        <w:rPr>
          <w:i/>
          <w:iCs/>
        </w:rPr>
        <w:t xml:space="preserve">Child Language Acquisition: Key Theories. </w:t>
      </w:r>
      <w:r>
        <w:t xml:space="preserve">Available at: </w:t>
      </w:r>
      <w:hyperlink r:id="rId5" w:history="1">
        <w:r w:rsidRPr="003F35C3">
          <w:rPr>
            <w:rStyle w:val="Hyperlink"/>
            <w:i/>
            <w:iCs/>
          </w:rPr>
          <w:t>https://www.youtube.com/watch?v=jr_hK2Owq8o</w:t>
        </w:r>
      </w:hyperlink>
      <w:r>
        <w:rPr>
          <w:i/>
          <w:iCs/>
        </w:rPr>
        <w:t>. (Accessed: 22</w:t>
      </w:r>
      <w:r w:rsidRPr="00F8528D">
        <w:rPr>
          <w:i/>
          <w:iCs/>
          <w:vertAlign w:val="superscript"/>
        </w:rPr>
        <w:t>nd</w:t>
      </w:r>
      <w:r>
        <w:rPr>
          <w:i/>
          <w:iCs/>
        </w:rPr>
        <w:t xml:space="preserve"> November 2019).</w:t>
      </w:r>
    </w:p>
    <w:p w:rsidR="001605DB" w:rsidRPr="007B6DE1" w:rsidRDefault="001605DB">
      <w:r>
        <w:t xml:space="preserve">Harper, L. (2016) </w:t>
      </w:r>
      <w:r>
        <w:rPr>
          <w:i/>
          <w:iCs/>
        </w:rPr>
        <w:t xml:space="preserve">Using Picture Books To Promote Social-Emotional Literacy In Young Children. </w:t>
      </w:r>
      <w:r>
        <w:t xml:space="preserve">71(3), pp80-86. </w:t>
      </w:r>
    </w:p>
    <w:p w:rsidR="001605DB" w:rsidRDefault="001605DB">
      <w:r>
        <w:t xml:space="preserve">Knight, R. (2017) </w:t>
      </w:r>
      <w:r>
        <w:rPr>
          <w:i/>
          <w:iCs/>
        </w:rPr>
        <w:t xml:space="preserve">The Power Of Picture Books In the Primary Classroom.  </w:t>
      </w:r>
      <w:r>
        <w:t>Available at:</w:t>
      </w:r>
      <w:hyperlink r:id="rId6" w:history="1">
        <w:r w:rsidRPr="003F35C3">
          <w:rPr>
            <w:rStyle w:val="Hyperlink"/>
          </w:rPr>
          <w:t>http://blogs.nottingham.ac.uk/primaryeducationnetwork/2017/06/05/power-picture-books-primary-classroom/</w:t>
        </w:r>
      </w:hyperlink>
      <w:r>
        <w:t>. (Accessed: 19</w:t>
      </w:r>
      <w:r w:rsidRPr="00F8528D">
        <w:rPr>
          <w:vertAlign w:val="superscript"/>
        </w:rPr>
        <w:t>th</w:t>
      </w:r>
      <w:r>
        <w:t xml:space="preserve"> November 2019). </w:t>
      </w:r>
    </w:p>
    <w:p w:rsidR="001605DB" w:rsidRPr="009639AA" w:rsidRDefault="001605DB" w:rsidP="009639AA">
      <w:pPr>
        <w:rPr>
          <w:i/>
          <w:iCs/>
        </w:rPr>
      </w:pPr>
      <w:r>
        <w:t xml:space="preserve">Mallet, M. (2019) </w:t>
      </w:r>
      <w:r>
        <w:rPr>
          <w:i/>
          <w:iCs/>
        </w:rPr>
        <w:t>Using Fiction and Non Fiction 3-11: A comprehensive Guide for Teachers and Student Teachers. 2</w:t>
      </w:r>
      <w:r w:rsidRPr="00ED11C1">
        <w:rPr>
          <w:i/>
          <w:iCs/>
          <w:vertAlign w:val="superscript"/>
        </w:rPr>
        <w:t>nd</w:t>
      </w:r>
      <w:r>
        <w:rPr>
          <w:i/>
          <w:iCs/>
        </w:rPr>
        <w:t xml:space="preserve"> ed. London: Routledge. </w:t>
      </w:r>
    </w:p>
    <w:p w:rsidR="001605DB" w:rsidRPr="007B6DE1" w:rsidRDefault="001605DB">
      <w:r>
        <w:t xml:space="preserve">Murphy, J. (2018) </w:t>
      </w:r>
      <w:r>
        <w:rPr>
          <w:i/>
          <w:iCs/>
        </w:rPr>
        <w:t xml:space="preserve">Beth Nesaf. </w:t>
      </w:r>
      <w:r>
        <w:t xml:space="preserve">London: Macmillan Children’s Books. </w:t>
      </w:r>
    </w:p>
    <w:p w:rsidR="001605DB" w:rsidRPr="009639AA" w:rsidRDefault="001605DB" w:rsidP="009639AA">
      <w:r w:rsidRPr="009639AA">
        <w:t>National Literacy Trust (201</w:t>
      </w:r>
      <w:r>
        <w:t>7</w:t>
      </w:r>
      <w:r w:rsidRPr="009639AA">
        <w:t>)</w:t>
      </w:r>
      <w:r>
        <w:t xml:space="preserve">. </w:t>
      </w:r>
      <w:r>
        <w:rPr>
          <w:i/>
          <w:iCs/>
        </w:rPr>
        <w:t xml:space="preserve">Teachers, Schools and Early Years. </w:t>
      </w:r>
      <w:r>
        <w:t>Available at:</w:t>
      </w:r>
      <w:hyperlink r:id="rId7" w:history="1">
        <w:r w:rsidRPr="009639AA">
          <w:rPr>
            <w:rStyle w:val="Hyperlink"/>
          </w:rPr>
          <w:t>http://www.literacytrust.org.uk</w:t>
        </w:r>
      </w:hyperlink>
      <w:hyperlink r:id="rId8" w:history="1">
        <w:r w:rsidRPr="009639AA">
          <w:rPr>
            <w:rStyle w:val="Hyperlink"/>
          </w:rPr>
          <w:t>/</w:t>
        </w:r>
      </w:hyperlink>
      <w:r w:rsidRPr="009639AA">
        <w:t xml:space="preserve"> </w:t>
      </w:r>
      <w:r>
        <w:t>. (Accessed: 23</w:t>
      </w:r>
      <w:r w:rsidRPr="009639AA">
        <w:rPr>
          <w:vertAlign w:val="superscript"/>
        </w:rPr>
        <w:t>rd</w:t>
      </w:r>
      <w:r>
        <w:t xml:space="preserve"> November 2019).</w:t>
      </w:r>
    </w:p>
    <w:p w:rsidR="001605DB" w:rsidRPr="009F6333" w:rsidRDefault="001605DB" w:rsidP="009F6333">
      <w:r w:rsidRPr="009F6333">
        <w:t xml:space="preserve">Neaum, S. (2012) </w:t>
      </w:r>
      <w:r w:rsidRPr="009F6333">
        <w:rPr>
          <w:i/>
          <w:iCs/>
        </w:rPr>
        <w:t xml:space="preserve">Language and literacy in the early years. </w:t>
      </w:r>
      <w:r w:rsidRPr="009F6333">
        <w:t>London: Sage Publications Ltd.</w:t>
      </w:r>
    </w:p>
    <w:p w:rsidR="001605DB" w:rsidRDefault="001605DB" w:rsidP="009639AA">
      <w:r w:rsidRPr="009639AA">
        <w:t>Nuffield Foundation (201</w:t>
      </w:r>
      <w:r>
        <w:t>9</w:t>
      </w:r>
      <w:r w:rsidRPr="009639AA">
        <w:t>)</w:t>
      </w:r>
      <w:r>
        <w:t xml:space="preserve"> </w:t>
      </w:r>
      <w:r>
        <w:rPr>
          <w:i/>
          <w:iCs/>
        </w:rPr>
        <w:t xml:space="preserve">Improving Social Well-being Through Education, Research and Innovation. </w:t>
      </w:r>
      <w:r>
        <w:t xml:space="preserve">Available at: </w:t>
      </w:r>
      <w:r w:rsidRPr="009639AA">
        <w:t xml:space="preserve"> </w:t>
      </w:r>
      <w:hyperlink r:id="rId9" w:history="1">
        <w:r w:rsidRPr="009639AA">
          <w:rPr>
            <w:rStyle w:val="Hyperlink"/>
          </w:rPr>
          <w:t>http://</w:t>
        </w:r>
      </w:hyperlink>
      <w:hyperlink r:id="rId10" w:history="1">
        <w:r w:rsidRPr="009639AA">
          <w:rPr>
            <w:rStyle w:val="Hyperlink"/>
          </w:rPr>
          <w:t>www.nuffieldfoundation.org/</w:t>
        </w:r>
      </w:hyperlink>
      <w:r w:rsidRPr="009639AA">
        <w:t xml:space="preserve"> </w:t>
      </w:r>
      <w:r>
        <w:t>(Accessed: 20</w:t>
      </w:r>
      <w:r w:rsidRPr="009639AA">
        <w:rPr>
          <w:vertAlign w:val="superscript"/>
        </w:rPr>
        <w:t>th</w:t>
      </w:r>
      <w:r>
        <w:t xml:space="preserve"> November2019).</w:t>
      </w:r>
    </w:p>
    <w:p w:rsidR="001605DB" w:rsidRDefault="001605DB" w:rsidP="009639AA">
      <w:r>
        <w:t xml:space="preserve">Penguin Kids (2014). </w:t>
      </w:r>
      <w:r>
        <w:rPr>
          <w:i/>
          <w:iCs/>
        </w:rPr>
        <w:t xml:space="preserve">The Book With No Pictures. </w:t>
      </w:r>
      <w:r>
        <w:t>Available at:</w:t>
      </w:r>
      <w:r w:rsidRPr="00F218FA">
        <w:rPr>
          <w:rFonts w:ascii="Lucida Sans" w:eastAsiaTheme="minorEastAsia" w:hAnsi="Lucida Sans"/>
          <w:color w:val="000000" w:themeColor="text1"/>
          <w:kern w:val="24"/>
          <w:sz w:val="56"/>
          <w:szCs w:val="56"/>
        </w:rPr>
        <w:t xml:space="preserve"> </w:t>
      </w:r>
      <w:hyperlink r:id="rId11" w:history="1">
        <w:r w:rsidRPr="00F218FA">
          <w:rPr>
            <w:rStyle w:val="Hyperlink"/>
          </w:rPr>
          <w:t>https://</w:t>
        </w:r>
      </w:hyperlink>
      <w:hyperlink r:id="rId12" w:history="1">
        <w:r w:rsidRPr="00F218FA">
          <w:rPr>
            <w:rStyle w:val="Hyperlink"/>
          </w:rPr>
          <w:t>www.youtube.com/watch?v=cREyQJO9EPs</w:t>
        </w:r>
      </w:hyperlink>
      <w:r>
        <w:t>. (Accessed: 23</w:t>
      </w:r>
      <w:r w:rsidRPr="00F218FA">
        <w:rPr>
          <w:vertAlign w:val="superscript"/>
        </w:rPr>
        <w:t>rd</w:t>
      </w:r>
      <w:r>
        <w:t xml:space="preserve"> November 2019).</w:t>
      </w:r>
    </w:p>
    <w:p w:rsidR="001605DB" w:rsidRPr="00C32CE9" w:rsidRDefault="001605DB" w:rsidP="00C32CE9">
      <w:pPr>
        <w:rPr>
          <w:i/>
          <w:iCs/>
        </w:rPr>
      </w:pPr>
      <w:r w:rsidRPr="00C32CE9">
        <w:t>Petrie, P</w:t>
      </w:r>
      <w:r w:rsidRPr="00C32CE9">
        <w:rPr>
          <w:i/>
          <w:iCs/>
        </w:rPr>
        <w:t>. (2011) Communication skills for working with children and young people (3</w:t>
      </w:r>
      <w:r w:rsidRPr="00C32CE9">
        <w:rPr>
          <w:i/>
          <w:iCs/>
          <w:vertAlign w:val="superscript"/>
        </w:rPr>
        <w:t>rd</w:t>
      </w:r>
      <w:r w:rsidRPr="00C32CE9">
        <w:rPr>
          <w:i/>
          <w:iCs/>
        </w:rPr>
        <w:t xml:space="preserve"> ed.). London: Jessica Kingsley Publishers.</w:t>
      </w:r>
    </w:p>
    <w:p w:rsidR="001605DB" w:rsidRPr="00621696" w:rsidRDefault="001605DB" w:rsidP="00621696">
      <w:pPr>
        <w:rPr>
          <w:i/>
          <w:iCs/>
        </w:rPr>
      </w:pPr>
      <w:r w:rsidRPr="00621696">
        <w:t>Pourkalhor, O. and Tavakoli, M</w:t>
      </w:r>
      <w:r w:rsidRPr="00621696">
        <w:rPr>
          <w:i/>
          <w:iCs/>
        </w:rPr>
        <w:t>. (2017) ‘Nursery Rhymes and Language Learning: Issues and Pedagogical Implications,’ International Journal of English Language &amp; Translation Studies, 5, 1, pp.111-116.</w:t>
      </w:r>
    </w:p>
    <w:p w:rsidR="001605DB" w:rsidRPr="00F8528D" w:rsidRDefault="001605DB">
      <w:pPr>
        <w:rPr>
          <w:color w:val="000000" w:themeColor="text1"/>
        </w:rPr>
      </w:pPr>
      <w:r>
        <w:t xml:space="preserve">Savoile, L. (2018) </w:t>
      </w:r>
      <w:r>
        <w:rPr>
          <w:i/>
          <w:iCs/>
        </w:rPr>
        <w:t>The 6 benefits of Introducing Picture Books To Children At An Early Age.</w:t>
      </w:r>
      <w:r>
        <w:t xml:space="preserve"> Available at: </w:t>
      </w:r>
      <w:hyperlink r:id="rId13" w:history="1">
        <w:r w:rsidRPr="003F35C3">
          <w:rPr>
            <w:rStyle w:val="Hyperlink"/>
          </w:rPr>
          <w:t>http://sharonbaptistheadstart.org/the-6-benefits-of-introducing-picture-books-to-your-children-at-an-early-age</w:t>
        </w:r>
      </w:hyperlink>
      <w:r>
        <w:rPr>
          <w:rStyle w:val="Hyperlink"/>
        </w:rPr>
        <w:t xml:space="preserve">. </w:t>
      </w:r>
      <w:r>
        <w:rPr>
          <w:rStyle w:val="Hyperlink"/>
          <w:color w:val="000000" w:themeColor="text1"/>
          <w:u w:val="none"/>
        </w:rPr>
        <w:t>(Accessed: 20</w:t>
      </w:r>
      <w:r w:rsidRPr="00F8528D">
        <w:rPr>
          <w:rStyle w:val="Hyperlink"/>
          <w:color w:val="000000" w:themeColor="text1"/>
          <w:u w:val="none"/>
          <w:vertAlign w:val="superscript"/>
        </w:rPr>
        <w:t>th</w:t>
      </w:r>
      <w:r>
        <w:rPr>
          <w:rStyle w:val="Hyperlink"/>
          <w:color w:val="000000" w:themeColor="text1"/>
          <w:u w:val="none"/>
        </w:rPr>
        <w:t xml:space="preserve"> November 2019).</w:t>
      </w:r>
    </w:p>
    <w:p w:rsidR="001605DB" w:rsidRPr="00D73954" w:rsidRDefault="001605DB" w:rsidP="00D73954">
      <w:r w:rsidRPr="00D73954">
        <w:t xml:space="preserve">Shedlock, M. T. (1917) </w:t>
      </w:r>
      <w:r w:rsidRPr="00D73954">
        <w:rPr>
          <w:i/>
          <w:iCs/>
        </w:rPr>
        <w:t xml:space="preserve">The art of the story-teller. </w:t>
      </w:r>
      <w:r w:rsidRPr="00D73954">
        <w:t>New York: D. Appleton and Company.</w:t>
      </w:r>
    </w:p>
    <w:p w:rsidR="001605DB" w:rsidRPr="007B6DE1" w:rsidRDefault="001605DB">
      <w:r>
        <w:t xml:space="preserve">Whitehead, M. (2010) </w:t>
      </w:r>
      <w:r>
        <w:rPr>
          <w:i/>
          <w:iCs/>
        </w:rPr>
        <w:t xml:space="preserve">Language and Literacy In The Early Years 0-7. </w:t>
      </w:r>
      <w:r>
        <w:t xml:space="preserve">London: Sage. </w:t>
      </w:r>
    </w:p>
    <w:p w:rsidR="001605DB" w:rsidRPr="009F6333" w:rsidRDefault="001605DB" w:rsidP="009F6333">
      <w:r w:rsidRPr="009F6333">
        <w:t xml:space="preserve">Wright, A. (2008) </w:t>
      </w:r>
      <w:r w:rsidRPr="009F6333">
        <w:rPr>
          <w:i/>
          <w:iCs/>
        </w:rPr>
        <w:t>Storytelling with children (2</w:t>
      </w:r>
      <w:r w:rsidRPr="009F6333">
        <w:rPr>
          <w:i/>
          <w:iCs/>
          <w:vertAlign w:val="superscript"/>
        </w:rPr>
        <w:t>nd</w:t>
      </w:r>
      <w:r w:rsidRPr="009F6333">
        <w:rPr>
          <w:i/>
          <w:iCs/>
        </w:rPr>
        <w:t xml:space="preserve"> ed.). </w:t>
      </w:r>
      <w:r w:rsidRPr="009F6333">
        <w:t>Oxford: Oxford University Press.</w:t>
      </w:r>
    </w:p>
    <w:p w:rsidR="001605DB" w:rsidRPr="009F6333" w:rsidRDefault="001605DB" w:rsidP="009F6333">
      <w:r w:rsidRPr="009F6333">
        <w:t xml:space="preserve">You Tube (2011) ‘Pie Corbett telling the Little Red Hen story’ </w:t>
      </w:r>
      <w:hyperlink r:id="rId14" w:history="1">
        <w:r w:rsidRPr="009F6333">
          <w:rPr>
            <w:rStyle w:val="Hyperlink"/>
          </w:rPr>
          <w:t>http://</w:t>
        </w:r>
      </w:hyperlink>
      <w:hyperlink r:id="rId15" w:history="1">
        <w:r w:rsidRPr="009F6333">
          <w:rPr>
            <w:rStyle w:val="Hyperlink"/>
          </w:rPr>
          <w:t>www.youtube.com/watch?v=JdvJZD-cplg</w:t>
        </w:r>
      </w:hyperlink>
      <w:r w:rsidRPr="009F6333">
        <w:t xml:space="preserve"> </w:t>
      </w:r>
      <w:r>
        <w:t>(</w:t>
      </w:r>
      <w:r w:rsidRPr="009F6333">
        <w:t>Accessed</w:t>
      </w:r>
      <w:r>
        <w:t>: 21</w:t>
      </w:r>
      <w:r w:rsidRPr="00F8528D">
        <w:rPr>
          <w:vertAlign w:val="superscript"/>
        </w:rPr>
        <w:t>st</w:t>
      </w:r>
      <w:r>
        <w:t xml:space="preserve"> November 2019)</w:t>
      </w:r>
      <w:r w:rsidRPr="009F6333">
        <w:t>.</w:t>
      </w:r>
    </w:p>
    <w:p w:rsidR="00D73954" w:rsidRDefault="00D73954"/>
    <w:p w:rsidR="00D73954" w:rsidRPr="009639AA" w:rsidRDefault="00D73954"/>
    <w:sectPr w:rsidR="00D73954" w:rsidRPr="009639AA" w:rsidSect="005B350C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7860"/>
    <w:rsid w:val="001605DB"/>
    <w:rsid w:val="0017103C"/>
    <w:rsid w:val="001C574A"/>
    <w:rsid w:val="00351764"/>
    <w:rsid w:val="004B772C"/>
    <w:rsid w:val="005B350C"/>
    <w:rsid w:val="00621696"/>
    <w:rsid w:val="0064773D"/>
    <w:rsid w:val="007B6DE1"/>
    <w:rsid w:val="007D574B"/>
    <w:rsid w:val="00893DF2"/>
    <w:rsid w:val="00896007"/>
    <w:rsid w:val="008A03E0"/>
    <w:rsid w:val="009067D2"/>
    <w:rsid w:val="00937860"/>
    <w:rsid w:val="009639AA"/>
    <w:rsid w:val="009E39B0"/>
    <w:rsid w:val="009F6333"/>
    <w:rsid w:val="00AA3665"/>
    <w:rsid w:val="00C32CE9"/>
    <w:rsid w:val="00D516D2"/>
    <w:rsid w:val="00D73954"/>
    <w:rsid w:val="00DC47CA"/>
    <w:rsid w:val="00E97AF1"/>
    <w:rsid w:val="00ED11C1"/>
    <w:rsid w:val="00F218FA"/>
    <w:rsid w:val="00F852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3F6D0A"/>
  <w14:defaultImageDpi w14:val="32767"/>
  <w15:chartTrackingRefBased/>
  <w15:docId w15:val="{6D702F22-7FF9-49DA-8735-6B33E609C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C47C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rsid w:val="00DC47C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32CE9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263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8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80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1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8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8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13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6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iteracytrust.org.uk/" TargetMode="External"/><Relationship Id="rId13" Type="http://schemas.openxmlformats.org/officeDocument/2006/relationships/hyperlink" Target="http://sharonbaptistheadstart.org/the-6-benefits-of-introducing-picture-books-to-your-children-at-an-early-ag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literacytrust.org.uk" TargetMode="External"/><Relationship Id="rId12" Type="http://schemas.openxmlformats.org/officeDocument/2006/relationships/hyperlink" Target="https://www.youtube.com/watch?v=cREyQJO9EPs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blogs.nottingham.ac.uk/primaryeducationnetwork/2017/06/05/power-picture-books-primary-classroom/" TargetMode="External"/><Relationship Id="rId11" Type="http://schemas.openxmlformats.org/officeDocument/2006/relationships/hyperlink" Target="https://www.youtube.com/watch?v=cREyQJO9EPs" TargetMode="External"/><Relationship Id="rId5" Type="http://schemas.openxmlformats.org/officeDocument/2006/relationships/hyperlink" Target="https://www.youtube.com/watch?v=jr_hK2Owq8o" TargetMode="External"/><Relationship Id="rId15" Type="http://schemas.openxmlformats.org/officeDocument/2006/relationships/hyperlink" Target="http://www.youtube.com/watch?v=JdvJZD-cplg" TargetMode="External"/><Relationship Id="rId10" Type="http://schemas.openxmlformats.org/officeDocument/2006/relationships/hyperlink" Target="http://www.nuffieldfoundation.org/" TargetMode="External"/><Relationship Id="rId4" Type="http://schemas.openxmlformats.org/officeDocument/2006/relationships/hyperlink" Target="https://www.estyn.gov.wales/effective-practice/rapid-development-pupils&#8217;-oracy-skills" TargetMode="External"/><Relationship Id="rId9" Type="http://schemas.openxmlformats.org/officeDocument/2006/relationships/hyperlink" Target="http://www.nuffieldfoundation.org/" TargetMode="External"/><Relationship Id="rId14" Type="http://schemas.openxmlformats.org/officeDocument/2006/relationships/hyperlink" Target="http://www.youtube.com/watch?v=JdvJZD-cplg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rees-edwards\Documents\ALISON%20REES%20EDWARDS\refernece%20list%20for%20language_FfionHowells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refernece list for language_FfionHowells</Template>
  <TotalTime>0</TotalTime>
  <Pages>2</Pages>
  <Words>580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Rees-Edwards</dc:creator>
  <cp:keywords/>
  <dc:description/>
  <cp:lastModifiedBy>Alison Rees-Edwards</cp:lastModifiedBy>
  <cp:revision>2</cp:revision>
  <dcterms:created xsi:type="dcterms:W3CDTF">2019-12-01T14:54:00Z</dcterms:created>
  <dcterms:modified xsi:type="dcterms:W3CDTF">2019-12-01T14:54:00Z</dcterms:modified>
</cp:coreProperties>
</file>