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A458C" w14:textId="38A606D7" w:rsidR="002E61DD" w:rsidRDefault="002E61DD" w:rsidP="00E65911">
      <w:pPr>
        <w:jc w:val="center"/>
      </w:pPr>
    </w:p>
    <w:p w14:paraId="55C13402" w14:textId="77777777" w:rsidR="00485A5E" w:rsidRDefault="00485A5E" w:rsidP="00E65911">
      <w:pPr>
        <w:jc w:val="center"/>
      </w:pPr>
    </w:p>
    <w:p w14:paraId="44EF204E" w14:textId="77777777" w:rsidR="002E61DD" w:rsidRDefault="002E61DD" w:rsidP="00E65911">
      <w:pPr>
        <w:jc w:val="center"/>
      </w:pPr>
    </w:p>
    <w:p w14:paraId="4A15CEC5" w14:textId="1FCADF8E" w:rsidR="004D3F46" w:rsidRDefault="00E65911" w:rsidP="00E65911">
      <w:pPr>
        <w:jc w:val="center"/>
      </w:pPr>
      <w:r>
        <w:rPr>
          <w:noProof/>
        </w:rPr>
        <w:drawing>
          <wp:inline distT="0" distB="0" distL="0" distR="0" wp14:anchorId="7730077E" wp14:editId="5E1FB55D">
            <wp:extent cx="2832100" cy="934593"/>
            <wp:effectExtent l="0" t="0" r="0" b="571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23289" cy="964685"/>
                    </a:xfrm>
                    <a:prstGeom prst="rect">
                      <a:avLst/>
                    </a:prstGeom>
                  </pic:spPr>
                </pic:pic>
              </a:graphicData>
            </a:graphic>
          </wp:inline>
        </w:drawing>
      </w:r>
    </w:p>
    <w:p w14:paraId="38C9A961" w14:textId="6424FE2A" w:rsidR="005C5B1F" w:rsidRDefault="005C5B1F" w:rsidP="00485A5E">
      <w:pPr>
        <w:rPr>
          <w:sz w:val="48"/>
          <w:szCs w:val="48"/>
        </w:rPr>
      </w:pPr>
    </w:p>
    <w:p w14:paraId="7A378073" w14:textId="77777777" w:rsidR="00143FF5" w:rsidRPr="005C5B1F" w:rsidRDefault="00143FF5" w:rsidP="00485A5E">
      <w:pPr>
        <w:rPr>
          <w:sz w:val="48"/>
          <w:szCs w:val="48"/>
        </w:rPr>
      </w:pPr>
    </w:p>
    <w:p w14:paraId="469FD98D" w14:textId="612CB7A1" w:rsidR="005C5B1F" w:rsidRDefault="005C5B1F" w:rsidP="00E65911">
      <w:pPr>
        <w:jc w:val="center"/>
        <w:rPr>
          <w:sz w:val="56"/>
          <w:szCs w:val="56"/>
        </w:rPr>
      </w:pPr>
      <w:r>
        <w:rPr>
          <w:noProof/>
          <w:sz w:val="56"/>
          <w:szCs w:val="56"/>
        </w:rPr>
        <mc:AlternateContent>
          <mc:Choice Requires="wps">
            <w:drawing>
              <wp:anchor distT="0" distB="0" distL="114300" distR="114300" simplePos="0" relativeHeight="251659264" behindDoc="0" locked="0" layoutInCell="1" allowOverlap="1" wp14:anchorId="75A44F73" wp14:editId="190ECCB4">
                <wp:simplePos x="0" y="0"/>
                <wp:positionH relativeFrom="page">
                  <wp:align>center</wp:align>
                </wp:positionH>
                <wp:positionV relativeFrom="paragraph">
                  <wp:posOffset>335915</wp:posOffset>
                </wp:positionV>
                <wp:extent cx="5760000" cy="0"/>
                <wp:effectExtent l="0" t="0" r="6350" b="12700"/>
                <wp:wrapNone/>
                <wp:docPr id="3" name="Straight Connector 3"/>
                <wp:cNvGraphicFramePr/>
                <a:graphic xmlns:a="http://schemas.openxmlformats.org/drawingml/2006/main">
                  <a:graphicData uri="http://schemas.microsoft.com/office/word/2010/wordprocessingShape">
                    <wps:wsp>
                      <wps:cNvCnPr/>
                      <wps:spPr>
                        <a:xfrm>
                          <a:off x="0" y="0"/>
                          <a:ext cx="576000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FEA5BAA" id="Straight Connector 3" o:spid="_x0000_s1026" style="position:absolute;z-index:251659264;visibility:visible;mso-wrap-style:square;mso-width-percent:0;mso-wrap-distance-left:9pt;mso-wrap-distance-top:0;mso-wrap-distance-right:9pt;mso-wrap-distance-bottom:0;mso-position-horizontal:center;mso-position-horizontal-relative:page;mso-position-vertical:absolute;mso-position-vertical-relative:text;mso-width-percent:0;mso-width-relative:margin" from="0,26.45pt" to="453.55pt,26.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" strokecolor="black [3213]" strokeweight="1pt">
                <v:stroke joinstyle="miter"/>
                <w10:wrap anchorx="page"/>
              </v:line>
            </w:pict>
          </mc:Fallback>
        </mc:AlternateContent>
      </w:r>
    </w:p>
    <w:p w14:paraId="02F11504" w14:textId="72C598D3" w:rsidR="007C7C38" w:rsidRDefault="005C5B1F" w:rsidP="00F23533">
      <w:pPr>
        <w:jc w:val="center"/>
        <w:rPr>
          <w:sz w:val="52"/>
          <w:szCs w:val="52"/>
        </w:rPr>
      </w:pPr>
      <w:r w:rsidRPr="00F23533">
        <w:rPr>
          <w:sz w:val="52"/>
          <w:szCs w:val="52"/>
        </w:rPr>
        <w:t>BSc (H</w:t>
      </w:r>
      <w:r w:rsidR="007C7C38">
        <w:rPr>
          <w:sz w:val="52"/>
          <w:szCs w:val="52"/>
        </w:rPr>
        <w:t>ons</w:t>
      </w:r>
      <w:r w:rsidRPr="00F23533">
        <w:rPr>
          <w:sz w:val="52"/>
          <w:szCs w:val="52"/>
        </w:rPr>
        <w:t>) Cloud Computing</w:t>
      </w:r>
    </w:p>
    <w:p w14:paraId="1D2B696D" w14:textId="6435E723" w:rsidR="005C5B1F" w:rsidRPr="00F23533" w:rsidRDefault="005C5B1F" w:rsidP="00F23533">
      <w:pPr>
        <w:jc w:val="center"/>
        <w:rPr>
          <w:sz w:val="52"/>
          <w:szCs w:val="52"/>
        </w:rPr>
      </w:pPr>
      <w:r w:rsidRPr="00F23533">
        <w:rPr>
          <w:sz w:val="52"/>
          <w:szCs w:val="52"/>
        </w:rPr>
        <w:t>Dissertation</w:t>
      </w:r>
    </w:p>
    <w:p w14:paraId="7330C198" w14:textId="1E1BC917" w:rsidR="005C5B1F" w:rsidRDefault="005C5B1F" w:rsidP="00E65911">
      <w:pPr>
        <w:jc w:val="center"/>
        <w:rPr>
          <w:sz w:val="28"/>
          <w:szCs w:val="28"/>
        </w:rPr>
      </w:pPr>
    </w:p>
    <w:p w14:paraId="749EBBDD" w14:textId="77777777" w:rsidR="00FF5AF6" w:rsidRPr="005C5B1F" w:rsidRDefault="00FF5AF6" w:rsidP="0025447C">
      <w:pPr>
        <w:rPr>
          <w:sz w:val="28"/>
          <w:szCs w:val="28"/>
        </w:rPr>
      </w:pPr>
    </w:p>
    <w:p w14:paraId="612524D5" w14:textId="30D7EDFA" w:rsidR="005C5B1F" w:rsidRPr="00F23533" w:rsidRDefault="00B74895" w:rsidP="005C5B1F">
      <w:pPr>
        <w:jc w:val="center"/>
        <w:rPr>
          <w:sz w:val="40"/>
          <w:szCs w:val="40"/>
        </w:rPr>
      </w:pPr>
      <w:r>
        <w:rPr>
          <w:sz w:val="40"/>
          <w:szCs w:val="40"/>
        </w:rPr>
        <w:t>L</w:t>
      </w:r>
      <w:r w:rsidR="0025447C">
        <w:rPr>
          <w:sz w:val="40"/>
          <w:szCs w:val="40"/>
        </w:rPr>
        <w:t>okiMail</w:t>
      </w:r>
      <w:r w:rsidR="005C5B1F" w:rsidRPr="00F23533">
        <w:rPr>
          <w:sz w:val="40"/>
          <w:szCs w:val="40"/>
        </w:rPr>
        <w:t xml:space="preserve">: A </w:t>
      </w:r>
      <w:r w:rsidR="005D40C0">
        <w:rPr>
          <w:sz w:val="40"/>
          <w:szCs w:val="40"/>
        </w:rPr>
        <w:t>privacy-focused</w:t>
      </w:r>
      <w:r w:rsidR="0055322B">
        <w:rPr>
          <w:sz w:val="40"/>
          <w:szCs w:val="40"/>
        </w:rPr>
        <w:t>,</w:t>
      </w:r>
      <w:r w:rsidR="00EA53C0">
        <w:rPr>
          <w:sz w:val="40"/>
          <w:szCs w:val="40"/>
        </w:rPr>
        <w:t xml:space="preserve"> </w:t>
      </w:r>
      <w:r w:rsidR="005D40C0">
        <w:rPr>
          <w:sz w:val="40"/>
          <w:szCs w:val="40"/>
        </w:rPr>
        <w:t xml:space="preserve">decentralised </w:t>
      </w:r>
      <w:r w:rsidR="005C5B1F" w:rsidRPr="00F23533">
        <w:rPr>
          <w:sz w:val="40"/>
          <w:szCs w:val="40"/>
        </w:rPr>
        <w:t>e</w:t>
      </w:r>
      <w:r w:rsidR="005D40C0">
        <w:rPr>
          <w:sz w:val="40"/>
          <w:szCs w:val="40"/>
        </w:rPr>
        <w:t>-</w:t>
      </w:r>
      <w:r w:rsidR="005C5B1F" w:rsidRPr="00F23533">
        <w:rPr>
          <w:sz w:val="40"/>
          <w:szCs w:val="40"/>
        </w:rPr>
        <w:t>mail service</w:t>
      </w:r>
    </w:p>
    <w:p w14:paraId="2D282877" w14:textId="77777777" w:rsidR="005C5B1F" w:rsidRPr="005C5B1F" w:rsidRDefault="005C5B1F" w:rsidP="00E65911">
      <w:pPr>
        <w:jc w:val="center"/>
        <w:rPr>
          <w:sz w:val="16"/>
          <w:szCs w:val="16"/>
        </w:rPr>
      </w:pPr>
    </w:p>
    <w:p w14:paraId="4FD1F5BF" w14:textId="19F6E87A" w:rsidR="005C5B1F" w:rsidRDefault="00A50409" w:rsidP="00E65911">
      <w:pPr>
        <w:jc w:val="center"/>
        <w:rPr>
          <w:sz w:val="44"/>
          <w:szCs w:val="44"/>
        </w:rPr>
      </w:pPr>
      <w:r>
        <w:rPr>
          <w:noProof/>
          <w:sz w:val="44"/>
          <w:szCs w:val="44"/>
        </w:rPr>
        <mc:AlternateContent>
          <mc:Choice Requires="wps">
            <w:drawing>
              <wp:anchor distT="0" distB="0" distL="114300" distR="114300" simplePos="0" relativeHeight="251664384" behindDoc="0" locked="0" layoutInCell="1" allowOverlap="1" wp14:anchorId="5805113E" wp14:editId="5AB46DF6">
                <wp:simplePos x="0" y="0"/>
                <wp:positionH relativeFrom="column">
                  <wp:posOffset>3060700</wp:posOffset>
                </wp:positionH>
                <wp:positionV relativeFrom="paragraph">
                  <wp:posOffset>259715</wp:posOffset>
                </wp:positionV>
                <wp:extent cx="2705100" cy="685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2705100" cy="685800"/>
                        </a:xfrm>
                        <a:prstGeom prst="rect">
                          <a:avLst/>
                        </a:prstGeom>
                        <a:noFill/>
                        <a:ln w="6350">
                          <a:noFill/>
                        </a:ln>
                      </wps:spPr>
                      <wps:txbx>
                        <w:txbxContent>
                          <w:p w14:paraId="0EB3757A" w14:textId="2596B0F0" w:rsidR="00363FC4" w:rsidRPr="00F23533" w:rsidRDefault="00363FC4" w:rsidP="005745CE">
                            <w:pPr>
                              <w:jc w:val="right"/>
                              <w:rPr>
                                <w:sz w:val="36"/>
                                <w:szCs w:val="36"/>
                              </w:rPr>
                            </w:pPr>
                            <w:r w:rsidRPr="00F23533">
                              <w:rPr>
                                <w:sz w:val="36"/>
                                <w:szCs w:val="36"/>
                              </w:rPr>
                              <w:t>Supervisor:</w:t>
                            </w:r>
                          </w:p>
                          <w:p w14:paraId="15AE78FA" w14:textId="3D60A691" w:rsidR="00363FC4" w:rsidRPr="00F23533" w:rsidRDefault="00363FC4" w:rsidP="005745CE">
                            <w:pPr>
                              <w:jc w:val="right"/>
                              <w:rPr>
                                <w:sz w:val="32"/>
                                <w:szCs w:val="32"/>
                              </w:rPr>
                            </w:pPr>
                            <w:r w:rsidRPr="00F23533">
                              <w:rPr>
                                <w:sz w:val="32"/>
                                <w:szCs w:val="32"/>
                              </w:rPr>
                              <w:t>MD Sadeque Imam Shaikh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05113E" id="_x0000_t202" coordsize="21600,21600" o:spt="202" path="m,l,21600r21600,l21600,xe">
                <v:stroke joinstyle="miter"/>
                <v:path gradientshapeok="t" o:connecttype="rect"/>
              </v:shapetype>
              <v:shape id="Text Box 6" o:spid="_x0000_s1026" type="#_x0000_t202" style="position:absolute;left:0;text-align:left;margin-left:241pt;margin-top:20.45pt;width:213pt;height:5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" filled="f" stroked="f" strokeweight=".5pt">
                <v:textbox>
                  <w:txbxContent>
                    <w:p w14:paraId="0EB3757A" w14:textId="2596B0F0" w:rsidR="00363FC4" w:rsidRPr="00F23533" w:rsidRDefault="00363FC4" w:rsidP="005745CE">
                      <w:pPr>
                        <w:jc w:val="right"/>
                        <w:rPr>
                          <w:sz w:val="36"/>
                          <w:szCs w:val="36"/>
                        </w:rPr>
                      </w:pPr>
                      <w:r w:rsidRPr="00F23533">
                        <w:rPr>
                          <w:sz w:val="36"/>
                          <w:szCs w:val="36"/>
                        </w:rPr>
                        <w:t>Supervisor:</w:t>
                      </w:r>
                    </w:p>
                    <w:p w14:paraId="15AE78FA" w14:textId="3D60A691" w:rsidR="00363FC4" w:rsidRPr="00F23533" w:rsidRDefault="00363FC4" w:rsidP="005745CE">
                      <w:pPr>
                        <w:jc w:val="right"/>
                        <w:rPr>
                          <w:sz w:val="32"/>
                          <w:szCs w:val="32"/>
                        </w:rPr>
                      </w:pPr>
                      <w:r w:rsidRPr="00F23533">
                        <w:rPr>
                          <w:sz w:val="32"/>
                          <w:szCs w:val="32"/>
                        </w:rPr>
                        <w:t xml:space="preserve">MD </w:t>
                      </w:r>
                      <w:proofErr w:type="spellStart"/>
                      <w:r w:rsidRPr="00F23533">
                        <w:rPr>
                          <w:sz w:val="32"/>
                          <w:szCs w:val="32"/>
                        </w:rPr>
                        <w:t>Sadeque</w:t>
                      </w:r>
                      <w:proofErr w:type="spellEnd"/>
                      <w:r w:rsidRPr="00F23533">
                        <w:rPr>
                          <w:sz w:val="32"/>
                          <w:szCs w:val="32"/>
                        </w:rPr>
                        <w:t xml:space="preserve"> Imam Shaikh</w:t>
                      </w:r>
                    </w:p>
                  </w:txbxContent>
                </v:textbox>
              </v:shape>
            </w:pict>
          </mc:Fallback>
        </mc:AlternateContent>
      </w:r>
      <w:r>
        <w:rPr>
          <w:noProof/>
          <w:sz w:val="44"/>
          <w:szCs w:val="44"/>
        </w:rPr>
        <mc:AlternateContent>
          <mc:Choice Requires="wps">
            <w:drawing>
              <wp:anchor distT="0" distB="0" distL="114300" distR="114300" simplePos="0" relativeHeight="251662336" behindDoc="0" locked="0" layoutInCell="1" allowOverlap="1" wp14:anchorId="6449D7C6" wp14:editId="4DB7BD3B">
                <wp:simplePos x="0" y="0"/>
                <wp:positionH relativeFrom="column">
                  <wp:posOffset>-12700</wp:posOffset>
                </wp:positionH>
                <wp:positionV relativeFrom="paragraph">
                  <wp:posOffset>259715</wp:posOffset>
                </wp:positionV>
                <wp:extent cx="2870200" cy="685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870200" cy="685800"/>
                        </a:xfrm>
                        <a:prstGeom prst="rect">
                          <a:avLst/>
                        </a:prstGeom>
                        <a:noFill/>
                        <a:ln w="6350">
                          <a:noFill/>
                        </a:ln>
                      </wps:spPr>
                      <wps:txbx>
                        <w:txbxContent>
                          <w:p w14:paraId="555F2365" w14:textId="5482D730" w:rsidR="00363FC4" w:rsidRPr="00F23533" w:rsidRDefault="00363FC4">
                            <w:pPr>
                              <w:rPr>
                                <w:sz w:val="36"/>
                                <w:szCs w:val="36"/>
                              </w:rPr>
                            </w:pPr>
                            <w:r w:rsidRPr="00F23533">
                              <w:rPr>
                                <w:sz w:val="36"/>
                                <w:szCs w:val="36"/>
                              </w:rPr>
                              <w:t>Author:</w:t>
                            </w:r>
                          </w:p>
                          <w:p w14:paraId="3A862B39" w14:textId="1680149B" w:rsidR="00363FC4" w:rsidRPr="00F23533" w:rsidRDefault="00363FC4">
                            <w:pPr>
                              <w:rPr>
                                <w:sz w:val="32"/>
                                <w:szCs w:val="32"/>
                              </w:rPr>
                            </w:pPr>
                            <w:r w:rsidRPr="00F23533">
                              <w:rPr>
                                <w:sz w:val="32"/>
                                <w:szCs w:val="32"/>
                              </w:rPr>
                              <w:t>Michele Chiarello (1805745)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9D7C6" id="Text Box 5" o:spid="_x0000_s1027" type="#_x0000_t202" style="position:absolute;left:0;text-align:left;margin-left:-1pt;margin-top:20.45pt;width:226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" filled="f" stroked="f" strokeweight=".5pt">
                <v:textbox>
                  <w:txbxContent>
                    <w:p w14:paraId="555F2365" w14:textId="5482D730" w:rsidR="00363FC4" w:rsidRPr="00F23533" w:rsidRDefault="00363FC4">
                      <w:pPr>
                        <w:rPr>
                          <w:sz w:val="36"/>
                          <w:szCs w:val="36"/>
                        </w:rPr>
                      </w:pPr>
                      <w:r w:rsidRPr="00F23533">
                        <w:rPr>
                          <w:sz w:val="36"/>
                          <w:szCs w:val="36"/>
                        </w:rPr>
                        <w:t>Author:</w:t>
                      </w:r>
                    </w:p>
                    <w:p w14:paraId="3A862B39" w14:textId="1680149B" w:rsidR="00363FC4" w:rsidRPr="00F23533" w:rsidRDefault="00363FC4">
                      <w:pPr>
                        <w:rPr>
                          <w:sz w:val="32"/>
                          <w:szCs w:val="32"/>
                        </w:rPr>
                      </w:pPr>
                      <w:r w:rsidRPr="00F23533">
                        <w:rPr>
                          <w:sz w:val="32"/>
                          <w:szCs w:val="32"/>
                        </w:rPr>
                        <w:t xml:space="preserve">Michele </w:t>
                      </w:r>
                      <w:proofErr w:type="spellStart"/>
                      <w:r w:rsidRPr="00F23533">
                        <w:rPr>
                          <w:sz w:val="32"/>
                          <w:szCs w:val="32"/>
                        </w:rPr>
                        <w:t>Chiarello</w:t>
                      </w:r>
                      <w:proofErr w:type="spellEnd"/>
                      <w:r w:rsidRPr="00F23533">
                        <w:rPr>
                          <w:sz w:val="32"/>
                          <w:szCs w:val="32"/>
                        </w:rPr>
                        <w:t xml:space="preserve"> (1805745)</w:t>
                      </w:r>
                    </w:p>
                  </w:txbxContent>
                </v:textbox>
              </v:shape>
            </w:pict>
          </mc:Fallback>
        </mc:AlternateContent>
      </w:r>
      <w:r w:rsidR="005C5B1F">
        <w:rPr>
          <w:noProof/>
          <w:sz w:val="56"/>
          <w:szCs w:val="56"/>
        </w:rPr>
        <mc:AlternateContent>
          <mc:Choice Requires="wps">
            <w:drawing>
              <wp:anchor distT="0" distB="0" distL="114300" distR="114300" simplePos="0" relativeHeight="251661312" behindDoc="0" locked="0" layoutInCell="1" allowOverlap="1" wp14:anchorId="59EAC130" wp14:editId="06A4A07F">
                <wp:simplePos x="0" y="0"/>
                <wp:positionH relativeFrom="page">
                  <wp:posOffset>914400</wp:posOffset>
                </wp:positionH>
                <wp:positionV relativeFrom="paragraph">
                  <wp:posOffset>0</wp:posOffset>
                </wp:positionV>
                <wp:extent cx="5760000" cy="0"/>
                <wp:effectExtent l="0" t="0" r="6350" b="12700"/>
                <wp:wrapNone/>
                <wp:docPr id="4" name="Straight Connector 4"/>
                <wp:cNvGraphicFramePr/>
                <a:graphic xmlns:a="http://schemas.openxmlformats.org/drawingml/2006/main">
                  <a:graphicData uri="http://schemas.microsoft.com/office/word/2010/wordprocessingShape">
                    <wps:wsp>
                      <wps:cNvCnPr/>
                      <wps:spPr>
                        <a:xfrm>
                          <a:off x="0" y="0"/>
                          <a:ext cx="576000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B6C7378" id="Straight Connector 4" o:spid="_x0000_s1026" style="position:absolute;z-index:25166131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 from="1in,0" to="525.5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" strokecolor="black [3213]" strokeweight="1pt">
                <v:stroke joinstyle="miter"/>
                <w10:wrap anchorx="page"/>
              </v:line>
            </w:pict>
          </mc:Fallback>
        </mc:AlternateContent>
      </w:r>
    </w:p>
    <w:p w14:paraId="3050D16F" w14:textId="01CBF430" w:rsidR="002E61DD" w:rsidRDefault="002E61DD" w:rsidP="005745CE">
      <w:pPr>
        <w:rPr>
          <w:sz w:val="44"/>
          <w:szCs w:val="44"/>
        </w:rPr>
        <w:sectPr w:rsidR="002E61DD" w:rsidSect="00A91E0C">
          <w:footerReference w:type="even" r:id="rId9"/>
          <w:footerReference w:type="default" r:id="rId10"/>
          <w:pgSz w:w="11906" w:h="16838"/>
          <w:pgMar w:top="1440" w:right="1440" w:bottom="1440" w:left="1440" w:header="708" w:footer="708" w:gutter="0"/>
          <w:pgNumType w:start="0"/>
          <w:cols w:space="708"/>
          <w:titlePg/>
          <w:docGrid w:linePitch="360"/>
        </w:sectPr>
      </w:pPr>
    </w:p>
    <w:p w14:paraId="00A51296" w14:textId="197C0ACE" w:rsidR="00E837E5" w:rsidRDefault="00E837E5" w:rsidP="00E837E5">
      <w:pPr>
        <w:jc w:val="center"/>
        <w:rPr>
          <w:sz w:val="32"/>
          <w:szCs w:val="32"/>
        </w:rPr>
      </w:pPr>
    </w:p>
    <w:p w14:paraId="7A8CF94B" w14:textId="5E8BA2EF" w:rsidR="00E837E5" w:rsidRDefault="00E837E5" w:rsidP="00E837E5">
      <w:pPr>
        <w:jc w:val="center"/>
        <w:rPr>
          <w:sz w:val="32"/>
          <w:szCs w:val="32"/>
        </w:rPr>
      </w:pPr>
    </w:p>
    <w:p w14:paraId="1F50B998" w14:textId="20EFE60F" w:rsidR="00E837E5" w:rsidRDefault="00E837E5" w:rsidP="00E837E5">
      <w:pPr>
        <w:jc w:val="center"/>
        <w:rPr>
          <w:sz w:val="32"/>
          <w:szCs w:val="32"/>
        </w:rPr>
      </w:pPr>
    </w:p>
    <w:p w14:paraId="7638F67D" w14:textId="3F337B83" w:rsidR="00E837E5" w:rsidRDefault="00E837E5" w:rsidP="00E837E5">
      <w:pPr>
        <w:jc w:val="center"/>
        <w:rPr>
          <w:sz w:val="32"/>
          <w:szCs w:val="32"/>
        </w:rPr>
      </w:pPr>
    </w:p>
    <w:p w14:paraId="166B2649" w14:textId="49A5E173" w:rsidR="00E837E5" w:rsidRDefault="00E837E5" w:rsidP="00E837E5">
      <w:pPr>
        <w:jc w:val="center"/>
        <w:rPr>
          <w:sz w:val="32"/>
          <w:szCs w:val="32"/>
        </w:rPr>
      </w:pPr>
    </w:p>
    <w:p w14:paraId="791869F6" w14:textId="52EA9770" w:rsidR="00485A5E" w:rsidRDefault="00485A5E" w:rsidP="007C7C38">
      <w:pPr>
        <w:rPr>
          <w:sz w:val="32"/>
          <w:szCs w:val="32"/>
        </w:rPr>
      </w:pPr>
    </w:p>
    <w:p w14:paraId="0CC08685" w14:textId="77777777" w:rsidR="00485A5E" w:rsidRDefault="00485A5E" w:rsidP="00E837E5">
      <w:pPr>
        <w:jc w:val="center"/>
        <w:rPr>
          <w:sz w:val="32"/>
          <w:szCs w:val="32"/>
        </w:rPr>
      </w:pPr>
    </w:p>
    <w:p w14:paraId="263686ED" w14:textId="14E2F3BD" w:rsidR="00485A5E" w:rsidRDefault="00485A5E" w:rsidP="00485A5E">
      <w:pPr>
        <w:rPr>
          <w:sz w:val="32"/>
          <w:szCs w:val="32"/>
        </w:rPr>
      </w:pPr>
    </w:p>
    <w:p w14:paraId="0D76C5CC" w14:textId="43CA3E1F" w:rsidR="00485A5E" w:rsidRPr="00F23533" w:rsidRDefault="00485A5E" w:rsidP="00E837E5">
      <w:pPr>
        <w:jc w:val="center"/>
      </w:pPr>
      <w:r w:rsidRPr="00F23533">
        <w:t>Project submitted as part of the award of BSc (Hons)</w:t>
      </w:r>
    </w:p>
    <w:p w14:paraId="20AEDF79" w14:textId="0B9BE185" w:rsidR="002E61DD" w:rsidRPr="00F23533" w:rsidRDefault="00485A5E" w:rsidP="00E837E5">
      <w:pPr>
        <w:jc w:val="center"/>
      </w:pPr>
      <w:r w:rsidRPr="00F23533">
        <w:t>Cloud Computing</w:t>
      </w:r>
    </w:p>
    <w:p w14:paraId="73B71D43" w14:textId="50F56632" w:rsidR="00485A5E" w:rsidRDefault="00485A5E" w:rsidP="00E837E5">
      <w:pPr>
        <w:jc w:val="center"/>
        <w:rPr>
          <w:sz w:val="32"/>
          <w:szCs w:val="32"/>
        </w:rPr>
      </w:pPr>
    </w:p>
    <w:p w14:paraId="715E69BF" w14:textId="77777777" w:rsidR="00485A5E" w:rsidRDefault="00485A5E" w:rsidP="00E837E5">
      <w:pPr>
        <w:jc w:val="center"/>
        <w:rPr>
          <w:sz w:val="32"/>
          <w:szCs w:val="32"/>
        </w:rPr>
      </w:pPr>
    </w:p>
    <w:p w14:paraId="763A3F39" w14:textId="56EB53A7" w:rsidR="00485A5E" w:rsidRDefault="00485A5E" w:rsidP="00E837E5">
      <w:pPr>
        <w:jc w:val="center"/>
        <w:rPr>
          <w:sz w:val="32"/>
          <w:szCs w:val="32"/>
        </w:rPr>
      </w:pPr>
    </w:p>
    <w:p w14:paraId="1CF50CFB" w14:textId="77777777" w:rsidR="00A50409" w:rsidRDefault="00A50409" w:rsidP="00E837E5">
      <w:pPr>
        <w:jc w:val="center"/>
        <w:rPr>
          <w:sz w:val="32"/>
          <w:szCs w:val="32"/>
        </w:rPr>
      </w:pPr>
    </w:p>
    <w:p w14:paraId="5E7AEE48" w14:textId="2D141A99" w:rsidR="00485A5E" w:rsidRDefault="00485A5E" w:rsidP="00E837E5">
      <w:pPr>
        <w:jc w:val="center"/>
        <w:rPr>
          <w:sz w:val="32"/>
          <w:szCs w:val="32"/>
        </w:rPr>
      </w:pPr>
    </w:p>
    <w:p w14:paraId="67707747" w14:textId="77777777" w:rsidR="00485A5E" w:rsidRDefault="00485A5E" w:rsidP="00E837E5">
      <w:pPr>
        <w:jc w:val="center"/>
        <w:rPr>
          <w:sz w:val="32"/>
          <w:szCs w:val="32"/>
        </w:rPr>
      </w:pPr>
    </w:p>
    <w:p w14:paraId="3F733309" w14:textId="7BEA8885" w:rsidR="00CF38F6" w:rsidRDefault="007B3C43" w:rsidP="00CF38F6">
      <w:pPr>
        <w:jc w:val="center"/>
        <w:rPr>
          <w:sz w:val="28"/>
          <w:szCs w:val="28"/>
        </w:rPr>
      </w:pPr>
      <w:r>
        <w:rPr>
          <w:sz w:val="28"/>
          <w:szCs w:val="28"/>
        </w:rPr>
        <w:t>July</w:t>
      </w:r>
      <w:r w:rsidR="00943B19">
        <w:rPr>
          <w:sz w:val="28"/>
          <w:szCs w:val="28"/>
        </w:rPr>
        <w:t xml:space="preserve"> 26</w:t>
      </w:r>
      <w:r w:rsidR="00E837E5" w:rsidRPr="00F23533">
        <w:rPr>
          <w:sz w:val="28"/>
          <w:szCs w:val="28"/>
        </w:rPr>
        <w:t>, 202</w:t>
      </w:r>
      <w:r>
        <w:rPr>
          <w:sz w:val="28"/>
          <w:szCs w:val="28"/>
        </w:rPr>
        <w:t>1</w:t>
      </w:r>
    </w:p>
    <w:p w14:paraId="3D107815" w14:textId="77777777" w:rsidR="00CF38F6" w:rsidRDefault="00CF38F6">
      <w:pPr>
        <w:rPr>
          <w:sz w:val="28"/>
          <w:szCs w:val="28"/>
        </w:rPr>
      </w:pPr>
      <w:r>
        <w:rPr>
          <w:sz w:val="28"/>
          <w:szCs w:val="28"/>
        </w:rPr>
        <w:br w:type="page"/>
      </w:r>
    </w:p>
    <w:p w14:paraId="58080AD9" w14:textId="75636F21" w:rsidR="00C27F8B" w:rsidRDefault="00C27F8B" w:rsidP="00C27F8B">
      <w:pPr>
        <w:rPr>
          <w:sz w:val="28"/>
          <w:szCs w:val="28"/>
        </w:rPr>
      </w:pPr>
    </w:p>
    <w:p w14:paraId="02AB4006" w14:textId="77777777" w:rsidR="00C27F8B" w:rsidRDefault="00C27F8B">
      <w:pPr>
        <w:rPr>
          <w:sz w:val="28"/>
          <w:szCs w:val="28"/>
        </w:rPr>
      </w:pPr>
      <w:r>
        <w:rPr>
          <w:sz w:val="28"/>
          <w:szCs w:val="28"/>
        </w:rPr>
        <w:br w:type="page"/>
      </w:r>
    </w:p>
    <w:p w14:paraId="1B9345C1" w14:textId="77777777" w:rsidR="00CA3DC4" w:rsidRDefault="00CA3DC4" w:rsidP="00D46A04">
      <w:pPr>
        <w:jc w:val="center"/>
        <w:rPr>
          <w:b/>
          <w:bCs/>
          <w:sz w:val="28"/>
          <w:szCs w:val="28"/>
        </w:rPr>
      </w:pPr>
    </w:p>
    <w:p w14:paraId="08890DE8" w14:textId="77777777" w:rsidR="0078307D" w:rsidRDefault="0078307D" w:rsidP="00D46A04">
      <w:pPr>
        <w:jc w:val="center"/>
        <w:rPr>
          <w:b/>
          <w:bCs/>
          <w:sz w:val="28"/>
          <w:szCs w:val="28"/>
        </w:rPr>
      </w:pPr>
    </w:p>
    <w:p w14:paraId="1EAD787A" w14:textId="77777777" w:rsidR="0078307D" w:rsidRDefault="0078307D" w:rsidP="00D46A04">
      <w:pPr>
        <w:jc w:val="center"/>
        <w:rPr>
          <w:b/>
          <w:bCs/>
          <w:sz w:val="28"/>
          <w:szCs w:val="28"/>
        </w:rPr>
      </w:pPr>
    </w:p>
    <w:p w14:paraId="3E79CAC8" w14:textId="77777777" w:rsidR="0078307D" w:rsidRDefault="0078307D" w:rsidP="00D46A04">
      <w:pPr>
        <w:jc w:val="center"/>
        <w:rPr>
          <w:b/>
          <w:bCs/>
          <w:sz w:val="28"/>
          <w:szCs w:val="28"/>
        </w:rPr>
      </w:pPr>
    </w:p>
    <w:p w14:paraId="02903E54" w14:textId="77777777" w:rsidR="0078307D" w:rsidRDefault="0078307D" w:rsidP="00D46A04">
      <w:pPr>
        <w:jc w:val="center"/>
        <w:rPr>
          <w:b/>
          <w:bCs/>
          <w:sz w:val="28"/>
          <w:szCs w:val="28"/>
        </w:rPr>
      </w:pPr>
    </w:p>
    <w:p w14:paraId="37A406F0" w14:textId="61653432" w:rsidR="00C27F8B" w:rsidRPr="00887CEA" w:rsidRDefault="006421AA" w:rsidP="00D46A04">
      <w:pPr>
        <w:jc w:val="center"/>
        <w:rPr>
          <w:b/>
          <w:bCs/>
          <w:sz w:val="28"/>
          <w:szCs w:val="28"/>
        </w:rPr>
      </w:pPr>
      <w:r>
        <w:rPr>
          <w:b/>
          <w:bCs/>
          <w:sz w:val="28"/>
          <w:szCs w:val="28"/>
        </w:rPr>
        <w:t>DECLARATION OF ORIGINALITY</w:t>
      </w:r>
    </w:p>
    <w:p w14:paraId="2AAB06BF" w14:textId="4A8546EC" w:rsidR="00C27F8B" w:rsidRPr="00887CEA" w:rsidRDefault="00C27F8B" w:rsidP="00D46A04">
      <w:pPr>
        <w:jc w:val="center"/>
      </w:pPr>
    </w:p>
    <w:p w14:paraId="7E2E93E4" w14:textId="502EE060" w:rsidR="00C27F8B" w:rsidRPr="00887CEA" w:rsidRDefault="00C27F8B" w:rsidP="00D46A04">
      <w:pPr>
        <w:jc w:val="center"/>
      </w:pPr>
      <w:r w:rsidRPr="00887CEA">
        <w:t xml:space="preserve">I, </w:t>
      </w:r>
      <w:r w:rsidRPr="00887CEA">
        <w:rPr>
          <w:b/>
          <w:bCs/>
        </w:rPr>
        <w:t>Michele Chiarello</w:t>
      </w:r>
      <w:r w:rsidR="00887CEA" w:rsidRPr="00887CEA">
        <w:rPr>
          <w:b/>
          <w:bCs/>
        </w:rPr>
        <w:t xml:space="preserve"> (1805745)</w:t>
      </w:r>
      <w:r w:rsidR="00887CEA" w:rsidRPr="00887CEA">
        <w:t>,</w:t>
      </w:r>
      <w:r w:rsidRPr="00887CEA">
        <w:t xml:space="preserve"> declare that I am the sole author of this Project; that all references cited have been consulted; that I have conducted all work of which this is a record, and that the finished work lies within the prescribed word limits.</w:t>
      </w:r>
    </w:p>
    <w:p w14:paraId="5BEC8F1B" w14:textId="67AD0675" w:rsidR="00C27F8B" w:rsidRPr="00887CEA" w:rsidRDefault="00C27F8B" w:rsidP="00D46A04">
      <w:pPr>
        <w:jc w:val="center"/>
      </w:pPr>
    </w:p>
    <w:p w14:paraId="1D3AF3A0" w14:textId="2128AAB9" w:rsidR="00C27F8B" w:rsidRDefault="00C27F8B" w:rsidP="00D46A04">
      <w:pPr>
        <w:jc w:val="center"/>
      </w:pPr>
      <w:r w:rsidRPr="00887CEA">
        <w:t>This work has not previously been accepted as part of any other degree submission.</w:t>
      </w:r>
    </w:p>
    <w:p w14:paraId="480A558E" w14:textId="302A4084" w:rsidR="00E90960" w:rsidRPr="00887CEA" w:rsidRDefault="00E90960" w:rsidP="00D46A04">
      <w:pPr>
        <w:jc w:val="center"/>
      </w:pPr>
      <w:r>
        <w:rPr>
          <w:noProof/>
        </w:rPr>
        <w:drawing>
          <wp:anchor distT="0" distB="0" distL="114300" distR="114300" simplePos="0" relativeHeight="251665408" behindDoc="0" locked="0" layoutInCell="1" allowOverlap="1" wp14:anchorId="5B07222C" wp14:editId="74DF794E">
            <wp:simplePos x="0" y="0"/>
            <wp:positionH relativeFrom="column">
              <wp:posOffset>2327113</wp:posOffset>
            </wp:positionH>
            <wp:positionV relativeFrom="paragraph">
              <wp:posOffset>8890</wp:posOffset>
            </wp:positionV>
            <wp:extent cx="1541780" cy="445770"/>
            <wp:effectExtent l="0" t="0" r="0" b="0"/>
            <wp:wrapNone/>
            <wp:docPr id="19" name="Picture 1" descr="A picture containing clipart&#10;&#10;Description automatically generated">
              <a:extLst xmlns:a="http://schemas.openxmlformats.org/drawingml/2006/main">
                <a:ext uri="{FF2B5EF4-FFF2-40B4-BE49-F238E27FC236}">
                  <a16:creationId xmlns:a16="http://schemas.microsoft.com/office/drawing/2014/main" id="{96CA6C1D-6A6B-4042-A43E-905C1A0D31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A picture containing clipart&#10;&#10;Description automatically generated">
                      <a:extLst>
                        <a:ext uri="{FF2B5EF4-FFF2-40B4-BE49-F238E27FC236}">
                          <a16:creationId xmlns:a16="http://schemas.microsoft.com/office/drawing/2014/main" id="{96CA6C1D-6A6B-4042-A43E-905C1A0D3130}"/>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41780" cy="445770"/>
                    </a:xfrm>
                    <a:prstGeom prst="rect">
                      <a:avLst/>
                    </a:prstGeom>
                  </pic:spPr>
                </pic:pic>
              </a:graphicData>
            </a:graphic>
            <wp14:sizeRelH relativeFrom="page">
              <wp14:pctWidth>0</wp14:pctWidth>
            </wp14:sizeRelH>
            <wp14:sizeRelV relativeFrom="page">
              <wp14:pctHeight>0</wp14:pctHeight>
            </wp14:sizeRelV>
          </wp:anchor>
        </w:drawing>
      </w:r>
    </w:p>
    <w:p w14:paraId="79A0FB6B" w14:textId="3911AC82" w:rsidR="00C27F8B" w:rsidRPr="00887CEA" w:rsidRDefault="00C27F8B" w:rsidP="00D46A04">
      <w:pPr>
        <w:jc w:val="center"/>
      </w:pPr>
    </w:p>
    <w:p w14:paraId="2FDA1DDA" w14:textId="5588015F" w:rsidR="00C27F8B" w:rsidRPr="00887CEA" w:rsidRDefault="00C27F8B" w:rsidP="00D46A04">
      <w:pPr>
        <w:jc w:val="center"/>
        <w:rPr>
          <w:b/>
          <w:bCs/>
          <w:i/>
          <w:iCs/>
        </w:rPr>
      </w:pPr>
      <w:r w:rsidRPr="00887CEA">
        <w:rPr>
          <w:b/>
          <w:bCs/>
          <w:i/>
          <w:iCs/>
        </w:rPr>
        <w:t>Signed: .............................................</w:t>
      </w:r>
    </w:p>
    <w:p w14:paraId="5DB7EFE9" w14:textId="07DBCE51" w:rsidR="00C27F8B" w:rsidRPr="00887CEA" w:rsidRDefault="00C27F8B" w:rsidP="00D46A04">
      <w:pPr>
        <w:jc w:val="center"/>
      </w:pPr>
    </w:p>
    <w:p w14:paraId="747BB4ED" w14:textId="66852A2D" w:rsidR="00C27F8B" w:rsidRPr="00887CEA" w:rsidRDefault="00C27F8B" w:rsidP="00D46A04">
      <w:pPr>
        <w:jc w:val="center"/>
      </w:pPr>
    </w:p>
    <w:p w14:paraId="48D8EEE5" w14:textId="618B5E0B" w:rsidR="00C27F8B" w:rsidRPr="00887CEA" w:rsidRDefault="00C27F8B" w:rsidP="00D46A04">
      <w:pPr>
        <w:jc w:val="center"/>
        <w:rPr>
          <w:b/>
          <w:bCs/>
          <w:i/>
          <w:iCs/>
        </w:rPr>
      </w:pPr>
      <w:r w:rsidRPr="00887CEA">
        <w:rPr>
          <w:b/>
          <w:bCs/>
          <w:i/>
          <w:iCs/>
        </w:rPr>
        <w:t>Date: ............</w:t>
      </w:r>
      <w:r w:rsidR="00E90960">
        <w:rPr>
          <w:b/>
          <w:bCs/>
          <w:i/>
          <w:iCs/>
        </w:rPr>
        <w:t>23/07/2021</w:t>
      </w:r>
      <w:r w:rsidRPr="00887CEA">
        <w:rPr>
          <w:b/>
          <w:bCs/>
          <w:i/>
          <w:iCs/>
        </w:rPr>
        <w:t>................</w:t>
      </w:r>
    </w:p>
    <w:p w14:paraId="664E1094" w14:textId="42A10454" w:rsidR="00C27F8B" w:rsidRDefault="00C27F8B" w:rsidP="00E90960"/>
    <w:p w14:paraId="13C19C5A" w14:textId="3C94E7EF" w:rsidR="006421AA" w:rsidRDefault="006421AA" w:rsidP="00D46A04">
      <w:pPr>
        <w:jc w:val="center"/>
      </w:pPr>
    </w:p>
    <w:p w14:paraId="7ED27BB7" w14:textId="22C4C72C" w:rsidR="006421AA" w:rsidRDefault="006421AA" w:rsidP="00D46A04">
      <w:pPr>
        <w:jc w:val="center"/>
      </w:pPr>
    </w:p>
    <w:p w14:paraId="37E123E0" w14:textId="618F62B7" w:rsidR="006421AA" w:rsidRDefault="006421AA" w:rsidP="00D46A04">
      <w:pPr>
        <w:jc w:val="center"/>
      </w:pPr>
    </w:p>
    <w:p w14:paraId="0F0590F8" w14:textId="55BEA6C3" w:rsidR="006421AA" w:rsidRDefault="006421AA" w:rsidP="00D46A04">
      <w:pPr>
        <w:jc w:val="center"/>
      </w:pPr>
    </w:p>
    <w:p w14:paraId="3D70A109" w14:textId="2792821B" w:rsidR="006421AA" w:rsidRDefault="006421AA" w:rsidP="00D46A04">
      <w:pPr>
        <w:jc w:val="center"/>
      </w:pPr>
    </w:p>
    <w:p w14:paraId="6C0B3099" w14:textId="32F273AD" w:rsidR="006421AA" w:rsidRDefault="006421AA" w:rsidP="00D46A04">
      <w:pPr>
        <w:jc w:val="center"/>
      </w:pPr>
    </w:p>
    <w:p w14:paraId="2FE184E8" w14:textId="3B60BCBB" w:rsidR="006421AA" w:rsidRDefault="006421AA" w:rsidP="00D46A04">
      <w:pPr>
        <w:jc w:val="center"/>
      </w:pPr>
    </w:p>
    <w:p w14:paraId="200B98CA" w14:textId="21DC25FC" w:rsidR="006421AA" w:rsidRDefault="006421AA" w:rsidP="00D46A04">
      <w:pPr>
        <w:jc w:val="center"/>
      </w:pPr>
    </w:p>
    <w:p w14:paraId="295EC717" w14:textId="5688FFFE" w:rsidR="006421AA" w:rsidRPr="00887CEA" w:rsidRDefault="006421AA" w:rsidP="00D46A04">
      <w:pPr>
        <w:jc w:val="center"/>
      </w:pPr>
    </w:p>
    <w:p w14:paraId="5BDEE8D6" w14:textId="50509FF9" w:rsidR="00C27F8B" w:rsidRPr="00887CEA" w:rsidRDefault="00C27F8B" w:rsidP="00D46A04">
      <w:pPr>
        <w:jc w:val="center"/>
        <w:rPr>
          <w:b/>
          <w:bCs/>
          <w:sz w:val="28"/>
          <w:szCs w:val="28"/>
        </w:rPr>
      </w:pPr>
      <w:r w:rsidRPr="00887CEA">
        <w:rPr>
          <w:b/>
          <w:bCs/>
          <w:sz w:val="28"/>
          <w:szCs w:val="28"/>
        </w:rPr>
        <w:t>FORM OF CONSENT</w:t>
      </w:r>
    </w:p>
    <w:p w14:paraId="1197493D" w14:textId="0F39FA6A" w:rsidR="00C27F8B" w:rsidRPr="00887CEA" w:rsidRDefault="00C27F8B" w:rsidP="00D46A04">
      <w:pPr>
        <w:jc w:val="center"/>
      </w:pPr>
    </w:p>
    <w:p w14:paraId="73E1676C" w14:textId="7A8DFC06" w:rsidR="00C27F8B" w:rsidRDefault="00C27F8B" w:rsidP="00D46A04">
      <w:pPr>
        <w:jc w:val="center"/>
      </w:pPr>
      <w:r w:rsidRPr="00887CEA">
        <w:t xml:space="preserve">I, </w:t>
      </w:r>
      <w:r w:rsidR="00887CEA" w:rsidRPr="00887CEA">
        <w:rPr>
          <w:b/>
          <w:bCs/>
        </w:rPr>
        <w:t>Michele Chiarello (1805745)</w:t>
      </w:r>
      <w:r w:rsidR="00887CEA" w:rsidRPr="00887CEA">
        <w:t>,</w:t>
      </w:r>
      <w:r w:rsidRPr="00887CEA">
        <w:t xml:space="preserve"> hereby consent that my Project, submitted in candidature for the </w:t>
      </w:r>
      <w:r w:rsidRPr="00887CEA">
        <w:rPr>
          <w:b/>
          <w:bCs/>
        </w:rPr>
        <w:t>B.Sc.</w:t>
      </w:r>
      <w:r w:rsidR="00D71FD7">
        <w:rPr>
          <w:b/>
          <w:bCs/>
        </w:rPr>
        <w:t xml:space="preserve"> </w:t>
      </w:r>
      <w:r w:rsidRPr="00887CEA">
        <w:rPr>
          <w:b/>
          <w:bCs/>
        </w:rPr>
        <w:t xml:space="preserve">(Hons) </w:t>
      </w:r>
      <w:r w:rsidR="00887CEA" w:rsidRPr="00887CEA">
        <w:rPr>
          <w:b/>
          <w:bCs/>
        </w:rPr>
        <w:t>Cloud Computing</w:t>
      </w:r>
      <w:r w:rsidRPr="00887CEA">
        <w:t xml:space="preserve"> degree, if successful, may be made available for inter-library loan or photocopying (subject to the law of copyright), and that the title and abstract may be made available to outside organisations.</w:t>
      </w:r>
    </w:p>
    <w:p w14:paraId="1D34487A" w14:textId="1A4C7770" w:rsidR="00E90960" w:rsidRDefault="00E90960" w:rsidP="00D46A04">
      <w:pPr>
        <w:jc w:val="center"/>
      </w:pPr>
      <w:r>
        <w:rPr>
          <w:noProof/>
        </w:rPr>
        <w:drawing>
          <wp:anchor distT="0" distB="0" distL="114300" distR="114300" simplePos="0" relativeHeight="251667456" behindDoc="0" locked="0" layoutInCell="1" allowOverlap="1" wp14:anchorId="3F2D8DC8" wp14:editId="624A153E">
            <wp:simplePos x="0" y="0"/>
            <wp:positionH relativeFrom="column">
              <wp:posOffset>2299970</wp:posOffset>
            </wp:positionH>
            <wp:positionV relativeFrom="paragraph">
              <wp:posOffset>176530</wp:posOffset>
            </wp:positionV>
            <wp:extent cx="1541780" cy="445770"/>
            <wp:effectExtent l="0" t="0" r="0" b="0"/>
            <wp:wrapNone/>
            <wp:docPr id="20" name="Picture 1" descr="A picture containing clipart&#10;&#10;Description automatically generated">
              <a:extLst xmlns:a="http://schemas.openxmlformats.org/drawingml/2006/main">
                <a:ext uri="{FF2B5EF4-FFF2-40B4-BE49-F238E27FC236}">
                  <a16:creationId xmlns:a16="http://schemas.microsoft.com/office/drawing/2014/main" id="{96CA6C1D-6A6B-4042-A43E-905C1A0D31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A picture containing clipart&#10;&#10;Description automatically generated">
                      <a:extLst>
                        <a:ext uri="{FF2B5EF4-FFF2-40B4-BE49-F238E27FC236}">
                          <a16:creationId xmlns:a16="http://schemas.microsoft.com/office/drawing/2014/main" id="{96CA6C1D-6A6B-4042-A43E-905C1A0D3130}"/>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41780" cy="445770"/>
                    </a:xfrm>
                    <a:prstGeom prst="rect">
                      <a:avLst/>
                    </a:prstGeom>
                  </pic:spPr>
                </pic:pic>
              </a:graphicData>
            </a:graphic>
            <wp14:sizeRelH relativeFrom="page">
              <wp14:pctWidth>0</wp14:pctWidth>
            </wp14:sizeRelH>
            <wp14:sizeRelV relativeFrom="page">
              <wp14:pctHeight>0</wp14:pctHeight>
            </wp14:sizeRelV>
          </wp:anchor>
        </w:drawing>
      </w:r>
    </w:p>
    <w:p w14:paraId="4EBAB115" w14:textId="041D1C9D" w:rsidR="00E90960" w:rsidRPr="00887CEA" w:rsidRDefault="00E90960" w:rsidP="00D46A04">
      <w:pPr>
        <w:jc w:val="center"/>
      </w:pPr>
    </w:p>
    <w:p w14:paraId="29499844" w14:textId="77777777" w:rsidR="00C27F8B" w:rsidRPr="00887CEA" w:rsidRDefault="00C27F8B" w:rsidP="00D46A04">
      <w:pPr>
        <w:jc w:val="center"/>
      </w:pPr>
    </w:p>
    <w:p w14:paraId="07633043" w14:textId="4384DCB2" w:rsidR="00C27F8B" w:rsidRPr="00887CEA" w:rsidRDefault="00C27F8B" w:rsidP="00D46A04">
      <w:pPr>
        <w:jc w:val="center"/>
        <w:rPr>
          <w:b/>
          <w:bCs/>
          <w:i/>
          <w:iCs/>
        </w:rPr>
      </w:pPr>
      <w:r w:rsidRPr="00887CEA">
        <w:rPr>
          <w:b/>
          <w:bCs/>
          <w:i/>
          <w:iCs/>
        </w:rPr>
        <w:t>Signed: .............................................</w:t>
      </w:r>
    </w:p>
    <w:p w14:paraId="033F3FBA" w14:textId="5B13842F" w:rsidR="00C27F8B" w:rsidRPr="00887CEA" w:rsidRDefault="00C27F8B" w:rsidP="00D46A04">
      <w:pPr>
        <w:jc w:val="center"/>
      </w:pPr>
    </w:p>
    <w:p w14:paraId="2C7C7DB1" w14:textId="16C2F204" w:rsidR="00C27F8B" w:rsidRPr="00887CEA" w:rsidRDefault="00C27F8B" w:rsidP="00D46A04">
      <w:pPr>
        <w:jc w:val="center"/>
      </w:pPr>
    </w:p>
    <w:p w14:paraId="6836CE79" w14:textId="30CB551E" w:rsidR="00D46A04" w:rsidRDefault="00C27F8B" w:rsidP="00D46A04">
      <w:pPr>
        <w:jc w:val="center"/>
      </w:pPr>
      <w:r w:rsidRPr="00887CEA">
        <w:rPr>
          <w:b/>
          <w:bCs/>
          <w:i/>
          <w:iCs/>
        </w:rPr>
        <w:t xml:space="preserve">Date: </w:t>
      </w:r>
      <w:r w:rsidR="00E90960" w:rsidRPr="00887CEA">
        <w:rPr>
          <w:b/>
          <w:bCs/>
          <w:i/>
          <w:iCs/>
        </w:rPr>
        <w:t>............</w:t>
      </w:r>
      <w:r w:rsidR="00E90960">
        <w:rPr>
          <w:b/>
          <w:bCs/>
          <w:i/>
          <w:iCs/>
        </w:rPr>
        <w:t>23/07/2021</w:t>
      </w:r>
      <w:r w:rsidR="00E90960" w:rsidRPr="00887CEA">
        <w:rPr>
          <w:b/>
          <w:bCs/>
          <w:i/>
          <w:iCs/>
        </w:rPr>
        <w:t>................</w:t>
      </w:r>
    </w:p>
    <w:p w14:paraId="1DE82B4C" w14:textId="037DF3CB" w:rsidR="00D46A04" w:rsidRDefault="00D46A04">
      <w:r>
        <w:br w:type="page"/>
      </w:r>
    </w:p>
    <w:p w14:paraId="52B7870D" w14:textId="6E33C210" w:rsidR="00D829B7" w:rsidRDefault="00D829B7" w:rsidP="00D829B7">
      <w:pPr>
        <w:pStyle w:val="SMUARIAL14BOLD"/>
        <w:spacing w:before="0"/>
        <w:jc w:val="center"/>
        <w:rPr>
          <w:b w:val="0"/>
          <w:sz w:val="36"/>
          <w:szCs w:val="36"/>
        </w:rPr>
      </w:pPr>
      <w:r w:rsidRPr="0002746F">
        <w:rPr>
          <w:b w:val="0"/>
          <w:sz w:val="36"/>
          <w:szCs w:val="36"/>
        </w:rPr>
        <w:lastRenderedPageBreak/>
        <w:t>PROJECT RESEARCH Approval Form (</w:t>
      </w:r>
      <w:r w:rsidRPr="0002746F">
        <w:rPr>
          <w:b w:val="0"/>
          <w:caps w:val="0"/>
          <w:sz w:val="36"/>
          <w:szCs w:val="36"/>
        </w:rPr>
        <w:t>Ethics</w:t>
      </w:r>
      <w:r w:rsidRPr="0002746F">
        <w:rPr>
          <w:b w:val="0"/>
          <w:sz w:val="36"/>
          <w:szCs w:val="36"/>
        </w:rPr>
        <w:t>)</w:t>
      </w:r>
    </w:p>
    <w:p w14:paraId="52A8D11A" w14:textId="77777777" w:rsidR="00D829B7" w:rsidRPr="0002746F" w:rsidRDefault="00D829B7" w:rsidP="00D829B7">
      <w:pPr>
        <w:pStyle w:val="SMUARIAL14BOLD"/>
        <w:spacing w:before="0"/>
        <w:jc w:val="center"/>
        <w:rPr>
          <w:sz w:val="24"/>
          <w:szCs w:val="28"/>
        </w:rPr>
      </w:pPr>
    </w:p>
    <w:p w14:paraId="65C4E127" w14:textId="77777777" w:rsidR="00D829B7" w:rsidRPr="0002746F" w:rsidRDefault="00D829B7" w:rsidP="00D829B7">
      <w:pPr>
        <w:rPr>
          <w:rFonts w:ascii="Arial" w:hAnsi="Arial" w:cs="Arial"/>
          <w:sz w:val="10"/>
          <w:szCs w:val="10"/>
        </w:rPr>
      </w:pPr>
    </w:p>
    <w:p w14:paraId="4CFE706E" w14:textId="77777777" w:rsidR="00D829B7" w:rsidRPr="00685614" w:rsidRDefault="00D829B7" w:rsidP="00D829B7">
      <w:pPr>
        <w:pStyle w:val="SMUNORMALARIAL"/>
        <w:jc w:val="both"/>
        <w:rPr>
          <w:sz w:val="20"/>
          <w:szCs w:val="20"/>
        </w:rPr>
      </w:pPr>
      <w:r w:rsidRPr="00685614">
        <w:rPr>
          <w:sz w:val="20"/>
          <w:szCs w:val="20"/>
        </w:rPr>
        <w:t xml:space="preserve">Have you considered whether there are any problematic ‘ethical issues’ in your proposed research project?  If not, you really should talk to your Course Tutor or Supervisor to discuss if there are any issues you need to address. </w:t>
      </w:r>
    </w:p>
    <w:p w14:paraId="582C0EF1" w14:textId="77777777" w:rsidR="00D829B7" w:rsidRPr="00685614" w:rsidRDefault="00D829B7" w:rsidP="00D829B7">
      <w:pPr>
        <w:rPr>
          <w:rFonts w:ascii="Arial" w:hAnsi="Arial" w:cs="Arial"/>
          <w:sz w:val="12"/>
          <w:szCs w:val="12"/>
        </w:rPr>
      </w:pPr>
    </w:p>
    <w:p w14:paraId="2D460B5E" w14:textId="77777777" w:rsidR="00D829B7" w:rsidRPr="00685614" w:rsidRDefault="00D829B7" w:rsidP="00D829B7">
      <w:pPr>
        <w:jc w:val="both"/>
        <w:rPr>
          <w:rFonts w:ascii="Arial" w:hAnsi="Arial" w:cs="Arial"/>
          <w:sz w:val="20"/>
          <w:szCs w:val="20"/>
          <w:lang w:eastAsia="ar-SA"/>
        </w:rPr>
      </w:pPr>
      <w:r w:rsidRPr="00685614">
        <w:rPr>
          <w:rFonts w:ascii="Arial" w:hAnsi="Arial" w:cs="Arial"/>
          <w:sz w:val="20"/>
          <w:szCs w:val="20"/>
          <w:lang w:eastAsia="ar-SA"/>
        </w:rPr>
        <w:t xml:space="preserve">If you have already completed an ‘Ethics Approval Form’ within your Faculty/School, you do not need to complete this form. However, you haven’t considered the ethics issues in your proposal, you need to complete this form. </w:t>
      </w:r>
    </w:p>
    <w:p w14:paraId="732EEA7D" w14:textId="316AC4DD" w:rsidR="00D829B7" w:rsidRDefault="00D829B7" w:rsidP="00D829B7">
      <w:pPr>
        <w:jc w:val="both"/>
        <w:rPr>
          <w:rFonts w:ascii="Arial" w:hAnsi="Arial" w:cs="Arial"/>
          <w:lang w:eastAsia="ar-SA"/>
        </w:rPr>
      </w:pPr>
      <w:r w:rsidRPr="00685614">
        <w:rPr>
          <w:rFonts w:ascii="Arial" w:hAnsi="Arial" w:cs="Arial"/>
          <w:sz w:val="20"/>
          <w:szCs w:val="20"/>
          <w:lang w:eastAsia="ar-SA"/>
        </w:rPr>
        <w:t>Not all details necessarily apply to your area of study, so you may leave some boxes blank, but do try and complete it as fully as you can. All sections deal with potential ethical issues which need careful consideration before you commence your research, to ensure you deal with them properly (in accordance with the law, for example). You may find it easier to complete the form with assistance from your tutor/supervisor</w:t>
      </w:r>
      <w:r w:rsidRPr="00197FB8">
        <w:rPr>
          <w:rFonts w:ascii="Arial" w:hAnsi="Arial" w:cs="Arial"/>
          <w:lang w:eastAsia="ar-SA"/>
        </w:rPr>
        <w:t xml:space="preserve">. </w:t>
      </w:r>
    </w:p>
    <w:p w14:paraId="680F13C5" w14:textId="77777777" w:rsidR="00D829B7" w:rsidRPr="00197FB8" w:rsidRDefault="00D829B7" w:rsidP="00D829B7">
      <w:pPr>
        <w:jc w:val="both"/>
        <w:rPr>
          <w:rFonts w:ascii="Arial" w:hAnsi="Arial" w:cs="Arial"/>
          <w:lang w:eastAsia="ar-SA"/>
        </w:rPr>
      </w:pPr>
    </w:p>
    <w:tbl>
      <w:tblPr>
        <w:tblW w:w="8931" w:type="dxa"/>
        <w:tblInd w:w="-5" w:type="dxa"/>
        <w:tblLayout w:type="fixed"/>
        <w:tblCellMar>
          <w:left w:w="10" w:type="dxa"/>
          <w:right w:w="10" w:type="dxa"/>
        </w:tblCellMar>
        <w:tblLook w:val="04A0" w:firstRow="1" w:lastRow="0" w:firstColumn="1" w:lastColumn="0" w:noHBand="0" w:noVBand="1"/>
      </w:tblPr>
      <w:tblGrid>
        <w:gridCol w:w="2508"/>
        <w:gridCol w:w="3180"/>
        <w:gridCol w:w="1291"/>
        <w:gridCol w:w="1952"/>
      </w:tblGrid>
      <w:tr w:rsidR="00D829B7" w:rsidRPr="0002746F" w14:paraId="5177821E" w14:textId="77777777" w:rsidTr="0051528B">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69E6B957" w14:textId="77777777" w:rsidR="00D829B7" w:rsidRPr="0002746F" w:rsidRDefault="00D829B7" w:rsidP="0051528B">
            <w:pPr>
              <w:snapToGrid w:val="0"/>
              <w:jc w:val="right"/>
            </w:pPr>
            <w:r w:rsidRPr="0002746F">
              <w:rPr>
                <w:rFonts w:ascii="Arial" w:hAnsi="Arial" w:cs="Arial"/>
                <w:sz w:val="20"/>
                <w:szCs w:val="20"/>
              </w:rPr>
              <w:t>Name:</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61293A" w14:textId="77777777" w:rsidR="00D829B7" w:rsidRPr="0002746F" w:rsidRDefault="00D829B7" w:rsidP="0051528B">
            <w:pPr>
              <w:snapToGrid w:val="0"/>
            </w:pPr>
            <w:r w:rsidRPr="0013037A">
              <w:t>Michele Chiarello (1805745)</w:t>
            </w:r>
          </w:p>
        </w:tc>
      </w:tr>
      <w:tr w:rsidR="00D829B7" w:rsidRPr="0002746F" w14:paraId="076B946D" w14:textId="77777777" w:rsidTr="0051528B">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70C78FE3" w14:textId="77777777" w:rsidR="00D829B7" w:rsidRPr="0002746F" w:rsidRDefault="00D829B7" w:rsidP="0051528B">
            <w:pPr>
              <w:snapToGrid w:val="0"/>
              <w:jc w:val="right"/>
            </w:pPr>
            <w:r w:rsidRPr="0002746F">
              <w:rPr>
                <w:rFonts w:ascii="Arial" w:hAnsi="Arial" w:cs="Arial"/>
                <w:sz w:val="20"/>
                <w:szCs w:val="20"/>
              </w:rPr>
              <w:t>Project/Research Title:</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E7F33F" w14:textId="77777777" w:rsidR="00D829B7" w:rsidRPr="0002746F" w:rsidRDefault="00D829B7" w:rsidP="0051528B">
            <w:pPr>
              <w:tabs>
                <w:tab w:val="left" w:pos="-720"/>
              </w:tabs>
              <w:snapToGrid w:val="0"/>
              <w:jc w:val="both"/>
            </w:pPr>
            <w:r>
              <w:t>LokiMail – A privacy-focused, decentralised e-mail service</w:t>
            </w:r>
          </w:p>
        </w:tc>
      </w:tr>
      <w:tr w:rsidR="00D829B7" w:rsidRPr="0002746F" w14:paraId="5029AB88" w14:textId="77777777" w:rsidTr="0051528B">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4529D996" w14:textId="77777777" w:rsidR="00D829B7" w:rsidRPr="0002746F" w:rsidRDefault="00D829B7" w:rsidP="0051528B">
            <w:pPr>
              <w:snapToGrid w:val="0"/>
              <w:jc w:val="right"/>
            </w:pPr>
            <w:r w:rsidRPr="0002746F">
              <w:rPr>
                <w:rFonts w:ascii="Arial" w:hAnsi="Arial" w:cs="Arial"/>
                <w:sz w:val="20"/>
                <w:szCs w:val="20"/>
              </w:rPr>
              <w:t>Name of Supervisor:</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8D2DF9" w14:textId="77777777" w:rsidR="00D829B7" w:rsidRPr="0002746F" w:rsidRDefault="00D829B7" w:rsidP="0051528B">
            <w:pPr>
              <w:snapToGrid w:val="0"/>
            </w:pPr>
            <w:r w:rsidRPr="0002746F">
              <w:t>Md Sadeque Imam Shaikh</w:t>
            </w:r>
          </w:p>
        </w:tc>
      </w:tr>
      <w:tr w:rsidR="00D829B7" w:rsidRPr="0002746F" w14:paraId="084868F9" w14:textId="77777777" w:rsidTr="0051528B">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69A666D5" w14:textId="77777777" w:rsidR="00D829B7" w:rsidRPr="0002746F" w:rsidRDefault="00D829B7" w:rsidP="0051528B">
            <w:pPr>
              <w:snapToGrid w:val="0"/>
              <w:jc w:val="right"/>
            </w:pPr>
            <w:r w:rsidRPr="0002746F">
              <w:rPr>
                <w:rFonts w:ascii="Arial" w:hAnsi="Arial" w:cs="Arial"/>
                <w:sz w:val="20"/>
                <w:szCs w:val="20"/>
              </w:rPr>
              <w:t>School/Dept.</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C3DED5" w14:textId="77777777" w:rsidR="00D829B7" w:rsidRPr="0002746F" w:rsidRDefault="00D829B7" w:rsidP="0051528B">
            <w:pPr>
              <w:snapToGrid w:val="0"/>
            </w:pPr>
            <w:r w:rsidRPr="0002746F">
              <w:t>University of Wales Trinity Saint David</w:t>
            </w:r>
          </w:p>
        </w:tc>
      </w:tr>
      <w:tr w:rsidR="00D829B7" w:rsidRPr="0002746F" w14:paraId="2F91AD9D" w14:textId="77777777" w:rsidTr="0051528B">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5CEFD8E5" w14:textId="77777777" w:rsidR="00D829B7" w:rsidRPr="0002746F" w:rsidRDefault="00D829B7" w:rsidP="0051528B">
            <w:pPr>
              <w:snapToGrid w:val="0"/>
              <w:jc w:val="right"/>
            </w:pPr>
            <w:r w:rsidRPr="0002746F">
              <w:rPr>
                <w:rFonts w:ascii="Arial" w:hAnsi="Arial" w:cs="Arial"/>
                <w:sz w:val="20"/>
                <w:szCs w:val="20"/>
              </w:rPr>
              <w:t>Faculty:</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60AB1F" w14:textId="77777777" w:rsidR="00D829B7" w:rsidRPr="0002746F" w:rsidRDefault="00D829B7" w:rsidP="0051528B">
            <w:pPr>
              <w:snapToGrid w:val="0"/>
            </w:pPr>
            <w:r w:rsidRPr="0002746F">
              <w:t>IT</w:t>
            </w:r>
          </w:p>
        </w:tc>
      </w:tr>
      <w:tr w:rsidR="00D829B7" w:rsidRPr="0002746F" w14:paraId="0256ABBF" w14:textId="77777777" w:rsidTr="0051528B">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02BE2280" w14:textId="77777777" w:rsidR="00D829B7" w:rsidRPr="0002746F" w:rsidRDefault="00D829B7" w:rsidP="0051528B">
            <w:pPr>
              <w:tabs>
                <w:tab w:val="left" w:pos="2760"/>
                <w:tab w:val="left" w:leader="underscore" w:pos="8040"/>
              </w:tabs>
              <w:snapToGrid w:val="0"/>
              <w:jc w:val="right"/>
            </w:pPr>
            <w:r w:rsidRPr="0002746F">
              <w:rPr>
                <w:rFonts w:ascii="Arial" w:hAnsi="Arial" w:cs="Arial"/>
                <w:sz w:val="20"/>
                <w:szCs w:val="20"/>
              </w:rPr>
              <w:t>Proposed Start Date:</w:t>
            </w:r>
          </w:p>
        </w:tc>
        <w:tc>
          <w:tcPr>
            <w:tcW w:w="318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33E4065" w14:textId="77777777" w:rsidR="00D829B7" w:rsidRPr="0002746F" w:rsidRDefault="00D829B7" w:rsidP="0051528B">
            <w:pPr>
              <w:tabs>
                <w:tab w:val="left" w:pos="2760"/>
                <w:tab w:val="left" w:leader="underscore" w:pos="8040"/>
              </w:tabs>
              <w:snapToGrid w:val="0"/>
              <w:rPr>
                <w:b/>
              </w:rPr>
            </w:pPr>
            <w:r w:rsidRPr="0002746F">
              <w:rPr>
                <w:b/>
              </w:rPr>
              <w:t>/10/2020</w:t>
            </w:r>
          </w:p>
        </w:tc>
        <w:tc>
          <w:tcPr>
            <w:tcW w:w="1291"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16394FDE" w14:textId="77777777" w:rsidR="00D829B7" w:rsidRPr="0002746F" w:rsidRDefault="00D829B7" w:rsidP="0051528B">
            <w:pPr>
              <w:tabs>
                <w:tab w:val="left" w:pos="2760"/>
                <w:tab w:val="left" w:leader="underscore" w:pos="8040"/>
              </w:tabs>
              <w:snapToGrid w:val="0"/>
            </w:pPr>
            <w:r w:rsidRPr="0002746F">
              <w:rPr>
                <w:rFonts w:ascii="Arial" w:hAnsi="Arial" w:cs="Arial"/>
                <w:sz w:val="20"/>
                <w:szCs w:val="20"/>
              </w:rPr>
              <w:t>End Date:</w:t>
            </w:r>
          </w:p>
        </w:tc>
        <w:tc>
          <w:tcPr>
            <w:tcW w:w="19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B9B4B7" w14:textId="77777777" w:rsidR="00D829B7" w:rsidRPr="0002746F" w:rsidRDefault="00D829B7" w:rsidP="0051528B">
            <w:pPr>
              <w:tabs>
                <w:tab w:val="left" w:pos="2760"/>
                <w:tab w:val="left" w:leader="underscore" w:pos="8040"/>
              </w:tabs>
              <w:snapToGrid w:val="0"/>
              <w:rPr>
                <w:b/>
              </w:rPr>
            </w:pPr>
            <w:r>
              <w:rPr>
                <w:b/>
              </w:rPr>
              <w:t>23/07/2021</w:t>
            </w:r>
          </w:p>
        </w:tc>
      </w:tr>
    </w:tbl>
    <w:p w14:paraId="52077B01" w14:textId="1C7851AB" w:rsidR="00D829B7" w:rsidRDefault="00D829B7" w:rsidP="00D829B7">
      <w:pPr>
        <w:rPr>
          <w:sz w:val="10"/>
          <w:szCs w:val="10"/>
        </w:rPr>
      </w:pPr>
    </w:p>
    <w:p w14:paraId="4EE1D31B" w14:textId="486C7F4F" w:rsidR="00D829B7" w:rsidRDefault="00D829B7" w:rsidP="00D829B7">
      <w:pPr>
        <w:rPr>
          <w:sz w:val="10"/>
          <w:szCs w:val="10"/>
        </w:rPr>
      </w:pPr>
    </w:p>
    <w:p w14:paraId="055CE500" w14:textId="77777777" w:rsidR="00D829B7" w:rsidRPr="0002746F" w:rsidRDefault="00D829B7" w:rsidP="00D829B7">
      <w:pPr>
        <w:rPr>
          <w:sz w:val="10"/>
          <w:szCs w:val="10"/>
        </w:rPr>
      </w:pPr>
    </w:p>
    <w:p w14:paraId="0406AD30" w14:textId="42989F39" w:rsidR="00D829B7" w:rsidRDefault="00D829B7" w:rsidP="00D829B7">
      <w:pPr>
        <w:rPr>
          <w:rFonts w:ascii="Arial" w:hAnsi="Arial" w:cs="Arial"/>
          <w:i/>
          <w:sz w:val="20"/>
          <w:szCs w:val="20"/>
        </w:rPr>
      </w:pPr>
      <w:r w:rsidRPr="00197FB8">
        <w:rPr>
          <w:rFonts w:ascii="Arial" w:hAnsi="Arial" w:cs="Arial"/>
          <w:b/>
        </w:rPr>
        <w:t xml:space="preserve">1. Summary of planned research </w:t>
      </w:r>
      <w:r w:rsidRPr="00685614">
        <w:rPr>
          <w:rFonts w:ascii="Arial" w:hAnsi="Arial" w:cs="Arial"/>
          <w:i/>
          <w:sz w:val="20"/>
          <w:szCs w:val="20"/>
        </w:rPr>
        <w:t>please indicate briefly below the purpose of your planned project/research, together with your aims, main research questions and research design – you can continue onto a separate sheet if necessary.</w:t>
      </w:r>
    </w:p>
    <w:p w14:paraId="74213627" w14:textId="77777777" w:rsidR="00D829B7" w:rsidRPr="00197FB8" w:rsidRDefault="00D829B7" w:rsidP="00D829B7"/>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D829B7" w:rsidRPr="0002746F" w14:paraId="4126F6FB" w14:textId="77777777" w:rsidTr="0051528B">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2EAA10" w14:textId="77777777" w:rsidR="00D829B7" w:rsidRPr="00685614" w:rsidRDefault="00D829B7" w:rsidP="0051528B">
            <w:pPr>
              <w:rPr>
                <w:rFonts w:ascii="Arial" w:hAnsi="Arial" w:cs="Arial"/>
                <w:sz w:val="20"/>
                <w:szCs w:val="20"/>
              </w:rPr>
            </w:pPr>
            <w:r w:rsidRPr="00685614">
              <w:rPr>
                <w:rFonts w:ascii="Arial" w:hAnsi="Arial" w:cs="Arial"/>
                <w:sz w:val="20"/>
                <w:szCs w:val="20"/>
              </w:rPr>
              <w:t xml:space="preserve">The project's aim consists of developing an effortless and effective home network security device named Inari PI to address typical security threats. </w:t>
            </w:r>
          </w:p>
          <w:p w14:paraId="0C3ECDF4" w14:textId="77777777" w:rsidR="00D829B7" w:rsidRPr="00685614" w:rsidRDefault="00D829B7" w:rsidP="0051528B">
            <w:pPr>
              <w:rPr>
                <w:rFonts w:ascii="Arial" w:hAnsi="Arial" w:cs="Arial"/>
                <w:sz w:val="20"/>
                <w:szCs w:val="20"/>
              </w:rPr>
            </w:pPr>
            <w:r w:rsidRPr="00685614">
              <w:rPr>
                <w:rFonts w:ascii="Arial" w:hAnsi="Arial" w:cs="Arial"/>
                <w:sz w:val="20"/>
                <w:szCs w:val="20"/>
              </w:rPr>
              <w:t>The project implies the achievement of five significant objectives :</w:t>
            </w:r>
          </w:p>
          <w:p w14:paraId="606FCE93" w14:textId="77777777" w:rsidR="00D829B7" w:rsidRPr="00685614" w:rsidRDefault="00D829B7" w:rsidP="00D829B7">
            <w:pPr>
              <w:pStyle w:val="ListParagraph"/>
              <w:numPr>
                <w:ilvl w:val="0"/>
                <w:numId w:val="13"/>
              </w:numPr>
              <w:autoSpaceDN w:val="0"/>
              <w:spacing w:after="160" w:line="247" w:lineRule="auto"/>
              <w:contextualSpacing w:val="0"/>
              <w:jc w:val="left"/>
              <w:rPr>
                <w:rFonts w:ascii="Arial" w:eastAsia="Times New Roman" w:hAnsi="Arial" w:cs="Arial"/>
                <w:sz w:val="20"/>
                <w:szCs w:val="20"/>
                <w:lang w:eastAsia="ar-SA"/>
              </w:rPr>
            </w:pPr>
            <w:r w:rsidRPr="008B201B">
              <w:rPr>
                <w:rFonts w:ascii="Arial" w:eastAsia="Times New Roman" w:hAnsi="Arial" w:cs="Arial"/>
                <w:sz w:val="20"/>
                <w:szCs w:val="20"/>
                <w:lang w:eastAsia="ar-SA"/>
              </w:rPr>
              <w:t>To demonstrate the effectivity of decentralised network model</w:t>
            </w:r>
            <w:r>
              <w:rPr>
                <w:rFonts w:ascii="Arial" w:eastAsia="Times New Roman" w:hAnsi="Arial" w:cs="Arial"/>
                <w:sz w:val="20"/>
                <w:szCs w:val="20"/>
                <w:lang w:eastAsia="ar-SA"/>
              </w:rPr>
              <w:t>.</w:t>
            </w:r>
            <w:r w:rsidRPr="00685614">
              <w:rPr>
                <w:rFonts w:ascii="Arial" w:eastAsia="Times New Roman" w:hAnsi="Arial" w:cs="Arial"/>
                <w:sz w:val="20"/>
                <w:szCs w:val="20"/>
                <w:lang w:eastAsia="ar-SA"/>
              </w:rPr>
              <w:t xml:space="preserve"> </w:t>
            </w:r>
          </w:p>
          <w:p w14:paraId="3C54BB70" w14:textId="77777777" w:rsidR="00D829B7" w:rsidRPr="00685614" w:rsidRDefault="00D829B7" w:rsidP="00D829B7">
            <w:pPr>
              <w:pStyle w:val="ListParagraph"/>
              <w:numPr>
                <w:ilvl w:val="0"/>
                <w:numId w:val="13"/>
              </w:numPr>
              <w:autoSpaceDN w:val="0"/>
              <w:spacing w:after="160" w:line="247" w:lineRule="auto"/>
              <w:contextualSpacing w:val="0"/>
              <w:jc w:val="left"/>
              <w:rPr>
                <w:rFonts w:ascii="Arial" w:eastAsia="Times New Roman" w:hAnsi="Arial" w:cs="Arial"/>
                <w:sz w:val="20"/>
                <w:szCs w:val="20"/>
                <w:lang w:eastAsia="ar-SA"/>
              </w:rPr>
            </w:pPr>
            <w:r w:rsidRPr="008B201B">
              <w:rPr>
                <w:rFonts w:ascii="Arial" w:eastAsia="Times New Roman" w:hAnsi="Arial" w:cs="Arial"/>
                <w:sz w:val="20"/>
                <w:szCs w:val="20"/>
                <w:lang w:eastAsia="ar-SA"/>
              </w:rPr>
              <w:t>To find out and overcome the security issues where actual communication systems lack on</w:t>
            </w:r>
            <w:r>
              <w:rPr>
                <w:rFonts w:ascii="Arial" w:eastAsia="Times New Roman" w:hAnsi="Arial" w:cs="Arial"/>
                <w:sz w:val="20"/>
                <w:szCs w:val="20"/>
                <w:lang w:eastAsia="ar-SA"/>
              </w:rPr>
              <w:t>.</w:t>
            </w:r>
          </w:p>
          <w:p w14:paraId="19A78FF5" w14:textId="77777777" w:rsidR="00D829B7" w:rsidRPr="00685614" w:rsidRDefault="00D829B7" w:rsidP="00D829B7">
            <w:pPr>
              <w:pStyle w:val="ListParagraph"/>
              <w:numPr>
                <w:ilvl w:val="0"/>
                <w:numId w:val="13"/>
              </w:numPr>
              <w:autoSpaceDN w:val="0"/>
              <w:spacing w:after="160" w:line="247" w:lineRule="auto"/>
              <w:contextualSpacing w:val="0"/>
              <w:jc w:val="left"/>
              <w:rPr>
                <w:rFonts w:ascii="Arial" w:eastAsia="Times New Roman" w:hAnsi="Arial" w:cs="Arial"/>
                <w:sz w:val="20"/>
                <w:szCs w:val="20"/>
                <w:lang w:eastAsia="ar-SA"/>
              </w:rPr>
            </w:pPr>
            <w:r w:rsidRPr="008B201B">
              <w:rPr>
                <w:rFonts w:ascii="Arial" w:eastAsia="Times New Roman" w:hAnsi="Arial" w:cs="Arial"/>
                <w:sz w:val="20"/>
                <w:szCs w:val="20"/>
                <w:lang w:eastAsia="ar-SA"/>
              </w:rPr>
              <w:t>To develop a safe and privacy-oriented service that overcomes security issues such as non-repudiation, spam, spoofing and lack of encryption, where actual e-mail architecture lacks on.</w:t>
            </w:r>
          </w:p>
          <w:p w14:paraId="4C4A5C6E" w14:textId="77777777" w:rsidR="00D829B7" w:rsidRPr="00685614" w:rsidRDefault="00D829B7" w:rsidP="00D829B7">
            <w:pPr>
              <w:pStyle w:val="ListParagraph"/>
              <w:numPr>
                <w:ilvl w:val="0"/>
                <w:numId w:val="13"/>
              </w:numPr>
              <w:autoSpaceDN w:val="0"/>
              <w:spacing w:after="160" w:line="247" w:lineRule="auto"/>
              <w:contextualSpacing w:val="0"/>
              <w:jc w:val="left"/>
              <w:rPr>
                <w:rFonts w:ascii="Arial" w:eastAsia="Times New Roman" w:hAnsi="Arial" w:cs="Arial"/>
                <w:sz w:val="20"/>
                <w:szCs w:val="20"/>
                <w:lang w:eastAsia="ar-SA"/>
              </w:rPr>
            </w:pPr>
            <w:r w:rsidRPr="008B201B">
              <w:rPr>
                <w:rFonts w:ascii="Arial" w:eastAsia="Times New Roman" w:hAnsi="Arial" w:cs="Arial"/>
                <w:sz w:val="20"/>
                <w:szCs w:val="20"/>
                <w:lang w:eastAsia="ar-SA"/>
              </w:rPr>
              <w:t>To develop the necessary skill set for the development of networking software</w:t>
            </w:r>
            <w:r w:rsidRPr="00685614">
              <w:rPr>
                <w:rFonts w:ascii="Arial" w:eastAsia="Times New Roman" w:hAnsi="Arial" w:cs="Arial"/>
                <w:sz w:val="20"/>
                <w:szCs w:val="20"/>
                <w:lang w:eastAsia="ar-SA"/>
              </w:rPr>
              <w:t>.</w:t>
            </w:r>
          </w:p>
          <w:p w14:paraId="5BC8CB2A" w14:textId="77777777" w:rsidR="00D829B7" w:rsidRPr="008B201B" w:rsidRDefault="00D829B7" w:rsidP="00D829B7">
            <w:pPr>
              <w:pStyle w:val="ListParagraph"/>
              <w:numPr>
                <w:ilvl w:val="0"/>
                <w:numId w:val="13"/>
              </w:numPr>
              <w:autoSpaceDN w:val="0"/>
              <w:spacing w:after="160" w:line="247" w:lineRule="auto"/>
              <w:contextualSpacing w:val="0"/>
              <w:jc w:val="left"/>
              <w:rPr>
                <w:rFonts w:ascii="Arial" w:eastAsia="Times New Roman" w:hAnsi="Arial" w:cs="Arial"/>
                <w:sz w:val="20"/>
                <w:szCs w:val="20"/>
                <w:lang w:eastAsia="ar-SA"/>
              </w:rPr>
            </w:pPr>
            <w:r w:rsidRPr="008B201B">
              <w:rPr>
                <w:rFonts w:ascii="Arial" w:eastAsia="Times New Roman" w:hAnsi="Arial" w:cs="Arial"/>
                <w:sz w:val="20"/>
                <w:szCs w:val="20"/>
                <w:lang w:eastAsia="ar-SA"/>
              </w:rPr>
              <w:t xml:space="preserve">To test and deploy the system simulating a real-life scenario and tools used in software </w:t>
            </w:r>
            <w:r>
              <w:rPr>
                <w:rFonts w:ascii="Arial" w:eastAsia="Times New Roman" w:hAnsi="Arial" w:cs="Arial"/>
                <w:sz w:val="20"/>
                <w:szCs w:val="20"/>
                <w:lang w:eastAsia="ar-SA"/>
              </w:rPr>
              <w:t>deployment</w:t>
            </w:r>
            <w:r w:rsidRPr="008B201B">
              <w:rPr>
                <w:rFonts w:ascii="Arial" w:eastAsia="Times New Roman" w:hAnsi="Arial" w:cs="Arial"/>
                <w:sz w:val="20"/>
                <w:szCs w:val="20"/>
                <w:lang w:eastAsia="ar-SA"/>
              </w:rPr>
              <w:t xml:space="preserve"> pipelines.  </w:t>
            </w:r>
          </w:p>
        </w:tc>
      </w:tr>
    </w:tbl>
    <w:p w14:paraId="0EDDC42B" w14:textId="77777777" w:rsidR="00D829B7" w:rsidRPr="0002746F" w:rsidRDefault="00D829B7" w:rsidP="00D829B7">
      <w:pPr>
        <w:rPr>
          <w:sz w:val="10"/>
          <w:szCs w:val="10"/>
        </w:rPr>
      </w:pPr>
    </w:p>
    <w:p w14:paraId="6CBB55F3" w14:textId="77777777" w:rsidR="00D829B7" w:rsidRPr="0002746F" w:rsidRDefault="00D829B7" w:rsidP="00D829B7">
      <w:r w:rsidRPr="0002746F">
        <w:rPr>
          <w:rFonts w:ascii="Arial" w:hAnsi="Arial" w:cs="Arial"/>
          <w:b/>
        </w:rPr>
        <w:t xml:space="preserve">2. Methodology </w:t>
      </w:r>
      <w:r w:rsidRPr="00685614">
        <w:rPr>
          <w:rFonts w:ascii="Arial" w:hAnsi="Arial" w:cs="Arial"/>
          <w:i/>
          <w:sz w:val="20"/>
          <w:szCs w:val="20"/>
        </w:rPr>
        <w:t>you need to be clear about the methodology you intend to use in your study; this could include any number of methods, so either tick those shown below (where appropriate) or put the details in the box marked *</w:t>
      </w:r>
    </w:p>
    <w:p w14:paraId="69DD2B2F" w14:textId="77777777" w:rsidR="00D829B7" w:rsidRPr="0002746F" w:rsidRDefault="00D829B7" w:rsidP="00D829B7">
      <w:pPr>
        <w:rPr>
          <w:sz w:val="6"/>
          <w:szCs w:val="6"/>
        </w:rPr>
      </w:pPr>
    </w:p>
    <w:tbl>
      <w:tblPr>
        <w:tblW w:w="10368" w:type="dxa"/>
        <w:tblInd w:w="-5" w:type="dxa"/>
        <w:tblLayout w:type="fixed"/>
        <w:tblCellMar>
          <w:left w:w="10" w:type="dxa"/>
          <w:right w:w="10" w:type="dxa"/>
        </w:tblCellMar>
        <w:tblLook w:val="04A0" w:firstRow="1" w:lastRow="0" w:firstColumn="1" w:lastColumn="0" w:noHBand="0" w:noVBand="1"/>
      </w:tblPr>
      <w:tblGrid>
        <w:gridCol w:w="517"/>
        <w:gridCol w:w="2831"/>
        <w:gridCol w:w="586"/>
        <w:gridCol w:w="2654"/>
        <w:gridCol w:w="540"/>
        <w:gridCol w:w="3240"/>
      </w:tblGrid>
      <w:tr w:rsidR="00D829B7" w:rsidRPr="0002746F" w14:paraId="647E31A3" w14:textId="77777777" w:rsidTr="0051528B">
        <w:tc>
          <w:tcPr>
            <w:tcW w:w="51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4CE9718" w14:textId="77777777" w:rsidR="00D829B7" w:rsidRPr="0002746F" w:rsidRDefault="00D829B7" w:rsidP="0051528B">
            <w:pPr>
              <w:snapToGrid w:val="0"/>
              <w:rPr>
                <w:sz w:val="28"/>
                <w:szCs w:val="28"/>
              </w:rPr>
            </w:pPr>
            <w:r w:rsidRPr="0002746F">
              <w:rPr>
                <w:sz w:val="28"/>
                <w:szCs w:val="28"/>
              </w:rPr>
              <w:t xml:space="preserve"> </w:t>
            </w:r>
          </w:p>
        </w:tc>
        <w:tc>
          <w:tcPr>
            <w:tcW w:w="2831" w:type="dxa"/>
            <w:tcBorders>
              <w:left w:val="single" w:sz="4" w:space="0" w:color="000000"/>
            </w:tcBorders>
            <w:shd w:val="clear" w:color="auto" w:fill="auto"/>
            <w:tcMar>
              <w:top w:w="0" w:type="dxa"/>
              <w:left w:w="108" w:type="dxa"/>
              <w:bottom w:w="0" w:type="dxa"/>
              <w:right w:w="108" w:type="dxa"/>
            </w:tcMar>
          </w:tcPr>
          <w:p w14:paraId="64875892" w14:textId="77777777" w:rsidR="00D829B7" w:rsidRPr="0002746F" w:rsidRDefault="00D829B7" w:rsidP="0051528B">
            <w:pPr>
              <w:snapToGrid w:val="0"/>
            </w:pPr>
            <w:r w:rsidRPr="0002746F">
              <w:rPr>
                <w:rFonts w:ascii="Arial" w:hAnsi="Arial" w:cs="Arial"/>
                <w:sz w:val="20"/>
                <w:szCs w:val="20"/>
              </w:rPr>
              <w:t>Interviews</w:t>
            </w:r>
          </w:p>
        </w:tc>
        <w:tc>
          <w:tcPr>
            <w:tcW w:w="586"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75DC59C" w14:textId="77777777" w:rsidR="00D829B7" w:rsidRPr="0002746F" w:rsidRDefault="00D829B7" w:rsidP="0051528B">
            <w:pPr>
              <w:snapToGrid w:val="0"/>
              <w:rPr>
                <w:rFonts w:ascii="Arial" w:hAnsi="Arial" w:cs="Arial"/>
              </w:rPr>
            </w:pPr>
          </w:p>
        </w:tc>
        <w:tc>
          <w:tcPr>
            <w:tcW w:w="2654" w:type="dxa"/>
            <w:tcBorders>
              <w:left w:val="single" w:sz="4" w:space="0" w:color="000000"/>
            </w:tcBorders>
            <w:shd w:val="clear" w:color="auto" w:fill="auto"/>
            <w:tcMar>
              <w:top w:w="0" w:type="dxa"/>
              <w:left w:w="108" w:type="dxa"/>
              <w:bottom w:w="0" w:type="dxa"/>
              <w:right w:w="108" w:type="dxa"/>
            </w:tcMar>
          </w:tcPr>
          <w:p w14:paraId="2372D315" w14:textId="77777777" w:rsidR="00D829B7" w:rsidRPr="0002746F" w:rsidRDefault="00D829B7" w:rsidP="0051528B">
            <w:pPr>
              <w:snapToGrid w:val="0"/>
            </w:pPr>
            <w:r w:rsidRPr="0002746F">
              <w:rPr>
                <w:rFonts w:ascii="Arial" w:hAnsi="Arial" w:cs="Arial"/>
                <w:sz w:val="20"/>
                <w:szCs w:val="20"/>
              </w:rPr>
              <w:t>Participant Observation</w:t>
            </w:r>
          </w:p>
        </w:tc>
        <w:tc>
          <w:tcPr>
            <w:tcW w:w="54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7188534" w14:textId="77777777" w:rsidR="00D829B7" w:rsidRPr="0002746F" w:rsidRDefault="00D829B7" w:rsidP="0051528B">
            <w:pPr>
              <w:snapToGrid w:val="0"/>
              <w:rPr>
                <w:rFonts w:ascii="Arial" w:hAnsi="Arial" w:cs="Arial"/>
                <w:sz w:val="18"/>
              </w:rPr>
            </w:pPr>
            <w:r w:rsidRPr="0002746F">
              <w:rPr>
                <w:rFonts w:ascii="Arial" w:hAnsi="Arial" w:cs="Arial"/>
                <w:sz w:val="18"/>
              </w:rPr>
              <w:t xml:space="preserve"> </w:t>
            </w:r>
          </w:p>
        </w:tc>
        <w:tc>
          <w:tcPr>
            <w:tcW w:w="3240" w:type="dxa"/>
            <w:tcBorders>
              <w:left w:val="single" w:sz="4" w:space="0" w:color="000000"/>
            </w:tcBorders>
            <w:shd w:val="clear" w:color="auto" w:fill="auto"/>
            <w:tcMar>
              <w:top w:w="0" w:type="dxa"/>
              <w:left w:w="108" w:type="dxa"/>
              <w:bottom w:w="0" w:type="dxa"/>
              <w:right w:w="108" w:type="dxa"/>
            </w:tcMar>
          </w:tcPr>
          <w:p w14:paraId="52BAD4AF" w14:textId="77777777" w:rsidR="00D829B7" w:rsidRPr="0002746F" w:rsidRDefault="00D829B7" w:rsidP="0051528B">
            <w:pPr>
              <w:snapToGrid w:val="0"/>
            </w:pPr>
            <w:r w:rsidRPr="0002746F">
              <w:rPr>
                <w:rFonts w:ascii="Arial" w:hAnsi="Arial" w:cs="Arial"/>
                <w:sz w:val="20"/>
                <w:szCs w:val="20"/>
              </w:rPr>
              <w:t>Use of personal data</w:t>
            </w:r>
          </w:p>
        </w:tc>
      </w:tr>
      <w:tr w:rsidR="00D829B7" w:rsidRPr="0002746F" w14:paraId="4FF03A30" w14:textId="77777777" w:rsidTr="0051528B">
        <w:tc>
          <w:tcPr>
            <w:tcW w:w="517" w:type="dxa"/>
            <w:tcBorders>
              <w:top w:val="single" w:sz="4" w:space="0" w:color="000000"/>
              <w:bottom w:val="single" w:sz="4" w:space="0" w:color="000000"/>
            </w:tcBorders>
            <w:shd w:val="clear" w:color="auto" w:fill="auto"/>
            <w:tcMar>
              <w:top w:w="0" w:type="dxa"/>
              <w:left w:w="108" w:type="dxa"/>
              <w:bottom w:w="0" w:type="dxa"/>
              <w:right w:w="108" w:type="dxa"/>
            </w:tcMar>
          </w:tcPr>
          <w:p w14:paraId="584321EA" w14:textId="77777777" w:rsidR="00D829B7" w:rsidRPr="0002746F" w:rsidRDefault="00D829B7" w:rsidP="0051528B">
            <w:pPr>
              <w:snapToGrid w:val="0"/>
              <w:rPr>
                <w:sz w:val="6"/>
                <w:szCs w:val="6"/>
              </w:rPr>
            </w:pPr>
          </w:p>
        </w:tc>
        <w:tc>
          <w:tcPr>
            <w:tcW w:w="2831" w:type="dxa"/>
            <w:shd w:val="clear" w:color="auto" w:fill="auto"/>
            <w:tcMar>
              <w:top w:w="0" w:type="dxa"/>
              <w:left w:w="108" w:type="dxa"/>
              <w:bottom w:w="0" w:type="dxa"/>
              <w:right w:w="108" w:type="dxa"/>
            </w:tcMar>
          </w:tcPr>
          <w:p w14:paraId="2278F6D6" w14:textId="77777777" w:rsidR="00D829B7" w:rsidRPr="0002746F" w:rsidRDefault="00D829B7" w:rsidP="0051528B">
            <w:pPr>
              <w:snapToGrid w:val="0"/>
              <w:rPr>
                <w:rFonts w:ascii="Arial" w:hAnsi="Arial" w:cs="Arial"/>
                <w:sz w:val="6"/>
                <w:szCs w:val="6"/>
              </w:rPr>
            </w:pPr>
          </w:p>
        </w:tc>
        <w:tc>
          <w:tcPr>
            <w:tcW w:w="586" w:type="dxa"/>
            <w:tcBorders>
              <w:top w:val="single" w:sz="4" w:space="0" w:color="000000"/>
              <w:bottom w:val="single" w:sz="4" w:space="0" w:color="000000"/>
            </w:tcBorders>
            <w:shd w:val="clear" w:color="auto" w:fill="auto"/>
            <w:tcMar>
              <w:top w:w="0" w:type="dxa"/>
              <w:left w:w="108" w:type="dxa"/>
              <w:bottom w:w="0" w:type="dxa"/>
              <w:right w:w="108" w:type="dxa"/>
            </w:tcMar>
          </w:tcPr>
          <w:p w14:paraId="15A227A4" w14:textId="77777777" w:rsidR="00D829B7" w:rsidRPr="0002746F" w:rsidRDefault="00D829B7" w:rsidP="0051528B">
            <w:pPr>
              <w:snapToGrid w:val="0"/>
              <w:rPr>
                <w:rFonts w:ascii="Arial" w:hAnsi="Arial" w:cs="Arial"/>
                <w:sz w:val="6"/>
                <w:szCs w:val="6"/>
              </w:rPr>
            </w:pPr>
          </w:p>
        </w:tc>
        <w:tc>
          <w:tcPr>
            <w:tcW w:w="2654" w:type="dxa"/>
            <w:shd w:val="clear" w:color="auto" w:fill="auto"/>
            <w:tcMar>
              <w:top w:w="0" w:type="dxa"/>
              <w:left w:w="108" w:type="dxa"/>
              <w:bottom w:w="0" w:type="dxa"/>
              <w:right w:w="108" w:type="dxa"/>
            </w:tcMar>
          </w:tcPr>
          <w:p w14:paraId="08D78564" w14:textId="77777777" w:rsidR="00D829B7" w:rsidRPr="0002746F" w:rsidRDefault="00D829B7" w:rsidP="0051528B">
            <w:pPr>
              <w:snapToGrid w:val="0"/>
              <w:rPr>
                <w:rFonts w:ascii="Arial" w:hAnsi="Arial" w:cs="Arial"/>
                <w:sz w:val="6"/>
                <w:szCs w:val="6"/>
              </w:rPr>
            </w:pPr>
          </w:p>
        </w:tc>
        <w:tc>
          <w:tcPr>
            <w:tcW w:w="540" w:type="dxa"/>
            <w:tcBorders>
              <w:top w:val="single" w:sz="4" w:space="0" w:color="000000"/>
              <w:bottom w:val="single" w:sz="4" w:space="0" w:color="000000"/>
            </w:tcBorders>
            <w:shd w:val="clear" w:color="auto" w:fill="auto"/>
            <w:tcMar>
              <w:top w:w="0" w:type="dxa"/>
              <w:left w:w="108" w:type="dxa"/>
              <w:bottom w:w="0" w:type="dxa"/>
              <w:right w:w="108" w:type="dxa"/>
            </w:tcMar>
          </w:tcPr>
          <w:p w14:paraId="4F24F364" w14:textId="77777777" w:rsidR="00D829B7" w:rsidRPr="0002746F" w:rsidRDefault="00D829B7" w:rsidP="0051528B">
            <w:pPr>
              <w:snapToGrid w:val="0"/>
              <w:rPr>
                <w:rFonts w:ascii="Arial" w:hAnsi="Arial" w:cs="Arial"/>
                <w:sz w:val="6"/>
                <w:szCs w:val="6"/>
              </w:rPr>
            </w:pPr>
          </w:p>
        </w:tc>
        <w:tc>
          <w:tcPr>
            <w:tcW w:w="3240" w:type="dxa"/>
            <w:shd w:val="clear" w:color="auto" w:fill="auto"/>
            <w:tcMar>
              <w:top w:w="0" w:type="dxa"/>
              <w:left w:w="108" w:type="dxa"/>
              <w:bottom w:w="0" w:type="dxa"/>
              <w:right w:w="108" w:type="dxa"/>
            </w:tcMar>
          </w:tcPr>
          <w:p w14:paraId="579A27A8" w14:textId="77777777" w:rsidR="00D829B7" w:rsidRPr="0002746F" w:rsidRDefault="00D829B7" w:rsidP="0051528B">
            <w:pPr>
              <w:snapToGrid w:val="0"/>
              <w:rPr>
                <w:rFonts w:ascii="Arial" w:hAnsi="Arial" w:cs="Arial"/>
                <w:sz w:val="6"/>
                <w:szCs w:val="6"/>
              </w:rPr>
            </w:pPr>
          </w:p>
        </w:tc>
      </w:tr>
      <w:tr w:rsidR="00D829B7" w:rsidRPr="0002746F" w14:paraId="3A56F009" w14:textId="77777777" w:rsidTr="0051528B">
        <w:tc>
          <w:tcPr>
            <w:tcW w:w="51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DF51B54" w14:textId="77777777" w:rsidR="00D829B7" w:rsidRPr="0002746F" w:rsidRDefault="00D829B7" w:rsidP="0051528B">
            <w:pPr>
              <w:snapToGrid w:val="0"/>
            </w:pPr>
          </w:p>
        </w:tc>
        <w:tc>
          <w:tcPr>
            <w:tcW w:w="2831" w:type="dxa"/>
            <w:tcBorders>
              <w:left w:val="single" w:sz="4" w:space="0" w:color="000000"/>
            </w:tcBorders>
            <w:shd w:val="clear" w:color="auto" w:fill="auto"/>
            <w:tcMar>
              <w:top w:w="0" w:type="dxa"/>
              <w:left w:w="108" w:type="dxa"/>
              <w:bottom w:w="0" w:type="dxa"/>
              <w:right w:w="108" w:type="dxa"/>
            </w:tcMar>
          </w:tcPr>
          <w:p w14:paraId="4F2641D4" w14:textId="77777777" w:rsidR="00D829B7" w:rsidRPr="0002746F" w:rsidRDefault="00D829B7" w:rsidP="0051528B">
            <w:pPr>
              <w:snapToGrid w:val="0"/>
            </w:pPr>
            <w:r w:rsidRPr="0002746F">
              <w:rPr>
                <w:rFonts w:ascii="Arial" w:hAnsi="Arial" w:cs="Arial"/>
                <w:sz w:val="20"/>
                <w:szCs w:val="20"/>
              </w:rPr>
              <w:t>Focus groups</w:t>
            </w:r>
          </w:p>
        </w:tc>
        <w:tc>
          <w:tcPr>
            <w:tcW w:w="586"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9B83377" w14:textId="77777777" w:rsidR="00D829B7" w:rsidRPr="0002746F" w:rsidRDefault="00D829B7" w:rsidP="0051528B">
            <w:pPr>
              <w:snapToGrid w:val="0"/>
              <w:rPr>
                <w:rFonts w:ascii="Arial" w:hAnsi="Arial" w:cs="Arial"/>
              </w:rPr>
            </w:pPr>
          </w:p>
        </w:tc>
        <w:tc>
          <w:tcPr>
            <w:tcW w:w="2654" w:type="dxa"/>
            <w:tcBorders>
              <w:left w:val="single" w:sz="4" w:space="0" w:color="000000"/>
            </w:tcBorders>
            <w:shd w:val="clear" w:color="auto" w:fill="auto"/>
            <w:tcMar>
              <w:top w:w="0" w:type="dxa"/>
              <w:left w:w="108" w:type="dxa"/>
              <w:bottom w:w="0" w:type="dxa"/>
              <w:right w:w="108" w:type="dxa"/>
            </w:tcMar>
          </w:tcPr>
          <w:p w14:paraId="7A9B20B6" w14:textId="77777777" w:rsidR="00D829B7" w:rsidRPr="0002746F" w:rsidRDefault="00D829B7" w:rsidP="0051528B">
            <w:pPr>
              <w:snapToGrid w:val="0"/>
            </w:pPr>
            <w:r w:rsidRPr="0002746F">
              <w:rPr>
                <w:rFonts w:ascii="Arial" w:hAnsi="Arial" w:cs="Arial"/>
                <w:sz w:val="20"/>
                <w:szCs w:val="20"/>
              </w:rPr>
              <w:t>Questionnaire</w:t>
            </w:r>
          </w:p>
        </w:tc>
        <w:tc>
          <w:tcPr>
            <w:tcW w:w="54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2C42E712" w14:textId="77777777" w:rsidR="00D829B7" w:rsidRPr="0028039D" w:rsidRDefault="00D829B7" w:rsidP="0051528B">
            <w:pPr>
              <w:snapToGrid w:val="0"/>
              <w:rPr>
                <w:sz w:val="28"/>
                <w:szCs w:val="28"/>
              </w:rPr>
            </w:pPr>
            <w:r w:rsidRPr="0002746F">
              <w:rPr>
                <w:rFonts w:ascii="Arial" w:hAnsi="Arial" w:cs="Arial"/>
                <w:sz w:val="18"/>
              </w:rPr>
              <w:t xml:space="preserve"> </w:t>
            </w:r>
            <w:r>
              <w:rPr>
                <w:rFonts w:ascii="Arial" w:hAnsi="Arial" w:cs="Arial"/>
                <w:sz w:val="28"/>
                <w:szCs w:val="28"/>
              </w:rPr>
              <w:t>X</w:t>
            </w:r>
          </w:p>
        </w:tc>
        <w:tc>
          <w:tcPr>
            <w:tcW w:w="3240" w:type="dxa"/>
            <w:tcBorders>
              <w:left w:val="single" w:sz="4" w:space="0" w:color="000000"/>
            </w:tcBorders>
            <w:shd w:val="clear" w:color="auto" w:fill="auto"/>
            <w:tcMar>
              <w:top w:w="0" w:type="dxa"/>
              <w:left w:w="108" w:type="dxa"/>
              <w:bottom w:w="0" w:type="dxa"/>
              <w:right w:w="108" w:type="dxa"/>
            </w:tcMar>
          </w:tcPr>
          <w:p w14:paraId="1DA7683F" w14:textId="77777777" w:rsidR="00D829B7" w:rsidRPr="0002746F" w:rsidRDefault="00D829B7" w:rsidP="0051528B">
            <w:pPr>
              <w:snapToGrid w:val="0"/>
            </w:pPr>
            <w:r w:rsidRPr="0002746F">
              <w:rPr>
                <w:rFonts w:ascii="Arial" w:hAnsi="Arial" w:cs="Arial"/>
                <w:sz w:val="20"/>
                <w:szCs w:val="20"/>
              </w:rPr>
              <w:t>Literature Review</w:t>
            </w:r>
          </w:p>
        </w:tc>
      </w:tr>
      <w:tr w:rsidR="00D829B7" w:rsidRPr="0002746F" w14:paraId="67853D23" w14:textId="77777777" w:rsidTr="0051528B">
        <w:tc>
          <w:tcPr>
            <w:tcW w:w="517" w:type="dxa"/>
            <w:tcBorders>
              <w:top w:val="single" w:sz="4" w:space="0" w:color="000000"/>
              <w:bottom w:val="single" w:sz="2" w:space="0" w:color="000000"/>
            </w:tcBorders>
            <w:shd w:val="clear" w:color="auto" w:fill="auto"/>
            <w:tcMar>
              <w:top w:w="0" w:type="dxa"/>
              <w:left w:w="108" w:type="dxa"/>
              <w:bottom w:w="0" w:type="dxa"/>
              <w:right w:w="108" w:type="dxa"/>
            </w:tcMar>
          </w:tcPr>
          <w:p w14:paraId="3443571F" w14:textId="77777777" w:rsidR="00D829B7" w:rsidRPr="0002746F" w:rsidRDefault="00D829B7" w:rsidP="0051528B">
            <w:pPr>
              <w:snapToGrid w:val="0"/>
              <w:rPr>
                <w:sz w:val="6"/>
                <w:szCs w:val="6"/>
              </w:rPr>
            </w:pPr>
          </w:p>
        </w:tc>
        <w:tc>
          <w:tcPr>
            <w:tcW w:w="2831" w:type="dxa"/>
            <w:shd w:val="clear" w:color="auto" w:fill="auto"/>
            <w:tcMar>
              <w:top w:w="0" w:type="dxa"/>
              <w:left w:w="108" w:type="dxa"/>
              <w:bottom w:w="0" w:type="dxa"/>
              <w:right w:w="108" w:type="dxa"/>
            </w:tcMar>
          </w:tcPr>
          <w:p w14:paraId="16720F8A" w14:textId="77777777" w:rsidR="00D829B7" w:rsidRPr="0002746F" w:rsidRDefault="00D829B7" w:rsidP="0051528B">
            <w:pPr>
              <w:snapToGrid w:val="0"/>
              <w:rPr>
                <w:rFonts w:ascii="Arial" w:hAnsi="Arial" w:cs="Arial"/>
                <w:sz w:val="6"/>
                <w:szCs w:val="6"/>
              </w:rPr>
            </w:pPr>
          </w:p>
        </w:tc>
        <w:tc>
          <w:tcPr>
            <w:tcW w:w="586" w:type="dxa"/>
            <w:tcBorders>
              <w:top w:val="single" w:sz="4" w:space="0" w:color="000000"/>
              <w:bottom w:val="single" w:sz="2" w:space="0" w:color="000000"/>
            </w:tcBorders>
            <w:shd w:val="clear" w:color="auto" w:fill="auto"/>
            <w:tcMar>
              <w:top w:w="0" w:type="dxa"/>
              <w:left w:w="108" w:type="dxa"/>
              <w:bottom w:w="0" w:type="dxa"/>
              <w:right w:w="108" w:type="dxa"/>
            </w:tcMar>
          </w:tcPr>
          <w:p w14:paraId="30CADB5A" w14:textId="77777777" w:rsidR="00D829B7" w:rsidRPr="0002746F" w:rsidRDefault="00D829B7" w:rsidP="0051528B">
            <w:pPr>
              <w:snapToGrid w:val="0"/>
              <w:rPr>
                <w:rFonts w:ascii="Arial" w:hAnsi="Arial" w:cs="Arial"/>
                <w:sz w:val="6"/>
                <w:szCs w:val="6"/>
              </w:rPr>
            </w:pPr>
          </w:p>
        </w:tc>
        <w:tc>
          <w:tcPr>
            <w:tcW w:w="2654" w:type="dxa"/>
            <w:shd w:val="clear" w:color="auto" w:fill="auto"/>
            <w:tcMar>
              <w:top w:w="0" w:type="dxa"/>
              <w:left w:w="108" w:type="dxa"/>
              <w:bottom w:w="0" w:type="dxa"/>
              <w:right w:w="108" w:type="dxa"/>
            </w:tcMar>
          </w:tcPr>
          <w:p w14:paraId="714DEAB4" w14:textId="77777777" w:rsidR="00D829B7" w:rsidRPr="0002746F" w:rsidRDefault="00D829B7" w:rsidP="0051528B">
            <w:pPr>
              <w:snapToGrid w:val="0"/>
              <w:rPr>
                <w:rFonts w:ascii="Arial" w:hAnsi="Arial" w:cs="Arial"/>
                <w:sz w:val="6"/>
                <w:szCs w:val="6"/>
              </w:rPr>
            </w:pPr>
          </w:p>
        </w:tc>
        <w:tc>
          <w:tcPr>
            <w:tcW w:w="540" w:type="dxa"/>
            <w:tcBorders>
              <w:top w:val="single" w:sz="4" w:space="0" w:color="000000"/>
              <w:bottom w:val="single" w:sz="2" w:space="0" w:color="000000"/>
            </w:tcBorders>
            <w:shd w:val="clear" w:color="auto" w:fill="auto"/>
            <w:tcMar>
              <w:top w:w="0" w:type="dxa"/>
              <w:left w:w="108" w:type="dxa"/>
              <w:bottom w:w="0" w:type="dxa"/>
              <w:right w:w="108" w:type="dxa"/>
            </w:tcMar>
          </w:tcPr>
          <w:p w14:paraId="5531E184" w14:textId="77777777" w:rsidR="00D829B7" w:rsidRPr="0002746F" w:rsidRDefault="00D829B7" w:rsidP="0051528B">
            <w:pPr>
              <w:snapToGrid w:val="0"/>
              <w:rPr>
                <w:rFonts w:ascii="Arial" w:hAnsi="Arial" w:cs="Arial"/>
                <w:sz w:val="6"/>
                <w:szCs w:val="6"/>
              </w:rPr>
            </w:pPr>
          </w:p>
        </w:tc>
        <w:tc>
          <w:tcPr>
            <w:tcW w:w="3240" w:type="dxa"/>
            <w:shd w:val="clear" w:color="auto" w:fill="auto"/>
            <w:tcMar>
              <w:top w:w="0" w:type="dxa"/>
              <w:left w:w="108" w:type="dxa"/>
              <w:bottom w:w="0" w:type="dxa"/>
              <w:right w:w="108" w:type="dxa"/>
            </w:tcMar>
          </w:tcPr>
          <w:p w14:paraId="75A574F8" w14:textId="77777777" w:rsidR="00D829B7" w:rsidRPr="0002746F" w:rsidRDefault="00D829B7" w:rsidP="0051528B">
            <w:pPr>
              <w:snapToGrid w:val="0"/>
              <w:rPr>
                <w:rFonts w:ascii="Arial" w:hAnsi="Arial" w:cs="Arial"/>
                <w:sz w:val="6"/>
                <w:szCs w:val="6"/>
              </w:rPr>
            </w:pPr>
          </w:p>
        </w:tc>
      </w:tr>
      <w:tr w:rsidR="00D829B7" w:rsidRPr="0002746F" w14:paraId="2EE10598" w14:textId="77777777" w:rsidTr="0051528B">
        <w:tc>
          <w:tcPr>
            <w:tcW w:w="517"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7D87490B" w14:textId="77777777" w:rsidR="00D829B7" w:rsidRPr="0002746F" w:rsidRDefault="00D829B7" w:rsidP="0051528B">
            <w:pPr>
              <w:snapToGrid w:val="0"/>
            </w:pPr>
          </w:p>
        </w:tc>
        <w:tc>
          <w:tcPr>
            <w:tcW w:w="2831" w:type="dxa"/>
            <w:tcBorders>
              <w:left w:val="single" w:sz="2" w:space="0" w:color="000000"/>
            </w:tcBorders>
            <w:shd w:val="clear" w:color="auto" w:fill="auto"/>
            <w:tcMar>
              <w:top w:w="0" w:type="dxa"/>
              <w:left w:w="108" w:type="dxa"/>
              <w:bottom w:w="0" w:type="dxa"/>
              <w:right w:w="108" w:type="dxa"/>
            </w:tcMar>
          </w:tcPr>
          <w:p w14:paraId="4A0A2953" w14:textId="77777777" w:rsidR="00D829B7" w:rsidRPr="0002746F" w:rsidRDefault="00D829B7" w:rsidP="0051528B">
            <w:pPr>
              <w:snapToGrid w:val="0"/>
            </w:pPr>
            <w:r w:rsidRPr="0002746F">
              <w:rPr>
                <w:rFonts w:ascii="Arial" w:hAnsi="Arial" w:cs="Arial"/>
                <w:sz w:val="20"/>
                <w:szCs w:val="20"/>
              </w:rPr>
              <w:t>Performance</w:t>
            </w:r>
          </w:p>
        </w:tc>
        <w:tc>
          <w:tcPr>
            <w:tcW w:w="586"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02E03896" w14:textId="77777777" w:rsidR="00D829B7" w:rsidRPr="0002746F" w:rsidRDefault="00D829B7" w:rsidP="0051528B">
            <w:pPr>
              <w:snapToGrid w:val="0"/>
              <w:rPr>
                <w:rFonts w:ascii="Arial" w:hAnsi="Arial" w:cs="Arial"/>
                <w:sz w:val="18"/>
              </w:rPr>
            </w:pPr>
          </w:p>
        </w:tc>
        <w:tc>
          <w:tcPr>
            <w:tcW w:w="2654" w:type="dxa"/>
            <w:tcBorders>
              <w:left w:val="single" w:sz="2" w:space="0" w:color="000000"/>
            </w:tcBorders>
            <w:shd w:val="clear" w:color="auto" w:fill="auto"/>
            <w:tcMar>
              <w:top w:w="0" w:type="dxa"/>
              <w:left w:w="108" w:type="dxa"/>
              <w:bottom w:w="0" w:type="dxa"/>
              <w:right w:w="108" w:type="dxa"/>
            </w:tcMar>
          </w:tcPr>
          <w:p w14:paraId="6EE78764" w14:textId="77777777" w:rsidR="00D829B7" w:rsidRPr="0002746F" w:rsidRDefault="00D829B7" w:rsidP="0051528B">
            <w:pPr>
              <w:snapToGrid w:val="0"/>
              <w:rPr>
                <w:rFonts w:ascii="Arial" w:hAnsi="Arial" w:cs="Arial"/>
                <w:sz w:val="18"/>
              </w:rPr>
            </w:pPr>
            <w:r w:rsidRPr="00685614">
              <w:rPr>
                <w:rFonts w:ascii="Arial" w:hAnsi="Arial" w:cs="Arial"/>
                <w:sz w:val="20"/>
              </w:rPr>
              <w:t>Presentation</w:t>
            </w:r>
          </w:p>
        </w:tc>
        <w:tc>
          <w:tcPr>
            <w:tcW w:w="540"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4341EA50" w14:textId="77777777" w:rsidR="00D829B7" w:rsidRPr="0002746F" w:rsidRDefault="00D829B7" w:rsidP="0051528B">
            <w:pPr>
              <w:snapToGrid w:val="0"/>
              <w:rPr>
                <w:rFonts w:ascii="Arial" w:hAnsi="Arial" w:cs="Arial"/>
              </w:rPr>
            </w:pPr>
          </w:p>
        </w:tc>
        <w:tc>
          <w:tcPr>
            <w:tcW w:w="3240" w:type="dxa"/>
            <w:tcBorders>
              <w:left w:val="single" w:sz="2" w:space="0" w:color="000000"/>
            </w:tcBorders>
            <w:shd w:val="clear" w:color="auto" w:fill="auto"/>
            <w:tcMar>
              <w:top w:w="0" w:type="dxa"/>
              <w:left w:w="108" w:type="dxa"/>
              <w:bottom w:w="0" w:type="dxa"/>
              <w:right w:w="108" w:type="dxa"/>
            </w:tcMar>
          </w:tcPr>
          <w:p w14:paraId="52C6C784" w14:textId="77777777" w:rsidR="00D829B7" w:rsidRPr="0002746F" w:rsidRDefault="00D829B7" w:rsidP="0051528B">
            <w:pPr>
              <w:snapToGrid w:val="0"/>
            </w:pPr>
            <w:r w:rsidRPr="0002746F">
              <w:rPr>
                <w:rFonts w:ascii="Arial" w:hAnsi="Arial" w:cs="Arial"/>
                <w:sz w:val="20"/>
                <w:szCs w:val="20"/>
              </w:rPr>
              <w:t xml:space="preserve">Other </w:t>
            </w:r>
            <w:r w:rsidRPr="0002746F">
              <w:rPr>
                <w:rFonts w:ascii="Arial" w:hAnsi="Arial" w:cs="Arial"/>
                <w:i/>
                <w:sz w:val="20"/>
                <w:szCs w:val="20"/>
              </w:rPr>
              <w:t>(state below)</w:t>
            </w:r>
            <w:r w:rsidRPr="0002746F">
              <w:rPr>
                <w:rFonts w:ascii="Arial" w:hAnsi="Arial" w:cs="Arial"/>
                <w:i/>
                <w:sz w:val="28"/>
                <w:szCs w:val="28"/>
              </w:rPr>
              <w:t>*</w:t>
            </w:r>
          </w:p>
        </w:tc>
      </w:tr>
    </w:tbl>
    <w:p w14:paraId="09A06E9D" w14:textId="77777777" w:rsidR="00D829B7" w:rsidRPr="0002746F" w:rsidRDefault="00D829B7" w:rsidP="00D829B7">
      <w:pPr>
        <w:rPr>
          <w:sz w:val="2"/>
          <w:szCs w:val="2"/>
        </w:rPr>
      </w:pPr>
    </w:p>
    <w:tbl>
      <w:tblPr>
        <w:tblW w:w="9072" w:type="dxa"/>
        <w:tblInd w:w="-5" w:type="dxa"/>
        <w:tblLayout w:type="fixed"/>
        <w:tblCellMar>
          <w:left w:w="10" w:type="dxa"/>
          <w:right w:w="10" w:type="dxa"/>
        </w:tblCellMar>
        <w:tblLook w:val="04A0" w:firstRow="1" w:lastRow="0" w:firstColumn="1" w:lastColumn="0" w:noHBand="0" w:noVBand="1"/>
      </w:tblPr>
      <w:tblGrid>
        <w:gridCol w:w="9072"/>
      </w:tblGrid>
      <w:tr w:rsidR="00D829B7" w:rsidRPr="0002746F" w14:paraId="6C8D26AE" w14:textId="77777777" w:rsidTr="0051528B">
        <w:tc>
          <w:tcPr>
            <w:tcW w:w="90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C04111" w14:textId="77777777" w:rsidR="00D829B7" w:rsidRPr="0002746F" w:rsidRDefault="00D829B7" w:rsidP="0051528B">
            <w:pPr>
              <w:snapToGrid w:val="0"/>
            </w:pPr>
          </w:p>
        </w:tc>
      </w:tr>
    </w:tbl>
    <w:p w14:paraId="7E11C490" w14:textId="77777777" w:rsidR="00D829B7" w:rsidRPr="0002746F" w:rsidRDefault="00D829B7" w:rsidP="00D829B7">
      <w:pPr>
        <w:rPr>
          <w:sz w:val="6"/>
          <w:szCs w:val="6"/>
        </w:rPr>
      </w:pPr>
    </w:p>
    <w:p w14:paraId="0AAEC320" w14:textId="77777777" w:rsidR="00D829B7" w:rsidRPr="0002746F" w:rsidRDefault="00D829B7" w:rsidP="00D829B7">
      <w:r w:rsidRPr="0002746F">
        <w:rPr>
          <w:rFonts w:ascii="Arial" w:hAnsi="Arial" w:cs="Arial"/>
          <w:b/>
        </w:rPr>
        <w:t xml:space="preserve">3. Participants </w:t>
      </w:r>
      <w:r w:rsidRPr="0002746F">
        <w:rPr>
          <w:rFonts w:ascii="Arial" w:hAnsi="Arial" w:cs="Arial"/>
          <w:sz w:val="18"/>
          <w:szCs w:val="18"/>
        </w:rPr>
        <w:t>-</w:t>
      </w:r>
      <w:r w:rsidRPr="0002746F">
        <w:rPr>
          <w:rFonts w:ascii="Arial" w:hAnsi="Arial" w:cs="Arial"/>
          <w:b/>
          <w:sz w:val="18"/>
          <w:szCs w:val="18"/>
        </w:rPr>
        <w:t xml:space="preserve"> </w:t>
      </w:r>
      <w:r w:rsidRPr="00685614">
        <w:rPr>
          <w:rFonts w:ascii="Arial" w:hAnsi="Arial" w:cs="Arial"/>
          <w:sz w:val="20"/>
          <w:szCs w:val="20"/>
        </w:rPr>
        <w:t>Does your proposed project/research involve human participants?</w:t>
      </w:r>
    </w:p>
    <w:tbl>
      <w:tblPr>
        <w:tblW w:w="10368" w:type="dxa"/>
        <w:tblInd w:w="-5" w:type="dxa"/>
        <w:tblLayout w:type="fixed"/>
        <w:tblCellMar>
          <w:left w:w="10" w:type="dxa"/>
          <w:right w:w="10" w:type="dxa"/>
        </w:tblCellMar>
        <w:tblLook w:val="04A0" w:firstRow="1" w:lastRow="0" w:firstColumn="1" w:lastColumn="0" w:noHBand="0" w:noVBand="1"/>
      </w:tblPr>
      <w:tblGrid>
        <w:gridCol w:w="588"/>
        <w:gridCol w:w="2760"/>
        <w:gridCol w:w="600"/>
        <w:gridCol w:w="3180"/>
        <w:gridCol w:w="599"/>
        <w:gridCol w:w="2641"/>
      </w:tblGrid>
      <w:tr w:rsidR="00D829B7" w:rsidRPr="0002746F" w14:paraId="7F6178F0" w14:textId="77777777" w:rsidTr="0051528B">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D804B02" w14:textId="77777777" w:rsidR="00D829B7" w:rsidRPr="0002746F" w:rsidRDefault="00D829B7" w:rsidP="0051528B">
            <w:pPr>
              <w:snapToGrid w:val="0"/>
            </w:pPr>
          </w:p>
        </w:tc>
        <w:tc>
          <w:tcPr>
            <w:tcW w:w="2760" w:type="dxa"/>
            <w:tcBorders>
              <w:left w:val="single" w:sz="4" w:space="0" w:color="000000"/>
            </w:tcBorders>
            <w:shd w:val="clear" w:color="auto" w:fill="auto"/>
            <w:tcMar>
              <w:top w:w="0" w:type="dxa"/>
              <w:left w:w="108" w:type="dxa"/>
              <w:bottom w:w="0" w:type="dxa"/>
              <w:right w:w="108" w:type="dxa"/>
            </w:tcMar>
          </w:tcPr>
          <w:p w14:paraId="6DCA8841" w14:textId="77777777" w:rsidR="00D829B7" w:rsidRPr="0002746F" w:rsidRDefault="00D829B7" w:rsidP="0051528B">
            <w:pPr>
              <w:snapToGrid w:val="0"/>
              <w:rPr>
                <w:rFonts w:ascii="Arial" w:hAnsi="Arial" w:cs="Arial"/>
                <w:sz w:val="18"/>
              </w:rPr>
            </w:pPr>
            <w:r w:rsidRPr="0002746F">
              <w:rPr>
                <w:rFonts w:ascii="Arial" w:hAnsi="Arial" w:cs="Arial"/>
                <w:sz w:val="18"/>
              </w:rPr>
              <w:t>1. Yes, as a primary source*</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DDA219F" w14:textId="77777777" w:rsidR="00D829B7" w:rsidRPr="0002746F" w:rsidRDefault="00D829B7" w:rsidP="0051528B">
            <w:pPr>
              <w:snapToGrid w:val="0"/>
              <w:rPr>
                <w:sz w:val="28"/>
                <w:szCs w:val="28"/>
              </w:rPr>
            </w:pPr>
          </w:p>
        </w:tc>
        <w:tc>
          <w:tcPr>
            <w:tcW w:w="3180" w:type="dxa"/>
            <w:tcBorders>
              <w:left w:val="single" w:sz="4" w:space="0" w:color="000000"/>
            </w:tcBorders>
            <w:shd w:val="clear" w:color="auto" w:fill="auto"/>
            <w:tcMar>
              <w:top w:w="0" w:type="dxa"/>
              <w:left w:w="108" w:type="dxa"/>
              <w:bottom w:w="0" w:type="dxa"/>
              <w:right w:w="108" w:type="dxa"/>
            </w:tcMar>
          </w:tcPr>
          <w:p w14:paraId="04489BEB" w14:textId="77777777" w:rsidR="00D829B7" w:rsidRPr="0002746F" w:rsidRDefault="00D829B7" w:rsidP="0051528B">
            <w:pPr>
              <w:snapToGrid w:val="0"/>
            </w:pPr>
            <w:r w:rsidRPr="0002746F">
              <w:rPr>
                <w:rFonts w:ascii="Arial" w:hAnsi="Arial" w:cs="Arial"/>
                <w:sz w:val="18"/>
              </w:rPr>
              <w:t>2.</w:t>
            </w:r>
            <w:r w:rsidRPr="0002746F">
              <w:rPr>
                <w:rFonts w:ascii="Arial" w:hAnsi="Arial" w:cs="Arial"/>
                <w:sz w:val="28"/>
                <w:szCs w:val="28"/>
              </w:rPr>
              <w:t xml:space="preserve"> </w:t>
            </w:r>
            <w:r w:rsidRPr="0002746F">
              <w:rPr>
                <w:rFonts w:ascii="Arial" w:hAnsi="Arial" w:cs="Arial"/>
                <w:sz w:val="18"/>
              </w:rPr>
              <w:t>Yes, as a secondary source*</w:t>
            </w:r>
          </w:p>
        </w:tc>
        <w:tc>
          <w:tcPr>
            <w:tcW w:w="59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09240F6" w14:textId="36F19D7E" w:rsidR="00D829B7" w:rsidRPr="00D829B7" w:rsidRDefault="00D829B7" w:rsidP="0051528B">
            <w:pPr>
              <w:snapToGrid w:val="0"/>
              <w:rPr>
                <w:rFonts w:ascii="Arial" w:hAnsi="Arial" w:cs="Arial"/>
                <w:sz w:val="28"/>
                <w:szCs w:val="28"/>
              </w:rPr>
            </w:pPr>
            <w:r>
              <w:rPr>
                <w:sz w:val="28"/>
                <w:szCs w:val="28"/>
              </w:rPr>
              <w:t xml:space="preserve"> </w:t>
            </w:r>
            <w:r w:rsidRPr="00D829B7">
              <w:rPr>
                <w:rFonts w:ascii="Arial" w:hAnsi="Arial" w:cs="Arial"/>
                <w:sz w:val="28"/>
                <w:szCs w:val="28"/>
              </w:rPr>
              <w:t>X</w:t>
            </w:r>
          </w:p>
        </w:tc>
        <w:tc>
          <w:tcPr>
            <w:tcW w:w="2641" w:type="dxa"/>
            <w:tcBorders>
              <w:left w:val="single" w:sz="4" w:space="0" w:color="000000"/>
            </w:tcBorders>
            <w:shd w:val="clear" w:color="auto" w:fill="auto"/>
            <w:tcMar>
              <w:top w:w="0" w:type="dxa"/>
              <w:left w:w="108" w:type="dxa"/>
              <w:bottom w:w="0" w:type="dxa"/>
              <w:right w:w="108" w:type="dxa"/>
            </w:tcMar>
          </w:tcPr>
          <w:p w14:paraId="35D31F38" w14:textId="77777777" w:rsidR="00D829B7" w:rsidRPr="0002746F" w:rsidRDefault="00D829B7" w:rsidP="0051528B">
            <w:pPr>
              <w:snapToGrid w:val="0"/>
              <w:rPr>
                <w:rFonts w:ascii="Arial" w:hAnsi="Arial" w:cs="Arial"/>
                <w:sz w:val="18"/>
              </w:rPr>
            </w:pPr>
            <w:r w:rsidRPr="0002746F">
              <w:rPr>
                <w:rFonts w:ascii="Arial" w:hAnsi="Arial" w:cs="Arial"/>
                <w:sz w:val="18"/>
              </w:rPr>
              <w:t>No- go to section 4</w:t>
            </w:r>
          </w:p>
        </w:tc>
      </w:tr>
    </w:tbl>
    <w:p w14:paraId="596987F8" w14:textId="77777777" w:rsidR="00D829B7" w:rsidRPr="0002746F" w:rsidRDefault="00D829B7" w:rsidP="00D829B7">
      <w:pPr>
        <w:jc w:val="center"/>
        <w:rPr>
          <w:rFonts w:ascii="Arial" w:hAnsi="Arial" w:cs="Arial"/>
          <w:sz w:val="6"/>
          <w:szCs w:val="6"/>
        </w:rPr>
      </w:pPr>
    </w:p>
    <w:p w14:paraId="40922DCE" w14:textId="77777777" w:rsidR="00D829B7" w:rsidRPr="00207F91" w:rsidRDefault="00D829B7" w:rsidP="00D829B7">
      <w:pPr>
        <w:jc w:val="center"/>
        <w:rPr>
          <w:rFonts w:ascii="Arial" w:hAnsi="Arial" w:cs="Arial"/>
          <w:i/>
          <w:sz w:val="20"/>
          <w:szCs w:val="20"/>
        </w:rPr>
      </w:pPr>
      <w:r w:rsidRPr="00685614">
        <w:rPr>
          <w:rFonts w:ascii="Arial" w:hAnsi="Arial" w:cs="Arial"/>
          <w:i/>
          <w:sz w:val="20"/>
          <w:szCs w:val="20"/>
        </w:rPr>
        <w:lastRenderedPageBreak/>
        <w:t>*If you have ticked yes, you are likely to need an Advanced CRB check before undertaking your study.</w:t>
      </w:r>
    </w:p>
    <w:p w14:paraId="42F40337" w14:textId="77777777" w:rsidR="00D829B7" w:rsidRPr="0002746F" w:rsidRDefault="00D829B7" w:rsidP="00D829B7">
      <w:r w:rsidRPr="0002746F">
        <w:rPr>
          <w:rFonts w:ascii="Arial" w:hAnsi="Arial" w:cs="Arial"/>
          <w:b/>
          <w:sz w:val="18"/>
          <w:szCs w:val="18"/>
        </w:rPr>
        <w:t>If yes</w:t>
      </w:r>
      <w:r w:rsidRPr="0002746F">
        <w:rPr>
          <w:rFonts w:ascii="Arial" w:hAnsi="Arial" w:cs="Arial"/>
          <w:sz w:val="18"/>
          <w:szCs w:val="18"/>
        </w:rPr>
        <w:t>, indicate who your participants are:</w:t>
      </w:r>
    </w:p>
    <w:p w14:paraId="262C247B" w14:textId="77777777" w:rsidR="00D829B7" w:rsidRPr="0002746F" w:rsidRDefault="00D829B7" w:rsidP="00D829B7">
      <w:pPr>
        <w:rPr>
          <w:rFonts w:ascii="Arial" w:hAnsi="Arial" w:cs="Arial"/>
          <w:sz w:val="6"/>
          <w:szCs w:val="6"/>
        </w:rPr>
      </w:pPr>
    </w:p>
    <w:tbl>
      <w:tblPr>
        <w:tblW w:w="914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587"/>
        <w:gridCol w:w="4365"/>
        <w:gridCol w:w="577"/>
        <w:gridCol w:w="3539"/>
        <w:gridCol w:w="40"/>
        <w:gridCol w:w="40"/>
      </w:tblGrid>
      <w:tr w:rsidR="00D829B7" w:rsidRPr="0002746F" w14:paraId="1E18A571" w14:textId="77777777" w:rsidTr="0051528B">
        <w:trPr>
          <w:gridAfter w:val="1"/>
          <w:wAfter w:w="40" w:type="dxa"/>
        </w:trPr>
        <w:tc>
          <w:tcPr>
            <w:tcW w:w="587" w:type="dxa"/>
            <w:tcBorders>
              <w:bottom w:val="single" w:sz="4" w:space="0" w:color="auto"/>
              <w:right w:val="single" w:sz="4" w:space="0" w:color="auto"/>
            </w:tcBorders>
            <w:shd w:val="clear" w:color="auto" w:fill="auto"/>
            <w:tcMar>
              <w:top w:w="0" w:type="dxa"/>
              <w:left w:w="108" w:type="dxa"/>
              <w:bottom w:w="0" w:type="dxa"/>
              <w:right w:w="108" w:type="dxa"/>
            </w:tcMar>
          </w:tcPr>
          <w:p w14:paraId="068051D0" w14:textId="77777777" w:rsidR="00D829B7" w:rsidRPr="0002746F" w:rsidRDefault="00D829B7" w:rsidP="0051528B">
            <w:pPr>
              <w:snapToGrid w:val="0"/>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03CF44D9" w14:textId="77777777" w:rsidR="00D829B7" w:rsidRPr="0002746F" w:rsidRDefault="00D829B7" w:rsidP="0051528B">
            <w:pPr>
              <w:snapToGrid w:val="0"/>
            </w:pPr>
            <w:r w:rsidRPr="0002746F">
              <w:rPr>
                <w:rFonts w:ascii="Arial" w:hAnsi="Arial" w:cs="Arial"/>
                <w:sz w:val="20"/>
                <w:szCs w:val="20"/>
              </w:rPr>
              <w:t>Early years/Pre-School children</w:t>
            </w:r>
          </w:p>
        </w:tc>
        <w:tc>
          <w:tcPr>
            <w:tcW w:w="577" w:type="dxa"/>
            <w:tcBorders>
              <w:left w:val="single" w:sz="4" w:space="0" w:color="auto"/>
              <w:right w:val="single" w:sz="4" w:space="0" w:color="auto"/>
            </w:tcBorders>
            <w:shd w:val="clear" w:color="auto" w:fill="auto"/>
            <w:tcMar>
              <w:top w:w="0" w:type="dxa"/>
              <w:left w:w="108" w:type="dxa"/>
              <w:bottom w:w="0" w:type="dxa"/>
              <w:right w:w="108" w:type="dxa"/>
            </w:tcMar>
          </w:tcPr>
          <w:p w14:paraId="4190F9B8" w14:textId="77777777" w:rsidR="00D829B7" w:rsidRPr="0002746F" w:rsidRDefault="00D829B7" w:rsidP="0051528B">
            <w:pPr>
              <w:snapToGrid w:val="0"/>
            </w:pPr>
          </w:p>
        </w:tc>
        <w:tc>
          <w:tcPr>
            <w:tcW w:w="3539" w:type="dxa"/>
            <w:tcBorders>
              <w:top w:val="nil"/>
              <w:left w:val="single" w:sz="4" w:space="0" w:color="auto"/>
              <w:bottom w:val="nil"/>
              <w:right w:val="nil"/>
            </w:tcBorders>
            <w:shd w:val="clear" w:color="auto" w:fill="auto"/>
            <w:tcMar>
              <w:top w:w="0" w:type="dxa"/>
              <w:left w:w="108" w:type="dxa"/>
              <w:bottom w:w="0" w:type="dxa"/>
              <w:right w:w="108" w:type="dxa"/>
            </w:tcMar>
          </w:tcPr>
          <w:p w14:paraId="71C8ED38" w14:textId="77777777" w:rsidR="00D829B7" w:rsidRPr="0002746F" w:rsidRDefault="00D829B7" w:rsidP="0051528B">
            <w:pPr>
              <w:snapToGrid w:val="0"/>
            </w:pPr>
            <w:r w:rsidRPr="0002746F">
              <w:rPr>
                <w:rFonts w:ascii="Arial" w:hAnsi="Arial" w:cs="Arial"/>
                <w:sz w:val="20"/>
                <w:szCs w:val="20"/>
              </w:rPr>
              <w:t>Adults</w:t>
            </w:r>
            <w:r w:rsidRPr="0002746F">
              <w:rPr>
                <w:rFonts w:ascii="Arial" w:hAnsi="Arial" w:cs="Arial"/>
              </w:rPr>
              <w:t xml:space="preserve"> </w:t>
            </w:r>
            <w:r w:rsidRPr="0002746F">
              <w:rPr>
                <w:rFonts w:ascii="Arial" w:hAnsi="Arial" w:cs="Arial"/>
                <w:sz w:val="18"/>
              </w:rPr>
              <w:t xml:space="preserve">- </w:t>
            </w:r>
            <w:r w:rsidRPr="0002746F">
              <w:rPr>
                <w:rFonts w:ascii="Arial" w:hAnsi="Arial" w:cs="Arial"/>
                <w:i/>
                <w:sz w:val="18"/>
              </w:rPr>
              <w:t>give details below</w:t>
            </w:r>
          </w:p>
        </w:tc>
        <w:tc>
          <w:tcPr>
            <w:tcW w:w="40" w:type="dxa"/>
            <w:tcBorders>
              <w:top w:val="nil"/>
              <w:left w:val="nil"/>
              <w:bottom w:val="nil"/>
              <w:right w:val="nil"/>
            </w:tcBorders>
            <w:shd w:val="clear" w:color="auto" w:fill="auto"/>
            <w:tcMar>
              <w:top w:w="0" w:type="dxa"/>
              <w:left w:w="10" w:type="dxa"/>
              <w:bottom w:w="0" w:type="dxa"/>
              <w:right w:w="10" w:type="dxa"/>
            </w:tcMar>
          </w:tcPr>
          <w:p w14:paraId="44417454" w14:textId="77777777" w:rsidR="00D829B7" w:rsidRPr="0002746F" w:rsidRDefault="00D829B7" w:rsidP="0051528B">
            <w:pPr>
              <w:snapToGrid w:val="0"/>
            </w:pPr>
          </w:p>
        </w:tc>
      </w:tr>
      <w:tr w:rsidR="00D829B7" w:rsidRPr="0002746F" w14:paraId="32FDB7EC" w14:textId="77777777" w:rsidTr="0051528B">
        <w:tc>
          <w:tcPr>
            <w:tcW w:w="587" w:type="dxa"/>
            <w:tcBorders>
              <w:top w:val="single" w:sz="4" w:space="0" w:color="auto"/>
              <w:left w:val="nil"/>
              <w:bottom w:val="single" w:sz="4" w:space="0" w:color="auto"/>
              <w:right w:val="nil"/>
            </w:tcBorders>
            <w:shd w:val="clear" w:color="auto" w:fill="auto"/>
            <w:tcMar>
              <w:top w:w="0" w:type="dxa"/>
              <w:left w:w="108" w:type="dxa"/>
              <w:bottom w:w="0" w:type="dxa"/>
              <w:right w:w="108" w:type="dxa"/>
            </w:tcMar>
          </w:tcPr>
          <w:p w14:paraId="328F9B3F" w14:textId="77777777" w:rsidR="00D829B7" w:rsidRPr="0002746F" w:rsidRDefault="00D829B7" w:rsidP="0051528B">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4A438665" w14:textId="77777777" w:rsidR="00D829B7" w:rsidRPr="0002746F" w:rsidRDefault="00D829B7" w:rsidP="0051528B">
            <w:pPr>
              <w:snapToGrid w:val="0"/>
              <w:rPr>
                <w:rFonts w:ascii="Arial" w:hAnsi="Arial" w:cs="Arial"/>
                <w:b/>
                <w:sz w:val="6"/>
                <w:szCs w:val="6"/>
              </w:rPr>
            </w:pPr>
          </w:p>
        </w:tc>
        <w:tc>
          <w:tcPr>
            <w:tcW w:w="4156" w:type="dxa"/>
            <w:gridSpan w:val="3"/>
            <w:tcBorders>
              <w:top w:val="nil"/>
              <w:left w:val="nil"/>
              <w:bottom w:val="nil"/>
              <w:right w:val="nil"/>
            </w:tcBorders>
            <w:shd w:val="clear" w:color="auto" w:fill="auto"/>
            <w:tcMar>
              <w:top w:w="0" w:type="dxa"/>
              <w:left w:w="108" w:type="dxa"/>
              <w:bottom w:w="0" w:type="dxa"/>
              <w:right w:w="108" w:type="dxa"/>
            </w:tcMar>
          </w:tcPr>
          <w:p w14:paraId="1B87A79C" w14:textId="77777777" w:rsidR="00D829B7" w:rsidRPr="0002746F" w:rsidRDefault="00D829B7" w:rsidP="0051528B">
            <w:pPr>
              <w:snapToGrid w:val="0"/>
              <w:rPr>
                <w:rFonts w:ascii="Arial" w:hAnsi="Arial" w:cs="Arial"/>
                <w:b/>
                <w:sz w:val="6"/>
                <w:szCs w:val="6"/>
              </w:rPr>
            </w:pPr>
          </w:p>
        </w:tc>
        <w:tc>
          <w:tcPr>
            <w:tcW w:w="40" w:type="dxa"/>
            <w:tcBorders>
              <w:top w:val="nil"/>
              <w:left w:val="nil"/>
              <w:bottom w:val="nil"/>
              <w:right w:val="nil"/>
            </w:tcBorders>
            <w:shd w:val="clear" w:color="auto" w:fill="auto"/>
            <w:tcMar>
              <w:top w:w="0" w:type="dxa"/>
              <w:left w:w="10" w:type="dxa"/>
              <w:bottom w:w="0" w:type="dxa"/>
              <w:right w:w="10" w:type="dxa"/>
            </w:tcMar>
          </w:tcPr>
          <w:p w14:paraId="3E35DA1F" w14:textId="77777777" w:rsidR="00D829B7" w:rsidRPr="0002746F" w:rsidRDefault="00D829B7" w:rsidP="0051528B">
            <w:pPr>
              <w:snapToGrid w:val="0"/>
              <w:rPr>
                <w:rFonts w:ascii="Arial" w:hAnsi="Arial" w:cs="Arial"/>
                <w:b/>
                <w:sz w:val="6"/>
                <w:szCs w:val="6"/>
              </w:rPr>
            </w:pPr>
          </w:p>
        </w:tc>
      </w:tr>
      <w:tr w:rsidR="00D829B7" w:rsidRPr="0002746F" w14:paraId="44D33A23" w14:textId="77777777" w:rsidTr="0051528B">
        <w:trPr>
          <w:gridAfter w:val="1"/>
          <w:wAfter w:w="40" w:type="dxa"/>
        </w:trPr>
        <w:tc>
          <w:tcPr>
            <w:tcW w:w="587" w:type="dxa"/>
            <w:tcBorders>
              <w:top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859859" w14:textId="77777777" w:rsidR="00D829B7" w:rsidRPr="0002746F" w:rsidRDefault="00D829B7" w:rsidP="0051528B">
            <w:pPr>
              <w:snapToGrid w:val="0"/>
              <w:rPr>
                <w:b/>
              </w:rPr>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02327058" w14:textId="77777777" w:rsidR="00D829B7" w:rsidRPr="0002746F" w:rsidRDefault="00D829B7" w:rsidP="0051528B">
            <w:pPr>
              <w:snapToGrid w:val="0"/>
            </w:pPr>
            <w:r w:rsidRPr="0002746F">
              <w:rPr>
                <w:rFonts w:ascii="Arial" w:hAnsi="Arial" w:cs="Arial"/>
                <w:sz w:val="20"/>
                <w:szCs w:val="20"/>
              </w:rPr>
              <w:t>School age children</w:t>
            </w:r>
          </w:p>
        </w:tc>
        <w:tc>
          <w:tcPr>
            <w:tcW w:w="577" w:type="dxa"/>
            <w:tcBorders>
              <w:left w:val="single" w:sz="4" w:space="0" w:color="auto"/>
              <w:right w:val="single" w:sz="4" w:space="0" w:color="auto"/>
            </w:tcBorders>
            <w:shd w:val="clear" w:color="auto" w:fill="auto"/>
            <w:tcMar>
              <w:top w:w="0" w:type="dxa"/>
              <w:left w:w="108" w:type="dxa"/>
              <w:bottom w:w="0" w:type="dxa"/>
              <w:right w:w="108" w:type="dxa"/>
            </w:tcMar>
          </w:tcPr>
          <w:p w14:paraId="640C838F" w14:textId="77777777" w:rsidR="00D829B7" w:rsidRPr="0002746F" w:rsidRDefault="00D829B7" w:rsidP="0051528B">
            <w:pPr>
              <w:snapToGrid w:val="0"/>
            </w:pPr>
          </w:p>
        </w:tc>
        <w:tc>
          <w:tcPr>
            <w:tcW w:w="3539" w:type="dxa"/>
            <w:tcBorders>
              <w:top w:val="nil"/>
              <w:left w:val="single" w:sz="4" w:space="0" w:color="auto"/>
              <w:bottom w:val="nil"/>
              <w:right w:val="nil"/>
            </w:tcBorders>
            <w:shd w:val="clear" w:color="auto" w:fill="auto"/>
            <w:tcMar>
              <w:top w:w="0" w:type="dxa"/>
              <w:left w:w="108" w:type="dxa"/>
              <w:bottom w:w="0" w:type="dxa"/>
              <w:right w:w="108" w:type="dxa"/>
            </w:tcMar>
          </w:tcPr>
          <w:p w14:paraId="4F1FE981" w14:textId="77777777" w:rsidR="00D829B7" w:rsidRPr="0002746F" w:rsidRDefault="00D829B7" w:rsidP="0051528B">
            <w:pPr>
              <w:snapToGrid w:val="0"/>
            </w:pPr>
            <w:r w:rsidRPr="0002746F">
              <w:rPr>
                <w:rFonts w:ascii="Arial" w:hAnsi="Arial" w:cs="Arial"/>
                <w:sz w:val="20"/>
                <w:szCs w:val="20"/>
              </w:rPr>
              <w:t>Vulnerable people</w:t>
            </w:r>
            <w:r w:rsidRPr="0002746F">
              <w:rPr>
                <w:rFonts w:ascii="Arial" w:hAnsi="Arial" w:cs="Arial"/>
              </w:rPr>
              <w:t xml:space="preserve"> </w:t>
            </w:r>
            <w:r w:rsidRPr="0002746F">
              <w:rPr>
                <w:rFonts w:ascii="Arial" w:hAnsi="Arial" w:cs="Arial"/>
                <w:sz w:val="18"/>
              </w:rPr>
              <w:t xml:space="preserve">- </w:t>
            </w:r>
            <w:r w:rsidRPr="0002746F">
              <w:rPr>
                <w:rFonts w:ascii="Arial" w:hAnsi="Arial" w:cs="Arial"/>
                <w:i/>
                <w:sz w:val="18"/>
              </w:rPr>
              <w:t>give details below</w:t>
            </w:r>
          </w:p>
        </w:tc>
        <w:tc>
          <w:tcPr>
            <w:tcW w:w="40" w:type="dxa"/>
            <w:tcBorders>
              <w:top w:val="nil"/>
              <w:left w:val="nil"/>
              <w:bottom w:val="nil"/>
              <w:right w:val="nil"/>
            </w:tcBorders>
            <w:shd w:val="clear" w:color="auto" w:fill="auto"/>
            <w:tcMar>
              <w:top w:w="0" w:type="dxa"/>
              <w:left w:w="10" w:type="dxa"/>
              <w:bottom w:w="0" w:type="dxa"/>
              <w:right w:w="10" w:type="dxa"/>
            </w:tcMar>
          </w:tcPr>
          <w:p w14:paraId="164DE191" w14:textId="77777777" w:rsidR="00D829B7" w:rsidRPr="0002746F" w:rsidRDefault="00D829B7" w:rsidP="0051528B">
            <w:pPr>
              <w:snapToGrid w:val="0"/>
            </w:pPr>
          </w:p>
        </w:tc>
      </w:tr>
      <w:tr w:rsidR="00D829B7" w:rsidRPr="0002746F" w14:paraId="62383B4A" w14:textId="77777777" w:rsidTr="0051528B">
        <w:tc>
          <w:tcPr>
            <w:tcW w:w="587" w:type="dxa"/>
            <w:tcBorders>
              <w:top w:val="single" w:sz="4" w:space="0" w:color="auto"/>
              <w:left w:val="nil"/>
              <w:bottom w:val="single" w:sz="4" w:space="0" w:color="auto"/>
              <w:right w:val="nil"/>
            </w:tcBorders>
            <w:shd w:val="clear" w:color="auto" w:fill="auto"/>
            <w:tcMar>
              <w:top w:w="0" w:type="dxa"/>
              <w:left w:w="108" w:type="dxa"/>
              <w:bottom w:w="0" w:type="dxa"/>
              <w:right w:w="108" w:type="dxa"/>
            </w:tcMar>
          </w:tcPr>
          <w:p w14:paraId="766A2EF9" w14:textId="77777777" w:rsidR="00D829B7" w:rsidRPr="0002746F" w:rsidRDefault="00D829B7" w:rsidP="0051528B">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6298F3A0" w14:textId="77777777" w:rsidR="00D829B7" w:rsidRPr="0002746F" w:rsidRDefault="00D829B7" w:rsidP="0051528B">
            <w:pPr>
              <w:snapToGrid w:val="0"/>
              <w:rPr>
                <w:rFonts w:ascii="Arial" w:hAnsi="Arial" w:cs="Arial"/>
                <w:b/>
                <w:sz w:val="6"/>
                <w:szCs w:val="6"/>
              </w:rPr>
            </w:pPr>
          </w:p>
        </w:tc>
        <w:tc>
          <w:tcPr>
            <w:tcW w:w="4156" w:type="dxa"/>
            <w:gridSpan w:val="3"/>
            <w:tcBorders>
              <w:top w:val="nil"/>
              <w:left w:val="nil"/>
              <w:bottom w:val="nil"/>
              <w:right w:val="nil"/>
            </w:tcBorders>
            <w:shd w:val="clear" w:color="auto" w:fill="auto"/>
            <w:tcMar>
              <w:top w:w="0" w:type="dxa"/>
              <w:left w:w="108" w:type="dxa"/>
              <w:bottom w:w="0" w:type="dxa"/>
              <w:right w:w="108" w:type="dxa"/>
            </w:tcMar>
          </w:tcPr>
          <w:p w14:paraId="20C733FE" w14:textId="77777777" w:rsidR="00D829B7" w:rsidRPr="0002746F" w:rsidRDefault="00D829B7" w:rsidP="0051528B">
            <w:pPr>
              <w:snapToGrid w:val="0"/>
              <w:rPr>
                <w:b/>
                <w:sz w:val="6"/>
                <w:szCs w:val="6"/>
              </w:rPr>
            </w:pPr>
          </w:p>
        </w:tc>
        <w:tc>
          <w:tcPr>
            <w:tcW w:w="40" w:type="dxa"/>
            <w:tcBorders>
              <w:top w:val="nil"/>
              <w:left w:val="nil"/>
              <w:bottom w:val="nil"/>
              <w:right w:val="nil"/>
            </w:tcBorders>
            <w:shd w:val="clear" w:color="auto" w:fill="auto"/>
            <w:tcMar>
              <w:top w:w="0" w:type="dxa"/>
              <w:left w:w="10" w:type="dxa"/>
              <w:bottom w:w="0" w:type="dxa"/>
              <w:right w:w="10" w:type="dxa"/>
            </w:tcMar>
          </w:tcPr>
          <w:p w14:paraId="15225C36" w14:textId="77777777" w:rsidR="00D829B7" w:rsidRPr="0002746F" w:rsidRDefault="00D829B7" w:rsidP="0051528B">
            <w:pPr>
              <w:snapToGrid w:val="0"/>
              <w:rPr>
                <w:b/>
                <w:sz w:val="6"/>
                <w:szCs w:val="6"/>
              </w:rPr>
            </w:pPr>
          </w:p>
        </w:tc>
      </w:tr>
      <w:tr w:rsidR="00D829B7" w:rsidRPr="0002746F" w14:paraId="748B390E" w14:textId="77777777" w:rsidTr="0051528B">
        <w:trPr>
          <w:gridAfter w:val="2"/>
          <w:wAfter w:w="80" w:type="dxa"/>
          <w:trHeight w:val="446"/>
        </w:trPr>
        <w:tc>
          <w:tcPr>
            <w:tcW w:w="587" w:type="dxa"/>
            <w:tcBorders>
              <w:top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2475E27" w14:textId="77777777" w:rsidR="00D829B7" w:rsidRPr="0002746F" w:rsidRDefault="00D829B7" w:rsidP="0051528B">
            <w:pPr>
              <w:snapToGrid w:val="0"/>
              <w:rPr>
                <w:b/>
              </w:rPr>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26F3B099" w14:textId="77777777" w:rsidR="00D829B7" w:rsidRPr="0002746F" w:rsidRDefault="00D829B7" w:rsidP="0051528B">
            <w:pPr>
              <w:snapToGrid w:val="0"/>
            </w:pPr>
            <w:r w:rsidRPr="0002746F">
              <w:rPr>
                <w:rFonts w:ascii="Arial" w:hAnsi="Arial" w:cs="Arial"/>
                <w:sz w:val="20"/>
                <w:szCs w:val="20"/>
              </w:rPr>
              <w:t>Young People aged 17-18</w:t>
            </w:r>
          </w:p>
        </w:tc>
        <w:tc>
          <w:tcPr>
            <w:tcW w:w="57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6DCA9A6C" w14:textId="77777777" w:rsidR="00D829B7" w:rsidRPr="0002746F" w:rsidRDefault="00D829B7" w:rsidP="0051528B">
            <w:pPr>
              <w:rPr>
                <w:b/>
              </w:rPr>
            </w:pPr>
          </w:p>
        </w:tc>
        <w:tc>
          <w:tcPr>
            <w:tcW w:w="3539" w:type="dxa"/>
            <w:tcBorders>
              <w:top w:val="nil"/>
              <w:left w:val="single" w:sz="4" w:space="0" w:color="auto"/>
              <w:bottom w:val="nil"/>
              <w:right w:val="nil"/>
            </w:tcBorders>
            <w:shd w:val="clear" w:color="auto" w:fill="auto"/>
          </w:tcPr>
          <w:p w14:paraId="10930DF5" w14:textId="77777777" w:rsidR="00D829B7" w:rsidRPr="0002746F" w:rsidRDefault="00D829B7" w:rsidP="0051528B">
            <w:pPr>
              <w:rPr>
                <w:b/>
              </w:rPr>
            </w:pPr>
            <w:r>
              <w:rPr>
                <w:rFonts w:ascii="Arial" w:hAnsi="Arial" w:cs="Arial"/>
                <w:sz w:val="20"/>
                <w:szCs w:val="20"/>
              </w:rPr>
              <w:t xml:space="preserve"> </w:t>
            </w:r>
            <w:r w:rsidRPr="0002746F">
              <w:rPr>
                <w:rFonts w:ascii="Arial" w:hAnsi="Arial" w:cs="Arial"/>
                <w:sz w:val="20"/>
                <w:szCs w:val="20"/>
              </w:rPr>
              <w:t>Unknown at this stage</w:t>
            </w:r>
          </w:p>
        </w:tc>
      </w:tr>
      <w:tr w:rsidR="00D829B7" w:rsidRPr="0002746F" w14:paraId="4791E151" w14:textId="77777777" w:rsidTr="0051528B">
        <w:trPr>
          <w:gridAfter w:val="2"/>
          <w:wAfter w:w="80" w:type="dxa"/>
        </w:trPr>
        <w:tc>
          <w:tcPr>
            <w:tcW w:w="587" w:type="dxa"/>
            <w:tcBorders>
              <w:top w:val="nil"/>
              <w:left w:val="nil"/>
              <w:bottom w:val="nil"/>
              <w:right w:val="nil"/>
            </w:tcBorders>
            <w:shd w:val="clear" w:color="auto" w:fill="auto"/>
            <w:tcMar>
              <w:top w:w="0" w:type="dxa"/>
              <w:left w:w="108" w:type="dxa"/>
              <w:bottom w:w="0" w:type="dxa"/>
              <w:right w:w="108" w:type="dxa"/>
            </w:tcMar>
          </w:tcPr>
          <w:p w14:paraId="1C18D21D" w14:textId="77777777" w:rsidR="00D829B7" w:rsidRPr="0002746F" w:rsidRDefault="00D829B7" w:rsidP="0051528B">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7F41581B" w14:textId="77777777" w:rsidR="00D829B7" w:rsidRPr="0002746F" w:rsidRDefault="00D829B7" w:rsidP="0051528B">
            <w:pPr>
              <w:snapToGrid w:val="0"/>
              <w:rPr>
                <w:rFonts w:ascii="Arial" w:hAnsi="Arial" w:cs="Arial"/>
                <w:b/>
                <w:sz w:val="6"/>
                <w:szCs w:val="6"/>
              </w:rPr>
            </w:pPr>
          </w:p>
        </w:tc>
        <w:tc>
          <w:tcPr>
            <w:tcW w:w="4116" w:type="dxa"/>
            <w:gridSpan w:val="2"/>
            <w:tcBorders>
              <w:top w:val="nil"/>
              <w:left w:val="nil"/>
              <w:bottom w:val="nil"/>
              <w:right w:val="nil"/>
            </w:tcBorders>
            <w:shd w:val="clear" w:color="auto" w:fill="auto"/>
            <w:tcMar>
              <w:top w:w="0" w:type="dxa"/>
              <w:left w:w="108" w:type="dxa"/>
              <w:bottom w:w="0" w:type="dxa"/>
              <w:right w:w="108" w:type="dxa"/>
            </w:tcMar>
          </w:tcPr>
          <w:p w14:paraId="08DDFF25" w14:textId="77777777" w:rsidR="00D829B7" w:rsidRPr="0002746F" w:rsidRDefault="00D829B7" w:rsidP="0051528B">
            <w:pPr>
              <w:snapToGrid w:val="0"/>
              <w:rPr>
                <w:b/>
                <w:sz w:val="6"/>
                <w:szCs w:val="6"/>
              </w:rPr>
            </w:pPr>
          </w:p>
        </w:tc>
      </w:tr>
    </w:tbl>
    <w:p w14:paraId="427DC714" w14:textId="77777777" w:rsidR="00D829B7" w:rsidRDefault="00D829B7" w:rsidP="00D829B7"/>
    <w:p w14:paraId="6E4B1E42" w14:textId="77777777" w:rsidR="00D829B7" w:rsidRPr="006F61A5" w:rsidRDefault="00D829B7" w:rsidP="00D829B7">
      <w:r w:rsidRPr="006F61A5">
        <w:rPr>
          <w:rFonts w:ascii="Arial" w:hAnsi="Arial" w:cs="Arial"/>
          <w:b/>
        </w:rPr>
        <w:t xml:space="preserve">4. Other Ethical issues </w:t>
      </w:r>
      <w:r w:rsidRPr="00685614">
        <w:rPr>
          <w:rFonts w:ascii="Arial" w:hAnsi="Arial" w:cs="Arial"/>
          <w:sz w:val="20"/>
          <w:szCs w:val="20"/>
        </w:rPr>
        <w:t>(</w:t>
      </w:r>
      <w:r w:rsidRPr="00685614">
        <w:rPr>
          <w:rFonts w:ascii="Arial" w:hAnsi="Arial" w:cs="Arial"/>
          <w:i/>
          <w:sz w:val="20"/>
          <w:szCs w:val="20"/>
        </w:rPr>
        <w:t>tick all that may apply to your research)</w:t>
      </w:r>
    </w:p>
    <w:p w14:paraId="52D4BB91" w14:textId="77777777" w:rsidR="00D829B7" w:rsidRPr="006F61A5" w:rsidRDefault="00D829B7" w:rsidP="00D829B7">
      <w:pPr>
        <w:rPr>
          <w:b/>
          <w:sz w:val="6"/>
          <w:szCs w:val="6"/>
        </w:rPr>
      </w:pPr>
    </w:p>
    <w:tbl>
      <w:tblPr>
        <w:tblW w:w="10368" w:type="dxa"/>
        <w:tblInd w:w="-5" w:type="dxa"/>
        <w:tblLayout w:type="fixed"/>
        <w:tblCellMar>
          <w:left w:w="10" w:type="dxa"/>
          <w:right w:w="10" w:type="dxa"/>
        </w:tblCellMar>
        <w:tblLook w:val="04A0" w:firstRow="1" w:lastRow="0" w:firstColumn="1" w:lastColumn="0" w:noHBand="0" w:noVBand="1"/>
      </w:tblPr>
      <w:tblGrid>
        <w:gridCol w:w="588"/>
        <w:gridCol w:w="4380"/>
        <w:gridCol w:w="600"/>
        <w:gridCol w:w="4800"/>
      </w:tblGrid>
      <w:tr w:rsidR="00D829B7" w:rsidRPr="006F61A5" w14:paraId="4433F2D6" w14:textId="77777777" w:rsidTr="0051528B">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62C919A" w14:textId="77777777" w:rsidR="00D829B7" w:rsidRPr="006F61A5" w:rsidRDefault="00D829B7" w:rsidP="0051528B">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36DA9850" w14:textId="77777777" w:rsidR="00D829B7" w:rsidRPr="006F61A5" w:rsidRDefault="00D829B7" w:rsidP="0051528B">
            <w:pPr>
              <w:snapToGrid w:val="0"/>
            </w:pPr>
            <w:r w:rsidRPr="006F61A5">
              <w:rPr>
                <w:rFonts w:ascii="Arial" w:hAnsi="Arial" w:cs="Arial"/>
                <w:sz w:val="20"/>
                <w:szCs w:val="20"/>
              </w:rPr>
              <w:t xml:space="preserve">Administration of drugs incl. alcohol </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B1206F5" w14:textId="77777777" w:rsidR="00D829B7" w:rsidRPr="006F61A5" w:rsidRDefault="00D829B7" w:rsidP="0051528B">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7DA1D34B" w14:textId="77777777" w:rsidR="00D829B7" w:rsidRPr="006F61A5" w:rsidRDefault="00D829B7" w:rsidP="0051528B">
            <w:pPr>
              <w:snapToGrid w:val="0"/>
            </w:pPr>
            <w:r w:rsidRPr="006F61A5">
              <w:rPr>
                <w:rFonts w:ascii="Arial" w:hAnsi="Arial" w:cs="Arial"/>
                <w:sz w:val="20"/>
                <w:szCs w:val="20"/>
              </w:rPr>
              <w:t>Deprivation</w:t>
            </w:r>
          </w:p>
        </w:tc>
      </w:tr>
      <w:tr w:rsidR="00D829B7" w:rsidRPr="006F61A5" w14:paraId="69A7ECDF" w14:textId="77777777" w:rsidTr="0051528B">
        <w:tc>
          <w:tcPr>
            <w:tcW w:w="588" w:type="dxa"/>
            <w:tcBorders>
              <w:top w:val="single" w:sz="4" w:space="0" w:color="000000"/>
              <w:bottom w:val="single" w:sz="4" w:space="0" w:color="000000"/>
            </w:tcBorders>
            <w:shd w:val="clear" w:color="auto" w:fill="auto"/>
            <w:tcMar>
              <w:top w:w="0" w:type="dxa"/>
              <w:left w:w="108" w:type="dxa"/>
              <w:bottom w:w="0" w:type="dxa"/>
              <w:right w:w="108" w:type="dxa"/>
            </w:tcMar>
          </w:tcPr>
          <w:p w14:paraId="17F7C8B2" w14:textId="77777777" w:rsidR="00D829B7" w:rsidRPr="006F61A5" w:rsidRDefault="00D829B7" w:rsidP="0051528B">
            <w:pPr>
              <w:snapToGrid w:val="0"/>
              <w:rPr>
                <w:b/>
                <w:sz w:val="6"/>
                <w:szCs w:val="6"/>
              </w:rPr>
            </w:pPr>
          </w:p>
        </w:tc>
        <w:tc>
          <w:tcPr>
            <w:tcW w:w="4380" w:type="dxa"/>
            <w:shd w:val="clear" w:color="auto" w:fill="auto"/>
            <w:tcMar>
              <w:top w:w="0" w:type="dxa"/>
              <w:left w:w="108" w:type="dxa"/>
              <w:bottom w:w="0" w:type="dxa"/>
              <w:right w:w="108" w:type="dxa"/>
            </w:tcMar>
          </w:tcPr>
          <w:p w14:paraId="17DB1D0C" w14:textId="77777777" w:rsidR="00D829B7" w:rsidRPr="006F61A5" w:rsidRDefault="00D829B7" w:rsidP="0051528B">
            <w:pPr>
              <w:snapToGrid w:val="0"/>
              <w:rPr>
                <w:rFonts w:ascii="Arial" w:hAnsi="Arial" w:cs="Arial"/>
                <w:b/>
                <w:sz w:val="6"/>
                <w:szCs w:val="6"/>
              </w:rPr>
            </w:pPr>
          </w:p>
        </w:tc>
        <w:tc>
          <w:tcPr>
            <w:tcW w:w="600" w:type="dxa"/>
            <w:tcBorders>
              <w:top w:val="single" w:sz="4" w:space="0" w:color="000000"/>
              <w:bottom w:val="single" w:sz="4" w:space="0" w:color="000000"/>
            </w:tcBorders>
            <w:shd w:val="clear" w:color="auto" w:fill="auto"/>
            <w:tcMar>
              <w:top w:w="0" w:type="dxa"/>
              <w:left w:w="108" w:type="dxa"/>
              <w:bottom w:w="0" w:type="dxa"/>
              <w:right w:w="108" w:type="dxa"/>
            </w:tcMar>
          </w:tcPr>
          <w:p w14:paraId="4BF61AAB" w14:textId="77777777" w:rsidR="00D829B7" w:rsidRPr="006F61A5" w:rsidRDefault="00D829B7" w:rsidP="0051528B">
            <w:pPr>
              <w:snapToGrid w:val="0"/>
              <w:rPr>
                <w:b/>
                <w:sz w:val="6"/>
                <w:szCs w:val="6"/>
              </w:rPr>
            </w:pPr>
          </w:p>
        </w:tc>
        <w:tc>
          <w:tcPr>
            <w:tcW w:w="4800" w:type="dxa"/>
            <w:shd w:val="clear" w:color="auto" w:fill="auto"/>
            <w:tcMar>
              <w:top w:w="0" w:type="dxa"/>
              <w:left w:w="108" w:type="dxa"/>
              <w:bottom w:w="0" w:type="dxa"/>
              <w:right w:w="108" w:type="dxa"/>
            </w:tcMar>
          </w:tcPr>
          <w:p w14:paraId="3B69ECA3" w14:textId="77777777" w:rsidR="00D829B7" w:rsidRPr="006F61A5" w:rsidRDefault="00D829B7" w:rsidP="0051528B">
            <w:pPr>
              <w:snapToGrid w:val="0"/>
              <w:rPr>
                <w:b/>
                <w:sz w:val="6"/>
                <w:szCs w:val="6"/>
              </w:rPr>
            </w:pPr>
          </w:p>
        </w:tc>
      </w:tr>
      <w:tr w:rsidR="00D829B7" w:rsidRPr="006F61A5" w14:paraId="7B6BB4A8" w14:textId="77777777" w:rsidTr="0051528B">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A372809" w14:textId="77777777" w:rsidR="00D829B7" w:rsidRPr="006F61A5" w:rsidRDefault="00D829B7" w:rsidP="0051528B">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6107D93A" w14:textId="77777777" w:rsidR="00D829B7" w:rsidRPr="006F61A5" w:rsidRDefault="00D829B7" w:rsidP="0051528B">
            <w:pPr>
              <w:snapToGrid w:val="0"/>
            </w:pPr>
            <w:r w:rsidRPr="006F61A5">
              <w:rPr>
                <w:rFonts w:ascii="Arial" w:hAnsi="Arial" w:cs="Arial"/>
                <w:sz w:val="20"/>
                <w:szCs w:val="20"/>
              </w:rPr>
              <w:t>Unpleasant stimuli in any manner or form</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5257EDC" w14:textId="77777777" w:rsidR="00D829B7" w:rsidRPr="006F61A5" w:rsidRDefault="00D829B7" w:rsidP="0051528B">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0A8069E9" w14:textId="77777777" w:rsidR="00D829B7" w:rsidRPr="006F61A5" w:rsidRDefault="00D829B7" w:rsidP="0051528B">
            <w:pPr>
              <w:snapToGrid w:val="0"/>
            </w:pPr>
            <w:r w:rsidRPr="006F61A5">
              <w:rPr>
                <w:rFonts w:ascii="Arial" w:hAnsi="Arial" w:cs="Arial"/>
                <w:sz w:val="20"/>
                <w:szCs w:val="20"/>
              </w:rPr>
              <w:t>Active deception or withholding information</w:t>
            </w:r>
          </w:p>
        </w:tc>
      </w:tr>
      <w:tr w:rsidR="00D829B7" w:rsidRPr="006F61A5" w14:paraId="1DF6A5DB" w14:textId="77777777" w:rsidTr="0051528B">
        <w:tc>
          <w:tcPr>
            <w:tcW w:w="588" w:type="dxa"/>
            <w:tcBorders>
              <w:top w:val="single" w:sz="4" w:space="0" w:color="000000"/>
              <w:bottom w:val="single" w:sz="4" w:space="0" w:color="000000"/>
            </w:tcBorders>
            <w:shd w:val="clear" w:color="auto" w:fill="auto"/>
            <w:tcMar>
              <w:top w:w="0" w:type="dxa"/>
              <w:left w:w="108" w:type="dxa"/>
              <w:bottom w:w="0" w:type="dxa"/>
              <w:right w:w="108" w:type="dxa"/>
            </w:tcMar>
          </w:tcPr>
          <w:p w14:paraId="6DFE86E4" w14:textId="77777777" w:rsidR="00D829B7" w:rsidRPr="006F61A5" w:rsidRDefault="00D829B7" w:rsidP="0051528B">
            <w:pPr>
              <w:snapToGrid w:val="0"/>
              <w:rPr>
                <w:b/>
                <w:sz w:val="6"/>
                <w:szCs w:val="6"/>
              </w:rPr>
            </w:pPr>
          </w:p>
        </w:tc>
        <w:tc>
          <w:tcPr>
            <w:tcW w:w="4380" w:type="dxa"/>
            <w:shd w:val="clear" w:color="auto" w:fill="auto"/>
            <w:tcMar>
              <w:top w:w="0" w:type="dxa"/>
              <w:left w:w="108" w:type="dxa"/>
              <w:bottom w:w="0" w:type="dxa"/>
              <w:right w:w="108" w:type="dxa"/>
            </w:tcMar>
          </w:tcPr>
          <w:p w14:paraId="5889CE64" w14:textId="77777777" w:rsidR="00D829B7" w:rsidRPr="006F61A5" w:rsidRDefault="00D829B7" w:rsidP="0051528B">
            <w:pPr>
              <w:snapToGrid w:val="0"/>
              <w:rPr>
                <w:rFonts w:ascii="Arial" w:hAnsi="Arial" w:cs="Arial"/>
                <w:b/>
                <w:sz w:val="6"/>
                <w:szCs w:val="6"/>
              </w:rPr>
            </w:pPr>
          </w:p>
        </w:tc>
        <w:tc>
          <w:tcPr>
            <w:tcW w:w="600" w:type="dxa"/>
            <w:tcBorders>
              <w:top w:val="single" w:sz="4" w:space="0" w:color="000000"/>
              <w:bottom w:val="single" w:sz="4" w:space="0" w:color="000000"/>
            </w:tcBorders>
            <w:shd w:val="clear" w:color="auto" w:fill="auto"/>
            <w:tcMar>
              <w:top w:w="0" w:type="dxa"/>
              <w:left w:w="108" w:type="dxa"/>
              <w:bottom w:w="0" w:type="dxa"/>
              <w:right w:w="108" w:type="dxa"/>
            </w:tcMar>
          </w:tcPr>
          <w:p w14:paraId="39BFAC05" w14:textId="77777777" w:rsidR="00D829B7" w:rsidRPr="006F61A5" w:rsidRDefault="00D829B7" w:rsidP="0051528B">
            <w:pPr>
              <w:snapToGrid w:val="0"/>
              <w:rPr>
                <w:b/>
                <w:sz w:val="6"/>
                <w:szCs w:val="6"/>
              </w:rPr>
            </w:pPr>
          </w:p>
        </w:tc>
        <w:tc>
          <w:tcPr>
            <w:tcW w:w="4800" w:type="dxa"/>
            <w:shd w:val="clear" w:color="auto" w:fill="auto"/>
            <w:tcMar>
              <w:top w:w="0" w:type="dxa"/>
              <w:left w:w="108" w:type="dxa"/>
              <w:bottom w:w="0" w:type="dxa"/>
              <w:right w:w="108" w:type="dxa"/>
            </w:tcMar>
          </w:tcPr>
          <w:p w14:paraId="0936FF8E" w14:textId="77777777" w:rsidR="00D829B7" w:rsidRPr="006F61A5" w:rsidRDefault="00D829B7" w:rsidP="0051528B">
            <w:pPr>
              <w:snapToGrid w:val="0"/>
              <w:rPr>
                <w:b/>
                <w:sz w:val="6"/>
                <w:szCs w:val="6"/>
              </w:rPr>
            </w:pPr>
          </w:p>
        </w:tc>
      </w:tr>
      <w:tr w:rsidR="00D829B7" w:rsidRPr="006F61A5" w14:paraId="1F2B382A" w14:textId="77777777" w:rsidTr="0051528B">
        <w:trPr>
          <w:trHeight w:val="281"/>
        </w:trPr>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A459009" w14:textId="77777777" w:rsidR="00D829B7" w:rsidRPr="006F61A5" w:rsidRDefault="00D829B7" w:rsidP="0051528B">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79B37C10" w14:textId="77777777" w:rsidR="00D829B7" w:rsidRPr="006F61A5" w:rsidRDefault="00D829B7" w:rsidP="0051528B">
            <w:pPr>
              <w:snapToGrid w:val="0"/>
            </w:pPr>
            <w:r w:rsidRPr="006F61A5">
              <w:rPr>
                <w:rFonts w:ascii="Arial" w:hAnsi="Arial" w:cs="Arial"/>
                <w:sz w:val="20"/>
                <w:szCs w:val="20"/>
              </w:rPr>
              <w:t>Collection of highly personal information</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5AB66FF" w14:textId="77777777" w:rsidR="00D829B7" w:rsidRPr="006F61A5" w:rsidRDefault="00D829B7" w:rsidP="0051528B">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4B9B4823" w14:textId="77777777" w:rsidR="00D829B7" w:rsidRPr="006F61A5" w:rsidRDefault="00D829B7" w:rsidP="0051528B">
            <w:pPr>
              <w:snapToGrid w:val="0"/>
            </w:pPr>
            <w:r w:rsidRPr="006F61A5">
              <w:rPr>
                <w:rFonts w:ascii="Arial" w:hAnsi="Arial" w:cs="Arial"/>
                <w:sz w:val="20"/>
                <w:szCs w:val="20"/>
              </w:rPr>
              <w:t>Payment</w:t>
            </w:r>
          </w:p>
        </w:tc>
      </w:tr>
    </w:tbl>
    <w:p w14:paraId="581667BE" w14:textId="77777777" w:rsidR="00D829B7" w:rsidRPr="006F61A5" w:rsidRDefault="00D829B7" w:rsidP="00D829B7">
      <w:pPr>
        <w:rPr>
          <w:sz w:val="6"/>
          <w:szCs w:val="6"/>
        </w:rPr>
      </w:pPr>
    </w:p>
    <w:p w14:paraId="6E96BE9C" w14:textId="77777777" w:rsidR="00D829B7" w:rsidRPr="00207F91" w:rsidRDefault="00D829B7" w:rsidP="00D829B7">
      <w:pPr>
        <w:rPr>
          <w:rFonts w:ascii="Arial" w:hAnsi="Arial" w:cs="Arial"/>
          <w:b/>
        </w:rPr>
      </w:pPr>
      <w:r w:rsidRPr="006F61A5">
        <w:rPr>
          <w:rFonts w:ascii="Arial" w:hAnsi="Arial" w:cs="Arial"/>
          <w:b/>
        </w:rPr>
        <w:t>5. Are there any ethical concerns other than those listed above?</w:t>
      </w:r>
    </w:p>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D829B7" w:rsidRPr="006F61A5" w14:paraId="3BFEEB4D" w14:textId="77777777" w:rsidTr="0051528B">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1B57AA" w14:textId="77777777" w:rsidR="00D829B7" w:rsidRPr="006F61A5" w:rsidRDefault="00D829B7" w:rsidP="0051528B">
            <w:r w:rsidRPr="006F61A5">
              <w:t>N/A</w:t>
            </w:r>
          </w:p>
        </w:tc>
      </w:tr>
    </w:tbl>
    <w:p w14:paraId="3D95BAF2" w14:textId="77777777" w:rsidR="00D829B7" w:rsidRPr="006F61A5" w:rsidRDefault="00D829B7" w:rsidP="00D829B7">
      <w:pPr>
        <w:rPr>
          <w:sz w:val="10"/>
          <w:szCs w:val="10"/>
        </w:rPr>
      </w:pPr>
    </w:p>
    <w:p w14:paraId="3431A4D1" w14:textId="77777777" w:rsidR="00D829B7" w:rsidRPr="00207F91" w:rsidRDefault="00D829B7" w:rsidP="00D829B7">
      <w:pPr>
        <w:rPr>
          <w:rFonts w:ascii="Arial" w:hAnsi="Arial" w:cs="Arial"/>
          <w:b/>
        </w:rPr>
      </w:pPr>
      <w:r w:rsidRPr="006F61A5">
        <w:rPr>
          <w:rFonts w:ascii="Arial" w:hAnsi="Arial" w:cs="Arial"/>
          <w:b/>
        </w:rPr>
        <w:t>6. If there are any ethical concerns, please state how you intend to minimise any risk of harm or distress that could be caused</w:t>
      </w:r>
    </w:p>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D829B7" w:rsidRPr="006F61A5" w14:paraId="016FA460" w14:textId="77777777" w:rsidTr="0051528B">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8CA3AA" w14:textId="77777777" w:rsidR="00D829B7" w:rsidRPr="00207F91" w:rsidRDefault="00D829B7" w:rsidP="0051528B">
            <w:pPr>
              <w:snapToGrid w:val="0"/>
            </w:pPr>
            <w:r w:rsidRPr="006F61A5">
              <w:t>N/A</w:t>
            </w:r>
          </w:p>
        </w:tc>
      </w:tr>
    </w:tbl>
    <w:p w14:paraId="3301B4D8" w14:textId="36DE3003" w:rsidR="00D829B7" w:rsidRDefault="00D829B7" w:rsidP="00D829B7">
      <w:pPr>
        <w:rPr>
          <w:rFonts w:ascii="Arial" w:hAnsi="Arial" w:cs="Arial"/>
          <w:i/>
          <w:sz w:val="20"/>
          <w:szCs w:val="20"/>
        </w:rPr>
      </w:pPr>
      <w:r w:rsidRPr="00685614">
        <w:rPr>
          <w:rFonts w:ascii="Arial" w:hAnsi="Arial" w:cs="Arial"/>
          <w:i/>
          <w:sz w:val="20"/>
          <w:szCs w:val="20"/>
        </w:rPr>
        <w:t>You should enclose the research proposal form, together with any materials (e.g. questionnaire, interview schedule) when submitting this form to your tutor/supervisor.</w:t>
      </w:r>
    </w:p>
    <w:p w14:paraId="59CEF92D" w14:textId="04E4B8D0" w:rsidR="00D829B7" w:rsidRDefault="00D829B7" w:rsidP="00D829B7">
      <w:pPr>
        <w:rPr>
          <w:rFonts w:ascii="Arial" w:hAnsi="Arial" w:cs="Arial"/>
          <w:i/>
          <w:sz w:val="20"/>
          <w:szCs w:val="20"/>
        </w:rPr>
      </w:pPr>
      <w:r>
        <w:rPr>
          <w:noProof/>
        </w:rPr>
        <w:drawing>
          <wp:anchor distT="0" distB="0" distL="114300" distR="114300" simplePos="0" relativeHeight="251669504" behindDoc="0" locked="0" layoutInCell="1" allowOverlap="1" wp14:anchorId="03E7B4FC" wp14:editId="491B0531">
            <wp:simplePos x="0" y="0"/>
            <wp:positionH relativeFrom="column">
              <wp:posOffset>1816809</wp:posOffset>
            </wp:positionH>
            <wp:positionV relativeFrom="paragraph">
              <wp:posOffset>46001</wp:posOffset>
            </wp:positionV>
            <wp:extent cx="1541780" cy="445770"/>
            <wp:effectExtent l="0" t="0" r="0" b="0"/>
            <wp:wrapNone/>
            <wp:docPr id="28" name="Picture 1" descr="A picture containing clipart&#10;&#10;Description automatically generated">
              <a:extLst xmlns:a="http://schemas.openxmlformats.org/drawingml/2006/main">
                <a:ext uri="{FF2B5EF4-FFF2-40B4-BE49-F238E27FC236}">
                  <a16:creationId xmlns:a16="http://schemas.microsoft.com/office/drawing/2014/main" id="{96CA6C1D-6A6B-4042-A43E-905C1A0D31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A picture containing clipart&#10;&#10;Description automatically generated">
                      <a:extLst>
                        <a:ext uri="{FF2B5EF4-FFF2-40B4-BE49-F238E27FC236}">
                          <a16:creationId xmlns:a16="http://schemas.microsoft.com/office/drawing/2014/main" id="{96CA6C1D-6A6B-4042-A43E-905C1A0D3130}"/>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41780" cy="445770"/>
                    </a:xfrm>
                    <a:prstGeom prst="rect">
                      <a:avLst/>
                    </a:prstGeom>
                  </pic:spPr>
                </pic:pic>
              </a:graphicData>
            </a:graphic>
            <wp14:sizeRelH relativeFrom="page">
              <wp14:pctWidth>0</wp14:pctWidth>
            </wp14:sizeRelH>
            <wp14:sizeRelV relativeFrom="page">
              <wp14:pctHeight>0</wp14:pctHeight>
            </wp14:sizeRelV>
          </wp:anchor>
        </w:drawing>
      </w:r>
    </w:p>
    <w:p w14:paraId="740445FE" w14:textId="77777777" w:rsidR="00D829B7" w:rsidRPr="00685614" w:rsidRDefault="00D829B7" w:rsidP="00D829B7">
      <w:pPr>
        <w:rPr>
          <w:rFonts w:ascii="Arial" w:hAnsi="Arial" w:cs="Arial"/>
          <w:i/>
          <w:sz w:val="20"/>
          <w:szCs w:val="20"/>
        </w:rPr>
      </w:pPr>
    </w:p>
    <w:p w14:paraId="63837E43" w14:textId="352F8600" w:rsidR="00D829B7" w:rsidRPr="006F61A5" w:rsidRDefault="00D829B7" w:rsidP="00D829B7">
      <w:pPr>
        <w:rPr>
          <w:sz w:val="10"/>
          <w:szCs w:val="10"/>
        </w:rPr>
      </w:pPr>
    </w:p>
    <w:p w14:paraId="468FB3BB" w14:textId="26CC50F6" w:rsidR="00D829B7" w:rsidRPr="006F61A5" w:rsidRDefault="00D829B7" w:rsidP="00D829B7">
      <w:pPr>
        <w:tabs>
          <w:tab w:val="left" w:pos="1080"/>
          <w:tab w:val="left" w:leader="underscore" w:pos="4440"/>
          <w:tab w:val="left" w:leader="underscore" w:pos="7680"/>
        </w:tabs>
      </w:pPr>
      <w:r w:rsidRPr="006F61A5">
        <w:rPr>
          <w:rFonts w:ascii="Arial" w:hAnsi="Arial" w:cs="Arial"/>
        </w:rPr>
        <w:t>Student Signature</w:t>
      </w:r>
      <w:r w:rsidRPr="006F61A5">
        <w:t xml:space="preserve"> </w:t>
      </w:r>
      <w:r>
        <w:t>___</w:t>
      </w:r>
      <w:r w:rsidRPr="006F61A5">
        <w:t>____________________________________</w:t>
      </w:r>
      <w:r w:rsidRPr="006F61A5">
        <w:rPr>
          <w:rFonts w:ascii="Arial" w:hAnsi="Arial" w:cs="Arial"/>
        </w:rPr>
        <w:t>Date</w:t>
      </w:r>
      <w:r w:rsidRPr="006F61A5">
        <w:t>___</w:t>
      </w:r>
      <w:r>
        <w:t>23/07/2021</w:t>
      </w:r>
      <w:r w:rsidRPr="006F61A5">
        <w:t>___</w:t>
      </w:r>
    </w:p>
    <w:p w14:paraId="11EEF7EF" w14:textId="77777777" w:rsidR="00D829B7" w:rsidRPr="006F61A5" w:rsidRDefault="00D829B7" w:rsidP="00D829B7">
      <w:pPr>
        <w:rPr>
          <w:sz w:val="6"/>
          <w:szCs w:val="6"/>
        </w:rPr>
      </w:pPr>
    </w:p>
    <w:p w14:paraId="17AA4DFD" w14:textId="0CD66132" w:rsidR="00D829B7" w:rsidRDefault="00D829B7" w:rsidP="00D829B7">
      <w:pPr>
        <w:jc w:val="center"/>
      </w:pPr>
      <w:r w:rsidRPr="006F61A5">
        <w:t>***************************************************************************</w:t>
      </w:r>
    </w:p>
    <w:p w14:paraId="52EBE240" w14:textId="175B7982" w:rsidR="00D829B7" w:rsidRDefault="00D829B7" w:rsidP="00D829B7">
      <w:pPr>
        <w:jc w:val="center"/>
      </w:pPr>
      <w:r>
        <w:rPr>
          <w:noProof/>
        </w:rPr>
        <w:drawing>
          <wp:anchor distT="0" distB="0" distL="114300" distR="114300" simplePos="0" relativeHeight="251670528" behindDoc="0" locked="0" layoutInCell="1" allowOverlap="1" wp14:anchorId="66C927C1" wp14:editId="5CBA56A6">
            <wp:simplePos x="0" y="0"/>
            <wp:positionH relativeFrom="column">
              <wp:posOffset>1818078</wp:posOffset>
            </wp:positionH>
            <wp:positionV relativeFrom="paragraph">
              <wp:posOffset>175260</wp:posOffset>
            </wp:positionV>
            <wp:extent cx="1152525" cy="311150"/>
            <wp:effectExtent l="0" t="0" r="3175" b="6350"/>
            <wp:wrapNone/>
            <wp:docPr id="29" name="Picture 29" descr="A picture containing f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fork&#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52525" cy="311150"/>
                    </a:xfrm>
                    <a:prstGeom prst="rect">
                      <a:avLst/>
                    </a:prstGeom>
                    <a:noFill/>
                  </pic:spPr>
                </pic:pic>
              </a:graphicData>
            </a:graphic>
            <wp14:sizeRelH relativeFrom="page">
              <wp14:pctWidth>0</wp14:pctWidth>
            </wp14:sizeRelH>
            <wp14:sizeRelV relativeFrom="page">
              <wp14:pctHeight>0</wp14:pctHeight>
            </wp14:sizeRelV>
          </wp:anchor>
        </w:drawing>
      </w:r>
    </w:p>
    <w:p w14:paraId="7759D9C0" w14:textId="77777777" w:rsidR="00D829B7" w:rsidRPr="006F61A5" w:rsidRDefault="00D829B7" w:rsidP="00D829B7">
      <w:pPr>
        <w:jc w:val="center"/>
      </w:pPr>
    </w:p>
    <w:p w14:paraId="7B7EA54B" w14:textId="2B512880" w:rsidR="00D829B7" w:rsidRDefault="00D829B7" w:rsidP="00D829B7">
      <w:pPr>
        <w:tabs>
          <w:tab w:val="left" w:pos="1080"/>
          <w:tab w:val="left" w:leader="underscore" w:pos="4440"/>
          <w:tab w:val="left" w:leader="underscore" w:pos="7680"/>
        </w:tabs>
      </w:pPr>
      <w:r w:rsidRPr="006F61A5">
        <w:rPr>
          <w:rFonts w:ascii="Arial" w:hAnsi="Arial" w:cs="Arial"/>
        </w:rPr>
        <w:t>Supervisor’s Signature</w:t>
      </w:r>
      <w:r w:rsidRPr="006F61A5">
        <w:t xml:space="preserve"> ________________________</w:t>
      </w:r>
      <w:r w:rsidRPr="006F61A5">
        <w:rPr>
          <w:rFonts w:ascii="Arial" w:hAnsi="Arial" w:cs="Arial"/>
        </w:rPr>
        <w:t>Date</w:t>
      </w:r>
      <w:r w:rsidRPr="006F61A5">
        <w:t>___</w:t>
      </w:r>
      <w:r>
        <w:t>23/07/2021</w:t>
      </w:r>
      <w:r w:rsidRPr="006F61A5">
        <w:t>___</w:t>
      </w:r>
    </w:p>
    <w:p w14:paraId="638B79C9" w14:textId="77777777" w:rsidR="00D829B7" w:rsidRPr="006F61A5" w:rsidRDefault="00D829B7" w:rsidP="00D829B7">
      <w:pPr>
        <w:tabs>
          <w:tab w:val="left" w:pos="1080"/>
          <w:tab w:val="left" w:leader="underscore" w:pos="4440"/>
          <w:tab w:val="left" w:leader="underscore" w:pos="7680"/>
        </w:tabs>
      </w:pPr>
    </w:p>
    <w:p w14:paraId="44982BE7" w14:textId="77777777" w:rsidR="00D829B7" w:rsidRPr="006F61A5" w:rsidRDefault="00D829B7" w:rsidP="00D829B7">
      <w:pPr>
        <w:tabs>
          <w:tab w:val="left" w:pos="1080"/>
          <w:tab w:val="left" w:leader="underscore" w:pos="4440"/>
          <w:tab w:val="left" w:leader="underscore" w:pos="7680"/>
        </w:tabs>
        <w:rPr>
          <w:sz w:val="2"/>
          <w:szCs w:val="2"/>
          <w:u w:val="single"/>
        </w:rPr>
      </w:pPr>
    </w:p>
    <w:tbl>
      <w:tblPr>
        <w:tblW w:w="10270" w:type="dxa"/>
        <w:tblInd w:w="108" w:type="dxa"/>
        <w:tblLayout w:type="fixed"/>
        <w:tblCellMar>
          <w:left w:w="10" w:type="dxa"/>
          <w:right w:w="10" w:type="dxa"/>
        </w:tblCellMar>
        <w:tblLook w:val="04A0" w:firstRow="1" w:lastRow="0" w:firstColumn="1" w:lastColumn="0" w:noHBand="0" w:noVBand="1"/>
      </w:tblPr>
      <w:tblGrid>
        <w:gridCol w:w="539"/>
        <w:gridCol w:w="8279"/>
        <w:gridCol w:w="1452"/>
      </w:tblGrid>
      <w:tr w:rsidR="00D829B7" w:rsidRPr="006F61A5" w14:paraId="4D12353E" w14:textId="77777777" w:rsidTr="0051528B">
        <w:trPr>
          <w:trHeight w:val="457"/>
        </w:trPr>
        <w:tc>
          <w:tcPr>
            <w:tcW w:w="53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CD907EC" w14:textId="77777777" w:rsidR="00D829B7" w:rsidRPr="006F61A5" w:rsidRDefault="00D829B7" w:rsidP="0051528B">
            <w:pPr>
              <w:snapToGrid w:val="0"/>
              <w:rPr>
                <w:b/>
                <w:sz w:val="28"/>
                <w:szCs w:val="28"/>
              </w:rPr>
            </w:pPr>
            <w:r>
              <w:rPr>
                <w:b/>
                <w:sz w:val="28"/>
                <w:szCs w:val="28"/>
              </w:rPr>
              <w:t xml:space="preserve"> </w:t>
            </w:r>
          </w:p>
        </w:tc>
        <w:tc>
          <w:tcPr>
            <w:tcW w:w="8279" w:type="dxa"/>
            <w:tcBorders>
              <w:left w:val="single" w:sz="4" w:space="0" w:color="000000"/>
            </w:tcBorders>
            <w:shd w:val="clear" w:color="auto" w:fill="auto"/>
            <w:tcMar>
              <w:top w:w="0" w:type="dxa"/>
              <w:left w:w="108" w:type="dxa"/>
              <w:bottom w:w="0" w:type="dxa"/>
              <w:right w:w="108" w:type="dxa"/>
            </w:tcMar>
          </w:tcPr>
          <w:p w14:paraId="4D11BBC1" w14:textId="5504E383" w:rsidR="00D829B7" w:rsidRPr="00685614" w:rsidRDefault="00D829B7" w:rsidP="0051528B">
            <w:pPr>
              <w:rPr>
                <w:rFonts w:ascii="Arial" w:hAnsi="Arial" w:cs="Arial"/>
                <w:b/>
                <w:sz w:val="20"/>
              </w:rPr>
            </w:pPr>
            <w:r w:rsidRPr="00685614">
              <w:rPr>
                <w:rFonts w:ascii="Arial" w:hAnsi="Arial" w:cs="Arial"/>
                <w:b/>
                <w:sz w:val="20"/>
              </w:rPr>
              <w:t>Ethics clearance given at Faculty Level</w:t>
            </w:r>
          </w:p>
        </w:tc>
        <w:tc>
          <w:tcPr>
            <w:tcW w:w="1452" w:type="dxa"/>
            <w:shd w:val="clear" w:color="auto" w:fill="auto"/>
            <w:tcMar>
              <w:top w:w="0" w:type="dxa"/>
              <w:left w:w="10" w:type="dxa"/>
              <w:bottom w:w="0" w:type="dxa"/>
              <w:right w:w="10" w:type="dxa"/>
            </w:tcMar>
          </w:tcPr>
          <w:p w14:paraId="3C5CBED8" w14:textId="77777777" w:rsidR="00D829B7" w:rsidRPr="006F61A5" w:rsidRDefault="00D829B7" w:rsidP="0051528B">
            <w:pPr>
              <w:rPr>
                <w:rFonts w:ascii="Arial" w:hAnsi="Arial" w:cs="Arial"/>
                <w:b/>
                <w:sz w:val="18"/>
              </w:rPr>
            </w:pPr>
          </w:p>
        </w:tc>
      </w:tr>
      <w:tr w:rsidR="00D829B7" w:rsidRPr="006F61A5" w14:paraId="1AA52A8C" w14:textId="77777777" w:rsidTr="0051528B">
        <w:tc>
          <w:tcPr>
            <w:tcW w:w="539" w:type="dxa"/>
            <w:tcBorders>
              <w:top w:val="single" w:sz="4" w:space="0" w:color="000000"/>
              <w:bottom w:val="single" w:sz="4" w:space="0" w:color="000000"/>
            </w:tcBorders>
            <w:shd w:val="clear" w:color="auto" w:fill="auto"/>
            <w:tcMar>
              <w:top w:w="0" w:type="dxa"/>
              <w:left w:w="108" w:type="dxa"/>
              <w:bottom w:w="0" w:type="dxa"/>
              <w:right w:w="108" w:type="dxa"/>
            </w:tcMar>
          </w:tcPr>
          <w:p w14:paraId="4E915E05" w14:textId="77777777" w:rsidR="00D829B7" w:rsidRPr="006F61A5" w:rsidRDefault="00D829B7" w:rsidP="0051528B">
            <w:pPr>
              <w:snapToGrid w:val="0"/>
              <w:rPr>
                <w:b/>
                <w:sz w:val="6"/>
                <w:szCs w:val="6"/>
              </w:rPr>
            </w:pPr>
          </w:p>
        </w:tc>
        <w:tc>
          <w:tcPr>
            <w:tcW w:w="8279" w:type="dxa"/>
            <w:shd w:val="clear" w:color="auto" w:fill="auto"/>
            <w:tcMar>
              <w:top w:w="0" w:type="dxa"/>
              <w:left w:w="108" w:type="dxa"/>
              <w:bottom w:w="0" w:type="dxa"/>
              <w:right w:w="108" w:type="dxa"/>
            </w:tcMar>
          </w:tcPr>
          <w:p w14:paraId="39D0BF22" w14:textId="77777777" w:rsidR="00D829B7" w:rsidRPr="00685614" w:rsidRDefault="00D829B7" w:rsidP="0051528B">
            <w:pPr>
              <w:snapToGrid w:val="0"/>
              <w:rPr>
                <w:rFonts w:ascii="Arial" w:hAnsi="Arial" w:cs="Arial"/>
                <w:b/>
                <w:sz w:val="20"/>
              </w:rPr>
            </w:pPr>
          </w:p>
        </w:tc>
        <w:tc>
          <w:tcPr>
            <w:tcW w:w="1452" w:type="dxa"/>
            <w:shd w:val="clear" w:color="auto" w:fill="auto"/>
            <w:tcMar>
              <w:top w:w="0" w:type="dxa"/>
              <w:left w:w="10" w:type="dxa"/>
              <w:bottom w:w="0" w:type="dxa"/>
              <w:right w:w="10" w:type="dxa"/>
            </w:tcMar>
          </w:tcPr>
          <w:p w14:paraId="1841429C" w14:textId="77777777" w:rsidR="00D829B7" w:rsidRPr="006F61A5" w:rsidRDefault="00D829B7" w:rsidP="0051528B">
            <w:pPr>
              <w:snapToGrid w:val="0"/>
              <w:rPr>
                <w:rFonts w:ascii="Arial" w:hAnsi="Arial" w:cs="Arial"/>
                <w:b/>
                <w:sz w:val="6"/>
                <w:szCs w:val="6"/>
              </w:rPr>
            </w:pPr>
          </w:p>
        </w:tc>
      </w:tr>
      <w:tr w:rsidR="00D829B7" w:rsidRPr="006F61A5" w14:paraId="01A4FE93" w14:textId="77777777" w:rsidTr="0051528B">
        <w:tc>
          <w:tcPr>
            <w:tcW w:w="53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D5E0876" w14:textId="77777777" w:rsidR="00D829B7" w:rsidRPr="006F61A5" w:rsidRDefault="00D829B7" w:rsidP="0051528B">
            <w:pPr>
              <w:snapToGrid w:val="0"/>
              <w:rPr>
                <w:b/>
                <w:sz w:val="28"/>
                <w:szCs w:val="28"/>
              </w:rPr>
            </w:pPr>
          </w:p>
        </w:tc>
        <w:tc>
          <w:tcPr>
            <w:tcW w:w="8279" w:type="dxa"/>
            <w:tcBorders>
              <w:left w:val="single" w:sz="4" w:space="0" w:color="000000"/>
            </w:tcBorders>
            <w:shd w:val="clear" w:color="auto" w:fill="auto"/>
            <w:tcMar>
              <w:top w:w="0" w:type="dxa"/>
              <w:left w:w="108" w:type="dxa"/>
              <w:bottom w:w="0" w:type="dxa"/>
              <w:right w:w="108" w:type="dxa"/>
            </w:tcMar>
          </w:tcPr>
          <w:p w14:paraId="2B777B46" w14:textId="77777777" w:rsidR="00D829B7" w:rsidRPr="00685614" w:rsidRDefault="00D829B7" w:rsidP="0051528B">
            <w:pPr>
              <w:rPr>
                <w:sz w:val="20"/>
              </w:rPr>
            </w:pPr>
            <w:r w:rsidRPr="00685614">
              <w:rPr>
                <w:rFonts w:ascii="Arial" w:hAnsi="Arial" w:cs="Arial"/>
                <w:b/>
                <w:sz w:val="20"/>
              </w:rPr>
              <w:t xml:space="preserve">Clearance not given at Faculty level </w:t>
            </w:r>
            <w:r w:rsidRPr="00685614">
              <w:rPr>
                <w:rFonts w:ascii="Arial" w:hAnsi="Arial" w:cs="Arial"/>
                <w:i/>
                <w:sz w:val="20"/>
              </w:rPr>
              <w:t xml:space="preserve">– forwarded for discussion at the next meeting of the University Ethics Committee.   </w:t>
            </w:r>
            <w:r w:rsidRPr="00685614">
              <w:rPr>
                <w:rFonts w:ascii="Arial" w:hAnsi="Arial" w:cs="Arial"/>
                <w:b/>
                <w:sz w:val="20"/>
              </w:rPr>
              <w:t>Details below:</w:t>
            </w:r>
          </w:p>
        </w:tc>
        <w:tc>
          <w:tcPr>
            <w:tcW w:w="1452" w:type="dxa"/>
            <w:shd w:val="clear" w:color="auto" w:fill="auto"/>
            <w:tcMar>
              <w:top w:w="0" w:type="dxa"/>
              <w:left w:w="10" w:type="dxa"/>
              <w:bottom w:w="0" w:type="dxa"/>
              <w:right w:w="10" w:type="dxa"/>
            </w:tcMar>
          </w:tcPr>
          <w:p w14:paraId="21C0EF31" w14:textId="77777777" w:rsidR="00D829B7" w:rsidRPr="006F61A5" w:rsidRDefault="00D829B7" w:rsidP="0051528B"/>
        </w:tc>
      </w:tr>
      <w:tr w:rsidR="00D829B7" w:rsidRPr="006F61A5" w14:paraId="0C402BE4" w14:textId="77777777" w:rsidTr="0051528B">
        <w:tc>
          <w:tcPr>
            <w:tcW w:w="539" w:type="dxa"/>
            <w:tcBorders>
              <w:top w:val="single" w:sz="4" w:space="0" w:color="000000"/>
              <w:bottom w:val="single" w:sz="4" w:space="0" w:color="000000"/>
            </w:tcBorders>
            <w:shd w:val="clear" w:color="auto" w:fill="auto"/>
            <w:tcMar>
              <w:top w:w="0" w:type="dxa"/>
              <w:left w:w="108" w:type="dxa"/>
              <w:bottom w:w="0" w:type="dxa"/>
              <w:right w:w="108" w:type="dxa"/>
            </w:tcMar>
          </w:tcPr>
          <w:p w14:paraId="31C703BA" w14:textId="77777777" w:rsidR="00D829B7" w:rsidRPr="006F61A5" w:rsidRDefault="00D829B7" w:rsidP="0051528B">
            <w:pPr>
              <w:snapToGrid w:val="0"/>
              <w:rPr>
                <w:b/>
                <w:sz w:val="6"/>
                <w:szCs w:val="6"/>
              </w:rPr>
            </w:pPr>
          </w:p>
        </w:tc>
        <w:tc>
          <w:tcPr>
            <w:tcW w:w="8279" w:type="dxa"/>
            <w:tcBorders>
              <w:bottom w:val="single" w:sz="4" w:space="0" w:color="000000"/>
            </w:tcBorders>
            <w:shd w:val="clear" w:color="auto" w:fill="auto"/>
            <w:tcMar>
              <w:top w:w="0" w:type="dxa"/>
              <w:left w:w="108" w:type="dxa"/>
              <w:bottom w:w="0" w:type="dxa"/>
              <w:right w:w="108" w:type="dxa"/>
            </w:tcMar>
          </w:tcPr>
          <w:p w14:paraId="3AE6C47F" w14:textId="77777777" w:rsidR="00D829B7" w:rsidRPr="006F61A5" w:rsidRDefault="00D829B7" w:rsidP="0051528B">
            <w:pPr>
              <w:snapToGrid w:val="0"/>
              <w:rPr>
                <w:b/>
                <w:sz w:val="6"/>
                <w:szCs w:val="6"/>
              </w:rPr>
            </w:pPr>
          </w:p>
        </w:tc>
        <w:tc>
          <w:tcPr>
            <w:tcW w:w="1452" w:type="dxa"/>
            <w:shd w:val="clear" w:color="auto" w:fill="auto"/>
            <w:tcMar>
              <w:top w:w="0" w:type="dxa"/>
              <w:left w:w="10" w:type="dxa"/>
              <w:bottom w:w="0" w:type="dxa"/>
              <w:right w:w="10" w:type="dxa"/>
            </w:tcMar>
          </w:tcPr>
          <w:p w14:paraId="420D1DE2" w14:textId="77777777" w:rsidR="00D829B7" w:rsidRPr="006F61A5" w:rsidRDefault="00D829B7" w:rsidP="0051528B">
            <w:pPr>
              <w:snapToGrid w:val="0"/>
              <w:rPr>
                <w:b/>
                <w:sz w:val="6"/>
                <w:szCs w:val="6"/>
              </w:rPr>
            </w:pPr>
          </w:p>
        </w:tc>
      </w:tr>
      <w:tr w:rsidR="00D829B7" w:rsidRPr="006F61A5" w14:paraId="62FDE3C4" w14:textId="77777777" w:rsidTr="0051528B">
        <w:trPr>
          <w:gridAfter w:val="1"/>
          <w:wAfter w:w="1452" w:type="dxa"/>
        </w:trPr>
        <w:tc>
          <w:tcPr>
            <w:tcW w:w="881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E07391" w14:textId="77777777" w:rsidR="00D829B7" w:rsidRPr="006F61A5" w:rsidRDefault="00D829B7" w:rsidP="0051528B">
            <w:pPr>
              <w:snapToGrid w:val="0"/>
              <w:rPr>
                <w:rFonts w:ascii="Arial" w:hAnsi="Arial" w:cs="Arial"/>
              </w:rPr>
            </w:pPr>
            <w:r w:rsidRPr="006F61A5">
              <w:rPr>
                <w:rFonts w:ascii="Arial" w:hAnsi="Arial" w:cs="Arial"/>
              </w:rPr>
              <w:t>Comments:</w:t>
            </w:r>
          </w:p>
          <w:p w14:paraId="01BE3BD3" w14:textId="77777777" w:rsidR="00D829B7" w:rsidRPr="006F61A5" w:rsidRDefault="00D829B7" w:rsidP="0051528B">
            <w:pPr>
              <w:rPr>
                <w:b/>
              </w:rPr>
            </w:pPr>
          </w:p>
          <w:p w14:paraId="7A09BF54" w14:textId="77777777" w:rsidR="00D829B7" w:rsidRPr="006F61A5" w:rsidRDefault="00D829B7" w:rsidP="0051528B">
            <w:pPr>
              <w:rPr>
                <w:b/>
              </w:rPr>
            </w:pPr>
          </w:p>
        </w:tc>
      </w:tr>
    </w:tbl>
    <w:p w14:paraId="4117B67C" w14:textId="77777777" w:rsidR="00D829B7" w:rsidRPr="006F61A5" w:rsidRDefault="00D829B7" w:rsidP="00D829B7">
      <w:pPr>
        <w:pStyle w:val="SMUNORMALARIAL"/>
        <w:rPr>
          <w:sz w:val="18"/>
          <w:szCs w:val="22"/>
        </w:rPr>
      </w:pPr>
    </w:p>
    <w:tbl>
      <w:tblPr>
        <w:tblW w:w="5282" w:type="dxa"/>
        <w:tblInd w:w="108" w:type="dxa"/>
        <w:tblLayout w:type="fixed"/>
        <w:tblCellMar>
          <w:left w:w="10" w:type="dxa"/>
          <w:right w:w="10" w:type="dxa"/>
        </w:tblCellMar>
        <w:tblLook w:val="04A0" w:firstRow="1" w:lastRow="0" w:firstColumn="1" w:lastColumn="0" w:noHBand="0" w:noVBand="1"/>
      </w:tblPr>
      <w:tblGrid>
        <w:gridCol w:w="1800"/>
        <w:gridCol w:w="1319"/>
        <w:gridCol w:w="720"/>
        <w:gridCol w:w="1443"/>
      </w:tblGrid>
      <w:tr w:rsidR="00D829B7" w:rsidRPr="006F61A5" w14:paraId="1EC58302" w14:textId="77777777" w:rsidTr="0051528B">
        <w:tc>
          <w:tcPr>
            <w:tcW w:w="1800" w:type="dxa"/>
            <w:shd w:val="clear" w:color="auto" w:fill="auto"/>
            <w:tcMar>
              <w:top w:w="0" w:type="dxa"/>
              <w:left w:w="108" w:type="dxa"/>
              <w:bottom w:w="0" w:type="dxa"/>
              <w:right w:w="108" w:type="dxa"/>
            </w:tcMar>
          </w:tcPr>
          <w:p w14:paraId="45C09C8C" w14:textId="77777777" w:rsidR="00D829B7" w:rsidRPr="006F61A5" w:rsidRDefault="00D829B7" w:rsidP="0051528B">
            <w:pPr>
              <w:pStyle w:val="SMUNORMALARIAL"/>
              <w:snapToGrid w:val="0"/>
              <w:rPr>
                <w:i/>
                <w:sz w:val="6"/>
                <w:szCs w:val="6"/>
              </w:rPr>
            </w:pPr>
          </w:p>
          <w:p w14:paraId="0942771C" w14:textId="77777777" w:rsidR="00D829B7" w:rsidRPr="006F61A5" w:rsidRDefault="00D829B7" w:rsidP="0051528B">
            <w:pPr>
              <w:pStyle w:val="SMUNORMALARIAL"/>
              <w:rPr>
                <w:i/>
                <w:sz w:val="20"/>
                <w:szCs w:val="22"/>
              </w:rPr>
            </w:pPr>
            <w:r w:rsidRPr="006F61A5">
              <w:rPr>
                <w:i/>
                <w:sz w:val="20"/>
                <w:szCs w:val="22"/>
              </w:rPr>
              <w:t>Chair’s Initials</w:t>
            </w:r>
          </w:p>
        </w:tc>
        <w:tc>
          <w:tcPr>
            <w:tcW w:w="1319"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55E03540" w14:textId="77777777" w:rsidR="00D829B7" w:rsidRPr="006F61A5" w:rsidRDefault="00D829B7" w:rsidP="0051528B">
            <w:pPr>
              <w:pStyle w:val="SMUNORMALARIAL"/>
              <w:snapToGrid w:val="0"/>
              <w:rPr>
                <w:sz w:val="14"/>
                <w:szCs w:val="14"/>
              </w:rPr>
            </w:pPr>
          </w:p>
          <w:p w14:paraId="1567CE6A" w14:textId="77777777" w:rsidR="00D829B7" w:rsidRPr="006F61A5" w:rsidRDefault="00D829B7" w:rsidP="0051528B">
            <w:pPr>
              <w:pStyle w:val="SMUNORMALARIAL"/>
              <w:rPr>
                <w:sz w:val="14"/>
                <w:szCs w:val="14"/>
              </w:rPr>
            </w:pPr>
          </w:p>
          <w:p w14:paraId="4A667D24" w14:textId="77777777" w:rsidR="00D829B7" w:rsidRPr="006F61A5" w:rsidRDefault="00D829B7" w:rsidP="0051528B">
            <w:pPr>
              <w:pStyle w:val="SMUNORMALARIAL"/>
              <w:rPr>
                <w:sz w:val="14"/>
                <w:szCs w:val="14"/>
              </w:rPr>
            </w:pPr>
          </w:p>
        </w:tc>
        <w:tc>
          <w:tcPr>
            <w:tcW w:w="720" w:type="dxa"/>
            <w:tcBorders>
              <w:left w:val="single" w:sz="2" w:space="0" w:color="000000"/>
            </w:tcBorders>
            <w:shd w:val="clear" w:color="auto" w:fill="auto"/>
            <w:tcMar>
              <w:top w:w="0" w:type="dxa"/>
              <w:left w:w="108" w:type="dxa"/>
              <w:bottom w:w="0" w:type="dxa"/>
              <w:right w:w="108" w:type="dxa"/>
            </w:tcMar>
          </w:tcPr>
          <w:p w14:paraId="58DBB69A" w14:textId="77777777" w:rsidR="00D829B7" w:rsidRPr="006F61A5" w:rsidRDefault="00D829B7" w:rsidP="0051528B">
            <w:pPr>
              <w:pStyle w:val="SMUNORMALARIAL"/>
              <w:snapToGrid w:val="0"/>
              <w:rPr>
                <w:i/>
                <w:sz w:val="6"/>
                <w:szCs w:val="6"/>
              </w:rPr>
            </w:pPr>
          </w:p>
          <w:p w14:paraId="7FF91AB1" w14:textId="77777777" w:rsidR="00D829B7" w:rsidRPr="006F61A5" w:rsidRDefault="00D829B7" w:rsidP="0051528B">
            <w:pPr>
              <w:pStyle w:val="SMUNORMALARIAL"/>
              <w:rPr>
                <w:i/>
                <w:sz w:val="20"/>
                <w:szCs w:val="22"/>
              </w:rPr>
            </w:pPr>
            <w:r w:rsidRPr="006F61A5">
              <w:rPr>
                <w:i/>
                <w:sz w:val="20"/>
                <w:szCs w:val="22"/>
              </w:rPr>
              <w:t>Date</w:t>
            </w:r>
          </w:p>
        </w:tc>
        <w:tc>
          <w:tcPr>
            <w:tcW w:w="1443" w:type="dxa"/>
            <w:tcBorders>
              <w:top w:val="single" w:sz="2" w:space="0" w:color="000000"/>
              <w:left w:val="single" w:sz="2" w:space="0" w:color="000000"/>
              <w:bottom w:val="single" w:sz="2" w:space="0" w:color="000000"/>
              <w:right w:val="single" w:sz="2" w:space="0" w:color="000000"/>
            </w:tcBorders>
            <w:shd w:val="clear" w:color="auto" w:fill="auto"/>
            <w:tcMar>
              <w:top w:w="0" w:type="dxa"/>
              <w:left w:w="108" w:type="dxa"/>
              <w:bottom w:w="0" w:type="dxa"/>
              <w:right w:w="108" w:type="dxa"/>
            </w:tcMar>
          </w:tcPr>
          <w:p w14:paraId="1281F5F5" w14:textId="77777777" w:rsidR="00D829B7" w:rsidRPr="006F61A5" w:rsidRDefault="00D829B7" w:rsidP="0051528B">
            <w:pPr>
              <w:pStyle w:val="SMUNORMALARIAL"/>
              <w:snapToGrid w:val="0"/>
              <w:rPr>
                <w:sz w:val="20"/>
                <w:szCs w:val="22"/>
              </w:rPr>
            </w:pPr>
          </w:p>
        </w:tc>
      </w:tr>
    </w:tbl>
    <w:p w14:paraId="1A3FB6C0" w14:textId="77777777" w:rsidR="00D829B7" w:rsidRPr="006F61A5" w:rsidRDefault="00D829B7" w:rsidP="00D829B7">
      <w:pPr>
        <w:pStyle w:val="SMUNORMALARIAL"/>
        <w:rPr>
          <w:sz w:val="14"/>
          <w:szCs w:val="14"/>
        </w:rPr>
      </w:pPr>
    </w:p>
    <w:p w14:paraId="1952A11E" w14:textId="77777777" w:rsidR="00D829B7" w:rsidRPr="00685614" w:rsidRDefault="00D829B7" w:rsidP="00D829B7">
      <w:pPr>
        <w:pStyle w:val="SMUNORMALARIAL"/>
        <w:jc w:val="center"/>
      </w:pPr>
      <w:r w:rsidRPr="00685614">
        <w:rPr>
          <w:i/>
          <w:sz w:val="20"/>
          <w:szCs w:val="20"/>
        </w:rPr>
        <w:t>Details on this form will always be dealt with in accordance with the terms of the Data Protection Act 1998. The completed form will be retained on the student’s file after approval (for audit purposes) and may be forwarded firstly to the Faculty Board and thereafter to the University Ethics Committee for a discussion of the issues highlighted.</w:t>
      </w:r>
    </w:p>
    <w:p w14:paraId="11FBCCAD" w14:textId="77777777" w:rsidR="00D829B7" w:rsidRDefault="00D829B7" w:rsidP="00D829B7"/>
    <w:p w14:paraId="7E38A539" w14:textId="77777777" w:rsidR="00D829B7" w:rsidRDefault="00D829B7">
      <w:pPr>
        <w:rPr>
          <w:rFonts w:eastAsiaTheme="majorEastAsia" w:cstheme="majorBidi"/>
          <w:b/>
          <w:color w:val="000000" w:themeColor="text1"/>
          <w:sz w:val="32"/>
          <w:szCs w:val="32"/>
          <w:lang w:eastAsia="en-US"/>
        </w:rPr>
      </w:pPr>
      <w:r>
        <w:br w:type="page"/>
      </w:r>
    </w:p>
    <w:p w14:paraId="09D7BBD6" w14:textId="7692F11C" w:rsidR="002D1734" w:rsidRDefault="006B2569" w:rsidP="006B2569">
      <w:pPr>
        <w:pStyle w:val="Heading1"/>
      </w:pPr>
      <w:bookmarkStart w:id="0" w:name="_Toc78195470"/>
      <w:r>
        <w:lastRenderedPageBreak/>
        <w:t>Abstract</w:t>
      </w:r>
      <w:bookmarkEnd w:id="0"/>
    </w:p>
    <w:p w14:paraId="316E1C0E" w14:textId="77777777" w:rsidR="00B561C7" w:rsidRDefault="00B561C7" w:rsidP="00793B26">
      <w:r>
        <w:t>Data Privacy concept, nowadays, seems to be a utopia due to the impossibility by the end-user of a web service to leave digital tracks behind.</w:t>
      </w:r>
    </w:p>
    <w:p w14:paraId="6837139C" w14:textId="52FC9089" w:rsidR="00B561C7" w:rsidRDefault="00B561C7" w:rsidP="00793B26">
      <w:r>
        <w:t>This</w:t>
      </w:r>
      <w:r w:rsidR="00C04220">
        <w:t>,</w:t>
      </w:r>
      <w:r>
        <w:t xml:space="preserve"> because almost every communication mean</w:t>
      </w:r>
      <w:r w:rsidR="0050584A">
        <w:t>s</w:t>
      </w:r>
      <w:r>
        <w:t>, starting from their device, be it a Personal Computer, a smartphone etc. collect</w:t>
      </w:r>
      <w:r w:rsidR="00AD3605">
        <w:t>s</w:t>
      </w:r>
      <w:r>
        <w:t xml:space="preserve"> a </w:t>
      </w:r>
      <w:r w:rsidR="00B4287E">
        <w:t>vast</w:t>
      </w:r>
      <w:r>
        <w:t xml:space="preserve"> amount of data in every moment.</w:t>
      </w:r>
    </w:p>
    <w:p w14:paraId="7FD1E19D" w14:textId="52DC374A" w:rsidR="00151D9D" w:rsidRDefault="00B561C7" w:rsidP="00793B26">
      <w:r>
        <w:t xml:space="preserve">Data privacy is achievable thanks to the development and the use of digital </w:t>
      </w:r>
      <w:r w:rsidR="00990415">
        <w:t>technologies</w:t>
      </w:r>
      <w:r>
        <w:t xml:space="preserve"> based on network architectures such as Peer-to-Peer that grant higher online anonymity level due to their decentralised nature.</w:t>
      </w:r>
    </w:p>
    <w:p w14:paraId="0E54CC0D" w14:textId="77777777" w:rsidR="00151D9D" w:rsidRDefault="00151D9D" w:rsidP="00793B26"/>
    <w:p w14:paraId="6B8BBF35" w14:textId="21336191" w:rsidR="00B03981" w:rsidRDefault="000A1429" w:rsidP="00793B26">
      <w:r>
        <w:t>T</w:t>
      </w:r>
      <w:r w:rsidR="008920A9" w:rsidRPr="008920A9">
        <w:t>his dissertation</w:t>
      </w:r>
      <w:r w:rsidR="00C04220">
        <w:t xml:space="preserve"> </w:t>
      </w:r>
      <w:r>
        <w:t>aims</w:t>
      </w:r>
      <w:r w:rsidR="008920A9" w:rsidRPr="008920A9">
        <w:t xml:space="preserve"> to </w:t>
      </w:r>
      <w:r w:rsidR="000701E5">
        <w:t xml:space="preserve">introduce </w:t>
      </w:r>
      <w:r w:rsidR="009F2D8E">
        <w:t>some</w:t>
      </w:r>
      <w:r w:rsidR="000701E5">
        <w:t xml:space="preserve"> Information Privacy concepts, </w:t>
      </w:r>
      <w:r w:rsidR="008920A9" w:rsidRPr="008920A9">
        <w:t>supply an overview of</w:t>
      </w:r>
      <w:r w:rsidR="00027987">
        <w:t xml:space="preserve"> </w:t>
      </w:r>
      <w:r w:rsidR="008920A9" w:rsidRPr="008920A9">
        <w:t xml:space="preserve">the Peer-To-Peer (P2P) network architecture that, although is not a new technology, has recently taken place into the financial field due to its implementation under the name of Blockchain </w:t>
      </w:r>
      <w:r w:rsidR="002B3F03">
        <w:t>(</w:t>
      </w:r>
      <w:r w:rsidR="00812A7F">
        <w:t>with</w:t>
      </w:r>
      <w:r w:rsidR="008920A9" w:rsidRPr="008920A9">
        <w:t xml:space="preserve"> online cryptocurrenc</w:t>
      </w:r>
      <w:r w:rsidR="008920A9">
        <w:t>ies</w:t>
      </w:r>
      <w:r w:rsidR="008920A9" w:rsidRPr="008920A9">
        <w:t xml:space="preserve"> such as Bitcoin, Ethereum etc.</w:t>
      </w:r>
      <w:r w:rsidR="002B3F03">
        <w:t>)</w:t>
      </w:r>
      <w:r w:rsidR="006708D7">
        <w:t xml:space="preserve">, to </w:t>
      </w:r>
      <w:r w:rsidR="00CD0BC1" w:rsidRPr="00CD0BC1">
        <w:t xml:space="preserve">discuss the analysis and development of an online anonymous and safe email service based on it and </w:t>
      </w:r>
      <w:r w:rsidR="006708D7">
        <w:t xml:space="preserve">to </w:t>
      </w:r>
      <w:r w:rsidR="00CD0BC1" w:rsidRPr="00CD0BC1">
        <w:t xml:space="preserve">show its implementation with a </w:t>
      </w:r>
      <w:r w:rsidR="006708D7">
        <w:t>basic</w:t>
      </w:r>
      <w:r w:rsidR="00CD0BC1" w:rsidRPr="00CD0BC1">
        <w:t xml:space="preserve"> </w:t>
      </w:r>
      <w:r w:rsidR="006708D7">
        <w:t xml:space="preserve">email client </w:t>
      </w:r>
      <w:r w:rsidR="00CD0BC1" w:rsidRPr="00CD0BC1">
        <w:t>software</w:t>
      </w:r>
      <w:r w:rsidR="006708D7">
        <w:t>,</w:t>
      </w:r>
      <w:r w:rsidR="00CD0BC1" w:rsidRPr="00CD0BC1">
        <w:t xml:space="preserve"> developed to test the</w:t>
      </w:r>
      <w:r w:rsidR="006708D7">
        <w:t xml:space="preserve"> reliability of the</w:t>
      </w:r>
      <w:r w:rsidR="00CD0BC1" w:rsidRPr="00CD0BC1">
        <w:t xml:space="preserve"> system.</w:t>
      </w:r>
    </w:p>
    <w:p w14:paraId="27172E0C" w14:textId="77777777" w:rsidR="00B03981" w:rsidRDefault="00B03981" w:rsidP="00B561C7"/>
    <w:p w14:paraId="5C6712B8" w14:textId="2560E00B" w:rsidR="00272217" w:rsidRDefault="008B5875" w:rsidP="00B561C7">
      <w:r w:rsidRPr="008B5875">
        <w:t>To carry out the development of the software, a study to determine in which way the system can grant Confidentiality, Integrity and Reliability has been conducted. This includes but it is not limited to</w:t>
      </w:r>
      <w:r>
        <w:t>:</w:t>
      </w:r>
    </w:p>
    <w:p w14:paraId="02870ABC" w14:textId="77777777" w:rsidR="00F83121" w:rsidRDefault="00F83121" w:rsidP="00B561C7"/>
    <w:p w14:paraId="31E79F6A" w14:textId="77777777" w:rsidR="00272217" w:rsidRDefault="008B5875" w:rsidP="00272217">
      <w:pPr>
        <w:pStyle w:val="ListParagraph"/>
        <w:numPr>
          <w:ilvl w:val="0"/>
          <w:numId w:val="1"/>
        </w:numPr>
      </w:pPr>
      <w:r w:rsidRPr="008B5875">
        <w:t>File storage and Data Recovery strategies</w:t>
      </w:r>
    </w:p>
    <w:p w14:paraId="7B7DC79E" w14:textId="77777777" w:rsidR="00272217" w:rsidRDefault="008B5875" w:rsidP="00272217">
      <w:pPr>
        <w:pStyle w:val="ListParagraph"/>
        <w:numPr>
          <w:ilvl w:val="0"/>
          <w:numId w:val="1"/>
        </w:numPr>
      </w:pPr>
      <w:r w:rsidRPr="008B5875">
        <w:t>Data validation</w:t>
      </w:r>
    </w:p>
    <w:p w14:paraId="1BC40E14" w14:textId="77777777" w:rsidR="00272217" w:rsidRDefault="008B5875" w:rsidP="00272217">
      <w:pPr>
        <w:pStyle w:val="ListParagraph"/>
        <w:numPr>
          <w:ilvl w:val="0"/>
          <w:numId w:val="1"/>
        </w:numPr>
      </w:pPr>
      <w:r w:rsidRPr="008B5875">
        <w:t>Encryption</w:t>
      </w:r>
    </w:p>
    <w:p w14:paraId="67E55DF4" w14:textId="77777777" w:rsidR="00F83121" w:rsidRDefault="008B5875" w:rsidP="00272217">
      <w:pPr>
        <w:pStyle w:val="ListParagraph"/>
        <w:numPr>
          <w:ilvl w:val="0"/>
          <w:numId w:val="1"/>
        </w:numPr>
      </w:pPr>
      <w:r w:rsidRPr="008B5875">
        <w:t>Security mechanisms</w:t>
      </w:r>
      <w:r w:rsidR="00272217">
        <w:t xml:space="preserve"> to grant the fairness of the system</w:t>
      </w:r>
    </w:p>
    <w:p w14:paraId="31FBE2E4" w14:textId="2EA73BD9" w:rsidR="000B7123" w:rsidRDefault="000B7123" w:rsidP="00F83121">
      <w:r>
        <w:br w:type="page"/>
      </w:r>
    </w:p>
    <w:bookmarkStart w:id="1" w:name="_Toc78195471" w:displacedByCustomXml="next"/>
    <w:sdt>
      <w:sdtPr>
        <w:rPr>
          <w:rFonts w:eastAsia="Times New Roman" w:cs="Times New Roman"/>
          <w:b w:val="0"/>
          <w:color w:val="auto"/>
          <w:sz w:val="24"/>
          <w:szCs w:val="24"/>
          <w:lang w:eastAsia="en-GB"/>
        </w:rPr>
        <w:id w:val="-1247032762"/>
        <w:docPartObj>
          <w:docPartGallery w:val="Table of Contents"/>
          <w:docPartUnique/>
        </w:docPartObj>
      </w:sdtPr>
      <w:sdtEndPr>
        <w:rPr>
          <w:noProof/>
        </w:rPr>
      </w:sdtEndPr>
      <w:sdtContent>
        <w:p w14:paraId="428D5E13" w14:textId="47CFFBA0" w:rsidR="000B7123" w:rsidRPr="001361CC" w:rsidRDefault="0095075F" w:rsidP="001361CC">
          <w:pPr>
            <w:pStyle w:val="Heading1"/>
          </w:pPr>
          <w:r w:rsidRPr="001361CC">
            <w:t xml:space="preserve">Table of </w:t>
          </w:r>
          <w:r w:rsidR="000B7123" w:rsidRPr="001361CC">
            <w:t>Contents</w:t>
          </w:r>
          <w:bookmarkEnd w:id="1"/>
        </w:p>
        <w:p w14:paraId="0B30FDFB" w14:textId="1C8870AC" w:rsidR="00A67484" w:rsidRDefault="000B7123">
          <w:pPr>
            <w:pStyle w:val="TOC1"/>
            <w:tabs>
              <w:tab w:val="right" w:leader="dot" w:pos="9016"/>
            </w:tabs>
            <w:rPr>
              <w:rFonts w:eastAsiaTheme="minorEastAsia"/>
              <w:b w:val="0"/>
              <w:bCs w:val="0"/>
              <w:caps w:val="0"/>
              <w:noProof/>
              <w:sz w:val="24"/>
              <w:szCs w:val="24"/>
              <w:u w:val="none"/>
              <w:lang w:eastAsia="en-GB"/>
            </w:rPr>
          </w:pPr>
          <w:r w:rsidRPr="00C73942">
            <w:rPr>
              <w:rFonts w:ascii="Times New Roman" w:hAnsi="Times New Roman" w:cs="Times New Roman (Body CS)"/>
              <w:bCs w:val="0"/>
              <w:caps w:val="0"/>
              <w:color w:val="000000" w:themeColor="text1"/>
              <w:sz w:val="24"/>
              <w:szCs w:val="24"/>
              <w:u w:val="none"/>
            </w:rPr>
            <w:fldChar w:fldCharType="begin"/>
          </w:r>
          <w:r w:rsidRPr="00C73942">
            <w:rPr>
              <w:rFonts w:ascii="Times New Roman" w:hAnsi="Times New Roman" w:cs="Times New Roman (Body CS)"/>
              <w:caps w:val="0"/>
              <w:color w:val="000000" w:themeColor="text1"/>
              <w:sz w:val="24"/>
              <w:szCs w:val="24"/>
              <w:u w:val="none"/>
            </w:rPr>
            <w:instrText xml:space="preserve"> TOC \o "1-3" \h \z \u </w:instrText>
          </w:r>
          <w:r w:rsidRPr="00C73942">
            <w:rPr>
              <w:rFonts w:ascii="Times New Roman" w:hAnsi="Times New Roman" w:cs="Times New Roman (Body CS)"/>
              <w:bCs w:val="0"/>
              <w:caps w:val="0"/>
              <w:color w:val="000000" w:themeColor="text1"/>
              <w:sz w:val="24"/>
              <w:szCs w:val="24"/>
              <w:u w:val="none"/>
            </w:rPr>
            <w:fldChar w:fldCharType="separate"/>
          </w:r>
          <w:hyperlink w:anchor="_Toc78195470" w:history="1">
            <w:r w:rsidR="00A67484" w:rsidRPr="00143BC2">
              <w:rPr>
                <w:rStyle w:val="Hyperlink"/>
                <w:noProof/>
              </w:rPr>
              <w:t>Abstract</w:t>
            </w:r>
            <w:r w:rsidR="00A67484">
              <w:rPr>
                <w:noProof/>
                <w:webHidden/>
              </w:rPr>
              <w:tab/>
            </w:r>
            <w:r w:rsidR="00A67484">
              <w:rPr>
                <w:noProof/>
                <w:webHidden/>
              </w:rPr>
              <w:fldChar w:fldCharType="begin"/>
            </w:r>
            <w:r w:rsidR="00A67484">
              <w:rPr>
                <w:noProof/>
                <w:webHidden/>
              </w:rPr>
              <w:instrText xml:space="preserve"> PAGEREF _Toc78195470 \h </w:instrText>
            </w:r>
            <w:r w:rsidR="00A67484">
              <w:rPr>
                <w:noProof/>
                <w:webHidden/>
              </w:rPr>
            </w:r>
            <w:r w:rsidR="00A67484">
              <w:rPr>
                <w:noProof/>
                <w:webHidden/>
              </w:rPr>
              <w:fldChar w:fldCharType="separate"/>
            </w:r>
            <w:r w:rsidR="00A67484">
              <w:rPr>
                <w:noProof/>
                <w:webHidden/>
              </w:rPr>
              <w:t>5</w:t>
            </w:r>
            <w:r w:rsidR="00A67484">
              <w:rPr>
                <w:noProof/>
                <w:webHidden/>
              </w:rPr>
              <w:fldChar w:fldCharType="end"/>
            </w:r>
          </w:hyperlink>
        </w:p>
        <w:p w14:paraId="718C4B7D" w14:textId="4DE2B824"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471" w:history="1">
            <w:r w:rsidRPr="00143BC2">
              <w:rPr>
                <w:rStyle w:val="Hyperlink"/>
                <w:noProof/>
              </w:rPr>
              <w:t>Table of Contents</w:t>
            </w:r>
            <w:r>
              <w:rPr>
                <w:noProof/>
                <w:webHidden/>
              </w:rPr>
              <w:tab/>
            </w:r>
            <w:r>
              <w:rPr>
                <w:noProof/>
                <w:webHidden/>
              </w:rPr>
              <w:fldChar w:fldCharType="begin"/>
            </w:r>
            <w:r>
              <w:rPr>
                <w:noProof/>
                <w:webHidden/>
              </w:rPr>
              <w:instrText xml:space="preserve"> PAGEREF _Toc78195471 \h </w:instrText>
            </w:r>
            <w:r>
              <w:rPr>
                <w:noProof/>
                <w:webHidden/>
              </w:rPr>
            </w:r>
            <w:r>
              <w:rPr>
                <w:noProof/>
                <w:webHidden/>
              </w:rPr>
              <w:fldChar w:fldCharType="separate"/>
            </w:r>
            <w:r>
              <w:rPr>
                <w:noProof/>
                <w:webHidden/>
              </w:rPr>
              <w:t>6</w:t>
            </w:r>
            <w:r>
              <w:rPr>
                <w:noProof/>
                <w:webHidden/>
              </w:rPr>
              <w:fldChar w:fldCharType="end"/>
            </w:r>
          </w:hyperlink>
        </w:p>
        <w:p w14:paraId="2E38FB4A" w14:textId="79DB3016"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472" w:history="1">
            <w:r w:rsidRPr="00143BC2">
              <w:rPr>
                <w:rStyle w:val="Hyperlink"/>
                <w:noProof/>
              </w:rPr>
              <w:t>Table of Figures</w:t>
            </w:r>
            <w:r>
              <w:rPr>
                <w:noProof/>
                <w:webHidden/>
              </w:rPr>
              <w:tab/>
            </w:r>
            <w:r>
              <w:rPr>
                <w:noProof/>
                <w:webHidden/>
              </w:rPr>
              <w:fldChar w:fldCharType="begin"/>
            </w:r>
            <w:r>
              <w:rPr>
                <w:noProof/>
                <w:webHidden/>
              </w:rPr>
              <w:instrText xml:space="preserve"> PAGEREF _Toc78195472 \h </w:instrText>
            </w:r>
            <w:r>
              <w:rPr>
                <w:noProof/>
                <w:webHidden/>
              </w:rPr>
            </w:r>
            <w:r>
              <w:rPr>
                <w:noProof/>
                <w:webHidden/>
              </w:rPr>
              <w:fldChar w:fldCharType="separate"/>
            </w:r>
            <w:r>
              <w:rPr>
                <w:noProof/>
                <w:webHidden/>
              </w:rPr>
              <w:t>9</w:t>
            </w:r>
            <w:r>
              <w:rPr>
                <w:noProof/>
                <w:webHidden/>
              </w:rPr>
              <w:fldChar w:fldCharType="end"/>
            </w:r>
          </w:hyperlink>
        </w:p>
        <w:p w14:paraId="5B0D098B" w14:textId="03D0077F"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473" w:history="1">
            <w:r w:rsidRPr="00143BC2">
              <w:rPr>
                <w:rStyle w:val="Hyperlink"/>
                <w:noProof/>
              </w:rPr>
              <w:t>Acknowledgments</w:t>
            </w:r>
            <w:r>
              <w:rPr>
                <w:noProof/>
                <w:webHidden/>
              </w:rPr>
              <w:tab/>
            </w:r>
            <w:r>
              <w:rPr>
                <w:noProof/>
                <w:webHidden/>
              </w:rPr>
              <w:fldChar w:fldCharType="begin"/>
            </w:r>
            <w:r>
              <w:rPr>
                <w:noProof/>
                <w:webHidden/>
              </w:rPr>
              <w:instrText xml:space="preserve"> PAGEREF _Toc78195473 \h </w:instrText>
            </w:r>
            <w:r>
              <w:rPr>
                <w:noProof/>
                <w:webHidden/>
              </w:rPr>
            </w:r>
            <w:r>
              <w:rPr>
                <w:noProof/>
                <w:webHidden/>
              </w:rPr>
              <w:fldChar w:fldCharType="separate"/>
            </w:r>
            <w:r>
              <w:rPr>
                <w:noProof/>
                <w:webHidden/>
              </w:rPr>
              <w:t>10</w:t>
            </w:r>
            <w:r>
              <w:rPr>
                <w:noProof/>
                <w:webHidden/>
              </w:rPr>
              <w:fldChar w:fldCharType="end"/>
            </w:r>
          </w:hyperlink>
        </w:p>
        <w:p w14:paraId="1E33F429" w14:textId="0FC859FA"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474" w:history="1">
            <w:r w:rsidRPr="00143BC2">
              <w:rPr>
                <w:rStyle w:val="Hyperlink"/>
                <w:noProof/>
              </w:rPr>
              <w:t>Chapter 1 – Introduction</w:t>
            </w:r>
            <w:r>
              <w:rPr>
                <w:noProof/>
                <w:webHidden/>
              </w:rPr>
              <w:tab/>
            </w:r>
            <w:r>
              <w:rPr>
                <w:noProof/>
                <w:webHidden/>
              </w:rPr>
              <w:fldChar w:fldCharType="begin"/>
            </w:r>
            <w:r>
              <w:rPr>
                <w:noProof/>
                <w:webHidden/>
              </w:rPr>
              <w:instrText xml:space="preserve"> PAGEREF _Toc78195474 \h </w:instrText>
            </w:r>
            <w:r>
              <w:rPr>
                <w:noProof/>
                <w:webHidden/>
              </w:rPr>
            </w:r>
            <w:r>
              <w:rPr>
                <w:noProof/>
                <w:webHidden/>
              </w:rPr>
              <w:fldChar w:fldCharType="separate"/>
            </w:r>
            <w:r>
              <w:rPr>
                <w:noProof/>
                <w:webHidden/>
              </w:rPr>
              <w:t>11</w:t>
            </w:r>
            <w:r>
              <w:rPr>
                <w:noProof/>
                <w:webHidden/>
              </w:rPr>
              <w:fldChar w:fldCharType="end"/>
            </w:r>
          </w:hyperlink>
        </w:p>
        <w:p w14:paraId="4A2A9A7E" w14:textId="5A931C47" w:rsidR="00A67484" w:rsidRDefault="00A67484">
          <w:pPr>
            <w:pStyle w:val="TOC1"/>
            <w:tabs>
              <w:tab w:val="left" w:pos="522"/>
              <w:tab w:val="right" w:leader="dot" w:pos="9016"/>
            </w:tabs>
            <w:rPr>
              <w:rFonts w:eastAsiaTheme="minorEastAsia"/>
              <w:b w:val="0"/>
              <w:bCs w:val="0"/>
              <w:caps w:val="0"/>
              <w:noProof/>
              <w:sz w:val="24"/>
              <w:szCs w:val="24"/>
              <w:u w:val="none"/>
              <w:lang w:eastAsia="en-GB"/>
            </w:rPr>
          </w:pPr>
          <w:hyperlink w:anchor="_Toc78195475" w:history="1">
            <w:r w:rsidRPr="00143BC2">
              <w:rPr>
                <w:rStyle w:val="Hyperlink"/>
                <w:noProof/>
              </w:rPr>
              <w:t>1.1</w:t>
            </w:r>
            <w:r>
              <w:rPr>
                <w:rFonts w:eastAsiaTheme="minorEastAsia"/>
                <w:b w:val="0"/>
                <w:bCs w:val="0"/>
                <w:caps w:val="0"/>
                <w:noProof/>
                <w:sz w:val="24"/>
                <w:szCs w:val="24"/>
                <w:u w:val="none"/>
                <w:lang w:eastAsia="en-GB"/>
              </w:rPr>
              <w:tab/>
            </w:r>
            <w:r w:rsidRPr="00143BC2">
              <w:rPr>
                <w:rStyle w:val="Hyperlink"/>
                <w:noProof/>
              </w:rPr>
              <w:t>Introduction</w:t>
            </w:r>
            <w:r>
              <w:rPr>
                <w:noProof/>
                <w:webHidden/>
              </w:rPr>
              <w:tab/>
            </w:r>
            <w:r>
              <w:rPr>
                <w:noProof/>
                <w:webHidden/>
              </w:rPr>
              <w:fldChar w:fldCharType="begin"/>
            </w:r>
            <w:r>
              <w:rPr>
                <w:noProof/>
                <w:webHidden/>
              </w:rPr>
              <w:instrText xml:space="preserve"> PAGEREF _Toc78195475 \h </w:instrText>
            </w:r>
            <w:r>
              <w:rPr>
                <w:noProof/>
                <w:webHidden/>
              </w:rPr>
            </w:r>
            <w:r>
              <w:rPr>
                <w:noProof/>
                <w:webHidden/>
              </w:rPr>
              <w:fldChar w:fldCharType="separate"/>
            </w:r>
            <w:r>
              <w:rPr>
                <w:noProof/>
                <w:webHidden/>
              </w:rPr>
              <w:t>11</w:t>
            </w:r>
            <w:r>
              <w:rPr>
                <w:noProof/>
                <w:webHidden/>
              </w:rPr>
              <w:fldChar w:fldCharType="end"/>
            </w:r>
          </w:hyperlink>
        </w:p>
        <w:p w14:paraId="5F75A631" w14:textId="1AF83B04" w:rsidR="00A67484" w:rsidRDefault="00A67484">
          <w:pPr>
            <w:pStyle w:val="TOC1"/>
            <w:tabs>
              <w:tab w:val="left" w:pos="522"/>
              <w:tab w:val="right" w:leader="dot" w:pos="9016"/>
            </w:tabs>
            <w:rPr>
              <w:rFonts w:eastAsiaTheme="minorEastAsia"/>
              <w:b w:val="0"/>
              <w:bCs w:val="0"/>
              <w:caps w:val="0"/>
              <w:noProof/>
              <w:sz w:val="24"/>
              <w:szCs w:val="24"/>
              <w:u w:val="none"/>
              <w:lang w:eastAsia="en-GB"/>
            </w:rPr>
          </w:pPr>
          <w:hyperlink w:anchor="_Toc78195476" w:history="1">
            <w:r w:rsidRPr="00143BC2">
              <w:rPr>
                <w:rStyle w:val="Hyperlink"/>
                <w:noProof/>
              </w:rPr>
              <w:t>1.2</w:t>
            </w:r>
            <w:r>
              <w:rPr>
                <w:rFonts w:eastAsiaTheme="minorEastAsia"/>
                <w:b w:val="0"/>
                <w:bCs w:val="0"/>
                <w:caps w:val="0"/>
                <w:noProof/>
                <w:sz w:val="24"/>
                <w:szCs w:val="24"/>
                <w:u w:val="none"/>
                <w:lang w:eastAsia="en-GB"/>
              </w:rPr>
              <w:tab/>
            </w:r>
            <w:r w:rsidRPr="00143BC2">
              <w:rPr>
                <w:rStyle w:val="Hyperlink"/>
                <w:noProof/>
              </w:rPr>
              <w:t>Aim</w:t>
            </w:r>
            <w:r>
              <w:rPr>
                <w:noProof/>
                <w:webHidden/>
              </w:rPr>
              <w:tab/>
            </w:r>
            <w:r>
              <w:rPr>
                <w:noProof/>
                <w:webHidden/>
              </w:rPr>
              <w:fldChar w:fldCharType="begin"/>
            </w:r>
            <w:r>
              <w:rPr>
                <w:noProof/>
                <w:webHidden/>
              </w:rPr>
              <w:instrText xml:space="preserve"> PAGEREF _Toc78195476 \h </w:instrText>
            </w:r>
            <w:r>
              <w:rPr>
                <w:noProof/>
                <w:webHidden/>
              </w:rPr>
            </w:r>
            <w:r>
              <w:rPr>
                <w:noProof/>
                <w:webHidden/>
              </w:rPr>
              <w:fldChar w:fldCharType="separate"/>
            </w:r>
            <w:r>
              <w:rPr>
                <w:noProof/>
                <w:webHidden/>
              </w:rPr>
              <w:t>11</w:t>
            </w:r>
            <w:r>
              <w:rPr>
                <w:noProof/>
                <w:webHidden/>
              </w:rPr>
              <w:fldChar w:fldCharType="end"/>
            </w:r>
          </w:hyperlink>
        </w:p>
        <w:p w14:paraId="3F759E83" w14:textId="01012203" w:rsidR="00A67484" w:rsidRDefault="00A67484">
          <w:pPr>
            <w:pStyle w:val="TOC1"/>
            <w:tabs>
              <w:tab w:val="left" w:pos="522"/>
              <w:tab w:val="right" w:leader="dot" w:pos="9016"/>
            </w:tabs>
            <w:rPr>
              <w:rFonts w:eastAsiaTheme="minorEastAsia"/>
              <w:b w:val="0"/>
              <w:bCs w:val="0"/>
              <w:caps w:val="0"/>
              <w:noProof/>
              <w:sz w:val="24"/>
              <w:szCs w:val="24"/>
              <w:u w:val="none"/>
              <w:lang w:eastAsia="en-GB"/>
            </w:rPr>
          </w:pPr>
          <w:hyperlink w:anchor="_Toc78195477" w:history="1">
            <w:r w:rsidRPr="00143BC2">
              <w:rPr>
                <w:rStyle w:val="Hyperlink"/>
                <w:noProof/>
              </w:rPr>
              <w:t>1.3</w:t>
            </w:r>
            <w:r>
              <w:rPr>
                <w:rFonts w:eastAsiaTheme="minorEastAsia"/>
                <w:b w:val="0"/>
                <w:bCs w:val="0"/>
                <w:caps w:val="0"/>
                <w:noProof/>
                <w:sz w:val="24"/>
                <w:szCs w:val="24"/>
                <w:u w:val="none"/>
                <w:lang w:eastAsia="en-GB"/>
              </w:rPr>
              <w:tab/>
            </w:r>
            <w:r w:rsidRPr="00143BC2">
              <w:rPr>
                <w:rStyle w:val="Hyperlink"/>
                <w:noProof/>
              </w:rPr>
              <w:t>Objectives</w:t>
            </w:r>
            <w:r>
              <w:rPr>
                <w:noProof/>
                <w:webHidden/>
              </w:rPr>
              <w:tab/>
            </w:r>
            <w:r>
              <w:rPr>
                <w:noProof/>
                <w:webHidden/>
              </w:rPr>
              <w:fldChar w:fldCharType="begin"/>
            </w:r>
            <w:r>
              <w:rPr>
                <w:noProof/>
                <w:webHidden/>
              </w:rPr>
              <w:instrText xml:space="preserve"> PAGEREF _Toc78195477 \h </w:instrText>
            </w:r>
            <w:r>
              <w:rPr>
                <w:noProof/>
                <w:webHidden/>
              </w:rPr>
            </w:r>
            <w:r>
              <w:rPr>
                <w:noProof/>
                <w:webHidden/>
              </w:rPr>
              <w:fldChar w:fldCharType="separate"/>
            </w:r>
            <w:r>
              <w:rPr>
                <w:noProof/>
                <w:webHidden/>
              </w:rPr>
              <w:t>12</w:t>
            </w:r>
            <w:r>
              <w:rPr>
                <w:noProof/>
                <w:webHidden/>
              </w:rPr>
              <w:fldChar w:fldCharType="end"/>
            </w:r>
          </w:hyperlink>
        </w:p>
        <w:p w14:paraId="1E4ED2F8" w14:textId="02292FFA"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478" w:history="1">
            <w:r w:rsidRPr="00143BC2">
              <w:rPr>
                <w:rStyle w:val="Hyperlink"/>
                <w:noProof/>
              </w:rPr>
              <w:t>1.4 Structure of the project</w:t>
            </w:r>
            <w:r>
              <w:rPr>
                <w:noProof/>
                <w:webHidden/>
              </w:rPr>
              <w:tab/>
            </w:r>
            <w:r>
              <w:rPr>
                <w:noProof/>
                <w:webHidden/>
              </w:rPr>
              <w:fldChar w:fldCharType="begin"/>
            </w:r>
            <w:r>
              <w:rPr>
                <w:noProof/>
                <w:webHidden/>
              </w:rPr>
              <w:instrText xml:space="preserve"> PAGEREF _Toc78195478 \h </w:instrText>
            </w:r>
            <w:r>
              <w:rPr>
                <w:noProof/>
                <w:webHidden/>
              </w:rPr>
            </w:r>
            <w:r>
              <w:rPr>
                <w:noProof/>
                <w:webHidden/>
              </w:rPr>
              <w:fldChar w:fldCharType="separate"/>
            </w:r>
            <w:r>
              <w:rPr>
                <w:noProof/>
                <w:webHidden/>
              </w:rPr>
              <w:t>12</w:t>
            </w:r>
            <w:r>
              <w:rPr>
                <w:noProof/>
                <w:webHidden/>
              </w:rPr>
              <w:fldChar w:fldCharType="end"/>
            </w:r>
          </w:hyperlink>
        </w:p>
        <w:p w14:paraId="51004398" w14:textId="3CBC4C4C" w:rsidR="00A67484" w:rsidRDefault="00A67484">
          <w:pPr>
            <w:pStyle w:val="TOC2"/>
            <w:tabs>
              <w:tab w:val="right" w:leader="dot" w:pos="9016"/>
            </w:tabs>
            <w:rPr>
              <w:rFonts w:eastAsiaTheme="minorEastAsia"/>
              <w:b w:val="0"/>
              <w:bCs w:val="0"/>
              <w:smallCaps w:val="0"/>
              <w:noProof/>
              <w:sz w:val="24"/>
              <w:szCs w:val="24"/>
              <w:lang w:eastAsia="en-GB"/>
            </w:rPr>
          </w:pPr>
          <w:hyperlink w:anchor="_Toc78195479" w:history="1">
            <w:r w:rsidRPr="00143BC2">
              <w:rPr>
                <w:rStyle w:val="Hyperlink"/>
                <w:noProof/>
              </w:rPr>
              <w:t>Chapter 1</w:t>
            </w:r>
            <w:r>
              <w:rPr>
                <w:noProof/>
                <w:webHidden/>
              </w:rPr>
              <w:tab/>
            </w:r>
            <w:r>
              <w:rPr>
                <w:noProof/>
                <w:webHidden/>
              </w:rPr>
              <w:fldChar w:fldCharType="begin"/>
            </w:r>
            <w:r>
              <w:rPr>
                <w:noProof/>
                <w:webHidden/>
              </w:rPr>
              <w:instrText xml:space="preserve"> PAGEREF _Toc78195479 \h </w:instrText>
            </w:r>
            <w:r>
              <w:rPr>
                <w:noProof/>
                <w:webHidden/>
              </w:rPr>
            </w:r>
            <w:r>
              <w:rPr>
                <w:noProof/>
                <w:webHidden/>
              </w:rPr>
              <w:fldChar w:fldCharType="separate"/>
            </w:r>
            <w:r>
              <w:rPr>
                <w:noProof/>
                <w:webHidden/>
              </w:rPr>
              <w:t>12</w:t>
            </w:r>
            <w:r>
              <w:rPr>
                <w:noProof/>
                <w:webHidden/>
              </w:rPr>
              <w:fldChar w:fldCharType="end"/>
            </w:r>
          </w:hyperlink>
        </w:p>
        <w:p w14:paraId="122DED59" w14:textId="092194FA" w:rsidR="00A67484" w:rsidRDefault="00A67484">
          <w:pPr>
            <w:pStyle w:val="TOC2"/>
            <w:tabs>
              <w:tab w:val="right" w:leader="dot" w:pos="9016"/>
            </w:tabs>
            <w:rPr>
              <w:rFonts w:eastAsiaTheme="minorEastAsia"/>
              <w:b w:val="0"/>
              <w:bCs w:val="0"/>
              <w:smallCaps w:val="0"/>
              <w:noProof/>
              <w:sz w:val="24"/>
              <w:szCs w:val="24"/>
              <w:lang w:eastAsia="en-GB"/>
            </w:rPr>
          </w:pPr>
          <w:hyperlink w:anchor="_Toc78195480" w:history="1">
            <w:r w:rsidRPr="00143BC2">
              <w:rPr>
                <w:rStyle w:val="Hyperlink"/>
                <w:noProof/>
              </w:rPr>
              <w:t>Chapter 2</w:t>
            </w:r>
            <w:r>
              <w:rPr>
                <w:noProof/>
                <w:webHidden/>
              </w:rPr>
              <w:tab/>
            </w:r>
            <w:r>
              <w:rPr>
                <w:noProof/>
                <w:webHidden/>
              </w:rPr>
              <w:fldChar w:fldCharType="begin"/>
            </w:r>
            <w:r>
              <w:rPr>
                <w:noProof/>
                <w:webHidden/>
              </w:rPr>
              <w:instrText xml:space="preserve"> PAGEREF _Toc78195480 \h </w:instrText>
            </w:r>
            <w:r>
              <w:rPr>
                <w:noProof/>
                <w:webHidden/>
              </w:rPr>
            </w:r>
            <w:r>
              <w:rPr>
                <w:noProof/>
                <w:webHidden/>
              </w:rPr>
              <w:fldChar w:fldCharType="separate"/>
            </w:r>
            <w:r>
              <w:rPr>
                <w:noProof/>
                <w:webHidden/>
              </w:rPr>
              <w:t>13</w:t>
            </w:r>
            <w:r>
              <w:rPr>
                <w:noProof/>
                <w:webHidden/>
              </w:rPr>
              <w:fldChar w:fldCharType="end"/>
            </w:r>
          </w:hyperlink>
        </w:p>
        <w:p w14:paraId="06F71B9E" w14:textId="229C084E" w:rsidR="00A67484" w:rsidRDefault="00A67484">
          <w:pPr>
            <w:pStyle w:val="TOC2"/>
            <w:tabs>
              <w:tab w:val="right" w:leader="dot" w:pos="9016"/>
            </w:tabs>
            <w:rPr>
              <w:rFonts w:eastAsiaTheme="minorEastAsia"/>
              <w:b w:val="0"/>
              <w:bCs w:val="0"/>
              <w:smallCaps w:val="0"/>
              <w:noProof/>
              <w:sz w:val="24"/>
              <w:szCs w:val="24"/>
              <w:lang w:eastAsia="en-GB"/>
            </w:rPr>
          </w:pPr>
          <w:hyperlink w:anchor="_Toc78195481" w:history="1">
            <w:r w:rsidRPr="00143BC2">
              <w:rPr>
                <w:rStyle w:val="Hyperlink"/>
                <w:noProof/>
              </w:rPr>
              <w:t>Chapter 3</w:t>
            </w:r>
            <w:r>
              <w:rPr>
                <w:noProof/>
                <w:webHidden/>
              </w:rPr>
              <w:tab/>
            </w:r>
            <w:r>
              <w:rPr>
                <w:noProof/>
                <w:webHidden/>
              </w:rPr>
              <w:fldChar w:fldCharType="begin"/>
            </w:r>
            <w:r>
              <w:rPr>
                <w:noProof/>
                <w:webHidden/>
              </w:rPr>
              <w:instrText xml:space="preserve"> PAGEREF _Toc78195481 \h </w:instrText>
            </w:r>
            <w:r>
              <w:rPr>
                <w:noProof/>
                <w:webHidden/>
              </w:rPr>
            </w:r>
            <w:r>
              <w:rPr>
                <w:noProof/>
                <w:webHidden/>
              </w:rPr>
              <w:fldChar w:fldCharType="separate"/>
            </w:r>
            <w:r>
              <w:rPr>
                <w:noProof/>
                <w:webHidden/>
              </w:rPr>
              <w:t>13</w:t>
            </w:r>
            <w:r>
              <w:rPr>
                <w:noProof/>
                <w:webHidden/>
              </w:rPr>
              <w:fldChar w:fldCharType="end"/>
            </w:r>
          </w:hyperlink>
        </w:p>
        <w:p w14:paraId="50EB3D49" w14:textId="2A196FF7" w:rsidR="00A67484" w:rsidRDefault="00A67484">
          <w:pPr>
            <w:pStyle w:val="TOC2"/>
            <w:tabs>
              <w:tab w:val="right" w:leader="dot" w:pos="9016"/>
            </w:tabs>
            <w:rPr>
              <w:rFonts w:eastAsiaTheme="minorEastAsia"/>
              <w:b w:val="0"/>
              <w:bCs w:val="0"/>
              <w:smallCaps w:val="0"/>
              <w:noProof/>
              <w:sz w:val="24"/>
              <w:szCs w:val="24"/>
              <w:lang w:eastAsia="en-GB"/>
            </w:rPr>
          </w:pPr>
          <w:hyperlink w:anchor="_Toc78195482" w:history="1">
            <w:r w:rsidRPr="00143BC2">
              <w:rPr>
                <w:rStyle w:val="Hyperlink"/>
                <w:noProof/>
              </w:rPr>
              <w:t>Chapter 4</w:t>
            </w:r>
            <w:r>
              <w:rPr>
                <w:noProof/>
                <w:webHidden/>
              </w:rPr>
              <w:tab/>
            </w:r>
            <w:r>
              <w:rPr>
                <w:noProof/>
                <w:webHidden/>
              </w:rPr>
              <w:fldChar w:fldCharType="begin"/>
            </w:r>
            <w:r>
              <w:rPr>
                <w:noProof/>
                <w:webHidden/>
              </w:rPr>
              <w:instrText xml:space="preserve"> PAGEREF _Toc78195482 \h </w:instrText>
            </w:r>
            <w:r>
              <w:rPr>
                <w:noProof/>
                <w:webHidden/>
              </w:rPr>
            </w:r>
            <w:r>
              <w:rPr>
                <w:noProof/>
                <w:webHidden/>
              </w:rPr>
              <w:fldChar w:fldCharType="separate"/>
            </w:r>
            <w:r>
              <w:rPr>
                <w:noProof/>
                <w:webHidden/>
              </w:rPr>
              <w:t>13</w:t>
            </w:r>
            <w:r>
              <w:rPr>
                <w:noProof/>
                <w:webHidden/>
              </w:rPr>
              <w:fldChar w:fldCharType="end"/>
            </w:r>
          </w:hyperlink>
        </w:p>
        <w:p w14:paraId="6B9AFEE5" w14:textId="65A289DB" w:rsidR="00A67484" w:rsidRDefault="00A67484">
          <w:pPr>
            <w:pStyle w:val="TOC2"/>
            <w:tabs>
              <w:tab w:val="right" w:leader="dot" w:pos="9016"/>
            </w:tabs>
            <w:rPr>
              <w:rFonts w:eastAsiaTheme="minorEastAsia"/>
              <w:b w:val="0"/>
              <w:bCs w:val="0"/>
              <w:smallCaps w:val="0"/>
              <w:noProof/>
              <w:sz w:val="24"/>
              <w:szCs w:val="24"/>
              <w:lang w:eastAsia="en-GB"/>
            </w:rPr>
          </w:pPr>
          <w:hyperlink w:anchor="_Toc78195483" w:history="1">
            <w:r w:rsidRPr="00143BC2">
              <w:rPr>
                <w:rStyle w:val="Hyperlink"/>
                <w:noProof/>
              </w:rPr>
              <w:t>Chapter 5</w:t>
            </w:r>
            <w:r>
              <w:rPr>
                <w:noProof/>
                <w:webHidden/>
              </w:rPr>
              <w:tab/>
            </w:r>
            <w:r>
              <w:rPr>
                <w:noProof/>
                <w:webHidden/>
              </w:rPr>
              <w:fldChar w:fldCharType="begin"/>
            </w:r>
            <w:r>
              <w:rPr>
                <w:noProof/>
                <w:webHidden/>
              </w:rPr>
              <w:instrText xml:space="preserve"> PAGEREF _Toc78195483 \h </w:instrText>
            </w:r>
            <w:r>
              <w:rPr>
                <w:noProof/>
                <w:webHidden/>
              </w:rPr>
            </w:r>
            <w:r>
              <w:rPr>
                <w:noProof/>
                <w:webHidden/>
              </w:rPr>
              <w:fldChar w:fldCharType="separate"/>
            </w:r>
            <w:r>
              <w:rPr>
                <w:noProof/>
                <w:webHidden/>
              </w:rPr>
              <w:t>13</w:t>
            </w:r>
            <w:r>
              <w:rPr>
                <w:noProof/>
                <w:webHidden/>
              </w:rPr>
              <w:fldChar w:fldCharType="end"/>
            </w:r>
          </w:hyperlink>
        </w:p>
        <w:p w14:paraId="34318E2E" w14:textId="104DDFA5" w:rsidR="00A67484" w:rsidRDefault="00A67484">
          <w:pPr>
            <w:pStyle w:val="TOC2"/>
            <w:tabs>
              <w:tab w:val="right" w:leader="dot" w:pos="9016"/>
            </w:tabs>
            <w:rPr>
              <w:rFonts w:eastAsiaTheme="minorEastAsia"/>
              <w:b w:val="0"/>
              <w:bCs w:val="0"/>
              <w:smallCaps w:val="0"/>
              <w:noProof/>
              <w:sz w:val="24"/>
              <w:szCs w:val="24"/>
              <w:lang w:eastAsia="en-GB"/>
            </w:rPr>
          </w:pPr>
          <w:hyperlink w:anchor="_Toc78195484" w:history="1">
            <w:r w:rsidRPr="00143BC2">
              <w:rPr>
                <w:rStyle w:val="Hyperlink"/>
                <w:noProof/>
              </w:rPr>
              <w:t>Chapter 6</w:t>
            </w:r>
            <w:r>
              <w:rPr>
                <w:noProof/>
                <w:webHidden/>
              </w:rPr>
              <w:tab/>
            </w:r>
            <w:r>
              <w:rPr>
                <w:noProof/>
                <w:webHidden/>
              </w:rPr>
              <w:fldChar w:fldCharType="begin"/>
            </w:r>
            <w:r>
              <w:rPr>
                <w:noProof/>
                <w:webHidden/>
              </w:rPr>
              <w:instrText xml:space="preserve"> PAGEREF _Toc78195484 \h </w:instrText>
            </w:r>
            <w:r>
              <w:rPr>
                <w:noProof/>
                <w:webHidden/>
              </w:rPr>
            </w:r>
            <w:r>
              <w:rPr>
                <w:noProof/>
                <w:webHidden/>
              </w:rPr>
              <w:fldChar w:fldCharType="separate"/>
            </w:r>
            <w:r>
              <w:rPr>
                <w:noProof/>
                <w:webHidden/>
              </w:rPr>
              <w:t>13</w:t>
            </w:r>
            <w:r>
              <w:rPr>
                <w:noProof/>
                <w:webHidden/>
              </w:rPr>
              <w:fldChar w:fldCharType="end"/>
            </w:r>
          </w:hyperlink>
        </w:p>
        <w:p w14:paraId="6C283F45" w14:textId="464AC612" w:rsidR="00A67484" w:rsidRDefault="00A67484">
          <w:pPr>
            <w:pStyle w:val="TOC2"/>
            <w:tabs>
              <w:tab w:val="right" w:leader="dot" w:pos="9016"/>
            </w:tabs>
            <w:rPr>
              <w:rFonts w:eastAsiaTheme="minorEastAsia"/>
              <w:b w:val="0"/>
              <w:bCs w:val="0"/>
              <w:smallCaps w:val="0"/>
              <w:noProof/>
              <w:sz w:val="24"/>
              <w:szCs w:val="24"/>
              <w:lang w:eastAsia="en-GB"/>
            </w:rPr>
          </w:pPr>
          <w:hyperlink w:anchor="_Toc78195485" w:history="1">
            <w:r w:rsidRPr="00143BC2">
              <w:rPr>
                <w:rStyle w:val="Hyperlink"/>
                <w:noProof/>
              </w:rPr>
              <w:t>Chapter 7</w:t>
            </w:r>
            <w:r>
              <w:rPr>
                <w:noProof/>
                <w:webHidden/>
              </w:rPr>
              <w:tab/>
            </w:r>
            <w:r>
              <w:rPr>
                <w:noProof/>
                <w:webHidden/>
              </w:rPr>
              <w:fldChar w:fldCharType="begin"/>
            </w:r>
            <w:r>
              <w:rPr>
                <w:noProof/>
                <w:webHidden/>
              </w:rPr>
              <w:instrText xml:space="preserve"> PAGEREF _Toc78195485 \h </w:instrText>
            </w:r>
            <w:r>
              <w:rPr>
                <w:noProof/>
                <w:webHidden/>
              </w:rPr>
            </w:r>
            <w:r>
              <w:rPr>
                <w:noProof/>
                <w:webHidden/>
              </w:rPr>
              <w:fldChar w:fldCharType="separate"/>
            </w:r>
            <w:r>
              <w:rPr>
                <w:noProof/>
                <w:webHidden/>
              </w:rPr>
              <w:t>13</w:t>
            </w:r>
            <w:r>
              <w:rPr>
                <w:noProof/>
                <w:webHidden/>
              </w:rPr>
              <w:fldChar w:fldCharType="end"/>
            </w:r>
          </w:hyperlink>
        </w:p>
        <w:p w14:paraId="5F101B9F" w14:textId="589232EC" w:rsidR="00A67484" w:rsidRDefault="00A67484">
          <w:pPr>
            <w:pStyle w:val="TOC2"/>
            <w:tabs>
              <w:tab w:val="right" w:leader="dot" w:pos="9016"/>
            </w:tabs>
            <w:rPr>
              <w:rFonts w:eastAsiaTheme="minorEastAsia"/>
              <w:b w:val="0"/>
              <w:bCs w:val="0"/>
              <w:smallCaps w:val="0"/>
              <w:noProof/>
              <w:sz w:val="24"/>
              <w:szCs w:val="24"/>
              <w:lang w:eastAsia="en-GB"/>
            </w:rPr>
          </w:pPr>
          <w:hyperlink w:anchor="_Toc78195486" w:history="1">
            <w:r w:rsidRPr="00143BC2">
              <w:rPr>
                <w:rStyle w:val="Hyperlink"/>
                <w:noProof/>
              </w:rPr>
              <w:t>Chapter 8</w:t>
            </w:r>
            <w:r>
              <w:rPr>
                <w:noProof/>
                <w:webHidden/>
              </w:rPr>
              <w:tab/>
            </w:r>
            <w:r>
              <w:rPr>
                <w:noProof/>
                <w:webHidden/>
              </w:rPr>
              <w:fldChar w:fldCharType="begin"/>
            </w:r>
            <w:r>
              <w:rPr>
                <w:noProof/>
                <w:webHidden/>
              </w:rPr>
              <w:instrText xml:space="preserve"> PAGEREF _Toc78195486 \h </w:instrText>
            </w:r>
            <w:r>
              <w:rPr>
                <w:noProof/>
                <w:webHidden/>
              </w:rPr>
            </w:r>
            <w:r>
              <w:rPr>
                <w:noProof/>
                <w:webHidden/>
              </w:rPr>
              <w:fldChar w:fldCharType="separate"/>
            </w:r>
            <w:r>
              <w:rPr>
                <w:noProof/>
                <w:webHidden/>
              </w:rPr>
              <w:t>13</w:t>
            </w:r>
            <w:r>
              <w:rPr>
                <w:noProof/>
                <w:webHidden/>
              </w:rPr>
              <w:fldChar w:fldCharType="end"/>
            </w:r>
          </w:hyperlink>
        </w:p>
        <w:p w14:paraId="08008FC9" w14:textId="4117E8DD"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487" w:history="1">
            <w:r w:rsidRPr="00143BC2">
              <w:rPr>
                <w:rStyle w:val="Hyperlink"/>
                <w:noProof/>
              </w:rPr>
              <w:t>Chapter 2 – Research and review of literature</w:t>
            </w:r>
            <w:r>
              <w:rPr>
                <w:noProof/>
                <w:webHidden/>
              </w:rPr>
              <w:tab/>
            </w:r>
            <w:r>
              <w:rPr>
                <w:noProof/>
                <w:webHidden/>
              </w:rPr>
              <w:fldChar w:fldCharType="begin"/>
            </w:r>
            <w:r>
              <w:rPr>
                <w:noProof/>
                <w:webHidden/>
              </w:rPr>
              <w:instrText xml:space="preserve"> PAGEREF _Toc78195487 \h </w:instrText>
            </w:r>
            <w:r>
              <w:rPr>
                <w:noProof/>
                <w:webHidden/>
              </w:rPr>
            </w:r>
            <w:r>
              <w:rPr>
                <w:noProof/>
                <w:webHidden/>
              </w:rPr>
              <w:fldChar w:fldCharType="separate"/>
            </w:r>
            <w:r>
              <w:rPr>
                <w:noProof/>
                <w:webHidden/>
              </w:rPr>
              <w:t>14</w:t>
            </w:r>
            <w:r>
              <w:rPr>
                <w:noProof/>
                <w:webHidden/>
              </w:rPr>
              <w:fldChar w:fldCharType="end"/>
            </w:r>
          </w:hyperlink>
        </w:p>
        <w:p w14:paraId="1898D083" w14:textId="338E3411" w:rsidR="00A67484" w:rsidRDefault="00A67484">
          <w:pPr>
            <w:pStyle w:val="TOC2"/>
            <w:tabs>
              <w:tab w:val="right" w:leader="dot" w:pos="9016"/>
            </w:tabs>
            <w:rPr>
              <w:rFonts w:eastAsiaTheme="minorEastAsia"/>
              <w:b w:val="0"/>
              <w:bCs w:val="0"/>
              <w:smallCaps w:val="0"/>
              <w:noProof/>
              <w:sz w:val="24"/>
              <w:szCs w:val="24"/>
              <w:lang w:eastAsia="en-GB"/>
            </w:rPr>
          </w:pPr>
          <w:hyperlink w:anchor="_Toc78195488" w:history="1">
            <w:r w:rsidRPr="00143BC2">
              <w:rPr>
                <w:rStyle w:val="Hyperlink"/>
                <w:noProof/>
              </w:rPr>
              <w:t>2.1 Introduction</w:t>
            </w:r>
            <w:r>
              <w:rPr>
                <w:noProof/>
                <w:webHidden/>
              </w:rPr>
              <w:tab/>
            </w:r>
            <w:r>
              <w:rPr>
                <w:noProof/>
                <w:webHidden/>
              </w:rPr>
              <w:fldChar w:fldCharType="begin"/>
            </w:r>
            <w:r>
              <w:rPr>
                <w:noProof/>
                <w:webHidden/>
              </w:rPr>
              <w:instrText xml:space="preserve"> PAGEREF _Toc78195488 \h </w:instrText>
            </w:r>
            <w:r>
              <w:rPr>
                <w:noProof/>
                <w:webHidden/>
              </w:rPr>
            </w:r>
            <w:r>
              <w:rPr>
                <w:noProof/>
                <w:webHidden/>
              </w:rPr>
              <w:fldChar w:fldCharType="separate"/>
            </w:r>
            <w:r>
              <w:rPr>
                <w:noProof/>
                <w:webHidden/>
              </w:rPr>
              <w:t>14</w:t>
            </w:r>
            <w:r>
              <w:rPr>
                <w:noProof/>
                <w:webHidden/>
              </w:rPr>
              <w:fldChar w:fldCharType="end"/>
            </w:r>
          </w:hyperlink>
        </w:p>
        <w:p w14:paraId="3983F7CC" w14:textId="45517093" w:rsidR="00A67484" w:rsidRDefault="00A67484">
          <w:pPr>
            <w:pStyle w:val="TOC2"/>
            <w:tabs>
              <w:tab w:val="right" w:leader="dot" w:pos="9016"/>
            </w:tabs>
            <w:rPr>
              <w:rFonts w:eastAsiaTheme="minorEastAsia"/>
              <w:b w:val="0"/>
              <w:bCs w:val="0"/>
              <w:smallCaps w:val="0"/>
              <w:noProof/>
              <w:sz w:val="24"/>
              <w:szCs w:val="24"/>
              <w:lang w:eastAsia="en-GB"/>
            </w:rPr>
          </w:pPr>
          <w:hyperlink w:anchor="_Toc78195489" w:history="1">
            <w:r w:rsidRPr="00143BC2">
              <w:rPr>
                <w:rStyle w:val="Hyperlink"/>
                <w:noProof/>
              </w:rPr>
              <w:t>2.2 Research and review of literature</w:t>
            </w:r>
            <w:r>
              <w:rPr>
                <w:noProof/>
                <w:webHidden/>
              </w:rPr>
              <w:tab/>
            </w:r>
            <w:r>
              <w:rPr>
                <w:noProof/>
                <w:webHidden/>
              </w:rPr>
              <w:fldChar w:fldCharType="begin"/>
            </w:r>
            <w:r>
              <w:rPr>
                <w:noProof/>
                <w:webHidden/>
              </w:rPr>
              <w:instrText xml:space="preserve"> PAGEREF _Toc78195489 \h </w:instrText>
            </w:r>
            <w:r>
              <w:rPr>
                <w:noProof/>
                <w:webHidden/>
              </w:rPr>
            </w:r>
            <w:r>
              <w:rPr>
                <w:noProof/>
                <w:webHidden/>
              </w:rPr>
              <w:fldChar w:fldCharType="separate"/>
            </w:r>
            <w:r>
              <w:rPr>
                <w:noProof/>
                <w:webHidden/>
              </w:rPr>
              <w:t>14</w:t>
            </w:r>
            <w:r>
              <w:rPr>
                <w:noProof/>
                <w:webHidden/>
              </w:rPr>
              <w:fldChar w:fldCharType="end"/>
            </w:r>
          </w:hyperlink>
        </w:p>
        <w:p w14:paraId="16C62E85" w14:textId="7AE52690" w:rsidR="00A67484" w:rsidRDefault="00A67484">
          <w:pPr>
            <w:pStyle w:val="TOC2"/>
            <w:tabs>
              <w:tab w:val="right" w:leader="dot" w:pos="9016"/>
            </w:tabs>
            <w:rPr>
              <w:rFonts w:eastAsiaTheme="minorEastAsia"/>
              <w:b w:val="0"/>
              <w:bCs w:val="0"/>
              <w:smallCaps w:val="0"/>
              <w:noProof/>
              <w:sz w:val="24"/>
              <w:szCs w:val="24"/>
              <w:lang w:eastAsia="en-GB"/>
            </w:rPr>
          </w:pPr>
          <w:hyperlink w:anchor="_Toc78195490" w:history="1">
            <w:r w:rsidRPr="00143BC2">
              <w:rPr>
                <w:rStyle w:val="Hyperlink"/>
                <w:noProof/>
              </w:rPr>
              <w:t>2.3 Review of literature</w:t>
            </w:r>
            <w:r>
              <w:rPr>
                <w:noProof/>
                <w:webHidden/>
              </w:rPr>
              <w:tab/>
            </w:r>
            <w:r>
              <w:rPr>
                <w:noProof/>
                <w:webHidden/>
              </w:rPr>
              <w:fldChar w:fldCharType="begin"/>
            </w:r>
            <w:r>
              <w:rPr>
                <w:noProof/>
                <w:webHidden/>
              </w:rPr>
              <w:instrText xml:space="preserve"> PAGEREF _Toc78195490 \h </w:instrText>
            </w:r>
            <w:r>
              <w:rPr>
                <w:noProof/>
                <w:webHidden/>
              </w:rPr>
            </w:r>
            <w:r>
              <w:rPr>
                <w:noProof/>
                <w:webHidden/>
              </w:rPr>
              <w:fldChar w:fldCharType="separate"/>
            </w:r>
            <w:r>
              <w:rPr>
                <w:noProof/>
                <w:webHidden/>
              </w:rPr>
              <w:t>15</w:t>
            </w:r>
            <w:r>
              <w:rPr>
                <w:noProof/>
                <w:webHidden/>
              </w:rPr>
              <w:fldChar w:fldCharType="end"/>
            </w:r>
          </w:hyperlink>
        </w:p>
        <w:p w14:paraId="4BF35CE3" w14:textId="4E69BEE0" w:rsidR="00A67484" w:rsidRDefault="00A67484">
          <w:pPr>
            <w:pStyle w:val="TOC2"/>
            <w:tabs>
              <w:tab w:val="right" w:leader="dot" w:pos="9016"/>
            </w:tabs>
            <w:rPr>
              <w:rFonts w:eastAsiaTheme="minorEastAsia"/>
              <w:b w:val="0"/>
              <w:bCs w:val="0"/>
              <w:smallCaps w:val="0"/>
              <w:noProof/>
              <w:sz w:val="24"/>
              <w:szCs w:val="24"/>
              <w:lang w:eastAsia="en-GB"/>
            </w:rPr>
          </w:pPr>
          <w:hyperlink w:anchor="_Toc78195491" w:history="1">
            <w:r w:rsidRPr="00143BC2">
              <w:rPr>
                <w:rStyle w:val="Hyperlink"/>
                <w:noProof/>
              </w:rPr>
              <w:t>2.4 Research on the problem domain</w:t>
            </w:r>
            <w:r>
              <w:rPr>
                <w:noProof/>
                <w:webHidden/>
              </w:rPr>
              <w:tab/>
            </w:r>
            <w:r>
              <w:rPr>
                <w:noProof/>
                <w:webHidden/>
              </w:rPr>
              <w:fldChar w:fldCharType="begin"/>
            </w:r>
            <w:r>
              <w:rPr>
                <w:noProof/>
                <w:webHidden/>
              </w:rPr>
              <w:instrText xml:space="preserve"> PAGEREF _Toc78195491 \h </w:instrText>
            </w:r>
            <w:r>
              <w:rPr>
                <w:noProof/>
                <w:webHidden/>
              </w:rPr>
            </w:r>
            <w:r>
              <w:rPr>
                <w:noProof/>
                <w:webHidden/>
              </w:rPr>
              <w:fldChar w:fldCharType="separate"/>
            </w:r>
            <w:r>
              <w:rPr>
                <w:noProof/>
                <w:webHidden/>
              </w:rPr>
              <w:t>17</w:t>
            </w:r>
            <w:r>
              <w:rPr>
                <w:noProof/>
                <w:webHidden/>
              </w:rPr>
              <w:fldChar w:fldCharType="end"/>
            </w:r>
          </w:hyperlink>
        </w:p>
        <w:p w14:paraId="523F4F9F" w14:textId="148DE294" w:rsidR="00A67484" w:rsidRDefault="00A67484">
          <w:pPr>
            <w:pStyle w:val="TOC2"/>
            <w:tabs>
              <w:tab w:val="right" w:leader="dot" w:pos="9016"/>
            </w:tabs>
            <w:rPr>
              <w:rFonts w:eastAsiaTheme="minorEastAsia"/>
              <w:b w:val="0"/>
              <w:bCs w:val="0"/>
              <w:smallCaps w:val="0"/>
              <w:noProof/>
              <w:sz w:val="24"/>
              <w:szCs w:val="24"/>
              <w:lang w:eastAsia="en-GB"/>
            </w:rPr>
          </w:pPr>
          <w:hyperlink w:anchor="_Toc78195492" w:history="1">
            <w:r w:rsidRPr="00143BC2">
              <w:rPr>
                <w:rStyle w:val="Hyperlink"/>
                <w:noProof/>
              </w:rPr>
              <w:t>2.5 Required Tools</w:t>
            </w:r>
            <w:r>
              <w:rPr>
                <w:noProof/>
                <w:webHidden/>
              </w:rPr>
              <w:tab/>
            </w:r>
            <w:r>
              <w:rPr>
                <w:noProof/>
                <w:webHidden/>
              </w:rPr>
              <w:fldChar w:fldCharType="begin"/>
            </w:r>
            <w:r>
              <w:rPr>
                <w:noProof/>
                <w:webHidden/>
              </w:rPr>
              <w:instrText xml:space="preserve"> PAGEREF _Toc78195492 \h </w:instrText>
            </w:r>
            <w:r>
              <w:rPr>
                <w:noProof/>
                <w:webHidden/>
              </w:rPr>
            </w:r>
            <w:r>
              <w:rPr>
                <w:noProof/>
                <w:webHidden/>
              </w:rPr>
              <w:fldChar w:fldCharType="separate"/>
            </w:r>
            <w:r>
              <w:rPr>
                <w:noProof/>
                <w:webHidden/>
              </w:rPr>
              <w:t>18</w:t>
            </w:r>
            <w:r>
              <w:rPr>
                <w:noProof/>
                <w:webHidden/>
              </w:rPr>
              <w:fldChar w:fldCharType="end"/>
            </w:r>
          </w:hyperlink>
        </w:p>
        <w:p w14:paraId="61DE7AD3" w14:textId="42D45F4D" w:rsidR="00A67484" w:rsidRDefault="00A67484">
          <w:pPr>
            <w:pStyle w:val="TOC2"/>
            <w:tabs>
              <w:tab w:val="right" w:leader="dot" w:pos="9016"/>
            </w:tabs>
            <w:rPr>
              <w:rFonts w:eastAsiaTheme="minorEastAsia"/>
              <w:b w:val="0"/>
              <w:bCs w:val="0"/>
              <w:smallCaps w:val="0"/>
              <w:noProof/>
              <w:sz w:val="24"/>
              <w:szCs w:val="24"/>
              <w:lang w:eastAsia="en-GB"/>
            </w:rPr>
          </w:pPr>
          <w:hyperlink w:anchor="_Toc78195493" w:history="1">
            <w:r w:rsidRPr="00143BC2">
              <w:rPr>
                <w:rStyle w:val="Hyperlink"/>
                <w:noProof/>
              </w:rPr>
              <w:t>2.6 System Requirements</w:t>
            </w:r>
            <w:r>
              <w:rPr>
                <w:noProof/>
                <w:webHidden/>
              </w:rPr>
              <w:tab/>
            </w:r>
            <w:r>
              <w:rPr>
                <w:noProof/>
                <w:webHidden/>
              </w:rPr>
              <w:fldChar w:fldCharType="begin"/>
            </w:r>
            <w:r>
              <w:rPr>
                <w:noProof/>
                <w:webHidden/>
              </w:rPr>
              <w:instrText xml:space="preserve"> PAGEREF _Toc78195493 \h </w:instrText>
            </w:r>
            <w:r>
              <w:rPr>
                <w:noProof/>
                <w:webHidden/>
              </w:rPr>
            </w:r>
            <w:r>
              <w:rPr>
                <w:noProof/>
                <w:webHidden/>
              </w:rPr>
              <w:fldChar w:fldCharType="separate"/>
            </w:r>
            <w:r>
              <w:rPr>
                <w:noProof/>
                <w:webHidden/>
              </w:rPr>
              <w:t>20</w:t>
            </w:r>
            <w:r>
              <w:rPr>
                <w:noProof/>
                <w:webHidden/>
              </w:rPr>
              <w:fldChar w:fldCharType="end"/>
            </w:r>
          </w:hyperlink>
        </w:p>
        <w:p w14:paraId="2F1AD85B" w14:textId="262219D4" w:rsidR="00A67484" w:rsidRDefault="00A67484">
          <w:pPr>
            <w:pStyle w:val="TOC2"/>
            <w:tabs>
              <w:tab w:val="right" w:leader="dot" w:pos="9016"/>
            </w:tabs>
            <w:rPr>
              <w:rFonts w:eastAsiaTheme="minorEastAsia"/>
              <w:b w:val="0"/>
              <w:bCs w:val="0"/>
              <w:smallCaps w:val="0"/>
              <w:noProof/>
              <w:sz w:val="24"/>
              <w:szCs w:val="24"/>
              <w:lang w:eastAsia="en-GB"/>
            </w:rPr>
          </w:pPr>
          <w:hyperlink w:anchor="_Toc78195494" w:history="1">
            <w:r w:rsidRPr="00143BC2">
              <w:rPr>
                <w:rStyle w:val="Hyperlink"/>
                <w:noProof/>
              </w:rPr>
              <w:t>2.7 System Development Life Cycle</w:t>
            </w:r>
            <w:r>
              <w:rPr>
                <w:noProof/>
                <w:webHidden/>
              </w:rPr>
              <w:tab/>
            </w:r>
            <w:r>
              <w:rPr>
                <w:noProof/>
                <w:webHidden/>
              </w:rPr>
              <w:fldChar w:fldCharType="begin"/>
            </w:r>
            <w:r>
              <w:rPr>
                <w:noProof/>
                <w:webHidden/>
              </w:rPr>
              <w:instrText xml:space="preserve"> PAGEREF _Toc78195494 \h </w:instrText>
            </w:r>
            <w:r>
              <w:rPr>
                <w:noProof/>
                <w:webHidden/>
              </w:rPr>
            </w:r>
            <w:r>
              <w:rPr>
                <w:noProof/>
                <w:webHidden/>
              </w:rPr>
              <w:fldChar w:fldCharType="separate"/>
            </w:r>
            <w:r>
              <w:rPr>
                <w:noProof/>
                <w:webHidden/>
              </w:rPr>
              <w:t>20</w:t>
            </w:r>
            <w:r>
              <w:rPr>
                <w:noProof/>
                <w:webHidden/>
              </w:rPr>
              <w:fldChar w:fldCharType="end"/>
            </w:r>
          </w:hyperlink>
        </w:p>
        <w:p w14:paraId="33EADD85" w14:textId="211F3508"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495" w:history="1">
            <w:r w:rsidRPr="00143BC2">
              <w:rPr>
                <w:rStyle w:val="Hyperlink"/>
                <w:noProof/>
              </w:rPr>
              <w:t>Chapter 3 – Analysis &amp; Design</w:t>
            </w:r>
            <w:r>
              <w:rPr>
                <w:noProof/>
                <w:webHidden/>
              </w:rPr>
              <w:tab/>
            </w:r>
            <w:r>
              <w:rPr>
                <w:noProof/>
                <w:webHidden/>
              </w:rPr>
              <w:fldChar w:fldCharType="begin"/>
            </w:r>
            <w:r>
              <w:rPr>
                <w:noProof/>
                <w:webHidden/>
              </w:rPr>
              <w:instrText xml:space="preserve"> PAGEREF _Toc78195495 \h </w:instrText>
            </w:r>
            <w:r>
              <w:rPr>
                <w:noProof/>
                <w:webHidden/>
              </w:rPr>
            </w:r>
            <w:r>
              <w:rPr>
                <w:noProof/>
                <w:webHidden/>
              </w:rPr>
              <w:fldChar w:fldCharType="separate"/>
            </w:r>
            <w:r>
              <w:rPr>
                <w:noProof/>
                <w:webHidden/>
              </w:rPr>
              <w:t>22</w:t>
            </w:r>
            <w:r>
              <w:rPr>
                <w:noProof/>
                <w:webHidden/>
              </w:rPr>
              <w:fldChar w:fldCharType="end"/>
            </w:r>
          </w:hyperlink>
        </w:p>
        <w:p w14:paraId="54411593" w14:textId="4FE0400E" w:rsidR="00A67484" w:rsidRDefault="00A67484">
          <w:pPr>
            <w:pStyle w:val="TOC2"/>
            <w:tabs>
              <w:tab w:val="right" w:leader="dot" w:pos="9016"/>
            </w:tabs>
            <w:rPr>
              <w:rFonts w:eastAsiaTheme="minorEastAsia"/>
              <w:b w:val="0"/>
              <w:bCs w:val="0"/>
              <w:smallCaps w:val="0"/>
              <w:noProof/>
              <w:sz w:val="24"/>
              <w:szCs w:val="24"/>
              <w:lang w:eastAsia="en-GB"/>
            </w:rPr>
          </w:pPr>
          <w:hyperlink w:anchor="_Toc78195496" w:history="1">
            <w:r w:rsidRPr="00143BC2">
              <w:rPr>
                <w:rStyle w:val="Hyperlink"/>
                <w:noProof/>
              </w:rPr>
              <w:t>3.1 Introduction</w:t>
            </w:r>
            <w:r>
              <w:rPr>
                <w:noProof/>
                <w:webHidden/>
              </w:rPr>
              <w:tab/>
            </w:r>
            <w:r>
              <w:rPr>
                <w:noProof/>
                <w:webHidden/>
              </w:rPr>
              <w:fldChar w:fldCharType="begin"/>
            </w:r>
            <w:r>
              <w:rPr>
                <w:noProof/>
                <w:webHidden/>
              </w:rPr>
              <w:instrText xml:space="preserve"> PAGEREF _Toc78195496 \h </w:instrText>
            </w:r>
            <w:r>
              <w:rPr>
                <w:noProof/>
                <w:webHidden/>
              </w:rPr>
            </w:r>
            <w:r>
              <w:rPr>
                <w:noProof/>
                <w:webHidden/>
              </w:rPr>
              <w:fldChar w:fldCharType="separate"/>
            </w:r>
            <w:r>
              <w:rPr>
                <w:noProof/>
                <w:webHidden/>
              </w:rPr>
              <w:t>22</w:t>
            </w:r>
            <w:r>
              <w:rPr>
                <w:noProof/>
                <w:webHidden/>
              </w:rPr>
              <w:fldChar w:fldCharType="end"/>
            </w:r>
          </w:hyperlink>
        </w:p>
        <w:p w14:paraId="5FE59592" w14:textId="304B45A9" w:rsidR="00A67484" w:rsidRDefault="00A67484">
          <w:pPr>
            <w:pStyle w:val="TOC2"/>
            <w:tabs>
              <w:tab w:val="right" w:leader="dot" w:pos="9016"/>
            </w:tabs>
            <w:rPr>
              <w:rFonts w:eastAsiaTheme="minorEastAsia"/>
              <w:b w:val="0"/>
              <w:bCs w:val="0"/>
              <w:smallCaps w:val="0"/>
              <w:noProof/>
              <w:sz w:val="24"/>
              <w:szCs w:val="24"/>
              <w:lang w:eastAsia="en-GB"/>
            </w:rPr>
          </w:pPr>
          <w:hyperlink w:anchor="_Toc78195497" w:history="1">
            <w:r w:rsidRPr="00143BC2">
              <w:rPr>
                <w:rStyle w:val="Hyperlink"/>
                <w:noProof/>
              </w:rPr>
              <w:t>3.2 Requirements</w:t>
            </w:r>
            <w:r>
              <w:rPr>
                <w:noProof/>
                <w:webHidden/>
              </w:rPr>
              <w:tab/>
            </w:r>
            <w:r>
              <w:rPr>
                <w:noProof/>
                <w:webHidden/>
              </w:rPr>
              <w:fldChar w:fldCharType="begin"/>
            </w:r>
            <w:r>
              <w:rPr>
                <w:noProof/>
                <w:webHidden/>
              </w:rPr>
              <w:instrText xml:space="preserve"> PAGEREF _Toc78195497 \h </w:instrText>
            </w:r>
            <w:r>
              <w:rPr>
                <w:noProof/>
                <w:webHidden/>
              </w:rPr>
            </w:r>
            <w:r>
              <w:rPr>
                <w:noProof/>
                <w:webHidden/>
              </w:rPr>
              <w:fldChar w:fldCharType="separate"/>
            </w:r>
            <w:r>
              <w:rPr>
                <w:noProof/>
                <w:webHidden/>
              </w:rPr>
              <w:t>22</w:t>
            </w:r>
            <w:r>
              <w:rPr>
                <w:noProof/>
                <w:webHidden/>
              </w:rPr>
              <w:fldChar w:fldCharType="end"/>
            </w:r>
          </w:hyperlink>
        </w:p>
        <w:p w14:paraId="05A7F4D5" w14:textId="25800B9B" w:rsidR="00A67484" w:rsidRDefault="00A67484">
          <w:pPr>
            <w:pStyle w:val="TOC3"/>
            <w:tabs>
              <w:tab w:val="right" w:leader="dot" w:pos="9016"/>
            </w:tabs>
            <w:rPr>
              <w:rFonts w:eastAsiaTheme="minorEastAsia"/>
              <w:smallCaps w:val="0"/>
              <w:noProof/>
              <w:sz w:val="24"/>
              <w:szCs w:val="24"/>
              <w:lang w:eastAsia="en-GB"/>
            </w:rPr>
          </w:pPr>
          <w:hyperlink w:anchor="_Toc78195498" w:history="1">
            <w:r w:rsidRPr="00143BC2">
              <w:rPr>
                <w:rStyle w:val="Hyperlink"/>
                <w:noProof/>
              </w:rPr>
              <w:t>3.2.1 – Website</w:t>
            </w:r>
            <w:r>
              <w:rPr>
                <w:noProof/>
                <w:webHidden/>
              </w:rPr>
              <w:tab/>
            </w:r>
            <w:r>
              <w:rPr>
                <w:noProof/>
                <w:webHidden/>
              </w:rPr>
              <w:fldChar w:fldCharType="begin"/>
            </w:r>
            <w:r>
              <w:rPr>
                <w:noProof/>
                <w:webHidden/>
              </w:rPr>
              <w:instrText xml:space="preserve"> PAGEREF _Toc78195498 \h </w:instrText>
            </w:r>
            <w:r>
              <w:rPr>
                <w:noProof/>
                <w:webHidden/>
              </w:rPr>
            </w:r>
            <w:r>
              <w:rPr>
                <w:noProof/>
                <w:webHidden/>
              </w:rPr>
              <w:fldChar w:fldCharType="separate"/>
            </w:r>
            <w:r>
              <w:rPr>
                <w:noProof/>
                <w:webHidden/>
              </w:rPr>
              <w:t>22</w:t>
            </w:r>
            <w:r>
              <w:rPr>
                <w:noProof/>
                <w:webHidden/>
              </w:rPr>
              <w:fldChar w:fldCharType="end"/>
            </w:r>
          </w:hyperlink>
        </w:p>
        <w:p w14:paraId="17684D59" w14:textId="2D360BEA" w:rsidR="00A67484" w:rsidRDefault="00A67484">
          <w:pPr>
            <w:pStyle w:val="TOC3"/>
            <w:tabs>
              <w:tab w:val="right" w:leader="dot" w:pos="9016"/>
            </w:tabs>
            <w:rPr>
              <w:rFonts w:eastAsiaTheme="minorEastAsia"/>
              <w:smallCaps w:val="0"/>
              <w:noProof/>
              <w:sz w:val="24"/>
              <w:szCs w:val="24"/>
              <w:lang w:eastAsia="en-GB"/>
            </w:rPr>
          </w:pPr>
          <w:hyperlink w:anchor="_Toc78195499" w:history="1">
            <w:r w:rsidRPr="00143BC2">
              <w:rPr>
                <w:rStyle w:val="Hyperlink"/>
                <w:noProof/>
              </w:rPr>
              <w:t>3.2.2 – P2P Relay</w:t>
            </w:r>
            <w:r>
              <w:rPr>
                <w:noProof/>
                <w:webHidden/>
              </w:rPr>
              <w:tab/>
            </w:r>
            <w:r>
              <w:rPr>
                <w:noProof/>
                <w:webHidden/>
              </w:rPr>
              <w:fldChar w:fldCharType="begin"/>
            </w:r>
            <w:r>
              <w:rPr>
                <w:noProof/>
                <w:webHidden/>
              </w:rPr>
              <w:instrText xml:space="preserve"> PAGEREF _Toc78195499 \h </w:instrText>
            </w:r>
            <w:r>
              <w:rPr>
                <w:noProof/>
                <w:webHidden/>
              </w:rPr>
            </w:r>
            <w:r>
              <w:rPr>
                <w:noProof/>
                <w:webHidden/>
              </w:rPr>
              <w:fldChar w:fldCharType="separate"/>
            </w:r>
            <w:r>
              <w:rPr>
                <w:noProof/>
                <w:webHidden/>
              </w:rPr>
              <w:t>23</w:t>
            </w:r>
            <w:r>
              <w:rPr>
                <w:noProof/>
                <w:webHidden/>
              </w:rPr>
              <w:fldChar w:fldCharType="end"/>
            </w:r>
          </w:hyperlink>
        </w:p>
        <w:p w14:paraId="176C0B21" w14:textId="5F3BFC48" w:rsidR="00A67484" w:rsidRDefault="00A67484">
          <w:pPr>
            <w:pStyle w:val="TOC3"/>
            <w:tabs>
              <w:tab w:val="right" w:leader="dot" w:pos="9016"/>
            </w:tabs>
            <w:rPr>
              <w:rFonts w:eastAsiaTheme="minorEastAsia"/>
              <w:smallCaps w:val="0"/>
              <w:noProof/>
              <w:sz w:val="24"/>
              <w:szCs w:val="24"/>
              <w:lang w:eastAsia="en-GB"/>
            </w:rPr>
          </w:pPr>
          <w:hyperlink w:anchor="_Toc78195500" w:history="1">
            <w:r w:rsidRPr="00143BC2">
              <w:rPr>
                <w:rStyle w:val="Hyperlink"/>
                <w:noProof/>
              </w:rPr>
              <w:t>3.2.3 – Client App</w:t>
            </w:r>
            <w:r>
              <w:rPr>
                <w:noProof/>
                <w:webHidden/>
              </w:rPr>
              <w:tab/>
            </w:r>
            <w:r>
              <w:rPr>
                <w:noProof/>
                <w:webHidden/>
              </w:rPr>
              <w:fldChar w:fldCharType="begin"/>
            </w:r>
            <w:r>
              <w:rPr>
                <w:noProof/>
                <w:webHidden/>
              </w:rPr>
              <w:instrText xml:space="preserve"> PAGEREF _Toc78195500 \h </w:instrText>
            </w:r>
            <w:r>
              <w:rPr>
                <w:noProof/>
                <w:webHidden/>
              </w:rPr>
            </w:r>
            <w:r>
              <w:rPr>
                <w:noProof/>
                <w:webHidden/>
              </w:rPr>
              <w:fldChar w:fldCharType="separate"/>
            </w:r>
            <w:r>
              <w:rPr>
                <w:noProof/>
                <w:webHidden/>
              </w:rPr>
              <w:t>23</w:t>
            </w:r>
            <w:r>
              <w:rPr>
                <w:noProof/>
                <w:webHidden/>
              </w:rPr>
              <w:fldChar w:fldCharType="end"/>
            </w:r>
          </w:hyperlink>
        </w:p>
        <w:p w14:paraId="26F3A285" w14:textId="1DD43789" w:rsidR="00A67484" w:rsidRDefault="00A67484">
          <w:pPr>
            <w:pStyle w:val="TOC3"/>
            <w:tabs>
              <w:tab w:val="right" w:leader="dot" w:pos="9016"/>
            </w:tabs>
            <w:rPr>
              <w:rFonts w:eastAsiaTheme="minorEastAsia"/>
              <w:smallCaps w:val="0"/>
              <w:noProof/>
              <w:sz w:val="24"/>
              <w:szCs w:val="24"/>
              <w:lang w:eastAsia="en-GB"/>
            </w:rPr>
          </w:pPr>
          <w:hyperlink w:anchor="_Toc78195501" w:history="1">
            <w:r w:rsidRPr="00143BC2">
              <w:rPr>
                <w:rStyle w:val="Hyperlink"/>
                <w:noProof/>
              </w:rPr>
              <w:t>Use Case Diagram</w:t>
            </w:r>
            <w:r>
              <w:rPr>
                <w:noProof/>
                <w:webHidden/>
              </w:rPr>
              <w:tab/>
            </w:r>
            <w:r>
              <w:rPr>
                <w:noProof/>
                <w:webHidden/>
              </w:rPr>
              <w:fldChar w:fldCharType="begin"/>
            </w:r>
            <w:r>
              <w:rPr>
                <w:noProof/>
                <w:webHidden/>
              </w:rPr>
              <w:instrText xml:space="preserve"> PAGEREF _Toc78195501 \h </w:instrText>
            </w:r>
            <w:r>
              <w:rPr>
                <w:noProof/>
                <w:webHidden/>
              </w:rPr>
            </w:r>
            <w:r>
              <w:rPr>
                <w:noProof/>
                <w:webHidden/>
              </w:rPr>
              <w:fldChar w:fldCharType="separate"/>
            </w:r>
            <w:r>
              <w:rPr>
                <w:noProof/>
                <w:webHidden/>
              </w:rPr>
              <w:t>24</w:t>
            </w:r>
            <w:r>
              <w:rPr>
                <w:noProof/>
                <w:webHidden/>
              </w:rPr>
              <w:fldChar w:fldCharType="end"/>
            </w:r>
          </w:hyperlink>
        </w:p>
        <w:p w14:paraId="6BAE7E43" w14:textId="6F5D8D8E" w:rsidR="00A67484" w:rsidRDefault="00A67484">
          <w:pPr>
            <w:pStyle w:val="TOC2"/>
            <w:tabs>
              <w:tab w:val="right" w:leader="dot" w:pos="9016"/>
            </w:tabs>
            <w:rPr>
              <w:rFonts w:eastAsiaTheme="minorEastAsia"/>
              <w:b w:val="0"/>
              <w:bCs w:val="0"/>
              <w:smallCaps w:val="0"/>
              <w:noProof/>
              <w:sz w:val="24"/>
              <w:szCs w:val="24"/>
              <w:lang w:eastAsia="en-GB"/>
            </w:rPr>
          </w:pPr>
          <w:hyperlink w:anchor="_Toc78195502" w:history="1">
            <w:r w:rsidRPr="00143BC2">
              <w:rPr>
                <w:rStyle w:val="Hyperlink"/>
                <w:noProof/>
              </w:rPr>
              <w:t>3.3 Risk Assessment</w:t>
            </w:r>
            <w:r>
              <w:rPr>
                <w:noProof/>
                <w:webHidden/>
              </w:rPr>
              <w:tab/>
            </w:r>
            <w:r>
              <w:rPr>
                <w:noProof/>
                <w:webHidden/>
              </w:rPr>
              <w:fldChar w:fldCharType="begin"/>
            </w:r>
            <w:r>
              <w:rPr>
                <w:noProof/>
                <w:webHidden/>
              </w:rPr>
              <w:instrText xml:space="preserve"> PAGEREF _Toc78195502 \h </w:instrText>
            </w:r>
            <w:r>
              <w:rPr>
                <w:noProof/>
                <w:webHidden/>
              </w:rPr>
            </w:r>
            <w:r>
              <w:rPr>
                <w:noProof/>
                <w:webHidden/>
              </w:rPr>
              <w:fldChar w:fldCharType="separate"/>
            </w:r>
            <w:r>
              <w:rPr>
                <w:noProof/>
                <w:webHidden/>
              </w:rPr>
              <w:t>25</w:t>
            </w:r>
            <w:r>
              <w:rPr>
                <w:noProof/>
                <w:webHidden/>
              </w:rPr>
              <w:fldChar w:fldCharType="end"/>
            </w:r>
          </w:hyperlink>
        </w:p>
        <w:p w14:paraId="202EC827" w14:textId="6BB117AF" w:rsidR="00A67484" w:rsidRDefault="00A67484">
          <w:pPr>
            <w:pStyle w:val="TOC2"/>
            <w:tabs>
              <w:tab w:val="right" w:leader="dot" w:pos="9016"/>
            </w:tabs>
            <w:rPr>
              <w:rFonts w:eastAsiaTheme="minorEastAsia"/>
              <w:b w:val="0"/>
              <w:bCs w:val="0"/>
              <w:smallCaps w:val="0"/>
              <w:noProof/>
              <w:sz w:val="24"/>
              <w:szCs w:val="24"/>
              <w:lang w:eastAsia="en-GB"/>
            </w:rPr>
          </w:pPr>
          <w:hyperlink w:anchor="_Toc78195503" w:history="1">
            <w:r w:rsidRPr="00143BC2">
              <w:rPr>
                <w:rStyle w:val="Hyperlink"/>
                <w:noProof/>
              </w:rPr>
              <w:t>3.4 LokiMail Design</w:t>
            </w:r>
            <w:r>
              <w:rPr>
                <w:noProof/>
                <w:webHidden/>
              </w:rPr>
              <w:tab/>
            </w:r>
            <w:r>
              <w:rPr>
                <w:noProof/>
                <w:webHidden/>
              </w:rPr>
              <w:fldChar w:fldCharType="begin"/>
            </w:r>
            <w:r>
              <w:rPr>
                <w:noProof/>
                <w:webHidden/>
              </w:rPr>
              <w:instrText xml:space="preserve"> PAGEREF _Toc78195503 \h </w:instrText>
            </w:r>
            <w:r>
              <w:rPr>
                <w:noProof/>
                <w:webHidden/>
              </w:rPr>
            </w:r>
            <w:r>
              <w:rPr>
                <w:noProof/>
                <w:webHidden/>
              </w:rPr>
              <w:fldChar w:fldCharType="separate"/>
            </w:r>
            <w:r>
              <w:rPr>
                <w:noProof/>
                <w:webHidden/>
              </w:rPr>
              <w:t>27</w:t>
            </w:r>
            <w:r>
              <w:rPr>
                <w:noProof/>
                <w:webHidden/>
              </w:rPr>
              <w:fldChar w:fldCharType="end"/>
            </w:r>
          </w:hyperlink>
        </w:p>
        <w:p w14:paraId="3DC144BA" w14:textId="4044818D" w:rsidR="00A67484" w:rsidRDefault="00A67484">
          <w:pPr>
            <w:pStyle w:val="TOC2"/>
            <w:tabs>
              <w:tab w:val="right" w:leader="dot" w:pos="9016"/>
            </w:tabs>
            <w:rPr>
              <w:rFonts w:eastAsiaTheme="minorEastAsia"/>
              <w:b w:val="0"/>
              <w:bCs w:val="0"/>
              <w:smallCaps w:val="0"/>
              <w:noProof/>
              <w:sz w:val="24"/>
              <w:szCs w:val="24"/>
              <w:lang w:eastAsia="en-GB"/>
            </w:rPr>
          </w:pPr>
          <w:hyperlink w:anchor="_Toc78195504" w:history="1">
            <w:r w:rsidRPr="00143BC2">
              <w:rPr>
                <w:rStyle w:val="Hyperlink"/>
                <w:noProof/>
              </w:rPr>
              <w:t>3.5 Internet Mail Architecture Analysis</w:t>
            </w:r>
            <w:r>
              <w:rPr>
                <w:noProof/>
                <w:webHidden/>
              </w:rPr>
              <w:tab/>
            </w:r>
            <w:r>
              <w:rPr>
                <w:noProof/>
                <w:webHidden/>
              </w:rPr>
              <w:fldChar w:fldCharType="begin"/>
            </w:r>
            <w:r>
              <w:rPr>
                <w:noProof/>
                <w:webHidden/>
              </w:rPr>
              <w:instrText xml:space="preserve"> PAGEREF _Toc78195504 \h </w:instrText>
            </w:r>
            <w:r>
              <w:rPr>
                <w:noProof/>
                <w:webHidden/>
              </w:rPr>
            </w:r>
            <w:r>
              <w:rPr>
                <w:noProof/>
                <w:webHidden/>
              </w:rPr>
              <w:fldChar w:fldCharType="separate"/>
            </w:r>
            <w:r>
              <w:rPr>
                <w:noProof/>
                <w:webHidden/>
              </w:rPr>
              <w:t>29</w:t>
            </w:r>
            <w:r>
              <w:rPr>
                <w:noProof/>
                <w:webHidden/>
              </w:rPr>
              <w:fldChar w:fldCharType="end"/>
            </w:r>
          </w:hyperlink>
        </w:p>
        <w:p w14:paraId="3A767521" w14:textId="2F441E8A" w:rsidR="00A67484" w:rsidRDefault="00A67484">
          <w:pPr>
            <w:pStyle w:val="TOC2"/>
            <w:tabs>
              <w:tab w:val="right" w:leader="dot" w:pos="9016"/>
            </w:tabs>
            <w:rPr>
              <w:rFonts w:eastAsiaTheme="minorEastAsia"/>
              <w:b w:val="0"/>
              <w:bCs w:val="0"/>
              <w:smallCaps w:val="0"/>
              <w:noProof/>
              <w:sz w:val="24"/>
              <w:szCs w:val="24"/>
              <w:lang w:eastAsia="en-GB"/>
            </w:rPr>
          </w:pPr>
          <w:hyperlink w:anchor="_Toc78195505" w:history="1">
            <w:r w:rsidRPr="00143BC2">
              <w:rPr>
                <w:rStyle w:val="Hyperlink"/>
                <w:noProof/>
              </w:rPr>
              <w:t>3.5.1 Users</w:t>
            </w:r>
            <w:r>
              <w:rPr>
                <w:noProof/>
                <w:webHidden/>
              </w:rPr>
              <w:tab/>
            </w:r>
            <w:r>
              <w:rPr>
                <w:noProof/>
                <w:webHidden/>
              </w:rPr>
              <w:fldChar w:fldCharType="begin"/>
            </w:r>
            <w:r>
              <w:rPr>
                <w:noProof/>
                <w:webHidden/>
              </w:rPr>
              <w:instrText xml:space="preserve"> PAGEREF _Toc78195505 \h </w:instrText>
            </w:r>
            <w:r>
              <w:rPr>
                <w:noProof/>
                <w:webHidden/>
              </w:rPr>
            </w:r>
            <w:r>
              <w:rPr>
                <w:noProof/>
                <w:webHidden/>
              </w:rPr>
              <w:fldChar w:fldCharType="separate"/>
            </w:r>
            <w:r>
              <w:rPr>
                <w:noProof/>
                <w:webHidden/>
              </w:rPr>
              <w:t>30</w:t>
            </w:r>
            <w:r>
              <w:rPr>
                <w:noProof/>
                <w:webHidden/>
              </w:rPr>
              <w:fldChar w:fldCharType="end"/>
            </w:r>
          </w:hyperlink>
        </w:p>
        <w:p w14:paraId="6D78397E" w14:textId="4B7FBF23" w:rsidR="00A67484" w:rsidRDefault="00A67484">
          <w:pPr>
            <w:pStyle w:val="TOC2"/>
            <w:tabs>
              <w:tab w:val="right" w:leader="dot" w:pos="9016"/>
            </w:tabs>
            <w:rPr>
              <w:rFonts w:eastAsiaTheme="minorEastAsia"/>
              <w:b w:val="0"/>
              <w:bCs w:val="0"/>
              <w:smallCaps w:val="0"/>
              <w:noProof/>
              <w:sz w:val="24"/>
              <w:szCs w:val="24"/>
              <w:lang w:eastAsia="en-GB"/>
            </w:rPr>
          </w:pPr>
          <w:hyperlink w:anchor="_Toc78195506" w:history="1">
            <w:r w:rsidRPr="00143BC2">
              <w:rPr>
                <w:rStyle w:val="Hyperlink"/>
                <w:noProof/>
              </w:rPr>
              <w:t>3.5.2 Message Handling Service</w:t>
            </w:r>
            <w:r>
              <w:rPr>
                <w:noProof/>
                <w:webHidden/>
              </w:rPr>
              <w:tab/>
            </w:r>
            <w:r>
              <w:rPr>
                <w:noProof/>
                <w:webHidden/>
              </w:rPr>
              <w:fldChar w:fldCharType="begin"/>
            </w:r>
            <w:r>
              <w:rPr>
                <w:noProof/>
                <w:webHidden/>
              </w:rPr>
              <w:instrText xml:space="preserve"> PAGEREF _Toc78195506 \h </w:instrText>
            </w:r>
            <w:r>
              <w:rPr>
                <w:noProof/>
                <w:webHidden/>
              </w:rPr>
            </w:r>
            <w:r>
              <w:rPr>
                <w:noProof/>
                <w:webHidden/>
              </w:rPr>
              <w:fldChar w:fldCharType="separate"/>
            </w:r>
            <w:r>
              <w:rPr>
                <w:noProof/>
                <w:webHidden/>
              </w:rPr>
              <w:t>30</w:t>
            </w:r>
            <w:r>
              <w:rPr>
                <w:noProof/>
                <w:webHidden/>
              </w:rPr>
              <w:fldChar w:fldCharType="end"/>
            </w:r>
          </w:hyperlink>
        </w:p>
        <w:p w14:paraId="3842940E" w14:textId="7E83EDDE" w:rsidR="00A67484" w:rsidRDefault="00A67484">
          <w:pPr>
            <w:pStyle w:val="TOC2"/>
            <w:tabs>
              <w:tab w:val="right" w:leader="dot" w:pos="9016"/>
            </w:tabs>
            <w:rPr>
              <w:rFonts w:eastAsiaTheme="minorEastAsia"/>
              <w:b w:val="0"/>
              <w:bCs w:val="0"/>
              <w:smallCaps w:val="0"/>
              <w:noProof/>
              <w:sz w:val="24"/>
              <w:szCs w:val="24"/>
              <w:lang w:eastAsia="en-GB"/>
            </w:rPr>
          </w:pPr>
          <w:hyperlink w:anchor="_Toc78195507" w:history="1">
            <w:r w:rsidRPr="00143BC2">
              <w:rPr>
                <w:rStyle w:val="Hyperlink"/>
                <w:noProof/>
              </w:rPr>
              <w:t>3.5.3 Administrative Management Domain (ADMD)</w:t>
            </w:r>
            <w:r>
              <w:rPr>
                <w:noProof/>
                <w:webHidden/>
              </w:rPr>
              <w:tab/>
            </w:r>
            <w:r>
              <w:rPr>
                <w:noProof/>
                <w:webHidden/>
              </w:rPr>
              <w:fldChar w:fldCharType="begin"/>
            </w:r>
            <w:r>
              <w:rPr>
                <w:noProof/>
                <w:webHidden/>
              </w:rPr>
              <w:instrText xml:space="preserve"> PAGEREF _Toc78195507 \h </w:instrText>
            </w:r>
            <w:r>
              <w:rPr>
                <w:noProof/>
                <w:webHidden/>
              </w:rPr>
            </w:r>
            <w:r>
              <w:rPr>
                <w:noProof/>
                <w:webHidden/>
              </w:rPr>
              <w:fldChar w:fldCharType="separate"/>
            </w:r>
            <w:r>
              <w:rPr>
                <w:noProof/>
                <w:webHidden/>
              </w:rPr>
              <w:t>31</w:t>
            </w:r>
            <w:r>
              <w:rPr>
                <w:noProof/>
                <w:webHidden/>
              </w:rPr>
              <w:fldChar w:fldCharType="end"/>
            </w:r>
          </w:hyperlink>
        </w:p>
        <w:p w14:paraId="6D36AB89" w14:textId="3B99A0D1" w:rsidR="00A67484" w:rsidRDefault="00A67484">
          <w:pPr>
            <w:pStyle w:val="TOC2"/>
            <w:tabs>
              <w:tab w:val="right" w:leader="dot" w:pos="9016"/>
            </w:tabs>
            <w:rPr>
              <w:rFonts w:eastAsiaTheme="minorEastAsia"/>
              <w:b w:val="0"/>
              <w:bCs w:val="0"/>
              <w:smallCaps w:val="0"/>
              <w:noProof/>
              <w:sz w:val="24"/>
              <w:szCs w:val="24"/>
              <w:lang w:eastAsia="en-GB"/>
            </w:rPr>
          </w:pPr>
          <w:hyperlink w:anchor="_Toc78195508" w:history="1">
            <w:r w:rsidRPr="00143BC2">
              <w:rPr>
                <w:rStyle w:val="Hyperlink"/>
                <w:noProof/>
              </w:rPr>
              <w:t>3.5.4 Message delivery and Protocols</w:t>
            </w:r>
            <w:r>
              <w:rPr>
                <w:noProof/>
                <w:webHidden/>
              </w:rPr>
              <w:tab/>
            </w:r>
            <w:r>
              <w:rPr>
                <w:noProof/>
                <w:webHidden/>
              </w:rPr>
              <w:fldChar w:fldCharType="begin"/>
            </w:r>
            <w:r>
              <w:rPr>
                <w:noProof/>
                <w:webHidden/>
              </w:rPr>
              <w:instrText xml:space="preserve"> PAGEREF _Toc78195508 \h </w:instrText>
            </w:r>
            <w:r>
              <w:rPr>
                <w:noProof/>
                <w:webHidden/>
              </w:rPr>
            </w:r>
            <w:r>
              <w:rPr>
                <w:noProof/>
                <w:webHidden/>
              </w:rPr>
              <w:fldChar w:fldCharType="separate"/>
            </w:r>
            <w:r>
              <w:rPr>
                <w:noProof/>
                <w:webHidden/>
              </w:rPr>
              <w:t>32</w:t>
            </w:r>
            <w:r>
              <w:rPr>
                <w:noProof/>
                <w:webHidden/>
              </w:rPr>
              <w:fldChar w:fldCharType="end"/>
            </w:r>
          </w:hyperlink>
        </w:p>
        <w:p w14:paraId="655F876D" w14:textId="2C6B9FC4" w:rsidR="00A67484" w:rsidRDefault="00A67484">
          <w:pPr>
            <w:pStyle w:val="TOC2"/>
            <w:tabs>
              <w:tab w:val="right" w:leader="dot" w:pos="9016"/>
            </w:tabs>
            <w:rPr>
              <w:rFonts w:eastAsiaTheme="minorEastAsia"/>
              <w:b w:val="0"/>
              <w:bCs w:val="0"/>
              <w:smallCaps w:val="0"/>
              <w:noProof/>
              <w:sz w:val="24"/>
              <w:szCs w:val="24"/>
              <w:lang w:eastAsia="en-GB"/>
            </w:rPr>
          </w:pPr>
          <w:hyperlink w:anchor="_Toc78195509" w:history="1">
            <w:r w:rsidRPr="00143BC2">
              <w:rPr>
                <w:rStyle w:val="Hyperlink"/>
                <w:noProof/>
              </w:rPr>
              <w:t>3.5.5 Security considerations</w:t>
            </w:r>
            <w:r>
              <w:rPr>
                <w:noProof/>
                <w:webHidden/>
              </w:rPr>
              <w:tab/>
            </w:r>
            <w:r>
              <w:rPr>
                <w:noProof/>
                <w:webHidden/>
              </w:rPr>
              <w:fldChar w:fldCharType="begin"/>
            </w:r>
            <w:r>
              <w:rPr>
                <w:noProof/>
                <w:webHidden/>
              </w:rPr>
              <w:instrText xml:space="preserve"> PAGEREF _Toc78195509 \h </w:instrText>
            </w:r>
            <w:r>
              <w:rPr>
                <w:noProof/>
                <w:webHidden/>
              </w:rPr>
            </w:r>
            <w:r>
              <w:rPr>
                <w:noProof/>
                <w:webHidden/>
              </w:rPr>
              <w:fldChar w:fldCharType="separate"/>
            </w:r>
            <w:r>
              <w:rPr>
                <w:noProof/>
                <w:webHidden/>
              </w:rPr>
              <w:t>35</w:t>
            </w:r>
            <w:r>
              <w:rPr>
                <w:noProof/>
                <w:webHidden/>
              </w:rPr>
              <w:fldChar w:fldCharType="end"/>
            </w:r>
          </w:hyperlink>
        </w:p>
        <w:p w14:paraId="1CDB46BA" w14:textId="6D9E0F02" w:rsidR="00A67484" w:rsidRDefault="00A67484">
          <w:pPr>
            <w:pStyle w:val="TOC2"/>
            <w:tabs>
              <w:tab w:val="right" w:leader="dot" w:pos="9016"/>
            </w:tabs>
            <w:rPr>
              <w:rFonts w:eastAsiaTheme="minorEastAsia"/>
              <w:b w:val="0"/>
              <w:bCs w:val="0"/>
              <w:smallCaps w:val="0"/>
              <w:noProof/>
              <w:sz w:val="24"/>
              <w:szCs w:val="24"/>
              <w:lang w:eastAsia="en-GB"/>
            </w:rPr>
          </w:pPr>
          <w:hyperlink w:anchor="_Toc78195510" w:history="1">
            <w:r w:rsidRPr="00143BC2">
              <w:rPr>
                <w:rStyle w:val="Hyperlink"/>
                <w:noProof/>
              </w:rPr>
              <w:t>3.6 Interface design</w:t>
            </w:r>
            <w:r>
              <w:rPr>
                <w:noProof/>
                <w:webHidden/>
              </w:rPr>
              <w:tab/>
            </w:r>
            <w:r>
              <w:rPr>
                <w:noProof/>
                <w:webHidden/>
              </w:rPr>
              <w:fldChar w:fldCharType="begin"/>
            </w:r>
            <w:r>
              <w:rPr>
                <w:noProof/>
                <w:webHidden/>
              </w:rPr>
              <w:instrText xml:space="preserve"> PAGEREF _Toc78195510 \h </w:instrText>
            </w:r>
            <w:r>
              <w:rPr>
                <w:noProof/>
                <w:webHidden/>
              </w:rPr>
            </w:r>
            <w:r>
              <w:rPr>
                <w:noProof/>
                <w:webHidden/>
              </w:rPr>
              <w:fldChar w:fldCharType="separate"/>
            </w:r>
            <w:r>
              <w:rPr>
                <w:noProof/>
                <w:webHidden/>
              </w:rPr>
              <w:t>35</w:t>
            </w:r>
            <w:r>
              <w:rPr>
                <w:noProof/>
                <w:webHidden/>
              </w:rPr>
              <w:fldChar w:fldCharType="end"/>
            </w:r>
          </w:hyperlink>
        </w:p>
        <w:p w14:paraId="23351727" w14:textId="6D07EBC3" w:rsidR="00A67484" w:rsidRDefault="00A67484">
          <w:pPr>
            <w:pStyle w:val="TOC3"/>
            <w:tabs>
              <w:tab w:val="right" w:leader="dot" w:pos="9016"/>
            </w:tabs>
            <w:rPr>
              <w:rFonts w:eastAsiaTheme="minorEastAsia"/>
              <w:smallCaps w:val="0"/>
              <w:noProof/>
              <w:sz w:val="24"/>
              <w:szCs w:val="24"/>
              <w:lang w:eastAsia="en-GB"/>
            </w:rPr>
          </w:pPr>
          <w:hyperlink w:anchor="_Toc78195511" w:history="1">
            <w:r w:rsidRPr="00143BC2">
              <w:rPr>
                <w:rStyle w:val="Hyperlink"/>
                <w:noProof/>
              </w:rPr>
              <w:t>Website design sketches</w:t>
            </w:r>
            <w:r>
              <w:rPr>
                <w:noProof/>
                <w:webHidden/>
              </w:rPr>
              <w:tab/>
            </w:r>
            <w:r>
              <w:rPr>
                <w:noProof/>
                <w:webHidden/>
              </w:rPr>
              <w:fldChar w:fldCharType="begin"/>
            </w:r>
            <w:r>
              <w:rPr>
                <w:noProof/>
                <w:webHidden/>
              </w:rPr>
              <w:instrText xml:space="preserve"> PAGEREF _Toc78195511 \h </w:instrText>
            </w:r>
            <w:r>
              <w:rPr>
                <w:noProof/>
                <w:webHidden/>
              </w:rPr>
            </w:r>
            <w:r>
              <w:rPr>
                <w:noProof/>
                <w:webHidden/>
              </w:rPr>
              <w:fldChar w:fldCharType="separate"/>
            </w:r>
            <w:r>
              <w:rPr>
                <w:noProof/>
                <w:webHidden/>
              </w:rPr>
              <w:t>36</w:t>
            </w:r>
            <w:r>
              <w:rPr>
                <w:noProof/>
                <w:webHidden/>
              </w:rPr>
              <w:fldChar w:fldCharType="end"/>
            </w:r>
          </w:hyperlink>
        </w:p>
        <w:p w14:paraId="46C5F4E1" w14:textId="2454E129" w:rsidR="00A67484" w:rsidRDefault="00A67484">
          <w:pPr>
            <w:pStyle w:val="TOC3"/>
            <w:tabs>
              <w:tab w:val="right" w:leader="dot" w:pos="9016"/>
            </w:tabs>
            <w:rPr>
              <w:rFonts w:eastAsiaTheme="minorEastAsia"/>
              <w:smallCaps w:val="0"/>
              <w:noProof/>
              <w:sz w:val="24"/>
              <w:szCs w:val="24"/>
              <w:lang w:eastAsia="en-GB"/>
            </w:rPr>
          </w:pPr>
          <w:hyperlink w:anchor="_Toc78195512" w:history="1">
            <w:r w:rsidRPr="00143BC2">
              <w:rPr>
                <w:rStyle w:val="Hyperlink"/>
                <w:noProof/>
              </w:rPr>
              <w:t>Email client sketches</w:t>
            </w:r>
            <w:r>
              <w:rPr>
                <w:noProof/>
                <w:webHidden/>
              </w:rPr>
              <w:tab/>
            </w:r>
            <w:r>
              <w:rPr>
                <w:noProof/>
                <w:webHidden/>
              </w:rPr>
              <w:fldChar w:fldCharType="begin"/>
            </w:r>
            <w:r>
              <w:rPr>
                <w:noProof/>
                <w:webHidden/>
              </w:rPr>
              <w:instrText xml:space="preserve"> PAGEREF _Toc78195512 \h </w:instrText>
            </w:r>
            <w:r>
              <w:rPr>
                <w:noProof/>
                <w:webHidden/>
              </w:rPr>
            </w:r>
            <w:r>
              <w:rPr>
                <w:noProof/>
                <w:webHidden/>
              </w:rPr>
              <w:fldChar w:fldCharType="separate"/>
            </w:r>
            <w:r>
              <w:rPr>
                <w:noProof/>
                <w:webHidden/>
              </w:rPr>
              <w:t>38</w:t>
            </w:r>
            <w:r>
              <w:rPr>
                <w:noProof/>
                <w:webHidden/>
              </w:rPr>
              <w:fldChar w:fldCharType="end"/>
            </w:r>
          </w:hyperlink>
        </w:p>
        <w:p w14:paraId="3350410B" w14:textId="745A6E88"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13" w:history="1">
            <w:r w:rsidRPr="00143BC2">
              <w:rPr>
                <w:rStyle w:val="Hyperlink"/>
                <w:noProof/>
              </w:rPr>
              <w:t>Chapter 4 – Implementation</w:t>
            </w:r>
            <w:r>
              <w:rPr>
                <w:noProof/>
                <w:webHidden/>
              </w:rPr>
              <w:tab/>
            </w:r>
            <w:r>
              <w:rPr>
                <w:noProof/>
                <w:webHidden/>
              </w:rPr>
              <w:fldChar w:fldCharType="begin"/>
            </w:r>
            <w:r>
              <w:rPr>
                <w:noProof/>
                <w:webHidden/>
              </w:rPr>
              <w:instrText xml:space="preserve"> PAGEREF _Toc78195513 \h </w:instrText>
            </w:r>
            <w:r>
              <w:rPr>
                <w:noProof/>
                <w:webHidden/>
              </w:rPr>
            </w:r>
            <w:r>
              <w:rPr>
                <w:noProof/>
                <w:webHidden/>
              </w:rPr>
              <w:fldChar w:fldCharType="separate"/>
            </w:r>
            <w:r>
              <w:rPr>
                <w:noProof/>
                <w:webHidden/>
              </w:rPr>
              <w:t>42</w:t>
            </w:r>
            <w:r>
              <w:rPr>
                <w:noProof/>
                <w:webHidden/>
              </w:rPr>
              <w:fldChar w:fldCharType="end"/>
            </w:r>
          </w:hyperlink>
        </w:p>
        <w:p w14:paraId="28DC0CA7" w14:textId="37232585" w:rsidR="00A67484" w:rsidRDefault="00A67484">
          <w:pPr>
            <w:pStyle w:val="TOC2"/>
            <w:tabs>
              <w:tab w:val="right" w:leader="dot" w:pos="9016"/>
            </w:tabs>
            <w:rPr>
              <w:rFonts w:eastAsiaTheme="minorEastAsia"/>
              <w:b w:val="0"/>
              <w:bCs w:val="0"/>
              <w:smallCaps w:val="0"/>
              <w:noProof/>
              <w:sz w:val="24"/>
              <w:szCs w:val="24"/>
              <w:lang w:eastAsia="en-GB"/>
            </w:rPr>
          </w:pPr>
          <w:hyperlink w:anchor="_Toc78195514" w:history="1">
            <w:r w:rsidRPr="00143BC2">
              <w:rPr>
                <w:rStyle w:val="Hyperlink"/>
                <w:noProof/>
              </w:rPr>
              <w:t>4.1 Introduction</w:t>
            </w:r>
            <w:r>
              <w:rPr>
                <w:noProof/>
                <w:webHidden/>
              </w:rPr>
              <w:tab/>
            </w:r>
            <w:r>
              <w:rPr>
                <w:noProof/>
                <w:webHidden/>
              </w:rPr>
              <w:fldChar w:fldCharType="begin"/>
            </w:r>
            <w:r>
              <w:rPr>
                <w:noProof/>
                <w:webHidden/>
              </w:rPr>
              <w:instrText xml:space="preserve"> PAGEREF _Toc78195514 \h </w:instrText>
            </w:r>
            <w:r>
              <w:rPr>
                <w:noProof/>
                <w:webHidden/>
              </w:rPr>
            </w:r>
            <w:r>
              <w:rPr>
                <w:noProof/>
                <w:webHidden/>
              </w:rPr>
              <w:fldChar w:fldCharType="separate"/>
            </w:r>
            <w:r>
              <w:rPr>
                <w:noProof/>
                <w:webHidden/>
              </w:rPr>
              <w:t>42</w:t>
            </w:r>
            <w:r>
              <w:rPr>
                <w:noProof/>
                <w:webHidden/>
              </w:rPr>
              <w:fldChar w:fldCharType="end"/>
            </w:r>
          </w:hyperlink>
        </w:p>
        <w:p w14:paraId="1CDE2B5A" w14:textId="40DF689C" w:rsidR="00A67484" w:rsidRDefault="00A67484">
          <w:pPr>
            <w:pStyle w:val="TOC2"/>
            <w:tabs>
              <w:tab w:val="right" w:leader="dot" w:pos="9016"/>
            </w:tabs>
            <w:rPr>
              <w:rFonts w:eastAsiaTheme="minorEastAsia"/>
              <w:b w:val="0"/>
              <w:bCs w:val="0"/>
              <w:smallCaps w:val="0"/>
              <w:noProof/>
              <w:sz w:val="24"/>
              <w:szCs w:val="24"/>
              <w:lang w:eastAsia="en-GB"/>
            </w:rPr>
          </w:pPr>
          <w:hyperlink w:anchor="_Toc78195515" w:history="1">
            <w:r w:rsidRPr="00143BC2">
              <w:rPr>
                <w:rStyle w:val="Hyperlink"/>
                <w:noProof/>
              </w:rPr>
              <w:t>4.2 System Implementation</w:t>
            </w:r>
            <w:r>
              <w:rPr>
                <w:noProof/>
                <w:webHidden/>
              </w:rPr>
              <w:tab/>
            </w:r>
            <w:r>
              <w:rPr>
                <w:noProof/>
                <w:webHidden/>
              </w:rPr>
              <w:fldChar w:fldCharType="begin"/>
            </w:r>
            <w:r>
              <w:rPr>
                <w:noProof/>
                <w:webHidden/>
              </w:rPr>
              <w:instrText xml:space="preserve"> PAGEREF _Toc78195515 \h </w:instrText>
            </w:r>
            <w:r>
              <w:rPr>
                <w:noProof/>
                <w:webHidden/>
              </w:rPr>
            </w:r>
            <w:r>
              <w:rPr>
                <w:noProof/>
                <w:webHidden/>
              </w:rPr>
              <w:fldChar w:fldCharType="separate"/>
            </w:r>
            <w:r>
              <w:rPr>
                <w:noProof/>
                <w:webHidden/>
              </w:rPr>
              <w:t>42</w:t>
            </w:r>
            <w:r>
              <w:rPr>
                <w:noProof/>
                <w:webHidden/>
              </w:rPr>
              <w:fldChar w:fldCharType="end"/>
            </w:r>
          </w:hyperlink>
        </w:p>
        <w:p w14:paraId="1231D684" w14:textId="0E83C264" w:rsidR="00A67484" w:rsidRDefault="00A67484">
          <w:pPr>
            <w:pStyle w:val="TOC2"/>
            <w:tabs>
              <w:tab w:val="right" w:leader="dot" w:pos="9016"/>
            </w:tabs>
            <w:rPr>
              <w:rFonts w:eastAsiaTheme="minorEastAsia"/>
              <w:b w:val="0"/>
              <w:bCs w:val="0"/>
              <w:smallCaps w:val="0"/>
              <w:noProof/>
              <w:sz w:val="24"/>
              <w:szCs w:val="24"/>
              <w:lang w:eastAsia="en-GB"/>
            </w:rPr>
          </w:pPr>
          <w:hyperlink w:anchor="_Toc78195516" w:history="1">
            <w:r w:rsidRPr="00143BC2">
              <w:rPr>
                <w:rStyle w:val="Hyperlink"/>
                <w:noProof/>
              </w:rPr>
              <w:t>4.3 Database Implementation</w:t>
            </w:r>
            <w:r>
              <w:rPr>
                <w:noProof/>
                <w:webHidden/>
              </w:rPr>
              <w:tab/>
            </w:r>
            <w:r>
              <w:rPr>
                <w:noProof/>
                <w:webHidden/>
              </w:rPr>
              <w:fldChar w:fldCharType="begin"/>
            </w:r>
            <w:r>
              <w:rPr>
                <w:noProof/>
                <w:webHidden/>
              </w:rPr>
              <w:instrText xml:space="preserve"> PAGEREF _Toc78195516 \h </w:instrText>
            </w:r>
            <w:r>
              <w:rPr>
                <w:noProof/>
                <w:webHidden/>
              </w:rPr>
            </w:r>
            <w:r>
              <w:rPr>
                <w:noProof/>
                <w:webHidden/>
              </w:rPr>
              <w:fldChar w:fldCharType="separate"/>
            </w:r>
            <w:r>
              <w:rPr>
                <w:noProof/>
                <w:webHidden/>
              </w:rPr>
              <w:t>43</w:t>
            </w:r>
            <w:r>
              <w:rPr>
                <w:noProof/>
                <w:webHidden/>
              </w:rPr>
              <w:fldChar w:fldCharType="end"/>
            </w:r>
          </w:hyperlink>
        </w:p>
        <w:p w14:paraId="1CFF4FFC" w14:textId="29A2DD39" w:rsidR="00A67484" w:rsidRDefault="00A67484">
          <w:pPr>
            <w:pStyle w:val="TOC2"/>
            <w:tabs>
              <w:tab w:val="right" w:leader="dot" w:pos="9016"/>
            </w:tabs>
            <w:rPr>
              <w:rFonts w:eastAsiaTheme="minorEastAsia"/>
              <w:b w:val="0"/>
              <w:bCs w:val="0"/>
              <w:smallCaps w:val="0"/>
              <w:noProof/>
              <w:sz w:val="24"/>
              <w:szCs w:val="24"/>
              <w:lang w:eastAsia="en-GB"/>
            </w:rPr>
          </w:pPr>
          <w:hyperlink w:anchor="_Toc78195517" w:history="1">
            <w:r w:rsidRPr="00143BC2">
              <w:rPr>
                <w:rStyle w:val="Hyperlink"/>
                <w:noProof/>
              </w:rPr>
              <w:t>4.4 System working diagrams</w:t>
            </w:r>
            <w:r>
              <w:rPr>
                <w:noProof/>
                <w:webHidden/>
              </w:rPr>
              <w:tab/>
            </w:r>
            <w:r>
              <w:rPr>
                <w:noProof/>
                <w:webHidden/>
              </w:rPr>
              <w:fldChar w:fldCharType="begin"/>
            </w:r>
            <w:r>
              <w:rPr>
                <w:noProof/>
                <w:webHidden/>
              </w:rPr>
              <w:instrText xml:space="preserve"> PAGEREF _Toc78195517 \h </w:instrText>
            </w:r>
            <w:r>
              <w:rPr>
                <w:noProof/>
                <w:webHidden/>
              </w:rPr>
            </w:r>
            <w:r>
              <w:rPr>
                <w:noProof/>
                <w:webHidden/>
              </w:rPr>
              <w:fldChar w:fldCharType="separate"/>
            </w:r>
            <w:r>
              <w:rPr>
                <w:noProof/>
                <w:webHidden/>
              </w:rPr>
              <w:t>51</w:t>
            </w:r>
            <w:r>
              <w:rPr>
                <w:noProof/>
                <w:webHidden/>
              </w:rPr>
              <w:fldChar w:fldCharType="end"/>
            </w:r>
          </w:hyperlink>
        </w:p>
        <w:p w14:paraId="09AC3BB6" w14:textId="2DC140D6"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18" w:history="1">
            <w:r w:rsidRPr="00143BC2">
              <w:rPr>
                <w:rStyle w:val="Hyperlink"/>
                <w:noProof/>
              </w:rPr>
              <w:t>Chapter 5 – Testing</w:t>
            </w:r>
            <w:r>
              <w:rPr>
                <w:noProof/>
                <w:webHidden/>
              </w:rPr>
              <w:tab/>
            </w:r>
            <w:r>
              <w:rPr>
                <w:noProof/>
                <w:webHidden/>
              </w:rPr>
              <w:fldChar w:fldCharType="begin"/>
            </w:r>
            <w:r>
              <w:rPr>
                <w:noProof/>
                <w:webHidden/>
              </w:rPr>
              <w:instrText xml:space="preserve"> PAGEREF _Toc78195518 \h </w:instrText>
            </w:r>
            <w:r>
              <w:rPr>
                <w:noProof/>
                <w:webHidden/>
              </w:rPr>
            </w:r>
            <w:r>
              <w:rPr>
                <w:noProof/>
                <w:webHidden/>
              </w:rPr>
              <w:fldChar w:fldCharType="separate"/>
            </w:r>
            <w:r>
              <w:rPr>
                <w:noProof/>
                <w:webHidden/>
              </w:rPr>
              <w:t>53</w:t>
            </w:r>
            <w:r>
              <w:rPr>
                <w:noProof/>
                <w:webHidden/>
              </w:rPr>
              <w:fldChar w:fldCharType="end"/>
            </w:r>
          </w:hyperlink>
        </w:p>
        <w:p w14:paraId="2F7B5B55" w14:textId="6F54D620" w:rsidR="00A67484" w:rsidRDefault="00A67484">
          <w:pPr>
            <w:pStyle w:val="TOC2"/>
            <w:tabs>
              <w:tab w:val="right" w:leader="dot" w:pos="9016"/>
            </w:tabs>
            <w:rPr>
              <w:rFonts w:eastAsiaTheme="minorEastAsia"/>
              <w:b w:val="0"/>
              <w:bCs w:val="0"/>
              <w:smallCaps w:val="0"/>
              <w:noProof/>
              <w:sz w:val="24"/>
              <w:szCs w:val="24"/>
              <w:lang w:eastAsia="en-GB"/>
            </w:rPr>
          </w:pPr>
          <w:hyperlink w:anchor="_Toc78195519" w:history="1">
            <w:r w:rsidRPr="00143BC2">
              <w:rPr>
                <w:rStyle w:val="Hyperlink"/>
                <w:noProof/>
              </w:rPr>
              <w:t>Website testing</w:t>
            </w:r>
            <w:r>
              <w:rPr>
                <w:noProof/>
                <w:webHidden/>
              </w:rPr>
              <w:tab/>
            </w:r>
            <w:r>
              <w:rPr>
                <w:noProof/>
                <w:webHidden/>
              </w:rPr>
              <w:fldChar w:fldCharType="begin"/>
            </w:r>
            <w:r>
              <w:rPr>
                <w:noProof/>
                <w:webHidden/>
              </w:rPr>
              <w:instrText xml:space="preserve"> PAGEREF _Toc78195519 \h </w:instrText>
            </w:r>
            <w:r>
              <w:rPr>
                <w:noProof/>
                <w:webHidden/>
              </w:rPr>
            </w:r>
            <w:r>
              <w:rPr>
                <w:noProof/>
                <w:webHidden/>
              </w:rPr>
              <w:fldChar w:fldCharType="separate"/>
            </w:r>
            <w:r>
              <w:rPr>
                <w:noProof/>
                <w:webHidden/>
              </w:rPr>
              <w:t>53</w:t>
            </w:r>
            <w:r>
              <w:rPr>
                <w:noProof/>
                <w:webHidden/>
              </w:rPr>
              <w:fldChar w:fldCharType="end"/>
            </w:r>
          </w:hyperlink>
        </w:p>
        <w:p w14:paraId="2A6B97C8" w14:textId="02F7BC87" w:rsidR="00A67484" w:rsidRDefault="00A67484">
          <w:pPr>
            <w:pStyle w:val="TOC2"/>
            <w:tabs>
              <w:tab w:val="right" w:leader="dot" w:pos="9016"/>
            </w:tabs>
            <w:rPr>
              <w:rFonts w:eastAsiaTheme="minorEastAsia"/>
              <w:b w:val="0"/>
              <w:bCs w:val="0"/>
              <w:smallCaps w:val="0"/>
              <w:noProof/>
              <w:sz w:val="24"/>
              <w:szCs w:val="24"/>
              <w:lang w:eastAsia="en-GB"/>
            </w:rPr>
          </w:pPr>
          <w:hyperlink w:anchor="_Toc78195520" w:history="1">
            <w:r w:rsidRPr="00143BC2">
              <w:rPr>
                <w:rStyle w:val="Hyperlink"/>
                <w:noProof/>
              </w:rPr>
              <w:t>Client App testing</w:t>
            </w:r>
            <w:r>
              <w:rPr>
                <w:noProof/>
                <w:webHidden/>
              </w:rPr>
              <w:tab/>
            </w:r>
            <w:r>
              <w:rPr>
                <w:noProof/>
                <w:webHidden/>
              </w:rPr>
              <w:fldChar w:fldCharType="begin"/>
            </w:r>
            <w:r>
              <w:rPr>
                <w:noProof/>
                <w:webHidden/>
              </w:rPr>
              <w:instrText xml:space="preserve"> PAGEREF _Toc78195520 \h </w:instrText>
            </w:r>
            <w:r>
              <w:rPr>
                <w:noProof/>
                <w:webHidden/>
              </w:rPr>
            </w:r>
            <w:r>
              <w:rPr>
                <w:noProof/>
                <w:webHidden/>
              </w:rPr>
              <w:fldChar w:fldCharType="separate"/>
            </w:r>
            <w:r>
              <w:rPr>
                <w:noProof/>
                <w:webHidden/>
              </w:rPr>
              <w:t>55</w:t>
            </w:r>
            <w:r>
              <w:rPr>
                <w:noProof/>
                <w:webHidden/>
              </w:rPr>
              <w:fldChar w:fldCharType="end"/>
            </w:r>
          </w:hyperlink>
        </w:p>
        <w:p w14:paraId="7CAAAD91" w14:textId="6DE823BD"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21" w:history="1">
            <w:r w:rsidRPr="00143BC2">
              <w:rPr>
                <w:rStyle w:val="Hyperlink"/>
                <w:noProof/>
              </w:rPr>
              <w:t>Chapter 6 – Evaluation</w:t>
            </w:r>
            <w:r>
              <w:rPr>
                <w:noProof/>
                <w:webHidden/>
              </w:rPr>
              <w:tab/>
            </w:r>
            <w:r>
              <w:rPr>
                <w:noProof/>
                <w:webHidden/>
              </w:rPr>
              <w:fldChar w:fldCharType="begin"/>
            </w:r>
            <w:r>
              <w:rPr>
                <w:noProof/>
                <w:webHidden/>
              </w:rPr>
              <w:instrText xml:space="preserve"> PAGEREF _Toc78195521 \h </w:instrText>
            </w:r>
            <w:r>
              <w:rPr>
                <w:noProof/>
                <w:webHidden/>
              </w:rPr>
            </w:r>
            <w:r>
              <w:rPr>
                <w:noProof/>
                <w:webHidden/>
              </w:rPr>
              <w:fldChar w:fldCharType="separate"/>
            </w:r>
            <w:r>
              <w:rPr>
                <w:noProof/>
                <w:webHidden/>
              </w:rPr>
              <w:t>57</w:t>
            </w:r>
            <w:r>
              <w:rPr>
                <w:noProof/>
                <w:webHidden/>
              </w:rPr>
              <w:fldChar w:fldCharType="end"/>
            </w:r>
          </w:hyperlink>
        </w:p>
        <w:p w14:paraId="3AD192AE" w14:textId="29B6FAB1"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22" w:history="1">
            <w:r w:rsidRPr="00143BC2">
              <w:rPr>
                <w:rStyle w:val="Hyperlink"/>
                <w:noProof/>
              </w:rPr>
              <w:t>Chapter 7 – Further enhancements</w:t>
            </w:r>
            <w:r>
              <w:rPr>
                <w:noProof/>
                <w:webHidden/>
              </w:rPr>
              <w:tab/>
            </w:r>
            <w:r>
              <w:rPr>
                <w:noProof/>
                <w:webHidden/>
              </w:rPr>
              <w:fldChar w:fldCharType="begin"/>
            </w:r>
            <w:r>
              <w:rPr>
                <w:noProof/>
                <w:webHidden/>
              </w:rPr>
              <w:instrText xml:space="preserve"> PAGEREF _Toc78195522 \h </w:instrText>
            </w:r>
            <w:r>
              <w:rPr>
                <w:noProof/>
                <w:webHidden/>
              </w:rPr>
            </w:r>
            <w:r>
              <w:rPr>
                <w:noProof/>
                <w:webHidden/>
              </w:rPr>
              <w:fldChar w:fldCharType="separate"/>
            </w:r>
            <w:r>
              <w:rPr>
                <w:noProof/>
                <w:webHidden/>
              </w:rPr>
              <w:t>57</w:t>
            </w:r>
            <w:r>
              <w:rPr>
                <w:noProof/>
                <w:webHidden/>
              </w:rPr>
              <w:fldChar w:fldCharType="end"/>
            </w:r>
          </w:hyperlink>
        </w:p>
        <w:p w14:paraId="14F4F28F" w14:textId="02B91A47"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23" w:history="1">
            <w:r w:rsidRPr="00143BC2">
              <w:rPr>
                <w:rStyle w:val="Hyperlink"/>
                <w:noProof/>
              </w:rPr>
              <w:t>Chapter 8 – Conclusions</w:t>
            </w:r>
            <w:r>
              <w:rPr>
                <w:noProof/>
                <w:webHidden/>
              </w:rPr>
              <w:tab/>
            </w:r>
            <w:r>
              <w:rPr>
                <w:noProof/>
                <w:webHidden/>
              </w:rPr>
              <w:fldChar w:fldCharType="begin"/>
            </w:r>
            <w:r>
              <w:rPr>
                <w:noProof/>
                <w:webHidden/>
              </w:rPr>
              <w:instrText xml:space="preserve"> PAGEREF _Toc78195523 \h </w:instrText>
            </w:r>
            <w:r>
              <w:rPr>
                <w:noProof/>
                <w:webHidden/>
              </w:rPr>
            </w:r>
            <w:r>
              <w:rPr>
                <w:noProof/>
                <w:webHidden/>
              </w:rPr>
              <w:fldChar w:fldCharType="separate"/>
            </w:r>
            <w:r>
              <w:rPr>
                <w:noProof/>
                <w:webHidden/>
              </w:rPr>
              <w:t>58</w:t>
            </w:r>
            <w:r>
              <w:rPr>
                <w:noProof/>
                <w:webHidden/>
              </w:rPr>
              <w:fldChar w:fldCharType="end"/>
            </w:r>
          </w:hyperlink>
        </w:p>
        <w:p w14:paraId="140A0728" w14:textId="63D1F605"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24" w:history="1">
            <w:r w:rsidRPr="00143BC2">
              <w:rPr>
                <w:rStyle w:val="Hyperlink"/>
                <w:noProof/>
              </w:rPr>
              <w:t>References</w:t>
            </w:r>
            <w:r>
              <w:rPr>
                <w:noProof/>
                <w:webHidden/>
              </w:rPr>
              <w:tab/>
            </w:r>
            <w:r>
              <w:rPr>
                <w:noProof/>
                <w:webHidden/>
              </w:rPr>
              <w:fldChar w:fldCharType="begin"/>
            </w:r>
            <w:r>
              <w:rPr>
                <w:noProof/>
                <w:webHidden/>
              </w:rPr>
              <w:instrText xml:space="preserve"> PAGEREF _Toc78195524 \h </w:instrText>
            </w:r>
            <w:r>
              <w:rPr>
                <w:noProof/>
                <w:webHidden/>
              </w:rPr>
            </w:r>
            <w:r>
              <w:rPr>
                <w:noProof/>
                <w:webHidden/>
              </w:rPr>
              <w:fldChar w:fldCharType="separate"/>
            </w:r>
            <w:r>
              <w:rPr>
                <w:noProof/>
                <w:webHidden/>
              </w:rPr>
              <w:t>59</w:t>
            </w:r>
            <w:r>
              <w:rPr>
                <w:noProof/>
                <w:webHidden/>
              </w:rPr>
              <w:fldChar w:fldCharType="end"/>
            </w:r>
          </w:hyperlink>
        </w:p>
        <w:p w14:paraId="5FC14DA4" w14:textId="06F347F6"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25" w:history="1">
            <w:r w:rsidRPr="00143BC2">
              <w:rPr>
                <w:rStyle w:val="Hyperlink"/>
                <w:noProof/>
              </w:rPr>
              <w:t>Appendix A</w:t>
            </w:r>
            <w:r>
              <w:rPr>
                <w:noProof/>
                <w:webHidden/>
              </w:rPr>
              <w:tab/>
            </w:r>
            <w:r>
              <w:rPr>
                <w:noProof/>
                <w:webHidden/>
              </w:rPr>
              <w:fldChar w:fldCharType="begin"/>
            </w:r>
            <w:r>
              <w:rPr>
                <w:noProof/>
                <w:webHidden/>
              </w:rPr>
              <w:instrText xml:space="preserve"> PAGEREF _Toc78195525 \h </w:instrText>
            </w:r>
            <w:r>
              <w:rPr>
                <w:noProof/>
                <w:webHidden/>
              </w:rPr>
            </w:r>
            <w:r>
              <w:rPr>
                <w:noProof/>
                <w:webHidden/>
              </w:rPr>
              <w:fldChar w:fldCharType="separate"/>
            </w:r>
            <w:r>
              <w:rPr>
                <w:noProof/>
                <w:webHidden/>
              </w:rPr>
              <w:t>64</w:t>
            </w:r>
            <w:r>
              <w:rPr>
                <w:noProof/>
                <w:webHidden/>
              </w:rPr>
              <w:fldChar w:fldCharType="end"/>
            </w:r>
          </w:hyperlink>
        </w:p>
        <w:p w14:paraId="15CC6AB1" w14:textId="34887F38"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26" w:history="1">
            <w:r w:rsidRPr="00143BC2">
              <w:rPr>
                <w:rStyle w:val="Hyperlink"/>
                <w:noProof/>
              </w:rPr>
              <w:t>1 - Web App source code</w:t>
            </w:r>
            <w:r>
              <w:rPr>
                <w:noProof/>
                <w:webHidden/>
              </w:rPr>
              <w:tab/>
            </w:r>
            <w:r>
              <w:rPr>
                <w:noProof/>
                <w:webHidden/>
              </w:rPr>
              <w:fldChar w:fldCharType="begin"/>
            </w:r>
            <w:r>
              <w:rPr>
                <w:noProof/>
                <w:webHidden/>
              </w:rPr>
              <w:instrText xml:space="preserve"> PAGEREF _Toc78195526 \h </w:instrText>
            </w:r>
            <w:r>
              <w:rPr>
                <w:noProof/>
                <w:webHidden/>
              </w:rPr>
            </w:r>
            <w:r>
              <w:rPr>
                <w:noProof/>
                <w:webHidden/>
              </w:rPr>
              <w:fldChar w:fldCharType="separate"/>
            </w:r>
            <w:r>
              <w:rPr>
                <w:noProof/>
                <w:webHidden/>
              </w:rPr>
              <w:t>64</w:t>
            </w:r>
            <w:r>
              <w:rPr>
                <w:noProof/>
                <w:webHidden/>
              </w:rPr>
              <w:fldChar w:fldCharType="end"/>
            </w:r>
          </w:hyperlink>
        </w:p>
        <w:p w14:paraId="5E25C12B" w14:textId="4742E03D" w:rsidR="00A67484" w:rsidRDefault="00A67484">
          <w:pPr>
            <w:pStyle w:val="TOC2"/>
            <w:tabs>
              <w:tab w:val="right" w:leader="dot" w:pos="9016"/>
            </w:tabs>
            <w:rPr>
              <w:rFonts w:eastAsiaTheme="minorEastAsia"/>
              <w:b w:val="0"/>
              <w:bCs w:val="0"/>
              <w:smallCaps w:val="0"/>
              <w:noProof/>
              <w:sz w:val="24"/>
              <w:szCs w:val="24"/>
              <w:lang w:eastAsia="en-GB"/>
            </w:rPr>
          </w:pPr>
          <w:hyperlink w:anchor="_Toc78195527" w:history="1">
            <w:r w:rsidRPr="00143BC2">
              <w:rPr>
                <w:rStyle w:val="Hyperlink"/>
                <w:noProof/>
              </w:rPr>
              <w:t>App.js</w:t>
            </w:r>
            <w:r>
              <w:rPr>
                <w:noProof/>
                <w:webHidden/>
              </w:rPr>
              <w:tab/>
            </w:r>
            <w:r>
              <w:rPr>
                <w:noProof/>
                <w:webHidden/>
              </w:rPr>
              <w:fldChar w:fldCharType="begin"/>
            </w:r>
            <w:r>
              <w:rPr>
                <w:noProof/>
                <w:webHidden/>
              </w:rPr>
              <w:instrText xml:space="preserve"> PAGEREF _Toc78195527 \h </w:instrText>
            </w:r>
            <w:r>
              <w:rPr>
                <w:noProof/>
                <w:webHidden/>
              </w:rPr>
            </w:r>
            <w:r>
              <w:rPr>
                <w:noProof/>
                <w:webHidden/>
              </w:rPr>
              <w:fldChar w:fldCharType="separate"/>
            </w:r>
            <w:r>
              <w:rPr>
                <w:noProof/>
                <w:webHidden/>
              </w:rPr>
              <w:t>64</w:t>
            </w:r>
            <w:r>
              <w:rPr>
                <w:noProof/>
                <w:webHidden/>
              </w:rPr>
              <w:fldChar w:fldCharType="end"/>
            </w:r>
          </w:hyperlink>
        </w:p>
        <w:p w14:paraId="697089A7" w14:textId="188B3E01" w:rsidR="00A67484" w:rsidRDefault="00A67484">
          <w:pPr>
            <w:pStyle w:val="TOC2"/>
            <w:tabs>
              <w:tab w:val="right" w:leader="dot" w:pos="9016"/>
            </w:tabs>
            <w:rPr>
              <w:rFonts w:eastAsiaTheme="minorEastAsia"/>
              <w:b w:val="0"/>
              <w:bCs w:val="0"/>
              <w:smallCaps w:val="0"/>
              <w:noProof/>
              <w:sz w:val="24"/>
              <w:szCs w:val="24"/>
              <w:lang w:eastAsia="en-GB"/>
            </w:rPr>
          </w:pPr>
          <w:hyperlink w:anchor="_Toc78195528" w:history="1">
            <w:r w:rsidRPr="00143BC2">
              <w:rPr>
                <w:rStyle w:val="Hyperlink"/>
                <w:noProof/>
              </w:rPr>
              <w:t>Auth.js</w:t>
            </w:r>
            <w:r>
              <w:rPr>
                <w:noProof/>
                <w:webHidden/>
              </w:rPr>
              <w:tab/>
            </w:r>
            <w:r>
              <w:rPr>
                <w:noProof/>
                <w:webHidden/>
              </w:rPr>
              <w:fldChar w:fldCharType="begin"/>
            </w:r>
            <w:r>
              <w:rPr>
                <w:noProof/>
                <w:webHidden/>
              </w:rPr>
              <w:instrText xml:space="preserve"> PAGEREF _Toc78195528 \h </w:instrText>
            </w:r>
            <w:r>
              <w:rPr>
                <w:noProof/>
                <w:webHidden/>
              </w:rPr>
            </w:r>
            <w:r>
              <w:rPr>
                <w:noProof/>
                <w:webHidden/>
              </w:rPr>
              <w:fldChar w:fldCharType="separate"/>
            </w:r>
            <w:r>
              <w:rPr>
                <w:noProof/>
                <w:webHidden/>
              </w:rPr>
              <w:t>66</w:t>
            </w:r>
            <w:r>
              <w:rPr>
                <w:noProof/>
                <w:webHidden/>
              </w:rPr>
              <w:fldChar w:fldCharType="end"/>
            </w:r>
          </w:hyperlink>
        </w:p>
        <w:p w14:paraId="1D5DAF40" w14:textId="30863F93" w:rsidR="00A67484" w:rsidRDefault="00A67484">
          <w:pPr>
            <w:pStyle w:val="TOC2"/>
            <w:tabs>
              <w:tab w:val="right" w:leader="dot" w:pos="9016"/>
            </w:tabs>
            <w:rPr>
              <w:rFonts w:eastAsiaTheme="minorEastAsia"/>
              <w:b w:val="0"/>
              <w:bCs w:val="0"/>
              <w:smallCaps w:val="0"/>
              <w:noProof/>
              <w:sz w:val="24"/>
              <w:szCs w:val="24"/>
              <w:lang w:eastAsia="en-GB"/>
            </w:rPr>
          </w:pPr>
          <w:hyperlink w:anchor="_Toc78195529" w:history="1">
            <w:r w:rsidRPr="00143BC2">
              <w:rPr>
                <w:rStyle w:val="Hyperlink"/>
                <w:noProof/>
              </w:rPr>
              <w:t>Authenticate.js</w:t>
            </w:r>
            <w:r>
              <w:rPr>
                <w:noProof/>
                <w:webHidden/>
              </w:rPr>
              <w:tab/>
            </w:r>
            <w:r>
              <w:rPr>
                <w:noProof/>
                <w:webHidden/>
              </w:rPr>
              <w:fldChar w:fldCharType="begin"/>
            </w:r>
            <w:r>
              <w:rPr>
                <w:noProof/>
                <w:webHidden/>
              </w:rPr>
              <w:instrText xml:space="preserve"> PAGEREF _Toc78195529 \h </w:instrText>
            </w:r>
            <w:r>
              <w:rPr>
                <w:noProof/>
                <w:webHidden/>
              </w:rPr>
            </w:r>
            <w:r>
              <w:rPr>
                <w:noProof/>
                <w:webHidden/>
              </w:rPr>
              <w:fldChar w:fldCharType="separate"/>
            </w:r>
            <w:r>
              <w:rPr>
                <w:noProof/>
                <w:webHidden/>
              </w:rPr>
              <w:t>67</w:t>
            </w:r>
            <w:r>
              <w:rPr>
                <w:noProof/>
                <w:webHidden/>
              </w:rPr>
              <w:fldChar w:fldCharType="end"/>
            </w:r>
          </w:hyperlink>
        </w:p>
        <w:p w14:paraId="2E18ED16" w14:textId="30F997F8" w:rsidR="00A67484" w:rsidRDefault="00A67484">
          <w:pPr>
            <w:pStyle w:val="TOC2"/>
            <w:tabs>
              <w:tab w:val="right" w:leader="dot" w:pos="9016"/>
            </w:tabs>
            <w:rPr>
              <w:rFonts w:eastAsiaTheme="minorEastAsia"/>
              <w:b w:val="0"/>
              <w:bCs w:val="0"/>
              <w:smallCaps w:val="0"/>
              <w:noProof/>
              <w:sz w:val="24"/>
              <w:szCs w:val="24"/>
              <w:lang w:eastAsia="en-GB"/>
            </w:rPr>
          </w:pPr>
          <w:hyperlink w:anchor="_Toc78195530" w:history="1">
            <w:r w:rsidRPr="00143BC2">
              <w:rPr>
                <w:rStyle w:val="Hyperlink"/>
                <w:noProof/>
              </w:rPr>
              <w:t>getUser.js</w:t>
            </w:r>
            <w:r>
              <w:rPr>
                <w:noProof/>
                <w:webHidden/>
              </w:rPr>
              <w:tab/>
            </w:r>
            <w:r>
              <w:rPr>
                <w:noProof/>
                <w:webHidden/>
              </w:rPr>
              <w:fldChar w:fldCharType="begin"/>
            </w:r>
            <w:r>
              <w:rPr>
                <w:noProof/>
                <w:webHidden/>
              </w:rPr>
              <w:instrText xml:space="preserve"> PAGEREF _Toc78195530 \h </w:instrText>
            </w:r>
            <w:r>
              <w:rPr>
                <w:noProof/>
                <w:webHidden/>
              </w:rPr>
            </w:r>
            <w:r>
              <w:rPr>
                <w:noProof/>
                <w:webHidden/>
              </w:rPr>
              <w:fldChar w:fldCharType="separate"/>
            </w:r>
            <w:r>
              <w:rPr>
                <w:noProof/>
                <w:webHidden/>
              </w:rPr>
              <w:t>68</w:t>
            </w:r>
            <w:r>
              <w:rPr>
                <w:noProof/>
                <w:webHidden/>
              </w:rPr>
              <w:fldChar w:fldCharType="end"/>
            </w:r>
          </w:hyperlink>
        </w:p>
        <w:p w14:paraId="0D4C3FBC" w14:textId="563B5878" w:rsidR="00A67484" w:rsidRDefault="00A67484">
          <w:pPr>
            <w:pStyle w:val="TOC2"/>
            <w:tabs>
              <w:tab w:val="right" w:leader="dot" w:pos="9016"/>
            </w:tabs>
            <w:rPr>
              <w:rFonts w:eastAsiaTheme="minorEastAsia"/>
              <w:b w:val="0"/>
              <w:bCs w:val="0"/>
              <w:smallCaps w:val="0"/>
              <w:noProof/>
              <w:sz w:val="24"/>
              <w:szCs w:val="24"/>
              <w:lang w:eastAsia="en-GB"/>
            </w:rPr>
          </w:pPr>
          <w:hyperlink w:anchor="_Toc78195531" w:history="1">
            <w:r w:rsidRPr="00143BC2">
              <w:rPr>
                <w:rStyle w:val="Hyperlink"/>
                <w:noProof/>
              </w:rPr>
              <w:t>login.js</w:t>
            </w:r>
            <w:r>
              <w:rPr>
                <w:noProof/>
                <w:webHidden/>
              </w:rPr>
              <w:tab/>
            </w:r>
            <w:r>
              <w:rPr>
                <w:noProof/>
                <w:webHidden/>
              </w:rPr>
              <w:fldChar w:fldCharType="begin"/>
            </w:r>
            <w:r>
              <w:rPr>
                <w:noProof/>
                <w:webHidden/>
              </w:rPr>
              <w:instrText xml:space="preserve"> PAGEREF _Toc78195531 \h </w:instrText>
            </w:r>
            <w:r>
              <w:rPr>
                <w:noProof/>
                <w:webHidden/>
              </w:rPr>
            </w:r>
            <w:r>
              <w:rPr>
                <w:noProof/>
                <w:webHidden/>
              </w:rPr>
              <w:fldChar w:fldCharType="separate"/>
            </w:r>
            <w:r>
              <w:rPr>
                <w:noProof/>
                <w:webHidden/>
              </w:rPr>
              <w:t>69</w:t>
            </w:r>
            <w:r>
              <w:rPr>
                <w:noProof/>
                <w:webHidden/>
              </w:rPr>
              <w:fldChar w:fldCharType="end"/>
            </w:r>
          </w:hyperlink>
        </w:p>
        <w:p w14:paraId="4135C180" w14:textId="7DFD1DFB" w:rsidR="00A67484" w:rsidRDefault="00A67484">
          <w:pPr>
            <w:pStyle w:val="TOC2"/>
            <w:tabs>
              <w:tab w:val="right" w:leader="dot" w:pos="9016"/>
            </w:tabs>
            <w:rPr>
              <w:rFonts w:eastAsiaTheme="minorEastAsia"/>
              <w:b w:val="0"/>
              <w:bCs w:val="0"/>
              <w:smallCaps w:val="0"/>
              <w:noProof/>
              <w:sz w:val="24"/>
              <w:szCs w:val="24"/>
              <w:lang w:eastAsia="en-GB"/>
            </w:rPr>
          </w:pPr>
          <w:hyperlink w:anchor="_Toc78195532" w:history="1">
            <w:r w:rsidRPr="00143BC2">
              <w:rPr>
                <w:rStyle w:val="Hyperlink"/>
                <w:noProof/>
              </w:rPr>
              <w:t>logout.js</w:t>
            </w:r>
            <w:r>
              <w:rPr>
                <w:noProof/>
                <w:webHidden/>
              </w:rPr>
              <w:tab/>
            </w:r>
            <w:r>
              <w:rPr>
                <w:noProof/>
                <w:webHidden/>
              </w:rPr>
              <w:fldChar w:fldCharType="begin"/>
            </w:r>
            <w:r>
              <w:rPr>
                <w:noProof/>
                <w:webHidden/>
              </w:rPr>
              <w:instrText xml:space="preserve"> PAGEREF _Toc78195532 \h </w:instrText>
            </w:r>
            <w:r>
              <w:rPr>
                <w:noProof/>
                <w:webHidden/>
              </w:rPr>
            </w:r>
            <w:r>
              <w:rPr>
                <w:noProof/>
                <w:webHidden/>
              </w:rPr>
              <w:fldChar w:fldCharType="separate"/>
            </w:r>
            <w:r>
              <w:rPr>
                <w:noProof/>
                <w:webHidden/>
              </w:rPr>
              <w:t>70</w:t>
            </w:r>
            <w:r>
              <w:rPr>
                <w:noProof/>
                <w:webHidden/>
              </w:rPr>
              <w:fldChar w:fldCharType="end"/>
            </w:r>
          </w:hyperlink>
        </w:p>
        <w:p w14:paraId="464D19CD" w14:textId="2C44EC1A" w:rsidR="00A67484" w:rsidRDefault="00A67484">
          <w:pPr>
            <w:pStyle w:val="TOC2"/>
            <w:tabs>
              <w:tab w:val="right" w:leader="dot" w:pos="9016"/>
            </w:tabs>
            <w:rPr>
              <w:rFonts w:eastAsiaTheme="minorEastAsia"/>
              <w:b w:val="0"/>
              <w:bCs w:val="0"/>
              <w:smallCaps w:val="0"/>
              <w:noProof/>
              <w:sz w:val="24"/>
              <w:szCs w:val="24"/>
              <w:lang w:eastAsia="en-GB"/>
            </w:rPr>
          </w:pPr>
          <w:hyperlink w:anchor="_Toc78195533" w:history="1">
            <w:r w:rsidRPr="00143BC2">
              <w:rPr>
                <w:rStyle w:val="Hyperlink"/>
                <w:noProof/>
              </w:rPr>
              <w:t>profile.js</w:t>
            </w:r>
            <w:r>
              <w:rPr>
                <w:noProof/>
                <w:webHidden/>
              </w:rPr>
              <w:tab/>
            </w:r>
            <w:r>
              <w:rPr>
                <w:noProof/>
                <w:webHidden/>
              </w:rPr>
              <w:fldChar w:fldCharType="begin"/>
            </w:r>
            <w:r>
              <w:rPr>
                <w:noProof/>
                <w:webHidden/>
              </w:rPr>
              <w:instrText xml:space="preserve"> PAGEREF _Toc78195533 \h </w:instrText>
            </w:r>
            <w:r>
              <w:rPr>
                <w:noProof/>
                <w:webHidden/>
              </w:rPr>
            </w:r>
            <w:r>
              <w:rPr>
                <w:noProof/>
                <w:webHidden/>
              </w:rPr>
              <w:fldChar w:fldCharType="separate"/>
            </w:r>
            <w:r>
              <w:rPr>
                <w:noProof/>
                <w:webHidden/>
              </w:rPr>
              <w:t>71</w:t>
            </w:r>
            <w:r>
              <w:rPr>
                <w:noProof/>
                <w:webHidden/>
              </w:rPr>
              <w:fldChar w:fldCharType="end"/>
            </w:r>
          </w:hyperlink>
        </w:p>
        <w:p w14:paraId="16E3A032" w14:textId="58954C51" w:rsidR="00A67484" w:rsidRDefault="00A67484">
          <w:pPr>
            <w:pStyle w:val="TOC2"/>
            <w:tabs>
              <w:tab w:val="right" w:leader="dot" w:pos="9016"/>
            </w:tabs>
            <w:rPr>
              <w:rFonts w:eastAsiaTheme="minorEastAsia"/>
              <w:b w:val="0"/>
              <w:bCs w:val="0"/>
              <w:smallCaps w:val="0"/>
              <w:noProof/>
              <w:sz w:val="24"/>
              <w:szCs w:val="24"/>
              <w:lang w:eastAsia="en-GB"/>
            </w:rPr>
          </w:pPr>
          <w:hyperlink w:anchor="_Toc78195534" w:history="1">
            <w:r w:rsidRPr="00143BC2">
              <w:rPr>
                <w:rStyle w:val="Hyperlink"/>
                <w:noProof/>
              </w:rPr>
              <w:t>registration.js</w:t>
            </w:r>
            <w:r>
              <w:rPr>
                <w:noProof/>
                <w:webHidden/>
              </w:rPr>
              <w:tab/>
            </w:r>
            <w:r>
              <w:rPr>
                <w:noProof/>
                <w:webHidden/>
              </w:rPr>
              <w:fldChar w:fldCharType="begin"/>
            </w:r>
            <w:r>
              <w:rPr>
                <w:noProof/>
                <w:webHidden/>
              </w:rPr>
              <w:instrText xml:space="preserve"> PAGEREF _Toc78195534 \h </w:instrText>
            </w:r>
            <w:r>
              <w:rPr>
                <w:noProof/>
                <w:webHidden/>
              </w:rPr>
            </w:r>
            <w:r>
              <w:rPr>
                <w:noProof/>
                <w:webHidden/>
              </w:rPr>
              <w:fldChar w:fldCharType="separate"/>
            </w:r>
            <w:r>
              <w:rPr>
                <w:noProof/>
                <w:webHidden/>
              </w:rPr>
              <w:t>72</w:t>
            </w:r>
            <w:r>
              <w:rPr>
                <w:noProof/>
                <w:webHidden/>
              </w:rPr>
              <w:fldChar w:fldCharType="end"/>
            </w:r>
          </w:hyperlink>
        </w:p>
        <w:p w14:paraId="35856605" w14:textId="3BF1A347" w:rsidR="00A67484" w:rsidRDefault="00A67484">
          <w:pPr>
            <w:pStyle w:val="TOC2"/>
            <w:tabs>
              <w:tab w:val="right" w:leader="dot" w:pos="9016"/>
            </w:tabs>
            <w:rPr>
              <w:rFonts w:eastAsiaTheme="minorEastAsia"/>
              <w:b w:val="0"/>
              <w:bCs w:val="0"/>
              <w:smallCaps w:val="0"/>
              <w:noProof/>
              <w:sz w:val="24"/>
              <w:szCs w:val="24"/>
              <w:lang w:eastAsia="en-GB"/>
            </w:rPr>
          </w:pPr>
          <w:hyperlink w:anchor="_Toc78195535" w:history="1">
            <w:r w:rsidRPr="00143BC2">
              <w:rPr>
                <w:rStyle w:val="Hyperlink"/>
                <w:noProof/>
              </w:rPr>
              <w:t>Update-user-details.js</w:t>
            </w:r>
            <w:r>
              <w:rPr>
                <w:noProof/>
                <w:webHidden/>
              </w:rPr>
              <w:tab/>
            </w:r>
            <w:r>
              <w:rPr>
                <w:noProof/>
                <w:webHidden/>
              </w:rPr>
              <w:fldChar w:fldCharType="begin"/>
            </w:r>
            <w:r>
              <w:rPr>
                <w:noProof/>
                <w:webHidden/>
              </w:rPr>
              <w:instrText xml:space="preserve"> PAGEREF _Toc78195535 \h </w:instrText>
            </w:r>
            <w:r>
              <w:rPr>
                <w:noProof/>
                <w:webHidden/>
              </w:rPr>
            </w:r>
            <w:r>
              <w:rPr>
                <w:noProof/>
                <w:webHidden/>
              </w:rPr>
              <w:fldChar w:fldCharType="separate"/>
            </w:r>
            <w:r>
              <w:rPr>
                <w:noProof/>
                <w:webHidden/>
              </w:rPr>
              <w:t>73</w:t>
            </w:r>
            <w:r>
              <w:rPr>
                <w:noProof/>
                <w:webHidden/>
              </w:rPr>
              <w:fldChar w:fldCharType="end"/>
            </w:r>
          </w:hyperlink>
        </w:p>
        <w:p w14:paraId="59A7AF12" w14:textId="1382B70B" w:rsidR="00A67484" w:rsidRDefault="00A67484">
          <w:pPr>
            <w:pStyle w:val="TOC2"/>
            <w:tabs>
              <w:tab w:val="right" w:leader="dot" w:pos="9016"/>
            </w:tabs>
            <w:rPr>
              <w:rFonts w:eastAsiaTheme="minorEastAsia"/>
              <w:b w:val="0"/>
              <w:bCs w:val="0"/>
              <w:smallCaps w:val="0"/>
              <w:noProof/>
              <w:sz w:val="24"/>
              <w:szCs w:val="24"/>
              <w:lang w:eastAsia="en-GB"/>
            </w:rPr>
          </w:pPr>
          <w:hyperlink w:anchor="_Toc78195536" w:history="1">
            <w:r w:rsidRPr="00143BC2">
              <w:rPr>
                <w:rStyle w:val="Hyperlink"/>
                <w:noProof/>
              </w:rPr>
              <w:t>updatePeerID.js</w:t>
            </w:r>
            <w:r>
              <w:rPr>
                <w:noProof/>
                <w:webHidden/>
              </w:rPr>
              <w:tab/>
            </w:r>
            <w:r>
              <w:rPr>
                <w:noProof/>
                <w:webHidden/>
              </w:rPr>
              <w:fldChar w:fldCharType="begin"/>
            </w:r>
            <w:r>
              <w:rPr>
                <w:noProof/>
                <w:webHidden/>
              </w:rPr>
              <w:instrText xml:space="preserve"> PAGEREF _Toc78195536 \h </w:instrText>
            </w:r>
            <w:r>
              <w:rPr>
                <w:noProof/>
                <w:webHidden/>
              </w:rPr>
            </w:r>
            <w:r>
              <w:rPr>
                <w:noProof/>
                <w:webHidden/>
              </w:rPr>
              <w:fldChar w:fldCharType="separate"/>
            </w:r>
            <w:r>
              <w:rPr>
                <w:noProof/>
                <w:webHidden/>
              </w:rPr>
              <w:t>74</w:t>
            </w:r>
            <w:r>
              <w:rPr>
                <w:noProof/>
                <w:webHidden/>
              </w:rPr>
              <w:fldChar w:fldCharType="end"/>
            </w:r>
          </w:hyperlink>
        </w:p>
        <w:p w14:paraId="10F43CE7" w14:textId="40642736" w:rsidR="00A67484" w:rsidRDefault="00A67484">
          <w:pPr>
            <w:pStyle w:val="TOC2"/>
            <w:tabs>
              <w:tab w:val="right" w:leader="dot" w:pos="9016"/>
            </w:tabs>
            <w:rPr>
              <w:rFonts w:eastAsiaTheme="minorEastAsia"/>
              <w:b w:val="0"/>
              <w:bCs w:val="0"/>
              <w:smallCaps w:val="0"/>
              <w:noProof/>
              <w:sz w:val="24"/>
              <w:szCs w:val="24"/>
              <w:lang w:eastAsia="en-GB"/>
            </w:rPr>
          </w:pPr>
          <w:hyperlink w:anchor="_Toc78195537" w:history="1">
            <w:r w:rsidRPr="00143BC2">
              <w:rPr>
                <w:rStyle w:val="Hyperlink"/>
                <w:noProof/>
              </w:rPr>
              <w:t>user.js</w:t>
            </w:r>
            <w:r>
              <w:rPr>
                <w:noProof/>
                <w:webHidden/>
              </w:rPr>
              <w:tab/>
            </w:r>
            <w:r>
              <w:rPr>
                <w:noProof/>
                <w:webHidden/>
              </w:rPr>
              <w:fldChar w:fldCharType="begin"/>
            </w:r>
            <w:r>
              <w:rPr>
                <w:noProof/>
                <w:webHidden/>
              </w:rPr>
              <w:instrText xml:space="preserve"> PAGEREF _Toc78195537 \h </w:instrText>
            </w:r>
            <w:r>
              <w:rPr>
                <w:noProof/>
                <w:webHidden/>
              </w:rPr>
            </w:r>
            <w:r>
              <w:rPr>
                <w:noProof/>
                <w:webHidden/>
              </w:rPr>
              <w:fldChar w:fldCharType="separate"/>
            </w:r>
            <w:r>
              <w:rPr>
                <w:noProof/>
                <w:webHidden/>
              </w:rPr>
              <w:t>75</w:t>
            </w:r>
            <w:r>
              <w:rPr>
                <w:noProof/>
                <w:webHidden/>
              </w:rPr>
              <w:fldChar w:fldCharType="end"/>
            </w:r>
          </w:hyperlink>
        </w:p>
        <w:p w14:paraId="04D12AF6" w14:textId="27EC57AD"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38" w:history="1">
            <w:r w:rsidRPr="00143BC2">
              <w:rPr>
                <w:rStyle w:val="Hyperlink"/>
                <w:noProof/>
              </w:rPr>
              <w:t>2 – P2P Relay Server source code</w:t>
            </w:r>
            <w:r>
              <w:rPr>
                <w:noProof/>
                <w:webHidden/>
              </w:rPr>
              <w:tab/>
            </w:r>
            <w:r>
              <w:rPr>
                <w:noProof/>
                <w:webHidden/>
              </w:rPr>
              <w:fldChar w:fldCharType="begin"/>
            </w:r>
            <w:r>
              <w:rPr>
                <w:noProof/>
                <w:webHidden/>
              </w:rPr>
              <w:instrText xml:space="preserve"> PAGEREF _Toc78195538 \h </w:instrText>
            </w:r>
            <w:r>
              <w:rPr>
                <w:noProof/>
                <w:webHidden/>
              </w:rPr>
            </w:r>
            <w:r>
              <w:rPr>
                <w:noProof/>
                <w:webHidden/>
              </w:rPr>
              <w:fldChar w:fldCharType="separate"/>
            </w:r>
            <w:r>
              <w:rPr>
                <w:noProof/>
                <w:webHidden/>
              </w:rPr>
              <w:t>76</w:t>
            </w:r>
            <w:r>
              <w:rPr>
                <w:noProof/>
                <w:webHidden/>
              </w:rPr>
              <w:fldChar w:fldCharType="end"/>
            </w:r>
          </w:hyperlink>
        </w:p>
        <w:p w14:paraId="6769C5F4" w14:textId="7CE928F1" w:rsidR="00A67484" w:rsidRDefault="00A67484">
          <w:pPr>
            <w:pStyle w:val="TOC2"/>
            <w:tabs>
              <w:tab w:val="right" w:leader="dot" w:pos="9016"/>
            </w:tabs>
            <w:rPr>
              <w:rFonts w:eastAsiaTheme="minorEastAsia"/>
              <w:b w:val="0"/>
              <w:bCs w:val="0"/>
              <w:smallCaps w:val="0"/>
              <w:noProof/>
              <w:sz w:val="24"/>
              <w:szCs w:val="24"/>
              <w:lang w:eastAsia="en-GB"/>
            </w:rPr>
          </w:pPr>
          <w:hyperlink w:anchor="_Toc78195539" w:history="1">
            <w:r w:rsidRPr="00143BC2">
              <w:rPr>
                <w:rStyle w:val="Hyperlink"/>
                <w:noProof/>
              </w:rPr>
              <w:t>index.js</w:t>
            </w:r>
            <w:r>
              <w:rPr>
                <w:noProof/>
                <w:webHidden/>
              </w:rPr>
              <w:tab/>
            </w:r>
            <w:r>
              <w:rPr>
                <w:noProof/>
                <w:webHidden/>
              </w:rPr>
              <w:fldChar w:fldCharType="begin"/>
            </w:r>
            <w:r>
              <w:rPr>
                <w:noProof/>
                <w:webHidden/>
              </w:rPr>
              <w:instrText xml:space="preserve"> PAGEREF _Toc78195539 \h </w:instrText>
            </w:r>
            <w:r>
              <w:rPr>
                <w:noProof/>
                <w:webHidden/>
              </w:rPr>
            </w:r>
            <w:r>
              <w:rPr>
                <w:noProof/>
                <w:webHidden/>
              </w:rPr>
              <w:fldChar w:fldCharType="separate"/>
            </w:r>
            <w:r>
              <w:rPr>
                <w:noProof/>
                <w:webHidden/>
              </w:rPr>
              <w:t>76</w:t>
            </w:r>
            <w:r>
              <w:rPr>
                <w:noProof/>
                <w:webHidden/>
              </w:rPr>
              <w:fldChar w:fldCharType="end"/>
            </w:r>
          </w:hyperlink>
        </w:p>
        <w:p w14:paraId="5FDC1062" w14:textId="771194B9" w:rsidR="00A67484" w:rsidRDefault="00A67484">
          <w:pPr>
            <w:pStyle w:val="TOC2"/>
            <w:tabs>
              <w:tab w:val="right" w:leader="dot" w:pos="9016"/>
            </w:tabs>
            <w:rPr>
              <w:rFonts w:eastAsiaTheme="minorEastAsia"/>
              <w:b w:val="0"/>
              <w:bCs w:val="0"/>
              <w:smallCaps w:val="0"/>
              <w:noProof/>
              <w:sz w:val="24"/>
              <w:szCs w:val="24"/>
              <w:lang w:eastAsia="en-GB"/>
            </w:rPr>
          </w:pPr>
          <w:hyperlink w:anchor="_Toc78195540" w:history="1">
            <w:r w:rsidRPr="00143BC2">
              <w:rPr>
                <w:rStyle w:val="Hyperlink"/>
                <w:noProof/>
              </w:rPr>
              <w:t>package.json</w:t>
            </w:r>
            <w:r>
              <w:rPr>
                <w:noProof/>
                <w:webHidden/>
              </w:rPr>
              <w:tab/>
            </w:r>
            <w:r>
              <w:rPr>
                <w:noProof/>
                <w:webHidden/>
              </w:rPr>
              <w:fldChar w:fldCharType="begin"/>
            </w:r>
            <w:r>
              <w:rPr>
                <w:noProof/>
                <w:webHidden/>
              </w:rPr>
              <w:instrText xml:space="preserve"> PAGEREF _Toc78195540 \h </w:instrText>
            </w:r>
            <w:r>
              <w:rPr>
                <w:noProof/>
                <w:webHidden/>
              </w:rPr>
            </w:r>
            <w:r>
              <w:rPr>
                <w:noProof/>
                <w:webHidden/>
              </w:rPr>
              <w:fldChar w:fldCharType="separate"/>
            </w:r>
            <w:r>
              <w:rPr>
                <w:noProof/>
                <w:webHidden/>
              </w:rPr>
              <w:t>76</w:t>
            </w:r>
            <w:r>
              <w:rPr>
                <w:noProof/>
                <w:webHidden/>
              </w:rPr>
              <w:fldChar w:fldCharType="end"/>
            </w:r>
          </w:hyperlink>
        </w:p>
        <w:p w14:paraId="186D6B47" w14:textId="02BFFACB"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41" w:history="1">
            <w:r w:rsidRPr="00143BC2">
              <w:rPr>
                <w:rStyle w:val="Hyperlink"/>
                <w:noProof/>
              </w:rPr>
              <w:t>Appendix B</w:t>
            </w:r>
            <w:r>
              <w:rPr>
                <w:noProof/>
                <w:webHidden/>
              </w:rPr>
              <w:tab/>
            </w:r>
            <w:r>
              <w:rPr>
                <w:noProof/>
                <w:webHidden/>
              </w:rPr>
              <w:fldChar w:fldCharType="begin"/>
            </w:r>
            <w:r>
              <w:rPr>
                <w:noProof/>
                <w:webHidden/>
              </w:rPr>
              <w:instrText xml:space="preserve"> PAGEREF _Toc78195541 \h </w:instrText>
            </w:r>
            <w:r>
              <w:rPr>
                <w:noProof/>
                <w:webHidden/>
              </w:rPr>
            </w:r>
            <w:r>
              <w:rPr>
                <w:noProof/>
                <w:webHidden/>
              </w:rPr>
              <w:fldChar w:fldCharType="separate"/>
            </w:r>
            <w:r>
              <w:rPr>
                <w:noProof/>
                <w:webHidden/>
              </w:rPr>
              <w:t>77</w:t>
            </w:r>
            <w:r>
              <w:rPr>
                <w:noProof/>
                <w:webHidden/>
              </w:rPr>
              <w:fldChar w:fldCharType="end"/>
            </w:r>
          </w:hyperlink>
        </w:p>
        <w:p w14:paraId="38B936F2" w14:textId="79D49758" w:rsidR="00A67484" w:rsidRDefault="00A67484">
          <w:pPr>
            <w:pStyle w:val="TOC1"/>
            <w:tabs>
              <w:tab w:val="right" w:leader="dot" w:pos="9016"/>
            </w:tabs>
            <w:rPr>
              <w:rFonts w:eastAsiaTheme="minorEastAsia"/>
              <w:b w:val="0"/>
              <w:bCs w:val="0"/>
              <w:caps w:val="0"/>
              <w:noProof/>
              <w:sz w:val="24"/>
              <w:szCs w:val="24"/>
              <w:u w:val="none"/>
              <w:lang w:eastAsia="en-GB"/>
            </w:rPr>
          </w:pPr>
          <w:hyperlink w:anchor="_Toc78195542" w:history="1">
            <w:r w:rsidRPr="00143BC2">
              <w:rPr>
                <w:rStyle w:val="Hyperlink"/>
                <w:noProof/>
              </w:rPr>
              <w:t>Client App source code</w:t>
            </w:r>
            <w:r>
              <w:rPr>
                <w:noProof/>
                <w:webHidden/>
              </w:rPr>
              <w:tab/>
            </w:r>
            <w:r>
              <w:rPr>
                <w:noProof/>
                <w:webHidden/>
              </w:rPr>
              <w:fldChar w:fldCharType="begin"/>
            </w:r>
            <w:r>
              <w:rPr>
                <w:noProof/>
                <w:webHidden/>
              </w:rPr>
              <w:instrText xml:space="preserve"> PAGEREF _Toc78195542 \h </w:instrText>
            </w:r>
            <w:r>
              <w:rPr>
                <w:noProof/>
                <w:webHidden/>
              </w:rPr>
            </w:r>
            <w:r>
              <w:rPr>
                <w:noProof/>
                <w:webHidden/>
              </w:rPr>
              <w:fldChar w:fldCharType="separate"/>
            </w:r>
            <w:r>
              <w:rPr>
                <w:noProof/>
                <w:webHidden/>
              </w:rPr>
              <w:t>77</w:t>
            </w:r>
            <w:r>
              <w:rPr>
                <w:noProof/>
                <w:webHidden/>
              </w:rPr>
              <w:fldChar w:fldCharType="end"/>
            </w:r>
          </w:hyperlink>
        </w:p>
        <w:p w14:paraId="347DA593" w14:textId="7A4D8EA9" w:rsidR="00A67484" w:rsidRDefault="00A67484">
          <w:pPr>
            <w:pStyle w:val="TOC2"/>
            <w:tabs>
              <w:tab w:val="right" w:leader="dot" w:pos="9016"/>
            </w:tabs>
            <w:rPr>
              <w:rFonts w:eastAsiaTheme="minorEastAsia"/>
              <w:b w:val="0"/>
              <w:bCs w:val="0"/>
              <w:smallCaps w:val="0"/>
              <w:noProof/>
              <w:sz w:val="24"/>
              <w:szCs w:val="24"/>
              <w:lang w:eastAsia="en-GB"/>
            </w:rPr>
          </w:pPr>
          <w:hyperlink w:anchor="_Toc78195543" w:history="1">
            <w:r w:rsidRPr="00143BC2">
              <w:rPr>
                <w:rStyle w:val="Hyperlink"/>
                <w:noProof/>
              </w:rPr>
              <w:t>App_config.json</w:t>
            </w:r>
            <w:r>
              <w:rPr>
                <w:noProof/>
                <w:webHidden/>
              </w:rPr>
              <w:tab/>
            </w:r>
            <w:r>
              <w:rPr>
                <w:noProof/>
                <w:webHidden/>
              </w:rPr>
              <w:fldChar w:fldCharType="begin"/>
            </w:r>
            <w:r>
              <w:rPr>
                <w:noProof/>
                <w:webHidden/>
              </w:rPr>
              <w:instrText xml:space="preserve"> PAGEREF _Toc78195543 \h </w:instrText>
            </w:r>
            <w:r>
              <w:rPr>
                <w:noProof/>
                <w:webHidden/>
              </w:rPr>
            </w:r>
            <w:r>
              <w:rPr>
                <w:noProof/>
                <w:webHidden/>
              </w:rPr>
              <w:fldChar w:fldCharType="separate"/>
            </w:r>
            <w:r>
              <w:rPr>
                <w:noProof/>
                <w:webHidden/>
              </w:rPr>
              <w:t>77</w:t>
            </w:r>
            <w:r>
              <w:rPr>
                <w:noProof/>
                <w:webHidden/>
              </w:rPr>
              <w:fldChar w:fldCharType="end"/>
            </w:r>
          </w:hyperlink>
        </w:p>
        <w:p w14:paraId="5345D311" w14:textId="5108CEA2" w:rsidR="00A67484" w:rsidRDefault="00A67484">
          <w:pPr>
            <w:pStyle w:val="TOC2"/>
            <w:tabs>
              <w:tab w:val="right" w:leader="dot" w:pos="9016"/>
            </w:tabs>
            <w:rPr>
              <w:rFonts w:eastAsiaTheme="minorEastAsia"/>
              <w:b w:val="0"/>
              <w:bCs w:val="0"/>
              <w:smallCaps w:val="0"/>
              <w:noProof/>
              <w:sz w:val="24"/>
              <w:szCs w:val="24"/>
              <w:lang w:eastAsia="en-GB"/>
            </w:rPr>
          </w:pPr>
          <w:hyperlink w:anchor="_Toc78195544" w:history="1">
            <w:r w:rsidRPr="00143BC2">
              <w:rPr>
                <w:rStyle w:val="Hyperlink"/>
                <w:noProof/>
              </w:rPr>
              <w:t>Database_v2_SQL.txt</w:t>
            </w:r>
            <w:r>
              <w:rPr>
                <w:noProof/>
                <w:webHidden/>
              </w:rPr>
              <w:tab/>
            </w:r>
            <w:r>
              <w:rPr>
                <w:noProof/>
                <w:webHidden/>
              </w:rPr>
              <w:fldChar w:fldCharType="begin"/>
            </w:r>
            <w:r>
              <w:rPr>
                <w:noProof/>
                <w:webHidden/>
              </w:rPr>
              <w:instrText xml:space="preserve"> PAGEREF _Toc78195544 \h </w:instrText>
            </w:r>
            <w:r>
              <w:rPr>
                <w:noProof/>
                <w:webHidden/>
              </w:rPr>
            </w:r>
            <w:r>
              <w:rPr>
                <w:noProof/>
                <w:webHidden/>
              </w:rPr>
              <w:fldChar w:fldCharType="separate"/>
            </w:r>
            <w:r>
              <w:rPr>
                <w:noProof/>
                <w:webHidden/>
              </w:rPr>
              <w:t>77</w:t>
            </w:r>
            <w:r>
              <w:rPr>
                <w:noProof/>
                <w:webHidden/>
              </w:rPr>
              <w:fldChar w:fldCharType="end"/>
            </w:r>
          </w:hyperlink>
        </w:p>
        <w:p w14:paraId="38BF04C6" w14:textId="6BDD6997" w:rsidR="00A67484" w:rsidRDefault="00A67484">
          <w:pPr>
            <w:pStyle w:val="TOC2"/>
            <w:tabs>
              <w:tab w:val="right" w:leader="dot" w:pos="9016"/>
            </w:tabs>
            <w:rPr>
              <w:rFonts w:eastAsiaTheme="minorEastAsia"/>
              <w:b w:val="0"/>
              <w:bCs w:val="0"/>
              <w:smallCaps w:val="0"/>
              <w:noProof/>
              <w:sz w:val="24"/>
              <w:szCs w:val="24"/>
              <w:lang w:eastAsia="en-GB"/>
            </w:rPr>
          </w:pPr>
          <w:hyperlink w:anchor="_Toc78195545" w:history="1">
            <w:r w:rsidRPr="00143BC2">
              <w:rPr>
                <w:rStyle w:val="Hyperlink"/>
                <w:noProof/>
              </w:rPr>
              <w:t>email.js</w:t>
            </w:r>
            <w:r>
              <w:rPr>
                <w:noProof/>
                <w:webHidden/>
              </w:rPr>
              <w:tab/>
            </w:r>
            <w:r>
              <w:rPr>
                <w:noProof/>
                <w:webHidden/>
              </w:rPr>
              <w:fldChar w:fldCharType="begin"/>
            </w:r>
            <w:r>
              <w:rPr>
                <w:noProof/>
                <w:webHidden/>
              </w:rPr>
              <w:instrText xml:space="preserve"> PAGEREF _Toc78195545 \h </w:instrText>
            </w:r>
            <w:r>
              <w:rPr>
                <w:noProof/>
                <w:webHidden/>
              </w:rPr>
            </w:r>
            <w:r>
              <w:rPr>
                <w:noProof/>
                <w:webHidden/>
              </w:rPr>
              <w:fldChar w:fldCharType="separate"/>
            </w:r>
            <w:r>
              <w:rPr>
                <w:noProof/>
                <w:webHidden/>
              </w:rPr>
              <w:t>78</w:t>
            </w:r>
            <w:r>
              <w:rPr>
                <w:noProof/>
                <w:webHidden/>
              </w:rPr>
              <w:fldChar w:fldCharType="end"/>
            </w:r>
          </w:hyperlink>
        </w:p>
        <w:p w14:paraId="1326F25B" w14:textId="03B04B26" w:rsidR="00A67484" w:rsidRDefault="00A67484">
          <w:pPr>
            <w:pStyle w:val="TOC2"/>
            <w:tabs>
              <w:tab w:val="right" w:leader="dot" w:pos="9016"/>
            </w:tabs>
            <w:rPr>
              <w:rFonts w:eastAsiaTheme="minorEastAsia"/>
              <w:b w:val="0"/>
              <w:bCs w:val="0"/>
              <w:smallCaps w:val="0"/>
              <w:noProof/>
              <w:sz w:val="24"/>
              <w:szCs w:val="24"/>
              <w:lang w:eastAsia="en-GB"/>
            </w:rPr>
          </w:pPr>
          <w:hyperlink w:anchor="_Toc78195546" w:history="1">
            <w:r w:rsidRPr="00143BC2">
              <w:rPr>
                <w:rStyle w:val="Hyperlink"/>
                <w:noProof/>
              </w:rPr>
              <w:t>Encryption-module.js</w:t>
            </w:r>
            <w:r>
              <w:rPr>
                <w:noProof/>
                <w:webHidden/>
              </w:rPr>
              <w:tab/>
            </w:r>
            <w:r>
              <w:rPr>
                <w:noProof/>
                <w:webHidden/>
              </w:rPr>
              <w:fldChar w:fldCharType="begin"/>
            </w:r>
            <w:r>
              <w:rPr>
                <w:noProof/>
                <w:webHidden/>
              </w:rPr>
              <w:instrText xml:space="preserve"> PAGEREF _Toc78195546 \h </w:instrText>
            </w:r>
            <w:r>
              <w:rPr>
                <w:noProof/>
                <w:webHidden/>
              </w:rPr>
            </w:r>
            <w:r>
              <w:rPr>
                <w:noProof/>
                <w:webHidden/>
              </w:rPr>
              <w:fldChar w:fldCharType="separate"/>
            </w:r>
            <w:r>
              <w:rPr>
                <w:noProof/>
                <w:webHidden/>
              </w:rPr>
              <w:t>79</w:t>
            </w:r>
            <w:r>
              <w:rPr>
                <w:noProof/>
                <w:webHidden/>
              </w:rPr>
              <w:fldChar w:fldCharType="end"/>
            </w:r>
          </w:hyperlink>
        </w:p>
        <w:p w14:paraId="582C390A" w14:textId="402C4E0A" w:rsidR="00A67484" w:rsidRDefault="00A67484">
          <w:pPr>
            <w:pStyle w:val="TOC2"/>
            <w:tabs>
              <w:tab w:val="right" w:leader="dot" w:pos="9016"/>
            </w:tabs>
            <w:rPr>
              <w:rFonts w:eastAsiaTheme="minorEastAsia"/>
              <w:b w:val="0"/>
              <w:bCs w:val="0"/>
              <w:smallCaps w:val="0"/>
              <w:noProof/>
              <w:sz w:val="24"/>
              <w:szCs w:val="24"/>
              <w:lang w:eastAsia="en-GB"/>
            </w:rPr>
          </w:pPr>
          <w:hyperlink w:anchor="_Toc78195547" w:history="1">
            <w:r w:rsidRPr="00143BC2">
              <w:rPr>
                <w:rStyle w:val="Hyperlink"/>
                <w:noProof/>
              </w:rPr>
              <w:t>ipcMainHandler.js</w:t>
            </w:r>
            <w:r>
              <w:rPr>
                <w:noProof/>
                <w:webHidden/>
              </w:rPr>
              <w:tab/>
            </w:r>
            <w:r>
              <w:rPr>
                <w:noProof/>
                <w:webHidden/>
              </w:rPr>
              <w:fldChar w:fldCharType="begin"/>
            </w:r>
            <w:r>
              <w:rPr>
                <w:noProof/>
                <w:webHidden/>
              </w:rPr>
              <w:instrText xml:space="preserve"> PAGEREF _Toc78195547 \h </w:instrText>
            </w:r>
            <w:r>
              <w:rPr>
                <w:noProof/>
                <w:webHidden/>
              </w:rPr>
            </w:r>
            <w:r>
              <w:rPr>
                <w:noProof/>
                <w:webHidden/>
              </w:rPr>
              <w:fldChar w:fldCharType="separate"/>
            </w:r>
            <w:r>
              <w:rPr>
                <w:noProof/>
                <w:webHidden/>
              </w:rPr>
              <w:t>80</w:t>
            </w:r>
            <w:r>
              <w:rPr>
                <w:noProof/>
                <w:webHidden/>
              </w:rPr>
              <w:fldChar w:fldCharType="end"/>
            </w:r>
          </w:hyperlink>
        </w:p>
        <w:p w14:paraId="33952660" w14:textId="0E11A916" w:rsidR="00A67484" w:rsidRDefault="00A67484">
          <w:pPr>
            <w:pStyle w:val="TOC2"/>
            <w:tabs>
              <w:tab w:val="right" w:leader="dot" w:pos="9016"/>
            </w:tabs>
            <w:rPr>
              <w:rFonts w:eastAsiaTheme="minorEastAsia"/>
              <w:b w:val="0"/>
              <w:bCs w:val="0"/>
              <w:smallCaps w:val="0"/>
              <w:noProof/>
              <w:sz w:val="24"/>
              <w:szCs w:val="24"/>
              <w:lang w:eastAsia="en-GB"/>
            </w:rPr>
          </w:pPr>
          <w:hyperlink w:anchor="_Toc78195548" w:history="1">
            <w:r w:rsidRPr="00143BC2">
              <w:rPr>
                <w:rStyle w:val="Hyperlink"/>
                <w:noProof/>
              </w:rPr>
              <w:t>knex.js</w:t>
            </w:r>
            <w:r>
              <w:rPr>
                <w:noProof/>
                <w:webHidden/>
              </w:rPr>
              <w:tab/>
            </w:r>
            <w:r>
              <w:rPr>
                <w:noProof/>
                <w:webHidden/>
              </w:rPr>
              <w:fldChar w:fldCharType="begin"/>
            </w:r>
            <w:r>
              <w:rPr>
                <w:noProof/>
                <w:webHidden/>
              </w:rPr>
              <w:instrText xml:space="preserve"> PAGEREF _Toc78195548 \h </w:instrText>
            </w:r>
            <w:r>
              <w:rPr>
                <w:noProof/>
                <w:webHidden/>
              </w:rPr>
            </w:r>
            <w:r>
              <w:rPr>
                <w:noProof/>
                <w:webHidden/>
              </w:rPr>
              <w:fldChar w:fldCharType="separate"/>
            </w:r>
            <w:r>
              <w:rPr>
                <w:noProof/>
                <w:webHidden/>
              </w:rPr>
              <w:t>89</w:t>
            </w:r>
            <w:r>
              <w:rPr>
                <w:noProof/>
                <w:webHidden/>
              </w:rPr>
              <w:fldChar w:fldCharType="end"/>
            </w:r>
          </w:hyperlink>
        </w:p>
        <w:p w14:paraId="7BEE005F" w14:textId="06C953B2" w:rsidR="00A67484" w:rsidRDefault="00A67484">
          <w:pPr>
            <w:pStyle w:val="TOC2"/>
            <w:tabs>
              <w:tab w:val="right" w:leader="dot" w:pos="9016"/>
            </w:tabs>
            <w:rPr>
              <w:rFonts w:eastAsiaTheme="minorEastAsia"/>
              <w:b w:val="0"/>
              <w:bCs w:val="0"/>
              <w:smallCaps w:val="0"/>
              <w:noProof/>
              <w:sz w:val="24"/>
              <w:szCs w:val="24"/>
              <w:lang w:eastAsia="en-GB"/>
            </w:rPr>
          </w:pPr>
          <w:hyperlink w:anchor="_Toc78195549" w:history="1">
            <w:r w:rsidRPr="00143BC2">
              <w:rPr>
                <w:rStyle w:val="Hyperlink"/>
                <w:noProof/>
              </w:rPr>
              <w:t>requests.js</w:t>
            </w:r>
            <w:r>
              <w:rPr>
                <w:noProof/>
                <w:webHidden/>
              </w:rPr>
              <w:tab/>
            </w:r>
            <w:r>
              <w:rPr>
                <w:noProof/>
                <w:webHidden/>
              </w:rPr>
              <w:fldChar w:fldCharType="begin"/>
            </w:r>
            <w:r>
              <w:rPr>
                <w:noProof/>
                <w:webHidden/>
              </w:rPr>
              <w:instrText xml:space="preserve"> PAGEREF _Toc78195549 \h </w:instrText>
            </w:r>
            <w:r>
              <w:rPr>
                <w:noProof/>
                <w:webHidden/>
              </w:rPr>
            </w:r>
            <w:r>
              <w:rPr>
                <w:noProof/>
                <w:webHidden/>
              </w:rPr>
              <w:fldChar w:fldCharType="separate"/>
            </w:r>
            <w:r>
              <w:rPr>
                <w:noProof/>
                <w:webHidden/>
              </w:rPr>
              <w:t>89</w:t>
            </w:r>
            <w:r>
              <w:rPr>
                <w:noProof/>
                <w:webHidden/>
              </w:rPr>
              <w:fldChar w:fldCharType="end"/>
            </w:r>
          </w:hyperlink>
        </w:p>
        <w:p w14:paraId="749131FF" w14:textId="60F287CA" w:rsidR="00A67484" w:rsidRDefault="00A67484">
          <w:pPr>
            <w:pStyle w:val="TOC2"/>
            <w:tabs>
              <w:tab w:val="right" w:leader="dot" w:pos="9016"/>
            </w:tabs>
            <w:rPr>
              <w:rFonts w:eastAsiaTheme="minorEastAsia"/>
              <w:b w:val="0"/>
              <w:bCs w:val="0"/>
              <w:smallCaps w:val="0"/>
              <w:noProof/>
              <w:sz w:val="24"/>
              <w:szCs w:val="24"/>
              <w:lang w:eastAsia="en-GB"/>
            </w:rPr>
          </w:pPr>
          <w:hyperlink w:anchor="_Toc78195550" w:history="1">
            <w:r w:rsidRPr="00143BC2">
              <w:rPr>
                <w:rStyle w:val="Hyperlink"/>
                <w:noProof/>
              </w:rPr>
              <w:t>main.js</w:t>
            </w:r>
            <w:r>
              <w:rPr>
                <w:noProof/>
                <w:webHidden/>
              </w:rPr>
              <w:tab/>
            </w:r>
            <w:r>
              <w:rPr>
                <w:noProof/>
                <w:webHidden/>
              </w:rPr>
              <w:fldChar w:fldCharType="begin"/>
            </w:r>
            <w:r>
              <w:rPr>
                <w:noProof/>
                <w:webHidden/>
              </w:rPr>
              <w:instrText xml:space="preserve"> PAGEREF _Toc78195550 \h </w:instrText>
            </w:r>
            <w:r>
              <w:rPr>
                <w:noProof/>
                <w:webHidden/>
              </w:rPr>
            </w:r>
            <w:r>
              <w:rPr>
                <w:noProof/>
                <w:webHidden/>
              </w:rPr>
              <w:fldChar w:fldCharType="separate"/>
            </w:r>
            <w:r>
              <w:rPr>
                <w:noProof/>
                <w:webHidden/>
              </w:rPr>
              <w:t>90</w:t>
            </w:r>
            <w:r>
              <w:rPr>
                <w:noProof/>
                <w:webHidden/>
              </w:rPr>
              <w:fldChar w:fldCharType="end"/>
            </w:r>
          </w:hyperlink>
        </w:p>
        <w:p w14:paraId="445EE9E6" w14:textId="0137FCA6" w:rsidR="000B7123" w:rsidRDefault="000B7123">
          <w:r w:rsidRPr="00C73942">
            <w:rPr>
              <w:b/>
              <w:bCs/>
              <w:noProof/>
              <w:color w:val="000000" w:themeColor="text1"/>
            </w:rPr>
            <w:fldChar w:fldCharType="end"/>
          </w:r>
        </w:p>
      </w:sdtContent>
    </w:sdt>
    <w:p w14:paraId="4792E726" w14:textId="257292BE" w:rsidR="00465EED" w:rsidRDefault="00465EED" w:rsidP="00A77C3D"/>
    <w:p w14:paraId="04576D9C" w14:textId="31669B10" w:rsidR="00380399" w:rsidRPr="007015CA" w:rsidRDefault="00465EED" w:rsidP="00C73942">
      <w:pPr>
        <w:pStyle w:val="Heading1"/>
        <w:rPr>
          <w:rFonts w:cs="Times New Roman"/>
        </w:rPr>
      </w:pPr>
      <w:r w:rsidRPr="00C73942">
        <w:br w:type="page"/>
      </w:r>
      <w:bookmarkStart w:id="2" w:name="_Toc78195472"/>
      <w:r w:rsidR="0095075F" w:rsidRPr="00C73942">
        <w:lastRenderedPageBreak/>
        <w:t>Table of Fi</w:t>
      </w:r>
      <w:r w:rsidR="00463A21" w:rsidRPr="00C73942">
        <w:t>gures</w:t>
      </w:r>
      <w:bookmarkEnd w:id="2"/>
    </w:p>
    <w:p w14:paraId="30FE1999" w14:textId="76430024" w:rsidR="00A67484" w:rsidRDefault="0095075F">
      <w:pPr>
        <w:pStyle w:val="TableofFigures"/>
        <w:tabs>
          <w:tab w:val="right" w:leader="dot" w:pos="9016"/>
        </w:tabs>
        <w:rPr>
          <w:rFonts w:eastAsiaTheme="minorEastAsia" w:cstheme="minorBidi"/>
          <w:smallCaps w:val="0"/>
          <w:noProof/>
          <w:sz w:val="24"/>
          <w:szCs w:val="24"/>
        </w:rPr>
      </w:pPr>
      <w:r w:rsidRPr="007015CA">
        <w:rPr>
          <w:rFonts w:ascii="Times New Roman" w:hAnsi="Times New Roman" w:cs="Times New Roman"/>
          <w:sz w:val="24"/>
          <w:szCs w:val="24"/>
        </w:rPr>
        <w:fldChar w:fldCharType="begin"/>
      </w:r>
      <w:r w:rsidRPr="007015CA">
        <w:rPr>
          <w:rFonts w:ascii="Times New Roman" w:hAnsi="Times New Roman" w:cs="Times New Roman"/>
          <w:sz w:val="24"/>
          <w:szCs w:val="24"/>
        </w:rPr>
        <w:instrText xml:space="preserve"> TOC \h \z \c "Figure" </w:instrText>
      </w:r>
      <w:r w:rsidRPr="007015CA">
        <w:rPr>
          <w:rFonts w:ascii="Times New Roman" w:hAnsi="Times New Roman" w:cs="Times New Roman"/>
          <w:sz w:val="24"/>
          <w:szCs w:val="24"/>
        </w:rPr>
        <w:fldChar w:fldCharType="separate"/>
      </w:r>
      <w:hyperlink w:anchor="_Toc78195553" w:history="1">
        <w:r w:rsidR="00A67484" w:rsidRPr="00A92634">
          <w:rPr>
            <w:rStyle w:val="Hyperlink"/>
            <w:noProof/>
          </w:rPr>
          <w:t>Figure 1. Agile Methodology phases. Credits: [84]</w:t>
        </w:r>
        <w:r w:rsidR="00A67484">
          <w:rPr>
            <w:noProof/>
            <w:webHidden/>
          </w:rPr>
          <w:tab/>
        </w:r>
        <w:r w:rsidR="00A67484">
          <w:rPr>
            <w:noProof/>
            <w:webHidden/>
          </w:rPr>
          <w:fldChar w:fldCharType="begin"/>
        </w:r>
        <w:r w:rsidR="00A67484">
          <w:rPr>
            <w:noProof/>
            <w:webHidden/>
          </w:rPr>
          <w:instrText xml:space="preserve"> PAGEREF _Toc78195553 \h </w:instrText>
        </w:r>
        <w:r w:rsidR="00A67484">
          <w:rPr>
            <w:noProof/>
            <w:webHidden/>
          </w:rPr>
        </w:r>
        <w:r w:rsidR="00A67484">
          <w:rPr>
            <w:noProof/>
            <w:webHidden/>
          </w:rPr>
          <w:fldChar w:fldCharType="separate"/>
        </w:r>
        <w:r w:rsidR="00A67484">
          <w:rPr>
            <w:noProof/>
            <w:webHidden/>
          </w:rPr>
          <w:t>21</w:t>
        </w:r>
        <w:r w:rsidR="00A67484">
          <w:rPr>
            <w:noProof/>
            <w:webHidden/>
          </w:rPr>
          <w:fldChar w:fldCharType="end"/>
        </w:r>
      </w:hyperlink>
    </w:p>
    <w:p w14:paraId="1F28C2DF" w14:textId="57F5AA41" w:rsidR="00A67484" w:rsidRDefault="00A67484">
      <w:pPr>
        <w:pStyle w:val="TableofFigures"/>
        <w:tabs>
          <w:tab w:val="right" w:leader="dot" w:pos="9016"/>
        </w:tabs>
        <w:rPr>
          <w:rFonts w:eastAsiaTheme="minorEastAsia" w:cstheme="minorBidi"/>
          <w:smallCaps w:val="0"/>
          <w:noProof/>
          <w:sz w:val="24"/>
          <w:szCs w:val="24"/>
        </w:rPr>
      </w:pPr>
      <w:hyperlink w:anchor="_Toc78195554" w:history="1">
        <w:r w:rsidRPr="00A92634">
          <w:rPr>
            <w:rStyle w:val="Hyperlink"/>
            <w:noProof/>
          </w:rPr>
          <w:t>Figure 2. Use Case Diagram. Credits: Author</w:t>
        </w:r>
        <w:r>
          <w:rPr>
            <w:noProof/>
            <w:webHidden/>
          </w:rPr>
          <w:tab/>
        </w:r>
        <w:r>
          <w:rPr>
            <w:noProof/>
            <w:webHidden/>
          </w:rPr>
          <w:fldChar w:fldCharType="begin"/>
        </w:r>
        <w:r>
          <w:rPr>
            <w:noProof/>
            <w:webHidden/>
          </w:rPr>
          <w:instrText xml:space="preserve"> PAGEREF _Toc78195554 \h </w:instrText>
        </w:r>
        <w:r>
          <w:rPr>
            <w:noProof/>
            <w:webHidden/>
          </w:rPr>
        </w:r>
        <w:r>
          <w:rPr>
            <w:noProof/>
            <w:webHidden/>
          </w:rPr>
          <w:fldChar w:fldCharType="separate"/>
        </w:r>
        <w:r>
          <w:rPr>
            <w:noProof/>
            <w:webHidden/>
          </w:rPr>
          <w:t>25</w:t>
        </w:r>
        <w:r>
          <w:rPr>
            <w:noProof/>
            <w:webHidden/>
          </w:rPr>
          <w:fldChar w:fldCharType="end"/>
        </w:r>
      </w:hyperlink>
    </w:p>
    <w:p w14:paraId="79C8B901" w14:textId="36E9903E" w:rsidR="00A67484" w:rsidRDefault="00A67484">
      <w:pPr>
        <w:pStyle w:val="TableofFigures"/>
        <w:tabs>
          <w:tab w:val="right" w:leader="dot" w:pos="9016"/>
        </w:tabs>
        <w:rPr>
          <w:rFonts w:eastAsiaTheme="minorEastAsia" w:cstheme="minorBidi"/>
          <w:smallCaps w:val="0"/>
          <w:noProof/>
          <w:sz w:val="24"/>
          <w:szCs w:val="24"/>
        </w:rPr>
      </w:pPr>
      <w:hyperlink w:anchor="_Toc78195555" w:history="1">
        <w:r w:rsidRPr="00A92634">
          <w:rPr>
            <w:rStyle w:val="Hyperlink"/>
            <w:noProof/>
          </w:rPr>
          <w:t>Figure 3. Risk Assessment table. Credits: Author</w:t>
        </w:r>
        <w:r>
          <w:rPr>
            <w:noProof/>
            <w:webHidden/>
          </w:rPr>
          <w:tab/>
        </w:r>
        <w:r>
          <w:rPr>
            <w:noProof/>
            <w:webHidden/>
          </w:rPr>
          <w:fldChar w:fldCharType="begin"/>
        </w:r>
        <w:r>
          <w:rPr>
            <w:noProof/>
            <w:webHidden/>
          </w:rPr>
          <w:instrText xml:space="preserve"> PAGEREF _Toc78195555 \h </w:instrText>
        </w:r>
        <w:r>
          <w:rPr>
            <w:noProof/>
            <w:webHidden/>
          </w:rPr>
        </w:r>
        <w:r>
          <w:rPr>
            <w:noProof/>
            <w:webHidden/>
          </w:rPr>
          <w:fldChar w:fldCharType="separate"/>
        </w:r>
        <w:r>
          <w:rPr>
            <w:noProof/>
            <w:webHidden/>
          </w:rPr>
          <w:t>26</w:t>
        </w:r>
        <w:r>
          <w:rPr>
            <w:noProof/>
            <w:webHidden/>
          </w:rPr>
          <w:fldChar w:fldCharType="end"/>
        </w:r>
      </w:hyperlink>
    </w:p>
    <w:p w14:paraId="246E4CF5" w14:textId="3FAC7318" w:rsidR="00A67484" w:rsidRDefault="00A67484">
      <w:pPr>
        <w:pStyle w:val="TableofFigures"/>
        <w:tabs>
          <w:tab w:val="right" w:leader="dot" w:pos="9016"/>
        </w:tabs>
        <w:rPr>
          <w:rFonts w:eastAsiaTheme="minorEastAsia" w:cstheme="minorBidi"/>
          <w:smallCaps w:val="0"/>
          <w:noProof/>
          <w:sz w:val="24"/>
          <w:szCs w:val="24"/>
        </w:rPr>
      </w:pPr>
      <w:hyperlink w:anchor="_Toc78195556" w:history="1">
        <w:r w:rsidRPr="00A92634">
          <w:rPr>
            <w:rStyle w:val="Hyperlink"/>
            <w:noProof/>
          </w:rPr>
          <w:t>Figure 4. WBS Representation. Credits: Author</w:t>
        </w:r>
        <w:r>
          <w:rPr>
            <w:noProof/>
            <w:webHidden/>
          </w:rPr>
          <w:tab/>
        </w:r>
        <w:r>
          <w:rPr>
            <w:noProof/>
            <w:webHidden/>
          </w:rPr>
          <w:fldChar w:fldCharType="begin"/>
        </w:r>
        <w:r>
          <w:rPr>
            <w:noProof/>
            <w:webHidden/>
          </w:rPr>
          <w:instrText xml:space="preserve"> PAGEREF _Toc78195556 \h </w:instrText>
        </w:r>
        <w:r>
          <w:rPr>
            <w:noProof/>
            <w:webHidden/>
          </w:rPr>
        </w:r>
        <w:r>
          <w:rPr>
            <w:noProof/>
            <w:webHidden/>
          </w:rPr>
          <w:fldChar w:fldCharType="separate"/>
        </w:r>
        <w:r>
          <w:rPr>
            <w:noProof/>
            <w:webHidden/>
          </w:rPr>
          <w:t>26</w:t>
        </w:r>
        <w:r>
          <w:rPr>
            <w:noProof/>
            <w:webHidden/>
          </w:rPr>
          <w:fldChar w:fldCharType="end"/>
        </w:r>
      </w:hyperlink>
    </w:p>
    <w:p w14:paraId="368B1491" w14:textId="7E1895EC" w:rsidR="00A67484" w:rsidRDefault="00A67484">
      <w:pPr>
        <w:pStyle w:val="TableofFigures"/>
        <w:tabs>
          <w:tab w:val="right" w:leader="dot" w:pos="9016"/>
        </w:tabs>
        <w:rPr>
          <w:rFonts w:eastAsiaTheme="minorEastAsia" w:cstheme="minorBidi"/>
          <w:smallCaps w:val="0"/>
          <w:noProof/>
          <w:sz w:val="24"/>
          <w:szCs w:val="24"/>
        </w:rPr>
      </w:pPr>
      <w:hyperlink w:anchor="_Toc78195557" w:history="1">
        <w:r w:rsidRPr="00A92634">
          <w:rPr>
            <w:rStyle w:val="Hyperlink"/>
            <w:noProof/>
          </w:rPr>
          <w:t>Figure 5. Time Estimate table. Credits: Author</w:t>
        </w:r>
        <w:r>
          <w:rPr>
            <w:noProof/>
            <w:webHidden/>
          </w:rPr>
          <w:tab/>
        </w:r>
        <w:r>
          <w:rPr>
            <w:noProof/>
            <w:webHidden/>
          </w:rPr>
          <w:fldChar w:fldCharType="begin"/>
        </w:r>
        <w:r>
          <w:rPr>
            <w:noProof/>
            <w:webHidden/>
          </w:rPr>
          <w:instrText xml:space="preserve"> PAGEREF _Toc78195557 \h </w:instrText>
        </w:r>
        <w:r>
          <w:rPr>
            <w:noProof/>
            <w:webHidden/>
          </w:rPr>
        </w:r>
        <w:r>
          <w:rPr>
            <w:noProof/>
            <w:webHidden/>
          </w:rPr>
          <w:fldChar w:fldCharType="separate"/>
        </w:r>
        <w:r>
          <w:rPr>
            <w:noProof/>
            <w:webHidden/>
          </w:rPr>
          <w:t>27</w:t>
        </w:r>
        <w:r>
          <w:rPr>
            <w:noProof/>
            <w:webHidden/>
          </w:rPr>
          <w:fldChar w:fldCharType="end"/>
        </w:r>
      </w:hyperlink>
    </w:p>
    <w:p w14:paraId="10A0D60C" w14:textId="61301DDD" w:rsidR="00A67484" w:rsidRDefault="00A67484">
      <w:pPr>
        <w:pStyle w:val="TableofFigures"/>
        <w:tabs>
          <w:tab w:val="right" w:leader="dot" w:pos="9016"/>
        </w:tabs>
        <w:rPr>
          <w:rFonts w:eastAsiaTheme="minorEastAsia" w:cstheme="minorBidi"/>
          <w:smallCaps w:val="0"/>
          <w:noProof/>
          <w:sz w:val="24"/>
          <w:szCs w:val="24"/>
        </w:rPr>
      </w:pPr>
      <w:hyperlink w:anchor="_Toc78195558" w:history="1">
        <w:r w:rsidRPr="00A92634">
          <w:rPr>
            <w:rStyle w:val="Hyperlink"/>
            <w:noProof/>
          </w:rPr>
          <w:t>Figure 6. Gantt Chart. Credits: Author</w:t>
        </w:r>
        <w:r>
          <w:rPr>
            <w:noProof/>
            <w:webHidden/>
          </w:rPr>
          <w:tab/>
        </w:r>
        <w:r>
          <w:rPr>
            <w:noProof/>
            <w:webHidden/>
          </w:rPr>
          <w:fldChar w:fldCharType="begin"/>
        </w:r>
        <w:r>
          <w:rPr>
            <w:noProof/>
            <w:webHidden/>
          </w:rPr>
          <w:instrText xml:space="preserve"> PAGEREF _Toc78195558 \h </w:instrText>
        </w:r>
        <w:r>
          <w:rPr>
            <w:noProof/>
            <w:webHidden/>
          </w:rPr>
        </w:r>
        <w:r>
          <w:rPr>
            <w:noProof/>
            <w:webHidden/>
          </w:rPr>
          <w:fldChar w:fldCharType="separate"/>
        </w:r>
        <w:r>
          <w:rPr>
            <w:noProof/>
            <w:webHidden/>
          </w:rPr>
          <w:t>27</w:t>
        </w:r>
        <w:r>
          <w:rPr>
            <w:noProof/>
            <w:webHidden/>
          </w:rPr>
          <w:fldChar w:fldCharType="end"/>
        </w:r>
      </w:hyperlink>
    </w:p>
    <w:p w14:paraId="054035E6" w14:textId="4634F7CB" w:rsidR="00A67484" w:rsidRDefault="00A67484">
      <w:pPr>
        <w:pStyle w:val="TableofFigures"/>
        <w:tabs>
          <w:tab w:val="right" w:leader="dot" w:pos="9016"/>
        </w:tabs>
        <w:rPr>
          <w:rFonts w:eastAsiaTheme="minorEastAsia" w:cstheme="minorBidi"/>
          <w:smallCaps w:val="0"/>
          <w:noProof/>
          <w:sz w:val="24"/>
          <w:szCs w:val="24"/>
        </w:rPr>
      </w:pPr>
      <w:hyperlink w:anchor="_Toc78195559" w:history="1">
        <w:r w:rsidRPr="00A92634">
          <w:rPr>
            <w:rStyle w:val="Hyperlink"/>
            <w:noProof/>
          </w:rPr>
          <w:t>Figure 7. LokiMail infrastructure. Credits: Author</w:t>
        </w:r>
        <w:r>
          <w:rPr>
            <w:noProof/>
            <w:webHidden/>
          </w:rPr>
          <w:tab/>
        </w:r>
        <w:r>
          <w:rPr>
            <w:noProof/>
            <w:webHidden/>
          </w:rPr>
          <w:fldChar w:fldCharType="begin"/>
        </w:r>
        <w:r>
          <w:rPr>
            <w:noProof/>
            <w:webHidden/>
          </w:rPr>
          <w:instrText xml:space="preserve"> PAGEREF _Toc78195559 \h </w:instrText>
        </w:r>
        <w:r>
          <w:rPr>
            <w:noProof/>
            <w:webHidden/>
          </w:rPr>
        </w:r>
        <w:r>
          <w:rPr>
            <w:noProof/>
            <w:webHidden/>
          </w:rPr>
          <w:fldChar w:fldCharType="separate"/>
        </w:r>
        <w:r>
          <w:rPr>
            <w:noProof/>
            <w:webHidden/>
          </w:rPr>
          <w:t>28</w:t>
        </w:r>
        <w:r>
          <w:rPr>
            <w:noProof/>
            <w:webHidden/>
          </w:rPr>
          <w:fldChar w:fldCharType="end"/>
        </w:r>
      </w:hyperlink>
    </w:p>
    <w:p w14:paraId="0B605A20" w14:textId="046AA100" w:rsidR="00A67484" w:rsidRDefault="00A67484">
      <w:pPr>
        <w:pStyle w:val="TableofFigures"/>
        <w:tabs>
          <w:tab w:val="right" w:leader="dot" w:pos="9016"/>
        </w:tabs>
        <w:rPr>
          <w:rFonts w:eastAsiaTheme="minorEastAsia" w:cstheme="minorBidi"/>
          <w:smallCaps w:val="0"/>
          <w:noProof/>
          <w:sz w:val="24"/>
          <w:szCs w:val="24"/>
        </w:rPr>
      </w:pPr>
      <w:hyperlink w:anchor="_Toc78195560" w:history="1">
        <w:r w:rsidRPr="00A92634">
          <w:rPr>
            <w:rStyle w:val="Hyperlink"/>
            <w:noProof/>
          </w:rPr>
          <w:t>Figure 8. Basic Mail architecture representation. Credits: Author</w:t>
        </w:r>
        <w:r>
          <w:rPr>
            <w:noProof/>
            <w:webHidden/>
          </w:rPr>
          <w:tab/>
        </w:r>
        <w:r>
          <w:rPr>
            <w:noProof/>
            <w:webHidden/>
          </w:rPr>
          <w:fldChar w:fldCharType="begin"/>
        </w:r>
        <w:r>
          <w:rPr>
            <w:noProof/>
            <w:webHidden/>
          </w:rPr>
          <w:instrText xml:space="preserve"> PAGEREF _Toc78195560 \h </w:instrText>
        </w:r>
        <w:r>
          <w:rPr>
            <w:noProof/>
            <w:webHidden/>
          </w:rPr>
        </w:r>
        <w:r>
          <w:rPr>
            <w:noProof/>
            <w:webHidden/>
          </w:rPr>
          <w:fldChar w:fldCharType="separate"/>
        </w:r>
        <w:r>
          <w:rPr>
            <w:noProof/>
            <w:webHidden/>
          </w:rPr>
          <w:t>29</w:t>
        </w:r>
        <w:r>
          <w:rPr>
            <w:noProof/>
            <w:webHidden/>
          </w:rPr>
          <w:fldChar w:fldCharType="end"/>
        </w:r>
      </w:hyperlink>
    </w:p>
    <w:p w14:paraId="0A6E3F7E" w14:textId="6E2F79AD" w:rsidR="00A67484" w:rsidRDefault="00A67484">
      <w:pPr>
        <w:pStyle w:val="TableofFigures"/>
        <w:tabs>
          <w:tab w:val="right" w:leader="dot" w:pos="9016"/>
        </w:tabs>
        <w:rPr>
          <w:rFonts w:eastAsiaTheme="minorEastAsia" w:cstheme="minorBidi"/>
          <w:smallCaps w:val="0"/>
          <w:noProof/>
          <w:sz w:val="24"/>
          <w:szCs w:val="24"/>
        </w:rPr>
      </w:pPr>
      <w:hyperlink w:anchor="_Toc78195561" w:history="1">
        <w:r w:rsidRPr="00A92634">
          <w:rPr>
            <w:rStyle w:val="Hyperlink"/>
            <w:noProof/>
          </w:rPr>
          <w:t>Figure 9. MHS components relationships. Representation of the author. Credits: [36]</w:t>
        </w:r>
        <w:r>
          <w:rPr>
            <w:noProof/>
            <w:webHidden/>
          </w:rPr>
          <w:tab/>
        </w:r>
        <w:r>
          <w:rPr>
            <w:noProof/>
            <w:webHidden/>
          </w:rPr>
          <w:fldChar w:fldCharType="begin"/>
        </w:r>
        <w:r>
          <w:rPr>
            <w:noProof/>
            <w:webHidden/>
          </w:rPr>
          <w:instrText xml:space="preserve"> PAGEREF _Toc78195561 \h </w:instrText>
        </w:r>
        <w:r>
          <w:rPr>
            <w:noProof/>
            <w:webHidden/>
          </w:rPr>
        </w:r>
        <w:r>
          <w:rPr>
            <w:noProof/>
            <w:webHidden/>
          </w:rPr>
          <w:fldChar w:fldCharType="separate"/>
        </w:r>
        <w:r>
          <w:rPr>
            <w:noProof/>
            <w:webHidden/>
          </w:rPr>
          <w:t>30</w:t>
        </w:r>
        <w:r>
          <w:rPr>
            <w:noProof/>
            <w:webHidden/>
          </w:rPr>
          <w:fldChar w:fldCharType="end"/>
        </w:r>
      </w:hyperlink>
    </w:p>
    <w:p w14:paraId="42866B49" w14:textId="27195D0F" w:rsidR="00A67484" w:rsidRDefault="00A67484">
      <w:pPr>
        <w:pStyle w:val="TableofFigures"/>
        <w:tabs>
          <w:tab w:val="right" w:leader="dot" w:pos="9016"/>
        </w:tabs>
        <w:rPr>
          <w:rFonts w:eastAsiaTheme="minorEastAsia" w:cstheme="minorBidi"/>
          <w:smallCaps w:val="0"/>
          <w:noProof/>
          <w:sz w:val="24"/>
          <w:szCs w:val="24"/>
        </w:rPr>
      </w:pPr>
      <w:hyperlink w:anchor="_Toc78195562" w:history="1">
        <w:r w:rsidRPr="00A92634">
          <w:rPr>
            <w:rStyle w:val="Hyperlink"/>
            <w:noProof/>
          </w:rPr>
          <w:t>Figure 10. Domain name and full path representation. Credits: Author</w:t>
        </w:r>
        <w:r>
          <w:rPr>
            <w:noProof/>
            <w:webHidden/>
          </w:rPr>
          <w:tab/>
        </w:r>
        <w:r>
          <w:rPr>
            <w:noProof/>
            <w:webHidden/>
          </w:rPr>
          <w:fldChar w:fldCharType="begin"/>
        </w:r>
        <w:r>
          <w:rPr>
            <w:noProof/>
            <w:webHidden/>
          </w:rPr>
          <w:instrText xml:space="preserve"> PAGEREF _Toc78195562 \h </w:instrText>
        </w:r>
        <w:r>
          <w:rPr>
            <w:noProof/>
            <w:webHidden/>
          </w:rPr>
        </w:r>
        <w:r>
          <w:rPr>
            <w:noProof/>
            <w:webHidden/>
          </w:rPr>
          <w:fldChar w:fldCharType="separate"/>
        </w:r>
        <w:r>
          <w:rPr>
            <w:noProof/>
            <w:webHidden/>
          </w:rPr>
          <w:t>32</w:t>
        </w:r>
        <w:r>
          <w:rPr>
            <w:noProof/>
            <w:webHidden/>
          </w:rPr>
          <w:fldChar w:fldCharType="end"/>
        </w:r>
      </w:hyperlink>
    </w:p>
    <w:p w14:paraId="39CEB74C" w14:textId="7632C7FB" w:rsidR="00A67484" w:rsidRDefault="00A67484">
      <w:pPr>
        <w:pStyle w:val="TableofFigures"/>
        <w:tabs>
          <w:tab w:val="right" w:leader="dot" w:pos="9016"/>
        </w:tabs>
        <w:rPr>
          <w:rFonts w:eastAsiaTheme="minorEastAsia" w:cstheme="minorBidi"/>
          <w:smallCaps w:val="0"/>
          <w:noProof/>
          <w:sz w:val="24"/>
          <w:szCs w:val="24"/>
        </w:rPr>
      </w:pPr>
      <w:hyperlink w:anchor="_Toc78195563" w:history="1">
        <w:r w:rsidRPr="00A92634">
          <w:rPr>
            <w:rStyle w:val="Hyperlink"/>
            <w:noProof/>
          </w:rPr>
          <w:t>Figure 11. E-mail message path. Credits: Author</w:t>
        </w:r>
        <w:r>
          <w:rPr>
            <w:noProof/>
            <w:webHidden/>
          </w:rPr>
          <w:tab/>
        </w:r>
        <w:r>
          <w:rPr>
            <w:noProof/>
            <w:webHidden/>
          </w:rPr>
          <w:fldChar w:fldCharType="begin"/>
        </w:r>
        <w:r>
          <w:rPr>
            <w:noProof/>
            <w:webHidden/>
          </w:rPr>
          <w:instrText xml:space="preserve"> PAGEREF _Toc78195563 \h </w:instrText>
        </w:r>
        <w:r>
          <w:rPr>
            <w:noProof/>
            <w:webHidden/>
          </w:rPr>
        </w:r>
        <w:r>
          <w:rPr>
            <w:noProof/>
            <w:webHidden/>
          </w:rPr>
          <w:fldChar w:fldCharType="separate"/>
        </w:r>
        <w:r>
          <w:rPr>
            <w:noProof/>
            <w:webHidden/>
          </w:rPr>
          <w:t>33</w:t>
        </w:r>
        <w:r>
          <w:rPr>
            <w:noProof/>
            <w:webHidden/>
          </w:rPr>
          <w:fldChar w:fldCharType="end"/>
        </w:r>
      </w:hyperlink>
    </w:p>
    <w:p w14:paraId="4A5AA80A" w14:textId="087150E1" w:rsidR="00A67484" w:rsidRDefault="00A67484">
      <w:pPr>
        <w:pStyle w:val="TableofFigures"/>
        <w:tabs>
          <w:tab w:val="right" w:leader="dot" w:pos="9016"/>
        </w:tabs>
        <w:rPr>
          <w:rFonts w:eastAsiaTheme="minorEastAsia" w:cstheme="minorBidi"/>
          <w:smallCaps w:val="0"/>
          <w:noProof/>
          <w:sz w:val="24"/>
          <w:szCs w:val="24"/>
        </w:rPr>
      </w:pPr>
      <w:hyperlink w:anchor="_Toc78195564" w:history="1">
        <w:r w:rsidRPr="00A92634">
          <w:rPr>
            <w:rStyle w:val="Hyperlink"/>
            <w:noProof/>
          </w:rPr>
          <w:t>Figure 12. Website homepage. Credits: Author</w:t>
        </w:r>
        <w:r>
          <w:rPr>
            <w:noProof/>
            <w:webHidden/>
          </w:rPr>
          <w:tab/>
        </w:r>
        <w:r>
          <w:rPr>
            <w:noProof/>
            <w:webHidden/>
          </w:rPr>
          <w:fldChar w:fldCharType="begin"/>
        </w:r>
        <w:r>
          <w:rPr>
            <w:noProof/>
            <w:webHidden/>
          </w:rPr>
          <w:instrText xml:space="preserve"> PAGEREF _Toc78195564 \h </w:instrText>
        </w:r>
        <w:r>
          <w:rPr>
            <w:noProof/>
            <w:webHidden/>
          </w:rPr>
        </w:r>
        <w:r>
          <w:rPr>
            <w:noProof/>
            <w:webHidden/>
          </w:rPr>
          <w:fldChar w:fldCharType="separate"/>
        </w:r>
        <w:r>
          <w:rPr>
            <w:noProof/>
            <w:webHidden/>
          </w:rPr>
          <w:t>36</w:t>
        </w:r>
        <w:r>
          <w:rPr>
            <w:noProof/>
            <w:webHidden/>
          </w:rPr>
          <w:fldChar w:fldCharType="end"/>
        </w:r>
      </w:hyperlink>
    </w:p>
    <w:p w14:paraId="12ED61C6" w14:textId="05B10B67" w:rsidR="00A67484" w:rsidRDefault="00A67484">
      <w:pPr>
        <w:pStyle w:val="TableofFigures"/>
        <w:tabs>
          <w:tab w:val="right" w:leader="dot" w:pos="9016"/>
        </w:tabs>
        <w:rPr>
          <w:rFonts w:eastAsiaTheme="minorEastAsia" w:cstheme="minorBidi"/>
          <w:smallCaps w:val="0"/>
          <w:noProof/>
          <w:sz w:val="24"/>
          <w:szCs w:val="24"/>
        </w:rPr>
      </w:pPr>
      <w:hyperlink w:anchor="_Toc78195565" w:history="1">
        <w:r w:rsidRPr="00A92634">
          <w:rPr>
            <w:rStyle w:val="Hyperlink"/>
            <w:noProof/>
          </w:rPr>
          <w:t>Figure 13. Website registration page. Credits: Author</w:t>
        </w:r>
        <w:r>
          <w:rPr>
            <w:noProof/>
            <w:webHidden/>
          </w:rPr>
          <w:tab/>
        </w:r>
        <w:r>
          <w:rPr>
            <w:noProof/>
            <w:webHidden/>
          </w:rPr>
          <w:fldChar w:fldCharType="begin"/>
        </w:r>
        <w:r>
          <w:rPr>
            <w:noProof/>
            <w:webHidden/>
          </w:rPr>
          <w:instrText xml:space="preserve"> PAGEREF _Toc78195565 \h </w:instrText>
        </w:r>
        <w:r>
          <w:rPr>
            <w:noProof/>
            <w:webHidden/>
          </w:rPr>
        </w:r>
        <w:r>
          <w:rPr>
            <w:noProof/>
            <w:webHidden/>
          </w:rPr>
          <w:fldChar w:fldCharType="separate"/>
        </w:r>
        <w:r>
          <w:rPr>
            <w:noProof/>
            <w:webHidden/>
          </w:rPr>
          <w:t>36</w:t>
        </w:r>
        <w:r>
          <w:rPr>
            <w:noProof/>
            <w:webHidden/>
          </w:rPr>
          <w:fldChar w:fldCharType="end"/>
        </w:r>
      </w:hyperlink>
    </w:p>
    <w:p w14:paraId="37CCB01D" w14:textId="71E853AF" w:rsidR="00A67484" w:rsidRDefault="00A67484">
      <w:pPr>
        <w:pStyle w:val="TableofFigures"/>
        <w:tabs>
          <w:tab w:val="right" w:leader="dot" w:pos="9016"/>
        </w:tabs>
        <w:rPr>
          <w:rFonts w:eastAsiaTheme="minorEastAsia" w:cstheme="minorBidi"/>
          <w:smallCaps w:val="0"/>
          <w:noProof/>
          <w:sz w:val="24"/>
          <w:szCs w:val="24"/>
        </w:rPr>
      </w:pPr>
      <w:hyperlink w:anchor="_Toc78195566" w:history="1">
        <w:r w:rsidRPr="00A92634">
          <w:rPr>
            <w:rStyle w:val="Hyperlink"/>
            <w:noProof/>
          </w:rPr>
          <w:t>Figure 14. Website info/error message page. Credits: Author</w:t>
        </w:r>
        <w:r>
          <w:rPr>
            <w:noProof/>
            <w:webHidden/>
          </w:rPr>
          <w:tab/>
        </w:r>
        <w:r>
          <w:rPr>
            <w:noProof/>
            <w:webHidden/>
          </w:rPr>
          <w:fldChar w:fldCharType="begin"/>
        </w:r>
        <w:r>
          <w:rPr>
            <w:noProof/>
            <w:webHidden/>
          </w:rPr>
          <w:instrText xml:space="preserve"> PAGEREF _Toc78195566 \h </w:instrText>
        </w:r>
        <w:r>
          <w:rPr>
            <w:noProof/>
            <w:webHidden/>
          </w:rPr>
        </w:r>
        <w:r>
          <w:rPr>
            <w:noProof/>
            <w:webHidden/>
          </w:rPr>
          <w:fldChar w:fldCharType="separate"/>
        </w:r>
        <w:r>
          <w:rPr>
            <w:noProof/>
            <w:webHidden/>
          </w:rPr>
          <w:t>37</w:t>
        </w:r>
        <w:r>
          <w:rPr>
            <w:noProof/>
            <w:webHidden/>
          </w:rPr>
          <w:fldChar w:fldCharType="end"/>
        </w:r>
      </w:hyperlink>
    </w:p>
    <w:p w14:paraId="428D1171" w14:textId="0C39DA24" w:rsidR="00A67484" w:rsidRDefault="00A67484">
      <w:pPr>
        <w:pStyle w:val="TableofFigures"/>
        <w:tabs>
          <w:tab w:val="right" w:leader="dot" w:pos="9016"/>
        </w:tabs>
        <w:rPr>
          <w:rFonts w:eastAsiaTheme="minorEastAsia" w:cstheme="minorBidi"/>
          <w:smallCaps w:val="0"/>
          <w:noProof/>
          <w:sz w:val="24"/>
          <w:szCs w:val="24"/>
        </w:rPr>
      </w:pPr>
      <w:hyperlink w:anchor="_Toc78195567" w:history="1">
        <w:r w:rsidRPr="00A92634">
          <w:rPr>
            <w:rStyle w:val="Hyperlink"/>
            <w:noProof/>
          </w:rPr>
          <w:t>Figure 15. Website login page. Credits: Author</w:t>
        </w:r>
        <w:r>
          <w:rPr>
            <w:noProof/>
            <w:webHidden/>
          </w:rPr>
          <w:tab/>
        </w:r>
        <w:r>
          <w:rPr>
            <w:noProof/>
            <w:webHidden/>
          </w:rPr>
          <w:fldChar w:fldCharType="begin"/>
        </w:r>
        <w:r>
          <w:rPr>
            <w:noProof/>
            <w:webHidden/>
          </w:rPr>
          <w:instrText xml:space="preserve"> PAGEREF _Toc78195567 \h </w:instrText>
        </w:r>
        <w:r>
          <w:rPr>
            <w:noProof/>
            <w:webHidden/>
          </w:rPr>
        </w:r>
        <w:r>
          <w:rPr>
            <w:noProof/>
            <w:webHidden/>
          </w:rPr>
          <w:fldChar w:fldCharType="separate"/>
        </w:r>
        <w:r>
          <w:rPr>
            <w:noProof/>
            <w:webHidden/>
          </w:rPr>
          <w:t>37</w:t>
        </w:r>
        <w:r>
          <w:rPr>
            <w:noProof/>
            <w:webHidden/>
          </w:rPr>
          <w:fldChar w:fldCharType="end"/>
        </w:r>
      </w:hyperlink>
    </w:p>
    <w:p w14:paraId="38E2EBC6" w14:textId="1A830616" w:rsidR="00A67484" w:rsidRDefault="00A67484">
      <w:pPr>
        <w:pStyle w:val="TableofFigures"/>
        <w:tabs>
          <w:tab w:val="right" w:leader="dot" w:pos="9016"/>
        </w:tabs>
        <w:rPr>
          <w:rFonts w:eastAsiaTheme="minorEastAsia" w:cstheme="minorBidi"/>
          <w:smallCaps w:val="0"/>
          <w:noProof/>
          <w:sz w:val="24"/>
          <w:szCs w:val="24"/>
        </w:rPr>
      </w:pPr>
      <w:hyperlink w:anchor="_Toc78195568" w:history="1">
        <w:r w:rsidRPr="00A92634">
          <w:rPr>
            <w:rStyle w:val="Hyperlink"/>
            <w:noProof/>
          </w:rPr>
          <w:t>Figure 16. Website User Dashboard. Credits: Author</w:t>
        </w:r>
        <w:r>
          <w:rPr>
            <w:noProof/>
            <w:webHidden/>
          </w:rPr>
          <w:tab/>
        </w:r>
        <w:r>
          <w:rPr>
            <w:noProof/>
            <w:webHidden/>
          </w:rPr>
          <w:fldChar w:fldCharType="begin"/>
        </w:r>
        <w:r>
          <w:rPr>
            <w:noProof/>
            <w:webHidden/>
          </w:rPr>
          <w:instrText xml:space="preserve"> PAGEREF _Toc78195568 \h </w:instrText>
        </w:r>
        <w:r>
          <w:rPr>
            <w:noProof/>
            <w:webHidden/>
          </w:rPr>
        </w:r>
        <w:r>
          <w:rPr>
            <w:noProof/>
            <w:webHidden/>
          </w:rPr>
          <w:fldChar w:fldCharType="separate"/>
        </w:r>
        <w:r>
          <w:rPr>
            <w:noProof/>
            <w:webHidden/>
          </w:rPr>
          <w:t>38</w:t>
        </w:r>
        <w:r>
          <w:rPr>
            <w:noProof/>
            <w:webHidden/>
          </w:rPr>
          <w:fldChar w:fldCharType="end"/>
        </w:r>
      </w:hyperlink>
    </w:p>
    <w:p w14:paraId="747BEEF5" w14:textId="072840C1" w:rsidR="00A67484" w:rsidRDefault="00A67484">
      <w:pPr>
        <w:pStyle w:val="TableofFigures"/>
        <w:tabs>
          <w:tab w:val="right" w:leader="dot" w:pos="9016"/>
        </w:tabs>
        <w:rPr>
          <w:rFonts w:eastAsiaTheme="minorEastAsia" w:cstheme="minorBidi"/>
          <w:smallCaps w:val="0"/>
          <w:noProof/>
          <w:sz w:val="24"/>
          <w:szCs w:val="24"/>
        </w:rPr>
      </w:pPr>
      <w:hyperlink w:anchor="_Toc78195569" w:history="1">
        <w:r w:rsidRPr="00A92634">
          <w:rPr>
            <w:rStyle w:val="Hyperlink"/>
            <w:noProof/>
          </w:rPr>
          <w:t>Figure 17. Email client – Mailbox page representation. Credits: Author</w:t>
        </w:r>
        <w:r>
          <w:rPr>
            <w:noProof/>
            <w:webHidden/>
          </w:rPr>
          <w:tab/>
        </w:r>
        <w:r>
          <w:rPr>
            <w:noProof/>
            <w:webHidden/>
          </w:rPr>
          <w:fldChar w:fldCharType="begin"/>
        </w:r>
        <w:r>
          <w:rPr>
            <w:noProof/>
            <w:webHidden/>
          </w:rPr>
          <w:instrText xml:space="preserve"> PAGEREF _Toc78195569 \h </w:instrText>
        </w:r>
        <w:r>
          <w:rPr>
            <w:noProof/>
            <w:webHidden/>
          </w:rPr>
        </w:r>
        <w:r>
          <w:rPr>
            <w:noProof/>
            <w:webHidden/>
          </w:rPr>
          <w:fldChar w:fldCharType="separate"/>
        </w:r>
        <w:r>
          <w:rPr>
            <w:noProof/>
            <w:webHidden/>
          </w:rPr>
          <w:t>39</w:t>
        </w:r>
        <w:r>
          <w:rPr>
            <w:noProof/>
            <w:webHidden/>
          </w:rPr>
          <w:fldChar w:fldCharType="end"/>
        </w:r>
      </w:hyperlink>
    </w:p>
    <w:p w14:paraId="518B19A6" w14:textId="0DD5488B" w:rsidR="00A67484" w:rsidRDefault="00A67484">
      <w:pPr>
        <w:pStyle w:val="TableofFigures"/>
        <w:tabs>
          <w:tab w:val="right" w:leader="dot" w:pos="9016"/>
        </w:tabs>
        <w:rPr>
          <w:rFonts w:eastAsiaTheme="minorEastAsia" w:cstheme="minorBidi"/>
          <w:smallCaps w:val="0"/>
          <w:noProof/>
          <w:sz w:val="24"/>
          <w:szCs w:val="24"/>
        </w:rPr>
      </w:pPr>
      <w:hyperlink w:anchor="_Toc78195570" w:history="1">
        <w:r w:rsidRPr="00A92634">
          <w:rPr>
            <w:rStyle w:val="Hyperlink"/>
            <w:noProof/>
          </w:rPr>
          <w:t>Figure 18. Email client – New message / draft editor interface. Credits: Author</w:t>
        </w:r>
        <w:r>
          <w:rPr>
            <w:noProof/>
            <w:webHidden/>
          </w:rPr>
          <w:tab/>
        </w:r>
        <w:r>
          <w:rPr>
            <w:noProof/>
            <w:webHidden/>
          </w:rPr>
          <w:fldChar w:fldCharType="begin"/>
        </w:r>
        <w:r>
          <w:rPr>
            <w:noProof/>
            <w:webHidden/>
          </w:rPr>
          <w:instrText xml:space="preserve"> PAGEREF _Toc78195570 \h </w:instrText>
        </w:r>
        <w:r>
          <w:rPr>
            <w:noProof/>
            <w:webHidden/>
          </w:rPr>
        </w:r>
        <w:r>
          <w:rPr>
            <w:noProof/>
            <w:webHidden/>
          </w:rPr>
          <w:fldChar w:fldCharType="separate"/>
        </w:r>
        <w:r>
          <w:rPr>
            <w:noProof/>
            <w:webHidden/>
          </w:rPr>
          <w:t>39</w:t>
        </w:r>
        <w:r>
          <w:rPr>
            <w:noProof/>
            <w:webHidden/>
          </w:rPr>
          <w:fldChar w:fldCharType="end"/>
        </w:r>
      </w:hyperlink>
    </w:p>
    <w:p w14:paraId="6063DDD4" w14:textId="3538B350" w:rsidR="00A67484" w:rsidRDefault="00A67484">
      <w:pPr>
        <w:pStyle w:val="TableofFigures"/>
        <w:tabs>
          <w:tab w:val="right" w:leader="dot" w:pos="9016"/>
        </w:tabs>
        <w:rPr>
          <w:rFonts w:eastAsiaTheme="minorEastAsia" w:cstheme="minorBidi"/>
          <w:smallCaps w:val="0"/>
          <w:noProof/>
          <w:sz w:val="24"/>
          <w:szCs w:val="24"/>
        </w:rPr>
      </w:pPr>
      <w:hyperlink w:anchor="_Toc78195571" w:history="1">
        <w:r w:rsidRPr="00A92634">
          <w:rPr>
            <w:rStyle w:val="Hyperlink"/>
            <w:noProof/>
          </w:rPr>
          <w:t>Figure 19. Email client – Trash page representation. Credits: Author</w:t>
        </w:r>
        <w:r>
          <w:rPr>
            <w:noProof/>
            <w:webHidden/>
          </w:rPr>
          <w:tab/>
        </w:r>
        <w:r>
          <w:rPr>
            <w:noProof/>
            <w:webHidden/>
          </w:rPr>
          <w:fldChar w:fldCharType="begin"/>
        </w:r>
        <w:r>
          <w:rPr>
            <w:noProof/>
            <w:webHidden/>
          </w:rPr>
          <w:instrText xml:space="preserve"> PAGEREF _Toc78195571 \h </w:instrText>
        </w:r>
        <w:r>
          <w:rPr>
            <w:noProof/>
            <w:webHidden/>
          </w:rPr>
        </w:r>
        <w:r>
          <w:rPr>
            <w:noProof/>
            <w:webHidden/>
          </w:rPr>
          <w:fldChar w:fldCharType="separate"/>
        </w:r>
        <w:r>
          <w:rPr>
            <w:noProof/>
            <w:webHidden/>
          </w:rPr>
          <w:t>40</w:t>
        </w:r>
        <w:r>
          <w:rPr>
            <w:noProof/>
            <w:webHidden/>
          </w:rPr>
          <w:fldChar w:fldCharType="end"/>
        </w:r>
      </w:hyperlink>
    </w:p>
    <w:p w14:paraId="7241F6C3" w14:textId="5B36EB67" w:rsidR="00A67484" w:rsidRDefault="00A67484">
      <w:pPr>
        <w:pStyle w:val="TableofFigures"/>
        <w:tabs>
          <w:tab w:val="right" w:leader="dot" w:pos="9016"/>
        </w:tabs>
        <w:rPr>
          <w:rFonts w:eastAsiaTheme="minorEastAsia" w:cstheme="minorBidi"/>
          <w:smallCaps w:val="0"/>
          <w:noProof/>
          <w:sz w:val="24"/>
          <w:szCs w:val="24"/>
        </w:rPr>
      </w:pPr>
      <w:hyperlink w:anchor="_Toc78195572" w:history="1">
        <w:r w:rsidRPr="00A92634">
          <w:rPr>
            <w:rStyle w:val="Hyperlink"/>
            <w:noProof/>
          </w:rPr>
          <w:t>Figure 20. Email client - Account Settings page representation. Credits: Author</w:t>
        </w:r>
        <w:r>
          <w:rPr>
            <w:noProof/>
            <w:webHidden/>
          </w:rPr>
          <w:tab/>
        </w:r>
        <w:r>
          <w:rPr>
            <w:noProof/>
            <w:webHidden/>
          </w:rPr>
          <w:fldChar w:fldCharType="begin"/>
        </w:r>
        <w:r>
          <w:rPr>
            <w:noProof/>
            <w:webHidden/>
          </w:rPr>
          <w:instrText xml:space="preserve"> PAGEREF _Toc78195572 \h </w:instrText>
        </w:r>
        <w:r>
          <w:rPr>
            <w:noProof/>
            <w:webHidden/>
          </w:rPr>
        </w:r>
        <w:r>
          <w:rPr>
            <w:noProof/>
            <w:webHidden/>
          </w:rPr>
          <w:fldChar w:fldCharType="separate"/>
        </w:r>
        <w:r>
          <w:rPr>
            <w:noProof/>
            <w:webHidden/>
          </w:rPr>
          <w:t>40</w:t>
        </w:r>
        <w:r>
          <w:rPr>
            <w:noProof/>
            <w:webHidden/>
          </w:rPr>
          <w:fldChar w:fldCharType="end"/>
        </w:r>
      </w:hyperlink>
    </w:p>
    <w:p w14:paraId="67A4947E" w14:textId="041368EF" w:rsidR="00A67484" w:rsidRDefault="00A67484">
      <w:pPr>
        <w:pStyle w:val="TableofFigures"/>
        <w:tabs>
          <w:tab w:val="right" w:leader="dot" w:pos="9016"/>
        </w:tabs>
        <w:rPr>
          <w:rFonts w:eastAsiaTheme="minorEastAsia" w:cstheme="minorBidi"/>
          <w:smallCaps w:val="0"/>
          <w:noProof/>
          <w:sz w:val="24"/>
          <w:szCs w:val="24"/>
        </w:rPr>
      </w:pPr>
      <w:hyperlink w:anchor="_Toc78195573" w:history="1">
        <w:r w:rsidRPr="00A92634">
          <w:rPr>
            <w:rStyle w:val="Hyperlink"/>
            <w:noProof/>
          </w:rPr>
          <w:t>Figure 21. System working representation. Credits: Author</w:t>
        </w:r>
        <w:r>
          <w:rPr>
            <w:noProof/>
            <w:webHidden/>
          </w:rPr>
          <w:tab/>
        </w:r>
        <w:r>
          <w:rPr>
            <w:noProof/>
            <w:webHidden/>
          </w:rPr>
          <w:fldChar w:fldCharType="begin"/>
        </w:r>
        <w:r>
          <w:rPr>
            <w:noProof/>
            <w:webHidden/>
          </w:rPr>
          <w:instrText xml:space="preserve"> PAGEREF _Toc78195573 \h </w:instrText>
        </w:r>
        <w:r>
          <w:rPr>
            <w:noProof/>
            <w:webHidden/>
          </w:rPr>
        </w:r>
        <w:r>
          <w:rPr>
            <w:noProof/>
            <w:webHidden/>
          </w:rPr>
          <w:fldChar w:fldCharType="separate"/>
        </w:r>
        <w:r>
          <w:rPr>
            <w:noProof/>
            <w:webHidden/>
          </w:rPr>
          <w:t>42</w:t>
        </w:r>
        <w:r>
          <w:rPr>
            <w:noProof/>
            <w:webHidden/>
          </w:rPr>
          <w:fldChar w:fldCharType="end"/>
        </w:r>
      </w:hyperlink>
    </w:p>
    <w:p w14:paraId="2FE19724" w14:textId="675EC4D4" w:rsidR="00A67484" w:rsidRDefault="00A67484">
      <w:pPr>
        <w:pStyle w:val="TableofFigures"/>
        <w:tabs>
          <w:tab w:val="right" w:leader="dot" w:pos="9016"/>
        </w:tabs>
        <w:rPr>
          <w:rFonts w:eastAsiaTheme="minorEastAsia" w:cstheme="minorBidi"/>
          <w:smallCaps w:val="0"/>
          <w:noProof/>
          <w:sz w:val="24"/>
          <w:szCs w:val="24"/>
        </w:rPr>
      </w:pPr>
      <w:hyperlink w:anchor="_Toc78195574" w:history="1">
        <w:r w:rsidRPr="00A92634">
          <w:rPr>
            <w:rStyle w:val="Hyperlink"/>
            <w:noProof/>
          </w:rPr>
          <w:t>Figure 22. Databases Design. Credits: Author</w:t>
        </w:r>
        <w:r>
          <w:rPr>
            <w:noProof/>
            <w:webHidden/>
          </w:rPr>
          <w:tab/>
        </w:r>
        <w:r>
          <w:rPr>
            <w:noProof/>
            <w:webHidden/>
          </w:rPr>
          <w:fldChar w:fldCharType="begin"/>
        </w:r>
        <w:r>
          <w:rPr>
            <w:noProof/>
            <w:webHidden/>
          </w:rPr>
          <w:instrText xml:space="preserve"> PAGEREF _Toc78195574 \h </w:instrText>
        </w:r>
        <w:r>
          <w:rPr>
            <w:noProof/>
            <w:webHidden/>
          </w:rPr>
        </w:r>
        <w:r>
          <w:rPr>
            <w:noProof/>
            <w:webHidden/>
          </w:rPr>
          <w:fldChar w:fldCharType="separate"/>
        </w:r>
        <w:r>
          <w:rPr>
            <w:noProof/>
            <w:webHidden/>
          </w:rPr>
          <w:t>43</w:t>
        </w:r>
        <w:r>
          <w:rPr>
            <w:noProof/>
            <w:webHidden/>
          </w:rPr>
          <w:fldChar w:fldCharType="end"/>
        </w:r>
      </w:hyperlink>
    </w:p>
    <w:p w14:paraId="7C701318" w14:textId="0250520A" w:rsidR="00A67484" w:rsidRDefault="00A67484">
      <w:pPr>
        <w:pStyle w:val="TableofFigures"/>
        <w:tabs>
          <w:tab w:val="right" w:leader="dot" w:pos="9016"/>
        </w:tabs>
        <w:rPr>
          <w:rFonts w:eastAsiaTheme="minorEastAsia" w:cstheme="minorBidi"/>
          <w:smallCaps w:val="0"/>
          <w:noProof/>
          <w:sz w:val="24"/>
          <w:szCs w:val="24"/>
        </w:rPr>
      </w:pPr>
      <w:hyperlink w:anchor="_Toc78195575" w:history="1">
        <w:r w:rsidRPr="00A92634">
          <w:rPr>
            <w:rStyle w:val="Hyperlink"/>
            <w:noProof/>
          </w:rPr>
          <w:t>Figure 23. MongoDB backend database content. Credits: Author</w:t>
        </w:r>
        <w:r>
          <w:rPr>
            <w:noProof/>
            <w:webHidden/>
          </w:rPr>
          <w:tab/>
        </w:r>
        <w:r>
          <w:rPr>
            <w:noProof/>
            <w:webHidden/>
          </w:rPr>
          <w:fldChar w:fldCharType="begin"/>
        </w:r>
        <w:r>
          <w:rPr>
            <w:noProof/>
            <w:webHidden/>
          </w:rPr>
          <w:instrText xml:space="preserve"> PAGEREF _Toc78195575 \h </w:instrText>
        </w:r>
        <w:r>
          <w:rPr>
            <w:noProof/>
            <w:webHidden/>
          </w:rPr>
        </w:r>
        <w:r>
          <w:rPr>
            <w:noProof/>
            <w:webHidden/>
          </w:rPr>
          <w:fldChar w:fldCharType="separate"/>
        </w:r>
        <w:r>
          <w:rPr>
            <w:noProof/>
            <w:webHidden/>
          </w:rPr>
          <w:t>44</w:t>
        </w:r>
        <w:r>
          <w:rPr>
            <w:noProof/>
            <w:webHidden/>
          </w:rPr>
          <w:fldChar w:fldCharType="end"/>
        </w:r>
      </w:hyperlink>
    </w:p>
    <w:p w14:paraId="729989CF" w14:textId="28714EEB" w:rsidR="00A67484" w:rsidRDefault="00A67484">
      <w:pPr>
        <w:pStyle w:val="TableofFigures"/>
        <w:tabs>
          <w:tab w:val="right" w:leader="dot" w:pos="9016"/>
        </w:tabs>
        <w:rPr>
          <w:rFonts w:eastAsiaTheme="minorEastAsia" w:cstheme="minorBidi"/>
          <w:smallCaps w:val="0"/>
          <w:noProof/>
          <w:sz w:val="24"/>
          <w:szCs w:val="24"/>
        </w:rPr>
      </w:pPr>
      <w:hyperlink w:anchor="_Toc78195576" w:history="1">
        <w:r w:rsidRPr="00A92634">
          <w:rPr>
            <w:rStyle w:val="Hyperlink"/>
            <w:noProof/>
          </w:rPr>
          <w:t>Figure 24. MongoDB instance when users are logged in using the client app. Credits: Author</w:t>
        </w:r>
        <w:r>
          <w:rPr>
            <w:noProof/>
            <w:webHidden/>
          </w:rPr>
          <w:tab/>
        </w:r>
        <w:r>
          <w:rPr>
            <w:noProof/>
            <w:webHidden/>
          </w:rPr>
          <w:fldChar w:fldCharType="begin"/>
        </w:r>
        <w:r>
          <w:rPr>
            <w:noProof/>
            <w:webHidden/>
          </w:rPr>
          <w:instrText xml:space="preserve"> PAGEREF _Toc78195576 \h </w:instrText>
        </w:r>
        <w:r>
          <w:rPr>
            <w:noProof/>
            <w:webHidden/>
          </w:rPr>
        </w:r>
        <w:r>
          <w:rPr>
            <w:noProof/>
            <w:webHidden/>
          </w:rPr>
          <w:fldChar w:fldCharType="separate"/>
        </w:r>
        <w:r>
          <w:rPr>
            <w:noProof/>
            <w:webHidden/>
          </w:rPr>
          <w:t>45</w:t>
        </w:r>
        <w:r>
          <w:rPr>
            <w:noProof/>
            <w:webHidden/>
          </w:rPr>
          <w:fldChar w:fldCharType="end"/>
        </w:r>
      </w:hyperlink>
    </w:p>
    <w:p w14:paraId="0748C16A" w14:textId="58FCAF82" w:rsidR="00A67484" w:rsidRDefault="00A67484">
      <w:pPr>
        <w:pStyle w:val="TableofFigures"/>
        <w:tabs>
          <w:tab w:val="right" w:leader="dot" w:pos="9016"/>
        </w:tabs>
        <w:rPr>
          <w:rFonts w:eastAsiaTheme="minorEastAsia" w:cstheme="minorBidi"/>
          <w:smallCaps w:val="0"/>
          <w:noProof/>
          <w:sz w:val="24"/>
          <w:szCs w:val="24"/>
        </w:rPr>
      </w:pPr>
      <w:hyperlink w:anchor="_Toc78195577" w:history="1">
        <w:r w:rsidRPr="00A92634">
          <w:rPr>
            <w:rStyle w:val="Hyperlink"/>
            <w:noProof/>
          </w:rPr>
          <w:t>Figure 25. Sent messages encryption mechanism. Encryption with recipient public key. Credits: Author</w:t>
        </w:r>
        <w:r>
          <w:rPr>
            <w:noProof/>
            <w:webHidden/>
          </w:rPr>
          <w:tab/>
        </w:r>
        <w:r>
          <w:rPr>
            <w:noProof/>
            <w:webHidden/>
          </w:rPr>
          <w:fldChar w:fldCharType="begin"/>
        </w:r>
        <w:r>
          <w:rPr>
            <w:noProof/>
            <w:webHidden/>
          </w:rPr>
          <w:instrText xml:space="preserve"> PAGEREF _Toc78195577 \h </w:instrText>
        </w:r>
        <w:r>
          <w:rPr>
            <w:noProof/>
            <w:webHidden/>
          </w:rPr>
        </w:r>
        <w:r>
          <w:rPr>
            <w:noProof/>
            <w:webHidden/>
          </w:rPr>
          <w:fldChar w:fldCharType="separate"/>
        </w:r>
        <w:r>
          <w:rPr>
            <w:noProof/>
            <w:webHidden/>
          </w:rPr>
          <w:t>46</w:t>
        </w:r>
        <w:r>
          <w:rPr>
            <w:noProof/>
            <w:webHidden/>
          </w:rPr>
          <w:fldChar w:fldCharType="end"/>
        </w:r>
      </w:hyperlink>
    </w:p>
    <w:p w14:paraId="0D30B2B0" w14:textId="71DC3800" w:rsidR="00A67484" w:rsidRDefault="00A67484">
      <w:pPr>
        <w:pStyle w:val="TableofFigures"/>
        <w:tabs>
          <w:tab w:val="right" w:leader="dot" w:pos="9016"/>
        </w:tabs>
        <w:rPr>
          <w:rFonts w:eastAsiaTheme="minorEastAsia" w:cstheme="minorBidi"/>
          <w:smallCaps w:val="0"/>
          <w:noProof/>
          <w:sz w:val="24"/>
          <w:szCs w:val="24"/>
        </w:rPr>
      </w:pPr>
      <w:hyperlink w:anchor="_Toc78195578" w:history="1">
        <w:r w:rsidRPr="00A92634">
          <w:rPr>
            <w:rStyle w:val="Hyperlink"/>
            <w:noProof/>
          </w:rPr>
          <w:t>Figure 26. Sent messages encryption mechanism. Encryption with sender public key. Credits: Author</w:t>
        </w:r>
        <w:r>
          <w:rPr>
            <w:noProof/>
            <w:webHidden/>
          </w:rPr>
          <w:tab/>
        </w:r>
        <w:r>
          <w:rPr>
            <w:noProof/>
            <w:webHidden/>
          </w:rPr>
          <w:fldChar w:fldCharType="begin"/>
        </w:r>
        <w:r>
          <w:rPr>
            <w:noProof/>
            <w:webHidden/>
          </w:rPr>
          <w:instrText xml:space="preserve"> PAGEREF _Toc78195578 \h </w:instrText>
        </w:r>
        <w:r>
          <w:rPr>
            <w:noProof/>
            <w:webHidden/>
          </w:rPr>
        </w:r>
        <w:r>
          <w:rPr>
            <w:noProof/>
            <w:webHidden/>
          </w:rPr>
          <w:fldChar w:fldCharType="separate"/>
        </w:r>
        <w:r>
          <w:rPr>
            <w:noProof/>
            <w:webHidden/>
          </w:rPr>
          <w:t>46</w:t>
        </w:r>
        <w:r>
          <w:rPr>
            <w:noProof/>
            <w:webHidden/>
          </w:rPr>
          <w:fldChar w:fldCharType="end"/>
        </w:r>
      </w:hyperlink>
    </w:p>
    <w:p w14:paraId="2043BFBD" w14:textId="1D563130" w:rsidR="00A67484" w:rsidRDefault="00A67484">
      <w:pPr>
        <w:pStyle w:val="TableofFigures"/>
        <w:tabs>
          <w:tab w:val="right" w:leader="dot" w:pos="9016"/>
        </w:tabs>
        <w:rPr>
          <w:rFonts w:eastAsiaTheme="minorEastAsia" w:cstheme="minorBidi"/>
          <w:smallCaps w:val="0"/>
          <w:noProof/>
          <w:sz w:val="24"/>
          <w:szCs w:val="24"/>
        </w:rPr>
      </w:pPr>
      <w:hyperlink w:anchor="_Toc78195579" w:history="1">
        <w:r w:rsidRPr="00A92634">
          <w:rPr>
            <w:rStyle w:val="Hyperlink"/>
            <w:noProof/>
          </w:rPr>
          <w:t>Figure 27. Received messages decryption mechanism. Decryption with recipient private key. Credits: Author</w:t>
        </w:r>
        <w:r>
          <w:rPr>
            <w:noProof/>
            <w:webHidden/>
          </w:rPr>
          <w:tab/>
        </w:r>
        <w:r>
          <w:rPr>
            <w:noProof/>
            <w:webHidden/>
          </w:rPr>
          <w:fldChar w:fldCharType="begin"/>
        </w:r>
        <w:r>
          <w:rPr>
            <w:noProof/>
            <w:webHidden/>
          </w:rPr>
          <w:instrText xml:space="preserve"> PAGEREF _Toc78195579 \h </w:instrText>
        </w:r>
        <w:r>
          <w:rPr>
            <w:noProof/>
            <w:webHidden/>
          </w:rPr>
        </w:r>
        <w:r>
          <w:rPr>
            <w:noProof/>
            <w:webHidden/>
          </w:rPr>
          <w:fldChar w:fldCharType="separate"/>
        </w:r>
        <w:r>
          <w:rPr>
            <w:noProof/>
            <w:webHidden/>
          </w:rPr>
          <w:t>46</w:t>
        </w:r>
        <w:r>
          <w:rPr>
            <w:noProof/>
            <w:webHidden/>
          </w:rPr>
          <w:fldChar w:fldCharType="end"/>
        </w:r>
      </w:hyperlink>
    </w:p>
    <w:p w14:paraId="621F792B" w14:textId="513DCD2A" w:rsidR="00A67484" w:rsidRDefault="00A67484">
      <w:pPr>
        <w:pStyle w:val="TableofFigures"/>
        <w:tabs>
          <w:tab w:val="right" w:leader="dot" w:pos="9016"/>
        </w:tabs>
        <w:rPr>
          <w:rFonts w:eastAsiaTheme="minorEastAsia" w:cstheme="minorBidi"/>
          <w:smallCaps w:val="0"/>
          <w:noProof/>
          <w:sz w:val="24"/>
          <w:szCs w:val="24"/>
        </w:rPr>
      </w:pPr>
      <w:hyperlink w:anchor="_Toc78195580" w:history="1">
        <w:r w:rsidRPr="00A92634">
          <w:rPr>
            <w:rStyle w:val="Hyperlink"/>
            <w:noProof/>
          </w:rPr>
          <w:t>Figure 28. AES-256 algorithm Key and IV generation. Credits: Author</w:t>
        </w:r>
        <w:r>
          <w:rPr>
            <w:noProof/>
            <w:webHidden/>
          </w:rPr>
          <w:tab/>
        </w:r>
        <w:r>
          <w:rPr>
            <w:noProof/>
            <w:webHidden/>
          </w:rPr>
          <w:fldChar w:fldCharType="begin"/>
        </w:r>
        <w:r>
          <w:rPr>
            <w:noProof/>
            <w:webHidden/>
          </w:rPr>
          <w:instrText xml:space="preserve"> PAGEREF _Toc78195580 \h </w:instrText>
        </w:r>
        <w:r>
          <w:rPr>
            <w:noProof/>
            <w:webHidden/>
          </w:rPr>
        </w:r>
        <w:r>
          <w:rPr>
            <w:noProof/>
            <w:webHidden/>
          </w:rPr>
          <w:fldChar w:fldCharType="separate"/>
        </w:r>
        <w:r>
          <w:rPr>
            <w:noProof/>
            <w:webHidden/>
          </w:rPr>
          <w:t>46</w:t>
        </w:r>
        <w:r>
          <w:rPr>
            <w:noProof/>
            <w:webHidden/>
          </w:rPr>
          <w:fldChar w:fldCharType="end"/>
        </w:r>
      </w:hyperlink>
    </w:p>
    <w:p w14:paraId="6C7859B5" w14:textId="7C199101" w:rsidR="00A67484" w:rsidRDefault="00A67484">
      <w:pPr>
        <w:pStyle w:val="TableofFigures"/>
        <w:tabs>
          <w:tab w:val="right" w:leader="dot" w:pos="9016"/>
        </w:tabs>
        <w:rPr>
          <w:rFonts w:eastAsiaTheme="minorEastAsia" w:cstheme="minorBidi"/>
          <w:smallCaps w:val="0"/>
          <w:noProof/>
          <w:sz w:val="24"/>
          <w:szCs w:val="24"/>
        </w:rPr>
      </w:pPr>
      <w:hyperlink w:anchor="_Toc78195581" w:history="1">
        <w:r w:rsidRPr="00A92634">
          <w:rPr>
            <w:rStyle w:val="Hyperlink"/>
            <w:noProof/>
          </w:rPr>
          <w:t>Figure 29. Sent messages encryption routine. Credits: Author</w:t>
        </w:r>
        <w:r>
          <w:rPr>
            <w:noProof/>
            <w:webHidden/>
          </w:rPr>
          <w:tab/>
        </w:r>
        <w:r>
          <w:rPr>
            <w:noProof/>
            <w:webHidden/>
          </w:rPr>
          <w:fldChar w:fldCharType="begin"/>
        </w:r>
        <w:r>
          <w:rPr>
            <w:noProof/>
            <w:webHidden/>
          </w:rPr>
          <w:instrText xml:space="preserve"> PAGEREF _Toc78195581 \h </w:instrText>
        </w:r>
        <w:r>
          <w:rPr>
            <w:noProof/>
            <w:webHidden/>
          </w:rPr>
        </w:r>
        <w:r>
          <w:rPr>
            <w:noProof/>
            <w:webHidden/>
          </w:rPr>
          <w:fldChar w:fldCharType="separate"/>
        </w:r>
        <w:r>
          <w:rPr>
            <w:noProof/>
            <w:webHidden/>
          </w:rPr>
          <w:t>47</w:t>
        </w:r>
        <w:r>
          <w:rPr>
            <w:noProof/>
            <w:webHidden/>
          </w:rPr>
          <w:fldChar w:fldCharType="end"/>
        </w:r>
      </w:hyperlink>
    </w:p>
    <w:p w14:paraId="601674F4" w14:textId="6AFC48B8" w:rsidR="00A67484" w:rsidRDefault="00A67484">
      <w:pPr>
        <w:pStyle w:val="TableofFigures"/>
        <w:tabs>
          <w:tab w:val="right" w:leader="dot" w:pos="9016"/>
        </w:tabs>
        <w:rPr>
          <w:rFonts w:eastAsiaTheme="minorEastAsia" w:cstheme="minorBidi"/>
          <w:smallCaps w:val="0"/>
          <w:noProof/>
          <w:sz w:val="24"/>
          <w:szCs w:val="24"/>
        </w:rPr>
      </w:pPr>
      <w:hyperlink w:anchor="_Toc78195582" w:history="1">
        <w:r w:rsidRPr="00A92634">
          <w:rPr>
            <w:rStyle w:val="Hyperlink"/>
            <w:noProof/>
          </w:rPr>
          <w:t>Figure 30. Inbox messages decryption routine. Credits: Author</w:t>
        </w:r>
        <w:r>
          <w:rPr>
            <w:noProof/>
            <w:webHidden/>
          </w:rPr>
          <w:tab/>
        </w:r>
        <w:r>
          <w:rPr>
            <w:noProof/>
            <w:webHidden/>
          </w:rPr>
          <w:fldChar w:fldCharType="begin"/>
        </w:r>
        <w:r>
          <w:rPr>
            <w:noProof/>
            <w:webHidden/>
          </w:rPr>
          <w:instrText xml:space="preserve"> PAGEREF _Toc78195582 \h </w:instrText>
        </w:r>
        <w:r>
          <w:rPr>
            <w:noProof/>
            <w:webHidden/>
          </w:rPr>
        </w:r>
        <w:r>
          <w:rPr>
            <w:noProof/>
            <w:webHidden/>
          </w:rPr>
          <w:fldChar w:fldCharType="separate"/>
        </w:r>
        <w:r>
          <w:rPr>
            <w:noProof/>
            <w:webHidden/>
          </w:rPr>
          <w:t>47</w:t>
        </w:r>
        <w:r>
          <w:rPr>
            <w:noProof/>
            <w:webHidden/>
          </w:rPr>
          <w:fldChar w:fldCharType="end"/>
        </w:r>
      </w:hyperlink>
    </w:p>
    <w:p w14:paraId="5891ACC0" w14:textId="0ED8EF2B" w:rsidR="00A67484" w:rsidRDefault="00A67484">
      <w:pPr>
        <w:pStyle w:val="TableofFigures"/>
        <w:tabs>
          <w:tab w:val="right" w:leader="dot" w:pos="9016"/>
        </w:tabs>
        <w:rPr>
          <w:rFonts w:eastAsiaTheme="minorEastAsia" w:cstheme="minorBidi"/>
          <w:smallCaps w:val="0"/>
          <w:noProof/>
          <w:sz w:val="24"/>
          <w:szCs w:val="24"/>
        </w:rPr>
      </w:pPr>
      <w:hyperlink w:anchor="_Toc78195583" w:history="1">
        <w:r w:rsidRPr="00A92634">
          <w:rPr>
            <w:rStyle w:val="Hyperlink"/>
            <w:noProof/>
          </w:rPr>
          <w:t>Figure 31. Local database - Inbox content. Credits: Author</w:t>
        </w:r>
        <w:r>
          <w:rPr>
            <w:noProof/>
            <w:webHidden/>
          </w:rPr>
          <w:tab/>
        </w:r>
        <w:r>
          <w:rPr>
            <w:noProof/>
            <w:webHidden/>
          </w:rPr>
          <w:fldChar w:fldCharType="begin"/>
        </w:r>
        <w:r>
          <w:rPr>
            <w:noProof/>
            <w:webHidden/>
          </w:rPr>
          <w:instrText xml:space="preserve"> PAGEREF _Toc78195583 \h </w:instrText>
        </w:r>
        <w:r>
          <w:rPr>
            <w:noProof/>
            <w:webHidden/>
          </w:rPr>
        </w:r>
        <w:r>
          <w:rPr>
            <w:noProof/>
            <w:webHidden/>
          </w:rPr>
          <w:fldChar w:fldCharType="separate"/>
        </w:r>
        <w:r>
          <w:rPr>
            <w:noProof/>
            <w:webHidden/>
          </w:rPr>
          <w:t>48</w:t>
        </w:r>
        <w:r>
          <w:rPr>
            <w:noProof/>
            <w:webHidden/>
          </w:rPr>
          <w:fldChar w:fldCharType="end"/>
        </w:r>
      </w:hyperlink>
    </w:p>
    <w:p w14:paraId="679D221B" w14:textId="32AA5152" w:rsidR="00A67484" w:rsidRDefault="00A67484">
      <w:pPr>
        <w:pStyle w:val="TableofFigures"/>
        <w:tabs>
          <w:tab w:val="right" w:leader="dot" w:pos="9016"/>
        </w:tabs>
        <w:rPr>
          <w:rFonts w:eastAsiaTheme="minorEastAsia" w:cstheme="minorBidi"/>
          <w:smallCaps w:val="0"/>
          <w:noProof/>
          <w:sz w:val="24"/>
          <w:szCs w:val="24"/>
        </w:rPr>
      </w:pPr>
      <w:hyperlink w:anchor="_Toc78195584" w:history="1">
        <w:r w:rsidRPr="00A92634">
          <w:rPr>
            <w:rStyle w:val="Hyperlink"/>
            <w:noProof/>
          </w:rPr>
          <w:t>Figure 32. Local database – Drafts mailbox content. Credits: Author</w:t>
        </w:r>
        <w:r>
          <w:rPr>
            <w:noProof/>
            <w:webHidden/>
          </w:rPr>
          <w:tab/>
        </w:r>
        <w:r>
          <w:rPr>
            <w:noProof/>
            <w:webHidden/>
          </w:rPr>
          <w:fldChar w:fldCharType="begin"/>
        </w:r>
        <w:r>
          <w:rPr>
            <w:noProof/>
            <w:webHidden/>
          </w:rPr>
          <w:instrText xml:space="preserve"> PAGEREF _Toc78195584 \h </w:instrText>
        </w:r>
        <w:r>
          <w:rPr>
            <w:noProof/>
            <w:webHidden/>
          </w:rPr>
        </w:r>
        <w:r>
          <w:rPr>
            <w:noProof/>
            <w:webHidden/>
          </w:rPr>
          <w:fldChar w:fldCharType="separate"/>
        </w:r>
        <w:r>
          <w:rPr>
            <w:noProof/>
            <w:webHidden/>
          </w:rPr>
          <w:t>48</w:t>
        </w:r>
        <w:r>
          <w:rPr>
            <w:noProof/>
            <w:webHidden/>
          </w:rPr>
          <w:fldChar w:fldCharType="end"/>
        </w:r>
      </w:hyperlink>
    </w:p>
    <w:p w14:paraId="12325647" w14:textId="3D86BEF5" w:rsidR="00A67484" w:rsidRDefault="00A67484">
      <w:pPr>
        <w:pStyle w:val="TableofFigures"/>
        <w:tabs>
          <w:tab w:val="right" w:leader="dot" w:pos="9016"/>
        </w:tabs>
        <w:rPr>
          <w:rFonts w:eastAsiaTheme="minorEastAsia" w:cstheme="minorBidi"/>
          <w:smallCaps w:val="0"/>
          <w:noProof/>
          <w:sz w:val="24"/>
          <w:szCs w:val="24"/>
        </w:rPr>
      </w:pPr>
      <w:hyperlink w:anchor="_Toc78195585" w:history="1">
        <w:r w:rsidRPr="00A92634">
          <w:rPr>
            <w:rStyle w:val="Hyperlink"/>
            <w:noProof/>
          </w:rPr>
          <w:t>Figure 33. Local database – Sent mailbox content. Credits: Author</w:t>
        </w:r>
        <w:r>
          <w:rPr>
            <w:noProof/>
            <w:webHidden/>
          </w:rPr>
          <w:tab/>
        </w:r>
        <w:r>
          <w:rPr>
            <w:noProof/>
            <w:webHidden/>
          </w:rPr>
          <w:fldChar w:fldCharType="begin"/>
        </w:r>
        <w:r>
          <w:rPr>
            <w:noProof/>
            <w:webHidden/>
          </w:rPr>
          <w:instrText xml:space="preserve"> PAGEREF _Toc78195585 \h </w:instrText>
        </w:r>
        <w:r>
          <w:rPr>
            <w:noProof/>
            <w:webHidden/>
          </w:rPr>
        </w:r>
        <w:r>
          <w:rPr>
            <w:noProof/>
            <w:webHidden/>
          </w:rPr>
          <w:fldChar w:fldCharType="separate"/>
        </w:r>
        <w:r>
          <w:rPr>
            <w:noProof/>
            <w:webHidden/>
          </w:rPr>
          <w:t>49</w:t>
        </w:r>
        <w:r>
          <w:rPr>
            <w:noProof/>
            <w:webHidden/>
          </w:rPr>
          <w:fldChar w:fldCharType="end"/>
        </w:r>
      </w:hyperlink>
    </w:p>
    <w:p w14:paraId="3024ADEC" w14:textId="5C775486" w:rsidR="00A67484" w:rsidRDefault="00A67484">
      <w:pPr>
        <w:pStyle w:val="TableofFigures"/>
        <w:tabs>
          <w:tab w:val="right" w:leader="dot" w:pos="9016"/>
        </w:tabs>
        <w:rPr>
          <w:rFonts w:eastAsiaTheme="minorEastAsia" w:cstheme="minorBidi"/>
          <w:smallCaps w:val="0"/>
          <w:noProof/>
          <w:sz w:val="24"/>
          <w:szCs w:val="24"/>
        </w:rPr>
      </w:pPr>
      <w:hyperlink w:anchor="_Toc78195586" w:history="1">
        <w:r w:rsidRPr="00A92634">
          <w:rPr>
            <w:rStyle w:val="Hyperlink"/>
            <w:noProof/>
          </w:rPr>
          <w:t>Figure 34. Local database – User details table content. Credits: Author</w:t>
        </w:r>
        <w:r>
          <w:rPr>
            <w:noProof/>
            <w:webHidden/>
          </w:rPr>
          <w:tab/>
        </w:r>
        <w:r>
          <w:rPr>
            <w:noProof/>
            <w:webHidden/>
          </w:rPr>
          <w:fldChar w:fldCharType="begin"/>
        </w:r>
        <w:r>
          <w:rPr>
            <w:noProof/>
            <w:webHidden/>
          </w:rPr>
          <w:instrText xml:space="preserve"> PAGEREF _Toc78195586 \h </w:instrText>
        </w:r>
        <w:r>
          <w:rPr>
            <w:noProof/>
            <w:webHidden/>
          </w:rPr>
        </w:r>
        <w:r>
          <w:rPr>
            <w:noProof/>
            <w:webHidden/>
          </w:rPr>
          <w:fldChar w:fldCharType="separate"/>
        </w:r>
        <w:r>
          <w:rPr>
            <w:noProof/>
            <w:webHidden/>
          </w:rPr>
          <w:t>49</w:t>
        </w:r>
        <w:r>
          <w:rPr>
            <w:noProof/>
            <w:webHidden/>
          </w:rPr>
          <w:fldChar w:fldCharType="end"/>
        </w:r>
      </w:hyperlink>
    </w:p>
    <w:p w14:paraId="0A30FF32" w14:textId="070C5088" w:rsidR="00A67484" w:rsidRDefault="00A67484">
      <w:pPr>
        <w:pStyle w:val="TableofFigures"/>
        <w:tabs>
          <w:tab w:val="right" w:leader="dot" w:pos="9016"/>
        </w:tabs>
        <w:rPr>
          <w:rFonts w:eastAsiaTheme="minorEastAsia" w:cstheme="minorBidi"/>
          <w:smallCaps w:val="0"/>
          <w:noProof/>
          <w:sz w:val="24"/>
          <w:szCs w:val="24"/>
        </w:rPr>
      </w:pPr>
      <w:hyperlink w:anchor="_Toc78195587" w:history="1">
        <w:r w:rsidRPr="00A92634">
          <w:rPr>
            <w:rStyle w:val="Hyperlink"/>
            <w:noProof/>
          </w:rPr>
          <w:t>Figure 35. LokiMail WebRTC implementation. Credits: Author</w:t>
        </w:r>
        <w:r>
          <w:rPr>
            <w:noProof/>
            <w:webHidden/>
          </w:rPr>
          <w:tab/>
        </w:r>
        <w:r>
          <w:rPr>
            <w:noProof/>
            <w:webHidden/>
          </w:rPr>
          <w:fldChar w:fldCharType="begin"/>
        </w:r>
        <w:r>
          <w:rPr>
            <w:noProof/>
            <w:webHidden/>
          </w:rPr>
          <w:instrText xml:space="preserve"> PAGEREF _Toc78195587 \h </w:instrText>
        </w:r>
        <w:r>
          <w:rPr>
            <w:noProof/>
            <w:webHidden/>
          </w:rPr>
        </w:r>
        <w:r>
          <w:rPr>
            <w:noProof/>
            <w:webHidden/>
          </w:rPr>
          <w:fldChar w:fldCharType="separate"/>
        </w:r>
        <w:r>
          <w:rPr>
            <w:noProof/>
            <w:webHidden/>
          </w:rPr>
          <w:t>50</w:t>
        </w:r>
        <w:r>
          <w:rPr>
            <w:noProof/>
            <w:webHidden/>
          </w:rPr>
          <w:fldChar w:fldCharType="end"/>
        </w:r>
      </w:hyperlink>
    </w:p>
    <w:p w14:paraId="14BAC715" w14:textId="200D8992" w:rsidR="00A67484" w:rsidRDefault="00A67484">
      <w:pPr>
        <w:pStyle w:val="TableofFigures"/>
        <w:tabs>
          <w:tab w:val="right" w:leader="dot" w:pos="9016"/>
        </w:tabs>
        <w:rPr>
          <w:rFonts w:eastAsiaTheme="minorEastAsia" w:cstheme="minorBidi"/>
          <w:smallCaps w:val="0"/>
          <w:noProof/>
          <w:sz w:val="24"/>
          <w:szCs w:val="24"/>
        </w:rPr>
      </w:pPr>
      <w:hyperlink w:anchor="_Toc78195588" w:history="1">
        <w:r w:rsidRPr="00A92634">
          <w:rPr>
            <w:rStyle w:val="Hyperlink"/>
            <w:noProof/>
          </w:rPr>
          <w:t>Figure 36. Unlocked app notification. Credits: Author</w:t>
        </w:r>
        <w:r>
          <w:rPr>
            <w:noProof/>
            <w:webHidden/>
          </w:rPr>
          <w:tab/>
        </w:r>
        <w:r>
          <w:rPr>
            <w:noProof/>
            <w:webHidden/>
          </w:rPr>
          <w:fldChar w:fldCharType="begin"/>
        </w:r>
        <w:r>
          <w:rPr>
            <w:noProof/>
            <w:webHidden/>
          </w:rPr>
          <w:instrText xml:space="preserve"> PAGEREF _Toc78195588 \h </w:instrText>
        </w:r>
        <w:r>
          <w:rPr>
            <w:noProof/>
            <w:webHidden/>
          </w:rPr>
        </w:r>
        <w:r>
          <w:rPr>
            <w:noProof/>
            <w:webHidden/>
          </w:rPr>
          <w:fldChar w:fldCharType="separate"/>
        </w:r>
        <w:r>
          <w:rPr>
            <w:noProof/>
            <w:webHidden/>
          </w:rPr>
          <w:t>50</w:t>
        </w:r>
        <w:r>
          <w:rPr>
            <w:noProof/>
            <w:webHidden/>
          </w:rPr>
          <w:fldChar w:fldCharType="end"/>
        </w:r>
      </w:hyperlink>
    </w:p>
    <w:p w14:paraId="5C7420A8" w14:textId="3D50CE47" w:rsidR="00A67484" w:rsidRDefault="00A67484">
      <w:pPr>
        <w:pStyle w:val="TableofFigures"/>
        <w:tabs>
          <w:tab w:val="right" w:leader="dot" w:pos="9016"/>
        </w:tabs>
        <w:rPr>
          <w:rFonts w:eastAsiaTheme="minorEastAsia" w:cstheme="minorBidi"/>
          <w:smallCaps w:val="0"/>
          <w:noProof/>
          <w:sz w:val="24"/>
          <w:szCs w:val="24"/>
        </w:rPr>
      </w:pPr>
      <w:hyperlink w:anchor="_Toc78195589" w:history="1">
        <w:r w:rsidRPr="00A92634">
          <w:rPr>
            <w:rStyle w:val="Hyperlink"/>
            <w:noProof/>
          </w:rPr>
          <w:t>Figure 37. Locked app notification. Credits: Author</w:t>
        </w:r>
        <w:r>
          <w:rPr>
            <w:noProof/>
            <w:webHidden/>
          </w:rPr>
          <w:tab/>
        </w:r>
        <w:r>
          <w:rPr>
            <w:noProof/>
            <w:webHidden/>
          </w:rPr>
          <w:fldChar w:fldCharType="begin"/>
        </w:r>
        <w:r>
          <w:rPr>
            <w:noProof/>
            <w:webHidden/>
          </w:rPr>
          <w:instrText xml:space="preserve"> PAGEREF _Toc78195589 \h </w:instrText>
        </w:r>
        <w:r>
          <w:rPr>
            <w:noProof/>
            <w:webHidden/>
          </w:rPr>
        </w:r>
        <w:r>
          <w:rPr>
            <w:noProof/>
            <w:webHidden/>
          </w:rPr>
          <w:fldChar w:fldCharType="separate"/>
        </w:r>
        <w:r>
          <w:rPr>
            <w:noProof/>
            <w:webHidden/>
          </w:rPr>
          <w:t>51</w:t>
        </w:r>
        <w:r>
          <w:rPr>
            <w:noProof/>
            <w:webHidden/>
          </w:rPr>
          <w:fldChar w:fldCharType="end"/>
        </w:r>
      </w:hyperlink>
    </w:p>
    <w:p w14:paraId="6E15B76D" w14:textId="50F01D79" w:rsidR="00A67484" w:rsidRDefault="00A67484">
      <w:pPr>
        <w:pStyle w:val="TableofFigures"/>
        <w:tabs>
          <w:tab w:val="right" w:leader="dot" w:pos="9016"/>
        </w:tabs>
        <w:rPr>
          <w:rFonts w:eastAsiaTheme="minorEastAsia" w:cstheme="minorBidi"/>
          <w:smallCaps w:val="0"/>
          <w:noProof/>
          <w:sz w:val="24"/>
          <w:szCs w:val="24"/>
        </w:rPr>
      </w:pPr>
      <w:hyperlink w:anchor="_Toc78195590" w:history="1">
        <w:r w:rsidRPr="00A92634">
          <w:rPr>
            <w:rStyle w:val="Hyperlink"/>
            <w:noProof/>
          </w:rPr>
          <w:t>Figure 38. Website registration diagram. Credits: Author</w:t>
        </w:r>
        <w:r>
          <w:rPr>
            <w:noProof/>
            <w:webHidden/>
          </w:rPr>
          <w:tab/>
        </w:r>
        <w:r>
          <w:rPr>
            <w:noProof/>
            <w:webHidden/>
          </w:rPr>
          <w:fldChar w:fldCharType="begin"/>
        </w:r>
        <w:r>
          <w:rPr>
            <w:noProof/>
            <w:webHidden/>
          </w:rPr>
          <w:instrText xml:space="preserve"> PAGEREF _Toc78195590 \h </w:instrText>
        </w:r>
        <w:r>
          <w:rPr>
            <w:noProof/>
            <w:webHidden/>
          </w:rPr>
        </w:r>
        <w:r>
          <w:rPr>
            <w:noProof/>
            <w:webHidden/>
          </w:rPr>
          <w:fldChar w:fldCharType="separate"/>
        </w:r>
        <w:r>
          <w:rPr>
            <w:noProof/>
            <w:webHidden/>
          </w:rPr>
          <w:t>51</w:t>
        </w:r>
        <w:r>
          <w:rPr>
            <w:noProof/>
            <w:webHidden/>
          </w:rPr>
          <w:fldChar w:fldCharType="end"/>
        </w:r>
      </w:hyperlink>
    </w:p>
    <w:p w14:paraId="522ACE1A" w14:textId="72BD638D" w:rsidR="00A67484" w:rsidRDefault="00A67484">
      <w:pPr>
        <w:pStyle w:val="TableofFigures"/>
        <w:tabs>
          <w:tab w:val="right" w:leader="dot" w:pos="9016"/>
        </w:tabs>
        <w:rPr>
          <w:rFonts w:eastAsiaTheme="minorEastAsia" w:cstheme="minorBidi"/>
          <w:smallCaps w:val="0"/>
          <w:noProof/>
          <w:sz w:val="24"/>
          <w:szCs w:val="24"/>
        </w:rPr>
      </w:pPr>
      <w:hyperlink w:anchor="_Toc78195591" w:history="1">
        <w:r w:rsidRPr="00A92634">
          <w:rPr>
            <w:rStyle w:val="Hyperlink"/>
            <w:noProof/>
          </w:rPr>
          <w:t>Figure 39. Website working diagram. Credits: Author</w:t>
        </w:r>
        <w:r>
          <w:rPr>
            <w:noProof/>
            <w:webHidden/>
          </w:rPr>
          <w:tab/>
        </w:r>
        <w:r>
          <w:rPr>
            <w:noProof/>
            <w:webHidden/>
          </w:rPr>
          <w:fldChar w:fldCharType="begin"/>
        </w:r>
        <w:r>
          <w:rPr>
            <w:noProof/>
            <w:webHidden/>
          </w:rPr>
          <w:instrText xml:space="preserve"> PAGEREF _Toc78195591 \h </w:instrText>
        </w:r>
        <w:r>
          <w:rPr>
            <w:noProof/>
            <w:webHidden/>
          </w:rPr>
        </w:r>
        <w:r>
          <w:rPr>
            <w:noProof/>
            <w:webHidden/>
          </w:rPr>
          <w:fldChar w:fldCharType="separate"/>
        </w:r>
        <w:r>
          <w:rPr>
            <w:noProof/>
            <w:webHidden/>
          </w:rPr>
          <w:t>52</w:t>
        </w:r>
        <w:r>
          <w:rPr>
            <w:noProof/>
            <w:webHidden/>
          </w:rPr>
          <w:fldChar w:fldCharType="end"/>
        </w:r>
      </w:hyperlink>
    </w:p>
    <w:p w14:paraId="4F319EE0" w14:textId="57F14F88" w:rsidR="00A67484" w:rsidRDefault="00A67484">
      <w:pPr>
        <w:pStyle w:val="TableofFigures"/>
        <w:tabs>
          <w:tab w:val="right" w:leader="dot" w:pos="9016"/>
        </w:tabs>
        <w:rPr>
          <w:rFonts w:eastAsiaTheme="minorEastAsia" w:cstheme="minorBidi"/>
          <w:smallCaps w:val="0"/>
          <w:noProof/>
          <w:sz w:val="24"/>
          <w:szCs w:val="24"/>
        </w:rPr>
      </w:pPr>
      <w:hyperlink w:anchor="_Toc78195592" w:history="1">
        <w:r w:rsidRPr="00A92634">
          <w:rPr>
            <w:rStyle w:val="Hyperlink"/>
            <w:noProof/>
          </w:rPr>
          <w:t>Figure 40. App working diagram. Credits: Author</w:t>
        </w:r>
        <w:r>
          <w:rPr>
            <w:noProof/>
            <w:webHidden/>
          </w:rPr>
          <w:tab/>
        </w:r>
        <w:r>
          <w:rPr>
            <w:noProof/>
            <w:webHidden/>
          </w:rPr>
          <w:fldChar w:fldCharType="begin"/>
        </w:r>
        <w:r>
          <w:rPr>
            <w:noProof/>
            <w:webHidden/>
          </w:rPr>
          <w:instrText xml:space="preserve"> PAGEREF _Toc78195592 \h </w:instrText>
        </w:r>
        <w:r>
          <w:rPr>
            <w:noProof/>
            <w:webHidden/>
          </w:rPr>
        </w:r>
        <w:r>
          <w:rPr>
            <w:noProof/>
            <w:webHidden/>
          </w:rPr>
          <w:fldChar w:fldCharType="separate"/>
        </w:r>
        <w:r>
          <w:rPr>
            <w:noProof/>
            <w:webHidden/>
          </w:rPr>
          <w:t>52</w:t>
        </w:r>
        <w:r>
          <w:rPr>
            <w:noProof/>
            <w:webHidden/>
          </w:rPr>
          <w:fldChar w:fldCharType="end"/>
        </w:r>
      </w:hyperlink>
    </w:p>
    <w:p w14:paraId="56898AE4" w14:textId="3DA8D2A3" w:rsidR="00465EED" w:rsidRDefault="0095075F">
      <w:r w:rsidRPr="007015CA">
        <w:fldChar w:fldCharType="end"/>
      </w:r>
      <w:r w:rsidR="00465EED">
        <w:br w:type="page"/>
      </w:r>
    </w:p>
    <w:p w14:paraId="4C658B7E" w14:textId="0AD3ECB2" w:rsidR="00A77C3D" w:rsidRDefault="003D20FB" w:rsidP="006C4E40">
      <w:pPr>
        <w:pStyle w:val="Heading1"/>
      </w:pPr>
      <w:bookmarkStart w:id="3" w:name="_Toc78195473"/>
      <w:r>
        <w:lastRenderedPageBreak/>
        <w:t>Acknowledgments</w:t>
      </w:r>
      <w:bookmarkEnd w:id="3"/>
    </w:p>
    <w:p w14:paraId="6813A987" w14:textId="30C0A706" w:rsidR="0043354A" w:rsidRDefault="00783FE7" w:rsidP="006C4E40">
      <w:pPr>
        <w:jc w:val="both"/>
      </w:pPr>
      <w:r>
        <w:t xml:space="preserve">First and foremost, I would like to express my gratitude to my supervisor </w:t>
      </w:r>
      <w:r w:rsidRPr="00783FE7">
        <w:t>Md Sadeque Imam Shaikh</w:t>
      </w:r>
      <w:r>
        <w:t xml:space="preserve"> for encouraging me and providing me </w:t>
      </w:r>
      <w:r w:rsidR="00B4374D">
        <w:t>valuable guidelines during these three terms.</w:t>
      </w:r>
      <w:r w:rsidR="00E03AA4">
        <w:t xml:space="preserve"> </w:t>
      </w:r>
      <w:r w:rsidR="008F435E">
        <w:t xml:space="preserve">His trust in me, even during the moments of difficulties I </w:t>
      </w:r>
      <w:r w:rsidR="00E03AA4">
        <w:t>had</w:t>
      </w:r>
      <w:r w:rsidR="008F435E">
        <w:t xml:space="preserve">, made the achievement of this </w:t>
      </w:r>
      <w:r w:rsidR="00E03AA4">
        <w:t>project</w:t>
      </w:r>
      <w:r w:rsidR="00E03AA4" w:rsidRPr="00E03AA4">
        <w:t xml:space="preserve"> </w:t>
      </w:r>
      <w:r w:rsidR="00E03AA4">
        <w:t>possible.</w:t>
      </w:r>
    </w:p>
    <w:p w14:paraId="1A578CBA" w14:textId="77777777" w:rsidR="006C4E40" w:rsidRDefault="006C4E40" w:rsidP="006C4E40">
      <w:pPr>
        <w:jc w:val="both"/>
      </w:pPr>
    </w:p>
    <w:p w14:paraId="07190FC1" w14:textId="0961EB6C" w:rsidR="006C4E40" w:rsidRDefault="006C4E40" w:rsidP="006C4E40">
      <w:pPr>
        <w:jc w:val="both"/>
      </w:pPr>
      <w:r>
        <w:t xml:space="preserve">I sincerely thank all my family and friends who supported me over these three years, giving me the necessary peace of mind to carry on with my studies, pushing me to put </w:t>
      </w:r>
      <w:r w:rsidR="00297DB7">
        <w:t xml:space="preserve">in </w:t>
      </w:r>
      <w:r>
        <w:t>the necessary effort to finish the project on time.</w:t>
      </w:r>
    </w:p>
    <w:p w14:paraId="69516B66" w14:textId="77777777" w:rsidR="006C4E40" w:rsidRDefault="006C4E40" w:rsidP="006C4E40">
      <w:pPr>
        <w:jc w:val="both"/>
      </w:pPr>
    </w:p>
    <w:p w14:paraId="2BF4C0CE" w14:textId="27B71073" w:rsidR="00873639" w:rsidRDefault="006C4E40" w:rsidP="006C4E40">
      <w:pPr>
        <w:jc w:val="both"/>
      </w:pPr>
      <w:r>
        <w:t xml:space="preserve">Finally, I would like to express my gratefulness to the program manager of the course Renuga Jayakumar, for delivering an exceptional service of support and teaching and having </w:t>
      </w:r>
      <w:r w:rsidR="00C66798">
        <w:t>accommodated all the requests we made as a group</w:t>
      </w:r>
      <w:r w:rsidR="003F7FB4">
        <w:t xml:space="preserve"> over the past terms</w:t>
      </w:r>
      <w:r w:rsidR="00C66798">
        <w:t xml:space="preserve">, </w:t>
      </w:r>
      <w:r w:rsidR="00FA05D9" w:rsidRPr="00FA05D9">
        <w:t>making sure every student of the course had the opportunity to give the best of</w:t>
      </w:r>
      <w:r w:rsidR="00BC4550" w:rsidRPr="00BC4550">
        <w:t xml:space="preserve"> </w:t>
      </w:r>
      <w:r w:rsidR="003F7FB4">
        <w:t xml:space="preserve">his/her capabilities </w:t>
      </w:r>
      <w:r w:rsidR="00C26A72">
        <w:t xml:space="preserve">in </w:t>
      </w:r>
      <w:r w:rsidR="003F7FB4">
        <w:t>each</w:t>
      </w:r>
      <w:r w:rsidR="00C26A72">
        <w:t xml:space="preserve"> module.</w:t>
      </w:r>
      <w:r>
        <w:t xml:space="preserve"> </w:t>
      </w:r>
      <w:r w:rsidR="00873639">
        <w:br w:type="page"/>
      </w:r>
    </w:p>
    <w:p w14:paraId="01EC3C4F" w14:textId="6414A847" w:rsidR="003D20FB" w:rsidRDefault="007316C1" w:rsidP="005C0496">
      <w:pPr>
        <w:pStyle w:val="Heading1"/>
      </w:pPr>
      <w:bookmarkStart w:id="4" w:name="_Toc78195474"/>
      <w:r>
        <w:lastRenderedPageBreak/>
        <w:t xml:space="preserve">Chapter 1 – </w:t>
      </w:r>
      <w:r w:rsidR="003D20FB">
        <w:t>Introduction</w:t>
      </w:r>
      <w:bookmarkEnd w:id="4"/>
    </w:p>
    <w:p w14:paraId="1FA2F9AD" w14:textId="590CCB0F" w:rsidR="007316C1" w:rsidRDefault="007316C1" w:rsidP="005C0496">
      <w:pPr>
        <w:pStyle w:val="Heading1"/>
        <w:numPr>
          <w:ilvl w:val="1"/>
          <w:numId w:val="2"/>
        </w:numPr>
      </w:pPr>
      <w:bookmarkStart w:id="5" w:name="_Toc78195475"/>
      <w:r>
        <w:t>Introduction</w:t>
      </w:r>
      <w:bookmarkEnd w:id="5"/>
    </w:p>
    <w:p w14:paraId="6EE99701" w14:textId="2F2FE80C" w:rsidR="009C41D9" w:rsidRDefault="00F81472" w:rsidP="005C0496">
      <w:pPr>
        <w:jc w:val="both"/>
      </w:pPr>
      <w:r>
        <w:t xml:space="preserve">This </w:t>
      </w:r>
      <w:r w:rsidR="00A30E93" w:rsidRPr="00D85C5D">
        <w:t>project</w:t>
      </w:r>
      <w:r>
        <w:t xml:space="preserve"> </w:t>
      </w:r>
      <w:r w:rsidR="00874E5B">
        <w:t>was</w:t>
      </w:r>
      <w:r w:rsidR="00C85F6C">
        <w:t xml:space="preserve"> </w:t>
      </w:r>
      <w:r w:rsidR="00B36758">
        <w:t>conducted</w:t>
      </w:r>
      <w:r w:rsidR="00C85F6C">
        <w:t xml:space="preserve"> with the aim to get an in-depth knowledge </w:t>
      </w:r>
      <w:r w:rsidR="00820389">
        <w:t xml:space="preserve">of </w:t>
      </w:r>
      <w:r w:rsidR="003E6B2E">
        <w:t xml:space="preserve">how </w:t>
      </w:r>
      <w:r w:rsidR="00820389">
        <w:t>the current email infrastructure</w:t>
      </w:r>
      <w:r w:rsidR="003E6B2E">
        <w:t xml:space="preserve"> works</w:t>
      </w:r>
      <w:r w:rsidR="005A2065">
        <w:t>,</w:t>
      </w:r>
      <w:r w:rsidR="00C85F6C">
        <w:t xml:space="preserve"> </w:t>
      </w:r>
      <w:r w:rsidR="00B36758">
        <w:t xml:space="preserve">to </w:t>
      </w:r>
      <w:r w:rsidR="00C85F6C">
        <w:t xml:space="preserve">apply </w:t>
      </w:r>
      <w:r w:rsidR="00753E12">
        <w:t>it</w:t>
      </w:r>
      <w:r w:rsidR="00C85F6C">
        <w:t xml:space="preserve"> </w:t>
      </w:r>
      <w:r w:rsidR="00B36758">
        <w:t>for</w:t>
      </w:r>
      <w:r w:rsidR="00C85F6C">
        <w:t xml:space="preserve"> the </w:t>
      </w:r>
      <w:r w:rsidR="0053772E">
        <w:t xml:space="preserve">design and the </w:t>
      </w:r>
      <w:r w:rsidR="00C85F6C">
        <w:t xml:space="preserve">development of an </w:t>
      </w:r>
      <w:r w:rsidR="00F85387">
        <w:t xml:space="preserve">email service </w:t>
      </w:r>
      <w:r w:rsidR="00845580">
        <w:t>that</w:t>
      </w:r>
      <w:r w:rsidR="00F85387">
        <w:t xml:space="preserve"> could grant online anonymity</w:t>
      </w:r>
      <w:r w:rsidR="00C85F6C">
        <w:t xml:space="preserve"> </w:t>
      </w:r>
      <w:r w:rsidR="00F85387">
        <w:t xml:space="preserve">and </w:t>
      </w:r>
      <w:r w:rsidR="00845580">
        <w:t xml:space="preserve">the </w:t>
      </w:r>
      <w:r w:rsidR="00F85387">
        <w:t>safety of the user.</w:t>
      </w:r>
    </w:p>
    <w:p w14:paraId="6101BBB8" w14:textId="1A8B6E91" w:rsidR="00FD5FBF" w:rsidRDefault="00FD5FBF" w:rsidP="005C0496">
      <w:pPr>
        <w:jc w:val="both"/>
      </w:pPr>
    </w:p>
    <w:p w14:paraId="692DF47D" w14:textId="4451F083" w:rsidR="00AB0402" w:rsidRDefault="00DC16EF" w:rsidP="005C0496">
      <w:pPr>
        <w:jc w:val="both"/>
      </w:pPr>
      <w:r>
        <w:t>The advent of Cloud Computing Technologies and the growth of services/applications</w:t>
      </w:r>
      <w:r w:rsidR="00AB0402">
        <w:t xml:space="preserve"> that have </w:t>
      </w:r>
      <w:r>
        <w:t>moved online due to businesses</w:t>
      </w:r>
      <w:r w:rsidR="005A310C">
        <w:t>’</w:t>
      </w:r>
      <w:r>
        <w:t xml:space="preserve"> digitali</w:t>
      </w:r>
      <w:r w:rsidR="00845580">
        <w:t>z</w:t>
      </w:r>
      <w:r>
        <w:t xml:space="preserve">ation, </w:t>
      </w:r>
      <w:r w:rsidR="00AB0402">
        <w:t>signed the beginning of the digital era.</w:t>
      </w:r>
    </w:p>
    <w:p w14:paraId="721D79A7" w14:textId="5A706720" w:rsidR="00FD5FBF" w:rsidRDefault="00845580" w:rsidP="005C0496">
      <w:pPr>
        <w:jc w:val="both"/>
      </w:pPr>
      <w:r>
        <w:t>The p</w:t>
      </w:r>
      <w:r w:rsidR="00DC16EF">
        <w:t xml:space="preserve">ersonal data </w:t>
      </w:r>
      <w:r w:rsidR="00AB0402">
        <w:t xml:space="preserve">of millions of customers around the world is nowadays </w:t>
      </w:r>
      <w:r w:rsidR="00DC16EF">
        <w:t>in the cloud.</w:t>
      </w:r>
    </w:p>
    <w:p w14:paraId="317564C5" w14:textId="7FA7B533" w:rsidR="00591FBE" w:rsidRDefault="00591FBE" w:rsidP="005C0496">
      <w:pPr>
        <w:jc w:val="both"/>
      </w:pPr>
    </w:p>
    <w:p w14:paraId="34C95A8B" w14:textId="092486F6" w:rsidR="00B811B2" w:rsidRDefault="00955EFF" w:rsidP="005C0496">
      <w:pPr>
        <w:jc w:val="both"/>
      </w:pPr>
      <w:r>
        <w:t>The a</w:t>
      </w:r>
      <w:r w:rsidR="00591FBE">
        <w:t>verage user</w:t>
      </w:r>
      <w:r w:rsidR="00EB515C">
        <w:t>,</w:t>
      </w:r>
      <w:r w:rsidR="00591FBE">
        <w:t xml:space="preserve"> however, </w:t>
      </w:r>
      <w:r>
        <w:t>is</w:t>
      </w:r>
      <w:r w:rsidR="00591FBE">
        <w:t xml:space="preserve"> unaware of how and how much data is collected</w:t>
      </w:r>
      <w:r>
        <w:t xml:space="preserve"> and mined by companies</w:t>
      </w:r>
      <w:r w:rsidR="00591FBE">
        <w:t xml:space="preserve">, where </w:t>
      </w:r>
      <w:r>
        <w:t>this</w:t>
      </w:r>
      <w:r w:rsidR="00591FBE">
        <w:t xml:space="preserve"> is stored</w:t>
      </w:r>
      <w:r w:rsidR="00EB1ECF">
        <w:t xml:space="preserve">, </w:t>
      </w:r>
      <w:r w:rsidR="00591FBE">
        <w:t>who has access to it</w:t>
      </w:r>
      <w:r w:rsidR="00EB1ECF">
        <w:t xml:space="preserve"> and </w:t>
      </w:r>
      <w:r w:rsidR="000B6D96">
        <w:t>for</w:t>
      </w:r>
      <w:r w:rsidR="000D4AEB">
        <w:t xml:space="preserve"> which </w:t>
      </w:r>
      <w:r w:rsidR="000B6D96">
        <w:t>purpose</w:t>
      </w:r>
      <w:r w:rsidR="00591FBE">
        <w:t>.</w:t>
      </w:r>
    </w:p>
    <w:p w14:paraId="0B8A58DE" w14:textId="6BA90BFF" w:rsidR="00B811B2" w:rsidRDefault="00B811B2" w:rsidP="005C0496">
      <w:pPr>
        <w:jc w:val="both"/>
      </w:pPr>
      <w:r>
        <w:t xml:space="preserve">We live in a world where data-collection made </w:t>
      </w:r>
      <w:r w:rsidR="007062B7">
        <w:t xml:space="preserve">every day </w:t>
      </w:r>
      <w:r>
        <w:t xml:space="preserve">by tech companies, state-sponsored </w:t>
      </w:r>
      <w:r w:rsidR="00A7065C">
        <w:t xml:space="preserve">agencies </w:t>
      </w:r>
      <w:r w:rsidR="00667483">
        <w:t xml:space="preserve">with </w:t>
      </w:r>
      <w:r>
        <w:t>mass surveillance</w:t>
      </w:r>
      <w:r w:rsidR="00667483">
        <w:t xml:space="preserve"> intents</w:t>
      </w:r>
      <w:r>
        <w:t xml:space="preserve"> </w:t>
      </w:r>
      <w:r w:rsidR="00293B1F">
        <w:t>and</w:t>
      </w:r>
      <w:r>
        <w:t xml:space="preserve"> black-hat hackers, mine users</w:t>
      </w:r>
      <w:r w:rsidR="00944479">
        <w:t>’ privacy</w:t>
      </w:r>
      <w:r>
        <w:t>.</w:t>
      </w:r>
    </w:p>
    <w:p w14:paraId="4CD86D26" w14:textId="77777777" w:rsidR="007062B7" w:rsidRDefault="007062B7" w:rsidP="005C0496">
      <w:pPr>
        <w:jc w:val="both"/>
      </w:pPr>
    </w:p>
    <w:p w14:paraId="1036D5BA" w14:textId="1DE10B1A" w:rsidR="001C61EF" w:rsidRDefault="007062B7" w:rsidP="005C0496">
      <w:pPr>
        <w:jc w:val="both"/>
      </w:pPr>
      <w:r w:rsidRPr="007062B7">
        <w:t xml:space="preserve">Big tech firms such as Facebook, Google, Apple, Amazon etc. as well as governments and bad actors, collect users’ information for marketing </w:t>
      </w:r>
      <w:r w:rsidR="00C821B9">
        <w:t xml:space="preserve">or tracking </w:t>
      </w:r>
      <w:r w:rsidRPr="007062B7">
        <w:t>purpose</w:t>
      </w:r>
      <w:r w:rsidR="00EA480C">
        <w:t>s</w:t>
      </w:r>
      <w:r w:rsidRPr="007062B7">
        <w:t xml:space="preserve">, </w:t>
      </w:r>
      <w:r w:rsidR="00CE3DEE">
        <w:t>studying</w:t>
      </w:r>
      <w:r w:rsidRPr="007062B7">
        <w:t xml:space="preserve"> and taking advantage of </w:t>
      </w:r>
      <w:r w:rsidR="00934C51">
        <w:t>their habits</w:t>
      </w:r>
      <w:r w:rsidR="00CE3DEE">
        <w:t>, to get a more in-dept</w:t>
      </w:r>
      <w:r w:rsidR="00EA480C">
        <w:t>h</w:t>
      </w:r>
      <w:r w:rsidR="00CE3DEE">
        <w:t xml:space="preserve"> </w:t>
      </w:r>
      <w:r w:rsidR="00751D62">
        <w:t>knowledge</w:t>
      </w:r>
      <w:r w:rsidR="00CE3DEE">
        <w:t xml:space="preserve"> of their targets</w:t>
      </w:r>
      <w:r w:rsidR="00574CA5">
        <w:t>, whatever their intent is</w:t>
      </w:r>
      <w:r w:rsidRPr="007062B7">
        <w:t>.</w:t>
      </w:r>
    </w:p>
    <w:p w14:paraId="2336F157" w14:textId="77777777" w:rsidR="007062B7" w:rsidRDefault="007062B7" w:rsidP="005C0496">
      <w:pPr>
        <w:jc w:val="both"/>
      </w:pPr>
    </w:p>
    <w:p w14:paraId="06442103" w14:textId="6D84EE29" w:rsidR="001C61EF" w:rsidRDefault="001C61EF" w:rsidP="005C0496">
      <w:pPr>
        <w:jc w:val="both"/>
      </w:pPr>
      <w:r>
        <w:t xml:space="preserve">Although data privacy and security are important topics, we often see that are difficult to achieve due to factors that sometimes are not under the control of </w:t>
      </w:r>
      <w:r w:rsidR="003737E2">
        <w:t xml:space="preserve">the final user. </w:t>
      </w:r>
      <w:r w:rsidR="0000005A">
        <w:t>G</w:t>
      </w:r>
      <w:r>
        <w:t>eographical location, laws and systems sophistication</w:t>
      </w:r>
      <w:r w:rsidR="0000005A">
        <w:t xml:space="preserve"> can play an adverse role when </w:t>
      </w:r>
      <w:r w:rsidR="0082291A">
        <w:t>developers</w:t>
      </w:r>
      <w:r w:rsidR="0000005A">
        <w:t xml:space="preserve"> try to implement safe systems</w:t>
      </w:r>
      <w:r w:rsidR="0082291A">
        <w:t xml:space="preserve"> and software</w:t>
      </w:r>
      <w:r>
        <w:t>.</w:t>
      </w:r>
    </w:p>
    <w:p w14:paraId="02E3C704" w14:textId="77777777" w:rsidR="001C61EF" w:rsidRDefault="001C61EF" w:rsidP="005C0496">
      <w:pPr>
        <w:jc w:val="both"/>
      </w:pPr>
    </w:p>
    <w:p w14:paraId="7EB31B05" w14:textId="0F436ABA" w:rsidR="001C61EF" w:rsidRDefault="001C61EF" w:rsidP="005C0496">
      <w:pPr>
        <w:jc w:val="both"/>
      </w:pPr>
      <w:r>
        <w:t xml:space="preserve">Data privacy is about having control over </w:t>
      </w:r>
      <w:r w:rsidR="003737E2">
        <w:t xml:space="preserve">their personal data and </w:t>
      </w:r>
      <w:r>
        <w:t xml:space="preserve">the way </w:t>
      </w:r>
      <w:r w:rsidR="003737E2">
        <w:t>this</w:t>
      </w:r>
      <w:r>
        <w:t xml:space="preserve"> is collected and used.</w:t>
      </w:r>
      <w:r w:rsidR="0005085D">
        <w:t xml:space="preserve"> Therefore, </w:t>
      </w:r>
      <w:r w:rsidR="00E530A5">
        <w:t>this</w:t>
      </w:r>
      <w:r w:rsidR="0005085D">
        <w:t xml:space="preserve"> project focused not only on the study and development of </w:t>
      </w:r>
      <w:r w:rsidR="000E32D2">
        <w:t>a</w:t>
      </w:r>
      <w:r w:rsidR="0005085D">
        <w:t xml:space="preserve"> service </w:t>
      </w:r>
      <w:r w:rsidR="000E32D2">
        <w:t>that takes advantage of</w:t>
      </w:r>
      <w:r w:rsidR="000B50CD">
        <w:t xml:space="preserve"> hybrid</w:t>
      </w:r>
      <w:r w:rsidR="0005085D">
        <w:t xml:space="preserve"> P2P</w:t>
      </w:r>
      <w:r w:rsidR="004B6151">
        <w:t xml:space="preserve"> network</w:t>
      </w:r>
      <w:r w:rsidR="0005085D">
        <w:t xml:space="preserve"> architecture but also</w:t>
      </w:r>
      <w:r w:rsidR="00AF40AB">
        <w:t xml:space="preserve"> on the study of cryptography and </w:t>
      </w:r>
      <w:r w:rsidR="00C17187">
        <w:t>techniques</w:t>
      </w:r>
      <w:r w:rsidR="000B50CD">
        <w:t>,</w:t>
      </w:r>
      <w:r w:rsidR="00C17187">
        <w:t xml:space="preserve"> compar</w:t>
      </w:r>
      <w:r w:rsidR="0059180E">
        <w:t>ing them</w:t>
      </w:r>
      <w:r w:rsidR="00301A05">
        <w:t xml:space="preserve"> and mak</w:t>
      </w:r>
      <w:r w:rsidR="0059180E">
        <w:t>ing</w:t>
      </w:r>
      <w:r w:rsidR="00301A05">
        <w:t xml:space="preserve"> use of the most suitable one</w:t>
      </w:r>
      <w:r w:rsidR="004B6151">
        <w:t>/s</w:t>
      </w:r>
      <w:r w:rsidR="00F6187A">
        <w:t xml:space="preserve"> </w:t>
      </w:r>
      <w:r w:rsidR="0059180E">
        <w:t>to</w:t>
      </w:r>
      <w:r w:rsidR="00F6187A">
        <w:t xml:space="preserve"> the author’s goal.</w:t>
      </w:r>
    </w:p>
    <w:p w14:paraId="2250867D" w14:textId="07879DEF" w:rsidR="001C61EF" w:rsidRDefault="001C61EF" w:rsidP="005C0496">
      <w:pPr>
        <w:jc w:val="both"/>
      </w:pPr>
    </w:p>
    <w:p w14:paraId="78C28FFF" w14:textId="201C584A" w:rsidR="00380399" w:rsidRDefault="00B73669" w:rsidP="005C0496">
      <w:pPr>
        <w:jc w:val="both"/>
      </w:pPr>
      <w:r>
        <w:t xml:space="preserve">Moreover, </w:t>
      </w:r>
      <w:r w:rsidR="00B918AE">
        <w:t>this</w:t>
      </w:r>
      <w:r>
        <w:t xml:space="preserve"> </w:t>
      </w:r>
      <w:r w:rsidR="00B918AE">
        <w:t xml:space="preserve">report </w:t>
      </w:r>
      <w:r w:rsidR="00240E87">
        <w:t>compares</w:t>
      </w:r>
      <w:r>
        <w:t xml:space="preserve"> similar projects that can </w:t>
      </w:r>
      <w:r w:rsidR="00B918AE">
        <w:t>have been</w:t>
      </w:r>
      <w:r>
        <w:t xml:space="preserve"> taken as </w:t>
      </w:r>
      <w:r w:rsidR="006D792F">
        <w:t xml:space="preserve">examples to study </w:t>
      </w:r>
      <w:r w:rsidR="004B6151">
        <w:t xml:space="preserve">the </w:t>
      </w:r>
      <w:r w:rsidR="006D792F">
        <w:t>most common difficulties and strategies implemented by other researchers</w:t>
      </w:r>
      <w:r w:rsidR="00E86337">
        <w:t xml:space="preserve"> and being able to </w:t>
      </w:r>
      <w:r w:rsidR="004B6151">
        <w:t xml:space="preserve">overcome them </w:t>
      </w:r>
      <w:r w:rsidR="00556F75">
        <w:t>while</w:t>
      </w:r>
      <w:r w:rsidR="006D792F">
        <w:t xml:space="preserve"> </w:t>
      </w:r>
      <w:r w:rsidR="00556F75">
        <w:t>implementing the</w:t>
      </w:r>
      <w:r w:rsidR="00756479">
        <w:t xml:space="preserve"> </w:t>
      </w:r>
      <w:r w:rsidR="00105D17">
        <w:t>system</w:t>
      </w:r>
      <w:r w:rsidR="00556F75">
        <w:t xml:space="preserve"> </w:t>
      </w:r>
      <w:r w:rsidR="00105D17">
        <w:t>that</w:t>
      </w:r>
      <w:r w:rsidR="00556F75">
        <w:t xml:space="preserve"> accompanies this report</w:t>
      </w:r>
      <w:r w:rsidR="006D792F">
        <w:t>.</w:t>
      </w:r>
    </w:p>
    <w:p w14:paraId="6DA85CF0" w14:textId="6F024B56" w:rsidR="001C6BEE" w:rsidRDefault="001C6BEE" w:rsidP="005C0496">
      <w:pPr>
        <w:jc w:val="both"/>
      </w:pPr>
    </w:p>
    <w:p w14:paraId="46110EAA" w14:textId="39A8E7A9" w:rsidR="001C6BEE" w:rsidRDefault="00E530A5" w:rsidP="005C0496">
      <w:pPr>
        <w:jc w:val="both"/>
      </w:pPr>
      <w:r>
        <w:t>Th</w:t>
      </w:r>
      <w:r w:rsidR="00105D17">
        <w:t>e</w:t>
      </w:r>
      <w:r w:rsidR="001C6BEE">
        <w:t xml:space="preserve"> report </w:t>
      </w:r>
      <w:r w:rsidR="00105D17">
        <w:t>ends</w:t>
      </w:r>
      <w:r w:rsidR="001C6BEE">
        <w:t xml:space="preserve"> with </w:t>
      </w:r>
      <w:r w:rsidR="00105D17">
        <w:t>testing of the developed system</w:t>
      </w:r>
      <w:r w:rsidR="001C6BEE">
        <w:t xml:space="preserve"> to demonstrate the feasibility of the project </w:t>
      </w:r>
      <w:r w:rsidR="00105D17">
        <w:t>and</w:t>
      </w:r>
      <w:r w:rsidR="001C6BEE">
        <w:t xml:space="preserve"> the final prototype of the</w:t>
      </w:r>
      <w:r w:rsidR="00105D17">
        <w:t xml:space="preserve"> web and</w:t>
      </w:r>
      <w:r w:rsidR="001C6BEE">
        <w:t xml:space="preserve"> client app</w:t>
      </w:r>
      <w:r w:rsidR="00105D17">
        <w:t>s</w:t>
      </w:r>
      <w:r w:rsidR="001C6BEE">
        <w:t xml:space="preserve">, developed </w:t>
      </w:r>
      <w:r w:rsidR="0093517B">
        <w:t>using</w:t>
      </w:r>
      <w:r w:rsidR="00105D17">
        <w:t xml:space="preserve"> the</w:t>
      </w:r>
      <w:r w:rsidR="0093517B">
        <w:t xml:space="preserve"> NodeJS framework</w:t>
      </w:r>
      <w:r w:rsidR="001C6BEE">
        <w:t>.</w:t>
      </w:r>
    </w:p>
    <w:p w14:paraId="78027B2B" w14:textId="123C185C" w:rsidR="00444770" w:rsidRDefault="00444770" w:rsidP="005C0496">
      <w:pPr>
        <w:jc w:val="both"/>
      </w:pPr>
    </w:p>
    <w:p w14:paraId="267F3F17" w14:textId="355B4485" w:rsidR="00444770" w:rsidRDefault="00444770" w:rsidP="005C0496">
      <w:pPr>
        <w:pStyle w:val="Heading1"/>
        <w:numPr>
          <w:ilvl w:val="1"/>
          <w:numId w:val="2"/>
        </w:numPr>
      </w:pPr>
      <w:bookmarkStart w:id="6" w:name="_Toc78195476"/>
      <w:r>
        <w:t>Aim</w:t>
      </w:r>
      <w:bookmarkEnd w:id="6"/>
    </w:p>
    <w:p w14:paraId="0A3A8625" w14:textId="77777777" w:rsidR="007F2EE4" w:rsidRPr="007F2EE4" w:rsidRDefault="007F2EE4" w:rsidP="007F2EE4">
      <w:pPr>
        <w:jc w:val="both"/>
      </w:pPr>
      <w:r w:rsidRPr="007F2EE4">
        <w:rPr>
          <w:lang w:val="en"/>
        </w:rPr>
        <w:t>The author aims to develop a semi-decentralized e-mail service capable of overcoming some security problems that current communication systems present.</w:t>
      </w:r>
      <w:r w:rsidRPr="007F2EE4">
        <w:t xml:space="preserve"> </w:t>
      </w:r>
    </w:p>
    <w:p w14:paraId="3A99DB59" w14:textId="793CBE54" w:rsidR="0057537E" w:rsidRDefault="0057537E" w:rsidP="005C0496">
      <w:pPr>
        <w:jc w:val="both"/>
      </w:pPr>
    </w:p>
    <w:p w14:paraId="2A2841E6" w14:textId="77777777" w:rsidR="0057537E" w:rsidRDefault="0057537E" w:rsidP="005C0496">
      <w:pPr>
        <w:jc w:val="both"/>
      </w:pPr>
      <w:r>
        <w:t>To do so, the system will be:</w:t>
      </w:r>
    </w:p>
    <w:p w14:paraId="4F9A4501" w14:textId="77777777" w:rsidR="0057537E" w:rsidRDefault="0057537E" w:rsidP="005C0496">
      <w:pPr>
        <w:jc w:val="both"/>
      </w:pPr>
    </w:p>
    <w:p w14:paraId="6C5615B2" w14:textId="3A06F6F7" w:rsidR="0057537E" w:rsidRDefault="0057537E" w:rsidP="005C0496">
      <w:pPr>
        <w:jc w:val="both"/>
      </w:pPr>
      <w:r>
        <w:lastRenderedPageBreak/>
        <w:t>•</w:t>
      </w:r>
      <w:r>
        <w:tab/>
        <w:t xml:space="preserve">Anonymous and </w:t>
      </w:r>
      <w:r w:rsidR="00E66EC2">
        <w:t>P</w:t>
      </w:r>
      <w:r>
        <w:t>rivacy-</w:t>
      </w:r>
      <w:r w:rsidR="00E66EC2">
        <w:t>O</w:t>
      </w:r>
      <w:r>
        <w:t>riented</w:t>
      </w:r>
    </w:p>
    <w:p w14:paraId="383D3487" w14:textId="77777777" w:rsidR="00AF1917" w:rsidRDefault="00AF1917" w:rsidP="005C0496">
      <w:pPr>
        <w:jc w:val="both"/>
      </w:pPr>
    </w:p>
    <w:p w14:paraId="2A5E8677" w14:textId="31018DC7" w:rsidR="0057537E" w:rsidRDefault="0057537E" w:rsidP="005C0496">
      <w:pPr>
        <w:jc w:val="both"/>
      </w:pPr>
      <w:r>
        <w:t>•</w:t>
      </w:r>
      <w:r>
        <w:tab/>
        <w:t>User and Security-Oriented Storage System (</w:t>
      </w:r>
      <w:r w:rsidR="002A7F7D">
        <w:t xml:space="preserve">The data is always stored </w:t>
      </w:r>
      <w:r w:rsidR="00D83C39">
        <w:t>encrypted</w:t>
      </w:r>
      <w:r w:rsidR="002A7F7D">
        <w:t xml:space="preserve"> and can only be </w:t>
      </w:r>
      <w:r w:rsidR="00553526">
        <w:t>decrypted</w:t>
      </w:r>
      <w:r w:rsidR="002A7F7D">
        <w:t xml:space="preserve"> just by the user, that</w:t>
      </w:r>
      <w:r>
        <w:t xml:space="preserve"> has total control </w:t>
      </w:r>
      <w:r w:rsidR="002A7F7D">
        <w:t>over it</w:t>
      </w:r>
      <w:r>
        <w:t>).</w:t>
      </w:r>
    </w:p>
    <w:p w14:paraId="0B5B735B" w14:textId="500C8849" w:rsidR="00DA347A" w:rsidRDefault="00DA347A" w:rsidP="005C0496">
      <w:pPr>
        <w:pStyle w:val="Heading1"/>
        <w:numPr>
          <w:ilvl w:val="1"/>
          <w:numId w:val="2"/>
        </w:numPr>
      </w:pPr>
      <w:bookmarkStart w:id="7" w:name="_Toc78195477"/>
      <w:r>
        <w:t>Objectives</w:t>
      </w:r>
      <w:bookmarkEnd w:id="7"/>
    </w:p>
    <w:p w14:paraId="20CF696F" w14:textId="5D85D89A" w:rsidR="00DA347A" w:rsidRDefault="00747CB0" w:rsidP="005C0496">
      <w:pPr>
        <w:jc w:val="both"/>
      </w:pPr>
      <w:r w:rsidRPr="00747CB0">
        <w:t xml:space="preserve">Although </w:t>
      </w:r>
      <w:r w:rsidR="00C50D14">
        <w:t xml:space="preserve">the </w:t>
      </w:r>
      <w:r w:rsidRPr="00747CB0">
        <w:t>P2P network model initially gained popularity in</w:t>
      </w:r>
      <w:r w:rsidR="007929B6">
        <w:t xml:space="preserve"> the</w:t>
      </w:r>
      <w:r w:rsidRPr="00747CB0">
        <w:t xml:space="preserve"> early 2000s thanks to file</w:t>
      </w:r>
      <w:r w:rsidR="007929B6">
        <w:t>-</w:t>
      </w:r>
      <w:r w:rsidRPr="00747CB0">
        <w:t>sharing services such as Napster, eMule, BitTorrent etc</w:t>
      </w:r>
      <w:r>
        <w:t>.</w:t>
      </w:r>
      <w:r w:rsidR="00844E6E">
        <w:t xml:space="preserve"> [</w:t>
      </w:r>
      <w:r w:rsidR="00AF1917">
        <w:t>4</w:t>
      </w:r>
      <w:r w:rsidR="00844E6E">
        <w:t>]</w:t>
      </w:r>
      <w:r>
        <w:t xml:space="preserve">, it </w:t>
      </w:r>
      <w:r w:rsidR="007929B6">
        <w:t xml:space="preserve">has </w:t>
      </w:r>
      <w:r>
        <w:t xml:space="preserve">successively </w:t>
      </w:r>
      <w:r w:rsidR="009407E6">
        <w:t>evolved to suit</w:t>
      </w:r>
      <w:r>
        <w:t xml:space="preserve"> the business field due to </w:t>
      </w:r>
      <w:r w:rsidR="00C40EB1">
        <w:t>a</w:t>
      </w:r>
      <w:r>
        <w:t xml:space="preserve"> particular </w:t>
      </w:r>
      <w:r w:rsidR="00114F7C">
        <w:t>characteristic</w:t>
      </w:r>
      <w:r>
        <w:t xml:space="preserve"> </w:t>
      </w:r>
      <w:r w:rsidR="00844E6E">
        <w:t xml:space="preserve">that makes it a great way to </w:t>
      </w:r>
      <w:r w:rsidR="00A7000B">
        <w:t>guarantee</w:t>
      </w:r>
      <w:r w:rsidR="00844E6E">
        <w:t xml:space="preserve"> security over </w:t>
      </w:r>
      <w:r w:rsidR="00DD0749">
        <w:t>a</w:t>
      </w:r>
      <w:r w:rsidR="00844E6E">
        <w:t xml:space="preserve"> network</w:t>
      </w:r>
      <w:r w:rsidR="00C40EB1">
        <w:t xml:space="preserve">. This characteristic takes the name of </w:t>
      </w:r>
      <w:r w:rsidR="00C40EB1" w:rsidRPr="00C40EB1">
        <w:rPr>
          <w:i/>
          <w:iCs/>
        </w:rPr>
        <w:t>Decentralisation</w:t>
      </w:r>
      <w:r w:rsidR="00C40EB1">
        <w:t>.</w:t>
      </w:r>
    </w:p>
    <w:p w14:paraId="21D6C004" w14:textId="46911326" w:rsidR="00DD0749" w:rsidRDefault="00DD0749" w:rsidP="005C0496">
      <w:pPr>
        <w:jc w:val="both"/>
      </w:pPr>
    </w:p>
    <w:p w14:paraId="46986D66" w14:textId="366E9D56" w:rsidR="00DD0749" w:rsidRDefault="00195E01" w:rsidP="005C0496">
      <w:pPr>
        <w:jc w:val="both"/>
      </w:pPr>
      <w:r>
        <w:t xml:space="preserve">To achieve the development of the service and develop </w:t>
      </w:r>
      <w:r w:rsidR="00F91E10">
        <w:t>a</w:t>
      </w:r>
      <w:r>
        <w:t xml:space="preserve"> client app </w:t>
      </w:r>
      <w:r w:rsidR="00F91E10">
        <w:t>able</w:t>
      </w:r>
      <w:r>
        <w:t xml:space="preserve"> to connect and</w:t>
      </w:r>
      <w:r w:rsidR="00F91E10">
        <w:t xml:space="preserve"> make</w:t>
      </w:r>
      <w:r>
        <w:t xml:space="preserve"> use </w:t>
      </w:r>
      <w:r w:rsidR="00F91E10">
        <w:t xml:space="preserve">of </w:t>
      </w:r>
      <w:r>
        <w:t>the system</w:t>
      </w:r>
      <w:r w:rsidR="00773FDE">
        <w:t>, is therefore needed:</w:t>
      </w:r>
    </w:p>
    <w:p w14:paraId="1CDBF30B" w14:textId="36D16681" w:rsidR="00773FDE" w:rsidRDefault="00773FDE" w:rsidP="005C0496">
      <w:pPr>
        <w:jc w:val="both"/>
      </w:pPr>
    </w:p>
    <w:p w14:paraId="1A563EF4" w14:textId="26914516" w:rsidR="00773FDE" w:rsidRDefault="00773FDE" w:rsidP="005C0496">
      <w:pPr>
        <w:pStyle w:val="ListParagraph"/>
        <w:numPr>
          <w:ilvl w:val="0"/>
          <w:numId w:val="5"/>
        </w:numPr>
      </w:pPr>
      <w:r>
        <w:t xml:space="preserve">To demonstrate the </w:t>
      </w:r>
      <w:r w:rsidR="00612AD4">
        <w:t>effectiveness</w:t>
      </w:r>
      <w:r>
        <w:t xml:space="preserve"> of </w:t>
      </w:r>
      <w:r w:rsidR="00E2443B">
        <w:t>decentrali</w:t>
      </w:r>
      <w:r w:rsidR="00612AD4">
        <w:t>z</w:t>
      </w:r>
      <w:r w:rsidR="00E2443B">
        <w:t>ed</w:t>
      </w:r>
      <w:r>
        <w:t xml:space="preserve"> network model</w:t>
      </w:r>
      <w:r w:rsidR="00AA7354">
        <w:t>.</w:t>
      </w:r>
    </w:p>
    <w:p w14:paraId="00F63ACA" w14:textId="77777777" w:rsidR="00AF1917" w:rsidRDefault="00AF1917" w:rsidP="00AF1917">
      <w:pPr>
        <w:pStyle w:val="ListParagraph"/>
      </w:pPr>
    </w:p>
    <w:p w14:paraId="22E76EA2" w14:textId="2E143389" w:rsidR="00773FDE" w:rsidRDefault="00773FDE" w:rsidP="00E06EBF">
      <w:pPr>
        <w:pStyle w:val="ListParagraph"/>
        <w:numPr>
          <w:ilvl w:val="0"/>
          <w:numId w:val="5"/>
        </w:numPr>
      </w:pPr>
      <w:r>
        <w:t xml:space="preserve">To find out </w:t>
      </w:r>
      <w:r w:rsidR="00E06EBF" w:rsidRPr="00E06EBF">
        <w:rPr>
          <w:lang w:val="en"/>
        </w:rPr>
        <w:t xml:space="preserve">and overcome the security problems that </w:t>
      </w:r>
      <w:r w:rsidR="002B7ABB">
        <w:rPr>
          <w:lang w:val="en"/>
        </w:rPr>
        <w:t>the current email architecture</w:t>
      </w:r>
      <w:r w:rsidR="00E06EBF" w:rsidRPr="00E06EBF">
        <w:rPr>
          <w:lang w:val="en"/>
        </w:rPr>
        <w:t xml:space="preserve"> present</w:t>
      </w:r>
      <w:r w:rsidR="002B7ABB">
        <w:rPr>
          <w:lang w:val="en"/>
        </w:rPr>
        <w:t>s</w:t>
      </w:r>
      <w:r w:rsidR="00AA7354">
        <w:rPr>
          <w:lang w:val="en"/>
        </w:rPr>
        <w:t>.</w:t>
      </w:r>
    </w:p>
    <w:p w14:paraId="297A9A36" w14:textId="77777777" w:rsidR="00AF1917" w:rsidRDefault="00AF1917" w:rsidP="00AF1917"/>
    <w:p w14:paraId="6D97BA98" w14:textId="5809E0BD" w:rsidR="00773FDE" w:rsidRDefault="00773FDE" w:rsidP="005C0496">
      <w:pPr>
        <w:pStyle w:val="ListParagraph"/>
        <w:numPr>
          <w:ilvl w:val="0"/>
          <w:numId w:val="5"/>
        </w:numPr>
      </w:pPr>
      <w:r>
        <w:t xml:space="preserve">To develop a </w:t>
      </w:r>
      <w:r w:rsidR="00B90F30">
        <w:t>safe</w:t>
      </w:r>
      <w:r>
        <w:t xml:space="preserve"> and privacy-oriented </w:t>
      </w:r>
      <w:r w:rsidR="002B7ABB">
        <w:t>system</w:t>
      </w:r>
      <w:r>
        <w:t xml:space="preserve"> </w:t>
      </w:r>
      <w:r w:rsidR="002B7ABB">
        <w:t xml:space="preserve">able to </w:t>
      </w:r>
      <w:r>
        <w:t>overcom</w:t>
      </w:r>
      <w:r w:rsidR="002B7ABB">
        <w:t>e</w:t>
      </w:r>
      <w:r>
        <w:t xml:space="preserve"> </w:t>
      </w:r>
      <w:r w:rsidR="00D13C5A">
        <w:t>security issues such as non-repudiation, spam, spoofing and lack of encryption</w:t>
      </w:r>
      <w:r w:rsidR="00AA7354">
        <w:t>.</w:t>
      </w:r>
    </w:p>
    <w:p w14:paraId="08494A96" w14:textId="77777777" w:rsidR="00AF1917" w:rsidRDefault="00AF1917" w:rsidP="00AF1917"/>
    <w:p w14:paraId="1B69F74F" w14:textId="0DFFA7ED" w:rsidR="00773FDE" w:rsidRDefault="00773FDE" w:rsidP="005C0496">
      <w:pPr>
        <w:pStyle w:val="ListParagraph"/>
        <w:numPr>
          <w:ilvl w:val="0"/>
          <w:numId w:val="5"/>
        </w:numPr>
      </w:pPr>
      <w:r>
        <w:t xml:space="preserve">To develop the necessary skill set for the development </w:t>
      </w:r>
      <w:r w:rsidR="00E2443B">
        <w:t>of networking</w:t>
      </w:r>
      <w:r>
        <w:t xml:space="preserve"> software</w:t>
      </w:r>
      <w:r w:rsidR="00AA7354">
        <w:t>.</w:t>
      </w:r>
    </w:p>
    <w:p w14:paraId="33D7D5BB" w14:textId="77777777" w:rsidR="00AF1917" w:rsidRDefault="00AF1917" w:rsidP="00AF1917"/>
    <w:p w14:paraId="686B7578" w14:textId="7A5FC15A" w:rsidR="00773FDE" w:rsidRDefault="00773FDE" w:rsidP="005C0496">
      <w:pPr>
        <w:pStyle w:val="ListParagraph"/>
        <w:numPr>
          <w:ilvl w:val="0"/>
          <w:numId w:val="5"/>
        </w:numPr>
      </w:pPr>
      <w:r>
        <w:t xml:space="preserve">To test </w:t>
      </w:r>
      <w:r w:rsidR="00C916AE">
        <w:t xml:space="preserve">and deploy the system </w:t>
      </w:r>
      <w:r w:rsidR="00E2443B">
        <w:t xml:space="preserve">simulating a </w:t>
      </w:r>
      <w:r w:rsidR="00B30F80">
        <w:t>real-life</w:t>
      </w:r>
      <w:r w:rsidR="00E2443B">
        <w:t xml:space="preserve"> scenario and</w:t>
      </w:r>
      <w:r w:rsidR="00C916AE">
        <w:t xml:space="preserve"> tools</w:t>
      </w:r>
      <w:r w:rsidR="00E2443B">
        <w:t xml:space="preserve"> used in software </w:t>
      </w:r>
      <w:r w:rsidR="006B241D">
        <w:t>deployment</w:t>
      </w:r>
      <w:r w:rsidR="00E2443B">
        <w:t xml:space="preserve"> pipelines.</w:t>
      </w:r>
    </w:p>
    <w:p w14:paraId="3DFD0D4F" w14:textId="3E28B2AB" w:rsidR="00D13C5A" w:rsidRDefault="00D13C5A" w:rsidP="005C0496">
      <w:pPr>
        <w:jc w:val="both"/>
      </w:pPr>
    </w:p>
    <w:p w14:paraId="3A5B24DC" w14:textId="522B9C53" w:rsidR="00D13C5A" w:rsidRDefault="002376F1" w:rsidP="005C0496">
      <w:pPr>
        <w:pStyle w:val="Heading1"/>
      </w:pPr>
      <w:bookmarkStart w:id="8" w:name="_Toc78195478"/>
      <w:r>
        <w:t>1.4 Structure of the project</w:t>
      </w:r>
      <w:bookmarkEnd w:id="8"/>
    </w:p>
    <w:p w14:paraId="7CF577DA" w14:textId="69D2D868" w:rsidR="00921039" w:rsidRDefault="00F50374" w:rsidP="005C0496">
      <w:pPr>
        <w:jc w:val="both"/>
      </w:pPr>
      <w:r>
        <w:t xml:space="preserve">This report is organised in </w:t>
      </w:r>
      <w:r w:rsidR="00F477BF">
        <w:t>8</w:t>
      </w:r>
      <w:r>
        <w:t xml:space="preserve"> </w:t>
      </w:r>
      <w:r w:rsidR="008579E8">
        <w:t xml:space="preserve">main </w:t>
      </w:r>
      <w:r w:rsidR="00F477BF">
        <w:t>chapters</w:t>
      </w:r>
      <w:r>
        <w:t xml:space="preserve">, </w:t>
      </w:r>
      <w:r w:rsidR="003231BB">
        <w:t>in which</w:t>
      </w:r>
      <w:r>
        <w:t xml:space="preserve"> the author introduces the background research carried out on topics such as </w:t>
      </w:r>
      <w:r w:rsidR="00820389">
        <w:t>privacy</w:t>
      </w:r>
      <w:r w:rsidR="00E36A35">
        <w:t xml:space="preserve">, </w:t>
      </w:r>
      <w:r w:rsidR="00820389">
        <w:t>security, e</w:t>
      </w:r>
      <w:r>
        <w:t>-</w:t>
      </w:r>
      <w:r w:rsidR="00820389">
        <w:t>m</w:t>
      </w:r>
      <w:r>
        <w:t>ail architecture and protocols</w:t>
      </w:r>
      <w:r w:rsidR="00677159">
        <w:t xml:space="preserve">, </w:t>
      </w:r>
      <w:r w:rsidR="00E36A35">
        <w:t>carrying</w:t>
      </w:r>
      <w:r w:rsidR="00677159">
        <w:t xml:space="preserve"> on with</w:t>
      </w:r>
      <w:r w:rsidR="003231BB">
        <w:t xml:space="preserve"> a</w:t>
      </w:r>
      <w:r>
        <w:t xml:space="preserve"> discussion of the literature</w:t>
      </w:r>
      <w:r w:rsidR="003231BB">
        <w:t>,</w:t>
      </w:r>
      <w:r>
        <w:t xml:space="preserve"> </w:t>
      </w:r>
      <w:r w:rsidR="003231BB">
        <w:t>where</w:t>
      </w:r>
      <w:r>
        <w:t xml:space="preserve"> are compared findings and issues that other researchers </w:t>
      </w:r>
      <w:r w:rsidR="00672FE0">
        <w:t>highlighted</w:t>
      </w:r>
      <w:r>
        <w:t xml:space="preserve"> during their studies and development of applications based on the same principles</w:t>
      </w:r>
      <w:r w:rsidR="00677159">
        <w:t>, and explain</w:t>
      </w:r>
      <w:r w:rsidR="00FD0AB2">
        <w:t>ing</w:t>
      </w:r>
      <w:r w:rsidR="00677159">
        <w:t xml:space="preserve"> the various phases </w:t>
      </w:r>
      <w:r w:rsidR="00FD0AB2">
        <w:t>seen by</w:t>
      </w:r>
      <w:r w:rsidR="00677159">
        <w:t xml:space="preserve"> the </w:t>
      </w:r>
      <w:r w:rsidR="00921039">
        <w:t>project</w:t>
      </w:r>
      <w:r w:rsidR="00677159">
        <w:t xml:space="preserve"> development</w:t>
      </w:r>
      <w:r w:rsidR="00921039">
        <w:t>.</w:t>
      </w:r>
    </w:p>
    <w:p w14:paraId="1D84DD83" w14:textId="77777777" w:rsidR="00677159" w:rsidRDefault="00677159" w:rsidP="005C0496">
      <w:pPr>
        <w:jc w:val="both"/>
      </w:pPr>
    </w:p>
    <w:p w14:paraId="765ABCE5" w14:textId="217847DF" w:rsidR="00921039" w:rsidRDefault="00677159" w:rsidP="005C0496">
      <w:pPr>
        <w:jc w:val="both"/>
      </w:pPr>
      <w:r>
        <w:t>In the final part of the report the</w:t>
      </w:r>
      <w:r w:rsidR="00921039">
        <w:t xml:space="preserve"> conclusions are drawn by discussing the results of the previous phases and the </w:t>
      </w:r>
      <w:r w:rsidR="00A37750">
        <w:t>improvements</w:t>
      </w:r>
      <w:r w:rsidR="00921039">
        <w:t xml:space="preserve"> </w:t>
      </w:r>
      <w:r w:rsidR="00A37750">
        <w:t>that could be brought during the future development of the service</w:t>
      </w:r>
      <w:r w:rsidR="003B1D73">
        <w:t xml:space="preserve"> are identified</w:t>
      </w:r>
      <w:r w:rsidR="00921039">
        <w:t>.</w:t>
      </w:r>
    </w:p>
    <w:p w14:paraId="5D41AC8C" w14:textId="3B8555B8" w:rsidR="007B2D92" w:rsidRDefault="007B2D92" w:rsidP="005C0496">
      <w:pPr>
        <w:jc w:val="both"/>
      </w:pPr>
    </w:p>
    <w:p w14:paraId="7F6C4A14" w14:textId="280323F5" w:rsidR="0087323F" w:rsidRDefault="007B2D92" w:rsidP="005C0496">
      <w:pPr>
        <w:pStyle w:val="Heading2"/>
      </w:pPr>
      <w:bookmarkStart w:id="9" w:name="_Toc78195479"/>
      <w:r w:rsidRPr="0087323F">
        <w:t>Chapter</w:t>
      </w:r>
      <w:r w:rsidR="00611D33" w:rsidRPr="0087323F">
        <w:t xml:space="preserve"> 1</w:t>
      </w:r>
      <w:bookmarkEnd w:id="9"/>
    </w:p>
    <w:p w14:paraId="025FA224" w14:textId="6E90E8FE" w:rsidR="0087323F" w:rsidRDefault="00621BFE" w:rsidP="005C0496">
      <w:pPr>
        <w:jc w:val="both"/>
      </w:pPr>
      <w:r>
        <w:t xml:space="preserve">Provides the reader with the synopsis of the </w:t>
      </w:r>
      <w:r w:rsidR="008A5BB1">
        <w:t>report</w:t>
      </w:r>
      <w:r>
        <w:t xml:space="preserve">, highlighting aims and objectives </w:t>
      </w:r>
      <w:r w:rsidR="008A5BB1">
        <w:t xml:space="preserve">that </w:t>
      </w:r>
      <w:r w:rsidR="007B45A4">
        <w:t>t</w:t>
      </w:r>
      <w:r w:rsidR="00ED0AC0">
        <w:t xml:space="preserve">he author </w:t>
      </w:r>
      <w:r w:rsidR="008A5BB1">
        <w:t>considered necessary for the development of the project.</w:t>
      </w:r>
    </w:p>
    <w:p w14:paraId="48475AB9" w14:textId="77777777" w:rsidR="000A5065" w:rsidRDefault="000A5065" w:rsidP="005C0496">
      <w:pPr>
        <w:jc w:val="both"/>
      </w:pPr>
    </w:p>
    <w:p w14:paraId="4C21B7F8" w14:textId="35D3062E" w:rsidR="00514265" w:rsidRDefault="00514265" w:rsidP="005C0496">
      <w:pPr>
        <w:pStyle w:val="Heading2"/>
      </w:pPr>
      <w:bookmarkStart w:id="10" w:name="_Toc78195480"/>
      <w:r>
        <w:lastRenderedPageBreak/>
        <w:t>Chapter 2</w:t>
      </w:r>
      <w:bookmarkEnd w:id="10"/>
    </w:p>
    <w:p w14:paraId="19A01E0F" w14:textId="1D12E363" w:rsidR="00627372" w:rsidRDefault="00E5713B" w:rsidP="005C0496">
      <w:pPr>
        <w:jc w:val="both"/>
      </w:pPr>
      <w:r>
        <w:t xml:space="preserve">Provides the reader with an introduction </w:t>
      </w:r>
      <w:r w:rsidR="00B22E03">
        <w:t>on</w:t>
      </w:r>
      <w:r>
        <w:t xml:space="preserve"> the </w:t>
      </w:r>
      <w:r w:rsidR="00F7392A">
        <w:t xml:space="preserve">conducted </w:t>
      </w:r>
      <w:r w:rsidR="00823E82">
        <w:t xml:space="preserve">research </w:t>
      </w:r>
      <w:r w:rsidR="00F7392A">
        <w:t>on the</w:t>
      </w:r>
      <w:r w:rsidR="00823E82">
        <w:t xml:space="preserve"> literature</w:t>
      </w:r>
      <w:r w:rsidR="00F7392A">
        <w:t>,</w:t>
      </w:r>
      <w:r w:rsidR="00823E82">
        <w:t xml:space="preserve"> by explaining, </w:t>
      </w:r>
      <w:r w:rsidR="00F7392A">
        <w:t>examining</w:t>
      </w:r>
      <w:r w:rsidR="00823E82">
        <w:t xml:space="preserve"> and successively comparing the </w:t>
      </w:r>
      <w:r w:rsidR="00F7392A">
        <w:t>different topics that compose the background</w:t>
      </w:r>
      <w:r w:rsidR="007F197D">
        <w:t xml:space="preserve"> knowledge</w:t>
      </w:r>
      <w:r w:rsidR="008F4539">
        <w:t xml:space="preserve"> required for the achievement of the set goals.</w:t>
      </w:r>
      <w:r w:rsidR="00627372">
        <w:t xml:space="preserve"> This chapter introduces the methodology used for the development and implementation of the project. Methodology in which only secondary data collection was made, since all the required information is related to the literature and similar existing projects.</w:t>
      </w:r>
    </w:p>
    <w:p w14:paraId="007D3062" w14:textId="5DB5C510" w:rsidR="00814ACC" w:rsidRDefault="00814ACC" w:rsidP="005C0496">
      <w:pPr>
        <w:jc w:val="both"/>
      </w:pPr>
    </w:p>
    <w:p w14:paraId="2155F020" w14:textId="19D856AA" w:rsidR="00814ACC" w:rsidRDefault="00814ACC" w:rsidP="005C0496">
      <w:pPr>
        <w:pStyle w:val="Heading2"/>
      </w:pPr>
      <w:bookmarkStart w:id="11" w:name="_Toc78195481"/>
      <w:r>
        <w:t>Chapter 3</w:t>
      </w:r>
      <w:bookmarkEnd w:id="11"/>
    </w:p>
    <w:p w14:paraId="254284BD" w14:textId="22412767" w:rsidR="0005602C" w:rsidRDefault="0005602C" w:rsidP="0005602C">
      <w:pPr>
        <w:jc w:val="both"/>
      </w:pPr>
      <w:r>
        <w:t>Here, the analysis of the requirements is conducted, highlighting the needs and resources needed for the accomplishment of the project.</w:t>
      </w:r>
      <w:r w:rsidR="00033B38" w:rsidRPr="00033B38">
        <w:t xml:space="preserve"> </w:t>
      </w:r>
      <w:r w:rsidR="00033B38">
        <w:t>The chapter also provides information regarding the design of the user interface.</w:t>
      </w:r>
    </w:p>
    <w:p w14:paraId="7188886D" w14:textId="1DE6BE7A" w:rsidR="002D540F" w:rsidRDefault="002D540F" w:rsidP="005C0496">
      <w:pPr>
        <w:jc w:val="both"/>
      </w:pPr>
    </w:p>
    <w:p w14:paraId="382611FB" w14:textId="38C807BE" w:rsidR="002D540F" w:rsidRDefault="002D540F" w:rsidP="005C0496">
      <w:pPr>
        <w:pStyle w:val="Heading2"/>
      </w:pPr>
      <w:bookmarkStart w:id="12" w:name="_Toc78195482"/>
      <w:r>
        <w:t>Chapter 4</w:t>
      </w:r>
      <w:bookmarkEnd w:id="12"/>
    </w:p>
    <w:p w14:paraId="735C4F46" w14:textId="77777777" w:rsidR="00033B38" w:rsidRDefault="00033B38" w:rsidP="00033B38">
      <w:pPr>
        <w:jc w:val="both"/>
      </w:pPr>
      <w:r>
        <w:t>Dedicated to the implementation of the software. In this chapter are demonstrated the functionalities developed during the last phase of the study.</w:t>
      </w:r>
    </w:p>
    <w:p w14:paraId="60381E1F" w14:textId="1189D6E7" w:rsidR="002D540F" w:rsidRDefault="002D540F" w:rsidP="005C0496">
      <w:pPr>
        <w:jc w:val="both"/>
      </w:pPr>
    </w:p>
    <w:p w14:paraId="682D4914" w14:textId="741AC41A" w:rsidR="002D540F" w:rsidRDefault="002D540F" w:rsidP="005C0496">
      <w:pPr>
        <w:pStyle w:val="Heading2"/>
      </w:pPr>
      <w:bookmarkStart w:id="13" w:name="_Toc78195483"/>
      <w:r>
        <w:t>Chapter 5</w:t>
      </w:r>
      <w:bookmarkEnd w:id="13"/>
    </w:p>
    <w:p w14:paraId="41E2112E" w14:textId="066AD766" w:rsidR="006D22A9" w:rsidRPr="006D22A9" w:rsidRDefault="006D22A9" w:rsidP="006D22A9">
      <w:pPr>
        <w:rPr>
          <w:lang w:eastAsia="en-US"/>
        </w:rPr>
      </w:pPr>
      <w:r>
        <w:rPr>
          <w:lang w:eastAsia="en-US"/>
        </w:rPr>
        <w:t xml:space="preserve">Where the testing of the system is conducted. In this chapter it is possible to find the table containing the results </w:t>
      </w:r>
      <w:r w:rsidR="009E599F">
        <w:rPr>
          <w:lang w:eastAsia="en-US"/>
        </w:rPr>
        <w:t>of the tests performed on the developed software artefacts.</w:t>
      </w:r>
    </w:p>
    <w:p w14:paraId="428BE534" w14:textId="77777777" w:rsidR="002D540F" w:rsidRDefault="002D540F" w:rsidP="005C0496">
      <w:pPr>
        <w:jc w:val="both"/>
      </w:pPr>
    </w:p>
    <w:p w14:paraId="16CBFB3C" w14:textId="77777777" w:rsidR="002D540F" w:rsidRDefault="002D540F" w:rsidP="005C0496">
      <w:pPr>
        <w:pStyle w:val="Heading2"/>
      </w:pPr>
      <w:bookmarkStart w:id="14" w:name="_Toc78195484"/>
      <w:r>
        <w:t>Chapter 6</w:t>
      </w:r>
      <w:bookmarkEnd w:id="14"/>
    </w:p>
    <w:p w14:paraId="46379512" w14:textId="6CBA6180" w:rsidR="006015BB" w:rsidRDefault="00DE64E7" w:rsidP="005C0496">
      <w:pPr>
        <w:jc w:val="both"/>
      </w:pPr>
      <w:r>
        <w:t xml:space="preserve">This chapter is dedicated to the </w:t>
      </w:r>
      <w:r w:rsidR="003D6177">
        <w:t xml:space="preserve">results obtained during the development and testing of the system developed for the project and in which a personal evaluation </w:t>
      </w:r>
      <w:r w:rsidR="006840E8">
        <w:t xml:space="preserve">to the findings </w:t>
      </w:r>
      <w:r w:rsidR="003D6177">
        <w:t>is given by the author.</w:t>
      </w:r>
    </w:p>
    <w:p w14:paraId="47D7F7B4" w14:textId="77777777" w:rsidR="00DE64E7" w:rsidRDefault="00DE64E7" w:rsidP="005C0496">
      <w:pPr>
        <w:jc w:val="both"/>
      </w:pPr>
    </w:p>
    <w:p w14:paraId="483C1EE0" w14:textId="77777777" w:rsidR="006015BB" w:rsidRDefault="006015BB" w:rsidP="005C0496">
      <w:pPr>
        <w:pStyle w:val="Heading2"/>
      </w:pPr>
      <w:bookmarkStart w:id="15" w:name="_Toc78195485"/>
      <w:r>
        <w:t>Chapter 7</w:t>
      </w:r>
      <w:bookmarkEnd w:id="15"/>
    </w:p>
    <w:p w14:paraId="138B0E44" w14:textId="5716A2FF" w:rsidR="003F7E2D" w:rsidRDefault="003F7E2D" w:rsidP="005C0496">
      <w:pPr>
        <w:jc w:val="both"/>
      </w:pPr>
      <w:r>
        <w:t>This section is dedicated to the discussion of</w:t>
      </w:r>
      <w:r w:rsidR="00302F5B">
        <w:t xml:space="preserve"> the future improvements that </w:t>
      </w:r>
      <w:r w:rsidR="00740AFE">
        <w:t>can be made to the service infrastructure and software system</w:t>
      </w:r>
      <w:r w:rsidR="001A7AA6">
        <w:t>, based on the additional findings the author collected during the realization of the project</w:t>
      </w:r>
      <w:r>
        <w:t>.</w:t>
      </w:r>
    </w:p>
    <w:p w14:paraId="795B8278" w14:textId="46A92935" w:rsidR="003F7E2D" w:rsidRDefault="003F7E2D" w:rsidP="005C0496">
      <w:pPr>
        <w:jc w:val="both"/>
      </w:pPr>
    </w:p>
    <w:p w14:paraId="629EBA95" w14:textId="22A5C79F" w:rsidR="003F7E2D" w:rsidRDefault="003F7E2D" w:rsidP="005C0496">
      <w:pPr>
        <w:pStyle w:val="Heading2"/>
      </w:pPr>
      <w:bookmarkStart w:id="16" w:name="_Toc78195486"/>
      <w:r>
        <w:t>Chapter 8</w:t>
      </w:r>
      <w:bookmarkEnd w:id="16"/>
    </w:p>
    <w:p w14:paraId="16AD45C9" w14:textId="3FE0CBB7" w:rsidR="004632BA" w:rsidRDefault="003F7E2D" w:rsidP="005C0496">
      <w:pPr>
        <w:jc w:val="both"/>
      </w:pPr>
      <w:r>
        <w:t>The last chapter holds the conclusions.</w:t>
      </w:r>
      <w:r w:rsidR="00756494">
        <w:t xml:space="preserve"> </w:t>
      </w:r>
      <w:r w:rsidR="001A7AA6">
        <w:t>Here</w:t>
      </w:r>
      <w:r w:rsidR="00756494">
        <w:t xml:space="preserve"> </w:t>
      </w:r>
      <w:r w:rsidR="00F63752">
        <w:t>can</w:t>
      </w:r>
      <w:r w:rsidR="001A7AA6">
        <w:t xml:space="preserve"> also</w:t>
      </w:r>
      <w:r w:rsidR="00F63752">
        <w:t xml:space="preserve"> be found the references to the material used during the research on the literature.</w:t>
      </w:r>
    </w:p>
    <w:p w14:paraId="27E389DD" w14:textId="77777777" w:rsidR="004632BA" w:rsidRDefault="004632BA" w:rsidP="005C0496">
      <w:pPr>
        <w:jc w:val="both"/>
      </w:pPr>
      <w:r>
        <w:br w:type="page"/>
      </w:r>
    </w:p>
    <w:p w14:paraId="2D11DCB9" w14:textId="4C7B5825" w:rsidR="00484272" w:rsidRDefault="00050B3B" w:rsidP="00484272">
      <w:pPr>
        <w:pStyle w:val="Heading1"/>
      </w:pPr>
      <w:bookmarkStart w:id="17" w:name="_Toc78195487"/>
      <w:r>
        <w:lastRenderedPageBreak/>
        <w:t>Chapter 2 – Research and review of literature</w:t>
      </w:r>
      <w:bookmarkEnd w:id="17"/>
    </w:p>
    <w:p w14:paraId="32F14FCB" w14:textId="77777777" w:rsidR="00484272" w:rsidRPr="00484272" w:rsidRDefault="00484272" w:rsidP="00484272">
      <w:pPr>
        <w:rPr>
          <w:lang w:eastAsia="en-US"/>
        </w:rPr>
      </w:pPr>
    </w:p>
    <w:p w14:paraId="627BE860" w14:textId="30A40BBF" w:rsidR="00412117" w:rsidRDefault="00412117" w:rsidP="00484272">
      <w:pPr>
        <w:pStyle w:val="Heading2"/>
      </w:pPr>
      <w:bookmarkStart w:id="18" w:name="_Toc78195488"/>
      <w:r>
        <w:t>2.1 Introduction</w:t>
      </w:r>
      <w:bookmarkEnd w:id="18"/>
    </w:p>
    <w:p w14:paraId="6EFEB0AB" w14:textId="3BCC762D" w:rsidR="001361CC" w:rsidRDefault="00331867" w:rsidP="005C0496">
      <w:pPr>
        <w:jc w:val="both"/>
      </w:pPr>
      <w:r>
        <w:t>This section introduces the reader to the review of the literature used to study field</w:t>
      </w:r>
      <w:r w:rsidR="005A6D4D">
        <w:t>s</w:t>
      </w:r>
      <w:r>
        <w:t xml:space="preserve"> and topics on which the project is based</w:t>
      </w:r>
      <w:r w:rsidR="00B66BEE">
        <w:t xml:space="preserve"> on</w:t>
      </w:r>
      <w:r>
        <w:t>.</w:t>
      </w:r>
    </w:p>
    <w:p w14:paraId="7931C7D1" w14:textId="61E03723" w:rsidR="001361CC" w:rsidRDefault="002E480F" w:rsidP="005C0496">
      <w:pPr>
        <w:jc w:val="both"/>
      </w:pPr>
      <w:r>
        <w:t xml:space="preserve">It </w:t>
      </w:r>
      <w:r w:rsidR="00530A53">
        <w:t xml:space="preserve">is </w:t>
      </w:r>
      <w:r w:rsidR="001800DF">
        <w:t>split</w:t>
      </w:r>
      <w:r>
        <w:t xml:space="preserve"> into </w:t>
      </w:r>
      <w:r w:rsidR="00530A53">
        <w:t>different</w:t>
      </w:r>
      <w:r>
        <w:t xml:space="preserve"> </w:t>
      </w:r>
      <w:r w:rsidR="001361CC">
        <w:t>subchapters</w:t>
      </w:r>
      <w:r>
        <w:t xml:space="preserve">, each of which </w:t>
      </w:r>
      <w:r w:rsidR="00F431D2">
        <w:t>represent</w:t>
      </w:r>
      <w:r w:rsidR="004E4A7A">
        <w:t>s</w:t>
      </w:r>
      <w:r w:rsidR="00566A35">
        <w:t xml:space="preserve"> the findings on</w:t>
      </w:r>
      <w:r>
        <w:t xml:space="preserve"> </w:t>
      </w:r>
      <w:r w:rsidR="00777241">
        <w:t>different area</w:t>
      </w:r>
      <w:r w:rsidR="009E7C42">
        <w:t>s</w:t>
      </w:r>
      <w:r>
        <w:t>.</w:t>
      </w:r>
      <w:r w:rsidR="00D105FD">
        <w:t xml:space="preserve"> </w:t>
      </w:r>
      <w:r>
        <w:t xml:space="preserve">The first </w:t>
      </w:r>
      <w:r w:rsidR="00D105FD">
        <w:t>one</w:t>
      </w:r>
      <w:r>
        <w:t xml:space="preserve"> introduces </w:t>
      </w:r>
      <w:r w:rsidR="00D105FD">
        <w:t>the</w:t>
      </w:r>
      <w:r>
        <w:t xml:space="preserve"> main concepts </w:t>
      </w:r>
      <w:r w:rsidR="006E4FD5">
        <w:t xml:space="preserve">related to </w:t>
      </w:r>
      <w:r w:rsidR="000111FB">
        <w:t xml:space="preserve">the </w:t>
      </w:r>
      <w:r w:rsidR="001361CC">
        <w:t xml:space="preserve">safety of the current </w:t>
      </w:r>
      <w:r w:rsidR="00D105FD">
        <w:t>Internet Mail</w:t>
      </w:r>
      <w:r w:rsidR="006E4FD5">
        <w:t xml:space="preserve"> architecture</w:t>
      </w:r>
      <w:r w:rsidR="00D105FD">
        <w:t>.</w:t>
      </w:r>
      <w:r w:rsidR="008501A0">
        <w:t xml:space="preserve"> </w:t>
      </w:r>
      <w:r w:rsidR="00026D83">
        <w:t>Here</w:t>
      </w:r>
      <w:r w:rsidR="000A0EA4">
        <w:t>,</w:t>
      </w:r>
      <w:r w:rsidR="00975EC0">
        <w:t xml:space="preserve"> </w:t>
      </w:r>
      <w:r w:rsidR="001361CC">
        <w:t>concepts such as encryption and decentralisation are</w:t>
      </w:r>
      <w:r w:rsidR="00026D83">
        <w:t xml:space="preserve"> </w:t>
      </w:r>
      <w:r w:rsidR="00975EC0">
        <w:t>discu</w:t>
      </w:r>
      <w:r w:rsidR="00026D83">
        <w:t xml:space="preserve">ssed </w:t>
      </w:r>
      <w:r w:rsidR="001361CC">
        <w:t xml:space="preserve">and </w:t>
      </w:r>
      <w:r w:rsidR="00FE6ECA">
        <w:t>an introduction to the topic</w:t>
      </w:r>
      <w:r w:rsidR="001361CC">
        <w:t xml:space="preserve"> is carried out.</w:t>
      </w:r>
    </w:p>
    <w:p w14:paraId="65A22601" w14:textId="65B9E6D9" w:rsidR="00712FF0" w:rsidRDefault="009A6188" w:rsidP="005C0496">
      <w:pPr>
        <w:jc w:val="both"/>
      </w:pPr>
      <w:r>
        <w:t xml:space="preserve">The second section </w:t>
      </w:r>
      <w:r w:rsidR="00D83423">
        <w:t>is dedicated</w:t>
      </w:r>
      <w:r>
        <w:t xml:space="preserve"> to </w:t>
      </w:r>
      <w:r w:rsidR="00D83423">
        <w:t>the introduction of</w:t>
      </w:r>
      <w:r w:rsidR="00FE6ECA">
        <w:t xml:space="preserve"> the various studies carried out by </w:t>
      </w:r>
      <w:r w:rsidR="00D83423">
        <w:t xml:space="preserve">the </w:t>
      </w:r>
      <w:r w:rsidR="00FE6ECA">
        <w:t xml:space="preserve">researchers </w:t>
      </w:r>
      <w:r w:rsidR="00D83423">
        <w:t>of</w:t>
      </w:r>
      <w:r w:rsidR="00FE6ECA">
        <w:t xml:space="preserve"> the literature</w:t>
      </w:r>
      <w:r w:rsidR="004B2C05">
        <w:t>.</w:t>
      </w:r>
      <w:r w:rsidR="00D83423">
        <w:t xml:space="preserve"> The</w:t>
      </w:r>
      <w:r w:rsidR="00AE5FE9">
        <w:t xml:space="preserve">se </w:t>
      </w:r>
      <w:r w:rsidR="00D83423">
        <w:t>are compared and used to get an idea of the lack the current email infrastructure has</w:t>
      </w:r>
      <w:r w:rsidR="00AE5FE9">
        <w:t xml:space="preserve"> and to develop the necessary knowledge, used in the following chapter to design the system the author aimed to create with this project</w:t>
      </w:r>
      <w:r w:rsidR="00712FF0">
        <w:t xml:space="preserve">. </w:t>
      </w:r>
      <w:r w:rsidR="008B7871">
        <w:t>The third</w:t>
      </w:r>
      <w:r w:rsidR="00FE6ECA">
        <w:t xml:space="preserve"> one</w:t>
      </w:r>
      <w:r w:rsidR="008B7871">
        <w:t xml:space="preserve"> is dedicated to the </w:t>
      </w:r>
      <w:r w:rsidR="00FE6ECA">
        <w:t>research on the domain problem. Here the different solutions currently available on the market</w:t>
      </w:r>
      <w:r w:rsidR="00AE5FE9" w:rsidRPr="00AE5FE9">
        <w:t xml:space="preserve"> </w:t>
      </w:r>
      <w:r w:rsidR="00AE5FE9">
        <w:t xml:space="preserve">are compared, assessing their functionalities and </w:t>
      </w:r>
      <w:r w:rsidR="00D10CCB">
        <w:t>characteristics that could be improved.</w:t>
      </w:r>
    </w:p>
    <w:p w14:paraId="0A2E8E3F" w14:textId="55249A7D" w:rsidR="00712FF0" w:rsidRDefault="00712FF0" w:rsidP="005C0496">
      <w:pPr>
        <w:jc w:val="both"/>
      </w:pPr>
      <w:r>
        <w:t xml:space="preserve">The </w:t>
      </w:r>
      <w:r w:rsidR="00425AC3">
        <w:t>fourth</w:t>
      </w:r>
      <w:r>
        <w:t xml:space="preserve"> section discusses the tools the author has utilised during the development of the project, while the fifth one gives a brief introduction to the hardware requirements needed for the deployment of the service.</w:t>
      </w:r>
    </w:p>
    <w:p w14:paraId="343C6A76" w14:textId="0CCCFFEC" w:rsidR="00712FF0" w:rsidRDefault="00712FF0" w:rsidP="005C0496">
      <w:pPr>
        <w:jc w:val="both"/>
      </w:pPr>
    </w:p>
    <w:p w14:paraId="2F82A60D" w14:textId="7F9AC6D7" w:rsidR="00712FF0" w:rsidRDefault="00712FF0" w:rsidP="005C0496">
      <w:pPr>
        <w:jc w:val="both"/>
      </w:pPr>
      <w:r>
        <w:t>Finally</w:t>
      </w:r>
      <w:r w:rsidR="000E6A21">
        <w:t>,</w:t>
      </w:r>
      <w:r>
        <w:t xml:space="preserve"> the sixth section discusses the methodology used in the project.</w:t>
      </w:r>
    </w:p>
    <w:p w14:paraId="104B0835" w14:textId="77777777" w:rsidR="00FE6ECA" w:rsidRDefault="00FE6ECA" w:rsidP="005C0496">
      <w:pPr>
        <w:jc w:val="both"/>
      </w:pPr>
    </w:p>
    <w:p w14:paraId="22F5F3E0" w14:textId="1B795A5D" w:rsidR="003B6AA6" w:rsidRDefault="00402BBE" w:rsidP="005C0496">
      <w:pPr>
        <w:jc w:val="both"/>
      </w:pPr>
      <w:r>
        <w:t>To build up the literature, the author made use of sources such as IEEE</w:t>
      </w:r>
      <w:r w:rsidR="00E33925">
        <w:t xml:space="preserve"> (Institute of Electrical and </w:t>
      </w:r>
      <w:r w:rsidR="00E1008D">
        <w:t>Electronics</w:t>
      </w:r>
      <w:r w:rsidR="00E33925">
        <w:t xml:space="preserve"> Engineer</w:t>
      </w:r>
      <w:r w:rsidR="00E1008D">
        <w:t>s</w:t>
      </w:r>
      <w:r w:rsidR="00E33925">
        <w:t>)</w:t>
      </w:r>
      <w:r>
        <w:t xml:space="preserve">, IETF </w:t>
      </w:r>
      <w:r w:rsidR="00E33925">
        <w:t xml:space="preserve">(Internet Engineering Task Force) </w:t>
      </w:r>
      <w:r>
        <w:t>and other digital academic resources referenced at the end of the document.</w:t>
      </w:r>
    </w:p>
    <w:p w14:paraId="198C5A49" w14:textId="77777777" w:rsidR="001361CC" w:rsidRDefault="001361CC" w:rsidP="005C0496">
      <w:pPr>
        <w:jc w:val="both"/>
      </w:pPr>
    </w:p>
    <w:p w14:paraId="02F8F927" w14:textId="436A9B19" w:rsidR="003B6AA6" w:rsidRPr="00484272" w:rsidRDefault="00484272" w:rsidP="001361CC">
      <w:pPr>
        <w:pStyle w:val="Heading2"/>
      </w:pPr>
      <w:bookmarkStart w:id="19" w:name="_Toc78195489"/>
      <w:r>
        <w:t xml:space="preserve">2.2 </w:t>
      </w:r>
      <w:r w:rsidR="003B6AA6" w:rsidRPr="003B6AA6">
        <w:t>Research and review of literature</w:t>
      </w:r>
      <w:bookmarkEnd w:id="19"/>
    </w:p>
    <w:p w14:paraId="7FA5A046" w14:textId="3B12D6B2" w:rsidR="003B6AA6" w:rsidRPr="003B6AA6" w:rsidRDefault="003B6AA6" w:rsidP="005C0496">
      <w:pPr>
        <w:jc w:val="both"/>
      </w:pPr>
      <w:r w:rsidRPr="003B6AA6">
        <w:t>Electronic mail, more commonly known as e-mail, is a communication medium used every day by millions of privates and organisations around the world. Described for the first time almost 40 years ago [</w:t>
      </w:r>
      <w:r w:rsidR="00500C52">
        <w:t>21</w:t>
      </w:r>
      <w:r w:rsidRPr="003B6AA6">
        <w:t>] as a method to send text messages over the internet, it has lately become the standard for communication services thanks to its continuous evolution, that addressed some of its weaknesses, mostly due to the fact that the original system was not designed with security in mind.</w:t>
      </w:r>
    </w:p>
    <w:p w14:paraId="1002A0C8" w14:textId="33DACD10" w:rsidR="003B6AA6" w:rsidRPr="003B6AA6" w:rsidRDefault="003B6AA6" w:rsidP="005C0496">
      <w:pPr>
        <w:jc w:val="both"/>
      </w:pPr>
      <w:r w:rsidRPr="003B6AA6">
        <w:t>The standards on which this service is based are mostly defined in [</w:t>
      </w:r>
      <w:r w:rsidR="00500C52">
        <w:t>30</w:t>
      </w:r>
      <w:r w:rsidRPr="003B6AA6">
        <w:t>][</w:t>
      </w:r>
      <w:r w:rsidR="00500C52">
        <w:t>33</w:t>
      </w:r>
      <w:r w:rsidRPr="003B6AA6">
        <w:t>][</w:t>
      </w:r>
      <w:r w:rsidR="00500C52">
        <w:t>34</w:t>
      </w:r>
      <w:r w:rsidRPr="003B6AA6">
        <w:t>], where the SMTP (Simple Mail Transfer Protocol) is introduced, [</w:t>
      </w:r>
      <w:r w:rsidR="00500C52">
        <w:t>31</w:t>
      </w:r>
      <w:r w:rsidRPr="003B6AA6">
        <w:t>][</w:t>
      </w:r>
      <w:r w:rsidR="00500C52">
        <w:t>35</w:t>
      </w:r>
      <w:r w:rsidRPr="003B6AA6">
        <w:t>] where the IMF (Internet Mail Format) is discussed and [</w:t>
      </w:r>
      <w:r w:rsidR="0078684F">
        <w:t>25</w:t>
      </w:r>
      <w:r w:rsidRPr="003B6AA6">
        <w:t>] where the enhancements that allow the exchange of multimedia attachments are defined.</w:t>
      </w:r>
    </w:p>
    <w:p w14:paraId="4FDEDC2A" w14:textId="77777777" w:rsidR="003B6AA6" w:rsidRPr="003B6AA6" w:rsidRDefault="003B6AA6" w:rsidP="005C0496">
      <w:pPr>
        <w:jc w:val="both"/>
      </w:pPr>
    </w:p>
    <w:p w14:paraId="33B12A59" w14:textId="77777777" w:rsidR="003B6AA6" w:rsidRPr="003B6AA6" w:rsidRDefault="003B6AA6" w:rsidP="005C0496">
      <w:pPr>
        <w:jc w:val="both"/>
      </w:pPr>
      <w:r w:rsidRPr="003B6AA6">
        <w:t>Email messages are used in both professional and private contexts and therefore they usually carry business or personal information with them.</w:t>
      </w:r>
    </w:p>
    <w:p w14:paraId="2EB2722C" w14:textId="77777777" w:rsidR="003B6AA6" w:rsidRPr="003B6AA6" w:rsidRDefault="003B6AA6" w:rsidP="005C0496">
      <w:pPr>
        <w:jc w:val="both"/>
      </w:pPr>
    </w:p>
    <w:p w14:paraId="0ED2D3A9" w14:textId="6F4C8AA4" w:rsidR="003B6AA6" w:rsidRPr="003B6AA6" w:rsidRDefault="003B6AA6" w:rsidP="005C0496">
      <w:pPr>
        <w:jc w:val="both"/>
      </w:pPr>
      <w:r w:rsidRPr="003B6AA6">
        <w:t>Thus, it is important to understand the crucial role that safety plays in this communication system, especially now, during the COVID-19 pandemic that has seen a surge in cyberattacks since people around the world started to work from home [</w:t>
      </w:r>
      <w:r w:rsidR="00F564CB">
        <w:t>48</w:t>
      </w:r>
      <w:r w:rsidRPr="003B6AA6">
        <w:t>][</w:t>
      </w:r>
      <w:r w:rsidR="006965B1">
        <w:t>52</w:t>
      </w:r>
      <w:r w:rsidRPr="003B6AA6">
        <w:t>].</w:t>
      </w:r>
    </w:p>
    <w:p w14:paraId="490EAD6C" w14:textId="77777777" w:rsidR="003B6AA6" w:rsidRPr="003B6AA6" w:rsidRDefault="003B6AA6" w:rsidP="005C0496">
      <w:pPr>
        <w:jc w:val="both"/>
      </w:pPr>
    </w:p>
    <w:p w14:paraId="531FD675" w14:textId="55A9F6EA" w:rsidR="003B6AA6" w:rsidRPr="003B6AA6" w:rsidRDefault="003B6AA6" w:rsidP="005C0496">
      <w:pPr>
        <w:jc w:val="both"/>
      </w:pPr>
      <w:r w:rsidRPr="003B6AA6">
        <w:t xml:space="preserve">Although in recent years, big tech companies such as Google, Microsoft, Amazon etc developed and deployed safer infrastructures, </w:t>
      </w:r>
      <w:r w:rsidR="007E5BF9">
        <w:t>allowing</w:t>
      </w:r>
      <w:r w:rsidRPr="003B6AA6">
        <w:t xml:space="preserve"> the end</w:t>
      </w:r>
      <w:r w:rsidR="007E5BF9">
        <w:t>-</w:t>
      </w:r>
      <w:r w:rsidRPr="003B6AA6">
        <w:t xml:space="preserve">user to protect their </w:t>
      </w:r>
      <w:r w:rsidRPr="003B6AA6">
        <w:lastRenderedPageBreak/>
        <w:t>communications with MSPs’ (Mail Service Providers) endpoints, this is just an illusion that make</w:t>
      </w:r>
      <w:r w:rsidR="00B77D5A">
        <w:t>s</w:t>
      </w:r>
      <w:r w:rsidRPr="003B6AA6">
        <w:t xml:space="preserve"> users think their data is safe somewhere in the Cloud. It is important to note in fact, that even though emails are sent making us</w:t>
      </w:r>
      <w:r w:rsidR="00B77D5A">
        <w:t>e</w:t>
      </w:r>
      <w:r w:rsidRPr="003B6AA6">
        <w:t xml:space="preserve"> of secure protocols such as SMTPS, POP3S and are sent and received using TLS encryption, these travel through the Internet and are stored on Service Providers Servers in plain text [</w:t>
      </w:r>
      <w:r w:rsidR="006965B1">
        <w:t>53</w:t>
      </w:r>
      <w:r w:rsidRPr="003B6AA6">
        <w:t>].</w:t>
      </w:r>
    </w:p>
    <w:p w14:paraId="077338A0" w14:textId="77777777" w:rsidR="003B6AA6" w:rsidRPr="003B6AA6" w:rsidRDefault="003B6AA6" w:rsidP="005C0496">
      <w:pPr>
        <w:jc w:val="both"/>
      </w:pPr>
    </w:p>
    <w:p w14:paraId="6A4FF7BD" w14:textId="6015F311" w:rsidR="003B6AA6" w:rsidRPr="003B6AA6" w:rsidRDefault="003B6AA6" w:rsidP="005C0496">
      <w:pPr>
        <w:jc w:val="both"/>
      </w:pPr>
      <w:r w:rsidRPr="003B6AA6">
        <w:t>Moreover, even if in some case</w:t>
      </w:r>
      <w:r w:rsidR="003467B9">
        <w:t>s</w:t>
      </w:r>
      <w:r w:rsidRPr="003B6AA6">
        <w:t xml:space="preserve"> data is stored in an encrypted manner, like in the case of services such as Protonmail &amp; Tutanota, which use end-to-end encryption and promise to store data in locations outside of governments jurisdictions [</w:t>
      </w:r>
      <w:r w:rsidR="00D17945">
        <w:t>72</w:t>
      </w:r>
      <w:r w:rsidRPr="003B6AA6">
        <w:t>] or at least countries with strict Data Privacy Regulations [</w:t>
      </w:r>
      <w:r w:rsidR="00D17945">
        <w:t>56</w:t>
      </w:r>
      <w:r w:rsidRPr="003B6AA6">
        <w:t>], this is not always the case. What in fact if the SP (Service Provider) is located in one of the countries belonging to the 5, 9 or 14 Eyes countries? [</w:t>
      </w:r>
      <w:r w:rsidR="00D17945">
        <w:t>60</w:t>
      </w:r>
      <w:r w:rsidRPr="003B6AA6">
        <w:t>][</w:t>
      </w:r>
      <w:r w:rsidR="00D17945">
        <w:t>81</w:t>
      </w:r>
      <w:r w:rsidRPr="003B6AA6">
        <w:t>] This would allow governments to access customers emails and data without any trouble.</w:t>
      </w:r>
    </w:p>
    <w:p w14:paraId="18DFEE8C" w14:textId="77777777" w:rsidR="003B6AA6" w:rsidRPr="003B6AA6" w:rsidRDefault="003B6AA6" w:rsidP="005C0496">
      <w:pPr>
        <w:jc w:val="both"/>
      </w:pPr>
    </w:p>
    <w:p w14:paraId="61CF1F03" w14:textId="77777777" w:rsidR="003B6AA6" w:rsidRPr="003B6AA6" w:rsidRDefault="003B6AA6" w:rsidP="005C0496">
      <w:pPr>
        <w:jc w:val="both"/>
      </w:pPr>
      <w:r w:rsidRPr="003B6AA6">
        <w:t xml:space="preserve">Although the typical user thinks to be safe thanks to security measures put in place by Service Providers, he/she is often unaware of being daily subject to data leakages and hacking attempts. </w:t>
      </w:r>
    </w:p>
    <w:p w14:paraId="61E5B218" w14:textId="49E9B042" w:rsidR="003B6AA6" w:rsidRPr="003B6AA6" w:rsidRDefault="003B6AA6" w:rsidP="005C0496">
      <w:pPr>
        <w:jc w:val="both"/>
      </w:pPr>
      <w:r w:rsidRPr="003B6AA6">
        <w:t>The literature is indeed full of facts regarding emails data leaks [</w:t>
      </w:r>
      <w:r w:rsidR="00D17945">
        <w:t>61</w:t>
      </w:r>
      <w:r w:rsidRPr="003B6AA6">
        <w:t>][</w:t>
      </w:r>
      <w:r w:rsidR="00D17945">
        <w:t>66</w:t>
      </w:r>
      <w:r w:rsidRPr="003B6AA6">
        <w:t xml:space="preserve">]. </w:t>
      </w:r>
    </w:p>
    <w:p w14:paraId="43EE3429" w14:textId="77777777" w:rsidR="003B6AA6" w:rsidRPr="003B6AA6" w:rsidRDefault="003B6AA6" w:rsidP="005C0496">
      <w:pPr>
        <w:jc w:val="both"/>
      </w:pPr>
    </w:p>
    <w:p w14:paraId="2453E2E3" w14:textId="49C9E735" w:rsidR="003B6AA6" w:rsidRPr="003B6AA6" w:rsidRDefault="003B6AA6" w:rsidP="005C0496">
      <w:pPr>
        <w:jc w:val="both"/>
      </w:pPr>
      <w:r w:rsidRPr="003B6AA6">
        <w:t>One of the most recent cases regards Microsoft and is happened in 2021.</w:t>
      </w:r>
      <w:r w:rsidR="00827BD8">
        <w:t xml:space="preserve">On </w:t>
      </w:r>
      <w:r w:rsidRPr="003B6AA6">
        <w:t>this occasion, a large number of organisations, cities local governments and businesses around the world have been hacked after a set of zero-day exploits were found in Microsoft Exchange Server and Calendar [</w:t>
      </w:r>
      <w:r w:rsidR="00084E32">
        <w:t>68</w:t>
      </w:r>
      <w:r w:rsidRPr="003B6AA6">
        <w:t>][</w:t>
      </w:r>
      <w:r w:rsidR="00084E32">
        <w:t>73</w:t>
      </w:r>
      <w:r w:rsidRPr="003B6AA6">
        <w:t>].</w:t>
      </w:r>
    </w:p>
    <w:p w14:paraId="4133D7B6" w14:textId="77777777" w:rsidR="003B6AA6" w:rsidRPr="003B6AA6" w:rsidRDefault="003B6AA6" w:rsidP="005C0496">
      <w:pPr>
        <w:jc w:val="both"/>
      </w:pPr>
    </w:p>
    <w:p w14:paraId="4C8029AD" w14:textId="1296300F" w:rsidR="003B6AA6" w:rsidRDefault="003B6AA6" w:rsidP="005C0496">
      <w:pPr>
        <w:jc w:val="both"/>
      </w:pPr>
      <w:r w:rsidRPr="003B6AA6">
        <w:t>During the hack, a state</w:t>
      </w:r>
      <w:r w:rsidR="00BC53E6">
        <w:t>-</w:t>
      </w:r>
      <w:r w:rsidRPr="003B6AA6">
        <w:t>sponsored hacking group that, according to the US government belongs to China [</w:t>
      </w:r>
      <w:r w:rsidR="00084E32">
        <w:t>82</w:t>
      </w:r>
      <w:r w:rsidRPr="003B6AA6">
        <w:t>], took advantage of the above-mentioned security flaws to hack into vulnerable servers and downloading emails and users’ account credentials, getting access to corporate and businesses data which was stored unencrypted on those servers.</w:t>
      </w:r>
    </w:p>
    <w:p w14:paraId="04EAEBF4" w14:textId="77777777" w:rsidR="00484272" w:rsidRPr="003B6AA6" w:rsidRDefault="00484272" w:rsidP="005C0496">
      <w:pPr>
        <w:jc w:val="both"/>
      </w:pPr>
    </w:p>
    <w:p w14:paraId="0221329C" w14:textId="1A641E8D" w:rsidR="003B6AA6" w:rsidRPr="003B6AA6" w:rsidRDefault="00484272" w:rsidP="00484272">
      <w:pPr>
        <w:pStyle w:val="Heading2"/>
      </w:pPr>
      <w:bookmarkStart w:id="20" w:name="_Toc78195490"/>
      <w:r>
        <w:t xml:space="preserve">2.3 </w:t>
      </w:r>
      <w:r w:rsidR="003B6AA6" w:rsidRPr="003B6AA6">
        <w:t>Review of literature</w:t>
      </w:r>
      <w:bookmarkEnd w:id="20"/>
    </w:p>
    <w:p w14:paraId="4E9F40D8" w14:textId="77777777" w:rsidR="003B6AA6" w:rsidRPr="003B6AA6" w:rsidRDefault="003B6AA6" w:rsidP="005C0496">
      <w:pPr>
        <w:jc w:val="both"/>
      </w:pPr>
      <w:r w:rsidRPr="003B6AA6">
        <w:t>Nowadays, users’ online safety is a must. Tech companies should guarantee safer software and infrastructures and should be able to prevent similar situations. Users on the other side, should be educated to understand and recognise the most common cybersecurity threats out there and should be provided with easy-to-use solutions with integrated end-to-end encryption functionalities, to guarantee data confidentiality.</w:t>
      </w:r>
    </w:p>
    <w:p w14:paraId="4E8784D3" w14:textId="77777777" w:rsidR="003B6AA6" w:rsidRPr="003B6AA6" w:rsidRDefault="003B6AA6" w:rsidP="005C0496">
      <w:pPr>
        <w:jc w:val="both"/>
      </w:pPr>
    </w:p>
    <w:p w14:paraId="3FFF61C7" w14:textId="4ED68E2E" w:rsidR="003B6AA6" w:rsidRPr="003B6AA6" w:rsidRDefault="003B6AA6" w:rsidP="005C0496">
      <w:pPr>
        <w:jc w:val="both"/>
      </w:pPr>
      <w:r w:rsidRPr="003B6AA6">
        <w:t xml:space="preserve">To confirm this, a study conducted on 52 people by academics from the University of Maryland, </w:t>
      </w:r>
      <w:r w:rsidR="002A1122">
        <w:t xml:space="preserve">the </w:t>
      </w:r>
      <w:r w:rsidRPr="003B6AA6">
        <w:t>University of New Mexico and Clemson University demonstrated that, if properly instructed, users can improve their awareness in the online security field and can therefore choose the most appropriate service that suits their needs [</w:t>
      </w:r>
      <w:r w:rsidR="00084E32">
        <w:t>49</w:t>
      </w:r>
      <w:r w:rsidRPr="003B6AA6">
        <w:t>].</w:t>
      </w:r>
    </w:p>
    <w:p w14:paraId="4356E1F0" w14:textId="77777777" w:rsidR="003B6AA6" w:rsidRPr="003B6AA6" w:rsidRDefault="003B6AA6" w:rsidP="005C0496">
      <w:pPr>
        <w:jc w:val="both"/>
      </w:pPr>
    </w:p>
    <w:p w14:paraId="77269B70" w14:textId="625B66D9" w:rsidR="003B6AA6" w:rsidRPr="003B6AA6" w:rsidRDefault="003B6AA6" w:rsidP="005C0496">
      <w:pPr>
        <w:jc w:val="both"/>
      </w:pPr>
      <w:r w:rsidRPr="003B6AA6">
        <w:t xml:space="preserve">The study was focused on the fact that even though data leakages happen on a daily basis, email services still do not implement end-to-end encryption solutions, mostly due to the fact that doing it </w:t>
      </w:r>
      <w:r w:rsidR="002A1122">
        <w:t>transparently</w:t>
      </w:r>
      <w:r w:rsidRPr="003B6AA6">
        <w:t xml:space="preserve"> might be challenging, as it would require a great effort by companies that would have to invest </w:t>
      </w:r>
      <w:r w:rsidR="002A1122">
        <w:t xml:space="preserve">a </w:t>
      </w:r>
      <w:r w:rsidRPr="003B6AA6">
        <w:t>large amount of money in security and development.</w:t>
      </w:r>
    </w:p>
    <w:p w14:paraId="1F25FD11" w14:textId="77777777" w:rsidR="003B6AA6" w:rsidRPr="003B6AA6" w:rsidRDefault="003B6AA6" w:rsidP="005C0496">
      <w:pPr>
        <w:jc w:val="both"/>
      </w:pPr>
    </w:p>
    <w:p w14:paraId="0F6A45E0" w14:textId="2685829E" w:rsidR="003B6AA6" w:rsidRPr="003B6AA6" w:rsidRDefault="003B6AA6" w:rsidP="005C0496">
      <w:pPr>
        <w:jc w:val="both"/>
      </w:pPr>
      <w:r w:rsidRPr="003B6AA6">
        <w:t>The authors argue the various ways which may be used to implement encryption in emails systems, analysing the possible attack surfaces of each method. They then introduce to participants a partially centralised and</w:t>
      </w:r>
      <w:r w:rsidR="00B47456">
        <w:t xml:space="preserve"> a</w:t>
      </w:r>
      <w:r w:rsidRPr="003B6AA6">
        <w:t xml:space="preserve"> completely decentralised approach. To make sure users wouldn’t base their opinions on products with a better UI, researchers minimised it, leaving just the main functionalities required to handle </w:t>
      </w:r>
      <w:r w:rsidR="00B47456">
        <w:t xml:space="preserve">the </w:t>
      </w:r>
      <w:r w:rsidRPr="003B6AA6">
        <w:t>encryption aspect of the apps.</w:t>
      </w:r>
    </w:p>
    <w:p w14:paraId="7B076DE6" w14:textId="77777777" w:rsidR="003B6AA6" w:rsidRPr="003B6AA6" w:rsidRDefault="003B6AA6" w:rsidP="005C0496">
      <w:pPr>
        <w:jc w:val="both"/>
      </w:pPr>
    </w:p>
    <w:p w14:paraId="6710145A" w14:textId="088CAD1F" w:rsidR="003B6AA6" w:rsidRPr="003B6AA6" w:rsidRDefault="003B6AA6" w:rsidP="005C0496">
      <w:pPr>
        <w:jc w:val="both"/>
      </w:pPr>
      <w:r w:rsidRPr="003B6AA6">
        <w:t>The first one uses a registration model and simulates a key-directory service. Key-directories are servers that handle archives of users’ public keys. In this model, a software application generates a keypair which is then partially stored on the server (only the public key is stored). Each time a user needs to get in touch with another one who uses the service, this would have to query the directory, retrieving the public key of the recipient which would be then used to encrypt the message to send.</w:t>
      </w:r>
    </w:p>
    <w:p w14:paraId="6EE9AE03" w14:textId="77777777" w:rsidR="003B6AA6" w:rsidRPr="003B6AA6" w:rsidRDefault="003B6AA6" w:rsidP="005C0496">
      <w:pPr>
        <w:jc w:val="both"/>
      </w:pPr>
    </w:p>
    <w:p w14:paraId="15C5A9D2" w14:textId="77777777" w:rsidR="003B6AA6" w:rsidRPr="003B6AA6" w:rsidRDefault="003B6AA6" w:rsidP="005C0496">
      <w:pPr>
        <w:jc w:val="both"/>
      </w:pPr>
      <w:r w:rsidRPr="003B6AA6">
        <w:t>The second one uses a completely decentralised model, in which users would be responsible to generate their keypair through the use of an application and publish their public keys in a public place which could be used to retrieve them by those who would like to get in touch with them.</w:t>
      </w:r>
    </w:p>
    <w:p w14:paraId="5B109329" w14:textId="77777777" w:rsidR="003B6AA6" w:rsidRPr="003B6AA6" w:rsidRDefault="003B6AA6" w:rsidP="005C0496">
      <w:pPr>
        <w:jc w:val="both"/>
      </w:pPr>
    </w:p>
    <w:p w14:paraId="25EA7CBD" w14:textId="77777777" w:rsidR="003B6AA6" w:rsidRPr="003B6AA6" w:rsidRDefault="003B6AA6" w:rsidP="005C0496">
      <w:pPr>
        <w:jc w:val="both"/>
      </w:pPr>
      <w:r w:rsidRPr="003B6AA6">
        <w:t>A few considerations that should be done here are:</w:t>
      </w:r>
    </w:p>
    <w:p w14:paraId="2FC02744" w14:textId="77777777" w:rsidR="003B6AA6" w:rsidRPr="003B6AA6" w:rsidRDefault="003B6AA6" w:rsidP="005C0496">
      <w:pPr>
        <w:jc w:val="both"/>
      </w:pPr>
    </w:p>
    <w:p w14:paraId="79AF35EA" w14:textId="4242388C" w:rsidR="003B6AA6" w:rsidRPr="003B6AA6" w:rsidRDefault="003B6AA6" w:rsidP="005C0496">
      <w:pPr>
        <w:numPr>
          <w:ilvl w:val="0"/>
          <w:numId w:val="10"/>
        </w:numPr>
        <w:jc w:val="both"/>
      </w:pPr>
      <w:r w:rsidRPr="003B6AA6">
        <w:t>The first solution would be completely automatable, reducing the interaction between end</w:t>
      </w:r>
      <w:r w:rsidR="00023101">
        <w:t>-</w:t>
      </w:r>
      <w:r w:rsidRPr="003B6AA6">
        <w:t>user and underlying software/infrastructure.</w:t>
      </w:r>
    </w:p>
    <w:p w14:paraId="51B44685" w14:textId="77777777" w:rsidR="003B6AA6" w:rsidRPr="003B6AA6" w:rsidRDefault="003B6AA6" w:rsidP="005C0496">
      <w:pPr>
        <w:jc w:val="both"/>
      </w:pPr>
    </w:p>
    <w:p w14:paraId="0C02478B" w14:textId="77777777" w:rsidR="003B6AA6" w:rsidRPr="003B6AA6" w:rsidRDefault="003B6AA6" w:rsidP="005C0496">
      <w:pPr>
        <w:numPr>
          <w:ilvl w:val="0"/>
          <w:numId w:val="10"/>
        </w:numPr>
        <w:jc w:val="both"/>
      </w:pPr>
      <w:r w:rsidRPr="003B6AA6">
        <w:t>Public keys would be completely handled by an external organisation which should be trusted by each user.</w:t>
      </w:r>
    </w:p>
    <w:p w14:paraId="4E7F5033" w14:textId="77777777" w:rsidR="003B6AA6" w:rsidRPr="003B6AA6" w:rsidRDefault="003B6AA6" w:rsidP="005C0496">
      <w:pPr>
        <w:jc w:val="both"/>
      </w:pPr>
    </w:p>
    <w:p w14:paraId="053490EB" w14:textId="77777777" w:rsidR="003B6AA6" w:rsidRPr="003B6AA6" w:rsidRDefault="003B6AA6" w:rsidP="005C0496">
      <w:pPr>
        <w:numPr>
          <w:ilvl w:val="0"/>
          <w:numId w:val="10"/>
        </w:numPr>
        <w:jc w:val="both"/>
      </w:pPr>
      <w:r w:rsidRPr="003B6AA6">
        <w:t>The second solution, although automatable for the most part, would require the intervention of the user to publish the key on the web, increasing the number of operations a user should technically do to set up an account.</w:t>
      </w:r>
    </w:p>
    <w:p w14:paraId="4CA8396C" w14:textId="77777777" w:rsidR="003B6AA6" w:rsidRPr="003B6AA6" w:rsidRDefault="003B6AA6" w:rsidP="005C0496">
      <w:pPr>
        <w:jc w:val="both"/>
      </w:pPr>
    </w:p>
    <w:p w14:paraId="6CAFCAF5" w14:textId="77777777" w:rsidR="003B6AA6" w:rsidRPr="003B6AA6" w:rsidRDefault="003B6AA6" w:rsidP="005C0496">
      <w:pPr>
        <w:jc w:val="both"/>
      </w:pPr>
      <w:r w:rsidRPr="003B6AA6">
        <w:t>As imaginable, most of the participants were inclined to the use of the registration model, since more convenient and faster than the decentralised approach.</w:t>
      </w:r>
    </w:p>
    <w:p w14:paraId="2F0A1A55" w14:textId="54E822C4" w:rsidR="003B6AA6" w:rsidRPr="003B6AA6" w:rsidRDefault="003B6AA6" w:rsidP="005C0496">
      <w:pPr>
        <w:jc w:val="both"/>
      </w:pPr>
      <w:r w:rsidRPr="003B6AA6">
        <w:t xml:space="preserve">Most of the participants found </w:t>
      </w:r>
      <w:r w:rsidR="00060E52">
        <w:t xml:space="preserve">it </w:t>
      </w:r>
      <w:r w:rsidRPr="003B6AA6">
        <w:t xml:space="preserve">indeed tedious and time-consuming </w:t>
      </w:r>
      <w:r w:rsidR="00060E52">
        <w:t>to set</w:t>
      </w:r>
      <w:r w:rsidRPr="003B6AA6">
        <w:t xml:space="preserve"> up an app based on the second method.</w:t>
      </w:r>
    </w:p>
    <w:p w14:paraId="31A0F623" w14:textId="77777777" w:rsidR="003B6AA6" w:rsidRPr="003B6AA6" w:rsidRDefault="003B6AA6" w:rsidP="005C0496">
      <w:pPr>
        <w:jc w:val="both"/>
      </w:pPr>
    </w:p>
    <w:p w14:paraId="070F6C98" w14:textId="5373184C" w:rsidR="003B6AA6" w:rsidRPr="003B6AA6" w:rsidRDefault="003B6AA6" w:rsidP="005C0496">
      <w:pPr>
        <w:jc w:val="both"/>
      </w:pPr>
      <w:r w:rsidRPr="003B6AA6">
        <w:t xml:space="preserve">Despite this, participants </w:t>
      </w:r>
      <w:r w:rsidR="00754221">
        <w:t>in</w:t>
      </w:r>
      <w:r w:rsidRPr="003B6AA6">
        <w:t xml:space="preserve"> the study perceived the key differences between the two presented models and understood that the decentralised one was safer than the key-directory based one but that the second one would protect their privacy as well.</w:t>
      </w:r>
    </w:p>
    <w:p w14:paraId="75C5A875" w14:textId="77777777" w:rsidR="003B6AA6" w:rsidRPr="003B6AA6" w:rsidRDefault="003B6AA6" w:rsidP="005C0496">
      <w:pPr>
        <w:jc w:val="both"/>
      </w:pPr>
    </w:p>
    <w:p w14:paraId="3ADC74E9" w14:textId="49F0D3EB" w:rsidR="003B6AA6" w:rsidRPr="003B6AA6" w:rsidRDefault="003B6AA6" w:rsidP="005C0496">
      <w:pPr>
        <w:jc w:val="both"/>
      </w:pPr>
      <w:r w:rsidRPr="003B6AA6">
        <w:t xml:space="preserve">To conclude the study, </w:t>
      </w:r>
      <w:r w:rsidR="006409AB">
        <w:t xml:space="preserve">the </w:t>
      </w:r>
      <w:r w:rsidRPr="003B6AA6">
        <w:t>researcher also included a third model which would improve the security of the registration one. In this, another authority works in cooperation with the service provider, auditing the database, to make sure that users’ public keys would not be altered by bad actors.</w:t>
      </w:r>
    </w:p>
    <w:p w14:paraId="367DD168" w14:textId="77777777" w:rsidR="003B6AA6" w:rsidRPr="003B6AA6" w:rsidRDefault="003B6AA6" w:rsidP="005C0496">
      <w:pPr>
        <w:jc w:val="both"/>
      </w:pPr>
    </w:p>
    <w:p w14:paraId="13D7568E" w14:textId="04A0964B" w:rsidR="003B6AA6" w:rsidRPr="003B6AA6" w:rsidRDefault="003B6AA6" w:rsidP="005C0496">
      <w:pPr>
        <w:jc w:val="both"/>
      </w:pPr>
      <w:r w:rsidRPr="003B6AA6">
        <w:t xml:space="preserve">Accordingly, participants agreed on the fact the audited model would be safer than the one </w:t>
      </w:r>
      <w:r w:rsidR="00164275">
        <w:t>previously</w:t>
      </w:r>
      <w:r w:rsidRPr="003B6AA6">
        <w:t xml:space="preserve"> introduced, as it would be difficult for two (but even more) organisations to collude, to hack an account.</w:t>
      </w:r>
    </w:p>
    <w:p w14:paraId="47203BE9" w14:textId="77777777" w:rsidR="003B6AA6" w:rsidRPr="003B6AA6" w:rsidRDefault="003B6AA6" w:rsidP="005C0496">
      <w:pPr>
        <w:jc w:val="both"/>
      </w:pPr>
    </w:p>
    <w:p w14:paraId="3AA72792" w14:textId="0EE7817A" w:rsidR="003B6AA6" w:rsidRPr="003B6AA6" w:rsidRDefault="003B6AA6" w:rsidP="005C0496">
      <w:pPr>
        <w:jc w:val="both"/>
      </w:pPr>
      <w:r w:rsidRPr="003B6AA6">
        <w:t xml:space="preserve">Although some of the participants </w:t>
      </w:r>
      <w:r w:rsidR="00164275">
        <w:t>in</w:t>
      </w:r>
      <w:r w:rsidRPr="003B6AA6">
        <w:t xml:space="preserve"> the study still had some misconception</w:t>
      </w:r>
      <w:r w:rsidR="00164275">
        <w:t>s</w:t>
      </w:r>
      <w:r w:rsidRPr="003B6AA6">
        <w:t xml:space="preserve"> regarding the effective security of the proposed models, they demonstrated their interest in exploring and understanding encryption-related concepts, bringing to the conclusion that the average user is interested in securing his/her communications.</w:t>
      </w:r>
    </w:p>
    <w:p w14:paraId="39A5E248" w14:textId="77777777" w:rsidR="003B6AA6" w:rsidRPr="003B6AA6" w:rsidRDefault="003B6AA6" w:rsidP="005C0496">
      <w:pPr>
        <w:jc w:val="both"/>
      </w:pPr>
    </w:p>
    <w:p w14:paraId="2BE6C09F" w14:textId="77777777" w:rsidR="003B6AA6" w:rsidRPr="003B6AA6" w:rsidRDefault="003B6AA6" w:rsidP="005C0496">
      <w:pPr>
        <w:jc w:val="both"/>
      </w:pPr>
      <w:r w:rsidRPr="003B6AA6">
        <w:t>During the past decade, researchers and academics all around the world, conducted more and more studies, focusing on the common issues email medium still carries after more than 40 years since its conception.</w:t>
      </w:r>
    </w:p>
    <w:p w14:paraId="4E784CC8" w14:textId="77777777" w:rsidR="003B6AA6" w:rsidRPr="003B6AA6" w:rsidRDefault="003B6AA6" w:rsidP="005C0496">
      <w:pPr>
        <w:jc w:val="both"/>
      </w:pPr>
      <w:r w:rsidRPr="003B6AA6">
        <w:lastRenderedPageBreak/>
        <w:t>They studied the lack of encryption as well as problems such as non-repudiation, which is the impossibility to verify the real sender of a message, and spoofing.</w:t>
      </w:r>
    </w:p>
    <w:p w14:paraId="78267742" w14:textId="2EFD04E9" w:rsidR="003B6AA6" w:rsidRPr="003B6AA6" w:rsidRDefault="003B6AA6" w:rsidP="005C0496">
      <w:pPr>
        <w:jc w:val="both"/>
      </w:pPr>
      <w:r w:rsidRPr="003B6AA6">
        <w:t>They also focused on the implementation of different architectures which could be used to improve security, by studying the effectiveness of different encryption methodologies like in the study carried out by Wei &amp; Co [</w:t>
      </w:r>
      <w:r w:rsidR="00084E32">
        <w:t>58</w:t>
      </w:r>
      <w:r w:rsidRPr="003B6AA6">
        <w:t>], where the authors argue the “…so called forward secrecy...” which can guarantee the confidentiality of encrypted emails even if the user’s secret key gets compromised.</w:t>
      </w:r>
    </w:p>
    <w:p w14:paraId="76BA20AD" w14:textId="77777777" w:rsidR="003B6AA6" w:rsidRPr="003B6AA6" w:rsidRDefault="003B6AA6" w:rsidP="005C0496">
      <w:pPr>
        <w:jc w:val="both"/>
      </w:pPr>
    </w:p>
    <w:p w14:paraId="5D8476DF" w14:textId="69FDCF4F" w:rsidR="003B6AA6" w:rsidRPr="003B6AA6" w:rsidRDefault="003B6AA6" w:rsidP="005C0496">
      <w:pPr>
        <w:jc w:val="both"/>
      </w:pPr>
      <w:r w:rsidRPr="003B6AA6">
        <w:t>In this study, PGP (Pretty Good Privacy), OpenPGP [</w:t>
      </w:r>
      <w:r w:rsidR="00084E32">
        <w:t>74</w:t>
      </w:r>
      <w:r w:rsidRPr="003B6AA6">
        <w:t>], IBE (Identity Based Encryption) [</w:t>
      </w:r>
      <w:r w:rsidR="00084E32">
        <w:t>75</w:t>
      </w:r>
      <w:r w:rsidRPr="003B6AA6">
        <w:t>][</w:t>
      </w:r>
      <w:r w:rsidR="00084E32">
        <w:t>76</w:t>
      </w:r>
      <w:r w:rsidRPr="003B6AA6">
        <w:t xml:space="preserve">] are compared and evaluated under different aspects to serve as </w:t>
      </w:r>
      <w:r w:rsidR="00164275">
        <w:t xml:space="preserve">a </w:t>
      </w:r>
      <w:r w:rsidRPr="003B6AA6">
        <w:t>reference for the development of a framework for cloud email encryption.</w:t>
      </w:r>
    </w:p>
    <w:p w14:paraId="3DD123C0" w14:textId="298788F8" w:rsidR="003B6AA6" w:rsidRPr="003B6AA6" w:rsidRDefault="003B6AA6" w:rsidP="005C0496">
      <w:pPr>
        <w:jc w:val="both"/>
      </w:pPr>
      <w:r w:rsidRPr="003B6AA6">
        <w:t>Likewise, another research [</w:t>
      </w:r>
      <w:r w:rsidR="00084E32">
        <w:t>54</w:t>
      </w:r>
      <w:r w:rsidRPr="003B6AA6">
        <w:t>] studies the differences between asymmetric and symmetric cryptographic algorithms to find out the most appropriate in real</w:t>
      </w:r>
      <w:r w:rsidR="00164275">
        <w:t>-</w:t>
      </w:r>
      <w:r w:rsidRPr="003B6AA6">
        <w:t>life software deployment scenarios.</w:t>
      </w:r>
    </w:p>
    <w:p w14:paraId="1B555551" w14:textId="77777777" w:rsidR="003B6AA6" w:rsidRPr="003B6AA6" w:rsidRDefault="003B6AA6" w:rsidP="005C0496">
      <w:pPr>
        <w:jc w:val="both"/>
      </w:pPr>
    </w:p>
    <w:p w14:paraId="33B6D2BA" w14:textId="16D97AD9" w:rsidR="003B6AA6" w:rsidRPr="003B6AA6" w:rsidRDefault="003B6AA6" w:rsidP="005C0496">
      <w:pPr>
        <w:jc w:val="both"/>
      </w:pPr>
      <w:r w:rsidRPr="003B6AA6">
        <w:t>In [</w:t>
      </w:r>
      <w:r w:rsidR="00E01D89">
        <w:t>14</w:t>
      </w:r>
      <w:r w:rsidRPr="003B6AA6">
        <w:t>], RSA encryption is studied as a mean</w:t>
      </w:r>
      <w:r w:rsidR="00B87D4C">
        <w:t>s</w:t>
      </w:r>
      <w:r w:rsidRPr="003B6AA6">
        <w:t xml:space="preserve"> to digitally sign messages, overcoming issues such as spoofing and non-repudiation.</w:t>
      </w:r>
    </w:p>
    <w:p w14:paraId="07BEFC4B" w14:textId="587C1487" w:rsidR="003B6AA6" w:rsidRPr="003B6AA6" w:rsidRDefault="003B6AA6" w:rsidP="005C0496">
      <w:pPr>
        <w:jc w:val="both"/>
      </w:pPr>
      <w:r w:rsidRPr="003B6AA6">
        <w:t>Finally, in [</w:t>
      </w:r>
      <w:r w:rsidR="00E01D89">
        <w:t>15</w:t>
      </w:r>
      <w:r w:rsidRPr="003B6AA6">
        <w:t>][</w:t>
      </w:r>
      <w:r w:rsidR="00E01D89">
        <w:t>80</w:t>
      </w:r>
      <w:r w:rsidRPr="003B6AA6">
        <w:t>], different authors explore new architectures, mostly based on P2P, to build a decentralised email infrastructure.</w:t>
      </w:r>
    </w:p>
    <w:p w14:paraId="44E1911A" w14:textId="77777777" w:rsidR="003B6AA6" w:rsidRPr="003B6AA6" w:rsidRDefault="003B6AA6" w:rsidP="005C0496">
      <w:pPr>
        <w:jc w:val="both"/>
      </w:pPr>
    </w:p>
    <w:p w14:paraId="1C8873B4" w14:textId="04406995" w:rsidR="003B6AA6" w:rsidRPr="003B6AA6" w:rsidRDefault="00484272" w:rsidP="00484272">
      <w:pPr>
        <w:pStyle w:val="Heading2"/>
      </w:pPr>
      <w:bookmarkStart w:id="21" w:name="_Toc78195491"/>
      <w:r>
        <w:t xml:space="preserve">2.4 </w:t>
      </w:r>
      <w:r w:rsidR="003B6AA6" w:rsidRPr="003B6AA6">
        <w:t xml:space="preserve">Research on </w:t>
      </w:r>
      <w:r w:rsidR="008F1370">
        <w:t xml:space="preserve">the </w:t>
      </w:r>
      <w:r w:rsidR="003B6AA6" w:rsidRPr="003B6AA6">
        <w:t>problem domain</w:t>
      </w:r>
      <w:bookmarkEnd w:id="21"/>
    </w:p>
    <w:p w14:paraId="39CB9164" w14:textId="77777777" w:rsidR="003B6AA6" w:rsidRPr="003B6AA6" w:rsidRDefault="003B6AA6" w:rsidP="005C0496">
      <w:pPr>
        <w:jc w:val="both"/>
      </w:pPr>
    </w:p>
    <w:p w14:paraId="51956A5D" w14:textId="389BA3FA" w:rsidR="003B6AA6" w:rsidRPr="003B6AA6" w:rsidRDefault="003B6AA6" w:rsidP="005C0496">
      <w:pPr>
        <w:jc w:val="both"/>
      </w:pPr>
      <w:r w:rsidRPr="003B6AA6">
        <w:t xml:space="preserve">Although a few companies out there offer end-to-end encrypted email solutions, they often use common network architectures associated to the fact that their servers are located in countries characterised by </w:t>
      </w:r>
      <w:r w:rsidR="008F1370">
        <w:t xml:space="preserve">a </w:t>
      </w:r>
      <w:r w:rsidRPr="003B6AA6">
        <w:t>strong data protection legislation. E-mails continue to be stored in the cloud which</w:t>
      </w:r>
      <w:r w:rsidR="008F1370">
        <w:t>,</w:t>
      </w:r>
      <w:r w:rsidRPr="003B6AA6">
        <w:t xml:space="preserve"> in the end</w:t>
      </w:r>
      <w:r w:rsidR="008F1370">
        <w:t>-</w:t>
      </w:r>
      <w:r w:rsidRPr="003B6AA6">
        <w:t>user mind, continue</w:t>
      </w:r>
      <w:r w:rsidR="008F1370">
        <w:t>s</w:t>
      </w:r>
      <w:r w:rsidRPr="003B6AA6">
        <w:t xml:space="preserve"> to be perceived as a safe place, far from the prying eyes of bad actors.</w:t>
      </w:r>
    </w:p>
    <w:p w14:paraId="6C1E6519" w14:textId="77777777" w:rsidR="003B6AA6" w:rsidRPr="003B6AA6" w:rsidRDefault="003B6AA6" w:rsidP="005C0496">
      <w:pPr>
        <w:jc w:val="both"/>
      </w:pPr>
    </w:p>
    <w:p w14:paraId="65195ED3" w14:textId="77777777" w:rsidR="003B6AA6" w:rsidRPr="003B6AA6" w:rsidRDefault="003B6AA6" w:rsidP="005C0496">
      <w:pPr>
        <w:jc w:val="both"/>
      </w:pPr>
      <w:r w:rsidRPr="003B6AA6">
        <w:t>As previously introduced with the discussion of the literature, the internet is not the safest place where to store important information and as we know, Cloud Infrastructures, due to their nature, must be dislocated in more than one place to grant disaster recovery features.</w:t>
      </w:r>
    </w:p>
    <w:p w14:paraId="1957B07A" w14:textId="77777777" w:rsidR="003B6AA6" w:rsidRPr="003B6AA6" w:rsidRDefault="003B6AA6" w:rsidP="005C0496">
      <w:pPr>
        <w:jc w:val="both"/>
      </w:pPr>
    </w:p>
    <w:p w14:paraId="5419FA68" w14:textId="77777777" w:rsidR="003B6AA6" w:rsidRPr="003B6AA6" w:rsidRDefault="003B6AA6" w:rsidP="005C0496">
      <w:pPr>
        <w:jc w:val="both"/>
      </w:pPr>
      <w:r w:rsidRPr="003B6AA6">
        <w:t>Users must rely on Service Providers, who promise to keep their data safe, thanks to the use of cutting-edge technologies and practices.</w:t>
      </w:r>
    </w:p>
    <w:p w14:paraId="03A84991" w14:textId="77777777" w:rsidR="003B6AA6" w:rsidRPr="003B6AA6" w:rsidRDefault="003B6AA6" w:rsidP="005C0496">
      <w:pPr>
        <w:jc w:val="both"/>
      </w:pPr>
    </w:p>
    <w:p w14:paraId="6A1AF4B9" w14:textId="77777777" w:rsidR="003B6AA6" w:rsidRPr="003B6AA6" w:rsidRDefault="003B6AA6" w:rsidP="005C0496">
      <w:pPr>
        <w:jc w:val="both"/>
      </w:pPr>
      <w:r w:rsidRPr="003B6AA6">
        <w:t>To make a comparison of the most popular services used by computer literates, journalists and people who nowadays want to keep their data safe, we find:</w:t>
      </w:r>
    </w:p>
    <w:p w14:paraId="272B4E20" w14:textId="77777777" w:rsidR="003B6AA6" w:rsidRPr="003B6AA6" w:rsidRDefault="003B6AA6" w:rsidP="005C0496">
      <w:pPr>
        <w:jc w:val="both"/>
      </w:pPr>
    </w:p>
    <w:p w14:paraId="4360F133" w14:textId="39CDD9FA" w:rsidR="003B6AA6" w:rsidRPr="003B6AA6" w:rsidRDefault="003B6AA6" w:rsidP="005C0496">
      <w:pPr>
        <w:numPr>
          <w:ilvl w:val="0"/>
          <w:numId w:val="11"/>
        </w:numPr>
        <w:jc w:val="both"/>
      </w:pPr>
      <w:r w:rsidRPr="003B6AA6">
        <w:t>ProtonMail [</w:t>
      </w:r>
      <w:r w:rsidR="00E01D89">
        <w:t>78</w:t>
      </w:r>
      <w:r w:rsidRPr="003B6AA6">
        <w:t xml:space="preserve">], from the Proton company, </w:t>
      </w:r>
      <w:r w:rsidR="008F1370">
        <w:t>that</w:t>
      </w:r>
      <w:r w:rsidRPr="003B6AA6">
        <w:t xml:space="preserve"> offers different privacy-oriented services, such as secure email and VPN. ProtonMail is a service that promise</w:t>
      </w:r>
      <w:r w:rsidR="008F1370">
        <w:t>s</w:t>
      </w:r>
      <w:r w:rsidRPr="003B6AA6">
        <w:t xml:space="preserve"> zero access to user data. This, according to the company [</w:t>
      </w:r>
      <w:r w:rsidR="00E01D89">
        <w:t>72</w:t>
      </w:r>
      <w:r w:rsidRPr="003B6AA6">
        <w:t>], is achieved by making sure that encryption keys are not stored on their servers, to ensure high privacy levels, over the user’s content. The service makes use of AES, RSA and OpenPGP standards, using opensource libraries, that allow</w:t>
      </w:r>
      <w:r w:rsidR="00964C84">
        <w:t>s</w:t>
      </w:r>
      <w:r w:rsidRPr="003B6AA6">
        <w:t xml:space="preserve"> better auditing and cooperation with third people, in case of security issues, but also ensure to the end</w:t>
      </w:r>
      <w:r w:rsidR="00964C84">
        <w:t>-</w:t>
      </w:r>
      <w:r w:rsidRPr="003B6AA6">
        <w:t>user the absence of backdoors and malicious code. The company promises to keep high</w:t>
      </w:r>
      <w:r w:rsidR="00DD6666">
        <w:t>-</w:t>
      </w:r>
      <w:r w:rsidRPr="003B6AA6">
        <w:t xml:space="preserve">security standards by having total control over the infrastructure used to store customers’ data and relying on full disk encryption, in case hardware is seized. Moreover, it offers a no-logs policy, avoiding collecting data that may be used to identify and track their customers. It is important to </w:t>
      </w:r>
      <w:r w:rsidRPr="003B6AA6">
        <w:lastRenderedPageBreak/>
        <w:t>note that, although this company puts a lot of effort to grant customers anonymity and safety, it expressly states that there may be the risk their hardware would be seized by law enforcement.</w:t>
      </w:r>
    </w:p>
    <w:p w14:paraId="7912079E" w14:textId="77777777" w:rsidR="003B6AA6" w:rsidRPr="003B6AA6" w:rsidRDefault="003B6AA6" w:rsidP="005C0496">
      <w:pPr>
        <w:jc w:val="both"/>
      </w:pPr>
    </w:p>
    <w:p w14:paraId="43BB2D49" w14:textId="7253737A" w:rsidR="003B6AA6" w:rsidRPr="003B6AA6" w:rsidRDefault="003B6AA6" w:rsidP="005C0496">
      <w:pPr>
        <w:numPr>
          <w:ilvl w:val="0"/>
          <w:numId w:val="11"/>
        </w:numPr>
        <w:jc w:val="both"/>
      </w:pPr>
      <w:r w:rsidRPr="003B6AA6">
        <w:t>Tutanota [</w:t>
      </w:r>
      <w:r w:rsidR="00E01D89">
        <w:t>79</w:t>
      </w:r>
      <w:r w:rsidRPr="003B6AA6">
        <w:t xml:space="preserve">], that similarly to the first analysed app, allow to send and receive encrypted emails. The service ensures </w:t>
      </w:r>
      <w:r w:rsidR="00337B86">
        <w:t xml:space="preserve">a </w:t>
      </w:r>
      <w:r w:rsidRPr="003B6AA6">
        <w:t>high</w:t>
      </w:r>
      <w:r w:rsidR="00337B86">
        <w:t xml:space="preserve"> </w:t>
      </w:r>
      <w:r w:rsidRPr="003B6AA6">
        <w:t xml:space="preserve">level of security thanks to its implementation. First, user credentials are never sent to the server. This </w:t>
      </w:r>
      <w:r w:rsidR="006F3306">
        <w:t xml:space="preserve">is </w:t>
      </w:r>
      <w:r w:rsidRPr="003B6AA6">
        <w:t xml:space="preserve">to protect them from possible MitM attacks that, although rare due to TLS encryption, may occur in less safe network environments. Tutanota offers two types of encryptions for messages content and cryptographic keys: AES 128 and RSA 2048. Email messages are decrypted on </w:t>
      </w:r>
      <w:r w:rsidR="00774219">
        <w:t xml:space="preserve">the </w:t>
      </w:r>
      <w:r w:rsidRPr="003B6AA6">
        <w:t>client</w:t>
      </w:r>
      <w:r w:rsidR="001F49B1">
        <w:t>-</w:t>
      </w:r>
      <w:r w:rsidRPr="003B6AA6">
        <w:t>side, to avoid any kind of data leakage. Even in the case of this service, the company promises to store data in Europe, most precisely in Germany where, thanks to GDPR, it is illegal collecting users’ data without their consent. Finally, the service promises a no-ads business model since, being the company unable to access emails content, these cannot be scanned to understand the user’s preferences, targeting him/her with personalised ads.</w:t>
      </w:r>
    </w:p>
    <w:p w14:paraId="7EC53124" w14:textId="77777777" w:rsidR="003B6AA6" w:rsidRPr="003B6AA6" w:rsidRDefault="003B6AA6" w:rsidP="005C0496">
      <w:pPr>
        <w:jc w:val="both"/>
      </w:pPr>
    </w:p>
    <w:p w14:paraId="6DFB3A4C" w14:textId="012C5017" w:rsidR="003B6AA6" w:rsidRPr="003B6AA6" w:rsidRDefault="003B6AA6" w:rsidP="005C0496">
      <w:pPr>
        <w:numPr>
          <w:ilvl w:val="0"/>
          <w:numId w:val="11"/>
        </w:numPr>
        <w:jc w:val="both"/>
      </w:pPr>
      <w:r w:rsidRPr="003B6AA6">
        <w:t>Mailfence [</w:t>
      </w:r>
      <w:r w:rsidR="00E01D89">
        <w:t>77</w:t>
      </w:r>
      <w:r w:rsidRPr="003B6AA6">
        <w:t>], that similarly to the first two options, aims to deliver a private email service, thanks to a no-tracking policy, good security features and the help of European data protection law. Like its contenders, the service uses a mix of symmetric and asymmetric encryption techniques coupled with digital signatures and TLS encryption, to deliver a secure email service.</w:t>
      </w:r>
    </w:p>
    <w:p w14:paraId="59F85824" w14:textId="77777777" w:rsidR="003B6AA6" w:rsidRPr="003B6AA6" w:rsidRDefault="003B6AA6" w:rsidP="005C0496">
      <w:pPr>
        <w:jc w:val="both"/>
      </w:pPr>
    </w:p>
    <w:p w14:paraId="275A3186" w14:textId="77777777" w:rsidR="003B6AA6" w:rsidRPr="003B6AA6" w:rsidRDefault="003B6AA6" w:rsidP="005C0496">
      <w:pPr>
        <w:jc w:val="both"/>
      </w:pPr>
      <w:r w:rsidRPr="003B6AA6">
        <w:t>The above-mentioned services are the most important among privacy enthusiasts and help them to keep their communications private. The author was inspired by these, in particular by ProtonMail, to develop the encrypted email service created for this project.</w:t>
      </w:r>
    </w:p>
    <w:p w14:paraId="4A2AB05B" w14:textId="076239AD" w:rsidR="003B6AA6" w:rsidRPr="003B6AA6" w:rsidRDefault="003B6AA6" w:rsidP="005C0496">
      <w:pPr>
        <w:jc w:val="both"/>
      </w:pPr>
      <w:r w:rsidRPr="003B6AA6">
        <w:t xml:space="preserve">Analysing the common functionalities that these services bring to the user, the author has chosen to design a product </w:t>
      </w:r>
      <w:r w:rsidR="00BF3F87">
        <w:t>that</w:t>
      </w:r>
      <w:r w:rsidRPr="003B6AA6">
        <w:t xml:space="preserve"> could in future compete with these companies.</w:t>
      </w:r>
    </w:p>
    <w:p w14:paraId="70125797" w14:textId="33723501" w:rsidR="003B6AA6" w:rsidRDefault="003B6AA6" w:rsidP="005C0496">
      <w:pPr>
        <w:jc w:val="both"/>
      </w:pPr>
      <w:r w:rsidRPr="003B6AA6">
        <w:t>This by implementing not only the necessary encryption features to safely exchange messages among the subscribers of the service, but also by implementing it in a more decentralised way, by storing messages directly on user devices and communicating with recipients in a P2P fashion.</w:t>
      </w:r>
    </w:p>
    <w:p w14:paraId="3F682BC6" w14:textId="77777777" w:rsidR="00484272" w:rsidRPr="003B6AA6" w:rsidRDefault="00484272" w:rsidP="005C0496">
      <w:pPr>
        <w:jc w:val="both"/>
      </w:pPr>
    </w:p>
    <w:p w14:paraId="2E2C8F60" w14:textId="08CAD1AB" w:rsidR="003B6AA6" w:rsidRPr="003B6AA6" w:rsidRDefault="00484272" w:rsidP="00484272">
      <w:pPr>
        <w:pStyle w:val="Heading2"/>
      </w:pPr>
      <w:bookmarkStart w:id="22" w:name="_Toc78195492"/>
      <w:r>
        <w:t xml:space="preserve">2.5 </w:t>
      </w:r>
      <w:r w:rsidR="00D37D19">
        <w:t>Required Tools</w:t>
      </w:r>
      <w:bookmarkEnd w:id="22"/>
    </w:p>
    <w:p w14:paraId="7E8529F1" w14:textId="2A5F38E7" w:rsidR="003B6AA6" w:rsidRPr="003B6AA6" w:rsidRDefault="003B6AA6" w:rsidP="005C0496">
      <w:pPr>
        <w:jc w:val="both"/>
      </w:pPr>
      <w:r w:rsidRPr="003B6AA6">
        <w:t>Developing a web service or app able to bring a good experience to the end</w:t>
      </w:r>
      <w:r w:rsidR="00825B2C">
        <w:t>-</w:t>
      </w:r>
      <w:r w:rsidRPr="003B6AA6">
        <w:t>user, means choosing the right technologies that accompany the development of an idea. But first, it is important to point out a few concepts regarding the most common development processes, tools and practices.</w:t>
      </w:r>
    </w:p>
    <w:p w14:paraId="55A6FB1C" w14:textId="5E81A8BD" w:rsidR="003B6AA6" w:rsidRPr="003B6AA6" w:rsidRDefault="003B6AA6" w:rsidP="005C0496">
      <w:pPr>
        <w:jc w:val="both"/>
      </w:pPr>
      <w:r w:rsidRPr="003B6AA6">
        <w:t>Software development is a huge field that ranges from mobile app development to AI, networks apps, embedded system development etc and can be achieved using different languages and frameworks. Before diving in</w:t>
      </w:r>
      <w:r w:rsidR="00634480">
        <w:t>to</w:t>
      </w:r>
      <w:r w:rsidRPr="003B6AA6">
        <w:t xml:space="preserve"> the description of the tools used during the implementation of the project, it is important to understand the key differences between the various types of approaches and the pros and cons which these bring to the developer during the design of a software system.</w:t>
      </w:r>
    </w:p>
    <w:p w14:paraId="01FC450E" w14:textId="77777777" w:rsidR="003B6AA6" w:rsidRPr="003B6AA6" w:rsidRDefault="003B6AA6" w:rsidP="005C0496">
      <w:pPr>
        <w:jc w:val="both"/>
      </w:pPr>
    </w:p>
    <w:p w14:paraId="45F1E26F" w14:textId="3E31C2C6" w:rsidR="003B6AA6" w:rsidRPr="003B6AA6" w:rsidRDefault="003B6AA6" w:rsidP="005C0496">
      <w:pPr>
        <w:jc w:val="both"/>
      </w:pPr>
      <w:r w:rsidRPr="003B6AA6">
        <w:t xml:space="preserve">Since the project is focused on the deployment of a new email infrastructure, based on the personal idea of security that the author matured during the research of the literature, and that this would be implemented in a different way from the current email architecture, the author considered appropriate the use of a technologies stack used in Web Development. This </w:t>
      </w:r>
      <w:r w:rsidR="00CA0A8B">
        <w:t xml:space="preserve">is </w:t>
      </w:r>
      <w:r w:rsidRPr="003B6AA6">
        <w:lastRenderedPageBreak/>
        <w:t>because a better integration between the web and desktop environments would be achievable. Moreover, there would be no need to learn different programming languages, which would prolong the learning phase, giving less space to the implementation phase.</w:t>
      </w:r>
    </w:p>
    <w:p w14:paraId="6B888694" w14:textId="77777777" w:rsidR="003B6AA6" w:rsidRPr="003B6AA6" w:rsidRDefault="003B6AA6" w:rsidP="005C0496">
      <w:pPr>
        <w:jc w:val="both"/>
      </w:pPr>
    </w:p>
    <w:p w14:paraId="6F9FCCD4" w14:textId="77777777" w:rsidR="003B6AA6" w:rsidRPr="003B6AA6" w:rsidRDefault="003B6AA6" w:rsidP="005C0496">
      <w:pPr>
        <w:jc w:val="both"/>
      </w:pPr>
      <w:r w:rsidRPr="003B6AA6">
        <w:t>Furthermore, using this stack would be a good way to improve and extend the knowledge acquired in the field of Cloud Computing and Web Development over the course of this study path.</w:t>
      </w:r>
    </w:p>
    <w:p w14:paraId="6081E4F6" w14:textId="77777777" w:rsidR="003B6AA6" w:rsidRPr="003B6AA6" w:rsidRDefault="003B6AA6" w:rsidP="005C0496">
      <w:pPr>
        <w:jc w:val="both"/>
      </w:pPr>
    </w:p>
    <w:p w14:paraId="7239AC9F" w14:textId="60ED96D5" w:rsidR="003B6AA6" w:rsidRPr="003B6AA6" w:rsidRDefault="003B6AA6" w:rsidP="005C0496">
      <w:pPr>
        <w:jc w:val="both"/>
      </w:pPr>
      <w:r w:rsidRPr="003B6AA6">
        <w:t xml:space="preserve">Although the use of JavaScript for the implementation of the client app would not be comparable to the result in performances </w:t>
      </w:r>
      <w:r w:rsidR="00CD5EA9">
        <w:t>that</w:t>
      </w:r>
      <w:r w:rsidRPr="003B6AA6">
        <w:t xml:space="preserve"> a native app developed with a compiled language might have, its use would guarantee great flexibility and easy deployment of the software on different types of hardware and OSes (Operating Systems).</w:t>
      </w:r>
    </w:p>
    <w:p w14:paraId="29A04840" w14:textId="77777777" w:rsidR="003B6AA6" w:rsidRPr="003B6AA6" w:rsidRDefault="003B6AA6" w:rsidP="005C0496">
      <w:pPr>
        <w:jc w:val="both"/>
      </w:pPr>
    </w:p>
    <w:p w14:paraId="050075BA" w14:textId="77777777" w:rsidR="003B6AA6" w:rsidRPr="003B6AA6" w:rsidRDefault="003B6AA6" w:rsidP="005C0496">
      <w:pPr>
        <w:jc w:val="both"/>
      </w:pPr>
      <w:r w:rsidRPr="003B6AA6">
        <w:t>For the development of the infrastructure, the author found out two different typologies of software which should be developed:</w:t>
      </w:r>
    </w:p>
    <w:p w14:paraId="7DB11611" w14:textId="77777777" w:rsidR="003B6AA6" w:rsidRPr="003B6AA6" w:rsidRDefault="003B6AA6" w:rsidP="005C0496">
      <w:pPr>
        <w:jc w:val="both"/>
      </w:pPr>
    </w:p>
    <w:p w14:paraId="0DA87E8B" w14:textId="0E01B472" w:rsidR="003B6AA6" w:rsidRPr="003B6AA6" w:rsidRDefault="003B6AA6" w:rsidP="005C0496">
      <w:pPr>
        <w:numPr>
          <w:ilvl w:val="0"/>
          <w:numId w:val="12"/>
        </w:numPr>
        <w:jc w:val="both"/>
      </w:pPr>
      <w:r w:rsidRPr="003B6AA6">
        <w:t xml:space="preserve">A web </w:t>
      </w:r>
      <w:r w:rsidR="00CD5EA9">
        <w:t>a</w:t>
      </w:r>
      <w:r w:rsidRPr="003B6AA6">
        <w:t>pp, which includes two instances (One for the website and another one for the P2P functionalities)</w:t>
      </w:r>
    </w:p>
    <w:p w14:paraId="140B516C" w14:textId="77777777" w:rsidR="003B6AA6" w:rsidRPr="003B6AA6" w:rsidRDefault="003B6AA6" w:rsidP="005C0496">
      <w:pPr>
        <w:numPr>
          <w:ilvl w:val="0"/>
          <w:numId w:val="12"/>
        </w:numPr>
        <w:jc w:val="both"/>
      </w:pPr>
      <w:r w:rsidRPr="003B6AA6">
        <w:t>A desktop client app</w:t>
      </w:r>
    </w:p>
    <w:p w14:paraId="113F552F" w14:textId="77777777" w:rsidR="003B6AA6" w:rsidRPr="003B6AA6" w:rsidRDefault="003B6AA6" w:rsidP="005C0496">
      <w:pPr>
        <w:jc w:val="both"/>
      </w:pPr>
    </w:p>
    <w:p w14:paraId="45B3A159" w14:textId="0EEB4111" w:rsidR="003B6AA6" w:rsidRPr="003B6AA6" w:rsidRDefault="003B6AA6" w:rsidP="005C0496">
      <w:pPr>
        <w:jc w:val="both"/>
      </w:pPr>
      <w:r w:rsidRPr="003B6AA6">
        <w:t xml:space="preserve">The idea was to create a more decentralised infrastructure, deploying a web app </w:t>
      </w:r>
      <w:r w:rsidR="00CD5EA9">
        <w:t>that</w:t>
      </w:r>
      <w:r w:rsidRPr="003B6AA6">
        <w:t xml:space="preserve"> would </w:t>
      </w:r>
      <w:r w:rsidR="003B7A0E">
        <w:t xml:space="preserve">be </w:t>
      </w:r>
      <w:r w:rsidRPr="003B6AA6">
        <w:t>used for the user’s registration process and, similarly to a key-directory approach, for the storing of the subscribers’ public information.</w:t>
      </w:r>
    </w:p>
    <w:p w14:paraId="1741B2CB" w14:textId="77777777" w:rsidR="003B6AA6" w:rsidRPr="003B6AA6" w:rsidRDefault="003B6AA6" w:rsidP="005C0496">
      <w:pPr>
        <w:jc w:val="both"/>
      </w:pPr>
    </w:p>
    <w:p w14:paraId="4E74D8F5" w14:textId="77777777" w:rsidR="003B6AA6" w:rsidRPr="003B6AA6" w:rsidRDefault="003B6AA6" w:rsidP="005C0496">
      <w:pPr>
        <w:jc w:val="both"/>
      </w:pPr>
      <w:r w:rsidRPr="003B6AA6">
        <w:t>The client app instead, would be used to interact with the service, helping the user to create send and receive encrypted emails in an intuitive and simple manner.</w:t>
      </w:r>
    </w:p>
    <w:p w14:paraId="73B40638" w14:textId="77777777" w:rsidR="003B6AA6" w:rsidRPr="003B6AA6" w:rsidRDefault="003B6AA6" w:rsidP="005C0496">
      <w:pPr>
        <w:jc w:val="both"/>
      </w:pPr>
    </w:p>
    <w:p w14:paraId="5C5F7CAA" w14:textId="45C3F8FC" w:rsidR="003B6AA6" w:rsidRPr="003B6AA6" w:rsidRDefault="003B6AA6" w:rsidP="005C0496">
      <w:pPr>
        <w:jc w:val="both"/>
      </w:pPr>
      <w:r w:rsidRPr="003B6AA6">
        <w:t xml:space="preserve">As previously mentioned, the use of web technologies would allow reaching out </w:t>
      </w:r>
      <w:r w:rsidR="004652D9">
        <w:t xml:space="preserve">to </w:t>
      </w:r>
      <w:r w:rsidRPr="003B6AA6">
        <w:t>more customers as the app could be built for different OSes. For this reason, one of the frameworks used in this project has been represented by Electron [</w:t>
      </w:r>
      <w:r w:rsidR="00535430">
        <w:t>55</w:t>
      </w:r>
      <w:r w:rsidRPr="003B6AA6">
        <w:t>]. Electron allows the creation of Desktop applications thanks to the use of HTML, CSS and JavaScript.</w:t>
      </w:r>
    </w:p>
    <w:p w14:paraId="563E7C5E" w14:textId="77777777" w:rsidR="003B6AA6" w:rsidRPr="003B6AA6" w:rsidRDefault="003B6AA6" w:rsidP="005C0496">
      <w:pPr>
        <w:jc w:val="both"/>
      </w:pPr>
    </w:p>
    <w:p w14:paraId="36361098" w14:textId="5E3ED195" w:rsidR="003B6AA6" w:rsidRPr="003B6AA6" w:rsidRDefault="003B6AA6" w:rsidP="005C0496">
      <w:pPr>
        <w:jc w:val="both"/>
      </w:pPr>
      <w:r w:rsidRPr="003B6AA6">
        <w:t xml:space="preserve">The integration with Chromium and Node.js allows </w:t>
      </w:r>
      <w:r w:rsidR="00FB7AC3">
        <w:t>using</w:t>
      </w:r>
      <w:r w:rsidRPr="003B6AA6">
        <w:t xml:space="preserve"> the same JavaScript codebase for the creation of cross-platform applications [</w:t>
      </w:r>
      <w:r w:rsidR="00535430">
        <w:t>63</w:t>
      </w:r>
      <w:r w:rsidRPr="003B6AA6">
        <w:t>].</w:t>
      </w:r>
    </w:p>
    <w:p w14:paraId="53276704" w14:textId="77777777" w:rsidR="003B6AA6" w:rsidRPr="003B6AA6" w:rsidRDefault="003B6AA6" w:rsidP="005C0496">
      <w:pPr>
        <w:jc w:val="both"/>
      </w:pPr>
    </w:p>
    <w:p w14:paraId="29A7EF74" w14:textId="374233EB" w:rsidR="003B6AA6" w:rsidRPr="003B6AA6" w:rsidRDefault="003B6AA6" w:rsidP="005C0496">
      <w:pPr>
        <w:jc w:val="both"/>
      </w:pPr>
      <w:r w:rsidRPr="003B6AA6">
        <w:t>Node.js [</w:t>
      </w:r>
      <w:r w:rsidR="00535430">
        <w:t>67</w:t>
      </w:r>
      <w:r w:rsidRPr="003B6AA6">
        <w:t>] is a runtime that allow</w:t>
      </w:r>
      <w:r w:rsidR="00FB7AC3">
        <w:t>s</w:t>
      </w:r>
      <w:r w:rsidRPr="003B6AA6">
        <w:t xml:space="preserve"> the development of backend applications; therefore, it has been used for the development of the </w:t>
      </w:r>
      <w:r w:rsidR="00686A18" w:rsidRPr="003B6AA6">
        <w:t>above-mentioned</w:t>
      </w:r>
      <w:r w:rsidRPr="003B6AA6">
        <w:t xml:space="preserve"> web app.</w:t>
      </w:r>
    </w:p>
    <w:p w14:paraId="2A99F74E" w14:textId="77777777" w:rsidR="003B6AA6" w:rsidRPr="003B6AA6" w:rsidRDefault="003B6AA6" w:rsidP="005C0496">
      <w:pPr>
        <w:jc w:val="both"/>
      </w:pPr>
    </w:p>
    <w:p w14:paraId="6FB12DB8" w14:textId="2FFF3FE3" w:rsidR="003B6AA6" w:rsidRPr="003B6AA6" w:rsidRDefault="003B6AA6" w:rsidP="005C0496">
      <w:pPr>
        <w:jc w:val="both"/>
      </w:pPr>
      <w:r w:rsidRPr="003B6AA6">
        <w:t>Electron</w:t>
      </w:r>
      <w:r w:rsidR="005E03BC">
        <w:t>-</w:t>
      </w:r>
      <w:r w:rsidRPr="003B6AA6">
        <w:t>based applications, like every interactive web app nowadays, is composed of two processes: front-end and back-end. The frontend takes the name of renderer and is represented by a Chromium instance, used to render the pages passed by the backend.</w:t>
      </w:r>
    </w:p>
    <w:p w14:paraId="7B33E97F" w14:textId="6C7A6D44" w:rsidR="003B6AA6" w:rsidRPr="003B6AA6" w:rsidRDefault="003B6AA6" w:rsidP="005C0496">
      <w:pPr>
        <w:jc w:val="both"/>
      </w:pPr>
      <w:r w:rsidRPr="003B6AA6">
        <w:t xml:space="preserve">The backend process is represented by a Node.js instance and is used by the developer for the implementation of the core app functionalities. Using Node.js as a backend allows to speed up the development phase, as there is no need for the programmer to write everything from scratch. Thanks to NPM (Node Package Manager) it is in fact possible </w:t>
      </w:r>
      <w:r w:rsidR="00F824F5">
        <w:t>to get</w:t>
      </w:r>
      <w:r w:rsidRPr="003B6AA6">
        <w:t xml:space="preserve"> access to thousands of open</w:t>
      </w:r>
      <w:r w:rsidR="00DA7EC0">
        <w:t>-</w:t>
      </w:r>
      <w:r w:rsidRPr="003B6AA6">
        <w:t>source libraries, that facilitates the implementation of complex functionalities, such as API, encryption and P2P networking. This also brings another advantage over proprietary solutions, because all the modules available for the development are audible from everyone, guarantying the use of safe software, written by the community.</w:t>
      </w:r>
    </w:p>
    <w:p w14:paraId="11919E82" w14:textId="77777777" w:rsidR="003B6AA6" w:rsidRPr="003B6AA6" w:rsidRDefault="003B6AA6" w:rsidP="005C0496">
      <w:pPr>
        <w:jc w:val="both"/>
      </w:pPr>
    </w:p>
    <w:p w14:paraId="1A7A8DF6" w14:textId="43C6F66B" w:rsidR="003B6AA6" w:rsidRPr="003B6AA6" w:rsidRDefault="003B6AA6" w:rsidP="005C0496">
      <w:pPr>
        <w:jc w:val="both"/>
      </w:pPr>
      <w:r w:rsidRPr="003B6AA6">
        <w:lastRenderedPageBreak/>
        <w:t>Both the web app instances have been developed using the same toolset, in fact</w:t>
      </w:r>
      <w:r w:rsidR="00B86A90">
        <w:t>,</w:t>
      </w:r>
      <w:r w:rsidRPr="003B6AA6">
        <w:t xml:space="preserve"> they are also based on Node.js and follow the same development patterns used during the coding of the Client app.</w:t>
      </w:r>
    </w:p>
    <w:p w14:paraId="6AA4DAB3" w14:textId="77777777" w:rsidR="003B6AA6" w:rsidRPr="003B6AA6" w:rsidRDefault="003B6AA6" w:rsidP="005C0496">
      <w:pPr>
        <w:jc w:val="both"/>
      </w:pPr>
    </w:p>
    <w:p w14:paraId="5166F80B" w14:textId="6FAADCD3" w:rsidR="003B6AA6" w:rsidRPr="003B6AA6" w:rsidRDefault="003B6AA6" w:rsidP="005C0496">
      <w:pPr>
        <w:jc w:val="both"/>
      </w:pPr>
      <w:r w:rsidRPr="003B6AA6">
        <w:t>Although for the deployment of the web apps, the author decided to take advantage of Docker, another framework used in</w:t>
      </w:r>
      <w:r w:rsidR="00F64A43">
        <w:t xml:space="preserve"> the</w:t>
      </w:r>
      <w:r w:rsidRPr="003B6AA6">
        <w:t xml:space="preserve"> real</w:t>
      </w:r>
      <w:r w:rsidR="00040168">
        <w:t>-</w:t>
      </w:r>
      <w:r w:rsidRPr="003B6AA6">
        <w:t xml:space="preserve">life software industry, which allows </w:t>
      </w:r>
      <w:r w:rsidR="007B17B6">
        <w:t>creating</w:t>
      </w:r>
      <w:r w:rsidRPr="003B6AA6">
        <w:t xml:space="preserve"> virtual machines that run on the same server by sharing the same underlying kernel, this would have added more complexity to the project, as it would have required more effort while taking care of the cloud infrastructure. The project has been deployed online using the Heroku cloud platform [</w:t>
      </w:r>
      <w:r w:rsidR="004461E4">
        <w:t>50</w:t>
      </w:r>
      <w:r w:rsidRPr="003B6AA6">
        <w:t xml:space="preserve">], which allows to get a service up and running in just a few steps. The Heroku URL of the app has been paired to the domain </w:t>
      </w:r>
      <w:hyperlink r:id="rId13" w:history="1">
        <w:r w:rsidRPr="003B6AA6">
          <w:rPr>
            <w:rStyle w:val="Hyperlink"/>
          </w:rPr>
          <w:t>https://loki-mail.com</w:t>
        </w:r>
      </w:hyperlink>
      <w:r w:rsidRPr="003B6AA6">
        <w:t xml:space="preserve"> through the use of DNS. This </w:t>
      </w:r>
      <w:r w:rsidR="00896493">
        <w:t xml:space="preserve">is </w:t>
      </w:r>
      <w:r w:rsidRPr="003B6AA6">
        <w:t>to simulate a real-life scenario and possibly continuing the development of the service in the near future.</w:t>
      </w:r>
    </w:p>
    <w:p w14:paraId="764690DD" w14:textId="77777777" w:rsidR="003B6AA6" w:rsidRPr="003B6AA6" w:rsidRDefault="003B6AA6" w:rsidP="005C0496">
      <w:pPr>
        <w:jc w:val="both"/>
      </w:pPr>
    </w:p>
    <w:p w14:paraId="0A25337B" w14:textId="212CFCD0" w:rsidR="000A4982" w:rsidRDefault="003B6AA6" w:rsidP="005C0496">
      <w:pPr>
        <w:jc w:val="both"/>
      </w:pPr>
      <w:r w:rsidRPr="003B6AA6">
        <w:t>To carry out the development of the project and write the necessary source code for all the artefacts, the author has chosen to use Visual Studio Code, which is a cross-platform source code editor really popular among web developers. The choice of the IDE has been dictated by the fact it offers an integrated terminal, useful to test the code during the development, and the possibility to extend its functionalities thanks to the use of the thousands of extensions available within its package manager.</w:t>
      </w:r>
    </w:p>
    <w:p w14:paraId="55EB8018" w14:textId="77777777" w:rsidR="00484272" w:rsidRDefault="00484272" w:rsidP="005C0496">
      <w:pPr>
        <w:jc w:val="both"/>
      </w:pPr>
    </w:p>
    <w:p w14:paraId="103610F7" w14:textId="4CDAB795" w:rsidR="000A4982" w:rsidRDefault="00484272" w:rsidP="00484272">
      <w:pPr>
        <w:pStyle w:val="Heading2"/>
      </w:pPr>
      <w:bookmarkStart w:id="23" w:name="_Toc78195493"/>
      <w:r>
        <w:t xml:space="preserve">2.6 </w:t>
      </w:r>
      <w:r w:rsidR="000A4982" w:rsidRPr="003B6AA6">
        <w:t>System Requirements</w:t>
      </w:r>
      <w:bookmarkEnd w:id="23"/>
    </w:p>
    <w:p w14:paraId="7C86E46D" w14:textId="5612199C" w:rsidR="000A4982" w:rsidRDefault="00907351" w:rsidP="005C0496">
      <w:pPr>
        <w:jc w:val="both"/>
      </w:pPr>
      <w:r>
        <w:t>Since</w:t>
      </w:r>
      <w:r w:rsidR="000B54AA">
        <w:t xml:space="preserve"> the</w:t>
      </w:r>
      <w:r>
        <w:t xml:space="preserve"> network</w:t>
      </w:r>
      <w:r w:rsidR="000B54AA">
        <w:t xml:space="preserve"> infrastructure involves the implementation of two web app for the deployment of all </w:t>
      </w:r>
      <w:r w:rsidR="004D204A">
        <w:t>the required</w:t>
      </w:r>
      <w:r w:rsidR="000B54AA">
        <w:t xml:space="preserve"> functionalities</w:t>
      </w:r>
      <w:r w:rsidR="0050114F">
        <w:t xml:space="preserve">, two Heroku instances have been </w:t>
      </w:r>
      <w:r w:rsidR="002D5A75">
        <w:t>used to make sure the prototype works properly.</w:t>
      </w:r>
    </w:p>
    <w:p w14:paraId="15F5BD7C" w14:textId="0F72E9BC" w:rsidR="00F36D61" w:rsidRDefault="00F36D61" w:rsidP="005C0496">
      <w:pPr>
        <w:jc w:val="both"/>
      </w:pPr>
    </w:p>
    <w:p w14:paraId="467D80CD" w14:textId="2F1A1722" w:rsidR="00F36D61" w:rsidRDefault="00F36D61" w:rsidP="005C0496">
      <w:pPr>
        <w:jc w:val="both"/>
      </w:pPr>
      <w:r>
        <w:t xml:space="preserve">The table below shows the server characteristics </w:t>
      </w:r>
      <w:r w:rsidR="00A93695">
        <w:t>used for both apps.</w:t>
      </w:r>
    </w:p>
    <w:p w14:paraId="0F0FA11C" w14:textId="65A4784D" w:rsidR="00753B39" w:rsidRDefault="00753B39" w:rsidP="005C0496">
      <w:pPr>
        <w:jc w:val="both"/>
      </w:pPr>
    </w:p>
    <w:tbl>
      <w:tblPr>
        <w:tblStyle w:val="TableGrid"/>
        <w:tblW w:w="0" w:type="auto"/>
        <w:jc w:val="center"/>
        <w:tblLook w:val="04A0" w:firstRow="1" w:lastRow="0" w:firstColumn="1" w:lastColumn="0" w:noHBand="0" w:noVBand="1"/>
      </w:tblPr>
      <w:tblGrid>
        <w:gridCol w:w="3005"/>
        <w:gridCol w:w="3005"/>
        <w:gridCol w:w="3006"/>
      </w:tblGrid>
      <w:tr w:rsidR="00E32D9E" w14:paraId="04AAC00C" w14:textId="77777777" w:rsidTr="00E32D9E">
        <w:trPr>
          <w:jc w:val="center"/>
        </w:trPr>
        <w:tc>
          <w:tcPr>
            <w:tcW w:w="3005" w:type="dxa"/>
          </w:tcPr>
          <w:p w14:paraId="637F1737" w14:textId="73BE2351" w:rsidR="00E32D9E" w:rsidRDefault="00E32D9E" w:rsidP="00E32D9E">
            <w:pPr>
              <w:jc w:val="center"/>
            </w:pPr>
          </w:p>
        </w:tc>
        <w:tc>
          <w:tcPr>
            <w:tcW w:w="3005" w:type="dxa"/>
          </w:tcPr>
          <w:p w14:paraId="1DAA7EF6" w14:textId="0782BD8E" w:rsidR="00E32D9E" w:rsidRPr="00E32D9E" w:rsidRDefault="00E32D9E" w:rsidP="00E32D9E">
            <w:pPr>
              <w:jc w:val="center"/>
              <w:rPr>
                <w:b/>
                <w:bCs/>
              </w:rPr>
            </w:pPr>
            <w:r w:rsidRPr="00E32D9E">
              <w:rPr>
                <w:b/>
                <w:bCs/>
              </w:rPr>
              <w:t>Website</w:t>
            </w:r>
          </w:p>
        </w:tc>
        <w:tc>
          <w:tcPr>
            <w:tcW w:w="3006" w:type="dxa"/>
          </w:tcPr>
          <w:p w14:paraId="30D55F03" w14:textId="55F5461F" w:rsidR="00E32D9E" w:rsidRPr="00E32D9E" w:rsidRDefault="00E32D9E" w:rsidP="00E32D9E">
            <w:pPr>
              <w:jc w:val="center"/>
              <w:rPr>
                <w:b/>
                <w:bCs/>
              </w:rPr>
            </w:pPr>
            <w:r w:rsidRPr="00E32D9E">
              <w:rPr>
                <w:b/>
                <w:bCs/>
              </w:rPr>
              <w:t>P2P Relay</w:t>
            </w:r>
          </w:p>
        </w:tc>
      </w:tr>
      <w:tr w:rsidR="00E32D9E" w14:paraId="70FE77C6" w14:textId="77777777" w:rsidTr="00E32D9E">
        <w:trPr>
          <w:jc w:val="center"/>
        </w:trPr>
        <w:tc>
          <w:tcPr>
            <w:tcW w:w="3005" w:type="dxa"/>
          </w:tcPr>
          <w:p w14:paraId="25964A8D" w14:textId="017B393D" w:rsidR="00E32D9E" w:rsidRPr="00093AAC" w:rsidRDefault="00E32D9E" w:rsidP="00093AAC">
            <w:pPr>
              <w:jc w:val="center"/>
              <w:rPr>
                <w:b/>
                <w:bCs/>
              </w:rPr>
            </w:pPr>
            <w:r w:rsidRPr="00093AAC">
              <w:rPr>
                <w:b/>
                <w:bCs/>
              </w:rPr>
              <w:t>CPU</w:t>
            </w:r>
          </w:p>
        </w:tc>
        <w:tc>
          <w:tcPr>
            <w:tcW w:w="3005" w:type="dxa"/>
          </w:tcPr>
          <w:p w14:paraId="11B6D3EC" w14:textId="226E2577" w:rsidR="00E32D9E" w:rsidRDefault="00E32D9E" w:rsidP="00E32D9E">
            <w:pPr>
              <w:jc w:val="center"/>
            </w:pPr>
            <w:r>
              <w:t>1</w:t>
            </w:r>
          </w:p>
        </w:tc>
        <w:tc>
          <w:tcPr>
            <w:tcW w:w="3006" w:type="dxa"/>
          </w:tcPr>
          <w:p w14:paraId="2DECD043" w14:textId="76A01547" w:rsidR="00E32D9E" w:rsidRDefault="00E32D9E" w:rsidP="00E32D9E">
            <w:pPr>
              <w:jc w:val="center"/>
            </w:pPr>
            <w:r>
              <w:t>1</w:t>
            </w:r>
          </w:p>
        </w:tc>
      </w:tr>
      <w:tr w:rsidR="00E32D9E" w14:paraId="4847BF9E" w14:textId="77777777" w:rsidTr="00E32D9E">
        <w:trPr>
          <w:jc w:val="center"/>
        </w:trPr>
        <w:tc>
          <w:tcPr>
            <w:tcW w:w="3005" w:type="dxa"/>
          </w:tcPr>
          <w:p w14:paraId="6D45D42C" w14:textId="1E4B7D3F" w:rsidR="00E32D9E" w:rsidRPr="00093AAC" w:rsidRDefault="00E32D9E" w:rsidP="00093AAC">
            <w:pPr>
              <w:jc w:val="center"/>
              <w:rPr>
                <w:b/>
                <w:bCs/>
              </w:rPr>
            </w:pPr>
            <w:r w:rsidRPr="00093AAC">
              <w:rPr>
                <w:b/>
                <w:bCs/>
              </w:rPr>
              <w:t>RAM</w:t>
            </w:r>
          </w:p>
        </w:tc>
        <w:tc>
          <w:tcPr>
            <w:tcW w:w="3005" w:type="dxa"/>
          </w:tcPr>
          <w:p w14:paraId="2AE995E5" w14:textId="37250000" w:rsidR="00E32D9E" w:rsidRDefault="00E32D9E" w:rsidP="00E32D9E">
            <w:pPr>
              <w:jc w:val="center"/>
            </w:pPr>
            <w:r>
              <w:t>512MB</w:t>
            </w:r>
          </w:p>
        </w:tc>
        <w:tc>
          <w:tcPr>
            <w:tcW w:w="3006" w:type="dxa"/>
          </w:tcPr>
          <w:p w14:paraId="5E283A0C" w14:textId="74209E84" w:rsidR="00E32D9E" w:rsidRDefault="00E32D9E" w:rsidP="00E32D9E">
            <w:pPr>
              <w:jc w:val="center"/>
            </w:pPr>
            <w:r>
              <w:t>512MB</w:t>
            </w:r>
          </w:p>
        </w:tc>
      </w:tr>
      <w:tr w:rsidR="00E32D9E" w14:paraId="48DCB899" w14:textId="77777777" w:rsidTr="00E32D9E">
        <w:trPr>
          <w:jc w:val="center"/>
        </w:trPr>
        <w:tc>
          <w:tcPr>
            <w:tcW w:w="3005" w:type="dxa"/>
          </w:tcPr>
          <w:p w14:paraId="1F2A2DD4" w14:textId="216938D1" w:rsidR="00E32D9E" w:rsidRPr="00093AAC" w:rsidRDefault="00E32D9E" w:rsidP="00093AAC">
            <w:pPr>
              <w:tabs>
                <w:tab w:val="center" w:pos="1394"/>
                <w:tab w:val="right" w:pos="2789"/>
              </w:tabs>
              <w:jc w:val="center"/>
              <w:rPr>
                <w:b/>
                <w:bCs/>
              </w:rPr>
            </w:pPr>
            <w:r w:rsidRPr="00093AAC">
              <w:rPr>
                <w:b/>
                <w:bCs/>
              </w:rPr>
              <w:t>Scalability</w:t>
            </w:r>
          </w:p>
        </w:tc>
        <w:tc>
          <w:tcPr>
            <w:tcW w:w="3005" w:type="dxa"/>
          </w:tcPr>
          <w:p w14:paraId="302CEE6A" w14:textId="434C49FC" w:rsidR="00E32D9E" w:rsidRDefault="00E32D9E" w:rsidP="00E32D9E">
            <w:pPr>
              <w:jc w:val="center"/>
            </w:pPr>
            <w:r>
              <w:t>None</w:t>
            </w:r>
          </w:p>
        </w:tc>
        <w:tc>
          <w:tcPr>
            <w:tcW w:w="3006" w:type="dxa"/>
          </w:tcPr>
          <w:p w14:paraId="46C32E87" w14:textId="411DE487" w:rsidR="00E32D9E" w:rsidRDefault="00E32D9E" w:rsidP="00E32D9E">
            <w:pPr>
              <w:jc w:val="center"/>
            </w:pPr>
            <w:r>
              <w:t>None</w:t>
            </w:r>
          </w:p>
        </w:tc>
      </w:tr>
      <w:tr w:rsidR="00E32D9E" w14:paraId="7CFE2898" w14:textId="77777777" w:rsidTr="00E32D9E">
        <w:trPr>
          <w:jc w:val="center"/>
        </w:trPr>
        <w:tc>
          <w:tcPr>
            <w:tcW w:w="3005" w:type="dxa"/>
          </w:tcPr>
          <w:p w14:paraId="1E29992C" w14:textId="229CFDAF" w:rsidR="00E32D9E" w:rsidRPr="00093AAC" w:rsidRDefault="00E32D9E" w:rsidP="00093AAC">
            <w:pPr>
              <w:jc w:val="center"/>
              <w:rPr>
                <w:b/>
                <w:bCs/>
              </w:rPr>
            </w:pPr>
            <w:r w:rsidRPr="00093AAC">
              <w:rPr>
                <w:b/>
                <w:bCs/>
              </w:rPr>
              <w:t>Always on</w:t>
            </w:r>
          </w:p>
        </w:tc>
        <w:tc>
          <w:tcPr>
            <w:tcW w:w="3005" w:type="dxa"/>
          </w:tcPr>
          <w:p w14:paraId="3CE5FB23" w14:textId="195CAABA" w:rsidR="00E32D9E" w:rsidRDefault="00E32D9E" w:rsidP="00E32D9E">
            <w:pPr>
              <w:jc w:val="center"/>
            </w:pPr>
            <w:r>
              <w:t>Yes</w:t>
            </w:r>
          </w:p>
        </w:tc>
        <w:tc>
          <w:tcPr>
            <w:tcW w:w="3006" w:type="dxa"/>
          </w:tcPr>
          <w:p w14:paraId="5DE0327F" w14:textId="2BBB72AD" w:rsidR="00E32D9E" w:rsidRDefault="00E32D9E" w:rsidP="00E32D9E">
            <w:pPr>
              <w:jc w:val="center"/>
            </w:pPr>
            <w:r>
              <w:t>No</w:t>
            </w:r>
          </w:p>
        </w:tc>
      </w:tr>
      <w:tr w:rsidR="00E32D9E" w14:paraId="320CE608" w14:textId="77777777" w:rsidTr="00E32D9E">
        <w:trPr>
          <w:jc w:val="center"/>
        </w:trPr>
        <w:tc>
          <w:tcPr>
            <w:tcW w:w="3005" w:type="dxa"/>
          </w:tcPr>
          <w:p w14:paraId="6341262C" w14:textId="7F3A7FBB" w:rsidR="00E32D9E" w:rsidRPr="00093AAC" w:rsidRDefault="00E32D9E" w:rsidP="00093AAC">
            <w:pPr>
              <w:jc w:val="center"/>
              <w:rPr>
                <w:b/>
                <w:bCs/>
              </w:rPr>
            </w:pPr>
            <w:r w:rsidRPr="00093AAC">
              <w:rPr>
                <w:b/>
                <w:bCs/>
              </w:rPr>
              <w:t>Dyno type</w:t>
            </w:r>
          </w:p>
        </w:tc>
        <w:tc>
          <w:tcPr>
            <w:tcW w:w="3005" w:type="dxa"/>
          </w:tcPr>
          <w:p w14:paraId="55624B23" w14:textId="771E1B8B" w:rsidR="00E32D9E" w:rsidRDefault="00E32D9E" w:rsidP="00E32D9E">
            <w:pPr>
              <w:jc w:val="center"/>
            </w:pPr>
            <w:r>
              <w:t>Hobby</w:t>
            </w:r>
          </w:p>
        </w:tc>
        <w:tc>
          <w:tcPr>
            <w:tcW w:w="3006" w:type="dxa"/>
          </w:tcPr>
          <w:p w14:paraId="36E95FCC" w14:textId="49FD6233" w:rsidR="00E32D9E" w:rsidRDefault="00E32D9E" w:rsidP="00E32D9E">
            <w:pPr>
              <w:jc w:val="center"/>
            </w:pPr>
            <w:r>
              <w:t>Free</w:t>
            </w:r>
          </w:p>
        </w:tc>
      </w:tr>
      <w:tr w:rsidR="00F42882" w14:paraId="2D8AA97D" w14:textId="77777777" w:rsidTr="00E32D9E">
        <w:trPr>
          <w:jc w:val="center"/>
        </w:trPr>
        <w:tc>
          <w:tcPr>
            <w:tcW w:w="3005" w:type="dxa"/>
          </w:tcPr>
          <w:p w14:paraId="7EEA46E0" w14:textId="45F1FC1C" w:rsidR="00F42882" w:rsidRPr="00093AAC" w:rsidRDefault="00F42882" w:rsidP="00093AAC">
            <w:pPr>
              <w:jc w:val="center"/>
              <w:rPr>
                <w:b/>
                <w:bCs/>
              </w:rPr>
            </w:pPr>
            <w:r w:rsidRPr="00093AAC">
              <w:rPr>
                <w:b/>
                <w:bCs/>
              </w:rPr>
              <w:t>SSL</w:t>
            </w:r>
          </w:p>
        </w:tc>
        <w:tc>
          <w:tcPr>
            <w:tcW w:w="3005" w:type="dxa"/>
          </w:tcPr>
          <w:p w14:paraId="7CAE0DBC" w14:textId="3E633254" w:rsidR="00F42882" w:rsidRDefault="00F42882" w:rsidP="00E32D9E">
            <w:pPr>
              <w:jc w:val="center"/>
            </w:pPr>
            <w:r>
              <w:t>Yes (domain certificate)</w:t>
            </w:r>
          </w:p>
        </w:tc>
        <w:tc>
          <w:tcPr>
            <w:tcW w:w="3006" w:type="dxa"/>
          </w:tcPr>
          <w:p w14:paraId="3C51E9FF" w14:textId="1845856C" w:rsidR="00F42882" w:rsidRDefault="00F42882" w:rsidP="00E32D9E">
            <w:pPr>
              <w:jc w:val="center"/>
            </w:pPr>
            <w:r>
              <w:t>Yes (Heroku)</w:t>
            </w:r>
          </w:p>
        </w:tc>
      </w:tr>
      <w:tr w:rsidR="00F42882" w14:paraId="4185A2CB" w14:textId="77777777" w:rsidTr="00E32D9E">
        <w:trPr>
          <w:jc w:val="center"/>
        </w:trPr>
        <w:tc>
          <w:tcPr>
            <w:tcW w:w="3005" w:type="dxa"/>
          </w:tcPr>
          <w:p w14:paraId="554FF242" w14:textId="46B5F60B" w:rsidR="00F42882" w:rsidRPr="00093AAC" w:rsidRDefault="008C361F" w:rsidP="00093AAC">
            <w:pPr>
              <w:jc w:val="center"/>
              <w:rPr>
                <w:b/>
                <w:bCs/>
              </w:rPr>
            </w:pPr>
            <w:r w:rsidRPr="00093AAC">
              <w:rPr>
                <w:b/>
                <w:bCs/>
              </w:rPr>
              <w:t>DNS Redirect</w:t>
            </w:r>
          </w:p>
        </w:tc>
        <w:tc>
          <w:tcPr>
            <w:tcW w:w="3005" w:type="dxa"/>
          </w:tcPr>
          <w:p w14:paraId="770DBDEB" w14:textId="2BBD2DE4" w:rsidR="00F42882" w:rsidRDefault="008C361F" w:rsidP="00E32D9E">
            <w:pPr>
              <w:jc w:val="center"/>
            </w:pPr>
            <w:r>
              <w:t>Yes</w:t>
            </w:r>
          </w:p>
        </w:tc>
        <w:tc>
          <w:tcPr>
            <w:tcW w:w="3006" w:type="dxa"/>
          </w:tcPr>
          <w:p w14:paraId="653BC872" w14:textId="2C65A08D" w:rsidR="00F42882" w:rsidRDefault="008C361F" w:rsidP="00E32D9E">
            <w:pPr>
              <w:jc w:val="center"/>
            </w:pPr>
            <w:r>
              <w:t>No</w:t>
            </w:r>
          </w:p>
        </w:tc>
      </w:tr>
    </w:tbl>
    <w:p w14:paraId="71A80699" w14:textId="77777777" w:rsidR="00753B39" w:rsidRPr="003B6AA6" w:rsidRDefault="00753B39" w:rsidP="005C0496">
      <w:pPr>
        <w:jc w:val="both"/>
      </w:pPr>
    </w:p>
    <w:p w14:paraId="38704A24" w14:textId="77777777" w:rsidR="003B6AA6" w:rsidRPr="003B6AA6" w:rsidRDefault="003B6AA6" w:rsidP="005C0496">
      <w:pPr>
        <w:jc w:val="both"/>
      </w:pPr>
    </w:p>
    <w:p w14:paraId="12A58AFC" w14:textId="0C8140FB" w:rsidR="003B6AA6" w:rsidRPr="003B6AA6" w:rsidRDefault="00484272" w:rsidP="00484272">
      <w:pPr>
        <w:pStyle w:val="Heading2"/>
      </w:pPr>
      <w:bookmarkStart w:id="24" w:name="_Toc78195494"/>
      <w:r>
        <w:t xml:space="preserve">2.7 </w:t>
      </w:r>
      <w:r w:rsidR="003B6AA6" w:rsidRPr="003B6AA6">
        <w:t>System Development Life Cycle</w:t>
      </w:r>
      <w:bookmarkEnd w:id="24"/>
    </w:p>
    <w:p w14:paraId="73D1B006" w14:textId="7DBDA6FC" w:rsidR="003B6AA6" w:rsidRPr="003B6AA6" w:rsidRDefault="003B6AA6" w:rsidP="005C0496">
      <w:pPr>
        <w:jc w:val="both"/>
      </w:pPr>
      <w:r w:rsidRPr="003B6AA6">
        <w:t>Modern Systems/Software Development require approaches that give the developer the freedom to build fast porotypes, which can be improved based on feedback received by customers.</w:t>
      </w:r>
    </w:p>
    <w:p w14:paraId="4E5AC526" w14:textId="794C389F" w:rsidR="003B6AA6" w:rsidRPr="003B6AA6" w:rsidRDefault="003B6AA6" w:rsidP="005C0496">
      <w:pPr>
        <w:jc w:val="both"/>
      </w:pPr>
      <w:r w:rsidRPr="003B6AA6">
        <w:t>Continuous Integration is the key to modern apps’ success because it allows to develop and deploy solutions following a set of steps that can be repeated until the product end of life.</w:t>
      </w:r>
    </w:p>
    <w:p w14:paraId="0B4A1D19" w14:textId="77777777" w:rsidR="003B6AA6" w:rsidRPr="003B6AA6" w:rsidRDefault="003B6AA6" w:rsidP="005C0496">
      <w:pPr>
        <w:jc w:val="both"/>
      </w:pPr>
    </w:p>
    <w:p w14:paraId="354AF6D7" w14:textId="77777777" w:rsidR="003B6AA6" w:rsidRPr="003B6AA6" w:rsidRDefault="003B6AA6" w:rsidP="005C0496">
      <w:pPr>
        <w:jc w:val="both"/>
      </w:pPr>
      <w:r w:rsidRPr="003B6AA6">
        <w:t>For the development of the project, the author has chosen to make use of the Agile Methodology, as this reflects the above-mentioned characteristics.</w:t>
      </w:r>
    </w:p>
    <w:p w14:paraId="17EC56C5" w14:textId="1E670DD1" w:rsidR="003B6AA6" w:rsidRPr="003B6AA6" w:rsidRDefault="003B6AA6" w:rsidP="005C0496">
      <w:pPr>
        <w:jc w:val="both"/>
      </w:pPr>
      <w:r w:rsidRPr="003B6AA6">
        <w:lastRenderedPageBreak/>
        <w:br/>
        <w:t xml:space="preserve">Thanks to its iterative approach, it allows </w:t>
      </w:r>
      <w:r w:rsidR="00481ECA">
        <w:t xml:space="preserve">dividing </w:t>
      </w:r>
      <w:r w:rsidRPr="003B6AA6">
        <w:t>the development in</w:t>
      </w:r>
      <w:r w:rsidR="0040199A">
        <w:t>to</w:t>
      </w:r>
      <w:r w:rsidRPr="003B6AA6">
        <w:t xml:space="preserve"> small sprints composed of different phases that go from the Planning to the Deployment of the product. These short iterations aim to continuously deliver small improvement</w:t>
      </w:r>
      <w:r w:rsidR="00A45DAA">
        <w:t>s</w:t>
      </w:r>
      <w:r w:rsidRPr="003B6AA6">
        <w:t xml:space="preserve"> while putting the right effort to fix all the bugs reported by the end</w:t>
      </w:r>
      <w:r w:rsidR="00E744B8">
        <w:t>-</w:t>
      </w:r>
      <w:r w:rsidRPr="003B6AA6">
        <w:t>user. Moreover, this methodology remarkably speeds up the development process, as it allows the programmer to deliver small sets of functionalities as soon as they are ready, without requiring the application to be fully implemented.</w:t>
      </w:r>
    </w:p>
    <w:p w14:paraId="60C9940A" w14:textId="77777777" w:rsidR="003B6AA6" w:rsidRPr="003B6AA6" w:rsidRDefault="003B6AA6" w:rsidP="005C0496">
      <w:pPr>
        <w:jc w:val="both"/>
      </w:pPr>
    </w:p>
    <w:p w14:paraId="3041209F" w14:textId="77777777" w:rsidR="003B6AA6" w:rsidRPr="003B6AA6" w:rsidRDefault="003B6AA6" w:rsidP="005C0496">
      <w:pPr>
        <w:jc w:val="both"/>
      </w:pPr>
      <w:r w:rsidRPr="003B6AA6">
        <w:t>The picture below represents the various phases of the Agile methodology, including the different iterations needed to the CI of the system/app.</w:t>
      </w:r>
    </w:p>
    <w:p w14:paraId="4D8D3732" w14:textId="77777777" w:rsidR="003B6AA6" w:rsidRPr="003B6AA6" w:rsidRDefault="003B6AA6" w:rsidP="005C0496">
      <w:pPr>
        <w:jc w:val="both"/>
      </w:pPr>
    </w:p>
    <w:p w14:paraId="1E02D567" w14:textId="77777777" w:rsidR="00525719" w:rsidRDefault="003B6AA6" w:rsidP="00C73942">
      <w:pPr>
        <w:keepNext/>
        <w:jc w:val="center"/>
      </w:pPr>
      <w:r w:rsidRPr="003B6AA6">
        <w:rPr>
          <w:noProof/>
        </w:rPr>
        <w:drawing>
          <wp:inline distT="0" distB="0" distL="0" distR="0" wp14:anchorId="33592F89" wp14:editId="7F8161A6">
            <wp:extent cx="5100320" cy="2125133"/>
            <wp:effectExtent l="0" t="0" r="5080" b="0"/>
            <wp:docPr id="12" name="Picture 2" descr="Diagram&#10;&#10;Description automatically generated with medium confidence">
              <a:extLst xmlns:a="http://schemas.openxmlformats.org/drawingml/2006/main">
                <a:ext uri="{FF2B5EF4-FFF2-40B4-BE49-F238E27FC236}">
                  <a16:creationId xmlns:a16="http://schemas.microsoft.com/office/drawing/2014/main" id="{9E4F478E-E951-1042-BBDF-C87889332D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with medium confidence">
                      <a:extLst>
                        <a:ext uri="{FF2B5EF4-FFF2-40B4-BE49-F238E27FC236}">
                          <a16:creationId xmlns:a16="http://schemas.microsoft.com/office/drawing/2014/main" id="{9E4F478E-E951-1042-BBDF-C87889332D92}"/>
                        </a:ext>
                      </a:extLst>
                    </pic:cNvPr>
                    <pic:cNvPicPr>
                      <a:picLocks noChangeAspect="1"/>
                    </pic:cNvPicPr>
                  </pic:nvPicPr>
                  <pic:blipFill>
                    <a:blip r:embed="rId14"/>
                    <a:stretch>
                      <a:fillRect/>
                    </a:stretch>
                  </pic:blipFill>
                  <pic:spPr>
                    <a:xfrm>
                      <a:off x="0" y="0"/>
                      <a:ext cx="5209266" cy="2170527"/>
                    </a:xfrm>
                    <a:prstGeom prst="rect">
                      <a:avLst/>
                    </a:prstGeom>
                  </pic:spPr>
                </pic:pic>
              </a:graphicData>
            </a:graphic>
          </wp:inline>
        </w:drawing>
      </w:r>
    </w:p>
    <w:p w14:paraId="24879780" w14:textId="462CC57A" w:rsidR="00525719" w:rsidRPr="00525719" w:rsidRDefault="00525719" w:rsidP="00C73942">
      <w:pPr>
        <w:pStyle w:val="Caption"/>
        <w:jc w:val="center"/>
        <w:rPr>
          <w:i w:val="0"/>
          <w:iCs w:val="0"/>
        </w:rPr>
      </w:pPr>
      <w:bookmarkStart w:id="25" w:name="_Toc77935597"/>
      <w:bookmarkStart w:id="26" w:name="_Toc78195553"/>
      <w:r>
        <w:t xml:space="preserve">Figure </w:t>
      </w:r>
      <w:r w:rsidR="009D04BF">
        <w:fldChar w:fldCharType="begin"/>
      </w:r>
      <w:r w:rsidR="009D04BF">
        <w:instrText xml:space="preserve"> SEQ Figure \* ARABIC </w:instrText>
      </w:r>
      <w:r w:rsidR="009D04BF">
        <w:fldChar w:fldCharType="separate"/>
      </w:r>
      <w:r w:rsidR="00AA65FA">
        <w:rPr>
          <w:noProof/>
        </w:rPr>
        <w:t>1</w:t>
      </w:r>
      <w:r w:rsidR="009D04BF">
        <w:rPr>
          <w:noProof/>
        </w:rPr>
        <w:fldChar w:fldCharType="end"/>
      </w:r>
      <w:r w:rsidRPr="004B7BB6">
        <w:t xml:space="preserve">. Agile Methodology phases. </w:t>
      </w:r>
      <w:r w:rsidR="001703D2">
        <w:t>Credits</w:t>
      </w:r>
      <w:r w:rsidR="005917F9">
        <w:t>:</w:t>
      </w:r>
      <w:r w:rsidRPr="004B7BB6">
        <w:t xml:space="preserve"> [84]</w:t>
      </w:r>
      <w:bookmarkEnd w:id="25"/>
      <w:bookmarkEnd w:id="26"/>
    </w:p>
    <w:p w14:paraId="74C3A97A" w14:textId="77777777" w:rsidR="008D28A1" w:rsidRPr="003B6AA6" w:rsidRDefault="008D28A1" w:rsidP="005C0496">
      <w:pPr>
        <w:jc w:val="both"/>
        <w:rPr>
          <w:i/>
          <w:iCs/>
        </w:rPr>
      </w:pPr>
    </w:p>
    <w:p w14:paraId="073D5562" w14:textId="3F19B738" w:rsidR="00D37D19" w:rsidRDefault="003B6AA6" w:rsidP="00D37D19">
      <w:pPr>
        <w:jc w:val="both"/>
      </w:pPr>
      <w:r w:rsidRPr="003B6AA6">
        <w:t>Since the study makes use of secondary data collected from the literature and the similar projects developed on the topic, the author decided not to undertake any questionaries.</w:t>
      </w:r>
      <w:r w:rsidR="00D37D19">
        <w:br w:type="page"/>
      </w:r>
    </w:p>
    <w:p w14:paraId="671EDF1E" w14:textId="5896B56F" w:rsidR="00D37D19" w:rsidRDefault="00D37D19" w:rsidP="005C0496">
      <w:pPr>
        <w:pStyle w:val="Heading1"/>
      </w:pPr>
      <w:bookmarkStart w:id="27" w:name="_Toc78195495"/>
      <w:r>
        <w:lastRenderedPageBreak/>
        <w:t>Chapter 3 – Analysis &amp; Design</w:t>
      </w:r>
      <w:bookmarkEnd w:id="27"/>
    </w:p>
    <w:p w14:paraId="02A0E762" w14:textId="51F2B9B3" w:rsidR="00D37D19" w:rsidRDefault="00D37D19" w:rsidP="00D37D19">
      <w:pPr>
        <w:pStyle w:val="Heading2"/>
      </w:pPr>
      <w:bookmarkStart w:id="28" w:name="_Toc78195496"/>
      <w:r>
        <w:t>3.1 Introduction</w:t>
      </w:r>
      <w:bookmarkEnd w:id="28"/>
    </w:p>
    <w:p w14:paraId="68934C04" w14:textId="7AFAA8EB" w:rsidR="00686A18" w:rsidRDefault="00686A18" w:rsidP="00686A18">
      <w:pPr>
        <w:jc w:val="both"/>
      </w:pPr>
      <w:r>
        <w:t xml:space="preserve">Following the review of literature, this chapter aims introduces the reader to the </w:t>
      </w:r>
      <w:r w:rsidR="00A55279">
        <w:t>analysis and design phases that took place during the development of the software artefacts the project</w:t>
      </w:r>
      <w:r w:rsidR="00F16624">
        <w:t xml:space="preserve"> has seen developed</w:t>
      </w:r>
      <w:r>
        <w:t>.</w:t>
      </w:r>
    </w:p>
    <w:p w14:paraId="57927386" w14:textId="77777777" w:rsidR="00CA1198" w:rsidRDefault="00CA1198" w:rsidP="00686A18">
      <w:pPr>
        <w:jc w:val="both"/>
      </w:pPr>
    </w:p>
    <w:p w14:paraId="2CC4D041" w14:textId="74F9FE92" w:rsidR="00686A18" w:rsidRDefault="008626D6" w:rsidP="00686A18">
      <w:pPr>
        <w:jc w:val="both"/>
      </w:pPr>
      <w:r>
        <w:t>In this</w:t>
      </w:r>
      <w:r w:rsidR="003F677F">
        <w:t xml:space="preserve"> section</w:t>
      </w:r>
      <w:r>
        <w:t xml:space="preserve"> are explored the theoretical concepts behind the implementation of the infrastructure and </w:t>
      </w:r>
      <w:r w:rsidR="003F3764">
        <w:t xml:space="preserve">the email </w:t>
      </w:r>
      <w:r>
        <w:t xml:space="preserve">client </w:t>
      </w:r>
      <w:r w:rsidR="0027664F">
        <w:t>of the service</w:t>
      </w:r>
      <w:r w:rsidR="00113A85">
        <w:t xml:space="preserve"> and an introduction to the working of the current email infrastructure is given, to bring the reader to better understand why the author chose to implement certain solution in regard to encryption mechanisms and utilised resources.</w:t>
      </w:r>
    </w:p>
    <w:p w14:paraId="16155851" w14:textId="4BE9E382" w:rsidR="00BD4AC2" w:rsidRDefault="00BD4AC2" w:rsidP="00686A18">
      <w:pPr>
        <w:jc w:val="both"/>
      </w:pPr>
    </w:p>
    <w:p w14:paraId="66C9C206" w14:textId="153A44DC" w:rsidR="00BD4AC2" w:rsidRDefault="00BD4AC2" w:rsidP="00686A18">
      <w:pPr>
        <w:jc w:val="both"/>
      </w:pPr>
      <w:r>
        <w:t>Also, the chapter introduce</w:t>
      </w:r>
      <w:r w:rsidR="00B37FC9">
        <w:t>s</w:t>
      </w:r>
      <w:r>
        <w:t xml:space="preserve"> the functional</w:t>
      </w:r>
      <w:r w:rsidR="00E5714E">
        <w:t xml:space="preserve"> and </w:t>
      </w:r>
      <w:r>
        <w:t>non-functional requirements</w:t>
      </w:r>
      <w:r w:rsidR="00901F47">
        <w:t xml:space="preserve"> needed for both the backend and the frontend</w:t>
      </w:r>
      <w:r w:rsidR="00B37FC9">
        <w:t xml:space="preserve">, showing </w:t>
      </w:r>
      <w:r w:rsidR="00E5714E">
        <w:t xml:space="preserve">them </w:t>
      </w:r>
      <w:r w:rsidR="00B37FC9">
        <w:t xml:space="preserve">through the use of different </w:t>
      </w:r>
      <w:r w:rsidR="00E5714E">
        <w:t xml:space="preserve">figures and </w:t>
      </w:r>
      <w:r w:rsidR="00B37FC9">
        <w:t>diagram</w:t>
      </w:r>
      <w:r w:rsidR="00E5714E">
        <w:t xml:space="preserve">s. Moreover, the section </w:t>
      </w:r>
      <w:r w:rsidR="00221029">
        <w:t>shows how</w:t>
      </w:r>
      <w:r w:rsidR="00E5714E">
        <w:t xml:space="preserve"> the risk assessment</w:t>
      </w:r>
      <w:r w:rsidR="00221029">
        <w:t xml:space="preserve"> has</w:t>
      </w:r>
      <w:r w:rsidR="00E5714E">
        <w:t xml:space="preserve"> carried out to guarantee the correct development of the project. </w:t>
      </w:r>
    </w:p>
    <w:p w14:paraId="3010D8F4" w14:textId="2B42F9DA" w:rsidR="00E5714E" w:rsidRDefault="00E5714E" w:rsidP="00E61CF0">
      <w:pPr>
        <w:jc w:val="both"/>
        <w:rPr>
          <w:lang w:eastAsia="en-US"/>
        </w:rPr>
      </w:pPr>
    </w:p>
    <w:p w14:paraId="6BDB3794" w14:textId="2B38E287" w:rsidR="00D37D19" w:rsidRDefault="00D37D19" w:rsidP="00E61CF0">
      <w:pPr>
        <w:pStyle w:val="Heading2"/>
      </w:pPr>
      <w:bookmarkStart w:id="29" w:name="_Toc78195497"/>
      <w:r>
        <w:t>3.2 Requirements</w:t>
      </w:r>
      <w:bookmarkEnd w:id="29"/>
    </w:p>
    <w:p w14:paraId="73B17B1F" w14:textId="65546C33" w:rsidR="002A20F1" w:rsidRDefault="00AE7D72" w:rsidP="00E61CF0">
      <w:pPr>
        <w:jc w:val="both"/>
        <w:rPr>
          <w:lang w:eastAsia="en-US"/>
        </w:rPr>
      </w:pPr>
      <w:r>
        <w:rPr>
          <w:lang w:eastAsia="en-US"/>
        </w:rPr>
        <w:t>Since the service is defined by the cooperation of three different Software solutions which run</w:t>
      </w:r>
      <w:r w:rsidR="00406631">
        <w:rPr>
          <w:lang w:eastAsia="en-US"/>
        </w:rPr>
        <w:t xml:space="preserve"> </w:t>
      </w:r>
      <w:r w:rsidR="00DC72CD">
        <w:rPr>
          <w:lang w:eastAsia="en-US"/>
        </w:rPr>
        <w:t>different tasks</w:t>
      </w:r>
      <w:r>
        <w:rPr>
          <w:lang w:eastAsia="en-US"/>
        </w:rPr>
        <w:t xml:space="preserve">, this section </w:t>
      </w:r>
      <w:r w:rsidR="00DC72CD">
        <w:rPr>
          <w:lang w:eastAsia="en-US"/>
        </w:rPr>
        <w:t xml:space="preserve">has been split </w:t>
      </w:r>
      <w:r>
        <w:rPr>
          <w:lang w:eastAsia="en-US"/>
        </w:rPr>
        <w:t xml:space="preserve">in three different </w:t>
      </w:r>
      <w:r w:rsidR="000B118B">
        <w:rPr>
          <w:lang w:eastAsia="en-US"/>
        </w:rPr>
        <w:t>sub-</w:t>
      </w:r>
      <w:r>
        <w:rPr>
          <w:lang w:eastAsia="en-US"/>
        </w:rPr>
        <w:t>sections</w:t>
      </w:r>
      <w:r w:rsidR="002A20F1">
        <w:rPr>
          <w:lang w:eastAsia="en-US"/>
        </w:rPr>
        <w:t xml:space="preserve"> to better </w:t>
      </w:r>
      <w:r w:rsidR="00C36BED">
        <w:rPr>
          <w:lang w:eastAsia="en-US"/>
        </w:rPr>
        <w:t>explain</w:t>
      </w:r>
      <w:r w:rsidR="002A20F1">
        <w:rPr>
          <w:lang w:eastAsia="en-US"/>
        </w:rPr>
        <w:t xml:space="preserve"> these functionalities based on the examined service</w:t>
      </w:r>
      <w:r>
        <w:rPr>
          <w:lang w:eastAsia="en-US"/>
        </w:rPr>
        <w:t>.</w:t>
      </w:r>
    </w:p>
    <w:p w14:paraId="6EB4C2BF" w14:textId="27A018D7" w:rsidR="008F7579" w:rsidRDefault="008F7579" w:rsidP="00E61CF0">
      <w:pPr>
        <w:jc w:val="both"/>
      </w:pPr>
    </w:p>
    <w:p w14:paraId="6138EA53" w14:textId="72721593" w:rsidR="008F7579" w:rsidRDefault="008F7579" w:rsidP="00D31601">
      <w:pPr>
        <w:pStyle w:val="Heading3"/>
      </w:pPr>
      <w:bookmarkStart w:id="30" w:name="_Toc78195498"/>
      <w:r>
        <w:t xml:space="preserve">3.2.1 </w:t>
      </w:r>
      <w:r w:rsidR="001763E3">
        <w:t>–</w:t>
      </w:r>
      <w:r>
        <w:t xml:space="preserve"> Website</w:t>
      </w:r>
      <w:bookmarkEnd w:id="30"/>
    </w:p>
    <w:p w14:paraId="4C518C2E" w14:textId="77777777" w:rsidR="001763E3" w:rsidRPr="001763E3" w:rsidRDefault="001763E3" w:rsidP="001763E3">
      <w:pPr>
        <w:rPr>
          <w:lang w:eastAsia="en-US"/>
        </w:rPr>
      </w:pPr>
    </w:p>
    <w:p w14:paraId="55885280" w14:textId="183BEA0C" w:rsidR="00AE7D72" w:rsidRDefault="008F7579" w:rsidP="00E61CF0">
      <w:pPr>
        <w:jc w:val="both"/>
        <w:rPr>
          <w:lang w:eastAsia="en-US"/>
        </w:rPr>
      </w:pPr>
      <w:r>
        <w:rPr>
          <w:lang w:eastAsia="en-US"/>
        </w:rPr>
        <w:t>The</w:t>
      </w:r>
      <w:r w:rsidR="00AE7D72">
        <w:rPr>
          <w:lang w:eastAsia="en-US"/>
        </w:rPr>
        <w:t xml:space="preserve"> website </w:t>
      </w:r>
      <w:r>
        <w:rPr>
          <w:lang w:eastAsia="en-US"/>
        </w:rPr>
        <w:t xml:space="preserve">is </w:t>
      </w:r>
      <w:r w:rsidR="00AE7D72">
        <w:rPr>
          <w:lang w:eastAsia="en-US"/>
        </w:rPr>
        <w:t xml:space="preserve">used by subscribers to register to the service. </w:t>
      </w:r>
      <w:r w:rsidR="005C378F">
        <w:rPr>
          <w:lang w:eastAsia="en-US"/>
        </w:rPr>
        <w:t>It</w:t>
      </w:r>
      <w:r w:rsidR="00CD2EBA">
        <w:rPr>
          <w:lang w:eastAsia="en-US"/>
        </w:rPr>
        <w:t xml:space="preserve"> does not require advanced </w:t>
      </w:r>
      <w:r w:rsidR="007D048B">
        <w:rPr>
          <w:lang w:eastAsia="en-US"/>
        </w:rPr>
        <w:t>functionalities, but</w:t>
      </w:r>
      <w:r w:rsidR="00CD2EBA">
        <w:rPr>
          <w:lang w:eastAsia="en-US"/>
        </w:rPr>
        <w:t xml:space="preserve"> </w:t>
      </w:r>
      <w:r w:rsidR="007D048B">
        <w:rPr>
          <w:lang w:eastAsia="en-US"/>
        </w:rPr>
        <w:t xml:space="preserve">it </w:t>
      </w:r>
      <w:r w:rsidR="00CD2EBA">
        <w:rPr>
          <w:lang w:eastAsia="en-US"/>
        </w:rPr>
        <w:t>should just allow registration, login and password changing</w:t>
      </w:r>
      <w:r w:rsidR="0059728C">
        <w:rPr>
          <w:lang w:eastAsia="en-US"/>
        </w:rPr>
        <w:t xml:space="preserve"> for users who have the need to regenerate their keypair</w:t>
      </w:r>
      <w:r w:rsidR="00BE0233">
        <w:rPr>
          <w:lang w:eastAsia="en-US"/>
        </w:rPr>
        <w:t>s</w:t>
      </w:r>
      <w:r w:rsidR="00CD2EBA">
        <w:rPr>
          <w:lang w:eastAsia="en-US"/>
        </w:rPr>
        <w:t>.</w:t>
      </w:r>
    </w:p>
    <w:p w14:paraId="344A67FE" w14:textId="7EA06056" w:rsidR="000B118B" w:rsidRDefault="000B118B" w:rsidP="00E61CF0">
      <w:pPr>
        <w:jc w:val="both"/>
        <w:rPr>
          <w:lang w:eastAsia="en-US"/>
        </w:rPr>
      </w:pPr>
    </w:p>
    <w:p w14:paraId="699CBAAD" w14:textId="465C859B" w:rsidR="0025447C" w:rsidRDefault="00EB6CD2" w:rsidP="00E61CF0">
      <w:pPr>
        <w:jc w:val="both"/>
        <w:rPr>
          <w:lang w:eastAsia="en-US"/>
        </w:rPr>
      </w:pPr>
      <w:r>
        <w:rPr>
          <w:lang w:eastAsia="en-US"/>
        </w:rPr>
        <w:t>The functional requirements for this software are:</w:t>
      </w:r>
    </w:p>
    <w:p w14:paraId="667E5410" w14:textId="176BD1F7" w:rsidR="00EB6CD2" w:rsidRDefault="00EB6CD2" w:rsidP="00E61CF0">
      <w:pPr>
        <w:jc w:val="both"/>
        <w:rPr>
          <w:lang w:eastAsia="en-US"/>
        </w:rPr>
      </w:pPr>
    </w:p>
    <w:p w14:paraId="1E62B6A4" w14:textId="111E733F" w:rsidR="00EB6CD2" w:rsidRDefault="000177B6" w:rsidP="00E61CF0">
      <w:pPr>
        <w:pStyle w:val="ListParagraph"/>
        <w:numPr>
          <w:ilvl w:val="0"/>
          <w:numId w:val="15"/>
        </w:numPr>
      </w:pPr>
      <w:r>
        <w:t>The user credentials must be validated on the backend, to avoid any hacking attempt.</w:t>
      </w:r>
    </w:p>
    <w:p w14:paraId="5837DF5F" w14:textId="77777777" w:rsidR="00E66770" w:rsidRDefault="00E66770" w:rsidP="00E66770">
      <w:pPr>
        <w:pStyle w:val="ListParagraph"/>
      </w:pPr>
    </w:p>
    <w:p w14:paraId="58221B76" w14:textId="72813525" w:rsidR="00EB6CD2" w:rsidRDefault="006857DD" w:rsidP="00E61CF0">
      <w:pPr>
        <w:pStyle w:val="ListParagraph"/>
        <w:numPr>
          <w:ilvl w:val="0"/>
          <w:numId w:val="15"/>
        </w:numPr>
      </w:pPr>
      <w:r>
        <w:t xml:space="preserve">User input </w:t>
      </w:r>
      <w:r w:rsidR="000177B6">
        <w:t>must be validated and sanitized</w:t>
      </w:r>
      <w:r>
        <w:t xml:space="preserve">, </w:t>
      </w:r>
      <w:r w:rsidR="000177B6">
        <w:t xml:space="preserve">to make sure that the passphrase used to unlock the user’s private key cannot be easily cracked and to reduce the website attack surface. </w:t>
      </w:r>
    </w:p>
    <w:p w14:paraId="61E0D363" w14:textId="77777777" w:rsidR="00E66770" w:rsidRDefault="00E66770" w:rsidP="00E66770"/>
    <w:p w14:paraId="57BE31AF" w14:textId="7A99DBE2" w:rsidR="000177B6" w:rsidRDefault="000177B6" w:rsidP="00E61CF0">
      <w:pPr>
        <w:pStyle w:val="ListParagraph"/>
        <w:numPr>
          <w:ilvl w:val="0"/>
          <w:numId w:val="15"/>
        </w:numPr>
      </w:pPr>
      <w:r>
        <w:t>Cookies</w:t>
      </w:r>
      <w:r w:rsidR="006857DD">
        <w:t xml:space="preserve"> </w:t>
      </w:r>
      <w:r>
        <w:t>generated for users’ login sessions must be validated check</w:t>
      </w:r>
      <w:r w:rsidR="003D15D3">
        <w:t>ing</w:t>
      </w:r>
      <w:r>
        <w:t xml:space="preserve"> their expiry date and mak</w:t>
      </w:r>
      <w:r w:rsidR="003D15D3">
        <w:t>ing</w:t>
      </w:r>
      <w:r>
        <w:t xml:space="preserve"> sure they’ve been </w:t>
      </w:r>
      <w:r w:rsidR="00280D65">
        <w:t>signed</w:t>
      </w:r>
      <w:r>
        <w:t xml:space="preserve"> by the </w:t>
      </w:r>
      <w:r w:rsidR="005F44C3">
        <w:t>service</w:t>
      </w:r>
      <w:r w:rsidR="00E526D3">
        <w:t xml:space="preserve"> </w:t>
      </w:r>
      <w:r>
        <w:t>backend (they are not forged)</w:t>
      </w:r>
      <w:r w:rsidR="008F373B">
        <w:t>.</w:t>
      </w:r>
    </w:p>
    <w:p w14:paraId="2EA2C4BA" w14:textId="731F8555" w:rsidR="00EB6CD2" w:rsidRDefault="000177B6" w:rsidP="00E61CF0">
      <w:pPr>
        <w:pStyle w:val="ListParagraph"/>
        <w:numPr>
          <w:ilvl w:val="0"/>
          <w:numId w:val="15"/>
        </w:numPr>
      </w:pPr>
      <w:r>
        <w:t>The server should</w:t>
      </w:r>
      <w:r w:rsidR="006857DD">
        <w:t xml:space="preserve"> </w:t>
      </w:r>
      <w:r w:rsidR="00683DA1">
        <w:t>not allow</w:t>
      </w:r>
      <w:r w:rsidR="006857DD">
        <w:t xml:space="preserve"> </w:t>
      </w:r>
      <w:r>
        <w:t>a</w:t>
      </w:r>
      <w:r w:rsidR="006857DD">
        <w:t xml:space="preserve"> user </w:t>
      </w:r>
      <w:r w:rsidR="00683DA1">
        <w:t>with expired session</w:t>
      </w:r>
      <w:r>
        <w:t xml:space="preserve"> cookies</w:t>
      </w:r>
      <w:r w:rsidR="00683DA1">
        <w:t>.</w:t>
      </w:r>
    </w:p>
    <w:p w14:paraId="1B4AF043" w14:textId="77777777" w:rsidR="00E66770" w:rsidRDefault="00E66770" w:rsidP="00E66770">
      <w:pPr>
        <w:pStyle w:val="ListParagraph"/>
      </w:pPr>
    </w:p>
    <w:p w14:paraId="3E8A881D" w14:textId="20BC209A" w:rsidR="00503126" w:rsidRDefault="00503126" w:rsidP="00E61CF0">
      <w:pPr>
        <w:pStyle w:val="ListParagraph"/>
        <w:numPr>
          <w:ilvl w:val="0"/>
          <w:numId w:val="15"/>
        </w:numPr>
      </w:pPr>
      <w:r>
        <w:t>The RSA keypairs generated when a user signs up to the service or reset his/her password must use RSA4096</w:t>
      </w:r>
      <w:r w:rsidR="00AE22B4">
        <w:t>.</w:t>
      </w:r>
    </w:p>
    <w:p w14:paraId="6B4AC324" w14:textId="3ECAC9CC" w:rsidR="009A57B4" w:rsidRDefault="009A57B4" w:rsidP="00E61CF0">
      <w:pPr>
        <w:jc w:val="both"/>
      </w:pPr>
    </w:p>
    <w:p w14:paraId="04AC7440" w14:textId="438866F8" w:rsidR="009A57B4" w:rsidRDefault="009A57B4" w:rsidP="00E61CF0">
      <w:pPr>
        <w:jc w:val="both"/>
      </w:pPr>
      <w:r>
        <w:t>While the non-functional ones are:</w:t>
      </w:r>
    </w:p>
    <w:p w14:paraId="62E30232" w14:textId="39D82AA8" w:rsidR="001C4487" w:rsidRDefault="001C4487" w:rsidP="00E61CF0">
      <w:pPr>
        <w:jc w:val="both"/>
      </w:pPr>
    </w:p>
    <w:p w14:paraId="08D1326D" w14:textId="24F000D9" w:rsidR="001C4487" w:rsidRDefault="001C4487" w:rsidP="00E61CF0">
      <w:pPr>
        <w:pStyle w:val="ListParagraph"/>
        <w:numPr>
          <w:ilvl w:val="0"/>
          <w:numId w:val="16"/>
        </w:numPr>
      </w:pPr>
      <w:r>
        <w:t>The user interface should be kept as simple as possible, to guide the user through the website.</w:t>
      </w:r>
    </w:p>
    <w:p w14:paraId="265D5BC0" w14:textId="77777777" w:rsidR="00E66770" w:rsidRDefault="00E66770" w:rsidP="00E66770">
      <w:pPr>
        <w:pStyle w:val="ListParagraph"/>
      </w:pPr>
    </w:p>
    <w:p w14:paraId="516D666D" w14:textId="6695A333" w:rsidR="001C4487" w:rsidRDefault="001C4487" w:rsidP="00E61CF0">
      <w:pPr>
        <w:pStyle w:val="ListParagraph"/>
        <w:numPr>
          <w:ilvl w:val="0"/>
          <w:numId w:val="16"/>
        </w:numPr>
      </w:pPr>
      <w:r>
        <w:t>The Database should be fast and scalable</w:t>
      </w:r>
    </w:p>
    <w:p w14:paraId="15A2BC30" w14:textId="77777777" w:rsidR="00E66770" w:rsidRDefault="00E66770" w:rsidP="00E66770"/>
    <w:p w14:paraId="6DCCADB1" w14:textId="54265C4E" w:rsidR="001C4487" w:rsidRDefault="001C4487" w:rsidP="00E61CF0">
      <w:pPr>
        <w:pStyle w:val="ListParagraph"/>
        <w:numPr>
          <w:ilvl w:val="0"/>
          <w:numId w:val="16"/>
        </w:numPr>
      </w:pPr>
      <w:r>
        <w:t>The backend code should be clear and manageable.</w:t>
      </w:r>
    </w:p>
    <w:p w14:paraId="5EAFFC8B" w14:textId="77777777" w:rsidR="00E66770" w:rsidRDefault="00E66770" w:rsidP="00E66770"/>
    <w:p w14:paraId="798DA286" w14:textId="591EE4FB" w:rsidR="001C4487" w:rsidRDefault="001C4487" w:rsidP="00E61CF0">
      <w:pPr>
        <w:pStyle w:val="ListParagraph"/>
        <w:numPr>
          <w:ilvl w:val="0"/>
          <w:numId w:val="16"/>
        </w:numPr>
      </w:pPr>
      <w:r>
        <w:t>The website must use an SSL certificate to guarantee encrypted communications between users’ devices and the server.</w:t>
      </w:r>
    </w:p>
    <w:p w14:paraId="18A9D750" w14:textId="77777777" w:rsidR="001C4487" w:rsidRDefault="001C4487" w:rsidP="00E61CF0">
      <w:pPr>
        <w:jc w:val="both"/>
      </w:pPr>
    </w:p>
    <w:p w14:paraId="73C3091D" w14:textId="00BBDF08" w:rsidR="001C4487" w:rsidRDefault="001C4487" w:rsidP="00D31601">
      <w:pPr>
        <w:pStyle w:val="Heading3"/>
      </w:pPr>
      <w:bookmarkStart w:id="31" w:name="_Toc78195499"/>
      <w:r>
        <w:t>3.2.2 – P2P Relay</w:t>
      </w:r>
      <w:bookmarkEnd w:id="31"/>
    </w:p>
    <w:p w14:paraId="4267F30C" w14:textId="77777777" w:rsidR="001763E3" w:rsidRPr="001763E3" w:rsidRDefault="001763E3" w:rsidP="001763E3">
      <w:pPr>
        <w:rPr>
          <w:lang w:eastAsia="en-US"/>
        </w:rPr>
      </w:pPr>
    </w:p>
    <w:p w14:paraId="42102441" w14:textId="086C4CFA" w:rsidR="001C4487" w:rsidRDefault="001C4487" w:rsidP="00E61CF0">
      <w:pPr>
        <w:jc w:val="both"/>
        <w:rPr>
          <w:lang w:eastAsia="en-US"/>
        </w:rPr>
      </w:pPr>
      <w:r>
        <w:rPr>
          <w:lang w:eastAsia="en-US"/>
        </w:rPr>
        <w:t xml:space="preserve">The online infrastructure </w:t>
      </w:r>
      <w:r w:rsidR="00834D3E">
        <w:rPr>
          <w:lang w:eastAsia="en-US"/>
        </w:rPr>
        <w:t>relies on a second web app that let subscribers to start P2P communicatio</w:t>
      </w:r>
      <w:r w:rsidR="00405A44">
        <w:rPr>
          <w:lang w:eastAsia="en-US"/>
        </w:rPr>
        <w:t>n</w:t>
      </w:r>
      <w:r w:rsidR="000778D0">
        <w:rPr>
          <w:lang w:eastAsia="en-US"/>
        </w:rPr>
        <w:t>s</w:t>
      </w:r>
      <w:r w:rsidR="00834D3E">
        <w:rPr>
          <w:lang w:eastAsia="en-US"/>
        </w:rPr>
        <w:t>.</w:t>
      </w:r>
      <w:r w:rsidR="004F18E9">
        <w:rPr>
          <w:lang w:eastAsia="en-US"/>
        </w:rPr>
        <w:t xml:space="preserve"> The server is used as a relay, to give peers who want to join the network an ID that can be used to communicate with them.</w:t>
      </w:r>
    </w:p>
    <w:p w14:paraId="7B30354A" w14:textId="03795817" w:rsidR="005D33B9" w:rsidRDefault="005D33B9" w:rsidP="00E61CF0">
      <w:pPr>
        <w:jc w:val="both"/>
        <w:rPr>
          <w:lang w:eastAsia="en-US"/>
        </w:rPr>
      </w:pPr>
    </w:p>
    <w:p w14:paraId="613515BD" w14:textId="048B8B2C" w:rsidR="005D33B9" w:rsidRDefault="005D33B9" w:rsidP="00E61CF0">
      <w:pPr>
        <w:jc w:val="both"/>
        <w:rPr>
          <w:lang w:eastAsia="en-US"/>
        </w:rPr>
      </w:pPr>
      <w:r>
        <w:rPr>
          <w:lang w:eastAsia="en-US"/>
        </w:rPr>
        <w:t>The functional requirements for this app are:</w:t>
      </w:r>
    </w:p>
    <w:p w14:paraId="7866C177" w14:textId="1918F210" w:rsidR="005D33B9" w:rsidRDefault="005D33B9" w:rsidP="00E61CF0">
      <w:pPr>
        <w:jc w:val="both"/>
        <w:rPr>
          <w:lang w:eastAsia="en-US"/>
        </w:rPr>
      </w:pPr>
    </w:p>
    <w:p w14:paraId="6D0AFECA" w14:textId="2F593818" w:rsidR="005D33B9" w:rsidRDefault="001C41A2" w:rsidP="00E61CF0">
      <w:pPr>
        <w:pStyle w:val="ListParagraph"/>
        <w:numPr>
          <w:ilvl w:val="0"/>
          <w:numId w:val="17"/>
        </w:numPr>
      </w:pPr>
      <w:r>
        <w:t>When a user starts the client app, the server has to assign the user a peer ID</w:t>
      </w:r>
      <w:r w:rsidR="00BC2815">
        <w:t>.</w:t>
      </w:r>
    </w:p>
    <w:p w14:paraId="0CC9CD2F" w14:textId="77777777" w:rsidR="001F0C2C" w:rsidRDefault="001F0C2C" w:rsidP="001F0C2C">
      <w:pPr>
        <w:pStyle w:val="ListParagraph"/>
      </w:pPr>
    </w:p>
    <w:p w14:paraId="3426A810" w14:textId="34D13D18" w:rsidR="001C41A2" w:rsidRDefault="001C41A2" w:rsidP="00E61CF0">
      <w:pPr>
        <w:pStyle w:val="ListParagraph"/>
        <w:numPr>
          <w:ilvl w:val="0"/>
          <w:numId w:val="17"/>
        </w:numPr>
      </w:pPr>
      <w:r>
        <w:t>When a user tries to communicate with another subscriber, the server must act as a STUN</w:t>
      </w:r>
      <w:r w:rsidR="00012DD2">
        <w:t xml:space="preserve"> </w:t>
      </w:r>
      <w:r w:rsidR="00C6424E">
        <w:t>(</w:t>
      </w:r>
      <w:r w:rsidR="00C6424E" w:rsidRPr="00C6424E">
        <w:t>Session Traversal Utilities for NAT</w:t>
      </w:r>
      <w:r w:rsidR="00C6424E">
        <w:t>)</w:t>
      </w:r>
      <w:r>
        <w:t xml:space="preserve"> server, to help the two peers to set up a communication channel which can be used by these to communicate encrypted messages.</w:t>
      </w:r>
    </w:p>
    <w:p w14:paraId="5A21A453" w14:textId="77777777" w:rsidR="001F0C2C" w:rsidRDefault="001F0C2C" w:rsidP="001F0C2C"/>
    <w:p w14:paraId="6751BB0C" w14:textId="697BE4B8" w:rsidR="00C6424E" w:rsidRDefault="00C6424E" w:rsidP="00E61CF0">
      <w:pPr>
        <w:pStyle w:val="ListParagraph"/>
        <w:numPr>
          <w:ilvl w:val="0"/>
          <w:numId w:val="17"/>
        </w:numPr>
      </w:pPr>
      <w:r>
        <w:t>The server must handle peer IDs collisions so that two users cannot get the same peer ID.</w:t>
      </w:r>
    </w:p>
    <w:p w14:paraId="2F125776" w14:textId="52274C31" w:rsidR="001C4487" w:rsidRDefault="001C4487" w:rsidP="00E61CF0">
      <w:pPr>
        <w:jc w:val="both"/>
      </w:pPr>
    </w:p>
    <w:p w14:paraId="48A2D090" w14:textId="05F148ED" w:rsidR="00494504" w:rsidRDefault="00494504" w:rsidP="00E61CF0">
      <w:pPr>
        <w:jc w:val="both"/>
      </w:pPr>
      <w:r>
        <w:t xml:space="preserve">The </w:t>
      </w:r>
      <w:r w:rsidR="00D64385">
        <w:t>related n</w:t>
      </w:r>
      <w:r>
        <w:t>on-</w:t>
      </w:r>
      <w:r w:rsidR="00D64385">
        <w:t>f</w:t>
      </w:r>
      <w:r>
        <w:t>unctional requirements are instea</w:t>
      </w:r>
      <w:r w:rsidR="00020502">
        <w:t>d</w:t>
      </w:r>
      <w:r>
        <w:t>:</w:t>
      </w:r>
    </w:p>
    <w:p w14:paraId="79539892" w14:textId="77777777" w:rsidR="004C4ADA" w:rsidRDefault="004C4ADA" w:rsidP="00E61CF0">
      <w:pPr>
        <w:jc w:val="both"/>
      </w:pPr>
    </w:p>
    <w:p w14:paraId="246AC2FB" w14:textId="27C6DC72" w:rsidR="00023FC8" w:rsidRDefault="003165B0" w:rsidP="00E61CF0">
      <w:pPr>
        <w:pStyle w:val="ListParagraph"/>
        <w:numPr>
          <w:ilvl w:val="0"/>
          <w:numId w:val="18"/>
        </w:numPr>
      </w:pPr>
      <w:r>
        <w:t xml:space="preserve">The server should </w:t>
      </w:r>
      <w:r w:rsidR="00EC471B">
        <w:t>have a 99.99% of uptime, to grant the right working of the service communication functionality.</w:t>
      </w:r>
    </w:p>
    <w:p w14:paraId="6AB7659F" w14:textId="77777777" w:rsidR="00023FC8" w:rsidRDefault="00023FC8" w:rsidP="00E61CF0">
      <w:pPr>
        <w:jc w:val="both"/>
      </w:pPr>
    </w:p>
    <w:p w14:paraId="79234D05" w14:textId="3E78B79A" w:rsidR="00023FC8" w:rsidRDefault="00023FC8" w:rsidP="00D31601">
      <w:pPr>
        <w:pStyle w:val="Heading3"/>
      </w:pPr>
      <w:bookmarkStart w:id="32" w:name="_Toc78195500"/>
      <w:r>
        <w:t>3.2.3 – Client App</w:t>
      </w:r>
      <w:bookmarkEnd w:id="32"/>
    </w:p>
    <w:p w14:paraId="3828651D" w14:textId="77777777" w:rsidR="001763E3" w:rsidRPr="001763E3" w:rsidRDefault="001763E3" w:rsidP="001763E3">
      <w:pPr>
        <w:rPr>
          <w:lang w:eastAsia="en-US"/>
        </w:rPr>
      </w:pPr>
    </w:p>
    <w:p w14:paraId="1764AEB0" w14:textId="4AE45687" w:rsidR="00023FC8" w:rsidRDefault="00023FC8" w:rsidP="00E61CF0">
      <w:pPr>
        <w:jc w:val="both"/>
        <w:rPr>
          <w:lang w:eastAsia="en-US"/>
        </w:rPr>
      </w:pPr>
      <w:r>
        <w:rPr>
          <w:lang w:eastAsia="en-US"/>
        </w:rPr>
        <w:t xml:space="preserve">Passing to the client app, which is used to access, store and send the encrypted emails the service promises to </w:t>
      </w:r>
      <w:r w:rsidR="00D9087E">
        <w:rPr>
          <w:lang w:eastAsia="en-US"/>
        </w:rPr>
        <w:t>deliver</w:t>
      </w:r>
      <w:r>
        <w:rPr>
          <w:lang w:eastAsia="en-US"/>
        </w:rPr>
        <w:t xml:space="preserve">, </w:t>
      </w:r>
      <w:r w:rsidR="003655C9">
        <w:rPr>
          <w:lang w:eastAsia="en-US"/>
        </w:rPr>
        <w:t xml:space="preserve">this </w:t>
      </w:r>
      <w:r w:rsidR="00097E75">
        <w:rPr>
          <w:lang w:eastAsia="en-US"/>
        </w:rPr>
        <w:t>should allow users to work in both an online and offline manner</w:t>
      </w:r>
      <w:r w:rsidR="003655C9">
        <w:rPr>
          <w:lang w:eastAsia="en-US"/>
        </w:rPr>
        <w:t>.</w:t>
      </w:r>
    </w:p>
    <w:p w14:paraId="5AE57EC9" w14:textId="2C973D1F" w:rsidR="00034B02" w:rsidRDefault="00034B02" w:rsidP="00E61CF0">
      <w:pPr>
        <w:jc w:val="both"/>
        <w:rPr>
          <w:lang w:eastAsia="en-US"/>
        </w:rPr>
      </w:pPr>
      <w:r>
        <w:rPr>
          <w:lang w:eastAsia="en-US"/>
        </w:rPr>
        <w:t xml:space="preserve">The app must be reliable under </w:t>
      </w:r>
      <w:r w:rsidR="008C1AA6">
        <w:rPr>
          <w:lang w:eastAsia="en-US"/>
        </w:rPr>
        <w:t>different aspects</w:t>
      </w:r>
      <w:r w:rsidR="00D9087E">
        <w:rPr>
          <w:lang w:eastAsia="en-US"/>
        </w:rPr>
        <w:t>, for example</w:t>
      </w:r>
      <w:r w:rsidR="00B04503">
        <w:rPr>
          <w:lang w:eastAsia="en-US"/>
        </w:rPr>
        <w:t>,</w:t>
      </w:r>
      <w:r w:rsidR="00D9087E">
        <w:rPr>
          <w:lang w:eastAsia="en-US"/>
        </w:rPr>
        <w:t xml:space="preserve"> it must handle network error</w:t>
      </w:r>
      <w:r w:rsidR="00F85DCB">
        <w:rPr>
          <w:lang w:eastAsia="en-US"/>
        </w:rPr>
        <w:t>s</w:t>
      </w:r>
      <w:r w:rsidR="00D9087E">
        <w:rPr>
          <w:lang w:eastAsia="en-US"/>
        </w:rPr>
        <w:t xml:space="preserve"> to </w:t>
      </w:r>
      <w:r w:rsidR="00C1285E">
        <w:rPr>
          <w:lang w:eastAsia="en-US"/>
        </w:rPr>
        <w:t xml:space="preserve">ensure </w:t>
      </w:r>
      <w:r w:rsidR="00F85DCB">
        <w:rPr>
          <w:lang w:eastAsia="en-US"/>
        </w:rPr>
        <w:t xml:space="preserve">safe </w:t>
      </w:r>
      <w:r w:rsidR="00C1285E">
        <w:rPr>
          <w:lang w:eastAsia="en-US"/>
        </w:rPr>
        <w:t xml:space="preserve">communications between two or more </w:t>
      </w:r>
      <w:r w:rsidR="00637D3B">
        <w:rPr>
          <w:lang w:eastAsia="en-US"/>
        </w:rPr>
        <w:t>subscribers</w:t>
      </w:r>
      <w:r w:rsidR="006319C8">
        <w:rPr>
          <w:lang w:eastAsia="en-US"/>
        </w:rPr>
        <w:t>.</w:t>
      </w:r>
      <w:r w:rsidR="00F85DCB">
        <w:rPr>
          <w:lang w:eastAsia="en-US"/>
        </w:rPr>
        <w:t xml:space="preserve"> It must guarantee that no data is </w:t>
      </w:r>
      <w:r w:rsidR="002A0A3E">
        <w:rPr>
          <w:lang w:eastAsia="en-US"/>
        </w:rPr>
        <w:t xml:space="preserve">being lost during </w:t>
      </w:r>
      <w:r w:rsidR="00C51CAF">
        <w:rPr>
          <w:lang w:eastAsia="en-US"/>
        </w:rPr>
        <w:t xml:space="preserve">the transmission of a message </w:t>
      </w:r>
      <w:r w:rsidR="000D3A7B">
        <w:rPr>
          <w:lang w:eastAsia="en-US"/>
        </w:rPr>
        <w:t xml:space="preserve">and it needs </w:t>
      </w:r>
      <w:r w:rsidR="006D5BEE">
        <w:rPr>
          <w:lang w:eastAsia="en-US"/>
        </w:rPr>
        <w:t xml:space="preserve">to make sure </w:t>
      </w:r>
      <w:r w:rsidR="00897053">
        <w:rPr>
          <w:lang w:eastAsia="en-US"/>
        </w:rPr>
        <w:t>that sensitive</w:t>
      </w:r>
      <w:r w:rsidR="006D5BEE">
        <w:rPr>
          <w:lang w:eastAsia="en-US"/>
        </w:rPr>
        <w:t xml:space="preserve"> data is stored in an encrypted manner on users’ devices.</w:t>
      </w:r>
    </w:p>
    <w:p w14:paraId="0F847447" w14:textId="0C9E78A1" w:rsidR="004A7D01" w:rsidRDefault="004A7D01" w:rsidP="00E61CF0">
      <w:pPr>
        <w:jc w:val="both"/>
        <w:rPr>
          <w:lang w:eastAsia="en-US"/>
        </w:rPr>
      </w:pPr>
    </w:p>
    <w:p w14:paraId="1FAEDDD3" w14:textId="083E025E" w:rsidR="008C1AA6" w:rsidRDefault="009853CD" w:rsidP="00E61CF0">
      <w:pPr>
        <w:jc w:val="both"/>
        <w:rPr>
          <w:lang w:eastAsia="en-US"/>
        </w:rPr>
      </w:pPr>
      <w:r>
        <w:rPr>
          <w:lang w:eastAsia="en-US"/>
        </w:rPr>
        <w:t xml:space="preserve">For these reasons, the author found out that the following requirements are a must </w:t>
      </w:r>
      <w:r w:rsidR="000F5DFE">
        <w:rPr>
          <w:lang w:eastAsia="en-US"/>
        </w:rPr>
        <w:t>to ensure the right working of the app.</w:t>
      </w:r>
    </w:p>
    <w:p w14:paraId="4DED8592" w14:textId="2C2A1F70" w:rsidR="003C0AEB" w:rsidRDefault="003C0AEB" w:rsidP="00E61CF0">
      <w:pPr>
        <w:jc w:val="both"/>
        <w:rPr>
          <w:lang w:eastAsia="en-US"/>
        </w:rPr>
      </w:pPr>
    </w:p>
    <w:p w14:paraId="6704C6A7" w14:textId="36A8169F" w:rsidR="003C0AEB" w:rsidRDefault="006C2F52" w:rsidP="00E61CF0">
      <w:pPr>
        <w:jc w:val="both"/>
        <w:rPr>
          <w:lang w:eastAsia="en-US"/>
        </w:rPr>
      </w:pPr>
      <w:r>
        <w:rPr>
          <w:lang w:eastAsia="en-US"/>
        </w:rPr>
        <w:t>Functional requirements:</w:t>
      </w:r>
    </w:p>
    <w:p w14:paraId="6978AA40" w14:textId="552846F2" w:rsidR="006C2F52" w:rsidRDefault="006C2F52" w:rsidP="00E61CF0">
      <w:pPr>
        <w:jc w:val="both"/>
        <w:rPr>
          <w:lang w:eastAsia="en-US"/>
        </w:rPr>
      </w:pPr>
    </w:p>
    <w:p w14:paraId="053688C3" w14:textId="0C04BABB" w:rsidR="006C2F52" w:rsidRDefault="006C2F52" w:rsidP="006C2F52">
      <w:pPr>
        <w:pStyle w:val="ListParagraph"/>
        <w:numPr>
          <w:ilvl w:val="0"/>
          <w:numId w:val="18"/>
        </w:numPr>
      </w:pPr>
      <w:r>
        <w:t>The app must be user friendly, delivering a simple interface and an easy way to create and send encrypted messages.</w:t>
      </w:r>
    </w:p>
    <w:p w14:paraId="2C7C41D2" w14:textId="77777777" w:rsidR="00F145CD" w:rsidRDefault="00F145CD" w:rsidP="00F145CD">
      <w:pPr>
        <w:pStyle w:val="ListParagraph"/>
      </w:pPr>
    </w:p>
    <w:p w14:paraId="07E4FEA3" w14:textId="3CE7A2B3" w:rsidR="006C2F52" w:rsidRDefault="00135905" w:rsidP="006C2F52">
      <w:pPr>
        <w:pStyle w:val="ListParagraph"/>
        <w:numPr>
          <w:ilvl w:val="0"/>
          <w:numId w:val="18"/>
        </w:numPr>
      </w:pPr>
      <w:r>
        <w:lastRenderedPageBreak/>
        <w:t>All data stored on disk must be encrypted, to guarantee a high level of security</w:t>
      </w:r>
      <w:r w:rsidR="00FF181E">
        <w:t>.</w:t>
      </w:r>
    </w:p>
    <w:p w14:paraId="1D596F31" w14:textId="77777777" w:rsidR="00F145CD" w:rsidRDefault="00F145CD" w:rsidP="00F145CD"/>
    <w:p w14:paraId="381F9F6E" w14:textId="35F5DD5F" w:rsidR="00135905" w:rsidRDefault="00135905" w:rsidP="006C2F52">
      <w:pPr>
        <w:pStyle w:val="ListParagraph"/>
        <w:numPr>
          <w:ilvl w:val="0"/>
          <w:numId w:val="18"/>
        </w:numPr>
      </w:pPr>
      <w:r>
        <w:t>Mailboxes Encryption / Decryption must be fast</w:t>
      </w:r>
      <w:r w:rsidR="00510330">
        <w:t>.</w:t>
      </w:r>
    </w:p>
    <w:p w14:paraId="343A5550" w14:textId="77777777" w:rsidR="00F145CD" w:rsidRDefault="00F145CD" w:rsidP="00F145CD">
      <w:pPr>
        <w:pStyle w:val="ListParagraph"/>
      </w:pPr>
    </w:p>
    <w:p w14:paraId="02B94F33" w14:textId="0A3A81A9" w:rsidR="001B59B2" w:rsidRDefault="001B59B2" w:rsidP="006C2F52">
      <w:pPr>
        <w:pStyle w:val="ListParagraph"/>
        <w:numPr>
          <w:ilvl w:val="0"/>
          <w:numId w:val="18"/>
        </w:numPr>
      </w:pPr>
      <w:r>
        <w:t>User should be able to write and receive even long messages.</w:t>
      </w:r>
    </w:p>
    <w:p w14:paraId="018CD9FC" w14:textId="77777777" w:rsidR="00F145CD" w:rsidRDefault="00F145CD" w:rsidP="00B776C0"/>
    <w:p w14:paraId="358DA0AC" w14:textId="6268C502" w:rsidR="001B59B2" w:rsidRDefault="000D114A" w:rsidP="006C2F52">
      <w:pPr>
        <w:pStyle w:val="ListParagraph"/>
        <w:numPr>
          <w:ilvl w:val="0"/>
          <w:numId w:val="18"/>
        </w:numPr>
      </w:pPr>
      <w:r>
        <w:t>The app should give the possibility to delete and recover emails and get access to the most common mailboxes (Inbox, Drafts, Sent, Trash).</w:t>
      </w:r>
    </w:p>
    <w:p w14:paraId="685AC49A" w14:textId="77777777" w:rsidR="00F145CD" w:rsidRDefault="00F145CD" w:rsidP="00F145CD">
      <w:pPr>
        <w:pStyle w:val="ListParagraph"/>
      </w:pPr>
    </w:p>
    <w:p w14:paraId="53E34489" w14:textId="7C9FB3B2" w:rsidR="00C20589" w:rsidRDefault="00F145CD" w:rsidP="006C2F52">
      <w:pPr>
        <w:pStyle w:val="ListParagraph"/>
        <w:numPr>
          <w:ilvl w:val="0"/>
          <w:numId w:val="18"/>
        </w:numPr>
      </w:pPr>
      <w:r>
        <w:t>User must be notified when they receive a new message</w:t>
      </w:r>
    </w:p>
    <w:p w14:paraId="15BD9CCB" w14:textId="77777777" w:rsidR="00F145CD" w:rsidRDefault="00F145CD" w:rsidP="00F145CD"/>
    <w:p w14:paraId="0FC3FA2A" w14:textId="78A2936C" w:rsidR="00F145CD" w:rsidRDefault="00F145CD" w:rsidP="006C2F52">
      <w:pPr>
        <w:pStyle w:val="ListParagraph"/>
        <w:numPr>
          <w:ilvl w:val="0"/>
          <w:numId w:val="18"/>
        </w:numPr>
      </w:pPr>
      <w:r>
        <w:t>Notification must not include sensitive data if the user is logged out, but the app is still active in background.</w:t>
      </w:r>
    </w:p>
    <w:p w14:paraId="0FFE9DA2" w14:textId="77777777" w:rsidR="00F145CD" w:rsidRDefault="00F145CD" w:rsidP="00F145CD"/>
    <w:p w14:paraId="78706CA4" w14:textId="73508A57" w:rsidR="00F145CD" w:rsidRDefault="00D1677B" w:rsidP="006C2F52">
      <w:pPr>
        <w:pStyle w:val="ListParagraph"/>
        <w:numPr>
          <w:ilvl w:val="0"/>
          <w:numId w:val="18"/>
        </w:numPr>
      </w:pPr>
      <w:r>
        <w:t>The app must protect the user private key, used to decrypt and sign email messages.</w:t>
      </w:r>
    </w:p>
    <w:p w14:paraId="4840687F" w14:textId="77777777" w:rsidR="00D1677B" w:rsidRDefault="00D1677B" w:rsidP="00D1677B">
      <w:pPr>
        <w:pStyle w:val="ListParagraph"/>
      </w:pPr>
    </w:p>
    <w:p w14:paraId="73D83399" w14:textId="6FF39D35" w:rsidR="00D1677B" w:rsidRPr="00023FC8" w:rsidRDefault="00D1677B" w:rsidP="006C2F52">
      <w:pPr>
        <w:pStyle w:val="ListParagraph"/>
        <w:numPr>
          <w:ilvl w:val="0"/>
          <w:numId w:val="18"/>
        </w:numPr>
      </w:pPr>
      <w:r>
        <w:t>Each message must be signed before being sent.</w:t>
      </w:r>
    </w:p>
    <w:p w14:paraId="388D1707" w14:textId="5BCBAD84" w:rsidR="009A57B4" w:rsidRDefault="009A57B4" w:rsidP="00E61CF0">
      <w:pPr>
        <w:jc w:val="both"/>
      </w:pPr>
    </w:p>
    <w:p w14:paraId="2FCC89A1" w14:textId="77777777" w:rsidR="00B219CF" w:rsidRDefault="00B219CF" w:rsidP="00E61CF0">
      <w:pPr>
        <w:jc w:val="both"/>
      </w:pPr>
    </w:p>
    <w:p w14:paraId="3A628E5B" w14:textId="1A14F143" w:rsidR="00D048A3" w:rsidRDefault="00B219CF" w:rsidP="00E61CF0">
      <w:pPr>
        <w:jc w:val="both"/>
        <w:rPr>
          <w:lang w:eastAsia="en-US"/>
        </w:rPr>
      </w:pPr>
      <w:r>
        <w:rPr>
          <w:lang w:eastAsia="en-US"/>
        </w:rPr>
        <w:t>Non-functional requirements:</w:t>
      </w:r>
    </w:p>
    <w:p w14:paraId="307854EF" w14:textId="135F1424" w:rsidR="008958F9" w:rsidRDefault="008958F9" w:rsidP="00E61CF0">
      <w:pPr>
        <w:jc w:val="both"/>
        <w:rPr>
          <w:lang w:eastAsia="en-US"/>
        </w:rPr>
      </w:pPr>
    </w:p>
    <w:p w14:paraId="41946F36" w14:textId="6B192ADC" w:rsidR="008958F9" w:rsidRDefault="008958F9" w:rsidP="008958F9">
      <w:pPr>
        <w:pStyle w:val="ListParagraph"/>
        <w:numPr>
          <w:ilvl w:val="0"/>
          <w:numId w:val="19"/>
        </w:numPr>
      </w:pPr>
      <w:r>
        <w:t>User needs to be notified if a communication error happens during the sending phase</w:t>
      </w:r>
    </w:p>
    <w:p w14:paraId="3F8E1F4D" w14:textId="77777777" w:rsidR="008958F9" w:rsidRDefault="008958F9" w:rsidP="008958F9">
      <w:pPr>
        <w:pStyle w:val="ListParagraph"/>
      </w:pPr>
    </w:p>
    <w:p w14:paraId="3236604D" w14:textId="69AE788D" w:rsidR="008958F9" w:rsidRDefault="008958F9" w:rsidP="008958F9">
      <w:pPr>
        <w:pStyle w:val="ListParagraph"/>
        <w:numPr>
          <w:ilvl w:val="0"/>
          <w:numId w:val="19"/>
        </w:numPr>
      </w:pPr>
      <w:r>
        <w:t>A notification should be given to the user if the recipient is not online</w:t>
      </w:r>
    </w:p>
    <w:p w14:paraId="54FAFEEE" w14:textId="77777777" w:rsidR="008958F9" w:rsidRDefault="008958F9" w:rsidP="008958F9">
      <w:pPr>
        <w:pStyle w:val="ListParagraph"/>
      </w:pPr>
    </w:p>
    <w:p w14:paraId="6553A558" w14:textId="62DD5709" w:rsidR="008958F9" w:rsidRDefault="00A33B22" w:rsidP="008958F9">
      <w:pPr>
        <w:pStyle w:val="ListParagraph"/>
        <w:numPr>
          <w:ilvl w:val="0"/>
          <w:numId w:val="19"/>
        </w:numPr>
      </w:pPr>
      <w:r>
        <w:t xml:space="preserve">The app should be responsive, to work </w:t>
      </w:r>
      <w:r w:rsidR="001E4C8D">
        <w:t>monitors with different resolutions</w:t>
      </w:r>
      <w:r>
        <w:t>.</w:t>
      </w:r>
    </w:p>
    <w:p w14:paraId="46DED345" w14:textId="77777777" w:rsidR="001E4C8D" w:rsidRDefault="001E4C8D" w:rsidP="001E4C8D">
      <w:pPr>
        <w:pStyle w:val="ListParagraph"/>
      </w:pPr>
    </w:p>
    <w:p w14:paraId="1C06AB1A" w14:textId="1A65E09E" w:rsidR="001E4C8D" w:rsidRDefault="00E5696F" w:rsidP="008958F9">
      <w:pPr>
        <w:pStyle w:val="ListParagraph"/>
        <w:numPr>
          <w:ilvl w:val="0"/>
          <w:numId w:val="19"/>
        </w:numPr>
      </w:pPr>
      <w:r>
        <w:t xml:space="preserve">The app should be able to recognise a corrupted DB and should check who </w:t>
      </w:r>
      <w:r w:rsidR="003146FE">
        <w:t>owns</w:t>
      </w:r>
      <w:r>
        <w:t xml:space="preserve"> </w:t>
      </w:r>
      <w:r w:rsidR="003146FE">
        <w:t xml:space="preserve">an </w:t>
      </w:r>
      <w:r>
        <w:t>account if a database is found on the machine.</w:t>
      </w:r>
    </w:p>
    <w:p w14:paraId="0A6311B9" w14:textId="77777777" w:rsidR="00E5696F" w:rsidRDefault="00E5696F" w:rsidP="00E5696F">
      <w:pPr>
        <w:pStyle w:val="ListParagraph"/>
      </w:pPr>
    </w:p>
    <w:p w14:paraId="045D4D17" w14:textId="4BF934FC" w:rsidR="00E5696F" w:rsidRDefault="00E5696F" w:rsidP="008958F9">
      <w:pPr>
        <w:pStyle w:val="ListParagraph"/>
        <w:numPr>
          <w:ilvl w:val="0"/>
          <w:numId w:val="19"/>
        </w:numPr>
      </w:pPr>
      <w:r>
        <w:t>The system should give the opportunity to backup or delete a DB, in case a corrupted one is found.</w:t>
      </w:r>
    </w:p>
    <w:p w14:paraId="11D3AD8E" w14:textId="77777777" w:rsidR="00B219CF" w:rsidRPr="00CA1198" w:rsidRDefault="00B219CF" w:rsidP="00E61CF0">
      <w:pPr>
        <w:jc w:val="both"/>
        <w:rPr>
          <w:lang w:eastAsia="en-US"/>
        </w:rPr>
      </w:pPr>
    </w:p>
    <w:p w14:paraId="57091296" w14:textId="12477386" w:rsidR="006925EB" w:rsidRDefault="00B776C0" w:rsidP="00B776C0">
      <w:pPr>
        <w:pStyle w:val="Heading3"/>
      </w:pPr>
      <w:bookmarkStart w:id="33" w:name="_Toc78195501"/>
      <w:r>
        <w:t>Use Case Diagram</w:t>
      </w:r>
      <w:bookmarkEnd w:id="33"/>
    </w:p>
    <w:p w14:paraId="4E2D7930" w14:textId="77777777" w:rsidR="00B776C0" w:rsidRDefault="00B776C0" w:rsidP="00E61CF0">
      <w:pPr>
        <w:jc w:val="both"/>
        <w:rPr>
          <w:lang w:eastAsia="en-US"/>
        </w:rPr>
      </w:pPr>
    </w:p>
    <w:p w14:paraId="15668D27" w14:textId="77777777" w:rsidR="005F0269" w:rsidRDefault="003146FE" w:rsidP="00E61CF0">
      <w:pPr>
        <w:jc w:val="both"/>
        <w:rPr>
          <w:lang w:eastAsia="en-US"/>
        </w:rPr>
      </w:pPr>
      <w:r>
        <w:rPr>
          <w:lang w:eastAsia="en-US"/>
        </w:rPr>
        <w:t xml:space="preserve">Once </w:t>
      </w:r>
      <w:r w:rsidR="00C7353F">
        <w:rPr>
          <w:lang w:eastAsia="en-US"/>
        </w:rPr>
        <w:t xml:space="preserve">evaluated and </w:t>
      </w:r>
      <w:r>
        <w:rPr>
          <w:lang w:eastAsia="en-US"/>
        </w:rPr>
        <w:t xml:space="preserve">defined </w:t>
      </w:r>
      <w:r w:rsidR="00C7353F">
        <w:rPr>
          <w:lang w:eastAsia="en-US"/>
        </w:rPr>
        <w:t>the requirements of the three apps, the author, modelled a Use Case Diagram that represents the whole working of the system.</w:t>
      </w:r>
    </w:p>
    <w:p w14:paraId="67194B82" w14:textId="77777777" w:rsidR="005F0269" w:rsidRDefault="005F0269" w:rsidP="00E61CF0">
      <w:pPr>
        <w:jc w:val="both"/>
        <w:rPr>
          <w:lang w:eastAsia="en-US"/>
        </w:rPr>
      </w:pPr>
    </w:p>
    <w:p w14:paraId="79E42B95" w14:textId="5A209411" w:rsidR="005F0269" w:rsidRDefault="005F0269" w:rsidP="00E61CF0">
      <w:pPr>
        <w:jc w:val="both"/>
        <w:rPr>
          <w:lang w:eastAsia="en-US"/>
        </w:rPr>
      </w:pPr>
      <w:r>
        <w:rPr>
          <w:lang w:eastAsia="en-US"/>
        </w:rPr>
        <w:t>As visible in the figure below, the system</w:t>
      </w:r>
      <w:r w:rsidR="00C7353F">
        <w:rPr>
          <w:lang w:eastAsia="en-US"/>
        </w:rPr>
        <w:t xml:space="preserve"> includes just the main functionalities, as </w:t>
      </w:r>
      <w:r>
        <w:rPr>
          <w:lang w:eastAsia="en-US"/>
        </w:rPr>
        <w:t>it</w:t>
      </w:r>
      <w:r w:rsidR="00B32A9C">
        <w:rPr>
          <w:lang w:eastAsia="en-US"/>
        </w:rPr>
        <w:t xml:space="preserve"> will be improved in future </w:t>
      </w:r>
      <w:r>
        <w:rPr>
          <w:lang w:eastAsia="en-US"/>
        </w:rPr>
        <w:t>revisions</w:t>
      </w:r>
      <w:r w:rsidR="00B32A9C">
        <w:rPr>
          <w:lang w:eastAsia="en-US"/>
        </w:rPr>
        <w:t>.</w:t>
      </w:r>
    </w:p>
    <w:p w14:paraId="3A129D3F" w14:textId="5978F1A4" w:rsidR="003146FE" w:rsidRDefault="003146FE" w:rsidP="00E61CF0">
      <w:pPr>
        <w:jc w:val="both"/>
        <w:rPr>
          <w:lang w:eastAsia="en-US"/>
        </w:rPr>
      </w:pPr>
    </w:p>
    <w:p w14:paraId="0FDAFC98" w14:textId="4B8AA623" w:rsidR="000D64C6" w:rsidRDefault="000D64C6" w:rsidP="00E61CF0">
      <w:pPr>
        <w:jc w:val="both"/>
        <w:rPr>
          <w:lang w:eastAsia="en-US"/>
        </w:rPr>
      </w:pPr>
      <w:r>
        <w:rPr>
          <w:lang w:eastAsia="en-US"/>
        </w:rPr>
        <w:t>The diagram sees the use of two users, represented by the subscriber (user) and the administrator of the service (Loki Central Server).</w:t>
      </w:r>
    </w:p>
    <w:p w14:paraId="7371C98A" w14:textId="77777777" w:rsidR="002B55AA" w:rsidRDefault="002B55AA" w:rsidP="002B55AA">
      <w:pPr>
        <w:keepNext/>
        <w:jc w:val="center"/>
      </w:pPr>
      <w:r>
        <w:rPr>
          <w:noProof/>
          <w:lang w:eastAsia="en-US"/>
        </w:rPr>
        <w:lastRenderedPageBreak/>
        <w:drawing>
          <wp:inline distT="0" distB="0" distL="0" distR="0" wp14:anchorId="17CB74C8" wp14:editId="3F55D0D0">
            <wp:extent cx="5738277" cy="384120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8277" cy="3841200"/>
                    </a:xfrm>
                    <a:prstGeom prst="rect">
                      <a:avLst/>
                    </a:prstGeom>
                  </pic:spPr>
                </pic:pic>
              </a:graphicData>
            </a:graphic>
          </wp:inline>
        </w:drawing>
      </w:r>
    </w:p>
    <w:p w14:paraId="0A823C56" w14:textId="5A47BDBE" w:rsidR="002B55AA" w:rsidRDefault="002B55AA" w:rsidP="002B55AA">
      <w:pPr>
        <w:pStyle w:val="Caption"/>
        <w:jc w:val="center"/>
      </w:pPr>
      <w:bookmarkStart w:id="34" w:name="_Toc78195554"/>
      <w:r>
        <w:t xml:space="preserve">Figure </w:t>
      </w:r>
      <w:r w:rsidR="009D04BF">
        <w:fldChar w:fldCharType="begin"/>
      </w:r>
      <w:r w:rsidR="009D04BF">
        <w:instrText xml:space="preserve"> SEQ Figure \* ARABIC </w:instrText>
      </w:r>
      <w:r w:rsidR="009D04BF">
        <w:fldChar w:fldCharType="separate"/>
      </w:r>
      <w:r w:rsidR="00AA65FA">
        <w:rPr>
          <w:noProof/>
        </w:rPr>
        <w:t>2</w:t>
      </w:r>
      <w:r w:rsidR="009D04BF">
        <w:rPr>
          <w:noProof/>
        </w:rPr>
        <w:fldChar w:fldCharType="end"/>
      </w:r>
      <w:r>
        <w:t xml:space="preserve">. Use Case Diagram. </w:t>
      </w:r>
      <w:r w:rsidR="001703D2">
        <w:t>Credits</w:t>
      </w:r>
      <w:r>
        <w:t>: Author</w:t>
      </w:r>
      <w:bookmarkEnd w:id="34"/>
    </w:p>
    <w:p w14:paraId="75AE7E0B" w14:textId="77777777" w:rsidR="006925EB" w:rsidRDefault="006925EB" w:rsidP="00E61CF0">
      <w:pPr>
        <w:jc w:val="both"/>
        <w:rPr>
          <w:lang w:eastAsia="en-US"/>
        </w:rPr>
      </w:pPr>
    </w:p>
    <w:p w14:paraId="2380DA26" w14:textId="6D382270" w:rsidR="00D37D19" w:rsidRDefault="00D37D19" w:rsidP="00E61CF0">
      <w:pPr>
        <w:pStyle w:val="Heading2"/>
      </w:pPr>
      <w:bookmarkStart w:id="35" w:name="_Toc78195502"/>
      <w:r>
        <w:t xml:space="preserve">3.3 </w:t>
      </w:r>
      <w:r w:rsidRPr="003B6AA6">
        <w:t xml:space="preserve">Risk </w:t>
      </w:r>
      <w:r>
        <w:t>Assessment</w:t>
      </w:r>
      <w:bookmarkEnd w:id="35"/>
    </w:p>
    <w:p w14:paraId="213DAE5C" w14:textId="77777777" w:rsidR="00D37D19" w:rsidRPr="00F23C05" w:rsidRDefault="00D37D19" w:rsidP="00D37D19">
      <w:pPr>
        <w:jc w:val="both"/>
      </w:pPr>
      <w:r w:rsidRPr="00F23C05">
        <w:t>An important step during the development of the project has been identifying all the possible risks the author could have encountered during the various phases of the development.</w:t>
      </w:r>
    </w:p>
    <w:p w14:paraId="5656CEFF" w14:textId="1083FA06" w:rsidR="00D37D19" w:rsidRPr="00F23C05" w:rsidRDefault="003501CF" w:rsidP="00D37D19">
      <w:pPr>
        <w:jc w:val="both"/>
      </w:pPr>
      <w:r w:rsidRPr="00F23C05">
        <w:t>As visible in the table below, these included not only technical aspects related to the analysis and system design</w:t>
      </w:r>
      <w:r w:rsidR="00A22637" w:rsidRPr="00F23C05">
        <w:t xml:space="preserve"> but also to external factors such as health, family and work.</w:t>
      </w:r>
    </w:p>
    <w:p w14:paraId="4DE32193" w14:textId="0A7C463C" w:rsidR="00A22637" w:rsidRDefault="00A22637" w:rsidP="00D37D19">
      <w:pPr>
        <w:jc w:val="both"/>
      </w:pPr>
    </w:p>
    <w:p w14:paraId="5C9F2BDC" w14:textId="071CAB1A" w:rsidR="009B6F4F" w:rsidRDefault="00604462" w:rsidP="00D37D19">
      <w:pPr>
        <w:jc w:val="both"/>
      </w:pPr>
      <w:r>
        <w:t>The risks assessed in the table below, represent the main cause</w:t>
      </w:r>
      <w:r w:rsidR="00271CAA">
        <w:t>s</w:t>
      </w:r>
      <w:r>
        <w:t xml:space="preserve"> of possible failures. Although not all of them have a huge impact on the </w:t>
      </w:r>
      <w:r w:rsidR="00590403">
        <w:t xml:space="preserve">development </w:t>
      </w:r>
      <w:r>
        <w:t xml:space="preserve">process, the author has </w:t>
      </w:r>
      <w:r w:rsidR="007104AF">
        <w:t xml:space="preserve">studied a few mitigation techniques </w:t>
      </w:r>
      <w:r w:rsidR="00653E8C">
        <w:t xml:space="preserve">to limit and prevent </w:t>
      </w:r>
      <w:r w:rsidR="00271CAA">
        <w:t xml:space="preserve">serious consequences </w:t>
      </w:r>
      <w:r w:rsidR="00590403">
        <w:t xml:space="preserve">in case one or more of </w:t>
      </w:r>
      <w:r w:rsidR="008E7DA8">
        <w:t>these situations</w:t>
      </w:r>
      <w:r w:rsidR="00590403">
        <w:t xml:space="preserve"> would happen.</w:t>
      </w:r>
    </w:p>
    <w:p w14:paraId="71DCA5DC" w14:textId="77777777" w:rsidR="008E7DA8" w:rsidRDefault="008E7DA8" w:rsidP="00D37D19">
      <w:pPr>
        <w:jc w:val="both"/>
      </w:pPr>
    </w:p>
    <w:p w14:paraId="7111C9B6" w14:textId="77777777" w:rsidR="00D052A8" w:rsidRDefault="00D052A8" w:rsidP="00D052A8">
      <w:pPr>
        <w:keepNext/>
        <w:jc w:val="center"/>
      </w:pPr>
      <w:r>
        <w:rPr>
          <w:noProof/>
          <w:lang w:eastAsia="en-US"/>
        </w:rPr>
        <w:lastRenderedPageBreak/>
        <w:drawing>
          <wp:inline distT="0" distB="0" distL="0" distR="0" wp14:anchorId="1FD6810D" wp14:editId="5C60DE39">
            <wp:extent cx="5139892" cy="3331675"/>
            <wp:effectExtent l="0" t="0" r="381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03534" cy="3372928"/>
                    </a:xfrm>
                    <a:prstGeom prst="rect">
                      <a:avLst/>
                    </a:prstGeom>
                  </pic:spPr>
                </pic:pic>
              </a:graphicData>
            </a:graphic>
          </wp:inline>
        </w:drawing>
      </w:r>
    </w:p>
    <w:p w14:paraId="1628D7D3" w14:textId="2E07F9D9" w:rsidR="004873D1" w:rsidRDefault="00D052A8" w:rsidP="004873D1">
      <w:pPr>
        <w:pStyle w:val="Caption"/>
        <w:jc w:val="center"/>
      </w:pPr>
      <w:bookmarkStart w:id="36" w:name="_Toc78195555"/>
      <w:r>
        <w:t xml:space="preserve">Figure </w:t>
      </w:r>
      <w:r w:rsidR="009D04BF">
        <w:fldChar w:fldCharType="begin"/>
      </w:r>
      <w:r w:rsidR="009D04BF">
        <w:instrText xml:space="preserve"> SEQ Figure \* ARABIC </w:instrText>
      </w:r>
      <w:r w:rsidR="009D04BF">
        <w:fldChar w:fldCharType="separate"/>
      </w:r>
      <w:r w:rsidR="00AA65FA">
        <w:rPr>
          <w:noProof/>
        </w:rPr>
        <w:t>3</w:t>
      </w:r>
      <w:r w:rsidR="009D04BF">
        <w:rPr>
          <w:noProof/>
        </w:rPr>
        <w:fldChar w:fldCharType="end"/>
      </w:r>
      <w:r>
        <w:t xml:space="preserve">. Risk Assessment table. </w:t>
      </w:r>
      <w:r w:rsidR="001703D2">
        <w:t>Credits</w:t>
      </w:r>
      <w:r>
        <w:t>: Author</w:t>
      </w:r>
      <w:bookmarkEnd w:id="36"/>
    </w:p>
    <w:p w14:paraId="59625D66" w14:textId="77777777" w:rsidR="004873D1" w:rsidRDefault="004873D1" w:rsidP="004873D1"/>
    <w:p w14:paraId="5B27ACE3" w14:textId="458A0922" w:rsidR="00957DD8" w:rsidRDefault="004873D1" w:rsidP="005D7152">
      <w:pPr>
        <w:jc w:val="both"/>
      </w:pPr>
      <w:r>
        <w:t>Risk assessment study allows to respect the timing defined during the development of the Gantt Chart, a graphical representation of all the necessary steps to accomplish, in order to complete the whole project.</w:t>
      </w:r>
      <w:r w:rsidR="008522AF">
        <w:t xml:space="preserve"> </w:t>
      </w:r>
      <w:r>
        <w:t>The following set of pictures show the steps the author followed to</w:t>
      </w:r>
      <w:r w:rsidR="00F55537">
        <w:t xml:space="preserve"> calculate the timing each step required. The first one shows </w:t>
      </w:r>
      <w:r w:rsidR="000D6ACE">
        <w:t>the WBS or Work Breakdown Structure, used to define the different steps. An important thing to note here is the fact that the whole process has been split in three main subsets.</w:t>
      </w:r>
      <w:r w:rsidR="008522AF">
        <w:t xml:space="preserve"> </w:t>
      </w:r>
      <w:r w:rsidR="000D6ACE">
        <w:t>The second figure represents instead the Time Estimate table, used for the calculation of the above-mentioned timings. This has been achieved</w:t>
      </w:r>
      <w:r w:rsidR="00A674E8">
        <w:t xml:space="preserve"> with the use of the Three-point Estimation technique, which takes into consideration the pessimistic, optimistic and most probable times that each task </w:t>
      </w:r>
      <w:r w:rsidR="00F56B2E">
        <w:t>may</w:t>
      </w:r>
      <w:r w:rsidR="00A674E8">
        <w:t xml:space="preserve"> require to be completed.</w:t>
      </w:r>
    </w:p>
    <w:p w14:paraId="1F5D9DB6" w14:textId="253CB3D3" w:rsidR="00957DD8" w:rsidRDefault="00957DD8" w:rsidP="005D7152">
      <w:pPr>
        <w:jc w:val="both"/>
      </w:pPr>
      <w:r>
        <w:t xml:space="preserve">Finally, the last figure, that represents the final Gantt Chart, where </w:t>
      </w:r>
      <w:r w:rsidR="001B44EF">
        <w:t>tasks and timings are graphically coupled and where</w:t>
      </w:r>
      <w:r>
        <w:t xml:space="preserve"> </w:t>
      </w:r>
      <w:r w:rsidR="001B44EF">
        <w:t xml:space="preserve">the main tasks </w:t>
      </w:r>
      <w:r>
        <w:t>subsets</w:t>
      </w:r>
      <w:r w:rsidR="001B44EF">
        <w:t xml:space="preserve"> previously</w:t>
      </w:r>
      <w:r>
        <w:t xml:space="preserve"> defined in the WBS, allow to graphically determine the</w:t>
      </w:r>
      <w:r w:rsidR="001B44EF">
        <w:t xml:space="preserve"> starting and ending of each phase.</w:t>
      </w:r>
    </w:p>
    <w:p w14:paraId="24CB7AFF" w14:textId="2D3A5E35" w:rsidR="005D7152" w:rsidRDefault="005D7152" w:rsidP="004873D1"/>
    <w:p w14:paraId="139F4D59" w14:textId="77777777" w:rsidR="005D7152" w:rsidRDefault="005D7152" w:rsidP="005D7152">
      <w:pPr>
        <w:keepNext/>
        <w:jc w:val="center"/>
      </w:pPr>
      <w:r>
        <w:rPr>
          <w:noProof/>
        </w:rPr>
        <w:drawing>
          <wp:inline distT="0" distB="0" distL="0" distR="0" wp14:anchorId="66E1D26E" wp14:editId="42C5F426">
            <wp:extent cx="4855101" cy="2679826"/>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84112" cy="2751035"/>
                    </a:xfrm>
                    <a:prstGeom prst="rect">
                      <a:avLst/>
                    </a:prstGeom>
                  </pic:spPr>
                </pic:pic>
              </a:graphicData>
            </a:graphic>
          </wp:inline>
        </w:drawing>
      </w:r>
    </w:p>
    <w:p w14:paraId="333CDB5D" w14:textId="57743D73" w:rsidR="005D7152" w:rsidRDefault="005D7152" w:rsidP="005D7152">
      <w:pPr>
        <w:pStyle w:val="Caption"/>
        <w:jc w:val="center"/>
      </w:pPr>
      <w:bookmarkStart w:id="37" w:name="_Toc78195556"/>
      <w:r>
        <w:t xml:space="preserve">Figure </w:t>
      </w:r>
      <w:r w:rsidR="009D04BF">
        <w:fldChar w:fldCharType="begin"/>
      </w:r>
      <w:r w:rsidR="009D04BF">
        <w:instrText xml:space="preserve"> SEQ Figure \* ARABIC </w:instrText>
      </w:r>
      <w:r w:rsidR="009D04BF">
        <w:fldChar w:fldCharType="separate"/>
      </w:r>
      <w:r w:rsidR="00AA65FA">
        <w:rPr>
          <w:noProof/>
        </w:rPr>
        <w:t>4</w:t>
      </w:r>
      <w:r w:rsidR="009D04BF">
        <w:rPr>
          <w:noProof/>
        </w:rPr>
        <w:fldChar w:fldCharType="end"/>
      </w:r>
      <w:r>
        <w:t xml:space="preserve">. WBS Representation. </w:t>
      </w:r>
      <w:r w:rsidR="001703D2">
        <w:t>Credits</w:t>
      </w:r>
      <w:r>
        <w:t>: Author</w:t>
      </w:r>
      <w:bookmarkEnd w:id="37"/>
    </w:p>
    <w:p w14:paraId="3FC81227" w14:textId="77777777" w:rsidR="005D7152" w:rsidRDefault="005D7152" w:rsidP="005D7152">
      <w:pPr>
        <w:keepNext/>
        <w:jc w:val="center"/>
      </w:pPr>
      <w:r>
        <w:rPr>
          <w:noProof/>
          <w:lang w:eastAsia="en-US"/>
        </w:rPr>
        <w:lastRenderedPageBreak/>
        <w:drawing>
          <wp:inline distT="0" distB="0" distL="0" distR="0" wp14:anchorId="6C11F92D" wp14:editId="10E9346C">
            <wp:extent cx="4613696" cy="3525956"/>
            <wp:effectExtent l="0" t="0" r="0" b="5080"/>
            <wp:docPr id="17" name="Picture 1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51139" cy="3554572"/>
                    </a:xfrm>
                    <a:prstGeom prst="rect">
                      <a:avLst/>
                    </a:prstGeom>
                  </pic:spPr>
                </pic:pic>
              </a:graphicData>
            </a:graphic>
          </wp:inline>
        </w:drawing>
      </w:r>
    </w:p>
    <w:p w14:paraId="2A300680" w14:textId="070C20E1" w:rsidR="005D7152" w:rsidRDefault="005D7152" w:rsidP="005D7152">
      <w:pPr>
        <w:pStyle w:val="Caption"/>
        <w:jc w:val="center"/>
      </w:pPr>
      <w:bookmarkStart w:id="38" w:name="_Toc78195557"/>
      <w:r>
        <w:t xml:space="preserve">Figure </w:t>
      </w:r>
      <w:r w:rsidR="009D04BF">
        <w:fldChar w:fldCharType="begin"/>
      </w:r>
      <w:r w:rsidR="009D04BF">
        <w:instrText xml:space="preserve"> SEQ Figure \* ARABIC </w:instrText>
      </w:r>
      <w:r w:rsidR="009D04BF">
        <w:fldChar w:fldCharType="separate"/>
      </w:r>
      <w:r w:rsidR="00AA65FA">
        <w:rPr>
          <w:noProof/>
        </w:rPr>
        <w:t>5</w:t>
      </w:r>
      <w:r w:rsidR="009D04BF">
        <w:rPr>
          <w:noProof/>
        </w:rPr>
        <w:fldChar w:fldCharType="end"/>
      </w:r>
      <w:r>
        <w:t xml:space="preserve">. Time Estimate table. </w:t>
      </w:r>
      <w:r w:rsidR="001703D2">
        <w:t>Credits</w:t>
      </w:r>
      <w:r>
        <w:t>: Author</w:t>
      </w:r>
      <w:bookmarkEnd w:id="38"/>
    </w:p>
    <w:p w14:paraId="4CA742AE" w14:textId="47B5E686" w:rsidR="005D7152" w:rsidRDefault="005D7152" w:rsidP="005D7152">
      <w:pPr>
        <w:rPr>
          <w:lang w:eastAsia="en-US"/>
        </w:rPr>
      </w:pPr>
    </w:p>
    <w:p w14:paraId="1FD1192C" w14:textId="77777777" w:rsidR="005D7152" w:rsidRDefault="005D7152" w:rsidP="005D7152">
      <w:pPr>
        <w:keepNext/>
        <w:jc w:val="center"/>
      </w:pPr>
      <w:r>
        <w:rPr>
          <w:noProof/>
          <w:lang w:eastAsia="en-US"/>
        </w:rPr>
        <w:drawing>
          <wp:inline distT="0" distB="0" distL="0" distR="0" wp14:anchorId="4D8647BA" wp14:editId="6C3B6A02">
            <wp:extent cx="5731510" cy="3302000"/>
            <wp:effectExtent l="0" t="0" r="0" b="0"/>
            <wp:docPr id="18" name="Picture 1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imeli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302000"/>
                    </a:xfrm>
                    <a:prstGeom prst="rect">
                      <a:avLst/>
                    </a:prstGeom>
                  </pic:spPr>
                </pic:pic>
              </a:graphicData>
            </a:graphic>
          </wp:inline>
        </w:drawing>
      </w:r>
    </w:p>
    <w:p w14:paraId="4741854C" w14:textId="2AA5B276" w:rsidR="009C128A" w:rsidRDefault="005D7152" w:rsidP="00A031BB">
      <w:pPr>
        <w:pStyle w:val="Caption"/>
        <w:jc w:val="center"/>
      </w:pPr>
      <w:bookmarkStart w:id="39" w:name="_Toc78195558"/>
      <w:r>
        <w:t xml:space="preserve">Figure </w:t>
      </w:r>
      <w:r w:rsidR="009D04BF">
        <w:fldChar w:fldCharType="begin"/>
      </w:r>
      <w:r w:rsidR="009D04BF">
        <w:instrText xml:space="preserve"> SEQ Figure \* ARABIC </w:instrText>
      </w:r>
      <w:r w:rsidR="009D04BF">
        <w:fldChar w:fldCharType="separate"/>
      </w:r>
      <w:r w:rsidR="00AA65FA">
        <w:rPr>
          <w:noProof/>
        </w:rPr>
        <w:t>6</w:t>
      </w:r>
      <w:r w:rsidR="009D04BF">
        <w:rPr>
          <w:noProof/>
        </w:rPr>
        <w:fldChar w:fldCharType="end"/>
      </w:r>
      <w:r>
        <w:t xml:space="preserve">. Gantt Chart. </w:t>
      </w:r>
      <w:r w:rsidR="001703D2">
        <w:t>Credits</w:t>
      </w:r>
      <w:r>
        <w:t>: Author</w:t>
      </w:r>
      <w:bookmarkEnd w:id="39"/>
    </w:p>
    <w:p w14:paraId="4B59AFE0" w14:textId="77777777" w:rsidR="00A031BB" w:rsidRPr="00A031BB" w:rsidRDefault="00A031BB" w:rsidP="00A031BB">
      <w:pPr>
        <w:rPr>
          <w:lang w:eastAsia="en-US"/>
        </w:rPr>
      </w:pPr>
    </w:p>
    <w:p w14:paraId="0977E9EA" w14:textId="58556A3B" w:rsidR="009C128A" w:rsidRDefault="009C128A" w:rsidP="009C128A">
      <w:pPr>
        <w:rPr>
          <w:lang w:eastAsia="en-US"/>
        </w:rPr>
      </w:pPr>
    </w:p>
    <w:p w14:paraId="5FD94A6D" w14:textId="189F5F48" w:rsidR="009C128A" w:rsidRDefault="009C128A" w:rsidP="001C4BDA">
      <w:pPr>
        <w:pStyle w:val="Heading2"/>
      </w:pPr>
      <w:bookmarkStart w:id="40" w:name="_Toc78195503"/>
      <w:r>
        <w:t xml:space="preserve">3.4 </w:t>
      </w:r>
      <w:r w:rsidR="00BC3D1E">
        <w:t>LokiMail</w:t>
      </w:r>
      <w:r>
        <w:t xml:space="preserve"> Design</w:t>
      </w:r>
      <w:bookmarkEnd w:id="40"/>
    </w:p>
    <w:p w14:paraId="374382D5" w14:textId="0ACA02B5" w:rsidR="00921899" w:rsidRDefault="009B7339" w:rsidP="001C4BDA">
      <w:pPr>
        <w:jc w:val="both"/>
        <w:rPr>
          <w:lang w:eastAsia="en-US"/>
        </w:rPr>
      </w:pPr>
      <w:r>
        <w:rPr>
          <w:lang w:eastAsia="en-US"/>
        </w:rPr>
        <w:t>After</w:t>
      </w:r>
      <w:r w:rsidR="008C759C">
        <w:rPr>
          <w:lang w:eastAsia="en-US"/>
        </w:rPr>
        <w:t xml:space="preserve"> the </w:t>
      </w:r>
      <w:r w:rsidR="001C4BDA">
        <w:rPr>
          <w:lang w:eastAsia="en-US"/>
        </w:rPr>
        <w:t>A</w:t>
      </w:r>
      <w:r w:rsidR="008C759C">
        <w:rPr>
          <w:lang w:eastAsia="en-US"/>
        </w:rPr>
        <w:t xml:space="preserve">nalysis and </w:t>
      </w:r>
      <w:r w:rsidR="001C4BDA">
        <w:rPr>
          <w:lang w:eastAsia="en-US"/>
        </w:rPr>
        <w:t>E</w:t>
      </w:r>
      <w:r w:rsidR="008C759C">
        <w:rPr>
          <w:lang w:eastAsia="en-US"/>
        </w:rPr>
        <w:t>valuation</w:t>
      </w:r>
      <w:r w:rsidR="00CF3E07">
        <w:rPr>
          <w:lang w:eastAsia="en-US"/>
        </w:rPr>
        <w:t xml:space="preserve"> of the system</w:t>
      </w:r>
      <w:r>
        <w:rPr>
          <w:lang w:eastAsia="en-US"/>
        </w:rPr>
        <w:t xml:space="preserve"> carried out by following the SDLC model</w:t>
      </w:r>
      <w:r w:rsidR="008C759C">
        <w:rPr>
          <w:lang w:eastAsia="en-US"/>
        </w:rPr>
        <w:t xml:space="preserve">, the author </w:t>
      </w:r>
      <w:r w:rsidR="007E64EF">
        <w:rPr>
          <w:lang w:eastAsia="en-US"/>
        </w:rPr>
        <w:t xml:space="preserve">passed to the </w:t>
      </w:r>
      <w:r w:rsidR="00E01F41">
        <w:rPr>
          <w:lang w:eastAsia="en-US"/>
        </w:rPr>
        <w:t>D</w:t>
      </w:r>
      <w:r w:rsidR="007E64EF">
        <w:rPr>
          <w:lang w:eastAsia="en-US"/>
        </w:rPr>
        <w:t xml:space="preserve">esign </w:t>
      </w:r>
      <w:r w:rsidR="00671440">
        <w:rPr>
          <w:lang w:eastAsia="en-US"/>
        </w:rPr>
        <w:t xml:space="preserve">phase, which is the second step of the chosen methodology. Here, </w:t>
      </w:r>
      <w:r w:rsidR="00671440">
        <w:rPr>
          <w:lang w:eastAsia="en-US"/>
        </w:rPr>
        <w:lastRenderedPageBreak/>
        <w:t xml:space="preserve">is where </w:t>
      </w:r>
      <w:r w:rsidR="009A13B6">
        <w:rPr>
          <w:lang w:eastAsia="en-US"/>
        </w:rPr>
        <w:t xml:space="preserve">a </w:t>
      </w:r>
      <w:r w:rsidR="006D4426">
        <w:rPr>
          <w:lang w:eastAsia="en-US"/>
        </w:rPr>
        <w:t>high-level</w:t>
      </w:r>
      <w:r w:rsidR="009A13B6">
        <w:rPr>
          <w:lang w:eastAsia="en-US"/>
        </w:rPr>
        <w:t xml:space="preserve"> design of</w:t>
      </w:r>
      <w:r w:rsidR="001C4BDA">
        <w:rPr>
          <w:lang w:eastAsia="en-US"/>
        </w:rPr>
        <w:t xml:space="preserve"> the system </w:t>
      </w:r>
      <w:r w:rsidR="009A13B6">
        <w:rPr>
          <w:lang w:eastAsia="en-US"/>
        </w:rPr>
        <w:t xml:space="preserve">is conducted and where </w:t>
      </w:r>
      <w:r w:rsidR="00F33D70">
        <w:rPr>
          <w:lang w:eastAsia="en-US"/>
        </w:rPr>
        <w:t>the main architecture is defined</w:t>
      </w:r>
      <w:r w:rsidR="001C4BDA">
        <w:rPr>
          <w:lang w:eastAsia="en-US"/>
        </w:rPr>
        <w:t>.</w:t>
      </w:r>
    </w:p>
    <w:p w14:paraId="6E74AFE2" w14:textId="07E24472" w:rsidR="004C6B8C" w:rsidRDefault="00B0515E" w:rsidP="001C4BDA">
      <w:pPr>
        <w:jc w:val="both"/>
        <w:rPr>
          <w:lang w:eastAsia="en-US"/>
        </w:rPr>
      </w:pPr>
      <w:r>
        <w:rPr>
          <w:lang w:eastAsia="en-US"/>
        </w:rPr>
        <w:t>The</w:t>
      </w:r>
      <w:r w:rsidR="00671440">
        <w:rPr>
          <w:lang w:eastAsia="en-US"/>
        </w:rPr>
        <w:t xml:space="preserve"> section aims </w:t>
      </w:r>
      <w:r>
        <w:rPr>
          <w:lang w:eastAsia="en-US"/>
        </w:rPr>
        <w:t xml:space="preserve">also </w:t>
      </w:r>
      <w:r w:rsidR="00671440">
        <w:rPr>
          <w:lang w:eastAsia="en-US"/>
        </w:rPr>
        <w:t xml:space="preserve">to introduce the design of both frontend and backend of the </w:t>
      </w:r>
      <w:r>
        <w:rPr>
          <w:lang w:eastAsia="en-US"/>
        </w:rPr>
        <w:t xml:space="preserve">developed software artefacts and </w:t>
      </w:r>
      <w:r w:rsidR="007B665F">
        <w:rPr>
          <w:lang w:eastAsia="en-US"/>
        </w:rPr>
        <w:t>the various cryptography and decentralisation related ideas</w:t>
      </w:r>
      <w:r w:rsidR="00D606E9">
        <w:rPr>
          <w:lang w:eastAsia="en-US"/>
        </w:rPr>
        <w:t xml:space="preserve"> the system is base</w:t>
      </w:r>
      <w:r w:rsidR="004C6B8C">
        <w:rPr>
          <w:lang w:eastAsia="en-US"/>
        </w:rPr>
        <w:t>d</w:t>
      </w:r>
      <w:r w:rsidR="00D606E9">
        <w:rPr>
          <w:lang w:eastAsia="en-US"/>
        </w:rPr>
        <w:t xml:space="preserve"> on</w:t>
      </w:r>
      <w:r w:rsidR="00671440">
        <w:rPr>
          <w:lang w:eastAsia="en-US"/>
        </w:rPr>
        <w:t>.</w:t>
      </w:r>
      <w:r w:rsidR="0075507E">
        <w:rPr>
          <w:lang w:eastAsia="en-US"/>
        </w:rPr>
        <w:t xml:space="preserve"> </w:t>
      </w:r>
      <w:r w:rsidR="00502F63">
        <w:rPr>
          <w:lang w:eastAsia="en-US"/>
        </w:rPr>
        <w:t xml:space="preserve">The next figure represents the </w:t>
      </w:r>
      <w:r w:rsidR="00BC3D1E">
        <w:rPr>
          <w:lang w:eastAsia="en-US"/>
        </w:rPr>
        <w:t>ove</w:t>
      </w:r>
      <w:r w:rsidR="009969DD">
        <w:rPr>
          <w:lang w:eastAsia="en-US"/>
        </w:rPr>
        <w:t>r</w:t>
      </w:r>
      <w:r w:rsidR="00BC3D1E">
        <w:rPr>
          <w:lang w:eastAsia="en-US"/>
        </w:rPr>
        <w:t xml:space="preserve">all </w:t>
      </w:r>
      <w:r w:rsidR="00CC3DBD">
        <w:rPr>
          <w:lang w:eastAsia="en-US"/>
        </w:rPr>
        <w:t>design of the</w:t>
      </w:r>
      <w:r w:rsidR="000F1436">
        <w:rPr>
          <w:lang w:eastAsia="en-US"/>
        </w:rPr>
        <w:t xml:space="preserve"> </w:t>
      </w:r>
      <w:r w:rsidR="00CC3DBD">
        <w:rPr>
          <w:lang w:eastAsia="en-US"/>
        </w:rPr>
        <w:t xml:space="preserve">infrastructure. As visible </w:t>
      </w:r>
      <w:r w:rsidR="00D80E70">
        <w:rPr>
          <w:lang w:eastAsia="en-US"/>
        </w:rPr>
        <w:t xml:space="preserve">in it, users authenticate themselves using the backend and communicate with each other using P2P </w:t>
      </w:r>
      <w:r w:rsidR="00483058">
        <w:rPr>
          <w:lang w:eastAsia="en-US"/>
        </w:rPr>
        <w:t>network technology</w:t>
      </w:r>
      <w:r w:rsidR="00D80E70">
        <w:rPr>
          <w:lang w:eastAsia="en-US"/>
        </w:rPr>
        <w:t>.</w:t>
      </w:r>
    </w:p>
    <w:p w14:paraId="730AC41E" w14:textId="7C4E93C3" w:rsidR="004D57BB" w:rsidRDefault="004D57BB" w:rsidP="001C4BDA">
      <w:pPr>
        <w:jc w:val="both"/>
        <w:rPr>
          <w:lang w:eastAsia="en-US"/>
        </w:rPr>
      </w:pPr>
    </w:p>
    <w:p w14:paraId="12C3310C" w14:textId="77777777" w:rsidR="0075507E" w:rsidRDefault="0075507E" w:rsidP="0075507E">
      <w:pPr>
        <w:keepNext/>
        <w:jc w:val="center"/>
      </w:pPr>
      <w:r>
        <w:rPr>
          <w:noProof/>
          <w:lang w:eastAsia="en-US"/>
        </w:rPr>
        <w:drawing>
          <wp:inline distT="0" distB="0" distL="0" distR="0" wp14:anchorId="2B09E9D2" wp14:editId="00A0449D">
            <wp:extent cx="5143500" cy="370840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143500" cy="3708400"/>
                    </a:xfrm>
                    <a:prstGeom prst="rect">
                      <a:avLst/>
                    </a:prstGeom>
                  </pic:spPr>
                </pic:pic>
              </a:graphicData>
            </a:graphic>
          </wp:inline>
        </w:drawing>
      </w:r>
    </w:p>
    <w:p w14:paraId="6D87A4C3" w14:textId="0B4244E6" w:rsidR="0075507E" w:rsidRDefault="0075507E" w:rsidP="0075507E">
      <w:pPr>
        <w:pStyle w:val="Caption"/>
        <w:jc w:val="center"/>
      </w:pPr>
      <w:bookmarkStart w:id="41" w:name="_Toc78195559"/>
      <w:r>
        <w:t xml:space="preserve">Figure </w:t>
      </w:r>
      <w:r w:rsidR="009D04BF">
        <w:fldChar w:fldCharType="begin"/>
      </w:r>
      <w:r w:rsidR="009D04BF">
        <w:instrText xml:space="preserve"> SEQ Figure \* ARABIC </w:instrText>
      </w:r>
      <w:r w:rsidR="009D04BF">
        <w:fldChar w:fldCharType="separate"/>
      </w:r>
      <w:r w:rsidR="00AA65FA">
        <w:rPr>
          <w:noProof/>
        </w:rPr>
        <w:t>7</w:t>
      </w:r>
      <w:r w:rsidR="009D04BF">
        <w:rPr>
          <w:noProof/>
        </w:rPr>
        <w:fldChar w:fldCharType="end"/>
      </w:r>
      <w:r>
        <w:t xml:space="preserve">. </w:t>
      </w:r>
      <w:r w:rsidR="00B74895">
        <w:t>L</w:t>
      </w:r>
      <w:r>
        <w:t xml:space="preserve">okiMail infrastructure. </w:t>
      </w:r>
      <w:r w:rsidR="001703D2">
        <w:t>Credits</w:t>
      </w:r>
      <w:r>
        <w:t>: Author</w:t>
      </w:r>
      <w:bookmarkEnd w:id="41"/>
    </w:p>
    <w:p w14:paraId="39082370" w14:textId="77777777" w:rsidR="0075507E" w:rsidRDefault="0075507E" w:rsidP="001C4BDA">
      <w:pPr>
        <w:jc w:val="both"/>
        <w:rPr>
          <w:lang w:eastAsia="en-US"/>
        </w:rPr>
      </w:pPr>
    </w:p>
    <w:p w14:paraId="081804AE" w14:textId="49954698" w:rsidR="004D57BB" w:rsidRDefault="00D60004" w:rsidP="001C4BDA">
      <w:pPr>
        <w:jc w:val="both"/>
        <w:rPr>
          <w:lang w:eastAsia="en-US"/>
        </w:rPr>
      </w:pPr>
      <w:r>
        <w:rPr>
          <w:lang w:eastAsia="en-US"/>
        </w:rPr>
        <w:t>L</w:t>
      </w:r>
      <w:r w:rsidR="004D57BB">
        <w:rPr>
          <w:lang w:eastAsia="en-US"/>
        </w:rPr>
        <w:t>okiMail is a hybrid email system, born to bring a secure communication medium to people around the world who have the need</w:t>
      </w:r>
      <w:r w:rsidR="00A71052">
        <w:rPr>
          <w:lang w:eastAsia="en-US"/>
        </w:rPr>
        <w:t xml:space="preserve"> to</w:t>
      </w:r>
      <w:r w:rsidR="004D57BB">
        <w:rPr>
          <w:lang w:eastAsia="en-US"/>
        </w:rPr>
        <w:t xml:space="preserve">, due to </w:t>
      </w:r>
      <w:r>
        <w:rPr>
          <w:lang w:eastAsia="en-US"/>
        </w:rPr>
        <w:t>legislations or working reasons,</w:t>
      </w:r>
      <w:r w:rsidR="00414688">
        <w:rPr>
          <w:lang w:eastAsia="en-US"/>
        </w:rPr>
        <w:t xml:space="preserve"> keep their privacy level</w:t>
      </w:r>
      <w:r w:rsidR="00A64C94">
        <w:rPr>
          <w:lang w:eastAsia="en-US"/>
        </w:rPr>
        <w:t xml:space="preserve"> high</w:t>
      </w:r>
      <w:r w:rsidR="00414688">
        <w:rPr>
          <w:lang w:eastAsia="en-US"/>
        </w:rPr>
        <w:t xml:space="preserve">. </w:t>
      </w:r>
      <w:r w:rsidR="00A71052">
        <w:rPr>
          <w:lang w:eastAsia="en-US"/>
        </w:rPr>
        <w:t xml:space="preserve">The </w:t>
      </w:r>
      <w:r w:rsidR="008F5AAA">
        <w:rPr>
          <w:lang w:eastAsia="en-US"/>
        </w:rPr>
        <w:t xml:space="preserve">aim of the project is </w:t>
      </w:r>
      <w:r w:rsidR="00A71052">
        <w:rPr>
          <w:lang w:eastAsia="en-US"/>
        </w:rPr>
        <w:t>to keep communications among users encrypted</w:t>
      </w:r>
      <w:r w:rsidR="008F5AAA">
        <w:rPr>
          <w:lang w:eastAsia="en-US"/>
        </w:rPr>
        <w:t xml:space="preserve"> and to collect as less information as possible, to guarantee their anonymity</w:t>
      </w:r>
      <w:r w:rsidR="001F6664">
        <w:rPr>
          <w:lang w:eastAsia="en-US"/>
        </w:rPr>
        <w:t xml:space="preserve"> in case </w:t>
      </w:r>
      <w:r w:rsidR="00966E74">
        <w:rPr>
          <w:lang w:eastAsia="en-US"/>
        </w:rPr>
        <w:t>a bad actor compromises the system</w:t>
      </w:r>
      <w:r w:rsidR="008F5AAA">
        <w:rPr>
          <w:lang w:eastAsia="en-US"/>
        </w:rPr>
        <w:t>.</w:t>
      </w:r>
    </w:p>
    <w:p w14:paraId="5F5BEB6A" w14:textId="1F81667C" w:rsidR="00E37F33" w:rsidRDefault="00E37F33" w:rsidP="001C4BDA">
      <w:pPr>
        <w:jc w:val="both"/>
        <w:rPr>
          <w:lang w:eastAsia="en-US"/>
        </w:rPr>
      </w:pPr>
    </w:p>
    <w:p w14:paraId="32DD8EAD" w14:textId="77777777" w:rsidR="00855DAD" w:rsidRDefault="0051382F" w:rsidP="001C4BDA">
      <w:pPr>
        <w:jc w:val="both"/>
        <w:rPr>
          <w:lang w:eastAsia="en-US"/>
        </w:rPr>
      </w:pPr>
      <w:r>
        <w:rPr>
          <w:lang w:eastAsia="en-US"/>
        </w:rPr>
        <w:t>To better understand the choices made during the design phase, the author considered appropriate giving to the reader a detailed explanation of how the current email infrastructure works.</w:t>
      </w:r>
    </w:p>
    <w:p w14:paraId="2CBF255F" w14:textId="77777777" w:rsidR="00855DAD" w:rsidRDefault="00855DAD" w:rsidP="001C4BDA">
      <w:pPr>
        <w:jc w:val="both"/>
        <w:rPr>
          <w:lang w:eastAsia="en-US"/>
        </w:rPr>
      </w:pPr>
    </w:p>
    <w:p w14:paraId="42456AC1" w14:textId="0536431B" w:rsidR="0051382F" w:rsidRDefault="00855DAD" w:rsidP="001C4BDA">
      <w:pPr>
        <w:jc w:val="both"/>
        <w:rPr>
          <w:lang w:eastAsia="en-US"/>
        </w:rPr>
      </w:pPr>
      <w:r>
        <w:rPr>
          <w:lang w:eastAsia="en-US"/>
        </w:rPr>
        <w:t>The next few sections group all the necessary knowledge needed to understand the various steps and email message takes to get from the sender to its recipient.</w:t>
      </w:r>
      <w:r w:rsidR="00100720">
        <w:rPr>
          <w:lang w:eastAsia="en-US"/>
        </w:rPr>
        <w:t xml:space="preserve"> It starts by exploring the main concepts of the </w:t>
      </w:r>
      <w:r w:rsidR="00FB4816">
        <w:rPr>
          <w:lang w:eastAsia="en-US"/>
        </w:rPr>
        <w:t>first-generation</w:t>
      </w:r>
      <w:r w:rsidR="00100720">
        <w:rPr>
          <w:lang w:eastAsia="en-US"/>
        </w:rPr>
        <w:t xml:space="preserve"> email infrastructure an</w:t>
      </w:r>
      <w:r w:rsidR="00FB4816">
        <w:rPr>
          <w:lang w:eastAsia="en-US"/>
        </w:rPr>
        <w:t>d it after passes to how this have evolved over the years, to arrive to the one we rely on during our everyday lives.</w:t>
      </w:r>
    </w:p>
    <w:p w14:paraId="362455A4" w14:textId="7155162E" w:rsidR="009C128A" w:rsidRPr="009C128A" w:rsidRDefault="001C4BDA" w:rsidP="00EB7242">
      <w:pPr>
        <w:jc w:val="both"/>
        <w:rPr>
          <w:lang w:eastAsia="en-US"/>
        </w:rPr>
      </w:pPr>
      <w:r>
        <w:rPr>
          <w:lang w:eastAsia="en-US"/>
        </w:rPr>
        <w:t xml:space="preserve"> </w:t>
      </w:r>
    </w:p>
    <w:p w14:paraId="2A9C134A" w14:textId="5A255E6A" w:rsidR="004632BA" w:rsidRPr="004632BA" w:rsidRDefault="0087485E" w:rsidP="00380B3F">
      <w:pPr>
        <w:pStyle w:val="Heading2"/>
      </w:pPr>
      <w:bookmarkStart w:id="42" w:name="_Toc78195504"/>
      <w:r>
        <w:lastRenderedPageBreak/>
        <w:t>3.5</w:t>
      </w:r>
      <w:r w:rsidR="007E057A">
        <w:t xml:space="preserve"> Internet Mail</w:t>
      </w:r>
      <w:r w:rsidR="00914BDB">
        <w:t xml:space="preserve"> Architecture</w:t>
      </w:r>
      <w:r w:rsidR="006A4B74">
        <w:t xml:space="preserve"> Analysis</w:t>
      </w:r>
      <w:bookmarkEnd w:id="42"/>
    </w:p>
    <w:p w14:paraId="33A61D78" w14:textId="3CAF7B56" w:rsidR="002366D6" w:rsidRDefault="00004746" w:rsidP="005C0496">
      <w:pPr>
        <w:jc w:val="both"/>
      </w:pPr>
      <w:r>
        <w:t>To briefly explain how the first standardised architecture worked, it is possible to imagine two different layers. The first one is composed by users while the second one by the service handlers.</w:t>
      </w:r>
      <w:r w:rsidR="002859FE">
        <w:t xml:space="preserve"> In this scenario, what represents a user is </w:t>
      </w:r>
      <w:r w:rsidR="007C6179">
        <w:t xml:space="preserve">the </w:t>
      </w:r>
      <w:r w:rsidR="002859FE">
        <w:t>MUA (M</w:t>
      </w:r>
      <w:r w:rsidR="00393B04">
        <w:t>ail</w:t>
      </w:r>
      <w:r w:rsidR="002859FE">
        <w:t xml:space="preserve"> User Agent)</w:t>
      </w:r>
      <w:r w:rsidR="008D6FB1">
        <w:t xml:space="preserve"> that is a software </w:t>
      </w:r>
      <w:r w:rsidR="00616006">
        <w:t>to</w:t>
      </w:r>
      <w:r w:rsidR="008D6FB1">
        <w:t xml:space="preserve"> interface the user with the machine.</w:t>
      </w:r>
      <w:r w:rsidR="006C35FA">
        <w:t xml:space="preserve"> </w:t>
      </w:r>
      <w:r w:rsidR="00EA624C">
        <w:t>It is what n</w:t>
      </w:r>
      <w:r w:rsidR="006C35FA">
        <w:t xml:space="preserve">owadays </w:t>
      </w:r>
      <w:r w:rsidR="00EA624C">
        <w:t xml:space="preserve">we </w:t>
      </w:r>
      <w:r w:rsidR="00F95491">
        <w:t>commonly call</w:t>
      </w:r>
      <w:r w:rsidR="00EA624C">
        <w:t xml:space="preserve"> e-mail client</w:t>
      </w:r>
      <w:r w:rsidR="005B02F1">
        <w:t xml:space="preserve">. To </w:t>
      </w:r>
      <w:r w:rsidR="00ED7C31">
        <w:t>name just a few</w:t>
      </w:r>
      <w:r w:rsidR="004E6D9F">
        <w:t xml:space="preserve">: </w:t>
      </w:r>
      <w:r w:rsidR="006C35FA">
        <w:t>Outlook, Thunderbird</w:t>
      </w:r>
      <w:r w:rsidR="004E6D9F">
        <w:t>, Gmail etc</w:t>
      </w:r>
      <w:r w:rsidR="006C35FA">
        <w:t>.</w:t>
      </w:r>
    </w:p>
    <w:p w14:paraId="594E7547" w14:textId="7E52F394" w:rsidR="002366D6" w:rsidRDefault="002366D6" w:rsidP="005C0496">
      <w:pPr>
        <w:jc w:val="both"/>
      </w:pPr>
      <w:r>
        <w:t xml:space="preserve">The second layer is </w:t>
      </w:r>
      <w:r w:rsidR="006663BD">
        <w:t>represented by the MHS (Message Handling System) where the MTA</w:t>
      </w:r>
      <w:r w:rsidR="0025642D">
        <w:t xml:space="preserve"> </w:t>
      </w:r>
      <w:r w:rsidR="006663BD">
        <w:t xml:space="preserve">(Message Transfer Agent) </w:t>
      </w:r>
      <w:r w:rsidR="00047AB0">
        <w:t xml:space="preserve">software </w:t>
      </w:r>
      <w:r w:rsidR="0025642D">
        <w:t>is</w:t>
      </w:r>
      <w:r w:rsidR="006663BD">
        <w:t xml:space="preserve"> run to allow the transfer of the </w:t>
      </w:r>
      <w:r w:rsidR="00DD7CAE">
        <w:t>message</w:t>
      </w:r>
      <w:r w:rsidR="006663BD">
        <w:t xml:space="preserve"> from one computer to another.</w:t>
      </w:r>
    </w:p>
    <w:p w14:paraId="7947DDB6" w14:textId="0A057987" w:rsidR="000863C9" w:rsidRDefault="000863C9" w:rsidP="005C0496">
      <w:pPr>
        <w:jc w:val="both"/>
      </w:pPr>
    </w:p>
    <w:p w14:paraId="1518A143" w14:textId="77777777" w:rsidR="000863C9" w:rsidRDefault="000863C9" w:rsidP="00C73942">
      <w:pPr>
        <w:keepNext/>
        <w:jc w:val="center"/>
      </w:pPr>
      <w:r>
        <w:rPr>
          <w:noProof/>
        </w:rPr>
        <w:drawing>
          <wp:inline distT="0" distB="0" distL="0" distR="0" wp14:anchorId="33621463" wp14:editId="09834E29">
            <wp:extent cx="3500673" cy="2100404"/>
            <wp:effectExtent l="0" t="0" r="508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531718" cy="2119031"/>
                    </a:xfrm>
                    <a:prstGeom prst="rect">
                      <a:avLst/>
                    </a:prstGeom>
                  </pic:spPr>
                </pic:pic>
              </a:graphicData>
            </a:graphic>
          </wp:inline>
        </w:drawing>
      </w:r>
    </w:p>
    <w:p w14:paraId="6F180208" w14:textId="18F308A1" w:rsidR="000863C9" w:rsidRDefault="000863C9" w:rsidP="00C73942">
      <w:pPr>
        <w:pStyle w:val="Caption"/>
        <w:jc w:val="center"/>
      </w:pPr>
      <w:bookmarkStart w:id="43" w:name="_Toc77935598"/>
      <w:bookmarkStart w:id="44" w:name="_Toc78195560"/>
      <w:r>
        <w:t xml:space="preserve">Figure </w:t>
      </w:r>
      <w:r w:rsidR="009D04BF">
        <w:fldChar w:fldCharType="begin"/>
      </w:r>
      <w:r w:rsidR="009D04BF">
        <w:instrText xml:space="preserve"> SEQ Figure \* ARABIC </w:instrText>
      </w:r>
      <w:r w:rsidR="009D04BF">
        <w:fldChar w:fldCharType="separate"/>
      </w:r>
      <w:r w:rsidR="00AA65FA">
        <w:rPr>
          <w:noProof/>
        </w:rPr>
        <w:t>8</w:t>
      </w:r>
      <w:r w:rsidR="009D04BF">
        <w:rPr>
          <w:noProof/>
        </w:rPr>
        <w:fldChar w:fldCharType="end"/>
      </w:r>
      <w:r>
        <w:t xml:space="preserve">. Basic Mail architecture representation. </w:t>
      </w:r>
      <w:r w:rsidR="001703D2">
        <w:t>Credits</w:t>
      </w:r>
      <w:r>
        <w:t>: Author</w:t>
      </w:r>
      <w:bookmarkEnd w:id="43"/>
      <w:bookmarkEnd w:id="44"/>
    </w:p>
    <w:p w14:paraId="0E556124" w14:textId="77777777" w:rsidR="000863C9" w:rsidRDefault="000863C9" w:rsidP="005C0496">
      <w:pPr>
        <w:jc w:val="both"/>
      </w:pPr>
    </w:p>
    <w:p w14:paraId="59BF6C85" w14:textId="3FEFE5D2" w:rsidR="000F1DA5" w:rsidRDefault="00736081" w:rsidP="005C0496">
      <w:pPr>
        <w:jc w:val="both"/>
      </w:pPr>
      <w:r>
        <w:t xml:space="preserve">The </w:t>
      </w:r>
      <w:r w:rsidR="00043629">
        <w:t xml:space="preserve">above figure represents a basic implementation of the </w:t>
      </w:r>
      <w:r w:rsidR="00D12CBF">
        <w:t>previous expla</w:t>
      </w:r>
      <w:r w:rsidR="005E00D7">
        <w:t>ined concepts</w:t>
      </w:r>
      <w:r w:rsidR="00043629">
        <w:t>.</w:t>
      </w:r>
      <w:r w:rsidR="009D5C92">
        <w:t xml:space="preserve"> In modern architecture things work in a different way, since </w:t>
      </w:r>
      <w:r w:rsidR="00BD7DD3">
        <w:t>the</w:t>
      </w:r>
      <w:r w:rsidR="00F10282">
        <w:t xml:space="preserve"> </w:t>
      </w:r>
      <w:r w:rsidR="00BD7DD3">
        <w:t>inf</w:t>
      </w:r>
      <w:r w:rsidR="00F10282">
        <w:t>r</w:t>
      </w:r>
      <w:r w:rsidR="00BD7DD3">
        <w:t>astructure</w:t>
      </w:r>
      <w:r w:rsidR="00253D25">
        <w:t xml:space="preserve"> </w:t>
      </w:r>
      <w:r w:rsidR="00185743">
        <w:t>grew in complexity over the years</w:t>
      </w:r>
      <w:r w:rsidR="009D5C92">
        <w:t xml:space="preserve"> due </w:t>
      </w:r>
      <w:r w:rsidR="006756D8">
        <w:t>the always increasing</w:t>
      </w:r>
      <w:r w:rsidR="009D5C92">
        <w:t xml:space="preserve"> </w:t>
      </w:r>
      <w:r w:rsidR="006756D8">
        <w:t>popularity that the service achieved</w:t>
      </w:r>
      <w:r w:rsidR="00A77E39">
        <w:t>.</w:t>
      </w:r>
      <w:r w:rsidR="00BD536C">
        <w:t xml:space="preserve"> A</w:t>
      </w:r>
      <w:r w:rsidR="000F1DA5">
        <w:t xml:space="preserve">nother diagram </w:t>
      </w:r>
      <w:r w:rsidR="00BD536C">
        <w:t>that show</w:t>
      </w:r>
      <w:r w:rsidR="00911D98">
        <w:t>s</w:t>
      </w:r>
      <w:r w:rsidR="00BD536C">
        <w:t xml:space="preserve"> an in-depth representation of modern architecture </w:t>
      </w:r>
      <w:r w:rsidR="000F1DA5">
        <w:t xml:space="preserve">is available </w:t>
      </w:r>
      <w:r w:rsidR="00124ACD">
        <w:t xml:space="preserve">in the </w:t>
      </w:r>
      <w:r w:rsidR="00124309">
        <w:t>next</w:t>
      </w:r>
      <w:r w:rsidR="00124ACD">
        <w:t xml:space="preserve"> pages, after </w:t>
      </w:r>
      <w:r w:rsidR="00763150">
        <w:t>a brief introduction of the different components the 2 layers are made up by</w:t>
      </w:r>
      <w:r w:rsidR="00CF395C">
        <w:t>.</w:t>
      </w:r>
    </w:p>
    <w:p w14:paraId="620264BF" w14:textId="0FF905AB" w:rsidR="00124309" w:rsidRDefault="000C34E0" w:rsidP="005C0496">
      <w:pPr>
        <w:jc w:val="both"/>
      </w:pPr>
      <w:r>
        <w:t xml:space="preserve">The delivery of messages </w:t>
      </w:r>
      <w:r w:rsidR="00A71F01">
        <w:t>among users</w:t>
      </w:r>
      <w:r>
        <w:t xml:space="preserve"> is accomplished by </w:t>
      </w:r>
      <w:r w:rsidR="00A0146B">
        <w:t xml:space="preserve">the </w:t>
      </w:r>
      <w:r w:rsidR="00395C52">
        <w:t>cooperation</w:t>
      </w:r>
      <w:r w:rsidR="00A0146B">
        <w:t xml:space="preserve"> of multiple instances and </w:t>
      </w:r>
      <w:r w:rsidR="00A306E6">
        <w:t>services</w:t>
      </w:r>
      <w:r w:rsidR="00A0146B">
        <w:t>.</w:t>
      </w:r>
      <w:r w:rsidR="008F4EBA">
        <w:t xml:space="preserve"> According to [</w:t>
      </w:r>
      <w:r w:rsidR="00476EF2">
        <w:t>36</w:t>
      </w:r>
      <w:r w:rsidR="008F4EBA">
        <w:t xml:space="preserve">] </w:t>
      </w:r>
      <w:r w:rsidR="00395C52">
        <w:t>the main ones are</w:t>
      </w:r>
      <w:r w:rsidR="008F4EBA">
        <w:t>:</w:t>
      </w:r>
    </w:p>
    <w:p w14:paraId="46F11613" w14:textId="1A1D3C0B" w:rsidR="008B79C1" w:rsidRDefault="008B79C1" w:rsidP="005C0496">
      <w:pPr>
        <w:jc w:val="both"/>
      </w:pPr>
    </w:p>
    <w:p w14:paraId="6E953EF2" w14:textId="49AC12C3" w:rsidR="008B79C1" w:rsidRDefault="00DE60A5" w:rsidP="005C0496">
      <w:pPr>
        <w:pStyle w:val="ListParagraph"/>
        <w:numPr>
          <w:ilvl w:val="0"/>
          <w:numId w:val="6"/>
        </w:numPr>
      </w:pPr>
      <w:r>
        <w:t>Email Object</w:t>
      </w:r>
      <w:r w:rsidR="001756E6">
        <w:t xml:space="preserve"> (Users)</w:t>
      </w:r>
    </w:p>
    <w:p w14:paraId="5CB295E4" w14:textId="4FCCB8EC" w:rsidR="00DE60A5" w:rsidRDefault="00DE60A5" w:rsidP="005C0496">
      <w:pPr>
        <w:pStyle w:val="ListParagraph"/>
        <w:numPr>
          <w:ilvl w:val="0"/>
          <w:numId w:val="6"/>
        </w:numPr>
      </w:pPr>
      <w:r>
        <w:t>Global Addressing</w:t>
      </w:r>
      <w:r w:rsidR="001756E6">
        <w:t xml:space="preserve"> (MHS)</w:t>
      </w:r>
    </w:p>
    <w:p w14:paraId="790D2243" w14:textId="3C065079" w:rsidR="00DE60A5" w:rsidRDefault="0064195B" w:rsidP="005C0496">
      <w:pPr>
        <w:pStyle w:val="ListParagraph"/>
        <w:numPr>
          <w:ilvl w:val="0"/>
          <w:numId w:val="6"/>
        </w:numPr>
      </w:pPr>
      <w:r>
        <w:t xml:space="preserve">An asynchronous sequence of </w:t>
      </w:r>
      <w:r w:rsidR="00DE60A5">
        <w:t>Point-</w:t>
      </w:r>
      <w:r>
        <w:t>T</w:t>
      </w:r>
      <w:r w:rsidR="00DE60A5">
        <w:t>o-</w:t>
      </w:r>
      <w:r>
        <w:t>P</w:t>
      </w:r>
      <w:r w:rsidR="00DE60A5">
        <w:t>oint transfer agents</w:t>
      </w:r>
      <w:r>
        <w:t xml:space="preserve"> over the internet</w:t>
      </w:r>
      <w:r w:rsidR="001756E6">
        <w:t xml:space="preserve"> (ADMD)</w:t>
      </w:r>
    </w:p>
    <w:p w14:paraId="1A08F97A" w14:textId="77777777" w:rsidR="000E4402" w:rsidRDefault="000E4402" w:rsidP="005C0496">
      <w:pPr>
        <w:jc w:val="both"/>
      </w:pPr>
    </w:p>
    <w:p w14:paraId="0EA9EA30" w14:textId="4C982915" w:rsidR="000C7562" w:rsidRDefault="000E4402" w:rsidP="005C0496">
      <w:pPr>
        <w:jc w:val="both"/>
      </w:pPr>
      <w:r>
        <w:t>When a user, Bob</w:t>
      </w:r>
      <w:r w:rsidR="00717A76">
        <w:t>,</w:t>
      </w:r>
      <w:r>
        <w:t xml:space="preserve"> wants to send a message to another user, Alice, </w:t>
      </w:r>
      <w:r w:rsidR="00A4267C">
        <w:t>this</w:t>
      </w:r>
      <w:r>
        <w:t xml:space="preserve"> is prepared on Bob’s device using a client program that forward</w:t>
      </w:r>
      <w:r w:rsidR="0090701D">
        <w:t>s</w:t>
      </w:r>
      <w:r>
        <w:t xml:space="preserve"> the message to the MTA. On the other side, Alice can retrieve the message by querying her MTA. </w:t>
      </w:r>
      <w:r w:rsidR="00917BA4">
        <w:t xml:space="preserve">What happens in the between is that the MTA communicates with local users and other MTAs using different protocols that will be explained in later sections. </w:t>
      </w:r>
      <w:r>
        <w:t xml:space="preserve">A thing to note is that in early implementation of Mail architecture, no authentication was required to send a message. </w:t>
      </w:r>
      <w:r w:rsidR="00F575BE">
        <w:t>This was required only on receiver’s side</w:t>
      </w:r>
      <w:r w:rsidR="000C7562">
        <w:t>. Authentication mechanisms on both side</w:t>
      </w:r>
      <w:r w:rsidR="009032C1">
        <w:t>s</w:t>
      </w:r>
      <w:r w:rsidR="000C7562">
        <w:t xml:space="preserve"> have been made mandatory </w:t>
      </w:r>
      <w:r w:rsidR="00FD5C01">
        <w:t xml:space="preserve">with successive revisions </w:t>
      </w:r>
      <w:r w:rsidR="000C7562">
        <w:t xml:space="preserve">due to the fact that this could be exploited by </w:t>
      </w:r>
      <w:r w:rsidR="00417B1B">
        <w:t xml:space="preserve">attackers that could impersonate </w:t>
      </w:r>
      <w:r w:rsidR="002720DE">
        <w:t xml:space="preserve">any </w:t>
      </w:r>
      <w:r w:rsidR="00417B1B">
        <w:t>users.</w:t>
      </w:r>
    </w:p>
    <w:p w14:paraId="5091B3DE" w14:textId="00AE19CE" w:rsidR="009032C1" w:rsidRDefault="009032C1" w:rsidP="005C0496">
      <w:pPr>
        <w:jc w:val="both"/>
      </w:pPr>
    </w:p>
    <w:p w14:paraId="6ACE6104" w14:textId="7C9AD228" w:rsidR="00A969FE" w:rsidRDefault="00AF4DB9" w:rsidP="005C0496">
      <w:pPr>
        <w:jc w:val="both"/>
      </w:pPr>
      <w:r>
        <w:t>Internet M</w:t>
      </w:r>
      <w:r w:rsidR="00D216D9">
        <w:t xml:space="preserve">ail </w:t>
      </w:r>
      <w:r>
        <w:t>I</w:t>
      </w:r>
      <w:r w:rsidR="00D216D9">
        <w:t xml:space="preserve">nfrastructure is built on the </w:t>
      </w:r>
      <w:r w:rsidR="00D472CE">
        <w:t xml:space="preserve">top of a variety </w:t>
      </w:r>
      <w:r w:rsidR="00BD2ECC">
        <w:t xml:space="preserve">of </w:t>
      </w:r>
      <w:r w:rsidR="00546ED9">
        <w:t>components</w:t>
      </w:r>
      <w:r w:rsidR="00BD2ECC">
        <w:t xml:space="preserve"> that act differently, based on their </w:t>
      </w:r>
      <w:r w:rsidR="001E3C72">
        <w:t>role</w:t>
      </w:r>
      <w:r w:rsidR="00BD2ECC">
        <w:t>.</w:t>
      </w:r>
      <w:r w:rsidR="005F1F8A">
        <w:t xml:space="preserve"> The following subsections aim to explain who these are.</w:t>
      </w:r>
      <w:r w:rsidR="00AD3AFB">
        <w:t xml:space="preserve"> </w:t>
      </w:r>
    </w:p>
    <w:p w14:paraId="07F5F083" w14:textId="7E88F275" w:rsidR="00A969FE" w:rsidRDefault="00A969FE" w:rsidP="005C0496">
      <w:pPr>
        <w:jc w:val="both"/>
      </w:pPr>
    </w:p>
    <w:p w14:paraId="7C92BEFF" w14:textId="577B4D1F" w:rsidR="00357822" w:rsidRPr="00357822" w:rsidRDefault="00484272" w:rsidP="00380B3F">
      <w:pPr>
        <w:pStyle w:val="Heading2"/>
      </w:pPr>
      <w:bookmarkStart w:id="45" w:name="_Toc78195505"/>
      <w:r>
        <w:lastRenderedPageBreak/>
        <w:t>3</w:t>
      </w:r>
      <w:r w:rsidR="00A969FE">
        <w:t>.</w:t>
      </w:r>
      <w:r w:rsidR="009C128A">
        <w:t>5.1</w:t>
      </w:r>
      <w:r w:rsidR="00A969FE">
        <w:t xml:space="preserve"> User</w:t>
      </w:r>
      <w:r w:rsidR="00434C08">
        <w:t>s</w:t>
      </w:r>
      <w:bookmarkEnd w:id="45"/>
    </w:p>
    <w:p w14:paraId="32209242" w14:textId="0A6CB8B0" w:rsidR="009032C1" w:rsidRDefault="00AD3AFB" w:rsidP="005C0496">
      <w:pPr>
        <w:jc w:val="both"/>
      </w:pPr>
      <w:r>
        <w:t>Starting from the top it is possible to find the User.</w:t>
      </w:r>
    </w:p>
    <w:p w14:paraId="7D755B66" w14:textId="37174599" w:rsidR="00A969FE" w:rsidRDefault="00E21AF7" w:rsidP="005C0496">
      <w:pPr>
        <w:jc w:val="both"/>
      </w:pPr>
      <w:r>
        <w:t>Users are the source</w:t>
      </w:r>
      <w:r w:rsidR="000A2B25">
        <w:t>s/</w:t>
      </w:r>
      <w:r>
        <w:t xml:space="preserve">receivers of any </w:t>
      </w:r>
      <w:r w:rsidR="00AE2D3E">
        <w:t>message.</w:t>
      </w:r>
      <w:r w:rsidR="000A2B25">
        <w:t xml:space="preserve"> They can be represented by individuals, companies and organisations or </w:t>
      </w:r>
      <w:r w:rsidR="00F4655D">
        <w:t xml:space="preserve">specialised </w:t>
      </w:r>
      <w:r w:rsidR="000A2B25">
        <w:t>software</w:t>
      </w:r>
      <w:r w:rsidR="00F4655D">
        <w:t xml:space="preserve"> services</w:t>
      </w:r>
      <w:r w:rsidR="000E7AFC">
        <w:t>.</w:t>
      </w:r>
      <w:r w:rsidR="009A1C7E">
        <w:t xml:space="preserve"> Their responsibility is related to the creation and receipt of the content they create, and this content can be delivered to one or more of them.</w:t>
      </w:r>
    </w:p>
    <w:p w14:paraId="2143B17A" w14:textId="77777777" w:rsidR="00380B3F" w:rsidRDefault="00380B3F" w:rsidP="00380B3F">
      <w:pPr>
        <w:pStyle w:val="Heading2"/>
      </w:pPr>
    </w:p>
    <w:p w14:paraId="3EEF98C8" w14:textId="0A071628" w:rsidR="00337502" w:rsidRDefault="00484272" w:rsidP="00380B3F">
      <w:pPr>
        <w:pStyle w:val="Heading2"/>
      </w:pPr>
      <w:bookmarkStart w:id="46" w:name="_Toc78195506"/>
      <w:r>
        <w:t>3.</w:t>
      </w:r>
      <w:r w:rsidR="009C128A">
        <w:t>5.2</w:t>
      </w:r>
      <w:r w:rsidR="00A969FE">
        <w:t xml:space="preserve"> </w:t>
      </w:r>
      <w:r w:rsidR="00DC58AE">
        <w:t>Message Handling Service</w:t>
      </w:r>
      <w:bookmarkEnd w:id="46"/>
    </w:p>
    <w:p w14:paraId="39B77B49" w14:textId="77777777" w:rsidR="00380B3F" w:rsidRDefault="00380B3F" w:rsidP="005C0496">
      <w:pPr>
        <w:jc w:val="both"/>
      </w:pPr>
    </w:p>
    <w:p w14:paraId="6F1B4DEC" w14:textId="3CFC64E5" w:rsidR="00434C08" w:rsidRDefault="00434C08" w:rsidP="005C0496">
      <w:pPr>
        <w:jc w:val="both"/>
      </w:pPr>
      <w:r>
        <w:t>We then find MHS actors.</w:t>
      </w:r>
      <w:r w:rsidR="00A855BA">
        <w:t xml:space="preserve"> </w:t>
      </w:r>
      <w:r>
        <w:t>According to [</w:t>
      </w:r>
      <w:r w:rsidR="00500C52">
        <w:t>33</w:t>
      </w:r>
      <w:r>
        <w:t>]</w:t>
      </w:r>
      <w:r w:rsidR="00FC6CA2">
        <w:t>,</w:t>
      </w:r>
      <w:r w:rsidR="0050330B">
        <w:t xml:space="preserve"> where the command </w:t>
      </w:r>
      <w:r w:rsidR="00791091">
        <w:t>.</w:t>
      </w:r>
      <w:r w:rsidR="0050330B" w:rsidRPr="0050330B">
        <w:rPr>
          <w:i/>
          <w:iCs/>
        </w:rPr>
        <w:t>RcptTo</w:t>
      </w:r>
      <w:r w:rsidR="0050330B">
        <w:t xml:space="preserve"> is specified</w:t>
      </w:r>
      <w:r w:rsidR="00A855BA">
        <w:t xml:space="preserve">, MHS performs </w:t>
      </w:r>
      <w:r w:rsidR="00FC6CA2">
        <w:t xml:space="preserve">messages </w:t>
      </w:r>
      <w:r w:rsidR="00A855BA">
        <w:t>transfer</w:t>
      </w:r>
      <w:r w:rsidR="00FC6CA2">
        <w:t>s</w:t>
      </w:r>
      <w:r w:rsidR="00A855BA">
        <w:t xml:space="preserve"> on behalf of the user.</w:t>
      </w:r>
      <w:r w:rsidR="003403C4">
        <w:t xml:space="preserve"> As [</w:t>
      </w:r>
      <w:r w:rsidR="00476EF2">
        <w:t>36</w:t>
      </w:r>
      <w:r w:rsidR="003403C4">
        <w:t>] writes: “</w:t>
      </w:r>
      <w:r w:rsidR="00545F65">
        <w:t>Transfers</w:t>
      </w:r>
      <w:r w:rsidR="003403C4">
        <w:t xml:space="preserve"> typically entail one or more Relays...” and continue “...However, direct delivery from Originator to Receiver is possible”.</w:t>
      </w:r>
      <w:r w:rsidR="002F04AE">
        <w:t xml:space="preserve"> This in case of internal organization exchange, where is usually present only one relay.</w:t>
      </w:r>
    </w:p>
    <w:p w14:paraId="2B4EDA1E" w14:textId="0B1269FF" w:rsidR="002E52A5" w:rsidRDefault="002E52A5" w:rsidP="005C0496">
      <w:pPr>
        <w:jc w:val="both"/>
      </w:pPr>
    </w:p>
    <w:p w14:paraId="5C791ED9" w14:textId="6E7AF0B6" w:rsidR="002E52A5" w:rsidRDefault="002E52A5" w:rsidP="005C0496">
      <w:pPr>
        <w:jc w:val="both"/>
      </w:pPr>
      <w:r>
        <w:t xml:space="preserve">As visible in the next figure, these are the </w:t>
      </w:r>
      <w:r w:rsidR="00D325B2">
        <w:t>relationships between</w:t>
      </w:r>
      <w:r>
        <w:t xml:space="preserve"> the different components.</w:t>
      </w:r>
    </w:p>
    <w:p w14:paraId="1588481E" w14:textId="284364B7" w:rsidR="00D325B2" w:rsidRDefault="00D325B2" w:rsidP="005C0496">
      <w:pPr>
        <w:jc w:val="both"/>
      </w:pPr>
    </w:p>
    <w:p w14:paraId="3C7B94B3" w14:textId="77777777" w:rsidR="00D325B2" w:rsidRDefault="00D325B2" w:rsidP="005C0496">
      <w:pPr>
        <w:jc w:val="both"/>
      </w:pPr>
    </w:p>
    <w:p w14:paraId="25101165" w14:textId="1D4DED41" w:rsidR="00440DA3" w:rsidRDefault="00200B04" w:rsidP="00C73942">
      <w:pPr>
        <w:keepNext/>
        <w:jc w:val="center"/>
      </w:pPr>
      <w:r>
        <w:rPr>
          <w:noProof/>
        </w:rPr>
        <w:drawing>
          <wp:inline distT="0" distB="0" distL="0" distR="0" wp14:anchorId="519386CB" wp14:editId="46E1BD9D">
            <wp:extent cx="4027990" cy="3020993"/>
            <wp:effectExtent l="0" t="0" r="0" b="190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109459" cy="3082095"/>
                    </a:xfrm>
                    <a:prstGeom prst="rect">
                      <a:avLst/>
                    </a:prstGeom>
                  </pic:spPr>
                </pic:pic>
              </a:graphicData>
            </a:graphic>
          </wp:inline>
        </w:drawing>
      </w:r>
    </w:p>
    <w:p w14:paraId="1E6FB0AF" w14:textId="547FEAE4" w:rsidR="002E52A5" w:rsidRDefault="00440DA3" w:rsidP="00C73942">
      <w:pPr>
        <w:pStyle w:val="Caption"/>
        <w:jc w:val="center"/>
      </w:pPr>
      <w:bookmarkStart w:id="47" w:name="_Toc77935599"/>
      <w:bookmarkStart w:id="48" w:name="_Toc78195561"/>
      <w:r>
        <w:t xml:space="preserve">Figure </w:t>
      </w:r>
      <w:r w:rsidR="009D04BF">
        <w:fldChar w:fldCharType="begin"/>
      </w:r>
      <w:r w:rsidR="009D04BF">
        <w:instrText xml:space="preserve"> SEQ Figure \* ARABIC </w:instrText>
      </w:r>
      <w:r w:rsidR="009D04BF">
        <w:fldChar w:fldCharType="separate"/>
      </w:r>
      <w:r w:rsidR="00AA65FA">
        <w:rPr>
          <w:noProof/>
        </w:rPr>
        <w:t>9</w:t>
      </w:r>
      <w:r w:rsidR="009D04BF">
        <w:rPr>
          <w:noProof/>
        </w:rPr>
        <w:fldChar w:fldCharType="end"/>
      </w:r>
      <w:r>
        <w:t>. MHS components relationships</w:t>
      </w:r>
      <w:r w:rsidR="00200B04">
        <w:t xml:space="preserve">. </w:t>
      </w:r>
      <w:r w:rsidR="000A6E7D">
        <w:t xml:space="preserve">Representation of the author. </w:t>
      </w:r>
      <w:r w:rsidR="00844C54">
        <w:t>Credits:</w:t>
      </w:r>
      <w:r w:rsidR="00200B04">
        <w:t xml:space="preserve"> [</w:t>
      </w:r>
      <w:r w:rsidR="00476EF2">
        <w:t>36</w:t>
      </w:r>
      <w:r w:rsidR="00200B04">
        <w:t>]</w:t>
      </w:r>
      <w:bookmarkEnd w:id="47"/>
      <w:bookmarkEnd w:id="48"/>
    </w:p>
    <w:p w14:paraId="6E4EFBDC" w14:textId="67212134" w:rsidR="002E52A5" w:rsidRDefault="002E52A5" w:rsidP="005C0496">
      <w:pPr>
        <w:jc w:val="both"/>
      </w:pPr>
    </w:p>
    <w:p w14:paraId="7D03B283" w14:textId="2E7F7D32" w:rsidR="002E52A5" w:rsidRDefault="00844C54" w:rsidP="005C0496">
      <w:pPr>
        <w:jc w:val="both"/>
      </w:pPr>
      <w:r>
        <w:t xml:space="preserve">Starting from the left, we can find the </w:t>
      </w:r>
      <w:r w:rsidRPr="00844C54">
        <w:rPr>
          <w:i/>
          <w:iCs/>
        </w:rPr>
        <w:t>Originator</w:t>
      </w:r>
      <w:r>
        <w:t>, that check</w:t>
      </w:r>
      <w:r w:rsidR="009B3018">
        <w:t>s</w:t>
      </w:r>
      <w:r>
        <w:t xml:space="preserve"> </w:t>
      </w:r>
      <w:r w:rsidR="008A69B4">
        <w:t>the validity of the created message, ensuring conformity to e-mail standard</w:t>
      </w:r>
      <w:r>
        <w:t xml:space="preserve"> </w:t>
      </w:r>
      <w:r w:rsidR="005A6064">
        <w:t>and successively transmit it</w:t>
      </w:r>
      <w:r>
        <w:t xml:space="preserve"> to the </w:t>
      </w:r>
      <w:r w:rsidRPr="00844C54">
        <w:rPr>
          <w:i/>
          <w:iCs/>
        </w:rPr>
        <w:t>Relay</w:t>
      </w:r>
      <w:r>
        <w:t>.</w:t>
      </w:r>
    </w:p>
    <w:p w14:paraId="0D65B550" w14:textId="77777777" w:rsidR="000D307D" w:rsidRDefault="00F21870" w:rsidP="005C0496">
      <w:pPr>
        <w:jc w:val="both"/>
      </w:pPr>
      <w:r>
        <w:t>This component</w:t>
      </w:r>
      <w:r w:rsidR="0086760A">
        <w:t xml:space="preserve"> e</w:t>
      </w:r>
      <w:r>
        <w:t>nsures that there are no issues with the message created by the author</w:t>
      </w:r>
      <w:r w:rsidR="0093534E">
        <w:t>.</w:t>
      </w:r>
      <w:r w:rsidR="0086760A">
        <w:t xml:space="preserve"> It is the only accountable for issues related to the transmission</w:t>
      </w:r>
      <w:r w:rsidR="00423504">
        <w:t xml:space="preserve"> and</w:t>
      </w:r>
      <w:r w:rsidR="00136BAE">
        <w:t xml:space="preserve"> </w:t>
      </w:r>
      <w:r w:rsidR="00423504">
        <w:t>can</w:t>
      </w:r>
      <w:r w:rsidR="00136BAE">
        <w:t xml:space="preserve"> often </w:t>
      </w:r>
      <w:r w:rsidR="00422ABB">
        <w:t xml:space="preserve">the same as the </w:t>
      </w:r>
      <w:r w:rsidR="00136BAE">
        <w:t>author</w:t>
      </w:r>
      <w:r w:rsidR="00422ABB">
        <w:t xml:space="preserve"> entity</w:t>
      </w:r>
      <w:r w:rsidR="00136BAE">
        <w:t>.</w:t>
      </w:r>
      <w:r w:rsidR="00562D0C">
        <w:t xml:space="preserve"> Going forward</w:t>
      </w:r>
      <w:r w:rsidR="00423504">
        <w:t xml:space="preserve">, we then find the </w:t>
      </w:r>
      <w:r w:rsidR="00423504" w:rsidRPr="00423504">
        <w:rPr>
          <w:i/>
          <w:iCs/>
        </w:rPr>
        <w:t>Relay</w:t>
      </w:r>
      <w:r w:rsidR="00423504">
        <w:t>.</w:t>
      </w:r>
    </w:p>
    <w:p w14:paraId="42A47917" w14:textId="77777777" w:rsidR="000D307D" w:rsidRDefault="000D307D" w:rsidP="005C0496">
      <w:pPr>
        <w:jc w:val="both"/>
      </w:pPr>
    </w:p>
    <w:p w14:paraId="2721C3D9" w14:textId="273D29B2" w:rsidR="00423504" w:rsidRDefault="0063544A" w:rsidP="005C0496">
      <w:pPr>
        <w:jc w:val="both"/>
      </w:pPr>
      <w:r>
        <w:t>A relay is a node that perform routing operations among the recipients.</w:t>
      </w:r>
      <w:r w:rsidR="00431B11">
        <w:t xml:space="preserve"> According to [</w:t>
      </w:r>
      <w:r w:rsidR="00476EF2">
        <w:t>29</w:t>
      </w:r>
      <w:r w:rsidR="00431B11">
        <w:t>] and [</w:t>
      </w:r>
      <w:r w:rsidR="00476EF2">
        <w:t>36</w:t>
      </w:r>
      <w:r w:rsidR="00431B11">
        <w:t xml:space="preserve">] it does not alter the content of the message. It only adds </w:t>
      </w:r>
      <w:r w:rsidR="00B5760C">
        <w:t>trace information.</w:t>
      </w:r>
      <w:r w:rsidR="00B66AD2">
        <w:t xml:space="preserve"> MHS is composed by a set of 2 or more Relays. We then find the </w:t>
      </w:r>
      <w:r w:rsidR="00B66AD2" w:rsidRPr="00B66AD2">
        <w:rPr>
          <w:i/>
          <w:iCs/>
        </w:rPr>
        <w:t>Gateway</w:t>
      </w:r>
      <w:r w:rsidR="00B66AD2">
        <w:t xml:space="preserve">, that is the Relay whose </w:t>
      </w:r>
      <w:r w:rsidR="00B66AD2">
        <w:lastRenderedPageBreak/>
        <w:t>duty is to connect different mail services.</w:t>
      </w:r>
      <w:r w:rsidR="007E4725">
        <w:t xml:space="preserve"> </w:t>
      </w:r>
      <w:r w:rsidR="009026A9">
        <w:t>Finally</w:t>
      </w:r>
      <w:r w:rsidR="009E14A2">
        <w:t>,</w:t>
      </w:r>
      <w:r w:rsidR="009026A9">
        <w:t xml:space="preserve"> the </w:t>
      </w:r>
      <w:r w:rsidR="009026A9" w:rsidRPr="009026A9">
        <w:rPr>
          <w:i/>
          <w:iCs/>
        </w:rPr>
        <w:t>Receiver</w:t>
      </w:r>
      <w:r w:rsidR="009026A9">
        <w:t>, whose duty is to perform filtering operations and deliver the message to the final Recipient.</w:t>
      </w:r>
    </w:p>
    <w:p w14:paraId="04E783A0" w14:textId="77777777" w:rsidR="00380B3F" w:rsidRDefault="00380B3F" w:rsidP="00380B3F">
      <w:pPr>
        <w:pStyle w:val="Heading2"/>
      </w:pPr>
    </w:p>
    <w:p w14:paraId="307ABD4E" w14:textId="2B100751" w:rsidR="00A969FE" w:rsidRDefault="00484272" w:rsidP="00380B3F">
      <w:pPr>
        <w:pStyle w:val="Heading2"/>
      </w:pPr>
      <w:bookmarkStart w:id="49" w:name="_Toc78195507"/>
      <w:r>
        <w:t>3.</w:t>
      </w:r>
      <w:r w:rsidR="009C128A">
        <w:t>5.3</w:t>
      </w:r>
      <w:r w:rsidR="00337502">
        <w:t xml:space="preserve"> </w:t>
      </w:r>
      <w:r w:rsidR="0082410F">
        <w:t>Administrative Management Domain (ADMD)</w:t>
      </w:r>
      <w:bookmarkEnd w:id="49"/>
    </w:p>
    <w:p w14:paraId="6CD52BC7" w14:textId="77777777" w:rsidR="00380B3F" w:rsidRDefault="00380B3F" w:rsidP="005C0496">
      <w:pPr>
        <w:jc w:val="both"/>
      </w:pPr>
    </w:p>
    <w:p w14:paraId="2F9DDDAE" w14:textId="40B14C9E" w:rsidR="00FD4CBB" w:rsidRDefault="00312468" w:rsidP="005C0496">
      <w:pPr>
        <w:jc w:val="both"/>
      </w:pPr>
      <w:r>
        <w:t>Administrative Management Domains are entities that operates one or more computer under a single or a groups of internet domains</w:t>
      </w:r>
      <w:r w:rsidR="00013DD3">
        <w:t xml:space="preserve"> they control</w:t>
      </w:r>
      <w:r>
        <w:t>.</w:t>
      </w:r>
      <w:r w:rsidR="001830D5">
        <w:t xml:space="preserve"> They </w:t>
      </w:r>
      <w:r w:rsidR="007D1C14">
        <w:t>are</w:t>
      </w:r>
      <w:r w:rsidR="001830D5">
        <w:t xml:space="preserve"> represented by organisations</w:t>
      </w:r>
      <w:r w:rsidR="00F27946">
        <w:t xml:space="preserve"> and often include internet providers.</w:t>
      </w:r>
    </w:p>
    <w:p w14:paraId="6DBD05AE" w14:textId="77777777" w:rsidR="00FD4CBB" w:rsidRDefault="006D0FC3" w:rsidP="005C0496">
      <w:pPr>
        <w:jc w:val="both"/>
      </w:pPr>
      <w:r>
        <w:t>It is possible to classify them into 3 different categories</w:t>
      </w:r>
      <w:r w:rsidR="00FD4CBB">
        <w:t xml:space="preserve"> that take the name of Edge, Consumer and Transit</w:t>
      </w:r>
      <w:r>
        <w:t>.</w:t>
      </w:r>
    </w:p>
    <w:p w14:paraId="5092F007" w14:textId="477A1811" w:rsidR="003C50AF" w:rsidRDefault="006D0FC3" w:rsidP="005C0496">
      <w:pPr>
        <w:jc w:val="both"/>
      </w:pPr>
      <w:r>
        <w:t>The first one,</w:t>
      </w:r>
      <w:r w:rsidR="00FD4CBB">
        <w:t xml:space="preserve"> </w:t>
      </w:r>
      <w:r w:rsidRPr="006D0FC3">
        <w:rPr>
          <w:i/>
          <w:iCs/>
        </w:rPr>
        <w:t>Edge</w:t>
      </w:r>
      <w:r w:rsidR="00FD4CBB">
        <w:rPr>
          <w:i/>
          <w:iCs/>
        </w:rPr>
        <w:t>,</w:t>
      </w:r>
      <w:r>
        <w:t xml:space="preserve"> is represented by any </w:t>
      </w:r>
      <w:r w:rsidR="008E5446">
        <w:t xml:space="preserve">independent </w:t>
      </w:r>
      <w:r>
        <w:t>organisation that operates between the open internet and a private network.</w:t>
      </w:r>
    </w:p>
    <w:p w14:paraId="459694D1" w14:textId="5A267D6C" w:rsidR="007D1C14" w:rsidRDefault="00FD4CBB" w:rsidP="005C0496">
      <w:pPr>
        <w:jc w:val="both"/>
      </w:pPr>
      <w:r>
        <w:t xml:space="preserve">This is followed by the </w:t>
      </w:r>
      <w:r w:rsidRPr="00FD4CBB">
        <w:rPr>
          <w:i/>
          <w:iCs/>
        </w:rPr>
        <w:t>Consumer</w:t>
      </w:r>
      <w:r>
        <w:t xml:space="preserve"> and </w:t>
      </w:r>
      <w:r w:rsidRPr="00FD4CBB">
        <w:rPr>
          <w:i/>
          <w:iCs/>
        </w:rPr>
        <w:t>Transit</w:t>
      </w:r>
      <w:r>
        <w:t xml:space="preserve"> ones respectively</w:t>
      </w:r>
      <w:r w:rsidR="009A09F0">
        <w:t xml:space="preserve"> associated to</w:t>
      </w:r>
      <w:r w:rsidR="00FD5695">
        <w:t xml:space="preserve"> </w:t>
      </w:r>
      <w:r>
        <w:t>Web Mail Services and Mail Service Providers.</w:t>
      </w:r>
    </w:p>
    <w:p w14:paraId="24E9899B" w14:textId="38F6E905" w:rsidR="005D4F01" w:rsidRDefault="005D4F01" w:rsidP="005C0496">
      <w:pPr>
        <w:jc w:val="both"/>
      </w:pPr>
    </w:p>
    <w:p w14:paraId="735645FF" w14:textId="51D149E5" w:rsidR="005D4F01" w:rsidRDefault="005D4F01" w:rsidP="005C0496">
      <w:pPr>
        <w:jc w:val="both"/>
      </w:pPr>
      <w:r>
        <w:t xml:space="preserve">Since e-mails transfer often happens </w:t>
      </w:r>
      <w:r w:rsidR="001E5DB3">
        <w:t>over the Internet</w:t>
      </w:r>
      <w:r w:rsidR="0017657C">
        <w:t xml:space="preserve"> (unless </w:t>
      </w:r>
      <w:r w:rsidR="005F4C00">
        <w:t xml:space="preserve">the </w:t>
      </w:r>
      <w:r w:rsidR="0017657C">
        <w:t>message</w:t>
      </w:r>
      <w:r w:rsidR="005F4C00">
        <w:t xml:space="preserve"> needs to be sent to an internal recipient</w:t>
      </w:r>
      <w:r w:rsidR="0017657C">
        <w:t>)</w:t>
      </w:r>
      <w:r w:rsidR="001E5DB3">
        <w:t xml:space="preserve">, ADMSs may implement proprietary standards </w:t>
      </w:r>
      <w:r w:rsidR="00C7698A">
        <w:t>int</w:t>
      </w:r>
      <w:r w:rsidR="001E5DB3">
        <w:t>o their Edge Networks to filter content and manage the traffic.</w:t>
      </w:r>
    </w:p>
    <w:p w14:paraId="7A0E9A5D" w14:textId="1D44DF4B" w:rsidR="002E4AF2" w:rsidRDefault="002E4AF2" w:rsidP="005C0496">
      <w:pPr>
        <w:jc w:val="both"/>
      </w:pPr>
    </w:p>
    <w:p w14:paraId="7636FD4F" w14:textId="24EC391D" w:rsidR="002E4AF2" w:rsidRDefault="002E4AF2" w:rsidP="005C0496">
      <w:pPr>
        <w:jc w:val="both"/>
      </w:pPr>
      <w:r>
        <w:t xml:space="preserve">Every organisation delivering mail services to their customer base </w:t>
      </w:r>
      <w:r w:rsidR="00CD7593">
        <w:t>is</w:t>
      </w:r>
      <w:r>
        <w:t xml:space="preserve"> associated to a domain name (gmail.com, outlook.com, yahoo.com etc)</w:t>
      </w:r>
      <w:r w:rsidR="004A2E51">
        <w:t>.</w:t>
      </w:r>
    </w:p>
    <w:p w14:paraId="72EC6BF9" w14:textId="51B748A9" w:rsidR="007B5461" w:rsidRDefault="00BE4E81" w:rsidP="005C0496">
      <w:pPr>
        <w:jc w:val="both"/>
      </w:pPr>
      <w:r>
        <w:t>E</w:t>
      </w:r>
      <w:r w:rsidR="004A2E51">
        <w:t xml:space="preserve">-mails are identified </w:t>
      </w:r>
      <w:r w:rsidR="004219F0">
        <w:t>over</w:t>
      </w:r>
      <w:r w:rsidR="004A2E51">
        <w:t xml:space="preserve"> the network thanks to a set of attributes that </w:t>
      </w:r>
      <w:r>
        <w:t xml:space="preserve">allow </w:t>
      </w:r>
      <w:r w:rsidR="00774F10">
        <w:t>addressing</w:t>
      </w:r>
      <w:r>
        <w:t xml:space="preserve"> </w:t>
      </w:r>
      <w:r w:rsidR="00CE0E85">
        <w:t xml:space="preserve">them </w:t>
      </w:r>
      <w:r w:rsidR="00B46AEF">
        <w:t xml:space="preserve">properly </w:t>
      </w:r>
      <w:r>
        <w:t>while in transit.</w:t>
      </w:r>
      <w:r w:rsidR="007B5461">
        <w:t xml:space="preserve"> </w:t>
      </w:r>
      <w:r w:rsidR="00811F26">
        <w:t>The first</w:t>
      </w:r>
      <w:r w:rsidR="007B5461">
        <w:t xml:space="preserve"> one,</w:t>
      </w:r>
      <w:r w:rsidR="00811F26">
        <w:t xml:space="preserve"> more common</w:t>
      </w:r>
      <w:r w:rsidR="007B5461">
        <w:t>ly know when talking about e-mails</w:t>
      </w:r>
      <w:r w:rsidR="00124D5A">
        <w:t>,</w:t>
      </w:r>
      <w:r w:rsidR="007B5461">
        <w:t xml:space="preserve"> is </w:t>
      </w:r>
      <w:r w:rsidR="00811F26">
        <w:t>the Mailbox.</w:t>
      </w:r>
    </w:p>
    <w:p w14:paraId="6227963A" w14:textId="737AE796" w:rsidR="00811F26" w:rsidRDefault="00893A27" w:rsidP="005C0496">
      <w:pPr>
        <w:jc w:val="both"/>
      </w:pPr>
      <w:r>
        <w:t>According to the definition given in [</w:t>
      </w:r>
      <w:r w:rsidR="00500C52">
        <w:t>35</w:t>
      </w:r>
      <w:r>
        <w:t>]</w:t>
      </w:r>
      <w:r w:rsidR="00811F26">
        <w:t xml:space="preserve"> </w:t>
      </w:r>
      <w:r>
        <w:t>a mailbox is an entity that receives e-mail</w:t>
      </w:r>
      <w:r w:rsidR="00F05C3B">
        <w:t xml:space="preserve"> messages</w:t>
      </w:r>
      <w:r>
        <w:t>.</w:t>
      </w:r>
      <w:r w:rsidR="00B76025">
        <w:t xml:space="preserve"> Back in the days, it was not bind to any storage location, since </w:t>
      </w:r>
      <w:r w:rsidR="001D18C3">
        <w:t>receivers</w:t>
      </w:r>
      <w:r w:rsidR="00B76025">
        <w:t xml:space="preserve"> </w:t>
      </w:r>
      <w:r w:rsidR="00C87DCC">
        <w:t>could choose printing</w:t>
      </w:r>
      <w:r w:rsidR="00B76025">
        <w:t xml:space="preserve"> a paper copy of messages</w:t>
      </w:r>
      <w:r w:rsidR="00C87DCC">
        <w:t xml:space="preserve"> to deliver them to their receivers</w:t>
      </w:r>
      <w:r w:rsidR="00B76025">
        <w:t>.</w:t>
      </w:r>
      <w:r w:rsidR="00CA3A0C">
        <w:t xml:space="preserve"> Nowadays, this is </w:t>
      </w:r>
      <w:r w:rsidR="00033893">
        <w:t xml:space="preserve">something wired to </w:t>
      </w:r>
      <w:r w:rsidR="006210B7">
        <w:t>think about</w:t>
      </w:r>
      <w:r w:rsidR="00033893">
        <w:t xml:space="preserve">, as </w:t>
      </w:r>
      <w:r w:rsidR="006210B7">
        <w:t xml:space="preserve">storage </w:t>
      </w:r>
      <w:r w:rsidR="00033893">
        <w:t>memories are big enough to store huge amount of data.</w:t>
      </w:r>
    </w:p>
    <w:p w14:paraId="689EF037" w14:textId="6FBAFBEC" w:rsidR="00033893" w:rsidRDefault="00033893" w:rsidP="005C0496">
      <w:pPr>
        <w:jc w:val="both"/>
      </w:pPr>
    </w:p>
    <w:p w14:paraId="7441331E" w14:textId="77777777" w:rsidR="0095130D" w:rsidRDefault="00B85256" w:rsidP="005C0496">
      <w:pPr>
        <w:jc w:val="both"/>
      </w:pPr>
      <w:r>
        <w:t xml:space="preserve">Mailboxes can be associated to records </w:t>
      </w:r>
      <w:r w:rsidR="00007A7F">
        <w:t>of</w:t>
      </w:r>
      <w:r>
        <w:t xml:space="preserve"> Mail Service Providers</w:t>
      </w:r>
      <w:r w:rsidR="00475D8D">
        <w:t>’</w:t>
      </w:r>
      <w:r>
        <w:t xml:space="preserve"> database</w:t>
      </w:r>
      <w:r w:rsidR="00007A7F">
        <w:t>s</w:t>
      </w:r>
      <w:r>
        <w:t xml:space="preserve"> and are basically composed </w:t>
      </w:r>
      <w:r w:rsidR="006071D1">
        <w:t>of</w:t>
      </w:r>
      <w:r>
        <w:t xml:space="preserve"> </w:t>
      </w:r>
      <w:r w:rsidR="00475D8D">
        <w:t>two</w:t>
      </w:r>
      <w:r>
        <w:t xml:space="preserve"> parts.</w:t>
      </w:r>
    </w:p>
    <w:p w14:paraId="6C3D6B18" w14:textId="77777777" w:rsidR="00526BA9" w:rsidRDefault="00526BA9" w:rsidP="005C0496">
      <w:pPr>
        <w:jc w:val="both"/>
      </w:pPr>
    </w:p>
    <w:p w14:paraId="735F7DE0" w14:textId="4093FA7C" w:rsidR="00B85256" w:rsidRDefault="00B662F3" w:rsidP="005C0496">
      <w:pPr>
        <w:jc w:val="both"/>
      </w:pPr>
      <w:r>
        <w:t xml:space="preserve">Taking as a reference the following e-mail address: </w:t>
      </w:r>
      <w:r w:rsidRPr="00B662F3">
        <w:rPr>
          <w:i/>
          <w:iCs/>
          <w:u w:val="single"/>
        </w:rPr>
        <w:t>username@company.com</w:t>
      </w:r>
      <w:r>
        <w:t xml:space="preserve"> we notice that the identifier string is </w:t>
      </w:r>
      <w:r w:rsidR="00C96DFF">
        <w:t>split</w:t>
      </w:r>
      <w:r>
        <w:t xml:space="preserve"> in half by the “</w:t>
      </w:r>
      <w:r w:rsidR="00526BA9">
        <w:t>@</w:t>
      </w:r>
      <w:r>
        <w:t xml:space="preserve">” </w:t>
      </w:r>
      <w:r w:rsidR="00496546">
        <w:t>symbol</w:t>
      </w:r>
      <w:r>
        <w:t>.</w:t>
      </w:r>
    </w:p>
    <w:p w14:paraId="0F169509" w14:textId="77777777" w:rsidR="00526BA9" w:rsidRDefault="00526BA9" w:rsidP="005C0496">
      <w:pPr>
        <w:jc w:val="both"/>
      </w:pPr>
    </w:p>
    <w:p w14:paraId="05CA5D99" w14:textId="02A99FBE" w:rsidR="0092731D" w:rsidRDefault="0092731D" w:rsidP="005C0496">
      <w:pPr>
        <w:jc w:val="both"/>
      </w:pPr>
      <w:r>
        <w:t xml:space="preserve">On the left side it is indeed possible to find the unique identifier assigned to every user </w:t>
      </w:r>
      <w:r w:rsidR="00045C48">
        <w:t>on the provider’s database.</w:t>
      </w:r>
      <w:r w:rsidR="00047881">
        <w:t xml:space="preserve"> This</w:t>
      </w:r>
      <w:r w:rsidR="00F05586">
        <w:t xml:space="preserve"> takes the name of </w:t>
      </w:r>
      <w:r w:rsidR="00F05586" w:rsidRPr="00F05586">
        <w:rPr>
          <w:i/>
          <w:iCs/>
          <w:u w:val="single"/>
        </w:rPr>
        <w:t>local part</w:t>
      </w:r>
      <w:r w:rsidR="00F05586">
        <w:t xml:space="preserve"> and</w:t>
      </w:r>
      <w:r w:rsidR="00047881">
        <w:t xml:space="preserve"> is an alphanumeric string</w:t>
      </w:r>
      <w:r w:rsidR="009A24C0">
        <w:t xml:space="preserve"> that, according to the </w:t>
      </w:r>
      <w:r w:rsidR="001678CD">
        <w:t>RFC</w:t>
      </w:r>
      <w:r w:rsidR="006749F5">
        <w:t>5321</w:t>
      </w:r>
      <w:r w:rsidR="001678CD">
        <w:t xml:space="preserve"> [</w:t>
      </w:r>
      <w:r w:rsidR="00500C52">
        <w:t>33</w:t>
      </w:r>
      <w:r w:rsidR="001678CD">
        <w:t>]</w:t>
      </w:r>
      <w:r w:rsidR="001B7721">
        <w:t>,</w:t>
      </w:r>
      <w:r w:rsidR="00DE2AC4">
        <w:t xml:space="preserve"> can have a maximum length of </w:t>
      </w:r>
      <w:r w:rsidR="006749F5">
        <w:t>64</w:t>
      </w:r>
      <w:r w:rsidR="001B7721">
        <w:t xml:space="preserve"> characters</w:t>
      </w:r>
      <w:r w:rsidR="00D17339">
        <w:t xml:space="preserve">. However, according to some tests made during </w:t>
      </w:r>
      <w:r w:rsidR="007D31C4">
        <w:t xml:space="preserve">the </w:t>
      </w:r>
      <w:r w:rsidR="00D17339">
        <w:t>research</w:t>
      </w:r>
      <w:r w:rsidR="00247711">
        <w:t xml:space="preserve"> for this project</w:t>
      </w:r>
      <w:r w:rsidR="00D17339">
        <w:t>, the author found out that some Internet Mail Providers</w:t>
      </w:r>
      <w:r w:rsidR="006A2CFC">
        <w:t xml:space="preserve"> (</w:t>
      </w:r>
      <w:r w:rsidR="006A2CFC" w:rsidRPr="00D17339">
        <w:rPr>
          <w:i/>
          <w:iCs/>
        </w:rPr>
        <w:t>gmail.com</w:t>
      </w:r>
      <w:r w:rsidR="006A2CFC">
        <w:t xml:space="preserve"> and </w:t>
      </w:r>
      <w:r w:rsidR="006A2CFC" w:rsidRPr="00D17339">
        <w:rPr>
          <w:i/>
          <w:iCs/>
        </w:rPr>
        <w:t>yahoo.com</w:t>
      </w:r>
      <w:r w:rsidR="006A2CFC">
        <w:t>)</w:t>
      </w:r>
      <w:r w:rsidR="00D17339">
        <w:t xml:space="preserve"> limit this to a maximum of 30 and 3</w:t>
      </w:r>
      <w:r w:rsidR="00F554DB">
        <w:t>2</w:t>
      </w:r>
      <w:r w:rsidR="00D17339">
        <w:t xml:space="preserve"> character. </w:t>
      </w:r>
      <w:r w:rsidR="006A2CFC">
        <w:t>Other</w:t>
      </w:r>
      <w:r w:rsidR="001F5F7E">
        <w:t>s</w:t>
      </w:r>
      <w:r w:rsidR="006A2CFC">
        <w:t xml:space="preserve"> instead (</w:t>
      </w:r>
      <w:r w:rsidR="00D17339" w:rsidRPr="007B6D6A">
        <w:rPr>
          <w:i/>
          <w:iCs/>
        </w:rPr>
        <w:t>Microsoft</w:t>
      </w:r>
      <w:r w:rsidR="006A2CFC">
        <w:rPr>
          <w:i/>
          <w:iCs/>
        </w:rPr>
        <w:t>)</w:t>
      </w:r>
      <w:r w:rsidR="00D17339">
        <w:t>, allows the full length.</w:t>
      </w:r>
    </w:p>
    <w:p w14:paraId="15E6C38A" w14:textId="4E06BB2B" w:rsidR="007F017E" w:rsidRDefault="0007092D" w:rsidP="005C0496">
      <w:pPr>
        <w:jc w:val="both"/>
      </w:pPr>
      <w:r>
        <w:t xml:space="preserve">To conclude with the local part, </w:t>
      </w:r>
      <w:r w:rsidR="00185A6F">
        <w:t xml:space="preserve">it is worth noting how </w:t>
      </w:r>
      <w:r w:rsidR="007F017E">
        <w:t xml:space="preserve">some local names </w:t>
      </w:r>
      <w:r w:rsidR="00F67C2B">
        <w:t xml:space="preserve">have been standardises </w:t>
      </w:r>
      <w:r w:rsidR="007F017E">
        <w:t>for business purposes</w:t>
      </w:r>
      <w:r w:rsidR="00F67C2B" w:rsidRPr="00F67C2B">
        <w:t xml:space="preserve"> </w:t>
      </w:r>
      <w:r w:rsidR="00F67C2B">
        <w:t>[</w:t>
      </w:r>
      <w:r w:rsidR="006F1D9C">
        <w:t>28</w:t>
      </w:r>
      <w:r w:rsidR="00F67C2B">
        <w:t>]</w:t>
      </w:r>
      <w:r w:rsidR="007F017E">
        <w:t>.</w:t>
      </w:r>
    </w:p>
    <w:p w14:paraId="0EC219F7" w14:textId="77777777" w:rsidR="00325C4B" w:rsidRDefault="00325C4B" w:rsidP="005C0496">
      <w:pPr>
        <w:jc w:val="both"/>
      </w:pPr>
    </w:p>
    <w:p w14:paraId="0CADB19C" w14:textId="2A35C333" w:rsidR="00EE2635" w:rsidRDefault="00325C4B" w:rsidP="005C0496">
      <w:pPr>
        <w:jc w:val="both"/>
      </w:pPr>
      <w:r>
        <w:t>T</w:t>
      </w:r>
      <w:r w:rsidR="00380267">
        <w:t>he right side of the “</w:t>
      </w:r>
      <w:r w:rsidR="00526BA9">
        <w:t>@</w:t>
      </w:r>
      <w:r w:rsidR="00380267">
        <w:t xml:space="preserve">” </w:t>
      </w:r>
      <w:r w:rsidR="00496546">
        <w:t>symbol</w:t>
      </w:r>
      <w:r>
        <w:t xml:space="preserve"> is left for the global domain associated to the service provider and</w:t>
      </w:r>
      <w:r w:rsidR="00742D77">
        <w:t xml:space="preserve"> it</w:t>
      </w:r>
      <w:r>
        <w:t xml:space="preserve"> is followed by the top</w:t>
      </w:r>
      <w:r w:rsidR="009B307A">
        <w:t>-</w:t>
      </w:r>
      <w:r>
        <w:t>level domain</w:t>
      </w:r>
      <w:r w:rsidR="009B307A">
        <w:t>.</w:t>
      </w:r>
      <w:r w:rsidR="005738EE">
        <w:t xml:space="preserve"> Even in this case a length restriction is applied as previously shown for the local name.</w:t>
      </w:r>
      <w:r w:rsidR="001A325F">
        <w:t xml:space="preserve"> To be more specific, we can say that </w:t>
      </w:r>
      <w:r w:rsidR="000C6EAA">
        <w:t xml:space="preserve">the maximum length of the </w:t>
      </w:r>
      <w:r w:rsidR="00EC7A4B">
        <w:t>full</w:t>
      </w:r>
      <w:r w:rsidR="000C6EAA">
        <w:t xml:space="preserve"> address, that represents the path must not exceed the 25</w:t>
      </w:r>
      <w:r w:rsidR="00897BE5">
        <w:t>6</w:t>
      </w:r>
      <w:r w:rsidR="000C6EAA">
        <w:t xml:space="preserve"> characters</w:t>
      </w:r>
      <w:r w:rsidR="00897BE5">
        <w:t xml:space="preserve"> [</w:t>
      </w:r>
      <w:r w:rsidR="00500C52">
        <w:t>33</w:t>
      </w:r>
      <w:r w:rsidR="00791091">
        <w:t>]</w:t>
      </w:r>
      <w:r w:rsidR="000C6EAA">
        <w:t>.</w:t>
      </w:r>
    </w:p>
    <w:p w14:paraId="0D9BA577" w14:textId="272770F1" w:rsidR="005D1FC7" w:rsidRDefault="005D1FC7" w:rsidP="005C0496">
      <w:pPr>
        <w:jc w:val="both"/>
      </w:pPr>
    </w:p>
    <w:p w14:paraId="52DBC4F7" w14:textId="5F05479A" w:rsidR="00BA72E5" w:rsidRDefault="00AF4AB1" w:rsidP="005C0496">
      <w:pPr>
        <w:jc w:val="both"/>
      </w:pPr>
      <w:r>
        <w:t>The second attribute</w:t>
      </w:r>
      <w:r w:rsidR="00940A6E">
        <w:t xml:space="preserve"> is the </w:t>
      </w:r>
      <w:r w:rsidR="00940A6E" w:rsidRPr="00940A6E">
        <w:rPr>
          <w:i/>
          <w:iCs/>
        </w:rPr>
        <w:t>Domain Name</w:t>
      </w:r>
      <w:r w:rsidR="008B265A">
        <w:rPr>
          <w:i/>
          <w:iCs/>
        </w:rPr>
        <w:t xml:space="preserve"> </w:t>
      </w:r>
      <w:r w:rsidR="008B265A">
        <w:t xml:space="preserve">(DM). A DM is the mnemonic representation of the IP address </w:t>
      </w:r>
      <w:r w:rsidR="0001694F">
        <w:t>associated to the server</w:t>
      </w:r>
      <w:r w:rsidR="0016597E">
        <w:t>/s</w:t>
      </w:r>
      <w:r w:rsidR="0001694F">
        <w:t xml:space="preserve"> </w:t>
      </w:r>
      <w:r w:rsidR="008B265A">
        <w:t>it points to</w:t>
      </w:r>
      <w:r w:rsidR="002024A1">
        <w:t>.</w:t>
      </w:r>
      <w:r w:rsidR="0066487F">
        <w:t xml:space="preserve"> </w:t>
      </w:r>
      <w:r w:rsidR="00C71DA0">
        <w:t>Email services</w:t>
      </w:r>
      <w:r w:rsidR="002024A1">
        <w:t xml:space="preserve"> </w:t>
      </w:r>
      <w:r w:rsidR="00C71DA0">
        <w:t>us</w:t>
      </w:r>
      <w:r w:rsidR="0012202A">
        <w:t>e indeed</w:t>
      </w:r>
      <w:r w:rsidR="00C71DA0">
        <w:t xml:space="preserve"> DNS queries to </w:t>
      </w:r>
      <w:r w:rsidR="00B83CED">
        <w:t>handle</w:t>
      </w:r>
      <w:r w:rsidR="00C71DA0">
        <w:t xml:space="preserve"> the traffic</w:t>
      </w:r>
      <w:r w:rsidR="00235C3C">
        <w:t xml:space="preserve"> over the internet</w:t>
      </w:r>
      <w:r w:rsidR="00B65E93">
        <w:t xml:space="preserve"> [</w:t>
      </w:r>
      <w:r w:rsidR="006F1D9C">
        <w:t>22</w:t>
      </w:r>
      <w:r w:rsidR="00B65E93">
        <w:t>][</w:t>
      </w:r>
      <w:r w:rsidR="006F1D9C">
        <w:t>23</w:t>
      </w:r>
      <w:r w:rsidR="00B65E93">
        <w:t>]</w:t>
      </w:r>
      <w:r w:rsidR="00C71DA0">
        <w:t>.</w:t>
      </w:r>
      <w:r w:rsidR="00235C3C">
        <w:t xml:space="preserve"> </w:t>
      </w:r>
      <w:r w:rsidR="0016597E">
        <w:t xml:space="preserve">Domain names </w:t>
      </w:r>
      <w:r w:rsidR="0041099D">
        <w:t xml:space="preserve">are usually administered by </w:t>
      </w:r>
      <w:r w:rsidR="00092D32">
        <w:t>organisations</w:t>
      </w:r>
      <w:r w:rsidR="0041099D">
        <w:t>.</w:t>
      </w:r>
      <w:r w:rsidR="00122318">
        <w:t xml:space="preserve"> </w:t>
      </w:r>
      <w:r w:rsidR="00BA72E5">
        <w:t xml:space="preserve">As previously </w:t>
      </w:r>
      <w:r w:rsidR="00092D32">
        <w:t>explained,</w:t>
      </w:r>
      <w:r w:rsidR="00BA72E5">
        <w:t xml:space="preserve"> </w:t>
      </w:r>
      <w:r w:rsidR="00122318">
        <w:t>different domain level</w:t>
      </w:r>
      <w:r w:rsidR="000D7BC9">
        <w:t>s are</w:t>
      </w:r>
      <w:r w:rsidR="00122318">
        <w:t xml:space="preserve"> separated by a “.” And they </w:t>
      </w:r>
      <w:r w:rsidR="005662D3">
        <w:t>are</w:t>
      </w:r>
      <w:r w:rsidR="00122318">
        <w:t xml:space="preserve"> read from the </w:t>
      </w:r>
      <w:r w:rsidR="00C86B0D">
        <w:t>right</w:t>
      </w:r>
      <w:r w:rsidR="00122318">
        <w:t xml:space="preserve"> to the </w:t>
      </w:r>
      <w:r w:rsidR="00C86B0D">
        <w:t>left</w:t>
      </w:r>
      <w:r w:rsidR="00122318">
        <w:t>.</w:t>
      </w:r>
    </w:p>
    <w:p w14:paraId="7E308A32" w14:textId="604BEE33" w:rsidR="00471938" w:rsidRDefault="00471938" w:rsidP="005C0496">
      <w:pPr>
        <w:jc w:val="both"/>
      </w:pPr>
    </w:p>
    <w:p w14:paraId="5BFDF989" w14:textId="740EE64C" w:rsidR="00AE65F6" w:rsidRDefault="00AE65F6" w:rsidP="005C0496">
      <w:pPr>
        <w:jc w:val="both"/>
      </w:pPr>
      <w:r>
        <w:t>In the figure below it is possible to find a recap of what explained until now.</w:t>
      </w:r>
    </w:p>
    <w:p w14:paraId="7AA5DD6E" w14:textId="482CAD7C" w:rsidR="00CF7F64" w:rsidRDefault="00CF7F64" w:rsidP="005C0496">
      <w:pPr>
        <w:jc w:val="both"/>
      </w:pPr>
    </w:p>
    <w:p w14:paraId="4194B7F3" w14:textId="77777777" w:rsidR="00111522" w:rsidRDefault="00CF7F64" w:rsidP="00C73942">
      <w:pPr>
        <w:keepNext/>
        <w:jc w:val="center"/>
      </w:pPr>
      <w:r>
        <w:rPr>
          <w:noProof/>
        </w:rPr>
        <w:drawing>
          <wp:inline distT="0" distB="0" distL="0" distR="0" wp14:anchorId="60981BD9" wp14:editId="23FF0E3C">
            <wp:extent cx="3599727" cy="1073126"/>
            <wp:effectExtent l="0" t="0" r="0" b="0"/>
            <wp:docPr id="7" name="Picture 7"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ebsit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726295" cy="1110857"/>
                    </a:xfrm>
                    <a:prstGeom prst="rect">
                      <a:avLst/>
                    </a:prstGeom>
                  </pic:spPr>
                </pic:pic>
              </a:graphicData>
            </a:graphic>
          </wp:inline>
        </w:drawing>
      </w:r>
    </w:p>
    <w:p w14:paraId="06C2A1FD" w14:textId="4C7E86C8" w:rsidR="00CF7F64" w:rsidRDefault="00111522" w:rsidP="00C73942">
      <w:pPr>
        <w:pStyle w:val="Caption"/>
        <w:jc w:val="center"/>
      </w:pPr>
      <w:bookmarkStart w:id="50" w:name="_Toc77935600"/>
      <w:bookmarkStart w:id="51" w:name="_Toc78195562"/>
      <w:r>
        <w:t xml:space="preserve">Figure </w:t>
      </w:r>
      <w:r w:rsidR="009D04BF">
        <w:fldChar w:fldCharType="begin"/>
      </w:r>
      <w:r w:rsidR="009D04BF">
        <w:instrText xml:space="preserve"> SEQ Figure \* ARABIC </w:instrText>
      </w:r>
      <w:r w:rsidR="009D04BF">
        <w:fldChar w:fldCharType="separate"/>
      </w:r>
      <w:r w:rsidR="00AA65FA">
        <w:rPr>
          <w:noProof/>
        </w:rPr>
        <w:t>10</w:t>
      </w:r>
      <w:r w:rsidR="009D04BF">
        <w:rPr>
          <w:noProof/>
        </w:rPr>
        <w:fldChar w:fldCharType="end"/>
      </w:r>
      <w:r>
        <w:t xml:space="preserve">. Domain name and full path representation. </w:t>
      </w:r>
      <w:r w:rsidR="001703D2">
        <w:t>Credits</w:t>
      </w:r>
      <w:r>
        <w:t>: Author</w:t>
      </w:r>
      <w:bookmarkEnd w:id="50"/>
      <w:bookmarkEnd w:id="51"/>
    </w:p>
    <w:p w14:paraId="42326D70" w14:textId="7F6FF511" w:rsidR="00111522" w:rsidRDefault="00111522" w:rsidP="005C0496">
      <w:pPr>
        <w:jc w:val="both"/>
      </w:pPr>
    </w:p>
    <w:p w14:paraId="17637243" w14:textId="6ACF0969" w:rsidR="00137102" w:rsidRDefault="00BF5F65" w:rsidP="005C0496">
      <w:pPr>
        <w:jc w:val="both"/>
      </w:pPr>
      <w:r>
        <w:t xml:space="preserve">The third attribute is the </w:t>
      </w:r>
      <w:r w:rsidRPr="003747C9">
        <w:rPr>
          <w:i/>
          <w:iCs/>
        </w:rPr>
        <w:t>Message Identifier</w:t>
      </w:r>
      <w:r w:rsidR="003747C9">
        <w:t>. As reported in</w:t>
      </w:r>
      <w:r>
        <w:t xml:space="preserve"> [</w:t>
      </w:r>
      <w:r w:rsidR="006F1D9C">
        <w:t>38</w:t>
      </w:r>
      <w:r>
        <w:t>]</w:t>
      </w:r>
      <w:r w:rsidR="003747C9">
        <w:t>, message identifiers are globally unique</w:t>
      </w:r>
      <w:r w:rsidR="00317F31">
        <w:t xml:space="preserve"> and </w:t>
      </w:r>
      <w:r w:rsidR="00A3551B">
        <w:t>are</w:t>
      </w:r>
      <w:r w:rsidR="00317F31">
        <w:t xml:space="preserve"> </w:t>
      </w:r>
      <w:r w:rsidR="00A3551B">
        <w:t xml:space="preserve">represented in a </w:t>
      </w:r>
      <w:r w:rsidR="00317F31">
        <w:t>similar format</w:t>
      </w:r>
      <w:r w:rsidR="00A3551B">
        <w:t xml:space="preserve"> of</w:t>
      </w:r>
      <w:r w:rsidR="00317F31">
        <w:t xml:space="preserve"> mailbox address</w:t>
      </w:r>
      <w:r w:rsidR="00A3551B">
        <w:t>es</w:t>
      </w:r>
      <w:r w:rsidR="00317F31">
        <w:t>.</w:t>
      </w:r>
      <w:r w:rsidR="00A3551B">
        <w:t xml:space="preserve"> They are composed by two parts.</w:t>
      </w:r>
      <w:r w:rsidR="00B05207">
        <w:t xml:space="preserve"> The </w:t>
      </w:r>
      <w:r w:rsidR="00DE5992">
        <w:t>right</w:t>
      </w:r>
      <w:r w:rsidR="00B05207">
        <w:t xml:space="preserve"> one represents the host that generates the message, while the right one is a unique string </w:t>
      </w:r>
      <w:r w:rsidR="00DE5992">
        <w:t xml:space="preserve">that identifies </w:t>
      </w:r>
      <w:r w:rsidR="00924D50">
        <w:t>the</w:t>
      </w:r>
      <w:r w:rsidR="00DE5992">
        <w:t xml:space="preserve"> message. </w:t>
      </w:r>
      <w:r w:rsidR="004E69D1">
        <w:t>It is not possible therefore for two messages to have the same ID.</w:t>
      </w:r>
      <w:r w:rsidR="00731EB8">
        <w:t xml:space="preserve"> It is assumed that if two messages have the same ID, they represent the same one and therefore one of them will be deleted.</w:t>
      </w:r>
    </w:p>
    <w:p w14:paraId="370005C1" w14:textId="0624045F" w:rsidR="00D17157" w:rsidRDefault="00137102" w:rsidP="005C0496">
      <w:pPr>
        <w:jc w:val="both"/>
      </w:pPr>
      <w:r>
        <w:t xml:space="preserve">The last attribute regarding messages identity is the </w:t>
      </w:r>
      <w:r w:rsidRPr="00137102">
        <w:rPr>
          <w:i/>
          <w:iCs/>
        </w:rPr>
        <w:t>E</w:t>
      </w:r>
      <w:r w:rsidR="00BD6AD9">
        <w:rPr>
          <w:i/>
          <w:iCs/>
        </w:rPr>
        <w:t>nvelope ID</w:t>
      </w:r>
      <w:r w:rsidR="00BD6AD9" w:rsidRPr="00BD6AD9">
        <w:t xml:space="preserve"> (E</w:t>
      </w:r>
      <w:r w:rsidRPr="00BD6AD9">
        <w:t>NVID</w:t>
      </w:r>
      <w:r w:rsidR="00BD6AD9" w:rsidRPr="00BD6AD9">
        <w:t>)</w:t>
      </w:r>
      <w:r>
        <w:t xml:space="preserve">. </w:t>
      </w:r>
      <w:r w:rsidR="0053398B">
        <w:t>Similar</w:t>
      </w:r>
      <w:r>
        <w:t xml:space="preserve"> to Message ID</w:t>
      </w:r>
      <w:r w:rsidR="0053398B">
        <w:t>s</w:t>
      </w:r>
      <w:r w:rsidR="00212AF8">
        <w:t>,</w:t>
      </w:r>
      <w:r w:rsidR="00A017F1">
        <w:t xml:space="preserve"> they allow to uniquely identify a message</w:t>
      </w:r>
      <w:r w:rsidR="00212AF8">
        <w:t xml:space="preserve"> during its </w:t>
      </w:r>
      <w:r w:rsidR="00694BF4">
        <w:t>transfer</w:t>
      </w:r>
      <w:r w:rsidR="00212AF8">
        <w:t xml:space="preserve"> phase</w:t>
      </w:r>
      <w:r w:rsidR="00A017F1">
        <w:t>.</w:t>
      </w:r>
      <w:r w:rsidR="00C206B7">
        <w:t xml:space="preserve"> </w:t>
      </w:r>
      <w:r w:rsidR="005E4A9E">
        <w:t>Th</w:t>
      </w:r>
      <w:r w:rsidR="00B85946">
        <w:t>e</w:t>
      </w:r>
      <w:r w:rsidR="005E4A9E">
        <w:t>y</w:t>
      </w:r>
      <w:r w:rsidR="00B85946">
        <w:t xml:space="preserve"> follow a message from sending to delivery </w:t>
      </w:r>
      <w:r w:rsidR="006C4DF2">
        <w:t>phases,</w:t>
      </w:r>
      <w:r w:rsidR="00B85946">
        <w:t xml:space="preserve"> but they</w:t>
      </w:r>
      <w:r w:rsidR="005E4A9E">
        <w:t xml:space="preserve"> always change</w:t>
      </w:r>
      <w:r w:rsidR="00B85946">
        <w:t>, unlike the Message ID</w:t>
      </w:r>
      <w:r w:rsidR="005E4A9E">
        <w:t>.</w:t>
      </w:r>
      <w:r w:rsidR="00EA6219">
        <w:t xml:space="preserve"> For instance, if the same message is re-sent, this </w:t>
      </w:r>
      <w:r w:rsidR="00645001">
        <w:t>keeps</w:t>
      </w:r>
      <w:r w:rsidR="00EA6219">
        <w:t xml:space="preserve"> the same Message ID, but not the ENVID</w:t>
      </w:r>
      <w:r w:rsidR="00860119">
        <w:t>.</w:t>
      </w:r>
    </w:p>
    <w:p w14:paraId="3B0F684E" w14:textId="77777777" w:rsidR="00380B3F" w:rsidRDefault="00380B3F" w:rsidP="00380B3F">
      <w:pPr>
        <w:pStyle w:val="Heading2"/>
      </w:pPr>
    </w:p>
    <w:p w14:paraId="266AAE95" w14:textId="4F706A25" w:rsidR="001A0EA7" w:rsidRDefault="00484272" w:rsidP="00380B3F">
      <w:pPr>
        <w:pStyle w:val="Heading2"/>
      </w:pPr>
      <w:bookmarkStart w:id="52" w:name="_Toc78195508"/>
      <w:r>
        <w:t>3.</w:t>
      </w:r>
      <w:r w:rsidR="009C128A">
        <w:t>5.4</w:t>
      </w:r>
      <w:r w:rsidR="000308FD">
        <w:t xml:space="preserve"> </w:t>
      </w:r>
      <w:r w:rsidR="001A0EA7">
        <w:t>Messag</w:t>
      </w:r>
      <w:r w:rsidR="009F4CB3">
        <w:t>e delivery</w:t>
      </w:r>
      <w:r w:rsidR="001A0EA7">
        <w:t xml:space="preserve"> and Protocols</w:t>
      </w:r>
      <w:bookmarkEnd w:id="52"/>
    </w:p>
    <w:p w14:paraId="6D438690" w14:textId="77777777" w:rsidR="00380B3F" w:rsidRDefault="00380B3F" w:rsidP="005C0496">
      <w:pPr>
        <w:jc w:val="both"/>
      </w:pPr>
    </w:p>
    <w:p w14:paraId="345AC3B9" w14:textId="59214AE8" w:rsidR="0085477B" w:rsidRDefault="000218F2" w:rsidP="005C0496">
      <w:pPr>
        <w:jc w:val="both"/>
      </w:pPr>
      <w:r>
        <w:t xml:space="preserve">Internet Mail architecture </w:t>
      </w:r>
      <w:r w:rsidR="003D5E1E">
        <w:t xml:space="preserve">has </w:t>
      </w:r>
      <w:r w:rsidR="006A58C2">
        <w:t>become</w:t>
      </w:r>
      <w:r w:rsidR="003D5E1E">
        <w:t xml:space="preserve"> more complex over the years</w:t>
      </w:r>
      <w:r>
        <w:t xml:space="preserve">. Many </w:t>
      </w:r>
      <w:r w:rsidR="00ED2FB3">
        <w:t>of</w:t>
      </w:r>
      <w:r>
        <w:t xml:space="preserve"> the standards</w:t>
      </w:r>
      <w:r w:rsidR="006A58C2">
        <w:t xml:space="preserve"> that ensure its working </w:t>
      </w:r>
      <w:r w:rsidR="003F43A1">
        <w:t>have</w:t>
      </w:r>
      <w:r w:rsidR="008A22F5">
        <w:t xml:space="preserve"> indeed</w:t>
      </w:r>
      <w:r w:rsidR="003F43A1">
        <w:t xml:space="preserve"> been </w:t>
      </w:r>
      <w:r w:rsidR="008A22F5">
        <w:t xml:space="preserve">reviewed and </w:t>
      </w:r>
      <w:r w:rsidR="003F43A1">
        <w:t>updated</w:t>
      </w:r>
      <w:r w:rsidR="00B7201D">
        <w:t xml:space="preserve"> </w:t>
      </w:r>
      <w:r w:rsidR="008A22F5">
        <w:t xml:space="preserve">with the time to comply to the </w:t>
      </w:r>
      <w:r w:rsidR="005111D2">
        <w:t>ones</w:t>
      </w:r>
      <w:r w:rsidR="008A22F5">
        <w:t xml:space="preserve"> of the current web</w:t>
      </w:r>
      <w:r>
        <w:t>.</w:t>
      </w:r>
      <w:r w:rsidR="000C02D4">
        <w:t xml:space="preserve"> </w:t>
      </w:r>
      <w:r w:rsidR="007575AA">
        <w:t xml:space="preserve">This section tries to explain in a simplistic way the main parts an e-mail message </w:t>
      </w:r>
      <w:r w:rsidR="00C03C0E">
        <w:t xml:space="preserve">is composed of </w:t>
      </w:r>
      <w:r w:rsidR="007575AA">
        <w:t>and the protocols</w:t>
      </w:r>
      <w:r w:rsidR="001A497F">
        <w:t xml:space="preserve"> and </w:t>
      </w:r>
      <w:r w:rsidR="007575AA">
        <w:t xml:space="preserve">commands used to </w:t>
      </w:r>
      <w:r w:rsidR="00564137">
        <w:t xml:space="preserve">ensure its </w:t>
      </w:r>
      <w:r w:rsidR="007575AA">
        <w:t>tra</w:t>
      </w:r>
      <w:r w:rsidR="00564137">
        <w:t>nsit</w:t>
      </w:r>
      <w:r w:rsidR="007575AA">
        <w:t xml:space="preserve"> </w:t>
      </w:r>
      <w:r w:rsidR="00564137">
        <w:t>through the complex infrastructure</w:t>
      </w:r>
      <w:r w:rsidR="000851D0">
        <w:t xml:space="preserve"> that allows users to communicate over the internet</w:t>
      </w:r>
      <w:r w:rsidR="007575AA">
        <w:t>.</w:t>
      </w:r>
    </w:p>
    <w:p w14:paraId="3DAF228B" w14:textId="77777777" w:rsidR="006E7563" w:rsidRDefault="006E7563" w:rsidP="005C0496">
      <w:pPr>
        <w:jc w:val="both"/>
      </w:pPr>
    </w:p>
    <w:p w14:paraId="52F9A717" w14:textId="6375C477" w:rsidR="00C856A1" w:rsidRDefault="0085477B" w:rsidP="005C0496">
      <w:pPr>
        <w:jc w:val="both"/>
      </w:pPr>
      <w:r>
        <w:t xml:space="preserve">Starting from the message content, it is possible to say that is composed of two main parts: </w:t>
      </w:r>
      <w:r w:rsidRPr="0085477B">
        <w:rPr>
          <w:i/>
          <w:iCs/>
        </w:rPr>
        <w:t>header</w:t>
      </w:r>
      <w:r>
        <w:t xml:space="preserve"> and </w:t>
      </w:r>
      <w:r w:rsidRPr="0085477B">
        <w:rPr>
          <w:i/>
          <w:iCs/>
        </w:rPr>
        <w:t>body</w:t>
      </w:r>
      <w:r>
        <w:t>.</w:t>
      </w:r>
      <w:r w:rsidR="00EC6094">
        <w:t xml:space="preserve"> The header groups a set of fields that allow MTAs to forward the message over the network.</w:t>
      </w:r>
      <w:r w:rsidR="00D406CD">
        <w:t xml:space="preserve"> The body is the part that contains the information sent by the sender </w:t>
      </w:r>
      <w:r w:rsidR="00FF6E12">
        <w:t>and can be made of</w:t>
      </w:r>
      <w:r w:rsidR="00D406CD">
        <w:t xml:space="preserve"> text as well as multimedia files and other types of objects, commonly known as attachments</w:t>
      </w:r>
      <w:r w:rsidR="0075098A">
        <w:t xml:space="preserve"> [</w:t>
      </w:r>
      <w:r w:rsidR="0078684F">
        <w:t>25</w:t>
      </w:r>
      <w:r w:rsidR="0075098A">
        <w:t>] [</w:t>
      </w:r>
      <w:r w:rsidR="006F1D9C">
        <w:t>26</w:t>
      </w:r>
      <w:r w:rsidR="0075098A">
        <w:t>] [</w:t>
      </w:r>
      <w:r w:rsidR="006F1D9C">
        <w:t>27</w:t>
      </w:r>
      <w:r w:rsidR="0075098A">
        <w:t>]</w:t>
      </w:r>
      <w:r w:rsidR="00D406CD">
        <w:t>.</w:t>
      </w:r>
    </w:p>
    <w:p w14:paraId="471950FE" w14:textId="77777777" w:rsidR="006E7563" w:rsidRDefault="006E7563" w:rsidP="005C0496">
      <w:pPr>
        <w:jc w:val="both"/>
      </w:pPr>
    </w:p>
    <w:p w14:paraId="545DB3BE" w14:textId="22125D28" w:rsidR="00F178CE" w:rsidRDefault="00C80963" w:rsidP="005C0496">
      <w:pPr>
        <w:jc w:val="both"/>
      </w:pPr>
      <w:r>
        <w:t>In the beginning, e-mail</w:t>
      </w:r>
      <w:r w:rsidR="00B75101">
        <w:t>s content was generated using</w:t>
      </w:r>
      <w:r>
        <w:t xml:space="preserve"> NVT</w:t>
      </w:r>
      <w:r w:rsidR="00F8716B">
        <w:t xml:space="preserve"> 7-bit</w:t>
      </w:r>
      <w:r>
        <w:t xml:space="preserve"> ASCII. It was therefore impossible </w:t>
      </w:r>
      <w:r w:rsidR="00103DF8">
        <w:t xml:space="preserve">to </w:t>
      </w:r>
      <w:r>
        <w:t xml:space="preserve">represent languages </w:t>
      </w:r>
      <w:r w:rsidR="00E02210">
        <w:t xml:space="preserve">such as German, Russian, Chinese etc </w:t>
      </w:r>
      <w:r w:rsidR="00103DF8">
        <w:t>or include</w:t>
      </w:r>
      <w:r w:rsidR="00E02210">
        <w:t xml:space="preserve"> attachments</w:t>
      </w:r>
      <w:r w:rsidR="00103DF8">
        <w:t>,</w:t>
      </w:r>
      <w:r w:rsidR="00E02210">
        <w:t xml:space="preserve"> </w:t>
      </w:r>
      <w:r w:rsidR="00103DF8">
        <w:t>as</w:t>
      </w:r>
      <w:r w:rsidR="00E02210">
        <w:t xml:space="preserve"> they</w:t>
      </w:r>
      <w:r>
        <w:t xml:space="preserve"> didn’t support this encoding</w:t>
      </w:r>
      <w:r w:rsidR="00324F9A">
        <w:t>.</w:t>
      </w:r>
    </w:p>
    <w:p w14:paraId="5FD49277" w14:textId="30644821" w:rsidR="00415C82" w:rsidRDefault="00F178CE" w:rsidP="005C0496">
      <w:pPr>
        <w:jc w:val="both"/>
      </w:pPr>
      <w:r>
        <w:lastRenderedPageBreak/>
        <w:t xml:space="preserve">To overcome this limitation, </w:t>
      </w:r>
      <w:r w:rsidRPr="00830BC1">
        <w:rPr>
          <w:i/>
          <w:iCs/>
        </w:rPr>
        <w:t>MIME</w:t>
      </w:r>
      <w:r>
        <w:t xml:space="preserve"> format,</w:t>
      </w:r>
      <w:r w:rsidR="00C80963">
        <w:t xml:space="preserve"> </w:t>
      </w:r>
      <w:r>
        <w:t xml:space="preserve">that stands for </w:t>
      </w:r>
      <w:r w:rsidRPr="00830BC1">
        <w:rPr>
          <w:i/>
          <w:iCs/>
        </w:rPr>
        <w:t>Multipurpose Internet Mail Extension</w:t>
      </w:r>
      <w:r>
        <w:t>, has been introduced.</w:t>
      </w:r>
      <w:r w:rsidR="000E6366">
        <w:t xml:space="preserve"> MIME allows </w:t>
      </w:r>
      <w:r w:rsidR="00830BC1">
        <w:t>using</w:t>
      </w:r>
      <w:r w:rsidR="000E6366">
        <w:t xml:space="preserve"> </w:t>
      </w:r>
      <w:r w:rsidR="00F8716B">
        <w:t>8-bit</w:t>
      </w:r>
      <w:r w:rsidR="000E6366">
        <w:t xml:space="preserve"> </w:t>
      </w:r>
      <w:r w:rsidR="00F8716B">
        <w:t>non-ASCII</w:t>
      </w:r>
      <w:r w:rsidR="000E6366">
        <w:t xml:space="preserve"> characters</w:t>
      </w:r>
      <w:r w:rsidR="00415C82">
        <w:t xml:space="preserve"> [</w:t>
      </w:r>
      <w:r w:rsidR="006F1D9C">
        <w:t>18</w:t>
      </w:r>
      <w:r w:rsidR="00415C82">
        <w:t>]</w:t>
      </w:r>
      <w:r w:rsidR="00C7004E">
        <w:t xml:space="preserve"> and can convert from </w:t>
      </w:r>
      <w:r w:rsidR="0075183B">
        <w:t>N</w:t>
      </w:r>
      <w:r w:rsidR="00C7004E">
        <w:t>on</w:t>
      </w:r>
      <w:r w:rsidR="0075183B">
        <w:t>-</w:t>
      </w:r>
      <w:r w:rsidR="00C7004E">
        <w:t xml:space="preserve">ASCII to ASCII and </w:t>
      </w:r>
      <w:r w:rsidR="00996FB7">
        <w:t>vice versa</w:t>
      </w:r>
      <w:r w:rsidR="00415C82">
        <w:t>.</w:t>
      </w:r>
    </w:p>
    <w:p w14:paraId="7E3D0B44" w14:textId="3D072D13" w:rsidR="006E7563" w:rsidRDefault="006E7563" w:rsidP="005C0496">
      <w:pPr>
        <w:jc w:val="both"/>
      </w:pPr>
    </w:p>
    <w:p w14:paraId="57590765" w14:textId="4E40E5F0" w:rsidR="006E7563" w:rsidRDefault="009654AC" w:rsidP="005C0496">
      <w:pPr>
        <w:jc w:val="both"/>
      </w:pPr>
      <w:r>
        <w:t>MIME</w:t>
      </w:r>
      <w:r w:rsidR="00394AAB">
        <w:t xml:space="preserve"> makes use of five additional fields, that can be placed within the Header section, </w:t>
      </w:r>
      <w:r w:rsidR="00E43409">
        <w:t xml:space="preserve">to communicate different information useful to facilitate the message handling by </w:t>
      </w:r>
      <w:r w:rsidR="00B7320E">
        <w:t>the receiver</w:t>
      </w:r>
      <w:r w:rsidR="00ED0D0F">
        <w:t>.</w:t>
      </w:r>
    </w:p>
    <w:p w14:paraId="555F2264" w14:textId="39ED73D2" w:rsidR="00214103" w:rsidRDefault="00214103" w:rsidP="005C0496">
      <w:pPr>
        <w:jc w:val="both"/>
      </w:pPr>
      <w:r>
        <w:t xml:space="preserve">These fields include information such as </w:t>
      </w:r>
      <w:r w:rsidRPr="00B5530C">
        <w:rPr>
          <w:i/>
          <w:iCs/>
        </w:rPr>
        <w:t>Version</w:t>
      </w:r>
      <w:r>
        <w:t xml:space="preserve">, </w:t>
      </w:r>
      <w:r w:rsidRPr="003549A0">
        <w:rPr>
          <w:i/>
          <w:iCs/>
        </w:rPr>
        <w:t>Content Type</w:t>
      </w:r>
      <w:r>
        <w:t xml:space="preserve">, </w:t>
      </w:r>
      <w:r w:rsidRPr="003549A0">
        <w:rPr>
          <w:i/>
          <w:iCs/>
        </w:rPr>
        <w:t>Content Encoding</w:t>
      </w:r>
      <w:r>
        <w:t xml:space="preserve">, </w:t>
      </w:r>
      <w:r w:rsidRPr="00B5530C">
        <w:rPr>
          <w:i/>
          <w:iCs/>
        </w:rPr>
        <w:t>Content ID</w:t>
      </w:r>
      <w:r>
        <w:t xml:space="preserve"> and </w:t>
      </w:r>
      <w:r w:rsidRPr="00B5530C">
        <w:rPr>
          <w:i/>
          <w:iCs/>
        </w:rPr>
        <w:t>Content Description</w:t>
      </w:r>
      <w:r>
        <w:t>.</w:t>
      </w:r>
    </w:p>
    <w:p w14:paraId="3B837408" w14:textId="77777777" w:rsidR="006E7563" w:rsidRDefault="006E7563" w:rsidP="005C0496">
      <w:pPr>
        <w:jc w:val="both"/>
      </w:pPr>
    </w:p>
    <w:p w14:paraId="0483A52D" w14:textId="7D7CA73A" w:rsidR="00347DED" w:rsidRDefault="00470AEE" w:rsidP="005C0496">
      <w:pPr>
        <w:jc w:val="both"/>
      </w:pPr>
      <w:r>
        <w:t>Once a message is sent,</w:t>
      </w:r>
      <w:r w:rsidR="00C95785">
        <w:t xml:space="preserve"> it is handled by the MHS</w:t>
      </w:r>
      <w:r>
        <w:t>.</w:t>
      </w:r>
      <w:r w:rsidR="00C95785">
        <w:t xml:space="preserve"> Here </w:t>
      </w:r>
      <w:r w:rsidR="00480992">
        <w:t>it</w:t>
      </w:r>
      <w:r w:rsidR="00C95785">
        <w:t xml:space="preserve"> is put in a virtual </w:t>
      </w:r>
      <w:r w:rsidR="00C95785" w:rsidRPr="00C95785">
        <w:rPr>
          <w:i/>
          <w:iCs/>
        </w:rPr>
        <w:t>envelope</w:t>
      </w:r>
      <w:r w:rsidR="00C95785">
        <w:t xml:space="preserve"> and is transferred from server to server using the SMTP protocol.</w:t>
      </w:r>
      <w:r w:rsidR="009F6294">
        <w:t xml:space="preserve"> </w:t>
      </w:r>
      <w:r w:rsidR="00921846">
        <w:t xml:space="preserve">To note that SMTP is not the only protocol </w:t>
      </w:r>
      <w:r w:rsidR="00941D49">
        <w:t>involved</w:t>
      </w:r>
      <w:r w:rsidR="00921846">
        <w:t xml:space="preserve"> during mail transfer. Several more, such as POP (currently POP3) and IMAP</w:t>
      </w:r>
      <w:r w:rsidR="00387844">
        <w:t xml:space="preserve">4 </w:t>
      </w:r>
      <w:r w:rsidR="00921846">
        <w:t>are used between the user and the Mail Service Provider.</w:t>
      </w:r>
    </w:p>
    <w:p w14:paraId="77BCE20E" w14:textId="77777777" w:rsidR="00105F39" w:rsidRDefault="00105F39" w:rsidP="005C0496">
      <w:pPr>
        <w:jc w:val="both"/>
      </w:pPr>
    </w:p>
    <w:p w14:paraId="77963502" w14:textId="59335774" w:rsidR="00EF1E17" w:rsidRDefault="00347DED" w:rsidP="005C0496">
      <w:pPr>
        <w:jc w:val="both"/>
      </w:pPr>
      <w:r>
        <w:t xml:space="preserve">The following image is a representation made by the author that aims to show the full path of an email message that is sent </w:t>
      </w:r>
      <w:r w:rsidR="00E47950">
        <w:t xml:space="preserve">from </w:t>
      </w:r>
      <w:r w:rsidR="00136846">
        <w:t>Alice</w:t>
      </w:r>
      <w:r w:rsidR="00D62F02">
        <w:t xml:space="preserve"> to </w:t>
      </w:r>
      <w:r w:rsidR="00136846">
        <w:t>Bob</w:t>
      </w:r>
      <w:r w:rsidR="00D447C7">
        <w:t xml:space="preserve">, </w:t>
      </w:r>
      <w:r w:rsidR="00811470">
        <w:t xml:space="preserve">considering they are users </w:t>
      </w:r>
      <w:r w:rsidR="002C4D04">
        <w:t>under two different ADMDs</w:t>
      </w:r>
      <w:r w:rsidR="00D447C7">
        <w:t>.</w:t>
      </w:r>
    </w:p>
    <w:p w14:paraId="1A4FA349" w14:textId="38F04084" w:rsidR="007904F4" w:rsidRDefault="007904F4" w:rsidP="005C0496">
      <w:pPr>
        <w:jc w:val="both"/>
      </w:pPr>
      <w:r>
        <w:t>During the explanation below, the author made two assumptions:</w:t>
      </w:r>
    </w:p>
    <w:p w14:paraId="73E7E2B0" w14:textId="21F078DE" w:rsidR="007904F4" w:rsidRDefault="007904F4" w:rsidP="005C0496">
      <w:pPr>
        <w:jc w:val="both"/>
      </w:pPr>
    </w:p>
    <w:p w14:paraId="2159AB1A" w14:textId="1F5E6F75" w:rsidR="007904F4" w:rsidRDefault="007904F4" w:rsidP="005C0496">
      <w:pPr>
        <w:pStyle w:val="ListParagraph"/>
        <w:numPr>
          <w:ilvl w:val="0"/>
          <w:numId w:val="7"/>
        </w:numPr>
      </w:pPr>
      <w:r>
        <w:t>The two users are both using an email client application installed on their devices</w:t>
      </w:r>
      <w:r w:rsidR="008C7976">
        <w:t>.</w:t>
      </w:r>
    </w:p>
    <w:p w14:paraId="03B56FAA" w14:textId="04E6A829" w:rsidR="007904F4" w:rsidRDefault="007904F4" w:rsidP="005C0496">
      <w:pPr>
        <w:pStyle w:val="ListParagraph"/>
        <w:numPr>
          <w:ilvl w:val="0"/>
          <w:numId w:val="7"/>
        </w:numPr>
      </w:pPr>
      <w:r>
        <w:t>They are required to authenticate themselves to the respective ADMDs to use the service</w:t>
      </w:r>
      <w:r w:rsidR="008C7976">
        <w:t>.</w:t>
      </w:r>
    </w:p>
    <w:p w14:paraId="1FCDD967" w14:textId="4FAA22EE" w:rsidR="008C7976" w:rsidRDefault="008C7976" w:rsidP="005C0496">
      <w:pPr>
        <w:jc w:val="both"/>
      </w:pPr>
    </w:p>
    <w:p w14:paraId="4D0AEE09" w14:textId="09E7A27A" w:rsidR="00A42619" w:rsidRDefault="00A42619" w:rsidP="005C0496">
      <w:pPr>
        <w:jc w:val="both"/>
      </w:pPr>
      <w:r>
        <w:t xml:space="preserve">This clarification is needed as </w:t>
      </w:r>
      <w:r w:rsidR="009F6294">
        <w:t>in the past authentication was only required for the recipient of the message</w:t>
      </w:r>
      <w:r w:rsidR="005C52C2">
        <w:t xml:space="preserve">, allowing different typologies of attacks that are explained </w:t>
      </w:r>
      <w:r w:rsidR="007C1313">
        <w:t>later</w:t>
      </w:r>
      <w:r w:rsidR="0060546E">
        <w:t xml:space="preserve"> in the </w:t>
      </w:r>
      <w:r w:rsidR="00991835">
        <w:t>report</w:t>
      </w:r>
      <w:r w:rsidR="009F6294">
        <w:t>.</w:t>
      </w:r>
    </w:p>
    <w:p w14:paraId="1650D6EC" w14:textId="77777777" w:rsidR="00175C47" w:rsidRDefault="00175C47" w:rsidP="005C0496">
      <w:pPr>
        <w:jc w:val="both"/>
      </w:pPr>
    </w:p>
    <w:p w14:paraId="6DA38352" w14:textId="77777777" w:rsidR="00C73942" w:rsidRDefault="00C73942" w:rsidP="00C73942">
      <w:pPr>
        <w:keepNext/>
        <w:jc w:val="both"/>
      </w:pPr>
      <w:r>
        <w:rPr>
          <w:noProof/>
        </w:rPr>
        <w:drawing>
          <wp:inline distT="0" distB="0" distL="0" distR="0" wp14:anchorId="24CE7484" wp14:editId="57F90C93">
            <wp:extent cx="5731510" cy="3462655"/>
            <wp:effectExtent l="0" t="0" r="0" b="444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462655"/>
                    </a:xfrm>
                    <a:prstGeom prst="rect">
                      <a:avLst/>
                    </a:prstGeom>
                  </pic:spPr>
                </pic:pic>
              </a:graphicData>
            </a:graphic>
          </wp:inline>
        </w:drawing>
      </w:r>
    </w:p>
    <w:p w14:paraId="27BF0FF4" w14:textId="0901EFAC" w:rsidR="00C73942" w:rsidRDefault="00C73942" w:rsidP="00175C47">
      <w:pPr>
        <w:pStyle w:val="Caption"/>
        <w:jc w:val="center"/>
      </w:pPr>
      <w:bookmarkStart w:id="53" w:name="_Toc78195563"/>
      <w:r>
        <w:t xml:space="preserve">Figure </w:t>
      </w:r>
      <w:r w:rsidR="009D04BF">
        <w:fldChar w:fldCharType="begin"/>
      </w:r>
      <w:r w:rsidR="009D04BF">
        <w:instrText xml:space="preserve"> SEQ Figure \* ARABIC </w:instrText>
      </w:r>
      <w:r w:rsidR="009D04BF">
        <w:fldChar w:fldCharType="separate"/>
      </w:r>
      <w:r w:rsidR="00AA65FA">
        <w:rPr>
          <w:noProof/>
        </w:rPr>
        <w:t>11</w:t>
      </w:r>
      <w:r w:rsidR="009D04BF">
        <w:rPr>
          <w:noProof/>
        </w:rPr>
        <w:fldChar w:fldCharType="end"/>
      </w:r>
      <w:r w:rsidRPr="00D34573">
        <w:t xml:space="preserve">. E-mail message path. </w:t>
      </w:r>
      <w:r w:rsidR="001703D2">
        <w:t>Credits</w:t>
      </w:r>
      <w:r w:rsidRPr="00D34573">
        <w:t>: Author</w:t>
      </w:r>
      <w:bookmarkEnd w:id="53"/>
    </w:p>
    <w:p w14:paraId="1F0C10BB" w14:textId="7CBC544B" w:rsidR="00166988" w:rsidRDefault="00166988" w:rsidP="005C0496">
      <w:pPr>
        <w:jc w:val="both"/>
      </w:pPr>
      <w:r>
        <w:t xml:space="preserve">As visible in the above figure, when Alice wants to send an e-mail to Bob, </w:t>
      </w:r>
      <w:r w:rsidR="00CF5BAC">
        <w:t>a message is created on her device (MUA) and a communication with the ADMD is established to ensure that Alice is a genuine user.</w:t>
      </w:r>
      <w:r w:rsidR="0040624B">
        <w:t xml:space="preserve"> Once both the steps of authentication and message creation are completed, </w:t>
      </w:r>
      <w:r w:rsidR="0040624B">
        <w:lastRenderedPageBreak/>
        <w:t>the message can be sent.</w:t>
      </w:r>
      <w:r w:rsidR="004863F3">
        <w:t xml:space="preserve"> The two protocols that allow a user to forward an e-mail to the belonging ADMD are:</w:t>
      </w:r>
    </w:p>
    <w:p w14:paraId="5FFAC019" w14:textId="31A86CDA" w:rsidR="004863F3" w:rsidRDefault="004863F3" w:rsidP="005C0496">
      <w:pPr>
        <w:jc w:val="both"/>
      </w:pPr>
    </w:p>
    <w:p w14:paraId="2564C502" w14:textId="3AE6EB8B" w:rsidR="004863F3" w:rsidRDefault="004863F3" w:rsidP="005C0496">
      <w:pPr>
        <w:pStyle w:val="ListParagraph"/>
        <w:numPr>
          <w:ilvl w:val="0"/>
          <w:numId w:val="8"/>
        </w:numPr>
      </w:pPr>
      <w:r>
        <w:t>IMAP</w:t>
      </w:r>
      <w:r w:rsidR="0072466E">
        <w:t>4</w:t>
      </w:r>
    </w:p>
    <w:p w14:paraId="169CE4B1" w14:textId="3191494B" w:rsidR="004863F3" w:rsidRDefault="004863F3" w:rsidP="005C0496">
      <w:pPr>
        <w:pStyle w:val="ListParagraph"/>
        <w:numPr>
          <w:ilvl w:val="0"/>
          <w:numId w:val="8"/>
        </w:numPr>
      </w:pPr>
      <w:r>
        <w:t>SMTP</w:t>
      </w:r>
    </w:p>
    <w:p w14:paraId="2DB595A5" w14:textId="636F95B2" w:rsidR="004863F3" w:rsidRDefault="004863F3" w:rsidP="005C0496">
      <w:pPr>
        <w:jc w:val="both"/>
      </w:pPr>
    </w:p>
    <w:p w14:paraId="43390ED3" w14:textId="5E7287E1" w:rsidR="007D5BEC" w:rsidRDefault="00BA7305" w:rsidP="005C0496">
      <w:pPr>
        <w:jc w:val="both"/>
      </w:pPr>
      <w:r>
        <w:t xml:space="preserve">IMAP stands for </w:t>
      </w:r>
      <w:r w:rsidRPr="00E94D5E">
        <w:rPr>
          <w:i/>
          <w:iCs/>
        </w:rPr>
        <w:t>Internet Message Access Protocol</w:t>
      </w:r>
      <w:r w:rsidR="00CD0D78">
        <w:t xml:space="preserve"> and allows </w:t>
      </w:r>
      <w:r w:rsidR="002139ED">
        <w:t>sending</w:t>
      </w:r>
      <w:r w:rsidR="00CD0D78">
        <w:t xml:space="preserve"> and </w:t>
      </w:r>
      <w:r w:rsidR="002139ED">
        <w:t>retrieving</w:t>
      </w:r>
      <w:r w:rsidR="00CD0D78">
        <w:t xml:space="preserve"> </w:t>
      </w:r>
      <w:r w:rsidR="004E52D0">
        <w:t>e-mail</w:t>
      </w:r>
      <w:r w:rsidR="00EB515B">
        <w:t xml:space="preserve"> messages</w:t>
      </w:r>
      <w:r w:rsidR="004E52D0">
        <w:t xml:space="preserve"> from </w:t>
      </w:r>
      <w:r w:rsidR="008976A4">
        <w:t>a</w:t>
      </w:r>
      <w:r w:rsidR="004E52D0">
        <w:t xml:space="preserve"> </w:t>
      </w:r>
      <w:r w:rsidR="008976A4">
        <w:t xml:space="preserve">mail </w:t>
      </w:r>
      <w:r w:rsidR="004E52D0">
        <w:t>server.</w:t>
      </w:r>
      <w:r w:rsidR="00116ADC">
        <w:t xml:space="preserve"> </w:t>
      </w:r>
      <w:r w:rsidR="00C834FF">
        <w:t>Initially s</w:t>
      </w:r>
      <w:r w:rsidR="00E56F21">
        <w:t>pecified in</w:t>
      </w:r>
      <w:r w:rsidR="00116ADC">
        <w:t xml:space="preserve"> </w:t>
      </w:r>
      <w:r w:rsidR="00EE282C">
        <w:t>[</w:t>
      </w:r>
      <w:r w:rsidR="006F1D9C">
        <w:t>32</w:t>
      </w:r>
      <w:r w:rsidR="00EE282C">
        <w:t>]</w:t>
      </w:r>
      <w:r w:rsidR="00FE2547">
        <w:t xml:space="preserve"> </w:t>
      </w:r>
      <w:r w:rsidR="00C834FF">
        <w:t>and revised over the years</w:t>
      </w:r>
      <w:r w:rsidR="001F1C0D">
        <w:t xml:space="preserve"> until the current version, IMAP4</w:t>
      </w:r>
      <w:r w:rsidR="00081895">
        <w:t xml:space="preserve">, </w:t>
      </w:r>
      <w:r w:rsidR="00767F0B">
        <w:t xml:space="preserve">the protocol allows </w:t>
      </w:r>
      <w:r w:rsidR="00912CC6">
        <w:t>users</w:t>
      </w:r>
      <w:r w:rsidR="00767F0B">
        <w:t xml:space="preserve"> </w:t>
      </w:r>
      <w:r w:rsidR="00E570F4">
        <w:t>establishing a direct connection with the mail server, that is used to synchronize the local mailbox with the one</w:t>
      </w:r>
      <w:r w:rsidR="007D5BEC">
        <w:t xml:space="preserve"> on the ADMD side</w:t>
      </w:r>
      <w:r w:rsidR="00E570F4">
        <w:t xml:space="preserve"> but not only. This allows being more reactive</w:t>
      </w:r>
      <w:r w:rsidR="007D5BEC">
        <w:t xml:space="preserve"> indeed</w:t>
      </w:r>
      <w:r w:rsidR="00E570F4">
        <w:t xml:space="preserve">, because </w:t>
      </w:r>
      <w:r w:rsidR="001E1091">
        <w:t>the server is constantly queried to check whether a new message is received.</w:t>
      </w:r>
      <w:r w:rsidR="005F0E5A">
        <w:t xml:space="preserve"> Moreover, a</w:t>
      </w:r>
      <w:r w:rsidR="002139ED">
        <w:t>s explained in [</w:t>
      </w:r>
      <w:r w:rsidR="006F1D9C">
        <w:t>18</w:t>
      </w:r>
      <w:r w:rsidR="002139ED">
        <w:t>]</w:t>
      </w:r>
      <w:r w:rsidR="005F0E5A">
        <w:t xml:space="preserve">, IMAP4 allows users to create, </w:t>
      </w:r>
      <w:r w:rsidR="009463FF">
        <w:t xml:space="preserve">categorise and arrange messages using a folder hierarchy, otherwise impossible using </w:t>
      </w:r>
      <w:r w:rsidR="00CD3A06">
        <w:t>POP.</w:t>
      </w:r>
    </w:p>
    <w:p w14:paraId="0F4B247D" w14:textId="3D06ED45" w:rsidR="001C136B" w:rsidRDefault="00A84D2F" w:rsidP="005C0496">
      <w:pPr>
        <w:jc w:val="both"/>
      </w:pPr>
      <w:r>
        <w:t>Initially, the protocol worked on port 143 and used to exchange data in plain text.</w:t>
      </w:r>
      <w:r w:rsidR="001118D8">
        <w:t xml:space="preserve"> </w:t>
      </w:r>
      <w:r w:rsidR="003E0863">
        <w:t xml:space="preserve">Successively, with the implementation of </w:t>
      </w:r>
      <w:r w:rsidR="003D610B">
        <w:t>TLS, port 993 has been used to securely transfer encrypted messages.</w:t>
      </w:r>
    </w:p>
    <w:p w14:paraId="71E56F77" w14:textId="6A656EE7" w:rsidR="00F718E2" w:rsidRDefault="00F718E2" w:rsidP="005C0496">
      <w:pPr>
        <w:jc w:val="both"/>
      </w:pPr>
    </w:p>
    <w:p w14:paraId="3012628B" w14:textId="1FBBCA27" w:rsidR="00EB42D8" w:rsidRDefault="0063689F" w:rsidP="005C0496">
      <w:pPr>
        <w:jc w:val="both"/>
      </w:pPr>
      <w:r>
        <w:t xml:space="preserve">SMTP instead, stands for </w:t>
      </w:r>
      <w:r w:rsidRPr="0063689F">
        <w:rPr>
          <w:i/>
          <w:iCs/>
        </w:rPr>
        <w:t>Simple Mail Transfer Protocol</w:t>
      </w:r>
      <w:r>
        <w:t xml:space="preserve"> and</w:t>
      </w:r>
      <w:r w:rsidR="00D1293C">
        <w:t xml:space="preserve">, although it is used </w:t>
      </w:r>
      <w:r w:rsidR="0081357D">
        <w:t xml:space="preserve">to transfer content among the various MTAs, it can also be used </w:t>
      </w:r>
      <w:r w:rsidR="00EB42D8">
        <w:t>between Client and ADMD to send messages</w:t>
      </w:r>
      <w:r w:rsidR="0081357D">
        <w:t>.</w:t>
      </w:r>
      <w:r w:rsidR="00EB42D8">
        <w:t xml:space="preserve"> SMTP communication is unencrypted and happens on port 25</w:t>
      </w:r>
      <w:r w:rsidR="009D0E32">
        <w:t>.</w:t>
      </w:r>
      <w:r w:rsidR="002D71AA">
        <w:t xml:space="preserve"> </w:t>
      </w:r>
      <w:r w:rsidR="00390BDD">
        <w:t>Its secure variant, SMTPS uses port 465 to transfer encrypted content between MTAs.</w:t>
      </w:r>
      <w:r w:rsidR="002D71AA">
        <w:t xml:space="preserve"> </w:t>
      </w:r>
    </w:p>
    <w:p w14:paraId="19E22C04" w14:textId="77777777" w:rsidR="0063689F" w:rsidRDefault="0063689F" w:rsidP="005C0496">
      <w:pPr>
        <w:jc w:val="both"/>
      </w:pPr>
    </w:p>
    <w:p w14:paraId="5E94E3D3" w14:textId="4DAFCB9C" w:rsidR="00A84D2F" w:rsidRDefault="007D5BEC" w:rsidP="005C0496">
      <w:pPr>
        <w:jc w:val="both"/>
      </w:pPr>
      <w:r>
        <w:t>Assuming that Alice’s client app is connected to the mail server using IMA</w:t>
      </w:r>
      <w:r w:rsidR="00CE4C18">
        <w:t>P</w:t>
      </w:r>
      <w:r>
        <w:t xml:space="preserve">, </w:t>
      </w:r>
      <w:r w:rsidR="00B15A14">
        <w:t>we can</w:t>
      </w:r>
      <w:r w:rsidR="00197469">
        <w:t xml:space="preserve"> start follow</w:t>
      </w:r>
      <w:r w:rsidR="00B15A14">
        <w:t>ing</w:t>
      </w:r>
      <w:r w:rsidR="00197469">
        <w:t xml:space="preserve"> the message path</w:t>
      </w:r>
      <w:r w:rsidR="00164F62">
        <w:t xml:space="preserve"> through all the different </w:t>
      </w:r>
      <w:r w:rsidR="004E0EDD">
        <w:t xml:space="preserve">transfer </w:t>
      </w:r>
      <w:r w:rsidR="00164F62">
        <w:t>phases.</w:t>
      </w:r>
    </w:p>
    <w:p w14:paraId="209FDA6C" w14:textId="77777777" w:rsidR="00A84D2F" w:rsidRDefault="00A84D2F" w:rsidP="005C0496">
      <w:pPr>
        <w:jc w:val="both"/>
      </w:pPr>
    </w:p>
    <w:p w14:paraId="280109CD" w14:textId="77777777" w:rsidR="004F5817" w:rsidRDefault="00A84D2F" w:rsidP="005C0496">
      <w:pPr>
        <w:jc w:val="both"/>
      </w:pPr>
      <w:r>
        <w:t xml:space="preserve">Once </w:t>
      </w:r>
      <w:r w:rsidR="00B15A14">
        <w:t xml:space="preserve">left Alice’s device, the message reaches the ADMD, where is </w:t>
      </w:r>
      <w:r w:rsidR="00984DEE">
        <w:t xml:space="preserve">received by the </w:t>
      </w:r>
      <w:r w:rsidR="00984DEE" w:rsidRPr="00984DEE">
        <w:rPr>
          <w:i/>
          <w:iCs/>
        </w:rPr>
        <w:t>Mail Submission Agent</w:t>
      </w:r>
      <w:r w:rsidR="00984DEE">
        <w:t xml:space="preserve"> (MSA)</w:t>
      </w:r>
      <w:r w:rsidR="00B21368">
        <w:t xml:space="preserve"> that start the transfer to the internal MTAs in the Service Provider network. MDA, MTA and MSA are software installed on servers and can therefore be installed on the same </w:t>
      </w:r>
      <w:r w:rsidR="008A4356">
        <w:t>host</w:t>
      </w:r>
      <w:r w:rsidR="00B21368">
        <w:t xml:space="preserve">, depending on the SP </w:t>
      </w:r>
      <w:r w:rsidR="00972C7D">
        <w:t>setup</w:t>
      </w:r>
      <w:r w:rsidR="00B21368">
        <w:t>.</w:t>
      </w:r>
      <w:r w:rsidR="00EF19D7">
        <w:t xml:space="preserve"> The transfer between the various MTAs though, happens over SMTP.</w:t>
      </w:r>
    </w:p>
    <w:p w14:paraId="5416B4DB" w14:textId="77777777" w:rsidR="004F5817" w:rsidRDefault="004F5817" w:rsidP="005C0496">
      <w:pPr>
        <w:jc w:val="both"/>
      </w:pPr>
    </w:p>
    <w:p w14:paraId="72795740" w14:textId="72992CF6" w:rsidR="00987916" w:rsidRDefault="004F5817" w:rsidP="005C0496">
      <w:pPr>
        <w:jc w:val="both"/>
      </w:pPr>
      <w:r>
        <w:t xml:space="preserve">If the message is directed to an address that does not belong to the ADMD, Relay/Gateway MTA, that uses DNS </w:t>
      </w:r>
      <w:r w:rsidR="000C67D2">
        <w:t xml:space="preserve">to </w:t>
      </w:r>
      <w:r w:rsidR="00450A30">
        <w:t>look up</w:t>
      </w:r>
      <w:r w:rsidR="000C67D2">
        <w:t xml:space="preserve"> the </w:t>
      </w:r>
      <w:r w:rsidR="00450A30">
        <w:t xml:space="preserve">domain name of the recipient to find a way to the </w:t>
      </w:r>
      <w:r w:rsidR="00501793">
        <w:t>right ADMD</w:t>
      </w:r>
      <w:r w:rsidR="00A74D62">
        <w:t xml:space="preserve">. Once found the right MTA to forward the message to, </w:t>
      </w:r>
      <w:r w:rsidR="00F15E73">
        <w:t xml:space="preserve">it </w:t>
      </w:r>
      <w:r w:rsidR="00105784">
        <w:t>proceeds</w:t>
      </w:r>
      <w:r w:rsidR="00F15E73">
        <w:t xml:space="preserve"> pass</w:t>
      </w:r>
      <w:r w:rsidR="006D2A5F">
        <w:t>ing</w:t>
      </w:r>
      <w:r w:rsidR="00F15E73">
        <w:t xml:space="preserve"> </w:t>
      </w:r>
      <w:r w:rsidR="008A3A5C">
        <w:t xml:space="preserve">it </w:t>
      </w:r>
      <w:r w:rsidR="00F15E73">
        <w:t xml:space="preserve">to </w:t>
      </w:r>
      <w:r w:rsidR="00AC5CE8">
        <w:t>this, from</w:t>
      </w:r>
      <w:r w:rsidR="00922550">
        <w:t xml:space="preserve"> where, the message will</w:t>
      </w:r>
      <w:r w:rsidR="00F15E73">
        <w:t xml:space="preserve"> start a reverse </w:t>
      </w:r>
      <w:r w:rsidR="00A9564E">
        <w:t xml:space="preserve">path to get to the </w:t>
      </w:r>
      <w:r w:rsidR="006843E3">
        <w:t>recipient</w:t>
      </w:r>
      <w:r w:rsidR="00A9564E">
        <w:t>.</w:t>
      </w:r>
      <w:r w:rsidR="004009D5">
        <w:t xml:space="preserve"> If the domain of the recipient address is not found</w:t>
      </w:r>
      <w:r w:rsidR="008D5B49">
        <w:t xml:space="preserve">, </w:t>
      </w:r>
      <w:r w:rsidR="00D0747A">
        <w:t xml:space="preserve">the sender is </w:t>
      </w:r>
      <w:r w:rsidR="002172B8">
        <w:t>notified of the failed sending attempt</w:t>
      </w:r>
      <w:r w:rsidR="0051733C">
        <w:t xml:space="preserve"> and the SP will try again a few times</w:t>
      </w:r>
      <w:r w:rsidR="00793815">
        <w:t>. The sender receives a final error message if the delivery fails during these attempts.</w:t>
      </w:r>
    </w:p>
    <w:p w14:paraId="2B998556" w14:textId="77777777" w:rsidR="00987916" w:rsidRDefault="00987916" w:rsidP="005C0496">
      <w:pPr>
        <w:jc w:val="both"/>
      </w:pPr>
    </w:p>
    <w:p w14:paraId="693C9AF5" w14:textId="77777777" w:rsidR="004E203C" w:rsidRDefault="00FE0104" w:rsidP="005C0496">
      <w:pPr>
        <w:jc w:val="both"/>
      </w:pPr>
      <w:r>
        <w:t>When</w:t>
      </w:r>
      <w:r w:rsidR="0006757F">
        <w:t xml:space="preserve"> Alice’s e-mail reaches the destination ADMD, the Gateway MTA</w:t>
      </w:r>
      <w:r w:rsidR="004116E3">
        <w:t xml:space="preserve"> starts</w:t>
      </w:r>
      <w:r w:rsidR="0006757F">
        <w:t xml:space="preserve"> forward</w:t>
      </w:r>
      <w:r w:rsidR="004116E3">
        <w:t>ing</w:t>
      </w:r>
      <w:r w:rsidR="0006757F">
        <w:t xml:space="preserve"> </w:t>
      </w:r>
      <w:r w:rsidR="00F8308B">
        <w:t>it to the local one</w:t>
      </w:r>
      <w:r w:rsidR="004116E3">
        <w:t>s</w:t>
      </w:r>
      <w:r w:rsidR="00F8308B">
        <w:t>.</w:t>
      </w:r>
      <w:r w:rsidR="00346652">
        <w:t xml:space="preserve"> </w:t>
      </w:r>
      <w:r w:rsidR="00CD505C">
        <w:t>From there, the</w:t>
      </w:r>
      <w:r w:rsidR="00346652">
        <w:t xml:space="preserve"> message is then forwarded to the </w:t>
      </w:r>
      <w:r w:rsidR="00346652" w:rsidRPr="00346652">
        <w:rPr>
          <w:i/>
          <w:iCs/>
        </w:rPr>
        <w:t>Mail Delivery Agent</w:t>
      </w:r>
      <w:r w:rsidR="00346652">
        <w:t xml:space="preserve"> (MDA)</w:t>
      </w:r>
      <w:r w:rsidR="00CD505C">
        <w:t xml:space="preserve"> saves a copy of the message in the recipient mailbox.</w:t>
      </w:r>
    </w:p>
    <w:p w14:paraId="1E310EFC" w14:textId="77777777" w:rsidR="004E203C" w:rsidRDefault="004E203C" w:rsidP="005C0496">
      <w:pPr>
        <w:jc w:val="both"/>
      </w:pPr>
    </w:p>
    <w:p w14:paraId="6B710E39" w14:textId="77777777" w:rsidR="00D730E0" w:rsidRDefault="004E203C" w:rsidP="005C0496">
      <w:pPr>
        <w:jc w:val="both"/>
      </w:pPr>
      <w:r>
        <w:t xml:space="preserve">When Bob’s client app contacts the ADMD he belongs to, the message is downloaded into his device. To achieve this, </w:t>
      </w:r>
      <w:r w:rsidR="00D730E0">
        <w:t>two protocols can be used. These are: POP3 and IMAP.</w:t>
      </w:r>
    </w:p>
    <w:p w14:paraId="68038EB3" w14:textId="77777777" w:rsidR="00D730E0" w:rsidRDefault="00D730E0" w:rsidP="005C0496">
      <w:pPr>
        <w:jc w:val="both"/>
      </w:pPr>
    </w:p>
    <w:p w14:paraId="0DFB252A" w14:textId="24F9A7C0" w:rsidR="004C3409" w:rsidRDefault="00D730E0" w:rsidP="005C0496">
      <w:pPr>
        <w:jc w:val="both"/>
      </w:pPr>
      <w:r>
        <w:t>As previously explained, IMAP allows a continuous connection between the user and the mail server and gets a copy of the message on user’s device. POP3 instead, retrieves the message from the user’s mailbox and then deletes it from there.</w:t>
      </w:r>
    </w:p>
    <w:p w14:paraId="33339AD0" w14:textId="77777777" w:rsidR="00380B3F" w:rsidRDefault="00380B3F" w:rsidP="00380B3F">
      <w:pPr>
        <w:pStyle w:val="Heading2"/>
      </w:pPr>
    </w:p>
    <w:p w14:paraId="54C1B648" w14:textId="6CC16D68" w:rsidR="0046764D" w:rsidRDefault="00484272" w:rsidP="00380B3F">
      <w:pPr>
        <w:pStyle w:val="Heading2"/>
      </w:pPr>
      <w:bookmarkStart w:id="54" w:name="_Toc78195509"/>
      <w:r>
        <w:t>3</w:t>
      </w:r>
      <w:r w:rsidR="009C128A">
        <w:t>.5.5</w:t>
      </w:r>
      <w:r w:rsidR="0046764D">
        <w:t xml:space="preserve"> Security considerations</w:t>
      </w:r>
      <w:bookmarkEnd w:id="54"/>
    </w:p>
    <w:p w14:paraId="3264BABE" w14:textId="77777777" w:rsidR="00380B3F" w:rsidRDefault="00380B3F" w:rsidP="005C0496">
      <w:pPr>
        <w:jc w:val="both"/>
      </w:pPr>
    </w:p>
    <w:p w14:paraId="0C1F33C0" w14:textId="5DC6E5A4" w:rsidR="004F1343" w:rsidRDefault="00CA4CF8" w:rsidP="005C0496">
      <w:pPr>
        <w:jc w:val="both"/>
      </w:pPr>
      <w:r>
        <w:t xml:space="preserve">Once understood the working of </w:t>
      </w:r>
      <w:r w:rsidR="00E16420">
        <w:t xml:space="preserve">the </w:t>
      </w:r>
      <w:r>
        <w:t xml:space="preserve">Internet Mail infrastructure and </w:t>
      </w:r>
      <w:r w:rsidR="00765E70">
        <w:t xml:space="preserve">after </w:t>
      </w:r>
      <w:r w:rsidR="001651E3">
        <w:t>having analysed</w:t>
      </w:r>
      <w:r w:rsidR="00E16420">
        <w:t xml:space="preserve"> the main Protocols used in </w:t>
      </w:r>
      <w:r w:rsidR="000834FE">
        <w:t>during messages transfer</w:t>
      </w:r>
      <w:r w:rsidR="00D400EC">
        <w:t>, some consideration regarding its safety.</w:t>
      </w:r>
    </w:p>
    <w:p w14:paraId="3E44E015" w14:textId="77777777" w:rsidR="004F1343" w:rsidRDefault="004F1343" w:rsidP="005C0496">
      <w:pPr>
        <w:jc w:val="both"/>
      </w:pPr>
    </w:p>
    <w:p w14:paraId="6F948537" w14:textId="3D2E3C06" w:rsidR="00721AD6" w:rsidRDefault="004F1343" w:rsidP="005C0496">
      <w:pPr>
        <w:jc w:val="both"/>
      </w:pPr>
      <w:r>
        <w:t xml:space="preserve">According to </w:t>
      </w:r>
      <w:r w:rsidR="002B59DA">
        <w:t>some</w:t>
      </w:r>
      <w:r>
        <w:t xml:space="preserve"> </w:t>
      </w:r>
      <w:r w:rsidR="00E47B8F">
        <w:t>stud</w:t>
      </w:r>
      <w:r w:rsidR="002B59DA">
        <w:t>i</w:t>
      </w:r>
      <w:r w:rsidR="00146849">
        <w:t>es</w:t>
      </w:r>
      <w:r>
        <w:t xml:space="preserve"> </w:t>
      </w:r>
      <w:r w:rsidR="00162B2E">
        <w:t xml:space="preserve">regarding e-mail protocols security </w:t>
      </w:r>
      <w:r>
        <w:t>[</w:t>
      </w:r>
      <w:r w:rsidR="00251DEF">
        <w:t>1</w:t>
      </w:r>
      <w:r>
        <w:t>]</w:t>
      </w:r>
      <w:r w:rsidR="00162B2E">
        <w:t xml:space="preserve">, </w:t>
      </w:r>
      <w:r>
        <w:t>Internet Mail has been de</w:t>
      </w:r>
      <w:r w:rsidR="00162B2E">
        <w:t xml:space="preserve">veloped without security in mind. </w:t>
      </w:r>
      <w:r w:rsidR="00E55CA9">
        <w:t xml:space="preserve">It is worth noticing indeed, that </w:t>
      </w:r>
      <w:r w:rsidR="00976518">
        <w:t xml:space="preserve">during its </w:t>
      </w:r>
      <w:r w:rsidR="008F0E3E">
        <w:t>early</w:t>
      </w:r>
      <w:r w:rsidR="00976518">
        <w:t xml:space="preserve"> days</w:t>
      </w:r>
      <w:r w:rsidR="000315B0">
        <w:t xml:space="preserve"> of life,</w:t>
      </w:r>
      <w:r w:rsidR="00976518">
        <w:t xml:space="preserve"> </w:t>
      </w:r>
      <w:r w:rsidR="00E55CA9">
        <w:t xml:space="preserve">only the recipient of a message needed to </w:t>
      </w:r>
      <w:r w:rsidR="00037848">
        <w:t xml:space="preserve">be logged in </w:t>
      </w:r>
      <w:r w:rsidR="004D71F6">
        <w:t xml:space="preserve">in order </w:t>
      </w:r>
      <w:r w:rsidR="00037848">
        <w:t xml:space="preserve">to </w:t>
      </w:r>
      <w:r w:rsidR="00DF7014">
        <w:t>access a mailbox and read its content.</w:t>
      </w:r>
      <w:r w:rsidR="00922398">
        <w:t xml:space="preserve"> </w:t>
      </w:r>
      <w:r w:rsidR="00046C98">
        <w:t xml:space="preserve">Moreover, since SMTP, the main protocol involved in messages transfer and routing was not born to deliver </w:t>
      </w:r>
      <w:r w:rsidR="00AE5365">
        <w:t>message encryption</w:t>
      </w:r>
      <w:r w:rsidR="00046C98">
        <w:t xml:space="preserve">, </w:t>
      </w:r>
      <w:r w:rsidR="00C36E37">
        <w:t>issues</w:t>
      </w:r>
      <w:r w:rsidR="007B769A">
        <w:t xml:space="preserve"> regarding</w:t>
      </w:r>
      <w:r w:rsidR="00765ED3">
        <w:t xml:space="preserve"> </w:t>
      </w:r>
      <w:r w:rsidR="00765ED3" w:rsidRPr="00DB78C6">
        <w:rPr>
          <w:i/>
          <w:iCs/>
        </w:rPr>
        <w:t>Integrity</w:t>
      </w:r>
      <w:r w:rsidR="00765ED3" w:rsidRPr="00E507BD">
        <w:t xml:space="preserve">, </w:t>
      </w:r>
      <w:r w:rsidR="00765ED3" w:rsidRPr="00DB78C6">
        <w:rPr>
          <w:i/>
          <w:iCs/>
        </w:rPr>
        <w:t xml:space="preserve">Confidentiality </w:t>
      </w:r>
      <w:r w:rsidR="00765ED3" w:rsidRPr="00E507BD">
        <w:t>and</w:t>
      </w:r>
      <w:r w:rsidR="00765ED3" w:rsidRPr="00DB78C6">
        <w:rPr>
          <w:i/>
          <w:iCs/>
        </w:rPr>
        <w:t xml:space="preserve"> availability</w:t>
      </w:r>
      <w:r w:rsidR="00C36E37">
        <w:t xml:space="preserve"> </w:t>
      </w:r>
      <w:r w:rsidR="008E2998">
        <w:t>ar</w:t>
      </w:r>
      <w:r w:rsidR="00844627">
        <w:t>ose</w:t>
      </w:r>
      <w:r w:rsidR="00C03C6A">
        <w:t>.</w:t>
      </w:r>
      <w:r w:rsidR="008E2998">
        <w:t xml:space="preserve"> </w:t>
      </w:r>
      <w:r w:rsidR="00ED1716">
        <w:t xml:space="preserve">The list below, aims to show </w:t>
      </w:r>
      <w:r w:rsidR="00905B70">
        <w:t xml:space="preserve">some of </w:t>
      </w:r>
      <w:r w:rsidR="00ED1716">
        <w:t xml:space="preserve">the main security </w:t>
      </w:r>
      <w:r w:rsidR="0015599B">
        <w:t>problem</w:t>
      </w:r>
      <w:r w:rsidR="00ED1716">
        <w:t xml:space="preserve"> that Internet Mail still carr</w:t>
      </w:r>
      <w:r w:rsidR="00531A09">
        <w:t>ies</w:t>
      </w:r>
      <w:r w:rsidR="00ED1716">
        <w:t xml:space="preserve"> on nowadays.</w:t>
      </w:r>
      <w:r w:rsidR="008E2998">
        <w:t xml:space="preserve"> </w:t>
      </w:r>
    </w:p>
    <w:p w14:paraId="7A37E9AC" w14:textId="46A14424" w:rsidR="00721AD6" w:rsidRDefault="00721AD6" w:rsidP="005C0496">
      <w:pPr>
        <w:jc w:val="both"/>
      </w:pPr>
    </w:p>
    <w:p w14:paraId="4F4C2B3E" w14:textId="557F8FA8" w:rsidR="00905B70" w:rsidRDefault="00905B70" w:rsidP="005C0496">
      <w:pPr>
        <w:pStyle w:val="ListParagraph"/>
        <w:numPr>
          <w:ilvl w:val="0"/>
          <w:numId w:val="9"/>
        </w:numPr>
      </w:pPr>
      <w:r>
        <w:t>Spoofing</w:t>
      </w:r>
    </w:p>
    <w:p w14:paraId="08B1AF1E" w14:textId="5D5D5983" w:rsidR="00721AD6" w:rsidRDefault="008330BB" w:rsidP="005C0496">
      <w:pPr>
        <w:pStyle w:val="ListParagraph"/>
        <w:numPr>
          <w:ilvl w:val="0"/>
          <w:numId w:val="9"/>
        </w:numPr>
      </w:pPr>
      <w:r>
        <w:t>Repudiation</w:t>
      </w:r>
    </w:p>
    <w:p w14:paraId="3FDD4C5C" w14:textId="46726523" w:rsidR="00721AD6" w:rsidRDefault="00721AD6" w:rsidP="005C0496">
      <w:pPr>
        <w:pStyle w:val="ListParagraph"/>
        <w:numPr>
          <w:ilvl w:val="0"/>
          <w:numId w:val="9"/>
        </w:numPr>
      </w:pPr>
      <w:r>
        <w:t>Unencrypted backup</w:t>
      </w:r>
      <w:r w:rsidR="0071323B">
        <w:t>s</w:t>
      </w:r>
    </w:p>
    <w:p w14:paraId="0531113D" w14:textId="77777777" w:rsidR="00AB063E" w:rsidRDefault="00AB063E" w:rsidP="005C0496">
      <w:pPr>
        <w:jc w:val="both"/>
      </w:pPr>
    </w:p>
    <w:p w14:paraId="002D6645" w14:textId="2B43F9F0" w:rsidR="00337DBD" w:rsidRDefault="00AB063E" w:rsidP="005C0496">
      <w:pPr>
        <w:jc w:val="both"/>
      </w:pPr>
      <w:r>
        <w:t>As explained in [</w:t>
      </w:r>
      <w:r w:rsidR="00E3386E">
        <w:t>46</w:t>
      </w:r>
      <w:r>
        <w:t xml:space="preserve">], </w:t>
      </w:r>
      <w:r w:rsidR="00EB16CB" w:rsidRPr="00EB16CB">
        <w:rPr>
          <w:i/>
          <w:iCs/>
        </w:rPr>
        <w:t>S</w:t>
      </w:r>
      <w:r w:rsidR="0096579E" w:rsidRPr="00EB16CB">
        <w:rPr>
          <w:i/>
          <w:iCs/>
        </w:rPr>
        <w:t>poofing</w:t>
      </w:r>
      <w:r w:rsidR="0096579E">
        <w:t xml:space="preserve"> </w:t>
      </w:r>
      <w:r w:rsidR="00BC4C17">
        <w:t xml:space="preserve">is </w:t>
      </w:r>
      <w:r>
        <w:t xml:space="preserve">a technique that involve sending an </w:t>
      </w:r>
      <w:r w:rsidR="00A7575C">
        <w:t xml:space="preserve">e-mail message, forging the sender e-mail address to impersonate </w:t>
      </w:r>
      <w:r w:rsidR="00EB16CB">
        <w:t>a legit user</w:t>
      </w:r>
      <w:r w:rsidR="00A7575C">
        <w:t>.</w:t>
      </w:r>
    </w:p>
    <w:p w14:paraId="3AA8EB64" w14:textId="77777777" w:rsidR="000C6548" w:rsidRDefault="000C6548" w:rsidP="005C0496">
      <w:pPr>
        <w:jc w:val="both"/>
        <w:rPr>
          <w:i/>
          <w:iCs/>
        </w:rPr>
      </w:pPr>
    </w:p>
    <w:p w14:paraId="2234040C" w14:textId="7D3C5734" w:rsidR="00337DBD" w:rsidRDefault="000C6548" w:rsidP="005C0496">
      <w:pPr>
        <w:jc w:val="both"/>
      </w:pPr>
      <w:r w:rsidRPr="000C6548">
        <w:rPr>
          <w:i/>
          <w:iCs/>
        </w:rPr>
        <w:t>Repudiation</w:t>
      </w:r>
      <w:r>
        <w:t xml:space="preserve"> instead is related to the fact that since a message can be forged, the sender of an e-mail could deny </w:t>
      </w:r>
      <w:r w:rsidR="002D1264">
        <w:t>having</w:t>
      </w:r>
      <w:r>
        <w:t xml:space="preserve"> sent that particular message.</w:t>
      </w:r>
      <w:r w:rsidR="002D1264">
        <w:t xml:space="preserve"> </w:t>
      </w:r>
      <w:r w:rsidR="00274686">
        <w:t>In [</w:t>
      </w:r>
      <w:r w:rsidR="006F1D9C">
        <w:t>18</w:t>
      </w:r>
      <w:r w:rsidR="00274686">
        <w:t xml:space="preserve">], the author explains that this could be particularly bad for e-mails regarding business contracts and </w:t>
      </w:r>
      <w:r w:rsidR="00731193">
        <w:t>communications.</w:t>
      </w:r>
    </w:p>
    <w:p w14:paraId="2DEE517C" w14:textId="2AB8D9CA" w:rsidR="000C6548" w:rsidRDefault="000C6548" w:rsidP="005C0496">
      <w:pPr>
        <w:jc w:val="both"/>
      </w:pPr>
    </w:p>
    <w:p w14:paraId="600C511D" w14:textId="7DFFE048" w:rsidR="00913CCA" w:rsidRDefault="00D7684F" w:rsidP="005C0496">
      <w:pPr>
        <w:jc w:val="both"/>
      </w:pPr>
      <w:r>
        <w:t xml:space="preserve">Finally, </w:t>
      </w:r>
      <w:r w:rsidRPr="00D7684F">
        <w:rPr>
          <w:i/>
          <w:iCs/>
        </w:rPr>
        <w:t>Unencrypted backups</w:t>
      </w:r>
      <w:r>
        <w:t>.</w:t>
      </w:r>
      <w:r w:rsidR="003C1076">
        <w:t xml:space="preserve"> This is a particular topic, as recently Microsoft </w:t>
      </w:r>
      <w:r w:rsidR="00A63767">
        <w:t xml:space="preserve">has been involved in </w:t>
      </w:r>
      <w:r w:rsidR="001C2B1E">
        <w:t xml:space="preserve">a series of attacks in which </w:t>
      </w:r>
      <w:r w:rsidR="00E7720E">
        <w:t xml:space="preserve">bad actors </w:t>
      </w:r>
      <w:r w:rsidR="001C2B1E">
        <w:t xml:space="preserve">have </w:t>
      </w:r>
      <w:r w:rsidR="000D6C32">
        <w:t>managed</w:t>
      </w:r>
      <w:r w:rsidR="001C2B1E">
        <w:t xml:space="preserve"> to </w:t>
      </w:r>
      <w:r w:rsidR="00E70347">
        <w:t xml:space="preserve">access </w:t>
      </w:r>
      <w:r w:rsidR="008946B2">
        <w:t>unencrypted</w:t>
      </w:r>
      <w:r w:rsidR="00FD6D33">
        <w:t xml:space="preserve"> </w:t>
      </w:r>
      <w:r w:rsidR="00E70347">
        <w:t>users’ data</w:t>
      </w:r>
      <w:r w:rsidR="00C9713D">
        <w:t>,</w:t>
      </w:r>
      <w:r w:rsidR="00E70347">
        <w:t xml:space="preserve"> stored </w:t>
      </w:r>
      <w:r w:rsidR="00870C5C">
        <w:t>on</w:t>
      </w:r>
      <w:r w:rsidR="00E70347">
        <w:t xml:space="preserve"> </w:t>
      </w:r>
      <w:r w:rsidR="003B1E37">
        <w:t>the company</w:t>
      </w:r>
      <w:r w:rsidR="00AB2AAF">
        <w:t>’s</w:t>
      </w:r>
      <w:r w:rsidR="00E70347">
        <w:t xml:space="preserve"> mail servers</w:t>
      </w:r>
      <w:r w:rsidR="00232118">
        <w:t xml:space="preserve"> </w:t>
      </w:r>
      <w:r w:rsidR="00870C5C">
        <w:t>[</w:t>
      </w:r>
      <w:r w:rsidR="00E3386E">
        <w:t>43</w:t>
      </w:r>
      <w:r w:rsidR="00870C5C">
        <w:t>]</w:t>
      </w:r>
      <w:r w:rsidR="00E70347">
        <w:t>.</w:t>
      </w:r>
      <w:r w:rsidR="00913CCA">
        <w:t xml:space="preserve"> In fact, still nowadays</w:t>
      </w:r>
      <w:r w:rsidR="00724D7E">
        <w:t xml:space="preserve">, e-mail messages are stored </w:t>
      </w:r>
      <w:r w:rsidR="00E97A17">
        <w:t>in plain text</w:t>
      </w:r>
      <w:r w:rsidR="00724D7E">
        <w:t xml:space="preserve"> on SP </w:t>
      </w:r>
      <w:r w:rsidR="00D35F13">
        <w:t>infrastructure</w:t>
      </w:r>
      <w:r w:rsidR="00F278C8">
        <w:t>s</w:t>
      </w:r>
      <w:r w:rsidR="00593BAD">
        <w:t xml:space="preserve">, putting at risk the security of the </w:t>
      </w:r>
      <w:r w:rsidR="00C6140D">
        <w:t xml:space="preserve">customer that most of the time </w:t>
      </w:r>
      <w:r w:rsidR="00D779AA">
        <w:t xml:space="preserve">is unaware of threats </w:t>
      </w:r>
      <w:r w:rsidR="00F926EC">
        <w:t>out there</w:t>
      </w:r>
      <w:r w:rsidR="006B5E5E">
        <w:t>,</w:t>
      </w:r>
      <w:r w:rsidR="00F926EC">
        <w:t xml:space="preserve"> </w:t>
      </w:r>
      <w:r w:rsidR="00D779AA">
        <w:t xml:space="preserve">that could mine </w:t>
      </w:r>
      <w:r w:rsidR="001F1479">
        <w:t>their</w:t>
      </w:r>
      <w:r w:rsidR="00D779AA">
        <w:t xml:space="preserve"> privacy.</w:t>
      </w:r>
    </w:p>
    <w:p w14:paraId="1B53195C" w14:textId="70AA517E" w:rsidR="000C6548" w:rsidRDefault="000C6548" w:rsidP="005C0496">
      <w:pPr>
        <w:jc w:val="both"/>
      </w:pPr>
    </w:p>
    <w:p w14:paraId="253ADE50" w14:textId="6DD50406" w:rsidR="00835FCE" w:rsidRDefault="00835FCE" w:rsidP="00835FCE">
      <w:pPr>
        <w:pStyle w:val="Heading2"/>
      </w:pPr>
      <w:bookmarkStart w:id="55" w:name="_Toc78195510"/>
      <w:r>
        <w:t>3.6 Interface design</w:t>
      </w:r>
      <w:bookmarkEnd w:id="55"/>
    </w:p>
    <w:p w14:paraId="5E6F5902" w14:textId="5735274B" w:rsidR="00835FCE" w:rsidRDefault="00835FCE" w:rsidP="00835FCE">
      <w:pPr>
        <w:jc w:val="both"/>
        <w:rPr>
          <w:lang w:eastAsia="en-US"/>
        </w:rPr>
      </w:pPr>
      <w:r>
        <w:rPr>
          <w:lang w:eastAsia="en-US"/>
        </w:rPr>
        <w:t xml:space="preserve">After having defined the working of the system and decided the main feature to implement and how doing it, the project has seen the </w:t>
      </w:r>
      <w:r w:rsidR="00C54E55">
        <w:rPr>
          <w:lang w:eastAsia="en-US"/>
        </w:rPr>
        <w:t>creation</w:t>
      </w:r>
      <w:r>
        <w:rPr>
          <w:lang w:eastAsia="en-US"/>
        </w:rPr>
        <w:t xml:space="preserve"> of the first interface sketches, used to </w:t>
      </w:r>
      <w:r w:rsidR="00C54E55">
        <w:rPr>
          <w:lang w:eastAsia="en-US"/>
        </w:rPr>
        <w:t xml:space="preserve">implement </w:t>
      </w:r>
      <w:r>
        <w:rPr>
          <w:lang w:eastAsia="en-US"/>
        </w:rPr>
        <w:t>the final product.</w:t>
      </w:r>
    </w:p>
    <w:p w14:paraId="70B69989" w14:textId="20763539" w:rsidR="00835FCE" w:rsidRDefault="00835FCE" w:rsidP="00835FCE">
      <w:pPr>
        <w:jc w:val="both"/>
        <w:rPr>
          <w:lang w:eastAsia="en-US"/>
        </w:rPr>
      </w:pPr>
      <w:r>
        <w:rPr>
          <w:lang w:eastAsia="en-US"/>
        </w:rPr>
        <w:t xml:space="preserve">The next set of images present introduce the various graphical details that have been taken into consideration for the </w:t>
      </w:r>
      <w:r w:rsidR="00C54E55">
        <w:rPr>
          <w:lang w:eastAsia="en-US"/>
        </w:rPr>
        <w:t>creation</w:t>
      </w:r>
      <w:r>
        <w:rPr>
          <w:lang w:eastAsia="en-US"/>
        </w:rPr>
        <w:t xml:space="preserve"> of the final </w:t>
      </w:r>
      <w:r w:rsidR="001162B8">
        <w:rPr>
          <w:lang w:eastAsia="en-US"/>
        </w:rPr>
        <w:t xml:space="preserve">user </w:t>
      </w:r>
      <w:r>
        <w:rPr>
          <w:lang w:eastAsia="en-US"/>
        </w:rPr>
        <w:t>interfaces of both the Web and the Desktop apps.</w:t>
      </w:r>
    </w:p>
    <w:p w14:paraId="282D079E" w14:textId="77777777" w:rsidR="00835FCE" w:rsidRDefault="00835FCE" w:rsidP="00835FCE">
      <w:pPr>
        <w:jc w:val="both"/>
        <w:rPr>
          <w:lang w:eastAsia="en-US"/>
        </w:rPr>
      </w:pPr>
      <w:r>
        <w:rPr>
          <w:lang w:eastAsia="en-US"/>
        </w:rPr>
        <w:t>The first ones, refer to the website signup, login, dashboard and info/error pages, while the second ones represent the various screens, menu and functionalities of the client app.</w:t>
      </w:r>
    </w:p>
    <w:p w14:paraId="628A1323" w14:textId="77777777" w:rsidR="00835FCE" w:rsidRDefault="00835FCE" w:rsidP="00835FCE">
      <w:pPr>
        <w:jc w:val="both"/>
        <w:rPr>
          <w:lang w:eastAsia="en-US"/>
        </w:rPr>
      </w:pPr>
    </w:p>
    <w:p w14:paraId="660CFE47" w14:textId="4097E3AB" w:rsidR="00835FCE" w:rsidRDefault="00835FCE" w:rsidP="00835FCE">
      <w:pPr>
        <w:jc w:val="both"/>
        <w:rPr>
          <w:lang w:eastAsia="en-US"/>
        </w:rPr>
      </w:pPr>
    </w:p>
    <w:p w14:paraId="1E05FCE0" w14:textId="66C2EA79" w:rsidR="00E524C8" w:rsidRDefault="00E524C8" w:rsidP="00835FCE">
      <w:pPr>
        <w:jc w:val="both"/>
        <w:rPr>
          <w:lang w:eastAsia="en-US"/>
        </w:rPr>
      </w:pPr>
    </w:p>
    <w:p w14:paraId="5EAA20A3" w14:textId="3FB2F0A5" w:rsidR="00E524C8" w:rsidRDefault="00E524C8" w:rsidP="00835FCE">
      <w:pPr>
        <w:jc w:val="both"/>
        <w:rPr>
          <w:lang w:eastAsia="en-US"/>
        </w:rPr>
      </w:pPr>
    </w:p>
    <w:p w14:paraId="4EC6C534" w14:textId="3A883EDF" w:rsidR="00E524C8" w:rsidRDefault="00E524C8" w:rsidP="00835FCE">
      <w:pPr>
        <w:jc w:val="both"/>
        <w:rPr>
          <w:lang w:eastAsia="en-US"/>
        </w:rPr>
      </w:pPr>
    </w:p>
    <w:p w14:paraId="17E0C8D5" w14:textId="77777777" w:rsidR="00E524C8" w:rsidRDefault="00E524C8" w:rsidP="00835FCE">
      <w:pPr>
        <w:jc w:val="both"/>
        <w:rPr>
          <w:lang w:eastAsia="en-US"/>
        </w:rPr>
      </w:pPr>
    </w:p>
    <w:p w14:paraId="1B83DE75" w14:textId="2585425C" w:rsidR="00835FCE" w:rsidRDefault="00835FCE" w:rsidP="00835FCE">
      <w:pPr>
        <w:pStyle w:val="Heading3"/>
        <w:jc w:val="center"/>
      </w:pPr>
      <w:bookmarkStart w:id="56" w:name="_Toc78195511"/>
      <w:r>
        <w:lastRenderedPageBreak/>
        <w:t>Website design sketches</w:t>
      </w:r>
      <w:bookmarkEnd w:id="56"/>
    </w:p>
    <w:p w14:paraId="044F98FE" w14:textId="7CAD0C61" w:rsidR="00E524C8" w:rsidRDefault="00E524C8" w:rsidP="00E524C8">
      <w:pPr>
        <w:rPr>
          <w:lang w:eastAsia="en-US"/>
        </w:rPr>
      </w:pPr>
    </w:p>
    <w:p w14:paraId="5A5499F8" w14:textId="7AA39EC6" w:rsidR="00E75BA3" w:rsidRDefault="00E524C8" w:rsidP="00B343BE">
      <w:pPr>
        <w:jc w:val="both"/>
        <w:rPr>
          <w:lang w:eastAsia="en-US"/>
        </w:rPr>
      </w:pPr>
      <w:r>
        <w:rPr>
          <w:lang w:eastAsia="en-US"/>
        </w:rPr>
        <w:t xml:space="preserve">In this first screenshot, it is possible to see </w:t>
      </w:r>
      <w:r w:rsidR="00B343BE">
        <w:rPr>
          <w:lang w:eastAsia="en-US"/>
        </w:rPr>
        <w:t>how the homepage of the web app has been implemented. Starting from the top, we can see the navbar, which includes the links to the main area of the website.</w:t>
      </w:r>
      <w:r w:rsidR="0011398B">
        <w:rPr>
          <w:lang w:eastAsia="en-US"/>
        </w:rPr>
        <w:t xml:space="preserve"> The left side groups the various pages accessible without the need for a user to log in, while the right side groups the links to the area of the website which require authentication.</w:t>
      </w:r>
    </w:p>
    <w:p w14:paraId="3657EE97" w14:textId="31C265C2" w:rsidR="00143B26" w:rsidRDefault="00143B26" w:rsidP="00B343BE">
      <w:pPr>
        <w:jc w:val="both"/>
        <w:rPr>
          <w:lang w:eastAsia="en-US"/>
        </w:rPr>
      </w:pPr>
      <w:r>
        <w:rPr>
          <w:lang w:eastAsia="en-US"/>
        </w:rPr>
        <w:t>Passing to the central area</w:t>
      </w:r>
      <w:r w:rsidR="001B57F0">
        <w:rPr>
          <w:lang w:eastAsia="en-US"/>
        </w:rPr>
        <w:t xml:space="preserve">, the page </w:t>
      </w:r>
      <w:r w:rsidR="00D210BC">
        <w:rPr>
          <w:lang w:eastAsia="en-US"/>
        </w:rPr>
        <w:t>presents</w:t>
      </w:r>
      <w:r w:rsidR="001B57F0">
        <w:rPr>
          <w:lang w:eastAsia="en-US"/>
        </w:rPr>
        <w:t xml:space="preserve"> a carousel containing various images regarding cybersecurity news and the service logo.</w:t>
      </w:r>
      <w:r w:rsidR="00D210BC">
        <w:rPr>
          <w:lang w:eastAsia="en-US"/>
        </w:rPr>
        <w:t xml:space="preserve"> For </w:t>
      </w:r>
      <w:r w:rsidR="00B0353F">
        <w:rPr>
          <w:lang w:eastAsia="en-US"/>
        </w:rPr>
        <w:t xml:space="preserve">conveniency reasons, the final version of the page includes only the logo since, as explained in the requirements section, the website has </w:t>
      </w:r>
      <w:r w:rsidR="00FF5790">
        <w:rPr>
          <w:lang w:eastAsia="en-US"/>
        </w:rPr>
        <w:t xml:space="preserve">been developed to give the user </w:t>
      </w:r>
      <w:r w:rsidR="003976A0">
        <w:rPr>
          <w:lang w:eastAsia="en-US"/>
        </w:rPr>
        <w:t>the possibility to sign up and edit some account details.</w:t>
      </w:r>
    </w:p>
    <w:p w14:paraId="09C6A1D1" w14:textId="243A7657" w:rsidR="00EA56C3" w:rsidRDefault="00EA56C3" w:rsidP="00B343BE">
      <w:pPr>
        <w:jc w:val="both"/>
        <w:rPr>
          <w:lang w:eastAsia="en-US"/>
        </w:rPr>
      </w:pPr>
    </w:p>
    <w:p w14:paraId="7976BF99" w14:textId="46CB7412" w:rsidR="00EA56C3" w:rsidRPr="00E524C8" w:rsidRDefault="00EA56C3" w:rsidP="00B343BE">
      <w:pPr>
        <w:jc w:val="both"/>
        <w:rPr>
          <w:lang w:eastAsia="en-US"/>
        </w:rPr>
      </w:pPr>
      <w:r>
        <w:rPr>
          <w:lang w:eastAsia="en-US"/>
        </w:rPr>
        <w:t>Finally, on the bottom part of the page are located a security tips section and the footer.</w:t>
      </w:r>
    </w:p>
    <w:p w14:paraId="2CFA013A" w14:textId="77777777" w:rsidR="00835FCE" w:rsidRDefault="00835FCE" w:rsidP="00835FCE">
      <w:pPr>
        <w:jc w:val="both"/>
        <w:rPr>
          <w:lang w:eastAsia="en-US"/>
        </w:rPr>
      </w:pPr>
    </w:p>
    <w:p w14:paraId="0E0DD5EE" w14:textId="77777777" w:rsidR="00835FCE" w:rsidRDefault="00835FCE" w:rsidP="00835FCE">
      <w:pPr>
        <w:keepNext/>
        <w:jc w:val="center"/>
      </w:pPr>
      <w:r>
        <w:rPr>
          <w:noProof/>
          <w:lang w:eastAsia="en-US"/>
        </w:rPr>
        <w:drawing>
          <wp:inline distT="0" distB="0" distL="0" distR="0" wp14:anchorId="312FD27C" wp14:editId="4528CFEF">
            <wp:extent cx="3886200" cy="2321626"/>
            <wp:effectExtent l="0" t="0" r="0" b="2540"/>
            <wp:docPr id="38" name="Picture 38"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emai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910707" cy="2336266"/>
                    </a:xfrm>
                    <a:prstGeom prst="rect">
                      <a:avLst/>
                    </a:prstGeom>
                  </pic:spPr>
                </pic:pic>
              </a:graphicData>
            </a:graphic>
          </wp:inline>
        </w:drawing>
      </w:r>
    </w:p>
    <w:p w14:paraId="43D4C65B" w14:textId="19EEBF10" w:rsidR="00835FCE" w:rsidRDefault="00835FCE" w:rsidP="00835FCE">
      <w:pPr>
        <w:pStyle w:val="Caption"/>
        <w:jc w:val="center"/>
      </w:pPr>
      <w:bookmarkStart w:id="57" w:name="_Toc78195564"/>
      <w:r>
        <w:t xml:space="preserve">Figure </w:t>
      </w:r>
      <w:r w:rsidR="009D04BF">
        <w:fldChar w:fldCharType="begin"/>
      </w:r>
      <w:r w:rsidR="009D04BF">
        <w:instrText xml:space="preserve"> SEQ Figure \* ARABIC </w:instrText>
      </w:r>
      <w:r w:rsidR="009D04BF">
        <w:fldChar w:fldCharType="separate"/>
      </w:r>
      <w:r w:rsidR="00AA65FA">
        <w:rPr>
          <w:noProof/>
        </w:rPr>
        <w:t>12</w:t>
      </w:r>
      <w:r w:rsidR="009D04BF">
        <w:rPr>
          <w:noProof/>
        </w:rPr>
        <w:fldChar w:fldCharType="end"/>
      </w:r>
      <w:r>
        <w:t>. Website homepage. Credits: Author</w:t>
      </w:r>
      <w:bookmarkEnd w:id="57"/>
    </w:p>
    <w:p w14:paraId="23A6BCE1" w14:textId="77777777" w:rsidR="00EA56C3" w:rsidRDefault="00EA56C3" w:rsidP="00835FCE">
      <w:pPr>
        <w:rPr>
          <w:lang w:eastAsia="en-US"/>
        </w:rPr>
      </w:pPr>
    </w:p>
    <w:p w14:paraId="43621016" w14:textId="5B90465D" w:rsidR="002F1D29" w:rsidRDefault="00EA56C3" w:rsidP="006F6E64">
      <w:pPr>
        <w:jc w:val="both"/>
        <w:rPr>
          <w:lang w:eastAsia="en-US"/>
        </w:rPr>
      </w:pPr>
      <w:r>
        <w:rPr>
          <w:lang w:eastAsia="en-US"/>
        </w:rPr>
        <w:t xml:space="preserve">Passing to the next draw, that represents the </w:t>
      </w:r>
      <w:r w:rsidR="00D717EE">
        <w:rPr>
          <w:lang w:eastAsia="en-US"/>
        </w:rPr>
        <w:t>registration page of the website, this present like for the homepage and the other webpages of the site, a navbar which contains the same links and a footer where the name of the author can be found.</w:t>
      </w:r>
      <w:r w:rsidR="006F6E64">
        <w:rPr>
          <w:lang w:eastAsia="en-US"/>
        </w:rPr>
        <w:t xml:space="preserve"> </w:t>
      </w:r>
      <w:r w:rsidR="002F1D29">
        <w:rPr>
          <w:lang w:eastAsia="en-US"/>
        </w:rPr>
        <w:t xml:space="preserve">The central part instead, </w:t>
      </w:r>
      <w:r w:rsidR="003F0693">
        <w:rPr>
          <w:lang w:eastAsia="en-US"/>
        </w:rPr>
        <w:t>is dedicated to</w:t>
      </w:r>
      <w:r w:rsidR="002F1D29">
        <w:rPr>
          <w:lang w:eastAsia="en-US"/>
        </w:rPr>
        <w:t xml:space="preserve"> the registration </w:t>
      </w:r>
      <w:r w:rsidR="008D37AD">
        <w:rPr>
          <w:lang w:eastAsia="en-US"/>
        </w:rPr>
        <w:t>form</w:t>
      </w:r>
      <w:r w:rsidR="002F1D29">
        <w:rPr>
          <w:lang w:eastAsia="en-US"/>
        </w:rPr>
        <w:t>.</w:t>
      </w:r>
      <w:r w:rsidR="00112F04">
        <w:rPr>
          <w:lang w:eastAsia="en-US"/>
        </w:rPr>
        <w:t xml:space="preserve"> The registration form presents two buttons used for the registration or, if the user landed mistakenly, a quick link for the login page.</w:t>
      </w:r>
    </w:p>
    <w:p w14:paraId="15CE60B2" w14:textId="77777777" w:rsidR="00EA56C3" w:rsidRDefault="00EA56C3" w:rsidP="00835FCE">
      <w:pPr>
        <w:rPr>
          <w:lang w:eastAsia="en-US"/>
        </w:rPr>
      </w:pPr>
    </w:p>
    <w:p w14:paraId="73209A7C" w14:textId="77777777" w:rsidR="00835FCE" w:rsidRDefault="00835FCE" w:rsidP="00835FCE">
      <w:pPr>
        <w:keepNext/>
        <w:jc w:val="center"/>
      </w:pPr>
      <w:r>
        <w:rPr>
          <w:noProof/>
          <w:lang w:eastAsia="en-US"/>
        </w:rPr>
        <w:drawing>
          <wp:inline distT="0" distB="0" distL="0" distR="0" wp14:anchorId="38C34250" wp14:editId="21E9665F">
            <wp:extent cx="4004734" cy="2392438"/>
            <wp:effectExtent l="0" t="0" r="0" b="0"/>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046721" cy="2417521"/>
                    </a:xfrm>
                    <a:prstGeom prst="rect">
                      <a:avLst/>
                    </a:prstGeom>
                  </pic:spPr>
                </pic:pic>
              </a:graphicData>
            </a:graphic>
          </wp:inline>
        </w:drawing>
      </w:r>
    </w:p>
    <w:p w14:paraId="44D37A5D" w14:textId="1086D00E" w:rsidR="00835FCE" w:rsidRDefault="00835FCE" w:rsidP="00835FCE">
      <w:pPr>
        <w:pStyle w:val="Caption"/>
        <w:jc w:val="center"/>
      </w:pPr>
      <w:bookmarkStart w:id="58" w:name="_Toc78195565"/>
      <w:r>
        <w:t xml:space="preserve">Figure </w:t>
      </w:r>
      <w:r w:rsidR="009D04BF">
        <w:fldChar w:fldCharType="begin"/>
      </w:r>
      <w:r w:rsidR="009D04BF">
        <w:instrText xml:space="preserve"> SEQ Figure \* ARABIC </w:instrText>
      </w:r>
      <w:r w:rsidR="009D04BF">
        <w:fldChar w:fldCharType="separate"/>
      </w:r>
      <w:r w:rsidR="00AA65FA">
        <w:rPr>
          <w:noProof/>
        </w:rPr>
        <w:t>13</w:t>
      </w:r>
      <w:r w:rsidR="009D04BF">
        <w:rPr>
          <w:noProof/>
        </w:rPr>
        <w:fldChar w:fldCharType="end"/>
      </w:r>
      <w:r w:rsidRPr="00186D4C">
        <w:t xml:space="preserve">. Website </w:t>
      </w:r>
      <w:r>
        <w:t>registration page</w:t>
      </w:r>
      <w:r w:rsidRPr="00186D4C">
        <w:t>. Credits: Author</w:t>
      </w:r>
      <w:bookmarkEnd w:id="58"/>
    </w:p>
    <w:p w14:paraId="146AB018" w14:textId="65FDDE90" w:rsidR="00112F04" w:rsidRDefault="00112F04" w:rsidP="00112F04">
      <w:pPr>
        <w:jc w:val="both"/>
        <w:rPr>
          <w:lang w:eastAsia="en-US"/>
        </w:rPr>
      </w:pPr>
      <w:r>
        <w:rPr>
          <w:lang w:eastAsia="en-US"/>
        </w:rPr>
        <w:lastRenderedPageBreak/>
        <w:t>The picture below represent</w:t>
      </w:r>
      <w:r w:rsidR="00992325">
        <w:rPr>
          <w:lang w:eastAsia="en-US"/>
        </w:rPr>
        <w:t>s</w:t>
      </w:r>
      <w:r>
        <w:rPr>
          <w:lang w:eastAsia="en-US"/>
        </w:rPr>
        <w:t xml:space="preserve"> a typical error page, in which an information / error is shown in the middle of the screen.</w:t>
      </w:r>
      <w:r w:rsidR="00992325">
        <w:rPr>
          <w:lang w:eastAsia="en-US"/>
        </w:rPr>
        <w:t xml:space="preserve"> For simplicity, the message includes a link that redirect to the homepage, so that a user can quickly tap on it after have read the message.</w:t>
      </w:r>
    </w:p>
    <w:p w14:paraId="041371AA" w14:textId="77777777" w:rsidR="00112F04" w:rsidRPr="00112F04" w:rsidRDefault="00112F04" w:rsidP="00112F04">
      <w:pPr>
        <w:jc w:val="both"/>
        <w:rPr>
          <w:lang w:eastAsia="en-US"/>
        </w:rPr>
      </w:pPr>
    </w:p>
    <w:p w14:paraId="000A0A3F" w14:textId="77777777" w:rsidR="00835FCE" w:rsidRDefault="00835FCE" w:rsidP="00835FCE">
      <w:pPr>
        <w:keepNext/>
        <w:jc w:val="center"/>
      </w:pPr>
      <w:r>
        <w:rPr>
          <w:noProof/>
          <w:lang w:eastAsia="en-US"/>
        </w:rPr>
        <w:drawing>
          <wp:inline distT="0" distB="0" distL="0" distR="0" wp14:anchorId="188C5068" wp14:editId="59F55775">
            <wp:extent cx="4349404" cy="2598345"/>
            <wp:effectExtent l="0" t="0" r="0" b="5715"/>
            <wp:docPr id="36" name="Picture 36"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4391514" cy="2623501"/>
                    </a:xfrm>
                    <a:prstGeom prst="rect">
                      <a:avLst/>
                    </a:prstGeom>
                  </pic:spPr>
                </pic:pic>
              </a:graphicData>
            </a:graphic>
          </wp:inline>
        </w:drawing>
      </w:r>
    </w:p>
    <w:p w14:paraId="1C37B8CE" w14:textId="4080D68B" w:rsidR="00835FCE" w:rsidRDefault="00835FCE" w:rsidP="00835FCE">
      <w:pPr>
        <w:pStyle w:val="Caption"/>
        <w:jc w:val="center"/>
      </w:pPr>
      <w:bookmarkStart w:id="59" w:name="_Toc78195566"/>
      <w:r>
        <w:t xml:space="preserve">Figure </w:t>
      </w:r>
      <w:r w:rsidR="009D04BF">
        <w:fldChar w:fldCharType="begin"/>
      </w:r>
      <w:r w:rsidR="009D04BF">
        <w:instrText xml:space="preserve"> SEQ Figure \* ARABIC </w:instrText>
      </w:r>
      <w:r w:rsidR="009D04BF">
        <w:fldChar w:fldCharType="separate"/>
      </w:r>
      <w:r w:rsidR="00AA65FA">
        <w:rPr>
          <w:noProof/>
        </w:rPr>
        <w:t>14</w:t>
      </w:r>
      <w:r w:rsidR="009D04BF">
        <w:rPr>
          <w:noProof/>
        </w:rPr>
        <w:fldChar w:fldCharType="end"/>
      </w:r>
      <w:r w:rsidRPr="00754D69">
        <w:t xml:space="preserve">. Website </w:t>
      </w:r>
      <w:r>
        <w:t>info/error message page</w:t>
      </w:r>
      <w:r w:rsidRPr="00754D69">
        <w:t>. Credits: Author</w:t>
      </w:r>
      <w:bookmarkEnd w:id="59"/>
    </w:p>
    <w:p w14:paraId="20B966DE" w14:textId="53E66242" w:rsidR="00835FCE" w:rsidRDefault="00835FCE" w:rsidP="00992325">
      <w:pPr>
        <w:jc w:val="both"/>
        <w:rPr>
          <w:lang w:eastAsia="en-US"/>
        </w:rPr>
      </w:pPr>
    </w:p>
    <w:p w14:paraId="485462FB" w14:textId="062D157E" w:rsidR="00992325" w:rsidRDefault="00992325" w:rsidP="00992325">
      <w:pPr>
        <w:jc w:val="both"/>
        <w:rPr>
          <w:lang w:eastAsia="en-US"/>
        </w:rPr>
      </w:pPr>
      <w:r>
        <w:rPr>
          <w:lang w:eastAsia="en-US"/>
        </w:rPr>
        <w:t xml:space="preserve">Like for the registration page, the login one includes a form used to enter the user’s credential. </w:t>
      </w:r>
      <w:r w:rsidR="00792D3E">
        <w:rPr>
          <w:lang w:eastAsia="en-US"/>
        </w:rPr>
        <w:t>This</w:t>
      </w:r>
      <w:r>
        <w:rPr>
          <w:lang w:eastAsia="en-US"/>
        </w:rPr>
        <w:t xml:space="preserve"> page </w:t>
      </w:r>
      <w:r w:rsidR="00792D3E">
        <w:rPr>
          <w:lang w:eastAsia="en-US"/>
        </w:rPr>
        <w:t xml:space="preserve">has </w:t>
      </w:r>
      <w:r>
        <w:rPr>
          <w:lang w:eastAsia="en-US"/>
        </w:rPr>
        <w:t>no</w:t>
      </w:r>
      <w:r w:rsidR="00B23833">
        <w:rPr>
          <w:lang w:eastAsia="en-US"/>
        </w:rPr>
        <w:t xml:space="preserve"> other messages </w:t>
      </w:r>
      <w:r w:rsidR="00792D3E">
        <w:rPr>
          <w:lang w:eastAsia="en-US"/>
        </w:rPr>
        <w:t>in it, as it is used for demonstration purposes only.</w:t>
      </w:r>
      <w:r w:rsidR="00B23833">
        <w:rPr>
          <w:lang w:eastAsia="en-US"/>
        </w:rPr>
        <w:t xml:space="preserve"> </w:t>
      </w:r>
    </w:p>
    <w:p w14:paraId="3A43BE40" w14:textId="77777777" w:rsidR="00992325" w:rsidRDefault="00992325" w:rsidP="00835FCE">
      <w:pPr>
        <w:rPr>
          <w:lang w:eastAsia="en-US"/>
        </w:rPr>
      </w:pPr>
    </w:p>
    <w:p w14:paraId="03AC2453" w14:textId="77777777" w:rsidR="00835FCE" w:rsidRDefault="00835FCE" w:rsidP="00835FCE">
      <w:pPr>
        <w:keepNext/>
        <w:jc w:val="center"/>
      </w:pPr>
      <w:r>
        <w:rPr>
          <w:noProof/>
          <w:lang w:eastAsia="en-US"/>
        </w:rPr>
        <w:drawing>
          <wp:inline distT="0" distB="0" distL="0" distR="0" wp14:anchorId="34290DC1" wp14:editId="26016E52">
            <wp:extent cx="4273236" cy="2552842"/>
            <wp:effectExtent l="0" t="0" r="0" b="0"/>
            <wp:docPr id="37" name="Picture 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310512" cy="2575111"/>
                    </a:xfrm>
                    <a:prstGeom prst="rect">
                      <a:avLst/>
                    </a:prstGeom>
                  </pic:spPr>
                </pic:pic>
              </a:graphicData>
            </a:graphic>
          </wp:inline>
        </w:drawing>
      </w:r>
    </w:p>
    <w:p w14:paraId="7DFA372D" w14:textId="339002C1" w:rsidR="00835FCE" w:rsidRDefault="00835FCE" w:rsidP="00835FCE">
      <w:pPr>
        <w:pStyle w:val="Caption"/>
        <w:jc w:val="center"/>
      </w:pPr>
      <w:bookmarkStart w:id="60" w:name="_Toc78195567"/>
      <w:r>
        <w:t xml:space="preserve">Figure </w:t>
      </w:r>
      <w:r w:rsidR="009D04BF">
        <w:fldChar w:fldCharType="begin"/>
      </w:r>
      <w:r w:rsidR="009D04BF">
        <w:instrText xml:space="preserve"> SEQ Figure \* ARABIC </w:instrText>
      </w:r>
      <w:r w:rsidR="009D04BF">
        <w:fldChar w:fldCharType="separate"/>
      </w:r>
      <w:r w:rsidR="00AA65FA">
        <w:rPr>
          <w:noProof/>
        </w:rPr>
        <w:t>15</w:t>
      </w:r>
      <w:r w:rsidR="009D04BF">
        <w:rPr>
          <w:noProof/>
        </w:rPr>
        <w:fldChar w:fldCharType="end"/>
      </w:r>
      <w:r w:rsidRPr="003967A5">
        <w:t xml:space="preserve">. Website </w:t>
      </w:r>
      <w:r>
        <w:t>login page</w:t>
      </w:r>
      <w:r w:rsidRPr="003967A5">
        <w:t>. Credits: Author</w:t>
      </w:r>
      <w:bookmarkEnd w:id="60"/>
    </w:p>
    <w:p w14:paraId="7016A87D" w14:textId="77777777" w:rsidR="0065587F" w:rsidRDefault="0065587F" w:rsidP="0065587F">
      <w:pPr>
        <w:jc w:val="both"/>
        <w:rPr>
          <w:lang w:eastAsia="en-US"/>
        </w:rPr>
      </w:pPr>
    </w:p>
    <w:p w14:paraId="0323ADF1" w14:textId="7460D982" w:rsidR="00835FCE" w:rsidRDefault="0065587F" w:rsidP="0065587F">
      <w:pPr>
        <w:jc w:val="both"/>
        <w:rPr>
          <w:lang w:eastAsia="en-US"/>
        </w:rPr>
      </w:pPr>
      <w:r>
        <w:rPr>
          <w:lang w:eastAsia="en-US"/>
        </w:rPr>
        <w:t>Finally, the Dashboard page, which is the most important of the website.</w:t>
      </w:r>
    </w:p>
    <w:p w14:paraId="42853B13" w14:textId="0C3822A5" w:rsidR="0065587F" w:rsidRDefault="0065587F" w:rsidP="0065587F">
      <w:pPr>
        <w:jc w:val="both"/>
        <w:rPr>
          <w:lang w:eastAsia="en-US"/>
        </w:rPr>
      </w:pPr>
    </w:p>
    <w:p w14:paraId="6095C624" w14:textId="62E784E7" w:rsidR="0065587F" w:rsidRDefault="0065587F" w:rsidP="0065587F">
      <w:pPr>
        <w:jc w:val="both"/>
        <w:rPr>
          <w:lang w:eastAsia="en-US"/>
        </w:rPr>
      </w:pPr>
      <w:r>
        <w:rPr>
          <w:lang w:eastAsia="en-US"/>
        </w:rPr>
        <w:t>This page include</w:t>
      </w:r>
      <w:r w:rsidR="00626D67">
        <w:rPr>
          <w:lang w:eastAsia="en-US"/>
        </w:rPr>
        <w:t>s</w:t>
      </w:r>
      <w:r>
        <w:rPr>
          <w:lang w:eastAsia="en-US"/>
        </w:rPr>
        <w:t xml:space="preserve"> some user information</w:t>
      </w:r>
      <w:r w:rsidR="00626D67">
        <w:rPr>
          <w:lang w:eastAsia="en-US"/>
        </w:rPr>
        <w:t xml:space="preserve">, such as the username, which can be found on top bar </w:t>
      </w:r>
      <w:r w:rsidR="00502C53">
        <w:rPr>
          <w:lang w:eastAsia="en-US"/>
        </w:rPr>
        <w:t>(</w:t>
      </w:r>
      <w:r w:rsidR="00626D67">
        <w:rPr>
          <w:lang w:eastAsia="en-US"/>
        </w:rPr>
        <w:t>where also the home and logout buttons are located</w:t>
      </w:r>
      <w:r w:rsidR="00502C53">
        <w:rPr>
          <w:lang w:eastAsia="en-US"/>
        </w:rPr>
        <w:t>),</w:t>
      </w:r>
      <w:r w:rsidR="00626D67">
        <w:rPr>
          <w:lang w:eastAsia="en-US"/>
        </w:rPr>
        <w:t xml:space="preserve"> </w:t>
      </w:r>
      <w:r w:rsidR="00DB6D58">
        <w:rPr>
          <w:lang w:eastAsia="en-US"/>
        </w:rPr>
        <w:t xml:space="preserve">the account ID, </w:t>
      </w:r>
      <w:r w:rsidR="00502C53">
        <w:rPr>
          <w:lang w:eastAsia="en-US"/>
        </w:rPr>
        <w:t>and the last login date and time</w:t>
      </w:r>
      <w:r w:rsidR="005D48D4">
        <w:rPr>
          <w:lang w:eastAsia="en-US"/>
        </w:rPr>
        <w:t xml:space="preserve">. But the most important section of the page is located in the middle. Here it is possible to find the user’s Keypair, used by the client app to encrypt and decrypt </w:t>
      </w:r>
      <w:r w:rsidR="00AF6C73">
        <w:rPr>
          <w:lang w:eastAsia="en-US"/>
        </w:rPr>
        <w:t>emails.</w:t>
      </w:r>
    </w:p>
    <w:p w14:paraId="66E285D4" w14:textId="1B351625" w:rsidR="00AF6C73" w:rsidRDefault="00AF6C73" w:rsidP="0065587F">
      <w:pPr>
        <w:jc w:val="both"/>
        <w:rPr>
          <w:lang w:eastAsia="en-US"/>
        </w:rPr>
      </w:pPr>
    </w:p>
    <w:p w14:paraId="5E9F5425" w14:textId="52169C66" w:rsidR="00AF6C73" w:rsidRDefault="00AF6C73" w:rsidP="0065587F">
      <w:pPr>
        <w:jc w:val="both"/>
        <w:rPr>
          <w:lang w:eastAsia="en-US"/>
        </w:rPr>
      </w:pPr>
      <w:r>
        <w:rPr>
          <w:lang w:eastAsia="en-US"/>
        </w:rPr>
        <w:t>In the lower part of the form, it is also possible to find a text box, used to change the user password. When the user types a password that respects t</w:t>
      </w:r>
      <w:r w:rsidR="00061F48">
        <w:rPr>
          <w:lang w:eastAsia="en-US"/>
        </w:rPr>
        <w:t xml:space="preserve">he desired pattern, another textbox </w:t>
      </w:r>
      <w:r w:rsidR="00061F48">
        <w:rPr>
          <w:lang w:eastAsia="en-US"/>
        </w:rPr>
        <w:lastRenderedPageBreak/>
        <w:t>where the current password must be entered appear, and the submit button is activated, to allow sending the request to the backend.</w:t>
      </w:r>
    </w:p>
    <w:p w14:paraId="08EE114D" w14:textId="77777777" w:rsidR="00061F48" w:rsidRDefault="00061F48" w:rsidP="0065587F">
      <w:pPr>
        <w:jc w:val="both"/>
        <w:rPr>
          <w:lang w:eastAsia="en-US"/>
        </w:rPr>
      </w:pPr>
    </w:p>
    <w:p w14:paraId="0AD49BF2" w14:textId="77777777" w:rsidR="00835FCE" w:rsidRDefault="00835FCE" w:rsidP="00835FCE">
      <w:pPr>
        <w:keepNext/>
        <w:jc w:val="center"/>
      </w:pPr>
      <w:r>
        <w:rPr>
          <w:noProof/>
          <w:lang w:eastAsia="en-US"/>
        </w:rPr>
        <w:drawing>
          <wp:inline distT="0" distB="0" distL="0" distR="0" wp14:anchorId="1FF20506" wp14:editId="22B78ABA">
            <wp:extent cx="4258475" cy="2544024"/>
            <wp:effectExtent l="0" t="0" r="0" b="0"/>
            <wp:docPr id="39" name="Picture 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300013" cy="2568839"/>
                    </a:xfrm>
                    <a:prstGeom prst="rect">
                      <a:avLst/>
                    </a:prstGeom>
                  </pic:spPr>
                </pic:pic>
              </a:graphicData>
            </a:graphic>
          </wp:inline>
        </w:drawing>
      </w:r>
    </w:p>
    <w:p w14:paraId="196F3888" w14:textId="5F744325" w:rsidR="00835FCE" w:rsidRDefault="00835FCE" w:rsidP="00835FCE">
      <w:pPr>
        <w:pStyle w:val="Caption"/>
        <w:jc w:val="center"/>
      </w:pPr>
      <w:bookmarkStart w:id="61" w:name="_Toc78195568"/>
      <w:r>
        <w:t xml:space="preserve">Figure </w:t>
      </w:r>
      <w:r w:rsidR="009D04BF">
        <w:fldChar w:fldCharType="begin"/>
      </w:r>
      <w:r w:rsidR="009D04BF">
        <w:instrText xml:space="preserve"> SEQ Figure \* ARABIC </w:instrText>
      </w:r>
      <w:r w:rsidR="009D04BF">
        <w:fldChar w:fldCharType="separate"/>
      </w:r>
      <w:r w:rsidR="00AA65FA">
        <w:rPr>
          <w:noProof/>
        </w:rPr>
        <w:t>16</w:t>
      </w:r>
      <w:r w:rsidR="009D04BF">
        <w:rPr>
          <w:noProof/>
        </w:rPr>
        <w:fldChar w:fldCharType="end"/>
      </w:r>
      <w:r w:rsidRPr="001C7E93">
        <w:t>. Website</w:t>
      </w:r>
      <w:r>
        <w:t xml:space="preserve"> User Dashboard</w:t>
      </w:r>
      <w:r w:rsidRPr="001C7E93">
        <w:t>. Credits: Author</w:t>
      </w:r>
      <w:bookmarkEnd w:id="61"/>
    </w:p>
    <w:p w14:paraId="485BFF14" w14:textId="77777777" w:rsidR="0065587F" w:rsidRDefault="0065587F" w:rsidP="00835FCE">
      <w:pPr>
        <w:pStyle w:val="Heading3"/>
        <w:jc w:val="center"/>
      </w:pPr>
    </w:p>
    <w:p w14:paraId="5AD88AEB" w14:textId="0C55725E" w:rsidR="00835FCE" w:rsidRDefault="00835FCE" w:rsidP="00835FCE">
      <w:pPr>
        <w:pStyle w:val="Heading3"/>
        <w:jc w:val="center"/>
      </w:pPr>
      <w:bookmarkStart w:id="62" w:name="_Toc78195512"/>
      <w:r>
        <w:t>Email client sketches</w:t>
      </w:r>
      <w:bookmarkEnd w:id="62"/>
    </w:p>
    <w:p w14:paraId="45113A4B" w14:textId="40F62749" w:rsidR="0065587F" w:rsidRDefault="0065587F" w:rsidP="0065587F">
      <w:pPr>
        <w:rPr>
          <w:lang w:eastAsia="en-US"/>
        </w:rPr>
      </w:pPr>
    </w:p>
    <w:p w14:paraId="3E4E05C5" w14:textId="22B4D0D6" w:rsidR="0065587F" w:rsidRDefault="00E75BA3" w:rsidP="004E232F">
      <w:pPr>
        <w:jc w:val="both"/>
        <w:rPr>
          <w:lang w:eastAsia="en-US"/>
        </w:rPr>
      </w:pPr>
      <w:r>
        <w:rPr>
          <w:lang w:eastAsia="en-US"/>
        </w:rPr>
        <w:t>The creation of the Client app</w:t>
      </w:r>
      <w:r w:rsidR="0065587F">
        <w:rPr>
          <w:lang w:eastAsia="en-US"/>
        </w:rPr>
        <w:t xml:space="preserve"> </w:t>
      </w:r>
      <w:r>
        <w:rPr>
          <w:lang w:eastAsia="en-US"/>
        </w:rPr>
        <w:t xml:space="preserve">interface </w:t>
      </w:r>
      <w:r w:rsidR="0065587F">
        <w:rPr>
          <w:lang w:eastAsia="en-US"/>
        </w:rPr>
        <w:t xml:space="preserve">is where </w:t>
      </w:r>
      <w:r w:rsidR="00E5592F">
        <w:rPr>
          <w:lang w:eastAsia="en-US"/>
        </w:rPr>
        <w:t>the author put more effort</w:t>
      </w:r>
      <w:r>
        <w:rPr>
          <w:lang w:eastAsia="en-US"/>
        </w:rPr>
        <w:t xml:space="preserve"> during the design phase</w:t>
      </w:r>
      <w:r w:rsidR="00E5592F">
        <w:rPr>
          <w:lang w:eastAsia="en-US"/>
        </w:rPr>
        <w:t>.</w:t>
      </w:r>
      <w:r w:rsidR="0065587F">
        <w:rPr>
          <w:lang w:eastAsia="en-US"/>
        </w:rPr>
        <w:t xml:space="preserve"> </w:t>
      </w:r>
      <w:r w:rsidR="004E232F">
        <w:rPr>
          <w:lang w:eastAsia="en-US"/>
        </w:rPr>
        <w:t xml:space="preserve">As visible in the next set of figures, the client app has been </w:t>
      </w:r>
      <w:r w:rsidR="00931B78">
        <w:rPr>
          <w:lang w:eastAsia="en-US"/>
        </w:rPr>
        <w:t xml:space="preserve">developed in a more professional manner, as this is the main interface, used </w:t>
      </w:r>
      <w:r w:rsidR="00A462F8">
        <w:rPr>
          <w:lang w:eastAsia="en-US"/>
        </w:rPr>
        <w:t>by the user when using the service.</w:t>
      </w:r>
    </w:p>
    <w:p w14:paraId="0DBC59DE" w14:textId="0DD04F00" w:rsidR="00A462F8" w:rsidRDefault="00A462F8" w:rsidP="004E232F">
      <w:pPr>
        <w:jc w:val="both"/>
        <w:rPr>
          <w:lang w:eastAsia="en-US"/>
        </w:rPr>
      </w:pPr>
    </w:p>
    <w:p w14:paraId="68EED0F3" w14:textId="77777777" w:rsidR="005104AC" w:rsidRDefault="00A462F8" w:rsidP="004E232F">
      <w:pPr>
        <w:jc w:val="both"/>
        <w:rPr>
          <w:lang w:eastAsia="en-US"/>
        </w:rPr>
      </w:pPr>
      <w:r>
        <w:rPr>
          <w:lang w:eastAsia="en-US"/>
        </w:rPr>
        <w:t xml:space="preserve">The first sketch represents </w:t>
      </w:r>
      <w:r w:rsidR="00243B7E">
        <w:rPr>
          <w:lang w:eastAsia="en-US"/>
        </w:rPr>
        <w:t>the main screen of the app.</w:t>
      </w:r>
      <w:r w:rsidR="005104AC">
        <w:rPr>
          <w:lang w:eastAsia="en-US"/>
        </w:rPr>
        <w:t xml:space="preserve"> The top of the window includes a navigation bar, where the main buttons are located.</w:t>
      </w:r>
    </w:p>
    <w:p w14:paraId="302BA88B" w14:textId="77777777" w:rsidR="005104AC" w:rsidRDefault="005104AC" w:rsidP="004E232F">
      <w:pPr>
        <w:jc w:val="both"/>
        <w:rPr>
          <w:lang w:eastAsia="en-US"/>
        </w:rPr>
      </w:pPr>
    </w:p>
    <w:p w14:paraId="0B737311" w14:textId="44013AF1" w:rsidR="00A462F8" w:rsidRDefault="005104AC" w:rsidP="004E232F">
      <w:pPr>
        <w:jc w:val="both"/>
        <w:rPr>
          <w:lang w:eastAsia="en-US"/>
        </w:rPr>
      </w:pPr>
      <w:r>
        <w:rPr>
          <w:lang w:eastAsia="en-US"/>
        </w:rPr>
        <w:t>The central part of this bar includes the name of the page visualised, a search bar and a button for the draft of a new email.</w:t>
      </w:r>
    </w:p>
    <w:p w14:paraId="7E3F1321" w14:textId="54CDC230" w:rsidR="005104AC" w:rsidRDefault="005104AC" w:rsidP="004E232F">
      <w:pPr>
        <w:jc w:val="both"/>
        <w:rPr>
          <w:lang w:eastAsia="en-US"/>
        </w:rPr>
      </w:pPr>
    </w:p>
    <w:p w14:paraId="749F862C" w14:textId="3812EC08" w:rsidR="005104AC" w:rsidRDefault="005104AC" w:rsidP="004E232F">
      <w:pPr>
        <w:jc w:val="both"/>
        <w:rPr>
          <w:lang w:eastAsia="en-US"/>
        </w:rPr>
      </w:pPr>
      <w:r>
        <w:rPr>
          <w:lang w:eastAsia="en-US"/>
        </w:rPr>
        <w:t xml:space="preserve">On the left side instead, it is possible to see a </w:t>
      </w:r>
      <w:r w:rsidR="00E81D05">
        <w:rPr>
          <w:lang w:eastAsia="en-US"/>
        </w:rPr>
        <w:t>side menu, with the links to the various app sections.</w:t>
      </w:r>
    </w:p>
    <w:p w14:paraId="48F5D389" w14:textId="19C10670" w:rsidR="00E81D05" w:rsidRDefault="00E81D05" w:rsidP="004E232F">
      <w:pPr>
        <w:jc w:val="both"/>
        <w:rPr>
          <w:lang w:eastAsia="en-US"/>
        </w:rPr>
      </w:pPr>
    </w:p>
    <w:p w14:paraId="55F062F6" w14:textId="77777777" w:rsidR="00E81D05" w:rsidRDefault="00E81D05" w:rsidP="004E232F">
      <w:pPr>
        <w:jc w:val="both"/>
        <w:rPr>
          <w:lang w:eastAsia="en-US"/>
        </w:rPr>
      </w:pPr>
      <w:r>
        <w:rPr>
          <w:lang w:eastAsia="en-US"/>
        </w:rPr>
        <w:t>The top section of the menu contains the links to the different types of mailboxes, while the bottom one, the links that allow to access different types of resources such as contacts, settings etc.</w:t>
      </w:r>
    </w:p>
    <w:p w14:paraId="6ED51F5F" w14:textId="77777777" w:rsidR="00E81D05" w:rsidRDefault="00E81D05" w:rsidP="004E232F">
      <w:pPr>
        <w:jc w:val="both"/>
        <w:rPr>
          <w:lang w:eastAsia="en-US"/>
        </w:rPr>
      </w:pPr>
    </w:p>
    <w:p w14:paraId="1D20BE19" w14:textId="613AB178" w:rsidR="00E81D05" w:rsidRPr="0065587F" w:rsidRDefault="00E81D05" w:rsidP="004E232F">
      <w:pPr>
        <w:jc w:val="both"/>
        <w:rPr>
          <w:lang w:eastAsia="en-US"/>
        </w:rPr>
      </w:pPr>
      <w:r>
        <w:rPr>
          <w:lang w:eastAsia="en-US"/>
        </w:rPr>
        <w:t xml:space="preserve">The central part, finally, is the area of the screen where all the messages appear. Although they are not visible in this first screenshot, they can be seen in the following ones. </w:t>
      </w:r>
    </w:p>
    <w:p w14:paraId="40563BF1" w14:textId="77777777" w:rsidR="00835FCE" w:rsidRDefault="00835FCE" w:rsidP="00835FCE">
      <w:pPr>
        <w:jc w:val="center"/>
        <w:rPr>
          <w:lang w:eastAsia="en-US"/>
        </w:rPr>
      </w:pPr>
    </w:p>
    <w:p w14:paraId="4746512F" w14:textId="77777777" w:rsidR="00835FCE" w:rsidRDefault="00835FCE" w:rsidP="00835FCE">
      <w:pPr>
        <w:keepNext/>
        <w:jc w:val="center"/>
      </w:pPr>
      <w:r>
        <w:rPr>
          <w:noProof/>
          <w:lang w:eastAsia="en-US"/>
        </w:rPr>
        <w:lastRenderedPageBreak/>
        <w:drawing>
          <wp:inline distT="0" distB="0" distL="0" distR="0" wp14:anchorId="7651C959" wp14:editId="7DCCE24F">
            <wp:extent cx="3984327" cy="3505200"/>
            <wp:effectExtent l="0" t="0" r="3810" b="0"/>
            <wp:docPr id="40" name="Picture 4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4028462" cy="3544027"/>
                    </a:xfrm>
                    <a:prstGeom prst="rect">
                      <a:avLst/>
                    </a:prstGeom>
                  </pic:spPr>
                </pic:pic>
              </a:graphicData>
            </a:graphic>
          </wp:inline>
        </w:drawing>
      </w:r>
    </w:p>
    <w:p w14:paraId="6FA56099" w14:textId="55F5CB25" w:rsidR="00835FCE" w:rsidRDefault="00835FCE" w:rsidP="00835FCE">
      <w:pPr>
        <w:pStyle w:val="Caption"/>
        <w:jc w:val="center"/>
      </w:pPr>
      <w:bookmarkStart w:id="63" w:name="_Toc78195569"/>
      <w:r>
        <w:t xml:space="preserve">Figure </w:t>
      </w:r>
      <w:r w:rsidR="009D04BF">
        <w:fldChar w:fldCharType="begin"/>
      </w:r>
      <w:r w:rsidR="009D04BF">
        <w:instrText xml:space="preserve"> SEQ Figure \* ARABIC </w:instrText>
      </w:r>
      <w:r w:rsidR="009D04BF">
        <w:fldChar w:fldCharType="separate"/>
      </w:r>
      <w:r w:rsidR="00AA65FA">
        <w:rPr>
          <w:noProof/>
        </w:rPr>
        <w:t>17</w:t>
      </w:r>
      <w:r w:rsidR="009D04BF">
        <w:rPr>
          <w:noProof/>
        </w:rPr>
        <w:fldChar w:fldCharType="end"/>
      </w:r>
      <w:r>
        <w:t>. Email client – Mailbox page representation. Credits: Author</w:t>
      </w:r>
      <w:bookmarkEnd w:id="63"/>
    </w:p>
    <w:p w14:paraId="3638E995" w14:textId="39546BCA" w:rsidR="00C5631D" w:rsidRDefault="00267447" w:rsidP="00C151B1">
      <w:pPr>
        <w:jc w:val="both"/>
        <w:rPr>
          <w:lang w:eastAsia="en-US"/>
        </w:rPr>
      </w:pPr>
      <w:r>
        <w:rPr>
          <w:lang w:eastAsia="en-US"/>
        </w:rPr>
        <w:t xml:space="preserve">Passing to the second figure, it is possible to notice a few things, in the specific that the left side menu is foldable and that tapping on the pencil icon, make </w:t>
      </w:r>
      <w:r w:rsidR="00C5631D">
        <w:rPr>
          <w:lang w:eastAsia="en-US"/>
        </w:rPr>
        <w:t>the message editor appearing.</w:t>
      </w:r>
    </w:p>
    <w:p w14:paraId="76B7E4F8" w14:textId="57133EFB" w:rsidR="00C5631D" w:rsidRDefault="00C5631D" w:rsidP="00C151B1">
      <w:pPr>
        <w:jc w:val="both"/>
        <w:rPr>
          <w:lang w:eastAsia="en-US"/>
        </w:rPr>
      </w:pPr>
      <w:r>
        <w:rPr>
          <w:lang w:eastAsia="en-US"/>
        </w:rPr>
        <w:t>The editor follows the same philosophy of the side menu. In fact</w:t>
      </w:r>
      <w:r w:rsidR="00E87C44">
        <w:rPr>
          <w:lang w:eastAsia="en-US"/>
        </w:rPr>
        <w:t>,</w:t>
      </w:r>
      <w:r>
        <w:rPr>
          <w:lang w:eastAsia="en-US"/>
        </w:rPr>
        <w:t xml:space="preserve"> it also appears and disappears from the right side of </w:t>
      </w:r>
      <w:r w:rsidR="00DE4CE9">
        <w:rPr>
          <w:lang w:eastAsia="en-US"/>
        </w:rPr>
        <w:t xml:space="preserve">the </w:t>
      </w:r>
      <w:r>
        <w:rPr>
          <w:lang w:eastAsia="en-US"/>
        </w:rPr>
        <w:t>screen.</w:t>
      </w:r>
    </w:p>
    <w:p w14:paraId="30474E64" w14:textId="3A972799" w:rsidR="00E87C44" w:rsidRDefault="00E87C44" w:rsidP="00C151B1">
      <w:pPr>
        <w:jc w:val="both"/>
        <w:rPr>
          <w:lang w:eastAsia="en-US"/>
        </w:rPr>
      </w:pPr>
    </w:p>
    <w:p w14:paraId="53D6E72E" w14:textId="1B755E96" w:rsidR="00E87C44" w:rsidRDefault="00E87C44" w:rsidP="00C151B1">
      <w:pPr>
        <w:jc w:val="both"/>
        <w:rPr>
          <w:lang w:eastAsia="en-US"/>
        </w:rPr>
      </w:pPr>
      <w:r>
        <w:rPr>
          <w:lang w:eastAsia="en-US"/>
        </w:rPr>
        <w:t xml:space="preserve">As the reader can notice, the interface of the editor has been kept simple, to make sure it is straightforward to use. As per image, </w:t>
      </w:r>
      <w:r w:rsidR="00F63A60">
        <w:rPr>
          <w:lang w:eastAsia="en-US"/>
        </w:rPr>
        <w:t>the top part of the interface includes the main fields that allow to choose the recipient and create the subject of the message</w:t>
      </w:r>
      <w:r w:rsidR="00AA7E86">
        <w:rPr>
          <w:lang w:eastAsia="en-US"/>
        </w:rPr>
        <w:t>. The central part instead, includes a control bar, in which are located all the text control buttons and the editor, where it is possible to type the email message.</w:t>
      </w:r>
    </w:p>
    <w:p w14:paraId="00BA6B6D" w14:textId="3D274B86" w:rsidR="00AA7E86" w:rsidRDefault="00AA7E86" w:rsidP="00C151B1">
      <w:pPr>
        <w:jc w:val="both"/>
        <w:rPr>
          <w:lang w:eastAsia="en-US"/>
        </w:rPr>
      </w:pPr>
      <w:r>
        <w:rPr>
          <w:lang w:eastAsia="en-US"/>
        </w:rPr>
        <w:t>Finally, on the bottom part are present the three buttons that allow to Send, cancel or attach a document/image to the message.</w:t>
      </w:r>
    </w:p>
    <w:p w14:paraId="41025907" w14:textId="77777777" w:rsidR="00C151B1" w:rsidRDefault="00C151B1" w:rsidP="00835FCE">
      <w:pPr>
        <w:jc w:val="center"/>
        <w:rPr>
          <w:lang w:eastAsia="en-US"/>
        </w:rPr>
      </w:pPr>
    </w:p>
    <w:p w14:paraId="299AB252" w14:textId="77777777" w:rsidR="00835FCE" w:rsidRDefault="00835FCE" w:rsidP="00835FCE">
      <w:pPr>
        <w:keepNext/>
        <w:jc w:val="center"/>
      </w:pPr>
      <w:r>
        <w:rPr>
          <w:noProof/>
          <w:lang w:eastAsia="en-US"/>
        </w:rPr>
        <w:drawing>
          <wp:inline distT="0" distB="0" distL="0" distR="0" wp14:anchorId="1B23A7BE" wp14:editId="6414E808">
            <wp:extent cx="3045865" cy="2679590"/>
            <wp:effectExtent l="0" t="0" r="2540" b="635"/>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077827" cy="2707709"/>
                    </a:xfrm>
                    <a:prstGeom prst="rect">
                      <a:avLst/>
                    </a:prstGeom>
                  </pic:spPr>
                </pic:pic>
              </a:graphicData>
            </a:graphic>
          </wp:inline>
        </w:drawing>
      </w:r>
    </w:p>
    <w:p w14:paraId="2EB7CCA8" w14:textId="239079F8" w:rsidR="00835FCE" w:rsidRDefault="00835FCE" w:rsidP="00835FCE">
      <w:pPr>
        <w:pStyle w:val="Caption"/>
        <w:jc w:val="center"/>
      </w:pPr>
      <w:bookmarkStart w:id="64" w:name="_Toc78195570"/>
      <w:r>
        <w:t xml:space="preserve">Figure </w:t>
      </w:r>
      <w:r w:rsidR="009D04BF">
        <w:fldChar w:fldCharType="begin"/>
      </w:r>
      <w:r w:rsidR="009D04BF">
        <w:instrText xml:space="preserve"> SEQ Figure \* ARABIC </w:instrText>
      </w:r>
      <w:r w:rsidR="009D04BF">
        <w:fldChar w:fldCharType="separate"/>
      </w:r>
      <w:r w:rsidR="00AA65FA">
        <w:rPr>
          <w:noProof/>
        </w:rPr>
        <w:t>18</w:t>
      </w:r>
      <w:r w:rsidR="009D04BF">
        <w:rPr>
          <w:noProof/>
        </w:rPr>
        <w:fldChar w:fldCharType="end"/>
      </w:r>
      <w:r w:rsidRPr="00C74EA3">
        <w:t xml:space="preserve">. Email client </w:t>
      </w:r>
      <w:r>
        <w:t>–</w:t>
      </w:r>
      <w:r w:rsidRPr="00C74EA3">
        <w:t xml:space="preserve"> </w:t>
      </w:r>
      <w:r>
        <w:t>New message / draft editor interface</w:t>
      </w:r>
      <w:r w:rsidRPr="00C74EA3">
        <w:t>. Credits: Author</w:t>
      </w:r>
      <w:bookmarkEnd w:id="64"/>
    </w:p>
    <w:p w14:paraId="5C330CD7" w14:textId="75F51F5A" w:rsidR="00835FCE" w:rsidRDefault="00CF2A3F" w:rsidP="00CF2A3F">
      <w:pPr>
        <w:jc w:val="both"/>
        <w:rPr>
          <w:lang w:eastAsia="en-US"/>
        </w:rPr>
      </w:pPr>
      <w:r>
        <w:rPr>
          <w:lang w:eastAsia="en-US"/>
        </w:rPr>
        <w:lastRenderedPageBreak/>
        <w:t>The third figure shows how the Trash section of the app looks like. To respect the way the app accesses to the various mailboxes and to keep the interface clean, so that the user can quickly find an email that has mistakenly been moved to the trash, its interface is divided in three sections.</w:t>
      </w:r>
      <w:r w:rsidR="008153C5">
        <w:rPr>
          <w:lang w:eastAsia="en-US"/>
        </w:rPr>
        <w:t xml:space="preserve"> The first one, where all the inbox messages are located. The second one, where all the drafts are located and the third one, which sees all the messages coming from the sent mailbox.</w:t>
      </w:r>
    </w:p>
    <w:p w14:paraId="57C0A4EC" w14:textId="1483DADD" w:rsidR="008153C5" w:rsidRDefault="008153C5" w:rsidP="00CF2A3F">
      <w:pPr>
        <w:jc w:val="both"/>
        <w:rPr>
          <w:lang w:eastAsia="en-US"/>
        </w:rPr>
      </w:pPr>
    </w:p>
    <w:p w14:paraId="216FFDB2" w14:textId="7A69EA5D" w:rsidR="008153C5" w:rsidRDefault="008153C5" w:rsidP="00CF2A3F">
      <w:pPr>
        <w:jc w:val="both"/>
        <w:rPr>
          <w:lang w:eastAsia="en-US"/>
        </w:rPr>
      </w:pPr>
      <w:r>
        <w:rPr>
          <w:lang w:eastAsia="en-US"/>
        </w:rPr>
        <w:t>Finally, on the top right corner of the screen, it is possible to notice the “Empty” button, that the user can use to shred the trash messages.</w:t>
      </w:r>
    </w:p>
    <w:p w14:paraId="7001081C" w14:textId="77777777" w:rsidR="00CF2A3F" w:rsidRDefault="00CF2A3F" w:rsidP="00CF2A3F">
      <w:pPr>
        <w:jc w:val="both"/>
        <w:rPr>
          <w:lang w:eastAsia="en-US"/>
        </w:rPr>
      </w:pPr>
    </w:p>
    <w:p w14:paraId="2D807CB5" w14:textId="77777777" w:rsidR="00835FCE" w:rsidRDefault="00835FCE" w:rsidP="00835FCE">
      <w:pPr>
        <w:keepNext/>
        <w:jc w:val="center"/>
      </w:pPr>
      <w:r>
        <w:rPr>
          <w:noProof/>
          <w:lang w:eastAsia="en-US"/>
        </w:rPr>
        <w:drawing>
          <wp:inline distT="0" distB="0" distL="0" distR="0" wp14:anchorId="52EB5862" wp14:editId="111E8183">
            <wp:extent cx="3291840" cy="2895986"/>
            <wp:effectExtent l="0" t="0" r="0" b="0"/>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304225" cy="2906881"/>
                    </a:xfrm>
                    <a:prstGeom prst="rect">
                      <a:avLst/>
                    </a:prstGeom>
                  </pic:spPr>
                </pic:pic>
              </a:graphicData>
            </a:graphic>
          </wp:inline>
        </w:drawing>
      </w:r>
    </w:p>
    <w:p w14:paraId="353CF51C" w14:textId="2BEED1C8" w:rsidR="00835FCE" w:rsidRDefault="00835FCE" w:rsidP="00835FCE">
      <w:pPr>
        <w:pStyle w:val="Caption"/>
        <w:jc w:val="center"/>
      </w:pPr>
      <w:bookmarkStart w:id="65" w:name="_Toc78195571"/>
      <w:r>
        <w:t xml:space="preserve">Figure </w:t>
      </w:r>
      <w:r w:rsidR="009D04BF">
        <w:fldChar w:fldCharType="begin"/>
      </w:r>
      <w:r w:rsidR="009D04BF">
        <w:instrText xml:space="preserve"> SEQ Figure \* ARABIC </w:instrText>
      </w:r>
      <w:r w:rsidR="009D04BF">
        <w:fldChar w:fldCharType="separate"/>
      </w:r>
      <w:r w:rsidR="00AA65FA">
        <w:rPr>
          <w:noProof/>
        </w:rPr>
        <w:t>19</w:t>
      </w:r>
      <w:r w:rsidR="009D04BF">
        <w:rPr>
          <w:noProof/>
        </w:rPr>
        <w:fldChar w:fldCharType="end"/>
      </w:r>
      <w:r w:rsidRPr="007B3A1E">
        <w:t xml:space="preserve">. Email client </w:t>
      </w:r>
      <w:r>
        <w:t>–</w:t>
      </w:r>
      <w:r w:rsidRPr="007B3A1E">
        <w:t xml:space="preserve"> </w:t>
      </w:r>
      <w:r>
        <w:t>Trash page</w:t>
      </w:r>
      <w:r w:rsidRPr="007B3A1E">
        <w:t xml:space="preserve"> representation. Credits: Author</w:t>
      </w:r>
      <w:bookmarkEnd w:id="65"/>
    </w:p>
    <w:p w14:paraId="7E940657" w14:textId="1AEE603F" w:rsidR="00835FCE" w:rsidRDefault="001103E7" w:rsidP="001103E7">
      <w:pPr>
        <w:jc w:val="both"/>
        <w:rPr>
          <w:lang w:eastAsia="en-US"/>
        </w:rPr>
      </w:pPr>
      <w:r>
        <w:rPr>
          <w:lang w:eastAsia="en-US"/>
        </w:rPr>
        <w:t>Finally, the last figure of this chapter. This shows how the account settings page has been thought</w:t>
      </w:r>
      <w:r w:rsidR="009211D8">
        <w:rPr>
          <w:lang w:eastAsia="en-US"/>
        </w:rPr>
        <w:t xml:space="preserve"> to be developed. Although this has not been linked to any functionality </w:t>
      </w:r>
      <w:r w:rsidR="00A3257A">
        <w:rPr>
          <w:lang w:eastAsia="en-US"/>
        </w:rPr>
        <w:t>during the creation of the first prototype</w:t>
      </w:r>
      <w:r w:rsidR="00303BB5">
        <w:rPr>
          <w:lang w:eastAsia="en-US"/>
        </w:rPr>
        <w:t>, due to time constraints and the fact it does not belong to the functional requirements of the software,</w:t>
      </w:r>
      <w:r w:rsidR="007B333E">
        <w:rPr>
          <w:lang w:eastAsia="en-US"/>
        </w:rPr>
        <w:t xml:space="preserve"> this has been thought to group all the important settings a user may decide to edit.</w:t>
      </w:r>
    </w:p>
    <w:p w14:paraId="26705BDD" w14:textId="77777777" w:rsidR="001103E7" w:rsidRDefault="001103E7" w:rsidP="00835FCE">
      <w:pPr>
        <w:jc w:val="center"/>
        <w:rPr>
          <w:lang w:eastAsia="en-US"/>
        </w:rPr>
      </w:pPr>
    </w:p>
    <w:p w14:paraId="52743506" w14:textId="77777777" w:rsidR="00835FCE" w:rsidRDefault="00835FCE" w:rsidP="00835FCE">
      <w:pPr>
        <w:keepNext/>
        <w:jc w:val="center"/>
      </w:pPr>
      <w:r>
        <w:rPr>
          <w:noProof/>
          <w:lang w:eastAsia="en-US"/>
        </w:rPr>
        <w:drawing>
          <wp:inline distT="0" distB="0" distL="0" distR="0" wp14:anchorId="0DBBB7A6" wp14:editId="53C91EA1">
            <wp:extent cx="3077155" cy="2707118"/>
            <wp:effectExtent l="0" t="0" r="0" b="0"/>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120825" cy="2745537"/>
                    </a:xfrm>
                    <a:prstGeom prst="rect">
                      <a:avLst/>
                    </a:prstGeom>
                  </pic:spPr>
                </pic:pic>
              </a:graphicData>
            </a:graphic>
          </wp:inline>
        </w:drawing>
      </w:r>
    </w:p>
    <w:p w14:paraId="51054263" w14:textId="752C93D8" w:rsidR="00835FCE" w:rsidRDefault="00835FCE" w:rsidP="00835FCE">
      <w:pPr>
        <w:pStyle w:val="Caption"/>
        <w:jc w:val="center"/>
      </w:pPr>
      <w:bookmarkStart w:id="66" w:name="_Toc78195572"/>
      <w:r>
        <w:t xml:space="preserve">Figure </w:t>
      </w:r>
      <w:r w:rsidR="009D04BF">
        <w:fldChar w:fldCharType="begin"/>
      </w:r>
      <w:r w:rsidR="009D04BF">
        <w:instrText xml:space="preserve"> SEQ Figure \* ARABIC </w:instrText>
      </w:r>
      <w:r w:rsidR="009D04BF">
        <w:fldChar w:fldCharType="separate"/>
      </w:r>
      <w:r w:rsidR="00AA65FA">
        <w:rPr>
          <w:noProof/>
        </w:rPr>
        <w:t>20</w:t>
      </w:r>
      <w:r w:rsidR="009D04BF">
        <w:rPr>
          <w:noProof/>
        </w:rPr>
        <w:fldChar w:fldCharType="end"/>
      </w:r>
      <w:r>
        <w:t xml:space="preserve">. </w:t>
      </w:r>
      <w:r w:rsidRPr="00D61863">
        <w:t>Email client - Account Settings page representation. Credits: Author</w:t>
      </w:r>
      <w:bookmarkEnd w:id="66"/>
    </w:p>
    <w:p w14:paraId="7F5EA03E" w14:textId="257094D9" w:rsidR="007B333E" w:rsidRDefault="004E1154" w:rsidP="007B333E">
      <w:pPr>
        <w:jc w:val="both"/>
        <w:rPr>
          <w:lang w:eastAsia="en-US"/>
        </w:rPr>
      </w:pPr>
      <w:r>
        <w:rPr>
          <w:lang w:eastAsia="en-US"/>
        </w:rPr>
        <w:lastRenderedPageBreak/>
        <w:t>As visible</w:t>
      </w:r>
      <w:r w:rsidR="00AD72F1">
        <w:rPr>
          <w:lang w:eastAsia="en-US"/>
        </w:rPr>
        <w:t xml:space="preserve"> in the figure, </w:t>
      </w:r>
      <w:r w:rsidR="00B81658">
        <w:rPr>
          <w:lang w:eastAsia="en-US"/>
        </w:rPr>
        <w:t xml:space="preserve">the interface includes a set of buttons that group different functionalities. Among these, it is possible to find, the changing of the account password, the setup of the recovery email and the </w:t>
      </w:r>
      <w:r w:rsidR="0045738A">
        <w:rPr>
          <w:lang w:eastAsia="en-US"/>
        </w:rPr>
        <w:t>emails’ signature.</w:t>
      </w:r>
    </w:p>
    <w:p w14:paraId="6B0AFFC1" w14:textId="2002856D" w:rsidR="00720327" w:rsidRDefault="00720327" w:rsidP="007B333E">
      <w:pPr>
        <w:jc w:val="both"/>
        <w:rPr>
          <w:lang w:eastAsia="en-US"/>
        </w:rPr>
      </w:pPr>
    </w:p>
    <w:p w14:paraId="1BC5793F" w14:textId="484A285A" w:rsidR="00720327" w:rsidRDefault="00720327" w:rsidP="007B333E">
      <w:pPr>
        <w:jc w:val="both"/>
        <w:rPr>
          <w:lang w:eastAsia="en-US"/>
        </w:rPr>
      </w:pPr>
      <w:r>
        <w:rPr>
          <w:lang w:eastAsia="en-US"/>
        </w:rPr>
        <w:t>Also, in the bottom part of the interface, it is possible to see some other options related to the privacy level a user might want to keep while reading his/her messages.</w:t>
      </w:r>
      <w:r w:rsidR="00B754B9">
        <w:rPr>
          <w:lang w:eastAsia="en-US"/>
        </w:rPr>
        <w:t xml:space="preserve"> These include remote code blocking, the possibility to blacklist other users and the checking for tracking pixels.</w:t>
      </w:r>
    </w:p>
    <w:p w14:paraId="5FFAE367" w14:textId="36F2D709" w:rsidR="00DC1917" w:rsidRDefault="00DC1917" w:rsidP="007B333E">
      <w:pPr>
        <w:jc w:val="both"/>
        <w:rPr>
          <w:lang w:eastAsia="en-US"/>
        </w:rPr>
      </w:pPr>
    </w:p>
    <w:p w14:paraId="1D304E56" w14:textId="54FAB1F8" w:rsidR="00DC1917" w:rsidRPr="007B333E" w:rsidRDefault="00DC1917" w:rsidP="007B333E">
      <w:pPr>
        <w:jc w:val="both"/>
        <w:rPr>
          <w:lang w:eastAsia="en-US"/>
        </w:rPr>
      </w:pPr>
      <w:r>
        <w:rPr>
          <w:lang w:eastAsia="en-US"/>
        </w:rPr>
        <w:t>These options will be included in a future revision of the app.</w:t>
      </w:r>
    </w:p>
    <w:p w14:paraId="61F3FCD5" w14:textId="0048BC2A" w:rsidR="00AD72F1" w:rsidRDefault="00AD72F1">
      <w:r>
        <w:br w:type="page"/>
      </w:r>
    </w:p>
    <w:p w14:paraId="55ECD008" w14:textId="2C37563C" w:rsidR="00835FCE" w:rsidRPr="004E1154" w:rsidRDefault="00835FCE" w:rsidP="004E1154">
      <w:pPr>
        <w:pStyle w:val="Heading1"/>
        <w:rPr>
          <w:rFonts w:eastAsiaTheme="minorHAnsi" w:cstheme="minorBidi"/>
          <w:i/>
          <w:iCs/>
          <w:color w:val="44546A" w:themeColor="text2"/>
          <w:sz w:val="18"/>
          <w:szCs w:val="18"/>
        </w:rPr>
      </w:pPr>
      <w:bookmarkStart w:id="67" w:name="_Toc78195513"/>
      <w:r>
        <w:lastRenderedPageBreak/>
        <w:t>Chapter 4 – Implementation</w:t>
      </w:r>
      <w:bookmarkEnd w:id="67"/>
    </w:p>
    <w:p w14:paraId="78F5B3E5" w14:textId="77777777" w:rsidR="00835FCE" w:rsidRPr="00094B67" w:rsidRDefault="00835FCE" w:rsidP="00835FCE">
      <w:pPr>
        <w:rPr>
          <w:lang w:eastAsia="en-US"/>
        </w:rPr>
      </w:pPr>
    </w:p>
    <w:p w14:paraId="0503551A" w14:textId="43A21385" w:rsidR="00835FCE" w:rsidRDefault="00835FCE" w:rsidP="004254A2">
      <w:pPr>
        <w:pStyle w:val="Heading2"/>
      </w:pPr>
      <w:bookmarkStart w:id="68" w:name="_Toc78195514"/>
      <w:r>
        <w:t>4.</w:t>
      </w:r>
      <w:r w:rsidR="00CB2FEE">
        <w:t>1</w:t>
      </w:r>
      <w:r>
        <w:t xml:space="preserve"> Introduction</w:t>
      </w:r>
      <w:bookmarkEnd w:id="68"/>
    </w:p>
    <w:p w14:paraId="35FB31DB" w14:textId="1437ECD5" w:rsidR="00835FCE" w:rsidRDefault="00835FCE" w:rsidP="004254A2">
      <w:pPr>
        <w:jc w:val="both"/>
      </w:pPr>
      <w:r>
        <w:t>Following the Agile methodology model used to accomplish the various phases of the SDLC, the project came to the implementation</w:t>
      </w:r>
      <w:r w:rsidR="00AB2ACD">
        <w:t xml:space="preserve"> phase. </w:t>
      </w:r>
      <w:r w:rsidR="000148B6">
        <w:t>This step</w:t>
      </w:r>
      <w:r>
        <w:t xml:space="preserve"> expects the coding of the real-world application/s of frontend and backend of the infrastructure as well as the client application</w:t>
      </w:r>
      <w:r w:rsidR="001B2872">
        <w:t>.</w:t>
      </w:r>
    </w:p>
    <w:p w14:paraId="276D27DD" w14:textId="65E38A8B" w:rsidR="00835FCE" w:rsidRDefault="00ED53BC" w:rsidP="004254A2">
      <w:pPr>
        <w:jc w:val="both"/>
      </w:pPr>
      <w:r>
        <w:br/>
        <w:t>In the following sections, the author tried to give an explanation to the main techniques used for the achievement of the objectives, while</w:t>
      </w:r>
      <w:r w:rsidR="00F3246A">
        <w:t xml:space="preserve"> implementing</w:t>
      </w:r>
      <w:r>
        <w:t xml:space="preserve"> </w:t>
      </w:r>
      <w:r w:rsidR="00F3246A">
        <w:t>the code present in</w:t>
      </w:r>
      <w:r>
        <w:t xml:space="preserve"> the software artefacts.</w:t>
      </w:r>
    </w:p>
    <w:p w14:paraId="457D05FA" w14:textId="685B1691" w:rsidR="00CB2FEE" w:rsidRDefault="00CB2FEE" w:rsidP="004254A2">
      <w:pPr>
        <w:jc w:val="both"/>
      </w:pPr>
    </w:p>
    <w:p w14:paraId="546D8DE4" w14:textId="02CFF449" w:rsidR="00CB2FEE" w:rsidRDefault="009C752D" w:rsidP="00305556">
      <w:pPr>
        <w:jc w:val="both"/>
      </w:pPr>
      <w:r>
        <w:t xml:space="preserve">The first part of the chapter is focused on the system working and the explanation of how the Databases have been conceived and how the encryption mechanisms </w:t>
      </w:r>
      <w:r w:rsidR="00C23DCB">
        <w:t>work</w:t>
      </w:r>
      <w:r>
        <w:t>.</w:t>
      </w:r>
      <w:r w:rsidR="00C23DCB">
        <w:t xml:space="preserve"> Moving along, the next sections give a brief explanation of how other functionalities </w:t>
      </w:r>
      <w:r w:rsidR="004254A2">
        <w:t xml:space="preserve">such </w:t>
      </w:r>
      <w:r w:rsidR="007C2270">
        <w:t xml:space="preserve">networking and notifications </w:t>
      </w:r>
      <w:r w:rsidR="00C23DCB">
        <w:t xml:space="preserve">have been implemented and </w:t>
      </w:r>
      <w:r w:rsidR="00805CC8">
        <w:t>show, thanks to a set of figures, how this look like.</w:t>
      </w:r>
    </w:p>
    <w:p w14:paraId="308C83CF" w14:textId="77777777" w:rsidR="0078394C" w:rsidRDefault="0078394C" w:rsidP="004254A2">
      <w:pPr>
        <w:pStyle w:val="Heading2"/>
      </w:pPr>
    </w:p>
    <w:p w14:paraId="093D1EA7" w14:textId="5BD5B4F8" w:rsidR="00CB2FEE" w:rsidRDefault="00CB2FEE" w:rsidP="004254A2">
      <w:pPr>
        <w:pStyle w:val="Heading2"/>
      </w:pPr>
      <w:bookmarkStart w:id="69" w:name="_Toc78195515"/>
      <w:r>
        <w:t>4.2 System Implementation</w:t>
      </w:r>
      <w:bookmarkEnd w:id="69"/>
    </w:p>
    <w:p w14:paraId="66DE5D91" w14:textId="1A7CFADB" w:rsidR="00A26F70" w:rsidRDefault="00712A78" w:rsidP="004254A2">
      <w:pPr>
        <w:jc w:val="both"/>
      </w:pPr>
      <w:r>
        <w:t xml:space="preserve">After having </w:t>
      </w:r>
      <w:r w:rsidR="00C1261F">
        <w:t xml:space="preserve">understood how the </w:t>
      </w:r>
      <w:r w:rsidR="003752FF">
        <w:t>current</w:t>
      </w:r>
      <w:r w:rsidR="00C1261F">
        <w:t xml:space="preserve"> email infrastructure works and </w:t>
      </w:r>
      <w:r w:rsidR="004F0EEF">
        <w:t>having</w:t>
      </w:r>
      <w:r w:rsidR="00C1261F">
        <w:t xml:space="preserve"> examined its security shortfalls, </w:t>
      </w:r>
      <w:r w:rsidR="00A26F70">
        <w:t>it is possible to introduce the system design solutions the author kept into consideration during the completement of the project.</w:t>
      </w:r>
    </w:p>
    <w:p w14:paraId="1AE31E88" w14:textId="77777777" w:rsidR="00CE7F55" w:rsidRDefault="00CE7F55" w:rsidP="004254A2">
      <w:pPr>
        <w:jc w:val="both"/>
      </w:pPr>
    </w:p>
    <w:p w14:paraId="15B68873" w14:textId="0EF45244" w:rsidR="00823E9A" w:rsidRDefault="0056199A" w:rsidP="004254A2">
      <w:pPr>
        <w:jc w:val="both"/>
      </w:pPr>
      <w:r>
        <w:t>The</w:t>
      </w:r>
      <w:r w:rsidR="008D5B2E">
        <w:t xml:space="preserve"> </w:t>
      </w:r>
      <w:r w:rsidR="00823E9A">
        <w:t>figure</w:t>
      </w:r>
      <w:r w:rsidR="008D5B2E">
        <w:t xml:space="preserve"> below</w:t>
      </w:r>
      <w:r w:rsidR="005E1255">
        <w:t xml:space="preserve"> highlights the user point of view of the </w:t>
      </w:r>
      <w:r w:rsidR="00012682">
        <w:t>service</w:t>
      </w:r>
      <w:r w:rsidR="00250A9A">
        <w:t xml:space="preserve"> logic</w:t>
      </w:r>
      <w:r w:rsidR="005E1255">
        <w:t xml:space="preserve">, </w:t>
      </w:r>
      <w:r w:rsidR="005C489B">
        <w:t>most specifically, the set of tasks needed to get started with it</w:t>
      </w:r>
      <w:r w:rsidR="003D73D7">
        <w:t>.</w:t>
      </w:r>
    </w:p>
    <w:p w14:paraId="6846D22A" w14:textId="77777777" w:rsidR="00835FCE" w:rsidRDefault="00835FCE"/>
    <w:p w14:paraId="3037071C" w14:textId="77777777" w:rsidR="00823E9A" w:rsidRDefault="00823E9A"/>
    <w:p w14:paraId="4EE240F9" w14:textId="5BF6DB28" w:rsidR="00FB1201" w:rsidRDefault="00FB1201" w:rsidP="00FB1201">
      <w:pPr>
        <w:keepNext/>
        <w:jc w:val="center"/>
      </w:pPr>
      <w:r>
        <w:rPr>
          <w:noProof/>
        </w:rPr>
        <w:drawing>
          <wp:inline distT="0" distB="0" distL="0" distR="0" wp14:anchorId="713F2CC2" wp14:editId="7B07BEAD">
            <wp:extent cx="3448321" cy="3315694"/>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518047" cy="3382738"/>
                    </a:xfrm>
                    <a:prstGeom prst="rect">
                      <a:avLst/>
                    </a:prstGeom>
                  </pic:spPr>
                </pic:pic>
              </a:graphicData>
            </a:graphic>
          </wp:inline>
        </w:drawing>
      </w:r>
    </w:p>
    <w:p w14:paraId="284266FF" w14:textId="77777777" w:rsidR="00055750" w:rsidRDefault="00055750" w:rsidP="00FB1201">
      <w:pPr>
        <w:keepNext/>
        <w:jc w:val="center"/>
      </w:pPr>
    </w:p>
    <w:p w14:paraId="58E35FBB" w14:textId="0E3A7EF1" w:rsidR="00FB1201" w:rsidRDefault="00FB1201" w:rsidP="00FB1201">
      <w:pPr>
        <w:pStyle w:val="Caption"/>
        <w:jc w:val="center"/>
      </w:pPr>
      <w:bookmarkStart w:id="70" w:name="_Toc78195573"/>
      <w:r>
        <w:t xml:space="preserve">Figure </w:t>
      </w:r>
      <w:r w:rsidR="009D04BF">
        <w:fldChar w:fldCharType="begin"/>
      </w:r>
      <w:r w:rsidR="009D04BF">
        <w:instrText xml:space="preserve"> SEQ Figure \* ARABIC </w:instrText>
      </w:r>
      <w:r w:rsidR="009D04BF">
        <w:fldChar w:fldCharType="separate"/>
      </w:r>
      <w:r w:rsidR="00AA65FA">
        <w:rPr>
          <w:noProof/>
        </w:rPr>
        <w:t>21</w:t>
      </w:r>
      <w:r w:rsidR="009D04BF">
        <w:rPr>
          <w:noProof/>
        </w:rPr>
        <w:fldChar w:fldCharType="end"/>
      </w:r>
      <w:r>
        <w:t xml:space="preserve">. System working representation. </w:t>
      </w:r>
      <w:r w:rsidR="001703D2">
        <w:t>Credits</w:t>
      </w:r>
      <w:r>
        <w:t>: Author</w:t>
      </w:r>
      <w:bookmarkEnd w:id="70"/>
    </w:p>
    <w:p w14:paraId="2880FED5" w14:textId="61727975" w:rsidR="00ED7AD0" w:rsidRDefault="00EE4C94" w:rsidP="002E4E57">
      <w:pPr>
        <w:jc w:val="both"/>
      </w:pPr>
      <w:r>
        <w:lastRenderedPageBreak/>
        <w:t xml:space="preserve">Wanting to compare the proposed </w:t>
      </w:r>
      <w:r w:rsidR="002D1DEF">
        <w:t>design</w:t>
      </w:r>
      <w:r>
        <w:t xml:space="preserve"> with</w:t>
      </w:r>
      <w:r w:rsidR="00F43C3C">
        <w:t xml:space="preserve"> most of the</w:t>
      </w:r>
      <w:r>
        <w:t xml:space="preserve"> current email services, it is possible to note a key difference. Although the</w:t>
      </w:r>
      <w:r w:rsidR="00AE5AAE">
        <w:t xml:space="preserve"> registration</w:t>
      </w:r>
      <w:r>
        <w:t xml:space="preserve"> process works in a similar manner, once a new user signs up to the service, a new keypair is generated using the password the user has chosen. From now on, this will be</w:t>
      </w:r>
      <w:r w:rsidR="00897D4A">
        <w:t xml:space="preserve"> the passphrase </w:t>
      </w:r>
      <w:r w:rsidR="00453700">
        <w:t>the user</w:t>
      </w:r>
      <w:r w:rsidR="00897D4A">
        <w:t xml:space="preserve"> will use to accomplish encryption/decryption operations.</w:t>
      </w:r>
    </w:p>
    <w:p w14:paraId="0D62D284" w14:textId="77777777" w:rsidR="00ED7AD0" w:rsidRDefault="00ED7AD0" w:rsidP="002E4E57">
      <w:pPr>
        <w:jc w:val="both"/>
      </w:pPr>
    </w:p>
    <w:p w14:paraId="436C3910" w14:textId="29D5E299" w:rsidR="00ED7AD0" w:rsidRDefault="00ED7AD0" w:rsidP="002E4E57">
      <w:pPr>
        <w:jc w:val="both"/>
      </w:pPr>
      <w:r>
        <w:t>Another important difference to note regards the collected data during the registration process.</w:t>
      </w:r>
    </w:p>
    <w:p w14:paraId="48925BA5" w14:textId="149D626A" w:rsidR="00BE10AB" w:rsidRDefault="00ED7AD0" w:rsidP="002E4E57">
      <w:pPr>
        <w:jc w:val="both"/>
      </w:pPr>
      <w:r>
        <w:t>Current Service Providers (SP), collect for security purposes lot of users’ details, which could be identify an individual in case o</w:t>
      </w:r>
      <w:r w:rsidR="00AE5F06">
        <w:t xml:space="preserve">f necessity. Unfortunately, this is not always done for good reasons. In fact, </w:t>
      </w:r>
      <w:r w:rsidR="00311066">
        <w:t xml:space="preserve">governments and </w:t>
      </w:r>
      <w:r w:rsidR="00AE5F06">
        <w:t xml:space="preserve">law enforcements </w:t>
      </w:r>
      <w:r w:rsidR="00311066">
        <w:t>around the world often impose SP</w:t>
      </w:r>
      <w:r w:rsidR="00DA6ACB">
        <w:t>s</w:t>
      </w:r>
      <w:r w:rsidR="00311066">
        <w:t xml:space="preserve"> the sharing of these information.</w:t>
      </w:r>
    </w:p>
    <w:p w14:paraId="77AA909C" w14:textId="77777777" w:rsidR="00BE10AB" w:rsidRDefault="00BE10AB" w:rsidP="002E4E57">
      <w:pPr>
        <w:jc w:val="both"/>
      </w:pPr>
    </w:p>
    <w:p w14:paraId="1BB16E03" w14:textId="7907DC02" w:rsidR="00CD1C48" w:rsidRDefault="00BE10AB" w:rsidP="002E4E57">
      <w:pPr>
        <w:jc w:val="both"/>
      </w:pPr>
      <w:r>
        <w:t xml:space="preserve">To overcome this, </w:t>
      </w:r>
      <w:r w:rsidR="00B74895">
        <w:t>L</w:t>
      </w:r>
      <w:r>
        <w:t xml:space="preserve">okiMail stores only the necessary amount of data to allow other service subscribers to </w:t>
      </w:r>
      <w:r w:rsidR="00AC52DC">
        <w:t xml:space="preserve">reach out </w:t>
      </w:r>
      <w:r w:rsidR="0082376A">
        <w:t xml:space="preserve">other </w:t>
      </w:r>
      <w:r w:rsidR="00AC52DC">
        <w:t>user</w:t>
      </w:r>
      <w:r w:rsidR="0082376A">
        <w:t>s</w:t>
      </w:r>
      <w:r w:rsidR="00AC52DC">
        <w:t xml:space="preserve"> when needed</w:t>
      </w:r>
      <w:r w:rsidR="00FC08A2">
        <w:t>.</w:t>
      </w:r>
      <w:r w:rsidR="008B2001">
        <w:t xml:space="preserve"> Moreover, all stored data is encrypted.</w:t>
      </w:r>
    </w:p>
    <w:p w14:paraId="55D9DA91" w14:textId="21A2D008" w:rsidR="00E2786F" w:rsidRDefault="00E2786F" w:rsidP="002E4E57">
      <w:pPr>
        <w:jc w:val="both"/>
      </w:pPr>
    </w:p>
    <w:p w14:paraId="310FD87A" w14:textId="21C5552C" w:rsidR="00CD1C48" w:rsidRDefault="00096B70" w:rsidP="00201683">
      <w:pPr>
        <w:pStyle w:val="Heading2"/>
      </w:pPr>
      <w:bookmarkStart w:id="71" w:name="_Toc78195516"/>
      <w:r>
        <w:t>4.3</w:t>
      </w:r>
      <w:r w:rsidR="00E2786F">
        <w:t xml:space="preserve"> Database</w:t>
      </w:r>
      <w:r w:rsidR="000A5045">
        <w:t xml:space="preserve"> Implementation</w:t>
      </w:r>
      <w:bookmarkEnd w:id="71"/>
    </w:p>
    <w:p w14:paraId="6036FCED" w14:textId="63237946" w:rsidR="00584E51" w:rsidRDefault="00CD1C48" w:rsidP="002E4E57">
      <w:pPr>
        <w:jc w:val="both"/>
      </w:pPr>
      <w:r>
        <w:t xml:space="preserve">The next figure shows how the Database has been implemented in both the </w:t>
      </w:r>
      <w:r w:rsidR="00012732">
        <w:t xml:space="preserve">backend of the </w:t>
      </w:r>
      <w:r>
        <w:t>infrastructure and locally, on</w:t>
      </w:r>
      <w:r w:rsidR="006D5E43">
        <w:t xml:space="preserve"> the</w:t>
      </w:r>
      <w:r>
        <w:t xml:space="preserve"> user’s </w:t>
      </w:r>
      <w:r w:rsidR="00584E51">
        <w:t>device once</w:t>
      </w:r>
      <w:r>
        <w:t xml:space="preserve"> </w:t>
      </w:r>
      <w:r w:rsidR="0021653A">
        <w:t>he/she</w:t>
      </w:r>
      <w:r w:rsidR="006D5E43">
        <w:t xml:space="preserve"> downloads and install</w:t>
      </w:r>
      <w:r w:rsidR="00E20B66">
        <w:t>s</w:t>
      </w:r>
      <w:r w:rsidR="006D5E43">
        <w:t xml:space="preserve"> the</w:t>
      </w:r>
      <w:r>
        <w:t xml:space="preserve"> client app.</w:t>
      </w:r>
    </w:p>
    <w:p w14:paraId="62F06020" w14:textId="3AA49978" w:rsidR="00096B70" w:rsidRDefault="00096B70" w:rsidP="002E4E57">
      <w:pPr>
        <w:jc w:val="both"/>
      </w:pPr>
    </w:p>
    <w:p w14:paraId="57A0755F" w14:textId="77777777" w:rsidR="00096B70" w:rsidRDefault="00096B70" w:rsidP="002E4E57">
      <w:pPr>
        <w:jc w:val="both"/>
      </w:pPr>
    </w:p>
    <w:p w14:paraId="0E32478A" w14:textId="421E05A4" w:rsidR="00584E51" w:rsidRDefault="00096B70" w:rsidP="00096B70">
      <w:pPr>
        <w:keepNext/>
      </w:pPr>
      <w:r>
        <w:rPr>
          <w:noProof/>
        </w:rPr>
        <w:drawing>
          <wp:inline distT="0" distB="0" distL="0" distR="0" wp14:anchorId="14CB42FE" wp14:editId="021E655E">
            <wp:extent cx="5731510" cy="3714750"/>
            <wp:effectExtent l="0" t="0" r="0" b="635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3714750"/>
                    </a:xfrm>
                    <a:prstGeom prst="rect">
                      <a:avLst/>
                    </a:prstGeom>
                  </pic:spPr>
                </pic:pic>
              </a:graphicData>
            </a:graphic>
          </wp:inline>
        </w:drawing>
      </w:r>
    </w:p>
    <w:p w14:paraId="63B70715" w14:textId="17D32FEB" w:rsidR="00712A78" w:rsidRDefault="00584E51" w:rsidP="00584E51">
      <w:pPr>
        <w:pStyle w:val="Caption"/>
        <w:jc w:val="center"/>
      </w:pPr>
      <w:bookmarkStart w:id="72" w:name="_Toc78195574"/>
      <w:r>
        <w:t xml:space="preserve">Figure </w:t>
      </w:r>
      <w:r w:rsidR="009D04BF">
        <w:fldChar w:fldCharType="begin"/>
      </w:r>
      <w:r w:rsidR="009D04BF">
        <w:instrText xml:space="preserve"> SEQ Figure \* ARABIC </w:instrText>
      </w:r>
      <w:r w:rsidR="009D04BF">
        <w:fldChar w:fldCharType="separate"/>
      </w:r>
      <w:r w:rsidR="00AA65FA">
        <w:rPr>
          <w:noProof/>
        </w:rPr>
        <w:t>22</w:t>
      </w:r>
      <w:r w:rsidR="009D04BF">
        <w:rPr>
          <w:noProof/>
        </w:rPr>
        <w:fldChar w:fldCharType="end"/>
      </w:r>
      <w:r>
        <w:t xml:space="preserve">. Databases Design. </w:t>
      </w:r>
      <w:r w:rsidR="001703D2">
        <w:t>Credits</w:t>
      </w:r>
      <w:r>
        <w:t>: Author</w:t>
      </w:r>
      <w:bookmarkEnd w:id="72"/>
    </w:p>
    <w:p w14:paraId="165C29B0" w14:textId="77777777" w:rsidR="0042262E" w:rsidRDefault="0042262E" w:rsidP="0042262E">
      <w:pPr>
        <w:jc w:val="both"/>
        <w:rPr>
          <w:lang w:eastAsia="en-US"/>
        </w:rPr>
      </w:pPr>
    </w:p>
    <w:p w14:paraId="70B02C36" w14:textId="2B7900E9" w:rsidR="0042262E" w:rsidRDefault="0042262E" w:rsidP="0042262E">
      <w:pPr>
        <w:jc w:val="both"/>
        <w:rPr>
          <w:lang w:eastAsia="en-US"/>
        </w:rPr>
      </w:pPr>
      <w:r>
        <w:rPr>
          <w:lang w:eastAsia="en-US"/>
        </w:rPr>
        <w:t xml:space="preserve">Starting from the left, it is possible to </w:t>
      </w:r>
      <w:r w:rsidR="00276357">
        <w:rPr>
          <w:lang w:eastAsia="en-US"/>
        </w:rPr>
        <w:t>find</w:t>
      </w:r>
      <w:r>
        <w:rPr>
          <w:lang w:eastAsia="en-US"/>
        </w:rPr>
        <w:t xml:space="preserve"> the database used by the backend of the service.</w:t>
      </w:r>
    </w:p>
    <w:p w14:paraId="08095CC0" w14:textId="77777777" w:rsidR="0042262E" w:rsidRDefault="0042262E" w:rsidP="0042262E">
      <w:pPr>
        <w:jc w:val="both"/>
        <w:rPr>
          <w:lang w:eastAsia="en-US"/>
        </w:rPr>
      </w:pPr>
      <w:r>
        <w:rPr>
          <w:lang w:eastAsia="en-US"/>
        </w:rPr>
        <w:t>As previously mentioned</w:t>
      </w:r>
      <w:r w:rsidR="00237000">
        <w:rPr>
          <w:lang w:eastAsia="en-US"/>
        </w:rPr>
        <w:t xml:space="preserve">, </w:t>
      </w:r>
      <w:r w:rsidR="0034433D">
        <w:rPr>
          <w:lang w:eastAsia="en-US"/>
        </w:rPr>
        <w:t xml:space="preserve">this has been kept </w:t>
      </w:r>
      <w:r w:rsidR="00C06CEC">
        <w:rPr>
          <w:lang w:eastAsia="en-US"/>
        </w:rPr>
        <w:t>simple</w:t>
      </w:r>
      <w:r w:rsidR="0034433D">
        <w:rPr>
          <w:lang w:eastAsia="en-US"/>
        </w:rPr>
        <w:t xml:space="preserve"> and contains just the necessary data needed for the working of the current implementation of the system.</w:t>
      </w:r>
    </w:p>
    <w:p w14:paraId="0F233D5D" w14:textId="224A6FA4" w:rsidR="00C06CEC" w:rsidRDefault="00C06CEC" w:rsidP="0042262E">
      <w:pPr>
        <w:jc w:val="both"/>
        <w:rPr>
          <w:lang w:eastAsia="en-US"/>
        </w:rPr>
      </w:pPr>
    </w:p>
    <w:p w14:paraId="3E401E9B" w14:textId="77777777" w:rsidR="00EF0B5B" w:rsidRDefault="00B96A1F" w:rsidP="0042262E">
      <w:pPr>
        <w:jc w:val="both"/>
        <w:rPr>
          <w:lang w:eastAsia="en-US"/>
        </w:rPr>
      </w:pPr>
      <w:r>
        <w:rPr>
          <w:lang w:eastAsia="en-US"/>
        </w:rPr>
        <w:lastRenderedPageBreak/>
        <w:t>The typology of database used for the service backend is MongoDB [47], which is a NoSQL database</w:t>
      </w:r>
      <w:r w:rsidR="00307485">
        <w:rPr>
          <w:lang w:eastAsia="en-US"/>
        </w:rPr>
        <w:t>.</w:t>
      </w:r>
    </w:p>
    <w:p w14:paraId="6A4479BE" w14:textId="77777777" w:rsidR="00EF0B5B" w:rsidRDefault="00EF0B5B" w:rsidP="0042262E">
      <w:pPr>
        <w:jc w:val="both"/>
        <w:rPr>
          <w:lang w:eastAsia="en-US"/>
        </w:rPr>
      </w:pPr>
    </w:p>
    <w:p w14:paraId="521A12F8" w14:textId="3CE2F7AD" w:rsidR="00C06CEC" w:rsidRDefault="00B92A52" w:rsidP="0042262E">
      <w:pPr>
        <w:jc w:val="both"/>
        <w:rPr>
          <w:lang w:eastAsia="en-US"/>
        </w:rPr>
      </w:pPr>
      <w:r>
        <w:rPr>
          <w:lang w:eastAsia="en-US"/>
        </w:rPr>
        <w:t>The reason of the choice was dictated by the fact that this allows to have a flexible, fast and scalable storage solution, which can be used by multiple users at the same time.</w:t>
      </w:r>
    </w:p>
    <w:p w14:paraId="78EACA92" w14:textId="60697147" w:rsidR="00FD0575" w:rsidRPr="0042262E" w:rsidRDefault="00FD0575" w:rsidP="0042262E">
      <w:pPr>
        <w:jc w:val="both"/>
        <w:rPr>
          <w:lang w:eastAsia="en-US"/>
        </w:rPr>
      </w:pPr>
      <w:r>
        <w:rPr>
          <w:lang w:eastAsia="en-US"/>
        </w:rPr>
        <w:t xml:space="preserve">The difference between a classical Relational Database and a NoSQL one resides in the fact that the second uses a set of collections and documents, that can be compared to Tables and records </w:t>
      </w:r>
      <w:r w:rsidR="00DD518E">
        <w:rPr>
          <w:lang w:eastAsia="en-US"/>
        </w:rPr>
        <w:t>of</w:t>
      </w:r>
      <w:r>
        <w:rPr>
          <w:lang w:eastAsia="en-US"/>
        </w:rPr>
        <w:t xml:space="preserve"> the other typolog</w:t>
      </w:r>
      <w:r w:rsidR="006C6E5C">
        <w:rPr>
          <w:lang w:eastAsia="en-US"/>
        </w:rPr>
        <w:t xml:space="preserve">y </w:t>
      </w:r>
      <w:r w:rsidR="00DD518E">
        <w:rPr>
          <w:lang w:eastAsia="en-US"/>
        </w:rPr>
        <w:t xml:space="preserve">and can be modelled in different means than the relations used in </w:t>
      </w:r>
      <w:r w:rsidR="002F0D4F">
        <w:rPr>
          <w:lang w:eastAsia="en-US"/>
        </w:rPr>
        <w:t>classical Databases such as MySQL, MariaDB etc</w:t>
      </w:r>
      <w:r w:rsidR="00DD518E">
        <w:rPr>
          <w:lang w:eastAsia="en-US"/>
        </w:rPr>
        <w:t>.</w:t>
      </w:r>
    </w:p>
    <w:p w14:paraId="41E2AFDC" w14:textId="07AE3830" w:rsidR="00EB7242" w:rsidRDefault="00EB7242" w:rsidP="005C0496">
      <w:pPr>
        <w:jc w:val="both"/>
      </w:pPr>
    </w:p>
    <w:p w14:paraId="41AE5138" w14:textId="5F3EDA08" w:rsidR="00536A7A" w:rsidRDefault="00D76CA8" w:rsidP="005C0496">
      <w:pPr>
        <w:jc w:val="both"/>
      </w:pPr>
      <w:r>
        <w:t>The next figure shows how data looks like in the MongoDB instance just described.</w:t>
      </w:r>
    </w:p>
    <w:p w14:paraId="713EA34A" w14:textId="0B0B43D3" w:rsidR="00D76CA8" w:rsidRDefault="00D76CA8" w:rsidP="005C0496">
      <w:pPr>
        <w:jc w:val="both"/>
      </w:pPr>
    </w:p>
    <w:p w14:paraId="4924BB2B" w14:textId="77777777" w:rsidR="008A04A4" w:rsidRDefault="008A04A4" w:rsidP="008A04A4">
      <w:pPr>
        <w:keepNext/>
        <w:jc w:val="center"/>
      </w:pPr>
      <w:r>
        <w:rPr>
          <w:noProof/>
        </w:rPr>
        <w:drawing>
          <wp:inline distT="0" distB="0" distL="0" distR="0" wp14:anchorId="154E3B35" wp14:editId="07F16241">
            <wp:extent cx="4934139" cy="3707984"/>
            <wp:effectExtent l="0" t="0" r="0" b="63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951414" cy="3720966"/>
                    </a:xfrm>
                    <a:prstGeom prst="rect">
                      <a:avLst/>
                    </a:prstGeom>
                  </pic:spPr>
                </pic:pic>
              </a:graphicData>
            </a:graphic>
          </wp:inline>
        </w:drawing>
      </w:r>
    </w:p>
    <w:p w14:paraId="4A35A588" w14:textId="7E6CB26C" w:rsidR="00D76CA8" w:rsidRDefault="008A04A4" w:rsidP="008A04A4">
      <w:pPr>
        <w:pStyle w:val="Caption"/>
        <w:jc w:val="center"/>
      </w:pPr>
      <w:bookmarkStart w:id="73" w:name="_Toc78195575"/>
      <w:r>
        <w:t xml:space="preserve">Figure </w:t>
      </w:r>
      <w:r w:rsidR="009D04BF">
        <w:fldChar w:fldCharType="begin"/>
      </w:r>
      <w:r w:rsidR="009D04BF">
        <w:instrText xml:space="preserve"> SEQ Figure \* ARABIC </w:instrText>
      </w:r>
      <w:r w:rsidR="009D04BF">
        <w:fldChar w:fldCharType="separate"/>
      </w:r>
      <w:r w:rsidR="00AA65FA">
        <w:rPr>
          <w:noProof/>
        </w:rPr>
        <w:t>23</w:t>
      </w:r>
      <w:r w:rsidR="009D04BF">
        <w:rPr>
          <w:noProof/>
        </w:rPr>
        <w:fldChar w:fldCharType="end"/>
      </w:r>
      <w:r>
        <w:t xml:space="preserve">. MongoDB backend database content. </w:t>
      </w:r>
      <w:r w:rsidR="001703D2">
        <w:t>Credits</w:t>
      </w:r>
      <w:r>
        <w:t>: Author</w:t>
      </w:r>
      <w:bookmarkEnd w:id="73"/>
    </w:p>
    <w:p w14:paraId="51551698" w14:textId="4850AE6B" w:rsidR="008A04A4" w:rsidRDefault="008A04A4" w:rsidP="008A04A4">
      <w:pPr>
        <w:jc w:val="both"/>
        <w:rPr>
          <w:lang w:eastAsia="en-US"/>
        </w:rPr>
      </w:pPr>
    </w:p>
    <w:p w14:paraId="5A40199C" w14:textId="5FFF5C51" w:rsidR="008A04A4" w:rsidRDefault="001443F7" w:rsidP="008A04A4">
      <w:pPr>
        <w:jc w:val="both"/>
        <w:rPr>
          <w:lang w:eastAsia="en-US"/>
        </w:rPr>
      </w:pPr>
      <w:r>
        <w:rPr>
          <w:lang w:eastAsia="en-US"/>
        </w:rPr>
        <w:t>To note that in this picture, the “peerID” attribute is empty since the two represented users are not logged in using the client app.</w:t>
      </w:r>
    </w:p>
    <w:p w14:paraId="628577A6" w14:textId="77777777" w:rsidR="00EF0B5B" w:rsidRDefault="00EF0B5B" w:rsidP="008A04A4">
      <w:pPr>
        <w:jc w:val="both"/>
        <w:rPr>
          <w:lang w:eastAsia="en-US"/>
        </w:rPr>
      </w:pPr>
    </w:p>
    <w:p w14:paraId="52FB7E1C" w14:textId="52531C53" w:rsidR="00D6296F" w:rsidRDefault="00D6296F" w:rsidP="008A04A4">
      <w:pPr>
        <w:jc w:val="both"/>
        <w:rPr>
          <w:lang w:eastAsia="en-US"/>
        </w:rPr>
      </w:pPr>
      <w:r>
        <w:rPr>
          <w:lang w:eastAsia="en-US"/>
        </w:rPr>
        <w:t>On the contrary, the below picture, shows how this attribute is filled up once the users are online and have received an ID by the STUN server.</w:t>
      </w:r>
    </w:p>
    <w:p w14:paraId="597273A8" w14:textId="77777777" w:rsidR="00D6296F" w:rsidRDefault="00D6296F" w:rsidP="008A04A4">
      <w:pPr>
        <w:jc w:val="both"/>
        <w:rPr>
          <w:lang w:eastAsia="en-US"/>
        </w:rPr>
      </w:pPr>
    </w:p>
    <w:p w14:paraId="277F124C" w14:textId="50EDB577" w:rsidR="00D6296F" w:rsidRDefault="00D6296F" w:rsidP="008A04A4">
      <w:pPr>
        <w:jc w:val="both"/>
        <w:rPr>
          <w:lang w:eastAsia="en-US"/>
        </w:rPr>
      </w:pPr>
    </w:p>
    <w:p w14:paraId="46A16E5D" w14:textId="77777777" w:rsidR="00D6296F" w:rsidRDefault="00D6296F" w:rsidP="00D6296F">
      <w:pPr>
        <w:keepNext/>
        <w:jc w:val="center"/>
      </w:pPr>
      <w:r>
        <w:rPr>
          <w:noProof/>
          <w:lang w:eastAsia="en-US"/>
        </w:rPr>
        <w:lastRenderedPageBreak/>
        <w:drawing>
          <wp:inline distT="0" distB="0" distL="0" distR="0" wp14:anchorId="2463CD69" wp14:editId="7193A8BF">
            <wp:extent cx="4329667" cy="3521798"/>
            <wp:effectExtent l="0" t="0" r="127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362719" cy="3548683"/>
                    </a:xfrm>
                    <a:prstGeom prst="rect">
                      <a:avLst/>
                    </a:prstGeom>
                  </pic:spPr>
                </pic:pic>
              </a:graphicData>
            </a:graphic>
          </wp:inline>
        </w:drawing>
      </w:r>
    </w:p>
    <w:p w14:paraId="4A57777D" w14:textId="41FA3742" w:rsidR="00D6296F" w:rsidRDefault="00D6296F" w:rsidP="00D6296F">
      <w:pPr>
        <w:pStyle w:val="Caption"/>
        <w:jc w:val="center"/>
      </w:pPr>
      <w:bookmarkStart w:id="74" w:name="_Toc78195576"/>
      <w:r>
        <w:t xml:space="preserve">Figure </w:t>
      </w:r>
      <w:r w:rsidR="009D04BF">
        <w:fldChar w:fldCharType="begin"/>
      </w:r>
      <w:r w:rsidR="009D04BF">
        <w:instrText xml:space="preserve"> SEQ Figure \* ARABIC </w:instrText>
      </w:r>
      <w:r w:rsidR="009D04BF">
        <w:fldChar w:fldCharType="separate"/>
      </w:r>
      <w:r w:rsidR="00AA65FA">
        <w:rPr>
          <w:noProof/>
        </w:rPr>
        <w:t>24</w:t>
      </w:r>
      <w:r w:rsidR="009D04BF">
        <w:rPr>
          <w:noProof/>
        </w:rPr>
        <w:fldChar w:fldCharType="end"/>
      </w:r>
      <w:r>
        <w:t xml:space="preserve">. MongoDB instance when users are logged in using the client app. </w:t>
      </w:r>
      <w:r w:rsidR="001703D2">
        <w:t>Credits</w:t>
      </w:r>
      <w:r>
        <w:t>: Author</w:t>
      </w:r>
      <w:bookmarkEnd w:id="74"/>
    </w:p>
    <w:p w14:paraId="3C1F3253" w14:textId="0DE87599" w:rsidR="00D6296F" w:rsidRDefault="000408C1" w:rsidP="00D6296F">
      <w:pPr>
        <w:jc w:val="both"/>
        <w:rPr>
          <w:lang w:eastAsia="en-US"/>
        </w:rPr>
      </w:pPr>
      <w:r>
        <w:rPr>
          <w:lang w:eastAsia="en-US"/>
        </w:rPr>
        <w:t>On the contrary,</w:t>
      </w:r>
      <w:r w:rsidR="00AF788F">
        <w:rPr>
          <w:lang w:eastAsia="en-US"/>
        </w:rPr>
        <w:t xml:space="preserve"> the local database used by the client app</w:t>
      </w:r>
      <w:r>
        <w:rPr>
          <w:lang w:eastAsia="en-US"/>
        </w:rPr>
        <w:t xml:space="preserve"> to locally store all emails and users’ details has seen the use of </w:t>
      </w:r>
      <w:r w:rsidR="00ED1B18">
        <w:rPr>
          <w:lang w:eastAsia="en-US"/>
        </w:rPr>
        <w:t>a relational database, more specifically an SQ</w:t>
      </w:r>
      <w:r w:rsidR="00C80719">
        <w:rPr>
          <w:lang w:eastAsia="en-US"/>
        </w:rPr>
        <w:t>L</w:t>
      </w:r>
      <w:r w:rsidR="00ED1B18">
        <w:rPr>
          <w:lang w:eastAsia="en-US"/>
        </w:rPr>
        <w:t>ite3 database that does not require the implementation of a server to get interaction with.</w:t>
      </w:r>
    </w:p>
    <w:p w14:paraId="270E8DBB" w14:textId="445B38C5" w:rsidR="00C87A73" w:rsidRDefault="00032B1D" w:rsidP="00D6296F">
      <w:pPr>
        <w:jc w:val="both"/>
        <w:rPr>
          <w:lang w:eastAsia="en-US"/>
        </w:rPr>
      </w:pPr>
      <w:r>
        <w:rPr>
          <w:lang w:eastAsia="en-US"/>
        </w:rPr>
        <w:t>SQ</w:t>
      </w:r>
      <w:r w:rsidR="00C80719">
        <w:rPr>
          <w:lang w:eastAsia="en-US"/>
        </w:rPr>
        <w:t>L</w:t>
      </w:r>
      <w:r>
        <w:rPr>
          <w:lang w:eastAsia="en-US"/>
        </w:rPr>
        <w:t xml:space="preserve">ite databases </w:t>
      </w:r>
      <w:r w:rsidR="00A52949">
        <w:rPr>
          <w:lang w:eastAsia="en-US"/>
        </w:rPr>
        <w:t xml:space="preserve">are storage structures </w:t>
      </w:r>
      <w:r w:rsidR="00FB3979">
        <w:rPr>
          <w:lang w:eastAsia="en-US"/>
        </w:rPr>
        <w:t>which</w:t>
      </w:r>
      <w:r w:rsidR="00A52949">
        <w:rPr>
          <w:lang w:eastAsia="en-US"/>
        </w:rPr>
        <w:t xml:space="preserve"> </w:t>
      </w:r>
      <w:r>
        <w:rPr>
          <w:lang w:eastAsia="en-US"/>
        </w:rPr>
        <w:t>can be interacted with thanks to the use of a library</w:t>
      </w:r>
      <w:r w:rsidR="00A52949">
        <w:rPr>
          <w:lang w:eastAsia="en-US"/>
        </w:rPr>
        <w:t xml:space="preserve">. This allows </w:t>
      </w:r>
      <w:r w:rsidR="00156DDC">
        <w:rPr>
          <w:lang w:eastAsia="en-US"/>
        </w:rPr>
        <w:t xml:space="preserve">having a powerful </w:t>
      </w:r>
      <w:r w:rsidR="004F03A7">
        <w:rPr>
          <w:lang w:eastAsia="en-US"/>
        </w:rPr>
        <w:t xml:space="preserve">storage that does not require the installation of </w:t>
      </w:r>
      <w:r w:rsidR="002E3610">
        <w:rPr>
          <w:lang w:eastAsia="en-US"/>
        </w:rPr>
        <w:t>further</w:t>
      </w:r>
      <w:r w:rsidR="004F03A7">
        <w:rPr>
          <w:lang w:eastAsia="en-US"/>
        </w:rPr>
        <w:t xml:space="preserve"> </w:t>
      </w:r>
      <w:r w:rsidR="002E3610">
        <w:rPr>
          <w:lang w:eastAsia="en-US"/>
        </w:rPr>
        <w:t>software</w:t>
      </w:r>
      <w:r w:rsidR="004F03A7">
        <w:rPr>
          <w:lang w:eastAsia="en-US"/>
        </w:rPr>
        <w:t xml:space="preserve"> to deliver </w:t>
      </w:r>
      <w:r w:rsidR="001950EB">
        <w:rPr>
          <w:lang w:eastAsia="en-US"/>
        </w:rPr>
        <w:t>its</w:t>
      </w:r>
      <w:r w:rsidR="004F03A7">
        <w:rPr>
          <w:lang w:eastAsia="en-US"/>
        </w:rPr>
        <w:t xml:space="preserve"> functionalities.</w:t>
      </w:r>
    </w:p>
    <w:p w14:paraId="21228977" w14:textId="77777777" w:rsidR="00C87A73" w:rsidRDefault="00C87A73" w:rsidP="00D6296F">
      <w:pPr>
        <w:jc w:val="both"/>
        <w:rPr>
          <w:lang w:eastAsia="en-US"/>
        </w:rPr>
      </w:pPr>
    </w:p>
    <w:p w14:paraId="31B063E2" w14:textId="024956AC" w:rsidR="00F96952" w:rsidRDefault="00C87A73" w:rsidP="00D6296F">
      <w:pPr>
        <w:jc w:val="both"/>
        <w:rPr>
          <w:lang w:eastAsia="en-US"/>
        </w:rPr>
      </w:pPr>
      <w:r>
        <w:rPr>
          <w:lang w:eastAsia="en-US"/>
        </w:rPr>
        <w:t>As previously mentioned, the local database contains all the emails a user creates, sends and receive</w:t>
      </w:r>
      <w:r w:rsidR="00985EF3">
        <w:rPr>
          <w:lang w:eastAsia="en-US"/>
        </w:rPr>
        <w:t>s</w:t>
      </w:r>
      <w:r>
        <w:rPr>
          <w:lang w:eastAsia="en-US"/>
        </w:rPr>
        <w:t xml:space="preserve">, all encrypted using </w:t>
      </w:r>
      <w:r w:rsidR="0033191D">
        <w:rPr>
          <w:lang w:eastAsia="en-US"/>
        </w:rPr>
        <w:t>a mix of symmetric and asymmetric encryption</w:t>
      </w:r>
      <w:r w:rsidR="00F96952">
        <w:rPr>
          <w:lang w:eastAsia="en-US"/>
        </w:rPr>
        <w:t>.</w:t>
      </w:r>
    </w:p>
    <w:p w14:paraId="39FA6D03" w14:textId="77777777" w:rsidR="00FA5BD0" w:rsidRDefault="00FA5BD0" w:rsidP="00FA5BD0"/>
    <w:p w14:paraId="1F4B7D2E" w14:textId="30DBA38D" w:rsidR="00032B1D" w:rsidRDefault="00496E7A" w:rsidP="00D6296F">
      <w:pPr>
        <w:jc w:val="both"/>
        <w:rPr>
          <w:lang w:eastAsia="en-US"/>
        </w:rPr>
      </w:pPr>
      <w:r>
        <w:rPr>
          <w:lang w:eastAsia="en-US"/>
        </w:rPr>
        <w:t xml:space="preserve">Every time a message </w:t>
      </w:r>
      <w:r w:rsidR="00FE1233">
        <w:rPr>
          <w:lang w:eastAsia="en-US"/>
        </w:rPr>
        <w:t>needs</w:t>
      </w:r>
      <w:r w:rsidR="00784F82">
        <w:rPr>
          <w:lang w:eastAsia="en-US"/>
        </w:rPr>
        <w:t xml:space="preserve"> to be sent</w:t>
      </w:r>
      <w:r w:rsidR="004C5A40">
        <w:rPr>
          <w:lang w:eastAsia="en-US"/>
        </w:rPr>
        <w:t xml:space="preserve"> in fact</w:t>
      </w:r>
      <w:r w:rsidR="00784F82">
        <w:rPr>
          <w:lang w:eastAsia="en-US"/>
        </w:rPr>
        <w:t>, this is encrypted using AES-256</w:t>
      </w:r>
      <w:r w:rsidR="00432F8C">
        <w:rPr>
          <w:lang w:eastAsia="en-US"/>
        </w:rPr>
        <w:t xml:space="preserve"> </w:t>
      </w:r>
      <w:r w:rsidR="00784F82">
        <w:rPr>
          <w:lang w:eastAsia="en-US"/>
        </w:rPr>
        <w:t xml:space="preserve">[57], a symmetric encryption algorithm that allows to </w:t>
      </w:r>
      <w:r w:rsidR="00E103DD">
        <w:rPr>
          <w:lang w:eastAsia="en-US"/>
        </w:rPr>
        <w:t xml:space="preserve">perform </w:t>
      </w:r>
      <w:r w:rsidR="00E829CA">
        <w:rPr>
          <w:lang w:eastAsia="en-US"/>
        </w:rPr>
        <w:t xml:space="preserve">fast </w:t>
      </w:r>
      <w:r w:rsidR="00E103DD">
        <w:rPr>
          <w:lang w:eastAsia="en-US"/>
        </w:rPr>
        <w:t>data encryption/decryption</w:t>
      </w:r>
      <w:r w:rsidR="008E3723">
        <w:rPr>
          <w:lang w:eastAsia="en-US"/>
        </w:rPr>
        <w:t xml:space="preserve"> using the same key (from this the term symmetric).</w:t>
      </w:r>
      <w:r w:rsidR="00E829CA">
        <w:rPr>
          <w:lang w:eastAsia="en-US"/>
        </w:rPr>
        <w:t xml:space="preserve"> </w:t>
      </w:r>
      <w:r w:rsidR="00BE0CEE">
        <w:rPr>
          <w:lang w:eastAsia="en-US"/>
        </w:rPr>
        <w:t>After being encrypted, the used encryption key and its Initialisation Vector (IV) are encrypted using RSA-4096,</w:t>
      </w:r>
      <w:r w:rsidR="001F4598">
        <w:rPr>
          <w:lang w:eastAsia="en-US"/>
        </w:rPr>
        <w:t xml:space="preserve"> </w:t>
      </w:r>
      <w:r w:rsidR="00BE0CEE">
        <w:rPr>
          <w:lang w:eastAsia="en-US"/>
        </w:rPr>
        <w:t xml:space="preserve">which on the contrary is an asymmetric encryption </w:t>
      </w:r>
      <w:r w:rsidR="00012EAE">
        <w:rPr>
          <w:lang w:eastAsia="en-US"/>
        </w:rPr>
        <w:t>algorithm</w:t>
      </w:r>
      <w:r w:rsidR="00BE0CEE">
        <w:rPr>
          <w:lang w:eastAsia="en-US"/>
        </w:rPr>
        <w:t>.</w:t>
      </w:r>
      <w:r w:rsidR="00990704">
        <w:rPr>
          <w:lang w:eastAsia="en-US"/>
        </w:rPr>
        <w:t xml:space="preserve"> This allow to encrypt the payload with the recipient public key, so that the recipient only would be able to decrypt the received message.</w:t>
      </w:r>
    </w:p>
    <w:p w14:paraId="16286BD9" w14:textId="7E914A71" w:rsidR="003F61D9" w:rsidRDefault="00A903AF" w:rsidP="00D6296F">
      <w:pPr>
        <w:jc w:val="both"/>
        <w:rPr>
          <w:lang w:eastAsia="en-US"/>
        </w:rPr>
      </w:pPr>
      <w:r>
        <w:rPr>
          <w:lang w:eastAsia="en-US"/>
        </w:rPr>
        <w:br/>
        <w:t>Due to its higher encryption times and payload length limitations, the author considered appropriate using both these typologies of encryption to guarantee the maximum security without impacting the software performances.</w:t>
      </w:r>
      <w:r w:rsidR="00B0421D">
        <w:rPr>
          <w:lang w:eastAsia="en-US"/>
        </w:rPr>
        <w:t xml:space="preserve"> </w:t>
      </w:r>
      <w:r w:rsidR="003F61D9">
        <w:rPr>
          <w:lang w:eastAsia="en-US"/>
        </w:rPr>
        <w:t xml:space="preserve">RSA encryption is also used to sign each email message, so that the recipient can verify the </w:t>
      </w:r>
      <w:r w:rsidR="00D5776F">
        <w:rPr>
          <w:lang w:eastAsia="en-US"/>
        </w:rPr>
        <w:t>authenticity of each message.</w:t>
      </w:r>
    </w:p>
    <w:p w14:paraId="1F6B4468" w14:textId="712BFCF4" w:rsidR="004C5A40" w:rsidRDefault="004C5A40" w:rsidP="00D6296F">
      <w:pPr>
        <w:jc w:val="both"/>
        <w:rPr>
          <w:lang w:eastAsia="en-US"/>
        </w:rPr>
      </w:pPr>
    </w:p>
    <w:p w14:paraId="3F941F2B" w14:textId="0B7EC532" w:rsidR="004C5A40" w:rsidRDefault="002852AB" w:rsidP="00D6296F">
      <w:pPr>
        <w:jc w:val="both"/>
        <w:rPr>
          <w:lang w:eastAsia="en-US"/>
        </w:rPr>
      </w:pPr>
      <w:r>
        <w:rPr>
          <w:lang w:eastAsia="en-US"/>
        </w:rPr>
        <w:t>The following set of figures</w:t>
      </w:r>
      <w:r w:rsidR="004C5A40">
        <w:rPr>
          <w:lang w:eastAsia="en-US"/>
        </w:rPr>
        <w:t xml:space="preserve"> represents the phases of encryption and decryption each message is subject to when is sent to the recipient.</w:t>
      </w:r>
    </w:p>
    <w:p w14:paraId="55FB8910" w14:textId="7E85A5F3" w:rsidR="002852AB" w:rsidRDefault="002852AB" w:rsidP="00D6296F">
      <w:pPr>
        <w:jc w:val="both"/>
        <w:rPr>
          <w:lang w:eastAsia="en-US"/>
        </w:rPr>
      </w:pPr>
    </w:p>
    <w:p w14:paraId="683C5C9A" w14:textId="77777777" w:rsidR="00F64F9D" w:rsidRDefault="00F64F9D" w:rsidP="00D6296F">
      <w:pPr>
        <w:jc w:val="both"/>
        <w:rPr>
          <w:lang w:eastAsia="en-US"/>
        </w:rPr>
      </w:pPr>
    </w:p>
    <w:p w14:paraId="50319E3A" w14:textId="59AAF6A0" w:rsidR="00221715" w:rsidRDefault="00221715" w:rsidP="00221715">
      <w:pPr>
        <w:keepNext/>
        <w:jc w:val="center"/>
      </w:pPr>
      <w:r>
        <w:rPr>
          <w:noProof/>
        </w:rPr>
        <w:lastRenderedPageBreak/>
        <w:drawing>
          <wp:inline distT="0" distB="0" distL="0" distR="0" wp14:anchorId="3E8071D3" wp14:editId="0EC43603">
            <wp:extent cx="2984500" cy="1460500"/>
            <wp:effectExtent l="0" t="0" r="0" b="0"/>
            <wp:docPr id="27" name="Picture 2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2984500" cy="1460500"/>
                    </a:xfrm>
                    <a:prstGeom prst="rect">
                      <a:avLst/>
                    </a:prstGeom>
                  </pic:spPr>
                </pic:pic>
              </a:graphicData>
            </a:graphic>
          </wp:inline>
        </w:drawing>
      </w:r>
    </w:p>
    <w:p w14:paraId="1A685AF8" w14:textId="24E204FA" w:rsidR="00221715" w:rsidRDefault="00221715" w:rsidP="00221715">
      <w:pPr>
        <w:pStyle w:val="Caption"/>
        <w:jc w:val="center"/>
      </w:pPr>
      <w:bookmarkStart w:id="75" w:name="_Toc78195577"/>
      <w:r>
        <w:t xml:space="preserve">Figure </w:t>
      </w:r>
      <w:r w:rsidR="009D04BF">
        <w:fldChar w:fldCharType="begin"/>
      </w:r>
      <w:r w:rsidR="009D04BF">
        <w:instrText xml:space="preserve"> SEQ Figure \* ARABIC </w:instrText>
      </w:r>
      <w:r w:rsidR="009D04BF">
        <w:fldChar w:fldCharType="separate"/>
      </w:r>
      <w:r w:rsidR="00AA65FA">
        <w:rPr>
          <w:noProof/>
        </w:rPr>
        <w:t>25</w:t>
      </w:r>
      <w:r w:rsidR="009D04BF">
        <w:rPr>
          <w:noProof/>
        </w:rPr>
        <w:fldChar w:fldCharType="end"/>
      </w:r>
      <w:r>
        <w:t xml:space="preserve">. Sent messages encryption mechanism. Encryption with recipient public key. </w:t>
      </w:r>
      <w:r w:rsidR="001703D2">
        <w:t>Credits</w:t>
      </w:r>
      <w:r>
        <w:t>: Author</w:t>
      </w:r>
      <w:bookmarkEnd w:id="75"/>
    </w:p>
    <w:p w14:paraId="62493935" w14:textId="77777777" w:rsidR="00221715" w:rsidRPr="00221715" w:rsidRDefault="00221715" w:rsidP="00221715">
      <w:pPr>
        <w:rPr>
          <w:lang w:eastAsia="en-US"/>
        </w:rPr>
      </w:pPr>
    </w:p>
    <w:p w14:paraId="4D7B69DC" w14:textId="2D0E11D9" w:rsidR="00221715" w:rsidRDefault="00221715" w:rsidP="00221715">
      <w:pPr>
        <w:keepNext/>
        <w:jc w:val="center"/>
      </w:pPr>
      <w:r>
        <w:rPr>
          <w:noProof/>
        </w:rPr>
        <w:drawing>
          <wp:inline distT="0" distB="0" distL="0" distR="0" wp14:anchorId="1023B7A0" wp14:editId="0FCF8408">
            <wp:extent cx="2984500" cy="1460500"/>
            <wp:effectExtent l="0" t="0" r="0" b="0"/>
            <wp:docPr id="30" name="Picture 3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2984500" cy="1460500"/>
                    </a:xfrm>
                    <a:prstGeom prst="rect">
                      <a:avLst/>
                    </a:prstGeom>
                  </pic:spPr>
                </pic:pic>
              </a:graphicData>
            </a:graphic>
          </wp:inline>
        </w:drawing>
      </w:r>
    </w:p>
    <w:p w14:paraId="4A401C06" w14:textId="016012AF" w:rsidR="00221715" w:rsidRDefault="00221715" w:rsidP="00221715">
      <w:pPr>
        <w:pStyle w:val="Caption"/>
        <w:jc w:val="center"/>
      </w:pPr>
      <w:bookmarkStart w:id="76" w:name="_Toc78195578"/>
      <w:r>
        <w:t xml:space="preserve">Figure </w:t>
      </w:r>
      <w:r w:rsidR="009D04BF">
        <w:fldChar w:fldCharType="begin"/>
      </w:r>
      <w:r w:rsidR="009D04BF">
        <w:instrText xml:space="preserve"> SEQ Figure \* ARABIC </w:instrText>
      </w:r>
      <w:r w:rsidR="009D04BF">
        <w:fldChar w:fldCharType="separate"/>
      </w:r>
      <w:r w:rsidR="00AA65FA">
        <w:rPr>
          <w:noProof/>
        </w:rPr>
        <w:t>26</w:t>
      </w:r>
      <w:r w:rsidR="009D04BF">
        <w:rPr>
          <w:noProof/>
        </w:rPr>
        <w:fldChar w:fldCharType="end"/>
      </w:r>
      <w:r>
        <w:t xml:space="preserve">. </w:t>
      </w:r>
      <w:r w:rsidRPr="008B576C">
        <w:t xml:space="preserve">Sent messages encryption mechanism. Encryption with </w:t>
      </w:r>
      <w:r>
        <w:t>sender</w:t>
      </w:r>
      <w:r w:rsidRPr="008B576C">
        <w:t xml:space="preserve"> public key. </w:t>
      </w:r>
      <w:r w:rsidR="001703D2">
        <w:t>Credits</w:t>
      </w:r>
      <w:r w:rsidRPr="008B576C">
        <w:t>: Author</w:t>
      </w:r>
      <w:bookmarkEnd w:id="76"/>
    </w:p>
    <w:p w14:paraId="18BA2481" w14:textId="77777777" w:rsidR="00C81B39" w:rsidRDefault="00C81B39" w:rsidP="00C81B39">
      <w:pPr>
        <w:keepNext/>
        <w:jc w:val="center"/>
      </w:pPr>
      <w:r>
        <w:rPr>
          <w:noProof/>
          <w:lang w:eastAsia="en-US"/>
        </w:rPr>
        <w:drawing>
          <wp:inline distT="0" distB="0" distL="0" distR="0" wp14:anchorId="57EE9F8A" wp14:editId="481F3902">
            <wp:extent cx="2984500" cy="1524000"/>
            <wp:effectExtent l="0" t="0" r="0" b="0"/>
            <wp:docPr id="31" name="Picture 3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low confidence"/>
                    <pic:cNvPicPr/>
                  </pic:nvPicPr>
                  <pic:blipFill>
                    <a:blip r:embed="rId40">
                      <a:extLst>
                        <a:ext uri="{28A0092B-C50C-407E-A947-70E740481C1C}">
                          <a14:useLocalDpi xmlns:a14="http://schemas.microsoft.com/office/drawing/2010/main" val="0"/>
                        </a:ext>
                      </a:extLst>
                    </a:blip>
                    <a:stretch>
                      <a:fillRect/>
                    </a:stretch>
                  </pic:blipFill>
                  <pic:spPr>
                    <a:xfrm>
                      <a:off x="0" y="0"/>
                      <a:ext cx="2984500" cy="1524000"/>
                    </a:xfrm>
                    <a:prstGeom prst="rect">
                      <a:avLst/>
                    </a:prstGeom>
                  </pic:spPr>
                </pic:pic>
              </a:graphicData>
            </a:graphic>
          </wp:inline>
        </w:drawing>
      </w:r>
    </w:p>
    <w:p w14:paraId="20DE2A25" w14:textId="1DD0B06A" w:rsidR="002852AB" w:rsidRDefault="00C81B39" w:rsidP="00C81B39">
      <w:pPr>
        <w:pStyle w:val="Caption"/>
        <w:jc w:val="center"/>
      </w:pPr>
      <w:bookmarkStart w:id="77" w:name="_Toc78195579"/>
      <w:r>
        <w:t xml:space="preserve">Figure </w:t>
      </w:r>
      <w:r w:rsidR="009D04BF">
        <w:fldChar w:fldCharType="begin"/>
      </w:r>
      <w:r w:rsidR="009D04BF">
        <w:instrText xml:space="preserve"> SEQ Figure \* ARABIC </w:instrText>
      </w:r>
      <w:r w:rsidR="009D04BF">
        <w:fldChar w:fldCharType="separate"/>
      </w:r>
      <w:r w:rsidR="00AA65FA">
        <w:rPr>
          <w:noProof/>
        </w:rPr>
        <w:t>27</w:t>
      </w:r>
      <w:r w:rsidR="009D04BF">
        <w:rPr>
          <w:noProof/>
        </w:rPr>
        <w:fldChar w:fldCharType="end"/>
      </w:r>
      <w:r>
        <w:t>. Received</w:t>
      </w:r>
      <w:r w:rsidRPr="00D915B6">
        <w:t xml:space="preserve"> messages </w:t>
      </w:r>
      <w:r>
        <w:t>de</w:t>
      </w:r>
      <w:r w:rsidRPr="00D915B6">
        <w:t xml:space="preserve">cryption mechanism. </w:t>
      </w:r>
      <w:r>
        <w:t>De</w:t>
      </w:r>
      <w:r w:rsidRPr="00D915B6">
        <w:t xml:space="preserve">cryption with recipient </w:t>
      </w:r>
      <w:r>
        <w:t>private</w:t>
      </w:r>
      <w:r w:rsidRPr="00D915B6">
        <w:t xml:space="preserve"> key. </w:t>
      </w:r>
      <w:r w:rsidR="001703D2">
        <w:t>Credits</w:t>
      </w:r>
      <w:r w:rsidRPr="00D915B6">
        <w:t>: Author</w:t>
      </w:r>
      <w:bookmarkEnd w:id="77"/>
    </w:p>
    <w:p w14:paraId="369C94EF" w14:textId="505BC961" w:rsidR="00E2786F" w:rsidRDefault="00E2786F" w:rsidP="00E2786F">
      <w:pPr>
        <w:jc w:val="both"/>
        <w:rPr>
          <w:lang w:eastAsia="en-US"/>
        </w:rPr>
      </w:pPr>
    </w:p>
    <w:p w14:paraId="6C496BF9" w14:textId="3E93BD78" w:rsidR="00410E99" w:rsidRDefault="00410E99" w:rsidP="00E2786F">
      <w:pPr>
        <w:jc w:val="both"/>
        <w:rPr>
          <w:lang w:eastAsia="en-US"/>
        </w:rPr>
      </w:pPr>
      <w:r>
        <w:rPr>
          <w:lang w:eastAsia="en-US"/>
        </w:rPr>
        <w:t xml:space="preserve">Messages encryption has been one of the key points during the development of the system and carried some issues in the first version of the app. </w:t>
      </w:r>
      <w:r w:rsidR="00FE7D72">
        <w:rPr>
          <w:lang w:eastAsia="en-US"/>
        </w:rPr>
        <w:t>This because, while</w:t>
      </w:r>
      <w:r w:rsidR="00FA4BA9">
        <w:rPr>
          <w:lang w:eastAsia="en-US"/>
        </w:rPr>
        <w:t xml:space="preserve"> </w:t>
      </w:r>
      <w:r w:rsidR="00FE7D72">
        <w:rPr>
          <w:lang w:eastAsia="en-US"/>
        </w:rPr>
        <w:t>AES-256</w:t>
      </w:r>
      <w:r w:rsidR="00FA4BA9">
        <w:rPr>
          <w:lang w:eastAsia="en-US"/>
        </w:rPr>
        <w:t xml:space="preserve"> allows</w:t>
      </w:r>
      <w:r w:rsidR="00FE7D72">
        <w:rPr>
          <w:lang w:eastAsia="en-US"/>
        </w:rPr>
        <w:t xml:space="preserve"> the encryption of large amount of data thanks to the way it has been thought (the plaintext payload is divided in blocks 128 bits long, therefore allowing to encrypt data independently from its length), RSA allows </w:t>
      </w:r>
      <w:r w:rsidR="007271D0">
        <w:rPr>
          <w:lang w:eastAsia="en-US"/>
        </w:rPr>
        <w:t xml:space="preserve">the encryption of a payload </w:t>
      </w:r>
      <w:r w:rsidR="002D348D">
        <w:rPr>
          <w:lang w:eastAsia="en-US"/>
        </w:rPr>
        <w:t>&lt;</w:t>
      </w:r>
      <w:r w:rsidR="007271D0">
        <w:rPr>
          <w:lang w:eastAsia="en-US"/>
        </w:rPr>
        <w:t>= to the key length.</w:t>
      </w:r>
    </w:p>
    <w:p w14:paraId="6D0C1D03" w14:textId="04C1FE9E" w:rsidR="00AF0A21" w:rsidRDefault="00AF0A21" w:rsidP="00E2786F">
      <w:pPr>
        <w:jc w:val="both"/>
        <w:rPr>
          <w:lang w:eastAsia="en-US"/>
        </w:rPr>
      </w:pPr>
    </w:p>
    <w:p w14:paraId="2151B710" w14:textId="44D88062" w:rsidR="00AF0A21" w:rsidRDefault="00AF0A21" w:rsidP="00E2786F">
      <w:pPr>
        <w:jc w:val="both"/>
        <w:rPr>
          <w:lang w:eastAsia="en-US"/>
        </w:rPr>
      </w:pPr>
      <w:r>
        <w:rPr>
          <w:lang w:eastAsia="en-US"/>
        </w:rPr>
        <w:t xml:space="preserve">This made possible the sending of fewer characters, </w:t>
      </w:r>
      <w:r w:rsidR="0097586E">
        <w:rPr>
          <w:lang w:eastAsia="en-US"/>
        </w:rPr>
        <w:t>bringing</w:t>
      </w:r>
      <w:r>
        <w:rPr>
          <w:lang w:eastAsia="en-US"/>
        </w:rPr>
        <w:t xml:space="preserve"> </w:t>
      </w:r>
      <w:r w:rsidR="0097586E">
        <w:rPr>
          <w:lang w:eastAsia="en-US"/>
        </w:rPr>
        <w:t>a limitation to the application.</w:t>
      </w:r>
    </w:p>
    <w:p w14:paraId="40C1F6A2" w14:textId="29BE26A1" w:rsidR="002D348D" w:rsidRDefault="002D348D" w:rsidP="00E2786F">
      <w:pPr>
        <w:jc w:val="both"/>
        <w:rPr>
          <w:lang w:eastAsia="en-US"/>
        </w:rPr>
      </w:pPr>
      <w:r>
        <w:rPr>
          <w:lang w:eastAsia="en-US"/>
        </w:rPr>
        <w:t xml:space="preserve">Luckily, this has been solved by changing the encryption algorithm used and </w:t>
      </w:r>
      <w:r w:rsidR="00EA7F51">
        <w:rPr>
          <w:lang w:eastAsia="en-US"/>
        </w:rPr>
        <w:t>making a minor change to the code block that handled the encryption.</w:t>
      </w:r>
    </w:p>
    <w:p w14:paraId="7EDCC33B" w14:textId="763A98FB" w:rsidR="00CF75E5" w:rsidRDefault="00CF75E5" w:rsidP="00E2786F">
      <w:pPr>
        <w:jc w:val="both"/>
        <w:rPr>
          <w:lang w:eastAsia="en-US"/>
        </w:rPr>
      </w:pPr>
    </w:p>
    <w:p w14:paraId="410BBA69" w14:textId="6BA8A7BF" w:rsidR="00CF75E5" w:rsidRDefault="00CF75E5" w:rsidP="00E2786F">
      <w:pPr>
        <w:jc w:val="both"/>
        <w:rPr>
          <w:lang w:eastAsia="en-US"/>
        </w:rPr>
      </w:pPr>
      <w:r>
        <w:rPr>
          <w:lang w:eastAsia="en-US"/>
        </w:rPr>
        <w:t xml:space="preserve">The </w:t>
      </w:r>
      <w:r w:rsidR="00696596">
        <w:rPr>
          <w:lang w:eastAsia="en-US"/>
        </w:rPr>
        <w:t xml:space="preserve">code </w:t>
      </w:r>
      <w:r>
        <w:rPr>
          <w:lang w:eastAsia="en-US"/>
        </w:rPr>
        <w:t xml:space="preserve">snippets below, show </w:t>
      </w:r>
      <w:r w:rsidR="009427C7">
        <w:rPr>
          <w:lang w:eastAsia="en-US"/>
        </w:rPr>
        <w:t xml:space="preserve">some of the code implemented in the encryption module of the client app, </w:t>
      </w:r>
      <w:r w:rsidR="00696596">
        <w:rPr>
          <w:lang w:eastAsia="en-US"/>
        </w:rPr>
        <w:t>giving a more in-depth explanation of how the above diagrams work.</w:t>
      </w:r>
    </w:p>
    <w:p w14:paraId="403839E2" w14:textId="48116872" w:rsidR="005501F9" w:rsidRDefault="005501F9" w:rsidP="00E2786F">
      <w:pPr>
        <w:jc w:val="both"/>
        <w:rPr>
          <w:lang w:eastAsia="en-US"/>
        </w:rPr>
      </w:pPr>
    </w:p>
    <w:p w14:paraId="5EE0B2FB" w14:textId="77777777" w:rsidR="005501F9" w:rsidRDefault="005501F9" w:rsidP="00E2786F">
      <w:pPr>
        <w:jc w:val="both"/>
        <w:rPr>
          <w:lang w:eastAsia="en-US"/>
        </w:rPr>
      </w:pPr>
    </w:p>
    <w:p w14:paraId="7B403CE5" w14:textId="77777777" w:rsidR="005501F9" w:rsidRDefault="005501F9" w:rsidP="005501F9">
      <w:pPr>
        <w:keepNext/>
        <w:jc w:val="center"/>
      </w:pPr>
      <w:r>
        <w:rPr>
          <w:noProof/>
          <w:lang w:eastAsia="en-US"/>
        </w:rPr>
        <w:drawing>
          <wp:inline distT="0" distB="0" distL="0" distR="0" wp14:anchorId="2A627284" wp14:editId="1B3BCF27">
            <wp:extent cx="2736186" cy="3578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41">
                      <a:extLst>
                        <a:ext uri="{28A0092B-C50C-407E-A947-70E740481C1C}">
                          <a14:useLocalDpi xmlns:a14="http://schemas.microsoft.com/office/drawing/2010/main" val="0"/>
                        </a:ext>
                      </a:extLst>
                    </a:blip>
                    <a:stretch>
                      <a:fillRect/>
                    </a:stretch>
                  </pic:blipFill>
                  <pic:spPr>
                    <a:xfrm>
                      <a:off x="0" y="0"/>
                      <a:ext cx="2795004" cy="365501"/>
                    </a:xfrm>
                    <a:prstGeom prst="rect">
                      <a:avLst/>
                    </a:prstGeom>
                  </pic:spPr>
                </pic:pic>
              </a:graphicData>
            </a:graphic>
          </wp:inline>
        </w:drawing>
      </w:r>
    </w:p>
    <w:p w14:paraId="0CFFE75E" w14:textId="2CDFCC3C" w:rsidR="00410E99" w:rsidRDefault="005501F9" w:rsidP="005501F9">
      <w:pPr>
        <w:pStyle w:val="Caption"/>
        <w:jc w:val="center"/>
        <w:rPr>
          <w:noProof/>
        </w:rPr>
      </w:pPr>
      <w:bookmarkStart w:id="78" w:name="_Toc78195580"/>
      <w:r>
        <w:t xml:space="preserve">Figure </w:t>
      </w:r>
      <w:r w:rsidR="009D04BF">
        <w:fldChar w:fldCharType="begin"/>
      </w:r>
      <w:r w:rsidR="009D04BF">
        <w:instrText xml:space="preserve"> SEQ Figure \* ARABIC </w:instrText>
      </w:r>
      <w:r w:rsidR="009D04BF">
        <w:fldChar w:fldCharType="separate"/>
      </w:r>
      <w:r w:rsidR="00AA65FA">
        <w:rPr>
          <w:noProof/>
        </w:rPr>
        <w:t>28</w:t>
      </w:r>
      <w:r w:rsidR="009D04BF">
        <w:rPr>
          <w:noProof/>
        </w:rPr>
        <w:fldChar w:fldCharType="end"/>
      </w:r>
      <w:r>
        <w:t>. AES-256 algorithm Key and IV</w:t>
      </w:r>
      <w:r>
        <w:rPr>
          <w:noProof/>
        </w:rPr>
        <w:t xml:space="preserve"> generation. Credits: Author</w:t>
      </w:r>
      <w:bookmarkEnd w:id="78"/>
    </w:p>
    <w:p w14:paraId="45028382" w14:textId="0C7BF5A9" w:rsidR="005501F9" w:rsidRDefault="005501F9" w:rsidP="005501F9">
      <w:pPr>
        <w:rPr>
          <w:lang w:eastAsia="en-US"/>
        </w:rPr>
      </w:pPr>
    </w:p>
    <w:p w14:paraId="2BACA761" w14:textId="77777777" w:rsidR="005501F9" w:rsidRDefault="005501F9" w:rsidP="005501F9">
      <w:pPr>
        <w:keepNext/>
        <w:jc w:val="center"/>
      </w:pPr>
      <w:r>
        <w:rPr>
          <w:noProof/>
          <w:lang w:eastAsia="en-US"/>
        </w:rPr>
        <w:lastRenderedPageBreak/>
        <w:drawing>
          <wp:inline distT="0" distB="0" distL="0" distR="0" wp14:anchorId="2684793D" wp14:editId="19C2CD6C">
            <wp:extent cx="5731510" cy="3063240"/>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063240"/>
                    </a:xfrm>
                    <a:prstGeom prst="rect">
                      <a:avLst/>
                    </a:prstGeom>
                  </pic:spPr>
                </pic:pic>
              </a:graphicData>
            </a:graphic>
          </wp:inline>
        </w:drawing>
      </w:r>
    </w:p>
    <w:p w14:paraId="0A8C094C" w14:textId="3AA9BA35" w:rsidR="005501F9" w:rsidRDefault="005501F9" w:rsidP="005501F9">
      <w:pPr>
        <w:pStyle w:val="Caption"/>
        <w:jc w:val="center"/>
      </w:pPr>
      <w:bookmarkStart w:id="79" w:name="_Toc78195581"/>
      <w:r>
        <w:t xml:space="preserve">Figure </w:t>
      </w:r>
      <w:r w:rsidR="009D04BF">
        <w:fldChar w:fldCharType="begin"/>
      </w:r>
      <w:r w:rsidR="009D04BF">
        <w:instrText xml:space="preserve"> SEQ Figure \* ARABIC </w:instrText>
      </w:r>
      <w:r w:rsidR="009D04BF">
        <w:fldChar w:fldCharType="separate"/>
      </w:r>
      <w:r w:rsidR="00AA65FA">
        <w:rPr>
          <w:noProof/>
        </w:rPr>
        <w:t>29</w:t>
      </w:r>
      <w:r w:rsidR="009D04BF">
        <w:rPr>
          <w:noProof/>
        </w:rPr>
        <w:fldChar w:fldCharType="end"/>
      </w:r>
      <w:r>
        <w:t>. Sent messages encryption routine. Credits: Author</w:t>
      </w:r>
      <w:bookmarkEnd w:id="79"/>
    </w:p>
    <w:p w14:paraId="5292B8D5" w14:textId="7A94DB8A" w:rsidR="005501F9" w:rsidRDefault="005501F9" w:rsidP="005501F9">
      <w:pPr>
        <w:jc w:val="both"/>
        <w:rPr>
          <w:lang w:eastAsia="en-US"/>
        </w:rPr>
      </w:pPr>
      <w:r>
        <w:rPr>
          <w:lang w:eastAsia="en-US"/>
        </w:rPr>
        <w:t>As visible in the first figure, before the encryption of a message, a new Key and its corresponding IV (Initialisation Vector) are randomly generated, to make sure that all emails are encrypted using a different set of keys.</w:t>
      </w:r>
    </w:p>
    <w:p w14:paraId="3BB72E0D" w14:textId="7D6E785E" w:rsidR="00B92545" w:rsidRDefault="00B92545" w:rsidP="005501F9">
      <w:pPr>
        <w:jc w:val="both"/>
        <w:rPr>
          <w:lang w:eastAsia="en-US"/>
        </w:rPr>
      </w:pPr>
    </w:p>
    <w:p w14:paraId="120CB193" w14:textId="16D63447" w:rsidR="00B92545" w:rsidRDefault="00B92545" w:rsidP="005501F9">
      <w:pPr>
        <w:jc w:val="both"/>
        <w:rPr>
          <w:lang w:eastAsia="en-US"/>
        </w:rPr>
      </w:pPr>
      <w:r>
        <w:rPr>
          <w:lang w:eastAsia="en-US"/>
        </w:rPr>
        <w:t xml:space="preserve">Once the user decides to send a message, this is passed to the </w:t>
      </w:r>
      <w:r w:rsidRPr="00B92545">
        <w:rPr>
          <w:i/>
          <w:iCs/>
          <w:lang w:eastAsia="en-US"/>
        </w:rPr>
        <w:t>encryptMessage</w:t>
      </w:r>
      <w:r>
        <w:rPr>
          <w:lang w:eastAsia="en-US"/>
        </w:rPr>
        <w:t xml:space="preserve"> function, which takes care of generating a signature for the message, adding it to the tail of the unencrypted message, encrypting the whole payload using the AES-256 algorithm and then returning an object that contains two instances of the encrypted encryption keys and the payload to send to the recipient.</w:t>
      </w:r>
    </w:p>
    <w:p w14:paraId="32A0527F" w14:textId="4B89AFA6" w:rsidR="00B92545" w:rsidRDefault="00B92545" w:rsidP="005501F9">
      <w:pPr>
        <w:jc w:val="both"/>
        <w:rPr>
          <w:lang w:eastAsia="en-US"/>
        </w:rPr>
      </w:pPr>
    </w:p>
    <w:p w14:paraId="1A8D1889" w14:textId="3EDE4CF7" w:rsidR="00C80150" w:rsidRDefault="00B92545" w:rsidP="005501F9">
      <w:pPr>
        <w:jc w:val="both"/>
        <w:rPr>
          <w:lang w:eastAsia="en-US"/>
        </w:rPr>
      </w:pPr>
      <w:r>
        <w:rPr>
          <w:lang w:eastAsia="en-US"/>
        </w:rPr>
        <w:t>To note, that the message encryption keys are protected by encrypting them again using the public keys of the recipient but also of the sender, that would otherwise be unable to decrypt the message again when loading the Sent mailbox within the app.</w:t>
      </w:r>
    </w:p>
    <w:p w14:paraId="713B828F" w14:textId="77777777" w:rsidR="00E779F4" w:rsidRDefault="00E779F4" w:rsidP="005501F9">
      <w:pPr>
        <w:jc w:val="both"/>
        <w:rPr>
          <w:lang w:eastAsia="en-US"/>
        </w:rPr>
      </w:pPr>
    </w:p>
    <w:p w14:paraId="277738E3" w14:textId="77777777" w:rsidR="00C80150" w:rsidRDefault="00C80150" w:rsidP="005501F9">
      <w:pPr>
        <w:jc w:val="both"/>
        <w:rPr>
          <w:lang w:eastAsia="en-US"/>
        </w:rPr>
      </w:pPr>
      <w:r>
        <w:rPr>
          <w:lang w:eastAsia="en-US"/>
        </w:rPr>
        <w:t>To conclude with the encryption mechanism, the next code snippet shows how the decryption is performed by the recipient when a new message is received.</w:t>
      </w:r>
    </w:p>
    <w:p w14:paraId="3856C7E6" w14:textId="77777777" w:rsidR="00C80150" w:rsidRDefault="00C80150" w:rsidP="005501F9">
      <w:pPr>
        <w:jc w:val="both"/>
        <w:rPr>
          <w:lang w:eastAsia="en-US"/>
        </w:rPr>
      </w:pPr>
    </w:p>
    <w:p w14:paraId="3547586B" w14:textId="77777777" w:rsidR="003668A8" w:rsidRDefault="00C80150" w:rsidP="003668A8">
      <w:pPr>
        <w:keepNext/>
        <w:jc w:val="center"/>
      </w:pPr>
      <w:r>
        <w:rPr>
          <w:noProof/>
          <w:lang w:eastAsia="en-US"/>
        </w:rPr>
        <w:drawing>
          <wp:inline distT="0" distB="0" distL="0" distR="0" wp14:anchorId="32328F71" wp14:editId="1B7A5367">
            <wp:extent cx="5478449" cy="2309495"/>
            <wp:effectExtent l="0" t="0" r="0" b="190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506803" cy="2321448"/>
                    </a:xfrm>
                    <a:prstGeom prst="rect">
                      <a:avLst/>
                    </a:prstGeom>
                  </pic:spPr>
                </pic:pic>
              </a:graphicData>
            </a:graphic>
          </wp:inline>
        </w:drawing>
      </w:r>
    </w:p>
    <w:p w14:paraId="501FCCEC" w14:textId="5551993C" w:rsidR="00C80150" w:rsidRPr="005501F9" w:rsidRDefault="003668A8" w:rsidP="003668A8">
      <w:pPr>
        <w:pStyle w:val="Caption"/>
        <w:jc w:val="center"/>
      </w:pPr>
      <w:bookmarkStart w:id="80" w:name="_Toc78195582"/>
      <w:r>
        <w:t xml:space="preserve">Figure </w:t>
      </w:r>
      <w:r w:rsidR="009D04BF">
        <w:fldChar w:fldCharType="begin"/>
      </w:r>
      <w:r w:rsidR="009D04BF">
        <w:instrText xml:space="preserve"> SEQ Figure \* ARABIC </w:instrText>
      </w:r>
      <w:r w:rsidR="009D04BF">
        <w:fldChar w:fldCharType="separate"/>
      </w:r>
      <w:r w:rsidR="00AA65FA">
        <w:rPr>
          <w:noProof/>
        </w:rPr>
        <w:t>30</w:t>
      </w:r>
      <w:r w:rsidR="009D04BF">
        <w:rPr>
          <w:noProof/>
        </w:rPr>
        <w:fldChar w:fldCharType="end"/>
      </w:r>
      <w:r>
        <w:t>. Inbox</w:t>
      </w:r>
      <w:r w:rsidRPr="005C5965">
        <w:t xml:space="preserve"> messages </w:t>
      </w:r>
      <w:r>
        <w:t>de</w:t>
      </w:r>
      <w:r w:rsidRPr="005C5965">
        <w:t>cryption routine. Credits: Author</w:t>
      </w:r>
      <w:bookmarkEnd w:id="80"/>
    </w:p>
    <w:p w14:paraId="39BC9808" w14:textId="596AC252" w:rsidR="008B57B6" w:rsidRDefault="00060716" w:rsidP="008B57B6">
      <w:pPr>
        <w:jc w:val="both"/>
      </w:pPr>
      <w:r>
        <w:lastRenderedPageBreak/>
        <w:t xml:space="preserve">As visible in this last figure, once a message is received, the function tries to decrypt its content and verify its signature to make sure that the message is </w:t>
      </w:r>
      <w:r w:rsidR="00B34653">
        <w:t>really sent from the user in the “From” field.</w:t>
      </w:r>
    </w:p>
    <w:p w14:paraId="3D4D02E5" w14:textId="4E74EBC6" w:rsidR="008B57B6" w:rsidRDefault="008B57B6" w:rsidP="008B57B6">
      <w:pPr>
        <w:jc w:val="both"/>
      </w:pPr>
    </w:p>
    <w:p w14:paraId="49E06066" w14:textId="77777777" w:rsidR="008B57B6" w:rsidRDefault="008B57B6" w:rsidP="008B57B6">
      <w:pPr>
        <w:jc w:val="both"/>
      </w:pPr>
      <w:r>
        <w:t>The next set of figures show how data is stored within the database to protect sensitive information which could be compromised in case of an unauthorised user or virus would try to steal data from a compromised machine.</w:t>
      </w:r>
    </w:p>
    <w:p w14:paraId="68458AF5" w14:textId="77777777" w:rsidR="008B57B6" w:rsidRDefault="008B57B6" w:rsidP="008B57B6">
      <w:pPr>
        <w:jc w:val="both"/>
      </w:pPr>
    </w:p>
    <w:p w14:paraId="6E1C37EE" w14:textId="77777777" w:rsidR="008B57B6" w:rsidRDefault="008B57B6" w:rsidP="008B57B6">
      <w:pPr>
        <w:keepNext/>
        <w:jc w:val="center"/>
      </w:pPr>
      <w:r>
        <w:rPr>
          <w:noProof/>
        </w:rPr>
        <w:drawing>
          <wp:inline distT="0" distB="0" distL="0" distR="0" wp14:anchorId="12F65472" wp14:editId="570850C5">
            <wp:extent cx="5731510" cy="2638425"/>
            <wp:effectExtent l="0" t="0" r="0" b="3175"/>
            <wp:docPr id="26" name="Picture 26"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screen capture&#10;&#10;Description automatically generated with medium confidenc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638425"/>
                    </a:xfrm>
                    <a:prstGeom prst="rect">
                      <a:avLst/>
                    </a:prstGeom>
                  </pic:spPr>
                </pic:pic>
              </a:graphicData>
            </a:graphic>
          </wp:inline>
        </w:drawing>
      </w:r>
    </w:p>
    <w:p w14:paraId="7685E9F0" w14:textId="3CABBFC3" w:rsidR="008B57B6" w:rsidRDefault="008B57B6" w:rsidP="008B57B6">
      <w:pPr>
        <w:pStyle w:val="Caption"/>
        <w:jc w:val="center"/>
      </w:pPr>
      <w:bookmarkStart w:id="81" w:name="_Toc78195583"/>
      <w:r>
        <w:t xml:space="preserve">Figure </w:t>
      </w:r>
      <w:r w:rsidR="009D04BF">
        <w:fldChar w:fldCharType="begin"/>
      </w:r>
      <w:r w:rsidR="009D04BF">
        <w:instrText xml:space="preserve"> SEQ Figure \* ARABIC </w:instrText>
      </w:r>
      <w:r w:rsidR="009D04BF">
        <w:fldChar w:fldCharType="separate"/>
      </w:r>
      <w:r w:rsidR="00AA65FA">
        <w:rPr>
          <w:noProof/>
        </w:rPr>
        <w:t>31</w:t>
      </w:r>
      <w:r w:rsidR="009D04BF">
        <w:rPr>
          <w:noProof/>
        </w:rPr>
        <w:fldChar w:fldCharType="end"/>
      </w:r>
      <w:r>
        <w:t>. Local database - Inbox content. Credits: Author</w:t>
      </w:r>
      <w:bookmarkEnd w:id="81"/>
    </w:p>
    <w:p w14:paraId="0156DB1F" w14:textId="77777777" w:rsidR="008B57B6" w:rsidRPr="008B57B6" w:rsidRDefault="008B57B6" w:rsidP="008B57B6">
      <w:pPr>
        <w:rPr>
          <w:lang w:eastAsia="en-US"/>
        </w:rPr>
      </w:pPr>
    </w:p>
    <w:p w14:paraId="6E62C02C" w14:textId="77777777" w:rsidR="008B57B6" w:rsidRDefault="008B57B6" w:rsidP="008B57B6">
      <w:pPr>
        <w:keepNext/>
        <w:jc w:val="center"/>
      </w:pPr>
      <w:r>
        <w:rPr>
          <w:noProof/>
          <w:lang w:eastAsia="en-US"/>
        </w:rPr>
        <w:drawing>
          <wp:inline distT="0" distB="0" distL="0" distR="0" wp14:anchorId="58553CC6" wp14:editId="194AC9E5">
            <wp:extent cx="5731510" cy="2732405"/>
            <wp:effectExtent l="0" t="0" r="0" b="0"/>
            <wp:docPr id="44" name="Picture 4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capture&#10;&#10;Description automatically generated with medium confidenc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32405"/>
                    </a:xfrm>
                    <a:prstGeom prst="rect">
                      <a:avLst/>
                    </a:prstGeom>
                  </pic:spPr>
                </pic:pic>
              </a:graphicData>
            </a:graphic>
          </wp:inline>
        </w:drawing>
      </w:r>
    </w:p>
    <w:p w14:paraId="0B84BE4E" w14:textId="331A9EDB" w:rsidR="008B57B6" w:rsidRDefault="008B57B6" w:rsidP="008B57B6">
      <w:pPr>
        <w:pStyle w:val="Caption"/>
        <w:jc w:val="center"/>
      </w:pPr>
      <w:bookmarkStart w:id="82" w:name="_Toc78195584"/>
      <w:r>
        <w:t xml:space="preserve">Figure </w:t>
      </w:r>
      <w:r w:rsidR="009D04BF">
        <w:fldChar w:fldCharType="begin"/>
      </w:r>
      <w:r w:rsidR="009D04BF">
        <w:instrText xml:space="preserve"> SEQ Figure \* ARABIC </w:instrText>
      </w:r>
      <w:r w:rsidR="009D04BF">
        <w:fldChar w:fldCharType="separate"/>
      </w:r>
      <w:r w:rsidR="00AA65FA">
        <w:rPr>
          <w:noProof/>
        </w:rPr>
        <w:t>32</w:t>
      </w:r>
      <w:r w:rsidR="009D04BF">
        <w:rPr>
          <w:noProof/>
        </w:rPr>
        <w:fldChar w:fldCharType="end"/>
      </w:r>
      <w:r w:rsidRPr="00C3565E">
        <w:t xml:space="preserve">. Local database </w:t>
      </w:r>
      <w:r>
        <w:t>–</w:t>
      </w:r>
      <w:r w:rsidRPr="00C3565E">
        <w:t xml:space="preserve"> </w:t>
      </w:r>
      <w:r>
        <w:t>Drafts mailbox</w:t>
      </w:r>
      <w:r w:rsidRPr="00C3565E">
        <w:t xml:space="preserve"> content. Credits: Author</w:t>
      </w:r>
      <w:bookmarkEnd w:id="82"/>
    </w:p>
    <w:p w14:paraId="2E590AAC" w14:textId="28FB221B" w:rsidR="008B57B6" w:rsidRDefault="008B57B6" w:rsidP="008B57B6">
      <w:pPr>
        <w:rPr>
          <w:lang w:eastAsia="en-US"/>
        </w:rPr>
      </w:pPr>
    </w:p>
    <w:p w14:paraId="4CE914F9" w14:textId="77777777" w:rsidR="008B57B6" w:rsidRDefault="008B57B6" w:rsidP="008B57B6">
      <w:pPr>
        <w:keepNext/>
        <w:jc w:val="center"/>
      </w:pPr>
      <w:r>
        <w:rPr>
          <w:noProof/>
          <w:lang w:eastAsia="en-US"/>
        </w:rPr>
        <w:lastRenderedPageBreak/>
        <w:drawing>
          <wp:inline distT="0" distB="0" distL="0" distR="0" wp14:anchorId="2E870FCE" wp14:editId="52150A25">
            <wp:extent cx="5731510" cy="2767965"/>
            <wp:effectExtent l="0" t="0" r="0" b="635"/>
            <wp:docPr id="45" name="Picture 4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omputer screen capture&#10;&#10;Description automatically generated with medium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767965"/>
                    </a:xfrm>
                    <a:prstGeom prst="rect">
                      <a:avLst/>
                    </a:prstGeom>
                  </pic:spPr>
                </pic:pic>
              </a:graphicData>
            </a:graphic>
          </wp:inline>
        </w:drawing>
      </w:r>
    </w:p>
    <w:p w14:paraId="4558336F" w14:textId="61BAC436" w:rsidR="008B57B6" w:rsidRDefault="008B57B6" w:rsidP="008B57B6">
      <w:pPr>
        <w:pStyle w:val="Caption"/>
        <w:jc w:val="center"/>
      </w:pPr>
      <w:bookmarkStart w:id="83" w:name="_Toc78195585"/>
      <w:r>
        <w:t xml:space="preserve">Figure </w:t>
      </w:r>
      <w:r w:rsidR="009D04BF">
        <w:fldChar w:fldCharType="begin"/>
      </w:r>
      <w:r w:rsidR="009D04BF">
        <w:instrText xml:space="preserve"> SEQ Figure \* ARABIC </w:instrText>
      </w:r>
      <w:r w:rsidR="009D04BF">
        <w:fldChar w:fldCharType="separate"/>
      </w:r>
      <w:r w:rsidR="00AA65FA">
        <w:rPr>
          <w:noProof/>
        </w:rPr>
        <w:t>33</w:t>
      </w:r>
      <w:r w:rsidR="009D04BF">
        <w:rPr>
          <w:noProof/>
        </w:rPr>
        <w:fldChar w:fldCharType="end"/>
      </w:r>
      <w:r w:rsidRPr="00962448">
        <w:t xml:space="preserve">. Local database – </w:t>
      </w:r>
      <w:r>
        <w:t>Sent</w:t>
      </w:r>
      <w:r w:rsidRPr="00962448">
        <w:t xml:space="preserve"> mailbox content. Credits: Author</w:t>
      </w:r>
      <w:bookmarkEnd w:id="83"/>
    </w:p>
    <w:p w14:paraId="3DC0BD41" w14:textId="77777777" w:rsidR="008B57B6" w:rsidRPr="008B57B6" w:rsidRDefault="008B57B6" w:rsidP="008B57B6">
      <w:pPr>
        <w:rPr>
          <w:lang w:eastAsia="en-US"/>
        </w:rPr>
      </w:pPr>
    </w:p>
    <w:p w14:paraId="2A041063" w14:textId="77777777" w:rsidR="008B57B6" w:rsidRDefault="008B57B6" w:rsidP="008B57B6">
      <w:pPr>
        <w:keepNext/>
        <w:jc w:val="center"/>
      </w:pPr>
      <w:r>
        <w:rPr>
          <w:noProof/>
          <w:lang w:eastAsia="en-US"/>
        </w:rPr>
        <w:drawing>
          <wp:inline distT="0" distB="0" distL="0" distR="0" wp14:anchorId="2C15B1BC" wp14:editId="035CAC02">
            <wp:extent cx="5731510" cy="2778125"/>
            <wp:effectExtent l="0" t="0" r="0" b="3175"/>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778125"/>
                    </a:xfrm>
                    <a:prstGeom prst="rect">
                      <a:avLst/>
                    </a:prstGeom>
                  </pic:spPr>
                </pic:pic>
              </a:graphicData>
            </a:graphic>
          </wp:inline>
        </w:drawing>
      </w:r>
    </w:p>
    <w:p w14:paraId="5ACCDE0C" w14:textId="151E7C3C" w:rsidR="008B57B6" w:rsidRDefault="008B57B6" w:rsidP="008B57B6">
      <w:pPr>
        <w:pStyle w:val="Caption"/>
        <w:jc w:val="center"/>
      </w:pPr>
      <w:bookmarkStart w:id="84" w:name="_Toc78195586"/>
      <w:r>
        <w:t xml:space="preserve">Figure </w:t>
      </w:r>
      <w:r w:rsidR="009D04BF">
        <w:fldChar w:fldCharType="begin"/>
      </w:r>
      <w:r w:rsidR="009D04BF">
        <w:instrText xml:space="preserve"> SEQ Figure \* ARABIC </w:instrText>
      </w:r>
      <w:r w:rsidR="009D04BF">
        <w:fldChar w:fldCharType="separate"/>
      </w:r>
      <w:r w:rsidR="00AA65FA">
        <w:rPr>
          <w:noProof/>
        </w:rPr>
        <w:t>34</w:t>
      </w:r>
      <w:r w:rsidR="009D04BF">
        <w:rPr>
          <w:noProof/>
        </w:rPr>
        <w:fldChar w:fldCharType="end"/>
      </w:r>
      <w:r w:rsidRPr="0028189C">
        <w:t xml:space="preserve">. Local database – </w:t>
      </w:r>
      <w:r>
        <w:t>User details table content</w:t>
      </w:r>
      <w:r w:rsidRPr="0028189C">
        <w:t>. Credits: Author</w:t>
      </w:r>
      <w:bookmarkEnd w:id="84"/>
    </w:p>
    <w:p w14:paraId="03AC5A38" w14:textId="060DBE5C" w:rsidR="00A648E8" w:rsidRDefault="00A648E8" w:rsidP="00A648E8">
      <w:pPr>
        <w:rPr>
          <w:lang w:eastAsia="en-US"/>
        </w:rPr>
      </w:pPr>
    </w:p>
    <w:p w14:paraId="584C82BF" w14:textId="10552F58" w:rsidR="00A648E8" w:rsidRDefault="00A648E8" w:rsidP="00990535">
      <w:pPr>
        <w:jc w:val="both"/>
        <w:rPr>
          <w:lang w:eastAsia="en-US"/>
        </w:rPr>
      </w:pPr>
      <w:r>
        <w:rPr>
          <w:lang w:eastAsia="en-US"/>
        </w:rPr>
        <w:t xml:space="preserve">Passing to the networking aspect of the </w:t>
      </w:r>
      <w:r w:rsidR="001A172A">
        <w:rPr>
          <w:lang w:eastAsia="en-US"/>
        </w:rPr>
        <w:t>system,</w:t>
      </w:r>
      <w:r w:rsidR="00990535">
        <w:rPr>
          <w:lang w:eastAsia="en-US"/>
        </w:rPr>
        <w:t xml:space="preserve"> each time the client app is started, it communicates with the backend (through an API developed specifically for the </w:t>
      </w:r>
      <w:r w:rsidR="00C96D4B">
        <w:rPr>
          <w:lang w:eastAsia="en-US"/>
        </w:rPr>
        <w:t xml:space="preserve">client </w:t>
      </w:r>
      <w:r w:rsidR="00990535">
        <w:rPr>
          <w:lang w:eastAsia="en-US"/>
        </w:rPr>
        <w:t xml:space="preserve">app) to retrieve an ID </w:t>
      </w:r>
      <w:r w:rsidR="00452B4D">
        <w:rPr>
          <w:lang w:eastAsia="en-US"/>
        </w:rPr>
        <w:t>which is used to communicate with other subscribers of the service</w:t>
      </w:r>
      <w:r w:rsidR="00990535">
        <w:rPr>
          <w:lang w:eastAsia="en-US"/>
        </w:rPr>
        <w:t>.</w:t>
      </w:r>
    </w:p>
    <w:p w14:paraId="2F05FA0B" w14:textId="13563EE2" w:rsidR="00996641" w:rsidRDefault="00996641" w:rsidP="00990535">
      <w:pPr>
        <w:jc w:val="both"/>
        <w:rPr>
          <w:lang w:eastAsia="en-US"/>
        </w:rPr>
      </w:pPr>
    </w:p>
    <w:p w14:paraId="712C53E4" w14:textId="17976B30" w:rsidR="0081431E" w:rsidRDefault="0081431E" w:rsidP="00990535">
      <w:pPr>
        <w:jc w:val="both"/>
        <w:rPr>
          <w:lang w:eastAsia="en-US"/>
        </w:rPr>
      </w:pPr>
      <w:r>
        <w:rPr>
          <w:lang w:eastAsia="en-US"/>
        </w:rPr>
        <w:t>L</w:t>
      </w:r>
      <w:r w:rsidR="00996641">
        <w:rPr>
          <w:lang w:eastAsia="en-US"/>
        </w:rPr>
        <w:t xml:space="preserve">okiMail users communicate in a decentralised manner thanks to the </w:t>
      </w:r>
      <w:r w:rsidR="00072804">
        <w:rPr>
          <w:lang w:eastAsia="en-US"/>
        </w:rPr>
        <w:t>implementation</w:t>
      </w:r>
      <w:r w:rsidR="00996641">
        <w:rPr>
          <w:lang w:eastAsia="en-US"/>
        </w:rPr>
        <w:t xml:space="preserve"> of</w:t>
      </w:r>
      <w:r w:rsidR="00072804">
        <w:rPr>
          <w:lang w:eastAsia="en-US"/>
        </w:rPr>
        <w:t xml:space="preserve"> a</w:t>
      </w:r>
      <w:r w:rsidR="00F554D7">
        <w:rPr>
          <w:lang w:eastAsia="en-US"/>
        </w:rPr>
        <w:t xml:space="preserve"> hybrid</w:t>
      </w:r>
      <w:r w:rsidR="00996641">
        <w:rPr>
          <w:lang w:eastAsia="en-US"/>
        </w:rPr>
        <w:t xml:space="preserve"> P2P </w:t>
      </w:r>
      <w:r w:rsidR="00072804">
        <w:rPr>
          <w:lang w:eastAsia="en-US"/>
        </w:rPr>
        <w:t>network architecture</w:t>
      </w:r>
      <w:r>
        <w:rPr>
          <w:lang w:eastAsia="en-US"/>
        </w:rPr>
        <w:t>.</w:t>
      </w:r>
    </w:p>
    <w:p w14:paraId="26F7CCAF" w14:textId="77777777" w:rsidR="004C2855" w:rsidRDefault="004C2855" w:rsidP="00990535">
      <w:pPr>
        <w:jc w:val="both"/>
        <w:rPr>
          <w:lang w:eastAsia="en-US"/>
        </w:rPr>
      </w:pPr>
    </w:p>
    <w:p w14:paraId="7F3CC520" w14:textId="05338C40" w:rsidR="008B69CD" w:rsidRPr="00A648E8" w:rsidRDefault="008B69CD" w:rsidP="00990535">
      <w:pPr>
        <w:jc w:val="both"/>
        <w:rPr>
          <w:lang w:eastAsia="en-US"/>
        </w:rPr>
      </w:pPr>
      <w:r>
        <w:rPr>
          <w:lang w:eastAsia="en-US"/>
        </w:rPr>
        <w:t>Although in the beginning the plan was</w:t>
      </w:r>
      <w:r w:rsidR="00660C93">
        <w:rPr>
          <w:lang w:eastAsia="en-US"/>
        </w:rPr>
        <w:t xml:space="preserve"> to make the system fully decentralised</w:t>
      </w:r>
      <w:r w:rsidR="004C2855">
        <w:rPr>
          <w:lang w:eastAsia="en-US"/>
        </w:rPr>
        <w:t>,</w:t>
      </w:r>
      <w:r w:rsidR="00660C93">
        <w:rPr>
          <w:lang w:eastAsia="en-US"/>
        </w:rPr>
        <w:t xml:space="preserve"> by </w:t>
      </w:r>
      <w:r>
        <w:rPr>
          <w:lang w:eastAsia="en-US"/>
        </w:rPr>
        <w:t>implement</w:t>
      </w:r>
      <w:r w:rsidR="00660C93">
        <w:rPr>
          <w:lang w:eastAsia="en-US"/>
        </w:rPr>
        <w:t xml:space="preserve">ing </w:t>
      </w:r>
      <w:r>
        <w:rPr>
          <w:lang w:eastAsia="en-US"/>
        </w:rPr>
        <w:t>Kademlia [8][11], a popular</w:t>
      </w:r>
      <w:r w:rsidR="000F7075">
        <w:rPr>
          <w:lang w:eastAsia="en-US"/>
        </w:rPr>
        <w:t xml:space="preserve"> </w:t>
      </w:r>
      <w:r w:rsidR="00E005E1">
        <w:rPr>
          <w:lang w:eastAsia="en-US"/>
        </w:rPr>
        <w:t xml:space="preserve">DHT </w:t>
      </w:r>
      <w:r w:rsidR="000F7075">
        <w:rPr>
          <w:lang w:eastAsia="en-US"/>
        </w:rPr>
        <w:t>in the p2p network architecture</w:t>
      </w:r>
      <w:r w:rsidR="00660C93">
        <w:rPr>
          <w:lang w:eastAsia="en-US"/>
        </w:rPr>
        <w:t xml:space="preserve">, the author quicky realised that this would have required too much effort, since the use of libraries </w:t>
      </w:r>
      <w:r w:rsidR="004C2855">
        <w:rPr>
          <w:lang w:eastAsia="en-US"/>
        </w:rPr>
        <w:t xml:space="preserve">coming from project </w:t>
      </w:r>
      <w:r w:rsidR="00660C93">
        <w:rPr>
          <w:lang w:eastAsia="en-US"/>
        </w:rPr>
        <w:t>such as libp2p [69]</w:t>
      </w:r>
      <w:r w:rsidR="000F7075">
        <w:rPr>
          <w:lang w:eastAsia="en-US"/>
        </w:rPr>
        <w:t xml:space="preserve"> were not mature </w:t>
      </w:r>
      <w:r w:rsidR="00361B89">
        <w:rPr>
          <w:lang w:eastAsia="en-US"/>
        </w:rPr>
        <w:t>enough</w:t>
      </w:r>
      <w:r w:rsidR="000F7075">
        <w:rPr>
          <w:lang w:eastAsia="en-US"/>
        </w:rPr>
        <w:t xml:space="preserve"> and that, implementing the necessary stack from scratch would have required long time.</w:t>
      </w:r>
    </w:p>
    <w:p w14:paraId="4AA55CDC" w14:textId="22C58A5A" w:rsidR="008B57B6" w:rsidRDefault="008B57B6" w:rsidP="008B57B6">
      <w:pPr>
        <w:rPr>
          <w:lang w:eastAsia="en-US"/>
        </w:rPr>
      </w:pPr>
    </w:p>
    <w:p w14:paraId="0F59746B" w14:textId="06C97A47" w:rsidR="00DB5B1D" w:rsidRDefault="00342885" w:rsidP="00F9550B">
      <w:pPr>
        <w:jc w:val="both"/>
        <w:rPr>
          <w:lang w:eastAsia="en-US"/>
        </w:rPr>
      </w:pPr>
      <w:r>
        <w:rPr>
          <w:lang w:eastAsia="en-US"/>
        </w:rPr>
        <w:lastRenderedPageBreak/>
        <w:t>The development saw then the implementation of WebRTC</w:t>
      </w:r>
      <w:r w:rsidR="00170260">
        <w:rPr>
          <w:lang w:eastAsia="en-US"/>
        </w:rPr>
        <w:t xml:space="preserve"> [70], which allow</w:t>
      </w:r>
      <w:r w:rsidR="00D24B96">
        <w:rPr>
          <w:lang w:eastAsia="en-US"/>
        </w:rPr>
        <w:t>ed</w:t>
      </w:r>
      <w:r w:rsidR="00170260">
        <w:rPr>
          <w:lang w:eastAsia="en-US"/>
        </w:rPr>
        <w:t xml:space="preserve"> a faster implementation</w:t>
      </w:r>
      <w:r w:rsidR="00D24B96">
        <w:rPr>
          <w:lang w:eastAsia="en-US"/>
        </w:rPr>
        <w:t>, while</w:t>
      </w:r>
      <w:r w:rsidR="00170260">
        <w:rPr>
          <w:lang w:eastAsia="en-US"/>
        </w:rPr>
        <w:t xml:space="preserve"> </w:t>
      </w:r>
      <w:r w:rsidR="00822B6C">
        <w:rPr>
          <w:lang w:eastAsia="en-US"/>
        </w:rPr>
        <w:t xml:space="preserve">keeping the infrastructure decentralised enough to allow users communicating with each other respecting the main </w:t>
      </w:r>
      <w:r w:rsidR="005B6E5E">
        <w:rPr>
          <w:lang w:eastAsia="en-US"/>
        </w:rPr>
        <w:t>objectives</w:t>
      </w:r>
      <w:r w:rsidR="00D24B96">
        <w:rPr>
          <w:lang w:eastAsia="en-US"/>
        </w:rPr>
        <w:t xml:space="preserve"> of the project</w:t>
      </w:r>
      <w:r w:rsidR="00822B6C">
        <w:rPr>
          <w:lang w:eastAsia="en-US"/>
        </w:rPr>
        <w:t>.</w:t>
      </w:r>
    </w:p>
    <w:p w14:paraId="652156D5" w14:textId="2D5EFE63" w:rsidR="00F9550B" w:rsidRDefault="00F9550B" w:rsidP="00F9550B">
      <w:pPr>
        <w:jc w:val="both"/>
        <w:rPr>
          <w:lang w:eastAsia="en-US"/>
        </w:rPr>
      </w:pPr>
    </w:p>
    <w:p w14:paraId="3051E9BE" w14:textId="20AD56D6" w:rsidR="00F9550B" w:rsidRDefault="001523DF" w:rsidP="00F9550B">
      <w:pPr>
        <w:jc w:val="both"/>
        <w:rPr>
          <w:lang w:eastAsia="en-US"/>
        </w:rPr>
      </w:pPr>
      <w:r>
        <w:rPr>
          <w:lang w:eastAsia="en-US"/>
        </w:rPr>
        <w:t xml:space="preserve">The idea in this case was to use a STUN server, to find and start communications with the various users of the service and let them transfer data on a direct data channel to avoid </w:t>
      </w:r>
      <w:r w:rsidR="00043263">
        <w:rPr>
          <w:lang w:eastAsia="en-US"/>
        </w:rPr>
        <w:t>messages from passing from it.</w:t>
      </w:r>
    </w:p>
    <w:p w14:paraId="34E90757" w14:textId="6ACB65E6" w:rsidR="00DC2A9A" w:rsidRDefault="00DC2A9A" w:rsidP="00F9550B">
      <w:pPr>
        <w:jc w:val="both"/>
        <w:rPr>
          <w:lang w:eastAsia="en-US"/>
        </w:rPr>
      </w:pPr>
    </w:p>
    <w:p w14:paraId="18112BD5" w14:textId="5DCE3B6D" w:rsidR="00DC2A9A" w:rsidRDefault="00DC2A9A" w:rsidP="00F9550B">
      <w:pPr>
        <w:jc w:val="both"/>
        <w:rPr>
          <w:lang w:eastAsia="en-US"/>
        </w:rPr>
      </w:pPr>
      <w:r>
        <w:rPr>
          <w:lang w:eastAsia="en-US"/>
        </w:rPr>
        <w:t xml:space="preserve">The diagram in the figure below, shows </w:t>
      </w:r>
      <w:r w:rsidR="00C00BD9">
        <w:rPr>
          <w:lang w:eastAsia="en-US"/>
        </w:rPr>
        <w:t xml:space="preserve">the working of the </w:t>
      </w:r>
      <w:r w:rsidR="00E16216">
        <w:rPr>
          <w:lang w:eastAsia="en-US"/>
        </w:rPr>
        <w:t>above-mentioned</w:t>
      </w:r>
      <w:r w:rsidR="00C00BD9">
        <w:rPr>
          <w:lang w:eastAsia="en-US"/>
        </w:rPr>
        <w:t xml:space="preserve"> system, which has been implemented in a third artefact.</w:t>
      </w:r>
    </w:p>
    <w:p w14:paraId="0D4036FA" w14:textId="7389D2C8" w:rsidR="0003122D" w:rsidRDefault="0003122D" w:rsidP="00F9550B">
      <w:pPr>
        <w:jc w:val="both"/>
        <w:rPr>
          <w:lang w:eastAsia="en-US"/>
        </w:rPr>
      </w:pPr>
    </w:p>
    <w:p w14:paraId="38D63F24" w14:textId="77777777" w:rsidR="00E16216" w:rsidRDefault="00E16216" w:rsidP="00E16216">
      <w:pPr>
        <w:keepNext/>
        <w:jc w:val="center"/>
      </w:pPr>
      <w:r>
        <w:rPr>
          <w:noProof/>
          <w:lang w:eastAsia="en-US"/>
        </w:rPr>
        <w:drawing>
          <wp:inline distT="0" distB="0" distL="0" distR="0" wp14:anchorId="1F597576" wp14:editId="4A0F1380">
            <wp:extent cx="2488733" cy="1946495"/>
            <wp:effectExtent l="0" t="0" r="635" b="0"/>
            <wp:docPr id="47" name="Picture 47" descr="Graphical user interface, application,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 ic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2496047" cy="1952216"/>
                    </a:xfrm>
                    <a:prstGeom prst="rect">
                      <a:avLst/>
                    </a:prstGeom>
                  </pic:spPr>
                </pic:pic>
              </a:graphicData>
            </a:graphic>
          </wp:inline>
        </w:drawing>
      </w:r>
    </w:p>
    <w:p w14:paraId="09684B2E" w14:textId="60AB56CB" w:rsidR="0003122D" w:rsidRDefault="00E16216" w:rsidP="00E16216">
      <w:pPr>
        <w:pStyle w:val="Caption"/>
        <w:jc w:val="center"/>
      </w:pPr>
      <w:bookmarkStart w:id="85" w:name="_Toc78195587"/>
      <w:r>
        <w:t xml:space="preserve">Figure </w:t>
      </w:r>
      <w:r w:rsidR="009D04BF">
        <w:fldChar w:fldCharType="begin"/>
      </w:r>
      <w:r w:rsidR="009D04BF">
        <w:instrText xml:space="preserve"> SEQ Figure \* ARABIC </w:instrText>
      </w:r>
      <w:r w:rsidR="009D04BF">
        <w:fldChar w:fldCharType="separate"/>
      </w:r>
      <w:r w:rsidR="00AA65FA">
        <w:rPr>
          <w:noProof/>
        </w:rPr>
        <w:t>35</w:t>
      </w:r>
      <w:r w:rsidR="009D04BF">
        <w:rPr>
          <w:noProof/>
        </w:rPr>
        <w:fldChar w:fldCharType="end"/>
      </w:r>
      <w:r>
        <w:t xml:space="preserve">. </w:t>
      </w:r>
      <w:r w:rsidR="00B74895">
        <w:t>L</w:t>
      </w:r>
      <w:r>
        <w:t>okiMail WebRTC implementation. Credits: Author</w:t>
      </w:r>
      <w:bookmarkEnd w:id="85"/>
    </w:p>
    <w:p w14:paraId="7693FBCF" w14:textId="26303C6C" w:rsidR="00C778AE" w:rsidRDefault="00C778AE" w:rsidP="00C778AE">
      <w:pPr>
        <w:rPr>
          <w:lang w:eastAsia="en-US"/>
        </w:rPr>
      </w:pPr>
    </w:p>
    <w:p w14:paraId="6340ADBA" w14:textId="39A1F411" w:rsidR="00481EBE" w:rsidRDefault="00C778AE" w:rsidP="00D56726">
      <w:pPr>
        <w:jc w:val="both"/>
        <w:rPr>
          <w:lang w:eastAsia="en-US"/>
        </w:rPr>
      </w:pPr>
      <w:r>
        <w:rPr>
          <w:lang w:eastAsia="en-US"/>
        </w:rPr>
        <w:t>Finally, the notification system.</w:t>
      </w:r>
      <w:r w:rsidR="00CD0E3D">
        <w:rPr>
          <w:lang w:eastAsia="en-US"/>
        </w:rPr>
        <w:t xml:space="preserve"> </w:t>
      </w:r>
      <w:r w:rsidR="006E3D2A">
        <w:rPr>
          <w:lang w:eastAsia="en-US"/>
        </w:rPr>
        <w:t xml:space="preserve">The implementation of an efficient notification system was necessary to keep the user updated </w:t>
      </w:r>
      <w:r w:rsidR="00481EBE">
        <w:rPr>
          <w:lang w:eastAsia="en-US"/>
        </w:rPr>
        <w:t>during the use of the application.</w:t>
      </w:r>
      <w:r w:rsidR="0055322B">
        <w:rPr>
          <w:lang w:eastAsia="en-US"/>
        </w:rPr>
        <w:t xml:space="preserve"> To achieve this, the </w:t>
      </w:r>
      <w:r w:rsidR="00CF1693">
        <w:rPr>
          <w:lang w:eastAsia="en-US"/>
        </w:rPr>
        <w:t xml:space="preserve">in the </w:t>
      </w:r>
      <w:r w:rsidR="0055322B">
        <w:rPr>
          <w:lang w:eastAsia="en-US"/>
        </w:rPr>
        <w:t>client app</w:t>
      </w:r>
      <w:r w:rsidR="00CF1693">
        <w:rPr>
          <w:lang w:eastAsia="en-US"/>
        </w:rPr>
        <w:t xml:space="preserve">, the </w:t>
      </w:r>
      <w:r w:rsidR="00D56726">
        <w:rPr>
          <w:lang w:eastAsia="en-US"/>
        </w:rPr>
        <w:t>author took advantage of the API offered by the used framework, Electron JS, and developed the system in a way it does not disclose any sensitive information, if the user receives an email, while the app is locked.</w:t>
      </w:r>
    </w:p>
    <w:p w14:paraId="151CF2DD" w14:textId="129DD517" w:rsidR="00D56726" w:rsidRDefault="00D56726" w:rsidP="00D56726">
      <w:pPr>
        <w:jc w:val="both"/>
        <w:rPr>
          <w:lang w:eastAsia="en-US"/>
        </w:rPr>
      </w:pPr>
    </w:p>
    <w:p w14:paraId="4C048DCD" w14:textId="4C0CE917" w:rsidR="00D56726" w:rsidRDefault="00D56726" w:rsidP="00D56726">
      <w:pPr>
        <w:jc w:val="both"/>
        <w:rPr>
          <w:lang w:eastAsia="en-US"/>
        </w:rPr>
      </w:pPr>
      <w:r>
        <w:rPr>
          <w:lang w:eastAsia="en-US"/>
        </w:rPr>
        <w:t>The screenshots below show the differen</w:t>
      </w:r>
      <w:r w:rsidR="00AA65FA">
        <w:rPr>
          <w:lang w:eastAsia="en-US"/>
        </w:rPr>
        <w:t>ces between a</w:t>
      </w:r>
      <w:r>
        <w:rPr>
          <w:lang w:eastAsia="en-US"/>
        </w:rPr>
        <w:t xml:space="preserve"> notification </w:t>
      </w:r>
      <w:r w:rsidR="00AA65FA">
        <w:rPr>
          <w:lang w:eastAsia="en-US"/>
        </w:rPr>
        <w:t>received when the user is actively using the app and another when the app status is locked.</w:t>
      </w:r>
    </w:p>
    <w:p w14:paraId="49B6802D" w14:textId="79602BF7" w:rsidR="00D56726" w:rsidRDefault="00D56726" w:rsidP="00D56726">
      <w:pPr>
        <w:jc w:val="both"/>
        <w:rPr>
          <w:lang w:eastAsia="en-US"/>
        </w:rPr>
      </w:pPr>
    </w:p>
    <w:p w14:paraId="30C043FC" w14:textId="77777777" w:rsidR="00AA65FA" w:rsidRDefault="00D56726" w:rsidP="00AA65FA">
      <w:pPr>
        <w:keepNext/>
        <w:jc w:val="center"/>
      </w:pPr>
      <w:r>
        <w:rPr>
          <w:noProof/>
          <w:lang w:eastAsia="en-US"/>
        </w:rPr>
        <w:drawing>
          <wp:inline distT="0" distB="0" distL="0" distR="0" wp14:anchorId="06BDFC87" wp14:editId="6C9666FE">
            <wp:extent cx="4445000" cy="2654300"/>
            <wp:effectExtent l="0" t="0" r="0" b="0"/>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445000" cy="2654300"/>
                    </a:xfrm>
                    <a:prstGeom prst="rect">
                      <a:avLst/>
                    </a:prstGeom>
                  </pic:spPr>
                </pic:pic>
              </a:graphicData>
            </a:graphic>
          </wp:inline>
        </w:drawing>
      </w:r>
    </w:p>
    <w:p w14:paraId="798398F7" w14:textId="15890F80" w:rsidR="00D56726" w:rsidRDefault="00AA65FA" w:rsidP="00AA65FA">
      <w:pPr>
        <w:pStyle w:val="Caption"/>
        <w:jc w:val="center"/>
      </w:pPr>
      <w:bookmarkStart w:id="86" w:name="_Toc78195588"/>
      <w:r>
        <w:t xml:space="preserve">Figure </w:t>
      </w:r>
      <w:r w:rsidR="009D04BF">
        <w:fldChar w:fldCharType="begin"/>
      </w:r>
      <w:r w:rsidR="009D04BF">
        <w:instrText xml:space="preserve"> SEQ Figure \* ARABIC </w:instrText>
      </w:r>
      <w:r w:rsidR="009D04BF">
        <w:fldChar w:fldCharType="separate"/>
      </w:r>
      <w:r>
        <w:rPr>
          <w:noProof/>
        </w:rPr>
        <w:t>36</w:t>
      </w:r>
      <w:r w:rsidR="009D04BF">
        <w:rPr>
          <w:noProof/>
        </w:rPr>
        <w:fldChar w:fldCharType="end"/>
      </w:r>
      <w:r>
        <w:t>. Unlocked app notification. Credits: Author</w:t>
      </w:r>
      <w:bookmarkEnd w:id="86"/>
    </w:p>
    <w:p w14:paraId="7332FD05" w14:textId="0621983D" w:rsidR="00AA65FA" w:rsidRDefault="00AA65FA" w:rsidP="00D56726">
      <w:pPr>
        <w:jc w:val="center"/>
        <w:rPr>
          <w:lang w:eastAsia="en-US"/>
        </w:rPr>
      </w:pPr>
    </w:p>
    <w:p w14:paraId="77E894FD" w14:textId="77777777" w:rsidR="00AA65FA" w:rsidRDefault="00AA65FA" w:rsidP="00AA65FA">
      <w:pPr>
        <w:keepNext/>
        <w:jc w:val="center"/>
      </w:pPr>
      <w:r>
        <w:rPr>
          <w:noProof/>
          <w:lang w:eastAsia="en-US"/>
        </w:rPr>
        <w:drawing>
          <wp:inline distT="0" distB="0" distL="0" distR="0" wp14:anchorId="0047BA1F" wp14:editId="79DB22CC">
            <wp:extent cx="4620639" cy="3511808"/>
            <wp:effectExtent l="0" t="0" r="2540" b="0"/>
            <wp:docPr id="49" name="Picture 4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websit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672561" cy="3551270"/>
                    </a:xfrm>
                    <a:prstGeom prst="rect">
                      <a:avLst/>
                    </a:prstGeom>
                  </pic:spPr>
                </pic:pic>
              </a:graphicData>
            </a:graphic>
          </wp:inline>
        </w:drawing>
      </w:r>
    </w:p>
    <w:p w14:paraId="238ACE55" w14:textId="1F721787" w:rsidR="00C778AE" w:rsidRPr="00C778AE" w:rsidRDefault="00AA65FA" w:rsidP="000E3A22">
      <w:pPr>
        <w:pStyle w:val="Caption"/>
        <w:jc w:val="center"/>
      </w:pPr>
      <w:bookmarkStart w:id="87" w:name="_Toc78195589"/>
      <w:r>
        <w:t xml:space="preserve">Figure </w:t>
      </w:r>
      <w:r w:rsidR="009D04BF">
        <w:fldChar w:fldCharType="begin"/>
      </w:r>
      <w:r w:rsidR="009D04BF">
        <w:instrText xml:space="preserve"> SEQ Figure \* ARABIC </w:instrText>
      </w:r>
      <w:r w:rsidR="009D04BF">
        <w:fldChar w:fldCharType="separate"/>
      </w:r>
      <w:r>
        <w:rPr>
          <w:noProof/>
        </w:rPr>
        <w:t>37</w:t>
      </w:r>
      <w:r w:rsidR="009D04BF">
        <w:rPr>
          <w:noProof/>
        </w:rPr>
        <w:fldChar w:fldCharType="end"/>
      </w:r>
      <w:r w:rsidRPr="00F042FC">
        <w:t xml:space="preserve">. </w:t>
      </w:r>
      <w:r>
        <w:t>L</w:t>
      </w:r>
      <w:r w:rsidRPr="00F042FC">
        <w:t>ocked app notification. Credits: Author</w:t>
      </w:r>
      <w:bookmarkEnd w:id="87"/>
    </w:p>
    <w:p w14:paraId="37D77408" w14:textId="77777777" w:rsidR="00060716" w:rsidRDefault="00060716" w:rsidP="00F9550B">
      <w:pPr>
        <w:jc w:val="both"/>
      </w:pPr>
    </w:p>
    <w:p w14:paraId="2AC36294" w14:textId="614F5C9C" w:rsidR="00E616FD" w:rsidRDefault="000A5045" w:rsidP="00F9550B">
      <w:pPr>
        <w:pStyle w:val="Heading2"/>
      </w:pPr>
      <w:bookmarkStart w:id="88" w:name="_Toc78195517"/>
      <w:r>
        <w:t>4.4</w:t>
      </w:r>
      <w:r w:rsidR="00E2786F">
        <w:t xml:space="preserve"> System working diagrams</w:t>
      </w:r>
      <w:bookmarkEnd w:id="88"/>
    </w:p>
    <w:p w14:paraId="75A8FB27" w14:textId="3576B020" w:rsidR="001F5B98" w:rsidRDefault="00207E3D" w:rsidP="001703D2">
      <w:pPr>
        <w:jc w:val="both"/>
      </w:pPr>
      <w:r>
        <w:t>Continuing with the</w:t>
      </w:r>
      <w:r w:rsidR="00201683">
        <w:t xml:space="preserve"> explanation of the </w:t>
      </w:r>
      <w:r w:rsidR="00570952">
        <w:t>system</w:t>
      </w:r>
      <w:r w:rsidR="00AE115C">
        <w:t xml:space="preserve"> working</w:t>
      </w:r>
      <w:r w:rsidR="004056D3">
        <w:t xml:space="preserve">, </w:t>
      </w:r>
      <w:r w:rsidR="000E3A22">
        <w:t xml:space="preserve">the report shows the various </w:t>
      </w:r>
      <w:r w:rsidR="00C26E2B">
        <w:t>w</w:t>
      </w:r>
      <w:r w:rsidR="000E3A22">
        <w:t xml:space="preserve">orking diagrams used during the development of the </w:t>
      </w:r>
      <w:r w:rsidR="00C26E2B">
        <w:t>different artefacts</w:t>
      </w:r>
      <w:r w:rsidR="007470D5">
        <w:t xml:space="preserve">. </w:t>
      </w:r>
      <w:r w:rsidR="001703D2">
        <w:t xml:space="preserve">The first </w:t>
      </w:r>
      <w:r w:rsidR="001F5B98">
        <w:t xml:space="preserve">two </w:t>
      </w:r>
      <w:r w:rsidR="001703D2">
        <w:t>picture</w:t>
      </w:r>
      <w:r w:rsidR="001F5B98">
        <w:t>s</w:t>
      </w:r>
      <w:r w:rsidR="001703D2">
        <w:t xml:space="preserve"> represent the registration</w:t>
      </w:r>
      <w:r w:rsidR="001F5B98">
        <w:t xml:space="preserve">, login and password changes </w:t>
      </w:r>
      <w:r w:rsidR="001703D2">
        <w:t>functionalit</w:t>
      </w:r>
      <w:r w:rsidR="001F5B98">
        <w:t>ies</w:t>
      </w:r>
      <w:r w:rsidR="001703D2">
        <w:t xml:space="preserve"> of the website</w:t>
      </w:r>
      <w:r w:rsidR="0070184A">
        <w:t>, while the third, represents the working of the client app.</w:t>
      </w:r>
    </w:p>
    <w:p w14:paraId="74560F90" w14:textId="77777777" w:rsidR="001F5B98" w:rsidRDefault="001F5B98" w:rsidP="001703D2">
      <w:pPr>
        <w:jc w:val="both"/>
      </w:pPr>
    </w:p>
    <w:p w14:paraId="55382886" w14:textId="66778880" w:rsidR="001703D2" w:rsidRDefault="001703D2" w:rsidP="001703D2">
      <w:pPr>
        <w:jc w:val="both"/>
      </w:pPr>
    </w:p>
    <w:p w14:paraId="6D4BC5CA" w14:textId="399B6067" w:rsidR="001703D2" w:rsidRDefault="001703D2" w:rsidP="001703D2">
      <w:pPr>
        <w:keepNext/>
        <w:jc w:val="center"/>
      </w:pPr>
      <w:r>
        <w:rPr>
          <w:noProof/>
        </w:rPr>
        <w:drawing>
          <wp:inline distT="0" distB="0" distL="0" distR="0" wp14:anchorId="3056D04E" wp14:editId="62C759EB">
            <wp:extent cx="1602145" cy="2966936"/>
            <wp:effectExtent l="0" t="0" r="0" b="508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1639365" cy="3035862"/>
                    </a:xfrm>
                    <a:prstGeom prst="rect">
                      <a:avLst/>
                    </a:prstGeom>
                  </pic:spPr>
                </pic:pic>
              </a:graphicData>
            </a:graphic>
          </wp:inline>
        </w:drawing>
      </w:r>
    </w:p>
    <w:p w14:paraId="18CE2B5C" w14:textId="77777777" w:rsidR="00226B68" w:rsidRDefault="00226B68" w:rsidP="001703D2">
      <w:pPr>
        <w:keepNext/>
        <w:jc w:val="center"/>
      </w:pPr>
    </w:p>
    <w:p w14:paraId="12BC7EF4" w14:textId="13E7341A" w:rsidR="001703D2" w:rsidRDefault="001703D2" w:rsidP="001703D2">
      <w:pPr>
        <w:pStyle w:val="Caption"/>
        <w:jc w:val="center"/>
      </w:pPr>
      <w:bookmarkStart w:id="89" w:name="_Toc78195590"/>
      <w:r>
        <w:t xml:space="preserve">Figure </w:t>
      </w:r>
      <w:r w:rsidR="009D04BF">
        <w:fldChar w:fldCharType="begin"/>
      </w:r>
      <w:r w:rsidR="009D04BF">
        <w:instrText xml:space="preserve"> SEQ Figure \* ARABIC </w:instrText>
      </w:r>
      <w:r w:rsidR="009D04BF">
        <w:fldChar w:fldCharType="separate"/>
      </w:r>
      <w:r w:rsidR="00AA65FA">
        <w:rPr>
          <w:noProof/>
        </w:rPr>
        <w:t>38</w:t>
      </w:r>
      <w:r w:rsidR="009D04BF">
        <w:rPr>
          <w:noProof/>
        </w:rPr>
        <w:fldChar w:fldCharType="end"/>
      </w:r>
      <w:r>
        <w:t>. Website registration diagram. Credits: Author</w:t>
      </w:r>
      <w:bookmarkEnd w:id="89"/>
    </w:p>
    <w:p w14:paraId="3854E48C" w14:textId="77777777" w:rsidR="0067510F" w:rsidRPr="008D3A8C" w:rsidRDefault="0067510F" w:rsidP="008D3A8C">
      <w:pPr>
        <w:rPr>
          <w:lang w:eastAsia="en-US"/>
        </w:rPr>
      </w:pPr>
    </w:p>
    <w:p w14:paraId="5ACFE8CF" w14:textId="6DADFB3F" w:rsidR="001F5B98" w:rsidRDefault="001F5B98" w:rsidP="001F5B98">
      <w:pPr>
        <w:keepNext/>
        <w:jc w:val="center"/>
      </w:pPr>
      <w:r>
        <w:rPr>
          <w:noProof/>
          <w:lang w:eastAsia="en-US"/>
        </w:rPr>
        <w:drawing>
          <wp:inline distT="0" distB="0" distL="0" distR="0" wp14:anchorId="1FE13AA2" wp14:editId="372C9E8C">
            <wp:extent cx="2733472" cy="3755652"/>
            <wp:effectExtent l="0" t="0" r="0" b="381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2761285" cy="3793866"/>
                    </a:xfrm>
                    <a:prstGeom prst="rect">
                      <a:avLst/>
                    </a:prstGeom>
                  </pic:spPr>
                </pic:pic>
              </a:graphicData>
            </a:graphic>
          </wp:inline>
        </w:drawing>
      </w:r>
    </w:p>
    <w:p w14:paraId="468C84D1" w14:textId="77777777" w:rsidR="001F5B98" w:rsidRDefault="001F5B98" w:rsidP="001F5B98">
      <w:pPr>
        <w:keepNext/>
        <w:jc w:val="center"/>
      </w:pPr>
    </w:p>
    <w:p w14:paraId="1C6F33FB" w14:textId="6CAB3063" w:rsidR="00E2786F" w:rsidRDefault="001F5B98" w:rsidP="001F5B98">
      <w:pPr>
        <w:pStyle w:val="Caption"/>
        <w:jc w:val="center"/>
      </w:pPr>
      <w:bookmarkStart w:id="90" w:name="_Toc78195591"/>
      <w:r>
        <w:t xml:space="preserve">Figure </w:t>
      </w:r>
      <w:r w:rsidR="009D04BF">
        <w:fldChar w:fldCharType="begin"/>
      </w:r>
      <w:r w:rsidR="009D04BF">
        <w:instrText xml:space="preserve"> SEQ Figure \* ARABIC </w:instrText>
      </w:r>
      <w:r w:rsidR="009D04BF">
        <w:fldChar w:fldCharType="separate"/>
      </w:r>
      <w:r w:rsidR="00AA65FA">
        <w:rPr>
          <w:noProof/>
        </w:rPr>
        <w:t>39</w:t>
      </w:r>
      <w:r w:rsidR="009D04BF">
        <w:rPr>
          <w:noProof/>
        </w:rPr>
        <w:fldChar w:fldCharType="end"/>
      </w:r>
      <w:r>
        <w:t>. Website working diagram. Credits: Author</w:t>
      </w:r>
      <w:bookmarkEnd w:id="90"/>
    </w:p>
    <w:p w14:paraId="450B4772" w14:textId="6AABFB26" w:rsidR="007470D5" w:rsidRDefault="007470D5" w:rsidP="00506444">
      <w:pPr>
        <w:jc w:val="center"/>
        <w:rPr>
          <w:lang w:eastAsia="en-US"/>
        </w:rPr>
      </w:pPr>
    </w:p>
    <w:p w14:paraId="62CECA9A" w14:textId="77777777" w:rsidR="0088313B" w:rsidRDefault="0088313B" w:rsidP="00506444">
      <w:pPr>
        <w:jc w:val="center"/>
        <w:rPr>
          <w:lang w:eastAsia="en-US"/>
        </w:rPr>
      </w:pPr>
    </w:p>
    <w:p w14:paraId="7D7C9C49" w14:textId="34BC1AA2" w:rsidR="00506444" w:rsidRDefault="00506444" w:rsidP="00506444">
      <w:pPr>
        <w:keepNext/>
        <w:jc w:val="center"/>
      </w:pPr>
      <w:r>
        <w:rPr>
          <w:noProof/>
          <w:lang w:eastAsia="en-US"/>
        </w:rPr>
        <w:drawing>
          <wp:inline distT="0" distB="0" distL="0" distR="0" wp14:anchorId="64FB1E49" wp14:editId="4D967FC5">
            <wp:extent cx="4065006" cy="3786229"/>
            <wp:effectExtent l="0" t="0" r="0" b="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101937" cy="3820627"/>
                    </a:xfrm>
                    <a:prstGeom prst="rect">
                      <a:avLst/>
                    </a:prstGeom>
                  </pic:spPr>
                </pic:pic>
              </a:graphicData>
            </a:graphic>
          </wp:inline>
        </w:drawing>
      </w:r>
    </w:p>
    <w:p w14:paraId="2F569504" w14:textId="77777777" w:rsidR="00506444" w:rsidRDefault="00506444" w:rsidP="00506444">
      <w:pPr>
        <w:keepNext/>
        <w:jc w:val="center"/>
      </w:pPr>
    </w:p>
    <w:p w14:paraId="0DCFAA06" w14:textId="58076B63" w:rsidR="00186F11" w:rsidRDefault="00506444" w:rsidP="00835FCE">
      <w:pPr>
        <w:pStyle w:val="Caption"/>
        <w:jc w:val="center"/>
      </w:pPr>
      <w:bookmarkStart w:id="91" w:name="_Toc78195592"/>
      <w:r>
        <w:t xml:space="preserve">Figure </w:t>
      </w:r>
      <w:r w:rsidR="009D04BF">
        <w:fldChar w:fldCharType="begin"/>
      </w:r>
      <w:r w:rsidR="009D04BF">
        <w:instrText xml:space="preserve"> SEQ Figure \* ARABIC </w:instrText>
      </w:r>
      <w:r w:rsidR="009D04BF">
        <w:fldChar w:fldCharType="separate"/>
      </w:r>
      <w:r w:rsidR="00AA65FA">
        <w:rPr>
          <w:noProof/>
        </w:rPr>
        <w:t>40</w:t>
      </w:r>
      <w:r w:rsidR="009D04BF">
        <w:rPr>
          <w:noProof/>
        </w:rPr>
        <w:fldChar w:fldCharType="end"/>
      </w:r>
      <w:r>
        <w:t>. App working diagram. Credits: Author</w:t>
      </w:r>
      <w:bookmarkEnd w:id="91"/>
    </w:p>
    <w:p w14:paraId="2BCC521F" w14:textId="6D036723" w:rsidR="00FC7E31" w:rsidRDefault="00FC7E31" w:rsidP="00FC7E31">
      <w:pPr>
        <w:pStyle w:val="Heading1"/>
      </w:pPr>
      <w:bookmarkStart w:id="92" w:name="_Toc78195518"/>
      <w:r>
        <w:lastRenderedPageBreak/>
        <w:t>Chapter 5 – Testing</w:t>
      </w:r>
      <w:bookmarkEnd w:id="92"/>
    </w:p>
    <w:p w14:paraId="12EA3C32" w14:textId="5F6AC85A" w:rsidR="00A66609" w:rsidRDefault="00D2794A" w:rsidP="001B4B66">
      <w:pPr>
        <w:jc w:val="both"/>
        <w:rPr>
          <w:rFonts w:eastAsiaTheme="minorHAnsi"/>
          <w:lang w:eastAsia="en-US"/>
        </w:rPr>
      </w:pPr>
      <w:r>
        <w:rPr>
          <w:rFonts w:eastAsiaTheme="minorHAnsi"/>
          <w:lang w:eastAsia="en-US"/>
        </w:rPr>
        <w:t>The penultimate stage of the SDLC model involves the testing of the system.</w:t>
      </w:r>
      <w:r w:rsidR="009A25B7">
        <w:rPr>
          <w:rFonts w:eastAsiaTheme="minorHAnsi"/>
          <w:lang w:eastAsia="en-US"/>
        </w:rPr>
        <w:t xml:space="preserve"> </w:t>
      </w:r>
      <w:r w:rsidR="00A66609">
        <w:rPr>
          <w:rFonts w:eastAsiaTheme="minorHAnsi"/>
          <w:lang w:eastAsia="en-US"/>
        </w:rPr>
        <w:t xml:space="preserve">Although this would require the creation of an appropriate test suite, which would allow to run a series of automated tests </w:t>
      </w:r>
      <w:r w:rsidR="008C70A1">
        <w:rPr>
          <w:rFonts w:eastAsiaTheme="minorHAnsi"/>
          <w:lang w:eastAsia="en-US"/>
        </w:rPr>
        <w:t>against</w:t>
      </w:r>
      <w:r w:rsidR="009A25B7">
        <w:rPr>
          <w:rFonts w:eastAsiaTheme="minorHAnsi"/>
          <w:lang w:eastAsia="en-US"/>
        </w:rPr>
        <w:t xml:space="preserve"> the system, </w:t>
      </w:r>
      <w:r w:rsidR="009368AF">
        <w:rPr>
          <w:rFonts w:eastAsiaTheme="minorHAnsi"/>
          <w:lang w:eastAsia="en-US"/>
        </w:rPr>
        <w:t>to make sure that the application expected output would not change in the next sprint</w:t>
      </w:r>
      <w:r w:rsidR="008C70A1">
        <w:rPr>
          <w:rFonts w:eastAsiaTheme="minorHAnsi"/>
          <w:lang w:eastAsia="en-US"/>
        </w:rPr>
        <w:t xml:space="preserve">s required by </w:t>
      </w:r>
      <w:r w:rsidR="009368AF">
        <w:rPr>
          <w:rFonts w:eastAsiaTheme="minorHAnsi"/>
          <w:lang w:eastAsia="en-US"/>
        </w:rPr>
        <w:t>the Agile Methodology</w:t>
      </w:r>
      <w:r w:rsidR="008C70A1">
        <w:rPr>
          <w:rFonts w:eastAsiaTheme="minorHAnsi"/>
          <w:lang w:eastAsia="en-US"/>
        </w:rPr>
        <w:t>, these have been conducted in a different way. This mostly due to time and workforce constraint, as the project has been developed by an individual only.</w:t>
      </w:r>
    </w:p>
    <w:p w14:paraId="1E951ED5" w14:textId="59CC87B3" w:rsidR="001B4B66" w:rsidRDefault="001B4B66" w:rsidP="001B4B66">
      <w:pPr>
        <w:jc w:val="both"/>
        <w:rPr>
          <w:rFonts w:eastAsiaTheme="minorHAnsi"/>
          <w:lang w:eastAsia="en-US"/>
        </w:rPr>
      </w:pPr>
    </w:p>
    <w:p w14:paraId="167ED252" w14:textId="430FDDC1" w:rsidR="001B4B66" w:rsidRDefault="009C3586" w:rsidP="001B4B66">
      <w:pPr>
        <w:jc w:val="both"/>
        <w:rPr>
          <w:rFonts w:eastAsiaTheme="minorHAnsi"/>
          <w:lang w:eastAsia="en-US"/>
        </w:rPr>
      </w:pPr>
      <w:r>
        <w:rPr>
          <w:rFonts w:eastAsiaTheme="minorHAnsi"/>
          <w:lang w:eastAsia="en-US"/>
        </w:rPr>
        <w:t>The tables below</w:t>
      </w:r>
      <w:r w:rsidR="00F70D62">
        <w:rPr>
          <w:rFonts w:eastAsiaTheme="minorHAnsi"/>
          <w:lang w:eastAsia="en-US"/>
        </w:rPr>
        <w:t xml:space="preserve"> refer to </w:t>
      </w:r>
      <w:r w:rsidR="00F40EE2">
        <w:rPr>
          <w:rFonts w:eastAsiaTheme="minorHAnsi"/>
          <w:lang w:eastAsia="en-US"/>
        </w:rPr>
        <w:t>the manual tests carried out against the infrastructure and the Email client app developed for the completion of the project.</w:t>
      </w:r>
      <w:r w:rsidR="00634C2C">
        <w:rPr>
          <w:rFonts w:eastAsiaTheme="minorHAnsi"/>
          <w:lang w:eastAsia="en-US"/>
        </w:rPr>
        <w:t xml:space="preserve"> These include the main functionalities developed by the author, during the implementation of the requirements.</w:t>
      </w:r>
    </w:p>
    <w:p w14:paraId="4B23FB6F" w14:textId="6F89CF78" w:rsidR="004D349B" w:rsidRDefault="004D349B" w:rsidP="001B4B66">
      <w:pPr>
        <w:jc w:val="both"/>
        <w:rPr>
          <w:rFonts w:eastAsiaTheme="minorHAnsi"/>
          <w:lang w:eastAsia="en-US"/>
        </w:rPr>
      </w:pPr>
    </w:p>
    <w:p w14:paraId="61B50B26" w14:textId="67DCD23A" w:rsidR="004D349B" w:rsidRDefault="004D349B" w:rsidP="00F979B5">
      <w:pPr>
        <w:pStyle w:val="Heading2"/>
        <w:jc w:val="center"/>
        <w:rPr>
          <w:rFonts w:eastAsiaTheme="minorHAnsi"/>
        </w:rPr>
      </w:pPr>
      <w:bookmarkStart w:id="93" w:name="_Toc78195519"/>
      <w:r>
        <w:rPr>
          <w:rFonts w:eastAsiaTheme="minorHAnsi"/>
        </w:rPr>
        <w:t>Website testing</w:t>
      </w:r>
      <w:bookmarkEnd w:id="93"/>
    </w:p>
    <w:tbl>
      <w:tblPr>
        <w:tblStyle w:val="TableGrid"/>
        <w:tblW w:w="10490" w:type="dxa"/>
        <w:tblInd w:w="-714" w:type="dxa"/>
        <w:tblLook w:val="04A0" w:firstRow="1" w:lastRow="0" w:firstColumn="1" w:lastColumn="0" w:noHBand="0" w:noVBand="1"/>
      </w:tblPr>
      <w:tblGrid>
        <w:gridCol w:w="656"/>
        <w:gridCol w:w="1749"/>
        <w:gridCol w:w="1256"/>
        <w:gridCol w:w="1783"/>
        <w:gridCol w:w="3856"/>
        <w:gridCol w:w="1190"/>
      </w:tblGrid>
      <w:tr w:rsidR="008437A9" w14:paraId="20D59220" w14:textId="2C180808" w:rsidTr="008437A9">
        <w:tc>
          <w:tcPr>
            <w:tcW w:w="10490" w:type="dxa"/>
            <w:gridSpan w:val="6"/>
            <w:vAlign w:val="center"/>
          </w:tcPr>
          <w:p w14:paraId="30F8F319" w14:textId="54095983" w:rsidR="006923CA" w:rsidRPr="00985E2D" w:rsidRDefault="006923CA" w:rsidP="008437A9">
            <w:pPr>
              <w:ind w:right="37"/>
              <w:jc w:val="center"/>
              <w:rPr>
                <w:rFonts w:eastAsiaTheme="minorHAnsi"/>
                <w:b/>
                <w:bCs/>
                <w:sz w:val="28"/>
                <w:szCs w:val="28"/>
                <w:lang w:eastAsia="en-US"/>
              </w:rPr>
            </w:pPr>
            <w:r w:rsidRPr="00985E2D">
              <w:rPr>
                <w:rFonts w:eastAsiaTheme="minorHAnsi"/>
                <w:b/>
                <w:bCs/>
                <w:sz w:val="28"/>
                <w:szCs w:val="28"/>
                <w:lang w:eastAsia="en-US"/>
              </w:rPr>
              <w:t>Registration</w:t>
            </w:r>
            <w:r>
              <w:rPr>
                <w:rFonts w:eastAsiaTheme="minorHAnsi"/>
                <w:b/>
                <w:bCs/>
                <w:sz w:val="28"/>
                <w:szCs w:val="28"/>
                <w:lang w:eastAsia="en-US"/>
              </w:rPr>
              <w:t xml:space="preserve"> API</w:t>
            </w:r>
          </w:p>
        </w:tc>
      </w:tr>
      <w:tr w:rsidR="008437A9" w14:paraId="4109626F" w14:textId="5992D7E7" w:rsidTr="008437A9">
        <w:tc>
          <w:tcPr>
            <w:tcW w:w="656" w:type="dxa"/>
            <w:vAlign w:val="center"/>
          </w:tcPr>
          <w:p w14:paraId="3C5390BE" w14:textId="40665FA6" w:rsidR="00762F3D" w:rsidRPr="004D349B" w:rsidRDefault="00762F3D" w:rsidP="00762F3D">
            <w:pPr>
              <w:jc w:val="center"/>
              <w:rPr>
                <w:rFonts w:eastAsiaTheme="minorHAnsi"/>
                <w:b/>
                <w:bCs/>
                <w:lang w:eastAsia="en-US"/>
              </w:rPr>
            </w:pPr>
            <w:r w:rsidRPr="004D349B">
              <w:rPr>
                <w:rFonts w:eastAsiaTheme="minorHAnsi"/>
                <w:b/>
                <w:bCs/>
                <w:lang w:eastAsia="en-US"/>
              </w:rPr>
              <w:t>Test ID</w:t>
            </w:r>
          </w:p>
        </w:tc>
        <w:tc>
          <w:tcPr>
            <w:tcW w:w="1749" w:type="dxa"/>
            <w:vAlign w:val="center"/>
          </w:tcPr>
          <w:p w14:paraId="6CE4AEEC" w14:textId="3AFF8BC4" w:rsidR="00762F3D" w:rsidRPr="004D349B" w:rsidRDefault="00762F3D" w:rsidP="00762F3D">
            <w:pPr>
              <w:jc w:val="center"/>
              <w:rPr>
                <w:rFonts w:eastAsiaTheme="minorHAnsi"/>
                <w:b/>
                <w:bCs/>
                <w:lang w:eastAsia="en-US"/>
              </w:rPr>
            </w:pPr>
            <w:r w:rsidRPr="004D349B">
              <w:rPr>
                <w:rFonts w:eastAsiaTheme="minorHAnsi"/>
                <w:b/>
                <w:bCs/>
                <w:lang w:eastAsia="en-US"/>
              </w:rPr>
              <w:t>Description</w:t>
            </w:r>
          </w:p>
        </w:tc>
        <w:tc>
          <w:tcPr>
            <w:tcW w:w="1256" w:type="dxa"/>
            <w:vAlign w:val="center"/>
          </w:tcPr>
          <w:p w14:paraId="1C179523" w14:textId="6DF3E0E8" w:rsidR="00762F3D" w:rsidRPr="004D349B" w:rsidRDefault="00762F3D" w:rsidP="00762F3D">
            <w:pPr>
              <w:jc w:val="center"/>
              <w:rPr>
                <w:rFonts w:eastAsiaTheme="minorHAnsi"/>
                <w:b/>
                <w:bCs/>
                <w:lang w:eastAsia="en-US"/>
              </w:rPr>
            </w:pPr>
            <w:r>
              <w:rPr>
                <w:rFonts w:eastAsiaTheme="minorHAnsi"/>
                <w:b/>
                <w:bCs/>
                <w:lang w:eastAsia="en-US"/>
              </w:rPr>
              <w:t>Input</w:t>
            </w:r>
          </w:p>
        </w:tc>
        <w:tc>
          <w:tcPr>
            <w:tcW w:w="1783" w:type="dxa"/>
            <w:vAlign w:val="center"/>
          </w:tcPr>
          <w:p w14:paraId="4FC12DDD" w14:textId="45DCEED4" w:rsidR="00762F3D" w:rsidRPr="004D349B" w:rsidRDefault="00762F3D" w:rsidP="00762F3D">
            <w:pPr>
              <w:jc w:val="center"/>
              <w:rPr>
                <w:rFonts w:eastAsiaTheme="minorHAnsi"/>
                <w:b/>
                <w:bCs/>
                <w:lang w:eastAsia="en-US"/>
              </w:rPr>
            </w:pPr>
            <w:r w:rsidRPr="004D349B">
              <w:rPr>
                <w:rFonts w:eastAsiaTheme="minorHAnsi"/>
                <w:b/>
                <w:bCs/>
                <w:lang w:eastAsia="en-US"/>
              </w:rPr>
              <w:t>Expected Result</w:t>
            </w:r>
          </w:p>
        </w:tc>
        <w:tc>
          <w:tcPr>
            <w:tcW w:w="3856" w:type="dxa"/>
            <w:vAlign w:val="center"/>
          </w:tcPr>
          <w:p w14:paraId="2D173CCE" w14:textId="27B0B65D" w:rsidR="00762F3D" w:rsidRPr="004D349B" w:rsidRDefault="00762F3D" w:rsidP="00762F3D">
            <w:pPr>
              <w:jc w:val="center"/>
              <w:rPr>
                <w:rFonts w:eastAsiaTheme="minorHAnsi"/>
                <w:b/>
                <w:bCs/>
                <w:lang w:eastAsia="en-US"/>
              </w:rPr>
            </w:pPr>
            <w:r w:rsidRPr="004D349B">
              <w:rPr>
                <w:rFonts w:eastAsiaTheme="minorHAnsi"/>
                <w:b/>
                <w:bCs/>
                <w:lang w:eastAsia="en-US"/>
              </w:rPr>
              <w:t>Real Output</w:t>
            </w:r>
          </w:p>
        </w:tc>
        <w:tc>
          <w:tcPr>
            <w:tcW w:w="1190" w:type="dxa"/>
            <w:vAlign w:val="center"/>
          </w:tcPr>
          <w:p w14:paraId="7171A03E" w14:textId="3ED9AFEE" w:rsidR="00762F3D" w:rsidRPr="004D349B" w:rsidRDefault="006923CA" w:rsidP="00762F3D">
            <w:pPr>
              <w:jc w:val="center"/>
              <w:rPr>
                <w:rFonts w:eastAsiaTheme="minorHAnsi"/>
                <w:b/>
                <w:bCs/>
                <w:lang w:eastAsia="en-US"/>
              </w:rPr>
            </w:pPr>
            <w:r>
              <w:rPr>
                <w:rFonts w:eastAsiaTheme="minorHAnsi"/>
                <w:b/>
                <w:bCs/>
                <w:lang w:eastAsia="en-US"/>
              </w:rPr>
              <w:t>Status</w:t>
            </w:r>
          </w:p>
        </w:tc>
      </w:tr>
      <w:tr w:rsidR="008437A9" w14:paraId="0298CEE4" w14:textId="2F1D56DF" w:rsidTr="008437A9">
        <w:tc>
          <w:tcPr>
            <w:tcW w:w="656" w:type="dxa"/>
            <w:vAlign w:val="center"/>
          </w:tcPr>
          <w:p w14:paraId="20120C6D" w14:textId="59F79B6E" w:rsidR="00762F3D" w:rsidRDefault="00762F3D" w:rsidP="00762F3D">
            <w:pPr>
              <w:jc w:val="center"/>
              <w:rPr>
                <w:rFonts w:eastAsiaTheme="minorHAnsi"/>
                <w:lang w:eastAsia="en-US"/>
              </w:rPr>
            </w:pPr>
            <w:r>
              <w:rPr>
                <w:rFonts w:eastAsiaTheme="minorHAnsi"/>
                <w:lang w:eastAsia="en-US"/>
              </w:rPr>
              <w:t>1</w:t>
            </w:r>
          </w:p>
        </w:tc>
        <w:tc>
          <w:tcPr>
            <w:tcW w:w="1749" w:type="dxa"/>
            <w:vAlign w:val="center"/>
          </w:tcPr>
          <w:p w14:paraId="6F736BBD" w14:textId="4EFB50E9" w:rsidR="00762F3D" w:rsidRDefault="00762F3D" w:rsidP="00762F3D">
            <w:pPr>
              <w:jc w:val="center"/>
              <w:rPr>
                <w:rFonts w:eastAsiaTheme="minorHAnsi"/>
                <w:lang w:eastAsia="en-US"/>
              </w:rPr>
            </w:pPr>
            <w:r>
              <w:rPr>
                <w:rFonts w:eastAsiaTheme="minorHAnsi"/>
                <w:lang w:eastAsia="en-US"/>
              </w:rPr>
              <w:t>Username respects the specified format</w:t>
            </w:r>
          </w:p>
        </w:tc>
        <w:tc>
          <w:tcPr>
            <w:tcW w:w="1256" w:type="dxa"/>
            <w:vAlign w:val="center"/>
          </w:tcPr>
          <w:p w14:paraId="39F93011" w14:textId="074081E7" w:rsidR="00762F3D" w:rsidRDefault="00762F3D" w:rsidP="00762F3D">
            <w:pPr>
              <w:jc w:val="center"/>
              <w:rPr>
                <w:rFonts w:eastAsiaTheme="minorHAnsi"/>
                <w:lang w:eastAsia="en-US"/>
              </w:rPr>
            </w:pPr>
            <w:r>
              <w:rPr>
                <w:rFonts w:eastAsiaTheme="minorHAnsi"/>
                <w:lang w:eastAsia="en-US"/>
              </w:rPr>
              <w:t>Good username</w:t>
            </w:r>
          </w:p>
        </w:tc>
        <w:tc>
          <w:tcPr>
            <w:tcW w:w="1783" w:type="dxa"/>
            <w:vAlign w:val="center"/>
          </w:tcPr>
          <w:p w14:paraId="27B5C023" w14:textId="7AACBA6B" w:rsidR="00762F3D" w:rsidRPr="00762F3D" w:rsidRDefault="00762F3D" w:rsidP="00762F3D">
            <w:pPr>
              <w:jc w:val="center"/>
              <w:rPr>
                <w:rFonts w:eastAsiaTheme="minorHAnsi"/>
                <w:lang w:eastAsia="en-US"/>
              </w:rPr>
            </w:pPr>
            <w:r w:rsidRPr="00985E2D">
              <w:rPr>
                <w:rFonts w:eastAsiaTheme="minorHAnsi"/>
                <w:lang w:eastAsia="en-US"/>
              </w:rPr>
              <w:t>The username textbox should not turn red</w:t>
            </w:r>
          </w:p>
        </w:tc>
        <w:tc>
          <w:tcPr>
            <w:tcW w:w="3856" w:type="dxa"/>
            <w:vAlign w:val="center"/>
          </w:tcPr>
          <w:p w14:paraId="44DDCC54" w14:textId="4D1FDF69" w:rsidR="00762F3D" w:rsidRDefault="00762F3D" w:rsidP="00762F3D">
            <w:pPr>
              <w:jc w:val="center"/>
              <w:rPr>
                <w:rFonts w:eastAsiaTheme="minorHAnsi"/>
                <w:lang w:eastAsia="en-US"/>
              </w:rPr>
            </w:pPr>
            <w:r>
              <w:rPr>
                <w:rFonts w:eastAsiaTheme="minorHAnsi"/>
                <w:noProof/>
                <w:lang w:eastAsia="en-US"/>
              </w:rPr>
              <w:drawing>
                <wp:inline distT="0" distB="0" distL="0" distR="0" wp14:anchorId="5ACAAC63" wp14:editId="7381FCAB">
                  <wp:extent cx="1973381" cy="1147863"/>
                  <wp:effectExtent l="0" t="0" r="0" b="0"/>
                  <wp:docPr id="53" name="Picture 5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with medium confidenc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052048" cy="1193622"/>
                          </a:xfrm>
                          <a:prstGeom prst="rect">
                            <a:avLst/>
                          </a:prstGeom>
                        </pic:spPr>
                      </pic:pic>
                    </a:graphicData>
                  </a:graphic>
                </wp:inline>
              </w:drawing>
            </w:r>
          </w:p>
        </w:tc>
        <w:tc>
          <w:tcPr>
            <w:tcW w:w="1190" w:type="dxa"/>
            <w:vAlign w:val="center"/>
          </w:tcPr>
          <w:p w14:paraId="139A75AB" w14:textId="21244278"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0557BDB7" w14:textId="27A0CDA1" w:rsidTr="008437A9">
        <w:tc>
          <w:tcPr>
            <w:tcW w:w="656" w:type="dxa"/>
            <w:vAlign w:val="center"/>
          </w:tcPr>
          <w:p w14:paraId="3B45C1F1" w14:textId="2EC9291C" w:rsidR="00762F3D" w:rsidRDefault="00762F3D" w:rsidP="00762F3D">
            <w:pPr>
              <w:jc w:val="center"/>
              <w:rPr>
                <w:rFonts w:eastAsiaTheme="minorHAnsi"/>
                <w:lang w:eastAsia="en-US"/>
              </w:rPr>
            </w:pPr>
            <w:r>
              <w:rPr>
                <w:rFonts w:eastAsiaTheme="minorHAnsi"/>
                <w:lang w:eastAsia="en-US"/>
              </w:rPr>
              <w:t>2</w:t>
            </w:r>
          </w:p>
        </w:tc>
        <w:tc>
          <w:tcPr>
            <w:tcW w:w="1749" w:type="dxa"/>
            <w:vAlign w:val="center"/>
          </w:tcPr>
          <w:p w14:paraId="7E2E0E78" w14:textId="68B0BB36" w:rsidR="00762F3D" w:rsidRDefault="00762F3D" w:rsidP="00762F3D">
            <w:pPr>
              <w:jc w:val="center"/>
              <w:rPr>
                <w:rFonts w:eastAsiaTheme="minorHAnsi"/>
                <w:lang w:eastAsia="en-US"/>
              </w:rPr>
            </w:pPr>
            <w:r>
              <w:rPr>
                <w:rFonts w:eastAsiaTheme="minorHAnsi"/>
                <w:lang w:eastAsia="en-US"/>
              </w:rPr>
              <w:t>Username does not respect the specified format</w:t>
            </w:r>
          </w:p>
        </w:tc>
        <w:tc>
          <w:tcPr>
            <w:tcW w:w="1256" w:type="dxa"/>
            <w:vAlign w:val="center"/>
          </w:tcPr>
          <w:p w14:paraId="47EE1338" w14:textId="20FE48CA" w:rsidR="00762F3D" w:rsidRDefault="00762F3D" w:rsidP="00762F3D">
            <w:pPr>
              <w:jc w:val="center"/>
              <w:rPr>
                <w:rFonts w:eastAsiaTheme="minorHAnsi"/>
                <w:lang w:eastAsia="en-US"/>
              </w:rPr>
            </w:pPr>
            <w:r>
              <w:rPr>
                <w:rFonts w:eastAsiaTheme="minorHAnsi"/>
                <w:lang w:eastAsia="en-US"/>
              </w:rPr>
              <w:t>Bad username</w:t>
            </w:r>
          </w:p>
        </w:tc>
        <w:tc>
          <w:tcPr>
            <w:tcW w:w="1783" w:type="dxa"/>
            <w:vAlign w:val="center"/>
          </w:tcPr>
          <w:p w14:paraId="13642E7A" w14:textId="0CC2794F" w:rsidR="00762F3D" w:rsidRDefault="00762F3D" w:rsidP="00762F3D">
            <w:pPr>
              <w:jc w:val="center"/>
              <w:rPr>
                <w:rFonts w:eastAsiaTheme="minorHAnsi"/>
                <w:lang w:eastAsia="en-US"/>
              </w:rPr>
            </w:pPr>
            <w:r w:rsidRPr="00985E2D">
              <w:rPr>
                <w:rFonts w:eastAsiaTheme="minorHAnsi"/>
                <w:lang w:eastAsia="en-US"/>
              </w:rPr>
              <w:t>The username textbox should turn red</w:t>
            </w:r>
          </w:p>
        </w:tc>
        <w:tc>
          <w:tcPr>
            <w:tcW w:w="3856" w:type="dxa"/>
            <w:vAlign w:val="center"/>
          </w:tcPr>
          <w:p w14:paraId="3FC4D037" w14:textId="2C34E275" w:rsidR="00762F3D" w:rsidRDefault="00762F3D" w:rsidP="00762F3D">
            <w:pPr>
              <w:jc w:val="center"/>
              <w:rPr>
                <w:rFonts w:eastAsiaTheme="minorHAnsi"/>
                <w:lang w:eastAsia="en-US"/>
              </w:rPr>
            </w:pPr>
            <w:r>
              <w:rPr>
                <w:rFonts w:eastAsiaTheme="minorHAnsi"/>
                <w:noProof/>
                <w:lang w:eastAsia="en-US"/>
              </w:rPr>
              <w:drawing>
                <wp:inline distT="0" distB="0" distL="0" distR="0" wp14:anchorId="03E072AE" wp14:editId="74FC8F28">
                  <wp:extent cx="1984678" cy="1138563"/>
                  <wp:effectExtent l="0" t="0" r="0" b="4445"/>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application&#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055519" cy="1179203"/>
                          </a:xfrm>
                          <a:prstGeom prst="rect">
                            <a:avLst/>
                          </a:prstGeom>
                        </pic:spPr>
                      </pic:pic>
                    </a:graphicData>
                  </a:graphic>
                </wp:inline>
              </w:drawing>
            </w:r>
          </w:p>
        </w:tc>
        <w:tc>
          <w:tcPr>
            <w:tcW w:w="1190" w:type="dxa"/>
            <w:vAlign w:val="center"/>
          </w:tcPr>
          <w:p w14:paraId="5EFD6F48" w14:textId="0B7CB1AA"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5248ECFD" w14:textId="3BA2F62C" w:rsidTr="008437A9">
        <w:tc>
          <w:tcPr>
            <w:tcW w:w="656" w:type="dxa"/>
            <w:vAlign w:val="center"/>
          </w:tcPr>
          <w:p w14:paraId="1215BC39" w14:textId="352A31E7" w:rsidR="00762F3D" w:rsidRDefault="00762F3D" w:rsidP="00762F3D">
            <w:pPr>
              <w:jc w:val="center"/>
              <w:rPr>
                <w:rFonts w:eastAsiaTheme="minorHAnsi"/>
                <w:lang w:eastAsia="en-US"/>
              </w:rPr>
            </w:pPr>
            <w:r>
              <w:rPr>
                <w:rFonts w:eastAsiaTheme="minorHAnsi"/>
                <w:lang w:eastAsia="en-US"/>
              </w:rPr>
              <w:t>3</w:t>
            </w:r>
          </w:p>
        </w:tc>
        <w:tc>
          <w:tcPr>
            <w:tcW w:w="1749" w:type="dxa"/>
            <w:vAlign w:val="center"/>
          </w:tcPr>
          <w:p w14:paraId="66E286A9" w14:textId="3DFEB8BE" w:rsidR="00762F3D" w:rsidRDefault="00762F3D" w:rsidP="00762F3D">
            <w:pPr>
              <w:jc w:val="center"/>
              <w:rPr>
                <w:rFonts w:eastAsiaTheme="minorHAnsi"/>
                <w:lang w:eastAsia="en-US"/>
              </w:rPr>
            </w:pPr>
            <w:r>
              <w:rPr>
                <w:rFonts w:eastAsiaTheme="minorHAnsi"/>
                <w:lang w:eastAsia="en-US"/>
              </w:rPr>
              <w:t>The username does not exist in the database</w:t>
            </w:r>
          </w:p>
        </w:tc>
        <w:tc>
          <w:tcPr>
            <w:tcW w:w="1256" w:type="dxa"/>
            <w:vAlign w:val="center"/>
          </w:tcPr>
          <w:p w14:paraId="1B54E4D4" w14:textId="5541982D" w:rsidR="00762F3D" w:rsidRDefault="00762F3D" w:rsidP="00762F3D">
            <w:pPr>
              <w:jc w:val="center"/>
              <w:rPr>
                <w:rFonts w:eastAsiaTheme="minorHAnsi"/>
                <w:lang w:eastAsia="en-US"/>
              </w:rPr>
            </w:pPr>
            <w:r>
              <w:rPr>
                <w:rFonts w:eastAsiaTheme="minorHAnsi"/>
                <w:lang w:eastAsia="en-US"/>
              </w:rPr>
              <w:t>New username</w:t>
            </w:r>
          </w:p>
        </w:tc>
        <w:tc>
          <w:tcPr>
            <w:tcW w:w="1783" w:type="dxa"/>
            <w:vAlign w:val="center"/>
          </w:tcPr>
          <w:p w14:paraId="22DB4DEB" w14:textId="753521E4" w:rsidR="00762F3D" w:rsidRDefault="00762F3D" w:rsidP="00762F3D">
            <w:pPr>
              <w:jc w:val="center"/>
              <w:rPr>
                <w:rFonts w:eastAsiaTheme="minorHAnsi"/>
                <w:lang w:eastAsia="en-US"/>
              </w:rPr>
            </w:pPr>
            <w:r>
              <w:rPr>
                <w:rFonts w:eastAsiaTheme="minorHAnsi"/>
                <w:lang w:eastAsia="en-US"/>
              </w:rPr>
              <w:t>A success message should be displayed</w:t>
            </w:r>
          </w:p>
        </w:tc>
        <w:tc>
          <w:tcPr>
            <w:tcW w:w="3856" w:type="dxa"/>
            <w:vAlign w:val="center"/>
          </w:tcPr>
          <w:p w14:paraId="1FCD5231" w14:textId="55E95E27" w:rsidR="00762F3D" w:rsidRDefault="00762F3D" w:rsidP="00762F3D">
            <w:pPr>
              <w:jc w:val="center"/>
              <w:rPr>
                <w:rFonts w:eastAsiaTheme="minorHAnsi"/>
                <w:lang w:eastAsia="en-US"/>
              </w:rPr>
            </w:pPr>
            <w:r>
              <w:rPr>
                <w:rFonts w:eastAsiaTheme="minorHAnsi"/>
                <w:noProof/>
                <w:lang w:eastAsia="en-US"/>
              </w:rPr>
              <w:drawing>
                <wp:inline distT="0" distB="0" distL="0" distR="0" wp14:anchorId="74CDD754" wp14:editId="62DACBAD">
                  <wp:extent cx="1964854" cy="1304107"/>
                  <wp:effectExtent l="0" t="0" r="3810" b="4445"/>
                  <wp:docPr id="55" name="Picture 5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2007960" cy="1332717"/>
                          </a:xfrm>
                          <a:prstGeom prst="rect">
                            <a:avLst/>
                          </a:prstGeom>
                        </pic:spPr>
                      </pic:pic>
                    </a:graphicData>
                  </a:graphic>
                </wp:inline>
              </w:drawing>
            </w:r>
          </w:p>
        </w:tc>
        <w:tc>
          <w:tcPr>
            <w:tcW w:w="1190" w:type="dxa"/>
            <w:vAlign w:val="center"/>
          </w:tcPr>
          <w:p w14:paraId="75CAC7BA" w14:textId="49B87177"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350EAE4D" w14:textId="7F5D314A" w:rsidTr="008437A9">
        <w:tc>
          <w:tcPr>
            <w:tcW w:w="656" w:type="dxa"/>
            <w:vAlign w:val="center"/>
          </w:tcPr>
          <w:p w14:paraId="698B9784" w14:textId="2950CCC6" w:rsidR="00762F3D" w:rsidRDefault="00762F3D" w:rsidP="00762F3D">
            <w:pPr>
              <w:jc w:val="center"/>
              <w:rPr>
                <w:rFonts w:eastAsiaTheme="minorHAnsi"/>
                <w:lang w:eastAsia="en-US"/>
              </w:rPr>
            </w:pPr>
            <w:r>
              <w:rPr>
                <w:rFonts w:eastAsiaTheme="minorHAnsi"/>
                <w:lang w:eastAsia="en-US"/>
              </w:rPr>
              <w:t>4</w:t>
            </w:r>
          </w:p>
        </w:tc>
        <w:tc>
          <w:tcPr>
            <w:tcW w:w="1749" w:type="dxa"/>
            <w:vAlign w:val="center"/>
          </w:tcPr>
          <w:p w14:paraId="2B409C0A" w14:textId="69AD023B" w:rsidR="00762F3D" w:rsidRDefault="00762F3D" w:rsidP="00762F3D">
            <w:pPr>
              <w:jc w:val="center"/>
              <w:rPr>
                <w:rFonts w:eastAsiaTheme="minorHAnsi"/>
                <w:lang w:eastAsia="en-US"/>
              </w:rPr>
            </w:pPr>
            <w:r>
              <w:rPr>
                <w:rFonts w:eastAsiaTheme="minorHAnsi"/>
                <w:lang w:eastAsia="en-US"/>
              </w:rPr>
              <w:t>The username is already registered</w:t>
            </w:r>
          </w:p>
        </w:tc>
        <w:tc>
          <w:tcPr>
            <w:tcW w:w="1256" w:type="dxa"/>
            <w:vAlign w:val="center"/>
          </w:tcPr>
          <w:p w14:paraId="68AEF37D" w14:textId="2A469BDF" w:rsidR="00762F3D" w:rsidRDefault="00762F3D" w:rsidP="00762F3D">
            <w:pPr>
              <w:jc w:val="center"/>
              <w:rPr>
                <w:rFonts w:eastAsiaTheme="minorHAnsi"/>
                <w:lang w:eastAsia="en-US"/>
              </w:rPr>
            </w:pPr>
            <w:r>
              <w:rPr>
                <w:rFonts w:eastAsiaTheme="minorHAnsi"/>
                <w:lang w:eastAsia="en-US"/>
              </w:rPr>
              <w:t>Existing username</w:t>
            </w:r>
          </w:p>
        </w:tc>
        <w:tc>
          <w:tcPr>
            <w:tcW w:w="1783" w:type="dxa"/>
            <w:vAlign w:val="center"/>
          </w:tcPr>
          <w:p w14:paraId="1ABFE3AB" w14:textId="56DDD84F" w:rsidR="00762F3D" w:rsidRDefault="00762F3D" w:rsidP="00762F3D">
            <w:pPr>
              <w:jc w:val="center"/>
              <w:rPr>
                <w:rFonts w:eastAsiaTheme="minorHAnsi"/>
                <w:lang w:eastAsia="en-US"/>
              </w:rPr>
            </w:pPr>
            <w:r>
              <w:rPr>
                <w:rFonts w:eastAsiaTheme="minorHAnsi"/>
                <w:lang w:eastAsia="en-US"/>
              </w:rPr>
              <w:t>An error message should be displayed</w:t>
            </w:r>
          </w:p>
        </w:tc>
        <w:tc>
          <w:tcPr>
            <w:tcW w:w="3856" w:type="dxa"/>
            <w:vAlign w:val="center"/>
          </w:tcPr>
          <w:p w14:paraId="4E8DE81E" w14:textId="7D32A858" w:rsidR="00762F3D" w:rsidRDefault="00762F3D" w:rsidP="00762F3D">
            <w:pPr>
              <w:jc w:val="center"/>
              <w:rPr>
                <w:rFonts w:eastAsiaTheme="minorHAnsi"/>
                <w:noProof/>
                <w:lang w:eastAsia="en-US"/>
              </w:rPr>
            </w:pPr>
            <w:r>
              <w:rPr>
                <w:rFonts w:eastAsiaTheme="minorHAnsi"/>
                <w:noProof/>
                <w:lang w:eastAsia="en-US"/>
              </w:rPr>
              <w:drawing>
                <wp:inline distT="0" distB="0" distL="0" distR="0" wp14:anchorId="1B7126F1" wp14:editId="0F7130D4">
                  <wp:extent cx="1964119" cy="1199329"/>
                  <wp:effectExtent l="0" t="0" r="4445" b="0"/>
                  <wp:docPr id="56" name="Picture 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2027431" cy="1237988"/>
                          </a:xfrm>
                          <a:prstGeom prst="rect">
                            <a:avLst/>
                          </a:prstGeom>
                        </pic:spPr>
                      </pic:pic>
                    </a:graphicData>
                  </a:graphic>
                </wp:inline>
              </w:drawing>
            </w:r>
          </w:p>
        </w:tc>
        <w:tc>
          <w:tcPr>
            <w:tcW w:w="1190" w:type="dxa"/>
            <w:vAlign w:val="center"/>
          </w:tcPr>
          <w:p w14:paraId="3538D480" w14:textId="43E5D09A"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1B4D9693" w14:textId="603D0CA3" w:rsidTr="008437A9">
        <w:tc>
          <w:tcPr>
            <w:tcW w:w="656" w:type="dxa"/>
            <w:vAlign w:val="center"/>
          </w:tcPr>
          <w:p w14:paraId="2FB60BC6" w14:textId="686AA298" w:rsidR="00762F3D" w:rsidRDefault="00762F3D" w:rsidP="00762F3D">
            <w:pPr>
              <w:jc w:val="center"/>
              <w:rPr>
                <w:rFonts w:eastAsiaTheme="minorHAnsi"/>
                <w:lang w:eastAsia="en-US"/>
              </w:rPr>
            </w:pPr>
            <w:r>
              <w:rPr>
                <w:rFonts w:eastAsiaTheme="minorHAnsi"/>
                <w:lang w:eastAsia="en-US"/>
              </w:rPr>
              <w:lastRenderedPageBreak/>
              <w:t>5</w:t>
            </w:r>
          </w:p>
        </w:tc>
        <w:tc>
          <w:tcPr>
            <w:tcW w:w="1749" w:type="dxa"/>
            <w:vAlign w:val="center"/>
          </w:tcPr>
          <w:p w14:paraId="75EE661F" w14:textId="44B18BF2" w:rsidR="00762F3D" w:rsidRDefault="00762F3D" w:rsidP="00762F3D">
            <w:pPr>
              <w:jc w:val="center"/>
              <w:rPr>
                <w:rFonts w:eastAsiaTheme="minorHAnsi"/>
                <w:lang w:eastAsia="en-US"/>
              </w:rPr>
            </w:pPr>
            <w:r>
              <w:rPr>
                <w:rFonts w:eastAsiaTheme="minorHAnsi"/>
                <w:lang w:eastAsia="en-US"/>
              </w:rPr>
              <w:t>Password does not respect the specified format</w:t>
            </w:r>
          </w:p>
        </w:tc>
        <w:tc>
          <w:tcPr>
            <w:tcW w:w="1256" w:type="dxa"/>
            <w:vAlign w:val="center"/>
          </w:tcPr>
          <w:p w14:paraId="55D0ABA2" w14:textId="7ADA5B27" w:rsidR="00762F3D" w:rsidRDefault="00762F3D" w:rsidP="00762F3D">
            <w:pPr>
              <w:jc w:val="center"/>
              <w:rPr>
                <w:rFonts w:eastAsiaTheme="minorHAnsi"/>
                <w:lang w:eastAsia="en-US"/>
              </w:rPr>
            </w:pPr>
            <w:r>
              <w:rPr>
                <w:rFonts w:eastAsiaTheme="minorHAnsi"/>
                <w:lang w:eastAsia="en-US"/>
              </w:rPr>
              <w:t>Bad password</w:t>
            </w:r>
          </w:p>
        </w:tc>
        <w:tc>
          <w:tcPr>
            <w:tcW w:w="1783" w:type="dxa"/>
            <w:vAlign w:val="center"/>
          </w:tcPr>
          <w:p w14:paraId="41554B88" w14:textId="450D8335" w:rsidR="00762F3D" w:rsidRDefault="00762F3D" w:rsidP="00762F3D">
            <w:pPr>
              <w:jc w:val="center"/>
              <w:rPr>
                <w:rFonts w:eastAsiaTheme="minorHAnsi"/>
                <w:lang w:eastAsia="en-US"/>
              </w:rPr>
            </w:pPr>
            <w:r w:rsidRPr="00985E2D">
              <w:rPr>
                <w:rFonts w:eastAsiaTheme="minorHAnsi"/>
                <w:lang w:eastAsia="en-US"/>
              </w:rPr>
              <w:t xml:space="preserve">The </w:t>
            </w:r>
            <w:r>
              <w:rPr>
                <w:rFonts w:eastAsiaTheme="minorHAnsi"/>
                <w:lang w:eastAsia="en-US"/>
              </w:rPr>
              <w:t>password</w:t>
            </w:r>
            <w:r w:rsidRPr="00985E2D">
              <w:rPr>
                <w:rFonts w:eastAsiaTheme="minorHAnsi"/>
                <w:lang w:eastAsia="en-US"/>
              </w:rPr>
              <w:t xml:space="preserve"> textbox should turn red</w:t>
            </w:r>
          </w:p>
        </w:tc>
        <w:tc>
          <w:tcPr>
            <w:tcW w:w="3856" w:type="dxa"/>
            <w:vAlign w:val="center"/>
          </w:tcPr>
          <w:p w14:paraId="003F668B" w14:textId="3EF33B41" w:rsidR="00762F3D" w:rsidRDefault="00762F3D" w:rsidP="00762F3D">
            <w:pPr>
              <w:jc w:val="center"/>
              <w:rPr>
                <w:rFonts w:eastAsiaTheme="minorHAnsi"/>
                <w:noProof/>
                <w:lang w:eastAsia="en-US"/>
              </w:rPr>
            </w:pPr>
            <w:r>
              <w:rPr>
                <w:rFonts w:eastAsiaTheme="minorHAnsi"/>
                <w:noProof/>
                <w:lang w:eastAsia="en-US"/>
              </w:rPr>
              <w:drawing>
                <wp:inline distT="0" distB="0" distL="0" distR="0" wp14:anchorId="1434FBBB" wp14:editId="5A793708">
                  <wp:extent cx="1960076" cy="1135600"/>
                  <wp:effectExtent l="0" t="0" r="0" b="0"/>
                  <wp:docPr id="57" name="Picture 5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 Teams&#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991520" cy="1153818"/>
                          </a:xfrm>
                          <a:prstGeom prst="rect">
                            <a:avLst/>
                          </a:prstGeom>
                        </pic:spPr>
                      </pic:pic>
                    </a:graphicData>
                  </a:graphic>
                </wp:inline>
              </w:drawing>
            </w:r>
          </w:p>
        </w:tc>
        <w:tc>
          <w:tcPr>
            <w:tcW w:w="1190" w:type="dxa"/>
            <w:vAlign w:val="center"/>
          </w:tcPr>
          <w:p w14:paraId="211AB6C3" w14:textId="62806CC6"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07E585A6" w14:textId="18E21FBF" w:rsidTr="008437A9">
        <w:tc>
          <w:tcPr>
            <w:tcW w:w="656" w:type="dxa"/>
            <w:vAlign w:val="center"/>
          </w:tcPr>
          <w:p w14:paraId="0A964219" w14:textId="551B65EE" w:rsidR="00762F3D" w:rsidRDefault="00762F3D" w:rsidP="00762F3D">
            <w:pPr>
              <w:jc w:val="center"/>
              <w:rPr>
                <w:rFonts w:eastAsiaTheme="minorHAnsi"/>
                <w:lang w:eastAsia="en-US"/>
              </w:rPr>
            </w:pPr>
            <w:r>
              <w:rPr>
                <w:rFonts w:eastAsiaTheme="minorHAnsi"/>
                <w:lang w:eastAsia="en-US"/>
              </w:rPr>
              <w:t>6</w:t>
            </w:r>
          </w:p>
        </w:tc>
        <w:tc>
          <w:tcPr>
            <w:tcW w:w="1749" w:type="dxa"/>
            <w:vAlign w:val="center"/>
          </w:tcPr>
          <w:p w14:paraId="41727FE4" w14:textId="1AC3FB65" w:rsidR="00762F3D" w:rsidRDefault="00762F3D" w:rsidP="00762F3D">
            <w:pPr>
              <w:jc w:val="center"/>
              <w:rPr>
                <w:rFonts w:eastAsiaTheme="minorHAnsi"/>
                <w:lang w:eastAsia="en-US"/>
              </w:rPr>
            </w:pPr>
            <w:r>
              <w:rPr>
                <w:rFonts w:eastAsiaTheme="minorHAnsi"/>
                <w:lang w:eastAsia="en-US"/>
              </w:rPr>
              <w:t>Password respects the specified format</w:t>
            </w:r>
          </w:p>
        </w:tc>
        <w:tc>
          <w:tcPr>
            <w:tcW w:w="1256" w:type="dxa"/>
            <w:vAlign w:val="center"/>
          </w:tcPr>
          <w:p w14:paraId="60A11A41" w14:textId="67279C1E" w:rsidR="00762F3D" w:rsidRDefault="00762F3D" w:rsidP="00762F3D">
            <w:pPr>
              <w:jc w:val="center"/>
              <w:rPr>
                <w:rFonts w:eastAsiaTheme="minorHAnsi"/>
                <w:lang w:eastAsia="en-US"/>
              </w:rPr>
            </w:pPr>
            <w:r>
              <w:rPr>
                <w:rFonts w:eastAsiaTheme="minorHAnsi"/>
                <w:lang w:eastAsia="en-US"/>
              </w:rPr>
              <w:t>Good password</w:t>
            </w:r>
          </w:p>
        </w:tc>
        <w:tc>
          <w:tcPr>
            <w:tcW w:w="1783" w:type="dxa"/>
            <w:vAlign w:val="center"/>
          </w:tcPr>
          <w:p w14:paraId="1F7913F2" w14:textId="73B47FAD" w:rsidR="00762F3D" w:rsidRDefault="00762F3D" w:rsidP="00762F3D">
            <w:pPr>
              <w:jc w:val="center"/>
              <w:rPr>
                <w:rFonts w:eastAsiaTheme="minorHAnsi"/>
                <w:lang w:eastAsia="en-US"/>
              </w:rPr>
            </w:pPr>
            <w:r w:rsidRPr="00985E2D">
              <w:rPr>
                <w:rFonts w:eastAsiaTheme="minorHAnsi"/>
                <w:lang w:eastAsia="en-US"/>
              </w:rPr>
              <w:t xml:space="preserve">The </w:t>
            </w:r>
            <w:r>
              <w:rPr>
                <w:rFonts w:eastAsiaTheme="minorHAnsi"/>
                <w:lang w:eastAsia="en-US"/>
              </w:rPr>
              <w:t>password</w:t>
            </w:r>
            <w:r w:rsidRPr="00985E2D">
              <w:rPr>
                <w:rFonts w:eastAsiaTheme="minorHAnsi"/>
                <w:lang w:eastAsia="en-US"/>
              </w:rPr>
              <w:t xml:space="preserve"> textbox should </w:t>
            </w:r>
            <w:r>
              <w:rPr>
                <w:rFonts w:eastAsiaTheme="minorHAnsi"/>
                <w:lang w:eastAsia="en-US"/>
              </w:rPr>
              <w:t xml:space="preserve">not </w:t>
            </w:r>
            <w:r w:rsidRPr="00985E2D">
              <w:rPr>
                <w:rFonts w:eastAsiaTheme="minorHAnsi"/>
                <w:lang w:eastAsia="en-US"/>
              </w:rPr>
              <w:t>turn red</w:t>
            </w:r>
          </w:p>
        </w:tc>
        <w:tc>
          <w:tcPr>
            <w:tcW w:w="3856" w:type="dxa"/>
            <w:vAlign w:val="center"/>
          </w:tcPr>
          <w:p w14:paraId="02FEE6B6" w14:textId="3A166EE6" w:rsidR="00762F3D" w:rsidRDefault="00762F3D" w:rsidP="00762F3D">
            <w:pPr>
              <w:jc w:val="center"/>
              <w:rPr>
                <w:rFonts w:eastAsiaTheme="minorHAnsi"/>
                <w:noProof/>
                <w:lang w:eastAsia="en-US"/>
              </w:rPr>
            </w:pPr>
            <w:r>
              <w:rPr>
                <w:rFonts w:eastAsiaTheme="minorHAnsi"/>
                <w:noProof/>
                <w:lang w:eastAsia="en-US"/>
              </w:rPr>
              <w:drawing>
                <wp:inline distT="0" distB="0" distL="0" distR="0" wp14:anchorId="09A9436D" wp14:editId="0CEE655D">
                  <wp:extent cx="1952782" cy="1132614"/>
                  <wp:effectExtent l="0" t="0" r="3175" b="0"/>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992719" cy="1155777"/>
                          </a:xfrm>
                          <a:prstGeom prst="rect">
                            <a:avLst/>
                          </a:prstGeom>
                        </pic:spPr>
                      </pic:pic>
                    </a:graphicData>
                  </a:graphic>
                </wp:inline>
              </w:drawing>
            </w:r>
          </w:p>
        </w:tc>
        <w:tc>
          <w:tcPr>
            <w:tcW w:w="1190" w:type="dxa"/>
            <w:vAlign w:val="center"/>
          </w:tcPr>
          <w:p w14:paraId="35E8B21D" w14:textId="73D9D70C"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53B6A9E4" w14:textId="3B05C034" w:rsidTr="008437A9">
        <w:tc>
          <w:tcPr>
            <w:tcW w:w="656" w:type="dxa"/>
            <w:vAlign w:val="center"/>
          </w:tcPr>
          <w:p w14:paraId="211C3AD3" w14:textId="190FBDDE" w:rsidR="00762F3D" w:rsidRDefault="00762F3D" w:rsidP="00762F3D">
            <w:pPr>
              <w:jc w:val="center"/>
              <w:rPr>
                <w:rFonts w:eastAsiaTheme="minorHAnsi"/>
                <w:lang w:eastAsia="en-US"/>
              </w:rPr>
            </w:pPr>
            <w:r>
              <w:rPr>
                <w:rFonts w:eastAsiaTheme="minorHAnsi"/>
                <w:lang w:eastAsia="en-US"/>
              </w:rPr>
              <w:t>7</w:t>
            </w:r>
          </w:p>
        </w:tc>
        <w:tc>
          <w:tcPr>
            <w:tcW w:w="1749" w:type="dxa"/>
            <w:vAlign w:val="center"/>
          </w:tcPr>
          <w:p w14:paraId="5309628E" w14:textId="3F90470B" w:rsidR="00762F3D" w:rsidRDefault="00762F3D" w:rsidP="00762F3D">
            <w:pPr>
              <w:jc w:val="center"/>
              <w:rPr>
                <w:rFonts w:eastAsiaTheme="minorHAnsi"/>
                <w:lang w:eastAsia="en-US"/>
              </w:rPr>
            </w:pPr>
            <w:r>
              <w:rPr>
                <w:rFonts w:eastAsiaTheme="minorHAnsi"/>
                <w:lang w:eastAsia="en-US"/>
              </w:rPr>
              <w:t>Passwords do not match</w:t>
            </w:r>
          </w:p>
        </w:tc>
        <w:tc>
          <w:tcPr>
            <w:tcW w:w="1256" w:type="dxa"/>
            <w:vAlign w:val="center"/>
          </w:tcPr>
          <w:p w14:paraId="2A16BA61" w14:textId="2822422E" w:rsidR="00762F3D" w:rsidRDefault="00762F3D" w:rsidP="00762F3D">
            <w:pPr>
              <w:jc w:val="center"/>
              <w:rPr>
                <w:rFonts w:eastAsiaTheme="minorHAnsi"/>
                <w:lang w:eastAsia="en-US"/>
              </w:rPr>
            </w:pPr>
            <w:r>
              <w:rPr>
                <w:rFonts w:eastAsiaTheme="minorHAnsi"/>
                <w:lang w:eastAsia="en-US"/>
              </w:rPr>
              <w:t>Different passwords</w:t>
            </w:r>
          </w:p>
        </w:tc>
        <w:tc>
          <w:tcPr>
            <w:tcW w:w="1783" w:type="dxa"/>
            <w:vAlign w:val="center"/>
          </w:tcPr>
          <w:p w14:paraId="44F8D815" w14:textId="18DECB70" w:rsidR="00762F3D" w:rsidRDefault="00762F3D" w:rsidP="00762F3D">
            <w:pPr>
              <w:jc w:val="center"/>
              <w:rPr>
                <w:rFonts w:eastAsiaTheme="minorHAnsi"/>
                <w:lang w:eastAsia="en-US"/>
              </w:rPr>
            </w:pPr>
            <w:r w:rsidRPr="00985E2D">
              <w:rPr>
                <w:rFonts w:eastAsiaTheme="minorHAnsi"/>
                <w:lang w:eastAsia="en-US"/>
              </w:rPr>
              <w:t xml:space="preserve">The </w:t>
            </w:r>
            <w:r>
              <w:rPr>
                <w:rFonts w:eastAsiaTheme="minorHAnsi"/>
                <w:lang w:eastAsia="en-US"/>
              </w:rPr>
              <w:t>“Re-type password”</w:t>
            </w:r>
            <w:r w:rsidRPr="00985E2D">
              <w:rPr>
                <w:rFonts w:eastAsiaTheme="minorHAnsi"/>
                <w:lang w:eastAsia="en-US"/>
              </w:rPr>
              <w:t xml:space="preserve"> textbox should turn red</w:t>
            </w:r>
          </w:p>
        </w:tc>
        <w:tc>
          <w:tcPr>
            <w:tcW w:w="3856" w:type="dxa"/>
            <w:vAlign w:val="center"/>
          </w:tcPr>
          <w:p w14:paraId="198663FD" w14:textId="39E8E4AC" w:rsidR="00762F3D" w:rsidRDefault="00762F3D" w:rsidP="00762F3D">
            <w:pPr>
              <w:jc w:val="center"/>
              <w:rPr>
                <w:rFonts w:eastAsiaTheme="minorHAnsi"/>
                <w:noProof/>
                <w:lang w:eastAsia="en-US"/>
              </w:rPr>
            </w:pPr>
            <w:r>
              <w:rPr>
                <w:rFonts w:eastAsiaTheme="minorHAnsi"/>
                <w:noProof/>
                <w:lang w:eastAsia="en-US"/>
              </w:rPr>
              <w:drawing>
                <wp:inline distT="0" distB="0" distL="0" distR="0" wp14:anchorId="3699687C" wp14:editId="3D3C59C1">
                  <wp:extent cx="1969129" cy="1140845"/>
                  <wp:effectExtent l="0" t="0" r="0" b="254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003195" cy="1160582"/>
                          </a:xfrm>
                          <a:prstGeom prst="rect">
                            <a:avLst/>
                          </a:prstGeom>
                        </pic:spPr>
                      </pic:pic>
                    </a:graphicData>
                  </a:graphic>
                </wp:inline>
              </w:drawing>
            </w:r>
          </w:p>
        </w:tc>
        <w:tc>
          <w:tcPr>
            <w:tcW w:w="1190" w:type="dxa"/>
            <w:vAlign w:val="center"/>
          </w:tcPr>
          <w:p w14:paraId="66AB512C" w14:textId="071BCF83"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28EA623F" w14:textId="5555ED5C" w:rsidTr="008437A9">
        <w:tc>
          <w:tcPr>
            <w:tcW w:w="656" w:type="dxa"/>
            <w:vAlign w:val="center"/>
          </w:tcPr>
          <w:p w14:paraId="21A06686" w14:textId="7D940D05" w:rsidR="00762F3D" w:rsidRDefault="00762F3D" w:rsidP="00762F3D">
            <w:pPr>
              <w:jc w:val="center"/>
              <w:rPr>
                <w:rFonts w:eastAsiaTheme="minorHAnsi"/>
                <w:lang w:eastAsia="en-US"/>
              </w:rPr>
            </w:pPr>
            <w:r>
              <w:rPr>
                <w:rFonts w:eastAsiaTheme="minorHAnsi"/>
                <w:lang w:eastAsia="en-US"/>
              </w:rPr>
              <w:t>8</w:t>
            </w:r>
          </w:p>
        </w:tc>
        <w:tc>
          <w:tcPr>
            <w:tcW w:w="1749" w:type="dxa"/>
            <w:vAlign w:val="center"/>
          </w:tcPr>
          <w:p w14:paraId="2189DC3A" w14:textId="7144A093" w:rsidR="00762F3D" w:rsidRDefault="00762F3D" w:rsidP="00762F3D">
            <w:pPr>
              <w:jc w:val="center"/>
              <w:rPr>
                <w:rFonts w:eastAsiaTheme="minorHAnsi"/>
                <w:lang w:eastAsia="en-US"/>
              </w:rPr>
            </w:pPr>
            <w:r>
              <w:rPr>
                <w:rFonts w:eastAsiaTheme="minorHAnsi"/>
                <w:lang w:eastAsia="en-US"/>
              </w:rPr>
              <w:t>Passwords match each other</w:t>
            </w:r>
          </w:p>
        </w:tc>
        <w:tc>
          <w:tcPr>
            <w:tcW w:w="1256" w:type="dxa"/>
            <w:vAlign w:val="center"/>
          </w:tcPr>
          <w:p w14:paraId="40D263BA" w14:textId="691C56B6" w:rsidR="00762F3D" w:rsidRDefault="00762F3D" w:rsidP="00762F3D">
            <w:pPr>
              <w:jc w:val="center"/>
              <w:rPr>
                <w:rFonts w:eastAsiaTheme="minorHAnsi"/>
                <w:lang w:eastAsia="en-US"/>
              </w:rPr>
            </w:pPr>
            <w:r>
              <w:rPr>
                <w:rFonts w:eastAsiaTheme="minorHAnsi"/>
                <w:lang w:eastAsia="en-US"/>
              </w:rPr>
              <w:t>Same passwords</w:t>
            </w:r>
          </w:p>
        </w:tc>
        <w:tc>
          <w:tcPr>
            <w:tcW w:w="1783" w:type="dxa"/>
            <w:vAlign w:val="center"/>
          </w:tcPr>
          <w:p w14:paraId="6248BB6C" w14:textId="4F19F39E" w:rsidR="00762F3D" w:rsidRDefault="00762F3D" w:rsidP="00762F3D">
            <w:pPr>
              <w:jc w:val="center"/>
              <w:rPr>
                <w:rFonts w:eastAsiaTheme="minorHAnsi"/>
                <w:lang w:eastAsia="en-US"/>
              </w:rPr>
            </w:pPr>
            <w:r w:rsidRPr="00985E2D">
              <w:rPr>
                <w:rFonts w:eastAsiaTheme="minorHAnsi"/>
                <w:lang w:eastAsia="en-US"/>
              </w:rPr>
              <w:t xml:space="preserve">The </w:t>
            </w:r>
            <w:r>
              <w:rPr>
                <w:rFonts w:eastAsiaTheme="minorHAnsi"/>
                <w:lang w:eastAsia="en-US"/>
              </w:rPr>
              <w:t>“Re-type password”</w:t>
            </w:r>
            <w:r w:rsidRPr="00985E2D">
              <w:rPr>
                <w:rFonts w:eastAsiaTheme="minorHAnsi"/>
                <w:lang w:eastAsia="en-US"/>
              </w:rPr>
              <w:t xml:space="preserve"> textbox should </w:t>
            </w:r>
            <w:r>
              <w:rPr>
                <w:rFonts w:eastAsiaTheme="minorHAnsi"/>
                <w:lang w:eastAsia="en-US"/>
              </w:rPr>
              <w:t xml:space="preserve">not </w:t>
            </w:r>
            <w:r w:rsidRPr="00985E2D">
              <w:rPr>
                <w:rFonts w:eastAsiaTheme="minorHAnsi"/>
                <w:lang w:eastAsia="en-US"/>
              </w:rPr>
              <w:t>turn red</w:t>
            </w:r>
          </w:p>
        </w:tc>
        <w:tc>
          <w:tcPr>
            <w:tcW w:w="3856" w:type="dxa"/>
            <w:vAlign w:val="center"/>
          </w:tcPr>
          <w:p w14:paraId="1B4B0ACF" w14:textId="0AABB4A3" w:rsidR="00762F3D" w:rsidRDefault="00762F3D" w:rsidP="00762F3D">
            <w:pPr>
              <w:jc w:val="center"/>
              <w:rPr>
                <w:rFonts w:eastAsiaTheme="minorHAnsi"/>
                <w:noProof/>
                <w:lang w:eastAsia="en-US"/>
              </w:rPr>
            </w:pPr>
            <w:r>
              <w:rPr>
                <w:rFonts w:eastAsiaTheme="minorHAnsi"/>
                <w:noProof/>
                <w:lang w:eastAsia="en-US"/>
              </w:rPr>
              <w:drawing>
                <wp:inline distT="0" distB="0" distL="0" distR="0" wp14:anchorId="783D8B0E" wp14:editId="5FC24B97">
                  <wp:extent cx="1991220" cy="1158240"/>
                  <wp:effectExtent l="0" t="0" r="3175"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011519" cy="1170047"/>
                          </a:xfrm>
                          <a:prstGeom prst="rect">
                            <a:avLst/>
                          </a:prstGeom>
                        </pic:spPr>
                      </pic:pic>
                    </a:graphicData>
                  </a:graphic>
                </wp:inline>
              </w:drawing>
            </w:r>
          </w:p>
        </w:tc>
        <w:tc>
          <w:tcPr>
            <w:tcW w:w="1190" w:type="dxa"/>
            <w:vAlign w:val="center"/>
          </w:tcPr>
          <w:p w14:paraId="5C7FBD3C" w14:textId="50F49AA6"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1B7342BE" w14:textId="2B8B8655" w:rsidTr="008437A9">
        <w:tc>
          <w:tcPr>
            <w:tcW w:w="10490" w:type="dxa"/>
            <w:gridSpan w:val="6"/>
            <w:vAlign w:val="center"/>
          </w:tcPr>
          <w:p w14:paraId="01169DD8" w14:textId="77777777" w:rsidR="006923CA" w:rsidRDefault="006923CA" w:rsidP="00762F3D">
            <w:pPr>
              <w:jc w:val="center"/>
              <w:rPr>
                <w:rFonts w:eastAsiaTheme="minorHAnsi"/>
                <w:b/>
                <w:bCs/>
                <w:sz w:val="28"/>
                <w:szCs w:val="28"/>
                <w:lang w:eastAsia="en-US"/>
              </w:rPr>
            </w:pPr>
          </w:p>
          <w:p w14:paraId="22AD350F" w14:textId="5BB21014" w:rsidR="006923CA" w:rsidRDefault="006923CA" w:rsidP="00762F3D">
            <w:pPr>
              <w:jc w:val="center"/>
              <w:rPr>
                <w:rFonts w:eastAsiaTheme="minorHAnsi"/>
                <w:b/>
                <w:bCs/>
                <w:sz w:val="28"/>
                <w:szCs w:val="28"/>
                <w:lang w:eastAsia="en-US"/>
              </w:rPr>
            </w:pPr>
            <w:r>
              <w:rPr>
                <w:rFonts w:eastAsiaTheme="minorHAnsi"/>
                <w:b/>
                <w:bCs/>
                <w:sz w:val="28"/>
                <w:szCs w:val="28"/>
                <w:lang w:eastAsia="en-US"/>
              </w:rPr>
              <w:t>Login API</w:t>
            </w:r>
          </w:p>
        </w:tc>
      </w:tr>
      <w:tr w:rsidR="008437A9" w14:paraId="122BF713" w14:textId="69D9538B" w:rsidTr="008437A9">
        <w:tc>
          <w:tcPr>
            <w:tcW w:w="656" w:type="dxa"/>
            <w:vAlign w:val="center"/>
          </w:tcPr>
          <w:p w14:paraId="2FD439FB" w14:textId="5DF2EB65" w:rsidR="00762F3D" w:rsidRDefault="00762F3D" w:rsidP="00762F3D">
            <w:pPr>
              <w:jc w:val="center"/>
              <w:rPr>
                <w:rFonts w:eastAsiaTheme="minorHAnsi"/>
                <w:lang w:eastAsia="en-US"/>
              </w:rPr>
            </w:pPr>
            <w:r>
              <w:rPr>
                <w:rFonts w:eastAsiaTheme="minorHAnsi"/>
                <w:lang w:eastAsia="en-US"/>
              </w:rPr>
              <w:t>11</w:t>
            </w:r>
          </w:p>
        </w:tc>
        <w:tc>
          <w:tcPr>
            <w:tcW w:w="1749" w:type="dxa"/>
            <w:vAlign w:val="center"/>
          </w:tcPr>
          <w:p w14:paraId="7BC12C8B" w14:textId="46A5F37C" w:rsidR="00762F3D" w:rsidRDefault="00762F3D" w:rsidP="00762F3D">
            <w:pPr>
              <w:jc w:val="center"/>
              <w:rPr>
                <w:rFonts w:eastAsiaTheme="minorHAnsi"/>
                <w:lang w:eastAsia="en-US"/>
              </w:rPr>
            </w:pPr>
            <w:r>
              <w:rPr>
                <w:rFonts w:eastAsiaTheme="minorHAnsi"/>
                <w:lang w:eastAsia="en-US"/>
              </w:rPr>
              <w:t>The credentials identify an existing user in the database</w:t>
            </w:r>
          </w:p>
        </w:tc>
        <w:tc>
          <w:tcPr>
            <w:tcW w:w="1256" w:type="dxa"/>
            <w:vAlign w:val="center"/>
          </w:tcPr>
          <w:p w14:paraId="3CD6D2F2" w14:textId="6089EAB1" w:rsidR="00762F3D" w:rsidRDefault="00762F3D" w:rsidP="00762F3D">
            <w:pPr>
              <w:jc w:val="center"/>
              <w:rPr>
                <w:rFonts w:eastAsiaTheme="minorHAnsi"/>
                <w:lang w:eastAsia="en-US"/>
              </w:rPr>
            </w:pPr>
            <w:r>
              <w:rPr>
                <w:rFonts w:eastAsiaTheme="minorHAnsi"/>
                <w:lang w:eastAsia="en-US"/>
              </w:rPr>
              <w:t>Right credentials</w:t>
            </w:r>
          </w:p>
        </w:tc>
        <w:tc>
          <w:tcPr>
            <w:tcW w:w="1783" w:type="dxa"/>
            <w:vAlign w:val="center"/>
          </w:tcPr>
          <w:p w14:paraId="186770E6" w14:textId="72FB198A" w:rsidR="00762F3D" w:rsidRDefault="00762F3D" w:rsidP="00762F3D">
            <w:pPr>
              <w:jc w:val="center"/>
              <w:rPr>
                <w:rFonts w:eastAsiaTheme="minorHAnsi"/>
                <w:lang w:eastAsia="en-US"/>
              </w:rPr>
            </w:pPr>
            <w:r w:rsidRPr="00985E2D">
              <w:rPr>
                <w:rFonts w:eastAsiaTheme="minorHAnsi"/>
                <w:lang w:eastAsia="en-US"/>
              </w:rPr>
              <w:t xml:space="preserve">The </w:t>
            </w:r>
            <w:r>
              <w:rPr>
                <w:rFonts w:eastAsiaTheme="minorHAnsi"/>
                <w:lang w:eastAsia="en-US"/>
              </w:rPr>
              <w:t>user should be redirect to the dashboard</w:t>
            </w:r>
          </w:p>
        </w:tc>
        <w:tc>
          <w:tcPr>
            <w:tcW w:w="3856" w:type="dxa"/>
            <w:vAlign w:val="center"/>
          </w:tcPr>
          <w:p w14:paraId="5362D902" w14:textId="4A649715" w:rsidR="00762F3D" w:rsidRDefault="00762F3D" w:rsidP="00762F3D">
            <w:pPr>
              <w:jc w:val="center"/>
              <w:rPr>
                <w:rFonts w:eastAsiaTheme="minorHAnsi"/>
                <w:noProof/>
                <w:lang w:eastAsia="en-US"/>
              </w:rPr>
            </w:pPr>
            <w:r>
              <w:rPr>
                <w:rFonts w:eastAsiaTheme="minorHAnsi"/>
                <w:noProof/>
                <w:lang w:eastAsia="en-US"/>
              </w:rPr>
              <w:drawing>
                <wp:inline distT="0" distB="0" distL="0" distR="0" wp14:anchorId="1004D8BF" wp14:editId="10EF6871">
                  <wp:extent cx="2015956" cy="2598344"/>
                  <wp:effectExtent l="0" t="0" r="3810" b="5715"/>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063247" cy="2659297"/>
                          </a:xfrm>
                          <a:prstGeom prst="rect">
                            <a:avLst/>
                          </a:prstGeom>
                        </pic:spPr>
                      </pic:pic>
                    </a:graphicData>
                  </a:graphic>
                </wp:inline>
              </w:drawing>
            </w:r>
          </w:p>
        </w:tc>
        <w:tc>
          <w:tcPr>
            <w:tcW w:w="1190" w:type="dxa"/>
            <w:vAlign w:val="center"/>
          </w:tcPr>
          <w:p w14:paraId="5166E631" w14:textId="52DDA5C6"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8437A9" w14:paraId="5427D655" w14:textId="7399D8D0" w:rsidTr="008437A9">
        <w:tc>
          <w:tcPr>
            <w:tcW w:w="656" w:type="dxa"/>
            <w:vAlign w:val="center"/>
          </w:tcPr>
          <w:p w14:paraId="13FF4016" w14:textId="10D84970" w:rsidR="00762F3D" w:rsidRDefault="00762F3D" w:rsidP="00762F3D">
            <w:pPr>
              <w:jc w:val="center"/>
              <w:rPr>
                <w:rFonts w:eastAsiaTheme="minorHAnsi"/>
                <w:lang w:eastAsia="en-US"/>
              </w:rPr>
            </w:pPr>
            <w:r>
              <w:rPr>
                <w:rFonts w:eastAsiaTheme="minorHAnsi"/>
                <w:lang w:eastAsia="en-US"/>
              </w:rPr>
              <w:t>12</w:t>
            </w:r>
          </w:p>
        </w:tc>
        <w:tc>
          <w:tcPr>
            <w:tcW w:w="1749" w:type="dxa"/>
            <w:vAlign w:val="center"/>
          </w:tcPr>
          <w:p w14:paraId="424A51AD" w14:textId="1FC0613A" w:rsidR="00762F3D" w:rsidRDefault="00762F3D" w:rsidP="00762F3D">
            <w:pPr>
              <w:jc w:val="center"/>
              <w:rPr>
                <w:rFonts w:eastAsiaTheme="minorHAnsi"/>
                <w:lang w:eastAsia="en-US"/>
              </w:rPr>
            </w:pPr>
            <w:r>
              <w:rPr>
                <w:rFonts w:eastAsiaTheme="minorHAnsi"/>
                <w:lang w:eastAsia="en-US"/>
              </w:rPr>
              <w:t>The credentials do not identify any existing user in the database</w:t>
            </w:r>
          </w:p>
        </w:tc>
        <w:tc>
          <w:tcPr>
            <w:tcW w:w="1256" w:type="dxa"/>
            <w:vAlign w:val="center"/>
          </w:tcPr>
          <w:p w14:paraId="382C30D7" w14:textId="2F961265" w:rsidR="00762F3D" w:rsidRDefault="00762F3D" w:rsidP="00762F3D">
            <w:pPr>
              <w:jc w:val="center"/>
              <w:rPr>
                <w:rFonts w:eastAsiaTheme="minorHAnsi"/>
                <w:lang w:eastAsia="en-US"/>
              </w:rPr>
            </w:pPr>
            <w:r>
              <w:rPr>
                <w:rFonts w:eastAsiaTheme="minorHAnsi"/>
                <w:lang w:eastAsia="en-US"/>
              </w:rPr>
              <w:t>Wrong credentials</w:t>
            </w:r>
          </w:p>
        </w:tc>
        <w:tc>
          <w:tcPr>
            <w:tcW w:w="1783" w:type="dxa"/>
            <w:vAlign w:val="center"/>
          </w:tcPr>
          <w:p w14:paraId="125A7D87" w14:textId="422DB560" w:rsidR="00762F3D" w:rsidRDefault="00762F3D" w:rsidP="00762F3D">
            <w:pPr>
              <w:jc w:val="center"/>
              <w:rPr>
                <w:rFonts w:eastAsiaTheme="minorHAnsi"/>
                <w:lang w:eastAsia="en-US"/>
              </w:rPr>
            </w:pPr>
            <w:r w:rsidRPr="00985E2D">
              <w:rPr>
                <w:rFonts w:eastAsiaTheme="minorHAnsi"/>
                <w:lang w:eastAsia="en-US"/>
              </w:rPr>
              <w:t xml:space="preserve">The </w:t>
            </w:r>
            <w:r>
              <w:rPr>
                <w:rFonts w:eastAsiaTheme="minorHAnsi"/>
                <w:lang w:eastAsia="en-US"/>
              </w:rPr>
              <w:t>user should be redirect to the login page again</w:t>
            </w:r>
          </w:p>
        </w:tc>
        <w:tc>
          <w:tcPr>
            <w:tcW w:w="3856" w:type="dxa"/>
            <w:vAlign w:val="center"/>
          </w:tcPr>
          <w:p w14:paraId="348E5A38" w14:textId="799D6CBC" w:rsidR="00762F3D" w:rsidRDefault="00762F3D" w:rsidP="00762F3D">
            <w:pPr>
              <w:jc w:val="center"/>
              <w:rPr>
                <w:rFonts w:eastAsiaTheme="minorHAnsi"/>
                <w:noProof/>
                <w:lang w:eastAsia="en-US"/>
              </w:rPr>
            </w:pPr>
            <w:r>
              <w:rPr>
                <w:rFonts w:eastAsiaTheme="minorHAnsi"/>
                <w:noProof/>
                <w:lang w:eastAsia="en-US"/>
              </w:rPr>
              <w:drawing>
                <wp:inline distT="0" distB="0" distL="0" distR="0" wp14:anchorId="27615BC3" wp14:editId="5374D017">
                  <wp:extent cx="2311400" cy="984857"/>
                  <wp:effectExtent l="0" t="0" r="0" b="6350"/>
                  <wp:docPr id="62" name="Picture 6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chart&#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2340919" cy="997435"/>
                          </a:xfrm>
                          <a:prstGeom prst="rect">
                            <a:avLst/>
                          </a:prstGeom>
                        </pic:spPr>
                      </pic:pic>
                    </a:graphicData>
                  </a:graphic>
                </wp:inline>
              </w:drawing>
            </w:r>
          </w:p>
        </w:tc>
        <w:tc>
          <w:tcPr>
            <w:tcW w:w="1190" w:type="dxa"/>
            <w:vAlign w:val="center"/>
          </w:tcPr>
          <w:p w14:paraId="701F9CCB" w14:textId="1C2D841C" w:rsidR="00762F3D" w:rsidRDefault="00762F3D" w:rsidP="00762F3D">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bl>
    <w:p w14:paraId="2A971B9A" w14:textId="1D79E9BE" w:rsidR="004D349B" w:rsidRDefault="00152681" w:rsidP="00F979B5">
      <w:pPr>
        <w:pStyle w:val="Heading2"/>
        <w:jc w:val="center"/>
        <w:rPr>
          <w:rFonts w:eastAsiaTheme="minorHAnsi"/>
        </w:rPr>
      </w:pPr>
      <w:bookmarkStart w:id="94" w:name="_Toc78195520"/>
      <w:r>
        <w:rPr>
          <w:rFonts w:eastAsiaTheme="minorHAnsi"/>
        </w:rPr>
        <w:lastRenderedPageBreak/>
        <w:t>Client App testing</w:t>
      </w:r>
      <w:bookmarkEnd w:id="94"/>
    </w:p>
    <w:tbl>
      <w:tblPr>
        <w:tblStyle w:val="TableGrid"/>
        <w:tblpPr w:leftFromText="180" w:rightFromText="180" w:vertAnchor="text" w:horzAnchor="margin" w:tblpXSpec="center" w:tblpY="187"/>
        <w:tblW w:w="11697" w:type="dxa"/>
        <w:tblLook w:val="04A0" w:firstRow="1" w:lastRow="0" w:firstColumn="1" w:lastColumn="0" w:noHBand="0" w:noVBand="1"/>
      </w:tblPr>
      <w:tblGrid>
        <w:gridCol w:w="656"/>
        <w:gridCol w:w="1860"/>
        <w:gridCol w:w="2145"/>
        <w:gridCol w:w="2045"/>
        <w:gridCol w:w="3881"/>
        <w:gridCol w:w="1110"/>
      </w:tblGrid>
      <w:tr w:rsidR="00CD6636" w14:paraId="406DA88B" w14:textId="77777777" w:rsidTr="008437A9">
        <w:tc>
          <w:tcPr>
            <w:tcW w:w="656" w:type="dxa"/>
            <w:vAlign w:val="center"/>
          </w:tcPr>
          <w:p w14:paraId="0B0E5456" w14:textId="77777777" w:rsidR="008437A9" w:rsidRPr="004D349B" w:rsidRDefault="008437A9" w:rsidP="008437A9">
            <w:pPr>
              <w:jc w:val="center"/>
              <w:rPr>
                <w:rFonts w:eastAsiaTheme="minorHAnsi"/>
                <w:b/>
                <w:bCs/>
                <w:lang w:eastAsia="en-US"/>
              </w:rPr>
            </w:pPr>
            <w:r w:rsidRPr="004D349B">
              <w:rPr>
                <w:rFonts w:eastAsiaTheme="minorHAnsi"/>
                <w:b/>
                <w:bCs/>
                <w:lang w:eastAsia="en-US"/>
              </w:rPr>
              <w:t>Test ID</w:t>
            </w:r>
          </w:p>
        </w:tc>
        <w:tc>
          <w:tcPr>
            <w:tcW w:w="1868" w:type="dxa"/>
            <w:vAlign w:val="center"/>
          </w:tcPr>
          <w:p w14:paraId="3FC61CF7" w14:textId="77777777" w:rsidR="008437A9" w:rsidRPr="004D349B" w:rsidRDefault="008437A9" w:rsidP="008437A9">
            <w:pPr>
              <w:jc w:val="center"/>
              <w:rPr>
                <w:rFonts w:eastAsiaTheme="minorHAnsi"/>
                <w:b/>
                <w:bCs/>
                <w:lang w:eastAsia="en-US"/>
              </w:rPr>
            </w:pPr>
            <w:r w:rsidRPr="004D349B">
              <w:rPr>
                <w:rFonts w:eastAsiaTheme="minorHAnsi"/>
                <w:b/>
                <w:bCs/>
                <w:lang w:eastAsia="en-US"/>
              </w:rPr>
              <w:t>Description</w:t>
            </w:r>
          </w:p>
        </w:tc>
        <w:tc>
          <w:tcPr>
            <w:tcW w:w="2146" w:type="dxa"/>
            <w:vAlign w:val="center"/>
          </w:tcPr>
          <w:p w14:paraId="2E5212A3" w14:textId="77777777" w:rsidR="008437A9" w:rsidRPr="004D349B" w:rsidRDefault="008437A9" w:rsidP="008437A9">
            <w:pPr>
              <w:jc w:val="center"/>
              <w:rPr>
                <w:rFonts w:eastAsiaTheme="minorHAnsi"/>
                <w:b/>
                <w:bCs/>
                <w:lang w:eastAsia="en-US"/>
              </w:rPr>
            </w:pPr>
            <w:r>
              <w:rPr>
                <w:rFonts w:eastAsiaTheme="minorHAnsi"/>
                <w:b/>
                <w:bCs/>
                <w:lang w:eastAsia="en-US"/>
              </w:rPr>
              <w:t>Input</w:t>
            </w:r>
          </w:p>
        </w:tc>
        <w:tc>
          <w:tcPr>
            <w:tcW w:w="2061" w:type="dxa"/>
            <w:vAlign w:val="center"/>
          </w:tcPr>
          <w:p w14:paraId="1DA1C811" w14:textId="77777777" w:rsidR="008437A9" w:rsidRPr="004D349B" w:rsidRDefault="008437A9" w:rsidP="008437A9">
            <w:pPr>
              <w:jc w:val="center"/>
              <w:rPr>
                <w:rFonts w:eastAsiaTheme="minorHAnsi"/>
                <w:b/>
                <w:bCs/>
                <w:lang w:eastAsia="en-US"/>
              </w:rPr>
            </w:pPr>
            <w:r w:rsidRPr="004D349B">
              <w:rPr>
                <w:rFonts w:eastAsiaTheme="minorHAnsi"/>
                <w:b/>
                <w:bCs/>
                <w:lang w:eastAsia="en-US"/>
              </w:rPr>
              <w:t>Expected Result</w:t>
            </w:r>
          </w:p>
        </w:tc>
        <w:tc>
          <w:tcPr>
            <w:tcW w:w="3856" w:type="dxa"/>
            <w:vAlign w:val="center"/>
          </w:tcPr>
          <w:p w14:paraId="6284E746" w14:textId="77777777" w:rsidR="008437A9" w:rsidRPr="004D349B" w:rsidRDefault="008437A9" w:rsidP="008437A9">
            <w:pPr>
              <w:jc w:val="center"/>
              <w:rPr>
                <w:rFonts w:eastAsiaTheme="minorHAnsi"/>
                <w:b/>
                <w:bCs/>
                <w:lang w:eastAsia="en-US"/>
              </w:rPr>
            </w:pPr>
            <w:r w:rsidRPr="004D349B">
              <w:rPr>
                <w:rFonts w:eastAsiaTheme="minorHAnsi"/>
                <w:b/>
                <w:bCs/>
                <w:lang w:eastAsia="en-US"/>
              </w:rPr>
              <w:t>Real Output</w:t>
            </w:r>
          </w:p>
        </w:tc>
        <w:tc>
          <w:tcPr>
            <w:tcW w:w="1110" w:type="dxa"/>
            <w:vAlign w:val="center"/>
          </w:tcPr>
          <w:p w14:paraId="1FA963FD" w14:textId="77777777" w:rsidR="008437A9" w:rsidRPr="004D349B" w:rsidRDefault="008437A9" w:rsidP="008437A9">
            <w:pPr>
              <w:jc w:val="center"/>
              <w:rPr>
                <w:rFonts w:eastAsiaTheme="minorHAnsi"/>
                <w:b/>
                <w:bCs/>
                <w:lang w:eastAsia="en-US"/>
              </w:rPr>
            </w:pPr>
            <w:r>
              <w:rPr>
                <w:rFonts w:eastAsiaTheme="minorHAnsi"/>
                <w:b/>
                <w:bCs/>
                <w:lang w:eastAsia="en-US"/>
              </w:rPr>
              <w:t>Status</w:t>
            </w:r>
          </w:p>
        </w:tc>
      </w:tr>
      <w:tr w:rsidR="00CD6636" w14:paraId="1531164E" w14:textId="77777777" w:rsidTr="008437A9">
        <w:tc>
          <w:tcPr>
            <w:tcW w:w="656" w:type="dxa"/>
            <w:vAlign w:val="center"/>
          </w:tcPr>
          <w:p w14:paraId="49E7A8D9" w14:textId="77777777" w:rsidR="008437A9" w:rsidRDefault="008437A9" w:rsidP="008437A9">
            <w:pPr>
              <w:jc w:val="center"/>
              <w:rPr>
                <w:rFonts w:eastAsiaTheme="minorHAnsi"/>
                <w:lang w:eastAsia="en-US"/>
              </w:rPr>
            </w:pPr>
            <w:r>
              <w:rPr>
                <w:rFonts w:eastAsiaTheme="minorHAnsi"/>
                <w:lang w:eastAsia="en-US"/>
              </w:rPr>
              <w:t>1</w:t>
            </w:r>
          </w:p>
        </w:tc>
        <w:tc>
          <w:tcPr>
            <w:tcW w:w="1868" w:type="dxa"/>
            <w:vAlign w:val="center"/>
          </w:tcPr>
          <w:p w14:paraId="57456A31" w14:textId="77777777" w:rsidR="008437A9" w:rsidRDefault="008437A9" w:rsidP="008437A9">
            <w:pPr>
              <w:jc w:val="center"/>
              <w:rPr>
                <w:rFonts w:eastAsiaTheme="minorHAnsi"/>
                <w:lang w:eastAsia="en-US"/>
              </w:rPr>
            </w:pPr>
            <w:r>
              <w:rPr>
                <w:rFonts w:eastAsiaTheme="minorHAnsi"/>
                <w:lang w:eastAsia="en-US"/>
              </w:rPr>
              <w:t>Loki Server is offline</w:t>
            </w:r>
          </w:p>
          <w:p w14:paraId="1D07C015" w14:textId="77777777" w:rsidR="008437A9" w:rsidRDefault="008437A9" w:rsidP="008437A9">
            <w:pPr>
              <w:jc w:val="center"/>
              <w:rPr>
                <w:rFonts w:eastAsiaTheme="minorHAnsi"/>
                <w:lang w:eastAsia="en-US"/>
              </w:rPr>
            </w:pPr>
            <w:r>
              <w:rPr>
                <w:rFonts w:eastAsiaTheme="minorHAnsi"/>
                <w:lang w:eastAsia="en-US"/>
              </w:rPr>
              <w:t>and the user didn’t login for the first time yet (No user data is present in the local DB)</w:t>
            </w:r>
          </w:p>
        </w:tc>
        <w:tc>
          <w:tcPr>
            <w:tcW w:w="2146" w:type="dxa"/>
            <w:vAlign w:val="center"/>
          </w:tcPr>
          <w:p w14:paraId="4D6096C8" w14:textId="77777777" w:rsidR="008437A9" w:rsidRDefault="008437A9" w:rsidP="008437A9">
            <w:pPr>
              <w:jc w:val="center"/>
              <w:rPr>
                <w:rFonts w:eastAsiaTheme="minorHAnsi"/>
                <w:lang w:eastAsia="en-US"/>
              </w:rPr>
            </w:pPr>
            <w:r>
              <w:rPr>
                <w:rFonts w:eastAsiaTheme="minorHAnsi"/>
                <w:lang w:eastAsia="en-US"/>
              </w:rPr>
              <w:t>The app is started while the server is offline</w:t>
            </w:r>
          </w:p>
        </w:tc>
        <w:tc>
          <w:tcPr>
            <w:tcW w:w="2061" w:type="dxa"/>
            <w:vAlign w:val="center"/>
          </w:tcPr>
          <w:p w14:paraId="0D85567E" w14:textId="5D7A7653" w:rsidR="00F55DAE" w:rsidRPr="00762F3D" w:rsidRDefault="008437A9" w:rsidP="00F55DAE">
            <w:pPr>
              <w:jc w:val="center"/>
              <w:rPr>
                <w:rFonts w:eastAsiaTheme="minorHAnsi"/>
                <w:lang w:eastAsia="en-US"/>
              </w:rPr>
            </w:pPr>
            <w:r>
              <w:rPr>
                <w:rFonts w:eastAsiaTheme="minorHAnsi"/>
                <w:lang w:eastAsia="en-US"/>
              </w:rPr>
              <w:t>Login button is disabled and the status message at the bottom of the page indicates that the server is offline</w:t>
            </w:r>
          </w:p>
        </w:tc>
        <w:tc>
          <w:tcPr>
            <w:tcW w:w="3856" w:type="dxa"/>
            <w:vAlign w:val="center"/>
          </w:tcPr>
          <w:p w14:paraId="4F53DF76" w14:textId="77777777" w:rsidR="008437A9" w:rsidRDefault="008437A9" w:rsidP="008437A9">
            <w:pPr>
              <w:jc w:val="center"/>
              <w:rPr>
                <w:rFonts w:eastAsiaTheme="minorHAnsi"/>
                <w:lang w:eastAsia="en-US"/>
              </w:rPr>
            </w:pPr>
            <w:r>
              <w:rPr>
                <w:rFonts w:eastAsiaTheme="minorHAnsi"/>
                <w:noProof/>
                <w:lang w:eastAsia="en-US"/>
              </w:rPr>
              <w:drawing>
                <wp:inline distT="0" distB="0" distL="0" distR="0" wp14:anchorId="23A09F09" wp14:editId="6401EF97">
                  <wp:extent cx="2277957" cy="995628"/>
                  <wp:effectExtent l="0" t="0" r="0" b="0"/>
                  <wp:docPr id="50" name="Picture 5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 Teams&#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313164" cy="1011016"/>
                          </a:xfrm>
                          <a:prstGeom prst="rect">
                            <a:avLst/>
                          </a:prstGeom>
                        </pic:spPr>
                      </pic:pic>
                    </a:graphicData>
                  </a:graphic>
                </wp:inline>
              </w:drawing>
            </w:r>
          </w:p>
        </w:tc>
        <w:tc>
          <w:tcPr>
            <w:tcW w:w="1110" w:type="dxa"/>
            <w:vAlign w:val="center"/>
          </w:tcPr>
          <w:p w14:paraId="5FB09AD7" w14:textId="77777777" w:rsidR="008437A9" w:rsidRDefault="008437A9" w:rsidP="008437A9">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CD6636" w14:paraId="1B3C5C17" w14:textId="77777777" w:rsidTr="008437A9">
        <w:tc>
          <w:tcPr>
            <w:tcW w:w="656" w:type="dxa"/>
            <w:vAlign w:val="center"/>
          </w:tcPr>
          <w:p w14:paraId="17316CE7" w14:textId="77777777" w:rsidR="008437A9" w:rsidRDefault="008437A9" w:rsidP="008437A9">
            <w:pPr>
              <w:jc w:val="center"/>
              <w:rPr>
                <w:rFonts w:eastAsiaTheme="minorHAnsi"/>
                <w:lang w:eastAsia="en-US"/>
              </w:rPr>
            </w:pPr>
            <w:r>
              <w:rPr>
                <w:rFonts w:eastAsiaTheme="minorHAnsi"/>
                <w:lang w:eastAsia="en-US"/>
              </w:rPr>
              <w:t>2</w:t>
            </w:r>
          </w:p>
        </w:tc>
        <w:tc>
          <w:tcPr>
            <w:tcW w:w="1868" w:type="dxa"/>
            <w:vAlign w:val="center"/>
          </w:tcPr>
          <w:p w14:paraId="5E2BA718" w14:textId="77777777" w:rsidR="008437A9" w:rsidRDefault="008437A9" w:rsidP="008437A9">
            <w:pPr>
              <w:jc w:val="center"/>
              <w:rPr>
                <w:rFonts w:eastAsiaTheme="minorHAnsi"/>
                <w:lang w:eastAsia="en-US"/>
              </w:rPr>
            </w:pPr>
            <w:r>
              <w:rPr>
                <w:rFonts w:eastAsiaTheme="minorHAnsi"/>
                <w:lang w:eastAsia="en-US"/>
              </w:rPr>
              <w:t>Loki Server is online</w:t>
            </w:r>
          </w:p>
          <w:p w14:paraId="4BB62101" w14:textId="77777777" w:rsidR="008437A9" w:rsidRDefault="008437A9" w:rsidP="008437A9">
            <w:pPr>
              <w:jc w:val="center"/>
              <w:rPr>
                <w:rFonts w:eastAsiaTheme="minorHAnsi"/>
                <w:lang w:eastAsia="en-US"/>
              </w:rPr>
            </w:pPr>
            <w:r>
              <w:rPr>
                <w:rFonts w:eastAsiaTheme="minorHAnsi"/>
                <w:lang w:eastAsia="en-US"/>
              </w:rPr>
              <w:t>and the user didn’t login for the first time yet (No user data is present in the local DB)</w:t>
            </w:r>
          </w:p>
        </w:tc>
        <w:tc>
          <w:tcPr>
            <w:tcW w:w="2146" w:type="dxa"/>
            <w:vAlign w:val="center"/>
          </w:tcPr>
          <w:p w14:paraId="251D02AD" w14:textId="77777777" w:rsidR="008437A9" w:rsidRDefault="008437A9" w:rsidP="008437A9">
            <w:pPr>
              <w:jc w:val="center"/>
              <w:rPr>
                <w:rFonts w:eastAsiaTheme="minorHAnsi"/>
                <w:lang w:eastAsia="en-US"/>
              </w:rPr>
            </w:pPr>
            <w:r>
              <w:rPr>
                <w:rFonts w:eastAsiaTheme="minorHAnsi"/>
                <w:lang w:eastAsia="en-US"/>
              </w:rPr>
              <w:t>The app is started while the server is online</w:t>
            </w:r>
          </w:p>
        </w:tc>
        <w:tc>
          <w:tcPr>
            <w:tcW w:w="2061" w:type="dxa"/>
            <w:vAlign w:val="center"/>
          </w:tcPr>
          <w:p w14:paraId="64FC5C1F" w14:textId="1DF426AE" w:rsidR="00F55DAE" w:rsidRDefault="008437A9" w:rsidP="00F55DAE">
            <w:pPr>
              <w:jc w:val="center"/>
              <w:rPr>
                <w:rFonts w:eastAsiaTheme="minorHAnsi"/>
                <w:lang w:eastAsia="en-US"/>
              </w:rPr>
            </w:pPr>
            <w:r>
              <w:rPr>
                <w:rFonts w:eastAsiaTheme="minorHAnsi"/>
                <w:lang w:eastAsia="en-US"/>
              </w:rPr>
              <w:t xml:space="preserve">Login button </w:t>
            </w:r>
            <w:r w:rsidR="00F55DAE">
              <w:rPr>
                <w:rFonts w:eastAsiaTheme="minorHAnsi"/>
                <w:lang w:eastAsia="en-US"/>
              </w:rPr>
              <w:t>should be</w:t>
            </w:r>
            <w:r>
              <w:rPr>
                <w:rFonts w:eastAsiaTheme="minorHAnsi"/>
                <w:lang w:eastAsia="en-US"/>
              </w:rPr>
              <w:t xml:space="preserve"> enabled and the status message at the bottom of the page indicates that the server is online</w:t>
            </w:r>
            <w:r w:rsidR="00F55DAE">
              <w:rPr>
                <w:rFonts w:eastAsiaTheme="minorHAnsi"/>
                <w:lang w:eastAsia="en-US"/>
              </w:rPr>
              <w:t>. A P2P ID generated by the backend should be present at the bottom of the window</w:t>
            </w:r>
          </w:p>
        </w:tc>
        <w:tc>
          <w:tcPr>
            <w:tcW w:w="3856" w:type="dxa"/>
            <w:vAlign w:val="center"/>
          </w:tcPr>
          <w:p w14:paraId="4066F0B8" w14:textId="77777777" w:rsidR="008437A9" w:rsidRDefault="008437A9" w:rsidP="008437A9">
            <w:pPr>
              <w:jc w:val="center"/>
              <w:rPr>
                <w:rFonts w:eastAsiaTheme="minorHAnsi"/>
                <w:lang w:eastAsia="en-US"/>
              </w:rPr>
            </w:pPr>
            <w:r>
              <w:rPr>
                <w:rFonts w:eastAsiaTheme="minorHAnsi"/>
                <w:noProof/>
                <w:lang w:eastAsia="en-US"/>
              </w:rPr>
              <w:drawing>
                <wp:inline distT="0" distB="0" distL="0" distR="0" wp14:anchorId="39514D19" wp14:editId="7F07785E">
                  <wp:extent cx="2309981" cy="1011160"/>
                  <wp:effectExtent l="0" t="0" r="1905" b="5080"/>
                  <wp:docPr id="51" name="Picture 5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 websit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372451" cy="1038505"/>
                          </a:xfrm>
                          <a:prstGeom prst="rect">
                            <a:avLst/>
                          </a:prstGeom>
                        </pic:spPr>
                      </pic:pic>
                    </a:graphicData>
                  </a:graphic>
                </wp:inline>
              </w:drawing>
            </w:r>
          </w:p>
        </w:tc>
        <w:tc>
          <w:tcPr>
            <w:tcW w:w="1110" w:type="dxa"/>
            <w:vAlign w:val="center"/>
          </w:tcPr>
          <w:p w14:paraId="482DAC6B" w14:textId="77777777" w:rsidR="008437A9" w:rsidRDefault="008437A9" w:rsidP="008437A9">
            <w:pPr>
              <w:jc w:val="center"/>
              <w:rPr>
                <w:rFonts w:eastAsiaTheme="minorHAnsi"/>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CD6636" w14:paraId="05878296" w14:textId="77777777" w:rsidTr="008437A9">
        <w:tc>
          <w:tcPr>
            <w:tcW w:w="656" w:type="dxa"/>
            <w:vAlign w:val="center"/>
          </w:tcPr>
          <w:p w14:paraId="75A5A250" w14:textId="77777777" w:rsidR="008437A9" w:rsidRDefault="008437A9" w:rsidP="008437A9">
            <w:pPr>
              <w:jc w:val="center"/>
              <w:rPr>
                <w:rFonts w:eastAsiaTheme="minorHAnsi"/>
                <w:lang w:eastAsia="en-US"/>
              </w:rPr>
            </w:pPr>
            <w:r>
              <w:rPr>
                <w:rFonts w:eastAsiaTheme="minorHAnsi"/>
                <w:lang w:eastAsia="en-US"/>
              </w:rPr>
              <w:t>3</w:t>
            </w:r>
          </w:p>
        </w:tc>
        <w:tc>
          <w:tcPr>
            <w:tcW w:w="1868" w:type="dxa"/>
            <w:vAlign w:val="center"/>
          </w:tcPr>
          <w:p w14:paraId="6E50CD99" w14:textId="3A7C9E34" w:rsidR="008437A9" w:rsidRDefault="008437A9" w:rsidP="008437A9">
            <w:pPr>
              <w:jc w:val="center"/>
              <w:rPr>
                <w:rFonts w:eastAsiaTheme="minorHAnsi"/>
                <w:lang w:eastAsia="en-US"/>
              </w:rPr>
            </w:pPr>
            <w:r>
              <w:rPr>
                <w:rFonts w:eastAsiaTheme="minorHAnsi"/>
                <w:lang w:eastAsia="en-US"/>
              </w:rPr>
              <w:t>User enter</w:t>
            </w:r>
            <w:r w:rsidR="00F55DAE">
              <w:rPr>
                <w:rFonts w:eastAsiaTheme="minorHAnsi"/>
                <w:lang w:eastAsia="en-US"/>
              </w:rPr>
              <w:t>s</w:t>
            </w:r>
            <w:r>
              <w:rPr>
                <w:rFonts w:eastAsiaTheme="minorHAnsi"/>
                <w:lang w:eastAsia="en-US"/>
              </w:rPr>
              <w:t xml:space="preserve"> wrong credentials during the first login</w:t>
            </w:r>
          </w:p>
        </w:tc>
        <w:tc>
          <w:tcPr>
            <w:tcW w:w="2146" w:type="dxa"/>
            <w:vAlign w:val="center"/>
          </w:tcPr>
          <w:p w14:paraId="2CEC4E36" w14:textId="77777777" w:rsidR="008437A9" w:rsidRDefault="008437A9" w:rsidP="008437A9">
            <w:pPr>
              <w:jc w:val="center"/>
              <w:rPr>
                <w:rFonts w:eastAsiaTheme="minorHAnsi"/>
                <w:lang w:eastAsia="en-US"/>
              </w:rPr>
            </w:pPr>
            <w:r>
              <w:rPr>
                <w:rFonts w:eastAsiaTheme="minorHAnsi"/>
                <w:lang w:eastAsia="en-US"/>
              </w:rPr>
              <w:t>Wrong username/password</w:t>
            </w:r>
          </w:p>
        </w:tc>
        <w:tc>
          <w:tcPr>
            <w:tcW w:w="2061" w:type="dxa"/>
            <w:vAlign w:val="center"/>
          </w:tcPr>
          <w:p w14:paraId="00812930" w14:textId="210233BE" w:rsidR="008437A9" w:rsidRDefault="00F55DAE" w:rsidP="008437A9">
            <w:pPr>
              <w:jc w:val="center"/>
              <w:rPr>
                <w:rFonts w:eastAsiaTheme="minorHAnsi"/>
                <w:lang w:eastAsia="en-US"/>
              </w:rPr>
            </w:pPr>
            <w:r>
              <w:rPr>
                <w:rFonts w:eastAsiaTheme="minorHAnsi"/>
                <w:lang w:eastAsia="en-US"/>
              </w:rPr>
              <w:t>The login form should present an error message</w:t>
            </w:r>
          </w:p>
        </w:tc>
        <w:tc>
          <w:tcPr>
            <w:tcW w:w="3856" w:type="dxa"/>
            <w:vAlign w:val="center"/>
          </w:tcPr>
          <w:p w14:paraId="7615D96C" w14:textId="77777777" w:rsidR="008437A9" w:rsidRDefault="008437A9" w:rsidP="008437A9">
            <w:pPr>
              <w:jc w:val="center"/>
              <w:rPr>
                <w:rFonts w:eastAsiaTheme="minorHAnsi"/>
                <w:lang w:eastAsia="en-US"/>
              </w:rPr>
            </w:pPr>
            <w:r>
              <w:rPr>
                <w:rFonts w:eastAsiaTheme="minorHAnsi"/>
                <w:noProof/>
                <w:lang w:eastAsia="en-US"/>
              </w:rPr>
              <w:drawing>
                <wp:inline distT="0" distB="0" distL="0" distR="0" wp14:anchorId="5CA1A881" wp14:editId="40CA4E88">
                  <wp:extent cx="2293620" cy="1798863"/>
                  <wp:effectExtent l="0" t="0" r="5080" b="508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334694" cy="1831077"/>
                          </a:xfrm>
                          <a:prstGeom prst="rect">
                            <a:avLst/>
                          </a:prstGeom>
                        </pic:spPr>
                      </pic:pic>
                    </a:graphicData>
                  </a:graphic>
                </wp:inline>
              </w:drawing>
            </w:r>
          </w:p>
        </w:tc>
        <w:tc>
          <w:tcPr>
            <w:tcW w:w="1110" w:type="dxa"/>
            <w:vAlign w:val="center"/>
          </w:tcPr>
          <w:p w14:paraId="3F42ECE9" w14:textId="77777777" w:rsidR="008437A9" w:rsidRDefault="008437A9" w:rsidP="008437A9">
            <w:pPr>
              <w:jc w:val="center"/>
              <w:rPr>
                <w:rFonts w:eastAsiaTheme="minorHAnsi"/>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CD6636" w14:paraId="6E6AE56C" w14:textId="77777777" w:rsidTr="008437A9">
        <w:tc>
          <w:tcPr>
            <w:tcW w:w="656" w:type="dxa"/>
            <w:vAlign w:val="center"/>
          </w:tcPr>
          <w:p w14:paraId="3AA96319" w14:textId="77777777" w:rsidR="00CD2B12" w:rsidRDefault="00CD2B12" w:rsidP="00CD2B12">
            <w:pPr>
              <w:jc w:val="center"/>
              <w:rPr>
                <w:rFonts w:eastAsiaTheme="minorHAnsi"/>
                <w:lang w:eastAsia="en-US"/>
              </w:rPr>
            </w:pPr>
            <w:r>
              <w:rPr>
                <w:rFonts w:eastAsiaTheme="minorHAnsi"/>
                <w:lang w:eastAsia="en-US"/>
              </w:rPr>
              <w:t>4</w:t>
            </w:r>
          </w:p>
        </w:tc>
        <w:tc>
          <w:tcPr>
            <w:tcW w:w="1868" w:type="dxa"/>
            <w:vAlign w:val="center"/>
          </w:tcPr>
          <w:p w14:paraId="0F4B8F2D" w14:textId="4A671A86" w:rsidR="00CD2B12" w:rsidRDefault="00CD2B12" w:rsidP="00CD2B12">
            <w:pPr>
              <w:jc w:val="center"/>
              <w:rPr>
                <w:rFonts w:eastAsiaTheme="minorHAnsi"/>
                <w:lang w:eastAsia="en-US"/>
              </w:rPr>
            </w:pPr>
            <w:r>
              <w:rPr>
                <w:rFonts w:eastAsiaTheme="minorHAnsi"/>
                <w:lang w:eastAsia="en-US"/>
              </w:rPr>
              <w:t>User enters the right credentials during the first login</w:t>
            </w:r>
          </w:p>
        </w:tc>
        <w:tc>
          <w:tcPr>
            <w:tcW w:w="2146" w:type="dxa"/>
            <w:vAlign w:val="center"/>
          </w:tcPr>
          <w:p w14:paraId="60C063B3" w14:textId="3D4711EC" w:rsidR="00CD2B12" w:rsidRDefault="00CD2B12" w:rsidP="00CD2B12">
            <w:pPr>
              <w:jc w:val="center"/>
              <w:rPr>
                <w:rFonts w:eastAsiaTheme="minorHAnsi"/>
                <w:lang w:eastAsia="en-US"/>
              </w:rPr>
            </w:pPr>
            <w:r>
              <w:rPr>
                <w:rFonts w:eastAsiaTheme="minorHAnsi"/>
                <w:lang w:eastAsia="en-US"/>
              </w:rPr>
              <w:t>Good username/password</w:t>
            </w:r>
          </w:p>
        </w:tc>
        <w:tc>
          <w:tcPr>
            <w:tcW w:w="2061" w:type="dxa"/>
            <w:vAlign w:val="center"/>
          </w:tcPr>
          <w:p w14:paraId="4FBDA643" w14:textId="299B92D5" w:rsidR="00CD2B12" w:rsidRDefault="00CD2B12" w:rsidP="00CD2B12">
            <w:pPr>
              <w:jc w:val="center"/>
              <w:rPr>
                <w:rFonts w:eastAsiaTheme="minorHAnsi"/>
                <w:lang w:eastAsia="en-US"/>
              </w:rPr>
            </w:pPr>
            <w:r>
              <w:rPr>
                <w:rFonts w:eastAsiaTheme="minorHAnsi"/>
                <w:lang w:eastAsia="en-US"/>
              </w:rPr>
              <w:t>The app should redirect the user to the inbox page</w:t>
            </w:r>
          </w:p>
        </w:tc>
        <w:tc>
          <w:tcPr>
            <w:tcW w:w="3856" w:type="dxa"/>
            <w:vAlign w:val="center"/>
          </w:tcPr>
          <w:p w14:paraId="39A0492F" w14:textId="59EC390A" w:rsidR="00CD2B12" w:rsidRDefault="00CD2B12" w:rsidP="00CD2B12">
            <w:pPr>
              <w:jc w:val="center"/>
              <w:rPr>
                <w:rFonts w:eastAsiaTheme="minorHAnsi"/>
                <w:noProof/>
                <w:lang w:eastAsia="en-US"/>
              </w:rPr>
            </w:pPr>
            <w:r>
              <w:rPr>
                <w:rFonts w:eastAsiaTheme="minorHAnsi"/>
                <w:noProof/>
                <w:lang w:eastAsia="en-US"/>
              </w:rPr>
              <w:drawing>
                <wp:inline distT="0" distB="0" distL="0" distR="0" wp14:anchorId="56550E65" wp14:editId="59E51140">
                  <wp:extent cx="2276472" cy="998910"/>
                  <wp:effectExtent l="0" t="0" r="0" b="4445"/>
                  <wp:docPr id="63" name="Picture 6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345205" cy="1029070"/>
                          </a:xfrm>
                          <a:prstGeom prst="rect">
                            <a:avLst/>
                          </a:prstGeom>
                        </pic:spPr>
                      </pic:pic>
                    </a:graphicData>
                  </a:graphic>
                </wp:inline>
              </w:drawing>
            </w:r>
          </w:p>
        </w:tc>
        <w:tc>
          <w:tcPr>
            <w:tcW w:w="1110" w:type="dxa"/>
            <w:vAlign w:val="center"/>
          </w:tcPr>
          <w:p w14:paraId="552458AE" w14:textId="77777777" w:rsidR="00CD2B12" w:rsidRDefault="00CD2B12" w:rsidP="00CD2B12">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CD6636" w14:paraId="2EDF07E3" w14:textId="77777777" w:rsidTr="008437A9">
        <w:tc>
          <w:tcPr>
            <w:tcW w:w="656" w:type="dxa"/>
            <w:vAlign w:val="center"/>
          </w:tcPr>
          <w:p w14:paraId="15F054C0" w14:textId="77777777" w:rsidR="00CD2B12" w:rsidRDefault="00CD2B12" w:rsidP="00CD2B12">
            <w:pPr>
              <w:jc w:val="center"/>
              <w:rPr>
                <w:rFonts w:eastAsiaTheme="minorHAnsi"/>
                <w:lang w:eastAsia="en-US"/>
              </w:rPr>
            </w:pPr>
            <w:r>
              <w:rPr>
                <w:rFonts w:eastAsiaTheme="minorHAnsi"/>
                <w:lang w:eastAsia="en-US"/>
              </w:rPr>
              <w:t>5</w:t>
            </w:r>
          </w:p>
        </w:tc>
        <w:tc>
          <w:tcPr>
            <w:tcW w:w="1868" w:type="dxa"/>
            <w:vAlign w:val="center"/>
          </w:tcPr>
          <w:p w14:paraId="3FF00E9C" w14:textId="30E42A6D" w:rsidR="00CD2B12" w:rsidRDefault="00CD2B12" w:rsidP="00CD2B12">
            <w:pPr>
              <w:jc w:val="center"/>
              <w:rPr>
                <w:rFonts w:eastAsiaTheme="minorHAnsi"/>
                <w:lang w:eastAsia="en-US"/>
              </w:rPr>
            </w:pPr>
            <w:r>
              <w:rPr>
                <w:rFonts w:eastAsiaTheme="minorHAnsi"/>
                <w:lang w:eastAsia="en-US"/>
              </w:rPr>
              <w:t>A corrupted database is found on the device</w:t>
            </w:r>
          </w:p>
        </w:tc>
        <w:tc>
          <w:tcPr>
            <w:tcW w:w="2146" w:type="dxa"/>
            <w:vAlign w:val="center"/>
          </w:tcPr>
          <w:p w14:paraId="776D4DBC" w14:textId="3F079646" w:rsidR="00CD2B12" w:rsidRDefault="00CD2B12" w:rsidP="00CD2B12">
            <w:pPr>
              <w:jc w:val="center"/>
              <w:rPr>
                <w:rFonts w:eastAsiaTheme="minorHAnsi"/>
                <w:lang w:eastAsia="en-US"/>
              </w:rPr>
            </w:pPr>
            <w:r>
              <w:rPr>
                <w:rFonts w:eastAsiaTheme="minorHAnsi"/>
                <w:lang w:eastAsia="en-US"/>
              </w:rPr>
              <w:t>Corrupted DB</w:t>
            </w:r>
          </w:p>
        </w:tc>
        <w:tc>
          <w:tcPr>
            <w:tcW w:w="2061" w:type="dxa"/>
            <w:vAlign w:val="center"/>
          </w:tcPr>
          <w:p w14:paraId="374C280C" w14:textId="18E60FC9" w:rsidR="00CD2B12" w:rsidRDefault="00CD2B12" w:rsidP="00CD2B12">
            <w:pPr>
              <w:jc w:val="center"/>
              <w:rPr>
                <w:rFonts w:eastAsiaTheme="minorHAnsi"/>
                <w:lang w:eastAsia="en-US"/>
              </w:rPr>
            </w:pPr>
            <w:r>
              <w:rPr>
                <w:rFonts w:eastAsiaTheme="minorHAnsi"/>
                <w:lang w:eastAsia="en-US"/>
              </w:rPr>
              <w:t>The app should present an error message</w:t>
            </w:r>
          </w:p>
        </w:tc>
        <w:tc>
          <w:tcPr>
            <w:tcW w:w="3856" w:type="dxa"/>
            <w:vAlign w:val="center"/>
          </w:tcPr>
          <w:p w14:paraId="7FA92CD9" w14:textId="11A34FE0" w:rsidR="00CD2B12" w:rsidRDefault="00CD2B12" w:rsidP="00CD2B12">
            <w:pPr>
              <w:jc w:val="center"/>
              <w:rPr>
                <w:rFonts w:eastAsiaTheme="minorHAnsi"/>
                <w:noProof/>
                <w:lang w:eastAsia="en-US"/>
              </w:rPr>
            </w:pPr>
            <w:r>
              <w:rPr>
                <w:rFonts w:eastAsiaTheme="minorHAnsi"/>
                <w:noProof/>
                <w:lang w:eastAsia="en-US"/>
              </w:rPr>
              <w:drawing>
                <wp:inline distT="0" distB="0" distL="0" distR="0" wp14:anchorId="413C0BB5" wp14:editId="17FDC7C0">
                  <wp:extent cx="2035571" cy="1594545"/>
                  <wp:effectExtent l="0" t="0" r="0" b="5715"/>
                  <wp:docPr id="64" name="Picture 6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text, application&#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087842" cy="1635491"/>
                          </a:xfrm>
                          <a:prstGeom prst="rect">
                            <a:avLst/>
                          </a:prstGeom>
                        </pic:spPr>
                      </pic:pic>
                    </a:graphicData>
                  </a:graphic>
                </wp:inline>
              </w:drawing>
            </w:r>
          </w:p>
        </w:tc>
        <w:tc>
          <w:tcPr>
            <w:tcW w:w="1110" w:type="dxa"/>
            <w:vAlign w:val="center"/>
          </w:tcPr>
          <w:p w14:paraId="182A6E88" w14:textId="77777777" w:rsidR="00CD2B12" w:rsidRDefault="00CD2B12" w:rsidP="00CD2B12">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CD6636" w14:paraId="6F24CB05" w14:textId="77777777" w:rsidTr="008437A9">
        <w:tc>
          <w:tcPr>
            <w:tcW w:w="656" w:type="dxa"/>
            <w:vAlign w:val="center"/>
          </w:tcPr>
          <w:p w14:paraId="3D3E56F2" w14:textId="77777777" w:rsidR="00CD2B12" w:rsidRDefault="00CD2B12" w:rsidP="00CD2B12">
            <w:pPr>
              <w:jc w:val="center"/>
              <w:rPr>
                <w:rFonts w:eastAsiaTheme="minorHAnsi"/>
                <w:lang w:eastAsia="en-US"/>
              </w:rPr>
            </w:pPr>
            <w:r>
              <w:rPr>
                <w:rFonts w:eastAsiaTheme="minorHAnsi"/>
                <w:lang w:eastAsia="en-US"/>
              </w:rPr>
              <w:lastRenderedPageBreak/>
              <w:t>6</w:t>
            </w:r>
          </w:p>
        </w:tc>
        <w:tc>
          <w:tcPr>
            <w:tcW w:w="1868" w:type="dxa"/>
            <w:vAlign w:val="center"/>
          </w:tcPr>
          <w:p w14:paraId="1B9A66B2" w14:textId="14821238" w:rsidR="00CD2B12" w:rsidRDefault="00F737C0" w:rsidP="00CD2B12">
            <w:pPr>
              <w:jc w:val="center"/>
              <w:rPr>
                <w:rFonts w:eastAsiaTheme="minorHAnsi"/>
                <w:lang w:eastAsia="en-US"/>
              </w:rPr>
            </w:pPr>
            <w:r>
              <w:rPr>
                <w:rFonts w:eastAsiaTheme="minorHAnsi"/>
                <w:lang w:eastAsia="en-US"/>
              </w:rPr>
              <w:t>The recipient of the message does not exist</w:t>
            </w:r>
          </w:p>
        </w:tc>
        <w:tc>
          <w:tcPr>
            <w:tcW w:w="2146" w:type="dxa"/>
            <w:vAlign w:val="center"/>
          </w:tcPr>
          <w:p w14:paraId="0D6279E8" w14:textId="6C8AD169" w:rsidR="00CD2B12" w:rsidRDefault="00F737C0" w:rsidP="00CD2B12">
            <w:pPr>
              <w:jc w:val="center"/>
              <w:rPr>
                <w:rFonts w:eastAsiaTheme="minorHAnsi"/>
                <w:lang w:eastAsia="en-US"/>
              </w:rPr>
            </w:pPr>
            <w:r>
              <w:rPr>
                <w:rFonts w:eastAsiaTheme="minorHAnsi"/>
                <w:lang w:eastAsia="en-US"/>
              </w:rPr>
              <w:t>Recipient is not a LokiMail subscriber</w:t>
            </w:r>
          </w:p>
        </w:tc>
        <w:tc>
          <w:tcPr>
            <w:tcW w:w="2061" w:type="dxa"/>
            <w:vAlign w:val="center"/>
          </w:tcPr>
          <w:p w14:paraId="15EB7873" w14:textId="4C7D7624" w:rsidR="00CD2B12" w:rsidRDefault="00CD6636" w:rsidP="00CD2B12">
            <w:pPr>
              <w:jc w:val="center"/>
              <w:rPr>
                <w:rFonts w:eastAsiaTheme="minorHAnsi"/>
                <w:lang w:eastAsia="en-US"/>
              </w:rPr>
            </w:pPr>
            <w:r>
              <w:rPr>
                <w:rFonts w:eastAsiaTheme="minorHAnsi"/>
                <w:lang w:eastAsia="en-US"/>
              </w:rPr>
              <w:t>The app should show an error message, notifying the sender of the error</w:t>
            </w:r>
          </w:p>
        </w:tc>
        <w:tc>
          <w:tcPr>
            <w:tcW w:w="3856" w:type="dxa"/>
            <w:vAlign w:val="center"/>
          </w:tcPr>
          <w:p w14:paraId="05788BFA" w14:textId="6849BB39" w:rsidR="00CD2B12" w:rsidRDefault="00CD6636" w:rsidP="00CD2B12">
            <w:pPr>
              <w:jc w:val="center"/>
              <w:rPr>
                <w:rFonts w:eastAsiaTheme="minorHAnsi"/>
                <w:noProof/>
                <w:lang w:eastAsia="en-US"/>
              </w:rPr>
            </w:pPr>
            <w:r>
              <w:rPr>
                <w:rFonts w:eastAsiaTheme="minorHAnsi"/>
                <w:noProof/>
                <w:lang w:eastAsia="en-US"/>
              </w:rPr>
              <w:drawing>
                <wp:inline distT="0" distB="0" distL="0" distR="0" wp14:anchorId="6FA06B85" wp14:editId="11FC3E8C">
                  <wp:extent cx="2327325" cy="1826950"/>
                  <wp:effectExtent l="0" t="0" r="0" b="1905"/>
                  <wp:docPr id="65" name="Picture 6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website&#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370815" cy="1861090"/>
                          </a:xfrm>
                          <a:prstGeom prst="rect">
                            <a:avLst/>
                          </a:prstGeom>
                        </pic:spPr>
                      </pic:pic>
                    </a:graphicData>
                  </a:graphic>
                </wp:inline>
              </w:drawing>
            </w:r>
          </w:p>
        </w:tc>
        <w:tc>
          <w:tcPr>
            <w:tcW w:w="1110" w:type="dxa"/>
            <w:vAlign w:val="center"/>
          </w:tcPr>
          <w:p w14:paraId="7C9EB222" w14:textId="77777777" w:rsidR="00CD2B12" w:rsidRDefault="00CD2B12" w:rsidP="00CD2B12">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CD6636" w14:paraId="45F34396" w14:textId="77777777" w:rsidTr="008437A9">
        <w:tc>
          <w:tcPr>
            <w:tcW w:w="656" w:type="dxa"/>
            <w:vAlign w:val="center"/>
          </w:tcPr>
          <w:p w14:paraId="718D64A4" w14:textId="77777777" w:rsidR="00CD2B12" w:rsidRDefault="00CD2B12" w:rsidP="00CD2B12">
            <w:pPr>
              <w:jc w:val="center"/>
              <w:rPr>
                <w:rFonts w:eastAsiaTheme="minorHAnsi"/>
                <w:lang w:eastAsia="en-US"/>
              </w:rPr>
            </w:pPr>
            <w:r>
              <w:rPr>
                <w:rFonts w:eastAsiaTheme="minorHAnsi"/>
                <w:lang w:eastAsia="en-US"/>
              </w:rPr>
              <w:t>7</w:t>
            </w:r>
          </w:p>
        </w:tc>
        <w:tc>
          <w:tcPr>
            <w:tcW w:w="1868" w:type="dxa"/>
            <w:vAlign w:val="center"/>
          </w:tcPr>
          <w:p w14:paraId="585AE216" w14:textId="03A7A2DE" w:rsidR="00CD2B12" w:rsidRDefault="00F737C0" w:rsidP="00CD2B12">
            <w:pPr>
              <w:jc w:val="center"/>
              <w:rPr>
                <w:rFonts w:eastAsiaTheme="minorHAnsi"/>
                <w:lang w:eastAsia="en-US"/>
              </w:rPr>
            </w:pPr>
            <w:r>
              <w:rPr>
                <w:rFonts w:eastAsiaTheme="minorHAnsi"/>
                <w:lang w:eastAsia="en-US"/>
              </w:rPr>
              <w:t>The recipient of the message is offline</w:t>
            </w:r>
          </w:p>
        </w:tc>
        <w:tc>
          <w:tcPr>
            <w:tcW w:w="2146" w:type="dxa"/>
            <w:vAlign w:val="center"/>
          </w:tcPr>
          <w:p w14:paraId="31A03F3C" w14:textId="56AC3647" w:rsidR="00CD2B12" w:rsidRDefault="00F737C0" w:rsidP="00CD2B12">
            <w:pPr>
              <w:jc w:val="center"/>
              <w:rPr>
                <w:rFonts w:eastAsiaTheme="minorHAnsi"/>
                <w:lang w:eastAsia="en-US"/>
              </w:rPr>
            </w:pPr>
            <w:r>
              <w:rPr>
                <w:rFonts w:eastAsiaTheme="minorHAnsi"/>
                <w:lang w:eastAsia="en-US"/>
              </w:rPr>
              <w:t>Offline recipient username</w:t>
            </w:r>
          </w:p>
        </w:tc>
        <w:tc>
          <w:tcPr>
            <w:tcW w:w="2061" w:type="dxa"/>
            <w:vAlign w:val="center"/>
          </w:tcPr>
          <w:p w14:paraId="6BA6A115" w14:textId="23C9A855" w:rsidR="00CD2B12" w:rsidRDefault="00CD6636" w:rsidP="00CD2B12">
            <w:pPr>
              <w:jc w:val="center"/>
              <w:rPr>
                <w:rFonts w:eastAsiaTheme="minorHAnsi"/>
                <w:lang w:eastAsia="en-US"/>
              </w:rPr>
            </w:pPr>
            <w:r>
              <w:rPr>
                <w:rFonts w:eastAsiaTheme="minorHAnsi"/>
                <w:lang w:eastAsia="en-US"/>
              </w:rPr>
              <w:t>The app should show an error message, notifying the sender that the recipient might be offline</w:t>
            </w:r>
          </w:p>
        </w:tc>
        <w:tc>
          <w:tcPr>
            <w:tcW w:w="3856" w:type="dxa"/>
            <w:vAlign w:val="center"/>
          </w:tcPr>
          <w:p w14:paraId="727E9CFC" w14:textId="1AA2B05B" w:rsidR="00CD2B12" w:rsidRDefault="00CD6636" w:rsidP="00CD2B12">
            <w:pPr>
              <w:jc w:val="center"/>
              <w:rPr>
                <w:rFonts w:eastAsiaTheme="minorHAnsi"/>
                <w:noProof/>
                <w:lang w:eastAsia="en-US"/>
              </w:rPr>
            </w:pPr>
            <w:r>
              <w:rPr>
                <w:rFonts w:eastAsiaTheme="minorHAnsi"/>
                <w:noProof/>
                <w:lang w:eastAsia="en-US"/>
              </w:rPr>
              <w:drawing>
                <wp:inline distT="0" distB="0" distL="0" distR="0" wp14:anchorId="6E544209" wp14:editId="7215F694">
                  <wp:extent cx="2271802" cy="992955"/>
                  <wp:effectExtent l="0" t="0" r="1905" b="0"/>
                  <wp:docPr id="67" name="Picture 6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application, Teams&#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336852" cy="1021387"/>
                          </a:xfrm>
                          <a:prstGeom prst="rect">
                            <a:avLst/>
                          </a:prstGeom>
                        </pic:spPr>
                      </pic:pic>
                    </a:graphicData>
                  </a:graphic>
                </wp:inline>
              </w:drawing>
            </w:r>
          </w:p>
        </w:tc>
        <w:tc>
          <w:tcPr>
            <w:tcW w:w="1110" w:type="dxa"/>
            <w:vAlign w:val="center"/>
          </w:tcPr>
          <w:p w14:paraId="7E596136" w14:textId="77777777" w:rsidR="00CD2B12" w:rsidRDefault="00CD2B12" w:rsidP="00CD2B12">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r w:rsidR="00CD6636" w14:paraId="44125479" w14:textId="77777777" w:rsidTr="008437A9">
        <w:tc>
          <w:tcPr>
            <w:tcW w:w="656" w:type="dxa"/>
            <w:vAlign w:val="center"/>
          </w:tcPr>
          <w:p w14:paraId="2074ABC8" w14:textId="77777777" w:rsidR="00CD2B12" w:rsidRDefault="00CD2B12" w:rsidP="00CD2B12">
            <w:pPr>
              <w:jc w:val="center"/>
              <w:rPr>
                <w:rFonts w:eastAsiaTheme="minorHAnsi"/>
                <w:lang w:eastAsia="en-US"/>
              </w:rPr>
            </w:pPr>
            <w:r>
              <w:rPr>
                <w:rFonts w:eastAsiaTheme="minorHAnsi"/>
                <w:lang w:eastAsia="en-US"/>
              </w:rPr>
              <w:t>8</w:t>
            </w:r>
          </w:p>
        </w:tc>
        <w:tc>
          <w:tcPr>
            <w:tcW w:w="1868" w:type="dxa"/>
            <w:vAlign w:val="center"/>
          </w:tcPr>
          <w:p w14:paraId="36EEECC7" w14:textId="500357F6" w:rsidR="00CD2B12" w:rsidRDefault="00F737C0" w:rsidP="00CD2B12">
            <w:pPr>
              <w:jc w:val="center"/>
              <w:rPr>
                <w:rFonts w:eastAsiaTheme="minorHAnsi"/>
                <w:lang w:eastAsia="en-US"/>
              </w:rPr>
            </w:pPr>
            <w:r>
              <w:rPr>
                <w:rFonts w:eastAsiaTheme="minorHAnsi"/>
                <w:lang w:eastAsia="en-US"/>
              </w:rPr>
              <w:t>Sender tries to send a message to him/herself</w:t>
            </w:r>
          </w:p>
        </w:tc>
        <w:tc>
          <w:tcPr>
            <w:tcW w:w="2146" w:type="dxa"/>
            <w:vAlign w:val="center"/>
          </w:tcPr>
          <w:p w14:paraId="06FE4EF6" w14:textId="49BF01EA" w:rsidR="00CD2B12" w:rsidRDefault="00F737C0" w:rsidP="00CD2B12">
            <w:pPr>
              <w:jc w:val="center"/>
              <w:rPr>
                <w:rFonts w:eastAsiaTheme="minorHAnsi"/>
                <w:lang w:eastAsia="en-US"/>
              </w:rPr>
            </w:pPr>
            <w:r>
              <w:rPr>
                <w:rFonts w:eastAsiaTheme="minorHAnsi"/>
                <w:lang w:eastAsia="en-US"/>
              </w:rPr>
              <w:t>Sender email address is typed in the recipient field of a message</w:t>
            </w:r>
          </w:p>
        </w:tc>
        <w:tc>
          <w:tcPr>
            <w:tcW w:w="2061" w:type="dxa"/>
            <w:vAlign w:val="center"/>
          </w:tcPr>
          <w:p w14:paraId="6527DD7A" w14:textId="02FF4C71" w:rsidR="00CD2B12" w:rsidRDefault="00CD6636" w:rsidP="00CD2B12">
            <w:pPr>
              <w:jc w:val="center"/>
              <w:rPr>
                <w:rFonts w:eastAsiaTheme="minorHAnsi"/>
                <w:lang w:eastAsia="en-US"/>
              </w:rPr>
            </w:pPr>
            <w:r>
              <w:rPr>
                <w:rFonts w:eastAsiaTheme="minorHAnsi"/>
                <w:lang w:eastAsia="en-US"/>
              </w:rPr>
              <w:t>The app should present an error message</w:t>
            </w:r>
          </w:p>
        </w:tc>
        <w:tc>
          <w:tcPr>
            <w:tcW w:w="3856" w:type="dxa"/>
            <w:vAlign w:val="center"/>
          </w:tcPr>
          <w:p w14:paraId="45686E4E" w14:textId="436B4800" w:rsidR="00CD2B12" w:rsidRDefault="00CD6636" w:rsidP="00CD2B12">
            <w:pPr>
              <w:jc w:val="center"/>
              <w:rPr>
                <w:rFonts w:eastAsiaTheme="minorHAnsi"/>
                <w:noProof/>
                <w:lang w:eastAsia="en-US"/>
              </w:rPr>
            </w:pPr>
            <w:r>
              <w:rPr>
                <w:rFonts w:eastAsiaTheme="minorHAnsi"/>
                <w:noProof/>
                <w:lang w:eastAsia="en-US"/>
              </w:rPr>
              <w:drawing>
                <wp:inline distT="0" distB="0" distL="0" distR="0" wp14:anchorId="05B5FCD3" wp14:editId="01815A2B">
                  <wp:extent cx="2307571" cy="1824175"/>
                  <wp:effectExtent l="0" t="0" r="4445" b="5080"/>
                  <wp:docPr id="68" name="Picture 6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application&#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339780" cy="1849636"/>
                          </a:xfrm>
                          <a:prstGeom prst="rect">
                            <a:avLst/>
                          </a:prstGeom>
                        </pic:spPr>
                      </pic:pic>
                    </a:graphicData>
                  </a:graphic>
                </wp:inline>
              </w:drawing>
            </w:r>
          </w:p>
        </w:tc>
        <w:tc>
          <w:tcPr>
            <w:tcW w:w="1110" w:type="dxa"/>
            <w:vAlign w:val="center"/>
          </w:tcPr>
          <w:p w14:paraId="525C9022" w14:textId="77777777" w:rsidR="00CD2B12" w:rsidRDefault="00CD2B12" w:rsidP="00CD2B12">
            <w:pPr>
              <w:jc w:val="center"/>
              <w:rPr>
                <w:rFonts w:eastAsiaTheme="minorHAnsi"/>
                <w:noProof/>
                <w:lang w:eastAsia="en-US"/>
              </w:rPr>
            </w:pPr>
            <w:r w:rsidRPr="00985E2D">
              <w:rPr>
                <w:rFonts w:eastAsiaTheme="minorHAnsi"/>
                <w:color w:val="70AD47" w:themeColor="accent6"/>
                <w:lang w:eastAsia="en-US"/>
                <w14:textOutline w14:w="0" w14:cap="flat" w14:cmpd="sng" w14:algn="ctr">
                  <w14:noFill/>
                  <w14:prstDash w14:val="solid"/>
                  <w14:round/>
                </w14:textOutline>
              </w:rPr>
              <w:t>PASSED</w:t>
            </w:r>
          </w:p>
        </w:tc>
      </w:tr>
    </w:tbl>
    <w:p w14:paraId="48E5D75C" w14:textId="7264C041" w:rsidR="00AA22C2" w:rsidRDefault="00AA22C2" w:rsidP="00152681">
      <w:pPr>
        <w:rPr>
          <w:rFonts w:eastAsiaTheme="minorHAnsi"/>
          <w:lang w:eastAsia="en-US"/>
        </w:rPr>
      </w:pPr>
    </w:p>
    <w:p w14:paraId="1E30726E" w14:textId="77777777" w:rsidR="00AA22C2" w:rsidRDefault="00AA22C2">
      <w:pPr>
        <w:rPr>
          <w:rFonts w:eastAsiaTheme="minorHAnsi"/>
          <w:lang w:eastAsia="en-US"/>
        </w:rPr>
      </w:pPr>
      <w:r>
        <w:rPr>
          <w:rFonts w:eastAsiaTheme="minorHAnsi"/>
          <w:lang w:eastAsia="en-US"/>
        </w:rPr>
        <w:br w:type="page"/>
      </w:r>
    </w:p>
    <w:p w14:paraId="0D001E0D" w14:textId="1D1113EE" w:rsidR="00592B24" w:rsidRDefault="00592B24" w:rsidP="00AA22C2">
      <w:pPr>
        <w:pStyle w:val="Heading1"/>
      </w:pPr>
      <w:bookmarkStart w:id="95" w:name="_Toc78195521"/>
      <w:r>
        <w:lastRenderedPageBreak/>
        <w:t>Chapter 6 – Evaluation</w:t>
      </w:r>
      <w:bookmarkEnd w:id="95"/>
    </w:p>
    <w:p w14:paraId="0AD09E5D" w14:textId="181E3965" w:rsidR="00592B24" w:rsidRDefault="00681D9F" w:rsidP="00853424">
      <w:pPr>
        <w:jc w:val="both"/>
      </w:pPr>
      <w:r>
        <w:t>After having successfully</w:t>
      </w:r>
      <w:r w:rsidR="00853424">
        <w:t xml:space="preserve"> developed and</w:t>
      </w:r>
      <w:r>
        <w:t xml:space="preserve"> deployed the system</w:t>
      </w:r>
      <w:r w:rsidR="006224F0">
        <w:t xml:space="preserve"> and</w:t>
      </w:r>
      <w:r w:rsidR="00601167">
        <w:t xml:space="preserve"> the</w:t>
      </w:r>
      <w:r w:rsidR="006224F0">
        <w:t xml:space="preserve"> infrastructure that this project aimed to realize</w:t>
      </w:r>
      <w:r>
        <w:t xml:space="preserve"> </w:t>
      </w:r>
      <w:r w:rsidR="00853424">
        <w:t xml:space="preserve">following the requirements </w:t>
      </w:r>
      <w:r w:rsidR="00ED40ED">
        <w:t>specified in chapter 3</w:t>
      </w:r>
      <w:r w:rsidR="00145F40">
        <w:t xml:space="preserve"> and the design and implementation documented in chapter 4 and 5, </w:t>
      </w:r>
      <w:r w:rsidR="005001F2">
        <w:t xml:space="preserve">it is </w:t>
      </w:r>
      <w:r w:rsidR="0053388A">
        <w:t>necessarily</w:t>
      </w:r>
      <w:r w:rsidR="005001F2">
        <w:t xml:space="preserve"> </w:t>
      </w:r>
      <w:r w:rsidR="00C82279">
        <w:t>making</w:t>
      </w:r>
      <w:r w:rsidR="005001F2">
        <w:t xml:space="preserve"> a</w:t>
      </w:r>
      <w:r w:rsidR="00F23C05">
        <w:t xml:space="preserve">n evaluation </w:t>
      </w:r>
      <w:r w:rsidR="006224F0">
        <w:t xml:space="preserve">of </w:t>
      </w:r>
      <w:r w:rsidR="00976A84">
        <w:t>the result</w:t>
      </w:r>
      <w:r w:rsidR="006224F0">
        <w:t>s</w:t>
      </w:r>
      <w:r w:rsidR="00976A84">
        <w:t xml:space="preserve"> achieved</w:t>
      </w:r>
      <w:r w:rsidR="006224F0">
        <w:t>.</w:t>
      </w:r>
    </w:p>
    <w:p w14:paraId="566ABAC8" w14:textId="4F7D1DF9" w:rsidR="0053388A" w:rsidRDefault="0053388A" w:rsidP="00853424">
      <w:pPr>
        <w:jc w:val="both"/>
      </w:pPr>
    </w:p>
    <w:p w14:paraId="3E587535" w14:textId="2744BF12" w:rsidR="0053388A" w:rsidRDefault="00DD4E12" w:rsidP="0053388A">
      <w:pPr>
        <w:jc w:val="both"/>
      </w:pPr>
      <w:r>
        <w:t xml:space="preserve">Starting from the </w:t>
      </w:r>
      <w:r w:rsidR="001870AC">
        <w:t xml:space="preserve">author’s </w:t>
      </w:r>
      <w:r>
        <w:t>personal perspective, it is worth mention that t</w:t>
      </w:r>
      <w:r w:rsidR="0053388A" w:rsidRPr="00F23C05">
        <w:t>he challenges brought by the COVID-19 pandemic have been real obstacles for the completement of th</w:t>
      </w:r>
      <w:r w:rsidR="001059D7">
        <w:t>is</w:t>
      </w:r>
      <w:r w:rsidR="0053388A" w:rsidRPr="00F23C05">
        <w:t xml:space="preserve"> project. The stressing period faced during the 3 terms due to personal problems and the online teaching environment have in fact been really challenging and demanded lot of effort. Despite this, the support received in both academic and p</w:t>
      </w:r>
      <w:r w:rsidR="00FD7687">
        <w:t xml:space="preserve">rivate fields, </w:t>
      </w:r>
      <w:r w:rsidR="0053388A" w:rsidRPr="00F23C05">
        <w:t>made possible the completement of the different tasks</w:t>
      </w:r>
      <w:r w:rsidR="00FF1DE8">
        <w:t xml:space="preserve"> needed to accomplish </w:t>
      </w:r>
      <w:r w:rsidR="00934670">
        <w:t>the</w:t>
      </w:r>
      <w:r w:rsidR="00FF1DE8">
        <w:t xml:space="preserve"> project</w:t>
      </w:r>
      <w:r w:rsidR="0053388A" w:rsidRPr="00F23C05">
        <w:t xml:space="preserve">, allowing to mature a better awareness regarding the </w:t>
      </w:r>
      <w:r w:rsidR="00A61882">
        <w:t>manage</w:t>
      </w:r>
      <w:r w:rsidR="0020698F">
        <w:t>ment of</w:t>
      </w:r>
      <w:r w:rsidR="0053388A" w:rsidRPr="00F23C05">
        <w:t xml:space="preserve"> possible adverse situations.</w:t>
      </w:r>
    </w:p>
    <w:p w14:paraId="36A2935C" w14:textId="15FC1295" w:rsidR="00FB7039" w:rsidRDefault="00FB7039" w:rsidP="0053388A">
      <w:pPr>
        <w:jc w:val="both"/>
      </w:pPr>
    </w:p>
    <w:p w14:paraId="4AC753C3" w14:textId="7AF678D3" w:rsidR="00592B24" w:rsidRDefault="00465FBB" w:rsidP="00AA22C2">
      <w:pPr>
        <w:jc w:val="both"/>
      </w:pPr>
      <w:r>
        <w:t>Although the developed system</w:t>
      </w:r>
      <w:r w:rsidR="003C36A1">
        <w:t xml:space="preserve"> </w:t>
      </w:r>
      <w:r>
        <w:t>need</w:t>
      </w:r>
      <w:r w:rsidR="00202607">
        <w:t>s</w:t>
      </w:r>
      <w:r>
        <w:t xml:space="preserve"> to be improved, to extend and get more complete </w:t>
      </w:r>
      <w:r w:rsidR="00202607">
        <w:t>in</w:t>
      </w:r>
      <w:r>
        <w:t xml:space="preserve"> </w:t>
      </w:r>
      <w:r w:rsidR="00D163CD">
        <w:t>functionalities</w:t>
      </w:r>
      <w:r>
        <w:t>, it demonstrate</w:t>
      </w:r>
      <w:r w:rsidR="003C36A1">
        <w:t xml:space="preserve">d not only </w:t>
      </w:r>
      <w:r w:rsidR="00E2492E">
        <w:t>the security lacks</w:t>
      </w:r>
      <w:r w:rsidR="003C36A1">
        <w:t xml:space="preserve"> th</w:t>
      </w:r>
      <w:r w:rsidR="00E2492E">
        <w:t>at</w:t>
      </w:r>
      <w:r w:rsidR="003C36A1">
        <w:t xml:space="preserve"> </w:t>
      </w:r>
      <w:r w:rsidR="00E2492E">
        <w:t xml:space="preserve">the </w:t>
      </w:r>
      <w:r w:rsidR="003C36A1">
        <w:t>current</w:t>
      </w:r>
      <w:r w:rsidR="00E2492E">
        <w:t xml:space="preserve"> email </w:t>
      </w:r>
      <w:r w:rsidR="007F7FA6">
        <w:t>architecture</w:t>
      </w:r>
      <w:r w:rsidR="00E2492E">
        <w:t xml:space="preserve"> still </w:t>
      </w:r>
      <w:r w:rsidR="007F7FA6">
        <w:t>present</w:t>
      </w:r>
      <w:r w:rsidR="00E2492E">
        <w:t>, but also that these can be addressed</w:t>
      </w:r>
      <w:r w:rsidR="006F4FD4">
        <w:t xml:space="preserve"> by implementing an additional security layer between </w:t>
      </w:r>
      <w:r w:rsidR="00AC0346">
        <w:t xml:space="preserve">the </w:t>
      </w:r>
      <w:r w:rsidR="006F4FD4">
        <w:t xml:space="preserve">user and </w:t>
      </w:r>
      <w:r w:rsidR="00AC0346">
        <w:t>the Service Provider infrastructure</w:t>
      </w:r>
      <w:r w:rsidR="006F4FD4">
        <w:t xml:space="preserve">, without impacting </w:t>
      </w:r>
      <w:r w:rsidR="00AC0346">
        <w:t xml:space="preserve">stability and </w:t>
      </w:r>
      <w:r w:rsidR="006F4FD4">
        <w:t>usabil</w:t>
      </w:r>
      <w:r w:rsidR="007430BC">
        <w:t>ity.</w:t>
      </w:r>
    </w:p>
    <w:p w14:paraId="2A8E2015" w14:textId="29719CC6" w:rsidR="00231C13" w:rsidRDefault="00231C13" w:rsidP="00AA22C2">
      <w:pPr>
        <w:jc w:val="both"/>
      </w:pPr>
    </w:p>
    <w:p w14:paraId="51CC83E9" w14:textId="6FD17740" w:rsidR="003A6EC7" w:rsidRDefault="008A0E73" w:rsidP="00AA22C2">
      <w:pPr>
        <w:jc w:val="both"/>
      </w:pPr>
      <w:r>
        <w:t>T</w:t>
      </w:r>
      <w:r w:rsidR="00793A62">
        <w:t>he project saw the achievements of all the objectives</w:t>
      </w:r>
      <w:r w:rsidR="003A6EC7">
        <w:t xml:space="preserve"> and has brought to the author </w:t>
      </w:r>
      <w:r w:rsidR="00CB0A95">
        <w:t>a wider view on CI/CD pipeline, thanks to the use of the Agile Methodology.</w:t>
      </w:r>
      <w:r w:rsidR="00AC0346">
        <w:t xml:space="preserve"> Moreover</w:t>
      </w:r>
      <w:r w:rsidR="00A115F1">
        <w:t>,</w:t>
      </w:r>
      <w:r w:rsidR="00AC0346">
        <w:t xml:space="preserve"> it allowed him to get the necessary knowledge to approach the Software Development field with more confidence.</w:t>
      </w:r>
    </w:p>
    <w:p w14:paraId="429824EA" w14:textId="1199F367" w:rsidR="00592B24" w:rsidRDefault="00592B24" w:rsidP="00AA22C2">
      <w:pPr>
        <w:pStyle w:val="Heading1"/>
      </w:pPr>
      <w:bookmarkStart w:id="96" w:name="_Toc78195522"/>
      <w:r>
        <w:t xml:space="preserve">Chapter 7 – Further </w:t>
      </w:r>
      <w:r w:rsidR="00FB7039">
        <w:t>enhancements</w:t>
      </w:r>
      <w:bookmarkEnd w:id="96"/>
    </w:p>
    <w:p w14:paraId="0DFDF7AA" w14:textId="5CAAEB97" w:rsidR="00592B24" w:rsidRDefault="00FB7039" w:rsidP="00AA22C2">
      <w:pPr>
        <w:jc w:val="both"/>
      </w:pPr>
      <w:r>
        <w:t xml:space="preserve">The System developed </w:t>
      </w:r>
      <w:r w:rsidR="002F2206">
        <w:t>in</w:t>
      </w:r>
      <w:r>
        <w:t xml:space="preserve"> this project tried</w:t>
      </w:r>
      <w:r w:rsidR="00343E6C">
        <w:t xml:space="preserve"> to</w:t>
      </w:r>
      <w:r>
        <w:t xml:space="preserve"> </w:t>
      </w:r>
      <w:r w:rsidR="00C15265">
        <w:t>bring a few</w:t>
      </w:r>
      <w:r>
        <w:t xml:space="preserve"> </w:t>
      </w:r>
      <w:r w:rsidR="00343E6C">
        <w:t xml:space="preserve">security </w:t>
      </w:r>
      <w:r>
        <w:t>enhance</w:t>
      </w:r>
      <w:r w:rsidR="00C15265">
        <w:t>ments</w:t>
      </w:r>
      <w:r>
        <w:t xml:space="preserve"> the current email architecture,</w:t>
      </w:r>
      <w:r w:rsidR="00343E6C">
        <w:t xml:space="preserve"> adding</w:t>
      </w:r>
      <w:r w:rsidR="009D362C">
        <w:t xml:space="preserve"> a good level of encryption</w:t>
      </w:r>
      <w:r w:rsidR="00343E6C">
        <w:t xml:space="preserve"> and try to decentralise it by implementing a hybrid Client/Server – P2P </w:t>
      </w:r>
      <w:r w:rsidR="000F31FD">
        <w:t>network architecture</w:t>
      </w:r>
      <w:r w:rsidR="003264E8">
        <w:t xml:space="preserve">. </w:t>
      </w:r>
      <w:r w:rsidR="000F31FD">
        <w:t>H</w:t>
      </w:r>
      <w:r>
        <w:t xml:space="preserve">owever, </w:t>
      </w:r>
      <w:r w:rsidR="009968A9">
        <w:t xml:space="preserve">more could be done in future to improve its working </w:t>
      </w:r>
      <w:r w:rsidR="007F3240">
        <w:t>and making it even safer.</w:t>
      </w:r>
    </w:p>
    <w:p w14:paraId="241CDDE4" w14:textId="02794C19" w:rsidR="007F3240" w:rsidRDefault="007F3240" w:rsidP="00AA22C2">
      <w:pPr>
        <w:jc w:val="both"/>
      </w:pPr>
    </w:p>
    <w:p w14:paraId="02690D83" w14:textId="6DC2796D" w:rsidR="007F3240" w:rsidRDefault="007F3240" w:rsidP="00AA22C2">
      <w:pPr>
        <w:jc w:val="both"/>
      </w:pPr>
      <w:r>
        <w:t>The following list represents the key points which could be worked out to do so.</w:t>
      </w:r>
    </w:p>
    <w:p w14:paraId="58B940E9" w14:textId="55FC1438" w:rsidR="007F3240" w:rsidRDefault="007F3240" w:rsidP="00AA22C2">
      <w:pPr>
        <w:jc w:val="both"/>
      </w:pPr>
    </w:p>
    <w:p w14:paraId="42A07F8F" w14:textId="2E944CEC" w:rsidR="007F3240" w:rsidRDefault="00125AF6" w:rsidP="00125AF6">
      <w:pPr>
        <w:pStyle w:val="ListParagraph"/>
        <w:numPr>
          <w:ilvl w:val="0"/>
          <w:numId w:val="21"/>
        </w:numPr>
      </w:pPr>
      <w:r>
        <w:t xml:space="preserve">Making a public and audible list of </w:t>
      </w:r>
      <w:r w:rsidR="00424A7F">
        <w:t>the users</w:t>
      </w:r>
      <w:r w:rsidR="00C96F3E">
        <w:t>’</w:t>
      </w:r>
      <w:r w:rsidR="00424A7F">
        <w:t xml:space="preserve"> public key, to reduce the risks brought by the possibility to change them in the Web App database, if this is compromised by a bad actor.</w:t>
      </w:r>
    </w:p>
    <w:p w14:paraId="0A57BA53" w14:textId="77777777" w:rsidR="00502486" w:rsidRDefault="00502486" w:rsidP="00502486">
      <w:pPr>
        <w:pStyle w:val="ListParagraph"/>
      </w:pPr>
    </w:p>
    <w:p w14:paraId="21DAB4D4" w14:textId="6293CBA8" w:rsidR="00C96F3E" w:rsidRDefault="00C96F3E" w:rsidP="00125AF6">
      <w:pPr>
        <w:pStyle w:val="ListParagraph"/>
        <w:numPr>
          <w:ilvl w:val="0"/>
          <w:numId w:val="21"/>
        </w:numPr>
      </w:pPr>
      <w:r>
        <w:t>Improving the decentralisation of the infrastructure by removing the STUN server and implementing a DHT instead.</w:t>
      </w:r>
    </w:p>
    <w:p w14:paraId="5AF8CD23" w14:textId="77777777" w:rsidR="00502486" w:rsidRDefault="00502486" w:rsidP="00502486"/>
    <w:p w14:paraId="2CF2E48A" w14:textId="1A446805" w:rsidR="00592B24" w:rsidRDefault="002061BF" w:rsidP="00AA22C2">
      <w:pPr>
        <w:pStyle w:val="ListParagraph"/>
        <w:numPr>
          <w:ilvl w:val="0"/>
          <w:numId w:val="21"/>
        </w:numPr>
      </w:pPr>
      <w:r>
        <w:t>Storing offline users’ email</w:t>
      </w:r>
      <w:r w:rsidR="00502486">
        <w:t>s</w:t>
      </w:r>
      <w:r>
        <w:t xml:space="preserve"> in the network nodes,</w:t>
      </w:r>
      <w:r w:rsidR="00502486">
        <w:t xml:space="preserve"> to </w:t>
      </w:r>
      <w:r w:rsidR="008E078F">
        <w:t>make the system more elastic and allow to send messages even if message recipients are offline</w:t>
      </w:r>
      <w:r w:rsidR="002477AC">
        <w:t xml:space="preserve"> when an email is sent out.</w:t>
      </w:r>
      <w:r w:rsidR="00502486">
        <w:t xml:space="preserve"> </w:t>
      </w:r>
    </w:p>
    <w:p w14:paraId="25DE05AE" w14:textId="77777777" w:rsidR="002477AC" w:rsidRDefault="002477AC" w:rsidP="002477AC">
      <w:pPr>
        <w:pStyle w:val="ListParagraph"/>
      </w:pPr>
    </w:p>
    <w:p w14:paraId="411C7541" w14:textId="54CACC7D" w:rsidR="002477AC" w:rsidRDefault="002477AC" w:rsidP="00AA22C2">
      <w:pPr>
        <w:pStyle w:val="ListParagraph"/>
        <w:numPr>
          <w:ilvl w:val="0"/>
          <w:numId w:val="21"/>
        </w:numPr>
      </w:pPr>
      <w:r>
        <w:t>Allowing the client app to store a list of known public keys, which can be used for additional audit purposes (The client app would compare the online and offline list to alert the sender if a public key changes).</w:t>
      </w:r>
    </w:p>
    <w:p w14:paraId="0D63F127" w14:textId="77777777" w:rsidR="002477AC" w:rsidRDefault="002477AC" w:rsidP="002477AC">
      <w:pPr>
        <w:pStyle w:val="ListParagraph"/>
      </w:pPr>
    </w:p>
    <w:p w14:paraId="439E4405" w14:textId="36EF27CE" w:rsidR="002477AC" w:rsidRDefault="002477AC" w:rsidP="00AA22C2">
      <w:pPr>
        <w:pStyle w:val="ListParagraph"/>
        <w:numPr>
          <w:ilvl w:val="0"/>
          <w:numId w:val="21"/>
        </w:numPr>
      </w:pPr>
      <w:r>
        <w:lastRenderedPageBreak/>
        <w:t>Implementing additional security features to avoid malicious code execution, if this is present in an encrypted email (This before rendering the message on the frontend of the app).</w:t>
      </w:r>
    </w:p>
    <w:p w14:paraId="29A44C29" w14:textId="77777777" w:rsidR="002477AC" w:rsidRDefault="002477AC" w:rsidP="002477AC">
      <w:pPr>
        <w:pStyle w:val="ListParagraph"/>
      </w:pPr>
    </w:p>
    <w:p w14:paraId="3417BABF" w14:textId="52AAE86B" w:rsidR="002477AC" w:rsidRDefault="002477AC" w:rsidP="00AA22C2">
      <w:pPr>
        <w:pStyle w:val="ListParagraph"/>
        <w:numPr>
          <w:ilvl w:val="0"/>
          <w:numId w:val="21"/>
        </w:numPr>
      </w:pPr>
      <w:r>
        <w:t>Encrypting the content of the “accountDetails” table in the local Client App database to avoid that the session token stored in it could be stolen/compromised in case the user machine is infected by a virus.</w:t>
      </w:r>
    </w:p>
    <w:p w14:paraId="6F171258" w14:textId="77777777" w:rsidR="002477AC" w:rsidRDefault="002477AC" w:rsidP="002477AC">
      <w:pPr>
        <w:pStyle w:val="ListParagraph"/>
      </w:pPr>
    </w:p>
    <w:p w14:paraId="01A34191" w14:textId="59F39BFA" w:rsidR="002477AC" w:rsidRDefault="00AC4C90" w:rsidP="00AA22C2">
      <w:pPr>
        <w:pStyle w:val="ListParagraph"/>
        <w:numPr>
          <w:ilvl w:val="0"/>
          <w:numId w:val="21"/>
        </w:numPr>
      </w:pPr>
      <w:r>
        <w:t>Processing login credentials on the user’s machine, to reduce the server workload and avoid sending th</w:t>
      </w:r>
      <w:r w:rsidR="003121CB">
        <w:t>em directly to it, as these may be stolen if the server is compromised.</w:t>
      </w:r>
    </w:p>
    <w:p w14:paraId="52B3FCA4" w14:textId="5A3CF6DB" w:rsidR="00592B24" w:rsidRDefault="00592B24" w:rsidP="00AA22C2">
      <w:pPr>
        <w:pStyle w:val="Heading1"/>
      </w:pPr>
      <w:bookmarkStart w:id="97" w:name="_Toc78195523"/>
      <w:r>
        <w:t>Chapter 8 – Conclusions</w:t>
      </w:r>
      <w:bookmarkEnd w:id="97"/>
    </w:p>
    <w:p w14:paraId="5DEFF332" w14:textId="69903363" w:rsidR="00592B24" w:rsidRDefault="00053608" w:rsidP="00DD6554">
      <w:pPr>
        <w:jc w:val="both"/>
      </w:pPr>
      <w:r>
        <w:t>Data privacy</w:t>
      </w:r>
      <w:r w:rsidR="00630B24">
        <w:t xml:space="preserve"> </w:t>
      </w:r>
      <w:r w:rsidR="00F62638">
        <w:t>in modern systems/software</w:t>
      </w:r>
      <w:r>
        <w:t xml:space="preserve"> </w:t>
      </w:r>
      <w:r w:rsidR="00F62638">
        <w:t xml:space="preserve">development is an important requirement that must </w:t>
      </w:r>
      <w:r w:rsidR="006B436E">
        <w:t xml:space="preserve">not be underestimated. </w:t>
      </w:r>
      <w:r w:rsidR="002453D2">
        <w:t>Service providers should</w:t>
      </w:r>
      <w:r w:rsidR="00EC1756">
        <w:t xml:space="preserve"> guarantee </w:t>
      </w:r>
      <w:r w:rsidR="002453D2">
        <w:t xml:space="preserve">their </w:t>
      </w:r>
      <w:r w:rsidR="00EC1756">
        <w:t xml:space="preserve">subscribers </w:t>
      </w:r>
      <w:r w:rsidR="002453D2">
        <w:t>high privacy level and data protection</w:t>
      </w:r>
      <w:r w:rsidR="00E84AA0">
        <w:t>.</w:t>
      </w:r>
      <w:r w:rsidR="001B416E">
        <w:t xml:space="preserve"> Although Data Protection Regulations</w:t>
      </w:r>
      <w:r w:rsidR="00E84AA0">
        <w:t xml:space="preserve"> </w:t>
      </w:r>
      <w:r w:rsidR="001B416E">
        <w:t xml:space="preserve">around the world try to maintain </w:t>
      </w:r>
      <w:r w:rsidR="00255A20">
        <w:t xml:space="preserve">the internet a safe place, this is not always </w:t>
      </w:r>
      <w:r w:rsidR="009004A9">
        <w:t xml:space="preserve">taken for granted. </w:t>
      </w:r>
      <w:r w:rsidR="0022739C">
        <w:t xml:space="preserve">As seen in the report, the current email infrastructure can be compromised by potential attackers, if they get access to the infrastructure. </w:t>
      </w:r>
    </w:p>
    <w:p w14:paraId="5C103E85" w14:textId="763B612F" w:rsidR="007317AE" w:rsidRDefault="007317AE" w:rsidP="00DD6554">
      <w:pPr>
        <w:jc w:val="both"/>
      </w:pPr>
    </w:p>
    <w:p w14:paraId="5F0C455A" w14:textId="7D5AEB2F" w:rsidR="007317AE" w:rsidRDefault="007317AE" w:rsidP="00DD6554">
      <w:pPr>
        <w:jc w:val="both"/>
      </w:pPr>
      <w:r>
        <w:t>This project aimed to develop a safer service which could be used in future as an alternative to the current ones offered by most Email Service Providers around world.</w:t>
      </w:r>
    </w:p>
    <w:p w14:paraId="5D4531E6" w14:textId="75C65C14" w:rsidR="00592B24" w:rsidRDefault="00D81D74" w:rsidP="00DD6554">
      <w:pPr>
        <w:jc w:val="both"/>
      </w:pPr>
      <w:r>
        <w:t>Creating an end-to-end encrypted</w:t>
      </w:r>
      <w:r w:rsidR="00AF2839">
        <w:t>, decentralised</w:t>
      </w:r>
      <w:r>
        <w:t xml:space="preserve"> email service is achieved in the project by </w:t>
      </w:r>
      <w:r w:rsidR="00AF2839">
        <w:t xml:space="preserve">making use of multiple encryption algorithms and a hybrid P2P network architecture. The author aims to continue the development of the system </w:t>
      </w:r>
      <w:r w:rsidR="00FC14D2">
        <w:t xml:space="preserve">in the immediate future and hopes to make its codebase opensource, so that people around the world could help </w:t>
      </w:r>
      <w:r w:rsidR="00D474AA">
        <w:t xml:space="preserve">improving it, helping people who live in countries where privacy and freedom of speech are threaten </w:t>
      </w:r>
      <w:r w:rsidR="000F4D98">
        <w:t>or at risk.</w:t>
      </w:r>
      <w:r w:rsidR="00D474AA">
        <w:t xml:space="preserve"> </w:t>
      </w:r>
    </w:p>
    <w:p w14:paraId="2FAF964C" w14:textId="76F34BA5" w:rsidR="00186F11" w:rsidRPr="00592B24" w:rsidRDefault="00186F11" w:rsidP="00DD6554">
      <w:pPr>
        <w:jc w:val="both"/>
        <w:rPr>
          <w:rFonts w:eastAsiaTheme="majorEastAsia" w:cstheme="majorBidi"/>
          <w:color w:val="000000" w:themeColor="text1"/>
          <w:sz w:val="32"/>
          <w:szCs w:val="32"/>
        </w:rPr>
      </w:pPr>
      <w:r>
        <w:br w:type="page"/>
      </w:r>
    </w:p>
    <w:p w14:paraId="1128CFC2" w14:textId="596DC4B2" w:rsidR="002C0AC5" w:rsidRDefault="002C0AC5" w:rsidP="002C0AC5">
      <w:pPr>
        <w:pStyle w:val="Heading1"/>
      </w:pPr>
      <w:bookmarkStart w:id="98" w:name="_Toc78195524"/>
      <w:r>
        <w:lastRenderedPageBreak/>
        <w:t>References</w:t>
      </w:r>
      <w:bookmarkEnd w:id="98"/>
    </w:p>
    <w:p w14:paraId="672EE6B9" w14:textId="6BCF7783" w:rsidR="005C6791" w:rsidRPr="00E56EAB" w:rsidRDefault="005C6791" w:rsidP="00E56EAB">
      <w:pPr>
        <w:rPr>
          <w:sz w:val="20"/>
          <w:szCs w:val="20"/>
        </w:rPr>
      </w:pPr>
      <w:r w:rsidRPr="00E56EAB">
        <w:rPr>
          <w:sz w:val="20"/>
          <w:szCs w:val="20"/>
        </w:rPr>
        <w:t xml:space="preserve">[1] G. Liyanage and S. Fernando, ‘A comprehensive secure email transfer model’, in </w:t>
      </w:r>
      <w:r w:rsidRPr="00E56EAB">
        <w:rPr>
          <w:i/>
          <w:iCs/>
          <w:sz w:val="20"/>
          <w:szCs w:val="20"/>
        </w:rPr>
        <w:t>2017 IEEE International Conference on Industrial and Information Systems (ICIIS)</w:t>
      </w:r>
      <w:r w:rsidRPr="00E56EAB">
        <w:rPr>
          <w:sz w:val="20"/>
          <w:szCs w:val="20"/>
        </w:rPr>
        <w:t xml:space="preserve">, Dec. 2017, pp. 1–5, doi: </w:t>
      </w:r>
      <w:hyperlink r:id="rId72" w:history="1">
        <w:r w:rsidRPr="00E56EAB">
          <w:rPr>
            <w:rStyle w:val="Hyperlink"/>
            <w:sz w:val="20"/>
            <w:szCs w:val="20"/>
          </w:rPr>
          <w:t>10.1109/ICIINFS.2017.8300341</w:t>
        </w:r>
      </w:hyperlink>
      <w:r w:rsidRPr="00E56EAB">
        <w:rPr>
          <w:sz w:val="20"/>
          <w:szCs w:val="20"/>
        </w:rPr>
        <w:t>.</w:t>
      </w:r>
    </w:p>
    <w:p w14:paraId="17F712C3" w14:textId="5D8B2617" w:rsidR="005C6791" w:rsidRPr="00E56EAB" w:rsidRDefault="005C6791" w:rsidP="00E56EAB">
      <w:pPr>
        <w:rPr>
          <w:sz w:val="20"/>
          <w:szCs w:val="20"/>
        </w:rPr>
      </w:pPr>
    </w:p>
    <w:p w14:paraId="4199BD58" w14:textId="47FAF567" w:rsidR="005C6791" w:rsidRPr="00E56EAB" w:rsidRDefault="005C6791" w:rsidP="00E56EAB">
      <w:pPr>
        <w:rPr>
          <w:sz w:val="20"/>
          <w:szCs w:val="20"/>
        </w:rPr>
      </w:pPr>
      <w:r w:rsidRPr="00E56EAB">
        <w:rPr>
          <w:sz w:val="20"/>
          <w:szCs w:val="20"/>
        </w:rPr>
        <w:t xml:space="preserve">[2] B. Huo, Y. Long, and J. Wu, ‘A Secure Web Email System Based on IBC’, in </w:t>
      </w:r>
      <w:r w:rsidRPr="00E56EAB">
        <w:rPr>
          <w:i/>
          <w:iCs/>
          <w:sz w:val="20"/>
          <w:szCs w:val="20"/>
        </w:rPr>
        <w:t>2017 13th International Conference on Computational Intelligence and Security (CIS)</w:t>
      </w:r>
      <w:r w:rsidRPr="00E56EAB">
        <w:rPr>
          <w:sz w:val="20"/>
          <w:szCs w:val="20"/>
        </w:rPr>
        <w:t xml:space="preserve">, Dec. 2017, pp. 578–581, doi: </w:t>
      </w:r>
      <w:hyperlink r:id="rId73" w:history="1">
        <w:r w:rsidRPr="00E56EAB">
          <w:rPr>
            <w:rStyle w:val="Hyperlink"/>
            <w:sz w:val="20"/>
            <w:szCs w:val="20"/>
          </w:rPr>
          <w:t>10.1109/CIS.2017.00134</w:t>
        </w:r>
      </w:hyperlink>
      <w:r w:rsidRPr="00E56EAB">
        <w:rPr>
          <w:sz w:val="20"/>
          <w:szCs w:val="20"/>
        </w:rPr>
        <w:t>.</w:t>
      </w:r>
    </w:p>
    <w:p w14:paraId="6617997C" w14:textId="77777777" w:rsidR="005C6791" w:rsidRPr="00E56EAB" w:rsidRDefault="005C6791" w:rsidP="00E56EAB">
      <w:pPr>
        <w:rPr>
          <w:sz w:val="20"/>
          <w:szCs w:val="20"/>
        </w:rPr>
      </w:pPr>
    </w:p>
    <w:p w14:paraId="54C2B18E" w14:textId="3E413193" w:rsidR="005C6791" w:rsidRPr="00E56EAB" w:rsidRDefault="005C6791" w:rsidP="00E56EAB">
      <w:pPr>
        <w:rPr>
          <w:sz w:val="20"/>
          <w:szCs w:val="20"/>
        </w:rPr>
      </w:pPr>
      <w:r w:rsidRPr="00E56EAB">
        <w:rPr>
          <w:sz w:val="20"/>
          <w:szCs w:val="20"/>
        </w:rPr>
        <w:t xml:space="preserve">[3] A. Yakubov, W. Shbair, and R. State, ‘BlockPGP: A Blockchain-Based Framework for PGP Key Servers’, in </w:t>
      </w:r>
      <w:r w:rsidRPr="00E56EAB">
        <w:rPr>
          <w:i/>
          <w:iCs/>
          <w:sz w:val="20"/>
          <w:szCs w:val="20"/>
        </w:rPr>
        <w:t>2018 Sixth International Symposium on Computing and Networking Workshops (CANDARW)</w:t>
      </w:r>
      <w:r w:rsidRPr="00E56EAB">
        <w:rPr>
          <w:sz w:val="20"/>
          <w:szCs w:val="20"/>
        </w:rPr>
        <w:t xml:space="preserve">, Nov. 2018, pp. 316–322, doi: </w:t>
      </w:r>
      <w:hyperlink r:id="rId74" w:history="1">
        <w:r w:rsidRPr="00E56EAB">
          <w:rPr>
            <w:rStyle w:val="Hyperlink"/>
            <w:sz w:val="20"/>
            <w:szCs w:val="20"/>
          </w:rPr>
          <w:t>10.1109/CANDARW.2018.00065</w:t>
        </w:r>
      </w:hyperlink>
      <w:r w:rsidRPr="00E56EAB">
        <w:rPr>
          <w:sz w:val="20"/>
          <w:szCs w:val="20"/>
        </w:rPr>
        <w:t>.</w:t>
      </w:r>
    </w:p>
    <w:p w14:paraId="5E218DD7" w14:textId="77777777" w:rsidR="005C6791" w:rsidRPr="00E56EAB" w:rsidRDefault="005C6791" w:rsidP="00E56EAB">
      <w:pPr>
        <w:rPr>
          <w:sz w:val="20"/>
          <w:szCs w:val="20"/>
        </w:rPr>
      </w:pPr>
    </w:p>
    <w:p w14:paraId="5F10077C" w14:textId="32681605" w:rsidR="005C6791" w:rsidRPr="00E56EAB" w:rsidRDefault="005C6791" w:rsidP="00E56EAB">
      <w:pPr>
        <w:rPr>
          <w:sz w:val="20"/>
          <w:szCs w:val="20"/>
        </w:rPr>
      </w:pPr>
      <w:r w:rsidRPr="00E56EAB">
        <w:rPr>
          <w:sz w:val="20"/>
          <w:szCs w:val="20"/>
        </w:rPr>
        <w:t xml:space="preserve">[4] S. Jo and J. Han, ‘Convergence P2P cloud computing’, </w:t>
      </w:r>
      <w:r w:rsidRPr="00E56EAB">
        <w:rPr>
          <w:i/>
          <w:iCs/>
          <w:sz w:val="20"/>
          <w:szCs w:val="20"/>
        </w:rPr>
        <w:t>Peer-to-Peer Netw. Appl.</w:t>
      </w:r>
      <w:r w:rsidRPr="00E56EAB">
        <w:rPr>
          <w:sz w:val="20"/>
          <w:szCs w:val="20"/>
        </w:rPr>
        <w:t xml:space="preserve">, vol. 11, no. 6, pp. 1153–1155, Nov. 2018, doi: </w:t>
      </w:r>
      <w:hyperlink r:id="rId75" w:history="1">
        <w:r w:rsidRPr="00E56EAB">
          <w:rPr>
            <w:rStyle w:val="Hyperlink"/>
            <w:sz w:val="20"/>
            <w:szCs w:val="20"/>
          </w:rPr>
          <w:t>10.1007/s12083-018-0661-1</w:t>
        </w:r>
      </w:hyperlink>
      <w:r w:rsidRPr="00E56EAB">
        <w:rPr>
          <w:sz w:val="20"/>
          <w:szCs w:val="20"/>
        </w:rPr>
        <w:t>.</w:t>
      </w:r>
    </w:p>
    <w:p w14:paraId="0B7B781B" w14:textId="77777777" w:rsidR="005C6791" w:rsidRPr="00E56EAB" w:rsidRDefault="005C6791" w:rsidP="00E56EAB">
      <w:pPr>
        <w:rPr>
          <w:sz w:val="20"/>
          <w:szCs w:val="20"/>
        </w:rPr>
      </w:pPr>
    </w:p>
    <w:p w14:paraId="5468CBB6" w14:textId="484B4AA5" w:rsidR="005C6791" w:rsidRPr="00E56EAB" w:rsidRDefault="005C6791" w:rsidP="00E56EAB">
      <w:pPr>
        <w:rPr>
          <w:sz w:val="20"/>
          <w:szCs w:val="20"/>
        </w:rPr>
      </w:pPr>
      <w:r w:rsidRPr="00E56EAB">
        <w:rPr>
          <w:sz w:val="20"/>
          <w:szCs w:val="20"/>
        </w:rPr>
        <w:t xml:space="preserve">[5] ‘Description of the security update for Microsoft Exchange Server 2019, 2016, and 2013: March 2, 2021 (KB5000871)’. </w:t>
      </w:r>
      <w:hyperlink r:id="rId76" w:history="1">
        <w:r w:rsidRPr="00E56EAB">
          <w:rPr>
            <w:rStyle w:val="Hyperlink"/>
            <w:sz w:val="20"/>
            <w:szCs w:val="20"/>
          </w:rPr>
          <w:t>https://support.microsoft.com/en-us/topic/description-of-the-security-update-for-microsoft-exchange-server-2019-2016-and-2013-march-2-2021-kb5000871-9800a6bb-0a21-4ee7-b9da-fa85b3e1d23b</w:t>
        </w:r>
      </w:hyperlink>
      <w:r w:rsidRPr="00E56EAB">
        <w:rPr>
          <w:sz w:val="20"/>
          <w:szCs w:val="20"/>
        </w:rPr>
        <w:t xml:space="preserve"> (accessed Mar. 17, 2021).</w:t>
      </w:r>
    </w:p>
    <w:p w14:paraId="22778185" w14:textId="77777777" w:rsidR="005C6791" w:rsidRPr="00E56EAB" w:rsidRDefault="005C6791" w:rsidP="00E56EAB">
      <w:pPr>
        <w:rPr>
          <w:sz w:val="20"/>
          <w:szCs w:val="20"/>
        </w:rPr>
      </w:pPr>
    </w:p>
    <w:p w14:paraId="05DB964F" w14:textId="1ABB6752" w:rsidR="005C6791" w:rsidRPr="00E56EAB" w:rsidRDefault="005C6791" w:rsidP="00E56EAB">
      <w:pPr>
        <w:rPr>
          <w:sz w:val="20"/>
          <w:szCs w:val="20"/>
        </w:rPr>
      </w:pPr>
      <w:r w:rsidRPr="00E56EAB">
        <w:rPr>
          <w:sz w:val="20"/>
          <w:szCs w:val="20"/>
        </w:rPr>
        <w:t xml:space="preserve">[6] ‘Description of the security update for Microsoft Exchange Server 2019, 2016, and 2013: November 10, 2020’. </w:t>
      </w:r>
      <w:hyperlink r:id="rId77" w:history="1">
        <w:r w:rsidRPr="00E56EAB">
          <w:rPr>
            <w:rStyle w:val="Hyperlink"/>
            <w:sz w:val="20"/>
            <w:szCs w:val="20"/>
          </w:rPr>
          <w:t>https://support.microsoft.com/en-us/topic/description-of-the-security-update-for-microsoft-exchange-server-2019-2016-and-2013-november-10-2020-e4239e73-367d-8b53-f0a3-3e5e83e48647</w:t>
        </w:r>
      </w:hyperlink>
      <w:r w:rsidRPr="00E56EAB">
        <w:rPr>
          <w:sz w:val="20"/>
          <w:szCs w:val="20"/>
        </w:rPr>
        <w:t xml:space="preserve"> (accessed Mar. 17, 2021).</w:t>
      </w:r>
    </w:p>
    <w:p w14:paraId="56FD036B" w14:textId="77777777" w:rsidR="005C6791" w:rsidRPr="00E56EAB" w:rsidRDefault="005C6791" w:rsidP="00E56EAB">
      <w:pPr>
        <w:rPr>
          <w:sz w:val="20"/>
          <w:szCs w:val="20"/>
        </w:rPr>
      </w:pPr>
    </w:p>
    <w:p w14:paraId="3A80826C" w14:textId="5DB07ECA" w:rsidR="005C6791" w:rsidRPr="00E56EAB" w:rsidRDefault="005C6791" w:rsidP="00E56EAB">
      <w:pPr>
        <w:rPr>
          <w:sz w:val="20"/>
          <w:szCs w:val="20"/>
        </w:rPr>
      </w:pPr>
      <w:r w:rsidRPr="00E56EAB">
        <w:rPr>
          <w:sz w:val="20"/>
          <w:szCs w:val="20"/>
        </w:rPr>
        <w:t xml:space="preserve">[7] K. Nakauchi, H. Morikawa, and T. Aoyama, ‘Design and Implementation of a Semantic Peer-to-Peer Network’, Jun. 2004, vol. 3079, pp. 961–972, doi: </w:t>
      </w:r>
      <w:hyperlink r:id="rId78" w:history="1">
        <w:r w:rsidRPr="00E56EAB">
          <w:rPr>
            <w:rStyle w:val="Hyperlink"/>
            <w:sz w:val="20"/>
            <w:szCs w:val="20"/>
          </w:rPr>
          <w:t>10.1007/978-3-540-25969-5_90</w:t>
        </w:r>
      </w:hyperlink>
      <w:r w:rsidRPr="00E56EAB">
        <w:rPr>
          <w:sz w:val="20"/>
          <w:szCs w:val="20"/>
        </w:rPr>
        <w:t>.</w:t>
      </w:r>
    </w:p>
    <w:p w14:paraId="12FF4D91" w14:textId="77777777" w:rsidR="005C6791" w:rsidRPr="00E56EAB" w:rsidRDefault="005C6791" w:rsidP="00E56EAB">
      <w:pPr>
        <w:rPr>
          <w:sz w:val="20"/>
          <w:szCs w:val="20"/>
        </w:rPr>
      </w:pPr>
    </w:p>
    <w:p w14:paraId="1119DE58" w14:textId="4378F943" w:rsidR="005C6791" w:rsidRPr="00E56EAB" w:rsidRDefault="005C6791" w:rsidP="00E56EAB">
      <w:pPr>
        <w:rPr>
          <w:sz w:val="20"/>
          <w:szCs w:val="20"/>
        </w:rPr>
      </w:pPr>
      <w:r w:rsidRPr="00E56EAB">
        <w:rPr>
          <w:sz w:val="20"/>
          <w:szCs w:val="20"/>
        </w:rPr>
        <w:t xml:space="preserve">[8] ‘DHT Protocol’. </w:t>
      </w:r>
      <w:hyperlink r:id="rId79" w:history="1">
        <w:r w:rsidRPr="00E56EAB">
          <w:rPr>
            <w:rStyle w:val="Hyperlink"/>
            <w:sz w:val="20"/>
            <w:szCs w:val="20"/>
          </w:rPr>
          <w:t>http://www.bittorrent.org/beps/bep_0005.html</w:t>
        </w:r>
      </w:hyperlink>
      <w:r w:rsidRPr="00E56EAB">
        <w:rPr>
          <w:sz w:val="20"/>
          <w:szCs w:val="20"/>
        </w:rPr>
        <w:t xml:space="preserve"> (accessed Mar. 17, 2021).</w:t>
      </w:r>
    </w:p>
    <w:p w14:paraId="6FD86AF0" w14:textId="77777777" w:rsidR="005C6791" w:rsidRPr="00E56EAB" w:rsidRDefault="005C6791" w:rsidP="00E56EAB">
      <w:pPr>
        <w:rPr>
          <w:sz w:val="20"/>
          <w:szCs w:val="20"/>
        </w:rPr>
      </w:pPr>
    </w:p>
    <w:p w14:paraId="752D17E8" w14:textId="674F7F6D" w:rsidR="005C6791" w:rsidRPr="00E56EAB" w:rsidRDefault="005C6791" w:rsidP="00E56EAB">
      <w:pPr>
        <w:rPr>
          <w:sz w:val="20"/>
          <w:szCs w:val="20"/>
        </w:rPr>
      </w:pPr>
      <w:r w:rsidRPr="00E56EAB">
        <w:rPr>
          <w:sz w:val="20"/>
          <w:szCs w:val="20"/>
        </w:rPr>
        <w:t xml:space="preserve">[9] ‘Google IP address ranges for outbound mail servers - Google Workspace Admin Help’. </w:t>
      </w:r>
      <w:hyperlink r:id="rId80" w:history="1">
        <w:r w:rsidRPr="00E56EAB">
          <w:rPr>
            <w:rStyle w:val="Hyperlink"/>
            <w:sz w:val="20"/>
            <w:szCs w:val="20"/>
          </w:rPr>
          <w:t>https://support.google.com/a/answer/60764?hl=en</w:t>
        </w:r>
      </w:hyperlink>
      <w:r w:rsidRPr="00E56EAB">
        <w:rPr>
          <w:sz w:val="20"/>
          <w:szCs w:val="20"/>
        </w:rPr>
        <w:t xml:space="preserve"> (accessed Mar. 17, 2021).</w:t>
      </w:r>
    </w:p>
    <w:p w14:paraId="690B3922" w14:textId="77777777" w:rsidR="005C6791" w:rsidRPr="00E56EAB" w:rsidRDefault="005C6791" w:rsidP="00E56EAB">
      <w:pPr>
        <w:rPr>
          <w:sz w:val="20"/>
          <w:szCs w:val="20"/>
        </w:rPr>
      </w:pPr>
    </w:p>
    <w:p w14:paraId="0746DA89" w14:textId="5C8B5A12" w:rsidR="005C6791" w:rsidRPr="00E56EAB" w:rsidRDefault="005C6791" w:rsidP="00E56EAB">
      <w:pPr>
        <w:rPr>
          <w:sz w:val="20"/>
          <w:szCs w:val="20"/>
        </w:rPr>
      </w:pPr>
      <w:r w:rsidRPr="00E56EAB">
        <w:rPr>
          <w:sz w:val="20"/>
          <w:szCs w:val="20"/>
        </w:rPr>
        <w:t xml:space="preserve">[10] ‘III - Peer-to-PeerNetworks.pdf’. Accessed: Mar. 17, 2021. [Online]. Available: </w:t>
      </w:r>
      <w:hyperlink r:id="rId81" w:history="1">
        <w:r w:rsidRPr="00E56EAB">
          <w:rPr>
            <w:rStyle w:val="Hyperlink"/>
            <w:sz w:val="20"/>
            <w:szCs w:val="20"/>
          </w:rPr>
          <w:t>https://citeseerx.ist.psu.edu/viewdoc/download?doi=10.1.1.92.8398&amp;rep=rep1&amp;type=pdf</w:t>
        </w:r>
      </w:hyperlink>
      <w:r w:rsidRPr="00E56EAB">
        <w:rPr>
          <w:sz w:val="20"/>
          <w:szCs w:val="20"/>
        </w:rPr>
        <w:t>.</w:t>
      </w:r>
    </w:p>
    <w:p w14:paraId="64D42FB0" w14:textId="77777777" w:rsidR="005C6791" w:rsidRPr="00E56EAB" w:rsidRDefault="005C6791" w:rsidP="00E56EAB">
      <w:pPr>
        <w:rPr>
          <w:sz w:val="20"/>
          <w:szCs w:val="20"/>
        </w:rPr>
      </w:pPr>
    </w:p>
    <w:p w14:paraId="13551AD8" w14:textId="6E9BA9F6" w:rsidR="005C6791" w:rsidRPr="00E56EAB" w:rsidRDefault="005C6791" w:rsidP="00E56EAB">
      <w:pPr>
        <w:rPr>
          <w:sz w:val="20"/>
          <w:szCs w:val="20"/>
        </w:rPr>
      </w:pPr>
      <w:r w:rsidRPr="00E56EAB">
        <w:rPr>
          <w:sz w:val="20"/>
          <w:szCs w:val="20"/>
        </w:rPr>
        <w:t xml:space="preserve">[11] ‘kademlia-peer-selection’, </w:t>
      </w:r>
      <w:r w:rsidRPr="00E56EAB">
        <w:rPr>
          <w:i/>
          <w:iCs/>
          <w:sz w:val="20"/>
          <w:szCs w:val="20"/>
        </w:rPr>
        <w:t>Ethereum Wiki</w:t>
      </w:r>
      <w:r w:rsidRPr="00E56EAB">
        <w:rPr>
          <w:sz w:val="20"/>
          <w:szCs w:val="20"/>
        </w:rPr>
        <w:t xml:space="preserve">. </w:t>
      </w:r>
      <w:hyperlink r:id="rId82" w:history="1">
        <w:r w:rsidRPr="00E56EAB">
          <w:rPr>
            <w:rStyle w:val="Hyperlink"/>
            <w:sz w:val="20"/>
            <w:szCs w:val="20"/>
          </w:rPr>
          <w:t>https://eth.wiki/en/ideas/kademlia-peer-selection</w:t>
        </w:r>
      </w:hyperlink>
      <w:r w:rsidRPr="00E56EAB">
        <w:rPr>
          <w:sz w:val="20"/>
          <w:szCs w:val="20"/>
        </w:rPr>
        <w:t xml:space="preserve"> (accessed Mar. 17, 2021).</w:t>
      </w:r>
    </w:p>
    <w:p w14:paraId="2D433EEF" w14:textId="77777777" w:rsidR="005C6791" w:rsidRPr="00E56EAB" w:rsidRDefault="005C6791" w:rsidP="00E56EAB">
      <w:pPr>
        <w:rPr>
          <w:sz w:val="20"/>
          <w:szCs w:val="20"/>
        </w:rPr>
      </w:pPr>
    </w:p>
    <w:p w14:paraId="1202D922" w14:textId="3B364D60" w:rsidR="005C6791" w:rsidRPr="00E56EAB" w:rsidRDefault="005C6791" w:rsidP="00E56EAB">
      <w:pPr>
        <w:rPr>
          <w:sz w:val="20"/>
          <w:szCs w:val="20"/>
        </w:rPr>
      </w:pPr>
      <w:r w:rsidRPr="00E56EAB">
        <w:rPr>
          <w:sz w:val="20"/>
          <w:szCs w:val="20"/>
        </w:rPr>
        <w:t xml:space="preserve">[12] L. Team, ‘Layr’. </w:t>
      </w:r>
      <w:hyperlink r:id="rId83" w:history="1">
        <w:r w:rsidRPr="00E56EAB">
          <w:rPr>
            <w:rStyle w:val="Hyperlink"/>
            <w:sz w:val="20"/>
            <w:szCs w:val="20"/>
          </w:rPr>
          <w:t>http://layr-team.github.io/layr-project/</w:t>
        </w:r>
      </w:hyperlink>
      <w:r w:rsidRPr="00E56EAB">
        <w:rPr>
          <w:sz w:val="20"/>
          <w:szCs w:val="20"/>
        </w:rPr>
        <w:t xml:space="preserve"> (accessed Mar. 17, 2021).</w:t>
      </w:r>
    </w:p>
    <w:p w14:paraId="209FB51C" w14:textId="77777777" w:rsidR="005C6791" w:rsidRPr="00E56EAB" w:rsidRDefault="005C6791" w:rsidP="00E56EAB">
      <w:pPr>
        <w:rPr>
          <w:sz w:val="20"/>
          <w:szCs w:val="20"/>
        </w:rPr>
      </w:pPr>
    </w:p>
    <w:p w14:paraId="3C8F7BA9" w14:textId="07D20F40" w:rsidR="005C6791" w:rsidRPr="00E56EAB" w:rsidRDefault="005C6791" w:rsidP="00E56EAB">
      <w:pPr>
        <w:rPr>
          <w:sz w:val="20"/>
          <w:szCs w:val="20"/>
        </w:rPr>
      </w:pPr>
      <w:r w:rsidRPr="00E56EAB">
        <w:rPr>
          <w:sz w:val="20"/>
          <w:szCs w:val="20"/>
        </w:rPr>
        <w:t xml:space="preserve">[13] J. Müller, M. Brinkmann, D. Poddebniak, S. Schinzel, and J. Schwenk, ‘Mailto: Me Your Secrets. On Bugs and Features in Email End-to-End Encryption’, in </w:t>
      </w:r>
      <w:r w:rsidRPr="00E56EAB">
        <w:rPr>
          <w:i/>
          <w:iCs/>
          <w:sz w:val="20"/>
          <w:szCs w:val="20"/>
        </w:rPr>
        <w:t>2020 IEEE Conference on Communications and Network Security (CNS)</w:t>
      </w:r>
      <w:r w:rsidRPr="00E56EAB">
        <w:rPr>
          <w:sz w:val="20"/>
          <w:szCs w:val="20"/>
        </w:rPr>
        <w:t xml:space="preserve">, Jun. 2020, pp. 1–9, doi: </w:t>
      </w:r>
      <w:hyperlink r:id="rId84" w:history="1">
        <w:r w:rsidRPr="00E56EAB">
          <w:rPr>
            <w:rStyle w:val="Hyperlink"/>
            <w:sz w:val="20"/>
            <w:szCs w:val="20"/>
          </w:rPr>
          <w:t>10.1109/CNS48642.2020.9162218</w:t>
        </w:r>
      </w:hyperlink>
      <w:r w:rsidRPr="00E56EAB">
        <w:rPr>
          <w:sz w:val="20"/>
          <w:szCs w:val="20"/>
        </w:rPr>
        <w:t>.</w:t>
      </w:r>
    </w:p>
    <w:p w14:paraId="0877447E" w14:textId="77777777" w:rsidR="005C6791" w:rsidRPr="00E56EAB" w:rsidRDefault="005C6791" w:rsidP="00E56EAB">
      <w:pPr>
        <w:rPr>
          <w:sz w:val="20"/>
          <w:szCs w:val="20"/>
        </w:rPr>
      </w:pPr>
    </w:p>
    <w:p w14:paraId="5F6F7A1E" w14:textId="29F3C91E" w:rsidR="005C6791" w:rsidRPr="00E56EAB" w:rsidRDefault="005C6791" w:rsidP="00E56EAB">
      <w:pPr>
        <w:rPr>
          <w:sz w:val="20"/>
          <w:szCs w:val="20"/>
        </w:rPr>
      </w:pPr>
      <w:r w:rsidRPr="00E56EAB">
        <w:rPr>
          <w:sz w:val="20"/>
          <w:szCs w:val="20"/>
        </w:rPr>
        <w:t xml:space="preserve">[14] R. Shukla, H. O. Prakash, and R. Phanibhusan, ‘Open PGP based secure web email’, in </w:t>
      </w:r>
      <w:r w:rsidRPr="00E56EAB">
        <w:rPr>
          <w:i/>
          <w:iCs/>
          <w:sz w:val="20"/>
          <w:szCs w:val="20"/>
        </w:rPr>
        <w:t>2016 3rd International Conference on Computing for Sustainable Global Development (INDIACom)</w:t>
      </w:r>
      <w:r w:rsidRPr="00E56EAB">
        <w:rPr>
          <w:sz w:val="20"/>
          <w:szCs w:val="20"/>
        </w:rPr>
        <w:t>, Mar. 2016, pp. 735–738.</w:t>
      </w:r>
    </w:p>
    <w:p w14:paraId="12134A1E" w14:textId="77777777" w:rsidR="005C6791" w:rsidRPr="00E56EAB" w:rsidRDefault="005C6791" w:rsidP="00E56EAB">
      <w:pPr>
        <w:rPr>
          <w:sz w:val="20"/>
          <w:szCs w:val="20"/>
        </w:rPr>
      </w:pPr>
    </w:p>
    <w:p w14:paraId="47B128B7" w14:textId="628B38EA" w:rsidR="005C6791" w:rsidRPr="00E56EAB" w:rsidRDefault="005C6791" w:rsidP="00E56EAB">
      <w:pPr>
        <w:rPr>
          <w:sz w:val="20"/>
          <w:szCs w:val="20"/>
        </w:rPr>
      </w:pPr>
      <w:r w:rsidRPr="00E56EAB">
        <w:rPr>
          <w:sz w:val="20"/>
          <w:szCs w:val="20"/>
        </w:rPr>
        <w:t xml:space="preserve">[15] J. Yeh, F. Zeng, and T. Long, ‘P2P email encryption by an identity-based one-way group key agreement protocol’, in </w:t>
      </w:r>
      <w:r w:rsidRPr="00E56EAB">
        <w:rPr>
          <w:i/>
          <w:iCs/>
          <w:sz w:val="20"/>
          <w:szCs w:val="20"/>
        </w:rPr>
        <w:t>2014 20th IEEE International Conference on Parallel and Distributed Systems (ICPADS)</w:t>
      </w:r>
      <w:r w:rsidRPr="00E56EAB">
        <w:rPr>
          <w:sz w:val="20"/>
          <w:szCs w:val="20"/>
        </w:rPr>
        <w:t xml:space="preserve">, Dec. 2014, pp. 760–767, doi: </w:t>
      </w:r>
      <w:hyperlink r:id="rId85" w:history="1">
        <w:r w:rsidRPr="00E56EAB">
          <w:rPr>
            <w:rStyle w:val="Hyperlink"/>
            <w:sz w:val="20"/>
            <w:szCs w:val="20"/>
          </w:rPr>
          <w:t>10.1109/PADSW.2014.7097879</w:t>
        </w:r>
      </w:hyperlink>
      <w:r w:rsidRPr="00E56EAB">
        <w:rPr>
          <w:sz w:val="20"/>
          <w:szCs w:val="20"/>
        </w:rPr>
        <w:t>.</w:t>
      </w:r>
    </w:p>
    <w:p w14:paraId="24E35DA6" w14:textId="77777777" w:rsidR="005C6791" w:rsidRPr="00E56EAB" w:rsidRDefault="005C6791" w:rsidP="00E56EAB">
      <w:pPr>
        <w:rPr>
          <w:sz w:val="20"/>
          <w:szCs w:val="20"/>
        </w:rPr>
      </w:pPr>
    </w:p>
    <w:p w14:paraId="61FAF7B9" w14:textId="090F23F7" w:rsidR="005C6791" w:rsidRPr="00E56EAB" w:rsidRDefault="005C6791" w:rsidP="00E56EAB">
      <w:pPr>
        <w:rPr>
          <w:sz w:val="20"/>
          <w:szCs w:val="20"/>
        </w:rPr>
      </w:pPr>
      <w:r w:rsidRPr="00E56EAB">
        <w:rPr>
          <w:sz w:val="20"/>
          <w:szCs w:val="20"/>
        </w:rPr>
        <w:t xml:space="preserve">[16] ‘PGP Encryption Software: What is it and How Does it Work?’ </w:t>
      </w:r>
      <w:hyperlink r:id="rId86" w:history="1">
        <w:r w:rsidRPr="00E56EAB">
          <w:rPr>
            <w:rStyle w:val="Hyperlink"/>
            <w:sz w:val="20"/>
            <w:szCs w:val="20"/>
          </w:rPr>
          <w:t>https://cybersecurity.att.com/blogs/security-essentials/explain-pgp-encryption-an-operational-introduction</w:t>
        </w:r>
      </w:hyperlink>
      <w:r w:rsidRPr="00E56EAB">
        <w:rPr>
          <w:sz w:val="20"/>
          <w:szCs w:val="20"/>
        </w:rPr>
        <w:t xml:space="preserve"> (accessed Mar. 17, 2021).</w:t>
      </w:r>
    </w:p>
    <w:p w14:paraId="4484CBA7" w14:textId="77777777" w:rsidR="005C6791" w:rsidRPr="00E56EAB" w:rsidRDefault="005C6791" w:rsidP="00E56EAB">
      <w:pPr>
        <w:rPr>
          <w:sz w:val="20"/>
          <w:szCs w:val="20"/>
        </w:rPr>
      </w:pPr>
    </w:p>
    <w:p w14:paraId="018B8B6D" w14:textId="418C7582" w:rsidR="005C6791" w:rsidRPr="00E56EAB" w:rsidRDefault="005C6791" w:rsidP="00E56EAB">
      <w:pPr>
        <w:rPr>
          <w:sz w:val="20"/>
          <w:szCs w:val="20"/>
        </w:rPr>
      </w:pPr>
      <w:r w:rsidRPr="00E56EAB">
        <w:rPr>
          <w:sz w:val="20"/>
          <w:szCs w:val="20"/>
        </w:rPr>
        <w:lastRenderedPageBreak/>
        <w:t xml:space="preserve">[17] J. C. González, V. García-Díaz, E. R. Núñez-Valdez, A. G. Gómez, and R. G. Crespo, ‘Replacing email protocols with blockchain-based smart contracts’, </w:t>
      </w:r>
      <w:r w:rsidRPr="00E56EAB">
        <w:rPr>
          <w:i/>
          <w:iCs/>
          <w:sz w:val="20"/>
          <w:szCs w:val="20"/>
        </w:rPr>
        <w:t>Cluster Comput</w:t>
      </w:r>
      <w:r w:rsidRPr="00E56EAB">
        <w:rPr>
          <w:sz w:val="20"/>
          <w:szCs w:val="20"/>
        </w:rPr>
        <w:t xml:space="preserve">, vol. 23, no. 3, pp. 1795–1801, Sep. 2020, doi: </w:t>
      </w:r>
      <w:hyperlink r:id="rId87" w:history="1">
        <w:r w:rsidRPr="00E56EAB">
          <w:rPr>
            <w:rStyle w:val="Hyperlink"/>
            <w:sz w:val="20"/>
            <w:szCs w:val="20"/>
          </w:rPr>
          <w:t>10.1007/s10586-020-03128-9</w:t>
        </w:r>
      </w:hyperlink>
      <w:r w:rsidRPr="00E56EAB">
        <w:rPr>
          <w:sz w:val="20"/>
          <w:szCs w:val="20"/>
        </w:rPr>
        <w:t>.</w:t>
      </w:r>
    </w:p>
    <w:p w14:paraId="5F9EAE6B" w14:textId="77777777" w:rsidR="005C6791" w:rsidRPr="00E56EAB" w:rsidRDefault="005C6791" w:rsidP="00E56EAB">
      <w:pPr>
        <w:rPr>
          <w:sz w:val="20"/>
          <w:szCs w:val="20"/>
        </w:rPr>
      </w:pPr>
    </w:p>
    <w:p w14:paraId="369C8181" w14:textId="35858DD3" w:rsidR="005C6791" w:rsidRPr="00E56EAB" w:rsidRDefault="005C6791" w:rsidP="00E56EAB">
      <w:pPr>
        <w:rPr>
          <w:sz w:val="20"/>
          <w:szCs w:val="20"/>
        </w:rPr>
      </w:pPr>
      <w:r w:rsidRPr="00E56EAB">
        <w:rPr>
          <w:sz w:val="20"/>
          <w:szCs w:val="20"/>
        </w:rPr>
        <w:t>[18] G. S. Chhabra and D. S. Bajwa, ‘Review of E-mail System, Security Protocols and Email Forensics’, vol. 5, p. 12.</w:t>
      </w:r>
    </w:p>
    <w:p w14:paraId="4C32F949" w14:textId="77777777" w:rsidR="005C6791" w:rsidRPr="00E56EAB" w:rsidRDefault="005C6791" w:rsidP="00E56EAB">
      <w:pPr>
        <w:rPr>
          <w:sz w:val="20"/>
          <w:szCs w:val="20"/>
        </w:rPr>
      </w:pPr>
    </w:p>
    <w:p w14:paraId="6868E2F3" w14:textId="659625BF" w:rsidR="005C6791" w:rsidRPr="00E56EAB" w:rsidRDefault="005C6791" w:rsidP="00E56EAB">
      <w:pPr>
        <w:rPr>
          <w:sz w:val="20"/>
          <w:szCs w:val="20"/>
        </w:rPr>
      </w:pPr>
      <w:r w:rsidRPr="00E56EAB">
        <w:rPr>
          <w:sz w:val="20"/>
          <w:szCs w:val="20"/>
        </w:rPr>
        <w:t xml:space="preserve">[19] ‘rfc733’. </w:t>
      </w:r>
      <w:hyperlink r:id="rId88" w:history="1">
        <w:r w:rsidRPr="00E56EAB">
          <w:rPr>
            <w:rStyle w:val="Hyperlink"/>
            <w:sz w:val="20"/>
            <w:szCs w:val="20"/>
          </w:rPr>
          <w:t>https://www.ietf.org/rfc/rfc733.html</w:t>
        </w:r>
      </w:hyperlink>
      <w:r w:rsidRPr="00E56EAB">
        <w:rPr>
          <w:sz w:val="20"/>
          <w:szCs w:val="20"/>
        </w:rPr>
        <w:t xml:space="preserve"> (accessed Mar. 17, 2021).</w:t>
      </w:r>
    </w:p>
    <w:p w14:paraId="394A6A70" w14:textId="77777777" w:rsidR="005C6791" w:rsidRPr="00E56EAB" w:rsidRDefault="005C6791" w:rsidP="00E56EAB">
      <w:pPr>
        <w:rPr>
          <w:sz w:val="20"/>
          <w:szCs w:val="20"/>
        </w:rPr>
      </w:pPr>
    </w:p>
    <w:p w14:paraId="53B85144" w14:textId="5A924ABF" w:rsidR="005C6791" w:rsidRPr="00E56EAB" w:rsidRDefault="005C6791" w:rsidP="00E56EAB">
      <w:pPr>
        <w:rPr>
          <w:sz w:val="20"/>
          <w:szCs w:val="20"/>
        </w:rPr>
      </w:pPr>
      <w:r w:rsidRPr="00E56EAB">
        <w:rPr>
          <w:sz w:val="20"/>
          <w:szCs w:val="20"/>
        </w:rPr>
        <w:t xml:space="preserve">[20] ‘rfc821’. </w:t>
      </w:r>
      <w:hyperlink r:id="rId89" w:history="1">
        <w:r w:rsidRPr="00E56EAB">
          <w:rPr>
            <w:rStyle w:val="Hyperlink"/>
            <w:sz w:val="20"/>
            <w:szCs w:val="20"/>
          </w:rPr>
          <w:t>https://www.ietf.org/rfc/rfc821.html</w:t>
        </w:r>
      </w:hyperlink>
      <w:r w:rsidRPr="00E56EAB">
        <w:rPr>
          <w:sz w:val="20"/>
          <w:szCs w:val="20"/>
        </w:rPr>
        <w:t xml:space="preserve"> (accessed Mar. 17, 2021).</w:t>
      </w:r>
    </w:p>
    <w:p w14:paraId="5AABF737" w14:textId="77777777" w:rsidR="005C6791" w:rsidRPr="00E56EAB" w:rsidRDefault="005C6791" w:rsidP="00E56EAB">
      <w:pPr>
        <w:rPr>
          <w:sz w:val="20"/>
          <w:szCs w:val="20"/>
        </w:rPr>
      </w:pPr>
    </w:p>
    <w:p w14:paraId="1FDC5A80" w14:textId="76E2177C" w:rsidR="005C6791" w:rsidRPr="00E56EAB" w:rsidRDefault="005C6791" w:rsidP="00E56EAB">
      <w:pPr>
        <w:rPr>
          <w:sz w:val="20"/>
          <w:szCs w:val="20"/>
        </w:rPr>
      </w:pPr>
      <w:r w:rsidRPr="00E56EAB">
        <w:rPr>
          <w:sz w:val="20"/>
          <w:szCs w:val="20"/>
        </w:rPr>
        <w:t xml:space="preserve">[21] ‘rfc822’. </w:t>
      </w:r>
      <w:hyperlink r:id="rId90" w:history="1">
        <w:r w:rsidRPr="00E56EAB">
          <w:rPr>
            <w:rStyle w:val="Hyperlink"/>
            <w:sz w:val="20"/>
            <w:szCs w:val="20"/>
          </w:rPr>
          <w:t>https://www.ietf.org/rfc/rfc822.html</w:t>
        </w:r>
      </w:hyperlink>
      <w:r w:rsidRPr="00E56EAB">
        <w:rPr>
          <w:sz w:val="20"/>
          <w:szCs w:val="20"/>
        </w:rPr>
        <w:t xml:space="preserve"> (accessed Mar. 17, 2021).</w:t>
      </w:r>
    </w:p>
    <w:p w14:paraId="0687E6F6" w14:textId="77777777" w:rsidR="005C6791" w:rsidRPr="00E56EAB" w:rsidRDefault="005C6791" w:rsidP="00E56EAB">
      <w:pPr>
        <w:rPr>
          <w:sz w:val="20"/>
          <w:szCs w:val="20"/>
        </w:rPr>
      </w:pPr>
    </w:p>
    <w:p w14:paraId="0EA0D5F2" w14:textId="1237ECE6" w:rsidR="005C6791" w:rsidRPr="00E56EAB" w:rsidRDefault="005C6791" w:rsidP="00E56EAB">
      <w:pPr>
        <w:rPr>
          <w:sz w:val="20"/>
          <w:szCs w:val="20"/>
        </w:rPr>
      </w:pPr>
      <w:r w:rsidRPr="00E56EAB">
        <w:rPr>
          <w:sz w:val="20"/>
          <w:szCs w:val="20"/>
        </w:rPr>
        <w:t xml:space="preserve">[22] ‘rfc1034’. </w:t>
      </w:r>
      <w:hyperlink r:id="rId91" w:history="1">
        <w:r w:rsidRPr="00E56EAB">
          <w:rPr>
            <w:rStyle w:val="Hyperlink"/>
            <w:sz w:val="20"/>
            <w:szCs w:val="20"/>
          </w:rPr>
          <w:t>https://www.ietf.org/rfc/rfc1034.html</w:t>
        </w:r>
      </w:hyperlink>
      <w:r w:rsidRPr="00E56EAB">
        <w:rPr>
          <w:sz w:val="20"/>
          <w:szCs w:val="20"/>
        </w:rPr>
        <w:t xml:space="preserve"> (accessed Mar. 17, 2021).</w:t>
      </w:r>
    </w:p>
    <w:p w14:paraId="64CB7043" w14:textId="77777777" w:rsidR="005C6791" w:rsidRPr="00E56EAB" w:rsidRDefault="005C6791" w:rsidP="00E56EAB">
      <w:pPr>
        <w:rPr>
          <w:sz w:val="20"/>
          <w:szCs w:val="20"/>
        </w:rPr>
      </w:pPr>
    </w:p>
    <w:p w14:paraId="6628D9B6" w14:textId="26B40FB6" w:rsidR="005C6791" w:rsidRPr="00E56EAB" w:rsidRDefault="005C6791" w:rsidP="00E56EAB">
      <w:pPr>
        <w:rPr>
          <w:sz w:val="20"/>
          <w:szCs w:val="20"/>
        </w:rPr>
      </w:pPr>
      <w:r w:rsidRPr="00E56EAB">
        <w:rPr>
          <w:sz w:val="20"/>
          <w:szCs w:val="20"/>
        </w:rPr>
        <w:t xml:space="preserve">[23] ‘rfc1035’. </w:t>
      </w:r>
      <w:hyperlink r:id="rId92" w:history="1">
        <w:r w:rsidRPr="00E56EAB">
          <w:rPr>
            <w:rStyle w:val="Hyperlink"/>
            <w:sz w:val="20"/>
            <w:szCs w:val="20"/>
          </w:rPr>
          <w:t>https://www.ietf.org/rfc/rfc1035.html</w:t>
        </w:r>
      </w:hyperlink>
      <w:r w:rsidRPr="00E56EAB">
        <w:rPr>
          <w:sz w:val="20"/>
          <w:szCs w:val="20"/>
        </w:rPr>
        <w:t xml:space="preserve"> (accessed Mar. 17, 2021).</w:t>
      </w:r>
    </w:p>
    <w:p w14:paraId="419B4CDC" w14:textId="77777777" w:rsidR="005C6791" w:rsidRPr="00E56EAB" w:rsidRDefault="005C6791" w:rsidP="00E56EAB">
      <w:pPr>
        <w:rPr>
          <w:sz w:val="20"/>
          <w:szCs w:val="20"/>
        </w:rPr>
      </w:pPr>
    </w:p>
    <w:p w14:paraId="3726D8D1" w14:textId="6B9EAE8D" w:rsidR="005C6791" w:rsidRPr="00E56EAB" w:rsidRDefault="005C6791" w:rsidP="00E56EAB">
      <w:pPr>
        <w:rPr>
          <w:sz w:val="20"/>
          <w:szCs w:val="20"/>
        </w:rPr>
      </w:pPr>
      <w:r w:rsidRPr="00E56EAB">
        <w:rPr>
          <w:sz w:val="20"/>
          <w:szCs w:val="20"/>
        </w:rPr>
        <w:t xml:space="preserve">[24] ‘rfc1939’. </w:t>
      </w:r>
      <w:hyperlink r:id="rId93" w:history="1">
        <w:r w:rsidRPr="00E56EAB">
          <w:rPr>
            <w:rStyle w:val="Hyperlink"/>
            <w:sz w:val="20"/>
            <w:szCs w:val="20"/>
          </w:rPr>
          <w:t>https://www.ietf.org/rfc/rfc1939.html</w:t>
        </w:r>
      </w:hyperlink>
      <w:r w:rsidRPr="00E56EAB">
        <w:rPr>
          <w:sz w:val="20"/>
          <w:szCs w:val="20"/>
        </w:rPr>
        <w:t xml:space="preserve"> (accessed Mar. 17, 2021).</w:t>
      </w:r>
    </w:p>
    <w:p w14:paraId="26E8179E" w14:textId="77777777" w:rsidR="005C6791" w:rsidRPr="00E56EAB" w:rsidRDefault="005C6791" w:rsidP="00E56EAB">
      <w:pPr>
        <w:rPr>
          <w:sz w:val="20"/>
          <w:szCs w:val="20"/>
        </w:rPr>
      </w:pPr>
    </w:p>
    <w:p w14:paraId="2B0E0DB2" w14:textId="7DE074A7" w:rsidR="005C6791" w:rsidRPr="00E56EAB" w:rsidRDefault="005C6791" w:rsidP="00E56EAB">
      <w:pPr>
        <w:rPr>
          <w:sz w:val="20"/>
          <w:szCs w:val="20"/>
        </w:rPr>
      </w:pPr>
      <w:r w:rsidRPr="00E56EAB">
        <w:rPr>
          <w:sz w:val="20"/>
          <w:szCs w:val="20"/>
        </w:rPr>
        <w:t xml:space="preserve">[25] ‘rfc2045’. </w:t>
      </w:r>
      <w:hyperlink r:id="rId94" w:history="1">
        <w:r w:rsidRPr="00E56EAB">
          <w:rPr>
            <w:rStyle w:val="Hyperlink"/>
            <w:sz w:val="20"/>
            <w:szCs w:val="20"/>
          </w:rPr>
          <w:t>https://www.ietf.org/rfc/rfc2045.html</w:t>
        </w:r>
      </w:hyperlink>
      <w:r w:rsidRPr="00E56EAB">
        <w:rPr>
          <w:sz w:val="20"/>
          <w:szCs w:val="20"/>
        </w:rPr>
        <w:t xml:space="preserve"> (accessed Mar. 17, 2021).</w:t>
      </w:r>
    </w:p>
    <w:p w14:paraId="6C7B4ACD" w14:textId="77777777" w:rsidR="005C6791" w:rsidRPr="00E56EAB" w:rsidRDefault="005C6791" w:rsidP="00E56EAB">
      <w:pPr>
        <w:rPr>
          <w:sz w:val="20"/>
          <w:szCs w:val="20"/>
        </w:rPr>
      </w:pPr>
    </w:p>
    <w:p w14:paraId="35FB754E" w14:textId="30DEC012" w:rsidR="005C6791" w:rsidRPr="00E56EAB" w:rsidRDefault="005C6791" w:rsidP="00E56EAB">
      <w:pPr>
        <w:rPr>
          <w:sz w:val="20"/>
          <w:szCs w:val="20"/>
        </w:rPr>
      </w:pPr>
      <w:r w:rsidRPr="00E56EAB">
        <w:rPr>
          <w:sz w:val="20"/>
          <w:szCs w:val="20"/>
        </w:rPr>
        <w:t xml:space="preserve">[26] ‘rfc2046’. </w:t>
      </w:r>
      <w:hyperlink r:id="rId95" w:history="1">
        <w:r w:rsidRPr="00E56EAB">
          <w:rPr>
            <w:rStyle w:val="Hyperlink"/>
            <w:sz w:val="20"/>
            <w:szCs w:val="20"/>
          </w:rPr>
          <w:t>https://www.ietf.org/rfc/rfc2046.html</w:t>
        </w:r>
      </w:hyperlink>
      <w:r w:rsidRPr="00E56EAB">
        <w:rPr>
          <w:sz w:val="20"/>
          <w:szCs w:val="20"/>
        </w:rPr>
        <w:t xml:space="preserve"> (accessed Mar. 17, 2021).</w:t>
      </w:r>
    </w:p>
    <w:p w14:paraId="5F9F7267" w14:textId="77777777" w:rsidR="005C6791" w:rsidRPr="00E56EAB" w:rsidRDefault="005C6791" w:rsidP="00E56EAB">
      <w:pPr>
        <w:rPr>
          <w:sz w:val="20"/>
          <w:szCs w:val="20"/>
        </w:rPr>
      </w:pPr>
    </w:p>
    <w:p w14:paraId="68EDBEAA" w14:textId="50F199A0" w:rsidR="005C6791" w:rsidRPr="00E56EAB" w:rsidRDefault="005C6791" w:rsidP="00E56EAB">
      <w:pPr>
        <w:rPr>
          <w:sz w:val="20"/>
          <w:szCs w:val="20"/>
        </w:rPr>
      </w:pPr>
      <w:r w:rsidRPr="00E56EAB">
        <w:rPr>
          <w:sz w:val="20"/>
          <w:szCs w:val="20"/>
        </w:rPr>
        <w:t xml:space="preserve">[27] ‘rfc2047’. </w:t>
      </w:r>
      <w:hyperlink r:id="rId96" w:history="1">
        <w:r w:rsidRPr="00E56EAB">
          <w:rPr>
            <w:rStyle w:val="Hyperlink"/>
            <w:sz w:val="20"/>
            <w:szCs w:val="20"/>
          </w:rPr>
          <w:t>https://www.ietf.org/rfc/rfc2047.html</w:t>
        </w:r>
      </w:hyperlink>
      <w:r w:rsidRPr="00E56EAB">
        <w:rPr>
          <w:sz w:val="20"/>
          <w:szCs w:val="20"/>
        </w:rPr>
        <w:t xml:space="preserve"> (accessed Mar. 17, 2021).</w:t>
      </w:r>
    </w:p>
    <w:p w14:paraId="046D7009" w14:textId="77777777" w:rsidR="005C6791" w:rsidRPr="00E56EAB" w:rsidRDefault="005C6791" w:rsidP="00E56EAB">
      <w:pPr>
        <w:rPr>
          <w:sz w:val="20"/>
          <w:szCs w:val="20"/>
        </w:rPr>
      </w:pPr>
    </w:p>
    <w:p w14:paraId="57FDB2F1" w14:textId="02F4CD1C" w:rsidR="005C6791" w:rsidRPr="00E56EAB" w:rsidRDefault="005C6791" w:rsidP="00E56EAB">
      <w:pPr>
        <w:rPr>
          <w:sz w:val="20"/>
          <w:szCs w:val="20"/>
        </w:rPr>
      </w:pPr>
      <w:r w:rsidRPr="00E56EAB">
        <w:rPr>
          <w:sz w:val="20"/>
          <w:szCs w:val="20"/>
        </w:rPr>
        <w:t xml:space="preserve">[28] ‘rfc2142’. </w:t>
      </w:r>
      <w:hyperlink r:id="rId97" w:history="1">
        <w:r w:rsidRPr="00E56EAB">
          <w:rPr>
            <w:rStyle w:val="Hyperlink"/>
            <w:sz w:val="20"/>
            <w:szCs w:val="20"/>
          </w:rPr>
          <w:t>https://www.ietf.org/rfc/rfc2142.html</w:t>
        </w:r>
      </w:hyperlink>
      <w:r w:rsidRPr="00E56EAB">
        <w:rPr>
          <w:sz w:val="20"/>
          <w:szCs w:val="20"/>
        </w:rPr>
        <w:t xml:space="preserve"> (accessed Mar. 17, 2021).</w:t>
      </w:r>
    </w:p>
    <w:p w14:paraId="5A3E78D6" w14:textId="77777777" w:rsidR="005C6791" w:rsidRPr="00E56EAB" w:rsidRDefault="005C6791" w:rsidP="00E56EAB">
      <w:pPr>
        <w:rPr>
          <w:sz w:val="20"/>
          <w:szCs w:val="20"/>
        </w:rPr>
      </w:pPr>
    </w:p>
    <w:p w14:paraId="756BB9FC" w14:textId="756FB9F9" w:rsidR="005C6791" w:rsidRPr="00E56EAB" w:rsidRDefault="005C6791" w:rsidP="00E56EAB">
      <w:pPr>
        <w:rPr>
          <w:sz w:val="20"/>
          <w:szCs w:val="20"/>
        </w:rPr>
      </w:pPr>
      <w:r w:rsidRPr="00E56EAB">
        <w:rPr>
          <w:sz w:val="20"/>
          <w:szCs w:val="20"/>
        </w:rPr>
        <w:t xml:space="preserve">[29] ‘rfc2505’. </w:t>
      </w:r>
      <w:hyperlink r:id="rId98" w:history="1">
        <w:r w:rsidRPr="00E56EAB">
          <w:rPr>
            <w:rStyle w:val="Hyperlink"/>
            <w:sz w:val="20"/>
            <w:szCs w:val="20"/>
          </w:rPr>
          <w:t>https://www.ietf.org/rfc/rfc2505.html</w:t>
        </w:r>
      </w:hyperlink>
      <w:r w:rsidRPr="00E56EAB">
        <w:rPr>
          <w:sz w:val="20"/>
          <w:szCs w:val="20"/>
        </w:rPr>
        <w:t xml:space="preserve"> (accessed Mar. 17, 2021).</w:t>
      </w:r>
    </w:p>
    <w:p w14:paraId="28E366D1" w14:textId="77777777" w:rsidR="005C6791" w:rsidRPr="00E56EAB" w:rsidRDefault="005C6791" w:rsidP="00E56EAB">
      <w:pPr>
        <w:rPr>
          <w:sz w:val="20"/>
          <w:szCs w:val="20"/>
        </w:rPr>
      </w:pPr>
    </w:p>
    <w:p w14:paraId="418B3F67" w14:textId="29AE9052" w:rsidR="005C6791" w:rsidRPr="00E56EAB" w:rsidRDefault="005C6791" w:rsidP="00E56EAB">
      <w:pPr>
        <w:rPr>
          <w:sz w:val="20"/>
          <w:szCs w:val="20"/>
        </w:rPr>
      </w:pPr>
      <w:r w:rsidRPr="00E56EAB">
        <w:rPr>
          <w:sz w:val="20"/>
          <w:szCs w:val="20"/>
        </w:rPr>
        <w:t xml:space="preserve">[30] ‘rfc2821’. </w:t>
      </w:r>
      <w:hyperlink r:id="rId99" w:history="1">
        <w:r w:rsidRPr="00E56EAB">
          <w:rPr>
            <w:rStyle w:val="Hyperlink"/>
            <w:sz w:val="20"/>
            <w:szCs w:val="20"/>
          </w:rPr>
          <w:t>https://www.ietf.org/rfc/rfc2821.html</w:t>
        </w:r>
      </w:hyperlink>
      <w:r w:rsidRPr="00E56EAB">
        <w:rPr>
          <w:sz w:val="20"/>
          <w:szCs w:val="20"/>
        </w:rPr>
        <w:t xml:space="preserve"> (accessed Mar. 17, 2021).</w:t>
      </w:r>
    </w:p>
    <w:p w14:paraId="1DDE77FC" w14:textId="77777777" w:rsidR="005C6791" w:rsidRPr="00E56EAB" w:rsidRDefault="005C6791" w:rsidP="00E56EAB">
      <w:pPr>
        <w:rPr>
          <w:sz w:val="20"/>
          <w:szCs w:val="20"/>
        </w:rPr>
      </w:pPr>
    </w:p>
    <w:p w14:paraId="6B21DC1F" w14:textId="122866D5" w:rsidR="005C6791" w:rsidRPr="00E56EAB" w:rsidRDefault="005C6791" w:rsidP="00E56EAB">
      <w:pPr>
        <w:rPr>
          <w:sz w:val="20"/>
          <w:szCs w:val="20"/>
        </w:rPr>
      </w:pPr>
      <w:r w:rsidRPr="00E56EAB">
        <w:rPr>
          <w:sz w:val="20"/>
          <w:szCs w:val="20"/>
        </w:rPr>
        <w:t xml:space="preserve">[31] ‘rfc2822’. </w:t>
      </w:r>
      <w:hyperlink r:id="rId100" w:history="1">
        <w:r w:rsidRPr="00E56EAB">
          <w:rPr>
            <w:rStyle w:val="Hyperlink"/>
            <w:sz w:val="20"/>
            <w:szCs w:val="20"/>
          </w:rPr>
          <w:t>https://www.ietf.org/rfc/rfc2822.html</w:t>
        </w:r>
      </w:hyperlink>
      <w:r w:rsidRPr="00E56EAB">
        <w:rPr>
          <w:sz w:val="20"/>
          <w:szCs w:val="20"/>
        </w:rPr>
        <w:t xml:space="preserve"> (accessed Mar. 17, 2021).</w:t>
      </w:r>
    </w:p>
    <w:p w14:paraId="3A151379" w14:textId="77777777" w:rsidR="007A25F7" w:rsidRPr="00E56EAB" w:rsidRDefault="007A25F7" w:rsidP="00E56EAB">
      <w:pPr>
        <w:rPr>
          <w:sz w:val="20"/>
          <w:szCs w:val="20"/>
        </w:rPr>
      </w:pPr>
    </w:p>
    <w:p w14:paraId="48D75F7D" w14:textId="1EA85953" w:rsidR="007A25F7" w:rsidRPr="00E56EAB" w:rsidRDefault="007A25F7" w:rsidP="00E56EAB">
      <w:pPr>
        <w:rPr>
          <w:sz w:val="20"/>
          <w:szCs w:val="20"/>
        </w:rPr>
      </w:pPr>
      <w:r w:rsidRPr="00E56EAB">
        <w:rPr>
          <w:sz w:val="20"/>
          <w:szCs w:val="20"/>
        </w:rPr>
        <w:t xml:space="preserve">[32] ‘rfc3501’. </w:t>
      </w:r>
      <w:hyperlink r:id="rId101" w:history="1">
        <w:r w:rsidRPr="00E56EAB">
          <w:rPr>
            <w:rStyle w:val="Hyperlink"/>
            <w:sz w:val="20"/>
            <w:szCs w:val="20"/>
          </w:rPr>
          <w:t>https://www.ietf.org/rfc/rfc3501.html</w:t>
        </w:r>
      </w:hyperlink>
      <w:r w:rsidRPr="00E56EAB">
        <w:rPr>
          <w:sz w:val="20"/>
          <w:szCs w:val="20"/>
        </w:rPr>
        <w:t xml:space="preserve"> (accessed Mar. 18, 2021).</w:t>
      </w:r>
    </w:p>
    <w:p w14:paraId="74BBA00A" w14:textId="77777777" w:rsidR="005C6791" w:rsidRPr="00E56EAB" w:rsidRDefault="005C6791" w:rsidP="00E56EAB">
      <w:pPr>
        <w:rPr>
          <w:sz w:val="20"/>
          <w:szCs w:val="20"/>
        </w:rPr>
      </w:pPr>
    </w:p>
    <w:p w14:paraId="4E3E4877" w14:textId="75D6768E" w:rsidR="005C6791" w:rsidRPr="00E56EAB" w:rsidRDefault="005C6791" w:rsidP="00E56EAB">
      <w:pPr>
        <w:rPr>
          <w:sz w:val="20"/>
          <w:szCs w:val="20"/>
        </w:rPr>
      </w:pPr>
      <w:r w:rsidRPr="00E56EAB">
        <w:rPr>
          <w:sz w:val="20"/>
          <w:szCs w:val="20"/>
        </w:rPr>
        <w:t>[3</w:t>
      </w:r>
      <w:r w:rsidR="007A25F7" w:rsidRPr="00E56EAB">
        <w:rPr>
          <w:sz w:val="20"/>
          <w:szCs w:val="20"/>
        </w:rPr>
        <w:t>3</w:t>
      </w:r>
      <w:r w:rsidRPr="00E56EAB">
        <w:rPr>
          <w:sz w:val="20"/>
          <w:szCs w:val="20"/>
        </w:rPr>
        <w:t xml:space="preserve">] ‘rfc5321’. </w:t>
      </w:r>
      <w:hyperlink r:id="rId102" w:history="1">
        <w:r w:rsidRPr="00E56EAB">
          <w:rPr>
            <w:rStyle w:val="Hyperlink"/>
            <w:sz w:val="20"/>
            <w:szCs w:val="20"/>
          </w:rPr>
          <w:t>https://www.ietf.org/rfc/rfc5321.txt</w:t>
        </w:r>
      </w:hyperlink>
      <w:r w:rsidRPr="00E56EAB">
        <w:rPr>
          <w:sz w:val="20"/>
          <w:szCs w:val="20"/>
        </w:rPr>
        <w:t xml:space="preserve"> (accessed Mar. 17, 2021).</w:t>
      </w:r>
    </w:p>
    <w:p w14:paraId="1FC4C8A2" w14:textId="77777777" w:rsidR="005C6791" w:rsidRPr="00E56EAB" w:rsidRDefault="005C6791" w:rsidP="00E56EAB">
      <w:pPr>
        <w:rPr>
          <w:sz w:val="20"/>
          <w:szCs w:val="20"/>
        </w:rPr>
      </w:pPr>
    </w:p>
    <w:p w14:paraId="25A23AB0" w14:textId="5B9AF71F" w:rsidR="005C6791" w:rsidRPr="00E56EAB" w:rsidRDefault="005C6791" w:rsidP="00E56EAB">
      <w:pPr>
        <w:rPr>
          <w:sz w:val="20"/>
          <w:szCs w:val="20"/>
        </w:rPr>
      </w:pPr>
      <w:r w:rsidRPr="00E56EAB">
        <w:rPr>
          <w:sz w:val="20"/>
          <w:szCs w:val="20"/>
        </w:rPr>
        <w:t>[3</w:t>
      </w:r>
      <w:r w:rsidR="007A25F7" w:rsidRPr="00E56EAB">
        <w:rPr>
          <w:sz w:val="20"/>
          <w:szCs w:val="20"/>
        </w:rPr>
        <w:t>4</w:t>
      </w:r>
      <w:r w:rsidRPr="00E56EAB">
        <w:rPr>
          <w:sz w:val="20"/>
          <w:szCs w:val="20"/>
        </w:rPr>
        <w:t>] ‘rfc</w:t>
      </w:r>
      <w:r w:rsidR="00500C52">
        <w:rPr>
          <w:sz w:val="20"/>
          <w:szCs w:val="20"/>
        </w:rPr>
        <w:t>08</w:t>
      </w:r>
      <w:r w:rsidRPr="00E56EAB">
        <w:rPr>
          <w:sz w:val="20"/>
          <w:szCs w:val="20"/>
        </w:rPr>
        <w:t xml:space="preserve">21’. </w:t>
      </w:r>
      <w:hyperlink r:id="rId103" w:history="1">
        <w:r w:rsidR="00500C52">
          <w:rPr>
            <w:rStyle w:val="Hyperlink"/>
            <w:sz w:val="20"/>
            <w:szCs w:val="20"/>
          </w:rPr>
          <w:t>https://www.ietf.org/rfc/rfc0821.html</w:t>
        </w:r>
      </w:hyperlink>
      <w:r w:rsidRPr="00E56EAB">
        <w:rPr>
          <w:sz w:val="20"/>
          <w:szCs w:val="20"/>
        </w:rPr>
        <w:t xml:space="preserve"> (accessed Mar. 17, 2021).</w:t>
      </w:r>
    </w:p>
    <w:p w14:paraId="68D83F23" w14:textId="77777777" w:rsidR="005C6791" w:rsidRPr="00E56EAB" w:rsidRDefault="005C6791" w:rsidP="00E56EAB">
      <w:pPr>
        <w:rPr>
          <w:sz w:val="20"/>
          <w:szCs w:val="20"/>
        </w:rPr>
      </w:pPr>
    </w:p>
    <w:p w14:paraId="1E9BEE31" w14:textId="0C7219B7" w:rsidR="005C6791" w:rsidRPr="00E56EAB" w:rsidRDefault="005C6791" w:rsidP="00E56EAB">
      <w:pPr>
        <w:rPr>
          <w:sz w:val="20"/>
          <w:szCs w:val="20"/>
        </w:rPr>
      </w:pPr>
      <w:r w:rsidRPr="00E56EAB">
        <w:rPr>
          <w:sz w:val="20"/>
          <w:szCs w:val="20"/>
        </w:rPr>
        <w:t>[3</w:t>
      </w:r>
      <w:r w:rsidR="007A25F7" w:rsidRPr="00E56EAB">
        <w:rPr>
          <w:sz w:val="20"/>
          <w:szCs w:val="20"/>
        </w:rPr>
        <w:t>5</w:t>
      </w:r>
      <w:r w:rsidRPr="00E56EAB">
        <w:rPr>
          <w:sz w:val="20"/>
          <w:szCs w:val="20"/>
        </w:rPr>
        <w:t xml:space="preserve">] ‘rfc5322’. </w:t>
      </w:r>
      <w:hyperlink r:id="rId104" w:history="1">
        <w:r w:rsidRPr="00E56EAB">
          <w:rPr>
            <w:rStyle w:val="Hyperlink"/>
            <w:sz w:val="20"/>
            <w:szCs w:val="20"/>
          </w:rPr>
          <w:t>https://www.ietf.org/rfc/rfc5322.html</w:t>
        </w:r>
      </w:hyperlink>
      <w:r w:rsidRPr="00E56EAB">
        <w:rPr>
          <w:sz w:val="20"/>
          <w:szCs w:val="20"/>
        </w:rPr>
        <w:t xml:space="preserve"> (accessed Mar. 17, 2021).</w:t>
      </w:r>
    </w:p>
    <w:p w14:paraId="1051436C" w14:textId="77777777" w:rsidR="007A25F7" w:rsidRPr="00E56EAB" w:rsidRDefault="007A25F7" w:rsidP="00E56EAB">
      <w:pPr>
        <w:rPr>
          <w:sz w:val="20"/>
          <w:szCs w:val="20"/>
        </w:rPr>
      </w:pPr>
    </w:p>
    <w:p w14:paraId="1E216E66" w14:textId="0890D724" w:rsidR="005C6791" w:rsidRPr="00E56EAB" w:rsidRDefault="005C6791" w:rsidP="00E56EAB">
      <w:pPr>
        <w:rPr>
          <w:sz w:val="20"/>
          <w:szCs w:val="20"/>
        </w:rPr>
      </w:pPr>
      <w:r w:rsidRPr="00E56EAB">
        <w:rPr>
          <w:sz w:val="20"/>
          <w:szCs w:val="20"/>
        </w:rPr>
        <w:t>[3</w:t>
      </w:r>
      <w:r w:rsidR="007A25F7" w:rsidRPr="00E56EAB">
        <w:rPr>
          <w:sz w:val="20"/>
          <w:szCs w:val="20"/>
        </w:rPr>
        <w:t>6</w:t>
      </w:r>
      <w:r w:rsidRPr="00E56EAB">
        <w:rPr>
          <w:sz w:val="20"/>
          <w:szCs w:val="20"/>
        </w:rPr>
        <w:t xml:space="preserve">] ‘rfc5598’. </w:t>
      </w:r>
      <w:hyperlink r:id="rId105" w:history="1">
        <w:r w:rsidRPr="00E56EAB">
          <w:rPr>
            <w:rStyle w:val="Hyperlink"/>
            <w:sz w:val="20"/>
            <w:szCs w:val="20"/>
          </w:rPr>
          <w:t>https://www.ietf.org/rfc/rfc5598.txt</w:t>
        </w:r>
      </w:hyperlink>
      <w:r w:rsidRPr="00E56EAB">
        <w:rPr>
          <w:sz w:val="20"/>
          <w:szCs w:val="20"/>
        </w:rPr>
        <w:t xml:space="preserve"> (accessed Mar. 17, 2021).</w:t>
      </w:r>
    </w:p>
    <w:p w14:paraId="1C527876" w14:textId="77777777" w:rsidR="005C6791" w:rsidRPr="00E56EAB" w:rsidRDefault="005C6791" w:rsidP="00E56EAB">
      <w:pPr>
        <w:rPr>
          <w:sz w:val="20"/>
          <w:szCs w:val="20"/>
        </w:rPr>
      </w:pPr>
    </w:p>
    <w:p w14:paraId="5642FD1A" w14:textId="48B621FB" w:rsidR="005C6791" w:rsidRPr="00E56EAB" w:rsidRDefault="005C6791" w:rsidP="00E56EAB">
      <w:pPr>
        <w:rPr>
          <w:sz w:val="20"/>
          <w:szCs w:val="20"/>
        </w:rPr>
      </w:pPr>
      <w:r w:rsidRPr="00E56EAB">
        <w:rPr>
          <w:sz w:val="20"/>
          <w:szCs w:val="20"/>
        </w:rPr>
        <w:t>[3</w:t>
      </w:r>
      <w:r w:rsidR="007A25F7" w:rsidRPr="00E56EAB">
        <w:rPr>
          <w:sz w:val="20"/>
          <w:szCs w:val="20"/>
        </w:rPr>
        <w:t>8</w:t>
      </w:r>
      <w:r w:rsidRPr="00E56EAB">
        <w:rPr>
          <w:sz w:val="20"/>
          <w:szCs w:val="20"/>
        </w:rPr>
        <w:t xml:space="preserve">] ‘rfc5898’. </w:t>
      </w:r>
      <w:hyperlink r:id="rId106" w:history="1">
        <w:r w:rsidRPr="00E56EAB">
          <w:rPr>
            <w:rStyle w:val="Hyperlink"/>
            <w:sz w:val="20"/>
            <w:szCs w:val="20"/>
          </w:rPr>
          <w:t>https://www.ietf.org/rfc/rfc5898.html</w:t>
        </w:r>
      </w:hyperlink>
      <w:r w:rsidRPr="00E56EAB">
        <w:rPr>
          <w:sz w:val="20"/>
          <w:szCs w:val="20"/>
        </w:rPr>
        <w:t xml:space="preserve"> (accessed Mar. 17, 2021).</w:t>
      </w:r>
    </w:p>
    <w:p w14:paraId="1FA8CC67" w14:textId="77777777" w:rsidR="005C6791" w:rsidRPr="00E56EAB" w:rsidRDefault="005C6791" w:rsidP="00E56EAB">
      <w:pPr>
        <w:rPr>
          <w:sz w:val="20"/>
          <w:szCs w:val="20"/>
        </w:rPr>
      </w:pPr>
    </w:p>
    <w:p w14:paraId="62D3FD0E" w14:textId="2802097D" w:rsidR="005C6791" w:rsidRPr="00E56EAB" w:rsidRDefault="005C6791" w:rsidP="00E56EAB">
      <w:pPr>
        <w:rPr>
          <w:sz w:val="20"/>
          <w:szCs w:val="20"/>
        </w:rPr>
      </w:pPr>
      <w:r w:rsidRPr="00E56EAB">
        <w:rPr>
          <w:sz w:val="20"/>
          <w:szCs w:val="20"/>
        </w:rPr>
        <w:t>[3</w:t>
      </w:r>
      <w:r w:rsidR="007A25F7" w:rsidRPr="00E56EAB">
        <w:rPr>
          <w:sz w:val="20"/>
          <w:szCs w:val="20"/>
        </w:rPr>
        <w:t>9</w:t>
      </w:r>
      <w:r w:rsidRPr="00E56EAB">
        <w:rPr>
          <w:sz w:val="20"/>
          <w:szCs w:val="20"/>
        </w:rPr>
        <w:t xml:space="preserve">] D. Crocker, ‘STANDARD FOR THE FORMAT OF ARPA INTERNET TEXT MESSAGES’. </w:t>
      </w:r>
      <w:hyperlink r:id="rId107" w:anchor="section-3.1" w:history="1">
        <w:r w:rsidRPr="00E56EAB">
          <w:rPr>
            <w:rStyle w:val="Hyperlink"/>
            <w:sz w:val="20"/>
            <w:szCs w:val="20"/>
          </w:rPr>
          <w:t>https://tools.ietf.org/html/rfc822#section-3.1</w:t>
        </w:r>
      </w:hyperlink>
      <w:r w:rsidRPr="00E56EAB">
        <w:rPr>
          <w:sz w:val="20"/>
          <w:szCs w:val="20"/>
        </w:rPr>
        <w:t xml:space="preserve"> (accessed Mar. 17, 2021).</w:t>
      </w:r>
    </w:p>
    <w:p w14:paraId="4F6F6AAC" w14:textId="77777777" w:rsidR="005C6791" w:rsidRPr="00E56EAB" w:rsidRDefault="005C6791" w:rsidP="00E56EAB">
      <w:pPr>
        <w:rPr>
          <w:sz w:val="20"/>
          <w:szCs w:val="20"/>
        </w:rPr>
      </w:pPr>
    </w:p>
    <w:p w14:paraId="07A1E3CC" w14:textId="68E8A303" w:rsidR="005C6791" w:rsidRPr="00E56EAB" w:rsidRDefault="005C6791" w:rsidP="00E56EAB">
      <w:pPr>
        <w:rPr>
          <w:sz w:val="20"/>
          <w:szCs w:val="20"/>
        </w:rPr>
      </w:pPr>
      <w:r w:rsidRPr="00E56EAB">
        <w:rPr>
          <w:sz w:val="20"/>
          <w:szCs w:val="20"/>
        </w:rPr>
        <w:t>[</w:t>
      </w:r>
      <w:r w:rsidR="007A25F7" w:rsidRPr="00E56EAB">
        <w:rPr>
          <w:sz w:val="20"/>
          <w:szCs w:val="20"/>
        </w:rPr>
        <w:t>40</w:t>
      </w:r>
      <w:r w:rsidRPr="00E56EAB">
        <w:rPr>
          <w:sz w:val="20"/>
          <w:szCs w:val="20"/>
        </w:rPr>
        <w:t xml:space="preserve">] ‘storjv3.pdf’. Accessed: Mar. 17, 2021. [Online]. Available: </w:t>
      </w:r>
      <w:hyperlink r:id="rId108" w:history="1">
        <w:r w:rsidRPr="00E56EAB">
          <w:rPr>
            <w:rStyle w:val="Hyperlink"/>
            <w:sz w:val="20"/>
            <w:szCs w:val="20"/>
          </w:rPr>
          <w:t>https://storj.io/storjv3.pdf</w:t>
        </w:r>
      </w:hyperlink>
      <w:r w:rsidRPr="00E56EAB">
        <w:rPr>
          <w:sz w:val="20"/>
          <w:szCs w:val="20"/>
        </w:rPr>
        <w:t>.</w:t>
      </w:r>
    </w:p>
    <w:p w14:paraId="6C71FB3B" w14:textId="77777777" w:rsidR="005C6791" w:rsidRPr="00E56EAB" w:rsidRDefault="005C6791" w:rsidP="00E56EAB">
      <w:pPr>
        <w:rPr>
          <w:sz w:val="20"/>
          <w:szCs w:val="20"/>
        </w:rPr>
      </w:pPr>
    </w:p>
    <w:p w14:paraId="437B72CE" w14:textId="1218FA06" w:rsidR="005C6791" w:rsidRPr="00E56EAB" w:rsidRDefault="005C6791" w:rsidP="00E56EAB">
      <w:pPr>
        <w:rPr>
          <w:sz w:val="20"/>
          <w:szCs w:val="20"/>
        </w:rPr>
      </w:pPr>
      <w:r w:rsidRPr="00E56EAB">
        <w:rPr>
          <w:sz w:val="20"/>
          <w:szCs w:val="20"/>
        </w:rPr>
        <w:t>[4</w:t>
      </w:r>
      <w:r w:rsidR="007A25F7" w:rsidRPr="00E56EAB">
        <w:rPr>
          <w:sz w:val="20"/>
          <w:szCs w:val="20"/>
        </w:rPr>
        <w:t>1</w:t>
      </w:r>
      <w:r w:rsidRPr="00E56EAB">
        <w:rPr>
          <w:sz w:val="20"/>
          <w:szCs w:val="20"/>
        </w:rPr>
        <w:t>] T. Z. Pardi, ‘Streembit: decentralized P2P communication system for humans and machines’, p. 15.</w:t>
      </w:r>
    </w:p>
    <w:p w14:paraId="4052C0C8" w14:textId="77777777" w:rsidR="005C6791" w:rsidRPr="00E56EAB" w:rsidRDefault="005C6791" w:rsidP="00E56EAB">
      <w:pPr>
        <w:rPr>
          <w:sz w:val="20"/>
          <w:szCs w:val="20"/>
        </w:rPr>
      </w:pPr>
    </w:p>
    <w:p w14:paraId="251B90C3" w14:textId="21CC88C1" w:rsidR="005C6791" w:rsidRPr="00E56EAB" w:rsidRDefault="005C6791" w:rsidP="00E56EAB">
      <w:pPr>
        <w:rPr>
          <w:sz w:val="20"/>
          <w:szCs w:val="20"/>
        </w:rPr>
      </w:pPr>
      <w:r w:rsidRPr="00E56EAB">
        <w:rPr>
          <w:sz w:val="20"/>
          <w:szCs w:val="20"/>
        </w:rPr>
        <w:t>[4</w:t>
      </w:r>
      <w:r w:rsidR="007A25F7" w:rsidRPr="00E56EAB">
        <w:rPr>
          <w:sz w:val="20"/>
          <w:szCs w:val="20"/>
        </w:rPr>
        <w:t>2</w:t>
      </w:r>
      <w:r w:rsidRPr="00E56EAB">
        <w:rPr>
          <w:sz w:val="20"/>
          <w:szCs w:val="20"/>
        </w:rPr>
        <w:t xml:space="preserve">] ‘The Decentralized Web’, </w:t>
      </w:r>
      <w:r w:rsidRPr="00E56EAB">
        <w:rPr>
          <w:i/>
          <w:iCs/>
          <w:sz w:val="20"/>
          <w:szCs w:val="20"/>
        </w:rPr>
        <w:t>MIT Digital Currency Initiative</w:t>
      </w:r>
      <w:r w:rsidRPr="00E56EAB">
        <w:rPr>
          <w:sz w:val="20"/>
          <w:szCs w:val="20"/>
        </w:rPr>
        <w:t xml:space="preserve">. </w:t>
      </w:r>
      <w:hyperlink r:id="rId109" w:history="1">
        <w:r w:rsidRPr="00E56EAB">
          <w:rPr>
            <w:rStyle w:val="Hyperlink"/>
            <w:sz w:val="20"/>
            <w:szCs w:val="20"/>
          </w:rPr>
          <w:t>https://dci.mit.edu/decentralizedweb</w:t>
        </w:r>
      </w:hyperlink>
      <w:r w:rsidRPr="00E56EAB">
        <w:rPr>
          <w:sz w:val="20"/>
          <w:szCs w:val="20"/>
        </w:rPr>
        <w:t xml:space="preserve"> (accessed Mar. 17, 2021).</w:t>
      </w:r>
    </w:p>
    <w:p w14:paraId="2B09410A" w14:textId="77777777" w:rsidR="005C6791" w:rsidRPr="00E56EAB" w:rsidRDefault="005C6791" w:rsidP="00E56EAB">
      <w:pPr>
        <w:rPr>
          <w:sz w:val="20"/>
          <w:szCs w:val="20"/>
        </w:rPr>
      </w:pPr>
    </w:p>
    <w:p w14:paraId="21749CE3" w14:textId="2C3956BB" w:rsidR="005C6791" w:rsidRPr="00E56EAB" w:rsidRDefault="005C6791" w:rsidP="00E56EAB">
      <w:pPr>
        <w:rPr>
          <w:sz w:val="20"/>
          <w:szCs w:val="20"/>
        </w:rPr>
      </w:pPr>
      <w:r w:rsidRPr="00E56EAB">
        <w:rPr>
          <w:sz w:val="20"/>
          <w:szCs w:val="20"/>
        </w:rPr>
        <w:t>[4</w:t>
      </w:r>
      <w:r w:rsidR="007A25F7" w:rsidRPr="00E56EAB">
        <w:rPr>
          <w:sz w:val="20"/>
          <w:szCs w:val="20"/>
        </w:rPr>
        <w:t>3</w:t>
      </w:r>
      <w:r w:rsidRPr="00E56EAB">
        <w:rPr>
          <w:sz w:val="20"/>
          <w:szCs w:val="20"/>
        </w:rPr>
        <w:t xml:space="preserve">] ‘Threat Assessment: Active Exploitation of Four Zero-Day Vulnerabilities in Microsoft Exchange Server’, </w:t>
      </w:r>
      <w:r w:rsidRPr="00E56EAB">
        <w:rPr>
          <w:i/>
          <w:iCs/>
          <w:sz w:val="20"/>
          <w:szCs w:val="20"/>
        </w:rPr>
        <w:t>Unit42</w:t>
      </w:r>
      <w:r w:rsidRPr="00E56EAB">
        <w:rPr>
          <w:sz w:val="20"/>
          <w:szCs w:val="20"/>
        </w:rPr>
        <w:t xml:space="preserve">, Mar. 03, 2021. </w:t>
      </w:r>
      <w:hyperlink r:id="rId110" w:history="1">
        <w:r w:rsidRPr="00E56EAB">
          <w:rPr>
            <w:rStyle w:val="Hyperlink"/>
            <w:sz w:val="20"/>
            <w:szCs w:val="20"/>
          </w:rPr>
          <w:t>https://unit42.paloaltonetworks.com/microsoft-exchange-server-vulnerabilities/</w:t>
        </w:r>
      </w:hyperlink>
      <w:r w:rsidRPr="00E56EAB">
        <w:rPr>
          <w:sz w:val="20"/>
          <w:szCs w:val="20"/>
        </w:rPr>
        <w:t xml:space="preserve"> (accessed Mar. 17, 2021).</w:t>
      </w:r>
    </w:p>
    <w:p w14:paraId="2A938242" w14:textId="77777777" w:rsidR="005C6791" w:rsidRPr="00E56EAB" w:rsidRDefault="005C6791" w:rsidP="00E56EAB">
      <w:pPr>
        <w:rPr>
          <w:sz w:val="20"/>
          <w:szCs w:val="20"/>
        </w:rPr>
      </w:pPr>
    </w:p>
    <w:p w14:paraId="2F4969F5" w14:textId="40415661" w:rsidR="005C6791" w:rsidRPr="00E56EAB" w:rsidRDefault="005C6791" w:rsidP="00E56EAB">
      <w:pPr>
        <w:rPr>
          <w:sz w:val="20"/>
          <w:szCs w:val="20"/>
        </w:rPr>
      </w:pPr>
      <w:r w:rsidRPr="00E56EAB">
        <w:rPr>
          <w:sz w:val="20"/>
          <w:szCs w:val="20"/>
        </w:rPr>
        <w:lastRenderedPageBreak/>
        <w:t>[4</w:t>
      </w:r>
      <w:r w:rsidR="007A25F7" w:rsidRPr="00E56EAB">
        <w:rPr>
          <w:sz w:val="20"/>
          <w:szCs w:val="20"/>
        </w:rPr>
        <w:t>4</w:t>
      </w:r>
      <w:r w:rsidRPr="00E56EAB">
        <w:rPr>
          <w:sz w:val="20"/>
          <w:szCs w:val="20"/>
        </w:rPr>
        <w:t xml:space="preserve">] R. Holz, J. Amann, O. Mehani, M. Wachs, and M. A. Kaafar, ‘TLS in the wild: an Internet-wide analysis of TLS-based protocols for electronic communication’, </w:t>
      </w:r>
      <w:r w:rsidRPr="00E56EAB">
        <w:rPr>
          <w:i/>
          <w:iCs/>
          <w:sz w:val="20"/>
          <w:szCs w:val="20"/>
        </w:rPr>
        <w:t>Proceedings 2016 Network and Distributed System Security Symposium</w:t>
      </w:r>
      <w:r w:rsidRPr="00E56EAB">
        <w:rPr>
          <w:sz w:val="20"/>
          <w:szCs w:val="20"/>
        </w:rPr>
        <w:t xml:space="preserve">, 2016, doi: </w:t>
      </w:r>
      <w:hyperlink r:id="rId111" w:history="1">
        <w:r w:rsidRPr="00E56EAB">
          <w:rPr>
            <w:rStyle w:val="Hyperlink"/>
            <w:sz w:val="20"/>
            <w:szCs w:val="20"/>
          </w:rPr>
          <w:t>10.14722/ndss.2016.23055</w:t>
        </w:r>
      </w:hyperlink>
      <w:r w:rsidRPr="00E56EAB">
        <w:rPr>
          <w:sz w:val="20"/>
          <w:szCs w:val="20"/>
        </w:rPr>
        <w:t>.</w:t>
      </w:r>
    </w:p>
    <w:p w14:paraId="21B5C7BA" w14:textId="77777777" w:rsidR="005C6791" w:rsidRPr="00E56EAB" w:rsidRDefault="005C6791" w:rsidP="00E56EAB">
      <w:pPr>
        <w:rPr>
          <w:sz w:val="20"/>
          <w:szCs w:val="20"/>
        </w:rPr>
      </w:pPr>
    </w:p>
    <w:p w14:paraId="3FBD422A" w14:textId="48CBD3CD" w:rsidR="00336684" w:rsidRPr="00E56EAB" w:rsidRDefault="005C6791" w:rsidP="00E56EAB">
      <w:pPr>
        <w:rPr>
          <w:sz w:val="20"/>
          <w:szCs w:val="20"/>
        </w:rPr>
      </w:pPr>
      <w:r w:rsidRPr="00E56EAB">
        <w:rPr>
          <w:sz w:val="20"/>
          <w:szCs w:val="20"/>
        </w:rPr>
        <w:t>[4</w:t>
      </w:r>
      <w:r w:rsidR="007A25F7" w:rsidRPr="00E56EAB">
        <w:rPr>
          <w:sz w:val="20"/>
          <w:szCs w:val="20"/>
        </w:rPr>
        <w:t>5</w:t>
      </w:r>
      <w:r w:rsidRPr="00E56EAB">
        <w:rPr>
          <w:sz w:val="20"/>
          <w:szCs w:val="20"/>
        </w:rPr>
        <w:t xml:space="preserve">] G. Kambourakis, G. D. Gil, and I. Sanchez, ‘What Email Servers Can Tell to Johnny: An Empirical Study of Provider-to-Provider Email Security’, </w:t>
      </w:r>
      <w:r w:rsidRPr="00E56EAB">
        <w:rPr>
          <w:i/>
          <w:iCs/>
          <w:sz w:val="20"/>
          <w:szCs w:val="20"/>
        </w:rPr>
        <w:t>IEEE Access</w:t>
      </w:r>
      <w:r w:rsidRPr="00E56EAB">
        <w:rPr>
          <w:sz w:val="20"/>
          <w:szCs w:val="20"/>
        </w:rPr>
        <w:t xml:space="preserve">, vol. 8, pp. 130066–130081, 2020, doi: </w:t>
      </w:r>
      <w:hyperlink r:id="rId112" w:history="1">
        <w:r w:rsidRPr="00E56EAB">
          <w:rPr>
            <w:rStyle w:val="Hyperlink"/>
            <w:sz w:val="20"/>
            <w:szCs w:val="20"/>
          </w:rPr>
          <w:t>10.1109/ACCESS.2020.3009122</w:t>
        </w:r>
      </w:hyperlink>
      <w:r w:rsidRPr="00E56EAB">
        <w:rPr>
          <w:sz w:val="20"/>
          <w:szCs w:val="20"/>
        </w:rPr>
        <w:t>.</w:t>
      </w:r>
    </w:p>
    <w:p w14:paraId="4E892ADA" w14:textId="7F3DBCB1" w:rsidR="00BC4C17" w:rsidRPr="00E56EAB" w:rsidRDefault="00BC4C17" w:rsidP="00E56EAB">
      <w:pPr>
        <w:rPr>
          <w:sz w:val="20"/>
          <w:szCs w:val="20"/>
        </w:rPr>
      </w:pPr>
    </w:p>
    <w:p w14:paraId="70249FA2" w14:textId="400B0FA1" w:rsidR="00BC4C17" w:rsidRDefault="00BC4C17" w:rsidP="00E56EAB">
      <w:pPr>
        <w:rPr>
          <w:sz w:val="20"/>
          <w:szCs w:val="20"/>
        </w:rPr>
      </w:pPr>
      <w:r w:rsidRPr="00E56EAB">
        <w:rPr>
          <w:sz w:val="20"/>
          <w:szCs w:val="20"/>
        </w:rPr>
        <w:t xml:space="preserve">[46] R. P. Iyer, P. K. Atrey, G. Varshney, and M. Misra, ‘Email spoofing detection using volatile memory forensics’, in </w:t>
      </w:r>
      <w:r w:rsidRPr="00E56EAB">
        <w:rPr>
          <w:i/>
          <w:iCs/>
          <w:sz w:val="20"/>
          <w:szCs w:val="20"/>
        </w:rPr>
        <w:t>2017 IEEE Conference on Communications and Network Security (CNS)</w:t>
      </w:r>
      <w:r w:rsidRPr="00E56EAB">
        <w:rPr>
          <w:sz w:val="20"/>
          <w:szCs w:val="20"/>
        </w:rPr>
        <w:t xml:space="preserve">, Oct. 2017, pp. 619–625, doi: </w:t>
      </w:r>
      <w:hyperlink r:id="rId113" w:history="1">
        <w:r w:rsidRPr="00E56EAB">
          <w:rPr>
            <w:color w:val="0000FF"/>
            <w:sz w:val="20"/>
            <w:szCs w:val="20"/>
            <w:u w:val="single"/>
          </w:rPr>
          <w:t>10.1109/CNS.2017.8228692</w:t>
        </w:r>
      </w:hyperlink>
      <w:r w:rsidRPr="00E56EAB">
        <w:rPr>
          <w:sz w:val="20"/>
          <w:szCs w:val="20"/>
        </w:rPr>
        <w:t>.</w:t>
      </w:r>
    </w:p>
    <w:p w14:paraId="03635BDF" w14:textId="15C83F53" w:rsidR="00B96A1F" w:rsidRDefault="00B96A1F" w:rsidP="00E56EAB">
      <w:pPr>
        <w:rPr>
          <w:sz w:val="20"/>
          <w:szCs w:val="20"/>
        </w:rPr>
      </w:pPr>
    </w:p>
    <w:p w14:paraId="779DE290" w14:textId="717562CA" w:rsidR="00B96A1F" w:rsidRPr="00B96A1F" w:rsidRDefault="00B96A1F" w:rsidP="00B96A1F">
      <w:pPr>
        <w:rPr>
          <w:sz w:val="20"/>
          <w:szCs w:val="20"/>
        </w:rPr>
      </w:pPr>
      <w:r w:rsidRPr="00B96A1F">
        <w:rPr>
          <w:sz w:val="20"/>
          <w:szCs w:val="20"/>
        </w:rPr>
        <w:t>[</w:t>
      </w:r>
      <w:r>
        <w:rPr>
          <w:sz w:val="20"/>
          <w:szCs w:val="20"/>
        </w:rPr>
        <w:t>47</w:t>
      </w:r>
      <w:r w:rsidRPr="00B96A1F">
        <w:rPr>
          <w:sz w:val="20"/>
          <w:szCs w:val="20"/>
        </w:rPr>
        <w:t>]</w:t>
      </w:r>
      <w:r>
        <w:rPr>
          <w:sz w:val="20"/>
          <w:szCs w:val="20"/>
        </w:rPr>
        <w:t xml:space="preserve"> </w:t>
      </w:r>
      <w:r w:rsidRPr="00B96A1F">
        <w:rPr>
          <w:sz w:val="20"/>
          <w:szCs w:val="20"/>
        </w:rPr>
        <w:t xml:space="preserve">‘The most popular database for modern apps’, </w:t>
      </w:r>
      <w:r w:rsidRPr="00B96A1F">
        <w:rPr>
          <w:i/>
          <w:iCs/>
          <w:sz w:val="20"/>
          <w:szCs w:val="20"/>
        </w:rPr>
        <w:t>MongoDB</w:t>
      </w:r>
      <w:r w:rsidRPr="00B96A1F">
        <w:rPr>
          <w:sz w:val="20"/>
          <w:szCs w:val="20"/>
        </w:rPr>
        <w:t xml:space="preserve">. </w:t>
      </w:r>
      <w:hyperlink r:id="rId114" w:history="1">
        <w:r w:rsidRPr="00B96A1F">
          <w:rPr>
            <w:rStyle w:val="Hyperlink"/>
            <w:sz w:val="20"/>
            <w:szCs w:val="20"/>
          </w:rPr>
          <w:t>https://www.mongodb.com</w:t>
        </w:r>
      </w:hyperlink>
      <w:r w:rsidRPr="00B96A1F">
        <w:rPr>
          <w:sz w:val="20"/>
          <w:szCs w:val="20"/>
        </w:rPr>
        <w:t xml:space="preserve"> (accessed Jul. 24, 2021).</w:t>
      </w:r>
    </w:p>
    <w:p w14:paraId="3E32074E" w14:textId="77777777" w:rsidR="00B96A1F" w:rsidRPr="00E56EAB" w:rsidRDefault="00B96A1F" w:rsidP="00E56EAB">
      <w:pPr>
        <w:rPr>
          <w:sz w:val="20"/>
          <w:szCs w:val="20"/>
        </w:rPr>
      </w:pPr>
    </w:p>
    <w:p w14:paraId="3EE11F46" w14:textId="77777777" w:rsidR="000B582A" w:rsidRPr="00E56EAB" w:rsidRDefault="000B582A" w:rsidP="00E56EAB">
      <w:pPr>
        <w:rPr>
          <w:sz w:val="20"/>
          <w:szCs w:val="20"/>
        </w:rPr>
      </w:pPr>
    </w:p>
    <w:p w14:paraId="5D79A82B" w14:textId="677429D2" w:rsidR="000B582A" w:rsidRPr="000B582A" w:rsidRDefault="000B582A" w:rsidP="00E56EAB">
      <w:pPr>
        <w:rPr>
          <w:sz w:val="20"/>
          <w:szCs w:val="20"/>
        </w:rPr>
      </w:pPr>
      <w:r w:rsidRPr="000B582A">
        <w:rPr>
          <w:sz w:val="20"/>
          <w:szCs w:val="20"/>
        </w:rPr>
        <w:t>[</w:t>
      </w:r>
      <w:r w:rsidRPr="00E56EAB">
        <w:rPr>
          <w:sz w:val="20"/>
          <w:szCs w:val="20"/>
        </w:rPr>
        <w:t>48</w:t>
      </w:r>
      <w:r w:rsidRPr="000B582A">
        <w:rPr>
          <w:sz w:val="20"/>
          <w:szCs w:val="20"/>
        </w:rPr>
        <w:t>]</w:t>
      </w:r>
      <w:r w:rsidRPr="00E56EAB">
        <w:rPr>
          <w:sz w:val="20"/>
          <w:szCs w:val="20"/>
        </w:rPr>
        <w:t xml:space="preserve"> </w:t>
      </w:r>
      <w:r w:rsidR="004801D0" w:rsidRPr="00D9657B">
        <w:rPr>
          <w:sz w:val="20"/>
          <w:szCs w:val="20"/>
        </w:rPr>
        <w:t xml:space="preserve">J. says, ‘35+ COVID-19 Cybersecurity Statistics: Have threats increased?’, </w:t>
      </w:r>
      <w:r w:rsidR="004801D0" w:rsidRPr="00D9657B">
        <w:rPr>
          <w:i/>
          <w:iCs/>
          <w:sz w:val="20"/>
          <w:szCs w:val="20"/>
        </w:rPr>
        <w:t>Comparitech</w:t>
      </w:r>
      <w:r w:rsidR="004801D0" w:rsidRPr="00D9657B">
        <w:rPr>
          <w:sz w:val="20"/>
          <w:szCs w:val="20"/>
        </w:rPr>
        <w:t xml:space="preserve">, Jan. 18, 2021. </w:t>
      </w:r>
      <w:hyperlink r:id="rId115" w:history="1">
        <w:r w:rsidR="004801D0" w:rsidRPr="00D9657B">
          <w:rPr>
            <w:rStyle w:val="Hyperlink"/>
            <w:sz w:val="20"/>
            <w:szCs w:val="20"/>
          </w:rPr>
          <w:t>https://www.comparitech.com/blog/information-security/covid-19-cybersecurity-statistics/</w:t>
        </w:r>
      </w:hyperlink>
      <w:r w:rsidR="004801D0" w:rsidRPr="00D9657B">
        <w:rPr>
          <w:sz w:val="20"/>
          <w:szCs w:val="20"/>
        </w:rPr>
        <w:t xml:space="preserve"> (accessed Jul. 20, 2021).</w:t>
      </w:r>
    </w:p>
    <w:p w14:paraId="1F355E41" w14:textId="77777777" w:rsidR="000B582A" w:rsidRPr="00E56EAB" w:rsidRDefault="000B582A" w:rsidP="00E56EAB">
      <w:pPr>
        <w:rPr>
          <w:sz w:val="20"/>
          <w:szCs w:val="20"/>
        </w:rPr>
      </w:pPr>
    </w:p>
    <w:p w14:paraId="5D6D94EA" w14:textId="5BF92BEC" w:rsidR="000B582A" w:rsidRPr="00E56EAB" w:rsidRDefault="000B582A" w:rsidP="00E56EAB">
      <w:pPr>
        <w:rPr>
          <w:sz w:val="20"/>
          <w:szCs w:val="20"/>
        </w:rPr>
      </w:pPr>
      <w:r w:rsidRPr="00E56EAB">
        <w:rPr>
          <w:sz w:val="20"/>
          <w:szCs w:val="20"/>
        </w:rPr>
        <w:t xml:space="preserve">[49] W. Bai, D. Kim, M. Namara, Y. Qian, P. G. Kelley, and M. L. Mazurek, ‘Balancing Security and Usability in Encrypted Email’, </w:t>
      </w:r>
      <w:r w:rsidRPr="00E56EAB">
        <w:rPr>
          <w:i/>
          <w:iCs/>
          <w:sz w:val="20"/>
          <w:szCs w:val="20"/>
        </w:rPr>
        <w:t>IEEE Internet Computing</w:t>
      </w:r>
      <w:r w:rsidRPr="00E56EAB">
        <w:rPr>
          <w:sz w:val="20"/>
          <w:szCs w:val="20"/>
        </w:rPr>
        <w:t xml:space="preserve">, vol. 21, no. 3, pp. 30–38, May 2017, doi: </w:t>
      </w:r>
      <w:hyperlink r:id="rId116" w:history="1">
        <w:r w:rsidRPr="00E56EAB">
          <w:rPr>
            <w:rStyle w:val="Hyperlink"/>
            <w:sz w:val="20"/>
            <w:szCs w:val="20"/>
          </w:rPr>
          <w:t>10.1109/MIC.2017.57</w:t>
        </w:r>
      </w:hyperlink>
      <w:r w:rsidRPr="00E56EAB">
        <w:rPr>
          <w:sz w:val="20"/>
          <w:szCs w:val="20"/>
        </w:rPr>
        <w:t>.</w:t>
      </w:r>
    </w:p>
    <w:p w14:paraId="4FF6C2C7" w14:textId="77777777" w:rsidR="000B582A" w:rsidRPr="00E56EAB" w:rsidRDefault="000B582A" w:rsidP="00E56EAB">
      <w:pPr>
        <w:rPr>
          <w:sz w:val="20"/>
          <w:szCs w:val="20"/>
        </w:rPr>
      </w:pPr>
    </w:p>
    <w:p w14:paraId="489B2A1A" w14:textId="67867CE6" w:rsidR="000B582A" w:rsidRPr="00E56EAB" w:rsidRDefault="000B582A" w:rsidP="00E56EAB">
      <w:pPr>
        <w:rPr>
          <w:sz w:val="20"/>
          <w:szCs w:val="20"/>
        </w:rPr>
      </w:pPr>
      <w:r w:rsidRPr="00E56EAB">
        <w:rPr>
          <w:sz w:val="20"/>
          <w:szCs w:val="20"/>
        </w:rPr>
        <w:t xml:space="preserve">[50] ‘Cloud Application Platform | Heroku’. </w:t>
      </w:r>
      <w:hyperlink r:id="rId117" w:history="1">
        <w:r w:rsidRPr="00E56EAB">
          <w:rPr>
            <w:rStyle w:val="Hyperlink"/>
            <w:sz w:val="20"/>
            <w:szCs w:val="20"/>
          </w:rPr>
          <w:t>https://www.heroku.com/</w:t>
        </w:r>
      </w:hyperlink>
      <w:r w:rsidRPr="00E56EAB">
        <w:rPr>
          <w:sz w:val="20"/>
          <w:szCs w:val="20"/>
        </w:rPr>
        <w:t xml:space="preserve"> (accessed Jul. 22, 2021).</w:t>
      </w:r>
    </w:p>
    <w:p w14:paraId="03AB112C" w14:textId="77777777" w:rsidR="000B582A" w:rsidRPr="00E56EAB" w:rsidRDefault="000B582A" w:rsidP="00E56EAB">
      <w:pPr>
        <w:rPr>
          <w:sz w:val="20"/>
          <w:szCs w:val="20"/>
        </w:rPr>
      </w:pPr>
    </w:p>
    <w:p w14:paraId="54BE83C6" w14:textId="0A41F462" w:rsidR="000B582A" w:rsidRPr="00E56EAB" w:rsidRDefault="000B582A" w:rsidP="00E56EAB">
      <w:pPr>
        <w:rPr>
          <w:sz w:val="20"/>
          <w:szCs w:val="20"/>
        </w:rPr>
      </w:pPr>
      <w:r w:rsidRPr="00E56EAB">
        <w:rPr>
          <w:sz w:val="20"/>
          <w:szCs w:val="20"/>
        </w:rPr>
        <w:t xml:space="preserve">[51] K. Sahatqija, J. Ajdari, X. Zenuni, B. Raufi, and F. Ismaili, ‘Comparison between relational and NOSQL databases’, in </w:t>
      </w:r>
      <w:r w:rsidRPr="00E56EAB">
        <w:rPr>
          <w:i/>
          <w:iCs/>
          <w:sz w:val="20"/>
          <w:szCs w:val="20"/>
        </w:rPr>
        <w:t>2018 41st International Convention on Information and Communication Technology, Electronics and Microelectronics (MIPRO)</w:t>
      </w:r>
      <w:r w:rsidRPr="00E56EAB">
        <w:rPr>
          <w:sz w:val="20"/>
          <w:szCs w:val="20"/>
        </w:rPr>
        <w:t xml:space="preserve">, May 2018, pp. 0216–0221. doi: </w:t>
      </w:r>
      <w:hyperlink r:id="rId118" w:history="1">
        <w:r w:rsidRPr="00E56EAB">
          <w:rPr>
            <w:rStyle w:val="Hyperlink"/>
            <w:sz w:val="20"/>
            <w:szCs w:val="20"/>
          </w:rPr>
          <w:t>10.23919/MIPRO.2018.8400041</w:t>
        </w:r>
      </w:hyperlink>
      <w:r w:rsidRPr="00E56EAB">
        <w:rPr>
          <w:sz w:val="20"/>
          <w:szCs w:val="20"/>
        </w:rPr>
        <w:t>.</w:t>
      </w:r>
    </w:p>
    <w:p w14:paraId="2BD22503" w14:textId="77777777" w:rsidR="000B582A" w:rsidRPr="00E56EAB" w:rsidRDefault="000B582A" w:rsidP="00E56EAB">
      <w:pPr>
        <w:rPr>
          <w:sz w:val="20"/>
          <w:szCs w:val="20"/>
        </w:rPr>
      </w:pPr>
    </w:p>
    <w:p w14:paraId="37E2B503" w14:textId="1F491A56" w:rsidR="000B582A" w:rsidRPr="00E56EAB" w:rsidRDefault="000B582A" w:rsidP="00E56EAB">
      <w:pPr>
        <w:rPr>
          <w:sz w:val="20"/>
          <w:szCs w:val="20"/>
        </w:rPr>
      </w:pPr>
      <w:r w:rsidRPr="00E56EAB">
        <w:rPr>
          <w:sz w:val="20"/>
          <w:szCs w:val="20"/>
        </w:rPr>
        <w:t xml:space="preserve">[52] ‘COVID-19 cyberthreats’. </w:t>
      </w:r>
      <w:hyperlink r:id="rId119" w:history="1">
        <w:r w:rsidRPr="00E56EAB">
          <w:rPr>
            <w:rStyle w:val="Hyperlink"/>
            <w:sz w:val="20"/>
            <w:szCs w:val="20"/>
          </w:rPr>
          <w:t>https://www.interpol.int/en/Crimes/Cybercrime/COVID-19-cyberthreats</w:t>
        </w:r>
      </w:hyperlink>
      <w:r w:rsidRPr="00E56EAB">
        <w:rPr>
          <w:sz w:val="20"/>
          <w:szCs w:val="20"/>
        </w:rPr>
        <w:t xml:space="preserve"> (accessed Jul. 20, 2021).</w:t>
      </w:r>
    </w:p>
    <w:p w14:paraId="0F471487" w14:textId="77777777" w:rsidR="000B582A" w:rsidRPr="00E56EAB" w:rsidRDefault="000B582A" w:rsidP="00E56EAB">
      <w:pPr>
        <w:rPr>
          <w:sz w:val="20"/>
          <w:szCs w:val="20"/>
        </w:rPr>
      </w:pPr>
    </w:p>
    <w:p w14:paraId="34EB29C1" w14:textId="153A831B" w:rsidR="000B582A" w:rsidRPr="00E56EAB" w:rsidRDefault="000B582A" w:rsidP="00E56EAB">
      <w:pPr>
        <w:rPr>
          <w:sz w:val="20"/>
          <w:szCs w:val="20"/>
        </w:rPr>
      </w:pPr>
      <w:r w:rsidRPr="00E56EAB">
        <w:rPr>
          <w:sz w:val="20"/>
          <w:szCs w:val="20"/>
        </w:rPr>
        <w:t xml:space="preserve">[53] J. Xuan, D. Wang, Z. Li, and S. Zhang, ‘Design of secure and independent controllable email system based on Identity-Based Cryptography’, in </w:t>
      </w:r>
      <w:r w:rsidRPr="00E56EAB">
        <w:rPr>
          <w:i/>
          <w:iCs/>
          <w:sz w:val="20"/>
          <w:szCs w:val="20"/>
        </w:rPr>
        <w:t>2016 2nd IEEE International Conference on Computer and Communications (ICCC)</w:t>
      </w:r>
      <w:r w:rsidRPr="00E56EAB">
        <w:rPr>
          <w:sz w:val="20"/>
          <w:szCs w:val="20"/>
        </w:rPr>
        <w:t xml:space="preserve">, Oct. 2016, pp. 217–222. doi: </w:t>
      </w:r>
      <w:hyperlink r:id="rId120" w:history="1">
        <w:r w:rsidRPr="00E56EAB">
          <w:rPr>
            <w:rStyle w:val="Hyperlink"/>
            <w:sz w:val="20"/>
            <w:szCs w:val="20"/>
          </w:rPr>
          <w:t>10.1109/CompComm.2016.7924696</w:t>
        </w:r>
      </w:hyperlink>
      <w:r w:rsidRPr="00E56EAB">
        <w:rPr>
          <w:sz w:val="20"/>
          <w:szCs w:val="20"/>
        </w:rPr>
        <w:t>.</w:t>
      </w:r>
    </w:p>
    <w:p w14:paraId="3CAD991F" w14:textId="77777777" w:rsidR="000B582A" w:rsidRPr="00E56EAB" w:rsidRDefault="000B582A" w:rsidP="00E56EAB">
      <w:pPr>
        <w:rPr>
          <w:sz w:val="20"/>
          <w:szCs w:val="20"/>
        </w:rPr>
      </w:pPr>
    </w:p>
    <w:p w14:paraId="6AD80317" w14:textId="3CEDE0E5" w:rsidR="000B582A" w:rsidRPr="00E56EAB" w:rsidRDefault="000B582A" w:rsidP="00E56EAB">
      <w:pPr>
        <w:rPr>
          <w:sz w:val="20"/>
          <w:szCs w:val="20"/>
        </w:rPr>
      </w:pPr>
      <w:r w:rsidRPr="00E56EAB">
        <w:rPr>
          <w:sz w:val="20"/>
          <w:szCs w:val="20"/>
        </w:rPr>
        <w:t xml:space="preserve">[54] F. M. Kaffah, Y. A. Gerhana, I. M. Huda, A. Rahman, K. Manaf, and B. Subaeki, ‘E-Mail Message Encryption Using Advanced Encryption Standard (AES) and Huffman Compression Engineering’, in </w:t>
      </w:r>
      <w:r w:rsidRPr="00E56EAB">
        <w:rPr>
          <w:i/>
          <w:iCs/>
          <w:sz w:val="20"/>
          <w:szCs w:val="20"/>
        </w:rPr>
        <w:t>2020 6th International Conference on Wireless and Telematics (ICWT)</w:t>
      </w:r>
      <w:r w:rsidRPr="00E56EAB">
        <w:rPr>
          <w:sz w:val="20"/>
          <w:szCs w:val="20"/>
        </w:rPr>
        <w:t xml:space="preserve">, Sep. 2020, pp. 1–6. doi: </w:t>
      </w:r>
      <w:hyperlink r:id="rId121" w:history="1">
        <w:r w:rsidRPr="00E56EAB">
          <w:rPr>
            <w:rStyle w:val="Hyperlink"/>
            <w:sz w:val="20"/>
            <w:szCs w:val="20"/>
          </w:rPr>
          <w:t>10.1109/ICWT50448.2020.9243651</w:t>
        </w:r>
      </w:hyperlink>
      <w:r w:rsidRPr="00E56EAB">
        <w:rPr>
          <w:sz w:val="20"/>
          <w:szCs w:val="20"/>
        </w:rPr>
        <w:t>.</w:t>
      </w:r>
    </w:p>
    <w:p w14:paraId="7BFB7879" w14:textId="77777777" w:rsidR="000B582A" w:rsidRPr="00E56EAB" w:rsidRDefault="000B582A" w:rsidP="00E56EAB">
      <w:pPr>
        <w:rPr>
          <w:sz w:val="20"/>
          <w:szCs w:val="20"/>
        </w:rPr>
      </w:pPr>
    </w:p>
    <w:p w14:paraId="7949A22E" w14:textId="31B1C7FB" w:rsidR="000B582A" w:rsidRPr="00E56EAB" w:rsidRDefault="000B582A" w:rsidP="00E56EAB">
      <w:pPr>
        <w:rPr>
          <w:sz w:val="20"/>
          <w:szCs w:val="20"/>
        </w:rPr>
      </w:pPr>
      <w:r w:rsidRPr="00E56EAB">
        <w:rPr>
          <w:sz w:val="20"/>
          <w:szCs w:val="20"/>
        </w:rPr>
        <w:t xml:space="preserve">[55] ‘Electron | Build cross-platform desktop apps with JavaScript, HTML, and CSS.’ </w:t>
      </w:r>
      <w:hyperlink r:id="rId122" w:history="1">
        <w:r w:rsidRPr="00E56EAB">
          <w:rPr>
            <w:rStyle w:val="Hyperlink"/>
            <w:sz w:val="20"/>
            <w:szCs w:val="20"/>
          </w:rPr>
          <w:t>https://www.electronjs.org/</w:t>
        </w:r>
      </w:hyperlink>
      <w:r w:rsidRPr="00E56EAB">
        <w:rPr>
          <w:sz w:val="20"/>
          <w:szCs w:val="20"/>
        </w:rPr>
        <w:t xml:space="preserve"> (accessed Jul. 22, 2021).</w:t>
      </w:r>
    </w:p>
    <w:p w14:paraId="18DFB207" w14:textId="77777777" w:rsidR="000B582A" w:rsidRPr="00E56EAB" w:rsidRDefault="000B582A" w:rsidP="00E56EAB">
      <w:pPr>
        <w:rPr>
          <w:sz w:val="20"/>
          <w:szCs w:val="20"/>
        </w:rPr>
      </w:pPr>
    </w:p>
    <w:p w14:paraId="58BD7EFF" w14:textId="28BF04D6" w:rsidR="000B582A" w:rsidRDefault="000B582A" w:rsidP="00E56EAB">
      <w:pPr>
        <w:rPr>
          <w:sz w:val="20"/>
          <w:szCs w:val="20"/>
        </w:rPr>
      </w:pPr>
      <w:r w:rsidRPr="00E56EAB">
        <w:rPr>
          <w:sz w:val="20"/>
          <w:szCs w:val="20"/>
        </w:rPr>
        <w:t xml:space="preserve">[56] ‘Email comparison of Protonmail and Tutanota’, </w:t>
      </w:r>
      <w:r w:rsidRPr="00E56EAB">
        <w:rPr>
          <w:i/>
          <w:iCs/>
          <w:sz w:val="20"/>
          <w:szCs w:val="20"/>
        </w:rPr>
        <w:t>Tutanota</w:t>
      </w:r>
      <w:r w:rsidRPr="00E56EAB">
        <w:rPr>
          <w:sz w:val="20"/>
          <w:szCs w:val="20"/>
        </w:rPr>
        <w:t xml:space="preserve">. </w:t>
      </w:r>
      <w:hyperlink r:id="rId123" w:history="1">
        <w:r w:rsidRPr="00E56EAB">
          <w:rPr>
            <w:rStyle w:val="Hyperlink"/>
            <w:sz w:val="20"/>
            <w:szCs w:val="20"/>
          </w:rPr>
          <w:t>https://tutanota.com/protonmail</w:t>
        </w:r>
      </w:hyperlink>
      <w:r w:rsidRPr="00E56EAB">
        <w:rPr>
          <w:sz w:val="20"/>
          <w:szCs w:val="20"/>
        </w:rPr>
        <w:t xml:space="preserve"> (accessed Jul. 20, 2021).</w:t>
      </w:r>
    </w:p>
    <w:p w14:paraId="43295DC8" w14:textId="24FFABE8" w:rsidR="00784F82" w:rsidRDefault="00784F82" w:rsidP="00E56EAB">
      <w:pPr>
        <w:rPr>
          <w:sz w:val="20"/>
          <w:szCs w:val="20"/>
        </w:rPr>
      </w:pPr>
    </w:p>
    <w:p w14:paraId="57038B68" w14:textId="5AFCF317" w:rsidR="00784F82" w:rsidRPr="00784F82" w:rsidRDefault="00784F82" w:rsidP="00784F82">
      <w:pPr>
        <w:rPr>
          <w:sz w:val="20"/>
          <w:szCs w:val="20"/>
        </w:rPr>
      </w:pPr>
      <w:r w:rsidRPr="00784F82">
        <w:rPr>
          <w:sz w:val="20"/>
          <w:szCs w:val="20"/>
        </w:rPr>
        <w:t>[</w:t>
      </w:r>
      <w:r>
        <w:rPr>
          <w:sz w:val="20"/>
          <w:szCs w:val="20"/>
        </w:rPr>
        <w:t>57</w:t>
      </w:r>
      <w:r w:rsidRPr="00784F82">
        <w:rPr>
          <w:sz w:val="20"/>
          <w:szCs w:val="20"/>
        </w:rPr>
        <w:t>]</w:t>
      </w:r>
      <w:r>
        <w:rPr>
          <w:sz w:val="20"/>
          <w:szCs w:val="20"/>
        </w:rPr>
        <w:t xml:space="preserve"> </w:t>
      </w:r>
      <w:r w:rsidRPr="00784F82">
        <w:rPr>
          <w:sz w:val="20"/>
          <w:szCs w:val="20"/>
        </w:rPr>
        <w:t xml:space="preserve">D. P. Mahajan and A. Sachdeva, ‘A Study of Encryption Algorithms AES, DES and RSA for Security’, </w:t>
      </w:r>
      <w:r w:rsidRPr="00784F82">
        <w:rPr>
          <w:i/>
          <w:iCs/>
          <w:sz w:val="20"/>
          <w:szCs w:val="20"/>
        </w:rPr>
        <w:t>Global Journal of Computer Science and Technology</w:t>
      </w:r>
      <w:r w:rsidRPr="00784F82">
        <w:rPr>
          <w:sz w:val="20"/>
          <w:szCs w:val="20"/>
        </w:rPr>
        <w:t xml:space="preserve">, Dec. 2013, Accessed: Jul. 24, 2021. [Online]. Available: </w:t>
      </w:r>
      <w:hyperlink r:id="rId124" w:history="1">
        <w:r w:rsidRPr="00784F82">
          <w:rPr>
            <w:rStyle w:val="Hyperlink"/>
            <w:sz w:val="20"/>
            <w:szCs w:val="20"/>
          </w:rPr>
          <w:t>https://computerresearch.org/index.php/computer/article/view/272</w:t>
        </w:r>
      </w:hyperlink>
    </w:p>
    <w:p w14:paraId="78BDEF46" w14:textId="77777777" w:rsidR="000B582A" w:rsidRPr="00E56EAB" w:rsidRDefault="000B582A" w:rsidP="00E56EAB">
      <w:pPr>
        <w:rPr>
          <w:sz w:val="20"/>
          <w:szCs w:val="20"/>
        </w:rPr>
      </w:pPr>
    </w:p>
    <w:p w14:paraId="29914D30" w14:textId="0E320159" w:rsidR="000B582A" w:rsidRPr="00E56EAB" w:rsidRDefault="000B582A" w:rsidP="00E56EAB">
      <w:pPr>
        <w:rPr>
          <w:sz w:val="20"/>
          <w:szCs w:val="20"/>
        </w:rPr>
      </w:pPr>
      <w:r w:rsidRPr="00E56EAB">
        <w:rPr>
          <w:sz w:val="20"/>
          <w:szCs w:val="20"/>
        </w:rPr>
        <w:t xml:space="preserve">[58] J. Wei, X. Chen, J. Wang, X. Hu, and J. Ma, ‘Enabling (End-to-End) Encrypted Cloud Emails With Practical Forward Secrecy’, </w:t>
      </w:r>
      <w:r w:rsidRPr="00E56EAB">
        <w:rPr>
          <w:i/>
          <w:iCs/>
          <w:sz w:val="20"/>
          <w:szCs w:val="20"/>
        </w:rPr>
        <w:t>IEEE Transactions on Dependable and Secure Computing</w:t>
      </w:r>
      <w:r w:rsidRPr="00E56EAB">
        <w:rPr>
          <w:sz w:val="20"/>
          <w:szCs w:val="20"/>
        </w:rPr>
        <w:t xml:space="preserve">, pp. 1–1, 2021, doi: </w:t>
      </w:r>
      <w:hyperlink r:id="rId125" w:history="1">
        <w:r w:rsidRPr="00E56EAB">
          <w:rPr>
            <w:rStyle w:val="Hyperlink"/>
            <w:sz w:val="20"/>
            <w:szCs w:val="20"/>
          </w:rPr>
          <w:t>10.1109/TDSC.2021.3055495</w:t>
        </w:r>
      </w:hyperlink>
      <w:r w:rsidRPr="00E56EAB">
        <w:rPr>
          <w:sz w:val="20"/>
          <w:szCs w:val="20"/>
        </w:rPr>
        <w:t>.</w:t>
      </w:r>
    </w:p>
    <w:p w14:paraId="464AEE8C" w14:textId="77777777" w:rsidR="000B582A" w:rsidRPr="00E56EAB" w:rsidRDefault="000B582A" w:rsidP="00E56EAB">
      <w:pPr>
        <w:rPr>
          <w:sz w:val="20"/>
          <w:szCs w:val="20"/>
        </w:rPr>
      </w:pPr>
    </w:p>
    <w:p w14:paraId="43AE4EF8" w14:textId="3ECF3349" w:rsidR="000B582A" w:rsidRPr="00E56EAB" w:rsidRDefault="000B582A" w:rsidP="00E56EAB">
      <w:pPr>
        <w:rPr>
          <w:sz w:val="20"/>
          <w:szCs w:val="20"/>
        </w:rPr>
      </w:pPr>
      <w:r w:rsidRPr="00E56EAB">
        <w:rPr>
          <w:sz w:val="20"/>
          <w:szCs w:val="20"/>
        </w:rPr>
        <w:t xml:space="preserve">[59] ‘EU officials: Microsoft Exchange email hack came from China’, </w:t>
      </w:r>
      <w:r w:rsidRPr="00E56EAB">
        <w:rPr>
          <w:i/>
          <w:iCs/>
          <w:sz w:val="20"/>
          <w:szCs w:val="20"/>
        </w:rPr>
        <w:t>euronews</w:t>
      </w:r>
      <w:r w:rsidRPr="00E56EAB">
        <w:rPr>
          <w:sz w:val="20"/>
          <w:szCs w:val="20"/>
        </w:rPr>
        <w:t xml:space="preserve">, Jul. 19, 2021. </w:t>
      </w:r>
      <w:hyperlink r:id="rId126" w:history="1">
        <w:r w:rsidRPr="00E56EAB">
          <w:rPr>
            <w:rStyle w:val="Hyperlink"/>
            <w:sz w:val="20"/>
            <w:szCs w:val="20"/>
          </w:rPr>
          <w:t>https://www.euronews.com/next/2021/07/19/microsoft-exchange-email-hack-came-from-china-say-eu-and-us</w:t>
        </w:r>
      </w:hyperlink>
      <w:r w:rsidRPr="00E56EAB">
        <w:rPr>
          <w:sz w:val="20"/>
          <w:szCs w:val="20"/>
        </w:rPr>
        <w:t xml:space="preserve"> (accessed Jul. 20, 2021).</w:t>
      </w:r>
    </w:p>
    <w:p w14:paraId="11185F55" w14:textId="77777777" w:rsidR="000B582A" w:rsidRPr="00E56EAB" w:rsidRDefault="000B582A" w:rsidP="00E56EAB">
      <w:pPr>
        <w:rPr>
          <w:sz w:val="20"/>
          <w:szCs w:val="20"/>
        </w:rPr>
      </w:pPr>
    </w:p>
    <w:p w14:paraId="6F0DEE2F" w14:textId="46EE716A" w:rsidR="000B582A" w:rsidRPr="00E56EAB" w:rsidRDefault="000B582A" w:rsidP="00E56EAB">
      <w:pPr>
        <w:rPr>
          <w:sz w:val="20"/>
          <w:szCs w:val="20"/>
        </w:rPr>
      </w:pPr>
      <w:r w:rsidRPr="00E56EAB">
        <w:rPr>
          <w:sz w:val="20"/>
          <w:szCs w:val="20"/>
        </w:rPr>
        <w:lastRenderedPageBreak/>
        <w:t xml:space="preserve">[60] ‘Five Eyes | Privacy International’. </w:t>
      </w:r>
      <w:hyperlink r:id="rId127" w:history="1">
        <w:r w:rsidRPr="00E56EAB">
          <w:rPr>
            <w:rStyle w:val="Hyperlink"/>
            <w:sz w:val="20"/>
            <w:szCs w:val="20"/>
          </w:rPr>
          <w:t>https://www.privacyinternational.org/learn/five-eyes</w:t>
        </w:r>
      </w:hyperlink>
      <w:r w:rsidRPr="00E56EAB">
        <w:rPr>
          <w:sz w:val="20"/>
          <w:szCs w:val="20"/>
        </w:rPr>
        <w:t xml:space="preserve"> (accessed Jul. 20, 2021).</w:t>
      </w:r>
    </w:p>
    <w:p w14:paraId="047764A8" w14:textId="77777777" w:rsidR="000B582A" w:rsidRPr="00E56EAB" w:rsidRDefault="000B582A" w:rsidP="00E56EAB">
      <w:pPr>
        <w:rPr>
          <w:sz w:val="20"/>
          <w:szCs w:val="20"/>
        </w:rPr>
      </w:pPr>
    </w:p>
    <w:p w14:paraId="735D43F0" w14:textId="34454047" w:rsidR="000B582A" w:rsidRPr="00E56EAB" w:rsidRDefault="000B582A" w:rsidP="00E56EAB">
      <w:pPr>
        <w:rPr>
          <w:sz w:val="20"/>
          <w:szCs w:val="20"/>
        </w:rPr>
      </w:pPr>
      <w:r w:rsidRPr="00E56EAB">
        <w:rPr>
          <w:sz w:val="20"/>
          <w:szCs w:val="20"/>
        </w:rPr>
        <w:t xml:space="preserve">[61] ‘Hillary Clinton emails - what’s it all about?’, </w:t>
      </w:r>
      <w:r w:rsidRPr="00E56EAB">
        <w:rPr>
          <w:i/>
          <w:iCs/>
          <w:sz w:val="20"/>
          <w:szCs w:val="20"/>
        </w:rPr>
        <w:t>BBC News</w:t>
      </w:r>
      <w:r w:rsidRPr="00E56EAB">
        <w:rPr>
          <w:sz w:val="20"/>
          <w:szCs w:val="20"/>
        </w:rPr>
        <w:t xml:space="preserve">, Nov. 06, 2016. Accessed: Jul. 20, 2021. [Online]. Available: </w:t>
      </w:r>
      <w:hyperlink r:id="rId128" w:history="1">
        <w:r w:rsidRPr="00E56EAB">
          <w:rPr>
            <w:rStyle w:val="Hyperlink"/>
            <w:sz w:val="20"/>
            <w:szCs w:val="20"/>
          </w:rPr>
          <w:t>https://www.bbc.com/news/world-us-canada-31806907</w:t>
        </w:r>
      </w:hyperlink>
    </w:p>
    <w:p w14:paraId="5C045642" w14:textId="5860E396" w:rsidR="000B582A" w:rsidRPr="00E56EAB" w:rsidRDefault="000B582A" w:rsidP="00E56EAB">
      <w:pPr>
        <w:rPr>
          <w:sz w:val="20"/>
          <w:szCs w:val="20"/>
        </w:rPr>
      </w:pPr>
      <w:r w:rsidRPr="00E56EAB">
        <w:rPr>
          <w:sz w:val="20"/>
          <w:szCs w:val="20"/>
        </w:rPr>
        <w:t xml:space="preserve">[62] ‘Impact of COVID-19 on Cybersecurity’, </w:t>
      </w:r>
      <w:r w:rsidRPr="00E56EAB">
        <w:rPr>
          <w:i/>
          <w:iCs/>
          <w:sz w:val="20"/>
          <w:szCs w:val="20"/>
        </w:rPr>
        <w:t>Deloitte Switzerland</w:t>
      </w:r>
      <w:r w:rsidRPr="00E56EAB">
        <w:rPr>
          <w:sz w:val="20"/>
          <w:szCs w:val="20"/>
        </w:rPr>
        <w:t xml:space="preserve">. </w:t>
      </w:r>
      <w:hyperlink r:id="rId129" w:history="1">
        <w:r w:rsidRPr="00E56EAB">
          <w:rPr>
            <w:rStyle w:val="Hyperlink"/>
            <w:sz w:val="20"/>
            <w:szCs w:val="20"/>
          </w:rPr>
          <w:t>https://www2.deloitte.com/ch/en/pages/risk/articles/impact-covid-cybersecurity.html</w:t>
        </w:r>
      </w:hyperlink>
      <w:r w:rsidRPr="00E56EAB">
        <w:rPr>
          <w:sz w:val="20"/>
          <w:szCs w:val="20"/>
        </w:rPr>
        <w:t xml:space="preserve"> (accessed Jul. 20, 2021).</w:t>
      </w:r>
    </w:p>
    <w:p w14:paraId="2D6DF66C" w14:textId="77777777" w:rsidR="000B582A" w:rsidRPr="00E56EAB" w:rsidRDefault="000B582A" w:rsidP="00E56EAB">
      <w:pPr>
        <w:rPr>
          <w:sz w:val="20"/>
          <w:szCs w:val="20"/>
        </w:rPr>
      </w:pPr>
    </w:p>
    <w:p w14:paraId="6E935BE8" w14:textId="61D2313A" w:rsidR="000B582A" w:rsidRPr="00E56EAB" w:rsidRDefault="000B582A" w:rsidP="00E56EAB">
      <w:pPr>
        <w:rPr>
          <w:sz w:val="20"/>
          <w:szCs w:val="20"/>
        </w:rPr>
      </w:pPr>
      <w:r w:rsidRPr="00E56EAB">
        <w:rPr>
          <w:sz w:val="20"/>
          <w:szCs w:val="20"/>
        </w:rPr>
        <w:t xml:space="preserve">[63] ‘Introduction | Electron’. </w:t>
      </w:r>
      <w:hyperlink r:id="rId130" w:history="1">
        <w:r w:rsidRPr="00E56EAB">
          <w:rPr>
            <w:rStyle w:val="Hyperlink"/>
            <w:sz w:val="20"/>
            <w:szCs w:val="20"/>
          </w:rPr>
          <w:t>https://www.electronjs.org/docs/tutorial/introduction</w:t>
        </w:r>
      </w:hyperlink>
      <w:r w:rsidRPr="00E56EAB">
        <w:rPr>
          <w:sz w:val="20"/>
          <w:szCs w:val="20"/>
        </w:rPr>
        <w:t xml:space="preserve"> (accessed Jul. 22, 2021).</w:t>
      </w:r>
    </w:p>
    <w:p w14:paraId="2639C8D8" w14:textId="77777777" w:rsidR="000B582A" w:rsidRPr="00E56EAB" w:rsidRDefault="000B582A" w:rsidP="00E56EAB">
      <w:pPr>
        <w:rPr>
          <w:sz w:val="20"/>
          <w:szCs w:val="20"/>
        </w:rPr>
      </w:pPr>
    </w:p>
    <w:p w14:paraId="11DAE029" w14:textId="3177B30C" w:rsidR="000B582A" w:rsidRPr="00E56EAB" w:rsidRDefault="000B582A" w:rsidP="00E56EAB">
      <w:pPr>
        <w:rPr>
          <w:sz w:val="20"/>
          <w:szCs w:val="20"/>
        </w:rPr>
      </w:pPr>
      <w:r w:rsidRPr="00E56EAB">
        <w:rPr>
          <w:sz w:val="20"/>
          <w:szCs w:val="20"/>
        </w:rPr>
        <w:t xml:space="preserve">[64] A. D. Dhiwal, S. Gautam, A. K. Singh, and V. K. Chaurasiya, ‘MailZoro - email based P2P file sharing’, in </w:t>
      </w:r>
      <w:r w:rsidRPr="00E56EAB">
        <w:rPr>
          <w:i/>
          <w:iCs/>
          <w:sz w:val="20"/>
          <w:szCs w:val="20"/>
        </w:rPr>
        <w:t>2008 16th IEEE International Conference on Networks</w:t>
      </w:r>
      <w:r w:rsidRPr="00E56EAB">
        <w:rPr>
          <w:sz w:val="20"/>
          <w:szCs w:val="20"/>
        </w:rPr>
        <w:t xml:space="preserve">, Dec. 2008, pp. 1–5. doi: </w:t>
      </w:r>
      <w:hyperlink r:id="rId131" w:history="1">
        <w:r w:rsidRPr="00E56EAB">
          <w:rPr>
            <w:rStyle w:val="Hyperlink"/>
            <w:sz w:val="20"/>
            <w:szCs w:val="20"/>
          </w:rPr>
          <w:t>10.1109/ICON.2008.4772631</w:t>
        </w:r>
      </w:hyperlink>
      <w:r w:rsidRPr="00E56EAB">
        <w:rPr>
          <w:sz w:val="20"/>
          <w:szCs w:val="20"/>
        </w:rPr>
        <w:t>.</w:t>
      </w:r>
    </w:p>
    <w:p w14:paraId="14D648A2" w14:textId="77777777" w:rsidR="000B582A" w:rsidRPr="00E56EAB" w:rsidRDefault="000B582A" w:rsidP="00E56EAB">
      <w:pPr>
        <w:rPr>
          <w:sz w:val="20"/>
          <w:szCs w:val="20"/>
        </w:rPr>
      </w:pPr>
    </w:p>
    <w:p w14:paraId="7BAD2A1E" w14:textId="491B4141" w:rsidR="000B582A" w:rsidRPr="00E56EAB" w:rsidRDefault="000B582A" w:rsidP="00E56EAB">
      <w:pPr>
        <w:rPr>
          <w:sz w:val="20"/>
          <w:szCs w:val="20"/>
        </w:rPr>
      </w:pPr>
      <w:r w:rsidRPr="00E56EAB">
        <w:rPr>
          <w:sz w:val="20"/>
          <w:szCs w:val="20"/>
        </w:rPr>
        <w:t xml:space="preserve">[65] ‘Microsoft Exchange email hack was caused by China, US says’, </w:t>
      </w:r>
      <w:r w:rsidRPr="00E56EAB">
        <w:rPr>
          <w:i/>
          <w:iCs/>
          <w:sz w:val="20"/>
          <w:szCs w:val="20"/>
        </w:rPr>
        <w:t>The Independent</w:t>
      </w:r>
      <w:r w:rsidRPr="00E56EAB">
        <w:rPr>
          <w:sz w:val="20"/>
          <w:szCs w:val="20"/>
        </w:rPr>
        <w:t xml:space="preserve">, Jul. 19, 2021. </w:t>
      </w:r>
      <w:hyperlink r:id="rId132" w:history="1">
        <w:r w:rsidRPr="00E56EAB">
          <w:rPr>
            <w:rStyle w:val="Hyperlink"/>
            <w:sz w:val="20"/>
            <w:szCs w:val="20"/>
          </w:rPr>
          <w:t>https://www.independent.co.uk/news/microsoft-exchange-email-hack-was-caused-by-china-us-says-china-white-house-microsoft-ministry-of-state-security-biden-b1886489.html</w:t>
        </w:r>
      </w:hyperlink>
      <w:r w:rsidRPr="00E56EAB">
        <w:rPr>
          <w:sz w:val="20"/>
          <w:szCs w:val="20"/>
        </w:rPr>
        <w:t xml:space="preserve"> (accessed Jul. 20, 2021).</w:t>
      </w:r>
    </w:p>
    <w:p w14:paraId="3D35B4BD" w14:textId="77777777" w:rsidR="000B582A" w:rsidRPr="00E56EAB" w:rsidRDefault="000B582A" w:rsidP="00E56EAB">
      <w:pPr>
        <w:rPr>
          <w:sz w:val="20"/>
          <w:szCs w:val="20"/>
        </w:rPr>
      </w:pPr>
    </w:p>
    <w:p w14:paraId="5063899B" w14:textId="107724A0" w:rsidR="000B582A" w:rsidRPr="00E56EAB" w:rsidRDefault="000B582A" w:rsidP="00E56EAB">
      <w:pPr>
        <w:rPr>
          <w:sz w:val="20"/>
          <w:szCs w:val="20"/>
        </w:rPr>
      </w:pPr>
      <w:r w:rsidRPr="00E56EAB">
        <w:rPr>
          <w:sz w:val="20"/>
          <w:szCs w:val="20"/>
        </w:rPr>
        <w:t xml:space="preserve">[66] J. Novet, ‘Microsoft’s big email hack: What happened, who did it, and why it matters’, </w:t>
      </w:r>
      <w:r w:rsidRPr="00E56EAB">
        <w:rPr>
          <w:i/>
          <w:iCs/>
          <w:sz w:val="20"/>
          <w:szCs w:val="20"/>
        </w:rPr>
        <w:t>CNBC</w:t>
      </w:r>
      <w:r w:rsidRPr="00E56EAB">
        <w:rPr>
          <w:sz w:val="20"/>
          <w:szCs w:val="20"/>
        </w:rPr>
        <w:t xml:space="preserve">, Mar. 09, 2021. </w:t>
      </w:r>
      <w:hyperlink r:id="rId133" w:history="1">
        <w:r w:rsidRPr="00E56EAB">
          <w:rPr>
            <w:rStyle w:val="Hyperlink"/>
            <w:sz w:val="20"/>
            <w:szCs w:val="20"/>
          </w:rPr>
          <w:t>https://www.cnbc.com/2021/03/09/microsoft-exchange-hack-explained.html</w:t>
        </w:r>
      </w:hyperlink>
      <w:r w:rsidRPr="00E56EAB">
        <w:rPr>
          <w:sz w:val="20"/>
          <w:szCs w:val="20"/>
        </w:rPr>
        <w:t xml:space="preserve"> (accessed Jul. 20, 2021).</w:t>
      </w:r>
    </w:p>
    <w:p w14:paraId="15A2DC13" w14:textId="77777777" w:rsidR="000B582A" w:rsidRPr="00E56EAB" w:rsidRDefault="000B582A" w:rsidP="00E56EAB">
      <w:pPr>
        <w:rPr>
          <w:sz w:val="20"/>
          <w:szCs w:val="20"/>
        </w:rPr>
      </w:pPr>
    </w:p>
    <w:p w14:paraId="23E1736F" w14:textId="3A72C31A" w:rsidR="000B582A" w:rsidRPr="00E56EAB" w:rsidRDefault="000B582A" w:rsidP="00E56EAB">
      <w:pPr>
        <w:rPr>
          <w:sz w:val="20"/>
          <w:szCs w:val="20"/>
        </w:rPr>
      </w:pPr>
      <w:r w:rsidRPr="00E56EAB">
        <w:rPr>
          <w:sz w:val="20"/>
          <w:szCs w:val="20"/>
        </w:rPr>
        <w:t xml:space="preserve">[67] Node.js, ‘Node.js’, </w:t>
      </w:r>
      <w:r w:rsidRPr="00E56EAB">
        <w:rPr>
          <w:i/>
          <w:iCs/>
          <w:sz w:val="20"/>
          <w:szCs w:val="20"/>
        </w:rPr>
        <w:t>Node.js</w:t>
      </w:r>
      <w:r w:rsidRPr="00E56EAB">
        <w:rPr>
          <w:sz w:val="20"/>
          <w:szCs w:val="20"/>
        </w:rPr>
        <w:t xml:space="preserve">. </w:t>
      </w:r>
      <w:hyperlink r:id="rId134" w:history="1">
        <w:r w:rsidRPr="00E56EAB">
          <w:rPr>
            <w:rStyle w:val="Hyperlink"/>
            <w:sz w:val="20"/>
            <w:szCs w:val="20"/>
          </w:rPr>
          <w:t>https://nodejs.org/en/</w:t>
        </w:r>
      </w:hyperlink>
      <w:r w:rsidRPr="00E56EAB">
        <w:rPr>
          <w:sz w:val="20"/>
          <w:szCs w:val="20"/>
        </w:rPr>
        <w:t xml:space="preserve"> (accessed Jul. 22, 2021).</w:t>
      </w:r>
    </w:p>
    <w:p w14:paraId="1B163B73" w14:textId="77777777" w:rsidR="000B582A" w:rsidRPr="00E56EAB" w:rsidRDefault="000B582A" w:rsidP="00E56EAB">
      <w:pPr>
        <w:rPr>
          <w:sz w:val="20"/>
          <w:szCs w:val="20"/>
        </w:rPr>
      </w:pPr>
    </w:p>
    <w:p w14:paraId="3EF36140" w14:textId="5821DFB5" w:rsidR="000B582A" w:rsidRPr="00E56EAB" w:rsidRDefault="000B582A" w:rsidP="00E56EAB">
      <w:pPr>
        <w:rPr>
          <w:sz w:val="20"/>
          <w:szCs w:val="20"/>
        </w:rPr>
      </w:pPr>
      <w:r w:rsidRPr="00E56EAB">
        <w:rPr>
          <w:sz w:val="20"/>
          <w:szCs w:val="20"/>
        </w:rPr>
        <w:t xml:space="preserve">[68] ‘On-Premises Exchange Server Vulnerabilities Resource Center – updated March 25, 2021 – Microsoft Security Response Center’. </w:t>
      </w:r>
      <w:hyperlink r:id="rId135" w:history="1">
        <w:r w:rsidRPr="00E56EAB">
          <w:rPr>
            <w:rStyle w:val="Hyperlink"/>
            <w:sz w:val="20"/>
            <w:szCs w:val="20"/>
          </w:rPr>
          <w:t>https://msrc-blog.microsoft.com/2021/03/02/multiple-security-updates-released-for-exchange-server/</w:t>
        </w:r>
      </w:hyperlink>
      <w:r w:rsidRPr="00E56EAB">
        <w:rPr>
          <w:sz w:val="20"/>
          <w:szCs w:val="20"/>
        </w:rPr>
        <w:t xml:space="preserve"> (accessed Jul. 20, 2021).</w:t>
      </w:r>
    </w:p>
    <w:p w14:paraId="3F0A6783" w14:textId="725E5099" w:rsidR="000B582A" w:rsidRDefault="000B582A" w:rsidP="00E56EAB">
      <w:pPr>
        <w:rPr>
          <w:sz w:val="20"/>
          <w:szCs w:val="20"/>
        </w:rPr>
      </w:pPr>
    </w:p>
    <w:p w14:paraId="2746EA14" w14:textId="6E65548D" w:rsidR="00660C93" w:rsidRDefault="00660C93" w:rsidP="00E56EAB">
      <w:pPr>
        <w:rPr>
          <w:sz w:val="20"/>
          <w:szCs w:val="20"/>
        </w:rPr>
      </w:pPr>
      <w:r w:rsidRPr="00660C93">
        <w:rPr>
          <w:sz w:val="20"/>
          <w:szCs w:val="20"/>
        </w:rPr>
        <w:t>[</w:t>
      </w:r>
      <w:r>
        <w:rPr>
          <w:sz w:val="20"/>
          <w:szCs w:val="20"/>
        </w:rPr>
        <w:t>69</w:t>
      </w:r>
      <w:r w:rsidRPr="00660C93">
        <w:rPr>
          <w:sz w:val="20"/>
          <w:szCs w:val="20"/>
        </w:rPr>
        <w:t>]</w:t>
      </w:r>
      <w:r>
        <w:rPr>
          <w:sz w:val="20"/>
          <w:szCs w:val="20"/>
        </w:rPr>
        <w:t xml:space="preserve"> </w:t>
      </w:r>
      <w:r w:rsidRPr="00660C93">
        <w:rPr>
          <w:sz w:val="20"/>
          <w:szCs w:val="20"/>
        </w:rPr>
        <w:t xml:space="preserve">P. Labs, ‘libp2p - A modular network stack’, </w:t>
      </w:r>
      <w:r w:rsidRPr="00660C93">
        <w:rPr>
          <w:i/>
          <w:iCs/>
          <w:sz w:val="20"/>
          <w:szCs w:val="20"/>
        </w:rPr>
        <w:t>libp2p</w:t>
      </w:r>
      <w:r w:rsidRPr="00660C93">
        <w:rPr>
          <w:sz w:val="20"/>
          <w:szCs w:val="20"/>
        </w:rPr>
        <w:t xml:space="preserve">. </w:t>
      </w:r>
      <w:hyperlink r:id="rId136" w:history="1">
        <w:r w:rsidRPr="00660C93">
          <w:rPr>
            <w:rStyle w:val="Hyperlink"/>
            <w:sz w:val="20"/>
            <w:szCs w:val="20"/>
          </w:rPr>
          <w:t>https://libp2p.io/</w:t>
        </w:r>
      </w:hyperlink>
      <w:r w:rsidRPr="00660C93">
        <w:rPr>
          <w:sz w:val="20"/>
          <w:szCs w:val="20"/>
        </w:rPr>
        <w:t xml:space="preserve"> (accessed Jul. 25, 2021).</w:t>
      </w:r>
    </w:p>
    <w:p w14:paraId="4069989D" w14:textId="2E108E63" w:rsidR="00342885" w:rsidRDefault="00342885" w:rsidP="00E56EAB">
      <w:pPr>
        <w:rPr>
          <w:sz w:val="20"/>
          <w:szCs w:val="20"/>
        </w:rPr>
      </w:pPr>
    </w:p>
    <w:p w14:paraId="4C332D27" w14:textId="2982FE51" w:rsidR="00342885" w:rsidRDefault="00342885" w:rsidP="00E56EAB">
      <w:pPr>
        <w:rPr>
          <w:sz w:val="20"/>
          <w:szCs w:val="20"/>
        </w:rPr>
      </w:pPr>
      <w:r w:rsidRPr="00342885">
        <w:rPr>
          <w:sz w:val="20"/>
          <w:szCs w:val="20"/>
        </w:rPr>
        <w:t>[</w:t>
      </w:r>
      <w:r>
        <w:rPr>
          <w:sz w:val="20"/>
          <w:szCs w:val="20"/>
        </w:rPr>
        <w:t>70</w:t>
      </w:r>
      <w:r w:rsidRPr="00342885">
        <w:rPr>
          <w:sz w:val="20"/>
          <w:szCs w:val="20"/>
        </w:rPr>
        <w:t>]</w:t>
      </w:r>
      <w:r>
        <w:rPr>
          <w:sz w:val="20"/>
          <w:szCs w:val="20"/>
        </w:rPr>
        <w:t xml:space="preserve"> </w:t>
      </w:r>
      <w:r w:rsidRPr="00342885">
        <w:rPr>
          <w:sz w:val="20"/>
          <w:szCs w:val="20"/>
        </w:rPr>
        <w:t xml:space="preserve">‘WebRTC’, </w:t>
      </w:r>
      <w:r w:rsidRPr="00342885">
        <w:rPr>
          <w:i/>
          <w:iCs/>
          <w:sz w:val="20"/>
          <w:szCs w:val="20"/>
        </w:rPr>
        <w:t>WebRTC</w:t>
      </w:r>
      <w:r w:rsidRPr="00342885">
        <w:rPr>
          <w:sz w:val="20"/>
          <w:szCs w:val="20"/>
        </w:rPr>
        <w:t xml:space="preserve">. </w:t>
      </w:r>
      <w:hyperlink r:id="rId137" w:history="1">
        <w:r w:rsidRPr="00342885">
          <w:rPr>
            <w:rStyle w:val="Hyperlink"/>
            <w:sz w:val="20"/>
            <w:szCs w:val="20"/>
          </w:rPr>
          <w:t>https://webrtc.org/</w:t>
        </w:r>
      </w:hyperlink>
      <w:r w:rsidRPr="00342885">
        <w:rPr>
          <w:sz w:val="20"/>
          <w:szCs w:val="20"/>
        </w:rPr>
        <w:t xml:space="preserve"> (accessed Jul. 25, 2021).</w:t>
      </w:r>
    </w:p>
    <w:p w14:paraId="57A50FDC" w14:textId="77777777" w:rsidR="00660C93" w:rsidRPr="00E56EAB" w:rsidRDefault="00660C93" w:rsidP="00E56EAB">
      <w:pPr>
        <w:rPr>
          <w:sz w:val="20"/>
          <w:szCs w:val="20"/>
        </w:rPr>
      </w:pPr>
    </w:p>
    <w:p w14:paraId="0D31F2B8" w14:textId="10F5B8AD" w:rsidR="000B582A" w:rsidRPr="00E56EAB" w:rsidRDefault="000B582A" w:rsidP="00E56EAB">
      <w:pPr>
        <w:rPr>
          <w:sz w:val="20"/>
          <w:szCs w:val="20"/>
        </w:rPr>
      </w:pPr>
      <w:r w:rsidRPr="00E56EAB">
        <w:rPr>
          <w:sz w:val="20"/>
          <w:szCs w:val="20"/>
        </w:rPr>
        <w:t xml:space="preserve">[71] S. K. Balakrishnan and J. R. V. P, ‘Practical implementation of secure email system based on IBE, DNS and proxy service’, in </w:t>
      </w:r>
      <w:r w:rsidRPr="00E56EAB">
        <w:rPr>
          <w:i/>
          <w:iCs/>
          <w:sz w:val="20"/>
          <w:szCs w:val="20"/>
        </w:rPr>
        <w:t>2014 IEEE International Conference on Advanced Communications, Control and Computing Technologies</w:t>
      </w:r>
      <w:r w:rsidRPr="00E56EAB">
        <w:rPr>
          <w:sz w:val="20"/>
          <w:szCs w:val="20"/>
        </w:rPr>
        <w:t xml:space="preserve">, May 2014, pp. 1801–1806. doi: </w:t>
      </w:r>
      <w:hyperlink r:id="rId138" w:history="1">
        <w:r w:rsidRPr="00E56EAB">
          <w:rPr>
            <w:rStyle w:val="Hyperlink"/>
            <w:sz w:val="20"/>
            <w:szCs w:val="20"/>
          </w:rPr>
          <w:t>10.1109/ICACCCT.2014.7019420</w:t>
        </w:r>
      </w:hyperlink>
      <w:r w:rsidRPr="00E56EAB">
        <w:rPr>
          <w:sz w:val="20"/>
          <w:szCs w:val="20"/>
        </w:rPr>
        <w:t>.</w:t>
      </w:r>
    </w:p>
    <w:p w14:paraId="5039466C" w14:textId="77777777" w:rsidR="000B582A" w:rsidRPr="00E56EAB" w:rsidRDefault="000B582A" w:rsidP="00E56EAB">
      <w:pPr>
        <w:rPr>
          <w:sz w:val="20"/>
          <w:szCs w:val="20"/>
        </w:rPr>
      </w:pPr>
    </w:p>
    <w:p w14:paraId="404F854F" w14:textId="088A7DF2" w:rsidR="000B582A" w:rsidRPr="00E56EAB" w:rsidRDefault="000B582A" w:rsidP="00E56EAB">
      <w:pPr>
        <w:rPr>
          <w:sz w:val="20"/>
          <w:szCs w:val="20"/>
        </w:rPr>
      </w:pPr>
      <w:r w:rsidRPr="00E56EAB">
        <w:rPr>
          <w:sz w:val="20"/>
          <w:szCs w:val="20"/>
        </w:rPr>
        <w:t xml:space="preserve">[72] ‘ProtonMail - Security Features’, </w:t>
      </w:r>
      <w:r w:rsidRPr="00E56EAB">
        <w:rPr>
          <w:i/>
          <w:iCs/>
          <w:sz w:val="20"/>
          <w:szCs w:val="20"/>
        </w:rPr>
        <w:t>ProtonMail</w:t>
      </w:r>
      <w:r w:rsidRPr="00E56EAB">
        <w:rPr>
          <w:sz w:val="20"/>
          <w:szCs w:val="20"/>
        </w:rPr>
        <w:t xml:space="preserve">. </w:t>
      </w:r>
      <w:hyperlink r:id="rId139" w:history="1">
        <w:r w:rsidRPr="00E56EAB">
          <w:rPr>
            <w:rStyle w:val="Hyperlink"/>
            <w:sz w:val="20"/>
            <w:szCs w:val="20"/>
          </w:rPr>
          <w:t>https://protonmail.com</w:t>
        </w:r>
      </w:hyperlink>
      <w:r w:rsidRPr="00E56EAB">
        <w:rPr>
          <w:sz w:val="20"/>
          <w:szCs w:val="20"/>
        </w:rPr>
        <w:t xml:space="preserve"> (accessed Jul. 20, 2021).</w:t>
      </w:r>
    </w:p>
    <w:p w14:paraId="45BA0D01" w14:textId="77777777" w:rsidR="000B582A" w:rsidRPr="00E56EAB" w:rsidRDefault="000B582A" w:rsidP="00E56EAB">
      <w:pPr>
        <w:rPr>
          <w:sz w:val="20"/>
          <w:szCs w:val="20"/>
        </w:rPr>
      </w:pPr>
    </w:p>
    <w:p w14:paraId="0D91A905" w14:textId="6FA176E2" w:rsidR="000B582A" w:rsidRPr="00E56EAB" w:rsidRDefault="000B582A" w:rsidP="00E56EAB">
      <w:pPr>
        <w:rPr>
          <w:sz w:val="20"/>
          <w:szCs w:val="20"/>
        </w:rPr>
      </w:pPr>
      <w:r w:rsidRPr="00E56EAB">
        <w:rPr>
          <w:sz w:val="20"/>
          <w:szCs w:val="20"/>
        </w:rPr>
        <w:t xml:space="preserve">[73] ‘Released: March 2021 Exchange Server Security Updates’, </w:t>
      </w:r>
      <w:r w:rsidRPr="00E56EAB">
        <w:rPr>
          <w:i/>
          <w:iCs/>
          <w:sz w:val="20"/>
          <w:szCs w:val="20"/>
        </w:rPr>
        <w:t>TECHCOMMUNITY.MICROSOFT.COM</w:t>
      </w:r>
      <w:r w:rsidRPr="00E56EAB">
        <w:rPr>
          <w:sz w:val="20"/>
          <w:szCs w:val="20"/>
        </w:rPr>
        <w:t xml:space="preserve">, Mar. 02, 2021. </w:t>
      </w:r>
      <w:hyperlink r:id="rId140" w:history="1">
        <w:r w:rsidRPr="00E56EAB">
          <w:rPr>
            <w:rStyle w:val="Hyperlink"/>
            <w:sz w:val="20"/>
            <w:szCs w:val="20"/>
          </w:rPr>
          <w:t>https://techcommunity.microsoft.com/t5/exchange-team-blog/released-march-2021-exchange-server-security-updates/ba-p/2175901</w:t>
        </w:r>
      </w:hyperlink>
      <w:r w:rsidRPr="00E56EAB">
        <w:rPr>
          <w:sz w:val="20"/>
          <w:szCs w:val="20"/>
        </w:rPr>
        <w:t xml:space="preserve"> (accessed Jul. 20, 2021).</w:t>
      </w:r>
    </w:p>
    <w:p w14:paraId="280DED80" w14:textId="77777777" w:rsidR="000B582A" w:rsidRPr="00E56EAB" w:rsidRDefault="000B582A" w:rsidP="00E56EAB">
      <w:pPr>
        <w:rPr>
          <w:sz w:val="20"/>
          <w:szCs w:val="20"/>
        </w:rPr>
      </w:pPr>
    </w:p>
    <w:p w14:paraId="395D0252" w14:textId="3CE26C5A" w:rsidR="000B582A" w:rsidRPr="00E56EAB" w:rsidRDefault="000B582A" w:rsidP="00E56EAB">
      <w:pPr>
        <w:rPr>
          <w:sz w:val="20"/>
          <w:szCs w:val="20"/>
        </w:rPr>
      </w:pPr>
      <w:r w:rsidRPr="00E56EAB">
        <w:rPr>
          <w:sz w:val="20"/>
          <w:szCs w:val="20"/>
        </w:rPr>
        <w:t xml:space="preserve">[74] ‘rfc4880’. </w:t>
      </w:r>
      <w:hyperlink r:id="rId141" w:history="1">
        <w:r w:rsidRPr="00E56EAB">
          <w:rPr>
            <w:rStyle w:val="Hyperlink"/>
            <w:sz w:val="20"/>
            <w:szCs w:val="20"/>
          </w:rPr>
          <w:t>https://datatracker.ietf.org/doc/html/rfc4880</w:t>
        </w:r>
      </w:hyperlink>
      <w:r w:rsidRPr="00E56EAB">
        <w:rPr>
          <w:sz w:val="20"/>
          <w:szCs w:val="20"/>
        </w:rPr>
        <w:t xml:space="preserve"> (accessed Jul. 21, 2021).</w:t>
      </w:r>
    </w:p>
    <w:p w14:paraId="402ECDD2" w14:textId="77777777" w:rsidR="000B582A" w:rsidRPr="00E56EAB" w:rsidRDefault="000B582A" w:rsidP="00E56EAB">
      <w:pPr>
        <w:rPr>
          <w:sz w:val="20"/>
          <w:szCs w:val="20"/>
        </w:rPr>
      </w:pPr>
    </w:p>
    <w:p w14:paraId="5E9AB672" w14:textId="0F0D0C48" w:rsidR="000B582A" w:rsidRPr="00E56EAB" w:rsidRDefault="000B582A" w:rsidP="00E56EAB">
      <w:pPr>
        <w:rPr>
          <w:sz w:val="20"/>
          <w:szCs w:val="20"/>
        </w:rPr>
      </w:pPr>
      <w:r w:rsidRPr="00E56EAB">
        <w:rPr>
          <w:sz w:val="20"/>
          <w:szCs w:val="20"/>
        </w:rPr>
        <w:t xml:space="preserve">[75] ‘rfc5091’. </w:t>
      </w:r>
      <w:hyperlink r:id="rId142" w:history="1">
        <w:r w:rsidRPr="00E56EAB">
          <w:rPr>
            <w:rStyle w:val="Hyperlink"/>
            <w:sz w:val="20"/>
            <w:szCs w:val="20"/>
          </w:rPr>
          <w:t>https://datatracker.ietf.org/doc/html/rfc5091</w:t>
        </w:r>
      </w:hyperlink>
      <w:r w:rsidRPr="00E56EAB">
        <w:rPr>
          <w:sz w:val="20"/>
          <w:szCs w:val="20"/>
        </w:rPr>
        <w:t xml:space="preserve"> (accessed Jul. 21, 2021).</w:t>
      </w:r>
    </w:p>
    <w:p w14:paraId="7056265A" w14:textId="77777777" w:rsidR="000B582A" w:rsidRPr="00E56EAB" w:rsidRDefault="000B582A" w:rsidP="00E56EAB">
      <w:pPr>
        <w:rPr>
          <w:sz w:val="20"/>
          <w:szCs w:val="20"/>
        </w:rPr>
      </w:pPr>
    </w:p>
    <w:p w14:paraId="07D1835C" w14:textId="14AC669C" w:rsidR="000B582A" w:rsidRPr="00E56EAB" w:rsidRDefault="000B582A" w:rsidP="00E56EAB">
      <w:pPr>
        <w:rPr>
          <w:sz w:val="20"/>
          <w:szCs w:val="20"/>
        </w:rPr>
      </w:pPr>
      <w:r w:rsidRPr="00E56EAB">
        <w:rPr>
          <w:sz w:val="20"/>
          <w:szCs w:val="20"/>
        </w:rPr>
        <w:t xml:space="preserve">[76] ‘rfc5408’. </w:t>
      </w:r>
      <w:hyperlink r:id="rId143" w:history="1">
        <w:r w:rsidRPr="00E56EAB">
          <w:rPr>
            <w:rStyle w:val="Hyperlink"/>
            <w:sz w:val="20"/>
            <w:szCs w:val="20"/>
          </w:rPr>
          <w:t>https://datatracker.ietf.org/doc/html/rfc5408</w:t>
        </w:r>
      </w:hyperlink>
      <w:r w:rsidRPr="00E56EAB">
        <w:rPr>
          <w:sz w:val="20"/>
          <w:szCs w:val="20"/>
        </w:rPr>
        <w:t xml:space="preserve"> (accessed Jul. 21, 2021).</w:t>
      </w:r>
    </w:p>
    <w:p w14:paraId="0BA919AC" w14:textId="77777777" w:rsidR="000B582A" w:rsidRPr="00E56EAB" w:rsidRDefault="000B582A" w:rsidP="00E56EAB">
      <w:pPr>
        <w:rPr>
          <w:sz w:val="20"/>
          <w:szCs w:val="20"/>
        </w:rPr>
      </w:pPr>
    </w:p>
    <w:p w14:paraId="714A8644" w14:textId="447D4427" w:rsidR="000B582A" w:rsidRPr="00E56EAB" w:rsidRDefault="000B582A" w:rsidP="00E56EAB">
      <w:pPr>
        <w:rPr>
          <w:sz w:val="20"/>
          <w:szCs w:val="20"/>
        </w:rPr>
      </w:pPr>
      <w:r w:rsidRPr="00E56EAB">
        <w:rPr>
          <w:sz w:val="20"/>
          <w:szCs w:val="20"/>
        </w:rPr>
        <w:t xml:space="preserve">[77] Mailfence, ‘Secure and private email | Mailfence encrypted email service’, </w:t>
      </w:r>
      <w:r w:rsidRPr="00E56EAB">
        <w:rPr>
          <w:i/>
          <w:iCs/>
          <w:sz w:val="20"/>
          <w:szCs w:val="20"/>
        </w:rPr>
        <w:t>Mailfence</w:t>
      </w:r>
      <w:r w:rsidRPr="00E56EAB">
        <w:rPr>
          <w:sz w:val="20"/>
          <w:szCs w:val="20"/>
        </w:rPr>
        <w:t xml:space="preserve">. </w:t>
      </w:r>
      <w:hyperlink r:id="rId144" w:history="1">
        <w:r w:rsidRPr="00E56EAB">
          <w:rPr>
            <w:rStyle w:val="Hyperlink"/>
            <w:sz w:val="20"/>
            <w:szCs w:val="20"/>
          </w:rPr>
          <w:t>https://mailfence.com</w:t>
        </w:r>
      </w:hyperlink>
      <w:r w:rsidRPr="00E56EAB">
        <w:rPr>
          <w:sz w:val="20"/>
          <w:szCs w:val="20"/>
        </w:rPr>
        <w:t xml:space="preserve"> (accessed Jul. 22, 2021).</w:t>
      </w:r>
    </w:p>
    <w:p w14:paraId="530DD40A" w14:textId="77777777" w:rsidR="000B582A" w:rsidRPr="00E56EAB" w:rsidRDefault="000B582A" w:rsidP="00E56EAB">
      <w:pPr>
        <w:rPr>
          <w:sz w:val="20"/>
          <w:szCs w:val="20"/>
        </w:rPr>
      </w:pPr>
    </w:p>
    <w:p w14:paraId="548C6EDB" w14:textId="33454B43" w:rsidR="000B582A" w:rsidRPr="00E56EAB" w:rsidRDefault="000B582A" w:rsidP="00E56EAB">
      <w:pPr>
        <w:rPr>
          <w:sz w:val="20"/>
          <w:szCs w:val="20"/>
        </w:rPr>
      </w:pPr>
      <w:r w:rsidRPr="00E56EAB">
        <w:rPr>
          <w:sz w:val="20"/>
          <w:szCs w:val="20"/>
        </w:rPr>
        <w:t xml:space="preserve">[78] ‘Secure email: ProtonMail is free encrypted email.’, </w:t>
      </w:r>
      <w:r w:rsidRPr="00E56EAB">
        <w:rPr>
          <w:i/>
          <w:iCs/>
          <w:sz w:val="20"/>
          <w:szCs w:val="20"/>
        </w:rPr>
        <w:t>ProtonMail</w:t>
      </w:r>
      <w:r w:rsidRPr="00E56EAB">
        <w:rPr>
          <w:sz w:val="20"/>
          <w:szCs w:val="20"/>
        </w:rPr>
        <w:t xml:space="preserve">. </w:t>
      </w:r>
      <w:hyperlink r:id="rId145" w:history="1">
        <w:r w:rsidRPr="00E56EAB">
          <w:rPr>
            <w:rStyle w:val="Hyperlink"/>
            <w:sz w:val="20"/>
            <w:szCs w:val="20"/>
          </w:rPr>
          <w:t>https://protonmail.com</w:t>
        </w:r>
      </w:hyperlink>
      <w:r w:rsidRPr="00E56EAB">
        <w:rPr>
          <w:sz w:val="20"/>
          <w:szCs w:val="20"/>
        </w:rPr>
        <w:t xml:space="preserve"> (accessed Jul. 22, 2021).</w:t>
      </w:r>
    </w:p>
    <w:p w14:paraId="2A859EA0" w14:textId="77777777" w:rsidR="000B582A" w:rsidRPr="00E56EAB" w:rsidRDefault="000B582A" w:rsidP="00E56EAB">
      <w:pPr>
        <w:rPr>
          <w:sz w:val="20"/>
          <w:szCs w:val="20"/>
        </w:rPr>
      </w:pPr>
    </w:p>
    <w:p w14:paraId="63233C82" w14:textId="333A9FAD" w:rsidR="000B582A" w:rsidRPr="00E56EAB" w:rsidRDefault="000B582A" w:rsidP="00E56EAB">
      <w:pPr>
        <w:rPr>
          <w:sz w:val="20"/>
          <w:szCs w:val="20"/>
        </w:rPr>
      </w:pPr>
      <w:r w:rsidRPr="00E56EAB">
        <w:rPr>
          <w:sz w:val="20"/>
          <w:szCs w:val="20"/>
        </w:rPr>
        <w:t xml:space="preserve">[79] ‘Secure email: Tutanota free encrypted email.’, </w:t>
      </w:r>
      <w:r w:rsidRPr="00E56EAB">
        <w:rPr>
          <w:i/>
          <w:iCs/>
          <w:sz w:val="20"/>
          <w:szCs w:val="20"/>
        </w:rPr>
        <w:t>Tutanota</w:t>
      </w:r>
      <w:r w:rsidRPr="00E56EAB">
        <w:rPr>
          <w:sz w:val="20"/>
          <w:szCs w:val="20"/>
        </w:rPr>
        <w:t xml:space="preserve">. </w:t>
      </w:r>
      <w:hyperlink r:id="rId146" w:history="1">
        <w:r w:rsidRPr="00E56EAB">
          <w:rPr>
            <w:rStyle w:val="Hyperlink"/>
            <w:sz w:val="20"/>
            <w:szCs w:val="20"/>
          </w:rPr>
          <w:t>https://tutanota.com/</w:t>
        </w:r>
      </w:hyperlink>
      <w:r w:rsidRPr="00E56EAB">
        <w:rPr>
          <w:sz w:val="20"/>
          <w:szCs w:val="20"/>
        </w:rPr>
        <w:t xml:space="preserve"> (accessed Jul. 22, 2021).</w:t>
      </w:r>
    </w:p>
    <w:p w14:paraId="59D54601" w14:textId="77777777" w:rsidR="000B582A" w:rsidRPr="00E56EAB" w:rsidRDefault="000B582A" w:rsidP="00E56EAB">
      <w:pPr>
        <w:rPr>
          <w:sz w:val="20"/>
          <w:szCs w:val="20"/>
        </w:rPr>
      </w:pPr>
    </w:p>
    <w:p w14:paraId="65EB7B17" w14:textId="1751B789" w:rsidR="000B582A" w:rsidRPr="00E56EAB" w:rsidRDefault="000B582A" w:rsidP="00E56EAB">
      <w:pPr>
        <w:rPr>
          <w:sz w:val="20"/>
          <w:szCs w:val="20"/>
        </w:rPr>
      </w:pPr>
      <w:r w:rsidRPr="00E56EAB">
        <w:rPr>
          <w:sz w:val="20"/>
          <w:szCs w:val="20"/>
        </w:rPr>
        <w:t xml:space="preserve">[80] M. Nourai and H. Levkowitz, ‘Securing email for the average users via a new architecture’, in </w:t>
      </w:r>
      <w:r w:rsidRPr="00E56EAB">
        <w:rPr>
          <w:i/>
          <w:iCs/>
          <w:sz w:val="20"/>
          <w:szCs w:val="20"/>
        </w:rPr>
        <w:t>2017 IEEE Pacific Rim Conference on Communications, Computers and Signal Processing (PACRIM)</w:t>
      </w:r>
      <w:r w:rsidRPr="00E56EAB">
        <w:rPr>
          <w:sz w:val="20"/>
          <w:szCs w:val="20"/>
        </w:rPr>
        <w:t xml:space="preserve">, Aug. 2017, pp. 1–6. doi: </w:t>
      </w:r>
      <w:hyperlink r:id="rId147" w:history="1">
        <w:r w:rsidRPr="00E56EAB">
          <w:rPr>
            <w:rStyle w:val="Hyperlink"/>
            <w:sz w:val="20"/>
            <w:szCs w:val="20"/>
          </w:rPr>
          <w:t>10.1109/PACRIM.2017.8121931</w:t>
        </w:r>
      </w:hyperlink>
      <w:r w:rsidRPr="00E56EAB">
        <w:rPr>
          <w:sz w:val="20"/>
          <w:szCs w:val="20"/>
        </w:rPr>
        <w:t>.</w:t>
      </w:r>
    </w:p>
    <w:p w14:paraId="15DDFC52" w14:textId="77777777" w:rsidR="000B582A" w:rsidRPr="00E56EAB" w:rsidRDefault="000B582A" w:rsidP="00E56EAB">
      <w:pPr>
        <w:rPr>
          <w:sz w:val="20"/>
          <w:szCs w:val="20"/>
        </w:rPr>
      </w:pPr>
    </w:p>
    <w:p w14:paraId="00259CE6" w14:textId="64C05711" w:rsidR="000B582A" w:rsidRPr="00E56EAB" w:rsidRDefault="000B582A" w:rsidP="00E56EAB">
      <w:pPr>
        <w:rPr>
          <w:sz w:val="20"/>
          <w:szCs w:val="20"/>
        </w:rPr>
      </w:pPr>
      <w:r w:rsidRPr="00E56EAB">
        <w:rPr>
          <w:sz w:val="20"/>
          <w:szCs w:val="20"/>
        </w:rPr>
        <w:lastRenderedPageBreak/>
        <w:t xml:space="preserve">[81] J. V. Tossini, ‘The Five Eyes - The Intelligence Alliance of the Anglosphere’, Apr. 14, 2020. </w:t>
      </w:r>
      <w:hyperlink r:id="rId148" w:history="1">
        <w:r w:rsidRPr="00E56EAB">
          <w:rPr>
            <w:rStyle w:val="Hyperlink"/>
            <w:sz w:val="20"/>
            <w:szCs w:val="20"/>
          </w:rPr>
          <w:t>https://ukdefencejournal.org.uk/the-five-eyes-the-intelligence-alliance-of-the-anglosphere/</w:t>
        </w:r>
      </w:hyperlink>
      <w:r w:rsidRPr="00E56EAB">
        <w:rPr>
          <w:sz w:val="20"/>
          <w:szCs w:val="20"/>
        </w:rPr>
        <w:t xml:space="preserve"> (accessed Jul. 20, 2021).</w:t>
      </w:r>
    </w:p>
    <w:p w14:paraId="3E00E57E" w14:textId="77777777" w:rsidR="000B582A" w:rsidRPr="00E56EAB" w:rsidRDefault="000B582A" w:rsidP="00E56EAB">
      <w:pPr>
        <w:rPr>
          <w:sz w:val="20"/>
          <w:szCs w:val="20"/>
        </w:rPr>
      </w:pPr>
    </w:p>
    <w:p w14:paraId="4370E69F" w14:textId="3991AEA8" w:rsidR="000B582A" w:rsidRPr="00E56EAB" w:rsidRDefault="000B582A" w:rsidP="00E56EAB">
      <w:pPr>
        <w:rPr>
          <w:sz w:val="20"/>
          <w:szCs w:val="20"/>
        </w:rPr>
      </w:pPr>
      <w:r w:rsidRPr="00E56EAB">
        <w:rPr>
          <w:sz w:val="20"/>
          <w:szCs w:val="20"/>
        </w:rPr>
        <w:t xml:space="preserve">[82] ‘The United States, Joined by Allies and Partners, Attributes Malicious Cyber Activity and Irresponsible State Behavior to the People’s Republic of China’, </w:t>
      </w:r>
      <w:r w:rsidRPr="00E56EAB">
        <w:rPr>
          <w:i/>
          <w:iCs/>
          <w:sz w:val="20"/>
          <w:szCs w:val="20"/>
        </w:rPr>
        <w:t>The White House</w:t>
      </w:r>
      <w:r w:rsidRPr="00E56EAB">
        <w:rPr>
          <w:sz w:val="20"/>
          <w:szCs w:val="20"/>
        </w:rPr>
        <w:t xml:space="preserve">, Jul. 19, 2021. </w:t>
      </w:r>
      <w:hyperlink r:id="rId149" w:history="1">
        <w:r w:rsidRPr="00E56EAB">
          <w:rPr>
            <w:rStyle w:val="Hyperlink"/>
            <w:sz w:val="20"/>
            <w:szCs w:val="20"/>
          </w:rPr>
          <w:t>https://www.whitehouse.gov/briefing-room/statements-releases/2021/07/19/the-united-states-joined-by-allies-and-partners-attributes-malicious-cyber-activity-and-irresponsible-state-behavior-to-the-peoples-republic-of-china/</w:t>
        </w:r>
      </w:hyperlink>
      <w:r w:rsidRPr="00E56EAB">
        <w:rPr>
          <w:sz w:val="20"/>
          <w:szCs w:val="20"/>
        </w:rPr>
        <w:t xml:space="preserve"> (accessed Jul. 21, 2021).</w:t>
      </w:r>
    </w:p>
    <w:p w14:paraId="5D4C2D70" w14:textId="77777777" w:rsidR="000B582A" w:rsidRPr="00E56EAB" w:rsidRDefault="000B582A" w:rsidP="00E56EAB">
      <w:pPr>
        <w:rPr>
          <w:sz w:val="20"/>
          <w:szCs w:val="20"/>
        </w:rPr>
      </w:pPr>
    </w:p>
    <w:p w14:paraId="4E780D0F" w14:textId="4E17A60A" w:rsidR="000B582A" w:rsidRPr="00E56EAB" w:rsidRDefault="000B582A" w:rsidP="00E56EAB">
      <w:pPr>
        <w:rPr>
          <w:sz w:val="20"/>
          <w:szCs w:val="20"/>
        </w:rPr>
      </w:pPr>
      <w:r w:rsidRPr="00E56EAB">
        <w:rPr>
          <w:sz w:val="20"/>
          <w:szCs w:val="20"/>
        </w:rPr>
        <w:t xml:space="preserve">[83] ‘What is CI/CD?’ </w:t>
      </w:r>
      <w:hyperlink r:id="rId150" w:history="1">
        <w:r w:rsidRPr="00E56EAB">
          <w:rPr>
            <w:rStyle w:val="Hyperlink"/>
            <w:sz w:val="20"/>
            <w:szCs w:val="20"/>
          </w:rPr>
          <w:t>https://www.redhat.com/en/topics/devops/what-is-ci-cd</w:t>
        </w:r>
      </w:hyperlink>
      <w:r w:rsidRPr="00E56EAB">
        <w:rPr>
          <w:sz w:val="20"/>
          <w:szCs w:val="20"/>
        </w:rPr>
        <w:t xml:space="preserve"> (accessed Jul. 22, 2021).</w:t>
      </w:r>
    </w:p>
    <w:p w14:paraId="0165F127" w14:textId="6448108E" w:rsidR="000B582A" w:rsidRDefault="000B582A" w:rsidP="005C6791"/>
    <w:p w14:paraId="05DBBFFD" w14:textId="11D5C931" w:rsidR="00D9657B" w:rsidRPr="00D9657B" w:rsidRDefault="008D28A1" w:rsidP="00D9657B">
      <w:pPr>
        <w:rPr>
          <w:sz w:val="20"/>
          <w:szCs w:val="20"/>
        </w:rPr>
      </w:pPr>
      <w:r w:rsidRPr="008D28A1">
        <w:rPr>
          <w:sz w:val="20"/>
          <w:szCs w:val="20"/>
        </w:rPr>
        <w:t xml:space="preserve">[84] H. Bian, X. Bai, H. Zhang, and M. Ran, ‘Research on Auxiliary Content Distribution Based on OPNET on Campus’, in </w:t>
      </w:r>
      <w:r w:rsidRPr="008D28A1">
        <w:rPr>
          <w:i/>
          <w:iCs/>
          <w:sz w:val="20"/>
          <w:szCs w:val="20"/>
        </w:rPr>
        <w:t>2018 International Conference on Cyber-Enabled Distributed Computing and Knowledge Discovery (CyberC)</w:t>
      </w:r>
      <w:r w:rsidRPr="008D28A1">
        <w:rPr>
          <w:sz w:val="20"/>
          <w:szCs w:val="20"/>
        </w:rPr>
        <w:t xml:space="preserve">, Zhengzhou, China, Oct. 2018, pp. 80–808, doi: </w:t>
      </w:r>
      <w:hyperlink r:id="rId151" w:history="1">
        <w:r w:rsidRPr="008D28A1">
          <w:rPr>
            <w:rStyle w:val="Hyperlink"/>
            <w:sz w:val="20"/>
            <w:szCs w:val="20"/>
          </w:rPr>
          <w:t>10.1109/CyberC.2018.00026</w:t>
        </w:r>
      </w:hyperlink>
      <w:r w:rsidRPr="008D28A1">
        <w:rPr>
          <w:sz w:val="20"/>
          <w:szCs w:val="20"/>
        </w:rPr>
        <w:t>.</w:t>
      </w:r>
    </w:p>
    <w:p w14:paraId="3D9C3674" w14:textId="1BAD4192" w:rsidR="00B607C9" w:rsidRDefault="00B607C9">
      <w:pPr>
        <w:rPr>
          <w:sz w:val="20"/>
          <w:szCs w:val="20"/>
        </w:rPr>
      </w:pPr>
      <w:r>
        <w:rPr>
          <w:sz w:val="20"/>
          <w:szCs w:val="20"/>
        </w:rPr>
        <w:br w:type="page"/>
      </w:r>
    </w:p>
    <w:p w14:paraId="3BDE446D" w14:textId="77777777" w:rsidR="00B607C9" w:rsidRDefault="00B607C9" w:rsidP="00B607C9">
      <w:pPr>
        <w:pStyle w:val="Heading1"/>
      </w:pPr>
      <w:bookmarkStart w:id="99" w:name="_Toc78195525"/>
      <w:r>
        <w:lastRenderedPageBreak/>
        <w:t>Appendix A</w:t>
      </w:r>
      <w:bookmarkEnd w:id="99"/>
    </w:p>
    <w:p w14:paraId="58F3E9A8" w14:textId="77777777" w:rsidR="00B607C9" w:rsidRDefault="00B607C9" w:rsidP="00B607C9">
      <w:pPr>
        <w:pStyle w:val="Heading1"/>
      </w:pPr>
      <w:bookmarkStart w:id="100" w:name="_Toc78195526"/>
      <w:r>
        <w:t>1 - Web App source code</w:t>
      </w:r>
      <w:bookmarkEnd w:id="100"/>
    </w:p>
    <w:p w14:paraId="2057A6A1" w14:textId="3278EB48" w:rsidR="00B607C9" w:rsidRDefault="00A9628B" w:rsidP="0003715B">
      <w:pPr>
        <w:pStyle w:val="Heading2"/>
        <w:jc w:val="center"/>
      </w:pPr>
      <w:bookmarkStart w:id="101" w:name="_Toc78195527"/>
      <w:r>
        <w:t>App.js</w:t>
      </w:r>
      <w:bookmarkEnd w:id="101"/>
    </w:p>
    <w:p w14:paraId="1766CB0D" w14:textId="77777777" w:rsidR="000B2BC9" w:rsidRDefault="000B2BC9" w:rsidP="0003715B">
      <w:pPr>
        <w:jc w:val="center"/>
        <w:rPr>
          <w:lang w:eastAsia="en-US"/>
        </w:rPr>
      </w:pPr>
      <w:r>
        <w:rPr>
          <w:noProof/>
          <w:lang w:eastAsia="en-US"/>
        </w:rPr>
        <w:drawing>
          <wp:inline distT="0" distB="0" distL="0" distR="0" wp14:anchorId="026A09AD" wp14:editId="1612B1FF">
            <wp:extent cx="4673600" cy="5956300"/>
            <wp:effectExtent l="0" t="0" r="0" b="0"/>
            <wp:docPr id="71" name="Picture 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ext&#10;&#10;Description automatically generated"/>
                    <pic:cNvPicPr/>
                  </pic:nvPicPr>
                  <pic:blipFill>
                    <a:blip r:embed="rId152">
                      <a:extLst>
                        <a:ext uri="{28A0092B-C50C-407E-A947-70E740481C1C}">
                          <a14:useLocalDpi xmlns:a14="http://schemas.microsoft.com/office/drawing/2010/main" val="0"/>
                        </a:ext>
                      </a:extLst>
                    </a:blip>
                    <a:stretch>
                      <a:fillRect/>
                    </a:stretch>
                  </pic:blipFill>
                  <pic:spPr>
                    <a:xfrm>
                      <a:off x="0" y="0"/>
                      <a:ext cx="4673600" cy="5956300"/>
                    </a:xfrm>
                    <a:prstGeom prst="rect">
                      <a:avLst/>
                    </a:prstGeom>
                  </pic:spPr>
                </pic:pic>
              </a:graphicData>
            </a:graphic>
          </wp:inline>
        </w:drawing>
      </w:r>
    </w:p>
    <w:p w14:paraId="537154C7" w14:textId="3DCE3A66" w:rsidR="000B2BC9" w:rsidRDefault="000B2BC9" w:rsidP="0003715B">
      <w:pPr>
        <w:jc w:val="center"/>
        <w:rPr>
          <w:lang w:eastAsia="en-US"/>
        </w:rPr>
      </w:pPr>
      <w:r>
        <w:rPr>
          <w:noProof/>
          <w:lang w:eastAsia="en-US"/>
        </w:rPr>
        <w:lastRenderedPageBreak/>
        <w:drawing>
          <wp:inline distT="0" distB="0" distL="0" distR="0" wp14:anchorId="0B0B28F8" wp14:editId="53031FC4">
            <wp:extent cx="5731510" cy="4291330"/>
            <wp:effectExtent l="0" t="0" r="0" b="1270"/>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153">
                      <a:extLst>
                        <a:ext uri="{28A0092B-C50C-407E-A947-70E740481C1C}">
                          <a14:useLocalDpi xmlns:a14="http://schemas.microsoft.com/office/drawing/2010/main" val="0"/>
                        </a:ext>
                      </a:extLst>
                    </a:blip>
                    <a:stretch>
                      <a:fillRect/>
                    </a:stretch>
                  </pic:blipFill>
                  <pic:spPr>
                    <a:xfrm>
                      <a:off x="0" y="0"/>
                      <a:ext cx="5731510" cy="4291330"/>
                    </a:xfrm>
                    <a:prstGeom prst="rect">
                      <a:avLst/>
                    </a:prstGeom>
                  </pic:spPr>
                </pic:pic>
              </a:graphicData>
            </a:graphic>
          </wp:inline>
        </w:drawing>
      </w:r>
    </w:p>
    <w:p w14:paraId="2BA3284F" w14:textId="77777777" w:rsidR="000B2BC9" w:rsidRDefault="000B2BC9" w:rsidP="0003715B">
      <w:pPr>
        <w:jc w:val="center"/>
        <w:rPr>
          <w:lang w:eastAsia="en-US"/>
        </w:rPr>
      </w:pPr>
    </w:p>
    <w:p w14:paraId="63E70385" w14:textId="5D885D54" w:rsidR="00A9628B" w:rsidRPr="00A9628B" w:rsidRDefault="000B2BC9" w:rsidP="0003715B">
      <w:pPr>
        <w:jc w:val="center"/>
        <w:rPr>
          <w:lang w:eastAsia="en-US"/>
        </w:rPr>
      </w:pPr>
      <w:r>
        <w:rPr>
          <w:noProof/>
          <w:lang w:eastAsia="en-US"/>
        </w:rPr>
        <w:drawing>
          <wp:inline distT="0" distB="0" distL="0" distR="0" wp14:anchorId="5C2759D6" wp14:editId="742FA2F4">
            <wp:extent cx="3721100" cy="1155700"/>
            <wp:effectExtent l="0" t="0" r="0" b="0"/>
            <wp:docPr id="73" name="Picture 7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screenshot of a computer&#10;&#10;Description automatically generated with medium confidence"/>
                    <pic:cNvPicPr/>
                  </pic:nvPicPr>
                  <pic:blipFill>
                    <a:blip r:embed="rId154">
                      <a:extLst>
                        <a:ext uri="{28A0092B-C50C-407E-A947-70E740481C1C}">
                          <a14:useLocalDpi xmlns:a14="http://schemas.microsoft.com/office/drawing/2010/main" val="0"/>
                        </a:ext>
                      </a:extLst>
                    </a:blip>
                    <a:stretch>
                      <a:fillRect/>
                    </a:stretch>
                  </pic:blipFill>
                  <pic:spPr>
                    <a:xfrm>
                      <a:off x="0" y="0"/>
                      <a:ext cx="3721100" cy="1155700"/>
                    </a:xfrm>
                    <a:prstGeom prst="rect">
                      <a:avLst/>
                    </a:prstGeom>
                  </pic:spPr>
                </pic:pic>
              </a:graphicData>
            </a:graphic>
          </wp:inline>
        </w:drawing>
      </w:r>
    </w:p>
    <w:p w14:paraId="2F61CF15" w14:textId="28DCB41D" w:rsidR="00B607C9" w:rsidRDefault="00B607C9" w:rsidP="0003715B">
      <w:pPr>
        <w:jc w:val="center"/>
        <w:rPr>
          <w:lang w:eastAsia="en-US"/>
        </w:rPr>
      </w:pPr>
    </w:p>
    <w:p w14:paraId="02BE4BA0" w14:textId="230A45B0" w:rsidR="000B2BC9" w:rsidRDefault="000B2BC9" w:rsidP="0003715B">
      <w:pPr>
        <w:pStyle w:val="Heading2"/>
        <w:jc w:val="center"/>
      </w:pPr>
      <w:bookmarkStart w:id="102" w:name="_Toc78195528"/>
      <w:r>
        <w:lastRenderedPageBreak/>
        <w:t>Auth.js</w:t>
      </w:r>
      <w:bookmarkEnd w:id="102"/>
    </w:p>
    <w:p w14:paraId="5C2024B6" w14:textId="2A203C57" w:rsidR="000B2BC9" w:rsidRPr="000B2BC9" w:rsidRDefault="000B2BC9" w:rsidP="0003715B">
      <w:pPr>
        <w:jc w:val="center"/>
        <w:rPr>
          <w:lang w:eastAsia="en-US"/>
        </w:rPr>
      </w:pPr>
      <w:r>
        <w:rPr>
          <w:noProof/>
          <w:lang w:eastAsia="en-US"/>
        </w:rPr>
        <w:drawing>
          <wp:inline distT="0" distB="0" distL="0" distR="0" wp14:anchorId="0D808EC4" wp14:editId="5D48B247">
            <wp:extent cx="5731510" cy="5284470"/>
            <wp:effectExtent l="0" t="0" r="0" b="0"/>
            <wp:docPr id="74" name="Picture 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ext&#10;&#10;Description automatically generated"/>
                    <pic:cNvPicPr/>
                  </pic:nvPicPr>
                  <pic:blipFill>
                    <a:blip r:embed="rId155">
                      <a:extLst>
                        <a:ext uri="{28A0092B-C50C-407E-A947-70E740481C1C}">
                          <a14:useLocalDpi xmlns:a14="http://schemas.microsoft.com/office/drawing/2010/main" val="0"/>
                        </a:ext>
                      </a:extLst>
                    </a:blip>
                    <a:stretch>
                      <a:fillRect/>
                    </a:stretch>
                  </pic:blipFill>
                  <pic:spPr>
                    <a:xfrm>
                      <a:off x="0" y="0"/>
                      <a:ext cx="5731510" cy="5284470"/>
                    </a:xfrm>
                    <a:prstGeom prst="rect">
                      <a:avLst/>
                    </a:prstGeom>
                  </pic:spPr>
                </pic:pic>
              </a:graphicData>
            </a:graphic>
          </wp:inline>
        </w:drawing>
      </w:r>
      <w:r>
        <w:rPr>
          <w:noProof/>
          <w:lang w:eastAsia="en-US"/>
        </w:rPr>
        <w:drawing>
          <wp:inline distT="0" distB="0" distL="0" distR="0" wp14:anchorId="31B799F1" wp14:editId="07D5B5B0">
            <wp:extent cx="5731510" cy="3210560"/>
            <wp:effectExtent l="0" t="0" r="0" b="2540"/>
            <wp:docPr id="75" name="Picture 7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Text&#10;&#10;Description automatically generated"/>
                    <pic:cNvPicPr/>
                  </pic:nvPicPr>
                  <pic:blipFill>
                    <a:blip r:embed="rId156">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2CA7CB0C" w14:textId="295CB6E7" w:rsidR="000B2BC9" w:rsidRDefault="000B2BC9" w:rsidP="0003715B">
      <w:pPr>
        <w:pStyle w:val="Heading2"/>
        <w:jc w:val="center"/>
      </w:pPr>
      <w:bookmarkStart w:id="103" w:name="_Toc78195529"/>
      <w:r>
        <w:lastRenderedPageBreak/>
        <w:t>Authenticate.js</w:t>
      </w:r>
      <w:bookmarkEnd w:id="103"/>
    </w:p>
    <w:p w14:paraId="5869F406" w14:textId="148F09A6" w:rsidR="000B2BC9" w:rsidRDefault="000B2BC9" w:rsidP="0003715B">
      <w:pPr>
        <w:jc w:val="center"/>
        <w:rPr>
          <w:lang w:eastAsia="en-US"/>
        </w:rPr>
      </w:pPr>
      <w:r>
        <w:rPr>
          <w:noProof/>
          <w:lang w:eastAsia="en-US"/>
        </w:rPr>
        <w:drawing>
          <wp:inline distT="0" distB="0" distL="0" distR="0" wp14:anchorId="5BC929D5" wp14:editId="4C5C860A">
            <wp:extent cx="4368800" cy="4013200"/>
            <wp:effectExtent l="0" t="0" r="0" b="0"/>
            <wp:docPr id="76" name="Picture 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10;&#10;Description automatically generated"/>
                    <pic:cNvPicPr/>
                  </pic:nvPicPr>
                  <pic:blipFill>
                    <a:blip r:embed="rId157">
                      <a:extLst>
                        <a:ext uri="{28A0092B-C50C-407E-A947-70E740481C1C}">
                          <a14:useLocalDpi xmlns:a14="http://schemas.microsoft.com/office/drawing/2010/main" val="0"/>
                        </a:ext>
                      </a:extLst>
                    </a:blip>
                    <a:stretch>
                      <a:fillRect/>
                    </a:stretch>
                  </pic:blipFill>
                  <pic:spPr>
                    <a:xfrm>
                      <a:off x="0" y="0"/>
                      <a:ext cx="4368800" cy="4013200"/>
                    </a:xfrm>
                    <a:prstGeom prst="rect">
                      <a:avLst/>
                    </a:prstGeom>
                  </pic:spPr>
                </pic:pic>
              </a:graphicData>
            </a:graphic>
          </wp:inline>
        </w:drawing>
      </w:r>
    </w:p>
    <w:p w14:paraId="4E71DAE1" w14:textId="70165BCF" w:rsidR="000B2BC9" w:rsidRDefault="000B2BC9" w:rsidP="0003715B">
      <w:pPr>
        <w:jc w:val="center"/>
        <w:rPr>
          <w:lang w:eastAsia="en-US"/>
        </w:rPr>
      </w:pPr>
    </w:p>
    <w:p w14:paraId="6A7AA667" w14:textId="2797E35E" w:rsidR="000B2BC9" w:rsidRDefault="000B2BC9" w:rsidP="0003715B">
      <w:pPr>
        <w:pStyle w:val="Heading2"/>
        <w:jc w:val="center"/>
      </w:pPr>
      <w:bookmarkStart w:id="104" w:name="_Toc78195530"/>
      <w:r>
        <w:lastRenderedPageBreak/>
        <w:t>getUser.js</w:t>
      </w:r>
      <w:bookmarkEnd w:id="104"/>
    </w:p>
    <w:p w14:paraId="51435520" w14:textId="77777777" w:rsidR="000B2BC9" w:rsidRDefault="000B2BC9" w:rsidP="0003715B">
      <w:pPr>
        <w:jc w:val="center"/>
        <w:rPr>
          <w:lang w:eastAsia="en-US"/>
        </w:rPr>
      </w:pPr>
      <w:r>
        <w:rPr>
          <w:noProof/>
          <w:lang w:eastAsia="en-US"/>
        </w:rPr>
        <w:drawing>
          <wp:inline distT="0" distB="0" distL="0" distR="0" wp14:anchorId="71827A0A" wp14:editId="676AF292">
            <wp:extent cx="3873500" cy="4028097"/>
            <wp:effectExtent l="0" t="0" r="0" b="0"/>
            <wp:docPr id="77" name="Picture 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ext&#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3902811" cy="4058578"/>
                    </a:xfrm>
                    <a:prstGeom prst="rect">
                      <a:avLst/>
                    </a:prstGeom>
                  </pic:spPr>
                </pic:pic>
              </a:graphicData>
            </a:graphic>
          </wp:inline>
        </w:drawing>
      </w:r>
    </w:p>
    <w:p w14:paraId="24CD13BB" w14:textId="53146A6A" w:rsidR="000B2BC9" w:rsidRPr="000B2BC9" w:rsidRDefault="000B2BC9" w:rsidP="0003715B">
      <w:pPr>
        <w:jc w:val="center"/>
        <w:rPr>
          <w:lang w:eastAsia="en-US"/>
        </w:rPr>
      </w:pPr>
      <w:r>
        <w:rPr>
          <w:noProof/>
          <w:lang w:eastAsia="en-US"/>
        </w:rPr>
        <w:drawing>
          <wp:inline distT="0" distB="0" distL="0" distR="0" wp14:anchorId="2F80CECB" wp14:editId="2C2B41B1">
            <wp:extent cx="3873500" cy="3873500"/>
            <wp:effectExtent l="0" t="0" r="0" b="0"/>
            <wp:docPr id="78" name="Picture 7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Text&#10;&#10;Description automatically generated"/>
                    <pic:cNvPicPr/>
                  </pic:nvPicPr>
                  <pic:blipFill>
                    <a:blip r:embed="rId159">
                      <a:extLst>
                        <a:ext uri="{28A0092B-C50C-407E-A947-70E740481C1C}">
                          <a14:useLocalDpi xmlns:a14="http://schemas.microsoft.com/office/drawing/2010/main" val="0"/>
                        </a:ext>
                      </a:extLst>
                    </a:blip>
                    <a:stretch>
                      <a:fillRect/>
                    </a:stretch>
                  </pic:blipFill>
                  <pic:spPr>
                    <a:xfrm>
                      <a:off x="0" y="0"/>
                      <a:ext cx="3873500" cy="3873500"/>
                    </a:xfrm>
                    <a:prstGeom prst="rect">
                      <a:avLst/>
                    </a:prstGeom>
                  </pic:spPr>
                </pic:pic>
              </a:graphicData>
            </a:graphic>
          </wp:inline>
        </w:drawing>
      </w:r>
    </w:p>
    <w:p w14:paraId="35F67269" w14:textId="0CE8A82E" w:rsidR="000B2BC9" w:rsidRDefault="000B2BC9" w:rsidP="0003715B">
      <w:pPr>
        <w:jc w:val="center"/>
        <w:rPr>
          <w:lang w:eastAsia="en-US"/>
        </w:rPr>
      </w:pPr>
    </w:p>
    <w:p w14:paraId="173151BA" w14:textId="1ECE9376" w:rsidR="000B2BC9" w:rsidRDefault="000B2BC9" w:rsidP="0003715B">
      <w:pPr>
        <w:pStyle w:val="Heading2"/>
        <w:jc w:val="center"/>
      </w:pPr>
      <w:bookmarkStart w:id="105" w:name="_Toc78195531"/>
      <w:r>
        <w:lastRenderedPageBreak/>
        <w:t>login.js</w:t>
      </w:r>
      <w:bookmarkEnd w:id="105"/>
    </w:p>
    <w:p w14:paraId="75FBCA64" w14:textId="38D55C09" w:rsidR="000B2BC9" w:rsidRDefault="000B2BC9" w:rsidP="0003715B">
      <w:pPr>
        <w:jc w:val="center"/>
        <w:rPr>
          <w:lang w:eastAsia="en-US"/>
        </w:rPr>
      </w:pPr>
      <w:r>
        <w:rPr>
          <w:noProof/>
          <w:lang w:eastAsia="en-US"/>
        </w:rPr>
        <w:drawing>
          <wp:inline distT="0" distB="0" distL="0" distR="0" wp14:anchorId="26B9A42A" wp14:editId="794EEE6F">
            <wp:extent cx="4940300" cy="4322899"/>
            <wp:effectExtent l="0" t="0" r="0" b="0"/>
            <wp:docPr id="79" name="Picture 7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Text&#10;&#10;Description automatically generated"/>
                    <pic:cNvPicPr/>
                  </pic:nvPicPr>
                  <pic:blipFill>
                    <a:blip r:embed="rId160">
                      <a:extLst>
                        <a:ext uri="{28A0092B-C50C-407E-A947-70E740481C1C}">
                          <a14:useLocalDpi xmlns:a14="http://schemas.microsoft.com/office/drawing/2010/main" val="0"/>
                        </a:ext>
                      </a:extLst>
                    </a:blip>
                    <a:stretch>
                      <a:fillRect/>
                    </a:stretch>
                  </pic:blipFill>
                  <pic:spPr>
                    <a:xfrm>
                      <a:off x="0" y="0"/>
                      <a:ext cx="4957457" cy="4337912"/>
                    </a:xfrm>
                    <a:prstGeom prst="rect">
                      <a:avLst/>
                    </a:prstGeom>
                  </pic:spPr>
                </pic:pic>
              </a:graphicData>
            </a:graphic>
          </wp:inline>
        </w:drawing>
      </w:r>
      <w:r>
        <w:rPr>
          <w:noProof/>
          <w:lang w:eastAsia="en-US"/>
        </w:rPr>
        <w:drawing>
          <wp:inline distT="0" distB="0" distL="0" distR="0" wp14:anchorId="56266F92" wp14:editId="50D93BBB">
            <wp:extent cx="4940300" cy="3334949"/>
            <wp:effectExtent l="0" t="0" r="0" b="5715"/>
            <wp:docPr id="80" name="Picture 8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Text&#10;&#10;Description automatically generated"/>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4968916" cy="3354266"/>
                    </a:xfrm>
                    <a:prstGeom prst="rect">
                      <a:avLst/>
                    </a:prstGeom>
                  </pic:spPr>
                </pic:pic>
              </a:graphicData>
            </a:graphic>
          </wp:inline>
        </w:drawing>
      </w:r>
    </w:p>
    <w:p w14:paraId="6C389CB5" w14:textId="7B7833C9" w:rsidR="000B2BC9" w:rsidRDefault="000B2BC9" w:rsidP="0003715B">
      <w:pPr>
        <w:jc w:val="center"/>
        <w:rPr>
          <w:lang w:eastAsia="en-US"/>
        </w:rPr>
      </w:pPr>
    </w:p>
    <w:p w14:paraId="4D678D58" w14:textId="77777777" w:rsidR="000B2BC9" w:rsidRDefault="000B2BC9" w:rsidP="0003715B">
      <w:pPr>
        <w:jc w:val="center"/>
        <w:rPr>
          <w:lang w:eastAsia="en-US"/>
        </w:rPr>
      </w:pPr>
    </w:p>
    <w:p w14:paraId="62D6FBC6" w14:textId="296DFC63" w:rsidR="000B2BC9" w:rsidRDefault="000B2BC9" w:rsidP="0003715B">
      <w:pPr>
        <w:pStyle w:val="Heading2"/>
        <w:jc w:val="center"/>
      </w:pPr>
      <w:bookmarkStart w:id="106" w:name="_Toc78195532"/>
      <w:r>
        <w:lastRenderedPageBreak/>
        <w:t>logout.js</w:t>
      </w:r>
      <w:bookmarkEnd w:id="106"/>
    </w:p>
    <w:p w14:paraId="5D781553" w14:textId="64D9DDCC" w:rsidR="000B2BC9" w:rsidRDefault="000B2BC9" w:rsidP="0003715B">
      <w:pPr>
        <w:jc w:val="center"/>
        <w:rPr>
          <w:lang w:eastAsia="en-US"/>
        </w:rPr>
      </w:pPr>
      <w:r>
        <w:rPr>
          <w:noProof/>
          <w:lang w:eastAsia="en-US"/>
        </w:rPr>
        <w:drawing>
          <wp:inline distT="0" distB="0" distL="0" distR="0" wp14:anchorId="3A22C635" wp14:editId="0FFCE4C5">
            <wp:extent cx="5270500" cy="5943600"/>
            <wp:effectExtent l="0" t="0" r="0" b="0"/>
            <wp:docPr id="81" name="Picture 8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162">
                      <a:extLst>
                        <a:ext uri="{28A0092B-C50C-407E-A947-70E740481C1C}">
                          <a14:useLocalDpi xmlns:a14="http://schemas.microsoft.com/office/drawing/2010/main" val="0"/>
                        </a:ext>
                      </a:extLst>
                    </a:blip>
                    <a:stretch>
                      <a:fillRect/>
                    </a:stretch>
                  </pic:blipFill>
                  <pic:spPr>
                    <a:xfrm>
                      <a:off x="0" y="0"/>
                      <a:ext cx="5270500" cy="5943600"/>
                    </a:xfrm>
                    <a:prstGeom prst="rect">
                      <a:avLst/>
                    </a:prstGeom>
                  </pic:spPr>
                </pic:pic>
              </a:graphicData>
            </a:graphic>
          </wp:inline>
        </w:drawing>
      </w:r>
      <w:r>
        <w:rPr>
          <w:noProof/>
          <w:lang w:eastAsia="en-US"/>
        </w:rPr>
        <w:drawing>
          <wp:inline distT="0" distB="0" distL="0" distR="0" wp14:anchorId="3D0AF1BA" wp14:editId="552418D7">
            <wp:extent cx="3949700" cy="508000"/>
            <wp:effectExtent l="0" t="0" r="0" b="0"/>
            <wp:docPr id="82" name="Picture 82"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Shape&#10;&#10;Description automatically generated with low confidence"/>
                    <pic:cNvPicPr/>
                  </pic:nvPicPr>
                  <pic:blipFill>
                    <a:blip r:embed="rId163">
                      <a:extLst>
                        <a:ext uri="{28A0092B-C50C-407E-A947-70E740481C1C}">
                          <a14:useLocalDpi xmlns:a14="http://schemas.microsoft.com/office/drawing/2010/main" val="0"/>
                        </a:ext>
                      </a:extLst>
                    </a:blip>
                    <a:stretch>
                      <a:fillRect/>
                    </a:stretch>
                  </pic:blipFill>
                  <pic:spPr>
                    <a:xfrm>
                      <a:off x="0" y="0"/>
                      <a:ext cx="3949700" cy="508000"/>
                    </a:xfrm>
                    <a:prstGeom prst="rect">
                      <a:avLst/>
                    </a:prstGeom>
                  </pic:spPr>
                </pic:pic>
              </a:graphicData>
            </a:graphic>
          </wp:inline>
        </w:drawing>
      </w:r>
    </w:p>
    <w:p w14:paraId="3C441AA5" w14:textId="1BBF0243" w:rsidR="000B2BC9" w:rsidRDefault="000B2BC9" w:rsidP="0003715B">
      <w:pPr>
        <w:jc w:val="center"/>
        <w:rPr>
          <w:lang w:eastAsia="en-US"/>
        </w:rPr>
      </w:pPr>
      <w:r>
        <w:rPr>
          <w:lang w:eastAsia="en-US"/>
        </w:rPr>
        <w:br w:type="page"/>
      </w:r>
    </w:p>
    <w:p w14:paraId="43596CE1" w14:textId="71435B0F" w:rsidR="000B2BC9" w:rsidRDefault="000B2BC9" w:rsidP="0003715B">
      <w:pPr>
        <w:pStyle w:val="Heading2"/>
        <w:jc w:val="center"/>
      </w:pPr>
      <w:bookmarkStart w:id="107" w:name="_Toc78195533"/>
      <w:r>
        <w:lastRenderedPageBreak/>
        <w:t>profile.js</w:t>
      </w:r>
      <w:bookmarkEnd w:id="107"/>
    </w:p>
    <w:p w14:paraId="246149D0" w14:textId="7BBF5EB6" w:rsidR="000B2BC9" w:rsidRDefault="000B2BC9" w:rsidP="0003715B">
      <w:pPr>
        <w:jc w:val="center"/>
        <w:rPr>
          <w:lang w:eastAsia="en-US"/>
        </w:rPr>
      </w:pPr>
      <w:r>
        <w:rPr>
          <w:noProof/>
          <w:lang w:eastAsia="en-US"/>
        </w:rPr>
        <w:drawing>
          <wp:inline distT="0" distB="0" distL="0" distR="0" wp14:anchorId="5E45D184" wp14:editId="3CF73BD8">
            <wp:extent cx="4495800" cy="3029410"/>
            <wp:effectExtent l="0" t="0" r="0" b="6350"/>
            <wp:docPr id="83" name="Picture 8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ext&#10;&#10;Description automatically generated"/>
                    <pic:cNvPicPr/>
                  </pic:nvPicPr>
                  <pic:blipFill>
                    <a:blip r:embed="rId164" cstate="print">
                      <a:extLst>
                        <a:ext uri="{28A0092B-C50C-407E-A947-70E740481C1C}">
                          <a14:useLocalDpi xmlns:a14="http://schemas.microsoft.com/office/drawing/2010/main" val="0"/>
                        </a:ext>
                      </a:extLst>
                    </a:blip>
                    <a:stretch>
                      <a:fillRect/>
                    </a:stretch>
                  </pic:blipFill>
                  <pic:spPr>
                    <a:xfrm>
                      <a:off x="0" y="0"/>
                      <a:ext cx="4512963" cy="3040975"/>
                    </a:xfrm>
                    <a:prstGeom prst="rect">
                      <a:avLst/>
                    </a:prstGeom>
                  </pic:spPr>
                </pic:pic>
              </a:graphicData>
            </a:graphic>
          </wp:inline>
        </w:drawing>
      </w:r>
      <w:r>
        <w:rPr>
          <w:noProof/>
          <w:lang w:eastAsia="en-US"/>
        </w:rPr>
        <w:drawing>
          <wp:inline distT="0" distB="0" distL="0" distR="0" wp14:anchorId="40AC402B" wp14:editId="4E806DCA">
            <wp:extent cx="4495800" cy="3198762"/>
            <wp:effectExtent l="0" t="0" r="0" b="1905"/>
            <wp:docPr id="84" name="Picture 8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Text&#10;&#10;Description automatically generated"/>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4523166" cy="3218233"/>
                    </a:xfrm>
                    <a:prstGeom prst="rect">
                      <a:avLst/>
                    </a:prstGeom>
                  </pic:spPr>
                </pic:pic>
              </a:graphicData>
            </a:graphic>
          </wp:inline>
        </w:drawing>
      </w:r>
      <w:r>
        <w:rPr>
          <w:noProof/>
          <w:lang w:eastAsia="en-US"/>
        </w:rPr>
        <w:drawing>
          <wp:inline distT="0" distB="0" distL="0" distR="0" wp14:anchorId="452E1863" wp14:editId="2B5F229B">
            <wp:extent cx="4495800" cy="776547"/>
            <wp:effectExtent l="0" t="0" r="0" b="0"/>
            <wp:docPr id="85" name="Picture 8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Text&#10;&#10;Description automatically generated"/>
                    <pic:cNvPicPr/>
                  </pic:nvPicPr>
                  <pic:blipFill>
                    <a:blip r:embed="rId166">
                      <a:extLst>
                        <a:ext uri="{28A0092B-C50C-407E-A947-70E740481C1C}">
                          <a14:useLocalDpi xmlns:a14="http://schemas.microsoft.com/office/drawing/2010/main" val="0"/>
                        </a:ext>
                      </a:extLst>
                    </a:blip>
                    <a:stretch>
                      <a:fillRect/>
                    </a:stretch>
                  </pic:blipFill>
                  <pic:spPr>
                    <a:xfrm>
                      <a:off x="0" y="0"/>
                      <a:ext cx="4699706" cy="811767"/>
                    </a:xfrm>
                    <a:prstGeom prst="rect">
                      <a:avLst/>
                    </a:prstGeom>
                  </pic:spPr>
                </pic:pic>
              </a:graphicData>
            </a:graphic>
          </wp:inline>
        </w:drawing>
      </w:r>
    </w:p>
    <w:p w14:paraId="77A1541D" w14:textId="7E08EAA3" w:rsidR="000B2BC9" w:rsidRDefault="000B2BC9" w:rsidP="0003715B">
      <w:pPr>
        <w:jc w:val="center"/>
        <w:rPr>
          <w:lang w:eastAsia="en-US"/>
        </w:rPr>
      </w:pPr>
      <w:r>
        <w:rPr>
          <w:lang w:eastAsia="en-US"/>
        </w:rPr>
        <w:br w:type="page"/>
      </w:r>
    </w:p>
    <w:p w14:paraId="52D096B3" w14:textId="74FBE18E" w:rsidR="000B2BC9" w:rsidRDefault="000B2BC9" w:rsidP="0003715B">
      <w:pPr>
        <w:pStyle w:val="Heading2"/>
        <w:jc w:val="center"/>
      </w:pPr>
      <w:bookmarkStart w:id="108" w:name="_Toc78195534"/>
      <w:r>
        <w:lastRenderedPageBreak/>
        <w:t>registration.js</w:t>
      </w:r>
      <w:bookmarkEnd w:id="108"/>
    </w:p>
    <w:p w14:paraId="48CDD2A3" w14:textId="57A9ED77" w:rsidR="000B2BC9" w:rsidRDefault="000B2BC9" w:rsidP="0003715B">
      <w:pPr>
        <w:jc w:val="center"/>
        <w:rPr>
          <w:lang w:eastAsia="en-US"/>
        </w:rPr>
      </w:pPr>
      <w:r>
        <w:rPr>
          <w:noProof/>
          <w:lang w:eastAsia="en-US"/>
        </w:rPr>
        <w:drawing>
          <wp:inline distT="0" distB="0" distL="0" distR="0" wp14:anchorId="0FAE0741" wp14:editId="3A987CAE">
            <wp:extent cx="3822700" cy="3414849"/>
            <wp:effectExtent l="0" t="0" r="0" b="1905"/>
            <wp:docPr id="86" name="Picture 8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Text&#10;&#10;Description automatically generated"/>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3843786" cy="3433686"/>
                    </a:xfrm>
                    <a:prstGeom prst="rect">
                      <a:avLst/>
                    </a:prstGeom>
                  </pic:spPr>
                </pic:pic>
              </a:graphicData>
            </a:graphic>
          </wp:inline>
        </w:drawing>
      </w:r>
      <w:r>
        <w:rPr>
          <w:noProof/>
          <w:lang w:eastAsia="en-US"/>
        </w:rPr>
        <w:drawing>
          <wp:inline distT="0" distB="0" distL="0" distR="0" wp14:anchorId="0B639B4D" wp14:editId="160FF188">
            <wp:extent cx="3822700" cy="2677499"/>
            <wp:effectExtent l="0" t="0" r="0" b="2540"/>
            <wp:docPr id="87" name="Picture 8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screenshot of a computer&#10;&#10;Description automatically generated with medium confidence"/>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3842635" cy="2691462"/>
                    </a:xfrm>
                    <a:prstGeom prst="rect">
                      <a:avLst/>
                    </a:prstGeom>
                  </pic:spPr>
                </pic:pic>
              </a:graphicData>
            </a:graphic>
          </wp:inline>
        </w:drawing>
      </w:r>
      <w:r>
        <w:rPr>
          <w:noProof/>
          <w:lang w:eastAsia="en-US"/>
        </w:rPr>
        <w:drawing>
          <wp:inline distT="0" distB="0" distL="0" distR="0" wp14:anchorId="6BFE9E34" wp14:editId="52385F39">
            <wp:extent cx="3822700" cy="2374866"/>
            <wp:effectExtent l="0" t="0" r="0" b="635"/>
            <wp:docPr id="88" name="Picture 8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ext&#10;&#10;Description automatically generated"/>
                    <pic:cNvPicPr/>
                  </pic:nvPicPr>
                  <pic:blipFill>
                    <a:blip r:embed="rId169">
                      <a:extLst>
                        <a:ext uri="{28A0092B-C50C-407E-A947-70E740481C1C}">
                          <a14:useLocalDpi xmlns:a14="http://schemas.microsoft.com/office/drawing/2010/main" val="0"/>
                        </a:ext>
                      </a:extLst>
                    </a:blip>
                    <a:stretch>
                      <a:fillRect/>
                    </a:stretch>
                  </pic:blipFill>
                  <pic:spPr>
                    <a:xfrm>
                      <a:off x="0" y="0"/>
                      <a:ext cx="3842022" cy="2386870"/>
                    </a:xfrm>
                    <a:prstGeom prst="rect">
                      <a:avLst/>
                    </a:prstGeom>
                  </pic:spPr>
                </pic:pic>
              </a:graphicData>
            </a:graphic>
          </wp:inline>
        </w:drawing>
      </w:r>
    </w:p>
    <w:p w14:paraId="1068C73A" w14:textId="46BE232E" w:rsidR="000B2BC9" w:rsidRDefault="000B2BC9" w:rsidP="0003715B">
      <w:pPr>
        <w:pStyle w:val="Heading2"/>
        <w:jc w:val="center"/>
      </w:pPr>
      <w:bookmarkStart w:id="109" w:name="_Toc78195535"/>
      <w:r>
        <w:lastRenderedPageBreak/>
        <w:t>Update-user-details.js</w:t>
      </w:r>
      <w:bookmarkEnd w:id="109"/>
    </w:p>
    <w:p w14:paraId="2D07CD51" w14:textId="40AA8A0E" w:rsidR="000B2BC9" w:rsidRDefault="000B2BC9" w:rsidP="0003715B">
      <w:pPr>
        <w:jc w:val="center"/>
        <w:rPr>
          <w:lang w:eastAsia="en-US"/>
        </w:rPr>
      </w:pPr>
      <w:r>
        <w:rPr>
          <w:noProof/>
          <w:lang w:eastAsia="en-US"/>
        </w:rPr>
        <w:drawing>
          <wp:inline distT="0" distB="0" distL="0" distR="0" wp14:anchorId="427166C6" wp14:editId="22FB7494">
            <wp:extent cx="3568700" cy="3486856"/>
            <wp:effectExtent l="0" t="0" r="0" b="5715"/>
            <wp:docPr id="89" name="Picture 8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Text&#10;&#10;Description automatically generated"/>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3591147" cy="3508788"/>
                    </a:xfrm>
                    <a:prstGeom prst="rect">
                      <a:avLst/>
                    </a:prstGeom>
                  </pic:spPr>
                </pic:pic>
              </a:graphicData>
            </a:graphic>
          </wp:inline>
        </w:drawing>
      </w:r>
      <w:r>
        <w:rPr>
          <w:noProof/>
          <w:lang w:eastAsia="en-US"/>
        </w:rPr>
        <w:drawing>
          <wp:inline distT="0" distB="0" distL="0" distR="0" wp14:anchorId="7833A50A" wp14:editId="62D92D45">
            <wp:extent cx="3568700" cy="2541897"/>
            <wp:effectExtent l="0" t="0" r="0" b="0"/>
            <wp:docPr id="90" name="Picture 9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ext&#10;&#10;Description automatically generated"/>
                    <pic:cNvPicPr/>
                  </pic:nvPicPr>
                  <pic:blipFill>
                    <a:blip r:embed="rId171" cstate="print">
                      <a:extLst>
                        <a:ext uri="{28A0092B-C50C-407E-A947-70E740481C1C}">
                          <a14:useLocalDpi xmlns:a14="http://schemas.microsoft.com/office/drawing/2010/main" val="0"/>
                        </a:ext>
                      </a:extLst>
                    </a:blip>
                    <a:stretch>
                      <a:fillRect/>
                    </a:stretch>
                  </pic:blipFill>
                  <pic:spPr>
                    <a:xfrm>
                      <a:off x="0" y="0"/>
                      <a:ext cx="3594199" cy="2560059"/>
                    </a:xfrm>
                    <a:prstGeom prst="rect">
                      <a:avLst/>
                    </a:prstGeom>
                  </pic:spPr>
                </pic:pic>
              </a:graphicData>
            </a:graphic>
          </wp:inline>
        </w:drawing>
      </w:r>
      <w:r>
        <w:rPr>
          <w:noProof/>
          <w:lang w:eastAsia="en-US"/>
        </w:rPr>
        <w:drawing>
          <wp:inline distT="0" distB="0" distL="0" distR="0" wp14:anchorId="467229B9" wp14:editId="2B9C8C05">
            <wp:extent cx="3022600" cy="2298700"/>
            <wp:effectExtent l="0" t="0" r="0" b="0"/>
            <wp:docPr id="91" name="Picture 9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Text&#10;&#10;Description automatically generated"/>
                    <pic:cNvPicPr/>
                  </pic:nvPicPr>
                  <pic:blipFill>
                    <a:blip r:embed="rId172">
                      <a:extLst>
                        <a:ext uri="{28A0092B-C50C-407E-A947-70E740481C1C}">
                          <a14:useLocalDpi xmlns:a14="http://schemas.microsoft.com/office/drawing/2010/main" val="0"/>
                        </a:ext>
                      </a:extLst>
                    </a:blip>
                    <a:stretch>
                      <a:fillRect/>
                    </a:stretch>
                  </pic:blipFill>
                  <pic:spPr>
                    <a:xfrm>
                      <a:off x="0" y="0"/>
                      <a:ext cx="3022600" cy="2298700"/>
                    </a:xfrm>
                    <a:prstGeom prst="rect">
                      <a:avLst/>
                    </a:prstGeom>
                  </pic:spPr>
                </pic:pic>
              </a:graphicData>
            </a:graphic>
          </wp:inline>
        </w:drawing>
      </w:r>
    </w:p>
    <w:p w14:paraId="2D00869A" w14:textId="621CD9C2" w:rsidR="000B2BC9" w:rsidRDefault="000B2BC9" w:rsidP="0003715B">
      <w:pPr>
        <w:pStyle w:val="Heading2"/>
        <w:jc w:val="center"/>
      </w:pPr>
      <w:bookmarkStart w:id="110" w:name="_Toc78195536"/>
      <w:r>
        <w:lastRenderedPageBreak/>
        <w:t>updatePeerID.js</w:t>
      </w:r>
      <w:bookmarkEnd w:id="110"/>
    </w:p>
    <w:p w14:paraId="697F1AB1" w14:textId="454E6935" w:rsidR="000B2BC9" w:rsidRPr="000B2BC9" w:rsidRDefault="000B2BC9" w:rsidP="0003715B">
      <w:pPr>
        <w:jc w:val="center"/>
        <w:rPr>
          <w:lang w:eastAsia="en-US"/>
        </w:rPr>
      </w:pPr>
      <w:r>
        <w:rPr>
          <w:noProof/>
          <w:lang w:eastAsia="en-US"/>
        </w:rPr>
        <w:drawing>
          <wp:inline distT="0" distB="0" distL="0" distR="0" wp14:anchorId="73C5C551" wp14:editId="4551C982">
            <wp:extent cx="4264025" cy="4965700"/>
            <wp:effectExtent l="0" t="0" r="3175" b="0"/>
            <wp:docPr id="92" name="Picture 9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Text&#10;&#10;Description automatically generated"/>
                    <pic:cNvPicPr/>
                  </pic:nvPicPr>
                  <pic:blipFill>
                    <a:blip r:embed="rId173">
                      <a:extLst>
                        <a:ext uri="{28A0092B-C50C-407E-A947-70E740481C1C}">
                          <a14:useLocalDpi xmlns:a14="http://schemas.microsoft.com/office/drawing/2010/main" val="0"/>
                        </a:ext>
                      </a:extLst>
                    </a:blip>
                    <a:stretch>
                      <a:fillRect/>
                    </a:stretch>
                  </pic:blipFill>
                  <pic:spPr>
                    <a:xfrm>
                      <a:off x="0" y="0"/>
                      <a:ext cx="4269370" cy="4971925"/>
                    </a:xfrm>
                    <a:prstGeom prst="rect">
                      <a:avLst/>
                    </a:prstGeom>
                  </pic:spPr>
                </pic:pic>
              </a:graphicData>
            </a:graphic>
          </wp:inline>
        </w:drawing>
      </w:r>
      <w:r>
        <w:rPr>
          <w:noProof/>
          <w:lang w:eastAsia="en-US"/>
        </w:rPr>
        <w:drawing>
          <wp:inline distT="0" distB="0" distL="0" distR="0" wp14:anchorId="6C26E813" wp14:editId="6C940704">
            <wp:extent cx="4264025" cy="2265263"/>
            <wp:effectExtent l="0" t="0" r="3175" b="0"/>
            <wp:docPr id="93" name="Picture 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Text&#10;&#10;Description automatically generated"/>
                    <pic:cNvPicPr/>
                  </pic:nvPicPr>
                  <pic:blipFill>
                    <a:blip r:embed="rId174">
                      <a:extLst>
                        <a:ext uri="{28A0092B-C50C-407E-A947-70E740481C1C}">
                          <a14:useLocalDpi xmlns:a14="http://schemas.microsoft.com/office/drawing/2010/main" val="0"/>
                        </a:ext>
                      </a:extLst>
                    </a:blip>
                    <a:stretch>
                      <a:fillRect/>
                    </a:stretch>
                  </pic:blipFill>
                  <pic:spPr>
                    <a:xfrm>
                      <a:off x="0" y="0"/>
                      <a:ext cx="4291873" cy="2280057"/>
                    </a:xfrm>
                    <a:prstGeom prst="rect">
                      <a:avLst/>
                    </a:prstGeom>
                  </pic:spPr>
                </pic:pic>
              </a:graphicData>
            </a:graphic>
          </wp:inline>
        </w:drawing>
      </w:r>
    </w:p>
    <w:p w14:paraId="77A45F38" w14:textId="43344F9F" w:rsidR="000B2BC9" w:rsidRDefault="000B2BC9" w:rsidP="0003715B">
      <w:pPr>
        <w:pStyle w:val="Heading2"/>
        <w:jc w:val="center"/>
      </w:pPr>
      <w:r>
        <w:br w:type="page"/>
      </w:r>
      <w:bookmarkStart w:id="111" w:name="_Toc78195537"/>
      <w:r>
        <w:lastRenderedPageBreak/>
        <w:t>user.js</w:t>
      </w:r>
      <w:bookmarkEnd w:id="111"/>
    </w:p>
    <w:p w14:paraId="48DF56A3" w14:textId="5D403E59" w:rsidR="000B2BC9" w:rsidRPr="000B2BC9" w:rsidRDefault="000B2BC9" w:rsidP="0003715B">
      <w:pPr>
        <w:jc w:val="center"/>
        <w:rPr>
          <w:lang w:eastAsia="en-US"/>
        </w:rPr>
      </w:pPr>
      <w:r>
        <w:rPr>
          <w:noProof/>
          <w:lang w:eastAsia="en-US"/>
        </w:rPr>
        <w:drawing>
          <wp:inline distT="0" distB="0" distL="0" distR="0" wp14:anchorId="04A4B906" wp14:editId="3AEDC944">
            <wp:extent cx="2908300" cy="4584700"/>
            <wp:effectExtent l="0" t="0" r="0" b="0"/>
            <wp:docPr id="94" name="Picture 9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Text&#10;&#10;Description automatically generated"/>
                    <pic:cNvPicPr/>
                  </pic:nvPicPr>
                  <pic:blipFill>
                    <a:blip r:embed="rId175">
                      <a:extLst>
                        <a:ext uri="{28A0092B-C50C-407E-A947-70E740481C1C}">
                          <a14:useLocalDpi xmlns:a14="http://schemas.microsoft.com/office/drawing/2010/main" val="0"/>
                        </a:ext>
                      </a:extLst>
                    </a:blip>
                    <a:stretch>
                      <a:fillRect/>
                    </a:stretch>
                  </pic:blipFill>
                  <pic:spPr>
                    <a:xfrm>
                      <a:off x="0" y="0"/>
                      <a:ext cx="2908300" cy="4584700"/>
                    </a:xfrm>
                    <a:prstGeom prst="rect">
                      <a:avLst/>
                    </a:prstGeom>
                  </pic:spPr>
                </pic:pic>
              </a:graphicData>
            </a:graphic>
          </wp:inline>
        </w:drawing>
      </w:r>
    </w:p>
    <w:p w14:paraId="129D607D" w14:textId="77777777" w:rsidR="000B2BC9" w:rsidRDefault="000B2BC9" w:rsidP="0003715B">
      <w:pPr>
        <w:jc w:val="center"/>
        <w:rPr>
          <w:rFonts w:eastAsiaTheme="majorEastAsia" w:cstheme="majorBidi"/>
          <w:b/>
          <w:color w:val="000000" w:themeColor="text1"/>
          <w:sz w:val="32"/>
          <w:szCs w:val="32"/>
          <w:lang w:eastAsia="en-US"/>
        </w:rPr>
      </w:pPr>
      <w:r>
        <w:br w:type="page"/>
      </w:r>
    </w:p>
    <w:p w14:paraId="56522DD2" w14:textId="223CD3FD" w:rsidR="00B607C9" w:rsidRDefault="00B607C9" w:rsidP="0003715B">
      <w:pPr>
        <w:pStyle w:val="Heading1"/>
      </w:pPr>
      <w:bookmarkStart w:id="112" w:name="_Toc78195538"/>
      <w:r>
        <w:lastRenderedPageBreak/>
        <w:t>2 – P2P Relay Server source code</w:t>
      </w:r>
      <w:bookmarkEnd w:id="112"/>
    </w:p>
    <w:p w14:paraId="3A8B4B24" w14:textId="6967A4B0" w:rsidR="000B2BC9" w:rsidRDefault="000B2BC9" w:rsidP="0003715B">
      <w:pPr>
        <w:pStyle w:val="Heading2"/>
        <w:jc w:val="center"/>
      </w:pPr>
      <w:bookmarkStart w:id="113" w:name="_Toc78195539"/>
      <w:r>
        <w:t>index.js</w:t>
      </w:r>
      <w:bookmarkEnd w:id="113"/>
    </w:p>
    <w:p w14:paraId="615099E6" w14:textId="515E3D43" w:rsidR="00B607C9" w:rsidRDefault="000B2BC9" w:rsidP="0003715B">
      <w:pPr>
        <w:jc w:val="center"/>
        <w:rPr>
          <w:lang w:eastAsia="en-US"/>
        </w:rPr>
      </w:pPr>
      <w:r>
        <w:rPr>
          <w:noProof/>
          <w:lang w:eastAsia="en-US"/>
        </w:rPr>
        <w:drawing>
          <wp:inline distT="0" distB="0" distL="0" distR="0" wp14:anchorId="46BD3889" wp14:editId="71D69D52">
            <wp:extent cx="3962400" cy="1841500"/>
            <wp:effectExtent l="0" t="0" r="0" b="0"/>
            <wp:docPr id="95" name="Picture 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ext&#10;&#10;Description automatically generated"/>
                    <pic:cNvPicPr/>
                  </pic:nvPicPr>
                  <pic:blipFill>
                    <a:blip r:embed="rId176">
                      <a:extLst>
                        <a:ext uri="{28A0092B-C50C-407E-A947-70E740481C1C}">
                          <a14:useLocalDpi xmlns:a14="http://schemas.microsoft.com/office/drawing/2010/main" val="0"/>
                        </a:ext>
                      </a:extLst>
                    </a:blip>
                    <a:stretch>
                      <a:fillRect/>
                    </a:stretch>
                  </pic:blipFill>
                  <pic:spPr>
                    <a:xfrm>
                      <a:off x="0" y="0"/>
                      <a:ext cx="3962400" cy="1841500"/>
                    </a:xfrm>
                    <a:prstGeom prst="rect">
                      <a:avLst/>
                    </a:prstGeom>
                  </pic:spPr>
                </pic:pic>
              </a:graphicData>
            </a:graphic>
          </wp:inline>
        </w:drawing>
      </w:r>
    </w:p>
    <w:p w14:paraId="27611187" w14:textId="51EA27E2" w:rsidR="000B2BC9" w:rsidRDefault="000B2BC9" w:rsidP="0003715B">
      <w:pPr>
        <w:jc w:val="center"/>
        <w:rPr>
          <w:lang w:eastAsia="en-US"/>
        </w:rPr>
      </w:pPr>
    </w:p>
    <w:p w14:paraId="2252192B" w14:textId="5C5F4F10" w:rsidR="000B2BC9" w:rsidRDefault="000B2BC9" w:rsidP="0003715B">
      <w:pPr>
        <w:pStyle w:val="Heading2"/>
        <w:jc w:val="center"/>
      </w:pPr>
      <w:bookmarkStart w:id="114" w:name="_Toc78195540"/>
      <w:r>
        <w:t>package.json</w:t>
      </w:r>
      <w:bookmarkEnd w:id="114"/>
    </w:p>
    <w:p w14:paraId="72067696" w14:textId="4755A19B" w:rsidR="000B2BC9" w:rsidRPr="000B2BC9" w:rsidRDefault="000B2BC9" w:rsidP="0003715B">
      <w:pPr>
        <w:jc w:val="center"/>
        <w:rPr>
          <w:lang w:eastAsia="en-US"/>
        </w:rPr>
      </w:pPr>
      <w:r>
        <w:rPr>
          <w:noProof/>
          <w:lang w:eastAsia="en-US"/>
        </w:rPr>
        <w:drawing>
          <wp:inline distT="0" distB="0" distL="0" distR="0" wp14:anchorId="3B2584B6" wp14:editId="0BE5B414">
            <wp:extent cx="2984500" cy="1841500"/>
            <wp:effectExtent l="0" t="0" r="0" b="0"/>
            <wp:docPr id="96" name="Picture 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Text&#10;&#10;Description automatically generated"/>
                    <pic:cNvPicPr/>
                  </pic:nvPicPr>
                  <pic:blipFill>
                    <a:blip r:embed="rId177">
                      <a:extLst>
                        <a:ext uri="{28A0092B-C50C-407E-A947-70E740481C1C}">
                          <a14:useLocalDpi xmlns:a14="http://schemas.microsoft.com/office/drawing/2010/main" val="0"/>
                        </a:ext>
                      </a:extLst>
                    </a:blip>
                    <a:stretch>
                      <a:fillRect/>
                    </a:stretch>
                  </pic:blipFill>
                  <pic:spPr>
                    <a:xfrm>
                      <a:off x="0" y="0"/>
                      <a:ext cx="2984500" cy="1841500"/>
                    </a:xfrm>
                    <a:prstGeom prst="rect">
                      <a:avLst/>
                    </a:prstGeom>
                  </pic:spPr>
                </pic:pic>
              </a:graphicData>
            </a:graphic>
          </wp:inline>
        </w:drawing>
      </w:r>
    </w:p>
    <w:p w14:paraId="6596DB04" w14:textId="77777777" w:rsidR="0003715B" w:rsidRDefault="0003715B">
      <w:pPr>
        <w:rPr>
          <w:rFonts w:eastAsiaTheme="majorEastAsia" w:cstheme="majorBidi"/>
          <w:b/>
          <w:color w:val="000000" w:themeColor="text1"/>
          <w:sz w:val="32"/>
          <w:szCs w:val="32"/>
          <w:lang w:eastAsia="en-US"/>
        </w:rPr>
      </w:pPr>
      <w:r>
        <w:br w:type="page"/>
      </w:r>
    </w:p>
    <w:p w14:paraId="6C2CEC63" w14:textId="0FC72303" w:rsidR="00B607C9" w:rsidRDefault="00B607C9" w:rsidP="00B607C9">
      <w:pPr>
        <w:pStyle w:val="Heading1"/>
      </w:pPr>
      <w:bookmarkStart w:id="115" w:name="_Toc78195541"/>
      <w:r>
        <w:lastRenderedPageBreak/>
        <w:t>Appendix B</w:t>
      </w:r>
      <w:bookmarkEnd w:id="115"/>
    </w:p>
    <w:p w14:paraId="12757805" w14:textId="26D2F9BF" w:rsidR="00B607C9" w:rsidRDefault="00B607C9" w:rsidP="00B607C9">
      <w:pPr>
        <w:pStyle w:val="Heading1"/>
      </w:pPr>
      <w:bookmarkStart w:id="116" w:name="_Toc78195542"/>
      <w:r>
        <w:t>Client App source code</w:t>
      </w:r>
      <w:bookmarkEnd w:id="116"/>
    </w:p>
    <w:p w14:paraId="67117F55" w14:textId="377B5432" w:rsidR="00CE33AB" w:rsidRDefault="00CE33AB" w:rsidP="00CE33AB">
      <w:pPr>
        <w:pStyle w:val="Heading2"/>
        <w:jc w:val="center"/>
      </w:pPr>
      <w:bookmarkStart w:id="117" w:name="_Toc78195543"/>
      <w:r>
        <w:t>App_config.json</w:t>
      </w:r>
      <w:bookmarkEnd w:id="117"/>
    </w:p>
    <w:p w14:paraId="1159C71A" w14:textId="77777777" w:rsidR="00CE33AB" w:rsidRPr="00CE33AB" w:rsidRDefault="00CE33AB" w:rsidP="00CE33AB">
      <w:pPr>
        <w:jc w:val="center"/>
        <w:rPr>
          <w:lang w:eastAsia="en-US"/>
        </w:rPr>
      </w:pPr>
    </w:p>
    <w:p w14:paraId="20F3CD37" w14:textId="2F7E4BA6" w:rsidR="00CE33AB" w:rsidRDefault="00CE33AB" w:rsidP="00CE33AB">
      <w:pPr>
        <w:jc w:val="center"/>
        <w:rPr>
          <w:sz w:val="20"/>
          <w:szCs w:val="20"/>
        </w:rPr>
      </w:pPr>
      <w:r>
        <w:rPr>
          <w:noProof/>
          <w:sz w:val="20"/>
          <w:szCs w:val="20"/>
        </w:rPr>
        <w:drawing>
          <wp:inline distT="0" distB="0" distL="0" distR="0" wp14:anchorId="07DB5D62" wp14:editId="08AD9504">
            <wp:extent cx="2857500" cy="584200"/>
            <wp:effectExtent l="0" t="0" r="0" b="0"/>
            <wp:docPr id="97" name="Picture 9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Text&#10;&#10;Description automatically generated"/>
                    <pic:cNvPicPr/>
                  </pic:nvPicPr>
                  <pic:blipFill>
                    <a:blip r:embed="rId178">
                      <a:extLst>
                        <a:ext uri="{28A0092B-C50C-407E-A947-70E740481C1C}">
                          <a14:useLocalDpi xmlns:a14="http://schemas.microsoft.com/office/drawing/2010/main" val="0"/>
                        </a:ext>
                      </a:extLst>
                    </a:blip>
                    <a:stretch>
                      <a:fillRect/>
                    </a:stretch>
                  </pic:blipFill>
                  <pic:spPr>
                    <a:xfrm>
                      <a:off x="0" y="0"/>
                      <a:ext cx="2857500" cy="584200"/>
                    </a:xfrm>
                    <a:prstGeom prst="rect">
                      <a:avLst/>
                    </a:prstGeom>
                  </pic:spPr>
                </pic:pic>
              </a:graphicData>
            </a:graphic>
          </wp:inline>
        </w:drawing>
      </w:r>
    </w:p>
    <w:p w14:paraId="1B28DDDF" w14:textId="0B735E98" w:rsidR="00CE33AB" w:rsidRDefault="00CE33AB" w:rsidP="00CE33AB">
      <w:pPr>
        <w:jc w:val="center"/>
        <w:rPr>
          <w:sz w:val="20"/>
          <w:szCs w:val="20"/>
        </w:rPr>
      </w:pPr>
    </w:p>
    <w:p w14:paraId="183DFD9D" w14:textId="510EACC8" w:rsidR="00CE33AB" w:rsidRDefault="00CE33AB" w:rsidP="00CE33AB">
      <w:pPr>
        <w:pStyle w:val="Heading2"/>
        <w:jc w:val="center"/>
      </w:pPr>
      <w:bookmarkStart w:id="118" w:name="_Toc78195544"/>
      <w:r>
        <w:t>Database_v2_SQL.txt</w:t>
      </w:r>
      <w:bookmarkEnd w:id="118"/>
    </w:p>
    <w:p w14:paraId="3B0749A0" w14:textId="77777777" w:rsidR="00CE33AB" w:rsidRPr="00CE33AB" w:rsidRDefault="00CE33AB" w:rsidP="00CE33AB">
      <w:pPr>
        <w:jc w:val="center"/>
        <w:rPr>
          <w:lang w:eastAsia="en-US"/>
        </w:rPr>
      </w:pPr>
    </w:p>
    <w:p w14:paraId="790D86DC" w14:textId="506B7C93" w:rsidR="00CE33AB" w:rsidRDefault="00CE33AB" w:rsidP="00057D97">
      <w:pPr>
        <w:jc w:val="center"/>
      </w:pPr>
      <w:r>
        <w:rPr>
          <w:noProof/>
        </w:rPr>
        <w:drawing>
          <wp:inline distT="0" distB="0" distL="0" distR="0" wp14:anchorId="181FE7AA" wp14:editId="7DBA0324">
            <wp:extent cx="2565400" cy="4127500"/>
            <wp:effectExtent l="0" t="0" r="0" b="0"/>
            <wp:docPr id="98" name="Picture 98" descr="A picture containing text, plaqu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picture containing text, plaque, screenshot&#10;&#10;Description automatically generated"/>
                    <pic:cNvPicPr/>
                  </pic:nvPicPr>
                  <pic:blipFill>
                    <a:blip r:embed="rId179">
                      <a:extLst>
                        <a:ext uri="{28A0092B-C50C-407E-A947-70E740481C1C}">
                          <a14:useLocalDpi xmlns:a14="http://schemas.microsoft.com/office/drawing/2010/main" val="0"/>
                        </a:ext>
                      </a:extLst>
                    </a:blip>
                    <a:stretch>
                      <a:fillRect/>
                    </a:stretch>
                  </pic:blipFill>
                  <pic:spPr>
                    <a:xfrm>
                      <a:off x="0" y="0"/>
                      <a:ext cx="2565400" cy="4127500"/>
                    </a:xfrm>
                    <a:prstGeom prst="rect">
                      <a:avLst/>
                    </a:prstGeom>
                  </pic:spPr>
                </pic:pic>
              </a:graphicData>
            </a:graphic>
          </wp:inline>
        </w:drawing>
      </w:r>
    </w:p>
    <w:p w14:paraId="0F45FD9D" w14:textId="77777777" w:rsidR="00CE33AB" w:rsidRDefault="00CE33AB" w:rsidP="00CE33AB">
      <w:pPr>
        <w:jc w:val="center"/>
        <w:rPr>
          <w:rFonts w:eastAsiaTheme="majorEastAsia" w:cstheme="majorBidi"/>
          <w:b/>
          <w:color w:val="000000" w:themeColor="text1"/>
          <w:sz w:val="28"/>
          <w:szCs w:val="26"/>
          <w:lang w:eastAsia="en-US"/>
        </w:rPr>
      </w:pPr>
      <w:r>
        <w:br w:type="page"/>
      </w:r>
    </w:p>
    <w:p w14:paraId="27155554" w14:textId="0E37CA9E" w:rsidR="00CE33AB" w:rsidRDefault="00CE33AB" w:rsidP="00CE33AB">
      <w:pPr>
        <w:pStyle w:val="Heading2"/>
        <w:jc w:val="center"/>
      </w:pPr>
      <w:bookmarkStart w:id="119" w:name="_Toc78195545"/>
      <w:r>
        <w:lastRenderedPageBreak/>
        <w:t>email.js</w:t>
      </w:r>
      <w:bookmarkEnd w:id="119"/>
    </w:p>
    <w:p w14:paraId="4696ED2B" w14:textId="3549872D" w:rsidR="00CE33AB" w:rsidRDefault="00CE33AB" w:rsidP="00CE33AB">
      <w:pPr>
        <w:jc w:val="center"/>
      </w:pPr>
      <w:r>
        <w:rPr>
          <w:noProof/>
        </w:rPr>
        <w:drawing>
          <wp:inline distT="0" distB="0" distL="0" distR="0" wp14:anchorId="660E427D" wp14:editId="33CD4D77">
            <wp:extent cx="3924300" cy="4601242"/>
            <wp:effectExtent l="0" t="0" r="0" b="0"/>
            <wp:docPr id="99" name="Picture 9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Text&#10;&#10;Description automatically generated"/>
                    <pic:cNvPicPr/>
                  </pic:nvPicPr>
                  <pic:blipFill>
                    <a:blip r:embed="rId180">
                      <a:extLst>
                        <a:ext uri="{28A0092B-C50C-407E-A947-70E740481C1C}">
                          <a14:useLocalDpi xmlns:a14="http://schemas.microsoft.com/office/drawing/2010/main" val="0"/>
                        </a:ext>
                      </a:extLst>
                    </a:blip>
                    <a:stretch>
                      <a:fillRect/>
                    </a:stretch>
                  </pic:blipFill>
                  <pic:spPr>
                    <a:xfrm>
                      <a:off x="0" y="0"/>
                      <a:ext cx="3927299" cy="4604758"/>
                    </a:xfrm>
                    <a:prstGeom prst="rect">
                      <a:avLst/>
                    </a:prstGeom>
                  </pic:spPr>
                </pic:pic>
              </a:graphicData>
            </a:graphic>
          </wp:inline>
        </w:drawing>
      </w:r>
      <w:r>
        <w:rPr>
          <w:noProof/>
        </w:rPr>
        <w:drawing>
          <wp:inline distT="0" distB="0" distL="0" distR="0" wp14:anchorId="25DB7D14" wp14:editId="5E13B667">
            <wp:extent cx="4508500" cy="3511995"/>
            <wp:effectExtent l="0" t="0" r="0" b="6350"/>
            <wp:docPr id="100" name="Picture 10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ext&#10;&#10;Description automatically generated"/>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4519421" cy="3520502"/>
                    </a:xfrm>
                    <a:prstGeom prst="rect">
                      <a:avLst/>
                    </a:prstGeom>
                  </pic:spPr>
                </pic:pic>
              </a:graphicData>
            </a:graphic>
          </wp:inline>
        </w:drawing>
      </w:r>
      <w:r>
        <w:rPr>
          <w:noProof/>
        </w:rPr>
        <w:drawing>
          <wp:inline distT="0" distB="0" distL="0" distR="0" wp14:anchorId="1B043A1C" wp14:editId="6FCD2A67">
            <wp:extent cx="5731510" cy="35560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pic:cNvPicPr/>
                  </pic:nvPicPr>
                  <pic:blipFill>
                    <a:blip r:embed="rId182">
                      <a:extLst>
                        <a:ext uri="{28A0092B-C50C-407E-A947-70E740481C1C}">
                          <a14:useLocalDpi xmlns:a14="http://schemas.microsoft.com/office/drawing/2010/main" val="0"/>
                        </a:ext>
                      </a:extLst>
                    </a:blip>
                    <a:stretch>
                      <a:fillRect/>
                    </a:stretch>
                  </pic:blipFill>
                  <pic:spPr>
                    <a:xfrm>
                      <a:off x="0" y="0"/>
                      <a:ext cx="5731510" cy="355600"/>
                    </a:xfrm>
                    <a:prstGeom prst="rect">
                      <a:avLst/>
                    </a:prstGeom>
                  </pic:spPr>
                </pic:pic>
              </a:graphicData>
            </a:graphic>
          </wp:inline>
        </w:drawing>
      </w:r>
    </w:p>
    <w:p w14:paraId="052C5B41" w14:textId="67A7F966" w:rsidR="00CE33AB" w:rsidRDefault="00CE33AB" w:rsidP="00CE33AB">
      <w:pPr>
        <w:pStyle w:val="Heading2"/>
        <w:jc w:val="center"/>
      </w:pPr>
      <w:bookmarkStart w:id="120" w:name="_Toc78195546"/>
      <w:r>
        <w:lastRenderedPageBreak/>
        <w:t>Encryption-module.js</w:t>
      </w:r>
      <w:bookmarkEnd w:id="120"/>
    </w:p>
    <w:p w14:paraId="70F66B47" w14:textId="77777777" w:rsidR="00CE33AB" w:rsidRDefault="00CE33AB" w:rsidP="00CE33AB">
      <w:pPr>
        <w:jc w:val="center"/>
      </w:pPr>
      <w:r>
        <w:rPr>
          <w:noProof/>
        </w:rPr>
        <w:drawing>
          <wp:inline distT="0" distB="0" distL="0" distR="0" wp14:anchorId="15AF0FAF" wp14:editId="37AE08F3">
            <wp:extent cx="3313903" cy="2730500"/>
            <wp:effectExtent l="0" t="0" r="1270" b="0"/>
            <wp:docPr id="102" name="Picture 1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ext&#10;&#10;Description automatically generated"/>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3342252" cy="2753858"/>
                    </a:xfrm>
                    <a:prstGeom prst="rect">
                      <a:avLst/>
                    </a:prstGeom>
                  </pic:spPr>
                </pic:pic>
              </a:graphicData>
            </a:graphic>
          </wp:inline>
        </w:drawing>
      </w:r>
      <w:r>
        <w:rPr>
          <w:noProof/>
        </w:rPr>
        <w:drawing>
          <wp:inline distT="0" distB="0" distL="0" distR="0" wp14:anchorId="5BD1C40E" wp14:editId="3D2DFF3F">
            <wp:extent cx="3327400" cy="2287818"/>
            <wp:effectExtent l="0" t="0" r="0" b="0"/>
            <wp:docPr id="103" name="Picture 10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Text&#10;&#10;Description automatically generated"/>
                    <pic:cNvPicPr/>
                  </pic:nvPicPr>
                  <pic:blipFill>
                    <a:blip r:embed="rId184" cstate="print">
                      <a:extLst>
                        <a:ext uri="{28A0092B-C50C-407E-A947-70E740481C1C}">
                          <a14:useLocalDpi xmlns:a14="http://schemas.microsoft.com/office/drawing/2010/main" val="0"/>
                        </a:ext>
                      </a:extLst>
                    </a:blip>
                    <a:stretch>
                      <a:fillRect/>
                    </a:stretch>
                  </pic:blipFill>
                  <pic:spPr>
                    <a:xfrm>
                      <a:off x="0" y="0"/>
                      <a:ext cx="3361012" cy="2310929"/>
                    </a:xfrm>
                    <a:prstGeom prst="rect">
                      <a:avLst/>
                    </a:prstGeom>
                  </pic:spPr>
                </pic:pic>
              </a:graphicData>
            </a:graphic>
          </wp:inline>
        </w:drawing>
      </w:r>
      <w:r>
        <w:rPr>
          <w:noProof/>
        </w:rPr>
        <w:drawing>
          <wp:inline distT="0" distB="0" distL="0" distR="0" wp14:anchorId="042BC747" wp14:editId="6D28B02E">
            <wp:extent cx="4051300" cy="2695331"/>
            <wp:effectExtent l="0" t="0" r="0" b="0"/>
            <wp:docPr id="104" name="Picture 1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ext&#10;&#10;Description automatically generated"/>
                    <pic:cNvPicPr/>
                  </pic:nvPicPr>
                  <pic:blipFill>
                    <a:blip r:embed="rId185" cstate="print">
                      <a:extLst>
                        <a:ext uri="{28A0092B-C50C-407E-A947-70E740481C1C}">
                          <a14:useLocalDpi xmlns:a14="http://schemas.microsoft.com/office/drawing/2010/main" val="0"/>
                        </a:ext>
                      </a:extLst>
                    </a:blip>
                    <a:stretch>
                      <a:fillRect/>
                    </a:stretch>
                  </pic:blipFill>
                  <pic:spPr>
                    <a:xfrm>
                      <a:off x="0" y="0"/>
                      <a:ext cx="4076434" cy="2712052"/>
                    </a:xfrm>
                    <a:prstGeom prst="rect">
                      <a:avLst/>
                    </a:prstGeom>
                  </pic:spPr>
                </pic:pic>
              </a:graphicData>
            </a:graphic>
          </wp:inline>
        </w:drawing>
      </w:r>
    </w:p>
    <w:p w14:paraId="60D3A98E" w14:textId="387E6B8B" w:rsidR="00CE33AB" w:rsidRDefault="00CE33AB" w:rsidP="00CE33AB">
      <w:pPr>
        <w:jc w:val="center"/>
      </w:pPr>
      <w:r>
        <w:rPr>
          <w:noProof/>
        </w:rPr>
        <w:lastRenderedPageBreak/>
        <w:drawing>
          <wp:inline distT="0" distB="0" distL="0" distR="0" wp14:anchorId="25BF70FE" wp14:editId="6B7CD224">
            <wp:extent cx="4051300" cy="1679588"/>
            <wp:effectExtent l="0" t="0" r="0" b="0"/>
            <wp:docPr id="105" name="Picture 10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ext&#10;&#10;Description automatically generated"/>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4075896" cy="1689785"/>
                    </a:xfrm>
                    <a:prstGeom prst="rect">
                      <a:avLst/>
                    </a:prstGeom>
                  </pic:spPr>
                </pic:pic>
              </a:graphicData>
            </a:graphic>
          </wp:inline>
        </w:drawing>
      </w:r>
    </w:p>
    <w:p w14:paraId="64F08AEF" w14:textId="72F4894A" w:rsidR="00CE33AB" w:rsidRDefault="00CE33AB" w:rsidP="00CE33AB">
      <w:pPr>
        <w:jc w:val="center"/>
      </w:pPr>
    </w:p>
    <w:p w14:paraId="2A43C0E3" w14:textId="77777777" w:rsidR="00CE33AB" w:rsidRDefault="00CE33AB" w:rsidP="00CE33AB">
      <w:pPr>
        <w:jc w:val="center"/>
      </w:pPr>
    </w:p>
    <w:p w14:paraId="108900E8" w14:textId="5190DE2B" w:rsidR="00CE33AB" w:rsidRDefault="00CE33AB" w:rsidP="00CE33AB">
      <w:pPr>
        <w:pStyle w:val="Heading2"/>
        <w:jc w:val="center"/>
      </w:pPr>
      <w:bookmarkStart w:id="121" w:name="_Toc78195547"/>
      <w:r>
        <w:t>ipcMainHandler.js</w:t>
      </w:r>
      <w:bookmarkEnd w:id="121"/>
    </w:p>
    <w:p w14:paraId="4C98A245" w14:textId="77777777" w:rsidR="00CE33AB" w:rsidRPr="00CE33AB" w:rsidRDefault="00CE33AB" w:rsidP="00CE33AB">
      <w:pPr>
        <w:jc w:val="center"/>
        <w:rPr>
          <w:lang w:eastAsia="en-US"/>
        </w:rPr>
      </w:pPr>
    </w:p>
    <w:p w14:paraId="03D2D7F6" w14:textId="77777777" w:rsidR="00CE33AB" w:rsidRDefault="00CE33AB" w:rsidP="00CE33AB">
      <w:pPr>
        <w:jc w:val="center"/>
      </w:pPr>
      <w:r>
        <w:rPr>
          <w:noProof/>
        </w:rPr>
        <w:drawing>
          <wp:inline distT="0" distB="0" distL="0" distR="0" wp14:anchorId="32E06EB0" wp14:editId="49F2351F">
            <wp:extent cx="4597400" cy="5431186"/>
            <wp:effectExtent l="0" t="0" r="0" b="4445"/>
            <wp:docPr id="106" name="Picture 10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Text&#10;&#10;Description automatically generated"/>
                    <pic:cNvPicPr/>
                  </pic:nvPicPr>
                  <pic:blipFill>
                    <a:blip r:embed="rId187">
                      <a:extLst>
                        <a:ext uri="{28A0092B-C50C-407E-A947-70E740481C1C}">
                          <a14:useLocalDpi xmlns:a14="http://schemas.microsoft.com/office/drawing/2010/main" val="0"/>
                        </a:ext>
                      </a:extLst>
                    </a:blip>
                    <a:stretch>
                      <a:fillRect/>
                    </a:stretch>
                  </pic:blipFill>
                  <pic:spPr>
                    <a:xfrm>
                      <a:off x="0" y="0"/>
                      <a:ext cx="4626390" cy="5465434"/>
                    </a:xfrm>
                    <a:prstGeom prst="rect">
                      <a:avLst/>
                    </a:prstGeom>
                  </pic:spPr>
                </pic:pic>
              </a:graphicData>
            </a:graphic>
          </wp:inline>
        </w:drawing>
      </w:r>
    </w:p>
    <w:p w14:paraId="3FCC0282" w14:textId="72B1BE07" w:rsidR="00CE33AB" w:rsidRDefault="00CE33AB" w:rsidP="00CE33AB">
      <w:pPr>
        <w:jc w:val="center"/>
      </w:pPr>
      <w:r>
        <w:rPr>
          <w:noProof/>
        </w:rPr>
        <w:lastRenderedPageBreak/>
        <w:drawing>
          <wp:inline distT="0" distB="0" distL="0" distR="0" wp14:anchorId="11272B5D" wp14:editId="653C4BC1">
            <wp:extent cx="4572000" cy="5286015"/>
            <wp:effectExtent l="0" t="0" r="0" b="0"/>
            <wp:docPr id="107" name="Picture 1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Text&#10;&#10;Description automatically generated"/>
                    <pic:cNvPicPr/>
                  </pic:nvPicPr>
                  <pic:blipFill>
                    <a:blip r:embed="rId188">
                      <a:extLst>
                        <a:ext uri="{28A0092B-C50C-407E-A947-70E740481C1C}">
                          <a14:useLocalDpi xmlns:a14="http://schemas.microsoft.com/office/drawing/2010/main" val="0"/>
                        </a:ext>
                      </a:extLst>
                    </a:blip>
                    <a:stretch>
                      <a:fillRect/>
                    </a:stretch>
                  </pic:blipFill>
                  <pic:spPr>
                    <a:xfrm>
                      <a:off x="0" y="0"/>
                      <a:ext cx="4594109" cy="5311577"/>
                    </a:xfrm>
                    <a:prstGeom prst="rect">
                      <a:avLst/>
                    </a:prstGeom>
                  </pic:spPr>
                </pic:pic>
              </a:graphicData>
            </a:graphic>
          </wp:inline>
        </w:drawing>
      </w:r>
      <w:r>
        <w:rPr>
          <w:noProof/>
        </w:rPr>
        <w:drawing>
          <wp:inline distT="0" distB="0" distL="0" distR="0" wp14:anchorId="14DA3482" wp14:editId="41E1FBAE">
            <wp:extent cx="4559300" cy="3501559"/>
            <wp:effectExtent l="0" t="0" r="0" b="3810"/>
            <wp:docPr id="108" name="Picture 10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Text&#10;&#10;Description automatically generated"/>
                    <pic:cNvPicPr/>
                  </pic:nvPicPr>
                  <pic:blipFill>
                    <a:blip r:embed="rId189" cstate="print">
                      <a:extLst>
                        <a:ext uri="{28A0092B-C50C-407E-A947-70E740481C1C}">
                          <a14:useLocalDpi xmlns:a14="http://schemas.microsoft.com/office/drawing/2010/main" val="0"/>
                        </a:ext>
                      </a:extLst>
                    </a:blip>
                    <a:stretch>
                      <a:fillRect/>
                    </a:stretch>
                  </pic:blipFill>
                  <pic:spPr>
                    <a:xfrm>
                      <a:off x="0" y="0"/>
                      <a:ext cx="4568022" cy="3508257"/>
                    </a:xfrm>
                    <a:prstGeom prst="rect">
                      <a:avLst/>
                    </a:prstGeom>
                  </pic:spPr>
                </pic:pic>
              </a:graphicData>
            </a:graphic>
          </wp:inline>
        </w:drawing>
      </w:r>
      <w:r>
        <w:rPr>
          <w:noProof/>
        </w:rPr>
        <w:lastRenderedPageBreak/>
        <w:drawing>
          <wp:inline distT="0" distB="0" distL="0" distR="0" wp14:anchorId="69DACA78" wp14:editId="3508CEF3">
            <wp:extent cx="3708400" cy="4601163"/>
            <wp:effectExtent l="0" t="0" r="0" b="0"/>
            <wp:docPr id="109" name="Picture 1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Text&#10;&#10;Description automatically generated"/>
                    <pic:cNvPicPr/>
                  </pic:nvPicPr>
                  <pic:blipFill>
                    <a:blip r:embed="rId190">
                      <a:extLst>
                        <a:ext uri="{28A0092B-C50C-407E-A947-70E740481C1C}">
                          <a14:useLocalDpi xmlns:a14="http://schemas.microsoft.com/office/drawing/2010/main" val="0"/>
                        </a:ext>
                      </a:extLst>
                    </a:blip>
                    <a:stretch>
                      <a:fillRect/>
                    </a:stretch>
                  </pic:blipFill>
                  <pic:spPr>
                    <a:xfrm>
                      <a:off x="0" y="0"/>
                      <a:ext cx="3715804" cy="4610349"/>
                    </a:xfrm>
                    <a:prstGeom prst="rect">
                      <a:avLst/>
                    </a:prstGeom>
                  </pic:spPr>
                </pic:pic>
              </a:graphicData>
            </a:graphic>
          </wp:inline>
        </w:drawing>
      </w:r>
      <w:r>
        <w:rPr>
          <w:noProof/>
        </w:rPr>
        <w:drawing>
          <wp:inline distT="0" distB="0" distL="0" distR="0" wp14:anchorId="3B701142" wp14:editId="648B424F">
            <wp:extent cx="4445000" cy="4073188"/>
            <wp:effectExtent l="0" t="0" r="0" b="3810"/>
            <wp:docPr id="110" name="Picture 1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Text&#10;&#10;Description automatically generated"/>
                    <pic:cNvPicPr/>
                  </pic:nvPicPr>
                  <pic:blipFill>
                    <a:blip r:embed="rId191">
                      <a:extLst>
                        <a:ext uri="{28A0092B-C50C-407E-A947-70E740481C1C}">
                          <a14:useLocalDpi xmlns:a14="http://schemas.microsoft.com/office/drawing/2010/main" val="0"/>
                        </a:ext>
                      </a:extLst>
                    </a:blip>
                    <a:stretch>
                      <a:fillRect/>
                    </a:stretch>
                  </pic:blipFill>
                  <pic:spPr>
                    <a:xfrm>
                      <a:off x="0" y="0"/>
                      <a:ext cx="4459324" cy="4086314"/>
                    </a:xfrm>
                    <a:prstGeom prst="rect">
                      <a:avLst/>
                    </a:prstGeom>
                  </pic:spPr>
                </pic:pic>
              </a:graphicData>
            </a:graphic>
          </wp:inline>
        </w:drawing>
      </w:r>
      <w:r>
        <w:rPr>
          <w:noProof/>
        </w:rPr>
        <w:lastRenderedPageBreak/>
        <w:drawing>
          <wp:inline distT="0" distB="0" distL="0" distR="0" wp14:anchorId="46FFE79C" wp14:editId="054F9AA1">
            <wp:extent cx="4203700" cy="3875359"/>
            <wp:effectExtent l="0" t="0" r="0" b="0"/>
            <wp:docPr id="111" name="Picture 1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Text&#10;&#10;Description automatically generated"/>
                    <pic:cNvPicPr/>
                  </pic:nvPicPr>
                  <pic:blipFill>
                    <a:blip r:embed="rId192" cstate="print">
                      <a:extLst>
                        <a:ext uri="{28A0092B-C50C-407E-A947-70E740481C1C}">
                          <a14:useLocalDpi xmlns:a14="http://schemas.microsoft.com/office/drawing/2010/main" val="0"/>
                        </a:ext>
                      </a:extLst>
                    </a:blip>
                    <a:stretch>
                      <a:fillRect/>
                    </a:stretch>
                  </pic:blipFill>
                  <pic:spPr>
                    <a:xfrm>
                      <a:off x="0" y="0"/>
                      <a:ext cx="4218644" cy="3889136"/>
                    </a:xfrm>
                    <a:prstGeom prst="rect">
                      <a:avLst/>
                    </a:prstGeom>
                  </pic:spPr>
                </pic:pic>
              </a:graphicData>
            </a:graphic>
          </wp:inline>
        </w:drawing>
      </w:r>
      <w:r>
        <w:rPr>
          <w:noProof/>
        </w:rPr>
        <w:drawing>
          <wp:inline distT="0" distB="0" distL="0" distR="0" wp14:anchorId="768D91AA" wp14:editId="69AE8EED">
            <wp:extent cx="4203700" cy="4048145"/>
            <wp:effectExtent l="0" t="0" r="0" b="3175"/>
            <wp:docPr id="112" name="Picture 1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Text&#10;&#10;Description automatically generated"/>
                    <pic:cNvPicPr/>
                  </pic:nvPicPr>
                  <pic:blipFill>
                    <a:blip r:embed="rId193">
                      <a:extLst>
                        <a:ext uri="{28A0092B-C50C-407E-A947-70E740481C1C}">
                          <a14:useLocalDpi xmlns:a14="http://schemas.microsoft.com/office/drawing/2010/main" val="0"/>
                        </a:ext>
                      </a:extLst>
                    </a:blip>
                    <a:stretch>
                      <a:fillRect/>
                    </a:stretch>
                  </pic:blipFill>
                  <pic:spPr>
                    <a:xfrm>
                      <a:off x="0" y="0"/>
                      <a:ext cx="4219570" cy="4063428"/>
                    </a:xfrm>
                    <a:prstGeom prst="rect">
                      <a:avLst/>
                    </a:prstGeom>
                  </pic:spPr>
                </pic:pic>
              </a:graphicData>
            </a:graphic>
          </wp:inline>
        </w:drawing>
      </w:r>
      <w:r>
        <w:rPr>
          <w:noProof/>
        </w:rPr>
        <w:lastRenderedPageBreak/>
        <w:drawing>
          <wp:inline distT="0" distB="0" distL="0" distR="0" wp14:anchorId="0BB2A2DA" wp14:editId="02B1EAFF">
            <wp:extent cx="4318000" cy="3857305"/>
            <wp:effectExtent l="0" t="0" r="0" b="3810"/>
            <wp:docPr id="113" name="Picture 1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Text&#10;&#10;Description automatically generated"/>
                    <pic:cNvPicPr/>
                  </pic:nvPicPr>
                  <pic:blipFill>
                    <a:blip r:embed="rId194" cstate="print">
                      <a:extLst>
                        <a:ext uri="{28A0092B-C50C-407E-A947-70E740481C1C}">
                          <a14:useLocalDpi xmlns:a14="http://schemas.microsoft.com/office/drawing/2010/main" val="0"/>
                        </a:ext>
                      </a:extLst>
                    </a:blip>
                    <a:stretch>
                      <a:fillRect/>
                    </a:stretch>
                  </pic:blipFill>
                  <pic:spPr>
                    <a:xfrm>
                      <a:off x="0" y="0"/>
                      <a:ext cx="4337478" cy="3874704"/>
                    </a:xfrm>
                    <a:prstGeom prst="rect">
                      <a:avLst/>
                    </a:prstGeom>
                  </pic:spPr>
                </pic:pic>
              </a:graphicData>
            </a:graphic>
          </wp:inline>
        </w:drawing>
      </w:r>
      <w:r>
        <w:rPr>
          <w:noProof/>
        </w:rPr>
        <w:drawing>
          <wp:inline distT="0" distB="0" distL="0" distR="0" wp14:anchorId="7535D341" wp14:editId="29A99FF7">
            <wp:extent cx="3777559" cy="4737100"/>
            <wp:effectExtent l="0" t="0" r="0" b="0"/>
            <wp:docPr id="114" name="Picture 1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Text&#10;&#10;Description automatically generated"/>
                    <pic:cNvPicPr/>
                  </pic:nvPicPr>
                  <pic:blipFill>
                    <a:blip r:embed="rId195">
                      <a:extLst>
                        <a:ext uri="{28A0092B-C50C-407E-A947-70E740481C1C}">
                          <a14:useLocalDpi xmlns:a14="http://schemas.microsoft.com/office/drawing/2010/main" val="0"/>
                        </a:ext>
                      </a:extLst>
                    </a:blip>
                    <a:stretch>
                      <a:fillRect/>
                    </a:stretch>
                  </pic:blipFill>
                  <pic:spPr>
                    <a:xfrm>
                      <a:off x="0" y="0"/>
                      <a:ext cx="3790256" cy="4753022"/>
                    </a:xfrm>
                    <a:prstGeom prst="rect">
                      <a:avLst/>
                    </a:prstGeom>
                  </pic:spPr>
                </pic:pic>
              </a:graphicData>
            </a:graphic>
          </wp:inline>
        </w:drawing>
      </w:r>
      <w:r>
        <w:rPr>
          <w:noProof/>
        </w:rPr>
        <w:lastRenderedPageBreak/>
        <w:drawing>
          <wp:inline distT="0" distB="0" distL="0" distR="0" wp14:anchorId="6DC343EA" wp14:editId="3621B1AE">
            <wp:extent cx="4305300" cy="4005751"/>
            <wp:effectExtent l="0" t="0" r="0" b="0"/>
            <wp:docPr id="115" name="Picture 1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Text&#10;&#10;Description automatically generated"/>
                    <pic:cNvPicPr/>
                  </pic:nvPicPr>
                  <pic:blipFill>
                    <a:blip r:embed="rId196">
                      <a:extLst>
                        <a:ext uri="{28A0092B-C50C-407E-A947-70E740481C1C}">
                          <a14:useLocalDpi xmlns:a14="http://schemas.microsoft.com/office/drawing/2010/main" val="0"/>
                        </a:ext>
                      </a:extLst>
                    </a:blip>
                    <a:stretch>
                      <a:fillRect/>
                    </a:stretch>
                  </pic:blipFill>
                  <pic:spPr>
                    <a:xfrm>
                      <a:off x="0" y="0"/>
                      <a:ext cx="4313431" cy="4013316"/>
                    </a:xfrm>
                    <a:prstGeom prst="rect">
                      <a:avLst/>
                    </a:prstGeom>
                  </pic:spPr>
                </pic:pic>
              </a:graphicData>
            </a:graphic>
          </wp:inline>
        </w:drawing>
      </w:r>
      <w:r>
        <w:rPr>
          <w:noProof/>
        </w:rPr>
        <w:drawing>
          <wp:inline distT="0" distB="0" distL="0" distR="0" wp14:anchorId="4FF2A9C7" wp14:editId="452846C3">
            <wp:extent cx="4305300" cy="3788245"/>
            <wp:effectExtent l="0" t="0" r="0" b="0"/>
            <wp:docPr id="116" name="Picture 1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Text&#10;&#10;Description automatically generated"/>
                    <pic:cNvPicPr/>
                  </pic:nvPicPr>
                  <pic:blipFill>
                    <a:blip r:embed="rId197" cstate="print">
                      <a:extLst>
                        <a:ext uri="{28A0092B-C50C-407E-A947-70E740481C1C}">
                          <a14:useLocalDpi xmlns:a14="http://schemas.microsoft.com/office/drawing/2010/main" val="0"/>
                        </a:ext>
                      </a:extLst>
                    </a:blip>
                    <a:stretch>
                      <a:fillRect/>
                    </a:stretch>
                  </pic:blipFill>
                  <pic:spPr>
                    <a:xfrm>
                      <a:off x="0" y="0"/>
                      <a:ext cx="4317027" cy="3798563"/>
                    </a:xfrm>
                    <a:prstGeom prst="rect">
                      <a:avLst/>
                    </a:prstGeom>
                  </pic:spPr>
                </pic:pic>
              </a:graphicData>
            </a:graphic>
          </wp:inline>
        </w:drawing>
      </w:r>
      <w:r>
        <w:rPr>
          <w:noProof/>
        </w:rPr>
        <w:lastRenderedPageBreak/>
        <w:drawing>
          <wp:inline distT="0" distB="0" distL="0" distR="0" wp14:anchorId="72CA5AEB" wp14:editId="483591CB">
            <wp:extent cx="4927600" cy="4991474"/>
            <wp:effectExtent l="0" t="0" r="0" b="0"/>
            <wp:docPr id="117" name="Picture 1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Text&#10;&#10;Description automatically generated"/>
                    <pic:cNvPicPr/>
                  </pic:nvPicPr>
                  <pic:blipFill>
                    <a:blip r:embed="rId198">
                      <a:extLst>
                        <a:ext uri="{28A0092B-C50C-407E-A947-70E740481C1C}">
                          <a14:useLocalDpi xmlns:a14="http://schemas.microsoft.com/office/drawing/2010/main" val="0"/>
                        </a:ext>
                      </a:extLst>
                    </a:blip>
                    <a:stretch>
                      <a:fillRect/>
                    </a:stretch>
                  </pic:blipFill>
                  <pic:spPr>
                    <a:xfrm>
                      <a:off x="0" y="0"/>
                      <a:ext cx="4947508" cy="5011641"/>
                    </a:xfrm>
                    <a:prstGeom prst="rect">
                      <a:avLst/>
                    </a:prstGeom>
                  </pic:spPr>
                </pic:pic>
              </a:graphicData>
            </a:graphic>
          </wp:inline>
        </w:drawing>
      </w:r>
      <w:r>
        <w:rPr>
          <w:noProof/>
        </w:rPr>
        <w:drawing>
          <wp:inline distT="0" distB="0" distL="0" distR="0" wp14:anchorId="272EF28A" wp14:editId="36F9986B">
            <wp:extent cx="4927600" cy="3248307"/>
            <wp:effectExtent l="0" t="0" r="0" b="3175"/>
            <wp:docPr id="118" name="Picture 1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Text&#10;&#10;Description automatically generated"/>
                    <pic:cNvPicPr/>
                  </pic:nvPicPr>
                  <pic:blipFill>
                    <a:blip r:embed="rId199" cstate="print">
                      <a:extLst>
                        <a:ext uri="{28A0092B-C50C-407E-A947-70E740481C1C}">
                          <a14:useLocalDpi xmlns:a14="http://schemas.microsoft.com/office/drawing/2010/main" val="0"/>
                        </a:ext>
                      </a:extLst>
                    </a:blip>
                    <a:stretch>
                      <a:fillRect/>
                    </a:stretch>
                  </pic:blipFill>
                  <pic:spPr>
                    <a:xfrm>
                      <a:off x="0" y="0"/>
                      <a:ext cx="4953863" cy="3265620"/>
                    </a:xfrm>
                    <a:prstGeom prst="rect">
                      <a:avLst/>
                    </a:prstGeom>
                  </pic:spPr>
                </pic:pic>
              </a:graphicData>
            </a:graphic>
          </wp:inline>
        </w:drawing>
      </w:r>
      <w:r>
        <w:rPr>
          <w:noProof/>
        </w:rPr>
        <w:lastRenderedPageBreak/>
        <w:drawing>
          <wp:inline distT="0" distB="0" distL="0" distR="0" wp14:anchorId="273B96D0" wp14:editId="425FDD18">
            <wp:extent cx="4826000" cy="3261533"/>
            <wp:effectExtent l="0" t="0" r="0" b="2540"/>
            <wp:docPr id="119" name="Picture 1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Text&#10;&#10;Description automatically generated"/>
                    <pic:cNvPicPr/>
                  </pic:nvPicPr>
                  <pic:blipFill>
                    <a:blip r:embed="rId200" cstate="print">
                      <a:extLst>
                        <a:ext uri="{28A0092B-C50C-407E-A947-70E740481C1C}">
                          <a14:useLocalDpi xmlns:a14="http://schemas.microsoft.com/office/drawing/2010/main" val="0"/>
                        </a:ext>
                      </a:extLst>
                    </a:blip>
                    <a:stretch>
                      <a:fillRect/>
                    </a:stretch>
                  </pic:blipFill>
                  <pic:spPr>
                    <a:xfrm>
                      <a:off x="0" y="0"/>
                      <a:ext cx="4850798" cy="3278292"/>
                    </a:xfrm>
                    <a:prstGeom prst="rect">
                      <a:avLst/>
                    </a:prstGeom>
                  </pic:spPr>
                </pic:pic>
              </a:graphicData>
            </a:graphic>
          </wp:inline>
        </w:drawing>
      </w:r>
      <w:r>
        <w:rPr>
          <w:noProof/>
        </w:rPr>
        <w:drawing>
          <wp:inline distT="0" distB="0" distL="0" distR="0" wp14:anchorId="0C8A3197" wp14:editId="69511573">
            <wp:extent cx="4826000" cy="4535135"/>
            <wp:effectExtent l="0" t="0" r="0" b="0"/>
            <wp:docPr id="120" name="Picture 1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Text&#10;&#10;Description automatically generated"/>
                    <pic:cNvPicPr/>
                  </pic:nvPicPr>
                  <pic:blipFill>
                    <a:blip r:embed="rId201">
                      <a:extLst>
                        <a:ext uri="{28A0092B-C50C-407E-A947-70E740481C1C}">
                          <a14:useLocalDpi xmlns:a14="http://schemas.microsoft.com/office/drawing/2010/main" val="0"/>
                        </a:ext>
                      </a:extLst>
                    </a:blip>
                    <a:stretch>
                      <a:fillRect/>
                    </a:stretch>
                  </pic:blipFill>
                  <pic:spPr>
                    <a:xfrm>
                      <a:off x="0" y="0"/>
                      <a:ext cx="4838690" cy="4547061"/>
                    </a:xfrm>
                    <a:prstGeom prst="rect">
                      <a:avLst/>
                    </a:prstGeom>
                  </pic:spPr>
                </pic:pic>
              </a:graphicData>
            </a:graphic>
          </wp:inline>
        </w:drawing>
      </w:r>
      <w:r>
        <w:rPr>
          <w:noProof/>
        </w:rPr>
        <w:lastRenderedPageBreak/>
        <w:drawing>
          <wp:inline distT="0" distB="0" distL="0" distR="0" wp14:anchorId="1EE2D6EA" wp14:editId="4BE290F2">
            <wp:extent cx="5731510" cy="4022725"/>
            <wp:effectExtent l="0" t="0" r="0" b="3175"/>
            <wp:docPr id="121" name="Picture 1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Text&#10;&#10;Description automatically generated"/>
                    <pic:cNvPicPr/>
                  </pic:nvPicPr>
                  <pic:blipFill>
                    <a:blip r:embed="rId202">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inline>
        </w:drawing>
      </w:r>
      <w:r>
        <w:rPr>
          <w:noProof/>
        </w:rPr>
        <w:drawing>
          <wp:inline distT="0" distB="0" distL="0" distR="0" wp14:anchorId="33E79955" wp14:editId="6A0289E3">
            <wp:extent cx="5731510" cy="4638675"/>
            <wp:effectExtent l="0" t="0" r="0" b="0"/>
            <wp:docPr id="122" name="Picture 1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Text&#10;&#10;Description automatically generated"/>
                    <pic:cNvPicPr/>
                  </pic:nvPicPr>
                  <pic:blipFill>
                    <a:blip r:embed="rId203">
                      <a:extLst>
                        <a:ext uri="{28A0092B-C50C-407E-A947-70E740481C1C}">
                          <a14:useLocalDpi xmlns:a14="http://schemas.microsoft.com/office/drawing/2010/main" val="0"/>
                        </a:ext>
                      </a:extLst>
                    </a:blip>
                    <a:stretch>
                      <a:fillRect/>
                    </a:stretch>
                  </pic:blipFill>
                  <pic:spPr>
                    <a:xfrm>
                      <a:off x="0" y="0"/>
                      <a:ext cx="5731510" cy="4638675"/>
                    </a:xfrm>
                    <a:prstGeom prst="rect">
                      <a:avLst/>
                    </a:prstGeom>
                  </pic:spPr>
                </pic:pic>
              </a:graphicData>
            </a:graphic>
          </wp:inline>
        </w:drawing>
      </w:r>
      <w:r>
        <w:rPr>
          <w:noProof/>
        </w:rPr>
        <w:lastRenderedPageBreak/>
        <w:drawing>
          <wp:inline distT="0" distB="0" distL="0" distR="0" wp14:anchorId="2AEE3DFA" wp14:editId="0E4D469D">
            <wp:extent cx="5143500" cy="2108200"/>
            <wp:effectExtent l="0" t="0" r="0" b="0"/>
            <wp:docPr id="123" name="Picture 1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Text&#10;&#10;Description automatically generated"/>
                    <pic:cNvPicPr/>
                  </pic:nvPicPr>
                  <pic:blipFill>
                    <a:blip r:embed="rId204">
                      <a:extLst>
                        <a:ext uri="{28A0092B-C50C-407E-A947-70E740481C1C}">
                          <a14:useLocalDpi xmlns:a14="http://schemas.microsoft.com/office/drawing/2010/main" val="0"/>
                        </a:ext>
                      </a:extLst>
                    </a:blip>
                    <a:stretch>
                      <a:fillRect/>
                    </a:stretch>
                  </pic:blipFill>
                  <pic:spPr>
                    <a:xfrm>
                      <a:off x="0" y="0"/>
                      <a:ext cx="5143500" cy="2108200"/>
                    </a:xfrm>
                    <a:prstGeom prst="rect">
                      <a:avLst/>
                    </a:prstGeom>
                  </pic:spPr>
                </pic:pic>
              </a:graphicData>
            </a:graphic>
          </wp:inline>
        </w:drawing>
      </w:r>
    </w:p>
    <w:p w14:paraId="27D40A5B" w14:textId="34508C82" w:rsidR="00CE33AB" w:rsidRDefault="00CE33AB" w:rsidP="00CE33AB">
      <w:pPr>
        <w:jc w:val="center"/>
      </w:pPr>
    </w:p>
    <w:p w14:paraId="112B25AE" w14:textId="3F513E81" w:rsidR="00CE33AB" w:rsidRDefault="00CE33AB" w:rsidP="00CE33AB">
      <w:pPr>
        <w:jc w:val="center"/>
      </w:pPr>
    </w:p>
    <w:p w14:paraId="320DDA1D" w14:textId="525B86D8" w:rsidR="00CE33AB" w:rsidRDefault="00CE33AB" w:rsidP="00CE33AB">
      <w:pPr>
        <w:pStyle w:val="Heading2"/>
        <w:jc w:val="center"/>
      </w:pPr>
      <w:bookmarkStart w:id="122" w:name="_Toc78195548"/>
      <w:r>
        <w:t>knex.js</w:t>
      </w:r>
      <w:bookmarkEnd w:id="122"/>
    </w:p>
    <w:p w14:paraId="2AD7C0D8" w14:textId="3F8E39C0" w:rsidR="00CE33AB" w:rsidRDefault="00CE33AB" w:rsidP="00CE33AB">
      <w:pPr>
        <w:jc w:val="center"/>
      </w:pPr>
      <w:r>
        <w:rPr>
          <w:noProof/>
        </w:rPr>
        <w:drawing>
          <wp:inline distT="0" distB="0" distL="0" distR="0" wp14:anchorId="592402C3" wp14:editId="4BE8DDB5">
            <wp:extent cx="2870200" cy="1905000"/>
            <wp:effectExtent l="0" t="0" r="0" b="0"/>
            <wp:docPr id="124" name="Picture 1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Text&#10;&#10;Description automatically generated"/>
                    <pic:cNvPicPr/>
                  </pic:nvPicPr>
                  <pic:blipFill>
                    <a:blip r:embed="rId205">
                      <a:extLst>
                        <a:ext uri="{28A0092B-C50C-407E-A947-70E740481C1C}">
                          <a14:useLocalDpi xmlns:a14="http://schemas.microsoft.com/office/drawing/2010/main" val="0"/>
                        </a:ext>
                      </a:extLst>
                    </a:blip>
                    <a:stretch>
                      <a:fillRect/>
                    </a:stretch>
                  </pic:blipFill>
                  <pic:spPr>
                    <a:xfrm>
                      <a:off x="0" y="0"/>
                      <a:ext cx="2870200" cy="1905000"/>
                    </a:xfrm>
                    <a:prstGeom prst="rect">
                      <a:avLst/>
                    </a:prstGeom>
                  </pic:spPr>
                </pic:pic>
              </a:graphicData>
            </a:graphic>
          </wp:inline>
        </w:drawing>
      </w:r>
    </w:p>
    <w:p w14:paraId="4E4A6227" w14:textId="5536AF4D" w:rsidR="00CE33AB" w:rsidRDefault="00CE33AB" w:rsidP="00CE33AB">
      <w:pPr>
        <w:jc w:val="center"/>
      </w:pPr>
    </w:p>
    <w:p w14:paraId="2DEFF085" w14:textId="77777777" w:rsidR="00CE33AB" w:rsidRDefault="00CE33AB" w:rsidP="00CE33AB">
      <w:pPr>
        <w:jc w:val="center"/>
      </w:pPr>
    </w:p>
    <w:p w14:paraId="4D5C988A" w14:textId="71F4BE55" w:rsidR="00CE33AB" w:rsidRDefault="00CE33AB" w:rsidP="00CE33AB">
      <w:pPr>
        <w:pStyle w:val="Heading2"/>
        <w:jc w:val="center"/>
      </w:pPr>
      <w:bookmarkStart w:id="123" w:name="_Toc78195549"/>
      <w:r>
        <w:t>requests.js</w:t>
      </w:r>
      <w:bookmarkEnd w:id="123"/>
    </w:p>
    <w:p w14:paraId="42B8FA06" w14:textId="38C7B10F" w:rsidR="00CE33AB" w:rsidRDefault="00CE33AB" w:rsidP="00CE33AB">
      <w:pPr>
        <w:jc w:val="center"/>
      </w:pPr>
      <w:r>
        <w:rPr>
          <w:noProof/>
        </w:rPr>
        <w:drawing>
          <wp:inline distT="0" distB="0" distL="0" distR="0" wp14:anchorId="6D963F6C" wp14:editId="1B08B9AC">
            <wp:extent cx="2730500" cy="2760505"/>
            <wp:effectExtent l="0" t="0" r="0" b="0"/>
            <wp:docPr id="125" name="Picture 1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Text&#10;&#10;Description automatically generated"/>
                    <pic:cNvPicPr/>
                  </pic:nvPicPr>
                  <pic:blipFill>
                    <a:blip r:embed="rId206">
                      <a:extLst>
                        <a:ext uri="{28A0092B-C50C-407E-A947-70E740481C1C}">
                          <a14:useLocalDpi xmlns:a14="http://schemas.microsoft.com/office/drawing/2010/main" val="0"/>
                        </a:ext>
                      </a:extLst>
                    </a:blip>
                    <a:stretch>
                      <a:fillRect/>
                    </a:stretch>
                  </pic:blipFill>
                  <pic:spPr>
                    <a:xfrm>
                      <a:off x="0" y="0"/>
                      <a:ext cx="2736437" cy="2766507"/>
                    </a:xfrm>
                    <a:prstGeom prst="rect">
                      <a:avLst/>
                    </a:prstGeom>
                  </pic:spPr>
                </pic:pic>
              </a:graphicData>
            </a:graphic>
          </wp:inline>
        </w:drawing>
      </w:r>
    </w:p>
    <w:p w14:paraId="5FE0616B" w14:textId="5F18E820" w:rsidR="00CE33AB" w:rsidRDefault="00CE33AB" w:rsidP="00CE33AB">
      <w:pPr>
        <w:jc w:val="center"/>
      </w:pPr>
    </w:p>
    <w:p w14:paraId="598E02BE" w14:textId="380C1B2D" w:rsidR="00CE33AB" w:rsidRDefault="00CE33AB" w:rsidP="00CE33AB">
      <w:pPr>
        <w:jc w:val="center"/>
      </w:pPr>
    </w:p>
    <w:p w14:paraId="437B5342" w14:textId="6D35D082" w:rsidR="00CE33AB" w:rsidRDefault="00CE33AB" w:rsidP="00CE33AB">
      <w:pPr>
        <w:jc w:val="center"/>
      </w:pPr>
    </w:p>
    <w:p w14:paraId="6F7869AD" w14:textId="213B00A5" w:rsidR="00CE33AB" w:rsidRDefault="00CE33AB" w:rsidP="00CE33AB">
      <w:pPr>
        <w:pStyle w:val="Heading2"/>
        <w:jc w:val="center"/>
      </w:pPr>
      <w:bookmarkStart w:id="124" w:name="_Toc78195550"/>
      <w:r>
        <w:lastRenderedPageBreak/>
        <w:t>main.js</w:t>
      </w:r>
      <w:bookmarkEnd w:id="124"/>
    </w:p>
    <w:p w14:paraId="6CB2DB5B" w14:textId="77777777" w:rsidR="00CE33AB" w:rsidRPr="00CE33AB" w:rsidRDefault="00CE33AB" w:rsidP="00CE33AB">
      <w:pPr>
        <w:jc w:val="center"/>
        <w:rPr>
          <w:lang w:eastAsia="en-US"/>
        </w:rPr>
      </w:pPr>
    </w:p>
    <w:p w14:paraId="51301CEA" w14:textId="3DD22B27" w:rsidR="00CE33AB" w:rsidRDefault="00CE33AB" w:rsidP="00CE33AB">
      <w:pPr>
        <w:jc w:val="center"/>
      </w:pPr>
      <w:r>
        <w:rPr>
          <w:noProof/>
        </w:rPr>
        <w:drawing>
          <wp:inline distT="0" distB="0" distL="0" distR="0" wp14:anchorId="0DA25EB9" wp14:editId="674FDE1C">
            <wp:extent cx="3327400" cy="3894476"/>
            <wp:effectExtent l="0" t="0" r="0" b="4445"/>
            <wp:docPr id="126" name="Picture 1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Text&#10;&#10;Description automatically generated"/>
                    <pic:cNvPicPr/>
                  </pic:nvPicPr>
                  <pic:blipFill>
                    <a:blip r:embed="rId207">
                      <a:extLst>
                        <a:ext uri="{28A0092B-C50C-407E-A947-70E740481C1C}">
                          <a14:useLocalDpi xmlns:a14="http://schemas.microsoft.com/office/drawing/2010/main" val="0"/>
                        </a:ext>
                      </a:extLst>
                    </a:blip>
                    <a:stretch>
                      <a:fillRect/>
                    </a:stretch>
                  </pic:blipFill>
                  <pic:spPr>
                    <a:xfrm>
                      <a:off x="0" y="0"/>
                      <a:ext cx="3335019" cy="3903393"/>
                    </a:xfrm>
                    <a:prstGeom prst="rect">
                      <a:avLst/>
                    </a:prstGeom>
                  </pic:spPr>
                </pic:pic>
              </a:graphicData>
            </a:graphic>
          </wp:inline>
        </w:drawing>
      </w:r>
      <w:r>
        <w:rPr>
          <w:noProof/>
        </w:rPr>
        <w:drawing>
          <wp:inline distT="0" distB="0" distL="0" distR="0" wp14:anchorId="173467A1" wp14:editId="6E6982C5">
            <wp:extent cx="3327400" cy="4141551"/>
            <wp:effectExtent l="0" t="0" r="0" b="0"/>
            <wp:docPr id="127" name="Picture 1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Text&#10;&#10;Description automatically generated"/>
                    <pic:cNvPicPr/>
                  </pic:nvPicPr>
                  <pic:blipFill>
                    <a:blip r:embed="rId208">
                      <a:extLst>
                        <a:ext uri="{28A0092B-C50C-407E-A947-70E740481C1C}">
                          <a14:useLocalDpi xmlns:a14="http://schemas.microsoft.com/office/drawing/2010/main" val="0"/>
                        </a:ext>
                      </a:extLst>
                    </a:blip>
                    <a:stretch>
                      <a:fillRect/>
                    </a:stretch>
                  </pic:blipFill>
                  <pic:spPr>
                    <a:xfrm>
                      <a:off x="0" y="0"/>
                      <a:ext cx="3334719" cy="4150661"/>
                    </a:xfrm>
                    <a:prstGeom prst="rect">
                      <a:avLst/>
                    </a:prstGeom>
                  </pic:spPr>
                </pic:pic>
              </a:graphicData>
            </a:graphic>
          </wp:inline>
        </w:drawing>
      </w:r>
      <w:r>
        <w:rPr>
          <w:noProof/>
        </w:rPr>
        <w:lastRenderedPageBreak/>
        <w:drawing>
          <wp:inline distT="0" distB="0" distL="0" distR="0" wp14:anchorId="76DE4873" wp14:editId="4C48DAE2">
            <wp:extent cx="3200400" cy="4056723"/>
            <wp:effectExtent l="0" t="0" r="0" b="0"/>
            <wp:docPr id="128" name="Picture 1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Text&#10;&#10;Description automatically generated"/>
                    <pic:cNvPicPr/>
                  </pic:nvPicPr>
                  <pic:blipFill>
                    <a:blip r:embed="rId209">
                      <a:extLst>
                        <a:ext uri="{28A0092B-C50C-407E-A947-70E740481C1C}">
                          <a14:useLocalDpi xmlns:a14="http://schemas.microsoft.com/office/drawing/2010/main" val="0"/>
                        </a:ext>
                      </a:extLst>
                    </a:blip>
                    <a:stretch>
                      <a:fillRect/>
                    </a:stretch>
                  </pic:blipFill>
                  <pic:spPr>
                    <a:xfrm>
                      <a:off x="0" y="0"/>
                      <a:ext cx="3213393" cy="4073192"/>
                    </a:xfrm>
                    <a:prstGeom prst="rect">
                      <a:avLst/>
                    </a:prstGeom>
                  </pic:spPr>
                </pic:pic>
              </a:graphicData>
            </a:graphic>
          </wp:inline>
        </w:drawing>
      </w:r>
      <w:r>
        <w:rPr>
          <w:noProof/>
        </w:rPr>
        <w:drawing>
          <wp:inline distT="0" distB="0" distL="0" distR="0" wp14:anchorId="0B5537A9" wp14:editId="1902C4D0">
            <wp:extent cx="3219069" cy="4470400"/>
            <wp:effectExtent l="0" t="0" r="0" b="0"/>
            <wp:docPr id="129" name="Picture 1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Text&#10;&#10;Description automatically generated"/>
                    <pic:cNvPicPr/>
                  </pic:nvPicPr>
                  <pic:blipFill>
                    <a:blip r:embed="rId210">
                      <a:extLst>
                        <a:ext uri="{28A0092B-C50C-407E-A947-70E740481C1C}">
                          <a14:useLocalDpi xmlns:a14="http://schemas.microsoft.com/office/drawing/2010/main" val="0"/>
                        </a:ext>
                      </a:extLst>
                    </a:blip>
                    <a:stretch>
                      <a:fillRect/>
                    </a:stretch>
                  </pic:blipFill>
                  <pic:spPr>
                    <a:xfrm>
                      <a:off x="0" y="0"/>
                      <a:ext cx="3235112" cy="4492680"/>
                    </a:xfrm>
                    <a:prstGeom prst="rect">
                      <a:avLst/>
                    </a:prstGeom>
                  </pic:spPr>
                </pic:pic>
              </a:graphicData>
            </a:graphic>
          </wp:inline>
        </w:drawing>
      </w:r>
    </w:p>
    <w:p w14:paraId="42CE5175" w14:textId="77777777" w:rsidR="00CE33AB" w:rsidRDefault="00CE33AB" w:rsidP="00CE33AB">
      <w:pPr>
        <w:jc w:val="center"/>
      </w:pPr>
    </w:p>
    <w:p w14:paraId="448CFAA5" w14:textId="0F9B3AEC" w:rsidR="00CE33AB" w:rsidRPr="00CE33AB" w:rsidRDefault="00CE33AB" w:rsidP="00CE33AB">
      <w:pPr>
        <w:jc w:val="center"/>
      </w:pPr>
      <w:r>
        <w:rPr>
          <w:noProof/>
        </w:rPr>
        <w:lastRenderedPageBreak/>
        <w:drawing>
          <wp:inline distT="0" distB="0" distL="0" distR="0" wp14:anchorId="090CF1C4" wp14:editId="308DA3BF">
            <wp:extent cx="4343400" cy="3175000"/>
            <wp:effectExtent l="0" t="0" r="0" b="0"/>
            <wp:docPr id="130" name="Picture 1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Text&#10;&#10;Description automatically generated"/>
                    <pic:cNvPicPr/>
                  </pic:nvPicPr>
                  <pic:blipFill>
                    <a:blip r:embed="rId211">
                      <a:extLst>
                        <a:ext uri="{28A0092B-C50C-407E-A947-70E740481C1C}">
                          <a14:useLocalDpi xmlns:a14="http://schemas.microsoft.com/office/drawing/2010/main" val="0"/>
                        </a:ext>
                      </a:extLst>
                    </a:blip>
                    <a:stretch>
                      <a:fillRect/>
                    </a:stretch>
                  </pic:blipFill>
                  <pic:spPr>
                    <a:xfrm>
                      <a:off x="0" y="0"/>
                      <a:ext cx="4343400" cy="3175000"/>
                    </a:xfrm>
                    <a:prstGeom prst="rect">
                      <a:avLst/>
                    </a:prstGeom>
                  </pic:spPr>
                </pic:pic>
              </a:graphicData>
            </a:graphic>
          </wp:inline>
        </w:drawing>
      </w:r>
    </w:p>
    <w:sectPr w:rsidR="00CE33AB" w:rsidRPr="00CE33AB" w:rsidSect="00A91E0C">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3AC43" w14:textId="77777777" w:rsidR="009D04BF" w:rsidRDefault="009D04BF" w:rsidP="00A91E0C">
      <w:r>
        <w:separator/>
      </w:r>
    </w:p>
  </w:endnote>
  <w:endnote w:type="continuationSeparator" w:id="0">
    <w:p w14:paraId="16C980D9" w14:textId="77777777" w:rsidR="009D04BF" w:rsidRDefault="009D04BF" w:rsidP="00A91E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3078977"/>
      <w:docPartObj>
        <w:docPartGallery w:val="Page Numbers (Bottom of Page)"/>
        <w:docPartUnique/>
      </w:docPartObj>
    </w:sdtPr>
    <w:sdtEndPr>
      <w:rPr>
        <w:rStyle w:val="PageNumber"/>
      </w:rPr>
    </w:sdtEndPr>
    <w:sdtContent>
      <w:p w14:paraId="1E1CDDF1" w14:textId="13431D77" w:rsidR="00363FC4" w:rsidRDefault="00363FC4" w:rsidP="00A91E0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738E09" w14:textId="77777777" w:rsidR="00363FC4" w:rsidRDefault="00363F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5623880"/>
      <w:docPartObj>
        <w:docPartGallery w:val="Page Numbers (Bottom of Page)"/>
        <w:docPartUnique/>
      </w:docPartObj>
    </w:sdtPr>
    <w:sdtEndPr>
      <w:rPr>
        <w:rStyle w:val="PageNumber"/>
      </w:rPr>
    </w:sdtEndPr>
    <w:sdtContent>
      <w:p w14:paraId="70A2DE35" w14:textId="714DD677" w:rsidR="00363FC4" w:rsidRDefault="00363FC4" w:rsidP="00A91E0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14D8DC" w14:textId="583623FE" w:rsidR="00363FC4" w:rsidRDefault="00363FC4" w:rsidP="00363FC4">
    <w:pPr>
      <w:pStyle w:val="Footer"/>
      <w:framePr w:wrap="none" w:vAnchor="text" w:hAnchor="margin" w:xAlign="center" w:y="1"/>
      <w:rPr>
        <w:rStyle w:val="PageNumber"/>
      </w:rPr>
    </w:pPr>
  </w:p>
  <w:p w14:paraId="754DA279" w14:textId="51EC47A8" w:rsidR="00363FC4" w:rsidRDefault="00363FC4" w:rsidP="00363FC4">
    <w:pPr>
      <w:pStyle w:val="Footer"/>
      <w:framePr w:wrap="none" w:vAnchor="text" w:hAnchor="margin" w:xAlign="center" w:y="1"/>
      <w:rPr>
        <w:rStyle w:val="PageNumber"/>
      </w:rPr>
    </w:pPr>
  </w:p>
  <w:p w14:paraId="64283387" w14:textId="77777777" w:rsidR="00363FC4" w:rsidRDefault="00363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87561" w14:textId="77777777" w:rsidR="009D04BF" w:rsidRDefault="009D04BF" w:rsidP="00A91E0C">
      <w:r>
        <w:separator/>
      </w:r>
    </w:p>
  </w:footnote>
  <w:footnote w:type="continuationSeparator" w:id="0">
    <w:p w14:paraId="32399022" w14:textId="77777777" w:rsidR="009D04BF" w:rsidRDefault="009D04BF" w:rsidP="00A91E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55F72"/>
    <w:multiLevelType w:val="hybridMultilevel"/>
    <w:tmpl w:val="C66C9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C5552"/>
    <w:multiLevelType w:val="hybridMultilevel"/>
    <w:tmpl w:val="FAEC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61BBE"/>
    <w:multiLevelType w:val="hybridMultilevel"/>
    <w:tmpl w:val="FA541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525A9"/>
    <w:multiLevelType w:val="hybridMultilevel"/>
    <w:tmpl w:val="E7880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B23E7A"/>
    <w:multiLevelType w:val="hybridMultilevel"/>
    <w:tmpl w:val="23B8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096A2E"/>
    <w:multiLevelType w:val="hybridMultilevel"/>
    <w:tmpl w:val="7974C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0408B7"/>
    <w:multiLevelType w:val="hybridMultilevel"/>
    <w:tmpl w:val="FACC2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0B4A0A"/>
    <w:multiLevelType w:val="hybridMultilevel"/>
    <w:tmpl w:val="572EF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E97E6C"/>
    <w:multiLevelType w:val="hybridMultilevel"/>
    <w:tmpl w:val="366C4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E76441"/>
    <w:multiLevelType w:val="multilevel"/>
    <w:tmpl w:val="E14A66F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571" w:hanging="720"/>
      </w:pPr>
    </w:lvl>
    <w:lvl w:ilvl="3">
      <w:start w:val="1"/>
      <w:numFmt w:val="decimal"/>
      <w:lvlText w:val="%1.%2.%3.%4"/>
      <w:lvlJc w:val="left"/>
      <w:pPr>
        <w:ind w:left="1080" w:hanging="720"/>
      </w:pPr>
    </w:lvl>
    <w:lvl w:ilvl="4">
      <w:start w:val="1"/>
      <w:numFmt w:val="decimal"/>
      <w:lvlText w:val="%1.%2.%3.%4.%5"/>
      <w:lvlJc w:val="left"/>
      <w:pPr>
        <w:ind w:left="1080" w:hanging="720"/>
      </w:pPr>
    </w:lvl>
    <w:lvl w:ilvl="5">
      <w:start w:val="1"/>
      <w:numFmt w:val="decimal"/>
      <w:lvlText w:val="%1.%2.%3.%4.%5.%6"/>
      <w:lvlJc w:val="left"/>
      <w:pPr>
        <w:ind w:left="1440" w:hanging="1080"/>
      </w:pPr>
    </w:lvl>
    <w:lvl w:ilvl="6">
      <w:start w:val="1"/>
      <w:numFmt w:val="decimal"/>
      <w:lvlText w:val="%1.%2.%3.%4.%5.%6.%7"/>
      <w:lvlJc w:val="left"/>
      <w:pPr>
        <w:ind w:left="1440" w:hanging="108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10" w15:restartNumberingAfterBreak="0">
    <w:nsid w:val="59DC229C"/>
    <w:multiLevelType w:val="hybridMultilevel"/>
    <w:tmpl w:val="F42CC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536FFA"/>
    <w:multiLevelType w:val="hybridMultilevel"/>
    <w:tmpl w:val="30520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D60187"/>
    <w:multiLevelType w:val="multilevel"/>
    <w:tmpl w:val="84B0BA1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AF636FC"/>
    <w:multiLevelType w:val="hybridMultilevel"/>
    <w:tmpl w:val="C6089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9B0D64"/>
    <w:multiLevelType w:val="hybridMultilevel"/>
    <w:tmpl w:val="E8EEA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DD1AE2"/>
    <w:multiLevelType w:val="hybridMultilevel"/>
    <w:tmpl w:val="27AEA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01655B"/>
    <w:multiLevelType w:val="hybridMultilevel"/>
    <w:tmpl w:val="4C9A4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7A7214"/>
    <w:multiLevelType w:val="hybridMultilevel"/>
    <w:tmpl w:val="594AE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450E31"/>
    <w:multiLevelType w:val="hybridMultilevel"/>
    <w:tmpl w:val="50509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B868E6"/>
    <w:multiLevelType w:val="hybridMultilevel"/>
    <w:tmpl w:val="292C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533113"/>
    <w:multiLevelType w:val="hybridMultilevel"/>
    <w:tmpl w:val="CAEA0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2"/>
  </w:num>
  <w:num w:numId="3">
    <w:abstractNumId w:val="15"/>
  </w:num>
  <w:num w:numId="4">
    <w:abstractNumId w:val="20"/>
  </w:num>
  <w:num w:numId="5">
    <w:abstractNumId w:val="19"/>
  </w:num>
  <w:num w:numId="6">
    <w:abstractNumId w:val="14"/>
  </w:num>
  <w:num w:numId="7">
    <w:abstractNumId w:val="0"/>
  </w:num>
  <w:num w:numId="8">
    <w:abstractNumId w:val="2"/>
  </w:num>
  <w:num w:numId="9">
    <w:abstractNumId w:val="7"/>
  </w:num>
  <w:num w:numId="10">
    <w:abstractNumId w:val="1"/>
  </w:num>
  <w:num w:numId="11">
    <w:abstractNumId w:val="8"/>
  </w:num>
  <w:num w:numId="12">
    <w:abstractNumId w:val="5"/>
  </w:num>
  <w:num w:numId="13">
    <w:abstractNumId w:val="9"/>
  </w:num>
  <w:num w:numId="14">
    <w:abstractNumId w:val="13"/>
  </w:num>
  <w:num w:numId="15">
    <w:abstractNumId w:val="6"/>
  </w:num>
  <w:num w:numId="16">
    <w:abstractNumId w:val="16"/>
  </w:num>
  <w:num w:numId="17">
    <w:abstractNumId w:val="10"/>
  </w:num>
  <w:num w:numId="18">
    <w:abstractNumId w:val="11"/>
  </w:num>
  <w:num w:numId="19">
    <w:abstractNumId w:val="17"/>
  </w:num>
  <w:num w:numId="20">
    <w:abstractNumId w:val="3"/>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F46"/>
    <w:rsid w:val="0000005A"/>
    <w:rsid w:val="000038D8"/>
    <w:rsid w:val="000039FF"/>
    <w:rsid w:val="00004746"/>
    <w:rsid w:val="00006709"/>
    <w:rsid w:val="00007A7F"/>
    <w:rsid w:val="000111FB"/>
    <w:rsid w:val="00012682"/>
    <w:rsid w:val="00012732"/>
    <w:rsid w:val="00012DD2"/>
    <w:rsid w:val="00012EAE"/>
    <w:rsid w:val="00013DD3"/>
    <w:rsid w:val="000148B6"/>
    <w:rsid w:val="000155AA"/>
    <w:rsid w:val="0001694F"/>
    <w:rsid w:val="000177B6"/>
    <w:rsid w:val="00017DB3"/>
    <w:rsid w:val="00020502"/>
    <w:rsid w:val="000218F2"/>
    <w:rsid w:val="00023101"/>
    <w:rsid w:val="00023FC8"/>
    <w:rsid w:val="00026D83"/>
    <w:rsid w:val="00027987"/>
    <w:rsid w:val="000308FD"/>
    <w:rsid w:val="0003122D"/>
    <w:rsid w:val="000315B0"/>
    <w:rsid w:val="00032B1D"/>
    <w:rsid w:val="000334BF"/>
    <w:rsid w:val="00033893"/>
    <w:rsid w:val="00033B38"/>
    <w:rsid w:val="00034B02"/>
    <w:rsid w:val="0003526E"/>
    <w:rsid w:val="0003715B"/>
    <w:rsid w:val="00037848"/>
    <w:rsid w:val="00040168"/>
    <w:rsid w:val="000408C1"/>
    <w:rsid w:val="000423A4"/>
    <w:rsid w:val="00043263"/>
    <w:rsid w:val="00043629"/>
    <w:rsid w:val="000446F2"/>
    <w:rsid w:val="00044C3B"/>
    <w:rsid w:val="00045C48"/>
    <w:rsid w:val="00046C98"/>
    <w:rsid w:val="0004740D"/>
    <w:rsid w:val="00047881"/>
    <w:rsid w:val="00047AB0"/>
    <w:rsid w:val="00047E1D"/>
    <w:rsid w:val="000502A5"/>
    <w:rsid w:val="0005085D"/>
    <w:rsid w:val="00050B3B"/>
    <w:rsid w:val="00053608"/>
    <w:rsid w:val="00054338"/>
    <w:rsid w:val="00055750"/>
    <w:rsid w:val="0005602C"/>
    <w:rsid w:val="00056380"/>
    <w:rsid w:val="00057D97"/>
    <w:rsid w:val="00060716"/>
    <w:rsid w:val="00060E52"/>
    <w:rsid w:val="00061180"/>
    <w:rsid w:val="00061F48"/>
    <w:rsid w:val="00067104"/>
    <w:rsid w:val="0006757F"/>
    <w:rsid w:val="000701E5"/>
    <w:rsid w:val="0007092D"/>
    <w:rsid w:val="00072804"/>
    <w:rsid w:val="0007410E"/>
    <w:rsid w:val="00074FF2"/>
    <w:rsid w:val="000750E4"/>
    <w:rsid w:val="000778D0"/>
    <w:rsid w:val="000800EE"/>
    <w:rsid w:val="00081895"/>
    <w:rsid w:val="000834FE"/>
    <w:rsid w:val="00084E32"/>
    <w:rsid w:val="000851D0"/>
    <w:rsid w:val="000863C9"/>
    <w:rsid w:val="00092D32"/>
    <w:rsid w:val="00093AAC"/>
    <w:rsid w:val="00094B67"/>
    <w:rsid w:val="00096452"/>
    <w:rsid w:val="00096B70"/>
    <w:rsid w:val="00097E75"/>
    <w:rsid w:val="000A0EA4"/>
    <w:rsid w:val="000A1429"/>
    <w:rsid w:val="000A2B25"/>
    <w:rsid w:val="000A4982"/>
    <w:rsid w:val="000A5045"/>
    <w:rsid w:val="000A5065"/>
    <w:rsid w:val="000A5798"/>
    <w:rsid w:val="000A6E7D"/>
    <w:rsid w:val="000B118B"/>
    <w:rsid w:val="000B18C6"/>
    <w:rsid w:val="000B2BC9"/>
    <w:rsid w:val="000B4540"/>
    <w:rsid w:val="000B50CD"/>
    <w:rsid w:val="000B54AA"/>
    <w:rsid w:val="000B582A"/>
    <w:rsid w:val="000B6D96"/>
    <w:rsid w:val="000B7123"/>
    <w:rsid w:val="000C02D4"/>
    <w:rsid w:val="000C34E0"/>
    <w:rsid w:val="000C5D5B"/>
    <w:rsid w:val="000C6548"/>
    <w:rsid w:val="000C67D2"/>
    <w:rsid w:val="000C6EAA"/>
    <w:rsid w:val="000C7562"/>
    <w:rsid w:val="000D114A"/>
    <w:rsid w:val="000D2786"/>
    <w:rsid w:val="000D307D"/>
    <w:rsid w:val="000D3A7B"/>
    <w:rsid w:val="000D4AEB"/>
    <w:rsid w:val="000D64C6"/>
    <w:rsid w:val="000D6ACE"/>
    <w:rsid w:val="000D6C32"/>
    <w:rsid w:val="000D7BC9"/>
    <w:rsid w:val="000E26DB"/>
    <w:rsid w:val="000E32D2"/>
    <w:rsid w:val="000E3A22"/>
    <w:rsid w:val="000E4402"/>
    <w:rsid w:val="000E6366"/>
    <w:rsid w:val="000E6A21"/>
    <w:rsid w:val="000E7AFC"/>
    <w:rsid w:val="000F0343"/>
    <w:rsid w:val="000F1436"/>
    <w:rsid w:val="000F1DA5"/>
    <w:rsid w:val="000F31FD"/>
    <w:rsid w:val="000F4990"/>
    <w:rsid w:val="000F4D98"/>
    <w:rsid w:val="000F5DFE"/>
    <w:rsid w:val="000F7075"/>
    <w:rsid w:val="00100720"/>
    <w:rsid w:val="00100B03"/>
    <w:rsid w:val="00103DF8"/>
    <w:rsid w:val="00104E8A"/>
    <w:rsid w:val="00105784"/>
    <w:rsid w:val="001059D7"/>
    <w:rsid w:val="00105D17"/>
    <w:rsid w:val="00105F39"/>
    <w:rsid w:val="001103E7"/>
    <w:rsid w:val="0011052B"/>
    <w:rsid w:val="00111522"/>
    <w:rsid w:val="001118D8"/>
    <w:rsid w:val="001119C8"/>
    <w:rsid w:val="00112F04"/>
    <w:rsid w:val="0011398B"/>
    <w:rsid w:val="00113A85"/>
    <w:rsid w:val="00113E44"/>
    <w:rsid w:val="00114F7C"/>
    <w:rsid w:val="001162B8"/>
    <w:rsid w:val="00116ADC"/>
    <w:rsid w:val="00116BC0"/>
    <w:rsid w:val="0012202A"/>
    <w:rsid w:val="00122318"/>
    <w:rsid w:val="00124309"/>
    <w:rsid w:val="00124ACD"/>
    <w:rsid w:val="00124D5A"/>
    <w:rsid w:val="00125AF6"/>
    <w:rsid w:val="00126679"/>
    <w:rsid w:val="00135905"/>
    <w:rsid w:val="001361CC"/>
    <w:rsid w:val="00136846"/>
    <w:rsid w:val="00136BAE"/>
    <w:rsid w:val="00137102"/>
    <w:rsid w:val="00143B26"/>
    <w:rsid w:val="00143FF5"/>
    <w:rsid w:val="001443F7"/>
    <w:rsid w:val="00145F40"/>
    <w:rsid w:val="00146849"/>
    <w:rsid w:val="00150C96"/>
    <w:rsid w:val="00151D9D"/>
    <w:rsid w:val="001523DF"/>
    <w:rsid w:val="00152681"/>
    <w:rsid w:val="00153033"/>
    <w:rsid w:val="0015599B"/>
    <w:rsid w:val="00156DDC"/>
    <w:rsid w:val="00162B2E"/>
    <w:rsid w:val="00164275"/>
    <w:rsid w:val="00164F62"/>
    <w:rsid w:val="001651E3"/>
    <w:rsid w:val="0016597E"/>
    <w:rsid w:val="00166988"/>
    <w:rsid w:val="00167684"/>
    <w:rsid w:val="001678CD"/>
    <w:rsid w:val="00170260"/>
    <w:rsid w:val="001703D2"/>
    <w:rsid w:val="00170E1B"/>
    <w:rsid w:val="00172485"/>
    <w:rsid w:val="001756E6"/>
    <w:rsid w:val="00175C47"/>
    <w:rsid w:val="001763E3"/>
    <w:rsid w:val="0017657C"/>
    <w:rsid w:val="001800DF"/>
    <w:rsid w:val="001830D5"/>
    <w:rsid w:val="00185743"/>
    <w:rsid w:val="00185A6F"/>
    <w:rsid w:val="00186F11"/>
    <w:rsid w:val="001870AC"/>
    <w:rsid w:val="001950EB"/>
    <w:rsid w:val="00195E01"/>
    <w:rsid w:val="00197469"/>
    <w:rsid w:val="00197EB9"/>
    <w:rsid w:val="001A07F0"/>
    <w:rsid w:val="001A0EA7"/>
    <w:rsid w:val="001A172A"/>
    <w:rsid w:val="001A325F"/>
    <w:rsid w:val="001A4047"/>
    <w:rsid w:val="001A497F"/>
    <w:rsid w:val="001A7AA6"/>
    <w:rsid w:val="001B2872"/>
    <w:rsid w:val="001B3E55"/>
    <w:rsid w:val="001B416E"/>
    <w:rsid w:val="001B44EF"/>
    <w:rsid w:val="001B4B66"/>
    <w:rsid w:val="001B4DB6"/>
    <w:rsid w:val="001B57F0"/>
    <w:rsid w:val="001B59B2"/>
    <w:rsid w:val="001B5D98"/>
    <w:rsid w:val="001B5F8B"/>
    <w:rsid w:val="001B60DF"/>
    <w:rsid w:val="001B7721"/>
    <w:rsid w:val="001C0C29"/>
    <w:rsid w:val="001C136B"/>
    <w:rsid w:val="001C29AE"/>
    <w:rsid w:val="001C2B1E"/>
    <w:rsid w:val="001C41A2"/>
    <w:rsid w:val="001C4487"/>
    <w:rsid w:val="001C4BDA"/>
    <w:rsid w:val="001C4F3E"/>
    <w:rsid w:val="001C594B"/>
    <w:rsid w:val="001C61EF"/>
    <w:rsid w:val="001C6BEE"/>
    <w:rsid w:val="001D18C3"/>
    <w:rsid w:val="001D2470"/>
    <w:rsid w:val="001D2815"/>
    <w:rsid w:val="001E1091"/>
    <w:rsid w:val="001E15ED"/>
    <w:rsid w:val="001E3C72"/>
    <w:rsid w:val="001E4C8D"/>
    <w:rsid w:val="001E5DB3"/>
    <w:rsid w:val="001E75A4"/>
    <w:rsid w:val="001E7B16"/>
    <w:rsid w:val="001F0C2C"/>
    <w:rsid w:val="001F0F60"/>
    <w:rsid w:val="001F1479"/>
    <w:rsid w:val="001F1C0D"/>
    <w:rsid w:val="001F4598"/>
    <w:rsid w:val="001F49B1"/>
    <w:rsid w:val="001F4B70"/>
    <w:rsid w:val="001F5B98"/>
    <w:rsid w:val="001F5F7E"/>
    <w:rsid w:val="001F6664"/>
    <w:rsid w:val="001F785E"/>
    <w:rsid w:val="00200B04"/>
    <w:rsid w:val="00201683"/>
    <w:rsid w:val="002024A1"/>
    <w:rsid w:val="00202607"/>
    <w:rsid w:val="00202C9C"/>
    <w:rsid w:val="002055BC"/>
    <w:rsid w:val="002061BF"/>
    <w:rsid w:val="0020698F"/>
    <w:rsid w:val="00207E3D"/>
    <w:rsid w:val="00211AB6"/>
    <w:rsid w:val="00211CDF"/>
    <w:rsid w:val="00212AF8"/>
    <w:rsid w:val="002139ED"/>
    <w:rsid w:val="00214103"/>
    <w:rsid w:val="00215611"/>
    <w:rsid w:val="0021653A"/>
    <w:rsid w:val="002172B8"/>
    <w:rsid w:val="00221029"/>
    <w:rsid w:val="00221715"/>
    <w:rsid w:val="00225EB1"/>
    <w:rsid w:val="00226B68"/>
    <w:rsid w:val="0022739C"/>
    <w:rsid w:val="0023071A"/>
    <w:rsid w:val="00231C13"/>
    <w:rsid w:val="00231D55"/>
    <w:rsid w:val="00232118"/>
    <w:rsid w:val="00234E9F"/>
    <w:rsid w:val="00235A5D"/>
    <w:rsid w:val="00235C3C"/>
    <w:rsid w:val="002366D6"/>
    <w:rsid w:val="00237000"/>
    <w:rsid w:val="002374A2"/>
    <w:rsid w:val="002376F1"/>
    <w:rsid w:val="00240E87"/>
    <w:rsid w:val="0024280A"/>
    <w:rsid w:val="00243B7E"/>
    <w:rsid w:val="002453D2"/>
    <w:rsid w:val="00247711"/>
    <w:rsid w:val="002477AC"/>
    <w:rsid w:val="00250802"/>
    <w:rsid w:val="00250A9A"/>
    <w:rsid w:val="00251DEF"/>
    <w:rsid w:val="00251EDD"/>
    <w:rsid w:val="00253D25"/>
    <w:rsid w:val="0025447C"/>
    <w:rsid w:val="00255A20"/>
    <w:rsid w:val="0025642D"/>
    <w:rsid w:val="002568C9"/>
    <w:rsid w:val="00256949"/>
    <w:rsid w:val="00264375"/>
    <w:rsid w:val="002659FA"/>
    <w:rsid w:val="00265F3B"/>
    <w:rsid w:val="00267447"/>
    <w:rsid w:val="00271CAA"/>
    <w:rsid w:val="002720DE"/>
    <w:rsid w:val="00272217"/>
    <w:rsid w:val="00274686"/>
    <w:rsid w:val="00276357"/>
    <w:rsid w:val="0027664F"/>
    <w:rsid w:val="0028001C"/>
    <w:rsid w:val="00280D65"/>
    <w:rsid w:val="00283DCA"/>
    <w:rsid w:val="002852AB"/>
    <w:rsid w:val="002859FE"/>
    <w:rsid w:val="002903EB"/>
    <w:rsid w:val="00293B1F"/>
    <w:rsid w:val="0029699A"/>
    <w:rsid w:val="00296A33"/>
    <w:rsid w:val="00297B5F"/>
    <w:rsid w:val="00297DB7"/>
    <w:rsid w:val="002A0A3E"/>
    <w:rsid w:val="002A1122"/>
    <w:rsid w:val="002A20F1"/>
    <w:rsid w:val="002A7F7D"/>
    <w:rsid w:val="002B3F03"/>
    <w:rsid w:val="002B55AA"/>
    <w:rsid w:val="002B59DA"/>
    <w:rsid w:val="002B7ABB"/>
    <w:rsid w:val="002C0AC5"/>
    <w:rsid w:val="002C4D04"/>
    <w:rsid w:val="002C4F78"/>
    <w:rsid w:val="002C62DA"/>
    <w:rsid w:val="002C7FA1"/>
    <w:rsid w:val="002D1264"/>
    <w:rsid w:val="002D1734"/>
    <w:rsid w:val="002D1DEF"/>
    <w:rsid w:val="002D348D"/>
    <w:rsid w:val="002D540F"/>
    <w:rsid w:val="002D5A75"/>
    <w:rsid w:val="002D71AA"/>
    <w:rsid w:val="002E3610"/>
    <w:rsid w:val="002E480F"/>
    <w:rsid w:val="002E4AF2"/>
    <w:rsid w:val="002E4E57"/>
    <w:rsid w:val="002E52A5"/>
    <w:rsid w:val="002E61DD"/>
    <w:rsid w:val="002F04AE"/>
    <w:rsid w:val="002F0D4F"/>
    <w:rsid w:val="002F0F4E"/>
    <w:rsid w:val="002F1D29"/>
    <w:rsid w:val="002F2206"/>
    <w:rsid w:val="00301A05"/>
    <w:rsid w:val="00302DD4"/>
    <w:rsid w:val="00302F5B"/>
    <w:rsid w:val="00303BB5"/>
    <w:rsid w:val="00304DD1"/>
    <w:rsid w:val="00305556"/>
    <w:rsid w:val="00305CD6"/>
    <w:rsid w:val="00307485"/>
    <w:rsid w:val="00311066"/>
    <w:rsid w:val="003121CB"/>
    <w:rsid w:val="00312468"/>
    <w:rsid w:val="003146FE"/>
    <w:rsid w:val="003162F5"/>
    <w:rsid w:val="003165B0"/>
    <w:rsid w:val="00317F31"/>
    <w:rsid w:val="003231BB"/>
    <w:rsid w:val="00324F9A"/>
    <w:rsid w:val="00325C4B"/>
    <w:rsid w:val="003264E8"/>
    <w:rsid w:val="00326755"/>
    <w:rsid w:val="00331867"/>
    <w:rsid w:val="0033191D"/>
    <w:rsid w:val="00336684"/>
    <w:rsid w:val="00337502"/>
    <w:rsid w:val="00337B86"/>
    <w:rsid w:val="00337DBD"/>
    <w:rsid w:val="00337DC4"/>
    <w:rsid w:val="003403C4"/>
    <w:rsid w:val="00342885"/>
    <w:rsid w:val="00343E6C"/>
    <w:rsid w:val="0034433D"/>
    <w:rsid w:val="00346652"/>
    <w:rsid w:val="003467B9"/>
    <w:rsid w:val="00347DED"/>
    <w:rsid w:val="003501CF"/>
    <w:rsid w:val="00353AFD"/>
    <w:rsid w:val="003549A0"/>
    <w:rsid w:val="00354B7E"/>
    <w:rsid w:val="00355310"/>
    <w:rsid w:val="00356F4D"/>
    <w:rsid w:val="00357822"/>
    <w:rsid w:val="00361B89"/>
    <w:rsid w:val="00361EA7"/>
    <w:rsid w:val="00363FC4"/>
    <w:rsid w:val="003655C9"/>
    <w:rsid w:val="003668A8"/>
    <w:rsid w:val="00366E9A"/>
    <w:rsid w:val="00370C31"/>
    <w:rsid w:val="00371DB5"/>
    <w:rsid w:val="003737E2"/>
    <w:rsid w:val="003738B7"/>
    <w:rsid w:val="003747C9"/>
    <w:rsid w:val="003752FF"/>
    <w:rsid w:val="00377892"/>
    <w:rsid w:val="00380267"/>
    <w:rsid w:val="00380399"/>
    <w:rsid w:val="00380B3F"/>
    <w:rsid w:val="00387844"/>
    <w:rsid w:val="00390BDD"/>
    <w:rsid w:val="00393B04"/>
    <w:rsid w:val="00394AAB"/>
    <w:rsid w:val="00395C52"/>
    <w:rsid w:val="003976A0"/>
    <w:rsid w:val="003A6EC7"/>
    <w:rsid w:val="003A7B26"/>
    <w:rsid w:val="003B1D73"/>
    <w:rsid w:val="003B1E37"/>
    <w:rsid w:val="003B41EA"/>
    <w:rsid w:val="003B627A"/>
    <w:rsid w:val="003B677F"/>
    <w:rsid w:val="003B6AA6"/>
    <w:rsid w:val="003B7A0E"/>
    <w:rsid w:val="003C0AEB"/>
    <w:rsid w:val="003C1076"/>
    <w:rsid w:val="003C138E"/>
    <w:rsid w:val="003C146F"/>
    <w:rsid w:val="003C36A1"/>
    <w:rsid w:val="003C50AF"/>
    <w:rsid w:val="003C5793"/>
    <w:rsid w:val="003C7BB1"/>
    <w:rsid w:val="003D15D3"/>
    <w:rsid w:val="003D20FB"/>
    <w:rsid w:val="003D5E1E"/>
    <w:rsid w:val="003D610B"/>
    <w:rsid w:val="003D6177"/>
    <w:rsid w:val="003D73D7"/>
    <w:rsid w:val="003E0863"/>
    <w:rsid w:val="003E0A2E"/>
    <w:rsid w:val="003E52D9"/>
    <w:rsid w:val="003E5C4E"/>
    <w:rsid w:val="003E6B2E"/>
    <w:rsid w:val="003F0693"/>
    <w:rsid w:val="003F3764"/>
    <w:rsid w:val="003F43A1"/>
    <w:rsid w:val="003F61D9"/>
    <w:rsid w:val="003F677F"/>
    <w:rsid w:val="003F7E2D"/>
    <w:rsid w:val="003F7FB4"/>
    <w:rsid w:val="004009D5"/>
    <w:rsid w:val="004013D6"/>
    <w:rsid w:val="0040199A"/>
    <w:rsid w:val="00401E7D"/>
    <w:rsid w:val="00402BBE"/>
    <w:rsid w:val="004056D3"/>
    <w:rsid w:val="00405A44"/>
    <w:rsid w:val="00405C7A"/>
    <w:rsid w:val="0040624B"/>
    <w:rsid w:val="00406631"/>
    <w:rsid w:val="0041099D"/>
    <w:rsid w:val="00410E99"/>
    <w:rsid w:val="004116E3"/>
    <w:rsid w:val="00412117"/>
    <w:rsid w:val="004135C7"/>
    <w:rsid w:val="00414688"/>
    <w:rsid w:val="0041572F"/>
    <w:rsid w:val="00415C82"/>
    <w:rsid w:val="00417B1B"/>
    <w:rsid w:val="004219F0"/>
    <w:rsid w:val="0042262E"/>
    <w:rsid w:val="00422ABB"/>
    <w:rsid w:val="00423504"/>
    <w:rsid w:val="00424A7F"/>
    <w:rsid w:val="004254A2"/>
    <w:rsid w:val="00425AC3"/>
    <w:rsid w:val="00427A86"/>
    <w:rsid w:val="00431B11"/>
    <w:rsid w:val="00431D04"/>
    <w:rsid w:val="00432F8C"/>
    <w:rsid w:val="0043354A"/>
    <w:rsid w:val="00434C08"/>
    <w:rsid w:val="00440DA3"/>
    <w:rsid w:val="00442794"/>
    <w:rsid w:val="00442E17"/>
    <w:rsid w:val="00443069"/>
    <w:rsid w:val="00443A1D"/>
    <w:rsid w:val="00444770"/>
    <w:rsid w:val="004461E4"/>
    <w:rsid w:val="00450A30"/>
    <w:rsid w:val="00452B4D"/>
    <w:rsid w:val="00453700"/>
    <w:rsid w:val="004563D6"/>
    <w:rsid w:val="00456CCB"/>
    <w:rsid w:val="0045738A"/>
    <w:rsid w:val="00461CB3"/>
    <w:rsid w:val="004632BA"/>
    <w:rsid w:val="0046373F"/>
    <w:rsid w:val="00463A21"/>
    <w:rsid w:val="00464CE9"/>
    <w:rsid w:val="004652D9"/>
    <w:rsid w:val="00465EED"/>
    <w:rsid w:val="00465FBB"/>
    <w:rsid w:val="004660BB"/>
    <w:rsid w:val="0046764D"/>
    <w:rsid w:val="00470AEE"/>
    <w:rsid w:val="00471938"/>
    <w:rsid w:val="00475D8D"/>
    <w:rsid w:val="00476EF2"/>
    <w:rsid w:val="004778E5"/>
    <w:rsid w:val="00477A8F"/>
    <w:rsid w:val="004801D0"/>
    <w:rsid w:val="00480463"/>
    <w:rsid w:val="00480992"/>
    <w:rsid w:val="004809B0"/>
    <w:rsid w:val="00481EBE"/>
    <w:rsid w:val="00481ECA"/>
    <w:rsid w:val="00483058"/>
    <w:rsid w:val="0048352A"/>
    <w:rsid w:val="00484272"/>
    <w:rsid w:val="00485A5E"/>
    <w:rsid w:val="004863F3"/>
    <w:rsid w:val="004873D1"/>
    <w:rsid w:val="004940FD"/>
    <w:rsid w:val="00494504"/>
    <w:rsid w:val="0049450B"/>
    <w:rsid w:val="004950CD"/>
    <w:rsid w:val="00496546"/>
    <w:rsid w:val="00496E7A"/>
    <w:rsid w:val="004A2B18"/>
    <w:rsid w:val="004A2E51"/>
    <w:rsid w:val="004A7321"/>
    <w:rsid w:val="004A7D01"/>
    <w:rsid w:val="004B2C05"/>
    <w:rsid w:val="004B388F"/>
    <w:rsid w:val="004B4F1C"/>
    <w:rsid w:val="004B6151"/>
    <w:rsid w:val="004B6340"/>
    <w:rsid w:val="004B7FF0"/>
    <w:rsid w:val="004C0781"/>
    <w:rsid w:val="004C2855"/>
    <w:rsid w:val="004C3409"/>
    <w:rsid w:val="004C4ADA"/>
    <w:rsid w:val="004C4F02"/>
    <w:rsid w:val="004C55AB"/>
    <w:rsid w:val="004C5A40"/>
    <w:rsid w:val="004C6124"/>
    <w:rsid w:val="004C6B8C"/>
    <w:rsid w:val="004D204A"/>
    <w:rsid w:val="004D349B"/>
    <w:rsid w:val="004D3F46"/>
    <w:rsid w:val="004D57BB"/>
    <w:rsid w:val="004D591D"/>
    <w:rsid w:val="004D71F6"/>
    <w:rsid w:val="004E0BE5"/>
    <w:rsid w:val="004E0EDD"/>
    <w:rsid w:val="004E1154"/>
    <w:rsid w:val="004E203C"/>
    <w:rsid w:val="004E232F"/>
    <w:rsid w:val="004E4A7A"/>
    <w:rsid w:val="004E52D0"/>
    <w:rsid w:val="004E69D1"/>
    <w:rsid w:val="004E6D9F"/>
    <w:rsid w:val="004F03A7"/>
    <w:rsid w:val="004F0EEF"/>
    <w:rsid w:val="004F1343"/>
    <w:rsid w:val="004F18E9"/>
    <w:rsid w:val="004F27BC"/>
    <w:rsid w:val="004F4C78"/>
    <w:rsid w:val="004F5817"/>
    <w:rsid w:val="004F5942"/>
    <w:rsid w:val="005001F2"/>
    <w:rsid w:val="00500C52"/>
    <w:rsid w:val="0050114F"/>
    <w:rsid w:val="00501793"/>
    <w:rsid w:val="00502486"/>
    <w:rsid w:val="00502C53"/>
    <w:rsid w:val="00502F63"/>
    <w:rsid w:val="00503126"/>
    <w:rsid w:val="0050330B"/>
    <w:rsid w:val="0050584A"/>
    <w:rsid w:val="00505C4A"/>
    <w:rsid w:val="00506444"/>
    <w:rsid w:val="00510330"/>
    <w:rsid w:val="005104AC"/>
    <w:rsid w:val="005111D2"/>
    <w:rsid w:val="0051382F"/>
    <w:rsid w:val="00514265"/>
    <w:rsid w:val="0051733C"/>
    <w:rsid w:val="00521222"/>
    <w:rsid w:val="00525719"/>
    <w:rsid w:val="00526BA9"/>
    <w:rsid w:val="005274E9"/>
    <w:rsid w:val="00530A53"/>
    <w:rsid w:val="00531A09"/>
    <w:rsid w:val="0053388A"/>
    <w:rsid w:val="0053398B"/>
    <w:rsid w:val="00535430"/>
    <w:rsid w:val="00536A7A"/>
    <w:rsid w:val="005373F9"/>
    <w:rsid w:val="0053772E"/>
    <w:rsid w:val="00542DF0"/>
    <w:rsid w:val="00543FA6"/>
    <w:rsid w:val="00545F65"/>
    <w:rsid w:val="00546ED9"/>
    <w:rsid w:val="005501F9"/>
    <w:rsid w:val="00551F2C"/>
    <w:rsid w:val="0055322B"/>
    <w:rsid w:val="00553526"/>
    <w:rsid w:val="005546C6"/>
    <w:rsid w:val="00556F75"/>
    <w:rsid w:val="0056199A"/>
    <w:rsid w:val="00562D0C"/>
    <w:rsid w:val="00564137"/>
    <w:rsid w:val="005662D3"/>
    <w:rsid w:val="00566A35"/>
    <w:rsid w:val="0057014A"/>
    <w:rsid w:val="0057033E"/>
    <w:rsid w:val="00570952"/>
    <w:rsid w:val="0057263C"/>
    <w:rsid w:val="005738EE"/>
    <w:rsid w:val="00573F7A"/>
    <w:rsid w:val="005745CE"/>
    <w:rsid w:val="00574CA5"/>
    <w:rsid w:val="0057537E"/>
    <w:rsid w:val="00575E30"/>
    <w:rsid w:val="0058012C"/>
    <w:rsid w:val="00584E51"/>
    <w:rsid w:val="005863F5"/>
    <w:rsid w:val="00590403"/>
    <w:rsid w:val="00590ADA"/>
    <w:rsid w:val="005917F9"/>
    <w:rsid w:val="0059180E"/>
    <w:rsid w:val="00591FBE"/>
    <w:rsid w:val="005925CB"/>
    <w:rsid w:val="00592B24"/>
    <w:rsid w:val="00593BAD"/>
    <w:rsid w:val="0059689F"/>
    <w:rsid w:val="0059728C"/>
    <w:rsid w:val="00597FDB"/>
    <w:rsid w:val="005A2065"/>
    <w:rsid w:val="005A310C"/>
    <w:rsid w:val="005A3C42"/>
    <w:rsid w:val="005A4733"/>
    <w:rsid w:val="005A6064"/>
    <w:rsid w:val="005A6D4D"/>
    <w:rsid w:val="005B02F1"/>
    <w:rsid w:val="005B0CE3"/>
    <w:rsid w:val="005B2844"/>
    <w:rsid w:val="005B4ABB"/>
    <w:rsid w:val="005B6A02"/>
    <w:rsid w:val="005B6E5E"/>
    <w:rsid w:val="005B7249"/>
    <w:rsid w:val="005C0496"/>
    <w:rsid w:val="005C0F52"/>
    <w:rsid w:val="005C378F"/>
    <w:rsid w:val="005C489B"/>
    <w:rsid w:val="005C52C2"/>
    <w:rsid w:val="005C5B1F"/>
    <w:rsid w:val="005C6791"/>
    <w:rsid w:val="005D1FC7"/>
    <w:rsid w:val="005D2139"/>
    <w:rsid w:val="005D33B9"/>
    <w:rsid w:val="005D40C0"/>
    <w:rsid w:val="005D48D4"/>
    <w:rsid w:val="005D4F01"/>
    <w:rsid w:val="005D5B23"/>
    <w:rsid w:val="005D6D70"/>
    <w:rsid w:val="005D7152"/>
    <w:rsid w:val="005E00D7"/>
    <w:rsid w:val="005E03BC"/>
    <w:rsid w:val="005E1255"/>
    <w:rsid w:val="005E4A9E"/>
    <w:rsid w:val="005F0269"/>
    <w:rsid w:val="005F0E5A"/>
    <w:rsid w:val="005F1F8A"/>
    <w:rsid w:val="005F44C3"/>
    <w:rsid w:val="005F4C00"/>
    <w:rsid w:val="00600210"/>
    <w:rsid w:val="00601167"/>
    <w:rsid w:val="00601455"/>
    <w:rsid w:val="006015BB"/>
    <w:rsid w:val="00604462"/>
    <w:rsid w:val="00604BB7"/>
    <w:rsid w:val="0060546E"/>
    <w:rsid w:val="006071D1"/>
    <w:rsid w:val="00611891"/>
    <w:rsid w:val="00611CCE"/>
    <w:rsid w:val="00611D33"/>
    <w:rsid w:val="00612AD4"/>
    <w:rsid w:val="00616006"/>
    <w:rsid w:val="006210B7"/>
    <w:rsid w:val="00621650"/>
    <w:rsid w:val="00621BFE"/>
    <w:rsid w:val="006224F0"/>
    <w:rsid w:val="00624454"/>
    <w:rsid w:val="0062658C"/>
    <w:rsid w:val="00626D67"/>
    <w:rsid w:val="006272E4"/>
    <w:rsid w:val="00627372"/>
    <w:rsid w:val="00630B24"/>
    <w:rsid w:val="006319C8"/>
    <w:rsid w:val="00633331"/>
    <w:rsid w:val="00634480"/>
    <w:rsid w:val="00634C2C"/>
    <w:rsid w:val="0063544A"/>
    <w:rsid w:val="0063689F"/>
    <w:rsid w:val="00637D3B"/>
    <w:rsid w:val="0064079A"/>
    <w:rsid w:val="006409AB"/>
    <w:rsid w:val="0064195B"/>
    <w:rsid w:val="006421AA"/>
    <w:rsid w:val="006423D6"/>
    <w:rsid w:val="00644C68"/>
    <w:rsid w:val="00645001"/>
    <w:rsid w:val="0064600F"/>
    <w:rsid w:val="00653116"/>
    <w:rsid w:val="00653E8C"/>
    <w:rsid w:val="0065587F"/>
    <w:rsid w:val="00660C93"/>
    <w:rsid w:val="006632C0"/>
    <w:rsid w:val="006643E2"/>
    <w:rsid w:val="006647E0"/>
    <w:rsid w:val="0066487F"/>
    <w:rsid w:val="006663BD"/>
    <w:rsid w:val="00666885"/>
    <w:rsid w:val="00667483"/>
    <w:rsid w:val="006708D7"/>
    <w:rsid w:val="00671440"/>
    <w:rsid w:val="00672FE0"/>
    <w:rsid w:val="006749F5"/>
    <w:rsid w:val="0067510F"/>
    <w:rsid w:val="006756D8"/>
    <w:rsid w:val="00677159"/>
    <w:rsid w:val="00681D9F"/>
    <w:rsid w:val="00683DA1"/>
    <w:rsid w:val="006840E8"/>
    <w:rsid w:val="006843E3"/>
    <w:rsid w:val="006857DD"/>
    <w:rsid w:val="00686A18"/>
    <w:rsid w:val="006923CA"/>
    <w:rsid w:val="006925EB"/>
    <w:rsid w:val="00694BF4"/>
    <w:rsid w:val="00696596"/>
    <w:rsid w:val="006965B1"/>
    <w:rsid w:val="00697307"/>
    <w:rsid w:val="006A140E"/>
    <w:rsid w:val="006A2CFC"/>
    <w:rsid w:val="006A30C5"/>
    <w:rsid w:val="006A460A"/>
    <w:rsid w:val="006A4B74"/>
    <w:rsid w:val="006A58C2"/>
    <w:rsid w:val="006A7DC2"/>
    <w:rsid w:val="006B0831"/>
    <w:rsid w:val="006B241D"/>
    <w:rsid w:val="006B2569"/>
    <w:rsid w:val="006B3E3C"/>
    <w:rsid w:val="006B436E"/>
    <w:rsid w:val="006B5E5E"/>
    <w:rsid w:val="006B62CF"/>
    <w:rsid w:val="006B65D4"/>
    <w:rsid w:val="006B717E"/>
    <w:rsid w:val="006B7AF1"/>
    <w:rsid w:val="006C2F52"/>
    <w:rsid w:val="006C35FA"/>
    <w:rsid w:val="006C4DF2"/>
    <w:rsid w:val="006C4E40"/>
    <w:rsid w:val="006C6E5C"/>
    <w:rsid w:val="006D0FC3"/>
    <w:rsid w:val="006D22A9"/>
    <w:rsid w:val="006D2A5F"/>
    <w:rsid w:val="006D4426"/>
    <w:rsid w:val="006D4C2A"/>
    <w:rsid w:val="006D5BEE"/>
    <w:rsid w:val="006D5CF5"/>
    <w:rsid w:val="006D5E43"/>
    <w:rsid w:val="006D792F"/>
    <w:rsid w:val="006E3D2A"/>
    <w:rsid w:val="006E4FD5"/>
    <w:rsid w:val="006E5F2A"/>
    <w:rsid w:val="006E7563"/>
    <w:rsid w:val="006F1D9C"/>
    <w:rsid w:val="006F3306"/>
    <w:rsid w:val="006F37E5"/>
    <w:rsid w:val="006F4FD4"/>
    <w:rsid w:val="006F6E64"/>
    <w:rsid w:val="007015CA"/>
    <w:rsid w:val="0070184A"/>
    <w:rsid w:val="00706054"/>
    <w:rsid w:val="007062B7"/>
    <w:rsid w:val="0070666E"/>
    <w:rsid w:val="00707393"/>
    <w:rsid w:val="007104AF"/>
    <w:rsid w:val="00712A78"/>
    <w:rsid w:val="00712FF0"/>
    <w:rsid w:val="0071323B"/>
    <w:rsid w:val="0071457A"/>
    <w:rsid w:val="00717A76"/>
    <w:rsid w:val="00720327"/>
    <w:rsid w:val="00721AD6"/>
    <w:rsid w:val="00723D2D"/>
    <w:rsid w:val="00724009"/>
    <w:rsid w:val="0072466E"/>
    <w:rsid w:val="00724D7E"/>
    <w:rsid w:val="007271D0"/>
    <w:rsid w:val="00731193"/>
    <w:rsid w:val="007316C1"/>
    <w:rsid w:val="007317AE"/>
    <w:rsid w:val="00731EB8"/>
    <w:rsid w:val="0073559A"/>
    <w:rsid w:val="00736081"/>
    <w:rsid w:val="00740075"/>
    <w:rsid w:val="00740AFE"/>
    <w:rsid w:val="00742D77"/>
    <w:rsid w:val="00743088"/>
    <w:rsid w:val="007430BC"/>
    <w:rsid w:val="00743A38"/>
    <w:rsid w:val="007470D5"/>
    <w:rsid w:val="00747CB0"/>
    <w:rsid w:val="00747FCF"/>
    <w:rsid w:val="0075098A"/>
    <w:rsid w:val="0075138C"/>
    <w:rsid w:val="007513BD"/>
    <w:rsid w:val="0075183B"/>
    <w:rsid w:val="00751D62"/>
    <w:rsid w:val="00752FCC"/>
    <w:rsid w:val="00753B39"/>
    <w:rsid w:val="00753E12"/>
    <w:rsid w:val="00754221"/>
    <w:rsid w:val="0075507E"/>
    <w:rsid w:val="00756479"/>
    <w:rsid w:val="00756494"/>
    <w:rsid w:val="00756F6D"/>
    <w:rsid w:val="007575AA"/>
    <w:rsid w:val="00762F3D"/>
    <w:rsid w:val="00763150"/>
    <w:rsid w:val="007644BC"/>
    <w:rsid w:val="00765E70"/>
    <w:rsid w:val="00765ED3"/>
    <w:rsid w:val="007660D1"/>
    <w:rsid w:val="0076716C"/>
    <w:rsid w:val="00767F0B"/>
    <w:rsid w:val="00773FDE"/>
    <w:rsid w:val="00774219"/>
    <w:rsid w:val="00774F10"/>
    <w:rsid w:val="00777241"/>
    <w:rsid w:val="0078307D"/>
    <w:rsid w:val="0078311A"/>
    <w:rsid w:val="0078394C"/>
    <w:rsid w:val="00783FE7"/>
    <w:rsid w:val="00784F82"/>
    <w:rsid w:val="0078684F"/>
    <w:rsid w:val="00787C01"/>
    <w:rsid w:val="007904F4"/>
    <w:rsid w:val="0079057A"/>
    <w:rsid w:val="00791091"/>
    <w:rsid w:val="007929B6"/>
    <w:rsid w:val="00792D3E"/>
    <w:rsid w:val="00793815"/>
    <w:rsid w:val="00793A62"/>
    <w:rsid w:val="00793B26"/>
    <w:rsid w:val="007956E3"/>
    <w:rsid w:val="00796119"/>
    <w:rsid w:val="007A25F7"/>
    <w:rsid w:val="007A3FC9"/>
    <w:rsid w:val="007A7577"/>
    <w:rsid w:val="007B17B6"/>
    <w:rsid w:val="007B2D92"/>
    <w:rsid w:val="007B333E"/>
    <w:rsid w:val="007B3472"/>
    <w:rsid w:val="007B3C43"/>
    <w:rsid w:val="007B42C0"/>
    <w:rsid w:val="007B45A4"/>
    <w:rsid w:val="007B5461"/>
    <w:rsid w:val="007B665F"/>
    <w:rsid w:val="007B6D6A"/>
    <w:rsid w:val="007B769A"/>
    <w:rsid w:val="007B7F81"/>
    <w:rsid w:val="007C1313"/>
    <w:rsid w:val="007C2270"/>
    <w:rsid w:val="007C6179"/>
    <w:rsid w:val="007C7C38"/>
    <w:rsid w:val="007D048B"/>
    <w:rsid w:val="007D08DC"/>
    <w:rsid w:val="007D1C14"/>
    <w:rsid w:val="007D1E6B"/>
    <w:rsid w:val="007D31C4"/>
    <w:rsid w:val="007D5BEC"/>
    <w:rsid w:val="007E057A"/>
    <w:rsid w:val="007E15A6"/>
    <w:rsid w:val="007E4725"/>
    <w:rsid w:val="007E5BF9"/>
    <w:rsid w:val="007E64EF"/>
    <w:rsid w:val="007F017E"/>
    <w:rsid w:val="007F1151"/>
    <w:rsid w:val="007F197D"/>
    <w:rsid w:val="007F2EE4"/>
    <w:rsid w:val="007F3240"/>
    <w:rsid w:val="007F7FA6"/>
    <w:rsid w:val="00801108"/>
    <w:rsid w:val="008023FE"/>
    <w:rsid w:val="00805CC8"/>
    <w:rsid w:val="00811470"/>
    <w:rsid w:val="00811F26"/>
    <w:rsid w:val="00812A7F"/>
    <w:rsid w:val="0081357D"/>
    <w:rsid w:val="0081431E"/>
    <w:rsid w:val="00814ACC"/>
    <w:rsid w:val="008153C5"/>
    <w:rsid w:val="008168C4"/>
    <w:rsid w:val="00817290"/>
    <w:rsid w:val="00820389"/>
    <w:rsid w:val="0082291A"/>
    <w:rsid w:val="00822B6C"/>
    <w:rsid w:val="00822F95"/>
    <w:rsid w:val="0082376A"/>
    <w:rsid w:val="00823E82"/>
    <w:rsid w:val="00823E9A"/>
    <w:rsid w:val="0082410F"/>
    <w:rsid w:val="00824904"/>
    <w:rsid w:val="00825B2C"/>
    <w:rsid w:val="00827BD8"/>
    <w:rsid w:val="00830BC1"/>
    <w:rsid w:val="008330BB"/>
    <w:rsid w:val="008334B7"/>
    <w:rsid w:val="00834D3E"/>
    <w:rsid w:val="00835FCE"/>
    <w:rsid w:val="00841141"/>
    <w:rsid w:val="008437A9"/>
    <w:rsid w:val="00844627"/>
    <w:rsid w:val="00844C54"/>
    <w:rsid w:val="00844E6E"/>
    <w:rsid w:val="00845580"/>
    <w:rsid w:val="008501A0"/>
    <w:rsid w:val="008522AF"/>
    <w:rsid w:val="00853424"/>
    <w:rsid w:val="008540C9"/>
    <w:rsid w:val="0085444D"/>
    <w:rsid w:val="0085477B"/>
    <w:rsid w:val="00855ACE"/>
    <w:rsid w:val="00855DAD"/>
    <w:rsid w:val="00857197"/>
    <w:rsid w:val="008579E8"/>
    <w:rsid w:val="00860119"/>
    <w:rsid w:val="00860596"/>
    <w:rsid w:val="008626D6"/>
    <w:rsid w:val="0086760A"/>
    <w:rsid w:val="00870C5C"/>
    <w:rsid w:val="0087130B"/>
    <w:rsid w:val="0087323F"/>
    <w:rsid w:val="00873639"/>
    <w:rsid w:val="0087485E"/>
    <w:rsid w:val="00874E5B"/>
    <w:rsid w:val="0088313B"/>
    <w:rsid w:val="00887CEA"/>
    <w:rsid w:val="008920A9"/>
    <w:rsid w:val="00893A27"/>
    <w:rsid w:val="008946B2"/>
    <w:rsid w:val="008958F9"/>
    <w:rsid w:val="00896493"/>
    <w:rsid w:val="00897053"/>
    <w:rsid w:val="008976A4"/>
    <w:rsid w:val="00897BE5"/>
    <w:rsid w:val="00897D4A"/>
    <w:rsid w:val="008A04A4"/>
    <w:rsid w:val="008A0E73"/>
    <w:rsid w:val="008A19CF"/>
    <w:rsid w:val="008A1AFC"/>
    <w:rsid w:val="008A22F5"/>
    <w:rsid w:val="008A3A5C"/>
    <w:rsid w:val="008A4356"/>
    <w:rsid w:val="008A5BB1"/>
    <w:rsid w:val="008A69B4"/>
    <w:rsid w:val="008B2001"/>
    <w:rsid w:val="008B265A"/>
    <w:rsid w:val="008B57B6"/>
    <w:rsid w:val="008B5875"/>
    <w:rsid w:val="008B69CD"/>
    <w:rsid w:val="008B7871"/>
    <w:rsid w:val="008B79C1"/>
    <w:rsid w:val="008C1AA6"/>
    <w:rsid w:val="008C361F"/>
    <w:rsid w:val="008C3CD2"/>
    <w:rsid w:val="008C5058"/>
    <w:rsid w:val="008C5105"/>
    <w:rsid w:val="008C70A1"/>
    <w:rsid w:val="008C759C"/>
    <w:rsid w:val="008C7976"/>
    <w:rsid w:val="008D28A1"/>
    <w:rsid w:val="008D37AD"/>
    <w:rsid w:val="008D3A8C"/>
    <w:rsid w:val="008D3DB2"/>
    <w:rsid w:val="008D49EF"/>
    <w:rsid w:val="008D5B2E"/>
    <w:rsid w:val="008D5B49"/>
    <w:rsid w:val="008D6FB1"/>
    <w:rsid w:val="008D705D"/>
    <w:rsid w:val="008E078F"/>
    <w:rsid w:val="008E1F1E"/>
    <w:rsid w:val="008E2998"/>
    <w:rsid w:val="008E3723"/>
    <w:rsid w:val="008E4214"/>
    <w:rsid w:val="008E5446"/>
    <w:rsid w:val="008E7DA8"/>
    <w:rsid w:val="008F0E3E"/>
    <w:rsid w:val="008F1370"/>
    <w:rsid w:val="008F1B81"/>
    <w:rsid w:val="008F373B"/>
    <w:rsid w:val="008F3EAA"/>
    <w:rsid w:val="008F435E"/>
    <w:rsid w:val="008F4539"/>
    <w:rsid w:val="008F4EBA"/>
    <w:rsid w:val="008F5AAA"/>
    <w:rsid w:val="008F7579"/>
    <w:rsid w:val="009004A9"/>
    <w:rsid w:val="00901F47"/>
    <w:rsid w:val="009026A9"/>
    <w:rsid w:val="009032C1"/>
    <w:rsid w:val="00905B70"/>
    <w:rsid w:val="0090701D"/>
    <w:rsid w:val="00907351"/>
    <w:rsid w:val="0091116F"/>
    <w:rsid w:val="00911D98"/>
    <w:rsid w:val="00912CC6"/>
    <w:rsid w:val="00913CCA"/>
    <w:rsid w:val="00914BDB"/>
    <w:rsid w:val="00915DD2"/>
    <w:rsid w:val="00917BA4"/>
    <w:rsid w:val="00921039"/>
    <w:rsid w:val="009211D8"/>
    <w:rsid w:val="00921846"/>
    <w:rsid w:val="00921899"/>
    <w:rsid w:val="00922398"/>
    <w:rsid w:val="00922550"/>
    <w:rsid w:val="00924D50"/>
    <w:rsid w:val="0092731D"/>
    <w:rsid w:val="00931B78"/>
    <w:rsid w:val="00933C5B"/>
    <w:rsid w:val="00934670"/>
    <w:rsid w:val="00934C51"/>
    <w:rsid w:val="0093517B"/>
    <w:rsid w:val="0093534E"/>
    <w:rsid w:val="009368AF"/>
    <w:rsid w:val="00936FAE"/>
    <w:rsid w:val="00937D0E"/>
    <w:rsid w:val="00940138"/>
    <w:rsid w:val="009405F2"/>
    <w:rsid w:val="009407E6"/>
    <w:rsid w:val="00940A6E"/>
    <w:rsid w:val="00941D49"/>
    <w:rsid w:val="009427C7"/>
    <w:rsid w:val="00943B19"/>
    <w:rsid w:val="00944479"/>
    <w:rsid w:val="009463FF"/>
    <w:rsid w:val="009469EC"/>
    <w:rsid w:val="00946A5B"/>
    <w:rsid w:val="0095075F"/>
    <w:rsid w:val="0095130D"/>
    <w:rsid w:val="00954968"/>
    <w:rsid w:val="00955EFF"/>
    <w:rsid w:val="00957DD8"/>
    <w:rsid w:val="00964C84"/>
    <w:rsid w:val="009654AC"/>
    <w:rsid w:val="0096579E"/>
    <w:rsid w:val="00966E74"/>
    <w:rsid w:val="009714BB"/>
    <w:rsid w:val="00971700"/>
    <w:rsid w:val="00972C42"/>
    <w:rsid w:val="00972C7D"/>
    <w:rsid w:val="0097460D"/>
    <w:rsid w:val="0097586E"/>
    <w:rsid w:val="00975EC0"/>
    <w:rsid w:val="00976518"/>
    <w:rsid w:val="00976A84"/>
    <w:rsid w:val="0098377A"/>
    <w:rsid w:val="00984DEE"/>
    <w:rsid w:val="009853CD"/>
    <w:rsid w:val="00985E2D"/>
    <w:rsid w:val="00985EF3"/>
    <w:rsid w:val="00987916"/>
    <w:rsid w:val="009900B5"/>
    <w:rsid w:val="00990182"/>
    <w:rsid w:val="00990415"/>
    <w:rsid w:val="00990535"/>
    <w:rsid w:val="00990704"/>
    <w:rsid w:val="00991835"/>
    <w:rsid w:val="009919BE"/>
    <w:rsid w:val="00992325"/>
    <w:rsid w:val="00996641"/>
    <w:rsid w:val="009968A9"/>
    <w:rsid w:val="009969DD"/>
    <w:rsid w:val="00996E6D"/>
    <w:rsid w:val="00996FB7"/>
    <w:rsid w:val="009A09F0"/>
    <w:rsid w:val="009A0A83"/>
    <w:rsid w:val="009A13B6"/>
    <w:rsid w:val="009A1479"/>
    <w:rsid w:val="009A1C7E"/>
    <w:rsid w:val="009A23A3"/>
    <w:rsid w:val="009A24C0"/>
    <w:rsid w:val="009A25B7"/>
    <w:rsid w:val="009A57B4"/>
    <w:rsid w:val="009A6188"/>
    <w:rsid w:val="009B3018"/>
    <w:rsid w:val="009B307A"/>
    <w:rsid w:val="009B62D5"/>
    <w:rsid w:val="009B688F"/>
    <w:rsid w:val="009B6ACF"/>
    <w:rsid w:val="009B6BCD"/>
    <w:rsid w:val="009B6F4F"/>
    <w:rsid w:val="009B7339"/>
    <w:rsid w:val="009C128A"/>
    <w:rsid w:val="009C31AD"/>
    <w:rsid w:val="009C3586"/>
    <w:rsid w:val="009C41D9"/>
    <w:rsid w:val="009C61A5"/>
    <w:rsid w:val="009C752D"/>
    <w:rsid w:val="009D04BF"/>
    <w:rsid w:val="009D0E32"/>
    <w:rsid w:val="009D26EB"/>
    <w:rsid w:val="009D362C"/>
    <w:rsid w:val="009D5C92"/>
    <w:rsid w:val="009D6E95"/>
    <w:rsid w:val="009E14A2"/>
    <w:rsid w:val="009E599F"/>
    <w:rsid w:val="009E6D16"/>
    <w:rsid w:val="009E6D79"/>
    <w:rsid w:val="009E7C42"/>
    <w:rsid w:val="009F25D8"/>
    <w:rsid w:val="009F2D8E"/>
    <w:rsid w:val="009F36BE"/>
    <w:rsid w:val="009F4CB3"/>
    <w:rsid w:val="009F6233"/>
    <w:rsid w:val="009F6294"/>
    <w:rsid w:val="00A000C2"/>
    <w:rsid w:val="00A0146B"/>
    <w:rsid w:val="00A017F1"/>
    <w:rsid w:val="00A031BB"/>
    <w:rsid w:val="00A05ECF"/>
    <w:rsid w:val="00A115F1"/>
    <w:rsid w:val="00A11EB8"/>
    <w:rsid w:val="00A203E0"/>
    <w:rsid w:val="00A21EC3"/>
    <w:rsid w:val="00A22637"/>
    <w:rsid w:val="00A23930"/>
    <w:rsid w:val="00A26F70"/>
    <w:rsid w:val="00A306E6"/>
    <w:rsid w:val="00A308F0"/>
    <w:rsid w:val="00A30E93"/>
    <w:rsid w:val="00A31352"/>
    <w:rsid w:val="00A3257A"/>
    <w:rsid w:val="00A33662"/>
    <w:rsid w:val="00A33B22"/>
    <w:rsid w:val="00A3551B"/>
    <w:rsid w:val="00A37750"/>
    <w:rsid w:val="00A37762"/>
    <w:rsid w:val="00A42619"/>
    <w:rsid w:val="00A4267C"/>
    <w:rsid w:val="00A45DAA"/>
    <w:rsid w:val="00A462F8"/>
    <w:rsid w:val="00A4780D"/>
    <w:rsid w:val="00A50409"/>
    <w:rsid w:val="00A52949"/>
    <w:rsid w:val="00A55279"/>
    <w:rsid w:val="00A55E86"/>
    <w:rsid w:val="00A610FF"/>
    <w:rsid w:val="00A612E5"/>
    <w:rsid w:val="00A61882"/>
    <w:rsid w:val="00A63767"/>
    <w:rsid w:val="00A64378"/>
    <w:rsid w:val="00A648E8"/>
    <w:rsid w:val="00A64C94"/>
    <w:rsid w:val="00A65BBE"/>
    <w:rsid w:val="00A66609"/>
    <w:rsid w:val="00A67484"/>
    <w:rsid w:val="00A674E8"/>
    <w:rsid w:val="00A7000B"/>
    <w:rsid w:val="00A7065C"/>
    <w:rsid w:val="00A71052"/>
    <w:rsid w:val="00A710BD"/>
    <w:rsid w:val="00A71F01"/>
    <w:rsid w:val="00A72771"/>
    <w:rsid w:val="00A74D62"/>
    <w:rsid w:val="00A7575C"/>
    <w:rsid w:val="00A75B2D"/>
    <w:rsid w:val="00A77C3D"/>
    <w:rsid w:val="00A77E39"/>
    <w:rsid w:val="00A82BC7"/>
    <w:rsid w:val="00A84D2F"/>
    <w:rsid w:val="00A855BA"/>
    <w:rsid w:val="00A870D2"/>
    <w:rsid w:val="00A90153"/>
    <w:rsid w:val="00A903AF"/>
    <w:rsid w:val="00A91E0C"/>
    <w:rsid w:val="00A93695"/>
    <w:rsid w:val="00A9564E"/>
    <w:rsid w:val="00A960EF"/>
    <w:rsid w:val="00A9628B"/>
    <w:rsid w:val="00A969FE"/>
    <w:rsid w:val="00A9768E"/>
    <w:rsid w:val="00AA22C2"/>
    <w:rsid w:val="00AA65FA"/>
    <w:rsid w:val="00AA7354"/>
    <w:rsid w:val="00AA7E86"/>
    <w:rsid w:val="00AB0402"/>
    <w:rsid w:val="00AB063E"/>
    <w:rsid w:val="00AB2AAF"/>
    <w:rsid w:val="00AB2ACD"/>
    <w:rsid w:val="00AB69C4"/>
    <w:rsid w:val="00AC0346"/>
    <w:rsid w:val="00AC2631"/>
    <w:rsid w:val="00AC4C90"/>
    <w:rsid w:val="00AC52DC"/>
    <w:rsid w:val="00AC5CE8"/>
    <w:rsid w:val="00AD3605"/>
    <w:rsid w:val="00AD3AFB"/>
    <w:rsid w:val="00AD72F1"/>
    <w:rsid w:val="00AE115C"/>
    <w:rsid w:val="00AE1AA9"/>
    <w:rsid w:val="00AE22B4"/>
    <w:rsid w:val="00AE2D3E"/>
    <w:rsid w:val="00AE5365"/>
    <w:rsid w:val="00AE5AAE"/>
    <w:rsid w:val="00AE5F06"/>
    <w:rsid w:val="00AE5FE9"/>
    <w:rsid w:val="00AE65F6"/>
    <w:rsid w:val="00AE7D72"/>
    <w:rsid w:val="00AF0A21"/>
    <w:rsid w:val="00AF1917"/>
    <w:rsid w:val="00AF2839"/>
    <w:rsid w:val="00AF40AB"/>
    <w:rsid w:val="00AF45CB"/>
    <w:rsid w:val="00AF4AB1"/>
    <w:rsid w:val="00AF4DB9"/>
    <w:rsid w:val="00AF6C73"/>
    <w:rsid w:val="00AF788F"/>
    <w:rsid w:val="00AF7E44"/>
    <w:rsid w:val="00B0353F"/>
    <w:rsid w:val="00B03981"/>
    <w:rsid w:val="00B0421D"/>
    <w:rsid w:val="00B0436C"/>
    <w:rsid w:val="00B04503"/>
    <w:rsid w:val="00B0515E"/>
    <w:rsid w:val="00B05207"/>
    <w:rsid w:val="00B05ECF"/>
    <w:rsid w:val="00B12C09"/>
    <w:rsid w:val="00B15161"/>
    <w:rsid w:val="00B15A14"/>
    <w:rsid w:val="00B165B9"/>
    <w:rsid w:val="00B209BA"/>
    <w:rsid w:val="00B21368"/>
    <w:rsid w:val="00B219CF"/>
    <w:rsid w:val="00B22E03"/>
    <w:rsid w:val="00B23833"/>
    <w:rsid w:val="00B252BE"/>
    <w:rsid w:val="00B30F80"/>
    <w:rsid w:val="00B31A48"/>
    <w:rsid w:val="00B31F80"/>
    <w:rsid w:val="00B32542"/>
    <w:rsid w:val="00B32A9C"/>
    <w:rsid w:val="00B32DE9"/>
    <w:rsid w:val="00B343BE"/>
    <w:rsid w:val="00B34653"/>
    <w:rsid w:val="00B36758"/>
    <w:rsid w:val="00B37FC9"/>
    <w:rsid w:val="00B405D6"/>
    <w:rsid w:val="00B41CE9"/>
    <w:rsid w:val="00B41D0B"/>
    <w:rsid w:val="00B4285A"/>
    <w:rsid w:val="00B4287E"/>
    <w:rsid w:val="00B4374D"/>
    <w:rsid w:val="00B46AEF"/>
    <w:rsid w:val="00B47456"/>
    <w:rsid w:val="00B5530C"/>
    <w:rsid w:val="00B561C7"/>
    <w:rsid w:val="00B5760C"/>
    <w:rsid w:val="00B607C9"/>
    <w:rsid w:val="00B60913"/>
    <w:rsid w:val="00B65E93"/>
    <w:rsid w:val="00B662F3"/>
    <w:rsid w:val="00B66AD2"/>
    <w:rsid w:val="00B66BEE"/>
    <w:rsid w:val="00B7096E"/>
    <w:rsid w:val="00B7201D"/>
    <w:rsid w:val="00B72135"/>
    <w:rsid w:val="00B7320E"/>
    <w:rsid w:val="00B73669"/>
    <w:rsid w:val="00B74895"/>
    <w:rsid w:val="00B75101"/>
    <w:rsid w:val="00B752F3"/>
    <w:rsid w:val="00B754B9"/>
    <w:rsid w:val="00B76025"/>
    <w:rsid w:val="00B776C0"/>
    <w:rsid w:val="00B77D5A"/>
    <w:rsid w:val="00B811B2"/>
    <w:rsid w:val="00B81658"/>
    <w:rsid w:val="00B83CED"/>
    <w:rsid w:val="00B84626"/>
    <w:rsid w:val="00B85256"/>
    <w:rsid w:val="00B85946"/>
    <w:rsid w:val="00B85FFB"/>
    <w:rsid w:val="00B86A90"/>
    <w:rsid w:val="00B87D4C"/>
    <w:rsid w:val="00B90F30"/>
    <w:rsid w:val="00B918AE"/>
    <w:rsid w:val="00B92545"/>
    <w:rsid w:val="00B92A52"/>
    <w:rsid w:val="00B93484"/>
    <w:rsid w:val="00B96A1F"/>
    <w:rsid w:val="00BA0156"/>
    <w:rsid w:val="00BA0C13"/>
    <w:rsid w:val="00BA72E5"/>
    <w:rsid w:val="00BA7305"/>
    <w:rsid w:val="00BA7B02"/>
    <w:rsid w:val="00BC2815"/>
    <w:rsid w:val="00BC2B02"/>
    <w:rsid w:val="00BC3B29"/>
    <w:rsid w:val="00BC3D1E"/>
    <w:rsid w:val="00BC4550"/>
    <w:rsid w:val="00BC4C17"/>
    <w:rsid w:val="00BC4ED9"/>
    <w:rsid w:val="00BC53E6"/>
    <w:rsid w:val="00BC7AD2"/>
    <w:rsid w:val="00BD21BC"/>
    <w:rsid w:val="00BD2ECC"/>
    <w:rsid w:val="00BD4AC2"/>
    <w:rsid w:val="00BD536C"/>
    <w:rsid w:val="00BD6705"/>
    <w:rsid w:val="00BD6AD9"/>
    <w:rsid w:val="00BD6F0B"/>
    <w:rsid w:val="00BD7DD3"/>
    <w:rsid w:val="00BE0233"/>
    <w:rsid w:val="00BE0CEE"/>
    <w:rsid w:val="00BE10AB"/>
    <w:rsid w:val="00BE4E81"/>
    <w:rsid w:val="00BF04FF"/>
    <w:rsid w:val="00BF3F87"/>
    <w:rsid w:val="00BF5F65"/>
    <w:rsid w:val="00C00BD9"/>
    <w:rsid w:val="00C03C0E"/>
    <w:rsid w:val="00C03C6A"/>
    <w:rsid w:val="00C04220"/>
    <w:rsid w:val="00C06CEC"/>
    <w:rsid w:val="00C1261F"/>
    <w:rsid w:val="00C1285E"/>
    <w:rsid w:val="00C151B1"/>
    <w:rsid w:val="00C15265"/>
    <w:rsid w:val="00C17187"/>
    <w:rsid w:val="00C20589"/>
    <w:rsid w:val="00C206B7"/>
    <w:rsid w:val="00C23DCB"/>
    <w:rsid w:val="00C26A72"/>
    <w:rsid w:val="00C26E2B"/>
    <w:rsid w:val="00C27F8B"/>
    <w:rsid w:val="00C36BED"/>
    <w:rsid w:val="00C36E37"/>
    <w:rsid w:val="00C40EB1"/>
    <w:rsid w:val="00C43C05"/>
    <w:rsid w:val="00C45F34"/>
    <w:rsid w:val="00C50D14"/>
    <w:rsid w:val="00C51CAF"/>
    <w:rsid w:val="00C54E55"/>
    <w:rsid w:val="00C55C24"/>
    <w:rsid w:val="00C5631D"/>
    <w:rsid w:val="00C579D3"/>
    <w:rsid w:val="00C57FAC"/>
    <w:rsid w:val="00C6140D"/>
    <w:rsid w:val="00C61F8A"/>
    <w:rsid w:val="00C6424E"/>
    <w:rsid w:val="00C66798"/>
    <w:rsid w:val="00C7004E"/>
    <w:rsid w:val="00C715D0"/>
    <w:rsid w:val="00C71DA0"/>
    <w:rsid w:val="00C7353F"/>
    <w:rsid w:val="00C73791"/>
    <w:rsid w:val="00C73942"/>
    <w:rsid w:val="00C73E33"/>
    <w:rsid w:val="00C7698A"/>
    <w:rsid w:val="00C772B7"/>
    <w:rsid w:val="00C774BA"/>
    <w:rsid w:val="00C778AE"/>
    <w:rsid w:val="00C80150"/>
    <w:rsid w:val="00C80719"/>
    <w:rsid w:val="00C80963"/>
    <w:rsid w:val="00C80FE0"/>
    <w:rsid w:val="00C81B39"/>
    <w:rsid w:val="00C821B9"/>
    <w:rsid w:val="00C82279"/>
    <w:rsid w:val="00C82E45"/>
    <w:rsid w:val="00C834FF"/>
    <w:rsid w:val="00C856A1"/>
    <w:rsid w:val="00C85F6C"/>
    <w:rsid w:val="00C86B0D"/>
    <w:rsid w:val="00C87A73"/>
    <w:rsid w:val="00C87DCC"/>
    <w:rsid w:val="00C916AE"/>
    <w:rsid w:val="00C95785"/>
    <w:rsid w:val="00C96D4B"/>
    <w:rsid w:val="00C96DFF"/>
    <w:rsid w:val="00C96E27"/>
    <w:rsid w:val="00C96F3E"/>
    <w:rsid w:val="00C9713D"/>
    <w:rsid w:val="00CA07E2"/>
    <w:rsid w:val="00CA0A8B"/>
    <w:rsid w:val="00CA1198"/>
    <w:rsid w:val="00CA2C6B"/>
    <w:rsid w:val="00CA3A0C"/>
    <w:rsid w:val="00CA3DC4"/>
    <w:rsid w:val="00CA4CF8"/>
    <w:rsid w:val="00CB0A95"/>
    <w:rsid w:val="00CB1C74"/>
    <w:rsid w:val="00CB2FEE"/>
    <w:rsid w:val="00CC1AA7"/>
    <w:rsid w:val="00CC3DBD"/>
    <w:rsid w:val="00CC4F29"/>
    <w:rsid w:val="00CC53BF"/>
    <w:rsid w:val="00CC6BD1"/>
    <w:rsid w:val="00CD0BC1"/>
    <w:rsid w:val="00CD0D78"/>
    <w:rsid w:val="00CD0E3D"/>
    <w:rsid w:val="00CD1C48"/>
    <w:rsid w:val="00CD2B12"/>
    <w:rsid w:val="00CD2EBA"/>
    <w:rsid w:val="00CD3A06"/>
    <w:rsid w:val="00CD505C"/>
    <w:rsid w:val="00CD5EA9"/>
    <w:rsid w:val="00CD6636"/>
    <w:rsid w:val="00CD7593"/>
    <w:rsid w:val="00CE0E85"/>
    <w:rsid w:val="00CE33AB"/>
    <w:rsid w:val="00CE3DEE"/>
    <w:rsid w:val="00CE480E"/>
    <w:rsid w:val="00CE4C18"/>
    <w:rsid w:val="00CE7F55"/>
    <w:rsid w:val="00CF1693"/>
    <w:rsid w:val="00CF2A3F"/>
    <w:rsid w:val="00CF38F6"/>
    <w:rsid w:val="00CF395C"/>
    <w:rsid w:val="00CF3E07"/>
    <w:rsid w:val="00CF5BAC"/>
    <w:rsid w:val="00CF75E5"/>
    <w:rsid w:val="00CF7F64"/>
    <w:rsid w:val="00D030E0"/>
    <w:rsid w:val="00D048A3"/>
    <w:rsid w:val="00D052A8"/>
    <w:rsid w:val="00D0747A"/>
    <w:rsid w:val="00D105FD"/>
    <w:rsid w:val="00D10CCB"/>
    <w:rsid w:val="00D1293C"/>
    <w:rsid w:val="00D12CBF"/>
    <w:rsid w:val="00D13C5A"/>
    <w:rsid w:val="00D163CD"/>
    <w:rsid w:val="00D1677B"/>
    <w:rsid w:val="00D17157"/>
    <w:rsid w:val="00D17339"/>
    <w:rsid w:val="00D17945"/>
    <w:rsid w:val="00D210BC"/>
    <w:rsid w:val="00D216D9"/>
    <w:rsid w:val="00D24B96"/>
    <w:rsid w:val="00D2782D"/>
    <w:rsid w:val="00D2794A"/>
    <w:rsid w:val="00D31601"/>
    <w:rsid w:val="00D31E5C"/>
    <w:rsid w:val="00D325B2"/>
    <w:rsid w:val="00D34AFC"/>
    <w:rsid w:val="00D35F13"/>
    <w:rsid w:val="00D37D19"/>
    <w:rsid w:val="00D400EC"/>
    <w:rsid w:val="00D406CD"/>
    <w:rsid w:val="00D42A36"/>
    <w:rsid w:val="00D4452B"/>
    <w:rsid w:val="00D447C7"/>
    <w:rsid w:val="00D46A04"/>
    <w:rsid w:val="00D472CE"/>
    <w:rsid w:val="00D474AA"/>
    <w:rsid w:val="00D55094"/>
    <w:rsid w:val="00D55605"/>
    <w:rsid w:val="00D56726"/>
    <w:rsid w:val="00D5776F"/>
    <w:rsid w:val="00D60004"/>
    <w:rsid w:val="00D60249"/>
    <w:rsid w:val="00D606E9"/>
    <w:rsid w:val="00D6296F"/>
    <w:rsid w:val="00D62F02"/>
    <w:rsid w:val="00D64385"/>
    <w:rsid w:val="00D64936"/>
    <w:rsid w:val="00D717EE"/>
    <w:rsid w:val="00D71FD7"/>
    <w:rsid w:val="00D730E0"/>
    <w:rsid w:val="00D75958"/>
    <w:rsid w:val="00D7684F"/>
    <w:rsid w:val="00D76CA8"/>
    <w:rsid w:val="00D779AA"/>
    <w:rsid w:val="00D80E70"/>
    <w:rsid w:val="00D81D74"/>
    <w:rsid w:val="00D829B7"/>
    <w:rsid w:val="00D83423"/>
    <w:rsid w:val="00D83C39"/>
    <w:rsid w:val="00D85C5D"/>
    <w:rsid w:val="00D904F2"/>
    <w:rsid w:val="00D9087E"/>
    <w:rsid w:val="00D916A4"/>
    <w:rsid w:val="00D9657B"/>
    <w:rsid w:val="00D9776A"/>
    <w:rsid w:val="00DA048A"/>
    <w:rsid w:val="00DA347A"/>
    <w:rsid w:val="00DA38B3"/>
    <w:rsid w:val="00DA6ACB"/>
    <w:rsid w:val="00DA7EC0"/>
    <w:rsid w:val="00DB0157"/>
    <w:rsid w:val="00DB5B1D"/>
    <w:rsid w:val="00DB6D58"/>
    <w:rsid w:val="00DB78C6"/>
    <w:rsid w:val="00DC16EF"/>
    <w:rsid w:val="00DC1917"/>
    <w:rsid w:val="00DC2A9A"/>
    <w:rsid w:val="00DC4EE6"/>
    <w:rsid w:val="00DC58AE"/>
    <w:rsid w:val="00DC7244"/>
    <w:rsid w:val="00DC72CD"/>
    <w:rsid w:val="00DD0749"/>
    <w:rsid w:val="00DD1602"/>
    <w:rsid w:val="00DD40C8"/>
    <w:rsid w:val="00DD4E12"/>
    <w:rsid w:val="00DD518E"/>
    <w:rsid w:val="00DD6554"/>
    <w:rsid w:val="00DD6666"/>
    <w:rsid w:val="00DD7CAE"/>
    <w:rsid w:val="00DE2420"/>
    <w:rsid w:val="00DE2AC4"/>
    <w:rsid w:val="00DE4CE9"/>
    <w:rsid w:val="00DE4EB3"/>
    <w:rsid w:val="00DE5992"/>
    <w:rsid w:val="00DE60A5"/>
    <w:rsid w:val="00DE64E7"/>
    <w:rsid w:val="00DF057E"/>
    <w:rsid w:val="00DF7014"/>
    <w:rsid w:val="00E00292"/>
    <w:rsid w:val="00E005E1"/>
    <w:rsid w:val="00E0100D"/>
    <w:rsid w:val="00E01D89"/>
    <w:rsid w:val="00E01F41"/>
    <w:rsid w:val="00E02210"/>
    <w:rsid w:val="00E03AA4"/>
    <w:rsid w:val="00E0535C"/>
    <w:rsid w:val="00E06EBF"/>
    <w:rsid w:val="00E1008D"/>
    <w:rsid w:val="00E103DD"/>
    <w:rsid w:val="00E12967"/>
    <w:rsid w:val="00E134C8"/>
    <w:rsid w:val="00E16216"/>
    <w:rsid w:val="00E16420"/>
    <w:rsid w:val="00E20B66"/>
    <w:rsid w:val="00E21334"/>
    <w:rsid w:val="00E21AF7"/>
    <w:rsid w:val="00E2443B"/>
    <w:rsid w:val="00E2492E"/>
    <w:rsid w:val="00E2509A"/>
    <w:rsid w:val="00E2786F"/>
    <w:rsid w:val="00E32D9E"/>
    <w:rsid w:val="00E3386E"/>
    <w:rsid w:val="00E33925"/>
    <w:rsid w:val="00E36A35"/>
    <w:rsid w:val="00E37CB7"/>
    <w:rsid w:val="00E37F33"/>
    <w:rsid w:val="00E40402"/>
    <w:rsid w:val="00E43409"/>
    <w:rsid w:val="00E44027"/>
    <w:rsid w:val="00E47950"/>
    <w:rsid w:val="00E47B8F"/>
    <w:rsid w:val="00E507BD"/>
    <w:rsid w:val="00E50F30"/>
    <w:rsid w:val="00E524C8"/>
    <w:rsid w:val="00E526D3"/>
    <w:rsid w:val="00E530A5"/>
    <w:rsid w:val="00E5592F"/>
    <w:rsid w:val="00E55CA9"/>
    <w:rsid w:val="00E56436"/>
    <w:rsid w:val="00E5696F"/>
    <w:rsid w:val="00E56EAB"/>
    <w:rsid w:val="00E56F21"/>
    <w:rsid w:val="00E570F4"/>
    <w:rsid w:val="00E5713B"/>
    <w:rsid w:val="00E5714E"/>
    <w:rsid w:val="00E61082"/>
    <w:rsid w:val="00E616FD"/>
    <w:rsid w:val="00E61CF0"/>
    <w:rsid w:val="00E61ECB"/>
    <w:rsid w:val="00E65762"/>
    <w:rsid w:val="00E65911"/>
    <w:rsid w:val="00E66770"/>
    <w:rsid w:val="00E66EC2"/>
    <w:rsid w:val="00E70347"/>
    <w:rsid w:val="00E744B8"/>
    <w:rsid w:val="00E75BA3"/>
    <w:rsid w:val="00E76AAA"/>
    <w:rsid w:val="00E7720E"/>
    <w:rsid w:val="00E779F4"/>
    <w:rsid w:val="00E802D1"/>
    <w:rsid w:val="00E81A7B"/>
    <w:rsid w:val="00E81BEA"/>
    <w:rsid w:val="00E81D05"/>
    <w:rsid w:val="00E829CA"/>
    <w:rsid w:val="00E837E5"/>
    <w:rsid w:val="00E84AA0"/>
    <w:rsid w:val="00E86337"/>
    <w:rsid w:val="00E8719F"/>
    <w:rsid w:val="00E87C44"/>
    <w:rsid w:val="00E90960"/>
    <w:rsid w:val="00E9134F"/>
    <w:rsid w:val="00E9368F"/>
    <w:rsid w:val="00E94D5E"/>
    <w:rsid w:val="00E97A17"/>
    <w:rsid w:val="00EA0130"/>
    <w:rsid w:val="00EA480C"/>
    <w:rsid w:val="00EA53C0"/>
    <w:rsid w:val="00EA56C3"/>
    <w:rsid w:val="00EA6219"/>
    <w:rsid w:val="00EA624C"/>
    <w:rsid w:val="00EA7F51"/>
    <w:rsid w:val="00EB16CB"/>
    <w:rsid w:val="00EB1ECF"/>
    <w:rsid w:val="00EB234F"/>
    <w:rsid w:val="00EB3DE9"/>
    <w:rsid w:val="00EB42D8"/>
    <w:rsid w:val="00EB515B"/>
    <w:rsid w:val="00EB515C"/>
    <w:rsid w:val="00EB6CD2"/>
    <w:rsid w:val="00EB7242"/>
    <w:rsid w:val="00EC0C8D"/>
    <w:rsid w:val="00EC1756"/>
    <w:rsid w:val="00EC471B"/>
    <w:rsid w:val="00EC6094"/>
    <w:rsid w:val="00EC7A4B"/>
    <w:rsid w:val="00ED0AC0"/>
    <w:rsid w:val="00ED0D0F"/>
    <w:rsid w:val="00ED1716"/>
    <w:rsid w:val="00ED1A86"/>
    <w:rsid w:val="00ED1B18"/>
    <w:rsid w:val="00ED2FB3"/>
    <w:rsid w:val="00ED40ED"/>
    <w:rsid w:val="00ED53BC"/>
    <w:rsid w:val="00ED7AD0"/>
    <w:rsid w:val="00ED7C31"/>
    <w:rsid w:val="00EE2635"/>
    <w:rsid w:val="00EE282C"/>
    <w:rsid w:val="00EE4C94"/>
    <w:rsid w:val="00EF0B5B"/>
    <w:rsid w:val="00EF19D7"/>
    <w:rsid w:val="00EF1E17"/>
    <w:rsid w:val="00F0420C"/>
    <w:rsid w:val="00F05586"/>
    <w:rsid w:val="00F05C3B"/>
    <w:rsid w:val="00F10282"/>
    <w:rsid w:val="00F145CD"/>
    <w:rsid w:val="00F14D24"/>
    <w:rsid w:val="00F15E73"/>
    <w:rsid w:val="00F16624"/>
    <w:rsid w:val="00F178CE"/>
    <w:rsid w:val="00F21870"/>
    <w:rsid w:val="00F225E2"/>
    <w:rsid w:val="00F23533"/>
    <w:rsid w:val="00F23C05"/>
    <w:rsid w:val="00F278C8"/>
    <w:rsid w:val="00F27946"/>
    <w:rsid w:val="00F3246A"/>
    <w:rsid w:val="00F33D70"/>
    <w:rsid w:val="00F36D61"/>
    <w:rsid w:val="00F40EE2"/>
    <w:rsid w:val="00F42289"/>
    <w:rsid w:val="00F42882"/>
    <w:rsid w:val="00F431D2"/>
    <w:rsid w:val="00F43C3C"/>
    <w:rsid w:val="00F43D3B"/>
    <w:rsid w:val="00F4655D"/>
    <w:rsid w:val="00F477BF"/>
    <w:rsid w:val="00F50374"/>
    <w:rsid w:val="00F53355"/>
    <w:rsid w:val="00F554D7"/>
    <w:rsid w:val="00F554DB"/>
    <w:rsid w:val="00F55537"/>
    <w:rsid w:val="00F55DAE"/>
    <w:rsid w:val="00F564CB"/>
    <w:rsid w:val="00F5662D"/>
    <w:rsid w:val="00F56B2E"/>
    <w:rsid w:val="00F575BE"/>
    <w:rsid w:val="00F6187A"/>
    <w:rsid w:val="00F62638"/>
    <w:rsid w:val="00F63752"/>
    <w:rsid w:val="00F63A60"/>
    <w:rsid w:val="00F64A43"/>
    <w:rsid w:val="00F64F9D"/>
    <w:rsid w:val="00F67C2B"/>
    <w:rsid w:val="00F70D62"/>
    <w:rsid w:val="00F7111C"/>
    <w:rsid w:val="00F718E2"/>
    <w:rsid w:val="00F737C0"/>
    <w:rsid w:val="00F7392A"/>
    <w:rsid w:val="00F81472"/>
    <w:rsid w:val="00F824F5"/>
    <w:rsid w:val="00F8308B"/>
    <w:rsid w:val="00F83121"/>
    <w:rsid w:val="00F85387"/>
    <w:rsid w:val="00F85DCB"/>
    <w:rsid w:val="00F8716B"/>
    <w:rsid w:val="00F91E10"/>
    <w:rsid w:val="00F926EC"/>
    <w:rsid w:val="00F95491"/>
    <w:rsid w:val="00F9550B"/>
    <w:rsid w:val="00F96952"/>
    <w:rsid w:val="00F979B5"/>
    <w:rsid w:val="00FA05D9"/>
    <w:rsid w:val="00FA07C6"/>
    <w:rsid w:val="00FA340F"/>
    <w:rsid w:val="00FA4BA9"/>
    <w:rsid w:val="00FA5BD0"/>
    <w:rsid w:val="00FA6837"/>
    <w:rsid w:val="00FB1201"/>
    <w:rsid w:val="00FB3497"/>
    <w:rsid w:val="00FB3979"/>
    <w:rsid w:val="00FB4816"/>
    <w:rsid w:val="00FB5506"/>
    <w:rsid w:val="00FB6E86"/>
    <w:rsid w:val="00FB7039"/>
    <w:rsid w:val="00FB7AC3"/>
    <w:rsid w:val="00FB7FB8"/>
    <w:rsid w:val="00FC0187"/>
    <w:rsid w:val="00FC0316"/>
    <w:rsid w:val="00FC08A2"/>
    <w:rsid w:val="00FC14D2"/>
    <w:rsid w:val="00FC1897"/>
    <w:rsid w:val="00FC62C9"/>
    <w:rsid w:val="00FC6CA2"/>
    <w:rsid w:val="00FC7729"/>
    <w:rsid w:val="00FC7E31"/>
    <w:rsid w:val="00FD0575"/>
    <w:rsid w:val="00FD0919"/>
    <w:rsid w:val="00FD0AB2"/>
    <w:rsid w:val="00FD0DA3"/>
    <w:rsid w:val="00FD4CBB"/>
    <w:rsid w:val="00FD4D24"/>
    <w:rsid w:val="00FD5695"/>
    <w:rsid w:val="00FD5C01"/>
    <w:rsid w:val="00FD5FBF"/>
    <w:rsid w:val="00FD6019"/>
    <w:rsid w:val="00FD6D33"/>
    <w:rsid w:val="00FD7687"/>
    <w:rsid w:val="00FE0104"/>
    <w:rsid w:val="00FE1233"/>
    <w:rsid w:val="00FE2547"/>
    <w:rsid w:val="00FE6ECA"/>
    <w:rsid w:val="00FE7D72"/>
    <w:rsid w:val="00FE7E5C"/>
    <w:rsid w:val="00FF181E"/>
    <w:rsid w:val="00FF1AB1"/>
    <w:rsid w:val="00FF1DE8"/>
    <w:rsid w:val="00FF1FD0"/>
    <w:rsid w:val="00FF2E99"/>
    <w:rsid w:val="00FF578B"/>
    <w:rsid w:val="00FF5790"/>
    <w:rsid w:val="00FF5AF6"/>
    <w:rsid w:val="00FF6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FBEC22"/>
  <w15:chartTrackingRefBased/>
  <w15:docId w15:val="{E91A4E86-899A-ED44-985E-2AED115EB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C9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51EDD"/>
    <w:pPr>
      <w:keepNext/>
      <w:keepLines/>
      <w:spacing w:before="360" w:after="280"/>
      <w:jc w:val="both"/>
      <w:outlineLvl w:val="0"/>
    </w:pPr>
    <w:rPr>
      <w:rFonts w:eastAsiaTheme="majorEastAsia" w:cstheme="majorBidi"/>
      <w:b/>
      <w:color w:val="000000" w:themeColor="text1"/>
      <w:sz w:val="32"/>
      <w:szCs w:val="32"/>
      <w:lang w:eastAsia="en-US"/>
    </w:rPr>
  </w:style>
  <w:style w:type="paragraph" w:styleId="Heading2">
    <w:name w:val="heading 2"/>
    <w:basedOn w:val="Normal"/>
    <w:next w:val="Normal"/>
    <w:link w:val="Heading2Char"/>
    <w:uiPriority w:val="9"/>
    <w:unhideWhenUsed/>
    <w:qFormat/>
    <w:rsid w:val="00E2509A"/>
    <w:pPr>
      <w:keepNext/>
      <w:keepLines/>
      <w:spacing w:before="40" w:after="240"/>
      <w:jc w:val="both"/>
      <w:outlineLvl w:val="1"/>
    </w:pPr>
    <w:rPr>
      <w:rFonts w:eastAsiaTheme="majorEastAsia" w:cstheme="majorBidi"/>
      <w:b/>
      <w:color w:val="000000" w:themeColor="text1"/>
      <w:sz w:val="28"/>
      <w:szCs w:val="26"/>
      <w:lang w:eastAsia="en-US"/>
    </w:rPr>
  </w:style>
  <w:style w:type="paragraph" w:styleId="Heading3">
    <w:name w:val="heading 3"/>
    <w:basedOn w:val="Normal"/>
    <w:next w:val="Normal"/>
    <w:link w:val="Heading3Char"/>
    <w:uiPriority w:val="9"/>
    <w:unhideWhenUsed/>
    <w:qFormat/>
    <w:rsid w:val="00D31601"/>
    <w:pPr>
      <w:keepNext/>
      <w:keepLines/>
      <w:spacing w:before="40"/>
      <w:jc w:val="both"/>
      <w:outlineLvl w:val="2"/>
    </w:pPr>
    <w:rPr>
      <w:rFonts w:eastAsiaTheme="majorEastAsia" w:cstheme="majorBidi"/>
      <w:b/>
      <w:color w:val="000000" w:themeColor="text1"/>
      <w:lang w:eastAsia="en-US"/>
    </w:rPr>
  </w:style>
  <w:style w:type="paragraph" w:styleId="Heading4">
    <w:name w:val="heading 4"/>
    <w:basedOn w:val="Normal"/>
    <w:next w:val="Normal"/>
    <w:link w:val="Heading4Char"/>
    <w:uiPriority w:val="9"/>
    <w:semiHidden/>
    <w:unhideWhenUsed/>
    <w:qFormat/>
    <w:rsid w:val="00380399"/>
    <w:pPr>
      <w:keepNext/>
      <w:keepLines/>
      <w:spacing w:before="40"/>
      <w:jc w:val="both"/>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EDD"/>
    <w:rPr>
      <w:rFonts w:ascii="Times New Roman" w:eastAsiaTheme="majorEastAsia" w:hAnsi="Times New Roman" w:cstheme="majorBidi"/>
      <w:b/>
      <w:color w:val="000000" w:themeColor="text1"/>
      <w:sz w:val="32"/>
      <w:szCs w:val="32"/>
    </w:rPr>
  </w:style>
  <w:style w:type="paragraph" w:styleId="Footer">
    <w:name w:val="footer"/>
    <w:basedOn w:val="Normal"/>
    <w:link w:val="FooterChar"/>
    <w:uiPriority w:val="99"/>
    <w:unhideWhenUsed/>
    <w:rsid w:val="00A91E0C"/>
    <w:pPr>
      <w:tabs>
        <w:tab w:val="center" w:pos="4513"/>
        <w:tab w:val="right" w:pos="9026"/>
      </w:tabs>
      <w:jc w:val="both"/>
    </w:pPr>
    <w:rPr>
      <w:rFonts w:eastAsiaTheme="minorHAnsi" w:cstheme="minorBidi"/>
      <w:lang w:eastAsia="en-US"/>
    </w:rPr>
  </w:style>
  <w:style w:type="character" w:customStyle="1" w:styleId="FooterChar">
    <w:name w:val="Footer Char"/>
    <w:basedOn w:val="DefaultParagraphFont"/>
    <w:link w:val="Footer"/>
    <w:uiPriority w:val="99"/>
    <w:rsid w:val="00A91E0C"/>
    <w:rPr>
      <w:rFonts w:ascii="Times New Roman" w:hAnsi="Times New Roman"/>
    </w:rPr>
  </w:style>
  <w:style w:type="character" w:styleId="PageNumber">
    <w:name w:val="page number"/>
    <w:basedOn w:val="DefaultParagraphFont"/>
    <w:uiPriority w:val="99"/>
    <w:semiHidden/>
    <w:unhideWhenUsed/>
    <w:rsid w:val="00A91E0C"/>
  </w:style>
  <w:style w:type="paragraph" w:styleId="Header">
    <w:name w:val="header"/>
    <w:basedOn w:val="Normal"/>
    <w:link w:val="HeaderChar"/>
    <w:uiPriority w:val="99"/>
    <w:unhideWhenUsed/>
    <w:rsid w:val="00A91E0C"/>
    <w:pPr>
      <w:tabs>
        <w:tab w:val="center" w:pos="4513"/>
        <w:tab w:val="right" w:pos="9026"/>
      </w:tabs>
      <w:jc w:val="both"/>
    </w:pPr>
    <w:rPr>
      <w:rFonts w:eastAsiaTheme="minorHAnsi" w:cstheme="minorBidi"/>
      <w:lang w:eastAsia="en-US"/>
    </w:rPr>
  </w:style>
  <w:style w:type="character" w:customStyle="1" w:styleId="HeaderChar">
    <w:name w:val="Header Char"/>
    <w:basedOn w:val="DefaultParagraphFont"/>
    <w:link w:val="Header"/>
    <w:uiPriority w:val="99"/>
    <w:rsid w:val="00A91E0C"/>
    <w:rPr>
      <w:rFonts w:ascii="Times New Roman" w:hAnsi="Times New Roman"/>
    </w:rPr>
  </w:style>
  <w:style w:type="paragraph" w:styleId="NoSpacing">
    <w:name w:val="No Spacing"/>
    <w:uiPriority w:val="1"/>
    <w:qFormat/>
    <w:rsid w:val="006B2569"/>
    <w:rPr>
      <w:rFonts w:ascii="Times New Roman" w:hAnsi="Times New Roman"/>
    </w:rPr>
  </w:style>
  <w:style w:type="paragraph" w:styleId="TOC1">
    <w:name w:val="toc 1"/>
    <w:basedOn w:val="Normal"/>
    <w:next w:val="Normal"/>
    <w:autoRedefine/>
    <w:uiPriority w:val="39"/>
    <w:unhideWhenUsed/>
    <w:rsid w:val="000B7123"/>
    <w:pPr>
      <w:spacing w:before="360" w:after="360"/>
      <w:jc w:val="both"/>
    </w:pPr>
    <w:rPr>
      <w:rFonts w:asciiTheme="minorHAnsi" w:eastAsiaTheme="minorHAnsi" w:hAnsiTheme="minorHAnsi" w:cstheme="minorBidi"/>
      <w:b/>
      <w:bCs/>
      <w:caps/>
      <w:sz w:val="22"/>
      <w:szCs w:val="22"/>
      <w:u w:val="single"/>
      <w:lang w:eastAsia="en-US"/>
    </w:rPr>
  </w:style>
  <w:style w:type="paragraph" w:styleId="TOC2">
    <w:name w:val="toc 2"/>
    <w:basedOn w:val="Normal"/>
    <w:next w:val="Normal"/>
    <w:autoRedefine/>
    <w:uiPriority w:val="39"/>
    <w:unhideWhenUsed/>
    <w:rsid w:val="000B7123"/>
    <w:pPr>
      <w:jc w:val="both"/>
    </w:pPr>
    <w:rPr>
      <w:rFonts w:asciiTheme="minorHAnsi" w:eastAsiaTheme="minorHAnsi" w:hAnsiTheme="minorHAnsi" w:cstheme="minorBidi"/>
      <w:b/>
      <w:bCs/>
      <w:smallCaps/>
      <w:sz w:val="22"/>
      <w:szCs w:val="22"/>
      <w:lang w:eastAsia="en-US"/>
    </w:rPr>
  </w:style>
  <w:style w:type="paragraph" w:styleId="TOC3">
    <w:name w:val="toc 3"/>
    <w:basedOn w:val="Normal"/>
    <w:next w:val="Normal"/>
    <w:autoRedefine/>
    <w:uiPriority w:val="39"/>
    <w:unhideWhenUsed/>
    <w:rsid w:val="000B7123"/>
    <w:pPr>
      <w:jc w:val="both"/>
    </w:pPr>
    <w:rPr>
      <w:rFonts w:asciiTheme="minorHAnsi" w:eastAsiaTheme="minorHAnsi" w:hAnsiTheme="minorHAnsi" w:cstheme="minorBidi"/>
      <w:smallCaps/>
      <w:sz w:val="22"/>
      <w:szCs w:val="22"/>
      <w:lang w:eastAsia="en-US"/>
    </w:rPr>
  </w:style>
  <w:style w:type="paragraph" w:styleId="TOC4">
    <w:name w:val="toc 4"/>
    <w:basedOn w:val="Normal"/>
    <w:next w:val="Normal"/>
    <w:autoRedefine/>
    <w:uiPriority w:val="39"/>
    <w:unhideWhenUsed/>
    <w:rsid w:val="000B7123"/>
    <w:pPr>
      <w:jc w:val="both"/>
    </w:pPr>
    <w:rPr>
      <w:rFonts w:asciiTheme="minorHAnsi" w:eastAsiaTheme="minorHAnsi" w:hAnsiTheme="minorHAnsi" w:cstheme="minorBidi"/>
      <w:sz w:val="22"/>
      <w:szCs w:val="22"/>
      <w:lang w:eastAsia="en-US"/>
    </w:rPr>
  </w:style>
  <w:style w:type="paragraph" w:styleId="TOC5">
    <w:name w:val="toc 5"/>
    <w:basedOn w:val="Normal"/>
    <w:next w:val="Normal"/>
    <w:autoRedefine/>
    <w:uiPriority w:val="39"/>
    <w:unhideWhenUsed/>
    <w:rsid w:val="000B7123"/>
    <w:pPr>
      <w:jc w:val="both"/>
    </w:pPr>
    <w:rPr>
      <w:rFonts w:asciiTheme="minorHAnsi" w:eastAsiaTheme="minorHAnsi" w:hAnsiTheme="minorHAnsi" w:cstheme="minorBidi"/>
      <w:sz w:val="22"/>
      <w:szCs w:val="22"/>
      <w:lang w:eastAsia="en-US"/>
    </w:rPr>
  </w:style>
  <w:style w:type="paragraph" w:styleId="TOC6">
    <w:name w:val="toc 6"/>
    <w:basedOn w:val="Normal"/>
    <w:next w:val="Normal"/>
    <w:autoRedefine/>
    <w:uiPriority w:val="39"/>
    <w:unhideWhenUsed/>
    <w:rsid w:val="000B7123"/>
    <w:pPr>
      <w:jc w:val="both"/>
    </w:pPr>
    <w:rPr>
      <w:rFonts w:asciiTheme="minorHAnsi" w:eastAsiaTheme="minorHAnsi" w:hAnsiTheme="minorHAnsi" w:cstheme="minorBidi"/>
      <w:sz w:val="22"/>
      <w:szCs w:val="22"/>
      <w:lang w:eastAsia="en-US"/>
    </w:rPr>
  </w:style>
  <w:style w:type="paragraph" w:styleId="TOC7">
    <w:name w:val="toc 7"/>
    <w:basedOn w:val="Normal"/>
    <w:next w:val="Normal"/>
    <w:autoRedefine/>
    <w:uiPriority w:val="39"/>
    <w:unhideWhenUsed/>
    <w:rsid w:val="000B7123"/>
    <w:pPr>
      <w:jc w:val="both"/>
    </w:pPr>
    <w:rPr>
      <w:rFonts w:asciiTheme="minorHAnsi" w:eastAsiaTheme="minorHAnsi" w:hAnsiTheme="minorHAnsi" w:cstheme="minorBidi"/>
      <w:sz w:val="22"/>
      <w:szCs w:val="22"/>
      <w:lang w:eastAsia="en-US"/>
    </w:rPr>
  </w:style>
  <w:style w:type="paragraph" w:styleId="TOC8">
    <w:name w:val="toc 8"/>
    <w:basedOn w:val="Normal"/>
    <w:next w:val="Normal"/>
    <w:autoRedefine/>
    <w:uiPriority w:val="39"/>
    <w:unhideWhenUsed/>
    <w:rsid w:val="000B7123"/>
    <w:pPr>
      <w:jc w:val="both"/>
    </w:pPr>
    <w:rPr>
      <w:rFonts w:asciiTheme="minorHAnsi" w:eastAsiaTheme="minorHAnsi" w:hAnsiTheme="minorHAnsi" w:cstheme="minorBidi"/>
      <w:sz w:val="22"/>
      <w:szCs w:val="22"/>
      <w:lang w:eastAsia="en-US"/>
    </w:rPr>
  </w:style>
  <w:style w:type="paragraph" w:styleId="TOC9">
    <w:name w:val="toc 9"/>
    <w:basedOn w:val="Normal"/>
    <w:next w:val="Normal"/>
    <w:autoRedefine/>
    <w:uiPriority w:val="39"/>
    <w:unhideWhenUsed/>
    <w:rsid w:val="000B7123"/>
    <w:pPr>
      <w:jc w:val="both"/>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0B7123"/>
    <w:rPr>
      <w:color w:val="0563C1" w:themeColor="hyperlink"/>
      <w:u w:val="single"/>
    </w:rPr>
  </w:style>
  <w:style w:type="paragraph" w:styleId="TOCHeading">
    <w:name w:val="TOC Heading"/>
    <w:basedOn w:val="Heading1"/>
    <w:next w:val="Normal"/>
    <w:uiPriority w:val="39"/>
    <w:unhideWhenUsed/>
    <w:qFormat/>
    <w:rsid w:val="000B7123"/>
    <w:pPr>
      <w:spacing w:before="480" w:after="0" w:line="276" w:lineRule="auto"/>
      <w:outlineLvl w:val="9"/>
    </w:pPr>
    <w:rPr>
      <w:rFonts w:asciiTheme="majorHAnsi" w:hAnsiTheme="majorHAnsi"/>
      <w:bCs/>
      <w:color w:val="2F5496" w:themeColor="accent1" w:themeShade="BF"/>
      <w:sz w:val="28"/>
      <w:szCs w:val="28"/>
      <w:lang w:val="en-US"/>
    </w:rPr>
  </w:style>
  <w:style w:type="paragraph" w:styleId="ListParagraph">
    <w:name w:val="List Paragraph"/>
    <w:aliases w:val="Caption-2"/>
    <w:basedOn w:val="Normal"/>
    <w:link w:val="ListParagraphChar"/>
    <w:qFormat/>
    <w:rsid w:val="00272217"/>
    <w:pPr>
      <w:ind w:left="720"/>
      <w:contextualSpacing/>
      <w:jc w:val="both"/>
    </w:pPr>
    <w:rPr>
      <w:rFonts w:eastAsiaTheme="minorHAnsi" w:cstheme="minorBidi"/>
      <w:lang w:eastAsia="en-US"/>
    </w:rPr>
  </w:style>
  <w:style w:type="paragraph" w:styleId="TableofFigures">
    <w:name w:val="table of figures"/>
    <w:aliases w:val="Figures"/>
    <w:basedOn w:val="Normal"/>
    <w:next w:val="Normal"/>
    <w:uiPriority w:val="99"/>
    <w:unhideWhenUsed/>
    <w:rsid w:val="00380399"/>
    <w:pPr>
      <w:ind w:left="480" w:hanging="480"/>
    </w:pPr>
    <w:rPr>
      <w:rFonts w:asciiTheme="minorHAnsi" w:hAnsiTheme="minorHAnsi" w:cstheme="minorHAnsi"/>
      <w:smallCaps/>
      <w:sz w:val="20"/>
      <w:szCs w:val="20"/>
    </w:rPr>
  </w:style>
  <w:style w:type="character" w:customStyle="1" w:styleId="Heading2Char">
    <w:name w:val="Heading 2 Char"/>
    <w:basedOn w:val="DefaultParagraphFont"/>
    <w:link w:val="Heading2"/>
    <w:uiPriority w:val="9"/>
    <w:rsid w:val="00E2509A"/>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D31601"/>
    <w:rPr>
      <w:rFonts w:ascii="Times New Roman" w:eastAsiaTheme="majorEastAsia" w:hAnsi="Times New Roman" w:cstheme="majorBidi"/>
      <w:b/>
      <w:color w:val="000000" w:themeColor="text1"/>
    </w:rPr>
  </w:style>
  <w:style w:type="character" w:customStyle="1" w:styleId="Heading4Char">
    <w:name w:val="Heading 4 Char"/>
    <w:basedOn w:val="DefaultParagraphFont"/>
    <w:link w:val="Heading4"/>
    <w:uiPriority w:val="9"/>
    <w:semiHidden/>
    <w:rsid w:val="00380399"/>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0863C9"/>
    <w:pPr>
      <w:spacing w:after="200"/>
      <w:jc w:val="both"/>
    </w:pPr>
    <w:rPr>
      <w:rFonts w:eastAsiaTheme="minorHAnsi" w:cstheme="minorBidi"/>
      <w:i/>
      <w:iCs/>
      <w:color w:val="44546A" w:themeColor="text2"/>
      <w:sz w:val="18"/>
      <w:szCs w:val="18"/>
      <w:lang w:eastAsia="en-US"/>
    </w:rPr>
  </w:style>
  <w:style w:type="character" w:styleId="UnresolvedMention">
    <w:name w:val="Unresolved Mention"/>
    <w:basedOn w:val="DefaultParagraphFont"/>
    <w:uiPriority w:val="99"/>
    <w:semiHidden/>
    <w:unhideWhenUsed/>
    <w:rsid w:val="00B662F3"/>
    <w:rPr>
      <w:color w:val="605E5C"/>
      <w:shd w:val="clear" w:color="auto" w:fill="E1DFDD"/>
    </w:rPr>
  </w:style>
  <w:style w:type="character" w:styleId="FollowedHyperlink">
    <w:name w:val="FollowedHyperlink"/>
    <w:basedOn w:val="DefaultParagraphFont"/>
    <w:uiPriority w:val="99"/>
    <w:semiHidden/>
    <w:unhideWhenUsed/>
    <w:rsid w:val="000B582A"/>
    <w:rPr>
      <w:color w:val="954F72" w:themeColor="followedHyperlink"/>
      <w:u w:val="single"/>
    </w:rPr>
  </w:style>
  <w:style w:type="table" w:styleId="TableGrid">
    <w:name w:val="Table Grid"/>
    <w:basedOn w:val="TableNormal"/>
    <w:uiPriority w:val="39"/>
    <w:rsid w:val="00E32D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Caption-2 Char"/>
    <w:basedOn w:val="DefaultParagraphFont"/>
    <w:link w:val="ListParagraph"/>
    <w:rsid w:val="00D829B7"/>
    <w:rPr>
      <w:rFonts w:ascii="Times New Roman" w:hAnsi="Times New Roman"/>
    </w:rPr>
  </w:style>
  <w:style w:type="paragraph" w:customStyle="1" w:styleId="SMUNORMALARIAL">
    <w:name w:val="SMU NORMAL ARIAL"/>
    <w:basedOn w:val="Normal"/>
    <w:rsid w:val="00D829B7"/>
    <w:pPr>
      <w:suppressAutoHyphens/>
      <w:autoSpaceDN w:val="0"/>
      <w:textAlignment w:val="baseline"/>
    </w:pPr>
    <w:rPr>
      <w:rFonts w:ascii="Arial" w:hAnsi="Arial" w:cs="Arial"/>
      <w:sz w:val="22"/>
      <w:lang w:eastAsia="ar-SA"/>
    </w:rPr>
  </w:style>
  <w:style w:type="paragraph" w:customStyle="1" w:styleId="SMUARIAL14BOLD">
    <w:name w:val="SMU ARIAL 14 BOLD"/>
    <w:rsid w:val="00D829B7"/>
    <w:pPr>
      <w:suppressAutoHyphens/>
      <w:autoSpaceDN w:val="0"/>
      <w:spacing w:before="240"/>
      <w:textAlignment w:val="baseline"/>
    </w:pPr>
    <w:rPr>
      <w:rFonts w:ascii="Arial" w:eastAsia="Times New Roman" w:hAnsi="Arial" w:cs="Arial"/>
      <w:b/>
      <w:bCs/>
      <w:caps/>
      <w:kern w:val="3"/>
      <w:sz w:val="28"/>
      <w:szCs w:val="32"/>
      <w:lang w:eastAsia="ar-SA"/>
    </w:rPr>
  </w:style>
  <w:style w:type="table" w:styleId="GridTable1Light-Accent5">
    <w:name w:val="Grid Table 1 Light Accent 5"/>
    <w:basedOn w:val="TableNormal"/>
    <w:uiPriority w:val="46"/>
    <w:rsid w:val="004D349B"/>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PlainTable3">
    <w:name w:val="Plain Table 3"/>
    <w:basedOn w:val="TableNormal"/>
    <w:uiPriority w:val="43"/>
    <w:rsid w:val="004D349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2">
    <w:name w:val="Grid Table 1 Light Accent 2"/>
    <w:basedOn w:val="TableNormal"/>
    <w:uiPriority w:val="46"/>
    <w:rsid w:val="004D349B"/>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4D349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4D349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4D349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4D349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5">
    <w:name w:val="Plain Table 5"/>
    <w:basedOn w:val="TableNormal"/>
    <w:uiPriority w:val="45"/>
    <w:rsid w:val="004D349B"/>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4D349B"/>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9571">
      <w:bodyDiv w:val="1"/>
      <w:marLeft w:val="0"/>
      <w:marRight w:val="0"/>
      <w:marTop w:val="0"/>
      <w:marBottom w:val="0"/>
      <w:divBdr>
        <w:top w:val="none" w:sz="0" w:space="0" w:color="auto"/>
        <w:left w:val="none" w:sz="0" w:space="0" w:color="auto"/>
        <w:bottom w:val="none" w:sz="0" w:space="0" w:color="auto"/>
        <w:right w:val="none" w:sz="0" w:space="0" w:color="auto"/>
      </w:divBdr>
      <w:divsChild>
        <w:div w:id="917133512">
          <w:marLeft w:val="0"/>
          <w:marRight w:val="0"/>
          <w:marTop w:val="0"/>
          <w:marBottom w:val="0"/>
          <w:divBdr>
            <w:top w:val="none" w:sz="0" w:space="0" w:color="auto"/>
            <w:left w:val="none" w:sz="0" w:space="0" w:color="auto"/>
            <w:bottom w:val="none" w:sz="0" w:space="0" w:color="auto"/>
            <w:right w:val="none" w:sz="0" w:space="0" w:color="auto"/>
          </w:divBdr>
          <w:divsChild>
            <w:div w:id="998924429">
              <w:marLeft w:val="0"/>
              <w:marRight w:val="0"/>
              <w:marTop w:val="0"/>
              <w:marBottom w:val="0"/>
              <w:divBdr>
                <w:top w:val="none" w:sz="0" w:space="0" w:color="auto"/>
                <w:left w:val="none" w:sz="0" w:space="0" w:color="auto"/>
                <w:bottom w:val="none" w:sz="0" w:space="0" w:color="auto"/>
                <w:right w:val="none" w:sz="0" w:space="0" w:color="auto"/>
              </w:divBdr>
              <w:divsChild>
                <w:div w:id="71339063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91325916">
      <w:bodyDiv w:val="1"/>
      <w:marLeft w:val="0"/>
      <w:marRight w:val="0"/>
      <w:marTop w:val="0"/>
      <w:marBottom w:val="0"/>
      <w:divBdr>
        <w:top w:val="none" w:sz="0" w:space="0" w:color="auto"/>
        <w:left w:val="none" w:sz="0" w:space="0" w:color="auto"/>
        <w:bottom w:val="none" w:sz="0" w:space="0" w:color="auto"/>
        <w:right w:val="none" w:sz="0" w:space="0" w:color="auto"/>
      </w:divBdr>
    </w:div>
    <w:div w:id="759715023">
      <w:bodyDiv w:val="1"/>
      <w:marLeft w:val="0"/>
      <w:marRight w:val="0"/>
      <w:marTop w:val="0"/>
      <w:marBottom w:val="0"/>
      <w:divBdr>
        <w:top w:val="none" w:sz="0" w:space="0" w:color="auto"/>
        <w:left w:val="none" w:sz="0" w:space="0" w:color="auto"/>
        <w:bottom w:val="none" w:sz="0" w:space="0" w:color="auto"/>
        <w:right w:val="none" w:sz="0" w:space="0" w:color="auto"/>
      </w:divBdr>
    </w:div>
    <w:div w:id="779956915">
      <w:bodyDiv w:val="1"/>
      <w:marLeft w:val="0"/>
      <w:marRight w:val="0"/>
      <w:marTop w:val="0"/>
      <w:marBottom w:val="0"/>
      <w:divBdr>
        <w:top w:val="none" w:sz="0" w:space="0" w:color="auto"/>
        <w:left w:val="none" w:sz="0" w:space="0" w:color="auto"/>
        <w:bottom w:val="none" w:sz="0" w:space="0" w:color="auto"/>
        <w:right w:val="none" w:sz="0" w:space="0" w:color="auto"/>
      </w:divBdr>
      <w:divsChild>
        <w:div w:id="1937248835">
          <w:marLeft w:val="0"/>
          <w:marRight w:val="0"/>
          <w:marTop w:val="0"/>
          <w:marBottom w:val="0"/>
          <w:divBdr>
            <w:top w:val="none" w:sz="0" w:space="0" w:color="auto"/>
            <w:left w:val="none" w:sz="0" w:space="0" w:color="auto"/>
            <w:bottom w:val="none" w:sz="0" w:space="0" w:color="auto"/>
            <w:right w:val="none" w:sz="0" w:space="0" w:color="auto"/>
          </w:divBdr>
          <w:divsChild>
            <w:div w:id="50545425">
              <w:marLeft w:val="0"/>
              <w:marRight w:val="0"/>
              <w:marTop w:val="0"/>
              <w:marBottom w:val="0"/>
              <w:divBdr>
                <w:top w:val="none" w:sz="0" w:space="0" w:color="auto"/>
                <w:left w:val="none" w:sz="0" w:space="0" w:color="auto"/>
                <w:bottom w:val="none" w:sz="0" w:space="0" w:color="auto"/>
                <w:right w:val="none" w:sz="0" w:space="0" w:color="auto"/>
              </w:divBdr>
              <w:divsChild>
                <w:div w:id="117607008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15537122">
      <w:bodyDiv w:val="1"/>
      <w:marLeft w:val="0"/>
      <w:marRight w:val="0"/>
      <w:marTop w:val="0"/>
      <w:marBottom w:val="0"/>
      <w:divBdr>
        <w:top w:val="none" w:sz="0" w:space="0" w:color="auto"/>
        <w:left w:val="none" w:sz="0" w:space="0" w:color="auto"/>
        <w:bottom w:val="none" w:sz="0" w:space="0" w:color="auto"/>
        <w:right w:val="none" w:sz="0" w:space="0" w:color="auto"/>
      </w:divBdr>
    </w:div>
    <w:div w:id="858391743">
      <w:bodyDiv w:val="1"/>
      <w:marLeft w:val="0"/>
      <w:marRight w:val="0"/>
      <w:marTop w:val="0"/>
      <w:marBottom w:val="0"/>
      <w:divBdr>
        <w:top w:val="none" w:sz="0" w:space="0" w:color="auto"/>
        <w:left w:val="none" w:sz="0" w:space="0" w:color="auto"/>
        <w:bottom w:val="none" w:sz="0" w:space="0" w:color="auto"/>
        <w:right w:val="none" w:sz="0" w:space="0" w:color="auto"/>
      </w:divBdr>
    </w:div>
    <w:div w:id="873617945">
      <w:bodyDiv w:val="1"/>
      <w:marLeft w:val="0"/>
      <w:marRight w:val="0"/>
      <w:marTop w:val="0"/>
      <w:marBottom w:val="0"/>
      <w:divBdr>
        <w:top w:val="none" w:sz="0" w:space="0" w:color="auto"/>
        <w:left w:val="none" w:sz="0" w:space="0" w:color="auto"/>
        <w:bottom w:val="none" w:sz="0" w:space="0" w:color="auto"/>
        <w:right w:val="none" w:sz="0" w:space="0" w:color="auto"/>
      </w:divBdr>
      <w:divsChild>
        <w:div w:id="410548327">
          <w:marLeft w:val="0"/>
          <w:marRight w:val="0"/>
          <w:marTop w:val="0"/>
          <w:marBottom w:val="0"/>
          <w:divBdr>
            <w:top w:val="none" w:sz="0" w:space="0" w:color="auto"/>
            <w:left w:val="none" w:sz="0" w:space="0" w:color="auto"/>
            <w:bottom w:val="none" w:sz="0" w:space="0" w:color="auto"/>
            <w:right w:val="none" w:sz="0" w:space="0" w:color="auto"/>
          </w:divBdr>
          <w:divsChild>
            <w:div w:id="433789921">
              <w:marLeft w:val="0"/>
              <w:marRight w:val="0"/>
              <w:marTop w:val="0"/>
              <w:marBottom w:val="0"/>
              <w:divBdr>
                <w:top w:val="none" w:sz="0" w:space="0" w:color="auto"/>
                <w:left w:val="none" w:sz="0" w:space="0" w:color="auto"/>
                <w:bottom w:val="none" w:sz="0" w:space="0" w:color="auto"/>
                <w:right w:val="none" w:sz="0" w:space="0" w:color="auto"/>
              </w:divBdr>
              <w:divsChild>
                <w:div w:id="158565298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40456928">
      <w:bodyDiv w:val="1"/>
      <w:marLeft w:val="0"/>
      <w:marRight w:val="0"/>
      <w:marTop w:val="0"/>
      <w:marBottom w:val="0"/>
      <w:divBdr>
        <w:top w:val="none" w:sz="0" w:space="0" w:color="auto"/>
        <w:left w:val="none" w:sz="0" w:space="0" w:color="auto"/>
        <w:bottom w:val="none" w:sz="0" w:space="0" w:color="auto"/>
        <w:right w:val="none" w:sz="0" w:space="0" w:color="auto"/>
      </w:divBdr>
      <w:divsChild>
        <w:div w:id="185337631">
          <w:marLeft w:val="0"/>
          <w:marRight w:val="0"/>
          <w:marTop w:val="0"/>
          <w:marBottom w:val="0"/>
          <w:divBdr>
            <w:top w:val="none" w:sz="0" w:space="0" w:color="auto"/>
            <w:left w:val="none" w:sz="0" w:space="0" w:color="auto"/>
            <w:bottom w:val="none" w:sz="0" w:space="0" w:color="auto"/>
            <w:right w:val="none" w:sz="0" w:space="0" w:color="auto"/>
          </w:divBdr>
          <w:divsChild>
            <w:div w:id="1517693861">
              <w:marLeft w:val="0"/>
              <w:marRight w:val="0"/>
              <w:marTop w:val="0"/>
              <w:marBottom w:val="0"/>
              <w:divBdr>
                <w:top w:val="none" w:sz="0" w:space="0" w:color="auto"/>
                <w:left w:val="none" w:sz="0" w:space="0" w:color="auto"/>
                <w:bottom w:val="none" w:sz="0" w:space="0" w:color="auto"/>
                <w:right w:val="none" w:sz="0" w:space="0" w:color="auto"/>
              </w:divBdr>
              <w:divsChild>
                <w:div w:id="2135753464">
                  <w:marLeft w:val="600"/>
                  <w:marRight w:val="96"/>
                  <w:marTop w:val="0"/>
                  <w:marBottom w:val="0"/>
                  <w:divBdr>
                    <w:top w:val="none" w:sz="0" w:space="0" w:color="auto"/>
                    <w:left w:val="none" w:sz="0" w:space="0" w:color="auto"/>
                    <w:bottom w:val="none" w:sz="0" w:space="0" w:color="auto"/>
                    <w:right w:val="none" w:sz="0" w:space="0" w:color="auto"/>
                  </w:divBdr>
                </w:div>
              </w:divsChild>
            </w:div>
            <w:div w:id="1523783416">
              <w:marLeft w:val="0"/>
              <w:marRight w:val="0"/>
              <w:marTop w:val="0"/>
              <w:marBottom w:val="0"/>
              <w:divBdr>
                <w:top w:val="none" w:sz="0" w:space="0" w:color="auto"/>
                <w:left w:val="none" w:sz="0" w:space="0" w:color="auto"/>
                <w:bottom w:val="none" w:sz="0" w:space="0" w:color="auto"/>
                <w:right w:val="none" w:sz="0" w:space="0" w:color="auto"/>
              </w:divBdr>
              <w:divsChild>
                <w:div w:id="1970167076">
                  <w:marLeft w:val="600"/>
                  <w:marRight w:val="96"/>
                  <w:marTop w:val="0"/>
                  <w:marBottom w:val="0"/>
                  <w:divBdr>
                    <w:top w:val="none" w:sz="0" w:space="0" w:color="auto"/>
                    <w:left w:val="none" w:sz="0" w:space="0" w:color="auto"/>
                    <w:bottom w:val="none" w:sz="0" w:space="0" w:color="auto"/>
                    <w:right w:val="none" w:sz="0" w:space="0" w:color="auto"/>
                  </w:divBdr>
                </w:div>
              </w:divsChild>
            </w:div>
            <w:div w:id="2063751178">
              <w:marLeft w:val="0"/>
              <w:marRight w:val="0"/>
              <w:marTop w:val="0"/>
              <w:marBottom w:val="0"/>
              <w:divBdr>
                <w:top w:val="none" w:sz="0" w:space="0" w:color="auto"/>
                <w:left w:val="none" w:sz="0" w:space="0" w:color="auto"/>
                <w:bottom w:val="none" w:sz="0" w:space="0" w:color="auto"/>
                <w:right w:val="none" w:sz="0" w:space="0" w:color="auto"/>
              </w:divBdr>
              <w:divsChild>
                <w:div w:id="906106681">
                  <w:marLeft w:val="600"/>
                  <w:marRight w:val="96"/>
                  <w:marTop w:val="0"/>
                  <w:marBottom w:val="0"/>
                  <w:divBdr>
                    <w:top w:val="none" w:sz="0" w:space="0" w:color="auto"/>
                    <w:left w:val="none" w:sz="0" w:space="0" w:color="auto"/>
                    <w:bottom w:val="none" w:sz="0" w:space="0" w:color="auto"/>
                    <w:right w:val="none" w:sz="0" w:space="0" w:color="auto"/>
                  </w:divBdr>
                </w:div>
              </w:divsChild>
            </w:div>
            <w:div w:id="196433583">
              <w:marLeft w:val="0"/>
              <w:marRight w:val="0"/>
              <w:marTop w:val="0"/>
              <w:marBottom w:val="0"/>
              <w:divBdr>
                <w:top w:val="none" w:sz="0" w:space="0" w:color="auto"/>
                <w:left w:val="none" w:sz="0" w:space="0" w:color="auto"/>
                <w:bottom w:val="none" w:sz="0" w:space="0" w:color="auto"/>
                <w:right w:val="none" w:sz="0" w:space="0" w:color="auto"/>
              </w:divBdr>
              <w:divsChild>
                <w:div w:id="694237628">
                  <w:marLeft w:val="600"/>
                  <w:marRight w:val="96"/>
                  <w:marTop w:val="0"/>
                  <w:marBottom w:val="0"/>
                  <w:divBdr>
                    <w:top w:val="none" w:sz="0" w:space="0" w:color="auto"/>
                    <w:left w:val="none" w:sz="0" w:space="0" w:color="auto"/>
                    <w:bottom w:val="none" w:sz="0" w:space="0" w:color="auto"/>
                    <w:right w:val="none" w:sz="0" w:space="0" w:color="auto"/>
                  </w:divBdr>
                </w:div>
              </w:divsChild>
            </w:div>
            <w:div w:id="172036842">
              <w:marLeft w:val="0"/>
              <w:marRight w:val="0"/>
              <w:marTop w:val="0"/>
              <w:marBottom w:val="0"/>
              <w:divBdr>
                <w:top w:val="none" w:sz="0" w:space="0" w:color="auto"/>
                <w:left w:val="none" w:sz="0" w:space="0" w:color="auto"/>
                <w:bottom w:val="none" w:sz="0" w:space="0" w:color="auto"/>
                <w:right w:val="none" w:sz="0" w:space="0" w:color="auto"/>
              </w:divBdr>
              <w:divsChild>
                <w:div w:id="602035136">
                  <w:marLeft w:val="600"/>
                  <w:marRight w:val="96"/>
                  <w:marTop w:val="0"/>
                  <w:marBottom w:val="0"/>
                  <w:divBdr>
                    <w:top w:val="none" w:sz="0" w:space="0" w:color="auto"/>
                    <w:left w:val="none" w:sz="0" w:space="0" w:color="auto"/>
                    <w:bottom w:val="none" w:sz="0" w:space="0" w:color="auto"/>
                    <w:right w:val="none" w:sz="0" w:space="0" w:color="auto"/>
                  </w:divBdr>
                </w:div>
              </w:divsChild>
            </w:div>
            <w:div w:id="1278609210">
              <w:marLeft w:val="0"/>
              <w:marRight w:val="0"/>
              <w:marTop w:val="0"/>
              <w:marBottom w:val="0"/>
              <w:divBdr>
                <w:top w:val="none" w:sz="0" w:space="0" w:color="auto"/>
                <w:left w:val="none" w:sz="0" w:space="0" w:color="auto"/>
                <w:bottom w:val="none" w:sz="0" w:space="0" w:color="auto"/>
                <w:right w:val="none" w:sz="0" w:space="0" w:color="auto"/>
              </w:divBdr>
              <w:divsChild>
                <w:div w:id="808324462">
                  <w:marLeft w:val="600"/>
                  <w:marRight w:val="96"/>
                  <w:marTop w:val="0"/>
                  <w:marBottom w:val="0"/>
                  <w:divBdr>
                    <w:top w:val="none" w:sz="0" w:space="0" w:color="auto"/>
                    <w:left w:val="none" w:sz="0" w:space="0" w:color="auto"/>
                    <w:bottom w:val="none" w:sz="0" w:space="0" w:color="auto"/>
                    <w:right w:val="none" w:sz="0" w:space="0" w:color="auto"/>
                  </w:divBdr>
                </w:div>
              </w:divsChild>
            </w:div>
            <w:div w:id="980378146">
              <w:marLeft w:val="0"/>
              <w:marRight w:val="0"/>
              <w:marTop w:val="0"/>
              <w:marBottom w:val="0"/>
              <w:divBdr>
                <w:top w:val="none" w:sz="0" w:space="0" w:color="auto"/>
                <w:left w:val="none" w:sz="0" w:space="0" w:color="auto"/>
                <w:bottom w:val="none" w:sz="0" w:space="0" w:color="auto"/>
                <w:right w:val="none" w:sz="0" w:space="0" w:color="auto"/>
              </w:divBdr>
              <w:divsChild>
                <w:div w:id="954362509">
                  <w:marLeft w:val="600"/>
                  <w:marRight w:val="96"/>
                  <w:marTop w:val="0"/>
                  <w:marBottom w:val="0"/>
                  <w:divBdr>
                    <w:top w:val="none" w:sz="0" w:space="0" w:color="auto"/>
                    <w:left w:val="none" w:sz="0" w:space="0" w:color="auto"/>
                    <w:bottom w:val="none" w:sz="0" w:space="0" w:color="auto"/>
                    <w:right w:val="none" w:sz="0" w:space="0" w:color="auto"/>
                  </w:divBdr>
                </w:div>
              </w:divsChild>
            </w:div>
            <w:div w:id="1867135409">
              <w:marLeft w:val="0"/>
              <w:marRight w:val="0"/>
              <w:marTop w:val="0"/>
              <w:marBottom w:val="0"/>
              <w:divBdr>
                <w:top w:val="none" w:sz="0" w:space="0" w:color="auto"/>
                <w:left w:val="none" w:sz="0" w:space="0" w:color="auto"/>
                <w:bottom w:val="none" w:sz="0" w:space="0" w:color="auto"/>
                <w:right w:val="none" w:sz="0" w:space="0" w:color="auto"/>
              </w:divBdr>
              <w:divsChild>
                <w:div w:id="1731223965">
                  <w:marLeft w:val="600"/>
                  <w:marRight w:val="96"/>
                  <w:marTop w:val="0"/>
                  <w:marBottom w:val="0"/>
                  <w:divBdr>
                    <w:top w:val="none" w:sz="0" w:space="0" w:color="auto"/>
                    <w:left w:val="none" w:sz="0" w:space="0" w:color="auto"/>
                    <w:bottom w:val="none" w:sz="0" w:space="0" w:color="auto"/>
                    <w:right w:val="none" w:sz="0" w:space="0" w:color="auto"/>
                  </w:divBdr>
                </w:div>
              </w:divsChild>
            </w:div>
            <w:div w:id="2076320730">
              <w:marLeft w:val="0"/>
              <w:marRight w:val="0"/>
              <w:marTop w:val="0"/>
              <w:marBottom w:val="0"/>
              <w:divBdr>
                <w:top w:val="none" w:sz="0" w:space="0" w:color="auto"/>
                <w:left w:val="none" w:sz="0" w:space="0" w:color="auto"/>
                <w:bottom w:val="none" w:sz="0" w:space="0" w:color="auto"/>
                <w:right w:val="none" w:sz="0" w:space="0" w:color="auto"/>
              </w:divBdr>
              <w:divsChild>
                <w:div w:id="1165978608">
                  <w:marLeft w:val="600"/>
                  <w:marRight w:val="96"/>
                  <w:marTop w:val="0"/>
                  <w:marBottom w:val="0"/>
                  <w:divBdr>
                    <w:top w:val="none" w:sz="0" w:space="0" w:color="auto"/>
                    <w:left w:val="none" w:sz="0" w:space="0" w:color="auto"/>
                    <w:bottom w:val="none" w:sz="0" w:space="0" w:color="auto"/>
                    <w:right w:val="none" w:sz="0" w:space="0" w:color="auto"/>
                  </w:divBdr>
                </w:div>
              </w:divsChild>
            </w:div>
            <w:div w:id="1804495694">
              <w:marLeft w:val="0"/>
              <w:marRight w:val="0"/>
              <w:marTop w:val="0"/>
              <w:marBottom w:val="0"/>
              <w:divBdr>
                <w:top w:val="none" w:sz="0" w:space="0" w:color="auto"/>
                <w:left w:val="none" w:sz="0" w:space="0" w:color="auto"/>
                <w:bottom w:val="none" w:sz="0" w:space="0" w:color="auto"/>
                <w:right w:val="none" w:sz="0" w:space="0" w:color="auto"/>
              </w:divBdr>
              <w:divsChild>
                <w:div w:id="1810898692">
                  <w:marLeft w:val="600"/>
                  <w:marRight w:val="96"/>
                  <w:marTop w:val="0"/>
                  <w:marBottom w:val="0"/>
                  <w:divBdr>
                    <w:top w:val="none" w:sz="0" w:space="0" w:color="auto"/>
                    <w:left w:val="none" w:sz="0" w:space="0" w:color="auto"/>
                    <w:bottom w:val="none" w:sz="0" w:space="0" w:color="auto"/>
                    <w:right w:val="none" w:sz="0" w:space="0" w:color="auto"/>
                  </w:divBdr>
                </w:div>
              </w:divsChild>
            </w:div>
            <w:div w:id="65693105">
              <w:marLeft w:val="0"/>
              <w:marRight w:val="0"/>
              <w:marTop w:val="0"/>
              <w:marBottom w:val="0"/>
              <w:divBdr>
                <w:top w:val="none" w:sz="0" w:space="0" w:color="auto"/>
                <w:left w:val="none" w:sz="0" w:space="0" w:color="auto"/>
                <w:bottom w:val="none" w:sz="0" w:space="0" w:color="auto"/>
                <w:right w:val="none" w:sz="0" w:space="0" w:color="auto"/>
              </w:divBdr>
              <w:divsChild>
                <w:div w:id="1070080072">
                  <w:marLeft w:val="600"/>
                  <w:marRight w:val="96"/>
                  <w:marTop w:val="0"/>
                  <w:marBottom w:val="0"/>
                  <w:divBdr>
                    <w:top w:val="none" w:sz="0" w:space="0" w:color="auto"/>
                    <w:left w:val="none" w:sz="0" w:space="0" w:color="auto"/>
                    <w:bottom w:val="none" w:sz="0" w:space="0" w:color="auto"/>
                    <w:right w:val="none" w:sz="0" w:space="0" w:color="auto"/>
                  </w:divBdr>
                </w:div>
              </w:divsChild>
            </w:div>
            <w:div w:id="683751560">
              <w:marLeft w:val="0"/>
              <w:marRight w:val="0"/>
              <w:marTop w:val="0"/>
              <w:marBottom w:val="0"/>
              <w:divBdr>
                <w:top w:val="none" w:sz="0" w:space="0" w:color="auto"/>
                <w:left w:val="none" w:sz="0" w:space="0" w:color="auto"/>
                <w:bottom w:val="none" w:sz="0" w:space="0" w:color="auto"/>
                <w:right w:val="none" w:sz="0" w:space="0" w:color="auto"/>
              </w:divBdr>
              <w:divsChild>
                <w:div w:id="1371413640">
                  <w:marLeft w:val="600"/>
                  <w:marRight w:val="96"/>
                  <w:marTop w:val="0"/>
                  <w:marBottom w:val="0"/>
                  <w:divBdr>
                    <w:top w:val="none" w:sz="0" w:space="0" w:color="auto"/>
                    <w:left w:val="none" w:sz="0" w:space="0" w:color="auto"/>
                    <w:bottom w:val="none" w:sz="0" w:space="0" w:color="auto"/>
                    <w:right w:val="none" w:sz="0" w:space="0" w:color="auto"/>
                  </w:divBdr>
                </w:div>
              </w:divsChild>
            </w:div>
            <w:div w:id="607664063">
              <w:marLeft w:val="0"/>
              <w:marRight w:val="0"/>
              <w:marTop w:val="0"/>
              <w:marBottom w:val="0"/>
              <w:divBdr>
                <w:top w:val="none" w:sz="0" w:space="0" w:color="auto"/>
                <w:left w:val="none" w:sz="0" w:space="0" w:color="auto"/>
                <w:bottom w:val="none" w:sz="0" w:space="0" w:color="auto"/>
                <w:right w:val="none" w:sz="0" w:space="0" w:color="auto"/>
              </w:divBdr>
              <w:divsChild>
                <w:div w:id="1224562358">
                  <w:marLeft w:val="600"/>
                  <w:marRight w:val="96"/>
                  <w:marTop w:val="0"/>
                  <w:marBottom w:val="0"/>
                  <w:divBdr>
                    <w:top w:val="none" w:sz="0" w:space="0" w:color="auto"/>
                    <w:left w:val="none" w:sz="0" w:space="0" w:color="auto"/>
                    <w:bottom w:val="none" w:sz="0" w:space="0" w:color="auto"/>
                    <w:right w:val="none" w:sz="0" w:space="0" w:color="auto"/>
                  </w:divBdr>
                </w:div>
              </w:divsChild>
            </w:div>
            <w:div w:id="673728756">
              <w:marLeft w:val="0"/>
              <w:marRight w:val="0"/>
              <w:marTop w:val="0"/>
              <w:marBottom w:val="0"/>
              <w:divBdr>
                <w:top w:val="none" w:sz="0" w:space="0" w:color="auto"/>
                <w:left w:val="none" w:sz="0" w:space="0" w:color="auto"/>
                <w:bottom w:val="none" w:sz="0" w:space="0" w:color="auto"/>
                <w:right w:val="none" w:sz="0" w:space="0" w:color="auto"/>
              </w:divBdr>
              <w:divsChild>
                <w:div w:id="826046133">
                  <w:marLeft w:val="600"/>
                  <w:marRight w:val="96"/>
                  <w:marTop w:val="0"/>
                  <w:marBottom w:val="0"/>
                  <w:divBdr>
                    <w:top w:val="none" w:sz="0" w:space="0" w:color="auto"/>
                    <w:left w:val="none" w:sz="0" w:space="0" w:color="auto"/>
                    <w:bottom w:val="none" w:sz="0" w:space="0" w:color="auto"/>
                    <w:right w:val="none" w:sz="0" w:space="0" w:color="auto"/>
                  </w:divBdr>
                </w:div>
              </w:divsChild>
            </w:div>
            <w:div w:id="589043733">
              <w:marLeft w:val="0"/>
              <w:marRight w:val="0"/>
              <w:marTop w:val="0"/>
              <w:marBottom w:val="0"/>
              <w:divBdr>
                <w:top w:val="none" w:sz="0" w:space="0" w:color="auto"/>
                <w:left w:val="none" w:sz="0" w:space="0" w:color="auto"/>
                <w:bottom w:val="none" w:sz="0" w:space="0" w:color="auto"/>
                <w:right w:val="none" w:sz="0" w:space="0" w:color="auto"/>
              </w:divBdr>
              <w:divsChild>
                <w:div w:id="1278945050">
                  <w:marLeft w:val="600"/>
                  <w:marRight w:val="96"/>
                  <w:marTop w:val="0"/>
                  <w:marBottom w:val="0"/>
                  <w:divBdr>
                    <w:top w:val="none" w:sz="0" w:space="0" w:color="auto"/>
                    <w:left w:val="none" w:sz="0" w:space="0" w:color="auto"/>
                    <w:bottom w:val="none" w:sz="0" w:space="0" w:color="auto"/>
                    <w:right w:val="none" w:sz="0" w:space="0" w:color="auto"/>
                  </w:divBdr>
                </w:div>
              </w:divsChild>
            </w:div>
            <w:div w:id="457722694">
              <w:marLeft w:val="0"/>
              <w:marRight w:val="0"/>
              <w:marTop w:val="0"/>
              <w:marBottom w:val="0"/>
              <w:divBdr>
                <w:top w:val="none" w:sz="0" w:space="0" w:color="auto"/>
                <w:left w:val="none" w:sz="0" w:space="0" w:color="auto"/>
                <w:bottom w:val="none" w:sz="0" w:space="0" w:color="auto"/>
                <w:right w:val="none" w:sz="0" w:space="0" w:color="auto"/>
              </w:divBdr>
              <w:divsChild>
                <w:div w:id="1899975163">
                  <w:marLeft w:val="600"/>
                  <w:marRight w:val="96"/>
                  <w:marTop w:val="0"/>
                  <w:marBottom w:val="0"/>
                  <w:divBdr>
                    <w:top w:val="none" w:sz="0" w:space="0" w:color="auto"/>
                    <w:left w:val="none" w:sz="0" w:space="0" w:color="auto"/>
                    <w:bottom w:val="none" w:sz="0" w:space="0" w:color="auto"/>
                    <w:right w:val="none" w:sz="0" w:space="0" w:color="auto"/>
                  </w:divBdr>
                </w:div>
              </w:divsChild>
            </w:div>
            <w:div w:id="1195726000">
              <w:marLeft w:val="0"/>
              <w:marRight w:val="0"/>
              <w:marTop w:val="0"/>
              <w:marBottom w:val="0"/>
              <w:divBdr>
                <w:top w:val="none" w:sz="0" w:space="0" w:color="auto"/>
                <w:left w:val="none" w:sz="0" w:space="0" w:color="auto"/>
                <w:bottom w:val="none" w:sz="0" w:space="0" w:color="auto"/>
                <w:right w:val="none" w:sz="0" w:space="0" w:color="auto"/>
              </w:divBdr>
              <w:divsChild>
                <w:div w:id="1571312277">
                  <w:marLeft w:val="600"/>
                  <w:marRight w:val="96"/>
                  <w:marTop w:val="0"/>
                  <w:marBottom w:val="0"/>
                  <w:divBdr>
                    <w:top w:val="none" w:sz="0" w:space="0" w:color="auto"/>
                    <w:left w:val="none" w:sz="0" w:space="0" w:color="auto"/>
                    <w:bottom w:val="none" w:sz="0" w:space="0" w:color="auto"/>
                    <w:right w:val="none" w:sz="0" w:space="0" w:color="auto"/>
                  </w:divBdr>
                </w:div>
              </w:divsChild>
            </w:div>
            <w:div w:id="403263114">
              <w:marLeft w:val="0"/>
              <w:marRight w:val="0"/>
              <w:marTop w:val="0"/>
              <w:marBottom w:val="0"/>
              <w:divBdr>
                <w:top w:val="none" w:sz="0" w:space="0" w:color="auto"/>
                <w:left w:val="none" w:sz="0" w:space="0" w:color="auto"/>
                <w:bottom w:val="none" w:sz="0" w:space="0" w:color="auto"/>
                <w:right w:val="none" w:sz="0" w:space="0" w:color="auto"/>
              </w:divBdr>
              <w:divsChild>
                <w:div w:id="71394175">
                  <w:marLeft w:val="600"/>
                  <w:marRight w:val="96"/>
                  <w:marTop w:val="0"/>
                  <w:marBottom w:val="0"/>
                  <w:divBdr>
                    <w:top w:val="none" w:sz="0" w:space="0" w:color="auto"/>
                    <w:left w:val="none" w:sz="0" w:space="0" w:color="auto"/>
                    <w:bottom w:val="none" w:sz="0" w:space="0" w:color="auto"/>
                    <w:right w:val="none" w:sz="0" w:space="0" w:color="auto"/>
                  </w:divBdr>
                </w:div>
              </w:divsChild>
            </w:div>
            <w:div w:id="1019937897">
              <w:marLeft w:val="0"/>
              <w:marRight w:val="0"/>
              <w:marTop w:val="0"/>
              <w:marBottom w:val="0"/>
              <w:divBdr>
                <w:top w:val="none" w:sz="0" w:space="0" w:color="auto"/>
                <w:left w:val="none" w:sz="0" w:space="0" w:color="auto"/>
                <w:bottom w:val="none" w:sz="0" w:space="0" w:color="auto"/>
                <w:right w:val="none" w:sz="0" w:space="0" w:color="auto"/>
              </w:divBdr>
              <w:divsChild>
                <w:div w:id="424572120">
                  <w:marLeft w:val="600"/>
                  <w:marRight w:val="96"/>
                  <w:marTop w:val="0"/>
                  <w:marBottom w:val="0"/>
                  <w:divBdr>
                    <w:top w:val="none" w:sz="0" w:space="0" w:color="auto"/>
                    <w:left w:val="none" w:sz="0" w:space="0" w:color="auto"/>
                    <w:bottom w:val="none" w:sz="0" w:space="0" w:color="auto"/>
                    <w:right w:val="none" w:sz="0" w:space="0" w:color="auto"/>
                  </w:divBdr>
                </w:div>
              </w:divsChild>
            </w:div>
            <w:div w:id="1130592813">
              <w:marLeft w:val="0"/>
              <w:marRight w:val="0"/>
              <w:marTop w:val="0"/>
              <w:marBottom w:val="0"/>
              <w:divBdr>
                <w:top w:val="none" w:sz="0" w:space="0" w:color="auto"/>
                <w:left w:val="none" w:sz="0" w:space="0" w:color="auto"/>
                <w:bottom w:val="none" w:sz="0" w:space="0" w:color="auto"/>
                <w:right w:val="none" w:sz="0" w:space="0" w:color="auto"/>
              </w:divBdr>
              <w:divsChild>
                <w:div w:id="819151845">
                  <w:marLeft w:val="600"/>
                  <w:marRight w:val="96"/>
                  <w:marTop w:val="0"/>
                  <w:marBottom w:val="0"/>
                  <w:divBdr>
                    <w:top w:val="none" w:sz="0" w:space="0" w:color="auto"/>
                    <w:left w:val="none" w:sz="0" w:space="0" w:color="auto"/>
                    <w:bottom w:val="none" w:sz="0" w:space="0" w:color="auto"/>
                    <w:right w:val="none" w:sz="0" w:space="0" w:color="auto"/>
                  </w:divBdr>
                </w:div>
              </w:divsChild>
            </w:div>
            <w:div w:id="671182328">
              <w:marLeft w:val="0"/>
              <w:marRight w:val="0"/>
              <w:marTop w:val="0"/>
              <w:marBottom w:val="0"/>
              <w:divBdr>
                <w:top w:val="none" w:sz="0" w:space="0" w:color="auto"/>
                <w:left w:val="none" w:sz="0" w:space="0" w:color="auto"/>
                <w:bottom w:val="none" w:sz="0" w:space="0" w:color="auto"/>
                <w:right w:val="none" w:sz="0" w:space="0" w:color="auto"/>
              </w:divBdr>
              <w:divsChild>
                <w:div w:id="1126585671">
                  <w:marLeft w:val="600"/>
                  <w:marRight w:val="96"/>
                  <w:marTop w:val="0"/>
                  <w:marBottom w:val="0"/>
                  <w:divBdr>
                    <w:top w:val="none" w:sz="0" w:space="0" w:color="auto"/>
                    <w:left w:val="none" w:sz="0" w:space="0" w:color="auto"/>
                    <w:bottom w:val="none" w:sz="0" w:space="0" w:color="auto"/>
                    <w:right w:val="none" w:sz="0" w:space="0" w:color="auto"/>
                  </w:divBdr>
                </w:div>
              </w:divsChild>
            </w:div>
            <w:div w:id="1406607614">
              <w:marLeft w:val="0"/>
              <w:marRight w:val="0"/>
              <w:marTop w:val="0"/>
              <w:marBottom w:val="0"/>
              <w:divBdr>
                <w:top w:val="none" w:sz="0" w:space="0" w:color="auto"/>
                <w:left w:val="none" w:sz="0" w:space="0" w:color="auto"/>
                <w:bottom w:val="none" w:sz="0" w:space="0" w:color="auto"/>
                <w:right w:val="none" w:sz="0" w:space="0" w:color="auto"/>
              </w:divBdr>
              <w:divsChild>
                <w:div w:id="1572352286">
                  <w:marLeft w:val="600"/>
                  <w:marRight w:val="96"/>
                  <w:marTop w:val="0"/>
                  <w:marBottom w:val="0"/>
                  <w:divBdr>
                    <w:top w:val="none" w:sz="0" w:space="0" w:color="auto"/>
                    <w:left w:val="none" w:sz="0" w:space="0" w:color="auto"/>
                    <w:bottom w:val="none" w:sz="0" w:space="0" w:color="auto"/>
                    <w:right w:val="none" w:sz="0" w:space="0" w:color="auto"/>
                  </w:divBdr>
                </w:div>
              </w:divsChild>
            </w:div>
            <w:div w:id="424152286">
              <w:marLeft w:val="0"/>
              <w:marRight w:val="0"/>
              <w:marTop w:val="0"/>
              <w:marBottom w:val="0"/>
              <w:divBdr>
                <w:top w:val="none" w:sz="0" w:space="0" w:color="auto"/>
                <w:left w:val="none" w:sz="0" w:space="0" w:color="auto"/>
                <w:bottom w:val="none" w:sz="0" w:space="0" w:color="auto"/>
                <w:right w:val="none" w:sz="0" w:space="0" w:color="auto"/>
              </w:divBdr>
              <w:divsChild>
                <w:div w:id="980380977">
                  <w:marLeft w:val="600"/>
                  <w:marRight w:val="96"/>
                  <w:marTop w:val="0"/>
                  <w:marBottom w:val="0"/>
                  <w:divBdr>
                    <w:top w:val="none" w:sz="0" w:space="0" w:color="auto"/>
                    <w:left w:val="none" w:sz="0" w:space="0" w:color="auto"/>
                    <w:bottom w:val="none" w:sz="0" w:space="0" w:color="auto"/>
                    <w:right w:val="none" w:sz="0" w:space="0" w:color="auto"/>
                  </w:divBdr>
                </w:div>
              </w:divsChild>
            </w:div>
            <w:div w:id="1949971656">
              <w:marLeft w:val="0"/>
              <w:marRight w:val="0"/>
              <w:marTop w:val="0"/>
              <w:marBottom w:val="0"/>
              <w:divBdr>
                <w:top w:val="none" w:sz="0" w:space="0" w:color="auto"/>
                <w:left w:val="none" w:sz="0" w:space="0" w:color="auto"/>
                <w:bottom w:val="none" w:sz="0" w:space="0" w:color="auto"/>
                <w:right w:val="none" w:sz="0" w:space="0" w:color="auto"/>
              </w:divBdr>
              <w:divsChild>
                <w:div w:id="632833562">
                  <w:marLeft w:val="600"/>
                  <w:marRight w:val="96"/>
                  <w:marTop w:val="0"/>
                  <w:marBottom w:val="0"/>
                  <w:divBdr>
                    <w:top w:val="none" w:sz="0" w:space="0" w:color="auto"/>
                    <w:left w:val="none" w:sz="0" w:space="0" w:color="auto"/>
                    <w:bottom w:val="none" w:sz="0" w:space="0" w:color="auto"/>
                    <w:right w:val="none" w:sz="0" w:space="0" w:color="auto"/>
                  </w:divBdr>
                </w:div>
              </w:divsChild>
            </w:div>
            <w:div w:id="2128428004">
              <w:marLeft w:val="0"/>
              <w:marRight w:val="0"/>
              <w:marTop w:val="0"/>
              <w:marBottom w:val="0"/>
              <w:divBdr>
                <w:top w:val="none" w:sz="0" w:space="0" w:color="auto"/>
                <w:left w:val="none" w:sz="0" w:space="0" w:color="auto"/>
                <w:bottom w:val="none" w:sz="0" w:space="0" w:color="auto"/>
                <w:right w:val="none" w:sz="0" w:space="0" w:color="auto"/>
              </w:divBdr>
              <w:divsChild>
                <w:div w:id="94904179">
                  <w:marLeft w:val="600"/>
                  <w:marRight w:val="96"/>
                  <w:marTop w:val="0"/>
                  <w:marBottom w:val="0"/>
                  <w:divBdr>
                    <w:top w:val="none" w:sz="0" w:space="0" w:color="auto"/>
                    <w:left w:val="none" w:sz="0" w:space="0" w:color="auto"/>
                    <w:bottom w:val="none" w:sz="0" w:space="0" w:color="auto"/>
                    <w:right w:val="none" w:sz="0" w:space="0" w:color="auto"/>
                  </w:divBdr>
                </w:div>
              </w:divsChild>
            </w:div>
            <w:div w:id="812912553">
              <w:marLeft w:val="0"/>
              <w:marRight w:val="0"/>
              <w:marTop w:val="0"/>
              <w:marBottom w:val="0"/>
              <w:divBdr>
                <w:top w:val="none" w:sz="0" w:space="0" w:color="auto"/>
                <w:left w:val="none" w:sz="0" w:space="0" w:color="auto"/>
                <w:bottom w:val="none" w:sz="0" w:space="0" w:color="auto"/>
                <w:right w:val="none" w:sz="0" w:space="0" w:color="auto"/>
              </w:divBdr>
              <w:divsChild>
                <w:div w:id="683898102">
                  <w:marLeft w:val="600"/>
                  <w:marRight w:val="96"/>
                  <w:marTop w:val="0"/>
                  <w:marBottom w:val="0"/>
                  <w:divBdr>
                    <w:top w:val="none" w:sz="0" w:space="0" w:color="auto"/>
                    <w:left w:val="none" w:sz="0" w:space="0" w:color="auto"/>
                    <w:bottom w:val="none" w:sz="0" w:space="0" w:color="auto"/>
                    <w:right w:val="none" w:sz="0" w:space="0" w:color="auto"/>
                  </w:divBdr>
                </w:div>
              </w:divsChild>
            </w:div>
            <w:div w:id="245726775">
              <w:marLeft w:val="0"/>
              <w:marRight w:val="0"/>
              <w:marTop w:val="0"/>
              <w:marBottom w:val="0"/>
              <w:divBdr>
                <w:top w:val="none" w:sz="0" w:space="0" w:color="auto"/>
                <w:left w:val="none" w:sz="0" w:space="0" w:color="auto"/>
                <w:bottom w:val="none" w:sz="0" w:space="0" w:color="auto"/>
                <w:right w:val="none" w:sz="0" w:space="0" w:color="auto"/>
              </w:divBdr>
              <w:divsChild>
                <w:div w:id="1108698249">
                  <w:marLeft w:val="600"/>
                  <w:marRight w:val="96"/>
                  <w:marTop w:val="0"/>
                  <w:marBottom w:val="0"/>
                  <w:divBdr>
                    <w:top w:val="none" w:sz="0" w:space="0" w:color="auto"/>
                    <w:left w:val="none" w:sz="0" w:space="0" w:color="auto"/>
                    <w:bottom w:val="none" w:sz="0" w:space="0" w:color="auto"/>
                    <w:right w:val="none" w:sz="0" w:space="0" w:color="auto"/>
                  </w:divBdr>
                </w:div>
              </w:divsChild>
            </w:div>
            <w:div w:id="144932044">
              <w:marLeft w:val="0"/>
              <w:marRight w:val="0"/>
              <w:marTop w:val="0"/>
              <w:marBottom w:val="0"/>
              <w:divBdr>
                <w:top w:val="none" w:sz="0" w:space="0" w:color="auto"/>
                <w:left w:val="none" w:sz="0" w:space="0" w:color="auto"/>
                <w:bottom w:val="none" w:sz="0" w:space="0" w:color="auto"/>
                <w:right w:val="none" w:sz="0" w:space="0" w:color="auto"/>
              </w:divBdr>
              <w:divsChild>
                <w:div w:id="860123795">
                  <w:marLeft w:val="600"/>
                  <w:marRight w:val="96"/>
                  <w:marTop w:val="0"/>
                  <w:marBottom w:val="0"/>
                  <w:divBdr>
                    <w:top w:val="none" w:sz="0" w:space="0" w:color="auto"/>
                    <w:left w:val="none" w:sz="0" w:space="0" w:color="auto"/>
                    <w:bottom w:val="none" w:sz="0" w:space="0" w:color="auto"/>
                    <w:right w:val="none" w:sz="0" w:space="0" w:color="auto"/>
                  </w:divBdr>
                </w:div>
              </w:divsChild>
            </w:div>
            <w:div w:id="883061575">
              <w:marLeft w:val="0"/>
              <w:marRight w:val="0"/>
              <w:marTop w:val="0"/>
              <w:marBottom w:val="0"/>
              <w:divBdr>
                <w:top w:val="none" w:sz="0" w:space="0" w:color="auto"/>
                <w:left w:val="none" w:sz="0" w:space="0" w:color="auto"/>
                <w:bottom w:val="none" w:sz="0" w:space="0" w:color="auto"/>
                <w:right w:val="none" w:sz="0" w:space="0" w:color="auto"/>
              </w:divBdr>
              <w:divsChild>
                <w:div w:id="1262758309">
                  <w:marLeft w:val="600"/>
                  <w:marRight w:val="96"/>
                  <w:marTop w:val="0"/>
                  <w:marBottom w:val="0"/>
                  <w:divBdr>
                    <w:top w:val="none" w:sz="0" w:space="0" w:color="auto"/>
                    <w:left w:val="none" w:sz="0" w:space="0" w:color="auto"/>
                    <w:bottom w:val="none" w:sz="0" w:space="0" w:color="auto"/>
                    <w:right w:val="none" w:sz="0" w:space="0" w:color="auto"/>
                  </w:divBdr>
                </w:div>
              </w:divsChild>
            </w:div>
            <w:div w:id="994576065">
              <w:marLeft w:val="0"/>
              <w:marRight w:val="0"/>
              <w:marTop w:val="0"/>
              <w:marBottom w:val="0"/>
              <w:divBdr>
                <w:top w:val="none" w:sz="0" w:space="0" w:color="auto"/>
                <w:left w:val="none" w:sz="0" w:space="0" w:color="auto"/>
                <w:bottom w:val="none" w:sz="0" w:space="0" w:color="auto"/>
                <w:right w:val="none" w:sz="0" w:space="0" w:color="auto"/>
              </w:divBdr>
              <w:divsChild>
                <w:div w:id="588387177">
                  <w:marLeft w:val="600"/>
                  <w:marRight w:val="96"/>
                  <w:marTop w:val="0"/>
                  <w:marBottom w:val="0"/>
                  <w:divBdr>
                    <w:top w:val="none" w:sz="0" w:space="0" w:color="auto"/>
                    <w:left w:val="none" w:sz="0" w:space="0" w:color="auto"/>
                    <w:bottom w:val="none" w:sz="0" w:space="0" w:color="auto"/>
                    <w:right w:val="none" w:sz="0" w:space="0" w:color="auto"/>
                  </w:divBdr>
                </w:div>
              </w:divsChild>
            </w:div>
            <w:div w:id="208029977">
              <w:marLeft w:val="0"/>
              <w:marRight w:val="0"/>
              <w:marTop w:val="0"/>
              <w:marBottom w:val="0"/>
              <w:divBdr>
                <w:top w:val="none" w:sz="0" w:space="0" w:color="auto"/>
                <w:left w:val="none" w:sz="0" w:space="0" w:color="auto"/>
                <w:bottom w:val="none" w:sz="0" w:space="0" w:color="auto"/>
                <w:right w:val="none" w:sz="0" w:space="0" w:color="auto"/>
              </w:divBdr>
              <w:divsChild>
                <w:div w:id="606351584">
                  <w:marLeft w:val="600"/>
                  <w:marRight w:val="96"/>
                  <w:marTop w:val="0"/>
                  <w:marBottom w:val="0"/>
                  <w:divBdr>
                    <w:top w:val="none" w:sz="0" w:space="0" w:color="auto"/>
                    <w:left w:val="none" w:sz="0" w:space="0" w:color="auto"/>
                    <w:bottom w:val="none" w:sz="0" w:space="0" w:color="auto"/>
                    <w:right w:val="none" w:sz="0" w:space="0" w:color="auto"/>
                  </w:divBdr>
                </w:div>
              </w:divsChild>
            </w:div>
            <w:div w:id="1475368010">
              <w:marLeft w:val="0"/>
              <w:marRight w:val="0"/>
              <w:marTop w:val="0"/>
              <w:marBottom w:val="0"/>
              <w:divBdr>
                <w:top w:val="none" w:sz="0" w:space="0" w:color="auto"/>
                <w:left w:val="none" w:sz="0" w:space="0" w:color="auto"/>
                <w:bottom w:val="none" w:sz="0" w:space="0" w:color="auto"/>
                <w:right w:val="none" w:sz="0" w:space="0" w:color="auto"/>
              </w:divBdr>
              <w:divsChild>
                <w:div w:id="1655259279">
                  <w:marLeft w:val="600"/>
                  <w:marRight w:val="96"/>
                  <w:marTop w:val="0"/>
                  <w:marBottom w:val="0"/>
                  <w:divBdr>
                    <w:top w:val="none" w:sz="0" w:space="0" w:color="auto"/>
                    <w:left w:val="none" w:sz="0" w:space="0" w:color="auto"/>
                    <w:bottom w:val="none" w:sz="0" w:space="0" w:color="auto"/>
                    <w:right w:val="none" w:sz="0" w:space="0" w:color="auto"/>
                  </w:divBdr>
                </w:div>
              </w:divsChild>
            </w:div>
            <w:div w:id="1704286738">
              <w:marLeft w:val="0"/>
              <w:marRight w:val="0"/>
              <w:marTop w:val="0"/>
              <w:marBottom w:val="0"/>
              <w:divBdr>
                <w:top w:val="none" w:sz="0" w:space="0" w:color="auto"/>
                <w:left w:val="none" w:sz="0" w:space="0" w:color="auto"/>
                <w:bottom w:val="none" w:sz="0" w:space="0" w:color="auto"/>
                <w:right w:val="none" w:sz="0" w:space="0" w:color="auto"/>
              </w:divBdr>
              <w:divsChild>
                <w:div w:id="1081681849">
                  <w:marLeft w:val="600"/>
                  <w:marRight w:val="96"/>
                  <w:marTop w:val="0"/>
                  <w:marBottom w:val="0"/>
                  <w:divBdr>
                    <w:top w:val="none" w:sz="0" w:space="0" w:color="auto"/>
                    <w:left w:val="none" w:sz="0" w:space="0" w:color="auto"/>
                    <w:bottom w:val="none" w:sz="0" w:space="0" w:color="auto"/>
                    <w:right w:val="none" w:sz="0" w:space="0" w:color="auto"/>
                  </w:divBdr>
                </w:div>
              </w:divsChild>
            </w:div>
            <w:div w:id="2102211684">
              <w:marLeft w:val="0"/>
              <w:marRight w:val="0"/>
              <w:marTop w:val="0"/>
              <w:marBottom w:val="0"/>
              <w:divBdr>
                <w:top w:val="none" w:sz="0" w:space="0" w:color="auto"/>
                <w:left w:val="none" w:sz="0" w:space="0" w:color="auto"/>
                <w:bottom w:val="none" w:sz="0" w:space="0" w:color="auto"/>
                <w:right w:val="none" w:sz="0" w:space="0" w:color="auto"/>
              </w:divBdr>
              <w:divsChild>
                <w:div w:id="57825356">
                  <w:marLeft w:val="600"/>
                  <w:marRight w:val="96"/>
                  <w:marTop w:val="0"/>
                  <w:marBottom w:val="0"/>
                  <w:divBdr>
                    <w:top w:val="none" w:sz="0" w:space="0" w:color="auto"/>
                    <w:left w:val="none" w:sz="0" w:space="0" w:color="auto"/>
                    <w:bottom w:val="none" w:sz="0" w:space="0" w:color="auto"/>
                    <w:right w:val="none" w:sz="0" w:space="0" w:color="auto"/>
                  </w:divBdr>
                </w:div>
              </w:divsChild>
            </w:div>
            <w:div w:id="1252157719">
              <w:marLeft w:val="0"/>
              <w:marRight w:val="0"/>
              <w:marTop w:val="0"/>
              <w:marBottom w:val="0"/>
              <w:divBdr>
                <w:top w:val="none" w:sz="0" w:space="0" w:color="auto"/>
                <w:left w:val="none" w:sz="0" w:space="0" w:color="auto"/>
                <w:bottom w:val="none" w:sz="0" w:space="0" w:color="auto"/>
                <w:right w:val="none" w:sz="0" w:space="0" w:color="auto"/>
              </w:divBdr>
              <w:divsChild>
                <w:div w:id="128204009">
                  <w:marLeft w:val="600"/>
                  <w:marRight w:val="96"/>
                  <w:marTop w:val="0"/>
                  <w:marBottom w:val="0"/>
                  <w:divBdr>
                    <w:top w:val="none" w:sz="0" w:space="0" w:color="auto"/>
                    <w:left w:val="none" w:sz="0" w:space="0" w:color="auto"/>
                    <w:bottom w:val="none" w:sz="0" w:space="0" w:color="auto"/>
                    <w:right w:val="none" w:sz="0" w:space="0" w:color="auto"/>
                  </w:divBdr>
                </w:div>
              </w:divsChild>
            </w:div>
            <w:div w:id="1310549186">
              <w:marLeft w:val="0"/>
              <w:marRight w:val="0"/>
              <w:marTop w:val="0"/>
              <w:marBottom w:val="0"/>
              <w:divBdr>
                <w:top w:val="none" w:sz="0" w:space="0" w:color="auto"/>
                <w:left w:val="none" w:sz="0" w:space="0" w:color="auto"/>
                <w:bottom w:val="none" w:sz="0" w:space="0" w:color="auto"/>
                <w:right w:val="none" w:sz="0" w:space="0" w:color="auto"/>
              </w:divBdr>
              <w:divsChild>
                <w:div w:id="1192720464">
                  <w:marLeft w:val="600"/>
                  <w:marRight w:val="96"/>
                  <w:marTop w:val="0"/>
                  <w:marBottom w:val="0"/>
                  <w:divBdr>
                    <w:top w:val="none" w:sz="0" w:space="0" w:color="auto"/>
                    <w:left w:val="none" w:sz="0" w:space="0" w:color="auto"/>
                    <w:bottom w:val="none" w:sz="0" w:space="0" w:color="auto"/>
                    <w:right w:val="none" w:sz="0" w:space="0" w:color="auto"/>
                  </w:divBdr>
                </w:div>
              </w:divsChild>
            </w:div>
            <w:div w:id="1432430901">
              <w:marLeft w:val="0"/>
              <w:marRight w:val="0"/>
              <w:marTop w:val="0"/>
              <w:marBottom w:val="0"/>
              <w:divBdr>
                <w:top w:val="none" w:sz="0" w:space="0" w:color="auto"/>
                <w:left w:val="none" w:sz="0" w:space="0" w:color="auto"/>
                <w:bottom w:val="none" w:sz="0" w:space="0" w:color="auto"/>
                <w:right w:val="none" w:sz="0" w:space="0" w:color="auto"/>
              </w:divBdr>
              <w:divsChild>
                <w:div w:id="184364351">
                  <w:marLeft w:val="600"/>
                  <w:marRight w:val="96"/>
                  <w:marTop w:val="0"/>
                  <w:marBottom w:val="0"/>
                  <w:divBdr>
                    <w:top w:val="none" w:sz="0" w:space="0" w:color="auto"/>
                    <w:left w:val="none" w:sz="0" w:space="0" w:color="auto"/>
                    <w:bottom w:val="none" w:sz="0" w:space="0" w:color="auto"/>
                    <w:right w:val="none" w:sz="0" w:space="0" w:color="auto"/>
                  </w:divBdr>
                </w:div>
              </w:divsChild>
            </w:div>
            <w:div w:id="1054692923">
              <w:marLeft w:val="0"/>
              <w:marRight w:val="0"/>
              <w:marTop w:val="0"/>
              <w:marBottom w:val="0"/>
              <w:divBdr>
                <w:top w:val="none" w:sz="0" w:space="0" w:color="auto"/>
                <w:left w:val="none" w:sz="0" w:space="0" w:color="auto"/>
                <w:bottom w:val="none" w:sz="0" w:space="0" w:color="auto"/>
                <w:right w:val="none" w:sz="0" w:space="0" w:color="auto"/>
              </w:divBdr>
              <w:divsChild>
                <w:div w:id="1908107797">
                  <w:marLeft w:val="600"/>
                  <w:marRight w:val="96"/>
                  <w:marTop w:val="0"/>
                  <w:marBottom w:val="0"/>
                  <w:divBdr>
                    <w:top w:val="none" w:sz="0" w:space="0" w:color="auto"/>
                    <w:left w:val="none" w:sz="0" w:space="0" w:color="auto"/>
                    <w:bottom w:val="none" w:sz="0" w:space="0" w:color="auto"/>
                    <w:right w:val="none" w:sz="0" w:space="0" w:color="auto"/>
                  </w:divBdr>
                </w:div>
              </w:divsChild>
            </w:div>
            <w:div w:id="793140702">
              <w:marLeft w:val="0"/>
              <w:marRight w:val="0"/>
              <w:marTop w:val="0"/>
              <w:marBottom w:val="0"/>
              <w:divBdr>
                <w:top w:val="none" w:sz="0" w:space="0" w:color="auto"/>
                <w:left w:val="none" w:sz="0" w:space="0" w:color="auto"/>
                <w:bottom w:val="none" w:sz="0" w:space="0" w:color="auto"/>
                <w:right w:val="none" w:sz="0" w:space="0" w:color="auto"/>
              </w:divBdr>
              <w:divsChild>
                <w:div w:id="1218973792">
                  <w:marLeft w:val="600"/>
                  <w:marRight w:val="96"/>
                  <w:marTop w:val="0"/>
                  <w:marBottom w:val="0"/>
                  <w:divBdr>
                    <w:top w:val="none" w:sz="0" w:space="0" w:color="auto"/>
                    <w:left w:val="none" w:sz="0" w:space="0" w:color="auto"/>
                    <w:bottom w:val="none" w:sz="0" w:space="0" w:color="auto"/>
                    <w:right w:val="none" w:sz="0" w:space="0" w:color="auto"/>
                  </w:divBdr>
                </w:div>
              </w:divsChild>
            </w:div>
            <w:div w:id="1975980970">
              <w:marLeft w:val="0"/>
              <w:marRight w:val="0"/>
              <w:marTop w:val="0"/>
              <w:marBottom w:val="0"/>
              <w:divBdr>
                <w:top w:val="none" w:sz="0" w:space="0" w:color="auto"/>
                <w:left w:val="none" w:sz="0" w:space="0" w:color="auto"/>
                <w:bottom w:val="none" w:sz="0" w:space="0" w:color="auto"/>
                <w:right w:val="none" w:sz="0" w:space="0" w:color="auto"/>
              </w:divBdr>
              <w:divsChild>
                <w:div w:id="992414277">
                  <w:marLeft w:val="600"/>
                  <w:marRight w:val="96"/>
                  <w:marTop w:val="0"/>
                  <w:marBottom w:val="0"/>
                  <w:divBdr>
                    <w:top w:val="none" w:sz="0" w:space="0" w:color="auto"/>
                    <w:left w:val="none" w:sz="0" w:space="0" w:color="auto"/>
                    <w:bottom w:val="none" w:sz="0" w:space="0" w:color="auto"/>
                    <w:right w:val="none" w:sz="0" w:space="0" w:color="auto"/>
                  </w:divBdr>
                </w:div>
              </w:divsChild>
            </w:div>
            <w:div w:id="1202673977">
              <w:marLeft w:val="0"/>
              <w:marRight w:val="0"/>
              <w:marTop w:val="0"/>
              <w:marBottom w:val="0"/>
              <w:divBdr>
                <w:top w:val="none" w:sz="0" w:space="0" w:color="auto"/>
                <w:left w:val="none" w:sz="0" w:space="0" w:color="auto"/>
                <w:bottom w:val="none" w:sz="0" w:space="0" w:color="auto"/>
                <w:right w:val="none" w:sz="0" w:space="0" w:color="auto"/>
              </w:divBdr>
              <w:divsChild>
                <w:div w:id="1748502780">
                  <w:marLeft w:val="600"/>
                  <w:marRight w:val="96"/>
                  <w:marTop w:val="0"/>
                  <w:marBottom w:val="0"/>
                  <w:divBdr>
                    <w:top w:val="none" w:sz="0" w:space="0" w:color="auto"/>
                    <w:left w:val="none" w:sz="0" w:space="0" w:color="auto"/>
                    <w:bottom w:val="none" w:sz="0" w:space="0" w:color="auto"/>
                    <w:right w:val="none" w:sz="0" w:space="0" w:color="auto"/>
                  </w:divBdr>
                </w:div>
              </w:divsChild>
            </w:div>
            <w:div w:id="1875144732">
              <w:marLeft w:val="0"/>
              <w:marRight w:val="0"/>
              <w:marTop w:val="0"/>
              <w:marBottom w:val="0"/>
              <w:divBdr>
                <w:top w:val="none" w:sz="0" w:space="0" w:color="auto"/>
                <w:left w:val="none" w:sz="0" w:space="0" w:color="auto"/>
                <w:bottom w:val="none" w:sz="0" w:space="0" w:color="auto"/>
                <w:right w:val="none" w:sz="0" w:space="0" w:color="auto"/>
              </w:divBdr>
              <w:divsChild>
                <w:div w:id="198250303">
                  <w:marLeft w:val="600"/>
                  <w:marRight w:val="96"/>
                  <w:marTop w:val="0"/>
                  <w:marBottom w:val="0"/>
                  <w:divBdr>
                    <w:top w:val="none" w:sz="0" w:space="0" w:color="auto"/>
                    <w:left w:val="none" w:sz="0" w:space="0" w:color="auto"/>
                    <w:bottom w:val="none" w:sz="0" w:space="0" w:color="auto"/>
                    <w:right w:val="none" w:sz="0" w:space="0" w:color="auto"/>
                  </w:divBdr>
                </w:div>
              </w:divsChild>
            </w:div>
            <w:div w:id="1027564277">
              <w:marLeft w:val="0"/>
              <w:marRight w:val="0"/>
              <w:marTop w:val="0"/>
              <w:marBottom w:val="0"/>
              <w:divBdr>
                <w:top w:val="none" w:sz="0" w:space="0" w:color="auto"/>
                <w:left w:val="none" w:sz="0" w:space="0" w:color="auto"/>
                <w:bottom w:val="none" w:sz="0" w:space="0" w:color="auto"/>
                <w:right w:val="none" w:sz="0" w:space="0" w:color="auto"/>
              </w:divBdr>
              <w:divsChild>
                <w:div w:id="314072292">
                  <w:marLeft w:val="600"/>
                  <w:marRight w:val="96"/>
                  <w:marTop w:val="0"/>
                  <w:marBottom w:val="0"/>
                  <w:divBdr>
                    <w:top w:val="none" w:sz="0" w:space="0" w:color="auto"/>
                    <w:left w:val="none" w:sz="0" w:space="0" w:color="auto"/>
                    <w:bottom w:val="none" w:sz="0" w:space="0" w:color="auto"/>
                    <w:right w:val="none" w:sz="0" w:space="0" w:color="auto"/>
                  </w:divBdr>
                </w:div>
              </w:divsChild>
            </w:div>
            <w:div w:id="386608255">
              <w:marLeft w:val="0"/>
              <w:marRight w:val="0"/>
              <w:marTop w:val="0"/>
              <w:marBottom w:val="0"/>
              <w:divBdr>
                <w:top w:val="none" w:sz="0" w:space="0" w:color="auto"/>
                <w:left w:val="none" w:sz="0" w:space="0" w:color="auto"/>
                <w:bottom w:val="none" w:sz="0" w:space="0" w:color="auto"/>
                <w:right w:val="none" w:sz="0" w:space="0" w:color="auto"/>
              </w:divBdr>
              <w:divsChild>
                <w:div w:id="667228">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54945405">
      <w:bodyDiv w:val="1"/>
      <w:marLeft w:val="0"/>
      <w:marRight w:val="0"/>
      <w:marTop w:val="0"/>
      <w:marBottom w:val="0"/>
      <w:divBdr>
        <w:top w:val="none" w:sz="0" w:space="0" w:color="auto"/>
        <w:left w:val="none" w:sz="0" w:space="0" w:color="auto"/>
        <w:bottom w:val="none" w:sz="0" w:space="0" w:color="auto"/>
        <w:right w:val="none" w:sz="0" w:space="0" w:color="auto"/>
      </w:divBdr>
      <w:divsChild>
        <w:div w:id="826479152">
          <w:marLeft w:val="0"/>
          <w:marRight w:val="0"/>
          <w:marTop w:val="0"/>
          <w:marBottom w:val="0"/>
          <w:divBdr>
            <w:top w:val="none" w:sz="0" w:space="0" w:color="auto"/>
            <w:left w:val="none" w:sz="0" w:space="0" w:color="auto"/>
            <w:bottom w:val="none" w:sz="0" w:space="0" w:color="auto"/>
            <w:right w:val="none" w:sz="0" w:space="0" w:color="auto"/>
          </w:divBdr>
          <w:divsChild>
            <w:div w:id="1915315462">
              <w:marLeft w:val="0"/>
              <w:marRight w:val="0"/>
              <w:marTop w:val="0"/>
              <w:marBottom w:val="0"/>
              <w:divBdr>
                <w:top w:val="none" w:sz="0" w:space="0" w:color="auto"/>
                <w:left w:val="none" w:sz="0" w:space="0" w:color="auto"/>
                <w:bottom w:val="none" w:sz="0" w:space="0" w:color="auto"/>
                <w:right w:val="none" w:sz="0" w:space="0" w:color="auto"/>
              </w:divBdr>
              <w:divsChild>
                <w:div w:id="191713232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52267861">
      <w:bodyDiv w:val="1"/>
      <w:marLeft w:val="0"/>
      <w:marRight w:val="0"/>
      <w:marTop w:val="0"/>
      <w:marBottom w:val="0"/>
      <w:divBdr>
        <w:top w:val="none" w:sz="0" w:space="0" w:color="auto"/>
        <w:left w:val="none" w:sz="0" w:space="0" w:color="auto"/>
        <w:bottom w:val="none" w:sz="0" w:space="0" w:color="auto"/>
        <w:right w:val="none" w:sz="0" w:space="0" w:color="auto"/>
      </w:divBdr>
      <w:divsChild>
        <w:div w:id="1308779585">
          <w:marLeft w:val="0"/>
          <w:marRight w:val="0"/>
          <w:marTop w:val="0"/>
          <w:marBottom w:val="0"/>
          <w:divBdr>
            <w:top w:val="none" w:sz="0" w:space="0" w:color="auto"/>
            <w:left w:val="none" w:sz="0" w:space="0" w:color="auto"/>
            <w:bottom w:val="none" w:sz="0" w:space="0" w:color="auto"/>
            <w:right w:val="none" w:sz="0" w:space="0" w:color="auto"/>
          </w:divBdr>
          <w:divsChild>
            <w:div w:id="1953440539">
              <w:marLeft w:val="0"/>
              <w:marRight w:val="0"/>
              <w:marTop w:val="0"/>
              <w:marBottom w:val="0"/>
              <w:divBdr>
                <w:top w:val="none" w:sz="0" w:space="0" w:color="auto"/>
                <w:left w:val="none" w:sz="0" w:space="0" w:color="auto"/>
                <w:bottom w:val="none" w:sz="0" w:space="0" w:color="auto"/>
                <w:right w:val="none" w:sz="0" w:space="0" w:color="auto"/>
              </w:divBdr>
              <w:divsChild>
                <w:div w:id="33700714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11627301">
      <w:bodyDiv w:val="1"/>
      <w:marLeft w:val="0"/>
      <w:marRight w:val="0"/>
      <w:marTop w:val="0"/>
      <w:marBottom w:val="0"/>
      <w:divBdr>
        <w:top w:val="none" w:sz="0" w:space="0" w:color="auto"/>
        <w:left w:val="none" w:sz="0" w:space="0" w:color="auto"/>
        <w:bottom w:val="none" w:sz="0" w:space="0" w:color="auto"/>
        <w:right w:val="none" w:sz="0" w:space="0" w:color="auto"/>
      </w:divBdr>
      <w:divsChild>
        <w:div w:id="806817631">
          <w:marLeft w:val="0"/>
          <w:marRight w:val="0"/>
          <w:marTop w:val="0"/>
          <w:marBottom w:val="0"/>
          <w:divBdr>
            <w:top w:val="none" w:sz="0" w:space="0" w:color="auto"/>
            <w:left w:val="none" w:sz="0" w:space="0" w:color="auto"/>
            <w:bottom w:val="none" w:sz="0" w:space="0" w:color="auto"/>
            <w:right w:val="none" w:sz="0" w:space="0" w:color="auto"/>
          </w:divBdr>
          <w:divsChild>
            <w:div w:id="923345807">
              <w:marLeft w:val="0"/>
              <w:marRight w:val="0"/>
              <w:marTop w:val="0"/>
              <w:marBottom w:val="0"/>
              <w:divBdr>
                <w:top w:val="none" w:sz="0" w:space="0" w:color="auto"/>
                <w:left w:val="none" w:sz="0" w:space="0" w:color="auto"/>
                <w:bottom w:val="none" w:sz="0" w:space="0" w:color="auto"/>
                <w:right w:val="none" w:sz="0" w:space="0" w:color="auto"/>
              </w:divBdr>
              <w:divsChild>
                <w:div w:id="161363182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87342428">
      <w:bodyDiv w:val="1"/>
      <w:marLeft w:val="0"/>
      <w:marRight w:val="0"/>
      <w:marTop w:val="0"/>
      <w:marBottom w:val="0"/>
      <w:divBdr>
        <w:top w:val="none" w:sz="0" w:space="0" w:color="auto"/>
        <w:left w:val="none" w:sz="0" w:space="0" w:color="auto"/>
        <w:bottom w:val="none" w:sz="0" w:space="0" w:color="auto"/>
        <w:right w:val="none" w:sz="0" w:space="0" w:color="auto"/>
      </w:divBdr>
      <w:divsChild>
        <w:div w:id="555969405">
          <w:marLeft w:val="0"/>
          <w:marRight w:val="0"/>
          <w:marTop w:val="0"/>
          <w:marBottom w:val="0"/>
          <w:divBdr>
            <w:top w:val="none" w:sz="0" w:space="0" w:color="auto"/>
            <w:left w:val="none" w:sz="0" w:space="0" w:color="auto"/>
            <w:bottom w:val="none" w:sz="0" w:space="0" w:color="auto"/>
            <w:right w:val="none" w:sz="0" w:space="0" w:color="auto"/>
          </w:divBdr>
          <w:divsChild>
            <w:div w:id="479229304">
              <w:marLeft w:val="0"/>
              <w:marRight w:val="0"/>
              <w:marTop w:val="0"/>
              <w:marBottom w:val="0"/>
              <w:divBdr>
                <w:top w:val="none" w:sz="0" w:space="0" w:color="auto"/>
                <w:left w:val="none" w:sz="0" w:space="0" w:color="auto"/>
                <w:bottom w:val="none" w:sz="0" w:space="0" w:color="auto"/>
                <w:right w:val="none" w:sz="0" w:space="0" w:color="auto"/>
              </w:divBdr>
              <w:divsChild>
                <w:div w:id="111922383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72093428">
      <w:bodyDiv w:val="1"/>
      <w:marLeft w:val="0"/>
      <w:marRight w:val="0"/>
      <w:marTop w:val="0"/>
      <w:marBottom w:val="0"/>
      <w:divBdr>
        <w:top w:val="none" w:sz="0" w:space="0" w:color="auto"/>
        <w:left w:val="none" w:sz="0" w:space="0" w:color="auto"/>
        <w:bottom w:val="none" w:sz="0" w:space="0" w:color="auto"/>
        <w:right w:val="none" w:sz="0" w:space="0" w:color="auto"/>
      </w:divBdr>
      <w:divsChild>
        <w:div w:id="147526653">
          <w:marLeft w:val="0"/>
          <w:marRight w:val="0"/>
          <w:marTop w:val="0"/>
          <w:marBottom w:val="0"/>
          <w:divBdr>
            <w:top w:val="none" w:sz="0" w:space="0" w:color="auto"/>
            <w:left w:val="none" w:sz="0" w:space="0" w:color="auto"/>
            <w:bottom w:val="none" w:sz="0" w:space="0" w:color="auto"/>
            <w:right w:val="none" w:sz="0" w:space="0" w:color="auto"/>
          </w:divBdr>
          <w:divsChild>
            <w:div w:id="757142559">
              <w:marLeft w:val="0"/>
              <w:marRight w:val="0"/>
              <w:marTop w:val="0"/>
              <w:marBottom w:val="0"/>
              <w:divBdr>
                <w:top w:val="none" w:sz="0" w:space="0" w:color="auto"/>
                <w:left w:val="none" w:sz="0" w:space="0" w:color="auto"/>
                <w:bottom w:val="none" w:sz="0" w:space="0" w:color="auto"/>
                <w:right w:val="none" w:sz="0" w:space="0" w:color="auto"/>
              </w:divBdr>
              <w:divsChild>
                <w:div w:id="187126246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20196659">
      <w:bodyDiv w:val="1"/>
      <w:marLeft w:val="0"/>
      <w:marRight w:val="0"/>
      <w:marTop w:val="0"/>
      <w:marBottom w:val="0"/>
      <w:divBdr>
        <w:top w:val="none" w:sz="0" w:space="0" w:color="auto"/>
        <w:left w:val="none" w:sz="0" w:space="0" w:color="auto"/>
        <w:bottom w:val="none" w:sz="0" w:space="0" w:color="auto"/>
        <w:right w:val="none" w:sz="0" w:space="0" w:color="auto"/>
      </w:divBdr>
      <w:divsChild>
        <w:div w:id="716054422">
          <w:marLeft w:val="0"/>
          <w:marRight w:val="0"/>
          <w:marTop w:val="0"/>
          <w:marBottom w:val="0"/>
          <w:divBdr>
            <w:top w:val="none" w:sz="0" w:space="0" w:color="auto"/>
            <w:left w:val="none" w:sz="0" w:space="0" w:color="auto"/>
            <w:bottom w:val="none" w:sz="0" w:space="0" w:color="auto"/>
            <w:right w:val="none" w:sz="0" w:space="0" w:color="auto"/>
          </w:divBdr>
          <w:divsChild>
            <w:div w:id="1330787833">
              <w:marLeft w:val="0"/>
              <w:marRight w:val="0"/>
              <w:marTop w:val="0"/>
              <w:marBottom w:val="0"/>
              <w:divBdr>
                <w:top w:val="none" w:sz="0" w:space="0" w:color="auto"/>
                <w:left w:val="none" w:sz="0" w:space="0" w:color="auto"/>
                <w:bottom w:val="none" w:sz="0" w:space="0" w:color="auto"/>
                <w:right w:val="none" w:sz="0" w:space="0" w:color="auto"/>
              </w:divBdr>
              <w:divsChild>
                <w:div w:id="1979916753">
                  <w:marLeft w:val="600"/>
                  <w:marRight w:val="96"/>
                  <w:marTop w:val="0"/>
                  <w:marBottom w:val="0"/>
                  <w:divBdr>
                    <w:top w:val="none" w:sz="0" w:space="0" w:color="auto"/>
                    <w:left w:val="none" w:sz="0" w:space="0" w:color="auto"/>
                    <w:bottom w:val="none" w:sz="0" w:space="0" w:color="auto"/>
                    <w:right w:val="none" w:sz="0" w:space="0" w:color="auto"/>
                  </w:divBdr>
                </w:div>
              </w:divsChild>
            </w:div>
            <w:div w:id="1020472044">
              <w:marLeft w:val="0"/>
              <w:marRight w:val="0"/>
              <w:marTop w:val="0"/>
              <w:marBottom w:val="0"/>
              <w:divBdr>
                <w:top w:val="none" w:sz="0" w:space="0" w:color="auto"/>
                <w:left w:val="none" w:sz="0" w:space="0" w:color="auto"/>
                <w:bottom w:val="none" w:sz="0" w:space="0" w:color="auto"/>
                <w:right w:val="none" w:sz="0" w:space="0" w:color="auto"/>
              </w:divBdr>
              <w:divsChild>
                <w:div w:id="392241229">
                  <w:marLeft w:val="600"/>
                  <w:marRight w:val="96"/>
                  <w:marTop w:val="0"/>
                  <w:marBottom w:val="0"/>
                  <w:divBdr>
                    <w:top w:val="none" w:sz="0" w:space="0" w:color="auto"/>
                    <w:left w:val="none" w:sz="0" w:space="0" w:color="auto"/>
                    <w:bottom w:val="none" w:sz="0" w:space="0" w:color="auto"/>
                    <w:right w:val="none" w:sz="0" w:space="0" w:color="auto"/>
                  </w:divBdr>
                </w:div>
              </w:divsChild>
            </w:div>
            <w:div w:id="1977833673">
              <w:marLeft w:val="0"/>
              <w:marRight w:val="0"/>
              <w:marTop w:val="0"/>
              <w:marBottom w:val="0"/>
              <w:divBdr>
                <w:top w:val="none" w:sz="0" w:space="0" w:color="auto"/>
                <w:left w:val="none" w:sz="0" w:space="0" w:color="auto"/>
                <w:bottom w:val="none" w:sz="0" w:space="0" w:color="auto"/>
                <w:right w:val="none" w:sz="0" w:space="0" w:color="auto"/>
              </w:divBdr>
              <w:divsChild>
                <w:div w:id="1180893898">
                  <w:marLeft w:val="600"/>
                  <w:marRight w:val="96"/>
                  <w:marTop w:val="0"/>
                  <w:marBottom w:val="0"/>
                  <w:divBdr>
                    <w:top w:val="none" w:sz="0" w:space="0" w:color="auto"/>
                    <w:left w:val="none" w:sz="0" w:space="0" w:color="auto"/>
                    <w:bottom w:val="none" w:sz="0" w:space="0" w:color="auto"/>
                    <w:right w:val="none" w:sz="0" w:space="0" w:color="auto"/>
                  </w:divBdr>
                </w:div>
              </w:divsChild>
            </w:div>
            <w:div w:id="868101475">
              <w:marLeft w:val="0"/>
              <w:marRight w:val="0"/>
              <w:marTop w:val="0"/>
              <w:marBottom w:val="0"/>
              <w:divBdr>
                <w:top w:val="none" w:sz="0" w:space="0" w:color="auto"/>
                <w:left w:val="none" w:sz="0" w:space="0" w:color="auto"/>
                <w:bottom w:val="none" w:sz="0" w:space="0" w:color="auto"/>
                <w:right w:val="none" w:sz="0" w:space="0" w:color="auto"/>
              </w:divBdr>
              <w:divsChild>
                <w:div w:id="1157503336">
                  <w:marLeft w:val="600"/>
                  <w:marRight w:val="96"/>
                  <w:marTop w:val="0"/>
                  <w:marBottom w:val="0"/>
                  <w:divBdr>
                    <w:top w:val="none" w:sz="0" w:space="0" w:color="auto"/>
                    <w:left w:val="none" w:sz="0" w:space="0" w:color="auto"/>
                    <w:bottom w:val="none" w:sz="0" w:space="0" w:color="auto"/>
                    <w:right w:val="none" w:sz="0" w:space="0" w:color="auto"/>
                  </w:divBdr>
                </w:div>
              </w:divsChild>
            </w:div>
            <w:div w:id="786512929">
              <w:marLeft w:val="0"/>
              <w:marRight w:val="0"/>
              <w:marTop w:val="0"/>
              <w:marBottom w:val="0"/>
              <w:divBdr>
                <w:top w:val="none" w:sz="0" w:space="0" w:color="auto"/>
                <w:left w:val="none" w:sz="0" w:space="0" w:color="auto"/>
                <w:bottom w:val="none" w:sz="0" w:space="0" w:color="auto"/>
                <w:right w:val="none" w:sz="0" w:space="0" w:color="auto"/>
              </w:divBdr>
              <w:divsChild>
                <w:div w:id="1160194616">
                  <w:marLeft w:val="600"/>
                  <w:marRight w:val="96"/>
                  <w:marTop w:val="0"/>
                  <w:marBottom w:val="0"/>
                  <w:divBdr>
                    <w:top w:val="none" w:sz="0" w:space="0" w:color="auto"/>
                    <w:left w:val="none" w:sz="0" w:space="0" w:color="auto"/>
                    <w:bottom w:val="none" w:sz="0" w:space="0" w:color="auto"/>
                    <w:right w:val="none" w:sz="0" w:space="0" w:color="auto"/>
                  </w:divBdr>
                </w:div>
              </w:divsChild>
            </w:div>
            <w:div w:id="1405451607">
              <w:marLeft w:val="0"/>
              <w:marRight w:val="0"/>
              <w:marTop w:val="0"/>
              <w:marBottom w:val="0"/>
              <w:divBdr>
                <w:top w:val="none" w:sz="0" w:space="0" w:color="auto"/>
                <w:left w:val="none" w:sz="0" w:space="0" w:color="auto"/>
                <w:bottom w:val="none" w:sz="0" w:space="0" w:color="auto"/>
                <w:right w:val="none" w:sz="0" w:space="0" w:color="auto"/>
              </w:divBdr>
              <w:divsChild>
                <w:div w:id="1507206672">
                  <w:marLeft w:val="600"/>
                  <w:marRight w:val="96"/>
                  <w:marTop w:val="0"/>
                  <w:marBottom w:val="0"/>
                  <w:divBdr>
                    <w:top w:val="none" w:sz="0" w:space="0" w:color="auto"/>
                    <w:left w:val="none" w:sz="0" w:space="0" w:color="auto"/>
                    <w:bottom w:val="none" w:sz="0" w:space="0" w:color="auto"/>
                    <w:right w:val="none" w:sz="0" w:space="0" w:color="auto"/>
                  </w:divBdr>
                </w:div>
              </w:divsChild>
            </w:div>
            <w:div w:id="809789400">
              <w:marLeft w:val="0"/>
              <w:marRight w:val="0"/>
              <w:marTop w:val="0"/>
              <w:marBottom w:val="0"/>
              <w:divBdr>
                <w:top w:val="none" w:sz="0" w:space="0" w:color="auto"/>
                <w:left w:val="none" w:sz="0" w:space="0" w:color="auto"/>
                <w:bottom w:val="none" w:sz="0" w:space="0" w:color="auto"/>
                <w:right w:val="none" w:sz="0" w:space="0" w:color="auto"/>
              </w:divBdr>
              <w:divsChild>
                <w:div w:id="451560828">
                  <w:marLeft w:val="600"/>
                  <w:marRight w:val="96"/>
                  <w:marTop w:val="0"/>
                  <w:marBottom w:val="0"/>
                  <w:divBdr>
                    <w:top w:val="none" w:sz="0" w:space="0" w:color="auto"/>
                    <w:left w:val="none" w:sz="0" w:space="0" w:color="auto"/>
                    <w:bottom w:val="none" w:sz="0" w:space="0" w:color="auto"/>
                    <w:right w:val="none" w:sz="0" w:space="0" w:color="auto"/>
                  </w:divBdr>
                </w:div>
              </w:divsChild>
            </w:div>
            <w:div w:id="1274023274">
              <w:marLeft w:val="0"/>
              <w:marRight w:val="0"/>
              <w:marTop w:val="0"/>
              <w:marBottom w:val="0"/>
              <w:divBdr>
                <w:top w:val="none" w:sz="0" w:space="0" w:color="auto"/>
                <w:left w:val="none" w:sz="0" w:space="0" w:color="auto"/>
                <w:bottom w:val="none" w:sz="0" w:space="0" w:color="auto"/>
                <w:right w:val="none" w:sz="0" w:space="0" w:color="auto"/>
              </w:divBdr>
              <w:divsChild>
                <w:div w:id="1569270242">
                  <w:marLeft w:val="600"/>
                  <w:marRight w:val="96"/>
                  <w:marTop w:val="0"/>
                  <w:marBottom w:val="0"/>
                  <w:divBdr>
                    <w:top w:val="none" w:sz="0" w:space="0" w:color="auto"/>
                    <w:left w:val="none" w:sz="0" w:space="0" w:color="auto"/>
                    <w:bottom w:val="none" w:sz="0" w:space="0" w:color="auto"/>
                    <w:right w:val="none" w:sz="0" w:space="0" w:color="auto"/>
                  </w:divBdr>
                </w:div>
              </w:divsChild>
            </w:div>
            <w:div w:id="1223251977">
              <w:marLeft w:val="0"/>
              <w:marRight w:val="0"/>
              <w:marTop w:val="0"/>
              <w:marBottom w:val="0"/>
              <w:divBdr>
                <w:top w:val="none" w:sz="0" w:space="0" w:color="auto"/>
                <w:left w:val="none" w:sz="0" w:space="0" w:color="auto"/>
                <w:bottom w:val="none" w:sz="0" w:space="0" w:color="auto"/>
                <w:right w:val="none" w:sz="0" w:space="0" w:color="auto"/>
              </w:divBdr>
              <w:divsChild>
                <w:div w:id="655766193">
                  <w:marLeft w:val="600"/>
                  <w:marRight w:val="96"/>
                  <w:marTop w:val="0"/>
                  <w:marBottom w:val="0"/>
                  <w:divBdr>
                    <w:top w:val="none" w:sz="0" w:space="0" w:color="auto"/>
                    <w:left w:val="none" w:sz="0" w:space="0" w:color="auto"/>
                    <w:bottom w:val="none" w:sz="0" w:space="0" w:color="auto"/>
                    <w:right w:val="none" w:sz="0" w:space="0" w:color="auto"/>
                  </w:divBdr>
                </w:div>
              </w:divsChild>
            </w:div>
            <w:div w:id="1442412246">
              <w:marLeft w:val="0"/>
              <w:marRight w:val="0"/>
              <w:marTop w:val="0"/>
              <w:marBottom w:val="0"/>
              <w:divBdr>
                <w:top w:val="none" w:sz="0" w:space="0" w:color="auto"/>
                <w:left w:val="none" w:sz="0" w:space="0" w:color="auto"/>
                <w:bottom w:val="none" w:sz="0" w:space="0" w:color="auto"/>
                <w:right w:val="none" w:sz="0" w:space="0" w:color="auto"/>
              </w:divBdr>
              <w:divsChild>
                <w:div w:id="2029670264">
                  <w:marLeft w:val="600"/>
                  <w:marRight w:val="96"/>
                  <w:marTop w:val="0"/>
                  <w:marBottom w:val="0"/>
                  <w:divBdr>
                    <w:top w:val="none" w:sz="0" w:space="0" w:color="auto"/>
                    <w:left w:val="none" w:sz="0" w:space="0" w:color="auto"/>
                    <w:bottom w:val="none" w:sz="0" w:space="0" w:color="auto"/>
                    <w:right w:val="none" w:sz="0" w:space="0" w:color="auto"/>
                  </w:divBdr>
                </w:div>
              </w:divsChild>
            </w:div>
            <w:div w:id="1844124212">
              <w:marLeft w:val="0"/>
              <w:marRight w:val="0"/>
              <w:marTop w:val="0"/>
              <w:marBottom w:val="0"/>
              <w:divBdr>
                <w:top w:val="none" w:sz="0" w:space="0" w:color="auto"/>
                <w:left w:val="none" w:sz="0" w:space="0" w:color="auto"/>
                <w:bottom w:val="none" w:sz="0" w:space="0" w:color="auto"/>
                <w:right w:val="none" w:sz="0" w:space="0" w:color="auto"/>
              </w:divBdr>
              <w:divsChild>
                <w:div w:id="642656098">
                  <w:marLeft w:val="600"/>
                  <w:marRight w:val="96"/>
                  <w:marTop w:val="0"/>
                  <w:marBottom w:val="0"/>
                  <w:divBdr>
                    <w:top w:val="none" w:sz="0" w:space="0" w:color="auto"/>
                    <w:left w:val="none" w:sz="0" w:space="0" w:color="auto"/>
                    <w:bottom w:val="none" w:sz="0" w:space="0" w:color="auto"/>
                    <w:right w:val="none" w:sz="0" w:space="0" w:color="auto"/>
                  </w:divBdr>
                </w:div>
              </w:divsChild>
            </w:div>
            <w:div w:id="1566913351">
              <w:marLeft w:val="0"/>
              <w:marRight w:val="0"/>
              <w:marTop w:val="0"/>
              <w:marBottom w:val="0"/>
              <w:divBdr>
                <w:top w:val="none" w:sz="0" w:space="0" w:color="auto"/>
                <w:left w:val="none" w:sz="0" w:space="0" w:color="auto"/>
                <w:bottom w:val="none" w:sz="0" w:space="0" w:color="auto"/>
                <w:right w:val="none" w:sz="0" w:space="0" w:color="auto"/>
              </w:divBdr>
              <w:divsChild>
                <w:div w:id="1542206577">
                  <w:marLeft w:val="600"/>
                  <w:marRight w:val="96"/>
                  <w:marTop w:val="0"/>
                  <w:marBottom w:val="0"/>
                  <w:divBdr>
                    <w:top w:val="none" w:sz="0" w:space="0" w:color="auto"/>
                    <w:left w:val="none" w:sz="0" w:space="0" w:color="auto"/>
                    <w:bottom w:val="none" w:sz="0" w:space="0" w:color="auto"/>
                    <w:right w:val="none" w:sz="0" w:space="0" w:color="auto"/>
                  </w:divBdr>
                </w:div>
              </w:divsChild>
            </w:div>
            <w:div w:id="1057895553">
              <w:marLeft w:val="0"/>
              <w:marRight w:val="0"/>
              <w:marTop w:val="0"/>
              <w:marBottom w:val="0"/>
              <w:divBdr>
                <w:top w:val="none" w:sz="0" w:space="0" w:color="auto"/>
                <w:left w:val="none" w:sz="0" w:space="0" w:color="auto"/>
                <w:bottom w:val="none" w:sz="0" w:space="0" w:color="auto"/>
                <w:right w:val="none" w:sz="0" w:space="0" w:color="auto"/>
              </w:divBdr>
              <w:divsChild>
                <w:div w:id="1294753603">
                  <w:marLeft w:val="600"/>
                  <w:marRight w:val="96"/>
                  <w:marTop w:val="0"/>
                  <w:marBottom w:val="0"/>
                  <w:divBdr>
                    <w:top w:val="none" w:sz="0" w:space="0" w:color="auto"/>
                    <w:left w:val="none" w:sz="0" w:space="0" w:color="auto"/>
                    <w:bottom w:val="none" w:sz="0" w:space="0" w:color="auto"/>
                    <w:right w:val="none" w:sz="0" w:space="0" w:color="auto"/>
                  </w:divBdr>
                </w:div>
              </w:divsChild>
            </w:div>
            <w:div w:id="2134788925">
              <w:marLeft w:val="0"/>
              <w:marRight w:val="0"/>
              <w:marTop w:val="0"/>
              <w:marBottom w:val="0"/>
              <w:divBdr>
                <w:top w:val="none" w:sz="0" w:space="0" w:color="auto"/>
                <w:left w:val="none" w:sz="0" w:space="0" w:color="auto"/>
                <w:bottom w:val="none" w:sz="0" w:space="0" w:color="auto"/>
                <w:right w:val="none" w:sz="0" w:space="0" w:color="auto"/>
              </w:divBdr>
              <w:divsChild>
                <w:div w:id="1450779857">
                  <w:marLeft w:val="600"/>
                  <w:marRight w:val="96"/>
                  <w:marTop w:val="0"/>
                  <w:marBottom w:val="0"/>
                  <w:divBdr>
                    <w:top w:val="none" w:sz="0" w:space="0" w:color="auto"/>
                    <w:left w:val="none" w:sz="0" w:space="0" w:color="auto"/>
                    <w:bottom w:val="none" w:sz="0" w:space="0" w:color="auto"/>
                    <w:right w:val="none" w:sz="0" w:space="0" w:color="auto"/>
                  </w:divBdr>
                </w:div>
              </w:divsChild>
            </w:div>
            <w:div w:id="73666267">
              <w:marLeft w:val="0"/>
              <w:marRight w:val="0"/>
              <w:marTop w:val="0"/>
              <w:marBottom w:val="0"/>
              <w:divBdr>
                <w:top w:val="none" w:sz="0" w:space="0" w:color="auto"/>
                <w:left w:val="none" w:sz="0" w:space="0" w:color="auto"/>
                <w:bottom w:val="none" w:sz="0" w:space="0" w:color="auto"/>
                <w:right w:val="none" w:sz="0" w:space="0" w:color="auto"/>
              </w:divBdr>
              <w:divsChild>
                <w:div w:id="263080982">
                  <w:marLeft w:val="600"/>
                  <w:marRight w:val="96"/>
                  <w:marTop w:val="0"/>
                  <w:marBottom w:val="0"/>
                  <w:divBdr>
                    <w:top w:val="none" w:sz="0" w:space="0" w:color="auto"/>
                    <w:left w:val="none" w:sz="0" w:space="0" w:color="auto"/>
                    <w:bottom w:val="none" w:sz="0" w:space="0" w:color="auto"/>
                    <w:right w:val="none" w:sz="0" w:space="0" w:color="auto"/>
                  </w:divBdr>
                </w:div>
              </w:divsChild>
            </w:div>
            <w:div w:id="1220749596">
              <w:marLeft w:val="0"/>
              <w:marRight w:val="0"/>
              <w:marTop w:val="0"/>
              <w:marBottom w:val="0"/>
              <w:divBdr>
                <w:top w:val="none" w:sz="0" w:space="0" w:color="auto"/>
                <w:left w:val="none" w:sz="0" w:space="0" w:color="auto"/>
                <w:bottom w:val="none" w:sz="0" w:space="0" w:color="auto"/>
                <w:right w:val="none" w:sz="0" w:space="0" w:color="auto"/>
              </w:divBdr>
              <w:divsChild>
                <w:div w:id="2022658823">
                  <w:marLeft w:val="600"/>
                  <w:marRight w:val="96"/>
                  <w:marTop w:val="0"/>
                  <w:marBottom w:val="0"/>
                  <w:divBdr>
                    <w:top w:val="none" w:sz="0" w:space="0" w:color="auto"/>
                    <w:left w:val="none" w:sz="0" w:space="0" w:color="auto"/>
                    <w:bottom w:val="none" w:sz="0" w:space="0" w:color="auto"/>
                    <w:right w:val="none" w:sz="0" w:space="0" w:color="auto"/>
                  </w:divBdr>
                </w:div>
              </w:divsChild>
            </w:div>
            <w:div w:id="1157914631">
              <w:marLeft w:val="0"/>
              <w:marRight w:val="0"/>
              <w:marTop w:val="0"/>
              <w:marBottom w:val="0"/>
              <w:divBdr>
                <w:top w:val="none" w:sz="0" w:space="0" w:color="auto"/>
                <w:left w:val="none" w:sz="0" w:space="0" w:color="auto"/>
                <w:bottom w:val="none" w:sz="0" w:space="0" w:color="auto"/>
                <w:right w:val="none" w:sz="0" w:space="0" w:color="auto"/>
              </w:divBdr>
              <w:divsChild>
                <w:div w:id="514004101">
                  <w:marLeft w:val="600"/>
                  <w:marRight w:val="96"/>
                  <w:marTop w:val="0"/>
                  <w:marBottom w:val="0"/>
                  <w:divBdr>
                    <w:top w:val="none" w:sz="0" w:space="0" w:color="auto"/>
                    <w:left w:val="none" w:sz="0" w:space="0" w:color="auto"/>
                    <w:bottom w:val="none" w:sz="0" w:space="0" w:color="auto"/>
                    <w:right w:val="none" w:sz="0" w:space="0" w:color="auto"/>
                  </w:divBdr>
                </w:div>
              </w:divsChild>
            </w:div>
            <w:div w:id="28773104">
              <w:marLeft w:val="0"/>
              <w:marRight w:val="0"/>
              <w:marTop w:val="0"/>
              <w:marBottom w:val="0"/>
              <w:divBdr>
                <w:top w:val="none" w:sz="0" w:space="0" w:color="auto"/>
                <w:left w:val="none" w:sz="0" w:space="0" w:color="auto"/>
                <w:bottom w:val="none" w:sz="0" w:space="0" w:color="auto"/>
                <w:right w:val="none" w:sz="0" w:space="0" w:color="auto"/>
              </w:divBdr>
              <w:divsChild>
                <w:div w:id="190152613">
                  <w:marLeft w:val="600"/>
                  <w:marRight w:val="96"/>
                  <w:marTop w:val="0"/>
                  <w:marBottom w:val="0"/>
                  <w:divBdr>
                    <w:top w:val="none" w:sz="0" w:space="0" w:color="auto"/>
                    <w:left w:val="none" w:sz="0" w:space="0" w:color="auto"/>
                    <w:bottom w:val="none" w:sz="0" w:space="0" w:color="auto"/>
                    <w:right w:val="none" w:sz="0" w:space="0" w:color="auto"/>
                  </w:divBdr>
                </w:div>
              </w:divsChild>
            </w:div>
            <w:div w:id="309133622">
              <w:marLeft w:val="0"/>
              <w:marRight w:val="0"/>
              <w:marTop w:val="0"/>
              <w:marBottom w:val="0"/>
              <w:divBdr>
                <w:top w:val="none" w:sz="0" w:space="0" w:color="auto"/>
                <w:left w:val="none" w:sz="0" w:space="0" w:color="auto"/>
                <w:bottom w:val="none" w:sz="0" w:space="0" w:color="auto"/>
                <w:right w:val="none" w:sz="0" w:space="0" w:color="auto"/>
              </w:divBdr>
              <w:divsChild>
                <w:div w:id="801004047">
                  <w:marLeft w:val="600"/>
                  <w:marRight w:val="96"/>
                  <w:marTop w:val="0"/>
                  <w:marBottom w:val="0"/>
                  <w:divBdr>
                    <w:top w:val="none" w:sz="0" w:space="0" w:color="auto"/>
                    <w:left w:val="none" w:sz="0" w:space="0" w:color="auto"/>
                    <w:bottom w:val="none" w:sz="0" w:space="0" w:color="auto"/>
                    <w:right w:val="none" w:sz="0" w:space="0" w:color="auto"/>
                  </w:divBdr>
                </w:div>
              </w:divsChild>
            </w:div>
            <w:div w:id="422192180">
              <w:marLeft w:val="0"/>
              <w:marRight w:val="0"/>
              <w:marTop w:val="0"/>
              <w:marBottom w:val="0"/>
              <w:divBdr>
                <w:top w:val="none" w:sz="0" w:space="0" w:color="auto"/>
                <w:left w:val="none" w:sz="0" w:space="0" w:color="auto"/>
                <w:bottom w:val="none" w:sz="0" w:space="0" w:color="auto"/>
                <w:right w:val="none" w:sz="0" w:space="0" w:color="auto"/>
              </w:divBdr>
              <w:divsChild>
                <w:div w:id="211426407">
                  <w:marLeft w:val="600"/>
                  <w:marRight w:val="96"/>
                  <w:marTop w:val="0"/>
                  <w:marBottom w:val="0"/>
                  <w:divBdr>
                    <w:top w:val="none" w:sz="0" w:space="0" w:color="auto"/>
                    <w:left w:val="none" w:sz="0" w:space="0" w:color="auto"/>
                    <w:bottom w:val="none" w:sz="0" w:space="0" w:color="auto"/>
                    <w:right w:val="none" w:sz="0" w:space="0" w:color="auto"/>
                  </w:divBdr>
                </w:div>
              </w:divsChild>
            </w:div>
            <w:div w:id="604507911">
              <w:marLeft w:val="0"/>
              <w:marRight w:val="0"/>
              <w:marTop w:val="0"/>
              <w:marBottom w:val="0"/>
              <w:divBdr>
                <w:top w:val="none" w:sz="0" w:space="0" w:color="auto"/>
                <w:left w:val="none" w:sz="0" w:space="0" w:color="auto"/>
                <w:bottom w:val="none" w:sz="0" w:space="0" w:color="auto"/>
                <w:right w:val="none" w:sz="0" w:space="0" w:color="auto"/>
              </w:divBdr>
              <w:divsChild>
                <w:div w:id="1886408330">
                  <w:marLeft w:val="600"/>
                  <w:marRight w:val="96"/>
                  <w:marTop w:val="0"/>
                  <w:marBottom w:val="0"/>
                  <w:divBdr>
                    <w:top w:val="none" w:sz="0" w:space="0" w:color="auto"/>
                    <w:left w:val="none" w:sz="0" w:space="0" w:color="auto"/>
                    <w:bottom w:val="none" w:sz="0" w:space="0" w:color="auto"/>
                    <w:right w:val="none" w:sz="0" w:space="0" w:color="auto"/>
                  </w:divBdr>
                </w:div>
              </w:divsChild>
            </w:div>
            <w:div w:id="1572815272">
              <w:marLeft w:val="0"/>
              <w:marRight w:val="0"/>
              <w:marTop w:val="0"/>
              <w:marBottom w:val="0"/>
              <w:divBdr>
                <w:top w:val="none" w:sz="0" w:space="0" w:color="auto"/>
                <w:left w:val="none" w:sz="0" w:space="0" w:color="auto"/>
                <w:bottom w:val="none" w:sz="0" w:space="0" w:color="auto"/>
                <w:right w:val="none" w:sz="0" w:space="0" w:color="auto"/>
              </w:divBdr>
              <w:divsChild>
                <w:div w:id="2030450684">
                  <w:marLeft w:val="600"/>
                  <w:marRight w:val="96"/>
                  <w:marTop w:val="0"/>
                  <w:marBottom w:val="0"/>
                  <w:divBdr>
                    <w:top w:val="none" w:sz="0" w:space="0" w:color="auto"/>
                    <w:left w:val="none" w:sz="0" w:space="0" w:color="auto"/>
                    <w:bottom w:val="none" w:sz="0" w:space="0" w:color="auto"/>
                    <w:right w:val="none" w:sz="0" w:space="0" w:color="auto"/>
                  </w:divBdr>
                </w:div>
              </w:divsChild>
            </w:div>
            <w:div w:id="436561557">
              <w:marLeft w:val="0"/>
              <w:marRight w:val="0"/>
              <w:marTop w:val="0"/>
              <w:marBottom w:val="0"/>
              <w:divBdr>
                <w:top w:val="none" w:sz="0" w:space="0" w:color="auto"/>
                <w:left w:val="none" w:sz="0" w:space="0" w:color="auto"/>
                <w:bottom w:val="none" w:sz="0" w:space="0" w:color="auto"/>
                <w:right w:val="none" w:sz="0" w:space="0" w:color="auto"/>
              </w:divBdr>
              <w:divsChild>
                <w:div w:id="1571379884">
                  <w:marLeft w:val="600"/>
                  <w:marRight w:val="96"/>
                  <w:marTop w:val="0"/>
                  <w:marBottom w:val="0"/>
                  <w:divBdr>
                    <w:top w:val="none" w:sz="0" w:space="0" w:color="auto"/>
                    <w:left w:val="none" w:sz="0" w:space="0" w:color="auto"/>
                    <w:bottom w:val="none" w:sz="0" w:space="0" w:color="auto"/>
                    <w:right w:val="none" w:sz="0" w:space="0" w:color="auto"/>
                  </w:divBdr>
                </w:div>
              </w:divsChild>
            </w:div>
            <w:div w:id="1762289509">
              <w:marLeft w:val="0"/>
              <w:marRight w:val="0"/>
              <w:marTop w:val="0"/>
              <w:marBottom w:val="0"/>
              <w:divBdr>
                <w:top w:val="none" w:sz="0" w:space="0" w:color="auto"/>
                <w:left w:val="none" w:sz="0" w:space="0" w:color="auto"/>
                <w:bottom w:val="none" w:sz="0" w:space="0" w:color="auto"/>
                <w:right w:val="none" w:sz="0" w:space="0" w:color="auto"/>
              </w:divBdr>
              <w:divsChild>
                <w:div w:id="1973755121">
                  <w:marLeft w:val="600"/>
                  <w:marRight w:val="96"/>
                  <w:marTop w:val="0"/>
                  <w:marBottom w:val="0"/>
                  <w:divBdr>
                    <w:top w:val="none" w:sz="0" w:space="0" w:color="auto"/>
                    <w:left w:val="none" w:sz="0" w:space="0" w:color="auto"/>
                    <w:bottom w:val="none" w:sz="0" w:space="0" w:color="auto"/>
                    <w:right w:val="none" w:sz="0" w:space="0" w:color="auto"/>
                  </w:divBdr>
                </w:div>
              </w:divsChild>
            </w:div>
            <w:div w:id="1109161027">
              <w:marLeft w:val="0"/>
              <w:marRight w:val="0"/>
              <w:marTop w:val="0"/>
              <w:marBottom w:val="0"/>
              <w:divBdr>
                <w:top w:val="none" w:sz="0" w:space="0" w:color="auto"/>
                <w:left w:val="none" w:sz="0" w:space="0" w:color="auto"/>
                <w:bottom w:val="none" w:sz="0" w:space="0" w:color="auto"/>
                <w:right w:val="none" w:sz="0" w:space="0" w:color="auto"/>
              </w:divBdr>
              <w:divsChild>
                <w:div w:id="745030662">
                  <w:marLeft w:val="600"/>
                  <w:marRight w:val="96"/>
                  <w:marTop w:val="0"/>
                  <w:marBottom w:val="0"/>
                  <w:divBdr>
                    <w:top w:val="none" w:sz="0" w:space="0" w:color="auto"/>
                    <w:left w:val="none" w:sz="0" w:space="0" w:color="auto"/>
                    <w:bottom w:val="none" w:sz="0" w:space="0" w:color="auto"/>
                    <w:right w:val="none" w:sz="0" w:space="0" w:color="auto"/>
                  </w:divBdr>
                </w:div>
              </w:divsChild>
            </w:div>
            <w:div w:id="2014142421">
              <w:marLeft w:val="0"/>
              <w:marRight w:val="0"/>
              <w:marTop w:val="0"/>
              <w:marBottom w:val="0"/>
              <w:divBdr>
                <w:top w:val="none" w:sz="0" w:space="0" w:color="auto"/>
                <w:left w:val="none" w:sz="0" w:space="0" w:color="auto"/>
                <w:bottom w:val="none" w:sz="0" w:space="0" w:color="auto"/>
                <w:right w:val="none" w:sz="0" w:space="0" w:color="auto"/>
              </w:divBdr>
              <w:divsChild>
                <w:div w:id="1540123025">
                  <w:marLeft w:val="600"/>
                  <w:marRight w:val="96"/>
                  <w:marTop w:val="0"/>
                  <w:marBottom w:val="0"/>
                  <w:divBdr>
                    <w:top w:val="none" w:sz="0" w:space="0" w:color="auto"/>
                    <w:left w:val="none" w:sz="0" w:space="0" w:color="auto"/>
                    <w:bottom w:val="none" w:sz="0" w:space="0" w:color="auto"/>
                    <w:right w:val="none" w:sz="0" w:space="0" w:color="auto"/>
                  </w:divBdr>
                </w:div>
              </w:divsChild>
            </w:div>
            <w:div w:id="487474654">
              <w:marLeft w:val="0"/>
              <w:marRight w:val="0"/>
              <w:marTop w:val="0"/>
              <w:marBottom w:val="0"/>
              <w:divBdr>
                <w:top w:val="none" w:sz="0" w:space="0" w:color="auto"/>
                <w:left w:val="none" w:sz="0" w:space="0" w:color="auto"/>
                <w:bottom w:val="none" w:sz="0" w:space="0" w:color="auto"/>
                <w:right w:val="none" w:sz="0" w:space="0" w:color="auto"/>
              </w:divBdr>
              <w:divsChild>
                <w:div w:id="597443746">
                  <w:marLeft w:val="600"/>
                  <w:marRight w:val="96"/>
                  <w:marTop w:val="0"/>
                  <w:marBottom w:val="0"/>
                  <w:divBdr>
                    <w:top w:val="none" w:sz="0" w:space="0" w:color="auto"/>
                    <w:left w:val="none" w:sz="0" w:space="0" w:color="auto"/>
                    <w:bottom w:val="none" w:sz="0" w:space="0" w:color="auto"/>
                    <w:right w:val="none" w:sz="0" w:space="0" w:color="auto"/>
                  </w:divBdr>
                </w:div>
              </w:divsChild>
            </w:div>
            <w:div w:id="1954944825">
              <w:marLeft w:val="0"/>
              <w:marRight w:val="0"/>
              <w:marTop w:val="0"/>
              <w:marBottom w:val="0"/>
              <w:divBdr>
                <w:top w:val="none" w:sz="0" w:space="0" w:color="auto"/>
                <w:left w:val="none" w:sz="0" w:space="0" w:color="auto"/>
                <w:bottom w:val="none" w:sz="0" w:space="0" w:color="auto"/>
                <w:right w:val="none" w:sz="0" w:space="0" w:color="auto"/>
              </w:divBdr>
              <w:divsChild>
                <w:div w:id="1680111794">
                  <w:marLeft w:val="600"/>
                  <w:marRight w:val="96"/>
                  <w:marTop w:val="0"/>
                  <w:marBottom w:val="0"/>
                  <w:divBdr>
                    <w:top w:val="none" w:sz="0" w:space="0" w:color="auto"/>
                    <w:left w:val="none" w:sz="0" w:space="0" w:color="auto"/>
                    <w:bottom w:val="none" w:sz="0" w:space="0" w:color="auto"/>
                    <w:right w:val="none" w:sz="0" w:space="0" w:color="auto"/>
                  </w:divBdr>
                </w:div>
              </w:divsChild>
            </w:div>
            <w:div w:id="356543002">
              <w:marLeft w:val="0"/>
              <w:marRight w:val="0"/>
              <w:marTop w:val="0"/>
              <w:marBottom w:val="0"/>
              <w:divBdr>
                <w:top w:val="none" w:sz="0" w:space="0" w:color="auto"/>
                <w:left w:val="none" w:sz="0" w:space="0" w:color="auto"/>
                <w:bottom w:val="none" w:sz="0" w:space="0" w:color="auto"/>
                <w:right w:val="none" w:sz="0" w:space="0" w:color="auto"/>
              </w:divBdr>
              <w:divsChild>
                <w:div w:id="1805928884">
                  <w:marLeft w:val="600"/>
                  <w:marRight w:val="96"/>
                  <w:marTop w:val="0"/>
                  <w:marBottom w:val="0"/>
                  <w:divBdr>
                    <w:top w:val="none" w:sz="0" w:space="0" w:color="auto"/>
                    <w:left w:val="none" w:sz="0" w:space="0" w:color="auto"/>
                    <w:bottom w:val="none" w:sz="0" w:space="0" w:color="auto"/>
                    <w:right w:val="none" w:sz="0" w:space="0" w:color="auto"/>
                  </w:divBdr>
                </w:div>
              </w:divsChild>
            </w:div>
            <w:div w:id="1850869054">
              <w:marLeft w:val="0"/>
              <w:marRight w:val="0"/>
              <w:marTop w:val="0"/>
              <w:marBottom w:val="0"/>
              <w:divBdr>
                <w:top w:val="none" w:sz="0" w:space="0" w:color="auto"/>
                <w:left w:val="none" w:sz="0" w:space="0" w:color="auto"/>
                <w:bottom w:val="none" w:sz="0" w:space="0" w:color="auto"/>
                <w:right w:val="none" w:sz="0" w:space="0" w:color="auto"/>
              </w:divBdr>
              <w:divsChild>
                <w:div w:id="415130414">
                  <w:marLeft w:val="600"/>
                  <w:marRight w:val="96"/>
                  <w:marTop w:val="0"/>
                  <w:marBottom w:val="0"/>
                  <w:divBdr>
                    <w:top w:val="none" w:sz="0" w:space="0" w:color="auto"/>
                    <w:left w:val="none" w:sz="0" w:space="0" w:color="auto"/>
                    <w:bottom w:val="none" w:sz="0" w:space="0" w:color="auto"/>
                    <w:right w:val="none" w:sz="0" w:space="0" w:color="auto"/>
                  </w:divBdr>
                </w:div>
              </w:divsChild>
            </w:div>
            <w:div w:id="1226843810">
              <w:marLeft w:val="0"/>
              <w:marRight w:val="0"/>
              <w:marTop w:val="0"/>
              <w:marBottom w:val="0"/>
              <w:divBdr>
                <w:top w:val="none" w:sz="0" w:space="0" w:color="auto"/>
                <w:left w:val="none" w:sz="0" w:space="0" w:color="auto"/>
                <w:bottom w:val="none" w:sz="0" w:space="0" w:color="auto"/>
                <w:right w:val="none" w:sz="0" w:space="0" w:color="auto"/>
              </w:divBdr>
              <w:divsChild>
                <w:div w:id="324209396">
                  <w:marLeft w:val="600"/>
                  <w:marRight w:val="96"/>
                  <w:marTop w:val="0"/>
                  <w:marBottom w:val="0"/>
                  <w:divBdr>
                    <w:top w:val="none" w:sz="0" w:space="0" w:color="auto"/>
                    <w:left w:val="none" w:sz="0" w:space="0" w:color="auto"/>
                    <w:bottom w:val="none" w:sz="0" w:space="0" w:color="auto"/>
                    <w:right w:val="none" w:sz="0" w:space="0" w:color="auto"/>
                  </w:divBdr>
                </w:div>
              </w:divsChild>
            </w:div>
            <w:div w:id="1602645704">
              <w:marLeft w:val="0"/>
              <w:marRight w:val="0"/>
              <w:marTop w:val="0"/>
              <w:marBottom w:val="0"/>
              <w:divBdr>
                <w:top w:val="none" w:sz="0" w:space="0" w:color="auto"/>
                <w:left w:val="none" w:sz="0" w:space="0" w:color="auto"/>
                <w:bottom w:val="none" w:sz="0" w:space="0" w:color="auto"/>
                <w:right w:val="none" w:sz="0" w:space="0" w:color="auto"/>
              </w:divBdr>
              <w:divsChild>
                <w:div w:id="416827313">
                  <w:marLeft w:val="600"/>
                  <w:marRight w:val="96"/>
                  <w:marTop w:val="0"/>
                  <w:marBottom w:val="0"/>
                  <w:divBdr>
                    <w:top w:val="none" w:sz="0" w:space="0" w:color="auto"/>
                    <w:left w:val="none" w:sz="0" w:space="0" w:color="auto"/>
                    <w:bottom w:val="none" w:sz="0" w:space="0" w:color="auto"/>
                    <w:right w:val="none" w:sz="0" w:space="0" w:color="auto"/>
                  </w:divBdr>
                </w:div>
              </w:divsChild>
            </w:div>
            <w:div w:id="1516380222">
              <w:marLeft w:val="0"/>
              <w:marRight w:val="0"/>
              <w:marTop w:val="0"/>
              <w:marBottom w:val="0"/>
              <w:divBdr>
                <w:top w:val="none" w:sz="0" w:space="0" w:color="auto"/>
                <w:left w:val="none" w:sz="0" w:space="0" w:color="auto"/>
                <w:bottom w:val="none" w:sz="0" w:space="0" w:color="auto"/>
                <w:right w:val="none" w:sz="0" w:space="0" w:color="auto"/>
              </w:divBdr>
              <w:divsChild>
                <w:div w:id="375079809">
                  <w:marLeft w:val="600"/>
                  <w:marRight w:val="96"/>
                  <w:marTop w:val="0"/>
                  <w:marBottom w:val="0"/>
                  <w:divBdr>
                    <w:top w:val="none" w:sz="0" w:space="0" w:color="auto"/>
                    <w:left w:val="none" w:sz="0" w:space="0" w:color="auto"/>
                    <w:bottom w:val="none" w:sz="0" w:space="0" w:color="auto"/>
                    <w:right w:val="none" w:sz="0" w:space="0" w:color="auto"/>
                  </w:divBdr>
                </w:div>
              </w:divsChild>
            </w:div>
            <w:div w:id="2037390497">
              <w:marLeft w:val="0"/>
              <w:marRight w:val="0"/>
              <w:marTop w:val="0"/>
              <w:marBottom w:val="0"/>
              <w:divBdr>
                <w:top w:val="none" w:sz="0" w:space="0" w:color="auto"/>
                <w:left w:val="none" w:sz="0" w:space="0" w:color="auto"/>
                <w:bottom w:val="none" w:sz="0" w:space="0" w:color="auto"/>
                <w:right w:val="none" w:sz="0" w:space="0" w:color="auto"/>
              </w:divBdr>
              <w:divsChild>
                <w:div w:id="2096783186">
                  <w:marLeft w:val="600"/>
                  <w:marRight w:val="96"/>
                  <w:marTop w:val="0"/>
                  <w:marBottom w:val="0"/>
                  <w:divBdr>
                    <w:top w:val="none" w:sz="0" w:space="0" w:color="auto"/>
                    <w:left w:val="none" w:sz="0" w:space="0" w:color="auto"/>
                    <w:bottom w:val="none" w:sz="0" w:space="0" w:color="auto"/>
                    <w:right w:val="none" w:sz="0" w:space="0" w:color="auto"/>
                  </w:divBdr>
                </w:div>
              </w:divsChild>
            </w:div>
            <w:div w:id="1625844071">
              <w:marLeft w:val="0"/>
              <w:marRight w:val="0"/>
              <w:marTop w:val="0"/>
              <w:marBottom w:val="0"/>
              <w:divBdr>
                <w:top w:val="none" w:sz="0" w:space="0" w:color="auto"/>
                <w:left w:val="none" w:sz="0" w:space="0" w:color="auto"/>
                <w:bottom w:val="none" w:sz="0" w:space="0" w:color="auto"/>
                <w:right w:val="none" w:sz="0" w:space="0" w:color="auto"/>
              </w:divBdr>
              <w:divsChild>
                <w:div w:id="1382823532">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26232804">
      <w:bodyDiv w:val="1"/>
      <w:marLeft w:val="0"/>
      <w:marRight w:val="0"/>
      <w:marTop w:val="0"/>
      <w:marBottom w:val="0"/>
      <w:divBdr>
        <w:top w:val="none" w:sz="0" w:space="0" w:color="auto"/>
        <w:left w:val="none" w:sz="0" w:space="0" w:color="auto"/>
        <w:bottom w:val="none" w:sz="0" w:space="0" w:color="auto"/>
        <w:right w:val="none" w:sz="0" w:space="0" w:color="auto"/>
      </w:divBdr>
      <w:divsChild>
        <w:div w:id="310987974">
          <w:marLeft w:val="0"/>
          <w:marRight w:val="0"/>
          <w:marTop w:val="0"/>
          <w:marBottom w:val="0"/>
          <w:divBdr>
            <w:top w:val="none" w:sz="0" w:space="0" w:color="auto"/>
            <w:left w:val="none" w:sz="0" w:space="0" w:color="auto"/>
            <w:bottom w:val="none" w:sz="0" w:space="0" w:color="auto"/>
            <w:right w:val="none" w:sz="0" w:space="0" w:color="auto"/>
          </w:divBdr>
          <w:divsChild>
            <w:div w:id="356389783">
              <w:marLeft w:val="0"/>
              <w:marRight w:val="0"/>
              <w:marTop w:val="0"/>
              <w:marBottom w:val="0"/>
              <w:divBdr>
                <w:top w:val="none" w:sz="0" w:space="0" w:color="auto"/>
                <w:left w:val="none" w:sz="0" w:space="0" w:color="auto"/>
                <w:bottom w:val="none" w:sz="0" w:space="0" w:color="auto"/>
                <w:right w:val="none" w:sz="0" w:space="0" w:color="auto"/>
              </w:divBdr>
              <w:divsChild>
                <w:div w:id="111444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330598">
      <w:bodyDiv w:val="1"/>
      <w:marLeft w:val="0"/>
      <w:marRight w:val="0"/>
      <w:marTop w:val="0"/>
      <w:marBottom w:val="0"/>
      <w:divBdr>
        <w:top w:val="none" w:sz="0" w:space="0" w:color="auto"/>
        <w:left w:val="none" w:sz="0" w:space="0" w:color="auto"/>
        <w:bottom w:val="none" w:sz="0" w:space="0" w:color="auto"/>
        <w:right w:val="none" w:sz="0" w:space="0" w:color="auto"/>
      </w:divBdr>
      <w:divsChild>
        <w:div w:id="2123113047">
          <w:marLeft w:val="0"/>
          <w:marRight w:val="0"/>
          <w:marTop w:val="0"/>
          <w:marBottom w:val="0"/>
          <w:divBdr>
            <w:top w:val="none" w:sz="0" w:space="0" w:color="auto"/>
            <w:left w:val="none" w:sz="0" w:space="0" w:color="auto"/>
            <w:bottom w:val="none" w:sz="0" w:space="0" w:color="auto"/>
            <w:right w:val="none" w:sz="0" w:space="0" w:color="auto"/>
          </w:divBdr>
          <w:divsChild>
            <w:div w:id="2013413033">
              <w:marLeft w:val="0"/>
              <w:marRight w:val="0"/>
              <w:marTop w:val="0"/>
              <w:marBottom w:val="0"/>
              <w:divBdr>
                <w:top w:val="none" w:sz="0" w:space="0" w:color="auto"/>
                <w:left w:val="none" w:sz="0" w:space="0" w:color="auto"/>
                <w:bottom w:val="none" w:sz="0" w:space="0" w:color="auto"/>
                <w:right w:val="none" w:sz="0" w:space="0" w:color="auto"/>
              </w:divBdr>
              <w:divsChild>
                <w:div w:id="56757050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60961420">
      <w:bodyDiv w:val="1"/>
      <w:marLeft w:val="0"/>
      <w:marRight w:val="0"/>
      <w:marTop w:val="0"/>
      <w:marBottom w:val="0"/>
      <w:divBdr>
        <w:top w:val="none" w:sz="0" w:space="0" w:color="auto"/>
        <w:left w:val="none" w:sz="0" w:space="0" w:color="auto"/>
        <w:bottom w:val="none" w:sz="0" w:space="0" w:color="auto"/>
        <w:right w:val="none" w:sz="0" w:space="0" w:color="auto"/>
      </w:divBdr>
    </w:div>
    <w:div w:id="1689797542">
      <w:bodyDiv w:val="1"/>
      <w:marLeft w:val="0"/>
      <w:marRight w:val="0"/>
      <w:marTop w:val="0"/>
      <w:marBottom w:val="0"/>
      <w:divBdr>
        <w:top w:val="none" w:sz="0" w:space="0" w:color="auto"/>
        <w:left w:val="none" w:sz="0" w:space="0" w:color="auto"/>
        <w:bottom w:val="none" w:sz="0" w:space="0" w:color="auto"/>
        <w:right w:val="none" w:sz="0" w:space="0" w:color="auto"/>
      </w:divBdr>
      <w:divsChild>
        <w:div w:id="1623733031">
          <w:marLeft w:val="0"/>
          <w:marRight w:val="0"/>
          <w:marTop w:val="0"/>
          <w:marBottom w:val="0"/>
          <w:divBdr>
            <w:top w:val="none" w:sz="0" w:space="0" w:color="auto"/>
            <w:left w:val="none" w:sz="0" w:space="0" w:color="auto"/>
            <w:bottom w:val="none" w:sz="0" w:space="0" w:color="auto"/>
            <w:right w:val="none" w:sz="0" w:space="0" w:color="auto"/>
          </w:divBdr>
          <w:divsChild>
            <w:div w:id="490560998">
              <w:marLeft w:val="0"/>
              <w:marRight w:val="0"/>
              <w:marTop w:val="0"/>
              <w:marBottom w:val="0"/>
              <w:divBdr>
                <w:top w:val="none" w:sz="0" w:space="0" w:color="auto"/>
                <w:left w:val="none" w:sz="0" w:space="0" w:color="auto"/>
                <w:bottom w:val="none" w:sz="0" w:space="0" w:color="auto"/>
                <w:right w:val="none" w:sz="0" w:space="0" w:color="auto"/>
              </w:divBdr>
              <w:divsChild>
                <w:div w:id="19748274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91964118">
      <w:bodyDiv w:val="1"/>
      <w:marLeft w:val="0"/>
      <w:marRight w:val="0"/>
      <w:marTop w:val="0"/>
      <w:marBottom w:val="0"/>
      <w:divBdr>
        <w:top w:val="none" w:sz="0" w:space="0" w:color="auto"/>
        <w:left w:val="none" w:sz="0" w:space="0" w:color="auto"/>
        <w:bottom w:val="none" w:sz="0" w:space="0" w:color="auto"/>
        <w:right w:val="none" w:sz="0" w:space="0" w:color="auto"/>
      </w:divBdr>
    </w:div>
    <w:div w:id="1905526480">
      <w:bodyDiv w:val="1"/>
      <w:marLeft w:val="0"/>
      <w:marRight w:val="0"/>
      <w:marTop w:val="0"/>
      <w:marBottom w:val="0"/>
      <w:divBdr>
        <w:top w:val="none" w:sz="0" w:space="0" w:color="auto"/>
        <w:left w:val="none" w:sz="0" w:space="0" w:color="auto"/>
        <w:bottom w:val="none" w:sz="0" w:space="0" w:color="auto"/>
        <w:right w:val="none" w:sz="0" w:space="0" w:color="auto"/>
      </w:divBdr>
      <w:divsChild>
        <w:div w:id="684988521">
          <w:marLeft w:val="0"/>
          <w:marRight w:val="0"/>
          <w:marTop w:val="0"/>
          <w:marBottom w:val="0"/>
          <w:divBdr>
            <w:top w:val="none" w:sz="0" w:space="0" w:color="auto"/>
            <w:left w:val="none" w:sz="0" w:space="0" w:color="auto"/>
            <w:bottom w:val="none" w:sz="0" w:space="0" w:color="auto"/>
            <w:right w:val="none" w:sz="0" w:space="0" w:color="auto"/>
          </w:divBdr>
          <w:divsChild>
            <w:div w:id="421805925">
              <w:marLeft w:val="0"/>
              <w:marRight w:val="0"/>
              <w:marTop w:val="0"/>
              <w:marBottom w:val="0"/>
              <w:divBdr>
                <w:top w:val="none" w:sz="0" w:space="0" w:color="auto"/>
                <w:left w:val="none" w:sz="0" w:space="0" w:color="auto"/>
                <w:bottom w:val="none" w:sz="0" w:space="0" w:color="auto"/>
                <w:right w:val="none" w:sz="0" w:space="0" w:color="auto"/>
              </w:divBdr>
              <w:divsChild>
                <w:div w:id="691759462">
                  <w:marLeft w:val="600"/>
                  <w:marRight w:val="96"/>
                  <w:marTop w:val="0"/>
                  <w:marBottom w:val="0"/>
                  <w:divBdr>
                    <w:top w:val="none" w:sz="0" w:space="0" w:color="auto"/>
                    <w:left w:val="none" w:sz="0" w:space="0" w:color="auto"/>
                    <w:bottom w:val="none" w:sz="0" w:space="0" w:color="auto"/>
                    <w:right w:val="none" w:sz="0" w:space="0" w:color="auto"/>
                  </w:divBdr>
                </w:div>
              </w:divsChild>
            </w:div>
            <w:div w:id="1106920282">
              <w:marLeft w:val="0"/>
              <w:marRight w:val="0"/>
              <w:marTop w:val="0"/>
              <w:marBottom w:val="0"/>
              <w:divBdr>
                <w:top w:val="none" w:sz="0" w:space="0" w:color="auto"/>
                <w:left w:val="none" w:sz="0" w:space="0" w:color="auto"/>
                <w:bottom w:val="none" w:sz="0" w:space="0" w:color="auto"/>
                <w:right w:val="none" w:sz="0" w:space="0" w:color="auto"/>
              </w:divBdr>
              <w:divsChild>
                <w:div w:id="710501561">
                  <w:marLeft w:val="600"/>
                  <w:marRight w:val="96"/>
                  <w:marTop w:val="0"/>
                  <w:marBottom w:val="0"/>
                  <w:divBdr>
                    <w:top w:val="none" w:sz="0" w:space="0" w:color="auto"/>
                    <w:left w:val="none" w:sz="0" w:space="0" w:color="auto"/>
                    <w:bottom w:val="none" w:sz="0" w:space="0" w:color="auto"/>
                    <w:right w:val="none" w:sz="0" w:space="0" w:color="auto"/>
                  </w:divBdr>
                </w:div>
              </w:divsChild>
            </w:div>
            <w:div w:id="1272277301">
              <w:marLeft w:val="0"/>
              <w:marRight w:val="0"/>
              <w:marTop w:val="0"/>
              <w:marBottom w:val="0"/>
              <w:divBdr>
                <w:top w:val="none" w:sz="0" w:space="0" w:color="auto"/>
                <w:left w:val="none" w:sz="0" w:space="0" w:color="auto"/>
                <w:bottom w:val="none" w:sz="0" w:space="0" w:color="auto"/>
                <w:right w:val="none" w:sz="0" w:space="0" w:color="auto"/>
              </w:divBdr>
              <w:divsChild>
                <w:div w:id="1850439950">
                  <w:marLeft w:val="600"/>
                  <w:marRight w:val="96"/>
                  <w:marTop w:val="0"/>
                  <w:marBottom w:val="0"/>
                  <w:divBdr>
                    <w:top w:val="none" w:sz="0" w:space="0" w:color="auto"/>
                    <w:left w:val="none" w:sz="0" w:space="0" w:color="auto"/>
                    <w:bottom w:val="none" w:sz="0" w:space="0" w:color="auto"/>
                    <w:right w:val="none" w:sz="0" w:space="0" w:color="auto"/>
                  </w:divBdr>
                </w:div>
              </w:divsChild>
            </w:div>
            <w:div w:id="1739746093">
              <w:marLeft w:val="0"/>
              <w:marRight w:val="0"/>
              <w:marTop w:val="0"/>
              <w:marBottom w:val="0"/>
              <w:divBdr>
                <w:top w:val="none" w:sz="0" w:space="0" w:color="auto"/>
                <w:left w:val="none" w:sz="0" w:space="0" w:color="auto"/>
                <w:bottom w:val="none" w:sz="0" w:space="0" w:color="auto"/>
                <w:right w:val="none" w:sz="0" w:space="0" w:color="auto"/>
              </w:divBdr>
              <w:divsChild>
                <w:div w:id="964311330">
                  <w:marLeft w:val="600"/>
                  <w:marRight w:val="96"/>
                  <w:marTop w:val="0"/>
                  <w:marBottom w:val="0"/>
                  <w:divBdr>
                    <w:top w:val="none" w:sz="0" w:space="0" w:color="auto"/>
                    <w:left w:val="none" w:sz="0" w:space="0" w:color="auto"/>
                    <w:bottom w:val="none" w:sz="0" w:space="0" w:color="auto"/>
                    <w:right w:val="none" w:sz="0" w:space="0" w:color="auto"/>
                  </w:divBdr>
                </w:div>
              </w:divsChild>
            </w:div>
            <w:div w:id="1516923227">
              <w:marLeft w:val="0"/>
              <w:marRight w:val="0"/>
              <w:marTop w:val="0"/>
              <w:marBottom w:val="0"/>
              <w:divBdr>
                <w:top w:val="none" w:sz="0" w:space="0" w:color="auto"/>
                <w:left w:val="none" w:sz="0" w:space="0" w:color="auto"/>
                <w:bottom w:val="none" w:sz="0" w:space="0" w:color="auto"/>
                <w:right w:val="none" w:sz="0" w:space="0" w:color="auto"/>
              </w:divBdr>
              <w:divsChild>
                <w:div w:id="851454634">
                  <w:marLeft w:val="600"/>
                  <w:marRight w:val="96"/>
                  <w:marTop w:val="0"/>
                  <w:marBottom w:val="0"/>
                  <w:divBdr>
                    <w:top w:val="none" w:sz="0" w:space="0" w:color="auto"/>
                    <w:left w:val="none" w:sz="0" w:space="0" w:color="auto"/>
                    <w:bottom w:val="none" w:sz="0" w:space="0" w:color="auto"/>
                    <w:right w:val="none" w:sz="0" w:space="0" w:color="auto"/>
                  </w:divBdr>
                </w:div>
              </w:divsChild>
            </w:div>
            <w:div w:id="771975834">
              <w:marLeft w:val="0"/>
              <w:marRight w:val="0"/>
              <w:marTop w:val="0"/>
              <w:marBottom w:val="0"/>
              <w:divBdr>
                <w:top w:val="none" w:sz="0" w:space="0" w:color="auto"/>
                <w:left w:val="none" w:sz="0" w:space="0" w:color="auto"/>
                <w:bottom w:val="none" w:sz="0" w:space="0" w:color="auto"/>
                <w:right w:val="none" w:sz="0" w:space="0" w:color="auto"/>
              </w:divBdr>
              <w:divsChild>
                <w:div w:id="2012682002">
                  <w:marLeft w:val="600"/>
                  <w:marRight w:val="96"/>
                  <w:marTop w:val="0"/>
                  <w:marBottom w:val="0"/>
                  <w:divBdr>
                    <w:top w:val="none" w:sz="0" w:space="0" w:color="auto"/>
                    <w:left w:val="none" w:sz="0" w:space="0" w:color="auto"/>
                    <w:bottom w:val="none" w:sz="0" w:space="0" w:color="auto"/>
                    <w:right w:val="none" w:sz="0" w:space="0" w:color="auto"/>
                  </w:divBdr>
                </w:div>
              </w:divsChild>
            </w:div>
            <w:div w:id="146291724">
              <w:marLeft w:val="0"/>
              <w:marRight w:val="0"/>
              <w:marTop w:val="0"/>
              <w:marBottom w:val="0"/>
              <w:divBdr>
                <w:top w:val="none" w:sz="0" w:space="0" w:color="auto"/>
                <w:left w:val="none" w:sz="0" w:space="0" w:color="auto"/>
                <w:bottom w:val="none" w:sz="0" w:space="0" w:color="auto"/>
                <w:right w:val="none" w:sz="0" w:space="0" w:color="auto"/>
              </w:divBdr>
              <w:divsChild>
                <w:div w:id="951322848">
                  <w:marLeft w:val="600"/>
                  <w:marRight w:val="96"/>
                  <w:marTop w:val="0"/>
                  <w:marBottom w:val="0"/>
                  <w:divBdr>
                    <w:top w:val="none" w:sz="0" w:space="0" w:color="auto"/>
                    <w:left w:val="none" w:sz="0" w:space="0" w:color="auto"/>
                    <w:bottom w:val="none" w:sz="0" w:space="0" w:color="auto"/>
                    <w:right w:val="none" w:sz="0" w:space="0" w:color="auto"/>
                  </w:divBdr>
                </w:div>
              </w:divsChild>
            </w:div>
            <w:div w:id="1017082662">
              <w:marLeft w:val="0"/>
              <w:marRight w:val="0"/>
              <w:marTop w:val="0"/>
              <w:marBottom w:val="0"/>
              <w:divBdr>
                <w:top w:val="none" w:sz="0" w:space="0" w:color="auto"/>
                <w:left w:val="none" w:sz="0" w:space="0" w:color="auto"/>
                <w:bottom w:val="none" w:sz="0" w:space="0" w:color="auto"/>
                <w:right w:val="none" w:sz="0" w:space="0" w:color="auto"/>
              </w:divBdr>
              <w:divsChild>
                <w:div w:id="993989001">
                  <w:marLeft w:val="600"/>
                  <w:marRight w:val="96"/>
                  <w:marTop w:val="0"/>
                  <w:marBottom w:val="0"/>
                  <w:divBdr>
                    <w:top w:val="none" w:sz="0" w:space="0" w:color="auto"/>
                    <w:left w:val="none" w:sz="0" w:space="0" w:color="auto"/>
                    <w:bottom w:val="none" w:sz="0" w:space="0" w:color="auto"/>
                    <w:right w:val="none" w:sz="0" w:space="0" w:color="auto"/>
                  </w:divBdr>
                </w:div>
              </w:divsChild>
            </w:div>
            <w:div w:id="769355290">
              <w:marLeft w:val="0"/>
              <w:marRight w:val="0"/>
              <w:marTop w:val="0"/>
              <w:marBottom w:val="0"/>
              <w:divBdr>
                <w:top w:val="none" w:sz="0" w:space="0" w:color="auto"/>
                <w:left w:val="none" w:sz="0" w:space="0" w:color="auto"/>
                <w:bottom w:val="none" w:sz="0" w:space="0" w:color="auto"/>
                <w:right w:val="none" w:sz="0" w:space="0" w:color="auto"/>
              </w:divBdr>
              <w:divsChild>
                <w:div w:id="555312149">
                  <w:marLeft w:val="600"/>
                  <w:marRight w:val="96"/>
                  <w:marTop w:val="0"/>
                  <w:marBottom w:val="0"/>
                  <w:divBdr>
                    <w:top w:val="none" w:sz="0" w:space="0" w:color="auto"/>
                    <w:left w:val="none" w:sz="0" w:space="0" w:color="auto"/>
                    <w:bottom w:val="none" w:sz="0" w:space="0" w:color="auto"/>
                    <w:right w:val="none" w:sz="0" w:space="0" w:color="auto"/>
                  </w:divBdr>
                </w:div>
              </w:divsChild>
            </w:div>
            <w:div w:id="1008094197">
              <w:marLeft w:val="0"/>
              <w:marRight w:val="0"/>
              <w:marTop w:val="0"/>
              <w:marBottom w:val="0"/>
              <w:divBdr>
                <w:top w:val="none" w:sz="0" w:space="0" w:color="auto"/>
                <w:left w:val="none" w:sz="0" w:space="0" w:color="auto"/>
                <w:bottom w:val="none" w:sz="0" w:space="0" w:color="auto"/>
                <w:right w:val="none" w:sz="0" w:space="0" w:color="auto"/>
              </w:divBdr>
              <w:divsChild>
                <w:div w:id="243538477">
                  <w:marLeft w:val="600"/>
                  <w:marRight w:val="96"/>
                  <w:marTop w:val="0"/>
                  <w:marBottom w:val="0"/>
                  <w:divBdr>
                    <w:top w:val="none" w:sz="0" w:space="0" w:color="auto"/>
                    <w:left w:val="none" w:sz="0" w:space="0" w:color="auto"/>
                    <w:bottom w:val="none" w:sz="0" w:space="0" w:color="auto"/>
                    <w:right w:val="none" w:sz="0" w:space="0" w:color="auto"/>
                  </w:divBdr>
                </w:div>
              </w:divsChild>
            </w:div>
            <w:div w:id="395739089">
              <w:marLeft w:val="0"/>
              <w:marRight w:val="0"/>
              <w:marTop w:val="0"/>
              <w:marBottom w:val="0"/>
              <w:divBdr>
                <w:top w:val="none" w:sz="0" w:space="0" w:color="auto"/>
                <w:left w:val="none" w:sz="0" w:space="0" w:color="auto"/>
                <w:bottom w:val="none" w:sz="0" w:space="0" w:color="auto"/>
                <w:right w:val="none" w:sz="0" w:space="0" w:color="auto"/>
              </w:divBdr>
              <w:divsChild>
                <w:div w:id="619841747">
                  <w:marLeft w:val="600"/>
                  <w:marRight w:val="96"/>
                  <w:marTop w:val="0"/>
                  <w:marBottom w:val="0"/>
                  <w:divBdr>
                    <w:top w:val="none" w:sz="0" w:space="0" w:color="auto"/>
                    <w:left w:val="none" w:sz="0" w:space="0" w:color="auto"/>
                    <w:bottom w:val="none" w:sz="0" w:space="0" w:color="auto"/>
                    <w:right w:val="none" w:sz="0" w:space="0" w:color="auto"/>
                  </w:divBdr>
                </w:div>
              </w:divsChild>
            </w:div>
            <w:div w:id="1375959417">
              <w:marLeft w:val="0"/>
              <w:marRight w:val="0"/>
              <w:marTop w:val="0"/>
              <w:marBottom w:val="0"/>
              <w:divBdr>
                <w:top w:val="none" w:sz="0" w:space="0" w:color="auto"/>
                <w:left w:val="none" w:sz="0" w:space="0" w:color="auto"/>
                <w:bottom w:val="none" w:sz="0" w:space="0" w:color="auto"/>
                <w:right w:val="none" w:sz="0" w:space="0" w:color="auto"/>
              </w:divBdr>
              <w:divsChild>
                <w:div w:id="833379523">
                  <w:marLeft w:val="600"/>
                  <w:marRight w:val="96"/>
                  <w:marTop w:val="0"/>
                  <w:marBottom w:val="0"/>
                  <w:divBdr>
                    <w:top w:val="none" w:sz="0" w:space="0" w:color="auto"/>
                    <w:left w:val="none" w:sz="0" w:space="0" w:color="auto"/>
                    <w:bottom w:val="none" w:sz="0" w:space="0" w:color="auto"/>
                    <w:right w:val="none" w:sz="0" w:space="0" w:color="auto"/>
                  </w:divBdr>
                </w:div>
              </w:divsChild>
            </w:div>
            <w:div w:id="1396973403">
              <w:marLeft w:val="0"/>
              <w:marRight w:val="0"/>
              <w:marTop w:val="0"/>
              <w:marBottom w:val="0"/>
              <w:divBdr>
                <w:top w:val="none" w:sz="0" w:space="0" w:color="auto"/>
                <w:left w:val="none" w:sz="0" w:space="0" w:color="auto"/>
                <w:bottom w:val="none" w:sz="0" w:space="0" w:color="auto"/>
                <w:right w:val="none" w:sz="0" w:space="0" w:color="auto"/>
              </w:divBdr>
              <w:divsChild>
                <w:div w:id="1061564208">
                  <w:marLeft w:val="600"/>
                  <w:marRight w:val="96"/>
                  <w:marTop w:val="0"/>
                  <w:marBottom w:val="0"/>
                  <w:divBdr>
                    <w:top w:val="none" w:sz="0" w:space="0" w:color="auto"/>
                    <w:left w:val="none" w:sz="0" w:space="0" w:color="auto"/>
                    <w:bottom w:val="none" w:sz="0" w:space="0" w:color="auto"/>
                    <w:right w:val="none" w:sz="0" w:space="0" w:color="auto"/>
                  </w:divBdr>
                </w:div>
              </w:divsChild>
            </w:div>
            <w:div w:id="1608390174">
              <w:marLeft w:val="0"/>
              <w:marRight w:val="0"/>
              <w:marTop w:val="0"/>
              <w:marBottom w:val="0"/>
              <w:divBdr>
                <w:top w:val="none" w:sz="0" w:space="0" w:color="auto"/>
                <w:left w:val="none" w:sz="0" w:space="0" w:color="auto"/>
                <w:bottom w:val="none" w:sz="0" w:space="0" w:color="auto"/>
                <w:right w:val="none" w:sz="0" w:space="0" w:color="auto"/>
              </w:divBdr>
              <w:divsChild>
                <w:div w:id="2082748692">
                  <w:marLeft w:val="600"/>
                  <w:marRight w:val="96"/>
                  <w:marTop w:val="0"/>
                  <w:marBottom w:val="0"/>
                  <w:divBdr>
                    <w:top w:val="none" w:sz="0" w:space="0" w:color="auto"/>
                    <w:left w:val="none" w:sz="0" w:space="0" w:color="auto"/>
                    <w:bottom w:val="none" w:sz="0" w:space="0" w:color="auto"/>
                    <w:right w:val="none" w:sz="0" w:space="0" w:color="auto"/>
                  </w:divBdr>
                </w:div>
              </w:divsChild>
            </w:div>
            <w:div w:id="1502697741">
              <w:marLeft w:val="0"/>
              <w:marRight w:val="0"/>
              <w:marTop w:val="0"/>
              <w:marBottom w:val="0"/>
              <w:divBdr>
                <w:top w:val="none" w:sz="0" w:space="0" w:color="auto"/>
                <w:left w:val="none" w:sz="0" w:space="0" w:color="auto"/>
                <w:bottom w:val="none" w:sz="0" w:space="0" w:color="auto"/>
                <w:right w:val="none" w:sz="0" w:space="0" w:color="auto"/>
              </w:divBdr>
              <w:divsChild>
                <w:div w:id="2071341211">
                  <w:marLeft w:val="600"/>
                  <w:marRight w:val="96"/>
                  <w:marTop w:val="0"/>
                  <w:marBottom w:val="0"/>
                  <w:divBdr>
                    <w:top w:val="none" w:sz="0" w:space="0" w:color="auto"/>
                    <w:left w:val="none" w:sz="0" w:space="0" w:color="auto"/>
                    <w:bottom w:val="none" w:sz="0" w:space="0" w:color="auto"/>
                    <w:right w:val="none" w:sz="0" w:space="0" w:color="auto"/>
                  </w:divBdr>
                </w:div>
              </w:divsChild>
            </w:div>
            <w:div w:id="1137600287">
              <w:marLeft w:val="0"/>
              <w:marRight w:val="0"/>
              <w:marTop w:val="0"/>
              <w:marBottom w:val="0"/>
              <w:divBdr>
                <w:top w:val="none" w:sz="0" w:space="0" w:color="auto"/>
                <w:left w:val="none" w:sz="0" w:space="0" w:color="auto"/>
                <w:bottom w:val="none" w:sz="0" w:space="0" w:color="auto"/>
                <w:right w:val="none" w:sz="0" w:space="0" w:color="auto"/>
              </w:divBdr>
              <w:divsChild>
                <w:div w:id="1637875874">
                  <w:marLeft w:val="600"/>
                  <w:marRight w:val="96"/>
                  <w:marTop w:val="0"/>
                  <w:marBottom w:val="0"/>
                  <w:divBdr>
                    <w:top w:val="none" w:sz="0" w:space="0" w:color="auto"/>
                    <w:left w:val="none" w:sz="0" w:space="0" w:color="auto"/>
                    <w:bottom w:val="none" w:sz="0" w:space="0" w:color="auto"/>
                    <w:right w:val="none" w:sz="0" w:space="0" w:color="auto"/>
                  </w:divBdr>
                </w:div>
              </w:divsChild>
            </w:div>
            <w:div w:id="1767117138">
              <w:marLeft w:val="0"/>
              <w:marRight w:val="0"/>
              <w:marTop w:val="0"/>
              <w:marBottom w:val="0"/>
              <w:divBdr>
                <w:top w:val="none" w:sz="0" w:space="0" w:color="auto"/>
                <w:left w:val="none" w:sz="0" w:space="0" w:color="auto"/>
                <w:bottom w:val="none" w:sz="0" w:space="0" w:color="auto"/>
                <w:right w:val="none" w:sz="0" w:space="0" w:color="auto"/>
              </w:divBdr>
              <w:divsChild>
                <w:div w:id="988173120">
                  <w:marLeft w:val="600"/>
                  <w:marRight w:val="96"/>
                  <w:marTop w:val="0"/>
                  <w:marBottom w:val="0"/>
                  <w:divBdr>
                    <w:top w:val="none" w:sz="0" w:space="0" w:color="auto"/>
                    <w:left w:val="none" w:sz="0" w:space="0" w:color="auto"/>
                    <w:bottom w:val="none" w:sz="0" w:space="0" w:color="auto"/>
                    <w:right w:val="none" w:sz="0" w:space="0" w:color="auto"/>
                  </w:divBdr>
                </w:div>
              </w:divsChild>
            </w:div>
            <w:div w:id="1879732876">
              <w:marLeft w:val="0"/>
              <w:marRight w:val="0"/>
              <w:marTop w:val="0"/>
              <w:marBottom w:val="0"/>
              <w:divBdr>
                <w:top w:val="none" w:sz="0" w:space="0" w:color="auto"/>
                <w:left w:val="none" w:sz="0" w:space="0" w:color="auto"/>
                <w:bottom w:val="none" w:sz="0" w:space="0" w:color="auto"/>
                <w:right w:val="none" w:sz="0" w:space="0" w:color="auto"/>
              </w:divBdr>
              <w:divsChild>
                <w:div w:id="32728935">
                  <w:marLeft w:val="600"/>
                  <w:marRight w:val="96"/>
                  <w:marTop w:val="0"/>
                  <w:marBottom w:val="0"/>
                  <w:divBdr>
                    <w:top w:val="none" w:sz="0" w:space="0" w:color="auto"/>
                    <w:left w:val="none" w:sz="0" w:space="0" w:color="auto"/>
                    <w:bottom w:val="none" w:sz="0" w:space="0" w:color="auto"/>
                    <w:right w:val="none" w:sz="0" w:space="0" w:color="auto"/>
                  </w:divBdr>
                </w:div>
              </w:divsChild>
            </w:div>
            <w:div w:id="696200202">
              <w:marLeft w:val="0"/>
              <w:marRight w:val="0"/>
              <w:marTop w:val="0"/>
              <w:marBottom w:val="0"/>
              <w:divBdr>
                <w:top w:val="none" w:sz="0" w:space="0" w:color="auto"/>
                <w:left w:val="none" w:sz="0" w:space="0" w:color="auto"/>
                <w:bottom w:val="none" w:sz="0" w:space="0" w:color="auto"/>
                <w:right w:val="none" w:sz="0" w:space="0" w:color="auto"/>
              </w:divBdr>
              <w:divsChild>
                <w:div w:id="2092968477">
                  <w:marLeft w:val="600"/>
                  <w:marRight w:val="96"/>
                  <w:marTop w:val="0"/>
                  <w:marBottom w:val="0"/>
                  <w:divBdr>
                    <w:top w:val="none" w:sz="0" w:space="0" w:color="auto"/>
                    <w:left w:val="none" w:sz="0" w:space="0" w:color="auto"/>
                    <w:bottom w:val="none" w:sz="0" w:space="0" w:color="auto"/>
                    <w:right w:val="none" w:sz="0" w:space="0" w:color="auto"/>
                  </w:divBdr>
                </w:div>
              </w:divsChild>
            </w:div>
            <w:div w:id="1041709762">
              <w:marLeft w:val="0"/>
              <w:marRight w:val="0"/>
              <w:marTop w:val="0"/>
              <w:marBottom w:val="0"/>
              <w:divBdr>
                <w:top w:val="none" w:sz="0" w:space="0" w:color="auto"/>
                <w:left w:val="none" w:sz="0" w:space="0" w:color="auto"/>
                <w:bottom w:val="none" w:sz="0" w:space="0" w:color="auto"/>
                <w:right w:val="none" w:sz="0" w:space="0" w:color="auto"/>
              </w:divBdr>
              <w:divsChild>
                <w:div w:id="30111410">
                  <w:marLeft w:val="600"/>
                  <w:marRight w:val="96"/>
                  <w:marTop w:val="0"/>
                  <w:marBottom w:val="0"/>
                  <w:divBdr>
                    <w:top w:val="none" w:sz="0" w:space="0" w:color="auto"/>
                    <w:left w:val="none" w:sz="0" w:space="0" w:color="auto"/>
                    <w:bottom w:val="none" w:sz="0" w:space="0" w:color="auto"/>
                    <w:right w:val="none" w:sz="0" w:space="0" w:color="auto"/>
                  </w:divBdr>
                </w:div>
              </w:divsChild>
            </w:div>
            <w:div w:id="1816145155">
              <w:marLeft w:val="0"/>
              <w:marRight w:val="0"/>
              <w:marTop w:val="0"/>
              <w:marBottom w:val="0"/>
              <w:divBdr>
                <w:top w:val="none" w:sz="0" w:space="0" w:color="auto"/>
                <w:left w:val="none" w:sz="0" w:space="0" w:color="auto"/>
                <w:bottom w:val="none" w:sz="0" w:space="0" w:color="auto"/>
                <w:right w:val="none" w:sz="0" w:space="0" w:color="auto"/>
              </w:divBdr>
              <w:divsChild>
                <w:div w:id="886601496">
                  <w:marLeft w:val="600"/>
                  <w:marRight w:val="96"/>
                  <w:marTop w:val="0"/>
                  <w:marBottom w:val="0"/>
                  <w:divBdr>
                    <w:top w:val="none" w:sz="0" w:space="0" w:color="auto"/>
                    <w:left w:val="none" w:sz="0" w:space="0" w:color="auto"/>
                    <w:bottom w:val="none" w:sz="0" w:space="0" w:color="auto"/>
                    <w:right w:val="none" w:sz="0" w:space="0" w:color="auto"/>
                  </w:divBdr>
                </w:div>
              </w:divsChild>
            </w:div>
            <w:div w:id="2111466052">
              <w:marLeft w:val="0"/>
              <w:marRight w:val="0"/>
              <w:marTop w:val="0"/>
              <w:marBottom w:val="0"/>
              <w:divBdr>
                <w:top w:val="none" w:sz="0" w:space="0" w:color="auto"/>
                <w:left w:val="none" w:sz="0" w:space="0" w:color="auto"/>
                <w:bottom w:val="none" w:sz="0" w:space="0" w:color="auto"/>
                <w:right w:val="none" w:sz="0" w:space="0" w:color="auto"/>
              </w:divBdr>
              <w:divsChild>
                <w:div w:id="1527021103">
                  <w:marLeft w:val="600"/>
                  <w:marRight w:val="96"/>
                  <w:marTop w:val="0"/>
                  <w:marBottom w:val="0"/>
                  <w:divBdr>
                    <w:top w:val="none" w:sz="0" w:space="0" w:color="auto"/>
                    <w:left w:val="none" w:sz="0" w:space="0" w:color="auto"/>
                    <w:bottom w:val="none" w:sz="0" w:space="0" w:color="auto"/>
                    <w:right w:val="none" w:sz="0" w:space="0" w:color="auto"/>
                  </w:divBdr>
                </w:div>
              </w:divsChild>
            </w:div>
            <w:div w:id="506749665">
              <w:marLeft w:val="0"/>
              <w:marRight w:val="0"/>
              <w:marTop w:val="0"/>
              <w:marBottom w:val="0"/>
              <w:divBdr>
                <w:top w:val="none" w:sz="0" w:space="0" w:color="auto"/>
                <w:left w:val="none" w:sz="0" w:space="0" w:color="auto"/>
                <w:bottom w:val="none" w:sz="0" w:space="0" w:color="auto"/>
                <w:right w:val="none" w:sz="0" w:space="0" w:color="auto"/>
              </w:divBdr>
              <w:divsChild>
                <w:div w:id="1395204776">
                  <w:marLeft w:val="600"/>
                  <w:marRight w:val="96"/>
                  <w:marTop w:val="0"/>
                  <w:marBottom w:val="0"/>
                  <w:divBdr>
                    <w:top w:val="none" w:sz="0" w:space="0" w:color="auto"/>
                    <w:left w:val="none" w:sz="0" w:space="0" w:color="auto"/>
                    <w:bottom w:val="none" w:sz="0" w:space="0" w:color="auto"/>
                    <w:right w:val="none" w:sz="0" w:space="0" w:color="auto"/>
                  </w:divBdr>
                </w:div>
              </w:divsChild>
            </w:div>
            <w:div w:id="939219207">
              <w:marLeft w:val="0"/>
              <w:marRight w:val="0"/>
              <w:marTop w:val="0"/>
              <w:marBottom w:val="0"/>
              <w:divBdr>
                <w:top w:val="none" w:sz="0" w:space="0" w:color="auto"/>
                <w:left w:val="none" w:sz="0" w:space="0" w:color="auto"/>
                <w:bottom w:val="none" w:sz="0" w:space="0" w:color="auto"/>
                <w:right w:val="none" w:sz="0" w:space="0" w:color="auto"/>
              </w:divBdr>
              <w:divsChild>
                <w:div w:id="1821387957">
                  <w:marLeft w:val="600"/>
                  <w:marRight w:val="96"/>
                  <w:marTop w:val="0"/>
                  <w:marBottom w:val="0"/>
                  <w:divBdr>
                    <w:top w:val="none" w:sz="0" w:space="0" w:color="auto"/>
                    <w:left w:val="none" w:sz="0" w:space="0" w:color="auto"/>
                    <w:bottom w:val="none" w:sz="0" w:space="0" w:color="auto"/>
                    <w:right w:val="none" w:sz="0" w:space="0" w:color="auto"/>
                  </w:divBdr>
                </w:div>
              </w:divsChild>
            </w:div>
            <w:div w:id="1371220678">
              <w:marLeft w:val="0"/>
              <w:marRight w:val="0"/>
              <w:marTop w:val="0"/>
              <w:marBottom w:val="0"/>
              <w:divBdr>
                <w:top w:val="none" w:sz="0" w:space="0" w:color="auto"/>
                <w:left w:val="none" w:sz="0" w:space="0" w:color="auto"/>
                <w:bottom w:val="none" w:sz="0" w:space="0" w:color="auto"/>
                <w:right w:val="none" w:sz="0" w:space="0" w:color="auto"/>
              </w:divBdr>
              <w:divsChild>
                <w:div w:id="192500130">
                  <w:marLeft w:val="600"/>
                  <w:marRight w:val="96"/>
                  <w:marTop w:val="0"/>
                  <w:marBottom w:val="0"/>
                  <w:divBdr>
                    <w:top w:val="none" w:sz="0" w:space="0" w:color="auto"/>
                    <w:left w:val="none" w:sz="0" w:space="0" w:color="auto"/>
                    <w:bottom w:val="none" w:sz="0" w:space="0" w:color="auto"/>
                    <w:right w:val="none" w:sz="0" w:space="0" w:color="auto"/>
                  </w:divBdr>
                </w:div>
              </w:divsChild>
            </w:div>
            <w:div w:id="442847139">
              <w:marLeft w:val="0"/>
              <w:marRight w:val="0"/>
              <w:marTop w:val="0"/>
              <w:marBottom w:val="0"/>
              <w:divBdr>
                <w:top w:val="none" w:sz="0" w:space="0" w:color="auto"/>
                <w:left w:val="none" w:sz="0" w:space="0" w:color="auto"/>
                <w:bottom w:val="none" w:sz="0" w:space="0" w:color="auto"/>
                <w:right w:val="none" w:sz="0" w:space="0" w:color="auto"/>
              </w:divBdr>
              <w:divsChild>
                <w:div w:id="277418493">
                  <w:marLeft w:val="600"/>
                  <w:marRight w:val="96"/>
                  <w:marTop w:val="0"/>
                  <w:marBottom w:val="0"/>
                  <w:divBdr>
                    <w:top w:val="none" w:sz="0" w:space="0" w:color="auto"/>
                    <w:left w:val="none" w:sz="0" w:space="0" w:color="auto"/>
                    <w:bottom w:val="none" w:sz="0" w:space="0" w:color="auto"/>
                    <w:right w:val="none" w:sz="0" w:space="0" w:color="auto"/>
                  </w:divBdr>
                </w:div>
              </w:divsChild>
            </w:div>
            <w:div w:id="861018797">
              <w:marLeft w:val="0"/>
              <w:marRight w:val="0"/>
              <w:marTop w:val="0"/>
              <w:marBottom w:val="0"/>
              <w:divBdr>
                <w:top w:val="none" w:sz="0" w:space="0" w:color="auto"/>
                <w:left w:val="none" w:sz="0" w:space="0" w:color="auto"/>
                <w:bottom w:val="none" w:sz="0" w:space="0" w:color="auto"/>
                <w:right w:val="none" w:sz="0" w:space="0" w:color="auto"/>
              </w:divBdr>
              <w:divsChild>
                <w:div w:id="1063529540">
                  <w:marLeft w:val="600"/>
                  <w:marRight w:val="96"/>
                  <w:marTop w:val="0"/>
                  <w:marBottom w:val="0"/>
                  <w:divBdr>
                    <w:top w:val="none" w:sz="0" w:space="0" w:color="auto"/>
                    <w:left w:val="none" w:sz="0" w:space="0" w:color="auto"/>
                    <w:bottom w:val="none" w:sz="0" w:space="0" w:color="auto"/>
                    <w:right w:val="none" w:sz="0" w:space="0" w:color="auto"/>
                  </w:divBdr>
                </w:div>
              </w:divsChild>
            </w:div>
            <w:div w:id="1856843897">
              <w:marLeft w:val="0"/>
              <w:marRight w:val="0"/>
              <w:marTop w:val="0"/>
              <w:marBottom w:val="0"/>
              <w:divBdr>
                <w:top w:val="none" w:sz="0" w:space="0" w:color="auto"/>
                <w:left w:val="none" w:sz="0" w:space="0" w:color="auto"/>
                <w:bottom w:val="none" w:sz="0" w:space="0" w:color="auto"/>
                <w:right w:val="none" w:sz="0" w:space="0" w:color="auto"/>
              </w:divBdr>
              <w:divsChild>
                <w:div w:id="1843741283">
                  <w:marLeft w:val="600"/>
                  <w:marRight w:val="96"/>
                  <w:marTop w:val="0"/>
                  <w:marBottom w:val="0"/>
                  <w:divBdr>
                    <w:top w:val="none" w:sz="0" w:space="0" w:color="auto"/>
                    <w:left w:val="none" w:sz="0" w:space="0" w:color="auto"/>
                    <w:bottom w:val="none" w:sz="0" w:space="0" w:color="auto"/>
                    <w:right w:val="none" w:sz="0" w:space="0" w:color="auto"/>
                  </w:divBdr>
                </w:div>
              </w:divsChild>
            </w:div>
            <w:div w:id="721951820">
              <w:marLeft w:val="0"/>
              <w:marRight w:val="0"/>
              <w:marTop w:val="0"/>
              <w:marBottom w:val="0"/>
              <w:divBdr>
                <w:top w:val="none" w:sz="0" w:space="0" w:color="auto"/>
                <w:left w:val="none" w:sz="0" w:space="0" w:color="auto"/>
                <w:bottom w:val="none" w:sz="0" w:space="0" w:color="auto"/>
                <w:right w:val="none" w:sz="0" w:space="0" w:color="auto"/>
              </w:divBdr>
              <w:divsChild>
                <w:div w:id="806508061">
                  <w:marLeft w:val="600"/>
                  <w:marRight w:val="96"/>
                  <w:marTop w:val="0"/>
                  <w:marBottom w:val="0"/>
                  <w:divBdr>
                    <w:top w:val="none" w:sz="0" w:space="0" w:color="auto"/>
                    <w:left w:val="none" w:sz="0" w:space="0" w:color="auto"/>
                    <w:bottom w:val="none" w:sz="0" w:space="0" w:color="auto"/>
                    <w:right w:val="none" w:sz="0" w:space="0" w:color="auto"/>
                  </w:divBdr>
                </w:div>
              </w:divsChild>
            </w:div>
            <w:div w:id="1100563097">
              <w:marLeft w:val="0"/>
              <w:marRight w:val="0"/>
              <w:marTop w:val="0"/>
              <w:marBottom w:val="0"/>
              <w:divBdr>
                <w:top w:val="none" w:sz="0" w:space="0" w:color="auto"/>
                <w:left w:val="none" w:sz="0" w:space="0" w:color="auto"/>
                <w:bottom w:val="none" w:sz="0" w:space="0" w:color="auto"/>
                <w:right w:val="none" w:sz="0" w:space="0" w:color="auto"/>
              </w:divBdr>
              <w:divsChild>
                <w:div w:id="685525559">
                  <w:marLeft w:val="600"/>
                  <w:marRight w:val="96"/>
                  <w:marTop w:val="0"/>
                  <w:marBottom w:val="0"/>
                  <w:divBdr>
                    <w:top w:val="none" w:sz="0" w:space="0" w:color="auto"/>
                    <w:left w:val="none" w:sz="0" w:space="0" w:color="auto"/>
                    <w:bottom w:val="none" w:sz="0" w:space="0" w:color="auto"/>
                    <w:right w:val="none" w:sz="0" w:space="0" w:color="auto"/>
                  </w:divBdr>
                </w:div>
              </w:divsChild>
            </w:div>
            <w:div w:id="1899320365">
              <w:marLeft w:val="0"/>
              <w:marRight w:val="0"/>
              <w:marTop w:val="0"/>
              <w:marBottom w:val="0"/>
              <w:divBdr>
                <w:top w:val="none" w:sz="0" w:space="0" w:color="auto"/>
                <w:left w:val="none" w:sz="0" w:space="0" w:color="auto"/>
                <w:bottom w:val="none" w:sz="0" w:space="0" w:color="auto"/>
                <w:right w:val="none" w:sz="0" w:space="0" w:color="auto"/>
              </w:divBdr>
              <w:divsChild>
                <w:div w:id="1973825245">
                  <w:marLeft w:val="600"/>
                  <w:marRight w:val="96"/>
                  <w:marTop w:val="0"/>
                  <w:marBottom w:val="0"/>
                  <w:divBdr>
                    <w:top w:val="none" w:sz="0" w:space="0" w:color="auto"/>
                    <w:left w:val="none" w:sz="0" w:space="0" w:color="auto"/>
                    <w:bottom w:val="none" w:sz="0" w:space="0" w:color="auto"/>
                    <w:right w:val="none" w:sz="0" w:space="0" w:color="auto"/>
                  </w:divBdr>
                </w:div>
              </w:divsChild>
            </w:div>
            <w:div w:id="1477069233">
              <w:marLeft w:val="0"/>
              <w:marRight w:val="0"/>
              <w:marTop w:val="0"/>
              <w:marBottom w:val="0"/>
              <w:divBdr>
                <w:top w:val="none" w:sz="0" w:space="0" w:color="auto"/>
                <w:left w:val="none" w:sz="0" w:space="0" w:color="auto"/>
                <w:bottom w:val="none" w:sz="0" w:space="0" w:color="auto"/>
                <w:right w:val="none" w:sz="0" w:space="0" w:color="auto"/>
              </w:divBdr>
              <w:divsChild>
                <w:div w:id="1703630366">
                  <w:marLeft w:val="600"/>
                  <w:marRight w:val="96"/>
                  <w:marTop w:val="0"/>
                  <w:marBottom w:val="0"/>
                  <w:divBdr>
                    <w:top w:val="none" w:sz="0" w:space="0" w:color="auto"/>
                    <w:left w:val="none" w:sz="0" w:space="0" w:color="auto"/>
                    <w:bottom w:val="none" w:sz="0" w:space="0" w:color="auto"/>
                    <w:right w:val="none" w:sz="0" w:space="0" w:color="auto"/>
                  </w:divBdr>
                </w:div>
              </w:divsChild>
            </w:div>
            <w:div w:id="392234703">
              <w:marLeft w:val="0"/>
              <w:marRight w:val="0"/>
              <w:marTop w:val="0"/>
              <w:marBottom w:val="0"/>
              <w:divBdr>
                <w:top w:val="none" w:sz="0" w:space="0" w:color="auto"/>
                <w:left w:val="none" w:sz="0" w:space="0" w:color="auto"/>
                <w:bottom w:val="none" w:sz="0" w:space="0" w:color="auto"/>
                <w:right w:val="none" w:sz="0" w:space="0" w:color="auto"/>
              </w:divBdr>
              <w:divsChild>
                <w:div w:id="444037025">
                  <w:marLeft w:val="600"/>
                  <w:marRight w:val="96"/>
                  <w:marTop w:val="0"/>
                  <w:marBottom w:val="0"/>
                  <w:divBdr>
                    <w:top w:val="none" w:sz="0" w:space="0" w:color="auto"/>
                    <w:left w:val="none" w:sz="0" w:space="0" w:color="auto"/>
                    <w:bottom w:val="none" w:sz="0" w:space="0" w:color="auto"/>
                    <w:right w:val="none" w:sz="0" w:space="0" w:color="auto"/>
                  </w:divBdr>
                </w:div>
              </w:divsChild>
            </w:div>
            <w:div w:id="201795336">
              <w:marLeft w:val="0"/>
              <w:marRight w:val="0"/>
              <w:marTop w:val="0"/>
              <w:marBottom w:val="0"/>
              <w:divBdr>
                <w:top w:val="none" w:sz="0" w:space="0" w:color="auto"/>
                <w:left w:val="none" w:sz="0" w:space="0" w:color="auto"/>
                <w:bottom w:val="none" w:sz="0" w:space="0" w:color="auto"/>
                <w:right w:val="none" w:sz="0" w:space="0" w:color="auto"/>
              </w:divBdr>
              <w:divsChild>
                <w:div w:id="1043944387">
                  <w:marLeft w:val="600"/>
                  <w:marRight w:val="96"/>
                  <w:marTop w:val="0"/>
                  <w:marBottom w:val="0"/>
                  <w:divBdr>
                    <w:top w:val="none" w:sz="0" w:space="0" w:color="auto"/>
                    <w:left w:val="none" w:sz="0" w:space="0" w:color="auto"/>
                    <w:bottom w:val="none" w:sz="0" w:space="0" w:color="auto"/>
                    <w:right w:val="none" w:sz="0" w:space="0" w:color="auto"/>
                  </w:divBdr>
                </w:div>
              </w:divsChild>
            </w:div>
            <w:div w:id="2079666730">
              <w:marLeft w:val="0"/>
              <w:marRight w:val="0"/>
              <w:marTop w:val="0"/>
              <w:marBottom w:val="0"/>
              <w:divBdr>
                <w:top w:val="none" w:sz="0" w:space="0" w:color="auto"/>
                <w:left w:val="none" w:sz="0" w:space="0" w:color="auto"/>
                <w:bottom w:val="none" w:sz="0" w:space="0" w:color="auto"/>
                <w:right w:val="none" w:sz="0" w:space="0" w:color="auto"/>
              </w:divBdr>
              <w:divsChild>
                <w:div w:id="1837500400">
                  <w:marLeft w:val="600"/>
                  <w:marRight w:val="96"/>
                  <w:marTop w:val="0"/>
                  <w:marBottom w:val="0"/>
                  <w:divBdr>
                    <w:top w:val="none" w:sz="0" w:space="0" w:color="auto"/>
                    <w:left w:val="none" w:sz="0" w:space="0" w:color="auto"/>
                    <w:bottom w:val="none" w:sz="0" w:space="0" w:color="auto"/>
                    <w:right w:val="none" w:sz="0" w:space="0" w:color="auto"/>
                  </w:divBdr>
                </w:div>
              </w:divsChild>
            </w:div>
            <w:div w:id="254362188">
              <w:marLeft w:val="0"/>
              <w:marRight w:val="0"/>
              <w:marTop w:val="0"/>
              <w:marBottom w:val="0"/>
              <w:divBdr>
                <w:top w:val="none" w:sz="0" w:space="0" w:color="auto"/>
                <w:left w:val="none" w:sz="0" w:space="0" w:color="auto"/>
                <w:bottom w:val="none" w:sz="0" w:space="0" w:color="auto"/>
                <w:right w:val="none" w:sz="0" w:space="0" w:color="auto"/>
              </w:divBdr>
              <w:divsChild>
                <w:div w:id="198662871">
                  <w:marLeft w:val="600"/>
                  <w:marRight w:val="96"/>
                  <w:marTop w:val="0"/>
                  <w:marBottom w:val="0"/>
                  <w:divBdr>
                    <w:top w:val="none" w:sz="0" w:space="0" w:color="auto"/>
                    <w:left w:val="none" w:sz="0" w:space="0" w:color="auto"/>
                    <w:bottom w:val="none" w:sz="0" w:space="0" w:color="auto"/>
                    <w:right w:val="none" w:sz="0" w:space="0" w:color="auto"/>
                  </w:divBdr>
                </w:div>
              </w:divsChild>
            </w:div>
            <w:div w:id="1180706436">
              <w:marLeft w:val="0"/>
              <w:marRight w:val="0"/>
              <w:marTop w:val="0"/>
              <w:marBottom w:val="0"/>
              <w:divBdr>
                <w:top w:val="none" w:sz="0" w:space="0" w:color="auto"/>
                <w:left w:val="none" w:sz="0" w:space="0" w:color="auto"/>
                <w:bottom w:val="none" w:sz="0" w:space="0" w:color="auto"/>
                <w:right w:val="none" w:sz="0" w:space="0" w:color="auto"/>
              </w:divBdr>
              <w:divsChild>
                <w:div w:id="1958755948">
                  <w:marLeft w:val="600"/>
                  <w:marRight w:val="96"/>
                  <w:marTop w:val="0"/>
                  <w:marBottom w:val="0"/>
                  <w:divBdr>
                    <w:top w:val="none" w:sz="0" w:space="0" w:color="auto"/>
                    <w:left w:val="none" w:sz="0" w:space="0" w:color="auto"/>
                    <w:bottom w:val="none" w:sz="0" w:space="0" w:color="auto"/>
                    <w:right w:val="none" w:sz="0" w:space="0" w:color="auto"/>
                  </w:divBdr>
                </w:div>
              </w:divsChild>
            </w:div>
            <w:div w:id="604577806">
              <w:marLeft w:val="0"/>
              <w:marRight w:val="0"/>
              <w:marTop w:val="0"/>
              <w:marBottom w:val="0"/>
              <w:divBdr>
                <w:top w:val="none" w:sz="0" w:space="0" w:color="auto"/>
                <w:left w:val="none" w:sz="0" w:space="0" w:color="auto"/>
                <w:bottom w:val="none" w:sz="0" w:space="0" w:color="auto"/>
                <w:right w:val="none" w:sz="0" w:space="0" w:color="auto"/>
              </w:divBdr>
              <w:divsChild>
                <w:div w:id="389038636">
                  <w:marLeft w:val="600"/>
                  <w:marRight w:val="96"/>
                  <w:marTop w:val="0"/>
                  <w:marBottom w:val="0"/>
                  <w:divBdr>
                    <w:top w:val="none" w:sz="0" w:space="0" w:color="auto"/>
                    <w:left w:val="none" w:sz="0" w:space="0" w:color="auto"/>
                    <w:bottom w:val="none" w:sz="0" w:space="0" w:color="auto"/>
                    <w:right w:val="none" w:sz="0" w:space="0" w:color="auto"/>
                  </w:divBdr>
                </w:div>
              </w:divsChild>
            </w:div>
            <w:div w:id="1429041650">
              <w:marLeft w:val="0"/>
              <w:marRight w:val="0"/>
              <w:marTop w:val="0"/>
              <w:marBottom w:val="0"/>
              <w:divBdr>
                <w:top w:val="none" w:sz="0" w:space="0" w:color="auto"/>
                <w:left w:val="none" w:sz="0" w:space="0" w:color="auto"/>
                <w:bottom w:val="none" w:sz="0" w:space="0" w:color="auto"/>
                <w:right w:val="none" w:sz="0" w:space="0" w:color="auto"/>
              </w:divBdr>
              <w:divsChild>
                <w:div w:id="1564834697">
                  <w:marLeft w:val="600"/>
                  <w:marRight w:val="96"/>
                  <w:marTop w:val="0"/>
                  <w:marBottom w:val="0"/>
                  <w:divBdr>
                    <w:top w:val="none" w:sz="0" w:space="0" w:color="auto"/>
                    <w:left w:val="none" w:sz="0" w:space="0" w:color="auto"/>
                    <w:bottom w:val="none" w:sz="0" w:space="0" w:color="auto"/>
                    <w:right w:val="none" w:sz="0" w:space="0" w:color="auto"/>
                  </w:divBdr>
                </w:div>
              </w:divsChild>
            </w:div>
            <w:div w:id="355084516">
              <w:marLeft w:val="0"/>
              <w:marRight w:val="0"/>
              <w:marTop w:val="0"/>
              <w:marBottom w:val="0"/>
              <w:divBdr>
                <w:top w:val="none" w:sz="0" w:space="0" w:color="auto"/>
                <w:left w:val="none" w:sz="0" w:space="0" w:color="auto"/>
                <w:bottom w:val="none" w:sz="0" w:space="0" w:color="auto"/>
                <w:right w:val="none" w:sz="0" w:space="0" w:color="auto"/>
              </w:divBdr>
              <w:divsChild>
                <w:div w:id="1801067676">
                  <w:marLeft w:val="600"/>
                  <w:marRight w:val="96"/>
                  <w:marTop w:val="0"/>
                  <w:marBottom w:val="0"/>
                  <w:divBdr>
                    <w:top w:val="none" w:sz="0" w:space="0" w:color="auto"/>
                    <w:left w:val="none" w:sz="0" w:space="0" w:color="auto"/>
                    <w:bottom w:val="none" w:sz="0" w:space="0" w:color="auto"/>
                    <w:right w:val="none" w:sz="0" w:space="0" w:color="auto"/>
                  </w:divBdr>
                </w:div>
              </w:divsChild>
            </w:div>
            <w:div w:id="606497975">
              <w:marLeft w:val="0"/>
              <w:marRight w:val="0"/>
              <w:marTop w:val="0"/>
              <w:marBottom w:val="0"/>
              <w:divBdr>
                <w:top w:val="none" w:sz="0" w:space="0" w:color="auto"/>
                <w:left w:val="none" w:sz="0" w:space="0" w:color="auto"/>
                <w:bottom w:val="none" w:sz="0" w:space="0" w:color="auto"/>
                <w:right w:val="none" w:sz="0" w:space="0" w:color="auto"/>
              </w:divBdr>
              <w:divsChild>
                <w:div w:id="1503278838">
                  <w:marLeft w:val="600"/>
                  <w:marRight w:val="96"/>
                  <w:marTop w:val="0"/>
                  <w:marBottom w:val="0"/>
                  <w:divBdr>
                    <w:top w:val="none" w:sz="0" w:space="0" w:color="auto"/>
                    <w:left w:val="none" w:sz="0" w:space="0" w:color="auto"/>
                    <w:bottom w:val="none" w:sz="0" w:space="0" w:color="auto"/>
                    <w:right w:val="none" w:sz="0" w:space="0" w:color="auto"/>
                  </w:divBdr>
                </w:div>
              </w:divsChild>
            </w:div>
            <w:div w:id="1194684694">
              <w:marLeft w:val="0"/>
              <w:marRight w:val="0"/>
              <w:marTop w:val="0"/>
              <w:marBottom w:val="0"/>
              <w:divBdr>
                <w:top w:val="none" w:sz="0" w:space="0" w:color="auto"/>
                <w:left w:val="none" w:sz="0" w:space="0" w:color="auto"/>
                <w:bottom w:val="none" w:sz="0" w:space="0" w:color="auto"/>
                <w:right w:val="none" w:sz="0" w:space="0" w:color="auto"/>
              </w:divBdr>
              <w:divsChild>
                <w:div w:id="1587110981">
                  <w:marLeft w:val="600"/>
                  <w:marRight w:val="96"/>
                  <w:marTop w:val="0"/>
                  <w:marBottom w:val="0"/>
                  <w:divBdr>
                    <w:top w:val="none" w:sz="0" w:space="0" w:color="auto"/>
                    <w:left w:val="none" w:sz="0" w:space="0" w:color="auto"/>
                    <w:bottom w:val="none" w:sz="0" w:space="0" w:color="auto"/>
                    <w:right w:val="none" w:sz="0" w:space="0" w:color="auto"/>
                  </w:divBdr>
                </w:div>
              </w:divsChild>
            </w:div>
            <w:div w:id="648636335">
              <w:marLeft w:val="0"/>
              <w:marRight w:val="0"/>
              <w:marTop w:val="0"/>
              <w:marBottom w:val="0"/>
              <w:divBdr>
                <w:top w:val="none" w:sz="0" w:space="0" w:color="auto"/>
                <w:left w:val="none" w:sz="0" w:space="0" w:color="auto"/>
                <w:bottom w:val="none" w:sz="0" w:space="0" w:color="auto"/>
                <w:right w:val="none" w:sz="0" w:space="0" w:color="auto"/>
              </w:divBdr>
              <w:divsChild>
                <w:div w:id="2123986850">
                  <w:marLeft w:val="600"/>
                  <w:marRight w:val="96"/>
                  <w:marTop w:val="0"/>
                  <w:marBottom w:val="0"/>
                  <w:divBdr>
                    <w:top w:val="none" w:sz="0" w:space="0" w:color="auto"/>
                    <w:left w:val="none" w:sz="0" w:space="0" w:color="auto"/>
                    <w:bottom w:val="none" w:sz="0" w:space="0" w:color="auto"/>
                    <w:right w:val="none" w:sz="0" w:space="0" w:color="auto"/>
                  </w:divBdr>
                </w:div>
              </w:divsChild>
            </w:div>
            <w:div w:id="1042947936">
              <w:marLeft w:val="0"/>
              <w:marRight w:val="0"/>
              <w:marTop w:val="0"/>
              <w:marBottom w:val="0"/>
              <w:divBdr>
                <w:top w:val="none" w:sz="0" w:space="0" w:color="auto"/>
                <w:left w:val="none" w:sz="0" w:space="0" w:color="auto"/>
                <w:bottom w:val="none" w:sz="0" w:space="0" w:color="auto"/>
                <w:right w:val="none" w:sz="0" w:space="0" w:color="auto"/>
              </w:divBdr>
              <w:divsChild>
                <w:div w:id="1473793364">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90205421">
      <w:bodyDiv w:val="1"/>
      <w:marLeft w:val="0"/>
      <w:marRight w:val="0"/>
      <w:marTop w:val="0"/>
      <w:marBottom w:val="0"/>
      <w:divBdr>
        <w:top w:val="none" w:sz="0" w:space="0" w:color="auto"/>
        <w:left w:val="none" w:sz="0" w:space="0" w:color="auto"/>
        <w:bottom w:val="none" w:sz="0" w:space="0" w:color="auto"/>
        <w:right w:val="none" w:sz="0" w:space="0" w:color="auto"/>
      </w:divBdr>
      <w:divsChild>
        <w:div w:id="55015729">
          <w:marLeft w:val="0"/>
          <w:marRight w:val="0"/>
          <w:marTop w:val="0"/>
          <w:marBottom w:val="0"/>
          <w:divBdr>
            <w:top w:val="none" w:sz="0" w:space="0" w:color="auto"/>
            <w:left w:val="none" w:sz="0" w:space="0" w:color="auto"/>
            <w:bottom w:val="none" w:sz="0" w:space="0" w:color="auto"/>
            <w:right w:val="none" w:sz="0" w:space="0" w:color="auto"/>
          </w:divBdr>
          <w:divsChild>
            <w:div w:id="140271643">
              <w:marLeft w:val="0"/>
              <w:marRight w:val="0"/>
              <w:marTop w:val="0"/>
              <w:marBottom w:val="0"/>
              <w:divBdr>
                <w:top w:val="none" w:sz="0" w:space="0" w:color="auto"/>
                <w:left w:val="none" w:sz="0" w:space="0" w:color="auto"/>
                <w:bottom w:val="none" w:sz="0" w:space="0" w:color="auto"/>
                <w:right w:val="none" w:sz="0" w:space="0" w:color="auto"/>
              </w:divBdr>
              <w:divsChild>
                <w:div w:id="13051494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04425792">
      <w:bodyDiv w:val="1"/>
      <w:marLeft w:val="0"/>
      <w:marRight w:val="0"/>
      <w:marTop w:val="0"/>
      <w:marBottom w:val="0"/>
      <w:divBdr>
        <w:top w:val="none" w:sz="0" w:space="0" w:color="auto"/>
        <w:left w:val="none" w:sz="0" w:space="0" w:color="auto"/>
        <w:bottom w:val="none" w:sz="0" w:space="0" w:color="auto"/>
        <w:right w:val="none" w:sz="0" w:space="0" w:color="auto"/>
      </w:divBdr>
      <w:divsChild>
        <w:div w:id="1518929003">
          <w:marLeft w:val="0"/>
          <w:marRight w:val="0"/>
          <w:marTop w:val="0"/>
          <w:marBottom w:val="0"/>
          <w:divBdr>
            <w:top w:val="none" w:sz="0" w:space="0" w:color="auto"/>
            <w:left w:val="none" w:sz="0" w:space="0" w:color="auto"/>
            <w:bottom w:val="none" w:sz="0" w:space="0" w:color="auto"/>
            <w:right w:val="none" w:sz="0" w:space="0" w:color="auto"/>
          </w:divBdr>
          <w:divsChild>
            <w:div w:id="1152254952">
              <w:marLeft w:val="0"/>
              <w:marRight w:val="0"/>
              <w:marTop w:val="0"/>
              <w:marBottom w:val="0"/>
              <w:divBdr>
                <w:top w:val="none" w:sz="0" w:space="0" w:color="auto"/>
                <w:left w:val="none" w:sz="0" w:space="0" w:color="auto"/>
                <w:bottom w:val="none" w:sz="0" w:space="0" w:color="auto"/>
                <w:right w:val="none" w:sz="0" w:space="0" w:color="auto"/>
              </w:divBdr>
              <w:divsChild>
                <w:div w:id="143316667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08970533">
      <w:bodyDiv w:val="1"/>
      <w:marLeft w:val="0"/>
      <w:marRight w:val="0"/>
      <w:marTop w:val="0"/>
      <w:marBottom w:val="0"/>
      <w:divBdr>
        <w:top w:val="none" w:sz="0" w:space="0" w:color="auto"/>
        <w:left w:val="none" w:sz="0" w:space="0" w:color="auto"/>
        <w:bottom w:val="none" w:sz="0" w:space="0" w:color="auto"/>
        <w:right w:val="none" w:sz="0" w:space="0" w:color="auto"/>
      </w:divBdr>
    </w:div>
    <w:div w:id="2106530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heroku.com/" TargetMode="External"/><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hyperlink" Target="https://doi.org/10.1109/CNS48642.2020.9162218" TargetMode="External"/><Relationship Id="rId138" Type="http://schemas.openxmlformats.org/officeDocument/2006/relationships/hyperlink" Target="https://doi.org/10.1109/ICACCCT.2014.7019420" TargetMode="External"/><Relationship Id="rId159" Type="http://schemas.openxmlformats.org/officeDocument/2006/relationships/image" Target="media/image69.png"/><Relationship Id="rId170" Type="http://schemas.openxmlformats.org/officeDocument/2006/relationships/image" Target="media/image80.png"/><Relationship Id="rId191" Type="http://schemas.openxmlformats.org/officeDocument/2006/relationships/image" Target="media/image101.png"/><Relationship Id="rId205" Type="http://schemas.openxmlformats.org/officeDocument/2006/relationships/image" Target="media/image115.png"/><Relationship Id="rId107" Type="http://schemas.openxmlformats.org/officeDocument/2006/relationships/hyperlink" Target="https://tools.ietf.org/html/rfc822" TargetMode="External"/><Relationship Id="rId11" Type="http://schemas.openxmlformats.org/officeDocument/2006/relationships/image" Target="media/image2.png"/><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hyperlink" Target="https://doi.org/10.1109/CANDARW.2018.00065" TargetMode="External"/><Relationship Id="rId128" Type="http://schemas.openxmlformats.org/officeDocument/2006/relationships/hyperlink" Target="https://www.bbc.com/news/world-us-canada-31806907" TargetMode="External"/><Relationship Id="rId149" Type="http://schemas.openxmlformats.org/officeDocument/2006/relationships/hyperlink" Target="https://www.whitehouse.gov/briefing-room/statements-releases/2021/07/19/the-united-states-joined-by-allies-and-partners-attributes-malicious-cyber-activity-and-irresponsible-state-behavior-to-the-peoples-republic-of-china/" TargetMode="External"/><Relationship Id="rId5" Type="http://schemas.openxmlformats.org/officeDocument/2006/relationships/webSettings" Target="webSettings.xml"/><Relationship Id="rId95" Type="http://schemas.openxmlformats.org/officeDocument/2006/relationships/hyperlink" Target="https://www.ietf.org/rfc/rfc2046.html" TargetMode="External"/><Relationship Id="rId160" Type="http://schemas.openxmlformats.org/officeDocument/2006/relationships/image" Target="media/image70.png"/><Relationship Id="rId181" Type="http://schemas.openxmlformats.org/officeDocument/2006/relationships/image" Target="media/image91.png"/><Relationship Id="rId22" Type="http://schemas.openxmlformats.org/officeDocument/2006/relationships/image" Target="media/image12.png"/><Relationship Id="rId43" Type="http://schemas.openxmlformats.org/officeDocument/2006/relationships/image" Target="media/image33.png"/><Relationship Id="rId64" Type="http://schemas.openxmlformats.org/officeDocument/2006/relationships/image" Target="media/image54.png"/><Relationship Id="rId118" Type="http://schemas.openxmlformats.org/officeDocument/2006/relationships/hyperlink" Target="https://doi.org/10.23919/MIPRO.2018.8400041" TargetMode="External"/><Relationship Id="rId139" Type="http://schemas.openxmlformats.org/officeDocument/2006/relationships/hyperlink" Target="https://protonmail.com" TargetMode="External"/><Relationship Id="rId85" Type="http://schemas.openxmlformats.org/officeDocument/2006/relationships/hyperlink" Target="https://doi.org/10.1109/PADSW.2014.7097879" TargetMode="External"/><Relationship Id="rId150" Type="http://schemas.openxmlformats.org/officeDocument/2006/relationships/hyperlink" Target="https://www.redhat.com/en/topics/devops/what-is-ci-cd" TargetMode="External"/><Relationship Id="rId171" Type="http://schemas.openxmlformats.org/officeDocument/2006/relationships/image" Target="media/image81.png"/><Relationship Id="rId192" Type="http://schemas.openxmlformats.org/officeDocument/2006/relationships/image" Target="media/image102.png"/><Relationship Id="rId206" Type="http://schemas.openxmlformats.org/officeDocument/2006/relationships/image" Target="media/image116.png"/><Relationship Id="rId12" Type="http://schemas.openxmlformats.org/officeDocument/2006/relationships/image" Target="media/image3.png"/><Relationship Id="rId33" Type="http://schemas.openxmlformats.org/officeDocument/2006/relationships/image" Target="media/image23.png"/><Relationship Id="rId108" Type="http://schemas.openxmlformats.org/officeDocument/2006/relationships/hyperlink" Target="https://storj.io/storjv3.pdf" TargetMode="External"/><Relationship Id="rId129" Type="http://schemas.openxmlformats.org/officeDocument/2006/relationships/hyperlink" Target="https://www2.deloitte.com/ch/en/pages/risk/articles/impact-covid-cybersecurity.html" TargetMode="External"/><Relationship Id="rId54" Type="http://schemas.openxmlformats.org/officeDocument/2006/relationships/image" Target="media/image44.png"/><Relationship Id="rId75" Type="http://schemas.openxmlformats.org/officeDocument/2006/relationships/hyperlink" Target="https://doi.org/10.1007/s12083-018-0661-1" TargetMode="External"/><Relationship Id="rId96" Type="http://schemas.openxmlformats.org/officeDocument/2006/relationships/hyperlink" Target="https://www.ietf.org/rfc/rfc2047.html" TargetMode="External"/><Relationship Id="rId140" Type="http://schemas.openxmlformats.org/officeDocument/2006/relationships/hyperlink" Target="https://techcommunity.microsoft.com/t5/exchange-team-blog/released-march-2021-exchange-server-security-updates/ba-p/2175901" TargetMode="External"/><Relationship Id="rId161" Type="http://schemas.openxmlformats.org/officeDocument/2006/relationships/image" Target="media/image71.png"/><Relationship Id="rId182" Type="http://schemas.openxmlformats.org/officeDocument/2006/relationships/image" Target="media/image92.png"/><Relationship Id="rId6" Type="http://schemas.openxmlformats.org/officeDocument/2006/relationships/footnotes" Target="footnotes.xml"/><Relationship Id="rId23" Type="http://schemas.openxmlformats.org/officeDocument/2006/relationships/image" Target="media/image13.png"/><Relationship Id="rId119" Type="http://schemas.openxmlformats.org/officeDocument/2006/relationships/hyperlink" Target="https://www.interpol.int/en/Crimes/Cybercrime/COVID-19-cyberthreats" TargetMode="External"/><Relationship Id="rId44" Type="http://schemas.openxmlformats.org/officeDocument/2006/relationships/image" Target="media/image34.png"/><Relationship Id="rId65" Type="http://schemas.openxmlformats.org/officeDocument/2006/relationships/image" Target="media/image55.png"/><Relationship Id="rId86" Type="http://schemas.openxmlformats.org/officeDocument/2006/relationships/hyperlink" Target="https://cybersecurity.att.com/blogs/security-essentials/explain-pgp-encryption-an-operational-introduction" TargetMode="External"/><Relationship Id="rId130" Type="http://schemas.openxmlformats.org/officeDocument/2006/relationships/hyperlink" Target="https://www.electronjs.org/docs/tutorial/introduction" TargetMode="External"/><Relationship Id="rId151" Type="http://schemas.openxmlformats.org/officeDocument/2006/relationships/hyperlink" Target="https://doi.org/10.1109/CyberC.2018.00026" TargetMode="External"/><Relationship Id="rId172" Type="http://schemas.openxmlformats.org/officeDocument/2006/relationships/image" Target="media/image82.png"/><Relationship Id="rId193" Type="http://schemas.openxmlformats.org/officeDocument/2006/relationships/image" Target="media/image103.png"/><Relationship Id="rId207" Type="http://schemas.openxmlformats.org/officeDocument/2006/relationships/image" Target="media/image117.png"/><Relationship Id="rId13" Type="http://schemas.openxmlformats.org/officeDocument/2006/relationships/hyperlink" Target="https://loki-mail.com" TargetMode="External"/><Relationship Id="rId109" Type="http://schemas.openxmlformats.org/officeDocument/2006/relationships/hyperlink" Target="https://dci.mit.edu/decentralizedweb" TargetMode="External"/><Relationship Id="rId34" Type="http://schemas.openxmlformats.org/officeDocument/2006/relationships/image" Target="media/image24.png"/><Relationship Id="rId55" Type="http://schemas.openxmlformats.org/officeDocument/2006/relationships/image" Target="media/image45.png"/><Relationship Id="rId76" Type="http://schemas.openxmlformats.org/officeDocument/2006/relationships/hyperlink" Target="https://support.microsoft.com/en-us/topic/description-of-the-security-update-for-microsoft-exchange-server-2019-2016-and-2013-march-2-2021-kb5000871-9800a6bb-0a21-4ee7-b9da-fa85b3e1d23b" TargetMode="External"/><Relationship Id="rId97" Type="http://schemas.openxmlformats.org/officeDocument/2006/relationships/hyperlink" Target="https://www.ietf.org/rfc/rfc2142.html" TargetMode="External"/><Relationship Id="rId120" Type="http://schemas.openxmlformats.org/officeDocument/2006/relationships/hyperlink" Target="https://doi.org/10.1109/CompComm.2016.7924696" TargetMode="External"/><Relationship Id="rId141" Type="http://schemas.openxmlformats.org/officeDocument/2006/relationships/hyperlink" Target="https://datatracker.ietf.org/doc/html/rfc4880" TargetMode="External"/><Relationship Id="rId7" Type="http://schemas.openxmlformats.org/officeDocument/2006/relationships/endnotes" Target="endnotes.xml"/><Relationship Id="rId162" Type="http://schemas.openxmlformats.org/officeDocument/2006/relationships/image" Target="media/image72.png"/><Relationship Id="rId183" Type="http://schemas.openxmlformats.org/officeDocument/2006/relationships/image" Target="media/image93.png"/><Relationship Id="rId24" Type="http://schemas.openxmlformats.org/officeDocument/2006/relationships/image" Target="media/image14.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hyperlink" Target="https://doi.org/10.1007/s10586-020-03128-9" TargetMode="External"/><Relationship Id="rId110" Type="http://schemas.openxmlformats.org/officeDocument/2006/relationships/hyperlink" Target="https://unit42.paloaltonetworks.com/microsoft-exchange-server-vulnerabilities/" TargetMode="External"/><Relationship Id="rId131" Type="http://schemas.openxmlformats.org/officeDocument/2006/relationships/hyperlink" Target="https://doi.org/10.1109/ICON.2008.4772631" TargetMode="External"/><Relationship Id="rId152" Type="http://schemas.openxmlformats.org/officeDocument/2006/relationships/image" Target="media/image62.png"/><Relationship Id="rId173" Type="http://schemas.openxmlformats.org/officeDocument/2006/relationships/image" Target="media/image83.png"/><Relationship Id="rId194" Type="http://schemas.openxmlformats.org/officeDocument/2006/relationships/image" Target="media/image104.png"/><Relationship Id="rId208" Type="http://schemas.openxmlformats.org/officeDocument/2006/relationships/image" Target="media/image118.png"/><Relationship Id="rId19" Type="http://schemas.openxmlformats.org/officeDocument/2006/relationships/image" Target="media/image9.png"/><Relationship Id="rId14" Type="http://schemas.openxmlformats.org/officeDocument/2006/relationships/image" Target="media/image4.jp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hyperlink" Target="https://support.microsoft.com/en-us/topic/description-of-the-security-update-for-microsoft-exchange-server-2019-2016-and-2013-november-10-2020-e4239e73-367d-8b53-f0a3-3e5e83e48647" TargetMode="External"/><Relationship Id="rId100" Type="http://schemas.openxmlformats.org/officeDocument/2006/relationships/hyperlink" Target="https://www.ietf.org/rfc/rfc2822.html" TargetMode="External"/><Relationship Id="rId105" Type="http://schemas.openxmlformats.org/officeDocument/2006/relationships/hyperlink" Target="https://www.ietf.org/rfc/rfc5598.txt" TargetMode="External"/><Relationship Id="rId126" Type="http://schemas.openxmlformats.org/officeDocument/2006/relationships/hyperlink" Target="https://www.euronews.com/next/2021/07/19/microsoft-exchange-email-hack-came-from-china-say-eu-and-us" TargetMode="External"/><Relationship Id="rId147" Type="http://schemas.openxmlformats.org/officeDocument/2006/relationships/hyperlink" Target="https://doi.org/10.1109/PACRIM.2017.8121931" TargetMode="External"/><Relationship Id="rId168" Type="http://schemas.openxmlformats.org/officeDocument/2006/relationships/image" Target="media/image78.png"/><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hyperlink" Target="https://doi.org/10.1109/ICIINFS.2017.8300341" TargetMode="External"/><Relationship Id="rId93" Type="http://schemas.openxmlformats.org/officeDocument/2006/relationships/hyperlink" Target="https://www.ietf.org/rfc/rfc1939.html" TargetMode="External"/><Relationship Id="rId98" Type="http://schemas.openxmlformats.org/officeDocument/2006/relationships/hyperlink" Target="https://www.ietf.org/rfc/rfc2505.html" TargetMode="External"/><Relationship Id="rId121" Type="http://schemas.openxmlformats.org/officeDocument/2006/relationships/hyperlink" Target="https://doi.org/10.1109/ICWT50448.2020.9243651" TargetMode="External"/><Relationship Id="rId142" Type="http://schemas.openxmlformats.org/officeDocument/2006/relationships/hyperlink" Target="https://datatracker.ietf.org/doc/html/rfc5091" TargetMode="External"/><Relationship Id="rId163" Type="http://schemas.openxmlformats.org/officeDocument/2006/relationships/image" Target="media/image73.png"/><Relationship Id="rId184" Type="http://schemas.openxmlformats.org/officeDocument/2006/relationships/image" Target="media/image94.png"/><Relationship Id="rId189" Type="http://schemas.openxmlformats.org/officeDocument/2006/relationships/image" Target="media/image99.png"/><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hyperlink" Target="https://doi.org/10.1109/MIC.2017.57" TargetMode="External"/><Relationship Id="rId137" Type="http://schemas.openxmlformats.org/officeDocument/2006/relationships/hyperlink" Target="https://webrtc.org/" TargetMode="External"/><Relationship Id="rId158" Type="http://schemas.openxmlformats.org/officeDocument/2006/relationships/image" Target="media/image68.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hyperlink" Target="http://layr-team.github.io/layr-project/" TargetMode="External"/><Relationship Id="rId88" Type="http://schemas.openxmlformats.org/officeDocument/2006/relationships/hyperlink" Target="https://www.ietf.org/rfc/rfc733.html" TargetMode="External"/><Relationship Id="rId111" Type="http://schemas.openxmlformats.org/officeDocument/2006/relationships/hyperlink" Target="https://doi.org/10.14722/ndss.2016.23055" TargetMode="External"/><Relationship Id="rId132" Type="http://schemas.openxmlformats.org/officeDocument/2006/relationships/hyperlink" Target="https://www.independent.co.uk/news/microsoft-exchange-email-hack-was-caused-by-china-us-says-china-white-house-microsoft-ministry-of-state-security-biden-b1886489.html" TargetMode="External"/><Relationship Id="rId153" Type="http://schemas.openxmlformats.org/officeDocument/2006/relationships/image" Target="media/image63.png"/><Relationship Id="rId174" Type="http://schemas.openxmlformats.org/officeDocument/2006/relationships/image" Target="media/image84.png"/><Relationship Id="rId179" Type="http://schemas.openxmlformats.org/officeDocument/2006/relationships/image" Target="media/image89.png"/><Relationship Id="rId195" Type="http://schemas.openxmlformats.org/officeDocument/2006/relationships/image" Target="media/image105.png"/><Relationship Id="rId209" Type="http://schemas.openxmlformats.org/officeDocument/2006/relationships/image" Target="media/image119.png"/><Relationship Id="rId190" Type="http://schemas.openxmlformats.org/officeDocument/2006/relationships/image" Target="media/image100.png"/><Relationship Id="rId204" Type="http://schemas.openxmlformats.org/officeDocument/2006/relationships/image" Target="media/image114.png"/><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hyperlink" Target="https://www.ietf.org/rfc/rfc5898.html" TargetMode="External"/><Relationship Id="rId127" Type="http://schemas.openxmlformats.org/officeDocument/2006/relationships/hyperlink" Target="https://www.privacyinternational.org/learn/five-eyes" TargetMode="External"/><Relationship Id="rId10" Type="http://schemas.openxmlformats.org/officeDocument/2006/relationships/footer" Target="footer2.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hyperlink" Target="https://doi.org/10.1109/CIS.2017.00134" TargetMode="External"/><Relationship Id="rId78" Type="http://schemas.openxmlformats.org/officeDocument/2006/relationships/hyperlink" Target="https://doi.org/10.1007/978-3-540-25969-5_90" TargetMode="External"/><Relationship Id="rId94" Type="http://schemas.openxmlformats.org/officeDocument/2006/relationships/hyperlink" Target="https://www.ietf.org/rfc/rfc2045.html" TargetMode="External"/><Relationship Id="rId99" Type="http://schemas.openxmlformats.org/officeDocument/2006/relationships/hyperlink" Target="https://www.ietf.org/rfc/rfc2821.html" TargetMode="External"/><Relationship Id="rId101" Type="http://schemas.openxmlformats.org/officeDocument/2006/relationships/hyperlink" Target="https://www.ietf.org/rfc/rfc3501.html" TargetMode="External"/><Relationship Id="rId122" Type="http://schemas.openxmlformats.org/officeDocument/2006/relationships/hyperlink" Target="https://www.electronjs.org/" TargetMode="External"/><Relationship Id="rId143" Type="http://schemas.openxmlformats.org/officeDocument/2006/relationships/hyperlink" Target="https://datatracker.ietf.org/doc/html/rfc5408" TargetMode="External"/><Relationship Id="rId148" Type="http://schemas.openxmlformats.org/officeDocument/2006/relationships/hyperlink" Target="https://ukdefencejournal.org.uk/the-five-eyes-the-intelligence-alliance-of-the-anglosphere/" TargetMode="External"/><Relationship Id="rId164" Type="http://schemas.openxmlformats.org/officeDocument/2006/relationships/image" Target="media/image74.png"/><Relationship Id="rId169" Type="http://schemas.openxmlformats.org/officeDocument/2006/relationships/image" Target="media/image79.png"/><Relationship Id="rId185" Type="http://schemas.openxmlformats.org/officeDocument/2006/relationships/image" Target="media/image95.png"/><Relationship Id="rId4" Type="http://schemas.openxmlformats.org/officeDocument/2006/relationships/settings" Target="settings.xml"/><Relationship Id="rId9" Type="http://schemas.openxmlformats.org/officeDocument/2006/relationships/footer" Target="footer1.xml"/><Relationship Id="rId180" Type="http://schemas.openxmlformats.org/officeDocument/2006/relationships/image" Target="media/image90.png"/><Relationship Id="rId210" Type="http://schemas.openxmlformats.org/officeDocument/2006/relationships/image" Target="media/image120.pn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hyperlink" Target="https://www.ietf.org/rfc/rfc821.html" TargetMode="External"/><Relationship Id="rId112" Type="http://schemas.openxmlformats.org/officeDocument/2006/relationships/hyperlink" Target="https://doi.org/10.1109/ACCESS.2020.3009122" TargetMode="External"/><Relationship Id="rId133" Type="http://schemas.openxmlformats.org/officeDocument/2006/relationships/hyperlink" Target="https://www.cnbc.com/2021/03/09/microsoft-exchange-hack-explained.html" TargetMode="External"/><Relationship Id="rId154" Type="http://schemas.openxmlformats.org/officeDocument/2006/relationships/image" Target="media/image64.png"/><Relationship Id="rId175" Type="http://schemas.openxmlformats.org/officeDocument/2006/relationships/image" Target="media/image85.png"/><Relationship Id="rId196" Type="http://schemas.openxmlformats.org/officeDocument/2006/relationships/image" Target="media/image106.png"/><Relationship Id="rId200" Type="http://schemas.openxmlformats.org/officeDocument/2006/relationships/image" Target="media/image110.png"/><Relationship Id="rId16" Type="http://schemas.openxmlformats.org/officeDocument/2006/relationships/image" Target="media/image6.png"/><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hyperlink" Target="http://www.bittorrent.org/beps/bep_0005.html" TargetMode="External"/><Relationship Id="rId102" Type="http://schemas.openxmlformats.org/officeDocument/2006/relationships/hyperlink" Target="https://www.ietf.org/rfc/rfc5321.txt" TargetMode="External"/><Relationship Id="rId123" Type="http://schemas.openxmlformats.org/officeDocument/2006/relationships/hyperlink" Target="https://tutanota.com/protonmail" TargetMode="External"/><Relationship Id="rId144" Type="http://schemas.openxmlformats.org/officeDocument/2006/relationships/hyperlink" Target="https://mailfence.com" TargetMode="External"/><Relationship Id="rId90" Type="http://schemas.openxmlformats.org/officeDocument/2006/relationships/hyperlink" Target="https://www.ietf.org/rfc/rfc822.html" TargetMode="External"/><Relationship Id="rId165" Type="http://schemas.openxmlformats.org/officeDocument/2006/relationships/image" Target="media/image75.png"/><Relationship Id="rId186" Type="http://schemas.openxmlformats.org/officeDocument/2006/relationships/image" Target="media/image96.png"/><Relationship Id="rId211" Type="http://schemas.openxmlformats.org/officeDocument/2006/relationships/image" Target="media/image121.png"/><Relationship Id="rId27" Type="http://schemas.openxmlformats.org/officeDocument/2006/relationships/image" Target="media/image17.png"/><Relationship Id="rId48" Type="http://schemas.openxmlformats.org/officeDocument/2006/relationships/image" Target="media/image38.png"/><Relationship Id="rId69" Type="http://schemas.openxmlformats.org/officeDocument/2006/relationships/image" Target="media/image59.png"/><Relationship Id="rId113" Type="http://schemas.openxmlformats.org/officeDocument/2006/relationships/hyperlink" Target="https://doi.org/10.1109/CNS.2017.8228692" TargetMode="External"/><Relationship Id="rId134" Type="http://schemas.openxmlformats.org/officeDocument/2006/relationships/hyperlink" Target="https://nodejs.org/en/" TargetMode="External"/><Relationship Id="rId80" Type="http://schemas.openxmlformats.org/officeDocument/2006/relationships/hyperlink" Target="https://support.google.com/a/answer/60764?hl=en" TargetMode="External"/><Relationship Id="rId155" Type="http://schemas.openxmlformats.org/officeDocument/2006/relationships/image" Target="media/image65.png"/><Relationship Id="rId176" Type="http://schemas.openxmlformats.org/officeDocument/2006/relationships/image" Target="media/image86.png"/><Relationship Id="rId197" Type="http://schemas.openxmlformats.org/officeDocument/2006/relationships/image" Target="media/image107.png"/><Relationship Id="rId201" Type="http://schemas.openxmlformats.org/officeDocument/2006/relationships/image" Target="media/image111.png"/><Relationship Id="rId17" Type="http://schemas.openxmlformats.org/officeDocument/2006/relationships/image" Target="media/image7.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hyperlink" Target="https://www.ietf.org/rfc/rfc0821.html" TargetMode="External"/><Relationship Id="rId124" Type="http://schemas.openxmlformats.org/officeDocument/2006/relationships/hyperlink" Target="https://computerresearch.org/index.php/computer/article/view/272" TargetMode="External"/><Relationship Id="rId70" Type="http://schemas.openxmlformats.org/officeDocument/2006/relationships/image" Target="media/image60.png"/><Relationship Id="rId91" Type="http://schemas.openxmlformats.org/officeDocument/2006/relationships/hyperlink" Target="https://www.ietf.org/rfc/rfc1034.html" TargetMode="External"/><Relationship Id="rId145" Type="http://schemas.openxmlformats.org/officeDocument/2006/relationships/hyperlink" Target="https://protonmail.com" TargetMode="External"/><Relationship Id="rId166" Type="http://schemas.openxmlformats.org/officeDocument/2006/relationships/image" Target="media/image76.png"/><Relationship Id="rId187" Type="http://schemas.openxmlformats.org/officeDocument/2006/relationships/image" Target="media/image97.png"/><Relationship Id="rId1" Type="http://schemas.openxmlformats.org/officeDocument/2006/relationships/customXml" Target="../customXml/item1.xml"/><Relationship Id="rId212" Type="http://schemas.openxmlformats.org/officeDocument/2006/relationships/fontTable" Target="fontTable.xml"/><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hyperlink" Target="https://www.mongodb.com" TargetMode="External"/><Relationship Id="rId60" Type="http://schemas.openxmlformats.org/officeDocument/2006/relationships/image" Target="media/image50.png"/><Relationship Id="rId81" Type="http://schemas.openxmlformats.org/officeDocument/2006/relationships/hyperlink" Target="https://citeseerx.ist.psu.edu/viewdoc/download?doi=10.1.1.92.8398&amp;rep=rep1&amp;type=pdf" TargetMode="External"/><Relationship Id="rId135" Type="http://schemas.openxmlformats.org/officeDocument/2006/relationships/hyperlink" Target="https://msrc-blog.microsoft.com/2021/03/02/multiple-security-updates-released-for-exchange-server/" TargetMode="External"/><Relationship Id="rId156" Type="http://schemas.openxmlformats.org/officeDocument/2006/relationships/image" Target="media/image66.png"/><Relationship Id="rId177" Type="http://schemas.openxmlformats.org/officeDocument/2006/relationships/image" Target="media/image87.png"/><Relationship Id="rId198" Type="http://schemas.openxmlformats.org/officeDocument/2006/relationships/image" Target="media/image108.png"/><Relationship Id="rId202" Type="http://schemas.openxmlformats.org/officeDocument/2006/relationships/image" Target="media/image112.png"/><Relationship Id="rId18" Type="http://schemas.openxmlformats.org/officeDocument/2006/relationships/image" Target="media/image8.png"/><Relationship Id="rId39" Type="http://schemas.openxmlformats.org/officeDocument/2006/relationships/image" Target="media/image29.png"/><Relationship Id="rId50" Type="http://schemas.openxmlformats.org/officeDocument/2006/relationships/image" Target="media/image40.jpeg"/><Relationship Id="rId104" Type="http://schemas.openxmlformats.org/officeDocument/2006/relationships/hyperlink" Target="https://www.ietf.org/rfc/rfc5322.html" TargetMode="External"/><Relationship Id="rId125" Type="http://schemas.openxmlformats.org/officeDocument/2006/relationships/hyperlink" Target="https://doi.org/10.1109/TDSC.2021.3055495" TargetMode="External"/><Relationship Id="rId146" Type="http://schemas.openxmlformats.org/officeDocument/2006/relationships/hyperlink" Target="https://tutanota.com/" TargetMode="External"/><Relationship Id="rId167" Type="http://schemas.openxmlformats.org/officeDocument/2006/relationships/image" Target="media/image77.png"/><Relationship Id="rId188" Type="http://schemas.openxmlformats.org/officeDocument/2006/relationships/image" Target="media/image98.png"/><Relationship Id="rId71" Type="http://schemas.openxmlformats.org/officeDocument/2006/relationships/image" Target="media/image61.png"/><Relationship Id="rId92" Type="http://schemas.openxmlformats.org/officeDocument/2006/relationships/hyperlink" Target="https://www.ietf.org/rfc/rfc1035.html" TargetMode="External"/><Relationship Id="rId213"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9.png"/><Relationship Id="rId40" Type="http://schemas.openxmlformats.org/officeDocument/2006/relationships/image" Target="media/image30.png"/><Relationship Id="rId115" Type="http://schemas.openxmlformats.org/officeDocument/2006/relationships/hyperlink" Target="https://www.comparitech.com/blog/information-security/covid-19-cybersecurity-statistics/" TargetMode="External"/><Relationship Id="rId136" Type="http://schemas.openxmlformats.org/officeDocument/2006/relationships/hyperlink" Target="https://libp2p.io/" TargetMode="External"/><Relationship Id="rId157" Type="http://schemas.openxmlformats.org/officeDocument/2006/relationships/image" Target="media/image67.png"/><Relationship Id="rId178" Type="http://schemas.openxmlformats.org/officeDocument/2006/relationships/image" Target="media/image88.png"/><Relationship Id="rId61" Type="http://schemas.openxmlformats.org/officeDocument/2006/relationships/image" Target="media/image51.png"/><Relationship Id="rId82" Type="http://schemas.openxmlformats.org/officeDocument/2006/relationships/hyperlink" Target="https://eth.wiki/en/ideas/kademlia-peer-selection" TargetMode="External"/><Relationship Id="rId199" Type="http://schemas.openxmlformats.org/officeDocument/2006/relationships/image" Target="media/image109.png"/><Relationship Id="rId203" Type="http://schemas.openxmlformats.org/officeDocument/2006/relationships/image" Target="media/image1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B614B64-C56B-9548-A04B-14BDEE726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2391</TotalTime>
  <Pages>93</Pages>
  <Words>18221</Words>
  <Characters>103864</Characters>
  <Application>Microsoft Office Word</Application>
  <DocSecurity>0</DocSecurity>
  <Lines>865</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Chiarello</dc:creator>
  <cp:keywords/>
  <dc:description/>
  <cp:lastModifiedBy>Michele Chiarello</cp:lastModifiedBy>
  <cp:revision>1678</cp:revision>
  <cp:lastPrinted>2020-12-04T20:54:00Z</cp:lastPrinted>
  <dcterms:created xsi:type="dcterms:W3CDTF">2020-12-04T18:37:00Z</dcterms:created>
  <dcterms:modified xsi:type="dcterms:W3CDTF">2021-07-26T11:38:00Z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id="UpAwyQCn"/&gt;&lt;style id="" hasBibliography="0" bibliographyStyleHasBeenSet="0"/&gt;&lt;prefs/&gt;&lt;/data&gt;</vt:lpwstr>
  </property>
</Properties>
</file>