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78EC2" w14:textId="77777777" w:rsidR="00251277" w:rsidRDefault="00251277">
      <w:pPr>
        <w:rPr>
          <w:rFonts w:cstheme="minorHAnsi"/>
          <w:noProof/>
          <w:sz w:val="32"/>
          <w:szCs w:val="32"/>
        </w:rPr>
      </w:pPr>
    </w:p>
    <w:p w14:paraId="3BB93B32" w14:textId="77777777" w:rsidR="00251277" w:rsidRDefault="00251277">
      <w:pPr>
        <w:rPr>
          <w:rFonts w:cstheme="minorHAnsi"/>
          <w:noProof/>
          <w:sz w:val="32"/>
          <w:szCs w:val="32"/>
        </w:rPr>
      </w:pPr>
    </w:p>
    <w:p w14:paraId="5C5892CA" w14:textId="680C522B" w:rsidR="003F0712" w:rsidRPr="00C41ECC" w:rsidRDefault="00AD71B9">
      <w:pPr>
        <w:rPr>
          <w:rFonts w:cstheme="minorHAnsi"/>
          <w:sz w:val="32"/>
          <w:szCs w:val="32"/>
        </w:rPr>
      </w:pPr>
      <w:r w:rsidRPr="00C41ECC">
        <w:rPr>
          <w:rFonts w:cstheme="minorHAnsi"/>
          <w:sz w:val="32"/>
          <w:szCs w:val="32"/>
        </w:rPr>
        <w:t>An a</w:t>
      </w:r>
      <w:r w:rsidR="003F0712" w:rsidRPr="00C41ECC">
        <w:rPr>
          <w:rFonts w:cstheme="minorHAnsi"/>
          <w:sz w:val="32"/>
          <w:szCs w:val="32"/>
        </w:rPr>
        <w:t xml:space="preserve">mulet mould </w:t>
      </w:r>
      <w:r w:rsidRPr="00C41ECC">
        <w:rPr>
          <w:rFonts w:cstheme="minorHAnsi"/>
          <w:sz w:val="32"/>
          <w:szCs w:val="32"/>
        </w:rPr>
        <w:t xml:space="preserve">that </w:t>
      </w:r>
      <w:r w:rsidR="003F0712" w:rsidRPr="00C41ECC">
        <w:rPr>
          <w:rFonts w:cstheme="minorHAnsi"/>
          <w:sz w:val="32"/>
          <w:szCs w:val="32"/>
        </w:rPr>
        <w:t xml:space="preserve">depicts Isis </w:t>
      </w:r>
      <w:r w:rsidR="00A23F13" w:rsidRPr="00C41ECC">
        <w:rPr>
          <w:rFonts w:cstheme="minorHAnsi"/>
          <w:sz w:val="32"/>
          <w:szCs w:val="32"/>
        </w:rPr>
        <w:t>w</w:t>
      </w:r>
      <w:r w:rsidR="0076024D" w:rsidRPr="00C41ECC">
        <w:rPr>
          <w:rFonts w:cstheme="minorHAnsi"/>
          <w:sz w:val="32"/>
          <w:szCs w:val="32"/>
        </w:rPr>
        <w:t xml:space="preserve">earing </w:t>
      </w:r>
      <w:r w:rsidR="00A6672F" w:rsidRPr="00C41ECC">
        <w:rPr>
          <w:rFonts w:cstheme="minorHAnsi"/>
          <w:sz w:val="32"/>
          <w:szCs w:val="32"/>
        </w:rPr>
        <w:t>a wig and Hathor headdress, as she suckl</w:t>
      </w:r>
      <w:r w:rsidR="00F712E0" w:rsidRPr="00C41ECC">
        <w:rPr>
          <w:rFonts w:cstheme="minorHAnsi"/>
          <w:sz w:val="32"/>
          <w:szCs w:val="32"/>
        </w:rPr>
        <w:t>es her and Osiris’ child,</w:t>
      </w:r>
      <w:r w:rsidR="00251277">
        <w:rPr>
          <w:rFonts w:cstheme="minorHAnsi"/>
          <w:sz w:val="32"/>
          <w:szCs w:val="32"/>
        </w:rPr>
        <w:t xml:space="preserve"> </w:t>
      </w:r>
      <w:r w:rsidR="00F712E0" w:rsidRPr="00C41ECC">
        <w:rPr>
          <w:rFonts w:cstheme="minorHAnsi"/>
          <w:sz w:val="32"/>
          <w:szCs w:val="32"/>
        </w:rPr>
        <w:t xml:space="preserve">Horus. </w:t>
      </w:r>
      <w:r w:rsidR="00E048A1" w:rsidRPr="00C41ECC">
        <w:rPr>
          <w:rFonts w:cstheme="minorHAnsi"/>
          <w:sz w:val="32"/>
          <w:szCs w:val="32"/>
        </w:rPr>
        <w:t xml:space="preserve">For the ancient Egyptian the image of Isis suckling </w:t>
      </w:r>
      <w:r w:rsidR="003250B0" w:rsidRPr="00C41ECC">
        <w:rPr>
          <w:rFonts w:cstheme="minorHAnsi"/>
          <w:sz w:val="32"/>
          <w:szCs w:val="32"/>
        </w:rPr>
        <w:t xml:space="preserve">her son Horus was a powerful symbol of rebirth that was </w:t>
      </w:r>
      <w:r w:rsidR="00DC02B5" w:rsidRPr="00C41ECC">
        <w:rPr>
          <w:rFonts w:cstheme="minorHAnsi"/>
          <w:sz w:val="32"/>
          <w:szCs w:val="32"/>
        </w:rPr>
        <w:t>carried into the Ptolemaic period and later</w:t>
      </w:r>
      <w:r w:rsidR="00801D9C" w:rsidRPr="00C41ECC">
        <w:rPr>
          <w:rFonts w:cstheme="minorHAnsi"/>
          <w:sz w:val="32"/>
          <w:szCs w:val="32"/>
        </w:rPr>
        <w:t xml:space="preserve"> transferred to Rome.</w:t>
      </w:r>
      <w:r w:rsidR="00672EFE" w:rsidRPr="00C41ECC">
        <w:rPr>
          <w:rStyle w:val="FootnoteReference"/>
          <w:rFonts w:cstheme="minorHAnsi"/>
          <w:sz w:val="32"/>
          <w:szCs w:val="32"/>
        </w:rPr>
        <w:footnoteReference w:id="1"/>
      </w:r>
    </w:p>
    <w:p w14:paraId="340D1D1D" w14:textId="32CF4395" w:rsidR="003F0712" w:rsidRPr="00C41ECC" w:rsidRDefault="003F0712">
      <w:pPr>
        <w:rPr>
          <w:rFonts w:cstheme="minorHAnsi"/>
          <w:sz w:val="32"/>
          <w:szCs w:val="32"/>
        </w:rPr>
      </w:pPr>
    </w:p>
    <w:p w14:paraId="409B7868" w14:textId="3BF8AE5C" w:rsidR="00AD71B9" w:rsidRDefault="00AD71B9">
      <w:pPr>
        <w:rPr>
          <w:rFonts w:cstheme="minorHAnsi"/>
          <w:sz w:val="32"/>
          <w:szCs w:val="32"/>
        </w:rPr>
      </w:pPr>
      <w:r w:rsidRPr="00C41ECC">
        <w:rPr>
          <w:rFonts w:cstheme="minorHAnsi"/>
          <w:sz w:val="32"/>
          <w:szCs w:val="32"/>
        </w:rPr>
        <w:t xml:space="preserve">Amulet Mould, </w:t>
      </w:r>
      <w:r w:rsidR="003F0712" w:rsidRPr="00C41ECC">
        <w:rPr>
          <w:rFonts w:cstheme="minorHAnsi"/>
          <w:sz w:val="32"/>
          <w:szCs w:val="32"/>
        </w:rPr>
        <w:t xml:space="preserve">Ancient Egypt, </w:t>
      </w:r>
      <w:r w:rsidR="003F0712" w:rsidRPr="00C41ECC">
        <w:rPr>
          <w:rFonts w:cstheme="minorHAnsi"/>
          <w:sz w:val="32"/>
          <w:szCs w:val="32"/>
        </w:rPr>
        <w:t>Saite Dynasty 26, Late Period, 664-332 BCE or later</w:t>
      </w:r>
      <w:r w:rsidRPr="00C41ECC">
        <w:rPr>
          <w:rFonts w:cstheme="minorHAnsi"/>
          <w:sz w:val="32"/>
          <w:szCs w:val="32"/>
        </w:rPr>
        <w:t>.</w:t>
      </w:r>
    </w:p>
    <w:p w14:paraId="704C6EE9" w14:textId="41795B3B" w:rsidR="00AD71B9" w:rsidRPr="00AD71B9" w:rsidRDefault="00AD71B9">
      <w:pPr>
        <w:rPr>
          <w:rFonts w:cstheme="minorHAnsi"/>
          <w:sz w:val="32"/>
          <w:szCs w:val="32"/>
        </w:rPr>
      </w:pPr>
    </w:p>
    <w:sectPr w:rsidR="00AD71B9" w:rsidRPr="00AD71B9" w:rsidSect="00AD71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A2898" w14:textId="77777777" w:rsidR="00044A49" w:rsidRDefault="00044A49" w:rsidP="00A23F13">
      <w:pPr>
        <w:spacing w:after="0" w:line="240" w:lineRule="auto"/>
      </w:pPr>
      <w:r>
        <w:separator/>
      </w:r>
    </w:p>
  </w:endnote>
  <w:endnote w:type="continuationSeparator" w:id="0">
    <w:p w14:paraId="771DDB38" w14:textId="77777777" w:rsidR="00044A49" w:rsidRDefault="00044A49" w:rsidP="00A23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53257" w14:textId="77777777" w:rsidR="00044A49" w:rsidRDefault="00044A49" w:rsidP="00A23F13">
      <w:pPr>
        <w:spacing w:after="0" w:line="240" w:lineRule="auto"/>
      </w:pPr>
      <w:r>
        <w:separator/>
      </w:r>
    </w:p>
  </w:footnote>
  <w:footnote w:type="continuationSeparator" w:id="0">
    <w:p w14:paraId="2256B5B4" w14:textId="77777777" w:rsidR="00044A49" w:rsidRDefault="00044A49" w:rsidP="00A23F13">
      <w:pPr>
        <w:spacing w:after="0" w:line="240" w:lineRule="auto"/>
      </w:pPr>
      <w:r>
        <w:continuationSeparator/>
      </w:r>
    </w:p>
  </w:footnote>
  <w:footnote w:id="1">
    <w:p w14:paraId="4DE3CD0C" w14:textId="56F1BE95" w:rsidR="00672EFE" w:rsidRDefault="00672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72EFE">
        <w:t>The Metropolitan Museum of Art, The Goddess Isis and her Son Horus, Collection/Egyptian Art, 2000.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712"/>
    <w:rsid w:val="00044A49"/>
    <w:rsid w:val="00211F1A"/>
    <w:rsid w:val="00251277"/>
    <w:rsid w:val="002D1647"/>
    <w:rsid w:val="002D4EDA"/>
    <w:rsid w:val="003250B0"/>
    <w:rsid w:val="003F0712"/>
    <w:rsid w:val="00672EFE"/>
    <w:rsid w:val="0076024D"/>
    <w:rsid w:val="00801D9C"/>
    <w:rsid w:val="008311E9"/>
    <w:rsid w:val="00A23F13"/>
    <w:rsid w:val="00A6672F"/>
    <w:rsid w:val="00AD71B9"/>
    <w:rsid w:val="00C41ECC"/>
    <w:rsid w:val="00CD272A"/>
    <w:rsid w:val="00DC02B5"/>
    <w:rsid w:val="00E00D1D"/>
    <w:rsid w:val="00E048A1"/>
    <w:rsid w:val="00F7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FF08"/>
  <w15:chartTrackingRefBased/>
  <w15:docId w15:val="{D04AA221-964A-459B-8B74-A10DA5EDC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23F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23F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23F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9" ma:contentTypeDescription="Create a new document." ma:contentTypeScope="" ma:versionID="a382e134930263962b73ad29f9a430af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7b44c1283d5c8b4b5f3b064b242acbbd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03B466-B7D2-402A-9DED-1F32F5FC74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507533-9AAF-478D-9412-8C873D47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216710-F8E5-42FC-AC21-E364831388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34BF1D-E55B-4592-9DE4-9952C26C62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Mason-Croucher (1902450)</dc:creator>
  <cp:keywords/>
  <dc:description/>
  <cp:lastModifiedBy>Dylan Mason-Croucher</cp:lastModifiedBy>
  <cp:revision>17</cp:revision>
  <dcterms:created xsi:type="dcterms:W3CDTF">2022-11-01T14:11:00Z</dcterms:created>
  <dcterms:modified xsi:type="dcterms:W3CDTF">2022-11-01T15:00:00Z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