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34505" w:rsidRPr="00C8717D" w:rsidRDefault="00D73C8E">
      <w:pPr>
        <w:rPr>
          <w:rFonts w:ascii="Arial" w:hAnsi="Arial" w:cs="Arial"/>
        </w:rPr>
      </w:pPr>
      <w:r w:rsidRPr="00C8717D">
        <w:rPr>
          <w:rFonts w:ascii="Arial" w:hAnsi="Arial" w:cs="Arial"/>
          <w:b/>
        </w:rPr>
        <w:t>Student Name:</w:t>
      </w:r>
      <w:r w:rsidRPr="00C8717D">
        <w:rPr>
          <w:rFonts w:ascii="Arial" w:hAnsi="Arial" w:cs="Arial"/>
        </w:rPr>
        <w:t xml:space="preserve"> </w:t>
      </w:r>
      <w:proofErr w:type="spellStart"/>
      <w:r w:rsidRPr="00C8717D">
        <w:rPr>
          <w:rFonts w:ascii="Arial" w:hAnsi="Arial" w:cs="Arial"/>
        </w:rPr>
        <w:t>Monalisa</w:t>
      </w:r>
      <w:proofErr w:type="spellEnd"/>
      <w:r w:rsidRPr="00C8717D">
        <w:rPr>
          <w:rFonts w:ascii="Arial" w:hAnsi="Arial" w:cs="Arial"/>
        </w:rPr>
        <w:t xml:space="preserve"> Elena </w:t>
      </w:r>
      <w:proofErr w:type="spellStart"/>
      <w:r w:rsidRPr="00C8717D">
        <w:rPr>
          <w:rFonts w:ascii="Arial" w:hAnsi="Arial" w:cs="Arial"/>
        </w:rPr>
        <w:t>Cosma</w:t>
      </w:r>
      <w:proofErr w:type="spellEnd"/>
    </w:p>
    <w:p w:rsidR="00D73C8E" w:rsidRPr="00C8717D" w:rsidRDefault="00D73C8E">
      <w:pPr>
        <w:rPr>
          <w:rFonts w:ascii="Arial" w:hAnsi="Arial" w:cs="Arial"/>
        </w:rPr>
      </w:pPr>
      <w:r w:rsidRPr="00C8717D">
        <w:rPr>
          <w:rFonts w:ascii="Arial" w:hAnsi="Arial" w:cs="Arial"/>
          <w:b/>
        </w:rPr>
        <w:t>Student Number:</w:t>
      </w:r>
      <w:r w:rsidRPr="00C8717D">
        <w:rPr>
          <w:rFonts w:ascii="Arial" w:hAnsi="Arial" w:cs="Arial"/>
        </w:rPr>
        <w:t xml:space="preserve"> 1921082</w:t>
      </w:r>
    </w:p>
    <w:p w:rsidR="00D73C8E" w:rsidRPr="00C8717D" w:rsidRDefault="00D73C8E">
      <w:pPr>
        <w:rPr>
          <w:rFonts w:ascii="Arial" w:hAnsi="Arial" w:cs="Arial"/>
        </w:rPr>
      </w:pPr>
      <w:r w:rsidRPr="00C8717D">
        <w:rPr>
          <w:rFonts w:ascii="Arial" w:hAnsi="Arial" w:cs="Arial"/>
          <w:b/>
        </w:rPr>
        <w:t>Module code:</w:t>
      </w:r>
      <w:r w:rsidRPr="00C8717D">
        <w:rPr>
          <w:rFonts w:ascii="Arial" w:hAnsi="Arial" w:cs="Arial"/>
        </w:rPr>
        <w:t xml:space="preserve"> BMSW4005</w:t>
      </w:r>
    </w:p>
    <w:p w:rsidR="00D73C8E" w:rsidRPr="00C8717D" w:rsidRDefault="00D73C8E">
      <w:pPr>
        <w:rPr>
          <w:rFonts w:ascii="Arial" w:hAnsi="Arial" w:cs="Arial"/>
        </w:rPr>
      </w:pPr>
      <w:r w:rsidRPr="00C8717D">
        <w:rPr>
          <w:rFonts w:ascii="Arial" w:hAnsi="Arial" w:cs="Arial"/>
          <w:b/>
        </w:rPr>
        <w:t>Module Title:</w:t>
      </w:r>
      <w:r w:rsidRPr="00C8717D">
        <w:rPr>
          <w:rFonts w:ascii="Arial" w:hAnsi="Arial" w:cs="Arial"/>
        </w:rPr>
        <w:t xml:space="preserve"> Professional Career Development</w:t>
      </w:r>
    </w:p>
    <w:p w:rsidR="00D73C8E" w:rsidRPr="00C8717D" w:rsidRDefault="00D73C8E">
      <w:pPr>
        <w:rPr>
          <w:rFonts w:ascii="Arial" w:hAnsi="Arial" w:cs="Arial"/>
        </w:rPr>
      </w:pPr>
      <w:r w:rsidRPr="00C8717D">
        <w:rPr>
          <w:rFonts w:ascii="Arial" w:hAnsi="Arial" w:cs="Arial"/>
          <w:b/>
        </w:rPr>
        <w:t>Lector:</w:t>
      </w:r>
      <w:r w:rsidRPr="00C8717D">
        <w:rPr>
          <w:rFonts w:ascii="Arial" w:hAnsi="Arial" w:cs="Arial"/>
        </w:rPr>
        <w:t xml:space="preserve"> </w:t>
      </w:r>
      <w:proofErr w:type="spellStart"/>
      <w:r w:rsidRPr="00C8717D">
        <w:rPr>
          <w:rFonts w:ascii="Arial" w:hAnsi="Arial" w:cs="Arial"/>
        </w:rPr>
        <w:t>Olubukola</w:t>
      </w:r>
      <w:proofErr w:type="spellEnd"/>
      <w:r w:rsidRPr="00C8717D">
        <w:rPr>
          <w:rFonts w:ascii="Arial" w:hAnsi="Arial" w:cs="Arial"/>
        </w:rPr>
        <w:t xml:space="preserve"> </w:t>
      </w:r>
      <w:proofErr w:type="spellStart"/>
      <w:r w:rsidRPr="00C8717D">
        <w:rPr>
          <w:rFonts w:ascii="Arial" w:hAnsi="Arial" w:cs="Arial"/>
        </w:rPr>
        <w:t>Adegbite</w:t>
      </w:r>
      <w:proofErr w:type="spellEnd"/>
    </w:p>
    <w:p w:rsidR="00D73C8E" w:rsidRPr="00C8717D" w:rsidRDefault="00D73C8E">
      <w:pPr>
        <w:rPr>
          <w:rFonts w:ascii="Arial" w:hAnsi="Arial" w:cs="Arial"/>
        </w:rPr>
      </w:pPr>
      <w:r w:rsidRPr="00C8717D">
        <w:rPr>
          <w:rFonts w:ascii="Arial" w:hAnsi="Arial" w:cs="Arial"/>
          <w:b/>
        </w:rPr>
        <w:t>Assignment title:</w:t>
      </w:r>
      <w:r w:rsidRPr="00C8717D">
        <w:rPr>
          <w:rFonts w:ascii="Arial" w:hAnsi="Arial" w:cs="Arial"/>
        </w:rPr>
        <w:t xml:space="preserve"> Graduates` </w:t>
      </w:r>
      <w:proofErr w:type="spellStart"/>
      <w:r w:rsidRPr="00C8717D">
        <w:rPr>
          <w:rFonts w:ascii="Arial" w:hAnsi="Arial" w:cs="Arial"/>
        </w:rPr>
        <w:t>Labour</w:t>
      </w:r>
      <w:proofErr w:type="spellEnd"/>
      <w:r w:rsidRPr="00C8717D">
        <w:rPr>
          <w:rFonts w:ascii="Arial" w:hAnsi="Arial" w:cs="Arial"/>
        </w:rPr>
        <w:t xml:space="preserve"> Market Outcome </w:t>
      </w:r>
      <w:proofErr w:type="gramStart"/>
      <w:r w:rsidRPr="00C8717D">
        <w:rPr>
          <w:rFonts w:ascii="Arial" w:hAnsi="Arial" w:cs="Arial"/>
        </w:rPr>
        <w:t>During</w:t>
      </w:r>
      <w:proofErr w:type="gramEnd"/>
      <w:r w:rsidRPr="00C8717D">
        <w:rPr>
          <w:rFonts w:ascii="Arial" w:hAnsi="Arial" w:cs="Arial"/>
        </w:rPr>
        <w:t xml:space="preserve"> the Coronavirus Pandemic:</w:t>
      </w:r>
    </w:p>
    <w:p w:rsidR="00D73C8E" w:rsidRPr="00C8717D" w:rsidRDefault="00D73C8E">
      <w:pPr>
        <w:rPr>
          <w:rFonts w:ascii="Arial" w:hAnsi="Arial" w:cs="Arial"/>
        </w:rPr>
      </w:pPr>
      <w:r w:rsidRPr="00C8717D">
        <w:rPr>
          <w:rFonts w:ascii="Arial" w:hAnsi="Arial" w:cs="Arial"/>
        </w:rPr>
        <w:t>Occupation Switches and Skill Mismatch</w:t>
      </w:r>
    </w:p>
    <w:p w:rsidR="00D73C8E" w:rsidRPr="00C8717D" w:rsidRDefault="00D73C8E">
      <w:pPr>
        <w:rPr>
          <w:rFonts w:ascii="Arial" w:hAnsi="Arial" w:cs="Arial"/>
        </w:rPr>
      </w:pPr>
    </w:p>
    <w:p w:rsidR="00D73C8E" w:rsidRPr="00C8717D" w:rsidRDefault="00D73C8E">
      <w:pPr>
        <w:rPr>
          <w:rFonts w:ascii="Arial" w:hAnsi="Arial" w:cs="Arial"/>
        </w:rPr>
      </w:pPr>
    </w:p>
    <w:p w:rsidR="00D73C8E" w:rsidRPr="00C8717D" w:rsidRDefault="00D73C8E">
      <w:pPr>
        <w:rPr>
          <w:rFonts w:ascii="Arial" w:hAnsi="Arial" w:cs="Arial"/>
        </w:rPr>
      </w:pPr>
    </w:p>
    <w:p w:rsidR="00D73C8E" w:rsidRPr="00C8717D" w:rsidRDefault="00D73C8E">
      <w:pPr>
        <w:rPr>
          <w:rFonts w:ascii="Arial" w:hAnsi="Arial" w:cs="Arial"/>
        </w:rPr>
      </w:pPr>
    </w:p>
    <w:p w:rsidR="00D73C8E" w:rsidRPr="00C8717D" w:rsidRDefault="00D73C8E">
      <w:pPr>
        <w:rPr>
          <w:rFonts w:ascii="Arial" w:hAnsi="Arial" w:cs="Arial"/>
        </w:rPr>
      </w:pPr>
    </w:p>
    <w:p w:rsidR="00D73C8E" w:rsidRPr="00C8717D" w:rsidRDefault="00D73C8E">
      <w:pPr>
        <w:rPr>
          <w:rFonts w:ascii="Arial" w:hAnsi="Arial" w:cs="Arial"/>
        </w:rPr>
      </w:pPr>
    </w:p>
    <w:p w:rsidR="00D73C8E" w:rsidRPr="00C8717D" w:rsidRDefault="00D73C8E">
      <w:pPr>
        <w:rPr>
          <w:rFonts w:ascii="Arial" w:hAnsi="Arial" w:cs="Arial"/>
        </w:rPr>
      </w:pPr>
    </w:p>
    <w:p w:rsidR="00D73C8E" w:rsidRPr="00C8717D" w:rsidRDefault="00D73C8E">
      <w:pPr>
        <w:rPr>
          <w:rFonts w:ascii="Arial" w:hAnsi="Arial" w:cs="Arial"/>
        </w:rPr>
      </w:pPr>
    </w:p>
    <w:p w:rsidR="00D73C8E" w:rsidRPr="00C8717D" w:rsidRDefault="00D73C8E">
      <w:pPr>
        <w:rPr>
          <w:rFonts w:ascii="Arial" w:hAnsi="Arial" w:cs="Arial"/>
        </w:rPr>
      </w:pPr>
    </w:p>
    <w:p w:rsidR="00D73C8E" w:rsidRPr="00C8717D" w:rsidRDefault="00D73C8E">
      <w:pPr>
        <w:rPr>
          <w:rFonts w:ascii="Arial" w:hAnsi="Arial" w:cs="Arial"/>
        </w:rPr>
      </w:pPr>
    </w:p>
    <w:p w:rsidR="00D73C8E" w:rsidRPr="00C8717D" w:rsidRDefault="00D73C8E">
      <w:pPr>
        <w:rPr>
          <w:rFonts w:ascii="Arial" w:hAnsi="Arial" w:cs="Arial"/>
        </w:rPr>
      </w:pPr>
    </w:p>
    <w:p w:rsidR="00D73C8E" w:rsidRPr="00C8717D" w:rsidRDefault="00D73C8E">
      <w:pPr>
        <w:rPr>
          <w:rFonts w:ascii="Arial" w:hAnsi="Arial" w:cs="Arial"/>
        </w:rPr>
      </w:pPr>
    </w:p>
    <w:p w:rsidR="00D73C8E" w:rsidRPr="00C8717D" w:rsidRDefault="00D73C8E">
      <w:pPr>
        <w:rPr>
          <w:rFonts w:ascii="Arial" w:hAnsi="Arial" w:cs="Arial"/>
        </w:rPr>
      </w:pPr>
    </w:p>
    <w:p w:rsidR="00D73C8E" w:rsidRPr="00C8717D" w:rsidRDefault="00D73C8E">
      <w:pPr>
        <w:rPr>
          <w:rFonts w:ascii="Arial" w:hAnsi="Arial" w:cs="Arial"/>
        </w:rPr>
      </w:pPr>
    </w:p>
    <w:p w:rsidR="00D73C8E" w:rsidRPr="00C8717D" w:rsidRDefault="00D73C8E">
      <w:pPr>
        <w:rPr>
          <w:rFonts w:ascii="Arial" w:hAnsi="Arial" w:cs="Arial"/>
        </w:rPr>
      </w:pPr>
    </w:p>
    <w:p w:rsidR="00D73C8E" w:rsidRPr="00C8717D" w:rsidRDefault="00D73C8E">
      <w:pPr>
        <w:rPr>
          <w:rFonts w:ascii="Arial" w:hAnsi="Arial" w:cs="Arial"/>
        </w:rPr>
      </w:pPr>
    </w:p>
    <w:p w:rsidR="00D73C8E" w:rsidRPr="00C8717D" w:rsidRDefault="00D73C8E">
      <w:pPr>
        <w:rPr>
          <w:rFonts w:ascii="Arial" w:hAnsi="Arial" w:cs="Arial"/>
        </w:rPr>
      </w:pPr>
    </w:p>
    <w:p w:rsidR="00D73C8E" w:rsidRPr="00C8717D" w:rsidRDefault="00D73C8E">
      <w:pPr>
        <w:rPr>
          <w:rFonts w:ascii="Arial" w:hAnsi="Arial" w:cs="Arial"/>
        </w:rPr>
      </w:pPr>
    </w:p>
    <w:p w:rsidR="00D73C8E" w:rsidRPr="00C8717D" w:rsidRDefault="00D73C8E">
      <w:pPr>
        <w:rPr>
          <w:rFonts w:ascii="Arial" w:hAnsi="Arial" w:cs="Arial"/>
        </w:rPr>
      </w:pPr>
    </w:p>
    <w:p w:rsidR="00D73C8E" w:rsidRPr="00C8717D" w:rsidRDefault="00D73C8E">
      <w:pPr>
        <w:rPr>
          <w:rFonts w:ascii="Arial" w:hAnsi="Arial" w:cs="Arial"/>
        </w:rPr>
      </w:pPr>
    </w:p>
    <w:p w:rsidR="00D73C8E" w:rsidRPr="00C8717D" w:rsidRDefault="00D73C8E">
      <w:pPr>
        <w:rPr>
          <w:rFonts w:ascii="Arial" w:hAnsi="Arial" w:cs="Arial"/>
        </w:rPr>
      </w:pPr>
    </w:p>
    <w:p w:rsidR="00D73C8E" w:rsidRPr="00C8717D" w:rsidRDefault="00D73C8E">
      <w:pPr>
        <w:rPr>
          <w:rFonts w:ascii="Arial" w:hAnsi="Arial" w:cs="Arial"/>
        </w:rPr>
      </w:pPr>
    </w:p>
    <w:p w:rsidR="00D73C8E" w:rsidRPr="00C8717D" w:rsidRDefault="00964C78">
      <w:pPr>
        <w:rPr>
          <w:rFonts w:ascii="Arial" w:hAnsi="Arial" w:cs="Arial"/>
        </w:rPr>
      </w:pPr>
      <w:r w:rsidRPr="00C8717D">
        <w:rPr>
          <w:rFonts w:ascii="Arial" w:hAnsi="Arial" w:cs="Arial"/>
        </w:rPr>
        <w:t xml:space="preserve">                                                                                                                                                                   </w:t>
      </w:r>
    </w:p>
    <w:p w:rsidR="00D73C8E" w:rsidRPr="00C8717D" w:rsidRDefault="00964C78">
      <w:pPr>
        <w:rPr>
          <w:rFonts w:ascii="Arial" w:hAnsi="Arial" w:cs="Arial"/>
          <w:b/>
        </w:rPr>
      </w:pPr>
      <w:r w:rsidRPr="00C8717D">
        <w:rPr>
          <w:rFonts w:ascii="Arial" w:hAnsi="Arial" w:cs="Arial"/>
          <w:b/>
        </w:rPr>
        <w:lastRenderedPageBreak/>
        <w:t>Content Page</w:t>
      </w:r>
    </w:p>
    <w:p w:rsidR="00205179" w:rsidRPr="00C8717D" w:rsidRDefault="00205179">
      <w:pPr>
        <w:rPr>
          <w:rFonts w:ascii="Arial" w:hAnsi="Arial" w:cs="Arial"/>
          <w:b/>
        </w:rPr>
      </w:pPr>
    </w:p>
    <w:p w:rsidR="00964C78" w:rsidRPr="00C8717D" w:rsidRDefault="00205179">
      <w:pPr>
        <w:rPr>
          <w:rFonts w:ascii="Arial" w:hAnsi="Arial" w:cs="Arial"/>
          <w:b/>
        </w:rPr>
      </w:pPr>
      <w:proofErr w:type="gramStart"/>
      <w:r w:rsidRPr="00C8717D">
        <w:rPr>
          <w:rFonts w:ascii="Arial" w:hAnsi="Arial" w:cs="Arial"/>
          <w:b/>
        </w:rPr>
        <w:t>Introduction  …</w:t>
      </w:r>
      <w:proofErr w:type="gramEnd"/>
      <w:r w:rsidRPr="00C8717D">
        <w:rPr>
          <w:rFonts w:ascii="Arial" w:hAnsi="Arial" w:cs="Arial"/>
          <w:b/>
        </w:rPr>
        <w:t>……………………………………………………………………………….Page 3.</w:t>
      </w:r>
    </w:p>
    <w:p w:rsidR="00964C78" w:rsidRPr="00C8717D" w:rsidRDefault="00964C78" w:rsidP="00964C78">
      <w:pPr>
        <w:rPr>
          <w:rFonts w:ascii="Arial" w:hAnsi="Arial" w:cs="Arial"/>
          <w:b/>
        </w:rPr>
      </w:pPr>
      <w:r w:rsidRPr="00C8717D">
        <w:rPr>
          <w:rFonts w:ascii="Arial" w:hAnsi="Arial" w:cs="Arial"/>
          <w:b/>
        </w:rPr>
        <w:t>Personal Development Plan….…………………………………………………………</w:t>
      </w:r>
      <w:r w:rsidR="00205179" w:rsidRPr="00C8717D">
        <w:rPr>
          <w:rFonts w:ascii="Arial" w:hAnsi="Arial" w:cs="Arial"/>
          <w:b/>
        </w:rPr>
        <w:t>…</w:t>
      </w:r>
      <w:r w:rsidRPr="00C8717D">
        <w:rPr>
          <w:rFonts w:ascii="Arial" w:hAnsi="Arial" w:cs="Arial"/>
          <w:b/>
        </w:rPr>
        <w:t xml:space="preserve"> </w:t>
      </w:r>
      <w:r w:rsidRPr="00C8717D">
        <w:rPr>
          <w:rFonts w:ascii="Arial" w:hAnsi="Arial" w:cs="Arial"/>
          <w:b/>
        </w:rPr>
        <w:t>Page</w:t>
      </w:r>
      <w:r w:rsidR="00205179" w:rsidRPr="00C8717D">
        <w:rPr>
          <w:rFonts w:ascii="Arial" w:hAnsi="Arial" w:cs="Arial"/>
          <w:b/>
        </w:rPr>
        <w:t xml:space="preserve"> 4</w:t>
      </w:r>
      <w:r w:rsidRPr="00C8717D">
        <w:rPr>
          <w:rFonts w:ascii="Arial" w:hAnsi="Arial" w:cs="Arial"/>
          <w:b/>
        </w:rPr>
        <w:t>.</w:t>
      </w:r>
    </w:p>
    <w:p w:rsidR="00964C78" w:rsidRPr="00C8717D" w:rsidRDefault="00CE5FF7">
      <w:pPr>
        <w:rPr>
          <w:rFonts w:ascii="Arial" w:hAnsi="Arial" w:cs="Arial"/>
          <w:b/>
        </w:rPr>
      </w:pPr>
      <w:r w:rsidRPr="00C8717D">
        <w:rPr>
          <w:rFonts w:ascii="Arial" w:hAnsi="Arial" w:cs="Arial"/>
          <w:b/>
        </w:rPr>
        <w:t>SWOT/Personal SWOT</w:t>
      </w:r>
      <w:r w:rsidR="00964C78" w:rsidRPr="00C8717D">
        <w:rPr>
          <w:rFonts w:ascii="Arial" w:hAnsi="Arial" w:cs="Arial"/>
          <w:b/>
        </w:rPr>
        <w:t>……………………………………………………………………</w:t>
      </w:r>
      <w:r w:rsidRPr="00C8717D">
        <w:rPr>
          <w:rFonts w:ascii="Arial" w:hAnsi="Arial" w:cs="Arial"/>
          <w:b/>
        </w:rPr>
        <w:t>…Page 5</w:t>
      </w:r>
      <w:r w:rsidR="00964C78" w:rsidRPr="00C8717D">
        <w:rPr>
          <w:rFonts w:ascii="Arial" w:hAnsi="Arial" w:cs="Arial"/>
          <w:b/>
        </w:rPr>
        <w:t>.</w:t>
      </w:r>
    </w:p>
    <w:p w:rsidR="00964C78" w:rsidRPr="00C8717D" w:rsidRDefault="00964C78">
      <w:pPr>
        <w:rPr>
          <w:rFonts w:ascii="Arial" w:hAnsi="Arial" w:cs="Arial"/>
          <w:b/>
        </w:rPr>
      </w:pPr>
      <w:r w:rsidRPr="00C8717D">
        <w:rPr>
          <w:rFonts w:ascii="Arial" w:hAnsi="Arial" w:cs="Arial"/>
          <w:b/>
        </w:rPr>
        <w:t xml:space="preserve">Overview/Selection </w:t>
      </w:r>
      <w:proofErr w:type="gramStart"/>
      <w:r w:rsidRPr="00C8717D">
        <w:rPr>
          <w:rFonts w:ascii="Arial" w:hAnsi="Arial" w:cs="Arial"/>
          <w:b/>
        </w:rPr>
        <w:t xml:space="preserve">Process  </w:t>
      </w:r>
      <w:r w:rsidR="00A6051F" w:rsidRPr="00C8717D">
        <w:rPr>
          <w:rFonts w:ascii="Arial" w:hAnsi="Arial" w:cs="Arial"/>
          <w:b/>
        </w:rPr>
        <w:t>…</w:t>
      </w:r>
      <w:proofErr w:type="gramEnd"/>
      <w:r w:rsidR="00A6051F" w:rsidRPr="00C8717D">
        <w:rPr>
          <w:rFonts w:ascii="Arial" w:hAnsi="Arial" w:cs="Arial"/>
          <w:b/>
        </w:rPr>
        <w:t>..</w:t>
      </w:r>
      <w:r w:rsidRPr="00C8717D">
        <w:rPr>
          <w:rFonts w:ascii="Arial" w:hAnsi="Arial" w:cs="Arial"/>
          <w:b/>
        </w:rPr>
        <w:t>…………………………………………………………</w:t>
      </w:r>
      <w:r w:rsidR="004551D3" w:rsidRPr="00C8717D">
        <w:rPr>
          <w:rFonts w:ascii="Arial" w:hAnsi="Arial" w:cs="Arial"/>
          <w:b/>
        </w:rPr>
        <w:t>.Page 6</w:t>
      </w:r>
      <w:r w:rsidRPr="00C8717D">
        <w:rPr>
          <w:rFonts w:ascii="Arial" w:hAnsi="Arial" w:cs="Arial"/>
          <w:b/>
        </w:rPr>
        <w:t>.</w:t>
      </w:r>
    </w:p>
    <w:p w:rsidR="00964C78" w:rsidRPr="00C8717D" w:rsidRDefault="00964C78">
      <w:pPr>
        <w:rPr>
          <w:rFonts w:ascii="Arial" w:hAnsi="Arial" w:cs="Arial"/>
          <w:b/>
        </w:rPr>
      </w:pPr>
      <w:r w:rsidRPr="00C8717D">
        <w:rPr>
          <w:rFonts w:ascii="Arial" w:hAnsi="Arial" w:cs="Arial"/>
          <w:b/>
        </w:rPr>
        <w:t>Career Development</w:t>
      </w:r>
      <w:r w:rsidR="00A6051F" w:rsidRPr="00C8717D">
        <w:rPr>
          <w:rFonts w:ascii="Arial" w:hAnsi="Arial" w:cs="Arial"/>
          <w:b/>
        </w:rPr>
        <w:t>/P</w:t>
      </w:r>
      <w:r w:rsidRPr="00C8717D">
        <w:rPr>
          <w:rFonts w:ascii="Arial" w:hAnsi="Arial" w:cs="Arial"/>
          <w:b/>
        </w:rPr>
        <w:t>……………………………………………………………………</w:t>
      </w:r>
      <w:r w:rsidR="00A6051F" w:rsidRPr="00C8717D">
        <w:rPr>
          <w:rFonts w:ascii="Arial" w:hAnsi="Arial" w:cs="Arial"/>
          <w:b/>
        </w:rPr>
        <w:t>.</w:t>
      </w:r>
      <w:r w:rsidRPr="00C8717D">
        <w:rPr>
          <w:rFonts w:ascii="Arial" w:hAnsi="Arial" w:cs="Arial"/>
          <w:b/>
        </w:rPr>
        <w:t>…</w:t>
      </w:r>
      <w:r w:rsidR="004551D3" w:rsidRPr="00C8717D">
        <w:rPr>
          <w:rFonts w:ascii="Arial" w:hAnsi="Arial" w:cs="Arial"/>
          <w:b/>
        </w:rPr>
        <w:t>Page 7</w:t>
      </w:r>
      <w:r w:rsidRPr="00C8717D">
        <w:rPr>
          <w:rFonts w:ascii="Arial" w:hAnsi="Arial" w:cs="Arial"/>
          <w:b/>
        </w:rPr>
        <w:t>.</w:t>
      </w:r>
    </w:p>
    <w:p w:rsidR="00964C78" w:rsidRPr="00C8717D" w:rsidRDefault="00964C78">
      <w:pPr>
        <w:rPr>
          <w:rFonts w:ascii="Arial" w:hAnsi="Arial" w:cs="Arial"/>
          <w:b/>
        </w:rPr>
      </w:pPr>
      <w:r w:rsidRPr="00C8717D">
        <w:rPr>
          <w:rFonts w:ascii="Arial" w:hAnsi="Arial" w:cs="Arial"/>
          <w:b/>
        </w:rPr>
        <w:t xml:space="preserve">Employment </w:t>
      </w:r>
      <w:proofErr w:type="gramStart"/>
      <w:r w:rsidRPr="00C8717D">
        <w:rPr>
          <w:rFonts w:ascii="Arial" w:hAnsi="Arial" w:cs="Arial"/>
          <w:b/>
        </w:rPr>
        <w:t>Legislation  …</w:t>
      </w:r>
      <w:proofErr w:type="gramEnd"/>
      <w:r w:rsidRPr="00C8717D">
        <w:rPr>
          <w:rFonts w:ascii="Arial" w:hAnsi="Arial" w:cs="Arial"/>
          <w:b/>
        </w:rPr>
        <w:t>………………………………………………………</w:t>
      </w:r>
      <w:r w:rsidR="00A6051F" w:rsidRPr="00C8717D">
        <w:rPr>
          <w:rFonts w:ascii="Arial" w:hAnsi="Arial" w:cs="Arial"/>
          <w:b/>
        </w:rPr>
        <w:t>..</w:t>
      </w:r>
      <w:r w:rsidRPr="00C8717D">
        <w:rPr>
          <w:rFonts w:ascii="Arial" w:hAnsi="Arial" w:cs="Arial"/>
          <w:b/>
        </w:rPr>
        <w:t xml:space="preserve">……….Page </w:t>
      </w:r>
      <w:r w:rsidR="004551D3" w:rsidRPr="00C8717D">
        <w:rPr>
          <w:rFonts w:ascii="Arial" w:hAnsi="Arial" w:cs="Arial"/>
          <w:b/>
        </w:rPr>
        <w:t>8</w:t>
      </w:r>
      <w:r w:rsidRPr="00C8717D">
        <w:rPr>
          <w:rFonts w:ascii="Arial" w:hAnsi="Arial" w:cs="Arial"/>
          <w:b/>
        </w:rPr>
        <w:t>.</w:t>
      </w:r>
    </w:p>
    <w:p w:rsidR="00964C78" w:rsidRPr="00C8717D" w:rsidRDefault="00A6051F" w:rsidP="00A6051F">
      <w:pPr>
        <w:pStyle w:val="Heading2"/>
        <w:shd w:val="clear" w:color="auto" w:fill="FFFFFF"/>
        <w:spacing w:before="450" w:after="300"/>
        <w:rPr>
          <w:rFonts w:ascii="Arial" w:hAnsi="Arial" w:cs="Arial"/>
          <w:b/>
          <w:color w:val="1D1E20"/>
          <w:sz w:val="22"/>
          <w:szCs w:val="22"/>
        </w:rPr>
      </w:pPr>
      <w:r w:rsidRPr="00C8717D">
        <w:rPr>
          <w:rFonts w:ascii="Arial" w:hAnsi="Arial" w:cs="Arial"/>
          <w:b/>
          <w:bCs/>
          <w:color w:val="1D1E20"/>
          <w:sz w:val="22"/>
          <w:szCs w:val="22"/>
        </w:rPr>
        <w:t xml:space="preserve">Learning </w:t>
      </w:r>
      <w:r w:rsidRPr="00C8717D">
        <w:rPr>
          <w:rFonts w:ascii="Arial" w:hAnsi="Arial" w:cs="Arial"/>
          <w:b/>
          <w:bCs/>
          <w:color w:val="1D1E20"/>
          <w:sz w:val="22"/>
          <w:szCs w:val="22"/>
        </w:rPr>
        <w:t>theories</w:t>
      </w:r>
      <w:proofErr w:type="gramStart"/>
      <w:r w:rsidR="00964C78" w:rsidRPr="00C8717D">
        <w:rPr>
          <w:rFonts w:ascii="Arial" w:hAnsi="Arial" w:cs="Arial"/>
          <w:b/>
          <w:sz w:val="22"/>
          <w:szCs w:val="22"/>
        </w:rPr>
        <w:t>……………………………………</w:t>
      </w:r>
      <w:r w:rsidRPr="00C8717D">
        <w:rPr>
          <w:rFonts w:ascii="Arial" w:hAnsi="Arial" w:cs="Arial"/>
          <w:b/>
          <w:sz w:val="22"/>
          <w:szCs w:val="22"/>
        </w:rPr>
        <w:t>…………………………..</w:t>
      </w:r>
      <w:r w:rsidR="00964C78" w:rsidRPr="00C8717D">
        <w:rPr>
          <w:rFonts w:ascii="Arial" w:hAnsi="Arial" w:cs="Arial"/>
          <w:b/>
          <w:sz w:val="22"/>
          <w:szCs w:val="22"/>
        </w:rPr>
        <w:t>………</w:t>
      </w:r>
      <w:r w:rsidR="00200FC6" w:rsidRPr="00C8717D">
        <w:rPr>
          <w:rFonts w:ascii="Arial" w:hAnsi="Arial" w:cs="Arial"/>
          <w:b/>
          <w:sz w:val="22"/>
          <w:szCs w:val="22"/>
        </w:rPr>
        <w:t>..</w:t>
      </w:r>
      <w:r w:rsidR="00964C78" w:rsidRPr="00C8717D">
        <w:rPr>
          <w:rFonts w:ascii="Arial" w:hAnsi="Arial" w:cs="Arial"/>
          <w:b/>
          <w:sz w:val="22"/>
          <w:szCs w:val="22"/>
        </w:rPr>
        <w:t>…</w:t>
      </w:r>
      <w:proofErr w:type="gramEnd"/>
      <w:r w:rsidR="004551D3" w:rsidRPr="00C8717D">
        <w:rPr>
          <w:rFonts w:ascii="Arial" w:hAnsi="Arial" w:cs="Arial"/>
          <w:b/>
          <w:sz w:val="22"/>
          <w:szCs w:val="22"/>
        </w:rPr>
        <w:t>Page 9</w:t>
      </w:r>
      <w:r w:rsidR="00200FC6" w:rsidRPr="00C8717D">
        <w:rPr>
          <w:rFonts w:ascii="Arial" w:hAnsi="Arial" w:cs="Arial"/>
          <w:b/>
          <w:sz w:val="22"/>
          <w:szCs w:val="22"/>
        </w:rPr>
        <w:t>-10</w:t>
      </w:r>
      <w:r w:rsidR="00964C78" w:rsidRPr="00C8717D">
        <w:rPr>
          <w:rFonts w:ascii="Arial" w:hAnsi="Arial" w:cs="Arial"/>
          <w:sz w:val="22"/>
          <w:szCs w:val="22"/>
        </w:rPr>
        <w:t>.</w:t>
      </w:r>
    </w:p>
    <w:p w:rsidR="00964C78" w:rsidRPr="00C8717D" w:rsidRDefault="00A6051F">
      <w:pPr>
        <w:rPr>
          <w:rFonts w:ascii="Arial" w:hAnsi="Arial" w:cs="Arial"/>
          <w:b/>
        </w:rPr>
      </w:pPr>
      <w:proofErr w:type="gramStart"/>
      <w:r w:rsidRPr="00C8717D">
        <w:rPr>
          <w:rFonts w:ascii="Arial" w:hAnsi="Arial" w:cs="Arial"/>
          <w:b/>
        </w:rPr>
        <w:t xml:space="preserve">Conclusion  </w:t>
      </w:r>
      <w:r w:rsidR="00964C78" w:rsidRPr="00C8717D">
        <w:rPr>
          <w:rFonts w:ascii="Arial" w:hAnsi="Arial" w:cs="Arial"/>
          <w:b/>
        </w:rPr>
        <w:t>…</w:t>
      </w:r>
      <w:proofErr w:type="gramEnd"/>
      <w:r w:rsidR="00964C78" w:rsidRPr="00C8717D">
        <w:rPr>
          <w:rFonts w:ascii="Arial" w:hAnsi="Arial" w:cs="Arial"/>
          <w:b/>
        </w:rPr>
        <w:t>……………………………………………</w:t>
      </w:r>
      <w:r w:rsidR="00C80D96" w:rsidRPr="00C8717D">
        <w:rPr>
          <w:rFonts w:ascii="Arial" w:hAnsi="Arial" w:cs="Arial"/>
          <w:b/>
        </w:rPr>
        <w:t>…………………………………...</w:t>
      </w:r>
      <w:r w:rsidR="00200FC6" w:rsidRPr="00C8717D">
        <w:rPr>
          <w:rFonts w:ascii="Arial" w:hAnsi="Arial" w:cs="Arial"/>
          <w:b/>
        </w:rPr>
        <w:t>Page 11</w:t>
      </w:r>
      <w:r w:rsidR="00C80D96" w:rsidRPr="00C8717D">
        <w:rPr>
          <w:rFonts w:ascii="Arial" w:hAnsi="Arial" w:cs="Arial"/>
          <w:b/>
        </w:rPr>
        <w:t>.</w:t>
      </w:r>
    </w:p>
    <w:p w:rsidR="00C80D96" w:rsidRPr="00C8717D" w:rsidRDefault="00C80D96">
      <w:pPr>
        <w:rPr>
          <w:rFonts w:ascii="Arial" w:hAnsi="Arial" w:cs="Arial"/>
          <w:b/>
        </w:rPr>
      </w:pPr>
      <w:proofErr w:type="gramStart"/>
      <w:r w:rsidRPr="00C8717D">
        <w:rPr>
          <w:rFonts w:ascii="Arial" w:hAnsi="Arial" w:cs="Arial"/>
          <w:b/>
        </w:rPr>
        <w:t>References  …</w:t>
      </w:r>
      <w:proofErr w:type="gramEnd"/>
      <w:r w:rsidRPr="00C8717D">
        <w:rPr>
          <w:rFonts w:ascii="Arial" w:hAnsi="Arial" w:cs="Arial"/>
          <w:b/>
        </w:rPr>
        <w:t>…………………………………………………………………………………Page 1</w:t>
      </w:r>
      <w:r w:rsidR="00200FC6" w:rsidRPr="00C8717D">
        <w:rPr>
          <w:rFonts w:ascii="Arial" w:hAnsi="Arial" w:cs="Arial"/>
          <w:b/>
        </w:rPr>
        <w:t>2</w:t>
      </w:r>
      <w:r w:rsidRPr="00C8717D">
        <w:rPr>
          <w:rFonts w:ascii="Arial" w:hAnsi="Arial" w:cs="Arial"/>
          <w:b/>
        </w:rPr>
        <w:t>.</w:t>
      </w: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205179" w:rsidRPr="00C8717D" w:rsidRDefault="00205179">
      <w:pPr>
        <w:rPr>
          <w:rFonts w:ascii="Arial" w:hAnsi="Arial" w:cs="Arial"/>
          <w:b/>
        </w:rPr>
      </w:pPr>
    </w:p>
    <w:p w:rsidR="00205179" w:rsidRPr="00C8717D" w:rsidRDefault="00205179">
      <w:pPr>
        <w:rPr>
          <w:rFonts w:ascii="Arial" w:hAnsi="Arial" w:cs="Arial"/>
          <w:b/>
        </w:rPr>
      </w:pPr>
    </w:p>
    <w:p w:rsidR="00BC50FB" w:rsidRPr="00C8717D" w:rsidRDefault="00BC50FB">
      <w:pPr>
        <w:rPr>
          <w:rFonts w:ascii="Arial" w:hAnsi="Arial" w:cs="Arial"/>
          <w:b/>
        </w:rPr>
      </w:pPr>
      <w:r w:rsidRPr="00C8717D">
        <w:rPr>
          <w:rFonts w:ascii="Arial" w:hAnsi="Arial" w:cs="Arial"/>
          <w:b/>
        </w:rPr>
        <w:t>Introduction</w:t>
      </w:r>
    </w:p>
    <w:p w:rsidR="00BC50FB" w:rsidRPr="00C8717D" w:rsidRDefault="00BC50FB">
      <w:pPr>
        <w:rPr>
          <w:rFonts w:ascii="Arial" w:hAnsi="Arial" w:cs="Arial"/>
          <w:b/>
        </w:rPr>
      </w:pPr>
    </w:p>
    <w:p w:rsidR="00BC50FB" w:rsidRPr="00C8717D" w:rsidRDefault="00BC50FB" w:rsidP="00BC50FB">
      <w:pPr>
        <w:pStyle w:val="NormalWeb"/>
        <w:shd w:val="clear" w:color="auto" w:fill="FFFFFF"/>
        <w:spacing w:before="0" w:beforeAutospacing="0" w:after="0" w:afterAutospacing="0" w:line="336" w:lineRule="atLeast"/>
        <w:rPr>
          <w:rFonts w:ascii="Arial" w:hAnsi="Arial" w:cs="Arial"/>
          <w:spacing w:val="-2"/>
          <w:sz w:val="22"/>
          <w:szCs w:val="22"/>
        </w:rPr>
      </w:pPr>
      <w:r w:rsidRPr="00C8717D">
        <w:rPr>
          <w:rFonts w:ascii="Arial" w:hAnsi="Arial" w:cs="Arial"/>
          <w:spacing w:val="-2"/>
          <w:sz w:val="22"/>
          <w:szCs w:val="22"/>
        </w:rPr>
        <w:t>The Covid-19 pandemic has had an unprecedented impact on health, education, employment, and society in general, on a global scale. The magnitude of the recession caused by the pandemic is unparalleled in modern times. Gross domestic product (GDP) declined by 9.8% in 2020, the steepest drop since consistent records began in 1948.  The Bank of England has predicted that the level of economic output will regain its pre-pandemic level by the end of 2021, but even when the economic shock of the pandemic does eventually dissipate, the crisis may result in permanent damage, or “scarring”, to the economy.</w:t>
      </w:r>
    </w:p>
    <w:p w:rsidR="00BC50FB" w:rsidRPr="00C8717D" w:rsidRDefault="00BC50FB" w:rsidP="00BC50FB">
      <w:pPr>
        <w:pStyle w:val="NormalWeb"/>
        <w:shd w:val="clear" w:color="auto" w:fill="FFFFFF"/>
        <w:spacing w:before="0" w:beforeAutospacing="0" w:after="0" w:afterAutospacing="0" w:line="336" w:lineRule="atLeast"/>
        <w:rPr>
          <w:rFonts w:ascii="Arial" w:hAnsi="Arial" w:cs="Arial"/>
          <w:spacing w:val="-2"/>
          <w:sz w:val="22"/>
          <w:szCs w:val="22"/>
        </w:rPr>
      </w:pPr>
      <w:r w:rsidRPr="00C8717D">
        <w:rPr>
          <w:rFonts w:ascii="Arial" w:hAnsi="Arial" w:cs="Arial"/>
          <w:spacing w:val="-2"/>
          <w:sz w:val="22"/>
          <w:szCs w:val="22"/>
        </w:rPr>
        <w:t xml:space="preserve">“Scarring” is also a phenomenon that affects individuals. Individuals whose employment outcomes are impacted by situations outside of their control can experience the depletion of their immediate and longer-term career prospects, akin to scars forming in their employment experiences and identity.  Evidence from previous economic shocks, such as those seen in the 2008/9 </w:t>
      </w:r>
      <w:proofErr w:type="spellStart"/>
      <w:r w:rsidRPr="00C8717D">
        <w:rPr>
          <w:rFonts w:ascii="Arial" w:hAnsi="Arial" w:cs="Arial"/>
          <w:spacing w:val="-2"/>
          <w:sz w:val="22"/>
          <w:szCs w:val="22"/>
        </w:rPr>
        <w:t>labour</w:t>
      </w:r>
      <w:proofErr w:type="spellEnd"/>
      <w:r w:rsidRPr="00C8717D">
        <w:rPr>
          <w:rFonts w:ascii="Arial" w:hAnsi="Arial" w:cs="Arial"/>
          <w:spacing w:val="-2"/>
          <w:sz w:val="22"/>
          <w:szCs w:val="22"/>
        </w:rPr>
        <w:t xml:space="preserve"> market, shows that individuals who have recently left formal education (including university) are at increased risk of scarring. These scars may appear as sustained unemployment, financial hardship, wage reductions and lowered job quality, plus social and psychological impacts. The economic turbulence during the 2008/9 Global Financial Crash had significant short and long-term effects on workers, with individuals entering the </w:t>
      </w:r>
      <w:proofErr w:type="spellStart"/>
      <w:r w:rsidRPr="00C8717D">
        <w:rPr>
          <w:rFonts w:ascii="Arial" w:hAnsi="Arial" w:cs="Arial"/>
          <w:spacing w:val="-2"/>
          <w:sz w:val="22"/>
          <w:szCs w:val="22"/>
        </w:rPr>
        <w:t>labour</w:t>
      </w:r>
      <w:proofErr w:type="spellEnd"/>
      <w:r w:rsidRPr="00C8717D">
        <w:rPr>
          <w:rFonts w:ascii="Arial" w:hAnsi="Arial" w:cs="Arial"/>
          <w:spacing w:val="-2"/>
          <w:sz w:val="22"/>
          <w:szCs w:val="22"/>
        </w:rPr>
        <w:t xml:space="preserve"> market for the first time more likely to experience job mismatch, decreased earnings and reduced opportunities for career development.</w:t>
      </w:r>
    </w:p>
    <w:p w:rsidR="00BC50FB" w:rsidRPr="00C8717D" w:rsidRDefault="00BC50FB">
      <w:pPr>
        <w:rPr>
          <w:rFonts w:ascii="Arial" w:hAnsi="Arial" w:cs="Arial"/>
          <w:b/>
        </w:rPr>
      </w:pPr>
    </w:p>
    <w:p w:rsidR="00BC50FB" w:rsidRPr="00C8717D" w:rsidRDefault="00BC50FB">
      <w:pPr>
        <w:rPr>
          <w:rFonts w:ascii="Arial" w:hAnsi="Arial" w:cs="Arial"/>
          <w:b/>
        </w:rPr>
      </w:pPr>
    </w:p>
    <w:p w:rsidR="00BC50FB" w:rsidRPr="00C8717D" w:rsidRDefault="00BC50FB">
      <w:pPr>
        <w:rPr>
          <w:rFonts w:ascii="Arial" w:hAnsi="Arial" w:cs="Arial"/>
          <w:b/>
        </w:rPr>
      </w:pPr>
    </w:p>
    <w:p w:rsidR="00BC50FB" w:rsidRPr="00C8717D" w:rsidRDefault="00BC50FB">
      <w:pPr>
        <w:rPr>
          <w:rFonts w:ascii="Arial" w:hAnsi="Arial" w:cs="Arial"/>
          <w:b/>
        </w:rPr>
      </w:pPr>
    </w:p>
    <w:p w:rsidR="00BC50FB" w:rsidRPr="00C8717D" w:rsidRDefault="00BC50FB">
      <w:pPr>
        <w:rPr>
          <w:rFonts w:ascii="Arial" w:hAnsi="Arial" w:cs="Arial"/>
          <w:b/>
        </w:rPr>
      </w:pPr>
    </w:p>
    <w:p w:rsidR="00BC50FB" w:rsidRPr="00C8717D" w:rsidRDefault="00BC50FB">
      <w:pPr>
        <w:rPr>
          <w:rFonts w:ascii="Arial" w:hAnsi="Arial" w:cs="Arial"/>
          <w:b/>
        </w:rPr>
      </w:pPr>
    </w:p>
    <w:p w:rsidR="00BC50FB" w:rsidRPr="00C8717D" w:rsidRDefault="00BC50FB">
      <w:pPr>
        <w:rPr>
          <w:rFonts w:ascii="Arial" w:hAnsi="Arial" w:cs="Arial"/>
          <w:b/>
        </w:rPr>
      </w:pPr>
    </w:p>
    <w:p w:rsidR="00BC50FB" w:rsidRPr="00C8717D" w:rsidRDefault="00BC50FB">
      <w:pPr>
        <w:rPr>
          <w:rFonts w:ascii="Arial" w:hAnsi="Arial" w:cs="Arial"/>
          <w:b/>
        </w:rPr>
      </w:pPr>
    </w:p>
    <w:p w:rsidR="00BC50FB" w:rsidRPr="00C8717D" w:rsidRDefault="00BC50FB">
      <w:pPr>
        <w:rPr>
          <w:rFonts w:ascii="Arial" w:hAnsi="Arial" w:cs="Arial"/>
          <w:b/>
        </w:rPr>
      </w:pPr>
    </w:p>
    <w:p w:rsidR="00BC50FB" w:rsidRPr="00C8717D" w:rsidRDefault="00BC50FB">
      <w:pPr>
        <w:rPr>
          <w:rFonts w:ascii="Arial" w:hAnsi="Arial" w:cs="Arial"/>
          <w:b/>
        </w:rPr>
      </w:pPr>
    </w:p>
    <w:p w:rsidR="00BC50FB" w:rsidRPr="00C8717D" w:rsidRDefault="00BC50FB">
      <w:pPr>
        <w:rPr>
          <w:rFonts w:ascii="Arial" w:hAnsi="Arial" w:cs="Arial"/>
          <w:b/>
        </w:rPr>
      </w:pPr>
    </w:p>
    <w:p w:rsidR="00BC50FB" w:rsidRPr="00C8717D" w:rsidRDefault="00BC50FB">
      <w:pPr>
        <w:rPr>
          <w:rFonts w:ascii="Arial" w:hAnsi="Arial" w:cs="Arial"/>
          <w:b/>
        </w:rPr>
      </w:pPr>
    </w:p>
    <w:p w:rsidR="00BC50FB" w:rsidRPr="00C8717D" w:rsidRDefault="00BC50FB">
      <w:pPr>
        <w:rPr>
          <w:rFonts w:ascii="Arial" w:hAnsi="Arial" w:cs="Arial"/>
          <w:b/>
        </w:rPr>
      </w:pPr>
    </w:p>
    <w:p w:rsidR="00BC50FB" w:rsidRPr="00C8717D" w:rsidRDefault="00BC50FB">
      <w:pPr>
        <w:rPr>
          <w:rFonts w:ascii="Arial" w:hAnsi="Arial" w:cs="Arial"/>
          <w:b/>
        </w:rPr>
      </w:pPr>
    </w:p>
    <w:p w:rsidR="00BC50FB" w:rsidRPr="00C8717D" w:rsidRDefault="00BC50FB">
      <w:pPr>
        <w:rPr>
          <w:rFonts w:ascii="Arial" w:hAnsi="Arial" w:cs="Arial"/>
          <w:b/>
        </w:rPr>
      </w:pPr>
    </w:p>
    <w:p w:rsidR="00205179" w:rsidRPr="00C8717D" w:rsidRDefault="00205179">
      <w:pPr>
        <w:rPr>
          <w:rFonts w:ascii="Arial" w:hAnsi="Arial" w:cs="Arial"/>
          <w:b/>
        </w:rPr>
      </w:pPr>
    </w:p>
    <w:p w:rsidR="00325096" w:rsidRPr="00C8717D" w:rsidRDefault="00325096">
      <w:pPr>
        <w:rPr>
          <w:rFonts w:ascii="Arial" w:hAnsi="Arial" w:cs="Arial"/>
          <w:b/>
        </w:rPr>
      </w:pPr>
      <w:r w:rsidRPr="00C8717D">
        <w:rPr>
          <w:rFonts w:ascii="Arial" w:hAnsi="Arial" w:cs="Arial"/>
          <w:b/>
        </w:rPr>
        <w:t>Personal Development Plan</w:t>
      </w:r>
    </w:p>
    <w:p w:rsidR="00205179" w:rsidRPr="00C8717D" w:rsidRDefault="00205179">
      <w:pPr>
        <w:rPr>
          <w:rFonts w:ascii="Arial" w:hAnsi="Arial" w:cs="Arial"/>
          <w:b/>
        </w:rPr>
      </w:pPr>
    </w:p>
    <w:p w:rsidR="00205179" w:rsidRPr="00952D8E" w:rsidRDefault="00205179" w:rsidP="00205179">
      <w:pPr>
        <w:numPr>
          <w:ilvl w:val="0"/>
          <w:numId w:val="2"/>
        </w:numPr>
        <w:shd w:val="clear" w:color="auto" w:fill="FFFFFF"/>
        <w:spacing w:after="60" w:line="240" w:lineRule="auto"/>
        <w:ind w:left="0"/>
        <w:rPr>
          <w:rFonts w:ascii="Arial" w:eastAsia="Times New Roman" w:hAnsi="Arial" w:cs="Arial"/>
          <w:color w:val="202124"/>
        </w:rPr>
      </w:pPr>
      <w:r w:rsidRPr="00C8717D">
        <w:rPr>
          <w:rFonts w:ascii="Arial" w:eastAsia="Times New Roman" w:hAnsi="Arial" w:cs="Arial"/>
          <w:color w:val="202124"/>
        </w:rPr>
        <w:t>Set myself goals: Become a high qualified flexible Manager</w:t>
      </w:r>
    </w:p>
    <w:p w:rsidR="00205179" w:rsidRPr="00952D8E" w:rsidRDefault="00205179" w:rsidP="00205179">
      <w:pPr>
        <w:numPr>
          <w:ilvl w:val="0"/>
          <w:numId w:val="2"/>
        </w:numPr>
        <w:shd w:val="clear" w:color="auto" w:fill="FFFFFF"/>
        <w:spacing w:after="60" w:line="240" w:lineRule="auto"/>
        <w:ind w:left="0"/>
        <w:rPr>
          <w:rFonts w:ascii="Arial" w:eastAsia="Times New Roman" w:hAnsi="Arial" w:cs="Arial"/>
          <w:color w:val="202124"/>
        </w:rPr>
      </w:pPr>
      <w:r w:rsidRPr="00C8717D">
        <w:rPr>
          <w:rFonts w:ascii="Arial" w:eastAsia="Times New Roman" w:hAnsi="Arial" w:cs="Arial"/>
          <w:color w:val="202124"/>
        </w:rPr>
        <w:t>Priorities</w:t>
      </w:r>
      <w:r w:rsidRPr="00952D8E">
        <w:rPr>
          <w:rFonts w:ascii="Arial" w:eastAsia="Times New Roman" w:hAnsi="Arial" w:cs="Arial"/>
          <w:color w:val="202124"/>
        </w:rPr>
        <w:t xml:space="preserve"> those goals.</w:t>
      </w:r>
      <w:r w:rsidRPr="00C8717D">
        <w:rPr>
          <w:rFonts w:ascii="Arial" w:eastAsia="Times New Roman" w:hAnsi="Arial" w:cs="Arial"/>
          <w:color w:val="202124"/>
        </w:rPr>
        <w:t xml:space="preserve"> Learn &gt;&gt;gain experience&gt;&gt; graduate then practice/implement.</w:t>
      </w:r>
    </w:p>
    <w:p w:rsidR="00205179" w:rsidRPr="00952D8E" w:rsidRDefault="00205179" w:rsidP="00205179">
      <w:pPr>
        <w:numPr>
          <w:ilvl w:val="0"/>
          <w:numId w:val="2"/>
        </w:numPr>
        <w:shd w:val="clear" w:color="auto" w:fill="FFFFFF"/>
        <w:spacing w:after="60" w:line="240" w:lineRule="auto"/>
        <w:ind w:left="0"/>
        <w:rPr>
          <w:rFonts w:ascii="Arial" w:eastAsia="Times New Roman" w:hAnsi="Arial" w:cs="Arial"/>
          <w:color w:val="202124"/>
        </w:rPr>
      </w:pPr>
      <w:proofErr w:type="spellStart"/>
      <w:r w:rsidRPr="00952D8E">
        <w:rPr>
          <w:rFonts w:ascii="Arial" w:eastAsia="Times New Roman" w:hAnsi="Arial" w:cs="Arial"/>
          <w:color w:val="202124"/>
        </w:rPr>
        <w:t>Set</w:t>
      </w:r>
      <w:r w:rsidRPr="00C8717D">
        <w:rPr>
          <w:rFonts w:ascii="Arial" w:eastAsia="Times New Roman" w:hAnsi="Arial" w:cs="Arial"/>
          <w:color w:val="202124"/>
        </w:rPr>
        <w:t>m</w:t>
      </w:r>
      <w:proofErr w:type="spellEnd"/>
      <w:r w:rsidRPr="00C8717D">
        <w:rPr>
          <w:rFonts w:ascii="Arial" w:eastAsia="Times New Roman" w:hAnsi="Arial" w:cs="Arial"/>
          <w:color w:val="202124"/>
        </w:rPr>
        <w:t xml:space="preserve"> </w:t>
      </w:r>
      <w:proofErr w:type="spellStart"/>
      <w:r w:rsidRPr="00C8717D">
        <w:rPr>
          <w:rFonts w:ascii="Arial" w:eastAsia="Times New Roman" w:hAnsi="Arial" w:cs="Arial"/>
          <w:color w:val="202124"/>
        </w:rPr>
        <w:t>yself</w:t>
      </w:r>
      <w:proofErr w:type="spellEnd"/>
      <w:r w:rsidRPr="00952D8E">
        <w:rPr>
          <w:rFonts w:ascii="Arial" w:eastAsia="Times New Roman" w:hAnsi="Arial" w:cs="Arial"/>
          <w:color w:val="202124"/>
        </w:rPr>
        <w:t xml:space="preserve"> deadlines for when you want to achieve them.</w:t>
      </w:r>
      <w:r w:rsidRPr="00C8717D">
        <w:rPr>
          <w:rFonts w:ascii="Arial" w:eastAsia="Times New Roman" w:hAnsi="Arial" w:cs="Arial"/>
          <w:color w:val="202124"/>
        </w:rPr>
        <w:t xml:space="preserve"> That`s a three years plan as per when </w:t>
      </w:r>
      <w:proofErr w:type="spellStart"/>
      <w:r w:rsidRPr="00C8717D">
        <w:rPr>
          <w:rFonts w:ascii="Arial" w:eastAsia="Times New Roman" w:hAnsi="Arial" w:cs="Arial"/>
          <w:color w:val="202124"/>
        </w:rPr>
        <w:t>i`ll</w:t>
      </w:r>
      <w:proofErr w:type="spellEnd"/>
      <w:r w:rsidRPr="00C8717D">
        <w:rPr>
          <w:rFonts w:ascii="Arial" w:eastAsia="Times New Roman" w:hAnsi="Arial" w:cs="Arial"/>
          <w:color w:val="202124"/>
        </w:rPr>
        <w:t xml:space="preserve"> be graduate I can practice at a high level.</w:t>
      </w:r>
    </w:p>
    <w:p w:rsidR="00205179" w:rsidRPr="00952D8E" w:rsidRDefault="00205179" w:rsidP="00205179">
      <w:pPr>
        <w:numPr>
          <w:ilvl w:val="0"/>
          <w:numId w:val="2"/>
        </w:numPr>
        <w:shd w:val="clear" w:color="auto" w:fill="FFFFFF"/>
        <w:spacing w:after="60" w:line="240" w:lineRule="auto"/>
        <w:ind w:left="0"/>
        <w:rPr>
          <w:rFonts w:ascii="Arial" w:eastAsia="Times New Roman" w:hAnsi="Arial" w:cs="Arial"/>
          <w:color w:val="202124"/>
        </w:rPr>
      </w:pPr>
      <w:r w:rsidRPr="00C8717D">
        <w:rPr>
          <w:rFonts w:ascii="Arial" w:eastAsia="Times New Roman" w:hAnsi="Arial" w:cs="Arial"/>
          <w:color w:val="202124"/>
        </w:rPr>
        <w:t>Recognize</w:t>
      </w:r>
      <w:r w:rsidRPr="00952D8E">
        <w:rPr>
          <w:rFonts w:ascii="Arial" w:eastAsia="Times New Roman" w:hAnsi="Arial" w:cs="Arial"/>
          <w:color w:val="202124"/>
        </w:rPr>
        <w:t xml:space="preserve"> threats and opportunities.</w:t>
      </w:r>
      <w:r w:rsidRPr="00C8717D">
        <w:rPr>
          <w:rFonts w:ascii="Arial" w:eastAsia="Times New Roman" w:hAnsi="Arial" w:cs="Arial"/>
          <w:color w:val="202124"/>
        </w:rPr>
        <w:t xml:space="preserve"> In the actual pandemic context, being prepared, having experience means having success.</w:t>
      </w:r>
    </w:p>
    <w:p w:rsidR="00205179" w:rsidRPr="00952D8E" w:rsidRDefault="00205179" w:rsidP="00205179">
      <w:pPr>
        <w:numPr>
          <w:ilvl w:val="0"/>
          <w:numId w:val="2"/>
        </w:numPr>
        <w:shd w:val="clear" w:color="auto" w:fill="FFFFFF"/>
        <w:spacing w:after="60" w:line="240" w:lineRule="auto"/>
        <w:ind w:left="0"/>
        <w:rPr>
          <w:rFonts w:ascii="Arial" w:eastAsia="Times New Roman" w:hAnsi="Arial" w:cs="Arial"/>
          <w:color w:val="202124"/>
        </w:rPr>
      </w:pPr>
      <w:r w:rsidRPr="00C8717D">
        <w:rPr>
          <w:rFonts w:ascii="Arial" w:eastAsia="Times New Roman" w:hAnsi="Arial" w:cs="Arial"/>
          <w:color w:val="202124"/>
        </w:rPr>
        <w:t>Develop my skills or increase my</w:t>
      </w:r>
      <w:r w:rsidRPr="00952D8E">
        <w:rPr>
          <w:rFonts w:ascii="Arial" w:eastAsia="Times New Roman" w:hAnsi="Arial" w:cs="Arial"/>
          <w:color w:val="202124"/>
        </w:rPr>
        <w:t xml:space="preserve"> knowledge.</w:t>
      </w:r>
      <w:r w:rsidRPr="00C8717D">
        <w:rPr>
          <w:rFonts w:ascii="Arial" w:eastAsia="Times New Roman" w:hAnsi="Arial" w:cs="Arial"/>
          <w:color w:val="202124"/>
        </w:rPr>
        <w:t xml:space="preserve"> Studying at this point and working in the same area (practice/implement what I learn) will increase my chance to become </w:t>
      </w:r>
      <w:proofErr w:type="spellStart"/>
      <w:r w:rsidRPr="00C8717D">
        <w:rPr>
          <w:rFonts w:ascii="Arial" w:eastAsia="Times New Roman" w:hAnsi="Arial" w:cs="Arial"/>
          <w:color w:val="202124"/>
        </w:rPr>
        <w:t>on</w:t>
      </w:r>
      <w:proofErr w:type="spellEnd"/>
      <w:r w:rsidRPr="00C8717D">
        <w:rPr>
          <w:rFonts w:ascii="Arial" w:eastAsia="Times New Roman" w:hAnsi="Arial" w:cs="Arial"/>
          <w:color w:val="202124"/>
        </w:rPr>
        <w:t xml:space="preserve"> of the best Managers on the market. </w:t>
      </w:r>
    </w:p>
    <w:p w:rsidR="00205179" w:rsidRPr="00952D8E" w:rsidRDefault="00205179" w:rsidP="00205179">
      <w:pPr>
        <w:numPr>
          <w:ilvl w:val="0"/>
          <w:numId w:val="2"/>
        </w:numPr>
        <w:shd w:val="clear" w:color="auto" w:fill="FFFFFF"/>
        <w:spacing w:after="60" w:line="240" w:lineRule="auto"/>
        <w:ind w:left="0"/>
        <w:rPr>
          <w:rFonts w:ascii="Arial" w:eastAsia="Times New Roman" w:hAnsi="Arial" w:cs="Arial"/>
          <w:color w:val="202124"/>
        </w:rPr>
      </w:pPr>
      <w:r w:rsidRPr="00C8717D">
        <w:rPr>
          <w:rFonts w:ascii="Arial" w:eastAsia="Times New Roman" w:hAnsi="Arial" w:cs="Arial"/>
          <w:color w:val="202124"/>
        </w:rPr>
        <w:t>Use my</w:t>
      </w:r>
      <w:r w:rsidRPr="00952D8E">
        <w:rPr>
          <w:rFonts w:ascii="Arial" w:eastAsia="Times New Roman" w:hAnsi="Arial" w:cs="Arial"/>
          <w:color w:val="202124"/>
        </w:rPr>
        <w:t xml:space="preserve"> support network.</w:t>
      </w:r>
      <w:r w:rsidRPr="00C8717D">
        <w:rPr>
          <w:rFonts w:ascii="Arial" w:eastAsia="Times New Roman" w:hAnsi="Arial" w:cs="Arial"/>
          <w:color w:val="202124"/>
        </w:rPr>
        <w:t xml:space="preserve"> Having friends and knowing new peoples, working with different peoples will teach me on how to achieve my goal and how to skip some steps and go straight to the “big point”.</w:t>
      </w:r>
    </w:p>
    <w:p w:rsidR="00205179" w:rsidRPr="00C8717D" w:rsidRDefault="00205179" w:rsidP="00205179">
      <w:pPr>
        <w:numPr>
          <w:ilvl w:val="0"/>
          <w:numId w:val="2"/>
        </w:numPr>
        <w:shd w:val="clear" w:color="auto" w:fill="FFFFFF"/>
        <w:spacing w:after="60" w:line="240" w:lineRule="auto"/>
        <w:ind w:left="0"/>
        <w:rPr>
          <w:rFonts w:ascii="Arial" w:hAnsi="Arial" w:cs="Arial"/>
          <w:b/>
        </w:rPr>
      </w:pPr>
      <w:r w:rsidRPr="00C8717D">
        <w:rPr>
          <w:rFonts w:ascii="Arial" w:eastAsia="Times New Roman" w:hAnsi="Arial" w:cs="Arial"/>
          <w:color w:val="202124"/>
        </w:rPr>
        <w:t>Measure my</w:t>
      </w:r>
      <w:r w:rsidRPr="00952D8E">
        <w:rPr>
          <w:rFonts w:ascii="Arial" w:eastAsia="Times New Roman" w:hAnsi="Arial" w:cs="Arial"/>
          <w:color w:val="202124"/>
        </w:rPr>
        <w:t xml:space="preserve"> progress.</w:t>
      </w:r>
      <w:r w:rsidRPr="00C8717D">
        <w:rPr>
          <w:rFonts w:ascii="Arial" w:eastAsia="Times New Roman" w:hAnsi="Arial" w:cs="Arial"/>
          <w:color w:val="202124"/>
        </w:rPr>
        <w:t xml:space="preserve"> Measurement are a very important point as it will place me into a certain step of my progress line and will let me know where I have to focus more. All exams and presentations I have to accomplish will measure my learning progress (on the learning side) and every accomplish task/target I have to do on my job side will certify my position as manager (on the practice side).</w:t>
      </w:r>
    </w:p>
    <w:p w:rsidR="00205179" w:rsidRPr="00C8717D" w:rsidRDefault="00205179">
      <w:pPr>
        <w:rPr>
          <w:rFonts w:ascii="Arial" w:hAnsi="Arial" w:cs="Arial"/>
          <w:b/>
        </w:rPr>
      </w:pPr>
    </w:p>
    <w:p w:rsidR="00205179" w:rsidRPr="00C8717D" w:rsidRDefault="00205179">
      <w:pPr>
        <w:rPr>
          <w:rFonts w:ascii="Arial" w:hAnsi="Arial" w:cs="Arial"/>
          <w:b/>
        </w:rPr>
      </w:pPr>
    </w:p>
    <w:p w:rsidR="00205179" w:rsidRPr="00C8717D" w:rsidRDefault="00205179">
      <w:pPr>
        <w:rPr>
          <w:rFonts w:ascii="Arial" w:hAnsi="Arial" w:cs="Arial"/>
          <w:b/>
        </w:rPr>
      </w:pPr>
    </w:p>
    <w:p w:rsidR="00205179" w:rsidRPr="00C8717D" w:rsidRDefault="00205179">
      <w:pPr>
        <w:rPr>
          <w:rFonts w:ascii="Arial" w:hAnsi="Arial" w:cs="Arial"/>
          <w:b/>
        </w:rPr>
      </w:pPr>
    </w:p>
    <w:p w:rsidR="00205179" w:rsidRPr="00C8717D" w:rsidRDefault="00205179">
      <w:pPr>
        <w:rPr>
          <w:rFonts w:ascii="Arial" w:hAnsi="Arial" w:cs="Arial"/>
          <w:b/>
        </w:rPr>
      </w:pPr>
    </w:p>
    <w:p w:rsidR="00205179" w:rsidRPr="00C8717D" w:rsidRDefault="00205179">
      <w:pPr>
        <w:rPr>
          <w:rFonts w:ascii="Arial" w:hAnsi="Arial" w:cs="Arial"/>
          <w:b/>
        </w:rPr>
      </w:pPr>
    </w:p>
    <w:p w:rsidR="00205179" w:rsidRPr="00C8717D" w:rsidRDefault="00205179">
      <w:pPr>
        <w:rPr>
          <w:rFonts w:ascii="Arial" w:hAnsi="Arial" w:cs="Arial"/>
          <w:b/>
        </w:rPr>
      </w:pPr>
    </w:p>
    <w:p w:rsidR="00205179" w:rsidRPr="00C8717D" w:rsidRDefault="00205179">
      <w:pPr>
        <w:rPr>
          <w:rFonts w:ascii="Arial" w:hAnsi="Arial" w:cs="Arial"/>
          <w:b/>
        </w:rPr>
      </w:pPr>
    </w:p>
    <w:p w:rsidR="00205179" w:rsidRPr="00C8717D" w:rsidRDefault="00205179">
      <w:pPr>
        <w:rPr>
          <w:rFonts w:ascii="Arial" w:hAnsi="Arial" w:cs="Arial"/>
          <w:b/>
        </w:rPr>
      </w:pPr>
    </w:p>
    <w:p w:rsidR="00205179" w:rsidRPr="00C8717D" w:rsidRDefault="00205179">
      <w:pPr>
        <w:rPr>
          <w:rFonts w:ascii="Arial" w:hAnsi="Arial" w:cs="Arial"/>
          <w:b/>
        </w:rPr>
      </w:pPr>
    </w:p>
    <w:p w:rsidR="00205179" w:rsidRPr="00C8717D" w:rsidRDefault="00205179">
      <w:pPr>
        <w:rPr>
          <w:rFonts w:ascii="Arial" w:hAnsi="Arial" w:cs="Arial"/>
          <w:b/>
        </w:rPr>
      </w:pPr>
    </w:p>
    <w:p w:rsidR="00205179" w:rsidRPr="00C8717D" w:rsidRDefault="00205179">
      <w:pPr>
        <w:rPr>
          <w:rFonts w:ascii="Arial" w:hAnsi="Arial" w:cs="Arial"/>
          <w:b/>
        </w:rPr>
      </w:pPr>
    </w:p>
    <w:p w:rsidR="00A6051F" w:rsidRPr="00C8717D" w:rsidRDefault="00A6051F">
      <w:pPr>
        <w:rPr>
          <w:rFonts w:ascii="Arial" w:hAnsi="Arial" w:cs="Arial"/>
          <w:b/>
        </w:rPr>
      </w:pPr>
    </w:p>
    <w:p w:rsidR="00BC50FB" w:rsidRPr="00C8717D" w:rsidRDefault="00BC50FB">
      <w:pPr>
        <w:rPr>
          <w:rFonts w:ascii="Arial" w:hAnsi="Arial" w:cs="Arial"/>
          <w:b/>
        </w:rPr>
      </w:pPr>
      <w:r w:rsidRPr="00C8717D">
        <w:rPr>
          <w:rFonts w:ascii="Arial" w:hAnsi="Arial" w:cs="Arial"/>
          <w:b/>
        </w:rPr>
        <w:lastRenderedPageBreak/>
        <w:t>SWOT</w:t>
      </w:r>
      <w:r w:rsidR="00205179" w:rsidRPr="00C8717D">
        <w:rPr>
          <w:rFonts w:ascii="Arial" w:hAnsi="Arial" w:cs="Arial"/>
          <w:b/>
        </w:rPr>
        <w:t xml:space="preserve"> / </w:t>
      </w:r>
      <w:r w:rsidR="00205179" w:rsidRPr="00C8717D">
        <w:rPr>
          <w:rFonts w:ascii="Arial" w:hAnsi="Arial" w:cs="Arial"/>
          <w:b/>
          <w:color w:val="3F3F3F"/>
        </w:rPr>
        <w:t>Personal SWOT</w:t>
      </w:r>
    </w:p>
    <w:p w:rsidR="00D1705A" w:rsidRPr="00C8717D" w:rsidRDefault="00BC50FB" w:rsidP="00205179">
      <w:pPr>
        <w:rPr>
          <w:rFonts w:ascii="Arial" w:hAnsi="Arial" w:cs="Arial"/>
          <w:b/>
          <w:color w:val="3F3F3F"/>
        </w:rPr>
      </w:pPr>
      <w:r w:rsidRPr="00C8717D">
        <w:rPr>
          <w:rFonts w:ascii="Arial" w:hAnsi="Arial" w:cs="Arial"/>
          <w:color w:val="3F3F3F"/>
          <w:shd w:val="clear" w:color="auto" w:fill="FFFFFF"/>
        </w:rPr>
        <w:t>SWOT analysis is used across industries to measure </w:t>
      </w:r>
      <w:r w:rsidRPr="00C8717D">
        <w:rPr>
          <w:rStyle w:val="Strong"/>
          <w:rFonts w:ascii="Arial" w:hAnsi="Arial" w:cs="Arial"/>
          <w:color w:val="3F3F3F"/>
          <w:shd w:val="clear" w:color="auto" w:fill="FFFFFF"/>
        </w:rPr>
        <w:t>S</w:t>
      </w:r>
      <w:r w:rsidRPr="00C8717D">
        <w:rPr>
          <w:rFonts w:ascii="Arial" w:hAnsi="Arial" w:cs="Arial"/>
          <w:color w:val="3F3F3F"/>
          <w:shd w:val="clear" w:color="auto" w:fill="FFFFFF"/>
        </w:rPr>
        <w:t>trengths, </w:t>
      </w:r>
      <w:r w:rsidRPr="00C8717D">
        <w:rPr>
          <w:rStyle w:val="Strong"/>
          <w:rFonts w:ascii="Arial" w:hAnsi="Arial" w:cs="Arial"/>
          <w:color w:val="3F3F3F"/>
          <w:shd w:val="clear" w:color="auto" w:fill="FFFFFF"/>
        </w:rPr>
        <w:t>W</w:t>
      </w:r>
      <w:r w:rsidRPr="00C8717D">
        <w:rPr>
          <w:rFonts w:ascii="Arial" w:hAnsi="Arial" w:cs="Arial"/>
          <w:color w:val="3F3F3F"/>
          <w:shd w:val="clear" w:color="auto" w:fill="FFFFFF"/>
        </w:rPr>
        <w:t>eaknesses, </w:t>
      </w:r>
      <w:r w:rsidRPr="00C8717D">
        <w:rPr>
          <w:rStyle w:val="Strong"/>
          <w:rFonts w:ascii="Arial" w:hAnsi="Arial" w:cs="Arial"/>
          <w:color w:val="3F3F3F"/>
          <w:shd w:val="clear" w:color="auto" w:fill="FFFFFF"/>
        </w:rPr>
        <w:t>O</w:t>
      </w:r>
      <w:r w:rsidRPr="00C8717D">
        <w:rPr>
          <w:rFonts w:ascii="Arial" w:hAnsi="Arial" w:cs="Arial"/>
          <w:color w:val="3F3F3F"/>
          <w:shd w:val="clear" w:color="auto" w:fill="FFFFFF"/>
        </w:rPr>
        <w:t>pportunities and </w:t>
      </w:r>
      <w:r w:rsidRPr="00C8717D">
        <w:rPr>
          <w:rStyle w:val="Strong"/>
          <w:rFonts w:ascii="Arial" w:hAnsi="Arial" w:cs="Arial"/>
          <w:color w:val="3F3F3F"/>
          <w:shd w:val="clear" w:color="auto" w:fill="FFFFFF"/>
        </w:rPr>
        <w:t>T</w:t>
      </w:r>
      <w:r w:rsidRPr="00C8717D">
        <w:rPr>
          <w:rFonts w:ascii="Arial" w:hAnsi="Arial" w:cs="Arial"/>
          <w:color w:val="3F3F3F"/>
          <w:shd w:val="clear" w:color="auto" w:fill="FFFFFF"/>
        </w:rPr>
        <w:t>hreats of a business venture. Although it’s mainly used to assess business ventures, it can also be easily used to measure almost anything that is influenced by external and internal factors. Now that you know what a SWOT analysis is, let’s look at why you should use them and how to use them.</w:t>
      </w:r>
      <w:r w:rsidR="00B5310B" w:rsidRPr="00C8717D">
        <w:rPr>
          <w:rFonts w:ascii="Arial" w:hAnsi="Arial" w:cs="Arial"/>
          <w:color w:val="3F3F3F"/>
          <w:shd w:val="clear" w:color="auto" w:fill="FFFFFF"/>
        </w:rPr>
        <w:t xml:space="preserve"> </w:t>
      </w:r>
      <w:r w:rsidR="00C753B7" w:rsidRPr="00C8717D">
        <w:rPr>
          <w:rFonts w:ascii="Arial" w:hAnsi="Arial" w:cs="Arial"/>
          <w:color w:val="3F3F3F"/>
        </w:rPr>
        <w:t xml:space="preserve">SWOT can be used to cater to hundreds of </w:t>
      </w:r>
      <w:proofErr w:type="spellStart"/>
      <w:r w:rsidR="00C753B7" w:rsidRPr="00C8717D">
        <w:rPr>
          <w:rFonts w:ascii="Arial" w:hAnsi="Arial" w:cs="Arial"/>
          <w:color w:val="3F3F3F"/>
        </w:rPr>
        <w:t>scenarios.I</w:t>
      </w:r>
      <w:proofErr w:type="spellEnd"/>
      <w:r w:rsidR="00C753B7" w:rsidRPr="00C8717D">
        <w:rPr>
          <w:rFonts w:ascii="Arial" w:hAnsi="Arial" w:cs="Arial"/>
          <w:color w:val="3F3F3F"/>
        </w:rPr>
        <w:t xml:space="preserve"> personally feel personal SWOT analysis is underutilized. It’s a great way to prepare for an interview. Especially so if it’s an internal interview for a promotion and you know who you’re up against. This enables you to focus on your strengths and how those strengths align with opportunities for the company. And it helps to stay clear or talk less about your</w:t>
      </w:r>
      <w:r w:rsidR="00C753B7" w:rsidRPr="00C8717D">
        <w:rPr>
          <w:rFonts w:ascii="Arial" w:hAnsi="Arial" w:cs="Arial"/>
          <w:color w:val="3F3F3F"/>
        </w:rPr>
        <w:t xml:space="preserve"> weaknesses </w:t>
      </w:r>
      <w:proofErr w:type="gramStart"/>
      <w:r w:rsidR="00C753B7" w:rsidRPr="00C8717D">
        <w:rPr>
          <w:rFonts w:ascii="Arial" w:hAnsi="Arial" w:cs="Arial"/>
          <w:color w:val="3F3F3F"/>
        </w:rPr>
        <w:t>( FORBES</w:t>
      </w:r>
      <w:proofErr w:type="gramEnd"/>
      <w:r w:rsidR="00C753B7" w:rsidRPr="00C8717D">
        <w:rPr>
          <w:rFonts w:ascii="Arial" w:hAnsi="Arial" w:cs="Arial"/>
          <w:color w:val="3F3F3F"/>
        </w:rPr>
        <w:t>).</w:t>
      </w:r>
      <w:r w:rsidR="00D1705A" w:rsidRPr="00C8717D">
        <w:rPr>
          <w:rFonts w:ascii="Arial" w:hAnsi="Arial" w:cs="Arial"/>
          <w:b/>
          <w:color w:val="3F3F3F"/>
        </w:rPr>
        <w:t xml:space="preserve">                                         </w:t>
      </w:r>
    </w:p>
    <w:p w:rsidR="00205179" w:rsidRPr="00C8717D" w:rsidRDefault="00DE680A" w:rsidP="008656DD">
      <w:pPr>
        <w:pStyle w:val="NormalWeb"/>
        <w:shd w:val="clear" w:color="auto" w:fill="FFFFFF"/>
        <w:spacing w:after="120" w:afterAutospacing="0"/>
        <w:rPr>
          <w:rFonts w:ascii="Arial" w:hAnsi="Arial" w:cs="Arial"/>
          <w:color w:val="3F3F3F"/>
          <w:sz w:val="22"/>
          <w:szCs w:val="22"/>
        </w:rPr>
      </w:pPr>
      <w:r w:rsidRPr="00C8717D">
        <w:rPr>
          <w:rFonts w:ascii="Arial" w:hAnsi="Arial" w:cs="Arial"/>
          <w:color w:val="3F3F3F"/>
          <w:sz w:val="22"/>
          <w:szCs w:val="22"/>
        </w:rPr>
        <w:drawing>
          <wp:inline distT="0" distB="0" distL="0" distR="0" wp14:anchorId="2E35838F" wp14:editId="2F59F9D2">
            <wp:extent cx="405577" cy="2851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99432" cy="351094"/>
                    </a:xfrm>
                    <a:prstGeom prst="rect">
                      <a:avLst/>
                    </a:prstGeom>
                  </pic:spPr>
                </pic:pic>
              </a:graphicData>
            </a:graphic>
          </wp:inline>
        </w:drawing>
      </w:r>
      <w:r w:rsidR="00D1705A" w:rsidRPr="00C8717D">
        <w:rPr>
          <w:rFonts w:ascii="Arial" w:hAnsi="Arial" w:cs="Arial"/>
          <w:color w:val="3F3F3F"/>
          <w:sz w:val="22"/>
          <w:szCs w:val="22"/>
        </w:rPr>
        <w:t xml:space="preserve">      </w:t>
      </w:r>
      <w:r w:rsidR="00205179" w:rsidRPr="00C8717D">
        <w:rPr>
          <w:rFonts w:ascii="Arial" w:hAnsi="Arial" w:cs="Arial"/>
          <w:color w:val="3F3F3F"/>
          <w:sz w:val="22"/>
          <w:szCs w:val="22"/>
        </w:rPr>
        <w:t xml:space="preserve">  </w:t>
      </w:r>
      <w:r w:rsidR="00195520" w:rsidRPr="00C8717D">
        <w:rPr>
          <w:rFonts w:ascii="Arial" w:hAnsi="Arial" w:cs="Arial"/>
          <w:color w:val="3F3F3F"/>
          <w:sz w:val="22"/>
          <w:szCs w:val="22"/>
        </w:rPr>
        <w:t xml:space="preserve"> </w:t>
      </w:r>
      <w:r w:rsidR="00205179" w:rsidRPr="00C8717D">
        <w:rPr>
          <w:rFonts w:ascii="Arial" w:hAnsi="Arial" w:cs="Arial"/>
          <w:color w:val="3F3F3F"/>
          <w:sz w:val="22"/>
          <w:szCs w:val="22"/>
        </w:rPr>
        <w:t>Good communicator</w:t>
      </w:r>
    </w:p>
    <w:p w:rsidR="00205179" w:rsidRPr="00C8717D" w:rsidRDefault="00205179" w:rsidP="008656DD">
      <w:pPr>
        <w:pStyle w:val="NormalWeb"/>
        <w:shd w:val="clear" w:color="auto" w:fill="FFFFFF"/>
        <w:spacing w:after="120" w:afterAutospacing="0"/>
        <w:rPr>
          <w:rFonts w:ascii="Arial" w:hAnsi="Arial" w:cs="Arial"/>
          <w:color w:val="3F3F3F"/>
          <w:sz w:val="22"/>
          <w:szCs w:val="22"/>
        </w:rPr>
      </w:pPr>
      <w:r w:rsidRPr="00C8717D">
        <w:rPr>
          <w:rFonts w:ascii="Arial" w:hAnsi="Arial" w:cs="Arial"/>
          <w:color w:val="3F3F3F"/>
          <w:sz w:val="22"/>
          <w:szCs w:val="22"/>
        </w:rPr>
        <w:t xml:space="preserve">                   </w:t>
      </w:r>
      <w:r w:rsidRPr="00C8717D">
        <w:rPr>
          <w:rFonts w:ascii="Arial" w:hAnsi="Arial" w:cs="Arial"/>
          <w:color w:val="3F3F3F"/>
          <w:sz w:val="22"/>
          <w:szCs w:val="22"/>
        </w:rPr>
        <w:t>Team player</w:t>
      </w:r>
    </w:p>
    <w:p w:rsidR="00205179" w:rsidRPr="00C8717D" w:rsidRDefault="00205179" w:rsidP="008656DD">
      <w:pPr>
        <w:pStyle w:val="NormalWeb"/>
        <w:shd w:val="clear" w:color="auto" w:fill="FFFFFF"/>
        <w:spacing w:after="120" w:afterAutospacing="0"/>
        <w:rPr>
          <w:rFonts w:ascii="Arial" w:hAnsi="Arial" w:cs="Arial"/>
          <w:color w:val="3F3F3F"/>
          <w:sz w:val="22"/>
          <w:szCs w:val="22"/>
        </w:rPr>
      </w:pPr>
      <w:r w:rsidRPr="00C8717D">
        <w:rPr>
          <w:rFonts w:ascii="Arial" w:hAnsi="Arial" w:cs="Arial"/>
          <w:color w:val="3F3F3F"/>
          <w:sz w:val="22"/>
          <w:szCs w:val="22"/>
        </w:rPr>
        <w:t xml:space="preserve">                   </w:t>
      </w:r>
      <w:r w:rsidRPr="00C8717D">
        <w:rPr>
          <w:rFonts w:ascii="Arial" w:hAnsi="Arial" w:cs="Arial"/>
          <w:color w:val="3F3F3F"/>
          <w:sz w:val="22"/>
          <w:szCs w:val="22"/>
        </w:rPr>
        <w:t>Comfortable to working under pressure</w:t>
      </w:r>
    </w:p>
    <w:p w:rsidR="00D1705A" w:rsidRPr="00C8717D" w:rsidRDefault="00D1705A" w:rsidP="008656DD">
      <w:pPr>
        <w:pStyle w:val="NormalWeb"/>
        <w:shd w:val="clear" w:color="auto" w:fill="FFFFFF"/>
        <w:spacing w:after="120" w:afterAutospacing="0"/>
        <w:rPr>
          <w:rFonts w:ascii="Arial" w:hAnsi="Arial" w:cs="Arial"/>
          <w:color w:val="3F3F3F"/>
          <w:sz w:val="22"/>
          <w:szCs w:val="22"/>
        </w:rPr>
      </w:pPr>
      <w:r w:rsidRPr="00C8717D">
        <w:rPr>
          <w:rFonts w:ascii="Arial" w:hAnsi="Arial" w:cs="Arial"/>
          <w:color w:val="3F3F3F"/>
          <w:sz w:val="22"/>
          <w:szCs w:val="22"/>
        </w:rPr>
        <w:drawing>
          <wp:inline distT="0" distB="0" distL="0" distR="0" wp14:anchorId="5DB15FD3" wp14:editId="54E808E6">
            <wp:extent cx="381000" cy="273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81038" cy="273077"/>
                    </a:xfrm>
                    <a:prstGeom prst="rect">
                      <a:avLst/>
                    </a:prstGeom>
                  </pic:spPr>
                </pic:pic>
              </a:graphicData>
            </a:graphic>
          </wp:inline>
        </w:drawing>
      </w:r>
      <w:r w:rsidRPr="00C8717D">
        <w:rPr>
          <w:rFonts w:ascii="Arial" w:hAnsi="Arial" w:cs="Arial"/>
          <w:color w:val="3F3F3F"/>
          <w:sz w:val="22"/>
          <w:szCs w:val="22"/>
        </w:rPr>
        <w:t xml:space="preserve">    </w:t>
      </w:r>
      <w:r w:rsidR="00195520" w:rsidRPr="00C8717D">
        <w:rPr>
          <w:rFonts w:ascii="Arial" w:hAnsi="Arial" w:cs="Arial"/>
          <w:color w:val="3F3F3F"/>
          <w:sz w:val="22"/>
          <w:szCs w:val="22"/>
        </w:rPr>
        <w:t xml:space="preserve">      </w:t>
      </w:r>
      <w:r w:rsidRPr="00C8717D">
        <w:rPr>
          <w:rFonts w:ascii="Arial" w:hAnsi="Arial" w:cs="Arial"/>
          <w:color w:val="3F3F3F"/>
          <w:sz w:val="22"/>
          <w:szCs w:val="22"/>
        </w:rPr>
        <w:t xml:space="preserve"> Lack of listening</w:t>
      </w:r>
      <w:r w:rsidR="00A9729E" w:rsidRPr="00C8717D">
        <w:rPr>
          <w:rFonts w:ascii="Arial" w:hAnsi="Arial" w:cs="Arial"/>
          <w:color w:val="3F3F3F"/>
          <w:sz w:val="22"/>
          <w:szCs w:val="22"/>
        </w:rPr>
        <w:t xml:space="preserve"> - </w:t>
      </w:r>
      <w:r w:rsidRPr="00C8717D">
        <w:rPr>
          <w:rFonts w:ascii="Arial" w:hAnsi="Arial" w:cs="Arial"/>
          <w:color w:val="3F3F3F"/>
          <w:sz w:val="22"/>
          <w:szCs w:val="22"/>
        </w:rPr>
        <w:t>always willing to learn</w:t>
      </w:r>
    </w:p>
    <w:p w:rsidR="00D1705A" w:rsidRPr="00C8717D" w:rsidRDefault="00D1705A" w:rsidP="008656DD">
      <w:pPr>
        <w:pStyle w:val="NormalWeb"/>
        <w:shd w:val="clear" w:color="auto" w:fill="FFFFFF"/>
        <w:spacing w:before="0" w:beforeAutospacing="0" w:after="120" w:afterAutospacing="0"/>
        <w:rPr>
          <w:rFonts w:ascii="Arial" w:hAnsi="Arial" w:cs="Arial"/>
          <w:color w:val="3F3F3F"/>
          <w:sz w:val="22"/>
          <w:szCs w:val="22"/>
        </w:rPr>
      </w:pPr>
      <w:r w:rsidRPr="00C8717D">
        <w:rPr>
          <w:rFonts w:ascii="Arial" w:hAnsi="Arial" w:cs="Arial"/>
          <w:color w:val="3F3F3F"/>
          <w:sz w:val="22"/>
          <w:szCs w:val="22"/>
        </w:rPr>
        <w:t xml:space="preserve">                     Time management</w:t>
      </w:r>
      <w:r w:rsidR="00A9729E" w:rsidRPr="00C8717D">
        <w:rPr>
          <w:rFonts w:ascii="Arial" w:hAnsi="Arial" w:cs="Arial"/>
          <w:color w:val="3F3F3F"/>
          <w:sz w:val="22"/>
          <w:szCs w:val="22"/>
        </w:rPr>
        <w:t xml:space="preserve"> -</w:t>
      </w:r>
      <w:r w:rsidRPr="00C8717D">
        <w:rPr>
          <w:rFonts w:ascii="Arial" w:hAnsi="Arial" w:cs="Arial"/>
          <w:color w:val="3F3F3F"/>
          <w:sz w:val="22"/>
          <w:szCs w:val="22"/>
        </w:rPr>
        <w:t xml:space="preserve"> always accomplish what I have to </w:t>
      </w:r>
    </w:p>
    <w:p w:rsidR="00A9729E" w:rsidRPr="00C8717D" w:rsidRDefault="00A9729E" w:rsidP="008656DD">
      <w:pPr>
        <w:pStyle w:val="NormalWeb"/>
        <w:shd w:val="clear" w:color="auto" w:fill="FFFFFF"/>
        <w:spacing w:before="0" w:beforeAutospacing="0" w:after="120" w:afterAutospacing="0"/>
        <w:rPr>
          <w:rFonts w:ascii="Arial" w:hAnsi="Arial" w:cs="Arial"/>
          <w:color w:val="3F3F3F"/>
          <w:sz w:val="22"/>
          <w:szCs w:val="22"/>
        </w:rPr>
      </w:pPr>
      <w:r w:rsidRPr="00C8717D">
        <w:rPr>
          <w:rFonts w:ascii="Arial" w:hAnsi="Arial" w:cs="Arial"/>
          <w:color w:val="3F3F3F"/>
          <w:sz w:val="22"/>
          <w:szCs w:val="22"/>
        </w:rPr>
        <w:t xml:space="preserve">                     Repetitively works - able to handle multiple tasks at once </w:t>
      </w:r>
    </w:p>
    <w:p w:rsidR="00D1705A" w:rsidRPr="00C8717D" w:rsidRDefault="00EA38C7" w:rsidP="008656DD">
      <w:pPr>
        <w:pStyle w:val="NormalWeb"/>
        <w:shd w:val="clear" w:color="auto" w:fill="FFFFFF"/>
        <w:spacing w:before="0" w:beforeAutospacing="0" w:after="120" w:afterAutospacing="0"/>
        <w:rPr>
          <w:rFonts w:ascii="Arial" w:hAnsi="Arial" w:cs="Arial"/>
          <w:color w:val="3F3F3F"/>
          <w:sz w:val="22"/>
          <w:szCs w:val="22"/>
        </w:rPr>
      </w:pPr>
      <w:r w:rsidRPr="00C8717D">
        <w:rPr>
          <w:rFonts w:ascii="Arial" w:hAnsi="Arial" w:cs="Arial"/>
          <w:color w:val="3F3F3F"/>
          <w:sz w:val="22"/>
          <w:szCs w:val="22"/>
        </w:rPr>
        <w:drawing>
          <wp:inline distT="0" distB="0" distL="0" distR="0" wp14:anchorId="7DD27E2E" wp14:editId="0F3FA140">
            <wp:extent cx="342900" cy="266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2929" cy="266723"/>
                    </a:xfrm>
                    <a:prstGeom prst="rect">
                      <a:avLst/>
                    </a:prstGeom>
                  </pic:spPr>
                </pic:pic>
              </a:graphicData>
            </a:graphic>
          </wp:inline>
        </w:drawing>
      </w:r>
      <w:r w:rsidRPr="00C8717D">
        <w:rPr>
          <w:rFonts w:ascii="Arial" w:hAnsi="Arial" w:cs="Arial"/>
          <w:color w:val="3F3F3F"/>
          <w:sz w:val="22"/>
          <w:szCs w:val="22"/>
        </w:rPr>
        <w:t xml:space="preserve">      </w:t>
      </w:r>
      <w:r w:rsidR="00195520" w:rsidRPr="00C8717D">
        <w:rPr>
          <w:rFonts w:ascii="Arial" w:hAnsi="Arial" w:cs="Arial"/>
          <w:color w:val="3F3F3F"/>
          <w:sz w:val="22"/>
          <w:szCs w:val="22"/>
        </w:rPr>
        <w:t xml:space="preserve">      </w:t>
      </w:r>
      <w:r w:rsidRPr="00C8717D">
        <w:rPr>
          <w:rFonts w:ascii="Arial" w:hAnsi="Arial" w:cs="Arial"/>
          <w:color w:val="3F3F3F"/>
          <w:sz w:val="22"/>
          <w:szCs w:val="22"/>
        </w:rPr>
        <w:t>Able to learn fast</w:t>
      </w:r>
    </w:p>
    <w:p w:rsidR="00EA38C7" w:rsidRPr="00C8717D" w:rsidRDefault="00EA38C7" w:rsidP="008656DD">
      <w:pPr>
        <w:pStyle w:val="NormalWeb"/>
        <w:shd w:val="clear" w:color="auto" w:fill="FFFFFF"/>
        <w:spacing w:before="0" w:beforeAutospacing="0" w:after="120" w:afterAutospacing="0"/>
        <w:rPr>
          <w:rFonts w:ascii="Arial" w:hAnsi="Arial" w:cs="Arial"/>
          <w:color w:val="3F3F3F"/>
          <w:sz w:val="22"/>
          <w:szCs w:val="22"/>
        </w:rPr>
      </w:pPr>
      <w:r w:rsidRPr="00C8717D">
        <w:rPr>
          <w:rFonts w:ascii="Arial" w:hAnsi="Arial" w:cs="Arial"/>
          <w:color w:val="3F3F3F"/>
          <w:sz w:val="22"/>
          <w:szCs w:val="22"/>
        </w:rPr>
        <w:t xml:space="preserve">                     Adaptability regarding any new procedures/new technology implementation</w:t>
      </w:r>
    </w:p>
    <w:p w:rsidR="00195520" w:rsidRPr="00C8717D" w:rsidRDefault="00EA38C7" w:rsidP="008656DD">
      <w:pPr>
        <w:pStyle w:val="NormalWeb"/>
        <w:shd w:val="clear" w:color="auto" w:fill="FFFFFF"/>
        <w:spacing w:before="0" w:beforeAutospacing="0" w:after="120" w:afterAutospacing="0"/>
        <w:rPr>
          <w:rFonts w:ascii="Arial" w:hAnsi="Arial" w:cs="Arial"/>
          <w:color w:val="3F3F3F"/>
          <w:sz w:val="22"/>
          <w:szCs w:val="22"/>
        </w:rPr>
      </w:pPr>
      <w:r w:rsidRPr="00C8717D">
        <w:rPr>
          <w:rFonts w:ascii="Arial" w:hAnsi="Arial" w:cs="Arial"/>
          <w:color w:val="3F3F3F"/>
          <w:sz w:val="22"/>
          <w:szCs w:val="22"/>
        </w:rPr>
        <w:t xml:space="preserve">                    Always ready for </w:t>
      </w:r>
      <w:r w:rsidR="00B5310B" w:rsidRPr="00C8717D">
        <w:rPr>
          <w:rFonts w:ascii="Arial" w:hAnsi="Arial" w:cs="Arial"/>
          <w:color w:val="3F3F3F"/>
          <w:sz w:val="22"/>
          <w:szCs w:val="22"/>
        </w:rPr>
        <w:t>unknown</w:t>
      </w:r>
    </w:p>
    <w:p w:rsidR="00EA38C7" w:rsidRPr="00C8717D" w:rsidRDefault="00195520" w:rsidP="008656DD">
      <w:pPr>
        <w:pStyle w:val="NormalWeb"/>
        <w:shd w:val="clear" w:color="auto" w:fill="FFFFFF"/>
        <w:spacing w:before="0" w:beforeAutospacing="0" w:after="120" w:afterAutospacing="0"/>
        <w:rPr>
          <w:rFonts w:ascii="Arial" w:hAnsi="Arial" w:cs="Arial"/>
          <w:color w:val="3F3F3F"/>
          <w:sz w:val="22"/>
          <w:szCs w:val="22"/>
        </w:rPr>
      </w:pPr>
      <w:r w:rsidRPr="00C8717D">
        <w:rPr>
          <w:rFonts w:ascii="Arial" w:hAnsi="Arial" w:cs="Arial"/>
          <w:color w:val="3F3F3F"/>
          <w:sz w:val="22"/>
          <w:szCs w:val="22"/>
        </w:rPr>
        <w:drawing>
          <wp:inline distT="0" distB="0" distL="0" distR="0" wp14:anchorId="09D25F6B" wp14:editId="66A33B73">
            <wp:extent cx="361950" cy="29845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1980" cy="298475"/>
                    </a:xfrm>
                    <a:prstGeom prst="rect">
                      <a:avLst/>
                    </a:prstGeom>
                  </pic:spPr>
                </pic:pic>
              </a:graphicData>
            </a:graphic>
          </wp:inline>
        </w:drawing>
      </w:r>
      <w:r w:rsidRPr="00C8717D">
        <w:rPr>
          <w:rFonts w:ascii="Arial" w:hAnsi="Arial" w:cs="Arial"/>
          <w:color w:val="3F3F3F"/>
          <w:sz w:val="22"/>
          <w:szCs w:val="22"/>
        </w:rPr>
        <w:t xml:space="preserve">        </w:t>
      </w:r>
      <w:r w:rsidR="00B5310B" w:rsidRPr="00C8717D">
        <w:rPr>
          <w:rFonts w:ascii="Arial" w:hAnsi="Arial" w:cs="Arial"/>
          <w:color w:val="3F3F3F"/>
          <w:sz w:val="22"/>
          <w:szCs w:val="22"/>
        </w:rPr>
        <w:t xml:space="preserve"> </w:t>
      </w:r>
      <w:r w:rsidRPr="00C8717D">
        <w:rPr>
          <w:rFonts w:ascii="Arial" w:hAnsi="Arial" w:cs="Arial"/>
          <w:color w:val="3F3F3F"/>
          <w:sz w:val="22"/>
          <w:szCs w:val="22"/>
        </w:rPr>
        <w:t>Risk of missing some important tasks</w:t>
      </w:r>
    </w:p>
    <w:p w:rsidR="00195520" w:rsidRPr="00C8717D" w:rsidRDefault="00195520" w:rsidP="008656DD">
      <w:pPr>
        <w:pStyle w:val="NormalWeb"/>
        <w:shd w:val="clear" w:color="auto" w:fill="FFFFFF"/>
        <w:spacing w:before="0" w:beforeAutospacing="0" w:after="120" w:afterAutospacing="0"/>
        <w:rPr>
          <w:rFonts w:ascii="Arial" w:hAnsi="Arial" w:cs="Arial"/>
          <w:color w:val="3F3F3F"/>
          <w:sz w:val="22"/>
          <w:szCs w:val="22"/>
        </w:rPr>
      </w:pPr>
      <w:r w:rsidRPr="00C8717D">
        <w:rPr>
          <w:rFonts w:ascii="Arial" w:hAnsi="Arial" w:cs="Arial"/>
          <w:color w:val="3F3F3F"/>
          <w:sz w:val="22"/>
          <w:szCs w:val="22"/>
        </w:rPr>
        <w:t xml:space="preserve">                 </w:t>
      </w:r>
      <w:r w:rsidR="00B5310B" w:rsidRPr="00C8717D">
        <w:rPr>
          <w:rFonts w:ascii="Arial" w:hAnsi="Arial" w:cs="Arial"/>
          <w:color w:val="3F3F3F"/>
          <w:sz w:val="22"/>
          <w:szCs w:val="22"/>
        </w:rPr>
        <w:t xml:space="preserve"> </w:t>
      </w:r>
      <w:r w:rsidRPr="00C8717D">
        <w:rPr>
          <w:rFonts w:ascii="Arial" w:hAnsi="Arial" w:cs="Arial"/>
          <w:color w:val="3F3F3F"/>
          <w:sz w:val="22"/>
          <w:szCs w:val="22"/>
        </w:rPr>
        <w:t>Loosing concentration in some points</w:t>
      </w:r>
    </w:p>
    <w:p w:rsidR="00195520" w:rsidRPr="00C8717D" w:rsidRDefault="00195520" w:rsidP="008656DD">
      <w:pPr>
        <w:pStyle w:val="NormalWeb"/>
        <w:shd w:val="clear" w:color="auto" w:fill="FFFFFF"/>
        <w:spacing w:before="0" w:beforeAutospacing="0" w:after="120" w:afterAutospacing="0"/>
        <w:rPr>
          <w:rFonts w:ascii="Arial" w:hAnsi="Arial" w:cs="Arial"/>
          <w:color w:val="3F3F3F"/>
          <w:sz w:val="22"/>
          <w:szCs w:val="22"/>
        </w:rPr>
      </w:pPr>
      <w:r w:rsidRPr="00C8717D">
        <w:rPr>
          <w:rFonts w:ascii="Arial" w:hAnsi="Arial" w:cs="Arial"/>
          <w:color w:val="3F3F3F"/>
          <w:sz w:val="22"/>
          <w:szCs w:val="22"/>
        </w:rPr>
        <w:t xml:space="preserve">                 </w:t>
      </w:r>
      <w:r w:rsidR="00B5310B" w:rsidRPr="00C8717D">
        <w:rPr>
          <w:rFonts w:ascii="Arial" w:hAnsi="Arial" w:cs="Arial"/>
          <w:color w:val="3F3F3F"/>
          <w:sz w:val="22"/>
          <w:szCs w:val="22"/>
        </w:rPr>
        <w:t xml:space="preserve"> </w:t>
      </w:r>
      <w:r w:rsidR="002C0BDF" w:rsidRPr="00C8717D">
        <w:rPr>
          <w:rFonts w:ascii="Arial" w:hAnsi="Arial" w:cs="Arial"/>
          <w:color w:val="3F3F3F"/>
          <w:sz w:val="22"/>
          <w:szCs w:val="22"/>
        </w:rPr>
        <w:t xml:space="preserve">Paying </w:t>
      </w:r>
      <w:proofErr w:type="spellStart"/>
      <w:r w:rsidR="002C0BDF" w:rsidRPr="00C8717D">
        <w:rPr>
          <w:rFonts w:ascii="Arial" w:hAnsi="Arial" w:cs="Arial"/>
          <w:color w:val="3F3F3F"/>
          <w:sz w:val="22"/>
          <w:szCs w:val="22"/>
        </w:rPr>
        <w:t>to</w:t>
      </w:r>
      <w:proofErr w:type="spellEnd"/>
      <w:r w:rsidR="002C0BDF" w:rsidRPr="00C8717D">
        <w:rPr>
          <w:rFonts w:ascii="Arial" w:hAnsi="Arial" w:cs="Arial"/>
          <w:color w:val="3F3F3F"/>
          <w:sz w:val="22"/>
          <w:szCs w:val="22"/>
        </w:rPr>
        <w:t xml:space="preserve"> much attention to quality vs quantity</w:t>
      </w:r>
    </w:p>
    <w:p w:rsidR="00205179" w:rsidRPr="00C8717D" w:rsidRDefault="00B5310B" w:rsidP="00C753B7">
      <w:pPr>
        <w:pStyle w:val="NormalWeb"/>
        <w:shd w:val="clear" w:color="auto" w:fill="FFFFFF"/>
        <w:spacing w:before="0" w:beforeAutospacing="0" w:after="300" w:afterAutospacing="0"/>
        <w:rPr>
          <w:rFonts w:ascii="Arial" w:hAnsi="Arial" w:cs="Arial"/>
          <w:color w:val="333333"/>
          <w:sz w:val="22"/>
          <w:szCs w:val="22"/>
          <w:shd w:val="clear" w:color="auto" w:fill="FFFFFF"/>
        </w:rPr>
      </w:pPr>
      <w:r w:rsidRPr="00C8717D">
        <w:rPr>
          <w:rFonts w:ascii="Arial" w:hAnsi="Arial" w:cs="Arial"/>
          <w:color w:val="333333"/>
          <w:sz w:val="22"/>
          <w:szCs w:val="22"/>
          <w:shd w:val="clear" w:color="auto" w:fill="FFFFFF"/>
        </w:rPr>
        <w:t>Personal development is (or should be) a </w:t>
      </w:r>
      <w:r w:rsidRPr="00C8717D">
        <w:rPr>
          <w:rStyle w:val="Strong"/>
          <w:rFonts w:ascii="Arial" w:hAnsi="Arial" w:cs="Arial"/>
          <w:color w:val="333333"/>
          <w:sz w:val="22"/>
          <w:szCs w:val="22"/>
          <w:shd w:val="clear" w:color="auto" w:fill="FFFFFF"/>
        </w:rPr>
        <w:t>continuous process of self-improvement</w:t>
      </w:r>
      <w:r w:rsidRPr="00C8717D">
        <w:rPr>
          <w:rFonts w:ascii="Arial" w:hAnsi="Arial" w:cs="Arial"/>
          <w:color w:val="333333"/>
          <w:sz w:val="22"/>
          <w:szCs w:val="22"/>
          <w:shd w:val="clear" w:color="auto" w:fill="FFFFFF"/>
        </w:rPr>
        <w:t> – be that via learning new skills, earning new qualifications or, on a more personal level, developing or deepening the more spiritual side of yourself.</w:t>
      </w:r>
    </w:p>
    <w:p w:rsidR="00205179" w:rsidRPr="00C8717D" w:rsidRDefault="00B5310B" w:rsidP="00C753B7">
      <w:pPr>
        <w:pStyle w:val="NormalWeb"/>
        <w:shd w:val="clear" w:color="auto" w:fill="FFFFFF"/>
        <w:spacing w:before="0" w:beforeAutospacing="0" w:after="300" w:afterAutospacing="0"/>
        <w:rPr>
          <w:rStyle w:val="Strong"/>
          <w:rFonts w:ascii="Arial" w:hAnsi="Arial" w:cs="Arial"/>
          <w:b w:val="0"/>
          <w:bCs w:val="0"/>
          <w:color w:val="333333"/>
          <w:sz w:val="22"/>
          <w:szCs w:val="22"/>
          <w:shd w:val="clear" w:color="auto" w:fill="FFFFFF"/>
        </w:rPr>
      </w:pPr>
      <w:r w:rsidRPr="00C8717D">
        <w:rPr>
          <w:rStyle w:val="Strong"/>
          <w:rFonts w:ascii="Arial" w:hAnsi="Arial" w:cs="Arial"/>
          <w:color w:val="333333"/>
          <w:sz w:val="22"/>
          <w:szCs w:val="22"/>
          <w:shd w:val="clear" w:color="auto" w:fill="FFFFFF"/>
        </w:rPr>
        <w:t xml:space="preserve">Fulfilment </w:t>
      </w:r>
      <w:r w:rsidRPr="00C8717D">
        <w:rPr>
          <w:rStyle w:val="Strong"/>
          <w:rFonts w:ascii="Arial" w:hAnsi="Arial" w:cs="Arial"/>
          <w:color w:val="333333"/>
          <w:sz w:val="22"/>
          <w:szCs w:val="22"/>
          <w:shd w:val="clear" w:color="auto" w:fill="FFFFFF"/>
        </w:rPr>
        <w:t>as human person is the key:</w:t>
      </w:r>
    </w:p>
    <w:p w:rsidR="00494F30" w:rsidRPr="00C8717D" w:rsidRDefault="00B5310B" w:rsidP="00C753B7">
      <w:pPr>
        <w:pStyle w:val="NormalWeb"/>
        <w:shd w:val="clear" w:color="auto" w:fill="FFFFFF"/>
        <w:spacing w:before="0" w:beforeAutospacing="0" w:after="300" w:afterAutospacing="0"/>
        <w:rPr>
          <w:rStyle w:val="Strong"/>
          <w:rFonts w:ascii="Arial" w:hAnsi="Arial" w:cs="Arial"/>
          <w:b w:val="0"/>
          <w:color w:val="333333"/>
          <w:sz w:val="22"/>
          <w:szCs w:val="22"/>
          <w:shd w:val="clear" w:color="auto" w:fill="FFFFFF"/>
        </w:rPr>
      </w:pPr>
      <w:r w:rsidRPr="00C8717D">
        <w:rPr>
          <w:rStyle w:val="Strong"/>
          <w:rFonts w:ascii="Arial" w:hAnsi="Arial" w:cs="Arial"/>
          <w:b w:val="0"/>
          <w:color w:val="333333"/>
          <w:sz w:val="22"/>
          <w:szCs w:val="22"/>
          <w:shd w:val="clear" w:color="auto" w:fill="FFFFFF"/>
        </w:rPr>
        <w:t>Been started my career as operator</w:t>
      </w:r>
      <w:r w:rsidR="00494F30" w:rsidRPr="00C8717D">
        <w:rPr>
          <w:rStyle w:val="Strong"/>
          <w:rFonts w:ascii="Arial" w:hAnsi="Arial" w:cs="Arial"/>
          <w:b w:val="0"/>
          <w:color w:val="333333"/>
          <w:sz w:val="22"/>
          <w:szCs w:val="22"/>
          <w:shd w:val="clear" w:color="auto" w:fill="FFFFFF"/>
        </w:rPr>
        <w:t xml:space="preserve"> having in mind that I have to grow up</w:t>
      </w:r>
    </w:p>
    <w:p w:rsidR="00205179" w:rsidRPr="00C8717D" w:rsidRDefault="00494F30" w:rsidP="00C753B7">
      <w:pPr>
        <w:pStyle w:val="NormalWeb"/>
        <w:shd w:val="clear" w:color="auto" w:fill="FFFFFF"/>
        <w:spacing w:before="0" w:beforeAutospacing="0" w:after="300" w:afterAutospacing="0"/>
        <w:rPr>
          <w:rStyle w:val="Strong"/>
          <w:rFonts w:ascii="Arial" w:hAnsi="Arial" w:cs="Arial"/>
          <w:b w:val="0"/>
          <w:color w:val="333333"/>
          <w:sz w:val="22"/>
          <w:szCs w:val="22"/>
          <w:shd w:val="clear" w:color="auto" w:fill="FFFFFF"/>
        </w:rPr>
      </w:pPr>
      <w:r w:rsidRPr="00C8717D">
        <w:rPr>
          <w:rStyle w:val="Strong"/>
          <w:rFonts w:ascii="Arial" w:hAnsi="Arial" w:cs="Arial"/>
          <w:b w:val="0"/>
          <w:color w:val="333333"/>
          <w:sz w:val="22"/>
          <w:szCs w:val="22"/>
          <w:shd w:val="clear" w:color="auto" w:fill="FFFFFF"/>
        </w:rPr>
        <w:t>Fixing a goal for myself regarding my personal live vs my career</w:t>
      </w:r>
    </w:p>
    <w:p w:rsidR="00494F30" w:rsidRPr="00C8717D" w:rsidRDefault="00494F30" w:rsidP="00C753B7">
      <w:pPr>
        <w:pStyle w:val="NormalWeb"/>
        <w:shd w:val="clear" w:color="auto" w:fill="FFFFFF"/>
        <w:spacing w:before="0" w:beforeAutospacing="0" w:after="300" w:afterAutospacing="0"/>
        <w:rPr>
          <w:rStyle w:val="Strong"/>
          <w:rFonts w:ascii="Arial" w:hAnsi="Arial" w:cs="Arial"/>
          <w:b w:val="0"/>
          <w:color w:val="333333"/>
          <w:sz w:val="22"/>
          <w:szCs w:val="22"/>
          <w:shd w:val="clear" w:color="auto" w:fill="FFFFFF"/>
        </w:rPr>
      </w:pPr>
      <w:r w:rsidRPr="00C8717D">
        <w:rPr>
          <w:rStyle w:val="Strong"/>
          <w:rFonts w:ascii="Arial" w:hAnsi="Arial" w:cs="Arial"/>
          <w:b w:val="0"/>
          <w:color w:val="333333"/>
          <w:sz w:val="22"/>
          <w:szCs w:val="22"/>
          <w:shd w:val="clear" w:color="auto" w:fill="FFFFFF"/>
        </w:rPr>
        <w:t>Dealing with “bumps on road” and never giving up</w:t>
      </w:r>
    </w:p>
    <w:p w:rsidR="00A6051F" w:rsidRPr="00C8717D" w:rsidRDefault="00A6051F" w:rsidP="00A6051F">
      <w:pPr>
        <w:pStyle w:val="NormalWeb"/>
        <w:shd w:val="clear" w:color="auto" w:fill="FFFFFF"/>
        <w:spacing w:before="0" w:beforeAutospacing="0" w:after="300" w:afterAutospacing="0"/>
        <w:rPr>
          <w:rStyle w:val="Strong"/>
          <w:rFonts w:ascii="Arial" w:hAnsi="Arial" w:cs="Arial"/>
          <w:b w:val="0"/>
          <w:color w:val="333333"/>
          <w:sz w:val="22"/>
          <w:szCs w:val="22"/>
          <w:shd w:val="clear" w:color="auto" w:fill="FFFFFF"/>
        </w:rPr>
      </w:pPr>
    </w:p>
    <w:p w:rsidR="000C4D9E" w:rsidRPr="00C8717D" w:rsidRDefault="00A6051F" w:rsidP="004B006F">
      <w:pPr>
        <w:spacing w:after="0"/>
        <w:rPr>
          <w:rFonts w:ascii="Arial" w:hAnsi="Arial" w:cs="Arial"/>
          <w:b/>
        </w:rPr>
      </w:pPr>
      <w:r w:rsidRPr="00C8717D">
        <w:rPr>
          <w:rFonts w:ascii="Arial" w:hAnsi="Arial" w:cs="Arial"/>
          <w:b/>
        </w:rPr>
        <w:lastRenderedPageBreak/>
        <w:t xml:space="preserve">Overview/Selection Process  </w:t>
      </w:r>
    </w:p>
    <w:p w:rsidR="00A6051F" w:rsidRPr="00C8717D" w:rsidRDefault="00A6051F" w:rsidP="004B006F">
      <w:pPr>
        <w:spacing w:after="0"/>
        <w:rPr>
          <w:rFonts w:ascii="Arial" w:hAnsi="Arial" w:cs="Arial"/>
          <w:b/>
        </w:rPr>
      </w:pPr>
    </w:p>
    <w:p w:rsidR="000C4D9E" w:rsidRPr="00C8717D" w:rsidRDefault="000C4D9E" w:rsidP="004B006F">
      <w:pPr>
        <w:spacing w:after="0"/>
        <w:rPr>
          <w:rFonts w:ascii="Arial" w:hAnsi="Arial" w:cs="Arial"/>
          <w:color w:val="202124"/>
          <w:shd w:val="clear" w:color="auto" w:fill="FFFFFF"/>
        </w:rPr>
      </w:pPr>
      <w:r w:rsidRPr="00C8717D">
        <w:rPr>
          <w:rFonts w:ascii="Arial" w:hAnsi="Arial" w:cs="Arial"/>
          <w:color w:val="202124"/>
          <w:shd w:val="clear" w:color="auto" w:fill="FFFFFF"/>
        </w:rPr>
        <w:t>Manufacturing is the </w:t>
      </w:r>
      <w:r w:rsidRPr="00C8717D">
        <w:rPr>
          <w:rFonts w:ascii="Arial" w:hAnsi="Arial" w:cs="Arial"/>
          <w:b/>
          <w:bCs/>
          <w:color w:val="202124"/>
          <w:shd w:val="clear" w:color="auto" w:fill="FFFFFF"/>
        </w:rPr>
        <w:t>creation or production of goods with the help of equipment, labor, machines, tools, and chemical or biological processing or formulation</w:t>
      </w:r>
      <w:r w:rsidRPr="00C8717D">
        <w:rPr>
          <w:rFonts w:ascii="Arial" w:hAnsi="Arial" w:cs="Arial"/>
          <w:color w:val="202124"/>
          <w:shd w:val="clear" w:color="auto" w:fill="FFFFFF"/>
        </w:rPr>
        <w:t>. It is the essence of secondary sector of the economy. ... These materials are then modified through manufacturing processes to become the required part.</w:t>
      </w:r>
    </w:p>
    <w:p w:rsidR="00741BF4" w:rsidRPr="00C8717D" w:rsidRDefault="00C24619" w:rsidP="004B006F">
      <w:pPr>
        <w:spacing w:after="0"/>
        <w:rPr>
          <w:rFonts w:ascii="Arial" w:hAnsi="Arial" w:cs="Arial"/>
          <w:color w:val="202124"/>
          <w:shd w:val="clear" w:color="auto" w:fill="FFFFFF"/>
        </w:rPr>
      </w:pPr>
      <w:r w:rsidRPr="00C8717D">
        <w:rPr>
          <w:rFonts w:ascii="Arial" w:hAnsi="Arial" w:cs="Arial"/>
          <w:color w:val="202124"/>
          <w:shd w:val="clear" w:color="auto" w:fill="FFFFFF"/>
        </w:rPr>
        <w:t>There are 4 essential facts in order to be an effective manager:</w:t>
      </w:r>
    </w:p>
    <w:p w:rsidR="00C24619" w:rsidRPr="00C8717D" w:rsidRDefault="00C24619" w:rsidP="004B006F">
      <w:pPr>
        <w:numPr>
          <w:ilvl w:val="0"/>
          <w:numId w:val="1"/>
        </w:numPr>
        <w:shd w:val="clear" w:color="auto" w:fill="FFFFFF"/>
        <w:spacing w:after="0" w:line="240" w:lineRule="auto"/>
        <w:ind w:left="0"/>
        <w:rPr>
          <w:rFonts w:ascii="Arial" w:eastAsia="Times New Roman" w:hAnsi="Arial" w:cs="Arial"/>
          <w:color w:val="202124"/>
        </w:rPr>
      </w:pPr>
      <w:r w:rsidRPr="00C8717D">
        <w:rPr>
          <w:rFonts w:ascii="Arial" w:eastAsia="Times New Roman" w:hAnsi="Arial" w:cs="Arial"/>
          <w:color w:val="202124"/>
        </w:rPr>
        <w:t xml:space="preserve">Communication: </w:t>
      </w:r>
    </w:p>
    <w:p w:rsidR="00C24619" w:rsidRPr="00C8717D" w:rsidRDefault="00C24619" w:rsidP="004B006F">
      <w:pPr>
        <w:shd w:val="clear" w:color="auto" w:fill="FFFFFF"/>
        <w:spacing w:after="0" w:line="240" w:lineRule="auto"/>
        <w:rPr>
          <w:rFonts w:ascii="Arial" w:eastAsia="Times New Roman" w:hAnsi="Arial" w:cs="Arial"/>
          <w:color w:val="202124"/>
        </w:rPr>
      </w:pPr>
      <w:r w:rsidRPr="00C24619">
        <w:rPr>
          <w:rFonts w:ascii="Arial" w:eastAsia="Times New Roman" w:hAnsi="Arial" w:cs="Arial"/>
          <w:color w:val="202124"/>
        </w:rPr>
        <w:t>Communicate Effectively and Often</w:t>
      </w:r>
      <w:r w:rsidRPr="00C8717D">
        <w:rPr>
          <w:rFonts w:ascii="Arial" w:eastAsia="Times New Roman" w:hAnsi="Arial" w:cs="Arial"/>
          <w:color w:val="202124"/>
        </w:rPr>
        <w:t xml:space="preserve"> is the main point in the way </w:t>
      </w:r>
      <w:proofErr w:type="spellStart"/>
      <w:proofErr w:type="gramStart"/>
      <w:r w:rsidRPr="00C8717D">
        <w:rPr>
          <w:rFonts w:ascii="Arial" w:eastAsia="Times New Roman" w:hAnsi="Arial" w:cs="Arial"/>
          <w:color w:val="202124"/>
        </w:rPr>
        <w:t xml:space="preserve">of </w:t>
      </w:r>
      <w:proofErr w:type="spellEnd"/>
      <w:r w:rsidRPr="00C8717D">
        <w:rPr>
          <w:rFonts w:ascii="Arial" w:eastAsia="Times New Roman" w:hAnsi="Arial" w:cs="Arial"/>
          <w:color w:val="202124"/>
        </w:rPr>
        <w:t xml:space="preserve"> success</w:t>
      </w:r>
      <w:proofErr w:type="gramEnd"/>
      <w:r w:rsidRPr="00C8717D">
        <w:rPr>
          <w:rFonts w:ascii="Arial" w:eastAsia="Times New Roman" w:hAnsi="Arial" w:cs="Arial"/>
          <w:color w:val="202124"/>
        </w:rPr>
        <w:t xml:space="preserve"> in any industry </w:t>
      </w:r>
      <w:r w:rsidRPr="00C24619">
        <w:rPr>
          <w:rFonts w:ascii="Arial" w:eastAsia="Times New Roman" w:hAnsi="Arial" w:cs="Arial"/>
          <w:color w:val="202124"/>
        </w:rPr>
        <w:t>. Communication is the key to effective management. ...</w:t>
      </w:r>
    </w:p>
    <w:p w:rsidR="00C24619" w:rsidRPr="00C24619" w:rsidRDefault="00C24619" w:rsidP="004B006F">
      <w:pPr>
        <w:shd w:val="clear" w:color="auto" w:fill="FFFFFF"/>
        <w:spacing w:after="0" w:line="240" w:lineRule="auto"/>
        <w:rPr>
          <w:rFonts w:ascii="Arial" w:eastAsia="Times New Roman" w:hAnsi="Arial" w:cs="Arial"/>
          <w:color w:val="202124"/>
        </w:rPr>
      </w:pPr>
    </w:p>
    <w:p w:rsidR="00C24619" w:rsidRPr="00C8717D" w:rsidRDefault="00C24619" w:rsidP="004B006F">
      <w:pPr>
        <w:numPr>
          <w:ilvl w:val="0"/>
          <w:numId w:val="1"/>
        </w:numPr>
        <w:shd w:val="clear" w:color="auto" w:fill="FFFFFF"/>
        <w:spacing w:after="0" w:line="240" w:lineRule="auto"/>
        <w:ind w:left="0"/>
        <w:rPr>
          <w:rFonts w:ascii="Arial" w:eastAsia="Times New Roman" w:hAnsi="Arial" w:cs="Arial"/>
          <w:color w:val="202124"/>
        </w:rPr>
      </w:pPr>
      <w:r w:rsidRPr="00C8717D">
        <w:rPr>
          <w:rFonts w:ascii="Arial" w:eastAsia="Times New Roman" w:hAnsi="Arial" w:cs="Arial"/>
          <w:color w:val="202124"/>
        </w:rPr>
        <w:t>Training:</w:t>
      </w:r>
    </w:p>
    <w:p w:rsidR="00C24619" w:rsidRPr="00C24619" w:rsidRDefault="00C24619" w:rsidP="004B006F">
      <w:pPr>
        <w:shd w:val="clear" w:color="auto" w:fill="FFFFFF"/>
        <w:spacing w:after="0" w:line="240" w:lineRule="auto"/>
        <w:rPr>
          <w:rFonts w:ascii="Arial" w:eastAsia="Times New Roman" w:hAnsi="Arial" w:cs="Arial"/>
          <w:color w:val="202124"/>
        </w:rPr>
      </w:pPr>
      <w:r w:rsidRPr="00C24619">
        <w:rPr>
          <w:rFonts w:ascii="Arial" w:eastAsia="Times New Roman" w:hAnsi="Arial" w:cs="Arial"/>
          <w:color w:val="202124"/>
        </w:rPr>
        <w:t>Create A</w:t>
      </w:r>
      <w:r w:rsidRPr="00C8717D">
        <w:rPr>
          <w:rFonts w:ascii="Arial" w:eastAsia="Times New Roman" w:hAnsi="Arial" w:cs="Arial"/>
          <w:color w:val="202124"/>
        </w:rPr>
        <w:t>mple Training Opportunities. With good trained peoples any tasks become easiest and being performed faster.</w:t>
      </w:r>
    </w:p>
    <w:p w:rsidR="00C24619" w:rsidRPr="00C8717D" w:rsidRDefault="00C24619" w:rsidP="004B006F">
      <w:pPr>
        <w:numPr>
          <w:ilvl w:val="0"/>
          <w:numId w:val="1"/>
        </w:numPr>
        <w:shd w:val="clear" w:color="auto" w:fill="FFFFFF"/>
        <w:spacing w:after="0" w:line="240" w:lineRule="auto"/>
        <w:ind w:left="0"/>
        <w:rPr>
          <w:rFonts w:ascii="Arial" w:eastAsia="Times New Roman" w:hAnsi="Arial" w:cs="Arial"/>
          <w:color w:val="202124"/>
        </w:rPr>
      </w:pPr>
      <w:r w:rsidRPr="00C8717D">
        <w:rPr>
          <w:rFonts w:ascii="Arial" w:eastAsia="Times New Roman" w:hAnsi="Arial" w:cs="Arial"/>
          <w:color w:val="202124"/>
        </w:rPr>
        <w:t>Quality:</w:t>
      </w:r>
    </w:p>
    <w:p w:rsidR="00C24619" w:rsidRPr="00C24619" w:rsidRDefault="00C24619" w:rsidP="004B006F">
      <w:pPr>
        <w:shd w:val="clear" w:color="auto" w:fill="FFFFFF"/>
        <w:spacing w:after="0" w:line="240" w:lineRule="auto"/>
        <w:rPr>
          <w:rFonts w:ascii="Arial" w:eastAsia="Times New Roman" w:hAnsi="Arial" w:cs="Arial"/>
          <w:color w:val="202124"/>
        </w:rPr>
      </w:pPr>
      <w:r w:rsidRPr="00C24619">
        <w:rPr>
          <w:rFonts w:ascii="Arial" w:eastAsia="Times New Roman" w:hAnsi="Arial" w:cs="Arial"/>
          <w:color w:val="202124"/>
        </w:rPr>
        <w:t>Focus on Quality—But N</w:t>
      </w:r>
      <w:r w:rsidRPr="00C8717D">
        <w:rPr>
          <w:rFonts w:ascii="Arial" w:eastAsia="Times New Roman" w:hAnsi="Arial" w:cs="Arial"/>
          <w:color w:val="202124"/>
        </w:rPr>
        <w:t>ot for the Reason You Think. The quality is the most important fact in the production department but of course the quantity too. So the quality must be performed in parallel with the quantity target.</w:t>
      </w:r>
    </w:p>
    <w:p w:rsidR="00C24619" w:rsidRPr="00C8717D" w:rsidRDefault="00C24619" w:rsidP="004B006F">
      <w:pPr>
        <w:numPr>
          <w:ilvl w:val="0"/>
          <w:numId w:val="1"/>
        </w:numPr>
        <w:shd w:val="clear" w:color="auto" w:fill="FFFFFF"/>
        <w:spacing w:after="0" w:line="240" w:lineRule="auto"/>
        <w:ind w:left="0"/>
        <w:rPr>
          <w:rFonts w:ascii="Arial" w:eastAsia="Times New Roman" w:hAnsi="Arial" w:cs="Arial"/>
          <w:color w:val="202124"/>
        </w:rPr>
      </w:pPr>
      <w:r w:rsidRPr="00C24619">
        <w:rPr>
          <w:rFonts w:ascii="Arial" w:eastAsia="Times New Roman" w:hAnsi="Arial" w:cs="Arial"/>
          <w:color w:val="202124"/>
        </w:rPr>
        <w:t>Keep an Eye on the Bigger Picture.</w:t>
      </w:r>
    </w:p>
    <w:p w:rsidR="00773FF4" w:rsidRPr="00C8717D" w:rsidRDefault="00773FF4" w:rsidP="004B006F">
      <w:pPr>
        <w:shd w:val="clear" w:color="auto" w:fill="FFFFFF"/>
        <w:spacing w:after="0" w:line="240" w:lineRule="auto"/>
        <w:rPr>
          <w:rFonts w:ascii="Arial" w:eastAsia="Times New Roman" w:hAnsi="Arial" w:cs="Arial"/>
          <w:color w:val="202124"/>
        </w:rPr>
      </w:pPr>
      <w:r w:rsidRPr="00C8717D">
        <w:rPr>
          <w:rFonts w:ascii="Arial" w:eastAsia="Times New Roman" w:hAnsi="Arial" w:cs="Arial"/>
          <w:color w:val="202124"/>
        </w:rPr>
        <w:t>Communication, training, quality, quantity, are just some important points when talking about manufacturing management but of course the final goal is the big picture  called  “business”.</w:t>
      </w:r>
    </w:p>
    <w:p w:rsidR="00773FF4" w:rsidRPr="00C8717D" w:rsidRDefault="00773FF4" w:rsidP="004B006F">
      <w:pPr>
        <w:shd w:val="clear" w:color="auto" w:fill="FFFFFF"/>
        <w:spacing w:after="0" w:line="240" w:lineRule="auto"/>
        <w:rPr>
          <w:rFonts w:ascii="Arial" w:eastAsia="Times New Roman" w:hAnsi="Arial" w:cs="Arial"/>
          <w:color w:val="202124"/>
        </w:rPr>
      </w:pPr>
    </w:p>
    <w:p w:rsidR="00773FF4" w:rsidRPr="00C8717D" w:rsidRDefault="00773FF4" w:rsidP="004B006F">
      <w:pPr>
        <w:shd w:val="clear" w:color="auto" w:fill="FFFFFF"/>
        <w:spacing w:after="0" w:line="240" w:lineRule="auto"/>
        <w:jc w:val="both"/>
        <w:rPr>
          <w:rFonts w:ascii="Arial" w:eastAsia="Times New Roman" w:hAnsi="Arial" w:cs="Arial"/>
          <w:color w:val="202124"/>
        </w:rPr>
      </w:pPr>
      <w:r w:rsidRPr="00C8717D">
        <w:rPr>
          <w:rFonts w:ascii="Arial" w:eastAsia="Times New Roman" w:hAnsi="Arial" w:cs="Arial"/>
          <w:b/>
          <w:bCs/>
          <w:color w:val="333333"/>
        </w:rPr>
        <w:t>Sustainability will become a selling point, not an afterthought</w:t>
      </w:r>
    </w:p>
    <w:p w:rsidR="00773FF4" w:rsidRPr="00C8717D" w:rsidRDefault="00773FF4" w:rsidP="004B006F">
      <w:pPr>
        <w:shd w:val="clear" w:color="auto" w:fill="FCFCFC"/>
        <w:spacing w:before="100" w:beforeAutospacing="1" w:after="0" w:line="240" w:lineRule="auto"/>
        <w:jc w:val="both"/>
        <w:rPr>
          <w:rFonts w:ascii="Arial" w:eastAsia="Times New Roman" w:hAnsi="Arial" w:cs="Arial"/>
          <w:color w:val="333333"/>
        </w:rPr>
      </w:pPr>
      <w:r w:rsidRPr="00C8717D">
        <w:rPr>
          <w:rFonts w:ascii="Arial" w:eastAsia="Times New Roman" w:hAnsi="Arial" w:cs="Arial"/>
          <w:color w:val="333333"/>
        </w:rPr>
        <w:t>Manufacturing has long been one of the most significant contributors to environmental pollution. With a new administration that prioritizes science and the environment, expect that efforts to make manufacturing more sustainable through more efficient factories will focus on creating green jobs and cutting back on the industry's high volume of waste. A distributed network of smaller, local, and energy-efficient factories can reduce energy consumption by shortening transportation routes to customers, removing our reliance on human operators, decreasing waste from fewer defective parts, and lowering the industry's overall carbon footprint.</w:t>
      </w:r>
    </w:p>
    <w:p w:rsidR="00773FF4" w:rsidRPr="00C8717D" w:rsidRDefault="00773FF4" w:rsidP="004B006F">
      <w:pPr>
        <w:shd w:val="clear" w:color="auto" w:fill="FCFCFC"/>
        <w:spacing w:before="100" w:beforeAutospacing="1" w:after="0" w:line="240" w:lineRule="auto"/>
        <w:jc w:val="both"/>
        <w:rPr>
          <w:rFonts w:ascii="Arial" w:eastAsia="Times New Roman" w:hAnsi="Arial" w:cs="Arial"/>
          <w:color w:val="333333"/>
        </w:rPr>
      </w:pPr>
      <w:r w:rsidRPr="00C8717D">
        <w:rPr>
          <w:rFonts w:ascii="Arial" w:eastAsia="Times New Roman" w:hAnsi="Arial" w:cs="Arial"/>
          <w:color w:val="333333"/>
        </w:rPr>
        <w:t>Ultimately, manufacturing is an industry in a state of constant evolution, though historically, much of that change has been of the "slow and steady" variety. With the forcing function of 2020 and a new administration, in 2021, we'll begin to see the evolution of an industry that's more responsive and adaptive to both markets and consumers, leaving us with a better sector than we had pre-2020. This agility is poised to be a rising tide that lifts all ships.</w:t>
      </w:r>
    </w:p>
    <w:p w:rsidR="00C24619" w:rsidRPr="00C8717D" w:rsidRDefault="00C24619">
      <w:pPr>
        <w:rPr>
          <w:rFonts w:ascii="Arial" w:hAnsi="Arial" w:cs="Arial"/>
        </w:rPr>
      </w:pPr>
    </w:p>
    <w:p w:rsidR="00952D8E" w:rsidRPr="00C8717D" w:rsidRDefault="00952D8E">
      <w:pPr>
        <w:rPr>
          <w:rFonts w:ascii="Arial" w:hAnsi="Arial" w:cs="Arial"/>
          <w:b/>
        </w:rPr>
      </w:pPr>
    </w:p>
    <w:p w:rsidR="000C4D9E" w:rsidRPr="00C8717D" w:rsidRDefault="000C4D9E">
      <w:pPr>
        <w:rPr>
          <w:rFonts w:ascii="Arial" w:hAnsi="Arial" w:cs="Arial"/>
          <w:b/>
        </w:rPr>
      </w:pPr>
    </w:p>
    <w:p w:rsidR="00A6051F" w:rsidRPr="00C8717D" w:rsidRDefault="00A6051F">
      <w:pPr>
        <w:rPr>
          <w:rFonts w:ascii="Arial" w:hAnsi="Arial" w:cs="Arial"/>
          <w:b/>
        </w:rPr>
      </w:pPr>
    </w:p>
    <w:p w:rsidR="004B006F" w:rsidRPr="00C8717D" w:rsidRDefault="004B006F">
      <w:pPr>
        <w:rPr>
          <w:rFonts w:ascii="Arial" w:hAnsi="Arial" w:cs="Arial"/>
          <w:b/>
        </w:rPr>
      </w:pPr>
    </w:p>
    <w:p w:rsidR="004B006F" w:rsidRPr="00C8717D" w:rsidRDefault="004B006F">
      <w:pPr>
        <w:rPr>
          <w:rFonts w:ascii="Arial" w:hAnsi="Arial" w:cs="Arial"/>
          <w:b/>
        </w:rPr>
      </w:pPr>
    </w:p>
    <w:p w:rsidR="00C8717D" w:rsidRDefault="00C8717D">
      <w:pPr>
        <w:rPr>
          <w:rFonts w:ascii="Arial" w:hAnsi="Arial" w:cs="Arial"/>
          <w:b/>
        </w:rPr>
      </w:pPr>
    </w:p>
    <w:p w:rsidR="00C8717D" w:rsidRDefault="00C8717D">
      <w:pPr>
        <w:rPr>
          <w:rFonts w:ascii="Arial" w:hAnsi="Arial" w:cs="Arial"/>
          <w:b/>
        </w:rPr>
      </w:pPr>
    </w:p>
    <w:p w:rsidR="00C8717D" w:rsidRPr="00C8717D" w:rsidRDefault="00325096" w:rsidP="00C8717D">
      <w:pPr>
        <w:rPr>
          <w:rFonts w:ascii="Arial" w:hAnsi="Arial" w:cs="Arial"/>
          <w:b/>
        </w:rPr>
      </w:pPr>
      <w:r w:rsidRPr="00C8717D">
        <w:rPr>
          <w:rFonts w:ascii="Arial" w:hAnsi="Arial" w:cs="Arial"/>
          <w:b/>
        </w:rPr>
        <w:lastRenderedPageBreak/>
        <w:t xml:space="preserve">Career </w:t>
      </w:r>
      <w:proofErr w:type="gramStart"/>
      <w:r w:rsidRPr="00C8717D">
        <w:rPr>
          <w:rFonts w:ascii="Arial" w:hAnsi="Arial" w:cs="Arial"/>
          <w:b/>
        </w:rPr>
        <w:t xml:space="preserve">Development  </w:t>
      </w:r>
      <w:r w:rsidR="00C8717D">
        <w:rPr>
          <w:rFonts w:ascii="Arial" w:hAnsi="Arial" w:cs="Arial"/>
          <w:b/>
        </w:rPr>
        <w:t>/</w:t>
      </w:r>
      <w:proofErr w:type="gramEnd"/>
      <w:r w:rsidR="00C8717D">
        <w:rPr>
          <w:rFonts w:ascii="Arial" w:hAnsi="Arial" w:cs="Arial"/>
          <w:b/>
        </w:rPr>
        <w:t xml:space="preserve"> </w:t>
      </w:r>
      <w:r w:rsidR="00C8717D" w:rsidRPr="00C8717D">
        <w:rPr>
          <w:rFonts w:ascii="Arial" w:hAnsi="Arial" w:cs="Arial"/>
          <w:b/>
        </w:rPr>
        <w:t>Personal Development Plan</w:t>
      </w:r>
    </w:p>
    <w:p w:rsidR="001E5E54" w:rsidRPr="00C8717D" w:rsidRDefault="001E5E54">
      <w:pPr>
        <w:rPr>
          <w:rFonts w:ascii="Arial" w:hAnsi="Arial" w:cs="Arial"/>
          <w:b/>
        </w:rPr>
      </w:pPr>
    </w:p>
    <w:p w:rsidR="001E5E54" w:rsidRPr="00952D8E" w:rsidRDefault="001E5E54" w:rsidP="001E5E54">
      <w:pPr>
        <w:numPr>
          <w:ilvl w:val="0"/>
          <w:numId w:val="2"/>
        </w:numPr>
        <w:shd w:val="clear" w:color="auto" w:fill="FFFFFF"/>
        <w:spacing w:after="60" w:line="240" w:lineRule="auto"/>
        <w:ind w:left="0"/>
        <w:rPr>
          <w:rFonts w:ascii="Arial" w:eastAsia="Times New Roman" w:hAnsi="Arial" w:cs="Arial"/>
          <w:color w:val="202124"/>
        </w:rPr>
      </w:pPr>
      <w:r w:rsidRPr="00C8717D">
        <w:rPr>
          <w:rFonts w:ascii="Arial" w:eastAsia="Times New Roman" w:hAnsi="Arial" w:cs="Arial"/>
          <w:color w:val="202124"/>
        </w:rPr>
        <w:t>Set myself goals: Become a high qualified flexible Manager</w:t>
      </w:r>
    </w:p>
    <w:p w:rsidR="001E5E54" w:rsidRPr="00952D8E" w:rsidRDefault="001E5E54" w:rsidP="001E5E54">
      <w:pPr>
        <w:numPr>
          <w:ilvl w:val="0"/>
          <w:numId w:val="2"/>
        </w:numPr>
        <w:shd w:val="clear" w:color="auto" w:fill="FFFFFF"/>
        <w:spacing w:after="60" w:line="240" w:lineRule="auto"/>
        <w:ind w:left="0"/>
        <w:rPr>
          <w:rFonts w:ascii="Arial" w:eastAsia="Times New Roman" w:hAnsi="Arial" w:cs="Arial"/>
          <w:color w:val="202124"/>
        </w:rPr>
      </w:pPr>
      <w:r w:rsidRPr="00C8717D">
        <w:rPr>
          <w:rFonts w:ascii="Arial" w:eastAsia="Times New Roman" w:hAnsi="Arial" w:cs="Arial"/>
          <w:color w:val="202124"/>
        </w:rPr>
        <w:t>Priorities</w:t>
      </w:r>
      <w:r w:rsidRPr="00952D8E">
        <w:rPr>
          <w:rFonts w:ascii="Arial" w:eastAsia="Times New Roman" w:hAnsi="Arial" w:cs="Arial"/>
          <w:color w:val="202124"/>
        </w:rPr>
        <w:t xml:space="preserve"> those goals.</w:t>
      </w:r>
      <w:r w:rsidRPr="00C8717D">
        <w:rPr>
          <w:rFonts w:ascii="Arial" w:eastAsia="Times New Roman" w:hAnsi="Arial" w:cs="Arial"/>
          <w:color w:val="202124"/>
        </w:rPr>
        <w:t xml:space="preserve"> Learn &gt;&gt;gain experience&gt;&gt; graduate then practice/implement.</w:t>
      </w:r>
    </w:p>
    <w:p w:rsidR="001E5E54" w:rsidRPr="00952D8E" w:rsidRDefault="001E5E54" w:rsidP="001E5E54">
      <w:pPr>
        <w:numPr>
          <w:ilvl w:val="0"/>
          <w:numId w:val="2"/>
        </w:numPr>
        <w:shd w:val="clear" w:color="auto" w:fill="FFFFFF"/>
        <w:spacing w:after="60" w:line="240" w:lineRule="auto"/>
        <w:ind w:left="0"/>
        <w:rPr>
          <w:rFonts w:ascii="Arial" w:eastAsia="Times New Roman" w:hAnsi="Arial" w:cs="Arial"/>
          <w:color w:val="202124"/>
        </w:rPr>
      </w:pPr>
      <w:proofErr w:type="spellStart"/>
      <w:r w:rsidRPr="00952D8E">
        <w:rPr>
          <w:rFonts w:ascii="Arial" w:eastAsia="Times New Roman" w:hAnsi="Arial" w:cs="Arial"/>
          <w:color w:val="202124"/>
        </w:rPr>
        <w:t>Set</w:t>
      </w:r>
      <w:r w:rsidRPr="00C8717D">
        <w:rPr>
          <w:rFonts w:ascii="Arial" w:eastAsia="Times New Roman" w:hAnsi="Arial" w:cs="Arial"/>
          <w:color w:val="202124"/>
        </w:rPr>
        <w:t>m</w:t>
      </w:r>
      <w:proofErr w:type="spellEnd"/>
      <w:r w:rsidRPr="00C8717D">
        <w:rPr>
          <w:rFonts w:ascii="Arial" w:eastAsia="Times New Roman" w:hAnsi="Arial" w:cs="Arial"/>
          <w:color w:val="202124"/>
        </w:rPr>
        <w:t xml:space="preserve"> </w:t>
      </w:r>
      <w:proofErr w:type="spellStart"/>
      <w:r w:rsidRPr="00C8717D">
        <w:rPr>
          <w:rFonts w:ascii="Arial" w:eastAsia="Times New Roman" w:hAnsi="Arial" w:cs="Arial"/>
          <w:color w:val="202124"/>
        </w:rPr>
        <w:t>yself</w:t>
      </w:r>
      <w:proofErr w:type="spellEnd"/>
      <w:r w:rsidRPr="00952D8E">
        <w:rPr>
          <w:rFonts w:ascii="Arial" w:eastAsia="Times New Roman" w:hAnsi="Arial" w:cs="Arial"/>
          <w:color w:val="202124"/>
        </w:rPr>
        <w:t xml:space="preserve"> deadlines for when you want to achieve them.</w:t>
      </w:r>
      <w:r w:rsidRPr="00C8717D">
        <w:rPr>
          <w:rFonts w:ascii="Arial" w:eastAsia="Times New Roman" w:hAnsi="Arial" w:cs="Arial"/>
          <w:color w:val="202124"/>
        </w:rPr>
        <w:t xml:space="preserve"> That`s a three years plan as per when </w:t>
      </w:r>
      <w:proofErr w:type="spellStart"/>
      <w:r w:rsidRPr="00C8717D">
        <w:rPr>
          <w:rFonts w:ascii="Arial" w:eastAsia="Times New Roman" w:hAnsi="Arial" w:cs="Arial"/>
          <w:color w:val="202124"/>
        </w:rPr>
        <w:t>i`ll</w:t>
      </w:r>
      <w:proofErr w:type="spellEnd"/>
      <w:r w:rsidRPr="00C8717D">
        <w:rPr>
          <w:rFonts w:ascii="Arial" w:eastAsia="Times New Roman" w:hAnsi="Arial" w:cs="Arial"/>
          <w:color w:val="202124"/>
        </w:rPr>
        <w:t xml:space="preserve"> be graduate I can practice at a high level.</w:t>
      </w:r>
    </w:p>
    <w:p w:rsidR="001E5E54" w:rsidRPr="00952D8E" w:rsidRDefault="001E5E54" w:rsidP="001E5E54">
      <w:pPr>
        <w:numPr>
          <w:ilvl w:val="0"/>
          <w:numId w:val="2"/>
        </w:numPr>
        <w:shd w:val="clear" w:color="auto" w:fill="FFFFFF"/>
        <w:spacing w:after="60" w:line="240" w:lineRule="auto"/>
        <w:ind w:left="0"/>
        <w:rPr>
          <w:rFonts w:ascii="Arial" w:eastAsia="Times New Roman" w:hAnsi="Arial" w:cs="Arial"/>
          <w:color w:val="202124"/>
        </w:rPr>
      </w:pPr>
      <w:r w:rsidRPr="00C8717D">
        <w:rPr>
          <w:rFonts w:ascii="Arial" w:eastAsia="Times New Roman" w:hAnsi="Arial" w:cs="Arial"/>
          <w:color w:val="202124"/>
        </w:rPr>
        <w:t>Recognize</w:t>
      </w:r>
      <w:r w:rsidRPr="00952D8E">
        <w:rPr>
          <w:rFonts w:ascii="Arial" w:eastAsia="Times New Roman" w:hAnsi="Arial" w:cs="Arial"/>
          <w:color w:val="202124"/>
        </w:rPr>
        <w:t xml:space="preserve"> threats and opportunities.</w:t>
      </w:r>
      <w:r w:rsidRPr="00C8717D">
        <w:rPr>
          <w:rFonts w:ascii="Arial" w:eastAsia="Times New Roman" w:hAnsi="Arial" w:cs="Arial"/>
          <w:color w:val="202124"/>
        </w:rPr>
        <w:t xml:space="preserve"> In the actual pandemic context, being prepared, having experience means having success.</w:t>
      </w:r>
    </w:p>
    <w:p w:rsidR="001E5E54" w:rsidRPr="00952D8E" w:rsidRDefault="001E5E54" w:rsidP="001E5E54">
      <w:pPr>
        <w:numPr>
          <w:ilvl w:val="0"/>
          <w:numId w:val="2"/>
        </w:numPr>
        <w:shd w:val="clear" w:color="auto" w:fill="FFFFFF"/>
        <w:spacing w:after="60" w:line="240" w:lineRule="auto"/>
        <w:ind w:left="0"/>
        <w:rPr>
          <w:rFonts w:ascii="Arial" w:eastAsia="Times New Roman" w:hAnsi="Arial" w:cs="Arial"/>
          <w:color w:val="202124"/>
        </w:rPr>
      </w:pPr>
      <w:r w:rsidRPr="00C8717D">
        <w:rPr>
          <w:rFonts w:ascii="Arial" w:eastAsia="Times New Roman" w:hAnsi="Arial" w:cs="Arial"/>
          <w:color w:val="202124"/>
        </w:rPr>
        <w:t>Develop my skills or increase my</w:t>
      </w:r>
      <w:r w:rsidRPr="00952D8E">
        <w:rPr>
          <w:rFonts w:ascii="Arial" w:eastAsia="Times New Roman" w:hAnsi="Arial" w:cs="Arial"/>
          <w:color w:val="202124"/>
        </w:rPr>
        <w:t xml:space="preserve"> knowledge.</w:t>
      </w:r>
      <w:r w:rsidRPr="00C8717D">
        <w:rPr>
          <w:rFonts w:ascii="Arial" w:eastAsia="Times New Roman" w:hAnsi="Arial" w:cs="Arial"/>
          <w:color w:val="202124"/>
        </w:rPr>
        <w:t xml:space="preserve"> Studying at this point and working in the same area (practice/implement what I learn) will increase my chance to become </w:t>
      </w:r>
      <w:proofErr w:type="spellStart"/>
      <w:r w:rsidRPr="00C8717D">
        <w:rPr>
          <w:rFonts w:ascii="Arial" w:eastAsia="Times New Roman" w:hAnsi="Arial" w:cs="Arial"/>
          <w:color w:val="202124"/>
        </w:rPr>
        <w:t>on</w:t>
      </w:r>
      <w:proofErr w:type="spellEnd"/>
      <w:r w:rsidRPr="00C8717D">
        <w:rPr>
          <w:rFonts w:ascii="Arial" w:eastAsia="Times New Roman" w:hAnsi="Arial" w:cs="Arial"/>
          <w:color w:val="202124"/>
        </w:rPr>
        <w:t xml:space="preserve"> of the best Managers on the market. </w:t>
      </w:r>
    </w:p>
    <w:p w:rsidR="001E5E54" w:rsidRPr="00952D8E" w:rsidRDefault="001E5E54" w:rsidP="001E5E54">
      <w:pPr>
        <w:numPr>
          <w:ilvl w:val="0"/>
          <w:numId w:val="2"/>
        </w:numPr>
        <w:shd w:val="clear" w:color="auto" w:fill="FFFFFF"/>
        <w:spacing w:after="60" w:line="240" w:lineRule="auto"/>
        <w:ind w:left="0"/>
        <w:rPr>
          <w:rFonts w:ascii="Arial" w:eastAsia="Times New Roman" w:hAnsi="Arial" w:cs="Arial"/>
          <w:color w:val="202124"/>
        </w:rPr>
      </w:pPr>
      <w:r w:rsidRPr="00C8717D">
        <w:rPr>
          <w:rFonts w:ascii="Arial" w:eastAsia="Times New Roman" w:hAnsi="Arial" w:cs="Arial"/>
          <w:color w:val="202124"/>
        </w:rPr>
        <w:t>Use my</w:t>
      </w:r>
      <w:r w:rsidRPr="00952D8E">
        <w:rPr>
          <w:rFonts w:ascii="Arial" w:eastAsia="Times New Roman" w:hAnsi="Arial" w:cs="Arial"/>
          <w:color w:val="202124"/>
        </w:rPr>
        <w:t xml:space="preserve"> support network.</w:t>
      </w:r>
      <w:r w:rsidRPr="00C8717D">
        <w:rPr>
          <w:rFonts w:ascii="Arial" w:eastAsia="Times New Roman" w:hAnsi="Arial" w:cs="Arial"/>
          <w:color w:val="202124"/>
        </w:rPr>
        <w:t xml:space="preserve"> Having friends and knowing new peoples, working with different peoples will teach me on how to achieve my goal and how to skip some steps and go straight to the “big point”.</w:t>
      </w:r>
    </w:p>
    <w:p w:rsidR="001E5E54" w:rsidRPr="00C8717D" w:rsidRDefault="001E5E54" w:rsidP="001E5E54">
      <w:pPr>
        <w:numPr>
          <w:ilvl w:val="0"/>
          <w:numId w:val="2"/>
        </w:numPr>
        <w:shd w:val="clear" w:color="auto" w:fill="FFFFFF"/>
        <w:spacing w:after="60" w:line="240" w:lineRule="auto"/>
        <w:ind w:left="0"/>
        <w:rPr>
          <w:rFonts w:ascii="Arial" w:hAnsi="Arial" w:cs="Arial"/>
          <w:b/>
        </w:rPr>
      </w:pPr>
      <w:r w:rsidRPr="00C8717D">
        <w:rPr>
          <w:rFonts w:ascii="Arial" w:eastAsia="Times New Roman" w:hAnsi="Arial" w:cs="Arial"/>
          <w:color w:val="202124"/>
        </w:rPr>
        <w:t>Measure my</w:t>
      </w:r>
      <w:r w:rsidRPr="00952D8E">
        <w:rPr>
          <w:rFonts w:ascii="Arial" w:eastAsia="Times New Roman" w:hAnsi="Arial" w:cs="Arial"/>
          <w:color w:val="202124"/>
        </w:rPr>
        <w:t xml:space="preserve"> progress.</w:t>
      </w:r>
      <w:r w:rsidRPr="00C8717D">
        <w:rPr>
          <w:rFonts w:ascii="Arial" w:eastAsia="Times New Roman" w:hAnsi="Arial" w:cs="Arial"/>
          <w:color w:val="202124"/>
        </w:rPr>
        <w:t xml:space="preserve"> Measurement are a very important point as it will place me into a certain step of my progress line and will let me know where I have to focus more. All exams and presentations I have to accomplish will measure my learning progress (on the learning side) and every accomplish task/target I have to do on my job side will certify my position as manager (on the practice side).</w:t>
      </w:r>
    </w:p>
    <w:p w:rsidR="001E5E54" w:rsidRPr="00C8717D" w:rsidRDefault="001E5E54" w:rsidP="001E5E54">
      <w:pPr>
        <w:rPr>
          <w:rFonts w:ascii="Arial" w:hAnsi="Arial" w:cs="Arial"/>
        </w:rPr>
      </w:pPr>
    </w:p>
    <w:p w:rsidR="001E5E54" w:rsidRPr="00C8717D" w:rsidRDefault="001E5E54">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A6051F" w:rsidRPr="00C8717D" w:rsidRDefault="00A6051F">
      <w:pPr>
        <w:rPr>
          <w:rFonts w:ascii="Arial" w:hAnsi="Arial" w:cs="Arial"/>
          <w:b/>
        </w:rPr>
      </w:pPr>
    </w:p>
    <w:p w:rsidR="00C8717D" w:rsidRDefault="00C8717D">
      <w:pPr>
        <w:rPr>
          <w:rFonts w:ascii="Arial" w:hAnsi="Arial" w:cs="Arial"/>
          <w:b/>
        </w:rPr>
      </w:pPr>
    </w:p>
    <w:p w:rsidR="00C8717D" w:rsidRDefault="00C8717D">
      <w:pPr>
        <w:rPr>
          <w:rFonts w:ascii="Arial" w:hAnsi="Arial" w:cs="Arial"/>
          <w:b/>
        </w:rPr>
      </w:pPr>
    </w:p>
    <w:p w:rsidR="00325096" w:rsidRPr="00C8717D" w:rsidRDefault="00325096">
      <w:pPr>
        <w:rPr>
          <w:rFonts w:ascii="Arial" w:hAnsi="Arial" w:cs="Arial"/>
          <w:b/>
        </w:rPr>
      </w:pPr>
      <w:r w:rsidRPr="00C8717D">
        <w:rPr>
          <w:rFonts w:ascii="Arial" w:hAnsi="Arial" w:cs="Arial"/>
          <w:b/>
        </w:rPr>
        <w:lastRenderedPageBreak/>
        <w:t xml:space="preserve">Employment Legislation  </w:t>
      </w:r>
    </w:p>
    <w:p w:rsidR="00312B6E" w:rsidRPr="00C8717D" w:rsidRDefault="00312B6E">
      <w:pPr>
        <w:rPr>
          <w:rFonts w:ascii="Arial" w:hAnsi="Arial" w:cs="Arial"/>
        </w:rPr>
      </w:pPr>
    </w:p>
    <w:p w:rsidR="00312B6E" w:rsidRPr="00C8717D" w:rsidRDefault="00312B6E">
      <w:pPr>
        <w:rPr>
          <w:rFonts w:ascii="Arial" w:hAnsi="Arial" w:cs="Arial"/>
          <w:bCs/>
          <w:color w:val="58595B"/>
          <w:shd w:val="clear" w:color="auto" w:fill="FFFFFF"/>
        </w:rPr>
      </w:pPr>
      <w:r w:rsidRPr="00C8717D">
        <w:rPr>
          <w:rFonts w:ascii="Arial" w:hAnsi="Arial" w:cs="Arial"/>
          <w:bCs/>
          <w:color w:val="58595B"/>
          <w:shd w:val="clear" w:color="auto" w:fill="FFFFFF"/>
        </w:rPr>
        <w:t>Employment law regulates the relationship between employers and employees. It governs what employers can expect from employees, what employers can ask employees to do, and employees’ rights at work.</w:t>
      </w:r>
    </w:p>
    <w:p w:rsidR="00312B6E" w:rsidRPr="00C8717D" w:rsidRDefault="00312B6E">
      <w:pPr>
        <w:rPr>
          <w:rFonts w:ascii="Arial" w:hAnsi="Arial" w:cs="Arial"/>
          <w:bCs/>
          <w:color w:val="58595B"/>
          <w:shd w:val="clear" w:color="auto" w:fill="FFFFFF"/>
        </w:rPr>
      </w:pPr>
      <w:r w:rsidRPr="00C8717D">
        <w:rPr>
          <w:rFonts w:ascii="Arial" w:hAnsi="Arial" w:cs="Arial"/>
          <w:bCs/>
          <w:color w:val="58595B"/>
          <w:shd w:val="clear" w:color="auto" w:fill="FFFFFF"/>
        </w:rPr>
        <w:t>There are some legal standards of legislation, but how are they set?</w:t>
      </w:r>
    </w:p>
    <w:p w:rsidR="00312B6E" w:rsidRPr="00C8717D" w:rsidRDefault="00312B6E" w:rsidP="00312B6E">
      <w:pPr>
        <w:pStyle w:val="ListParagraph"/>
        <w:numPr>
          <w:ilvl w:val="0"/>
          <w:numId w:val="3"/>
        </w:numPr>
        <w:rPr>
          <w:rFonts w:ascii="Arial" w:hAnsi="Arial" w:cs="Arial"/>
        </w:rPr>
      </w:pPr>
      <w:r w:rsidRPr="00C8717D">
        <w:rPr>
          <w:rFonts w:ascii="Arial" w:hAnsi="Arial" w:cs="Arial"/>
        </w:rPr>
        <w:t>Common la</w:t>
      </w:r>
      <w:r w:rsidR="007F4A1D" w:rsidRPr="00C8717D">
        <w:rPr>
          <w:rFonts w:ascii="Arial" w:hAnsi="Arial" w:cs="Arial"/>
        </w:rPr>
        <w:t>w -</w:t>
      </w:r>
      <w:r w:rsidRPr="00C8717D">
        <w:rPr>
          <w:rFonts w:ascii="Arial" w:hAnsi="Arial" w:cs="Arial"/>
        </w:rPr>
        <w:t xml:space="preserve"> which is also known as case law or precedent is law that has been developed by judges, courts and similar tribunals.</w:t>
      </w:r>
    </w:p>
    <w:p w:rsidR="00312B6E" w:rsidRPr="00C8717D" w:rsidRDefault="007F4A1D" w:rsidP="00312B6E">
      <w:pPr>
        <w:pStyle w:val="ListParagraph"/>
        <w:numPr>
          <w:ilvl w:val="0"/>
          <w:numId w:val="3"/>
        </w:numPr>
        <w:rPr>
          <w:rFonts w:ascii="Arial" w:hAnsi="Arial" w:cs="Arial"/>
        </w:rPr>
      </w:pPr>
      <w:r w:rsidRPr="00C8717D">
        <w:rPr>
          <w:rFonts w:ascii="Arial" w:hAnsi="Arial" w:cs="Arial"/>
        </w:rPr>
        <w:t>Primary legislation – Acts of Parliament. These may set new legal requirements and can also overturn case-law decisions of the judges and repeal or amend existing legislation.</w:t>
      </w:r>
    </w:p>
    <w:p w:rsidR="007F4A1D" w:rsidRPr="00C8717D" w:rsidRDefault="007F4A1D" w:rsidP="00312B6E">
      <w:pPr>
        <w:pStyle w:val="ListParagraph"/>
        <w:numPr>
          <w:ilvl w:val="0"/>
          <w:numId w:val="3"/>
        </w:numPr>
        <w:rPr>
          <w:rFonts w:ascii="Arial" w:hAnsi="Arial" w:cs="Arial"/>
        </w:rPr>
      </w:pPr>
      <w:r w:rsidRPr="00C8717D">
        <w:rPr>
          <w:rFonts w:ascii="Arial" w:hAnsi="Arial" w:cs="Arial"/>
        </w:rPr>
        <w:t>Secondary legislation – This subordinate legislation, made by way of statutory instruments, is often referred to us regulations. They are laid before Parliament for approval in a simpler process than passing an act.</w:t>
      </w:r>
    </w:p>
    <w:p w:rsidR="007F4A1D" w:rsidRPr="00C8717D" w:rsidRDefault="007F4A1D" w:rsidP="00312B6E">
      <w:pPr>
        <w:pStyle w:val="ListParagraph"/>
        <w:numPr>
          <w:ilvl w:val="0"/>
          <w:numId w:val="3"/>
        </w:numPr>
        <w:rPr>
          <w:rFonts w:ascii="Arial" w:hAnsi="Arial" w:cs="Arial"/>
        </w:rPr>
      </w:pPr>
      <w:r w:rsidRPr="00C8717D">
        <w:rPr>
          <w:rFonts w:ascii="Arial" w:hAnsi="Arial" w:cs="Arial"/>
        </w:rPr>
        <w:t xml:space="preserve">European Union law – In employment regulation there are three principal relevant aspects of European law: treaties of the EU ;directives; and rulings of the European Court of Justice </w:t>
      </w:r>
    </w:p>
    <w:p w:rsidR="007F4A1D" w:rsidRPr="00C8717D" w:rsidRDefault="007F4A1D" w:rsidP="00312B6E">
      <w:pPr>
        <w:pStyle w:val="ListParagraph"/>
        <w:numPr>
          <w:ilvl w:val="0"/>
          <w:numId w:val="3"/>
        </w:numPr>
        <w:rPr>
          <w:rFonts w:ascii="Arial" w:hAnsi="Arial" w:cs="Arial"/>
        </w:rPr>
      </w:pPr>
      <w:r w:rsidRPr="00C8717D">
        <w:rPr>
          <w:rFonts w:ascii="Arial" w:hAnsi="Arial" w:cs="Arial"/>
        </w:rPr>
        <w:t xml:space="preserve">European convention on human rights 1950 – From 2 Oct </w:t>
      </w:r>
      <w:proofErr w:type="gramStart"/>
      <w:r w:rsidRPr="00C8717D">
        <w:rPr>
          <w:rFonts w:ascii="Arial" w:hAnsi="Arial" w:cs="Arial"/>
        </w:rPr>
        <w:t>2000 ,</w:t>
      </w:r>
      <w:proofErr w:type="gramEnd"/>
      <w:r w:rsidRPr="00C8717D">
        <w:rPr>
          <w:rFonts w:ascii="Arial" w:hAnsi="Arial" w:cs="Arial"/>
        </w:rPr>
        <w:t xml:space="preserve"> this convention was incorporate into law in the UK to the human rights act 1998.</w:t>
      </w:r>
    </w:p>
    <w:p w:rsidR="00762853" w:rsidRPr="00C8717D" w:rsidRDefault="00762853" w:rsidP="00762853">
      <w:pPr>
        <w:rPr>
          <w:rFonts w:ascii="Arial" w:hAnsi="Arial" w:cs="Arial"/>
        </w:rPr>
      </w:pPr>
    </w:p>
    <w:p w:rsidR="00762853" w:rsidRPr="00C8717D" w:rsidRDefault="00762853" w:rsidP="00762853">
      <w:pPr>
        <w:rPr>
          <w:rFonts w:ascii="Arial" w:hAnsi="Arial" w:cs="Arial"/>
        </w:rPr>
      </w:pPr>
    </w:p>
    <w:p w:rsidR="00762853" w:rsidRPr="00C8717D" w:rsidRDefault="00762853" w:rsidP="00762853">
      <w:pPr>
        <w:rPr>
          <w:rFonts w:ascii="Arial" w:hAnsi="Arial" w:cs="Arial"/>
        </w:rPr>
      </w:pPr>
    </w:p>
    <w:p w:rsidR="00A6051F" w:rsidRPr="00C8717D" w:rsidRDefault="00A6051F" w:rsidP="00762853">
      <w:pPr>
        <w:pStyle w:val="Heading2"/>
        <w:shd w:val="clear" w:color="auto" w:fill="FFFFFF"/>
        <w:spacing w:before="450" w:after="300"/>
        <w:rPr>
          <w:rFonts w:ascii="Arial" w:hAnsi="Arial" w:cs="Arial"/>
          <w:bCs/>
          <w:color w:val="1D1E20"/>
          <w:sz w:val="22"/>
          <w:szCs w:val="22"/>
        </w:rPr>
      </w:pPr>
    </w:p>
    <w:p w:rsidR="00A6051F" w:rsidRPr="00C8717D" w:rsidRDefault="00A6051F" w:rsidP="00762853">
      <w:pPr>
        <w:pStyle w:val="Heading2"/>
        <w:shd w:val="clear" w:color="auto" w:fill="FFFFFF"/>
        <w:spacing w:before="450" w:after="300"/>
        <w:rPr>
          <w:rFonts w:ascii="Arial" w:hAnsi="Arial" w:cs="Arial"/>
          <w:bCs/>
          <w:color w:val="1D1E20"/>
          <w:sz w:val="22"/>
          <w:szCs w:val="22"/>
        </w:rPr>
      </w:pPr>
    </w:p>
    <w:p w:rsidR="00A6051F" w:rsidRPr="00C8717D" w:rsidRDefault="00A6051F" w:rsidP="00762853">
      <w:pPr>
        <w:pStyle w:val="Heading2"/>
        <w:shd w:val="clear" w:color="auto" w:fill="FFFFFF"/>
        <w:spacing w:before="450" w:after="300"/>
        <w:rPr>
          <w:rFonts w:ascii="Arial" w:hAnsi="Arial" w:cs="Arial"/>
          <w:bCs/>
          <w:color w:val="1D1E20"/>
          <w:sz w:val="22"/>
          <w:szCs w:val="22"/>
        </w:rPr>
      </w:pPr>
    </w:p>
    <w:p w:rsidR="00A6051F" w:rsidRPr="00C8717D" w:rsidRDefault="00A6051F" w:rsidP="00762853">
      <w:pPr>
        <w:pStyle w:val="Heading2"/>
        <w:shd w:val="clear" w:color="auto" w:fill="FFFFFF"/>
        <w:spacing w:before="450" w:after="300"/>
        <w:rPr>
          <w:rFonts w:ascii="Arial" w:hAnsi="Arial" w:cs="Arial"/>
          <w:bCs/>
          <w:color w:val="1D1E20"/>
          <w:sz w:val="22"/>
          <w:szCs w:val="22"/>
        </w:rPr>
      </w:pPr>
    </w:p>
    <w:p w:rsidR="004B006F" w:rsidRPr="00C8717D" w:rsidRDefault="004B006F" w:rsidP="00762853">
      <w:pPr>
        <w:pStyle w:val="Heading2"/>
        <w:shd w:val="clear" w:color="auto" w:fill="FFFFFF"/>
        <w:spacing w:before="450" w:after="300"/>
        <w:rPr>
          <w:rFonts w:ascii="Arial" w:hAnsi="Arial" w:cs="Arial"/>
          <w:bCs/>
          <w:color w:val="1D1E20"/>
          <w:sz w:val="22"/>
          <w:szCs w:val="22"/>
        </w:rPr>
      </w:pPr>
    </w:p>
    <w:p w:rsidR="004B006F" w:rsidRPr="00C8717D" w:rsidRDefault="004B006F" w:rsidP="004B006F">
      <w:pPr>
        <w:rPr>
          <w:rFonts w:ascii="Arial" w:hAnsi="Arial" w:cs="Arial"/>
        </w:rPr>
      </w:pPr>
    </w:p>
    <w:p w:rsidR="00302C57" w:rsidRPr="00C8717D" w:rsidRDefault="00302C57" w:rsidP="00762853">
      <w:pPr>
        <w:pStyle w:val="Heading2"/>
        <w:shd w:val="clear" w:color="auto" w:fill="FFFFFF"/>
        <w:spacing w:before="450" w:after="300"/>
        <w:rPr>
          <w:rFonts w:ascii="Arial" w:hAnsi="Arial" w:cs="Arial"/>
          <w:b/>
          <w:bCs/>
          <w:color w:val="1D1E20"/>
          <w:sz w:val="22"/>
          <w:szCs w:val="22"/>
        </w:rPr>
      </w:pPr>
      <w:r w:rsidRPr="00C8717D">
        <w:rPr>
          <w:rFonts w:ascii="Arial" w:hAnsi="Arial" w:cs="Arial"/>
          <w:b/>
          <w:bCs/>
          <w:color w:val="1D1E20"/>
          <w:sz w:val="22"/>
          <w:szCs w:val="22"/>
        </w:rPr>
        <w:lastRenderedPageBreak/>
        <w:t>Learning theories</w:t>
      </w:r>
    </w:p>
    <w:p w:rsidR="00762853" w:rsidRPr="00C8717D" w:rsidRDefault="00762853" w:rsidP="00762853">
      <w:pPr>
        <w:pStyle w:val="Heading2"/>
        <w:shd w:val="clear" w:color="auto" w:fill="FFFFFF"/>
        <w:spacing w:before="450" w:after="300"/>
        <w:rPr>
          <w:rFonts w:ascii="Arial" w:hAnsi="Arial" w:cs="Arial"/>
          <w:color w:val="1D1E20"/>
          <w:sz w:val="22"/>
          <w:szCs w:val="22"/>
          <w:u w:val="single"/>
        </w:rPr>
      </w:pPr>
      <w:r w:rsidRPr="00C8717D">
        <w:rPr>
          <w:rFonts w:ascii="Arial" w:hAnsi="Arial" w:cs="Arial"/>
          <w:b/>
          <w:bCs/>
          <w:color w:val="1D1E20"/>
          <w:sz w:val="22"/>
          <w:szCs w:val="22"/>
          <w:u w:val="single"/>
        </w:rPr>
        <w:t>What are learning theories?</w:t>
      </w:r>
    </w:p>
    <w:p w:rsidR="00762853" w:rsidRPr="00C8717D" w:rsidRDefault="00762853" w:rsidP="00762853">
      <w:pPr>
        <w:pStyle w:val="NormalWeb"/>
        <w:shd w:val="clear" w:color="auto" w:fill="FFFFFF"/>
        <w:spacing w:before="0" w:beforeAutospacing="0" w:after="180" w:afterAutospacing="0"/>
        <w:rPr>
          <w:rFonts w:ascii="Arial" w:hAnsi="Arial" w:cs="Arial"/>
          <w:color w:val="1D1E20"/>
          <w:sz w:val="22"/>
          <w:szCs w:val="22"/>
        </w:rPr>
      </w:pPr>
      <w:r w:rsidRPr="00C8717D">
        <w:rPr>
          <w:rFonts w:ascii="Arial" w:hAnsi="Arial" w:cs="Arial"/>
          <w:color w:val="1D1E20"/>
          <w:sz w:val="22"/>
          <w:szCs w:val="22"/>
        </w:rPr>
        <w:t>Let’s start with a quick learning theories definition. </w:t>
      </w:r>
      <w:hyperlink r:id="rId10" w:tgtFrame="_blank" w:history="1">
        <w:r w:rsidRPr="00C8717D">
          <w:rPr>
            <w:rStyle w:val="Hyperlink"/>
            <w:rFonts w:ascii="Arial" w:hAnsi="Arial" w:cs="Arial"/>
            <w:color w:val="000000" w:themeColor="text1"/>
            <w:sz w:val="22"/>
            <w:szCs w:val="22"/>
            <w:u w:val="none"/>
          </w:rPr>
          <w:t>Learning th</w:t>
        </w:r>
        <w:r w:rsidRPr="00C8717D">
          <w:rPr>
            <w:rStyle w:val="Hyperlink"/>
            <w:rFonts w:ascii="Arial" w:hAnsi="Arial" w:cs="Arial"/>
            <w:color w:val="000000" w:themeColor="text1"/>
            <w:sz w:val="22"/>
            <w:szCs w:val="22"/>
            <w:u w:val="none"/>
          </w:rPr>
          <w:t>e</w:t>
        </w:r>
        <w:r w:rsidRPr="00C8717D">
          <w:rPr>
            <w:rStyle w:val="Hyperlink"/>
            <w:rFonts w:ascii="Arial" w:hAnsi="Arial" w:cs="Arial"/>
            <w:color w:val="000000" w:themeColor="text1"/>
            <w:sz w:val="22"/>
            <w:szCs w:val="22"/>
            <w:u w:val="none"/>
          </w:rPr>
          <w:t>ories</w:t>
        </w:r>
      </w:hyperlink>
      <w:r w:rsidRPr="00C8717D">
        <w:rPr>
          <w:rFonts w:ascii="Arial" w:hAnsi="Arial" w:cs="Arial"/>
          <w:color w:val="1D1E20"/>
          <w:sz w:val="22"/>
          <w:szCs w:val="22"/>
        </w:rPr>
        <w:t> are different sets of principles that explain how individual brains process learning. </w:t>
      </w:r>
    </w:p>
    <w:p w:rsidR="004B006F" w:rsidRPr="00C8717D" w:rsidRDefault="00762853" w:rsidP="004B006F">
      <w:pPr>
        <w:pStyle w:val="NormalWeb"/>
        <w:shd w:val="clear" w:color="auto" w:fill="FFFFFF"/>
        <w:spacing w:before="0" w:beforeAutospacing="0" w:after="180" w:afterAutospacing="0"/>
        <w:rPr>
          <w:rFonts w:ascii="Arial" w:hAnsi="Arial" w:cs="Arial"/>
          <w:color w:val="1D1E20"/>
          <w:sz w:val="22"/>
          <w:szCs w:val="22"/>
        </w:rPr>
      </w:pPr>
      <w:r w:rsidRPr="00C8717D">
        <w:rPr>
          <w:rFonts w:ascii="Arial" w:hAnsi="Arial" w:cs="Arial"/>
          <w:color w:val="1D1E20"/>
          <w:sz w:val="22"/>
          <w:szCs w:val="22"/>
        </w:rPr>
        <w:t>Why are learning theories important? Well, because as our introduction highlighted, learning is somewhat individualized. The way that you receive, process, and retain information might not be the same way your team member does. </w:t>
      </w:r>
    </w:p>
    <w:p w:rsidR="004B006F" w:rsidRPr="00C8717D" w:rsidRDefault="00762853" w:rsidP="004B006F">
      <w:pPr>
        <w:pStyle w:val="NormalWeb"/>
        <w:shd w:val="clear" w:color="auto" w:fill="FFFFFF"/>
        <w:spacing w:before="0" w:beforeAutospacing="0" w:after="180" w:afterAutospacing="0"/>
        <w:rPr>
          <w:rFonts w:ascii="Arial" w:hAnsi="Arial" w:cs="Arial"/>
          <w:b/>
          <w:bCs/>
          <w:color w:val="1D1E20"/>
          <w:sz w:val="22"/>
          <w:szCs w:val="22"/>
          <w:u w:val="single"/>
        </w:rPr>
      </w:pPr>
      <w:r w:rsidRPr="00C8717D">
        <w:rPr>
          <w:rFonts w:ascii="Arial" w:hAnsi="Arial" w:cs="Arial"/>
          <w:b/>
          <w:bCs/>
          <w:color w:val="1D1E20"/>
          <w:sz w:val="22"/>
          <w:szCs w:val="22"/>
          <w:u w:val="single"/>
        </w:rPr>
        <w:t>Five learning theories we</w:t>
      </w:r>
      <w:r w:rsidRPr="00C8717D">
        <w:rPr>
          <w:rFonts w:ascii="Arial" w:hAnsi="Arial" w:cs="Arial"/>
          <w:b/>
          <w:bCs/>
          <w:color w:val="1D1E20"/>
          <w:sz w:val="22"/>
          <w:szCs w:val="22"/>
          <w:u w:val="single"/>
        </w:rPr>
        <w:t xml:space="preserve"> should know about</w:t>
      </w:r>
      <w:r w:rsidRPr="00C8717D">
        <w:rPr>
          <w:rFonts w:ascii="Arial" w:hAnsi="Arial" w:cs="Arial"/>
          <w:b/>
          <w:bCs/>
          <w:color w:val="1D1E20"/>
          <w:sz w:val="22"/>
          <w:szCs w:val="22"/>
          <w:u w:val="single"/>
        </w:rPr>
        <w:t>:</w:t>
      </w:r>
    </w:p>
    <w:p w:rsidR="004B006F" w:rsidRPr="00C8717D" w:rsidRDefault="00762853" w:rsidP="004B006F">
      <w:pPr>
        <w:pStyle w:val="NormalWeb"/>
        <w:shd w:val="clear" w:color="auto" w:fill="FFFFFF"/>
        <w:spacing w:before="0" w:beforeAutospacing="0" w:after="180" w:afterAutospacing="0"/>
        <w:rPr>
          <w:rFonts w:ascii="Arial" w:hAnsi="Arial" w:cs="Arial"/>
          <w:b/>
          <w:bCs/>
          <w:color w:val="1D1E20"/>
          <w:sz w:val="22"/>
          <w:szCs w:val="22"/>
        </w:rPr>
      </w:pPr>
      <w:r w:rsidRPr="00C8717D">
        <w:rPr>
          <w:rFonts w:ascii="Arial" w:hAnsi="Arial" w:cs="Arial"/>
          <w:b/>
          <w:bCs/>
          <w:color w:val="1D1E20"/>
          <w:sz w:val="22"/>
          <w:szCs w:val="22"/>
        </w:rPr>
        <w:t xml:space="preserve">Behaviorism: </w:t>
      </w:r>
      <w:r w:rsidRPr="00C8717D">
        <w:rPr>
          <w:rFonts w:ascii="Arial" w:hAnsi="Arial" w:cs="Arial"/>
          <w:color w:val="1D1E20"/>
          <w:sz w:val="22"/>
          <w:szCs w:val="22"/>
        </w:rPr>
        <w:t>Also called: Behaviorist learning theory</w:t>
      </w:r>
      <w:r w:rsidRPr="00C8717D">
        <w:rPr>
          <w:rFonts w:ascii="Arial" w:hAnsi="Arial" w:cs="Arial"/>
          <w:b/>
          <w:bCs/>
          <w:color w:val="1D1E20"/>
          <w:sz w:val="22"/>
          <w:szCs w:val="22"/>
        </w:rPr>
        <w:t>.</w:t>
      </w:r>
    </w:p>
    <w:p w:rsidR="004B006F" w:rsidRPr="00C8717D" w:rsidRDefault="00762853" w:rsidP="004B006F">
      <w:pPr>
        <w:pStyle w:val="NormalWeb"/>
        <w:shd w:val="clear" w:color="auto" w:fill="FFFFFF"/>
        <w:spacing w:before="0" w:beforeAutospacing="0" w:after="180" w:afterAutospacing="0"/>
        <w:rPr>
          <w:rFonts w:ascii="Arial" w:hAnsi="Arial" w:cs="Arial"/>
          <w:color w:val="1D1E20"/>
          <w:sz w:val="22"/>
          <w:szCs w:val="22"/>
        </w:rPr>
      </w:pPr>
      <w:r w:rsidRPr="00C8717D">
        <w:rPr>
          <w:rFonts w:ascii="Arial" w:hAnsi="Arial" w:cs="Arial"/>
          <w:color w:val="1D1E20"/>
          <w:sz w:val="22"/>
          <w:szCs w:val="22"/>
        </w:rPr>
        <w:t>The behaviorism learning theory was largely influenced by psychologist B.F. Skinner. This theory suggests that we learn behaviors through external forces rather than internal forces. Things like repeated actions, rewards, and punishments are ultimately what shape our learning.</w:t>
      </w:r>
    </w:p>
    <w:p w:rsidR="004B006F" w:rsidRPr="00C8717D" w:rsidRDefault="00762853" w:rsidP="004B006F">
      <w:pPr>
        <w:pStyle w:val="NormalWeb"/>
        <w:shd w:val="clear" w:color="auto" w:fill="FFFFFF"/>
        <w:spacing w:before="0" w:beforeAutospacing="0" w:after="180" w:afterAutospacing="0"/>
        <w:rPr>
          <w:rFonts w:ascii="Arial" w:hAnsi="Arial" w:cs="Arial"/>
          <w:color w:val="1D1E20"/>
          <w:sz w:val="22"/>
          <w:szCs w:val="22"/>
        </w:rPr>
      </w:pPr>
      <w:r w:rsidRPr="00C8717D">
        <w:rPr>
          <w:rFonts w:ascii="Arial" w:hAnsi="Arial" w:cs="Arial"/>
          <w:b/>
          <w:color w:val="1D1E20"/>
          <w:sz w:val="22"/>
          <w:szCs w:val="22"/>
        </w:rPr>
        <w:t>Cognitivism</w:t>
      </w:r>
      <w:r w:rsidRPr="00C8717D">
        <w:rPr>
          <w:rFonts w:ascii="Arial" w:hAnsi="Arial" w:cs="Arial"/>
          <w:b/>
          <w:bCs/>
          <w:color w:val="1D1E20"/>
          <w:sz w:val="22"/>
          <w:szCs w:val="22"/>
        </w:rPr>
        <w:t xml:space="preserve">: </w:t>
      </w:r>
      <w:r w:rsidRPr="00C8717D">
        <w:rPr>
          <w:rFonts w:ascii="Arial" w:hAnsi="Arial" w:cs="Arial"/>
          <w:color w:val="1D1E20"/>
          <w:sz w:val="22"/>
          <w:szCs w:val="22"/>
        </w:rPr>
        <w:t>Also called: Cognitive learning theory</w:t>
      </w:r>
    </w:p>
    <w:p w:rsidR="004B006F" w:rsidRPr="00C8717D" w:rsidRDefault="00762853" w:rsidP="004B006F">
      <w:pPr>
        <w:pStyle w:val="NormalWeb"/>
        <w:shd w:val="clear" w:color="auto" w:fill="FFFFFF"/>
        <w:spacing w:before="0" w:beforeAutospacing="0" w:after="180" w:afterAutospacing="0"/>
        <w:rPr>
          <w:rFonts w:ascii="Arial" w:hAnsi="Arial" w:cs="Arial"/>
          <w:color w:val="1D1E20"/>
          <w:sz w:val="22"/>
          <w:szCs w:val="22"/>
        </w:rPr>
      </w:pPr>
      <w:r w:rsidRPr="00C8717D">
        <w:rPr>
          <w:rFonts w:ascii="Arial" w:hAnsi="Arial" w:cs="Arial"/>
          <w:color w:val="1D1E20"/>
          <w:sz w:val="22"/>
          <w:szCs w:val="22"/>
        </w:rPr>
        <w:t xml:space="preserve">The cognitive learning theory focuses on thought or cognition. It’s based on the ideas of psychologist Jean Piaget — particularly what he called schemas, which are ways we organize information and knowledge. Piaget referred to schemas as the building blocks of intelligent behavior.  </w:t>
      </w:r>
    </w:p>
    <w:p w:rsidR="004B006F" w:rsidRPr="00C8717D" w:rsidRDefault="00762853" w:rsidP="004B006F">
      <w:pPr>
        <w:pStyle w:val="NormalWeb"/>
        <w:shd w:val="clear" w:color="auto" w:fill="FFFFFF"/>
        <w:spacing w:before="0" w:beforeAutospacing="0" w:after="180" w:afterAutospacing="0"/>
        <w:rPr>
          <w:rFonts w:ascii="Arial" w:hAnsi="Arial" w:cs="Arial"/>
          <w:color w:val="1D1E20"/>
          <w:sz w:val="22"/>
          <w:szCs w:val="22"/>
        </w:rPr>
      </w:pPr>
      <w:r w:rsidRPr="00C8717D">
        <w:rPr>
          <w:rFonts w:ascii="Arial" w:hAnsi="Arial" w:cs="Arial"/>
          <w:color w:val="1D1E20"/>
          <w:sz w:val="22"/>
          <w:szCs w:val="22"/>
        </w:rPr>
        <w:t>Problem-solving is a great example of cognitivism in action. For example, maybe you see a big dip in your website traffic. You ponder that issue, recall that it happened at this same time next year, and then figure out that it’s due to the seasonality of your business. That’s a simple look at how cognitivism works.</w:t>
      </w:r>
    </w:p>
    <w:p w:rsidR="004B006F" w:rsidRPr="00C8717D" w:rsidRDefault="00762853" w:rsidP="004B006F">
      <w:pPr>
        <w:pStyle w:val="NormalWeb"/>
        <w:shd w:val="clear" w:color="auto" w:fill="FFFFFF"/>
        <w:spacing w:before="0" w:beforeAutospacing="0" w:after="180" w:afterAutospacing="0"/>
        <w:rPr>
          <w:rFonts w:ascii="Arial" w:hAnsi="Arial" w:cs="Arial"/>
          <w:color w:val="1D1E20"/>
          <w:sz w:val="22"/>
          <w:szCs w:val="22"/>
        </w:rPr>
      </w:pPr>
      <w:proofErr w:type="gramStart"/>
      <w:r w:rsidRPr="00C8717D">
        <w:rPr>
          <w:rFonts w:ascii="Arial" w:hAnsi="Arial" w:cs="Arial"/>
          <w:b/>
          <w:color w:val="1D1E20"/>
          <w:sz w:val="22"/>
          <w:szCs w:val="22"/>
        </w:rPr>
        <w:t>Constructivism</w:t>
      </w:r>
      <w:r w:rsidRPr="00C8717D">
        <w:rPr>
          <w:rFonts w:ascii="Arial" w:hAnsi="Arial" w:cs="Arial"/>
          <w:color w:val="1D1E20"/>
          <w:sz w:val="22"/>
          <w:szCs w:val="22"/>
        </w:rPr>
        <w:t xml:space="preserve"> </w:t>
      </w:r>
      <w:r w:rsidRPr="00C8717D">
        <w:rPr>
          <w:rFonts w:ascii="Arial" w:hAnsi="Arial" w:cs="Arial"/>
          <w:b/>
          <w:bCs/>
          <w:color w:val="1D1E20"/>
          <w:sz w:val="22"/>
          <w:szCs w:val="22"/>
        </w:rPr>
        <w:t>:</w:t>
      </w:r>
      <w:proofErr w:type="gramEnd"/>
      <w:r w:rsidRPr="00C8717D">
        <w:rPr>
          <w:rFonts w:ascii="Arial" w:hAnsi="Arial" w:cs="Arial"/>
          <w:b/>
          <w:bCs/>
          <w:color w:val="1D1E20"/>
          <w:sz w:val="22"/>
          <w:szCs w:val="22"/>
        </w:rPr>
        <w:t xml:space="preserve"> </w:t>
      </w:r>
      <w:r w:rsidRPr="00C8717D">
        <w:rPr>
          <w:rFonts w:ascii="Arial" w:hAnsi="Arial" w:cs="Arial"/>
          <w:color w:val="1D1E20"/>
          <w:sz w:val="22"/>
          <w:szCs w:val="22"/>
        </w:rPr>
        <w:t xml:space="preserve">Also called: Constructivist learning theory </w:t>
      </w:r>
    </w:p>
    <w:p w:rsidR="004B006F" w:rsidRPr="00C8717D" w:rsidRDefault="00762853" w:rsidP="004B006F">
      <w:pPr>
        <w:pStyle w:val="NormalWeb"/>
        <w:shd w:val="clear" w:color="auto" w:fill="FFFFFF"/>
        <w:spacing w:before="0" w:beforeAutospacing="0" w:after="180" w:afterAutospacing="0"/>
        <w:rPr>
          <w:rFonts w:ascii="Arial" w:hAnsi="Arial" w:cs="Arial"/>
          <w:color w:val="1D1E20"/>
          <w:sz w:val="22"/>
          <w:szCs w:val="22"/>
        </w:rPr>
      </w:pPr>
      <w:r w:rsidRPr="00C8717D">
        <w:rPr>
          <w:rFonts w:ascii="Arial" w:hAnsi="Arial" w:cs="Arial"/>
          <w:color w:val="1D1E20"/>
          <w:sz w:val="22"/>
          <w:szCs w:val="22"/>
        </w:rPr>
        <w:t>Think about the root word of this learning theory: construct. That’s a great starting point for this educational theory, which asserts that knowledge is constructed. It builds on itself, as you use previous experiences and information to shape how you perceive and use new knowledge. That means learning is highly individualized.</w:t>
      </w:r>
    </w:p>
    <w:p w:rsidR="004B006F" w:rsidRPr="00C8717D" w:rsidRDefault="00762853" w:rsidP="004B006F">
      <w:pPr>
        <w:pStyle w:val="NormalWeb"/>
        <w:shd w:val="clear" w:color="auto" w:fill="FFFFFF"/>
        <w:spacing w:before="0" w:beforeAutospacing="0" w:after="180" w:afterAutospacing="0"/>
        <w:rPr>
          <w:rFonts w:ascii="Arial" w:hAnsi="Arial" w:cs="Arial"/>
          <w:color w:val="1D1E20"/>
          <w:sz w:val="22"/>
          <w:szCs w:val="22"/>
        </w:rPr>
      </w:pPr>
      <w:r w:rsidRPr="00C8717D">
        <w:rPr>
          <w:rFonts w:ascii="Arial" w:hAnsi="Arial" w:cs="Arial"/>
          <w:color w:val="1D1E20"/>
          <w:sz w:val="22"/>
          <w:szCs w:val="22"/>
        </w:rPr>
        <w:t>However, constructivism is built on the ideas of psychologist Lev Vygotsky, who also believed that learning is a collaborative process and that people (specifically, children) learn through interactions with someone who knows more than them (such as a tutor).</w:t>
      </w:r>
    </w:p>
    <w:p w:rsidR="004B006F" w:rsidRPr="00C8717D" w:rsidRDefault="00762853" w:rsidP="004B006F">
      <w:pPr>
        <w:pStyle w:val="NormalWeb"/>
        <w:shd w:val="clear" w:color="auto" w:fill="FFFFFF"/>
        <w:spacing w:before="0" w:beforeAutospacing="0" w:after="180" w:afterAutospacing="0"/>
        <w:rPr>
          <w:rFonts w:ascii="Arial" w:hAnsi="Arial" w:cs="Arial"/>
          <w:color w:val="1D1E20"/>
          <w:sz w:val="22"/>
          <w:szCs w:val="22"/>
        </w:rPr>
      </w:pPr>
      <w:proofErr w:type="gramStart"/>
      <w:r w:rsidRPr="00C8717D">
        <w:rPr>
          <w:rFonts w:ascii="Arial" w:hAnsi="Arial" w:cs="Arial"/>
          <w:b/>
          <w:color w:val="1D1E20"/>
          <w:sz w:val="22"/>
          <w:szCs w:val="22"/>
        </w:rPr>
        <w:t>Humanism</w:t>
      </w:r>
      <w:r w:rsidRPr="00C8717D">
        <w:rPr>
          <w:rFonts w:ascii="Arial" w:hAnsi="Arial" w:cs="Arial"/>
          <w:color w:val="1D1E20"/>
          <w:sz w:val="22"/>
          <w:szCs w:val="22"/>
        </w:rPr>
        <w:t xml:space="preserve"> </w:t>
      </w:r>
      <w:r w:rsidRPr="00C8717D">
        <w:rPr>
          <w:rFonts w:ascii="Arial" w:hAnsi="Arial" w:cs="Arial"/>
          <w:b/>
          <w:bCs/>
          <w:color w:val="1D1E20"/>
          <w:sz w:val="22"/>
          <w:szCs w:val="22"/>
        </w:rPr>
        <w:t>:</w:t>
      </w:r>
      <w:proofErr w:type="gramEnd"/>
      <w:r w:rsidRPr="00C8717D">
        <w:rPr>
          <w:rFonts w:ascii="Arial" w:hAnsi="Arial" w:cs="Arial"/>
          <w:b/>
          <w:bCs/>
          <w:color w:val="1D1E20"/>
          <w:sz w:val="22"/>
          <w:szCs w:val="22"/>
        </w:rPr>
        <w:t xml:space="preserve"> </w:t>
      </w:r>
      <w:r w:rsidRPr="00C8717D">
        <w:rPr>
          <w:rFonts w:ascii="Arial" w:hAnsi="Arial" w:cs="Arial"/>
          <w:color w:val="1D1E20"/>
          <w:sz w:val="22"/>
          <w:szCs w:val="22"/>
        </w:rPr>
        <w:t>Also called: Humanistic learning theory</w:t>
      </w:r>
    </w:p>
    <w:p w:rsidR="004B006F" w:rsidRPr="00C8717D" w:rsidRDefault="00762853" w:rsidP="004B006F">
      <w:pPr>
        <w:pStyle w:val="NormalWeb"/>
        <w:shd w:val="clear" w:color="auto" w:fill="FFFFFF"/>
        <w:spacing w:before="0" w:beforeAutospacing="0" w:after="180" w:afterAutospacing="0"/>
        <w:rPr>
          <w:rFonts w:ascii="Arial" w:hAnsi="Arial" w:cs="Arial"/>
          <w:color w:val="1D1E20"/>
          <w:sz w:val="22"/>
          <w:szCs w:val="22"/>
        </w:rPr>
      </w:pPr>
      <w:r w:rsidRPr="00C8717D">
        <w:rPr>
          <w:rFonts w:ascii="Arial" w:hAnsi="Arial" w:cs="Arial"/>
          <w:color w:val="1D1E20"/>
          <w:sz w:val="22"/>
          <w:szCs w:val="22"/>
        </w:rPr>
        <w:t>This learning theory all comes back to Maslow’s Hierarchy of Needs, which shares five tiers of human needs in a specific order:</w:t>
      </w:r>
    </w:p>
    <w:p w:rsidR="004B006F" w:rsidRPr="00C8717D" w:rsidRDefault="00762853" w:rsidP="004B006F">
      <w:pPr>
        <w:pStyle w:val="NormalWeb"/>
        <w:shd w:val="clear" w:color="auto" w:fill="FFFFFF"/>
        <w:spacing w:before="0" w:beforeAutospacing="0" w:after="180" w:afterAutospacing="0"/>
        <w:rPr>
          <w:rFonts w:ascii="Arial" w:hAnsi="Arial" w:cs="Arial"/>
          <w:color w:val="1D1E20"/>
          <w:sz w:val="22"/>
          <w:szCs w:val="22"/>
        </w:rPr>
      </w:pPr>
      <w:r w:rsidRPr="00C8717D">
        <w:rPr>
          <w:rFonts w:ascii="Arial" w:hAnsi="Arial" w:cs="Arial"/>
          <w:color w:val="1D1E20"/>
          <w:sz w:val="22"/>
          <w:szCs w:val="22"/>
        </w:rPr>
        <w:t xml:space="preserve">Physiological needs: Food, water, warmth, etc. </w:t>
      </w:r>
    </w:p>
    <w:p w:rsidR="004B006F" w:rsidRPr="00C8717D" w:rsidRDefault="00762853" w:rsidP="004B006F">
      <w:pPr>
        <w:pStyle w:val="NormalWeb"/>
        <w:shd w:val="clear" w:color="auto" w:fill="FFFFFF"/>
        <w:spacing w:before="0" w:beforeAutospacing="0" w:after="180" w:afterAutospacing="0"/>
        <w:rPr>
          <w:rFonts w:ascii="Arial" w:hAnsi="Arial" w:cs="Arial"/>
          <w:color w:val="1D1E20"/>
          <w:sz w:val="22"/>
          <w:szCs w:val="22"/>
        </w:rPr>
      </w:pPr>
      <w:r w:rsidRPr="00C8717D">
        <w:rPr>
          <w:rFonts w:ascii="Arial" w:hAnsi="Arial" w:cs="Arial"/>
          <w:color w:val="1D1E20"/>
          <w:sz w:val="22"/>
          <w:szCs w:val="22"/>
        </w:rPr>
        <w:t>Safety needs: A sense of security</w:t>
      </w:r>
    </w:p>
    <w:p w:rsidR="004B006F" w:rsidRPr="00C8717D" w:rsidRDefault="00762853" w:rsidP="004B006F">
      <w:pPr>
        <w:pStyle w:val="NormalWeb"/>
        <w:shd w:val="clear" w:color="auto" w:fill="FFFFFF"/>
        <w:spacing w:before="0" w:beforeAutospacing="0" w:after="180" w:afterAutospacing="0"/>
        <w:rPr>
          <w:rFonts w:ascii="Arial" w:hAnsi="Arial" w:cs="Arial"/>
          <w:color w:val="1D1E20"/>
          <w:sz w:val="22"/>
          <w:szCs w:val="22"/>
        </w:rPr>
      </w:pPr>
      <w:r w:rsidRPr="00C8717D">
        <w:rPr>
          <w:rFonts w:ascii="Arial" w:hAnsi="Arial" w:cs="Arial"/>
          <w:color w:val="1D1E20"/>
          <w:sz w:val="22"/>
          <w:szCs w:val="22"/>
        </w:rPr>
        <w:t>Belongingness and love needs: Relationships and friendships</w:t>
      </w:r>
    </w:p>
    <w:p w:rsidR="00762853" w:rsidRPr="00C8717D" w:rsidRDefault="00762853" w:rsidP="004B006F">
      <w:pPr>
        <w:pStyle w:val="NormalWeb"/>
        <w:shd w:val="clear" w:color="auto" w:fill="FFFFFF"/>
        <w:spacing w:before="0" w:beforeAutospacing="0" w:after="180" w:afterAutospacing="0"/>
        <w:rPr>
          <w:rFonts w:ascii="Arial" w:hAnsi="Arial" w:cs="Arial"/>
          <w:color w:val="1D1E20"/>
          <w:sz w:val="22"/>
          <w:szCs w:val="22"/>
        </w:rPr>
      </w:pPr>
      <w:r w:rsidRPr="00C8717D">
        <w:rPr>
          <w:rFonts w:ascii="Arial" w:hAnsi="Arial" w:cs="Arial"/>
          <w:color w:val="1D1E20"/>
          <w:sz w:val="22"/>
          <w:szCs w:val="22"/>
        </w:rPr>
        <w:t xml:space="preserve">Esteem needs: A sense of pride and accomplishment </w:t>
      </w:r>
    </w:p>
    <w:p w:rsidR="00762853" w:rsidRPr="00C8717D" w:rsidRDefault="00762853" w:rsidP="00762853">
      <w:pPr>
        <w:pStyle w:val="Heading2"/>
        <w:shd w:val="clear" w:color="auto" w:fill="FFFFFF"/>
        <w:spacing w:before="450" w:beforeAutospacing="1" w:after="300" w:afterAutospacing="1" w:line="240" w:lineRule="auto"/>
        <w:rPr>
          <w:rFonts w:ascii="Arial" w:hAnsi="Arial" w:cs="Arial"/>
          <w:color w:val="1D1E20"/>
          <w:sz w:val="22"/>
          <w:szCs w:val="22"/>
        </w:rPr>
      </w:pPr>
      <w:r w:rsidRPr="00C8717D">
        <w:rPr>
          <w:rFonts w:ascii="Arial" w:hAnsi="Arial" w:cs="Arial"/>
          <w:color w:val="1D1E20"/>
          <w:sz w:val="22"/>
          <w:szCs w:val="22"/>
        </w:rPr>
        <w:lastRenderedPageBreak/>
        <w:t>Self-actualization:  The feeling of achieving our full potential</w:t>
      </w:r>
    </w:p>
    <w:p w:rsidR="00302C57" w:rsidRPr="00C8717D" w:rsidRDefault="00302C57" w:rsidP="00762853">
      <w:pPr>
        <w:pStyle w:val="Heading2"/>
        <w:shd w:val="clear" w:color="auto" w:fill="FFFFFF"/>
        <w:spacing w:before="450" w:after="300"/>
        <w:rPr>
          <w:rFonts w:ascii="Arial" w:hAnsi="Arial" w:cs="Arial"/>
          <w:b/>
          <w:bCs/>
          <w:color w:val="1D1E20"/>
          <w:sz w:val="22"/>
          <w:szCs w:val="22"/>
        </w:rPr>
      </w:pPr>
      <w:r w:rsidRPr="00C8717D">
        <w:rPr>
          <w:rFonts w:ascii="Arial" w:hAnsi="Arial" w:cs="Arial"/>
          <w:color w:val="1D1E20"/>
          <w:sz w:val="22"/>
          <w:szCs w:val="22"/>
        </w:rPr>
        <w:t xml:space="preserve">The needs that are at the base of the hierarchy (such as physiological or safety needs) must be met before we can start to satisfy the needs that are closer to the top of the pyramid. </w:t>
      </w:r>
    </w:p>
    <w:p w:rsidR="00762853" w:rsidRPr="00C8717D" w:rsidRDefault="00762853" w:rsidP="00762853">
      <w:pPr>
        <w:pStyle w:val="Heading2"/>
        <w:shd w:val="clear" w:color="auto" w:fill="FFFFFF"/>
        <w:spacing w:before="450" w:after="300"/>
        <w:rPr>
          <w:rFonts w:ascii="Arial" w:hAnsi="Arial" w:cs="Arial"/>
          <w:b/>
          <w:bCs/>
          <w:color w:val="1D1E20"/>
          <w:sz w:val="22"/>
          <w:szCs w:val="22"/>
        </w:rPr>
      </w:pPr>
      <w:proofErr w:type="spellStart"/>
      <w:r w:rsidRPr="00C8717D">
        <w:rPr>
          <w:rFonts w:ascii="Arial" w:hAnsi="Arial" w:cs="Arial"/>
          <w:b/>
          <w:color w:val="1D1E20"/>
          <w:sz w:val="22"/>
          <w:szCs w:val="22"/>
        </w:rPr>
        <w:t>Connectivism</w:t>
      </w:r>
      <w:proofErr w:type="spellEnd"/>
    </w:p>
    <w:p w:rsidR="00302C57" w:rsidRPr="00C8717D" w:rsidRDefault="00302C57" w:rsidP="00302C57">
      <w:pPr>
        <w:pStyle w:val="Heading2"/>
        <w:shd w:val="clear" w:color="auto" w:fill="FFFFFF"/>
        <w:spacing w:before="450" w:beforeAutospacing="1" w:after="300" w:afterAutospacing="1" w:line="240" w:lineRule="auto"/>
        <w:rPr>
          <w:rFonts w:ascii="Arial" w:hAnsi="Arial" w:cs="Arial"/>
          <w:color w:val="1D1E20"/>
          <w:sz w:val="22"/>
          <w:szCs w:val="22"/>
        </w:rPr>
      </w:pPr>
      <w:r w:rsidRPr="00C8717D">
        <w:rPr>
          <w:rFonts w:ascii="Arial" w:hAnsi="Arial" w:cs="Arial"/>
          <w:color w:val="1D1E20"/>
          <w:sz w:val="22"/>
          <w:szCs w:val="22"/>
        </w:rPr>
        <w:t xml:space="preserve">Also called: </w:t>
      </w:r>
      <w:proofErr w:type="spellStart"/>
      <w:r w:rsidRPr="00C8717D">
        <w:rPr>
          <w:rFonts w:ascii="Arial" w:hAnsi="Arial" w:cs="Arial"/>
          <w:color w:val="1D1E20"/>
          <w:sz w:val="22"/>
          <w:szCs w:val="22"/>
        </w:rPr>
        <w:t>Connectivism</w:t>
      </w:r>
      <w:proofErr w:type="spellEnd"/>
      <w:r w:rsidRPr="00C8717D">
        <w:rPr>
          <w:rFonts w:ascii="Arial" w:hAnsi="Arial" w:cs="Arial"/>
          <w:color w:val="1D1E20"/>
          <w:sz w:val="22"/>
          <w:szCs w:val="22"/>
        </w:rPr>
        <w:t xml:space="preserve"> learning theory</w:t>
      </w:r>
    </w:p>
    <w:p w:rsidR="00302C57" w:rsidRPr="00C8717D" w:rsidRDefault="00302C57" w:rsidP="00302C57">
      <w:pPr>
        <w:pStyle w:val="Heading2"/>
        <w:shd w:val="clear" w:color="auto" w:fill="FFFFFF"/>
        <w:spacing w:before="450" w:beforeAutospacing="1" w:after="300" w:afterAutospacing="1" w:line="240" w:lineRule="auto"/>
        <w:rPr>
          <w:rFonts w:ascii="Arial" w:hAnsi="Arial" w:cs="Arial"/>
          <w:color w:val="1D1E20"/>
          <w:sz w:val="22"/>
          <w:szCs w:val="22"/>
        </w:rPr>
      </w:pPr>
      <w:r w:rsidRPr="00C8717D">
        <w:rPr>
          <w:rFonts w:ascii="Arial" w:hAnsi="Arial" w:cs="Arial"/>
          <w:color w:val="1D1E20"/>
          <w:sz w:val="22"/>
          <w:szCs w:val="22"/>
        </w:rPr>
        <w:t xml:space="preserve">Given our increasing access to technology, learning looks a lot different than it did even a few years ago. That’s where </w:t>
      </w:r>
      <w:proofErr w:type="spellStart"/>
      <w:r w:rsidRPr="00C8717D">
        <w:rPr>
          <w:rFonts w:ascii="Arial" w:hAnsi="Arial" w:cs="Arial"/>
          <w:color w:val="1D1E20"/>
          <w:sz w:val="22"/>
          <w:szCs w:val="22"/>
        </w:rPr>
        <w:t>connectivism</w:t>
      </w:r>
      <w:proofErr w:type="spellEnd"/>
      <w:r w:rsidRPr="00C8717D">
        <w:rPr>
          <w:rFonts w:ascii="Arial" w:hAnsi="Arial" w:cs="Arial"/>
          <w:color w:val="1D1E20"/>
          <w:sz w:val="22"/>
          <w:szCs w:val="22"/>
        </w:rPr>
        <w:t xml:space="preserve"> comes into play. It’s one of the newest learning theories that suggest we start to look at learning differently — particularly with our use of technology.</w:t>
      </w:r>
    </w:p>
    <w:p w:rsidR="00302C57" w:rsidRPr="00C8717D" w:rsidRDefault="00302C57" w:rsidP="00302C57">
      <w:pPr>
        <w:pStyle w:val="Heading2"/>
        <w:shd w:val="clear" w:color="auto" w:fill="FFFFFF"/>
        <w:spacing w:before="450" w:beforeAutospacing="1" w:after="300" w:afterAutospacing="1" w:line="240" w:lineRule="auto"/>
        <w:rPr>
          <w:rFonts w:ascii="Arial" w:hAnsi="Arial" w:cs="Arial"/>
          <w:color w:val="1D1E20"/>
          <w:sz w:val="22"/>
          <w:szCs w:val="22"/>
        </w:rPr>
      </w:pPr>
      <w:r w:rsidRPr="00C8717D">
        <w:rPr>
          <w:rFonts w:ascii="Arial" w:hAnsi="Arial" w:cs="Arial"/>
          <w:color w:val="1D1E20"/>
          <w:sz w:val="22"/>
          <w:szCs w:val="22"/>
        </w:rPr>
        <w:t xml:space="preserve">This theory aims to be more relevant to our modern society than some of the older theories. It was established by researchers and educators George Siemens and Stephen </w:t>
      </w:r>
      <w:proofErr w:type="spellStart"/>
      <w:r w:rsidRPr="00C8717D">
        <w:rPr>
          <w:rFonts w:ascii="Arial" w:hAnsi="Arial" w:cs="Arial"/>
          <w:color w:val="1D1E20"/>
          <w:sz w:val="22"/>
          <w:szCs w:val="22"/>
        </w:rPr>
        <w:t>Downes</w:t>
      </w:r>
      <w:proofErr w:type="spellEnd"/>
      <w:r w:rsidRPr="00C8717D">
        <w:rPr>
          <w:rFonts w:ascii="Arial" w:hAnsi="Arial" w:cs="Arial"/>
          <w:color w:val="1D1E20"/>
          <w:sz w:val="22"/>
          <w:szCs w:val="22"/>
        </w:rPr>
        <w:t xml:space="preserve">. As Florida International University explains, they identified eight principles of </w:t>
      </w:r>
      <w:proofErr w:type="spellStart"/>
      <w:r w:rsidRPr="00C8717D">
        <w:rPr>
          <w:rFonts w:ascii="Arial" w:hAnsi="Arial" w:cs="Arial"/>
          <w:color w:val="1D1E20"/>
          <w:sz w:val="22"/>
          <w:szCs w:val="22"/>
        </w:rPr>
        <w:t>connectivism</w:t>
      </w:r>
      <w:proofErr w:type="spellEnd"/>
      <w:r w:rsidRPr="00C8717D">
        <w:rPr>
          <w:rFonts w:ascii="Arial" w:hAnsi="Arial" w:cs="Arial"/>
          <w:color w:val="1D1E20"/>
          <w:sz w:val="22"/>
          <w:szCs w:val="22"/>
        </w:rPr>
        <w:t xml:space="preserve">: </w:t>
      </w:r>
    </w:p>
    <w:p w:rsidR="00302C57" w:rsidRPr="00C8717D" w:rsidRDefault="00302C57" w:rsidP="00302C57">
      <w:pPr>
        <w:pStyle w:val="Heading2"/>
        <w:shd w:val="clear" w:color="auto" w:fill="FFFFFF"/>
        <w:spacing w:before="450" w:after="300"/>
        <w:rPr>
          <w:rFonts w:ascii="Arial" w:hAnsi="Arial" w:cs="Arial"/>
          <w:b/>
          <w:bCs/>
          <w:color w:val="1D1E20"/>
          <w:sz w:val="22"/>
          <w:szCs w:val="22"/>
        </w:rPr>
      </w:pPr>
      <w:r w:rsidRPr="00C8717D">
        <w:rPr>
          <w:rFonts w:ascii="Arial" w:hAnsi="Arial" w:cs="Arial"/>
          <w:color w:val="1D1E20"/>
          <w:sz w:val="22"/>
          <w:szCs w:val="22"/>
        </w:rPr>
        <w:t>Learning and knowledge rests in diversity of opinions.</w:t>
      </w:r>
    </w:p>
    <w:p w:rsidR="00302C57" w:rsidRPr="00C8717D" w:rsidRDefault="00302C57" w:rsidP="00302C57">
      <w:pPr>
        <w:pStyle w:val="Heading2"/>
        <w:shd w:val="clear" w:color="auto" w:fill="FFFFFF"/>
        <w:spacing w:before="450" w:beforeAutospacing="1" w:after="300" w:afterAutospacing="1" w:line="240" w:lineRule="auto"/>
        <w:rPr>
          <w:rFonts w:ascii="Arial" w:hAnsi="Arial" w:cs="Arial"/>
          <w:color w:val="1D1E20"/>
          <w:sz w:val="22"/>
          <w:szCs w:val="22"/>
        </w:rPr>
      </w:pPr>
      <w:r w:rsidRPr="00C8717D">
        <w:rPr>
          <w:rFonts w:ascii="Arial" w:hAnsi="Arial" w:cs="Arial"/>
          <w:color w:val="1D1E20"/>
          <w:sz w:val="22"/>
          <w:szCs w:val="22"/>
        </w:rPr>
        <w:t>Learning is a process of connecting.</w:t>
      </w:r>
    </w:p>
    <w:p w:rsidR="00302C57" w:rsidRPr="00C8717D" w:rsidRDefault="00302C57" w:rsidP="00302C57">
      <w:pPr>
        <w:pStyle w:val="Heading2"/>
        <w:shd w:val="clear" w:color="auto" w:fill="FFFFFF"/>
        <w:spacing w:before="450" w:beforeAutospacing="1" w:after="300" w:afterAutospacing="1" w:line="240" w:lineRule="auto"/>
        <w:rPr>
          <w:rFonts w:ascii="Arial" w:hAnsi="Arial" w:cs="Arial"/>
          <w:color w:val="1D1E20"/>
          <w:sz w:val="22"/>
          <w:szCs w:val="22"/>
        </w:rPr>
      </w:pPr>
      <w:r w:rsidRPr="00C8717D">
        <w:rPr>
          <w:rFonts w:ascii="Arial" w:hAnsi="Arial" w:cs="Arial"/>
          <w:color w:val="1D1E20"/>
          <w:sz w:val="22"/>
          <w:szCs w:val="22"/>
        </w:rPr>
        <w:t>Learning may reside in non-human appliances.</w:t>
      </w:r>
    </w:p>
    <w:p w:rsidR="00302C57" w:rsidRPr="00C8717D" w:rsidRDefault="00302C57" w:rsidP="00302C57">
      <w:pPr>
        <w:pStyle w:val="Heading2"/>
        <w:shd w:val="clear" w:color="auto" w:fill="FFFFFF"/>
        <w:spacing w:before="450" w:beforeAutospacing="1" w:after="300" w:afterAutospacing="1" w:line="240" w:lineRule="auto"/>
        <w:rPr>
          <w:rFonts w:ascii="Arial" w:hAnsi="Arial" w:cs="Arial"/>
          <w:color w:val="1D1E20"/>
          <w:sz w:val="22"/>
          <w:szCs w:val="22"/>
        </w:rPr>
      </w:pPr>
      <w:r w:rsidRPr="00C8717D">
        <w:rPr>
          <w:rFonts w:ascii="Arial" w:hAnsi="Arial" w:cs="Arial"/>
          <w:color w:val="1D1E20"/>
          <w:sz w:val="22"/>
          <w:szCs w:val="22"/>
        </w:rPr>
        <w:t>Capacity to know more is more critical than what is currently known.</w:t>
      </w:r>
    </w:p>
    <w:p w:rsidR="00302C57" w:rsidRPr="00C8717D" w:rsidRDefault="00302C57" w:rsidP="00302C57">
      <w:pPr>
        <w:pStyle w:val="Heading2"/>
        <w:shd w:val="clear" w:color="auto" w:fill="FFFFFF"/>
        <w:spacing w:before="450" w:beforeAutospacing="1" w:after="300" w:afterAutospacing="1" w:line="240" w:lineRule="auto"/>
        <w:rPr>
          <w:rFonts w:ascii="Arial" w:hAnsi="Arial" w:cs="Arial"/>
          <w:color w:val="1D1E20"/>
          <w:sz w:val="22"/>
          <w:szCs w:val="22"/>
        </w:rPr>
      </w:pPr>
      <w:r w:rsidRPr="00C8717D">
        <w:rPr>
          <w:rFonts w:ascii="Arial" w:hAnsi="Arial" w:cs="Arial"/>
          <w:color w:val="1D1E20"/>
          <w:sz w:val="22"/>
          <w:szCs w:val="22"/>
        </w:rPr>
        <w:t>Nurturing and maintaining connections is needed for continual learning.</w:t>
      </w:r>
    </w:p>
    <w:p w:rsidR="00302C57" w:rsidRPr="00C8717D" w:rsidRDefault="00302C57" w:rsidP="00302C57">
      <w:pPr>
        <w:pStyle w:val="Heading2"/>
        <w:shd w:val="clear" w:color="auto" w:fill="FFFFFF"/>
        <w:spacing w:before="450" w:beforeAutospacing="1" w:after="300" w:afterAutospacing="1" w:line="240" w:lineRule="auto"/>
        <w:rPr>
          <w:rFonts w:ascii="Arial" w:hAnsi="Arial" w:cs="Arial"/>
          <w:color w:val="1D1E20"/>
          <w:sz w:val="22"/>
          <w:szCs w:val="22"/>
        </w:rPr>
      </w:pPr>
      <w:r w:rsidRPr="00C8717D">
        <w:rPr>
          <w:rFonts w:ascii="Arial" w:hAnsi="Arial" w:cs="Arial"/>
          <w:color w:val="1D1E20"/>
          <w:sz w:val="22"/>
          <w:szCs w:val="22"/>
        </w:rPr>
        <w:t>Ability to see connections between fields, ideas, and concepts is a core skill.</w:t>
      </w:r>
    </w:p>
    <w:p w:rsidR="00302C57" w:rsidRPr="00C8717D" w:rsidRDefault="00302C57" w:rsidP="00302C57">
      <w:pPr>
        <w:pStyle w:val="Heading2"/>
        <w:shd w:val="clear" w:color="auto" w:fill="FFFFFF"/>
        <w:spacing w:before="450" w:beforeAutospacing="1" w:after="300" w:afterAutospacing="1" w:line="240" w:lineRule="auto"/>
        <w:rPr>
          <w:rFonts w:ascii="Arial" w:hAnsi="Arial" w:cs="Arial"/>
          <w:color w:val="1D1E20"/>
          <w:sz w:val="22"/>
          <w:szCs w:val="22"/>
        </w:rPr>
      </w:pPr>
      <w:r w:rsidRPr="00C8717D">
        <w:rPr>
          <w:rFonts w:ascii="Arial" w:hAnsi="Arial" w:cs="Arial"/>
          <w:color w:val="1D1E20"/>
          <w:sz w:val="22"/>
          <w:szCs w:val="22"/>
        </w:rPr>
        <w:t xml:space="preserve">Accurate, up-to-date knowledge is the aim of all </w:t>
      </w:r>
      <w:proofErr w:type="spellStart"/>
      <w:r w:rsidRPr="00C8717D">
        <w:rPr>
          <w:rFonts w:ascii="Arial" w:hAnsi="Arial" w:cs="Arial"/>
          <w:color w:val="1D1E20"/>
          <w:sz w:val="22"/>
          <w:szCs w:val="22"/>
        </w:rPr>
        <w:t>connectivist</w:t>
      </w:r>
      <w:proofErr w:type="spellEnd"/>
      <w:r w:rsidRPr="00C8717D">
        <w:rPr>
          <w:rFonts w:ascii="Arial" w:hAnsi="Arial" w:cs="Arial"/>
          <w:color w:val="1D1E20"/>
          <w:sz w:val="22"/>
          <w:szCs w:val="22"/>
        </w:rPr>
        <w:t xml:space="preserve"> learning.</w:t>
      </w:r>
    </w:p>
    <w:p w:rsidR="00302C57" w:rsidRPr="00C8717D" w:rsidRDefault="00302C57" w:rsidP="00302C57">
      <w:pPr>
        <w:pStyle w:val="Heading2"/>
        <w:shd w:val="clear" w:color="auto" w:fill="FFFFFF"/>
        <w:spacing w:before="450" w:beforeAutospacing="1" w:after="300" w:afterAutospacing="1" w:line="240" w:lineRule="auto"/>
        <w:rPr>
          <w:rFonts w:ascii="Arial" w:hAnsi="Arial" w:cs="Arial"/>
          <w:color w:val="1D1E20"/>
          <w:sz w:val="22"/>
          <w:szCs w:val="22"/>
        </w:rPr>
      </w:pPr>
      <w:r w:rsidRPr="00C8717D">
        <w:rPr>
          <w:rFonts w:ascii="Arial" w:hAnsi="Arial" w:cs="Arial"/>
          <w:color w:val="1D1E20"/>
          <w:sz w:val="22"/>
          <w:szCs w:val="22"/>
        </w:rPr>
        <w:t>Decision-making is a learning process.</w:t>
      </w: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A161E0">
      <w:pPr>
        <w:rPr>
          <w:rFonts w:ascii="Arial" w:hAnsi="Arial" w:cs="Arial"/>
          <w:b/>
        </w:rPr>
      </w:pPr>
      <w:r w:rsidRPr="00C8717D">
        <w:rPr>
          <w:rFonts w:ascii="Arial" w:hAnsi="Arial" w:cs="Arial"/>
          <w:b/>
        </w:rPr>
        <w:t>Conclusion</w:t>
      </w:r>
    </w:p>
    <w:p w:rsidR="00D67B24" w:rsidRPr="00C8717D" w:rsidRDefault="00D67B24">
      <w:pPr>
        <w:rPr>
          <w:rFonts w:ascii="Arial" w:hAnsi="Arial" w:cs="Arial"/>
          <w:b/>
        </w:rPr>
      </w:pPr>
    </w:p>
    <w:p w:rsidR="00D67B24" w:rsidRPr="00C8717D" w:rsidRDefault="00D67B24">
      <w:pPr>
        <w:rPr>
          <w:rFonts w:ascii="Arial" w:hAnsi="Arial" w:cs="Arial"/>
        </w:rPr>
      </w:pPr>
      <w:r w:rsidRPr="00C8717D">
        <w:rPr>
          <w:rFonts w:ascii="Arial" w:hAnsi="Arial" w:cs="Arial"/>
        </w:rPr>
        <w:t xml:space="preserve">Graduate workers were better able to change occupations in the periods prior to and in the first few months of the crisis, compared with workers in the total </w:t>
      </w:r>
      <w:proofErr w:type="spellStart"/>
      <w:r w:rsidRPr="00C8717D">
        <w:rPr>
          <w:rFonts w:ascii="Arial" w:hAnsi="Arial" w:cs="Arial"/>
        </w:rPr>
        <w:t>labour</w:t>
      </w:r>
      <w:proofErr w:type="spellEnd"/>
      <w:r w:rsidRPr="00C8717D">
        <w:rPr>
          <w:rFonts w:ascii="Arial" w:hAnsi="Arial" w:cs="Arial"/>
        </w:rPr>
        <w:t xml:space="preserve"> force in the UK. These occupational shifts may have been helped by their wider skill set. Given the higher level of human capital, graduates may be in a stronger position to adjust to challenges imposed by the pandemic in terms of retaining jobs and finding new employment opportunities; however, these jobs may not be of the same quality and they may not fit their skill profile.</w:t>
      </w:r>
    </w:p>
    <w:p w:rsidR="00D67B24" w:rsidRPr="00C8717D" w:rsidRDefault="00D67B24">
      <w:pPr>
        <w:rPr>
          <w:rFonts w:ascii="Arial" w:hAnsi="Arial" w:cs="Arial"/>
        </w:rPr>
      </w:pPr>
      <w:r w:rsidRPr="00C8717D">
        <w:rPr>
          <w:rFonts w:ascii="Arial" w:hAnsi="Arial" w:cs="Arial"/>
        </w:rPr>
        <w:t>Indeed, we find that during the first three quarters of 2020, graduates who changed occupations have moved out of the highest-skilled jobs and into intermediate and low-skilled ones. The skill mismatch, on the other hand, has been declining during the pandemic, continuing the downward trend that started in 2018. This may be because of a better match with the educational requirement of occupations, allowed by the fact that graduates are better able to work remotely because of the nature of their work.</w:t>
      </w:r>
    </w:p>
    <w:p w:rsidR="007F4A1D" w:rsidRPr="00C8717D" w:rsidRDefault="007F4A1D">
      <w:pPr>
        <w:rPr>
          <w:rFonts w:ascii="Arial" w:hAnsi="Arial" w:cs="Arial"/>
          <w:b/>
        </w:rPr>
      </w:pPr>
    </w:p>
    <w:p w:rsidR="004B006F" w:rsidRPr="00C8717D" w:rsidRDefault="004B006F">
      <w:pPr>
        <w:rPr>
          <w:rFonts w:ascii="Arial" w:hAnsi="Arial" w:cs="Arial"/>
          <w:b/>
        </w:rPr>
      </w:pPr>
    </w:p>
    <w:p w:rsidR="004B006F" w:rsidRPr="00C8717D" w:rsidRDefault="004B006F">
      <w:pPr>
        <w:rPr>
          <w:rFonts w:ascii="Arial" w:hAnsi="Arial" w:cs="Arial"/>
          <w:b/>
        </w:rPr>
      </w:pPr>
    </w:p>
    <w:p w:rsidR="004B006F" w:rsidRPr="00C8717D" w:rsidRDefault="004B006F">
      <w:pPr>
        <w:rPr>
          <w:rFonts w:ascii="Arial" w:hAnsi="Arial" w:cs="Arial"/>
          <w:b/>
        </w:rPr>
      </w:pPr>
    </w:p>
    <w:p w:rsidR="004B006F" w:rsidRPr="00C8717D" w:rsidRDefault="004B006F">
      <w:pPr>
        <w:rPr>
          <w:rFonts w:ascii="Arial" w:hAnsi="Arial" w:cs="Arial"/>
          <w:b/>
        </w:rPr>
      </w:pPr>
    </w:p>
    <w:p w:rsidR="004B006F" w:rsidRPr="00C8717D" w:rsidRDefault="004B006F">
      <w:pPr>
        <w:rPr>
          <w:rFonts w:ascii="Arial" w:hAnsi="Arial" w:cs="Arial"/>
          <w:b/>
        </w:rPr>
      </w:pPr>
    </w:p>
    <w:p w:rsidR="004B006F" w:rsidRPr="00C8717D" w:rsidRDefault="004B006F">
      <w:pPr>
        <w:rPr>
          <w:rFonts w:ascii="Arial" w:hAnsi="Arial" w:cs="Arial"/>
          <w:b/>
        </w:rPr>
      </w:pPr>
    </w:p>
    <w:p w:rsidR="004B006F" w:rsidRPr="00C8717D" w:rsidRDefault="004B006F">
      <w:pPr>
        <w:rPr>
          <w:rFonts w:ascii="Arial" w:hAnsi="Arial" w:cs="Arial"/>
          <w:b/>
        </w:rPr>
      </w:pPr>
    </w:p>
    <w:p w:rsidR="004B006F" w:rsidRPr="00C8717D" w:rsidRDefault="004B006F">
      <w:pPr>
        <w:rPr>
          <w:rFonts w:ascii="Arial" w:hAnsi="Arial" w:cs="Arial"/>
          <w:b/>
        </w:rPr>
      </w:pPr>
    </w:p>
    <w:p w:rsidR="004B006F" w:rsidRPr="00C8717D" w:rsidRDefault="004B006F">
      <w:pPr>
        <w:rPr>
          <w:rFonts w:ascii="Arial" w:hAnsi="Arial" w:cs="Arial"/>
          <w:b/>
        </w:rPr>
      </w:pPr>
    </w:p>
    <w:p w:rsidR="004B006F" w:rsidRPr="00C8717D" w:rsidRDefault="004B006F">
      <w:pPr>
        <w:rPr>
          <w:rFonts w:ascii="Arial" w:hAnsi="Arial" w:cs="Arial"/>
          <w:b/>
        </w:rPr>
      </w:pPr>
    </w:p>
    <w:p w:rsidR="004B006F" w:rsidRPr="00C8717D" w:rsidRDefault="004B006F">
      <w:pPr>
        <w:rPr>
          <w:rFonts w:ascii="Arial" w:hAnsi="Arial" w:cs="Arial"/>
          <w:b/>
        </w:rPr>
      </w:pPr>
    </w:p>
    <w:p w:rsidR="004B006F" w:rsidRPr="00C8717D" w:rsidRDefault="004B006F">
      <w:pPr>
        <w:rPr>
          <w:rFonts w:ascii="Arial" w:hAnsi="Arial" w:cs="Arial"/>
          <w:b/>
        </w:rPr>
      </w:pPr>
    </w:p>
    <w:p w:rsidR="004B006F" w:rsidRPr="00C8717D" w:rsidRDefault="004B006F">
      <w:pPr>
        <w:rPr>
          <w:rFonts w:ascii="Arial" w:hAnsi="Arial" w:cs="Arial"/>
          <w:b/>
        </w:rPr>
      </w:pPr>
    </w:p>
    <w:p w:rsidR="004B006F" w:rsidRPr="00C8717D" w:rsidRDefault="004B006F">
      <w:pPr>
        <w:rPr>
          <w:rFonts w:ascii="Arial" w:hAnsi="Arial" w:cs="Arial"/>
          <w:b/>
        </w:rPr>
      </w:pPr>
    </w:p>
    <w:p w:rsidR="00325096" w:rsidRPr="00C8717D" w:rsidRDefault="00325096">
      <w:pPr>
        <w:rPr>
          <w:rFonts w:ascii="Arial" w:hAnsi="Arial" w:cs="Arial"/>
          <w:b/>
        </w:rPr>
      </w:pPr>
      <w:r w:rsidRPr="00C8717D">
        <w:rPr>
          <w:rFonts w:ascii="Arial" w:hAnsi="Arial" w:cs="Arial"/>
          <w:b/>
        </w:rPr>
        <w:lastRenderedPageBreak/>
        <w:t>References</w:t>
      </w:r>
    </w:p>
    <w:p w:rsidR="00BC50FB" w:rsidRPr="00C8717D" w:rsidRDefault="00BC50FB">
      <w:pPr>
        <w:rPr>
          <w:rFonts w:ascii="Arial" w:hAnsi="Arial" w:cs="Arial"/>
          <w:b/>
        </w:rPr>
      </w:pPr>
    </w:p>
    <w:p w:rsidR="00BC50FB" w:rsidRPr="00C8717D" w:rsidRDefault="00BC50FB">
      <w:pPr>
        <w:rPr>
          <w:rFonts w:ascii="Arial" w:hAnsi="Arial" w:cs="Arial"/>
          <w:b/>
        </w:rPr>
      </w:pPr>
    </w:p>
    <w:p w:rsidR="00BC50FB" w:rsidRPr="000618A0" w:rsidRDefault="00BC50FB">
      <w:pPr>
        <w:rPr>
          <w:rFonts w:ascii="Arial" w:hAnsi="Arial" w:cs="Arial"/>
          <w:b/>
          <w:color w:val="525252" w:themeColor="accent3" w:themeShade="80"/>
        </w:rPr>
      </w:pPr>
      <w:hyperlink r:id="rId11" w:history="1">
        <w:r w:rsidRPr="000618A0">
          <w:rPr>
            <w:rStyle w:val="Hyperlink"/>
            <w:rFonts w:ascii="Arial" w:hAnsi="Arial" w:cs="Arial"/>
            <w:b/>
            <w:color w:val="525252" w:themeColor="accent3" w:themeShade="80"/>
          </w:rPr>
          <w:t>https://www.southampton.ac.uk/publicpolicy/covid19/impact-on-graduate-careers.page</w:t>
        </w:r>
      </w:hyperlink>
    </w:p>
    <w:p w:rsidR="00C753B7" w:rsidRPr="000618A0" w:rsidRDefault="00C753B7">
      <w:pPr>
        <w:rPr>
          <w:rFonts w:ascii="Arial" w:hAnsi="Arial" w:cs="Arial"/>
          <w:color w:val="525252" w:themeColor="accent3" w:themeShade="80"/>
        </w:rPr>
      </w:pPr>
      <w:r w:rsidRPr="000618A0">
        <w:rPr>
          <w:rFonts w:ascii="Arial" w:hAnsi="Arial" w:cs="Arial"/>
          <w:b/>
          <w:color w:val="525252" w:themeColor="accent3" w:themeShade="80"/>
        </w:rPr>
        <w:t>Forbes (</w:t>
      </w:r>
      <w:hyperlink r:id="rId12" w:history="1">
        <w:r w:rsidRPr="000618A0">
          <w:rPr>
            <w:rStyle w:val="Hyperlink"/>
            <w:rFonts w:ascii="Arial" w:hAnsi="Arial" w:cs="Arial"/>
            <w:color w:val="525252" w:themeColor="accent3" w:themeShade="80"/>
          </w:rPr>
          <w:t xml:space="preserve">SAP </w:t>
        </w:r>
        <w:proofErr w:type="spellStart"/>
        <w:r w:rsidRPr="000618A0">
          <w:rPr>
            <w:rStyle w:val="Hyperlink"/>
            <w:rFonts w:ascii="Arial" w:hAnsi="Arial" w:cs="Arial"/>
            <w:color w:val="525252" w:themeColor="accent3" w:themeShade="80"/>
          </w:rPr>
          <w:t>BrandVoice</w:t>
        </w:r>
        <w:proofErr w:type="spellEnd"/>
        <w:r w:rsidRPr="000618A0">
          <w:rPr>
            <w:rStyle w:val="Hyperlink"/>
            <w:rFonts w:ascii="Arial" w:hAnsi="Arial" w:cs="Arial"/>
            <w:color w:val="525252" w:themeColor="accent3" w:themeShade="80"/>
          </w:rPr>
          <w:t xml:space="preserve">: How India’s Midsize Business Community Can Fuel </w:t>
        </w:r>
        <w:proofErr w:type="gramStart"/>
        <w:r w:rsidRPr="000618A0">
          <w:rPr>
            <w:rStyle w:val="Hyperlink"/>
            <w:rFonts w:ascii="Arial" w:hAnsi="Arial" w:cs="Arial"/>
            <w:color w:val="525252" w:themeColor="accent3" w:themeShade="80"/>
          </w:rPr>
          <w:t>A</w:t>
        </w:r>
        <w:proofErr w:type="gramEnd"/>
        <w:r w:rsidRPr="000618A0">
          <w:rPr>
            <w:rStyle w:val="Hyperlink"/>
            <w:rFonts w:ascii="Arial" w:hAnsi="Arial" w:cs="Arial"/>
            <w:color w:val="525252" w:themeColor="accent3" w:themeShade="80"/>
          </w:rPr>
          <w:t xml:space="preserve"> Globally Competitive Economy (forbes.com)</w:t>
        </w:r>
      </w:hyperlink>
      <w:r w:rsidRPr="000618A0">
        <w:rPr>
          <w:rFonts w:ascii="Arial" w:hAnsi="Arial" w:cs="Arial"/>
          <w:color w:val="525252" w:themeColor="accent3" w:themeShade="80"/>
        </w:rPr>
        <w:t>)</w:t>
      </w:r>
      <w:bookmarkStart w:id="0" w:name="_GoBack"/>
      <w:bookmarkEnd w:id="0"/>
    </w:p>
    <w:p w:rsidR="00BC50FB" w:rsidRPr="000618A0" w:rsidRDefault="00530069">
      <w:pPr>
        <w:rPr>
          <w:rFonts w:ascii="Arial" w:hAnsi="Arial" w:cs="Arial"/>
          <w:b/>
          <w:color w:val="525252" w:themeColor="accent3" w:themeShade="80"/>
        </w:rPr>
      </w:pPr>
      <w:hyperlink r:id="rId13" w:history="1">
        <w:r w:rsidRPr="000618A0">
          <w:rPr>
            <w:rStyle w:val="Hyperlink"/>
            <w:rFonts w:ascii="Arial" w:hAnsi="Arial" w:cs="Arial"/>
            <w:b/>
            <w:color w:val="525252" w:themeColor="accent3" w:themeShade="80"/>
          </w:rPr>
          <w:t>https://en.wikipedia.org/wiki/Manufacturing</w:t>
        </w:r>
      </w:hyperlink>
    </w:p>
    <w:p w:rsidR="00530069" w:rsidRPr="000618A0" w:rsidRDefault="00530069">
      <w:pPr>
        <w:rPr>
          <w:rFonts w:ascii="Arial" w:hAnsi="Arial" w:cs="Arial"/>
          <w:b/>
          <w:color w:val="525252" w:themeColor="accent3" w:themeShade="80"/>
        </w:rPr>
      </w:pPr>
      <w:hyperlink r:id="rId14" w:history="1">
        <w:r w:rsidRPr="000618A0">
          <w:rPr>
            <w:rStyle w:val="Hyperlink"/>
            <w:rFonts w:ascii="Arial" w:hAnsi="Arial" w:cs="Arial"/>
            <w:b/>
            <w:color w:val="525252" w:themeColor="accent3" w:themeShade="80"/>
          </w:rPr>
          <w:t>https://www.for</w:t>
        </w:r>
        <w:r w:rsidRPr="000618A0">
          <w:rPr>
            <w:rStyle w:val="Hyperlink"/>
            <w:rFonts w:ascii="Arial" w:hAnsi="Arial" w:cs="Arial"/>
            <w:b/>
            <w:color w:val="525252" w:themeColor="accent3" w:themeShade="80"/>
          </w:rPr>
          <w:t>b</w:t>
        </w:r>
        <w:r w:rsidRPr="000618A0">
          <w:rPr>
            <w:rStyle w:val="Hyperlink"/>
            <w:rFonts w:ascii="Arial" w:hAnsi="Arial" w:cs="Arial"/>
            <w:b/>
            <w:color w:val="525252" w:themeColor="accent3" w:themeShade="80"/>
          </w:rPr>
          <w:t>es.c</w:t>
        </w:r>
        <w:r w:rsidRPr="000618A0">
          <w:rPr>
            <w:rStyle w:val="Hyperlink"/>
            <w:rFonts w:ascii="Arial" w:hAnsi="Arial" w:cs="Arial"/>
            <w:b/>
            <w:color w:val="525252" w:themeColor="accent3" w:themeShade="80"/>
          </w:rPr>
          <w:t>o</w:t>
        </w:r>
        <w:r w:rsidRPr="000618A0">
          <w:rPr>
            <w:rStyle w:val="Hyperlink"/>
            <w:rFonts w:ascii="Arial" w:hAnsi="Arial" w:cs="Arial"/>
            <w:b/>
            <w:color w:val="525252" w:themeColor="accent3" w:themeShade="80"/>
          </w:rPr>
          <w:t>m/sites/amarhanspal/2020/12/07/five-predictions-for-the-manufacturing-industry-in-2021</w:t>
        </w:r>
      </w:hyperlink>
    </w:p>
    <w:p w:rsidR="00530069" w:rsidRPr="000618A0" w:rsidRDefault="00530069">
      <w:pPr>
        <w:rPr>
          <w:rFonts w:ascii="Arial" w:hAnsi="Arial" w:cs="Arial"/>
          <w:b/>
          <w:color w:val="525252" w:themeColor="accent3" w:themeShade="80"/>
        </w:rPr>
      </w:pPr>
      <w:hyperlink r:id="rId15" w:history="1">
        <w:r w:rsidRPr="000618A0">
          <w:rPr>
            <w:rStyle w:val="Hyperlink"/>
            <w:rFonts w:ascii="Arial" w:hAnsi="Arial" w:cs="Arial"/>
            <w:b/>
            <w:color w:val="525252" w:themeColor="accent3" w:themeShade="80"/>
          </w:rPr>
          <w:t>https://www.sciencedirect.com/science/article/pii/S14</w:t>
        </w:r>
        <w:r w:rsidRPr="000618A0">
          <w:rPr>
            <w:rStyle w:val="Hyperlink"/>
            <w:rFonts w:ascii="Arial" w:hAnsi="Arial" w:cs="Arial"/>
            <w:b/>
            <w:color w:val="525252" w:themeColor="accent3" w:themeShade="80"/>
          </w:rPr>
          <w:t>7</w:t>
        </w:r>
        <w:r w:rsidRPr="000618A0">
          <w:rPr>
            <w:rStyle w:val="Hyperlink"/>
            <w:rFonts w:ascii="Arial" w:hAnsi="Arial" w:cs="Arial"/>
            <w:b/>
            <w:color w:val="525252" w:themeColor="accent3" w:themeShade="80"/>
          </w:rPr>
          <w:t>4034620300707</w:t>
        </w:r>
      </w:hyperlink>
    </w:p>
    <w:p w:rsidR="007F4A1D" w:rsidRPr="000618A0" w:rsidRDefault="00D67B24">
      <w:pPr>
        <w:rPr>
          <w:rFonts w:ascii="Arial" w:hAnsi="Arial" w:cs="Arial"/>
          <w:b/>
          <w:color w:val="525252" w:themeColor="accent3" w:themeShade="80"/>
        </w:rPr>
      </w:pPr>
      <w:hyperlink r:id="rId16" w:history="1">
        <w:r w:rsidRPr="000618A0">
          <w:rPr>
            <w:rStyle w:val="Hyperlink"/>
            <w:rFonts w:ascii="Arial" w:hAnsi="Arial" w:cs="Arial"/>
            <w:b/>
            <w:color w:val="525252" w:themeColor="accent3" w:themeShade="80"/>
          </w:rPr>
          <w:t>https://croner.co.uk/resources/employment-law/legislation-list/</w:t>
        </w:r>
      </w:hyperlink>
    </w:p>
    <w:p w:rsidR="00D67B24" w:rsidRPr="000618A0" w:rsidRDefault="00D67B24">
      <w:pPr>
        <w:rPr>
          <w:rFonts w:ascii="Arial" w:hAnsi="Arial" w:cs="Arial"/>
          <w:b/>
          <w:color w:val="525252" w:themeColor="accent3" w:themeShade="80"/>
        </w:rPr>
      </w:pPr>
      <w:hyperlink r:id="rId17" w:history="1">
        <w:r w:rsidRPr="000618A0">
          <w:rPr>
            <w:rStyle w:val="Hyperlink"/>
            <w:rFonts w:ascii="Arial" w:hAnsi="Arial" w:cs="Arial"/>
            <w:b/>
            <w:color w:val="525252" w:themeColor="accent3" w:themeShade="80"/>
          </w:rPr>
          <w:t>https://www.goskills.com/Resources/Learning-theories</w:t>
        </w:r>
      </w:hyperlink>
    </w:p>
    <w:p w:rsidR="00D67B24" w:rsidRPr="000618A0" w:rsidRDefault="00D67B24">
      <w:pPr>
        <w:rPr>
          <w:rFonts w:ascii="Arial" w:hAnsi="Arial" w:cs="Arial"/>
          <w:b/>
          <w:color w:val="525252" w:themeColor="accent3" w:themeShade="80"/>
        </w:rPr>
      </w:pPr>
      <w:proofErr w:type="spellStart"/>
      <w:r w:rsidRPr="000618A0">
        <w:rPr>
          <w:rFonts w:ascii="Arial" w:hAnsi="Arial" w:cs="Arial"/>
          <w:color w:val="525252" w:themeColor="accent3" w:themeShade="80"/>
          <w:shd w:val="clear" w:color="auto" w:fill="FFFFFF"/>
        </w:rPr>
        <w:t>Altonji</w:t>
      </w:r>
      <w:proofErr w:type="spellEnd"/>
      <w:r w:rsidRPr="000618A0">
        <w:rPr>
          <w:rFonts w:ascii="Arial" w:hAnsi="Arial" w:cs="Arial"/>
          <w:color w:val="525252" w:themeColor="accent3" w:themeShade="80"/>
          <w:shd w:val="clear" w:color="auto" w:fill="FFFFFF"/>
        </w:rPr>
        <w:t>, J.G., Kahn, L.B. and Speer, J.D. (2016). Cashier or consultant? Entry labor market conditions, field of study, and career success. Journal of Labor Economics, Volume 34(S1), pages S361to S401</w:t>
      </w:r>
    </w:p>
    <w:p w:rsidR="00530069" w:rsidRPr="00C8717D" w:rsidRDefault="00530069">
      <w:pPr>
        <w:rPr>
          <w:rFonts w:ascii="Arial" w:hAnsi="Arial" w:cs="Arial"/>
          <w:b/>
        </w:rPr>
      </w:pPr>
    </w:p>
    <w:p w:rsidR="00BC50FB" w:rsidRPr="00C8717D" w:rsidRDefault="00BC50FB">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p w:rsidR="00325096" w:rsidRPr="00C8717D" w:rsidRDefault="00325096">
      <w:pPr>
        <w:rPr>
          <w:rFonts w:ascii="Arial" w:hAnsi="Arial" w:cs="Arial"/>
          <w:b/>
        </w:rPr>
      </w:pPr>
    </w:p>
    <w:sectPr w:rsidR="00325096" w:rsidRPr="00C8717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4A112B1"/>
    <w:multiLevelType w:val="multilevel"/>
    <w:tmpl w:val="6AB628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3F94EB4"/>
    <w:multiLevelType w:val="hybridMultilevel"/>
    <w:tmpl w:val="09EE48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4974DF"/>
    <w:multiLevelType w:val="multilevel"/>
    <w:tmpl w:val="B5A888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060F"/>
    <w:rsid w:val="000618A0"/>
    <w:rsid w:val="000C4D9E"/>
    <w:rsid w:val="00130B41"/>
    <w:rsid w:val="00195520"/>
    <w:rsid w:val="001E5E54"/>
    <w:rsid w:val="00200FC6"/>
    <w:rsid w:val="00205179"/>
    <w:rsid w:val="00280E42"/>
    <w:rsid w:val="002B6770"/>
    <w:rsid w:val="002C0BDF"/>
    <w:rsid w:val="00302C57"/>
    <w:rsid w:val="00312B6E"/>
    <w:rsid w:val="00325096"/>
    <w:rsid w:val="003B012C"/>
    <w:rsid w:val="004551D3"/>
    <w:rsid w:val="00494F30"/>
    <w:rsid w:val="004B006F"/>
    <w:rsid w:val="00530069"/>
    <w:rsid w:val="005C2EFC"/>
    <w:rsid w:val="0070060F"/>
    <w:rsid w:val="00741BF4"/>
    <w:rsid w:val="00762853"/>
    <w:rsid w:val="00773FF4"/>
    <w:rsid w:val="007F4A1D"/>
    <w:rsid w:val="008656DD"/>
    <w:rsid w:val="00952D8E"/>
    <w:rsid w:val="00964C78"/>
    <w:rsid w:val="009C7E5C"/>
    <w:rsid w:val="00A161E0"/>
    <w:rsid w:val="00A6051F"/>
    <w:rsid w:val="00A96224"/>
    <w:rsid w:val="00A9729E"/>
    <w:rsid w:val="00B5310B"/>
    <w:rsid w:val="00B6766B"/>
    <w:rsid w:val="00BC50FB"/>
    <w:rsid w:val="00C24619"/>
    <w:rsid w:val="00C753B7"/>
    <w:rsid w:val="00C80D96"/>
    <w:rsid w:val="00C8717D"/>
    <w:rsid w:val="00CE5FF7"/>
    <w:rsid w:val="00D1705A"/>
    <w:rsid w:val="00D67B24"/>
    <w:rsid w:val="00D73C8E"/>
    <w:rsid w:val="00DC1DBE"/>
    <w:rsid w:val="00DE680A"/>
    <w:rsid w:val="00EA38C7"/>
    <w:rsid w:val="00F275C7"/>
    <w:rsid w:val="00FA65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26196"/>
  <w15:chartTrackingRefBased/>
  <w15:docId w15:val="{94213BC7-EA5D-406A-BD19-A27516452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006F"/>
  </w:style>
  <w:style w:type="paragraph" w:styleId="Heading1">
    <w:name w:val="heading 1"/>
    <w:basedOn w:val="Normal"/>
    <w:next w:val="Normal"/>
    <w:link w:val="Heading1Char"/>
    <w:uiPriority w:val="9"/>
    <w:qFormat/>
    <w:rsid w:val="004B006F"/>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unhideWhenUsed/>
    <w:qFormat/>
    <w:rsid w:val="004B006F"/>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4B006F"/>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4B006F"/>
    <w:pPr>
      <w:keepNext/>
      <w:keepLines/>
      <w:spacing w:before="40" w:after="0"/>
      <w:outlineLvl w:val="3"/>
    </w:pPr>
    <w:rPr>
      <w:rFonts w:asciiTheme="majorHAnsi" w:eastAsiaTheme="majorEastAsia" w:hAnsiTheme="majorHAnsi" w:cstheme="majorBidi"/>
      <w:i/>
      <w:iCs/>
      <w:color w:val="404040" w:themeColor="text1" w:themeTint="BF"/>
    </w:rPr>
  </w:style>
  <w:style w:type="paragraph" w:styleId="Heading5">
    <w:name w:val="heading 5"/>
    <w:basedOn w:val="Normal"/>
    <w:next w:val="Normal"/>
    <w:link w:val="Heading5Char"/>
    <w:uiPriority w:val="9"/>
    <w:semiHidden/>
    <w:unhideWhenUsed/>
    <w:qFormat/>
    <w:rsid w:val="004B006F"/>
    <w:pPr>
      <w:keepNext/>
      <w:keepLines/>
      <w:spacing w:before="4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4B006F"/>
    <w:pPr>
      <w:keepNext/>
      <w:keepLines/>
      <w:spacing w:before="40" w:after="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rsid w:val="004B006F"/>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4B006F"/>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rsid w:val="004B006F"/>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C50F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C50FB"/>
    <w:rPr>
      <w:color w:val="0563C1" w:themeColor="hyperlink"/>
      <w:u w:val="single"/>
    </w:rPr>
  </w:style>
  <w:style w:type="character" w:styleId="Strong">
    <w:name w:val="Strong"/>
    <w:basedOn w:val="DefaultParagraphFont"/>
    <w:uiPriority w:val="22"/>
    <w:qFormat/>
    <w:rsid w:val="004B006F"/>
    <w:rPr>
      <w:b/>
      <w:bCs/>
      <w:color w:val="auto"/>
    </w:rPr>
  </w:style>
  <w:style w:type="character" w:styleId="FollowedHyperlink">
    <w:name w:val="FollowedHyperlink"/>
    <w:basedOn w:val="DefaultParagraphFont"/>
    <w:uiPriority w:val="99"/>
    <w:semiHidden/>
    <w:unhideWhenUsed/>
    <w:rsid w:val="00C753B7"/>
    <w:rPr>
      <w:color w:val="954F72" w:themeColor="followedHyperlink"/>
      <w:u w:val="single"/>
    </w:rPr>
  </w:style>
  <w:style w:type="paragraph" w:styleId="ListParagraph">
    <w:name w:val="List Paragraph"/>
    <w:basedOn w:val="Normal"/>
    <w:uiPriority w:val="34"/>
    <w:qFormat/>
    <w:rsid w:val="00773FF4"/>
    <w:pPr>
      <w:ind w:left="720"/>
      <w:contextualSpacing/>
    </w:pPr>
  </w:style>
  <w:style w:type="character" w:customStyle="1" w:styleId="Heading2Char">
    <w:name w:val="Heading 2 Char"/>
    <w:basedOn w:val="DefaultParagraphFont"/>
    <w:link w:val="Heading2"/>
    <w:uiPriority w:val="9"/>
    <w:rsid w:val="004B006F"/>
    <w:rPr>
      <w:rFonts w:asciiTheme="majorHAnsi" w:eastAsiaTheme="majorEastAsia" w:hAnsiTheme="majorHAnsi" w:cstheme="majorBidi"/>
      <w:color w:val="262626" w:themeColor="text1" w:themeTint="D9"/>
      <w:sz w:val="28"/>
      <w:szCs w:val="28"/>
    </w:rPr>
  </w:style>
  <w:style w:type="character" w:customStyle="1" w:styleId="Heading1Char">
    <w:name w:val="Heading 1 Char"/>
    <w:basedOn w:val="DefaultParagraphFont"/>
    <w:link w:val="Heading1"/>
    <w:uiPriority w:val="9"/>
    <w:rsid w:val="004B006F"/>
    <w:rPr>
      <w:rFonts w:asciiTheme="majorHAnsi" w:eastAsiaTheme="majorEastAsia" w:hAnsiTheme="majorHAnsi" w:cstheme="majorBidi"/>
      <w:color w:val="262626" w:themeColor="text1" w:themeTint="D9"/>
      <w:sz w:val="32"/>
      <w:szCs w:val="32"/>
    </w:rPr>
  </w:style>
  <w:style w:type="character" w:customStyle="1" w:styleId="Heading3Char">
    <w:name w:val="Heading 3 Char"/>
    <w:basedOn w:val="DefaultParagraphFont"/>
    <w:link w:val="Heading3"/>
    <w:uiPriority w:val="9"/>
    <w:semiHidden/>
    <w:rsid w:val="004B006F"/>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4B006F"/>
    <w:rPr>
      <w:rFonts w:asciiTheme="majorHAnsi" w:eastAsiaTheme="majorEastAsia" w:hAnsiTheme="majorHAnsi" w:cstheme="majorBidi"/>
      <w:i/>
      <w:iCs/>
      <w:color w:val="404040" w:themeColor="text1" w:themeTint="BF"/>
    </w:rPr>
  </w:style>
  <w:style w:type="character" w:customStyle="1" w:styleId="Heading5Char">
    <w:name w:val="Heading 5 Char"/>
    <w:basedOn w:val="DefaultParagraphFont"/>
    <w:link w:val="Heading5"/>
    <w:uiPriority w:val="9"/>
    <w:semiHidden/>
    <w:rsid w:val="004B006F"/>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4B006F"/>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sid w:val="004B006F"/>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4B006F"/>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sid w:val="004B006F"/>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4B006F"/>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4B006F"/>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4B006F"/>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4B006F"/>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4B006F"/>
    <w:rPr>
      <w:color w:val="5A5A5A" w:themeColor="text1" w:themeTint="A5"/>
      <w:spacing w:val="15"/>
    </w:rPr>
  </w:style>
  <w:style w:type="character" w:styleId="Emphasis">
    <w:name w:val="Emphasis"/>
    <w:basedOn w:val="DefaultParagraphFont"/>
    <w:uiPriority w:val="20"/>
    <w:qFormat/>
    <w:rsid w:val="004B006F"/>
    <w:rPr>
      <w:i/>
      <w:iCs/>
      <w:color w:val="auto"/>
    </w:rPr>
  </w:style>
  <w:style w:type="paragraph" w:styleId="NoSpacing">
    <w:name w:val="No Spacing"/>
    <w:uiPriority w:val="1"/>
    <w:qFormat/>
    <w:rsid w:val="004B006F"/>
    <w:pPr>
      <w:spacing w:after="0" w:line="240" w:lineRule="auto"/>
    </w:pPr>
  </w:style>
  <w:style w:type="paragraph" w:styleId="Quote">
    <w:name w:val="Quote"/>
    <w:basedOn w:val="Normal"/>
    <w:next w:val="Normal"/>
    <w:link w:val="QuoteChar"/>
    <w:uiPriority w:val="29"/>
    <w:qFormat/>
    <w:rsid w:val="004B006F"/>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4B006F"/>
    <w:rPr>
      <w:i/>
      <w:iCs/>
      <w:color w:val="404040" w:themeColor="text1" w:themeTint="BF"/>
    </w:rPr>
  </w:style>
  <w:style w:type="paragraph" w:styleId="IntenseQuote">
    <w:name w:val="Intense Quote"/>
    <w:basedOn w:val="Normal"/>
    <w:next w:val="Normal"/>
    <w:link w:val="IntenseQuoteChar"/>
    <w:uiPriority w:val="30"/>
    <w:qFormat/>
    <w:rsid w:val="004B006F"/>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4B006F"/>
    <w:rPr>
      <w:i/>
      <w:iCs/>
      <w:color w:val="404040" w:themeColor="text1" w:themeTint="BF"/>
    </w:rPr>
  </w:style>
  <w:style w:type="character" w:styleId="SubtleEmphasis">
    <w:name w:val="Subtle Emphasis"/>
    <w:basedOn w:val="DefaultParagraphFont"/>
    <w:uiPriority w:val="19"/>
    <w:qFormat/>
    <w:rsid w:val="004B006F"/>
    <w:rPr>
      <w:i/>
      <w:iCs/>
      <w:color w:val="404040" w:themeColor="text1" w:themeTint="BF"/>
    </w:rPr>
  </w:style>
  <w:style w:type="character" w:styleId="IntenseEmphasis">
    <w:name w:val="Intense Emphasis"/>
    <w:basedOn w:val="DefaultParagraphFont"/>
    <w:uiPriority w:val="21"/>
    <w:qFormat/>
    <w:rsid w:val="004B006F"/>
    <w:rPr>
      <w:b/>
      <w:bCs/>
      <w:i/>
      <w:iCs/>
      <w:color w:val="auto"/>
    </w:rPr>
  </w:style>
  <w:style w:type="character" w:styleId="SubtleReference">
    <w:name w:val="Subtle Reference"/>
    <w:basedOn w:val="DefaultParagraphFont"/>
    <w:uiPriority w:val="31"/>
    <w:qFormat/>
    <w:rsid w:val="004B006F"/>
    <w:rPr>
      <w:smallCaps/>
      <w:color w:val="404040" w:themeColor="text1" w:themeTint="BF"/>
    </w:rPr>
  </w:style>
  <w:style w:type="character" w:styleId="IntenseReference">
    <w:name w:val="Intense Reference"/>
    <w:basedOn w:val="DefaultParagraphFont"/>
    <w:uiPriority w:val="32"/>
    <w:qFormat/>
    <w:rsid w:val="004B006F"/>
    <w:rPr>
      <w:b/>
      <w:bCs/>
      <w:smallCaps/>
      <w:color w:val="404040" w:themeColor="text1" w:themeTint="BF"/>
      <w:spacing w:val="5"/>
    </w:rPr>
  </w:style>
  <w:style w:type="character" w:styleId="BookTitle">
    <w:name w:val="Book Title"/>
    <w:basedOn w:val="DefaultParagraphFont"/>
    <w:uiPriority w:val="33"/>
    <w:qFormat/>
    <w:rsid w:val="004B006F"/>
    <w:rPr>
      <w:b/>
      <w:bCs/>
      <w:i/>
      <w:iCs/>
      <w:spacing w:val="5"/>
    </w:rPr>
  </w:style>
  <w:style w:type="paragraph" w:styleId="TOCHeading">
    <w:name w:val="TOC Heading"/>
    <w:basedOn w:val="Heading1"/>
    <w:next w:val="Normal"/>
    <w:uiPriority w:val="39"/>
    <w:semiHidden/>
    <w:unhideWhenUsed/>
    <w:qFormat/>
    <w:rsid w:val="004B006F"/>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391548">
      <w:bodyDiv w:val="1"/>
      <w:marLeft w:val="0"/>
      <w:marRight w:val="0"/>
      <w:marTop w:val="0"/>
      <w:marBottom w:val="0"/>
      <w:divBdr>
        <w:top w:val="none" w:sz="0" w:space="0" w:color="auto"/>
        <w:left w:val="none" w:sz="0" w:space="0" w:color="auto"/>
        <w:bottom w:val="none" w:sz="0" w:space="0" w:color="auto"/>
        <w:right w:val="none" w:sz="0" w:space="0" w:color="auto"/>
      </w:divBdr>
    </w:div>
    <w:div w:id="763036941">
      <w:bodyDiv w:val="1"/>
      <w:marLeft w:val="0"/>
      <w:marRight w:val="0"/>
      <w:marTop w:val="0"/>
      <w:marBottom w:val="0"/>
      <w:divBdr>
        <w:top w:val="none" w:sz="0" w:space="0" w:color="auto"/>
        <w:left w:val="none" w:sz="0" w:space="0" w:color="auto"/>
        <w:bottom w:val="none" w:sz="0" w:space="0" w:color="auto"/>
        <w:right w:val="none" w:sz="0" w:space="0" w:color="auto"/>
      </w:divBdr>
    </w:div>
    <w:div w:id="947003137">
      <w:bodyDiv w:val="1"/>
      <w:marLeft w:val="0"/>
      <w:marRight w:val="0"/>
      <w:marTop w:val="0"/>
      <w:marBottom w:val="0"/>
      <w:divBdr>
        <w:top w:val="none" w:sz="0" w:space="0" w:color="auto"/>
        <w:left w:val="none" w:sz="0" w:space="0" w:color="auto"/>
        <w:bottom w:val="none" w:sz="0" w:space="0" w:color="auto"/>
        <w:right w:val="none" w:sz="0" w:space="0" w:color="auto"/>
      </w:divBdr>
    </w:div>
    <w:div w:id="1135491200">
      <w:bodyDiv w:val="1"/>
      <w:marLeft w:val="0"/>
      <w:marRight w:val="0"/>
      <w:marTop w:val="0"/>
      <w:marBottom w:val="0"/>
      <w:divBdr>
        <w:top w:val="none" w:sz="0" w:space="0" w:color="auto"/>
        <w:left w:val="none" w:sz="0" w:space="0" w:color="auto"/>
        <w:bottom w:val="none" w:sz="0" w:space="0" w:color="auto"/>
        <w:right w:val="none" w:sz="0" w:space="0" w:color="auto"/>
      </w:divBdr>
    </w:div>
    <w:div w:id="1597859097">
      <w:bodyDiv w:val="1"/>
      <w:marLeft w:val="0"/>
      <w:marRight w:val="0"/>
      <w:marTop w:val="0"/>
      <w:marBottom w:val="0"/>
      <w:divBdr>
        <w:top w:val="none" w:sz="0" w:space="0" w:color="auto"/>
        <w:left w:val="none" w:sz="0" w:space="0" w:color="auto"/>
        <w:bottom w:val="none" w:sz="0" w:space="0" w:color="auto"/>
        <w:right w:val="none" w:sz="0" w:space="0" w:color="auto"/>
      </w:divBdr>
    </w:div>
    <w:div w:id="1803843265">
      <w:bodyDiv w:val="1"/>
      <w:marLeft w:val="0"/>
      <w:marRight w:val="0"/>
      <w:marTop w:val="0"/>
      <w:marBottom w:val="0"/>
      <w:divBdr>
        <w:top w:val="none" w:sz="0" w:space="0" w:color="auto"/>
        <w:left w:val="none" w:sz="0" w:space="0" w:color="auto"/>
        <w:bottom w:val="none" w:sz="0" w:space="0" w:color="auto"/>
        <w:right w:val="none" w:sz="0" w:space="0" w:color="auto"/>
      </w:divBdr>
    </w:div>
    <w:div w:id="1966080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en.wikipedia.org/wiki/Manufacturing"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forbes.com/sites/sap/2021/12/02/how-indias-small-business-community-can-fuel-a-globally-competitive-economy/?sh=602bf3461164" TargetMode="External"/><Relationship Id="rId17" Type="http://schemas.openxmlformats.org/officeDocument/2006/relationships/hyperlink" Target="https://www.goskills.com/Resources/Learning-theories" TargetMode="External"/><Relationship Id="rId2" Type="http://schemas.openxmlformats.org/officeDocument/2006/relationships/numbering" Target="numbering.xml"/><Relationship Id="rId16" Type="http://schemas.openxmlformats.org/officeDocument/2006/relationships/hyperlink" Target="https://croner.co.uk/resources/employment-law/legislation-list/"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outhampton.ac.uk/publicpolicy/covid19/impact-on-graduate-careers.page" TargetMode="External"/><Relationship Id="rId5" Type="http://schemas.openxmlformats.org/officeDocument/2006/relationships/webSettings" Target="webSettings.xml"/><Relationship Id="rId15" Type="http://schemas.openxmlformats.org/officeDocument/2006/relationships/hyperlink" Target="https://www.sciencedirect.com/science/article/pii/S1474034620300707" TargetMode="External"/><Relationship Id="rId10" Type="http://schemas.openxmlformats.org/officeDocument/2006/relationships/hyperlink" Target="https://tomprof.stanford.edu/posting/1505"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forbes.com/sites/amarhanspal/2020/12/07/five-predictions-for-the-manufacturing-industry-in-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5A899C-FA34-4FA9-A4C6-05AFCA8CA8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1598</TotalTime>
  <Pages>13</Pages>
  <Words>2542</Words>
  <Characters>14496</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anonymus</dc:creator>
  <cp:keywords/>
  <dc:description/>
  <cp:lastModifiedBy>anonymus</cp:lastModifiedBy>
  <cp:revision>28</cp:revision>
  <dcterms:created xsi:type="dcterms:W3CDTF">2021-12-10T10:22:00Z</dcterms:created>
  <dcterms:modified xsi:type="dcterms:W3CDTF">2021-12-11T13:02:00Z</dcterms:modified>
</cp:coreProperties>
</file>