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C22E3" w14:textId="77777777" w:rsidR="008B235D" w:rsidRPr="00A251DA" w:rsidRDefault="008B235D" w:rsidP="008B235D">
      <w:pPr>
        <w:jc w:val="center"/>
        <w:rPr>
          <w:rFonts w:ascii="Arial" w:hAnsi="Arial" w:cs="Arial"/>
          <w:bCs/>
          <w:u w:val="single"/>
        </w:rPr>
      </w:pPr>
      <w:r w:rsidRPr="00A251DA">
        <w:rPr>
          <w:rFonts w:ascii="Arial" w:hAnsi="Arial" w:cs="Arial"/>
          <w:bCs/>
          <w:u w:val="single"/>
        </w:rPr>
        <w:t>Children and Young People’s Mental Health and Wellbeing</w:t>
      </w:r>
    </w:p>
    <w:p w14:paraId="6F7CB26E" w14:textId="77777777" w:rsidR="00664B61" w:rsidRPr="00664B61" w:rsidRDefault="00664B61" w:rsidP="00664B61">
      <w:pPr>
        <w:rPr>
          <w:rFonts w:ascii="Arial" w:hAnsi="Arial" w:cs="Arial"/>
          <w:spacing w:val="-1"/>
          <w:shd w:val="clear" w:color="auto" w:fill="FFFFFF"/>
        </w:rPr>
      </w:pPr>
      <w:r w:rsidRPr="00664B61">
        <w:rPr>
          <w:rFonts w:ascii="Arial" w:hAnsi="Arial" w:cs="Arial"/>
          <w:bCs/>
        </w:rPr>
        <w:t xml:space="preserve">In this essay I will be identifying and critically exploring the issues that can have an impact on the mental health and well-being of children and young people. Mental health and wellbeing can be affected by many factors and need to be </w:t>
      </w:r>
      <w:proofErr w:type="gramStart"/>
      <w:r w:rsidRPr="00664B61">
        <w:rPr>
          <w:rFonts w:ascii="Arial" w:hAnsi="Arial" w:cs="Arial"/>
          <w:bCs/>
        </w:rPr>
        <w:t>taken into account</w:t>
      </w:r>
      <w:proofErr w:type="gramEnd"/>
      <w:r w:rsidRPr="00664B61">
        <w:rPr>
          <w:rFonts w:ascii="Arial" w:hAnsi="Arial" w:cs="Arial"/>
          <w:bCs/>
        </w:rPr>
        <w:t xml:space="preserve"> when dealing with children and young people. These factors include elements such as stress, family circumstances, environment abuse and neglect. Everyone deals with things differently therefore what some people struggle with others may strive off. There is a saying that I’ve heard many times in my life and it’s </w:t>
      </w:r>
      <w:r w:rsidRPr="00664B61">
        <w:rPr>
          <w:rFonts w:ascii="Arial" w:hAnsi="Arial" w:cs="Arial"/>
          <w:bCs/>
          <w:i/>
          <w:iCs/>
        </w:rPr>
        <w:t>“</w:t>
      </w:r>
      <w:r w:rsidRPr="00664B61">
        <w:rPr>
          <w:rFonts w:ascii="Arial" w:hAnsi="Arial" w:cs="Arial"/>
          <w:i/>
          <w:iCs/>
          <w:spacing w:val="-1"/>
          <w:shd w:val="clear" w:color="auto" w:fill="FFFFFF"/>
        </w:rPr>
        <w:t xml:space="preserve">The same boiling water that softens the potato hardens the egg” </w:t>
      </w:r>
      <w:r w:rsidRPr="00664B61">
        <w:rPr>
          <w:rFonts w:ascii="Arial" w:hAnsi="Arial" w:cs="Arial"/>
          <w:spacing w:val="-1"/>
          <w:shd w:val="clear" w:color="auto" w:fill="FFFFFF"/>
        </w:rPr>
        <w:t>this suggests that everyone deals and reacts to circumstances differently.</w:t>
      </w:r>
    </w:p>
    <w:p w14:paraId="1DD60738" w14:textId="77777777" w:rsidR="00664B61" w:rsidRPr="00664B61" w:rsidRDefault="00664B61" w:rsidP="00664B61">
      <w:pPr>
        <w:pStyle w:val="NormalWeb"/>
        <w:rPr>
          <w:rFonts w:ascii="Arial" w:hAnsi="Arial" w:cs="Arial"/>
          <w:i/>
          <w:iCs/>
          <w:spacing w:val="5"/>
          <w:sz w:val="22"/>
          <w:szCs w:val="22"/>
        </w:rPr>
      </w:pPr>
      <w:r w:rsidRPr="00664B61">
        <w:rPr>
          <w:rFonts w:ascii="Arial" w:hAnsi="Arial" w:cs="Arial"/>
          <w:bCs/>
          <w:sz w:val="22"/>
          <w:szCs w:val="22"/>
        </w:rPr>
        <w:t xml:space="preserve">What is mental health? Mental health is how we feel emotionally and inside our body, it’s how we feel and the body or brain’s reaction, such as excitement, upset, happiness and sadness, these are all feelings that that our body gives to us. Mental health is just as important as physical health and needs taking care of as we would do to our bodies. Having good mental health is important to our living, it affects our lives daily and has an impact on everything that we do such as school, work, taking care of ourselves, it all revolves around our mental health. To simplify mental health, you can think about it like the weather; the weather changes daily and no day is the same, the seasons change and the weather with it. We have cold days, sunny days, stormy days all this is like our moods. The cold days can be seen as sad, sunny days can be happy and stormy days can be anger. Our moods change just like the weather, and you can often you find that people use pictures of the weather to define how they feel especially in schools. If children are asked how they feel they and they would choose a weather type that they feel depicts their mood. This can help them express their feelings even if they don’t know how to verbally express themselves. Even though it’s important to have good metal health nobody has good days all the time and that’s ok, but overcoming those bad days are what is important. To remember that it’s not always going to be bad and better days are coming. That is the most important thing with mental health is to go easy on yourself because these feelings won’t last forever, and it does get better. Not all mental health is manageable on its own and help is needed and there are mental health conditions that play a part such as: depression, anxiety, autism, ADHD to name a few. </w:t>
      </w:r>
      <w:r w:rsidRPr="00664B61">
        <w:rPr>
          <w:rFonts w:ascii="Arial" w:hAnsi="Arial" w:cs="Arial"/>
          <w:i/>
          <w:iCs/>
          <w:spacing w:val="5"/>
          <w:sz w:val="22"/>
          <w:szCs w:val="22"/>
        </w:rPr>
        <w:t>“Alarmingly, 75% of children and young people who experience mental health problems aren’t getting the help they need. Children’s emotional well-being is just as important as their physical health. Good mental health helps them develop the resilience to cope with whatever life throws at them and grow into well-rounded, healthy adults.”</w:t>
      </w:r>
      <w:r w:rsidRPr="00664B61">
        <w:rPr>
          <w:rFonts w:ascii="Arial" w:hAnsi="Arial" w:cs="Arial"/>
          <w:i/>
          <w:iCs/>
          <w:sz w:val="22"/>
          <w:szCs w:val="22"/>
        </w:rPr>
        <w:t xml:space="preserve"> </w:t>
      </w:r>
      <w:hyperlink r:id="rId5" w:history="1">
        <w:r w:rsidRPr="00664B61">
          <w:rPr>
            <w:rStyle w:val="Hyperlink"/>
            <w:rFonts w:ascii="Arial" w:hAnsi="Arial" w:cs="Arial"/>
            <w:i/>
            <w:iCs/>
            <w:color w:val="auto"/>
            <w:spacing w:val="5"/>
            <w:sz w:val="22"/>
            <w:szCs w:val="22"/>
          </w:rPr>
          <w:t>www.mentalhealth.org.uk</w:t>
        </w:r>
      </w:hyperlink>
      <w:r w:rsidRPr="00664B61">
        <w:rPr>
          <w:rFonts w:ascii="Arial" w:hAnsi="Arial" w:cs="Arial"/>
          <w:i/>
          <w:iCs/>
          <w:spacing w:val="5"/>
          <w:sz w:val="22"/>
          <w:szCs w:val="22"/>
        </w:rPr>
        <w:t>.</w:t>
      </w:r>
    </w:p>
    <w:p w14:paraId="36DFC07E" w14:textId="5606272E" w:rsidR="00664B61" w:rsidRPr="00664B61" w:rsidRDefault="00664B61" w:rsidP="00664B61">
      <w:pPr>
        <w:rPr>
          <w:rFonts w:ascii="Arial" w:hAnsi="Arial" w:cs="Arial"/>
          <w:bCs/>
        </w:rPr>
      </w:pPr>
      <w:r w:rsidRPr="00664B61">
        <w:rPr>
          <w:rFonts w:ascii="Arial" w:hAnsi="Arial" w:cs="Arial"/>
          <w:bCs/>
        </w:rPr>
        <w:t xml:space="preserve">What is well- being? Wellbeing doesn’t have one meaning it can be an umbrella of things. This could be dealing with life and how we’re coping, understanding what we can do in the present moment taking things slow each day at a time. It doesn’t mean that you’re always happy and well but realising when you’re not and taking the correct steps to get yourself back on track to getting yourself feeling better again. Poor mental well – being makes it more difficult to overcome the bad days and feelings causing you to feel worse and possibly end up stuck in a hole of feeling down. Practicing good mental well-being isn’t as hard as it sounds. Start by doing little bits each day, take your time reduce stress and find things that make you happy. Diet is another factor to </w:t>
      </w:r>
      <w:proofErr w:type="gramStart"/>
      <w:r w:rsidRPr="00664B61">
        <w:rPr>
          <w:rFonts w:ascii="Arial" w:hAnsi="Arial" w:cs="Arial"/>
          <w:bCs/>
        </w:rPr>
        <w:t>take into account</w:t>
      </w:r>
      <w:proofErr w:type="gramEnd"/>
      <w:r w:rsidRPr="00664B61">
        <w:rPr>
          <w:rFonts w:ascii="Arial" w:hAnsi="Arial" w:cs="Arial"/>
          <w:bCs/>
        </w:rPr>
        <w:t xml:space="preserve"> when dealing with mental well-being. Not to say that you can’t eat the foods you love or enjoy a treat but continuously eating anything that is unhealthy for you or not drinking enough water can have an impact on your body causing you to feel sluggish and tired altering your mood. Your body needs nutrients to feel good, to get the oxygen and blood flow around your body. Technology is another factor that doesn’t help well-being, everyone everywhere these days has a smart phone, </w:t>
      </w:r>
      <w:r w:rsidR="00E91E7C" w:rsidRPr="00664B61">
        <w:rPr>
          <w:rFonts w:ascii="Arial" w:hAnsi="Arial" w:cs="Arial"/>
          <w:bCs/>
        </w:rPr>
        <w:t>laptop,</w:t>
      </w:r>
      <w:r w:rsidRPr="00664B61">
        <w:rPr>
          <w:rFonts w:ascii="Arial" w:hAnsi="Arial" w:cs="Arial"/>
          <w:bCs/>
        </w:rPr>
        <w:t xml:space="preserve"> or tablet where social media is used such as Facebook, Instagram, TikTok, What’s app and even YouTube. Constant staring at a screen doesn’t give the brain time to </w:t>
      </w:r>
      <w:r w:rsidRPr="00664B61">
        <w:rPr>
          <w:rFonts w:ascii="Arial" w:hAnsi="Arial" w:cs="Arial"/>
          <w:bCs/>
        </w:rPr>
        <w:lastRenderedPageBreak/>
        <w:t xml:space="preserve">rest, affecting your sleep which in tail affects your mood. The body needs sleep to function, phones don’t work well on low battery and neither do our bodies, we need food water and sleep to function. </w:t>
      </w:r>
      <w:r w:rsidRPr="00664B61">
        <w:rPr>
          <w:rFonts w:ascii="Arial" w:hAnsi="Arial" w:cs="Arial"/>
          <w:bCs/>
          <w:i/>
          <w:iCs/>
        </w:rPr>
        <w:t>“Mental wellbeing is part of overall wellbeing and is more than just the absence of mental illness. It is a positive state of mind and body, underpinned by social and psychological wellbeing. It enables and supports good relationships, improved resilience, improved health, meaning, purpose and control.” publishing.service.gov.uk</w:t>
      </w:r>
    </w:p>
    <w:p w14:paraId="40E870C0" w14:textId="115A92C8" w:rsidR="00664B61" w:rsidRPr="00664B61" w:rsidRDefault="00664B61" w:rsidP="00664B61">
      <w:pPr>
        <w:rPr>
          <w:rFonts w:ascii="Arial" w:hAnsi="Arial" w:cs="Arial"/>
          <w:spacing w:val="-1"/>
          <w:shd w:val="clear" w:color="auto" w:fill="FFFFFF"/>
        </w:rPr>
      </w:pPr>
      <w:r w:rsidRPr="00664B61">
        <w:rPr>
          <w:rFonts w:ascii="Arial" w:hAnsi="Arial" w:cs="Arial"/>
          <w:spacing w:val="-1"/>
          <w:shd w:val="clear" w:color="auto" w:fill="FFFFFF"/>
        </w:rPr>
        <w:t xml:space="preserve">From the moment we are born our environment and surroundings play a part in our cognitive development which then moulds us into how we will grow through life and react to all circumstances, and it all affects mental health and wellbeing. Being in a toxic environment within the home can cause harm mentally even before people are old enough to understand and is subconsciously imbedded into our brains. Being exposed to any form of abuse from a young age can have a detrimental impact on mental health and wellbeing it leads us to grow up either portraying the same traits or being a victim yourself, both then come with other factors which we then rely on to feel safe such as addiction, self-harm, and low self-esteem to name a few. Poor mental health and wellbeing will then increase as children get </w:t>
      </w:r>
      <w:r w:rsidR="00E91E7C" w:rsidRPr="00664B61">
        <w:rPr>
          <w:rFonts w:ascii="Arial" w:hAnsi="Arial" w:cs="Arial"/>
          <w:spacing w:val="-1"/>
          <w:shd w:val="clear" w:color="auto" w:fill="FFFFFF"/>
        </w:rPr>
        <w:t>older;</w:t>
      </w:r>
      <w:r w:rsidRPr="00664B61">
        <w:rPr>
          <w:rFonts w:ascii="Arial" w:hAnsi="Arial" w:cs="Arial"/>
          <w:spacing w:val="-1"/>
          <w:shd w:val="clear" w:color="auto" w:fill="FFFFFF"/>
        </w:rPr>
        <w:t xml:space="preserve"> memories will be suppressed but feelings will be heightened. </w:t>
      </w:r>
      <w:r w:rsidRPr="00664B61">
        <w:rPr>
          <w:rFonts w:ascii="Arial" w:hAnsi="Arial" w:cs="Arial"/>
        </w:rPr>
        <w:t>“</w:t>
      </w:r>
      <w:r w:rsidRPr="00664B61">
        <w:rPr>
          <w:rFonts w:ascii="Arial" w:hAnsi="Arial" w:cs="Arial"/>
          <w:i/>
          <w:iCs/>
        </w:rPr>
        <w:t xml:space="preserve">Mental health disorders have a negative impact on the individual, </w:t>
      </w:r>
      <w:proofErr w:type="gramStart"/>
      <w:r w:rsidRPr="00664B61">
        <w:rPr>
          <w:rFonts w:ascii="Arial" w:hAnsi="Arial" w:cs="Arial"/>
          <w:i/>
          <w:iCs/>
        </w:rPr>
        <w:t>society</w:t>
      </w:r>
      <w:proofErr w:type="gramEnd"/>
      <w:r w:rsidRPr="00664B61">
        <w:rPr>
          <w:rFonts w:ascii="Arial" w:hAnsi="Arial" w:cs="Arial"/>
          <w:i/>
          <w:iCs/>
        </w:rPr>
        <w:t xml:space="preserve"> and global economy. The prevalence of mental disorders is increasing in young people, and if unaddressed, research has shown that they may develop into severe and chronic illnesses.” </w:t>
      </w:r>
      <w:r w:rsidRPr="00664B61">
        <w:rPr>
          <w:rFonts w:ascii="Arial" w:hAnsi="Arial" w:cs="Arial"/>
          <w:i/>
          <w:iCs/>
          <w:shd w:val="clear" w:color="auto" w:fill="FFFFFF"/>
        </w:rPr>
        <w:t>Kelly, M. T., &amp; Coughlan, B. (2019).</w:t>
      </w:r>
    </w:p>
    <w:p w14:paraId="303A3A76" w14:textId="77777777" w:rsidR="00664B61" w:rsidRPr="00664B61" w:rsidRDefault="00664B61" w:rsidP="00664B61">
      <w:pPr>
        <w:rPr>
          <w:rFonts w:ascii="Arial" w:hAnsi="Arial" w:cs="Arial"/>
          <w:spacing w:val="-1"/>
          <w:shd w:val="clear" w:color="auto" w:fill="FFFFFF"/>
        </w:rPr>
      </w:pPr>
      <w:r w:rsidRPr="00664B61">
        <w:rPr>
          <w:rFonts w:ascii="Arial" w:hAnsi="Arial" w:cs="Arial"/>
          <w:spacing w:val="-1"/>
          <w:shd w:val="clear" w:color="auto" w:fill="FFFFFF"/>
        </w:rPr>
        <w:t xml:space="preserve">Leading on from that, home life and family circumstances will also play into wellbeing and mental health. Parents separating and having to split time and having two separate houses and separate holidays causes children to feel a loss of not having a complete family. Witnessing financial struggles of parents not being able to afford essentials at home leading to malnourishment, poor hygiene, stress, anger, and anxieties. Even having family members with health conditions or mental illness can </w:t>
      </w:r>
      <w:proofErr w:type="gramStart"/>
      <w:r w:rsidRPr="00664B61">
        <w:rPr>
          <w:rFonts w:ascii="Arial" w:hAnsi="Arial" w:cs="Arial"/>
          <w:spacing w:val="-1"/>
          <w:shd w:val="clear" w:color="auto" w:fill="FFFFFF"/>
        </w:rPr>
        <w:t>have an effect on</w:t>
      </w:r>
      <w:proofErr w:type="gramEnd"/>
      <w:r w:rsidRPr="00664B61">
        <w:rPr>
          <w:rFonts w:ascii="Arial" w:hAnsi="Arial" w:cs="Arial"/>
          <w:spacing w:val="-1"/>
          <w:shd w:val="clear" w:color="auto" w:fill="FFFFFF"/>
        </w:rPr>
        <w:t xml:space="preserve"> children. Some children are forced to grow up before they need to </w:t>
      </w:r>
      <w:proofErr w:type="gramStart"/>
      <w:r w:rsidRPr="00664B61">
        <w:rPr>
          <w:rFonts w:ascii="Arial" w:hAnsi="Arial" w:cs="Arial"/>
          <w:spacing w:val="-1"/>
          <w:shd w:val="clear" w:color="auto" w:fill="FFFFFF"/>
        </w:rPr>
        <w:t>in order to</w:t>
      </w:r>
      <w:proofErr w:type="gramEnd"/>
      <w:r w:rsidRPr="00664B61">
        <w:rPr>
          <w:rFonts w:ascii="Arial" w:hAnsi="Arial" w:cs="Arial"/>
          <w:spacing w:val="-1"/>
          <w:shd w:val="clear" w:color="auto" w:fill="FFFFFF"/>
        </w:rPr>
        <w:t xml:space="preserve"> help take care of parents or siblings. If there are illnesses, they witness deterioration of family members and even losing them. Or if a parent has mental health issues such as depression and ADHD, witnessing the affects that has on people can lead to developing similar issues in future. </w:t>
      </w:r>
    </w:p>
    <w:p w14:paraId="44E189FF" w14:textId="77777777" w:rsidR="00664B61" w:rsidRPr="00664B61" w:rsidRDefault="00664B61" w:rsidP="00664B61">
      <w:pPr>
        <w:rPr>
          <w:rFonts w:ascii="Arial" w:hAnsi="Arial" w:cs="Arial"/>
          <w:spacing w:val="-1"/>
          <w:shd w:val="clear" w:color="auto" w:fill="FFFFFF"/>
        </w:rPr>
      </w:pPr>
      <w:r w:rsidRPr="00664B61">
        <w:rPr>
          <w:rFonts w:ascii="Arial" w:hAnsi="Arial" w:cs="Arial"/>
          <w:spacing w:val="-1"/>
          <w:shd w:val="clear" w:color="auto" w:fill="FFFFFF"/>
        </w:rPr>
        <w:t>One of the more obvious factors that affect mental health is abuse and neglect. When people have poor mental health and wellbeing people are quick enough to assume that something must have happened to them to be that way, and more often or not abuse, and neglect is the assumption. Even though this is not always the case, they are one of the main factors that cause it. Being victim to mental or physical abuse will have a huge impact on your life. Both forms of abuse will destroy you, physically and mentally being a punching bag for someone verbally, mentally, and physically. Being made to feel like you were the target and at fault will have you believing that you are the problem, that you are the root of the cause, and it was your fault. Experiences like that won’t go away and your world will revolve around those experiences. Growing up you will believe that you are the cause to everyone’s problems. You’ll begin to emotionally abuse yourself, become a “people pleaser” and likely develop a separation disorder. For example, you’ll want constant reassurance, want to do anything to make others happy so that they won’t hurt or leave you and if you don’t hear from someone for an abnormal amount of time you assume that you have done something wrong.</w:t>
      </w:r>
    </w:p>
    <w:p w14:paraId="1B77E045" w14:textId="15E528B7" w:rsidR="00664B61" w:rsidRPr="00664B61" w:rsidRDefault="00664B61" w:rsidP="00664B61">
      <w:pPr>
        <w:rPr>
          <w:rFonts w:ascii="Arial" w:hAnsi="Arial" w:cs="Arial"/>
          <w:i/>
          <w:iCs/>
          <w:shd w:val="clear" w:color="auto" w:fill="FFFFFF"/>
        </w:rPr>
      </w:pPr>
      <w:r w:rsidRPr="00664B61">
        <w:rPr>
          <w:rFonts w:ascii="Arial" w:hAnsi="Arial" w:cs="Arial"/>
          <w:shd w:val="clear" w:color="auto" w:fill="FFFFFF"/>
        </w:rPr>
        <w:t xml:space="preserve">Each of the above affect children and young people. </w:t>
      </w:r>
      <w:r w:rsidR="00E91E7C" w:rsidRPr="00664B61">
        <w:rPr>
          <w:rFonts w:ascii="Arial" w:hAnsi="Arial" w:cs="Arial"/>
          <w:shd w:val="clear" w:color="auto" w:fill="FFFFFF"/>
        </w:rPr>
        <w:t>Unfortunately,</w:t>
      </w:r>
      <w:r w:rsidRPr="00664B61">
        <w:rPr>
          <w:rFonts w:ascii="Arial" w:hAnsi="Arial" w:cs="Arial"/>
          <w:shd w:val="clear" w:color="auto" w:fill="FFFFFF"/>
        </w:rPr>
        <w:t xml:space="preserve"> with technology and social media being so popular now it’s becoming easier for children and young people to be more exposed. Online bullying and “perfectionism” are more apparent and is easier to do and portray from behind a screen. Children are bullied for all reasons and there’s no specific criteria. It could be for not following fashion trends, their sexuality, their religion, their </w:t>
      </w:r>
      <w:r w:rsidRPr="00664B61">
        <w:rPr>
          <w:rFonts w:ascii="Arial" w:hAnsi="Arial" w:cs="Arial"/>
          <w:shd w:val="clear" w:color="auto" w:fill="FFFFFF"/>
        </w:rPr>
        <w:lastRenderedPageBreak/>
        <w:t xml:space="preserve">disabilities the list goes on. </w:t>
      </w:r>
      <w:r w:rsidRPr="00664B61">
        <w:rPr>
          <w:rFonts w:ascii="Arial" w:hAnsi="Arial" w:cs="Arial"/>
          <w:i/>
          <w:iCs/>
          <w:shd w:val="clear" w:color="auto" w:fill="FFFFFF"/>
        </w:rPr>
        <w:t>“</w:t>
      </w:r>
      <w:r w:rsidRPr="00664B61">
        <w:rPr>
          <w:rFonts w:ascii="Arial" w:hAnsi="Arial" w:cs="Arial"/>
          <w:i/>
          <w:iCs/>
        </w:rPr>
        <w:t>In the year ending March 2020, an estimated one out of five children aged 10 to 15 years in England and Wales experienced at least one type of online bullying behaviour (19%). This equates to approximately 764,000 children.</w:t>
      </w:r>
    </w:p>
    <w:p w14:paraId="60E3685E" w14:textId="77777777" w:rsidR="00664B61" w:rsidRPr="00664B61" w:rsidRDefault="00664B61" w:rsidP="00664B61">
      <w:pPr>
        <w:rPr>
          <w:rFonts w:ascii="Arial" w:hAnsi="Arial" w:cs="Arial"/>
        </w:rPr>
      </w:pPr>
      <w:r w:rsidRPr="00664B61">
        <w:rPr>
          <w:rFonts w:ascii="Arial" w:hAnsi="Arial" w:cs="Arial"/>
          <w:i/>
          <w:iCs/>
        </w:rPr>
        <w:t xml:space="preserve">Online bullying has been increasingly enabled by wider access to the internet and greater use of smartphones, social </w:t>
      </w:r>
      <w:proofErr w:type="gramStart"/>
      <w:r w:rsidRPr="00664B61">
        <w:rPr>
          <w:rFonts w:ascii="Arial" w:hAnsi="Arial" w:cs="Arial"/>
          <w:i/>
          <w:iCs/>
        </w:rPr>
        <w:t>media</w:t>
      </w:r>
      <w:proofErr w:type="gramEnd"/>
      <w:r w:rsidRPr="00664B61">
        <w:rPr>
          <w:rFonts w:ascii="Arial" w:hAnsi="Arial" w:cs="Arial"/>
          <w:i/>
          <w:iCs/>
        </w:rPr>
        <w:t xml:space="preserve"> and networking applications. By comparison, twice as many children (38%) reported that they had experienced a bullying behaviour in person. A smaller percentage experienced a bullying behaviour by a telephone or mobile phone call (4%). As some children experienced multiple types of bullying behaviour, </w:t>
      </w:r>
      <w:proofErr w:type="gramStart"/>
      <w:r w:rsidRPr="00664B61">
        <w:rPr>
          <w:rFonts w:ascii="Arial" w:hAnsi="Arial" w:cs="Arial"/>
          <w:i/>
          <w:iCs/>
        </w:rPr>
        <w:t>overall</w:t>
      </w:r>
      <w:proofErr w:type="gramEnd"/>
      <w:r w:rsidRPr="00664B61">
        <w:rPr>
          <w:rFonts w:ascii="Arial" w:hAnsi="Arial" w:cs="Arial"/>
          <w:i/>
          <w:iCs/>
        </w:rPr>
        <w:t xml:space="preserve"> 42% of children aged 10 to 15 years experienced some form of bullying behaviour in the year ending March 2020.” ons.gov.uk. </w:t>
      </w:r>
      <w:r w:rsidRPr="00664B61">
        <w:rPr>
          <w:rFonts w:ascii="Arial" w:hAnsi="Arial" w:cs="Arial"/>
        </w:rPr>
        <w:t xml:space="preserve">As you can see from the above statistics online bullying is becoming more frequent amongst children and young people because of social media access. </w:t>
      </w:r>
      <w:proofErr w:type="gramStart"/>
      <w:r w:rsidRPr="00664B61">
        <w:rPr>
          <w:rFonts w:ascii="Arial" w:hAnsi="Arial" w:cs="Arial"/>
        </w:rPr>
        <w:t>The majority of</w:t>
      </w:r>
      <w:proofErr w:type="gramEnd"/>
      <w:r w:rsidRPr="00664B61">
        <w:rPr>
          <w:rFonts w:ascii="Arial" w:hAnsi="Arial" w:cs="Arial"/>
        </w:rPr>
        <w:t xml:space="preserve"> children even toddlers have access to a smartphone, tablet or computer. This is opening them up to the exposure of online bullying even if they don’t realise it. There have been many cases where unknown people have interrupted children’s programmes on YouTube with scary videos to frighten them or hacked apps to verbally abuse children. With the internet at our fingertips the extent of bullying is endless and will be difficult to stop.</w:t>
      </w:r>
    </w:p>
    <w:p w14:paraId="55903E13" w14:textId="77777777" w:rsidR="00E91E7C" w:rsidRDefault="00664B61" w:rsidP="00664B61">
      <w:pPr>
        <w:rPr>
          <w:rFonts w:ascii="Arial" w:hAnsi="Arial" w:cs="Arial"/>
          <w:i/>
          <w:iCs/>
        </w:rPr>
      </w:pPr>
      <w:proofErr w:type="gramStart"/>
      <w:r w:rsidRPr="00664B61">
        <w:rPr>
          <w:rFonts w:ascii="Arial" w:hAnsi="Arial" w:cs="Arial"/>
        </w:rPr>
        <w:t>All of</w:t>
      </w:r>
      <w:proofErr w:type="gramEnd"/>
      <w:r w:rsidRPr="00664B61">
        <w:rPr>
          <w:rFonts w:ascii="Arial" w:hAnsi="Arial" w:cs="Arial"/>
        </w:rPr>
        <w:t xml:space="preserve"> the above can have a huge </w:t>
      </w:r>
      <w:r w:rsidR="00E91E7C" w:rsidRPr="00664B61">
        <w:rPr>
          <w:rFonts w:ascii="Arial" w:hAnsi="Arial" w:cs="Arial"/>
        </w:rPr>
        <w:t>effect</w:t>
      </w:r>
      <w:r w:rsidRPr="00664B61">
        <w:rPr>
          <w:rFonts w:ascii="Arial" w:hAnsi="Arial" w:cs="Arial"/>
        </w:rPr>
        <w:t xml:space="preserve"> on mental health and well-being. I will now be focussing on a mental health issue that I have chosen and will explain the affects it has on children and young people in their school and home life. The mental health issue I have chosen is ADHD (attention deficit hyperactivity disorder) </w:t>
      </w:r>
      <w:r w:rsidRPr="00664B61">
        <w:rPr>
          <w:rFonts w:ascii="Arial" w:hAnsi="Arial" w:cs="Arial"/>
          <w:i/>
          <w:iCs/>
        </w:rPr>
        <w:t xml:space="preserve">“ADHD is a common condition that’s caused by differences in the brain. People with ADHD have trouble with focus. But some are also hyperactive and impulsive. That’s especially true with kids and teens. People with ADHD have trouble with a group of key skills known as executive function. And that creates challenges in many areas of life, from school to work to everyday living. For example, people with ADHD often struggle to get organized, follow directions, and manage their emotions.” </w:t>
      </w:r>
      <w:hyperlink r:id="rId6" w:history="1">
        <w:r w:rsidRPr="00664B61">
          <w:rPr>
            <w:rStyle w:val="Hyperlink"/>
            <w:rFonts w:ascii="Arial" w:hAnsi="Arial" w:cs="Arial"/>
            <w:i/>
            <w:iCs/>
            <w:color w:val="auto"/>
          </w:rPr>
          <w:t>What Is ADHD | Understood</w:t>
        </w:r>
      </w:hyperlink>
      <w:r w:rsidRPr="00664B61">
        <w:rPr>
          <w:rFonts w:ascii="Arial" w:hAnsi="Arial" w:cs="Arial"/>
          <w:i/>
          <w:iCs/>
        </w:rPr>
        <w:t xml:space="preserve">. </w:t>
      </w:r>
    </w:p>
    <w:p w14:paraId="012E93A6" w14:textId="11E53725" w:rsidR="00E91E7C" w:rsidRDefault="00664B61" w:rsidP="00664B61">
      <w:pPr>
        <w:rPr>
          <w:rFonts w:ascii="Arial" w:hAnsi="Arial" w:cs="Arial"/>
        </w:rPr>
      </w:pPr>
      <w:r w:rsidRPr="00664B61">
        <w:rPr>
          <w:rFonts w:ascii="Arial" w:hAnsi="Arial" w:cs="Arial"/>
        </w:rPr>
        <w:t xml:space="preserve">When people think of ADHD, they automatically assume it’s just being hyper, “misbehaving” or laziness, when </w:t>
      </w:r>
      <w:proofErr w:type="gramStart"/>
      <w:r w:rsidRPr="00664B61">
        <w:rPr>
          <w:rFonts w:ascii="Arial" w:hAnsi="Arial" w:cs="Arial"/>
        </w:rPr>
        <w:t>in reality it</w:t>
      </w:r>
      <w:proofErr w:type="gramEnd"/>
      <w:r w:rsidRPr="00664B61">
        <w:rPr>
          <w:rFonts w:ascii="Arial" w:hAnsi="Arial" w:cs="Arial"/>
        </w:rPr>
        <w:t xml:space="preserve"> is so much more than that and very difficult to deal with. Even though the diagnosis is called ADHD based off attention deficit hyperactivity there are many other disorders that unfortunately come along with it. The most common side effects of ADHD are depression, anxiety, addiction, aggression, hypochondria, and body dysmorphia, each of these can </w:t>
      </w:r>
      <w:proofErr w:type="gramStart"/>
      <w:r w:rsidRPr="00664B61">
        <w:rPr>
          <w:rFonts w:ascii="Arial" w:hAnsi="Arial" w:cs="Arial"/>
        </w:rPr>
        <w:t>have an effect on</w:t>
      </w:r>
      <w:proofErr w:type="gramEnd"/>
      <w:r w:rsidRPr="00664B61">
        <w:rPr>
          <w:rFonts w:ascii="Arial" w:hAnsi="Arial" w:cs="Arial"/>
        </w:rPr>
        <w:t xml:space="preserve"> mental health and well-being. Unfortunately, ADHD is easier to diagnose in males than females as females are perceived to be more emotional naturally, therefore when discussing the possibilities of ADHD females are overlooked as they naturally have traits. People with ADHD suffer with their memory, if you were to ask someone what their memory is like they would likely say they have a good memory and start to list things off that they remember from years ago or they know and are able to recite hundreds of songs and lyrics but if you were to ask them what they did that morning or yesterday often they wouldn’t be able to answer, long term memory isn’t a problem in ADHD but with short term working memory. Short-term working memory is what is depended on, when you go to a different room to get something but forget why you went in there or when you </w:t>
      </w:r>
      <w:r w:rsidR="00E91E7C" w:rsidRPr="00664B61">
        <w:rPr>
          <w:rFonts w:ascii="Arial" w:hAnsi="Arial" w:cs="Arial"/>
        </w:rPr>
        <w:t>can’t</w:t>
      </w:r>
      <w:r w:rsidRPr="00664B61">
        <w:rPr>
          <w:rFonts w:ascii="Arial" w:hAnsi="Arial" w:cs="Arial"/>
        </w:rPr>
        <w:t xml:space="preserve"> complete tasks because you’ve gotten side tracked starting another. For example, if you’re working on a task at home and go to the kitchen to get something for that project but then notice you’d left the cleaning spray on the table so you pick it up and then think you may as well clean the work tops, but while doing that you have to pull everything out to do so and before you know it you’ve gotten yourself stuck in a second task while not even finishing the first. Or a teacher asks a question pupil with ADHD raises their hand, but the teacher chooses another pupil to answer first, that ADHD student is now having to concentrate on </w:t>
      </w:r>
      <w:r w:rsidRPr="00664B61">
        <w:rPr>
          <w:rFonts w:ascii="Arial" w:hAnsi="Arial" w:cs="Arial"/>
        </w:rPr>
        <w:lastRenderedPageBreak/>
        <w:t>waiting their turn and try to remember what it was they wanted to say so eventually when the teacher does come to them the pupil will have brain fog and won’t be able to remember the question let alone their answer.</w:t>
      </w:r>
      <w:r w:rsidR="00E91E7C">
        <w:rPr>
          <w:rFonts w:ascii="Arial" w:hAnsi="Arial" w:cs="Arial"/>
        </w:rPr>
        <w:t xml:space="preserve"> </w:t>
      </w:r>
      <w:r w:rsidRPr="00664B61">
        <w:rPr>
          <w:rFonts w:ascii="Arial" w:hAnsi="Arial" w:cs="Arial"/>
        </w:rPr>
        <w:t xml:space="preserve">ADHD is the anxiety and depression, the mood changes at the switch of a light and the inability to control them. ADHD is a constant battle with your brain, all thoughts are happening at once, it’s the sudden burst of energy when they feel like everything needs to be done at once and when it can’t be done you get burned out. The intrusive thoughts are a constant battle to argue with yourself and it takes </w:t>
      </w:r>
      <w:proofErr w:type="gramStart"/>
      <w:r w:rsidRPr="00664B61">
        <w:rPr>
          <w:rFonts w:ascii="Arial" w:hAnsi="Arial" w:cs="Arial"/>
        </w:rPr>
        <w:t>all of</w:t>
      </w:r>
      <w:proofErr w:type="gramEnd"/>
      <w:r w:rsidRPr="00664B61">
        <w:rPr>
          <w:rFonts w:ascii="Arial" w:hAnsi="Arial" w:cs="Arial"/>
        </w:rPr>
        <w:t xml:space="preserve"> your energy to not give in. </w:t>
      </w:r>
    </w:p>
    <w:p w14:paraId="0F27CBEC" w14:textId="6C973DE6" w:rsidR="00664B61" w:rsidRPr="00664B61" w:rsidRDefault="00664B61" w:rsidP="00664B61">
      <w:pPr>
        <w:rPr>
          <w:rFonts w:ascii="Arial" w:hAnsi="Arial" w:cs="Arial"/>
        </w:rPr>
      </w:pPr>
      <w:r w:rsidRPr="00664B61">
        <w:rPr>
          <w:rFonts w:ascii="Arial" w:hAnsi="Arial" w:cs="Arial"/>
        </w:rPr>
        <w:t xml:space="preserve">School can </w:t>
      </w:r>
      <w:proofErr w:type="gramStart"/>
      <w:r w:rsidRPr="00664B61">
        <w:rPr>
          <w:rFonts w:ascii="Arial" w:hAnsi="Arial" w:cs="Arial"/>
        </w:rPr>
        <w:t>have an effect on</w:t>
      </w:r>
      <w:proofErr w:type="gramEnd"/>
      <w:r w:rsidRPr="00664B61">
        <w:rPr>
          <w:rFonts w:ascii="Arial" w:hAnsi="Arial" w:cs="Arial"/>
        </w:rPr>
        <w:t xml:space="preserve"> someone with ADHD whether its primary or comprehensive. School is a stressful place for anyone, your pressured to be the best of the best and if you fail or misbehave you get a punishment, making you feel worse and act our or disengage. But if we are aware of children having </w:t>
      </w:r>
      <w:proofErr w:type="gramStart"/>
      <w:r w:rsidRPr="00664B61">
        <w:rPr>
          <w:rFonts w:ascii="Arial" w:hAnsi="Arial" w:cs="Arial"/>
        </w:rPr>
        <w:t>ADHD</w:t>
      </w:r>
      <w:proofErr w:type="gramEnd"/>
      <w:r w:rsidRPr="00664B61">
        <w:rPr>
          <w:rFonts w:ascii="Arial" w:hAnsi="Arial" w:cs="Arial"/>
        </w:rPr>
        <w:t xml:space="preserve"> we would need a different approach to help them with their learning and development. For example we are taught to listen, take turns, be kind, however someone with ADHD will struggle more because if they need to wait their turn, they will likely forget what they wanted or needed and when it comes to listening even though they hear you talking they don’t actually understand what </w:t>
      </w:r>
      <w:r w:rsidRPr="00664B61">
        <w:rPr>
          <w:rFonts w:ascii="Arial" w:hAnsi="Arial" w:cs="Arial"/>
        </w:rPr>
        <w:t>you’re</w:t>
      </w:r>
      <w:r w:rsidRPr="00664B61">
        <w:rPr>
          <w:rFonts w:ascii="Arial" w:hAnsi="Arial" w:cs="Arial"/>
        </w:rPr>
        <w:t xml:space="preserve"> saying and may require you to repeat it more than once to fully understand. Young children, being children will likely have disagreements over certain things like who’s toy belongs to who or what their favourite superhero is, and these disagreements can lead to self-doubt and anxieties where they fear that people no longer like them or want to play with them and in turn making them become a people pleaser from an early age as they fear rejection. For older children social media plays into is as they are made to feel like their lives </w:t>
      </w:r>
      <w:proofErr w:type="gramStart"/>
      <w:r w:rsidRPr="00664B61">
        <w:rPr>
          <w:rFonts w:ascii="Arial" w:hAnsi="Arial" w:cs="Arial"/>
        </w:rPr>
        <w:t>have to</w:t>
      </w:r>
      <w:proofErr w:type="gramEnd"/>
      <w:r w:rsidRPr="00664B61">
        <w:rPr>
          <w:rFonts w:ascii="Arial" w:hAnsi="Arial" w:cs="Arial"/>
        </w:rPr>
        <w:t xml:space="preserve"> be perfect like all the celebrities that they follow. They give themselves poor self-image causing anxiety and depressions for not being “perfect” or having as many likes. Also, for older children, not being able to control their emotions and feelings they often begin to self-medicate to take away from the constant battle with their brains, which then leads to self-deprecating and putting yourself down because you feel worthless. Body dysmorphia is another symptom of ADHD and can be very dangerous for mental health and well-being. The constant battle with your brain telling you that you’re imperfect, not pretty enough, or thin enough, even if you’re constantly told by loved ones that you’re beautiful and perfect the way you are your brain automatically tells you they are lying which in turn can develop in to eating disorders that can lead to malnutrition causing serious health conditions. </w:t>
      </w:r>
    </w:p>
    <w:p w14:paraId="04C6D42F" w14:textId="77777777" w:rsidR="00664B61" w:rsidRPr="00664B61" w:rsidRDefault="00664B61" w:rsidP="00664B61">
      <w:pPr>
        <w:rPr>
          <w:rFonts w:ascii="Arial" w:hAnsi="Arial" w:cs="Arial"/>
        </w:rPr>
      </w:pPr>
      <w:r w:rsidRPr="00664B61">
        <w:rPr>
          <w:rFonts w:ascii="Arial" w:hAnsi="Arial" w:cs="Arial"/>
        </w:rPr>
        <w:t xml:space="preserve">At home the children may be brushed off and ignored because parents, family or carers feel they are being difficult or miserable, and when they do try to reach </w:t>
      </w:r>
      <w:proofErr w:type="gramStart"/>
      <w:r w:rsidRPr="00664B61">
        <w:rPr>
          <w:rFonts w:ascii="Arial" w:hAnsi="Arial" w:cs="Arial"/>
        </w:rPr>
        <w:t>out</w:t>
      </w:r>
      <w:proofErr w:type="gramEnd"/>
      <w:r w:rsidRPr="00664B61">
        <w:rPr>
          <w:rFonts w:ascii="Arial" w:hAnsi="Arial" w:cs="Arial"/>
        </w:rPr>
        <w:t xml:space="preserve"> they’re told there’s nothing wrong, don’t worry about it, man up and one of the most common responses is that someone else has had it a lot worse and the issues are minor. This leads the child to feel guilty because they have feeling and leads to further disengagement and not feeling valued. Their having their feelings invalidated and compared to others. There’s no emotional support there and when that isn’t present that can also cause more mental health issues in future. </w:t>
      </w:r>
    </w:p>
    <w:p w14:paraId="5AC6D26F" w14:textId="3E8F6666" w:rsidR="00664B61" w:rsidRPr="00664B61" w:rsidRDefault="00664B61" w:rsidP="00664B61">
      <w:pPr>
        <w:rPr>
          <w:rFonts w:ascii="Arial" w:hAnsi="Arial" w:cs="Arial"/>
        </w:rPr>
      </w:pPr>
      <w:r w:rsidRPr="00664B61">
        <w:rPr>
          <w:rFonts w:ascii="Arial" w:hAnsi="Arial" w:cs="Arial"/>
        </w:rPr>
        <w:t xml:space="preserve">From the many issues I have mentioned above all are linked to ADHD and those children and young people who are dealing with it either diagnosed or undiagnosed need all the help and support they can get. In schools and home life </w:t>
      </w:r>
      <w:proofErr w:type="gramStart"/>
      <w:r w:rsidRPr="00664B61">
        <w:rPr>
          <w:rFonts w:ascii="Arial" w:hAnsi="Arial" w:cs="Arial"/>
        </w:rPr>
        <w:t>all of</w:t>
      </w:r>
      <w:proofErr w:type="gramEnd"/>
      <w:r w:rsidRPr="00664B61">
        <w:rPr>
          <w:rFonts w:ascii="Arial" w:hAnsi="Arial" w:cs="Arial"/>
        </w:rPr>
        <w:t xml:space="preserve"> these issues can be portrayed as misbehaving, hard to deal with, being spoilt, or being lazy, this can make it very difficult for these children if they aren’t getting the right support. When ADHD children seem like they aren’t listening or ask you to repeat more than once it’s because their brain is already busy trying to process what has already happened that day and they may be overstimulated and finding it hard to focus. If there are </w:t>
      </w:r>
      <w:proofErr w:type="spellStart"/>
      <w:r w:rsidRPr="00664B61">
        <w:rPr>
          <w:rFonts w:ascii="Arial" w:hAnsi="Arial" w:cs="Arial"/>
        </w:rPr>
        <w:t>to</w:t>
      </w:r>
      <w:proofErr w:type="spellEnd"/>
      <w:r w:rsidRPr="00664B61">
        <w:rPr>
          <w:rFonts w:ascii="Arial" w:hAnsi="Arial" w:cs="Arial"/>
        </w:rPr>
        <w:t xml:space="preserve"> many things going on at once, </w:t>
      </w:r>
      <w:proofErr w:type="spellStart"/>
      <w:r w:rsidRPr="00664B61">
        <w:rPr>
          <w:rFonts w:ascii="Arial" w:hAnsi="Arial" w:cs="Arial"/>
        </w:rPr>
        <w:t>to</w:t>
      </w:r>
      <w:proofErr w:type="spellEnd"/>
      <w:r w:rsidRPr="00664B61">
        <w:rPr>
          <w:rFonts w:ascii="Arial" w:hAnsi="Arial" w:cs="Arial"/>
        </w:rPr>
        <w:t xml:space="preserve"> much noise or light it may cause an overstimulation and cause emotions to run high resulting in aggression or upset, this mean that the brain is not able to process quick enough. When this happens, it </w:t>
      </w:r>
      <w:r w:rsidRPr="00664B61">
        <w:rPr>
          <w:rFonts w:ascii="Arial" w:hAnsi="Arial" w:cs="Arial"/>
        </w:rPr>
        <w:lastRenderedPageBreak/>
        <w:t xml:space="preserve">may come across as being intrusive, disengaged, and unable to complete tasks. This affects children and young people in school and home because when they are struggling, they are made to feel like they aren’t good enough or doing as well as others, they may be compared to other siblings or classmates. This causes anxiety, fear, stress, and self-doubt making it harder for them to feel like they can reach out and ask for help in future. This can lead them to fall down a ‘rabbit hole’ and spiral into their thoughts, not only will they think about what happened in that specific moment, but they will start to replay moments from the past that have made them feel low and all of what they have overcome will come rising to the surface again pushing them back into a depressive episode. This is where being present for those individuals is important. </w:t>
      </w:r>
    </w:p>
    <w:p w14:paraId="1883D17B" w14:textId="2D16E888" w:rsidR="00664B61" w:rsidRPr="00664B61" w:rsidRDefault="00664B61" w:rsidP="00664B61">
      <w:pPr>
        <w:rPr>
          <w:rFonts w:ascii="Arial" w:hAnsi="Arial" w:cs="Arial"/>
        </w:rPr>
      </w:pPr>
      <w:r w:rsidRPr="00664B61">
        <w:rPr>
          <w:rFonts w:ascii="Arial" w:hAnsi="Arial" w:cs="Arial"/>
        </w:rPr>
        <w:t xml:space="preserve">What can we do to support children and young people with ADHD? Be understanding and supportive, try not to get frustrated with them they can’t help having ADHD. Reassure them that they are doing well and support them where they struggle. Be clear with instructions, try a quiet space for concentrating and break tasks up into small parts </w:t>
      </w:r>
      <w:r w:rsidR="00E91E7C" w:rsidRPr="00664B61">
        <w:rPr>
          <w:rFonts w:ascii="Arial" w:hAnsi="Arial" w:cs="Arial"/>
        </w:rPr>
        <w:t>e.g.,</w:t>
      </w:r>
      <w:r w:rsidRPr="00664B61">
        <w:rPr>
          <w:rFonts w:ascii="Arial" w:hAnsi="Arial" w:cs="Arial"/>
        </w:rPr>
        <w:t xml:space="preserve"> if a work sheet has multiple questions break them down into two or three questions at a time before giving the pupil a break to refocus. Help them manage their triggers if they know certain things that trigger them try to avoid them and have a safe space ready should the triggers be unavoidable. Try to keep to routines without any sudden changes or if there is a change notify the child in advance for them to be able to process it. Understandably some changes are unforeseen and </w:t>
      </w:r>
      <w:r w:rsidR="00E91E7C" w:rsidRPr="00664B61">
        <w:rPr>
          <w:rFonts w:ascii="Arial" w:hAnsi="Arial" w:cs="Arial"/>
        </w:rPr>
        <w:t>can’t</w:t>
      </w:r>
      <w:r w:rsidRPr="00664B61">
        <w:rPr>
          <w:rFonts w:ascii="Arial" w:hAnsi="Arial" w:cs="Arial"/>
        </w:rPr>
        <w:t xml:space="preserve"> be helped but when this does happen make sure to discuss it with the child to explain the situation as simply as possible and help them see the good that comes from it. </w:t>
      </w:r>
      <w:r w:rsidRPr="00664B61">
        <w:rPr>
          <w:rFonts w:ascii="Arial" w:hAnsi="Arial" w:cs="Arial"/>
          <w:i/>
          <w:iCs/>
        </w:rPr>
        <w:t>“</w:t>
      </w:r>
      <w:r w:rsidRPr="00664B61">
        <w:rPr>
          <w:rFonts w:ascii="Arial" w:hAnsi="Arial" w:cs="Arial"/>
          <w:i/>
          <w:iCs/>
          <w:shd w:val="clear" w:color="auto" w:fill="FFFFFF"/>
        </w:rPr>
        <w:t xml:space="preserve">Albert Bandura's social learning theory suggests that observation and </w:t>
      </w:r>
      <w:proofErr w:type="spellStart"/>
      <w:r w:rsidRPr="00664B61">
        <w:rPr>
          <w:rFonts w:ascii="Arial" w:hAnsi="Arial" w:cs="Arial"/>
          <w:i/>
          <w:iCs/>
          <w:shd w:val="clear" w:color="auto" w:fill="FFFFFF"/>
        </w:rPr>
        <w:t>modeling</w:t>
      </w:r>
      <w:proofErr w:type="spellEnd"/>
      <w:r w:rsidRPr="00664B61">
        <w:rPr>
          <w:rFonts w:ascii="Arial" w:hAnsi="Arial" w:cs="Arial"/>
          <w:i/>
          <w:iCs/>
          <w:shd w:val="clear" w:color="auto" w:fill="FFFFFF"/>
        </w:rPr>
        <w:t xml:space="preserve"> play a primary role in how and why people learn. Bandura's theory goes beyond the perception of learning being the result of direct experience with the environment. Learning, according to Bandura, can occur simply by observing others' </w:t>
      </w:r>
      <w:proofErr w:type="spellStart"/>
      <w:r w:rsidRPr="00664B61">
        <w:rPr>
          <w:rFonts w:ascii="Arial" w:hAnsi="Arial" w:cs="Arial"/>
          <w:i/>
          <w:iCs/>
          <w:shd w:val="clear" w:color="auto" w:fill="FFFFFF"/>
        </w:rPr>
        <w:t>behavior</w:t>
      </w:r>
      <w:proofErr w:type="spellEnd"/>
      <w:r w:rsidRPr="00664B61">
        <w:rPr>
          <w:rFonts w:ascii="Arial" w:hAnsi="Arial" w:cs="Arial"/>
          <w:i/>
          <w:iCs/>
          <w:shd w:val="clear" w:color="auto" w:fill="FFFFFF"/>
        </w:rPr>
        <w:t>.”</w:t>
      </w:r>
      <w:r w:rsidRPr="00664B61">
        <w:rPr>
          <w:rFonts w:ascii="Arial" w:hAnsi="Arial" w:cs="Arial"/>
        </w:rPr>
        <w:t xml:space="preserve"> </w:t>
      </w:r>
      <w:r w:rsidRPr="00664B61">
        <w:rPr>
          <w:rFonts w:ascii="Arial" w:hAnsi="Arial" w:cs="Arial"/>
          <w:i/>
          <w:iCs/>
          <w:shd w:val="clear" w:color="auto" w:fill="FFFFFF"/>
        </w:rPr>
        <w:t xml:space="preserve">berkeley.edu. </w:t>
      </w:r>
      <w:r w:rsidRPr="00664B61">
        <w:rPr>
          <w:rFonts w:ascii="Arial" w:hAnsi="Arial" w:cs="Arial"/>
          <w:shd w:val="clear" w:color="auto" w:fill="FFFFFF"/>
        </w:rPr>
        <w:t>With Bandura’s theory suggesting learning through observation I believe this is would also be affective for adults wither at home or in school, if we were to observe the child’s behaviour, where they strive and struggle, what their triggers are we would be able to effectively help and support the child and ensure that they have the support that they require to overcome some of their mental health issues. This relates to Maslow’s hierarchy of needs theory. There are five tiers, and each are human needs, first: physiological needs, air, water, food, shelter, sleep. Second: Safety needs, personal security, employment, resources, health, property. Third: Love and belonging, friendship intimacy, family, sense of connection. Fourth: Esteem, respect, self-esteem, status, recognition, strength, freedom. And lastly the fifth is Self-actualization, desire to become the most that one can be. This means that once someone has fulfilled one level they can then move onto the next and continue to move up until they reach the fifth and final level. “</w:t>
      </w:r>
      <w:r w:rsidRPr="00664B61">
        <w:rPr>
          <w:rFonts w:ascii="Arial" w:hAnsi="Arial" w:cs="Arial"/>
          <w:i/>
          <w:iCs/>
        </w:rPr>
        <w:t xml:space="preserve">Maslow believed that people have an inborn desire to be self-actualized, that is, to be all they can be. To achieve this </w:t>
      </w:r>
      <w:proofErr w:type="gramStart"/>
      <w:r w:rsidRPr="00664B61">
        <w:rPr>
          <w:rFonts w:ascii="Arial" w:hAnsi="Arial" w:cs="Arial"/>
          <w:i/>
          <w:iCs/>
        </w:rPr>
        <w:t>ultimate goal</w:t>
      </w:r>
      <w:proofErr w:type="gramEnd"/>
      <w:r w:rsidRPr="00664B61">
        <w:rPr>
          <w:rFonts w:ascii="Arial" w:hAnsi="Arial" w:cs="Arial"/>
          <w:i/>
          <w:iCs/>
        </w:rPr>
        <w:t>, however, a number of more basic needs must be met. This includes the need for food, safety, love, and self-esteem. Maslow believed that these needs are similar to instincts and play a major role in </w:t>
      </w:r>
      <w:hyperlink r:id="rId7" w:history="1">
        <w:r w:rsidRPr="00664B61">
          <w:rPr>
            <w:rStyle w:val="Hyperlink"/>
            <w:rFonts w:ascii="Arial" w:hAnsi="Arial" w:cs="Arial"/>
            <w:i/>
            <w:iCs/>
            <w:color w:val="auto"/>
          </w:rPr>
          <w:t xml:space="preserve">motivating </w:t>
        </w:r>
        <w:proofErr w:type="spellStart"/>
        <w:r w:rsidRPr="00664B61">
          <w:rPr>
            <w:rStyle w:val="Hyperlink"/>
            <w:rFonts w:ascii="Arial" w:hAnsi="Arial" w:cs="Arial"/>
            <w:i/>
            <w:iCs/>
            <w:color w:val="auto"/>
          </w:rPr>
          <w:t>behavior</w:t>
        </w:r>
        <w:proofErr w:type="spellEnd"/>
      </w:hyperlink>
      <w:r w:rsidRPr="00664B61">
        <w:rPr>
          <w:rFonts w:ascii="Arial" w:hAnsi="Arial" w:cs="Arial"/>
          <w:i/>
          <w:iCs/>
        </w:rPr>
        <w:t>.”</w:t>
      </w:r>
      <w:r w:rsidRPr="00664B61">
        <w:rPr>
          <w:rFonts w:ascii="Arial" w:hAnsi="Arial" w:cs="Arial"/>
        </w:rPr>
        <w:t xml:space="preserve"> </w:t>
      </w:r>
      <w:r w:rsidRPr="00664B61">
        <w:rPr>
          <w:rFonts w:ascii="Arial" w:hAnsi="Arial" w:cs="Arial"/>
          <w:i/>
          <w:iCs/>
        </w:rPr>
        <w:t xml:space="preserve">verywellmind.com. </w:t>
      </w:r>
      <w:r w:rsidRPr="00664B61">
        <w:rPr>
          <w:rFonts w:ascii="Arial" w:hAnsi="Arial" w:cs="Arial"/>
        </w:rPr>
        <w:t xml:space="preserve">As Maslow states that in order to succeed, you first need the basics and neutering in order to progress and even though children and young people suffer with mental health and wellbeing, with the structure that Maslow has provided we are able to provide them with needs from the steps in order to build them up. </w:t>
      </w:r>
    </w:p>
    <w:p w14:paraId="2F24AAC8" w14:textId="06E82181" w:rsidR="003C13D2" w:rsidRPr="00B01220" w:rsidRDefault="003C13D2" w:rsidP="007152E3">
      <w:pPr>
        <w:rPr>
          <w:rFonts w:ascii="Arial" w:eastAsia="Times New Roman" w:hAnsi="Arial" w:cs="Arial"/>
          <w:i/>
          <w:iCs/>
          <w:kern w:val="0"/>
          <w:lang w:eastAsia="en-GB"/>
          <w14:ligatures w14:val="none"/>
        </w:rPr>
      </w:pPr>
      <w:r w:rsidRPr="00664B61">
        <w:rPr>
          <w:rFonts w:ascii="Arial" w:hAnsi="Arial" w:cs="Arial"/>
        </w:rPr>
        <w:t>In c</w:t>
      </w:r>
      <w:r w:rsidR="00151584" w:rsidRPr="00664B61">
        <w:rPr>
          <w:rFonts w:ascii="Arial" w:hAnsi="Arial" w:cs="Arial"/>
        </w:rPr>
        <w:t xml:space="preserve">onclusion </w:t>
      </w:r>
      <w:r w:rsidR="00FA7E85">
        <w:rPr>
          <w:rFonts w:ascii="Arial" w:hAnsi="Arial" w:cs="Arial"/>
        </w:rPr>
        <w:t xml:space="preserve">I have discovered </w:t>
      </w:r>
      <w:r w:rsidR="00CE45F8" w:rsidRPr="00664B61">
        <w:rPr>
          <w:rFonts w:ascii="Arial" w:hAnsi="Arial" w:cs="Arial"/>
        </w:rPr>
        <w:t>there</w:t>
      </w:r>
      <w:r w:rsidR="00E1782B" w:rsidRPr="00664B61">
        <w:rPr>
          <w:rFonts w:ascii="Arial" w:hAnsi="Arial" w:cs="Arial"/>
        </w:rPr>
        <w:t xml:space="preserve"> is so much to learn about mental health and wellbeing</w:t>
      </w:r>
      <w:r w:rsidR="00DB0A41" w:rsidRPr="00664B61">
        <w:rPr>
          <w:rFonts w:ascii="Arial" w:hAnsi="Arial" w:cs="Arial"/>
        </w:rPr>
        <w:t>, and a lot that we can do to help</w:t>
      </w:r>
      <w:r w:rsidR="00A56647" w:rsidRPr="00664B61">
        <w:rPr>
          <w:rFonts w:ascii="Arial" w:hAnsi="Arial" w:cs="Arial"/>
        </w:rPr>
        <w:t xml:space="preserve"> children and young people</w:t>
      </w:r>
      <w:r w:rsidR="00880E8A" w:rsidRPr="00664B61">
        <w:rPr>
          <w:rFonts w:ascii="Arial" w:hAnsi="Arial" w:cs="Arial"/>
        </w:rPr>
        <w:t xml:space="preserve"> </w:t>
      </w:r>
      <w:r w:rsidR="00FA7E85">
        <w:rPr>
          <w:rFonts w:ascii="Arial" w:hAnsi="Arial" w:cs="Arial"/>
        </w:rPr>
        <w:t>with it</w:t>
      </w:r>
      <w:r w:rsidR="00880E8A" w:rsidRPr="00664B61">
        <w:rPr>
          <w:rFonts w:ascii="Arial" w:hAnsi="Arial" w:cs="Arial"/>
        </w:rPr>
        <w:t xml:space="preserve">. Mental health and </w:t>
      </w:r>
      <w:r w:rsidR="00E91E7C" w:rsidRPr="00664B61">
        <w:rPr>
          <w:rFonts w:ascii="Arial" w:hAnsi="Arial" w:cs="Arial"/>
        </w:rPr>
        <w:t>wellbeing</w:t>
      </w:r>
      <w:r w:rsidR="00880E8A" w:rsidRPr="00664B61">
        <w:rPr>
          <w:rFonts w:ascii="Arial" w:hAnsi="Arial" w:cs="Arial"/>
        </w:rPr>
        <w:t xml:space="preserve"> </w:t>
      </w:r>
      <w:r w:rsidR="00FA7E85" w:rsidRPr="00664B61">
        <w:rPr>
          <w:rFonts w:ascii="Arial" w:hAnsi="Arial" w:cs="Arial"/>
        </w:rPr>
        <w:t>are</w:t>
      </w:r>
      <w:r w:rsidR="00880E8A" w:rsidRPr="00664B61">
        <w:rPr>
          <w:rFonts w:ascii="Arial" w:hAnsi="Arial" w:cs="Arial"/>
        </w:rPr>
        <w:t xml:space="preserve"> broad subject</w:t>
      </w:r>
      <w:r w:rsidR="00FA7E85">
        <w:rPr>
          <w:rFonts w:ascii="Arial" w:hAnsi="Arial" w:cs="Arial"/>
        </w:rPr>
        <w:t xml:space="preserve">s </w:t>
      </w:r>
      <w:r w:rsidR="00880E8A" w:rsidRPr="00664B61">
        <w:rPr>
          <w:rFonts w:ascii="Arial" w:hAnsi="Arial" w:cs="Arial"/>
        </w:rPr>
        <w:t>and there are a lot of issues that fall within them</w:t>
      </w:r>
      <w:r w:rsidR="003E5F61" w:rsidRPr="00664B61">
        <w:rPr>
          <w:rFonts w:ascii="Arial" w:hAnsi="Arial" w:cs="Arial"/>
        </w:rPr>
        <w:t>, as parents, carers, teachers, and friends its not our duty to know all of them</w:t>
      </w:r>
      <w:r w:rsidR="00FA7E85">
        <w:rPr>
          <w:rFonts w:ascii="Arial" w:hAnsi="Arial" w:cs="Arial"/>
        </w:rPr>
        <w:t xml:space="preserve"> and each sym</w:t>
      </w:r>
      <w:r w:rsidR="000937CD">
        <w:rPr>
          <w:rFonts w:ascii="Arial" w:hAnsi="Arial" w:cs="Arial"/>
        </w:rPr>
        <w:t>ptom they come with</w:t>
      </w:r>
      <w:r w:rsidR="003E5F61" w:rsidRPr="00664B61">
        <w:rPr>
          <w:rFonts w:ascii="Arial" w:hAnsi="Arial" w:cs="Arial"/>
        </w:rPr>
        <w:t xml:space="preserve"> but we have a duty of care to educate oursel</w:t>
      </w:r>
      <w:r w:rsidR="00311884" w:rsidRPr="00664B61">
        <w:rPr>
          <w:rFonts w:ascii="Arial" w:hAnsi="Arial" w:cs="Arial"/>
        </w:rPr>
        <w:t xml:space="preserve">ves on how we can help and support children and young people </w:t>
      </w:r>
      <w:r w:rsidR="000937CD">
        <w:rPr>
          <w:rFonts w:ascii="Arial" w:hAnsi="Arial" w:cs="Arial"/>
        </w:rPr>
        <w:t xml:space="preserve">with </w:t>
      </w:r>
      <w:r w:rsidR="00311884" w:rsidRPr="00664B61">
        <w:rPr>
          <w:rFonts w:ascii="Arial" w:hAnsi="Arial" w:cs="Arial"/>
        </w:rPr>
        <w:t xml:space="preserve">these issues when they need it. We must take responsibility </w:t>
      </w:r>
      <w:r w:rsidR="00E86583" w:rsidRPr="00664B61">
        <w:rPr>
          <w:rFonts w:ascii="Arial" w:hAnsi="Arial" w:cs="Arial"/>
        </w:rPr>
        <w:lastRenderedPageBreak/>
        <w:t xml:space="preserve">when they are in our care to be patient and listen to their needs for them to be able to be the best version of themselves. If a child seems disengaged, </w:t>
      </w:r>
      <w:r w:rsidR="00A6483A" w:rsidRPr="00664B61">
        <w:rPr>
          <w:rFonts w:ascii="Arial" w:hAnsi="Arial" w:cs="Arial"/>
        </w:rPr>
        <w:t>agitated,</w:t>
      </w:r>
      <w:r w:rsidR="00E86583" w:rsidRPr="00664B61">
        <w:rPr>
          <w:rFonts w:ascii="Arial" w:hAnsi="Arial" w:cs="Arial"/>
        </w:rPr>
        <w:t xml:space="preserve"> </w:t>
      </w:r>
      <w:r w:rsidR="00A6483A" w:rsidRPr="00664B61">
        <w:rPr>
          <w:rFonts w:ascii="Arial" w:hAnsi="Arial" w:cs="Arial"/>
        </w:rPr>
        <w:t>or unhappy take the time to offer them a safe space and listen to them</w:t>
      </w:r>
      <w:r w:rsidR="00C70AA4">
        <w:rPr>
          <w:rFonts w:ascii="Arial" w:hAnsi="Arial" w:cs="Arial"/>
        </w:rPr>
        <w:t>, make them feel heard and their feelings validated</w:t>
      </w:r>
      <w:r w:rsidR="00E51F31">
        <w:rPr>
          <w:rFonts w:ascii="Arial" w:hAnsi="Arial" w:cs="Arial"/>
        </w:rPr>
        <w:t>.</w:t>
      </w:r>
      <w:r w:rsidR="006C4FAA">
        <w:rPr>
          <w:rFonts w:ascii="Arial" w:hAnsi="Arial" w:cs="Arial"/>
        </w:rPr>
        <w:t xml:space="preserve"> </w:t>
      </w:r>
      <w:r w:rsidR="00A6483A" w:rsidRPr="00664B61">
        <w:rPr>
          <w:rFonts w:ascii="Arial" w:hAnsi="Arial" w:cs="Arial"/>
        </w:rPr>
        <w:t xml:space="preserve">Don’t </w:t>
      </w:r>
      <w:r w:rsidR="00CF21B3" w:rsidRPr="00664B61">
        <w:rPr>
          <w:rFonts w:ascii="Arial" w:hAnsi="Arial" w:cs="Arial"/>
        </w:rPr>
        <w:t>brush it off as misbehaving and ignore their needs as th</w:t>
      </w:r>
      <w:r w:rsidR="0074187B" w:rsidRPr="00664B61">
        <w:rPr>
          <w:rFonts w:ascii="Arial" w:hAnsi="Arial" w:cs="Arial"/>
        </w:rPr>
        <w:t xml:space="preserve">at may be their way of expressing their struggles and need for help. </w:t>
      </w:r>
      <w:r w:rsidR="004D7C03">
        <w:rPr>
          <w:rFonts w:ascii="Arial" w:hAnsi="Arial" w:cs="Arial"/>
        </w:rPr>
        <w:t>Children and young people go through so much so quick through their lives that sometimes it is difficult to process and i</w:t>
      </w:r>
      <w:r w:rsidR="0074187B" w:rsidRPr="00664B61">
        <w:rPr>
          <w:rFonts w:ascii="Arial" w:hAnsi="Arial" w:cs="Arial"/>
        </w:rPr>
        <w:t xml:space="preserve">f we talk and listen it shows them that we are willing </w:t>
      </w:r>
      <w:r w:rsidR="005F65CE" w:rsidRPr="00664B61">
        <w:rPr>
          <w:rFonts w:ascii="Arial" w:hAnsi="Arial" w:cs="Arial"/>
        </w:rPr>
        <w:t xml:space="preserve">to help and portrays healthy strategies for coping. </w:t>
      </w:r>
      <w:r w:rsidR="00FD35A8" w:rsidRPr="00664B61">
        <w:rPr>
          <w:rFonts w:ascii="Arial" w:hAnsi="Arial" w:cs="Arial"/>
        </w:rPr>
        <w:t>“</w:t>
      </w:r>
      <w:r w:rsidR="00153CDD" w:rsidRPr="00664B61">
        <w:rPr>
          <w:rFonts w:ascii="Arial" w:eastAsia="Times New Roman" w:hAnsi="Arial" w:cs="Arial"/>
          <w:i/>
          <w:iCs/>
          <w:kern w:val="0"/>
          <w:lang w:eastAsia="en-GB"/>
          <w14:ligatures w14:val="none"/>
        </w:rPr>
        <w:t>If your child tells you they’re struggling, it’s important to make sure they feel seen and heard. If you’re worried about something that’s come up in conversation, be honest and clear about how you see things and how you want to support them.</w:t>
      </w:r>
      <w:r w:rsidR="00FD35A8" w:rsidRPr="00664B61">
        <w:rPr>
          <w:rFonts w:ascii="Arial" w:eastAsia="Times New Roman" w:hAnsi="Arial" w:cs="Arial"/>
          <w:i/>
          <w:iCs/>
          <w:kern w:val="0"/>
          <w:lang w:eastAsia="en-GB"/>
          <w14:ligatures w14:val="none"/>
        </w:rPr>
        <w:t>”</w:t>
      </w:r>
      <w:r w:rsidR="00D80C89" w:rsidRPr="00D80C89">
        <w:rPr>
          <w:rFonts w:ascii="Arial" w:eastAsia="Times New Roman" w:hAnsi="Arial" w:cs="Arial"/>
          <w:i/>
          <w:iCs/>
          <w:kern w:val="0"/>
          <w:lang w:eastAsia="en-GB"/>
          <w14:ligatures w14:val="none"/>
        </w:rPr>
        <w:t xml:space="preserve"> </w:t>
      </w:r>
      <w:r w:rsidR="00D80C89" w:rsidRPr="00AE1E37">
        <w:rPr>
          <w:rFonts w:ascii="Arial" w:eastAsia="Times New Roman" w:hAnsi="Arial" w:cs="Arial"/>
          <w:i/>
          <w:iCs/>
          <w:kern w:val="0"/>
          <w:lang w:eastAsia="en-GB"/>
          <w14:ligatures w14:val="none"/>
        </w:rPr>
        <w:t>youngminds.org.uk</w:t>
      </w:r>
      <w:r w:rsidR="00C807CD">
        <w:rPr>
          <w:rFonts w:ascii="Arial" w:eastAsia="Times New Roman" w:hAnsi="Arial" w:cs="Arial"/>
          <w:i/>
          <w:iCs/>
          <w:kern w:val="0"/>
          <w:lang w:eastAsia="en-GB"/>
          <w14:ligatures w14:val="none"/>
        </w:rPr>
        <w:t xml:space="preserve">. </w:t>
      </w:r>
      <w:r w:rsidR="00C807CD" w:rsidRPr="009E57A4">
        <w:rPr>
          <w:rFonts w:ascii="Arial" w:eastAsia="Times New Roman" w:hAnsi="Arial" w:cs="Arial"/>
          <w:kern w:val="0"/>
          <w:lang w:eastAsia="en-GB"/>
          <w14:ligatures w14:val="none"/>
        </w:rPr>
        <w:t>I believe there is so much to be learnt about mental health an</w:t>
      </w:r>
      <w:r w:rsidR="00B94747">
        <w:rPr>
          <w:rFonts w:ascii="Arial" w:eastAsia="Times New Roman" w:hAnsi="Arial" w:cs="Arial"/>
          <w:kern w:val="0"/>
          <w:lang w:eastAsia="en-GB"/>
          <w14:ligatures w14:val="none"/>
        </w:rPr>
        <w:t xml:space="preserve">d </w:t>
      </w:r>
      <w:r w:rsidR="009E57A4" w:rsidRPr="009E57A4">
        <w:rPr>
          <w:rFonts w:ascii="Arial" w:eastAsia="Times New Roman" w:hAnsi="Arial" w:cs="Arial"/>
          <w:kern w:val="0"/>
          <w:lang w:eastAsia="en-GB"/>
          <w14:ligatures w14:val="none"/>
        </w:rPr>
        <w:t>wellbeing</w:t>
      </w:r>
      <w:r w:rsidR="00C807CD" w:rsidRPr="009E57A4">
        <w:rPr>
          <w:rFonts w:ascii="Arial" w:eastAsia="Times New Roman" w:hAnsi="Arial" w:cs="Arial"/>
          <w:kern w:val="0"/>
          <w:lang w:eastAsia="en-GB"/>
          <w14:ligatures w14:val="none"/>
        </w:rPr>
        <w:t xml:space="preserve"> </w:t>
      </w:r>
      <w:r w:rsidR="009E57A4" w:rsidRPr="009E57A4">
        <w:rPr>
          <w:rFonts w:ascii="Arial" w:eastAsia="Times New Roman" w:hAnsi="Arial" w:cs="Arial"/>
          <w:kern w:val="0"/>
          <w:lang w:eastAsia="en-GB"/>
          <w14:ligatures w14:val="none"/>
        </w:rPr>
        <w:t>even</w:t>
      </w:r>
      <w:r w:rsidR="00C807CD" w:rsidRPr="009E57A4">
        <w:rPr>
          <w:rFonts w:ascii="Arial" w:eastAsia="Times New Roman" w:hAnsi="Arial" w:cs="Arial"/>
          <w:kern w:val="0"/>
          <w:lang w:eastAsia="en-GB"/>
          <w14:ligatures w14:val="none"/>
        </w:rPr>
        <w:t xml:space="preserve"> if we </w:t>
      </w:r>
      <w:r w:rsidR="009E57A4" w:rsidRPr="009E57A4">
        <w:rPr>
          <w:rFonts w:ascii="Arial" w:eastAsia="Times New Roman" w:hAnsi="Arial" w:cs="Arial"/>
          <w:kern w:val="0"/>
          <w:lang w:eastAsia="en-GB"/>
          <w14:ligatures w14:val="none"/>
        </w:rPr>
        <w:t>ourselves have healthy mental health</w:t>
      </w:r>
      <w:r w:rsidR="00B535ED">
        <w:rPr>
          <w:rFonts w:ascii="Arial" w:eastAsia="Times New Roman" w:hAnsi="Arial" w:cs="Arial"/>
          <w:kern w:val="0"/>
          <w:lang w:eastAsia="en-GB"/>
          <w14:ligatures w14:val="none"/>
        </w:rPr>
        <w:t xml:space="preserve">, cannot be ignorant to learn as there will always </w:t>
      </w:r>
      <w:proofErr w:type="gramStart"/>
      <w:r w:rsidR="00B535ED">
        <w:rPr>
          <w:rFonts w:ascii="Arial" w:eastAsia="Times New Roman" w:hAnsi="Arial" w:cs="Arial"/>
          <w:kern w:val="0"/>
          <w:lang w:eastAsia="en-GB"/>
          <w14:ligatures w14:val="none"/>
        </w:rPr>
        <w:t xml:space="preserve">be </w:t>
      </w:r>
      <w:r w:rsidR="009753CD">
        <w:rPr>
          <w:rFonts w:ascii="Arial" w:eastAsia="Times New Roman" w:hAnsi="Arial" w:cs="Arial"/>
          <w:kern w:val="0"/>
          <w:lang w:eastAsia="en-GB"/>
          <w14:ligatures w14:val="none"/>
        </w:rPr>
        <w:t>someone who is</w:t>
      </w:r>
      <w:proofErr w:type="gramEnd"/>
      <w:r w:rsidR="009753CD">
        <w:rPr>
          <w:rFonts w:ascii="Arial" w:eastAsia="Times New Roman" w:hAnsi="Arial" w:cs="Arial"/>
          <w:kern w:val="0"/>
          <w:lang w:eastAsia="en-GB"/>
          <w14:ligatures w14:val="none"/>
        </w:rPr>
        <w:t xml:space="preserve"> struggling and if we can help even one person </w:t>
      </w:r>
      <w:r w:rsidR="004C69FA">
        <w:rPr>
          <w:rFonts w:ascii="Arial" w:eastAsia="Times New Roman" w:hAnsi="Arial" w:cs="Arial"/>
          <w:kern w:val="0"/>
          <w:lang w:eastAsia="en-GB"/>
          <w14:ligatures w14:val="none"/>
        </w:rPr>
        <w:t>overcome</w:t>
      </w:r>
      <w:r w:rsidR="009753CD">
        <w:rPr>
          <w:rFonts w:ascii="Arial" w:eastAsia="Times New Roman" w:hAnsi="Arial" w:cs="Arial"/>
          <w:kern w:val="0"/>
          <w:lang w:eastAsia="en-GB"/>
          <w14:ligatures w14:val="none"/>
        </w:rPr>
        <w:t xml:space="preserve"> their struggles </w:t>
      </w:r>
      <w:r w:rsidR="004C69FA">
        <w:rPr>
          <w:rFonts w:ascii="Arial" w:eastAsia="Times New Roman" w:hAnsi="Arial" w:cs="Arial"/>
          <w:kern w:val="0"/>
          <w:lang w:eastAsia="en-GB"/>
          <w14:ligatures w14:val="none"/>
        </w:rPr>
        <w:t xml:space="preserve">that one act of kindness can change someone’s whole life. </w:t>
      </w:r>
      <w:r w:rsidR="00867D7A">
        <w:rPr>
          <w:rFonts w:ascii="Arial" w:eastAsia="Times New Roman" w:hAnsi="Arial" w:cs="Arial"/>
          <w:kern w:val="0"/>
          <w:lang w:eastAsia="en-GB"/>
          <w14:ligatures w14:val="none"/>
        </w:rPr>
        <w:t xml:space="preserve"> </w:t>
      </w:r>
    </w:p>
    <w:p w14:paraId="3DF23728" w14:textId="77777777" w:rsidR="003C13D2" w:rsidRDefault="003C13D2" w:rsidP="007152E3">
      <w:pPr>
        <w:rPr>
          <w:rFonts w:ascii="Arial" w:hAnsi="Arial" w:cs="Arial"/>
        </w:rPr>
      </w:pPr>
    </w:p>
    <w:p w14:paraId="3C0AF257" w14:textId="77777777" w:rsidR="003C13D2" w:rsidRDefault="003C13D2" w:rsidP="007152E3">
      <w:pPr>
        <w:rPr>
          <w:rFonts w:ascii="Arial" w:hAnsi="Arial" w:cs="Arial"/>
        </w:rPr>
      </w:pPr>
    </w:p>
    <w:p w14:paraId="105178EB" w14:textId="77777777" w:rsidR="003C13D2" w:rsidRDefault="003C13D2" w:rsidP="007152E3">
      <w:pPr>
        <w:rPr>
          <w:rFonts w:ascii="Arial" w:hAnsi="Arial" w:cs="Arial"/>
        </w:rPr>
      </w:pPr>
    </w:p>
    <w:p w14:paraId="196727E6" w14:textId="77777777" w:rsidR="003C13D2" w:rsidRDefault="003C13D2" w:rsidP="007152E3">
      <w:pPr>
        <w:rPr>
          <w:rFonts w:ascii="Arial" w:hAnsi="Arial" w:cs="Arial"/>
        </w:rPr>
      </w:pPr>
    </w:p>
    <w:p w14:paraId="2FD6B182" w14:textId="77777777" w:rsidR="003C13D2" w:rsidRDefault="003C13D2" w:rsidP="007152E3">
      <w:pPr>
        <w:rPr>
          <w:rFonts w:ascii="Arial" w:hAnsi="Arial" w:cs="Arial"/>
        </w:rPr>
      </w:pPr>
    </w:p>
    <w:p w14:paraId="60908485" w14:textId="77777777" w:rsidR="003C13D2" w:rsidRDefault="003C13D2" w:rsidP="007152E3">
      <w:pPr>
        <w:rPr>
          <w:rFonts w:ascii="Arial" w:hAnsi="Arial" w:cs="Arial"/>
        </w:rPr>
      </w:pPr>
    </w:p>
    <w:p w14:paraId="558DFA0F" w14:textId="77777777" w:rsidR="003C13D2" w:rsidRDefault="003C13D2" w:rsidP="007152E3">
      <w:pPr>
        <w:rPr>
          <w:rFonts w:ascii="Arial" w:hAnsi="Arial" w:cs="Arial"/>
        </w:rPr>
      </w:pPr>
    </w:p>
    <w:p w14:paraId="34F2DDEA" w14:textId="77777777" w:rsidR="003C13D2" w:rsidRDefault="003C13D2" w:rsidP="007152E3">
      <w:pPr>
        <w:rPr>
          <w:rFonts w:ascii="Arial" w:hAnsi="Arial" w:cs="Arial"/>
        </w:rPr>
      </w:pPr>
    </w:p>
    <w:p w14:paraId="57B48556" w14:textId="77777777" w:rsidR="003C13D2" w:rsidRDefault="003C13D2" w:rsidP="007152E3">
      <w:pPr>
        <w:rPr>
          <w:rFonts w:ascii="Arial" w:hAnsi="Arial" w:cs="Arial"/>
        </w:rPr>
      </w:pPr>
    </w:p>
    <w:p w14:paraId="7163D939" w14:textId="77777777" w:rsidR="00502477" w:rsidRPr="00502477" w:rsidRDefault="00502477" w:rsidP="00502477">
      <w:pPr>
        <w:rPr>
          <w:rFonts w:ascii="Arial" w:hAnsi="Arial" w:cs="Arial"/>
          <w:shd w:val="clear" w:color="auto" w:fill="FFFFFF"/>
        </w:rPr>
      </w:pPr>
    </w:p>
    <w:p w14:paraId="3A62A4AF" w14:textId="77777777" w:rsidR="002C22F6" w:rsidRDefault="002C22F6">
      <w:pPr>
        <w:rPr>
          <w:rFonts w:ascii="Arial" w:hAnsi="Arial" w:cs="Arial"/>
        </w:rPr>
      </w:pPr>
    </w:p>
    <w:p w14:paraId="793BB544" w14:textId="77777777" w:rsidR="005574EC" w:rsidRDefault="005574EC">
      <w:pPr>
        <w:rPr>
          <w:rFonts w:ascii="Arial" w:hAnsi="Arial" w:cs="Arial"/>
        </w:rPr>
      </w:pPr>
    </w:p>
    <w:p w14:paraId="14AD4B21" w14:textId="77777777" w:rsidR="00422BDB" w:rsidRDefault="00422BDB">
      <w:pPr>
        <w:rPr>
          <w:rFonts w:ascii="Arial" w:hAnsi="Arial" w:cs="Arial"/>
        </w:rPr>
      </w:pPr>
    </w:p>
    <w:p w14:paraId="7C24A707" w14:textId="77777777" w:rsidR="00506E13" w:rsidRDefault="00506E13">
      <w:pPr>
        <w:rPr>
          <w:rFonts w:ascii="Arial" w:hAnsi="Arial" w:cs="Arial"/>
        </w:rPr>
      </w:pPr>
    </w:p>
    <w:p w14:paraId="638AE85A" w14:textId="77777777" w:rsidR="00151584" w:rsidRDefault="00151584" w:rsidP="008B235D">
      <w:pPr>
        <w:rPr>
          <w:rFonts w:ascii="Arial" w:hAnsi="Arial" w:cs="Arial"/>
        </w:rPr>
      </w:pPr>
    </w:p>
    <w:p w14:paraId="73CED67F" w14:textId="77777777" w:rsidR="00115203" w:rsidRDefault="00115203" w:rsidP="008B235D">
      <w:pPr>
        <w:rPr>
          <w:rFonts w:ascii="Arial" w:hAnsi="Arial" w:cs="Arial"/>
          <w:bCs/>
          <w:u w:val="single"/>
        </w:rPr>
      </w:pPr>
    </w:p>
    <w:p w14:paraId="7F120ECC" w14:textId="77777777" w:rsidR="00115203" w:rsidRDefault="00115203" w:rsidP="008B235D">
      <w:pPr>
        <w:rPr>
          <w:rFonts w:ascii="Arial" w:hAnsi="Arial" w:cs="Arial"/>
          <w:bCs/>
          <w:u w:val="single"/>
        </w:rPr>
      </w:pPr>
    </w:p>
    <w:p w14:paraId="7F635CA1" w14:textId="77777777" w:rsidR="00115203" w:rsidRDefault="00115203" w:rsidP="008B235D">
      <w:pPr>
        <w:rPr>
          <w:rFonts w:ascii="Arial" w:hAnsi="Arial" w:cs="Arial"/>
          <w:bCs/>
          <w:u w:val="single"/>
        </w:rPr>
      </w:pPr>
    </w:p>
    <w:p w14:paraId="7BB8520C" w14:textId="77777777" w:rsidR="00115203" w:rsidRDefault="00115203" w:rsidP="008B235D">
      <w:pPr>
        <w:rPr>
          <w:rFonts w:ascii="Arial" w:hAnsi="Arial" w:cs="Arial"/>
          <w:bCs/>
          <w:u w:val="single"/>
        </w:rPr>
      </w:pPr>
    </w:p>
    <w:p w14:paraId="0893FE0F" w14:textId="77777777" w:rsidR="00115203" w:rsidRDefault="00115203" w:rsidP="008B235D">
      <w:pPr>
        <w:rPr>
          <w:rFonts w:ascii="Arial" w:hAnsi="Arial" w:cs="Arial"/>
          <w:bCs/>
          <w:u w:val="single"/>
        </w:rPr>
      </w:pPr>
    </w:p>
    <w:p w14:paraId="2A0039BA" w14:textId="77777777" w:rsidR="00115203" w:rsidRDefault="00115203" w:rsidP="008B235D">
      <w:pPr>
        <w:rPr>
          <w:rFonts w:ascii="Arial" w:hAnsi="Arial" w:cs="Arial"/>
          <w:bCs/>
          <w:u w:val="single"/>
        </w:rPr>
      </w:pPr>
    </w:p>
    <w:p w14:paraId="2BD10FA9" w14:textId="77777777" w:rsidR="00115203" w:rsidRDefault="00115203" w:rsidP="008B235D">
      <w:pPr>
        <w:rPr>
          <w:rFonts w:ascii="Arial" w:hAnsi="Arial" w:cs="Arial"/>
          <w:bCs/>
          <w:u w:val="single"/>
        </w:rPr>
      </w:pPr>
    </w:p>
    <w:p w14:paraId="0F6D36EB" w14:textId="77777777" w:rsidR="00115203" w:rsidRDefault="00115203" w:rsidP="008B235D">
      <w:pPr>
        <w:rPr>
          <w:rFonts w:ascii="Arial" w:hAnsi="Arial" w:cs="Arial"/>
          <w:bCs/>
          <w:u w:val="single"/>
        </w:rPr>
      </w:pPr>
    </w:p>
    <w:p w14:paraId="44B10AC6" w14:textId="0E528962" w:rsidR="008B235D" w:rsidRPr="00A251DA" w:rsidRDefault="008B235D" w:rsidP="008B235D">
      <w:pPr>
        <w:rPr>
          <w:rFonts w:ascii="Arial" w:hAnsi="Arial" w:cs="Arial"/>
          <w:bCs/>
          <w:u w:val="single"/>
        </w:rPr>
      </w:pPr>
      <w:r w:rsidRPr="00A251DA">
        <w:rPr>
          <w:rFonts w:ascii="Arial" w:hAnsi="Arial" w:cs="Arial"/>
          <w:bCs/>
          <w:u w:val="single"/>
        </w:rPr>
        <w:lastRenderedPageBreak/>
        <w:t xml:space="preserve">References </w:t>
      </w:r>
    </w:p>
    <w:p w14:paraId="609C8CE4" w14:textId="548698A1" w:rsidR="00E652EB" w:rsidRPr="00E652EB" w:rsidRDefault="00000000" w:rsidP="00E652EB">
      <w:pPr>
        <w:pStyle w:val="ListParagraph"/>
        <w:numPr>
          <w:ilvl w:val="0"/>
          <w:numId w:val="1"/>
        </w:numPr>
        <w:rPr>
          <w:rStyle w:val="Hyperlink"/>
          <w:rFonts w:ascii="Arial" w:hAnsi="Arial" w:cs="Arial"/>
          <w:bCs/>
          <w:color w:val="auto"/>
        </w:rPr>
      </w:pPr>
      <w:hyperlink r:id="rId8" w:history="1">
        <w:r w:rsidR="008B235D" w:rsidRPr="00A251DA">
          <w:rPr>
            <w:rStyle w:val="Hyperlink"/>
            <w:rFonts w:ascii="Arial" w:hAnsi="Arial" w:cs="Arial"/>
          </w:rPr>
          <w:t>2.1 Cognitive Development: The Theory of Jean Piaget – Foundations of Educational Technology (okstate.edu)</w:t>
        </w:r>
      </w:hyperlink>
      <w:r w:rsidR="00EC3C19">
        <w:rPr>
          <w:rStyle w:val="Hyperlink"/>
          <w:rFonts w:ascii="Arial" w:hAnsi="Arial" w:cs="Arial"/>
        </w:rPr>
        <w:t xml:space="preserve"> </w:t>
      </w:r>
    </w:p>
    <w:p w14:paraId="60078CCC" w14:textId="77777777" w:rsidR="00E652EB" w:rsidRPr="00E652EB" w:rsidRDefault="00E652EB" w:rsidP="00E652EB">
      <w:pPr>
        <w:pStyle w:val="ListParagraph"/>
        <w:rPr>
          <w:rStyle w:val="Hyperlink"/>
          <w:rFonts w:ascii="Arial" w:hAnsi="Arial" w:cs="Arial"/>
          <w:bCs/>
          <w:color w:val="auto"/>
        </w:rPr>
      </w:pPr>
    </w:p>
    <w:p w14:paraId="67E66D05" w14:textId="77777777" w:rsidR="00E652EB" w:rsidRPr="00A251DA" w:rsidRDefault="00000000" w:rsidP="00E652EB">
      <w:pPr>
        <w:pStyle w:val="ListParagraph"/>
        <w:numPr>
          <w:ilvl w:val="0"/>
          <w:numId w:val="1"/>
        </w:numPr>
        <w:rPr>
          <w:rFonts w:ascii="Arial" w:hAnsi="Arial" w:cs="Arial"/>
          <w:bCs/>
          <w:u w:val="single"/>
        </w:rPr>
      </w:pPr>
      <w:hyperlink r:id="rId9" w:anchor=":~:text=Albert%20Bandura%27s%20social%20learning%20theory%20suggests%20that%20observation,Bandura%2C%20can%20occur%20simply%20by%20observing%20others%27%20behavior." w:history="1">
        <w:r w:rsidR="00E652EB">
          <w:rPr>
            <w:rStyle w:val="Hyperlink"/>
          </w:rPr>
          <w:t>How Social Learning Theory Works | People &amp; Culture (berkeley.edu)</w:t>
        </w:r>
      </w:hyperlink>
    </w:p>
    <w:p w14:paraId="5F72CE85" w14:textId="77777777" w:rsidR="008243D5" w:rsidRPr="00E652EB" w:rsidRDefault="008243D5" w:rsidP="00E652EB">
      <w:pPr>
        <w:pStyle w:val="ListParagraph"/>
        <w:rPr>
          <w:rStyle w:val="Hyperlink"/>
          <w:rFonts w:ascii="Arial" w:hAnsi="Arial" w:cs="Arial"/>
          <w:bCs/>
          <w:color w:val="auto"/>
        </w:rPr>
      </w:pPr>
    </w:p>
    <w:p w14:paraId="4034C6E5" w14:textId="6BC9D9F7" w:rsidR="00E652EB" w:rsidRPr="00151584" w:rsidRDefault="008243D5" w:rsidP="00E652EB">
      <w:pPr>
        <w:pStyle w:val="ListParagraph"/>
        <w:numPr>
          <w:ilvl w:val="0"/>
          <w:numId w:val="1"/>
        </w:numPr>
        <w:rPr>
          <w:rFonts w:ascii="Arial" w:hAnsi="Arial" w:cs="Arial"/>
          <w:bCs/>
          <w:u w:val="single"/>
        </w:rPr>
      </w:pPr>
      <w:r w:rsidRPr="007C60E9">
        <w:rPr>
          <w:rFonts w:ascii="Arial" w:hAnsi="Arial" w:cs="Arial"/>
          <w:color w:val="05103E"/>
          <w:shd w:val="clear" w:color="auto" w:fill="FFFFFF"/>
        </w:rPr>
        <w:t>Kelly, M. T., &amp; Coughlan, B. (2019). A theory of youth mental health recovery from a parental perspective. </w:t>
      </w:r>
      <w:r w:rsidRPr="007C60E9">
        <w:rPr>
          <w:rFonts w:ascii="Arial" w:hAnsi="Arial" w:cs="Arial"/>
          <w:i/>
          <w:iCs/>
          <w:color w:val="05103E"/>
          <w:bdr w:val="single" w:sz="2" w:space="0" w:color="ECEDEE" w:frame="1"/>
          <w:shd w:val="clear" w:color="auto" w:fill="FFFFFF"/>
        </w:rPr>
        <w:t>Child and Adolescent Mental Health</w:t>
      </w:r>
      <w:r w:rsidRPr="007C60E9">
        <w:rPr>
          <w:rFonts w:ascii="Arial" w:hAnsi="Arial" w:cs="Arial"/>
          <w:color w:val="05103E"/>
          <w:shd w:val="clear" w:color="auto" w:fill="FFFFFF"/>
        </w:rPr>
        <w:t>, </w:t>
      </w:r>
      <w:r w:rsidRPr="007C60E9">
        <w:rPr>
          <w:rFonts w:ascii="Arial" w:hAnsi="Arial" w:cs="Arial"/>
          <w:i/>
          <w:iCs/>
          <w:color w:val="05103E"/>
          <w:bdr w:val="single" w:sz="2" w:space="0" w:color="ECEDEE" w:frame="1"/>
          <w:shd w:val="clear" w:color="auto" w:fill="FFFFFF"/>
        </w:rPr>
        <w:t>24</w:t>
      </w:r>
      <w:r w:rsidRPr="007C60E9">
        <w:rPr>
          <w:rFonts w:ascii="Arial" w:hAnsi="Arial" w:cs="Arial"/>
          <w:color w:val="05103E"/>
          <w:shd w:val="clear" w:color="auto" w:fill="FFFFFF"/>
        </w:rPr>
        <w:t>(2), 161–169. </w:t>
      </w:r>
      <w:hyperlink r:id="rId10" w:history="1">
        <w:r w:rsidRPr="00994431">
          <w:rPr>
            <w:rStyle w:val="Hyperlink"/>
            <w:rFonts w:ascii="Arial" w:hAnsi="Arial" w:cs="Arial"/>
            <w:bdr w:val="single" w:sz="2" w:space="0" w:color="ECEDEE" w:frame="1"/>
            <w:shd w:val="clear" w:color="auto" w:fill="FFFFFF"/>
          </w:rPr>
          <w:t>https://doi.org/10.1111/camh.12300</w:t>
        </w:r>
      </w:hyperlink>
    </w:p>
    <w:p w14:paraId="59F7088D" w14:textId="77777777" w:rsidR="00151584" w:rsidRPr="00151584" w:rsidRDefault="00151584" w:rsidP="00151584">
      <w:pPr>
        <w:pStyle w:val="ListParagraph"/>
        <w:rPr>
          <w:rFonts w:ascii="Arial" w:hAnsi="Arial" w:cs="Arial"/>
          <w:bCs/>
          <w:u w:val="single"/>
        </w:rPr>
      </w:pPr>
    </w:p>
    <w:p w14:paraId="6618A176" w14:textId="26B7495C" w:rsidR="00151584" w:rsidRPr="00E652EB" w:rsidRDefault="00000000" w:rsidP="00E652EB">
      <w:pPr>
        <w:pStyle w:val="ListParagraph"/>
        <w:numPr>
          <w:ilvl w:val="0"/>
          <w:numId w:val="1"/>
        </w:numPr>
        <w:rPr>
          <w:rFonts w:ascii="Arial" w:hAnsi="Arial" w:cs="Arial"/>
          <w:bCs/>
          <w:u w:val="single"/>
        </w:rPr>
      </w:pPr>
      <w:hyperlink r:id="rId11" w:history="1">
        <w:r w:rsidR="00151584">
          <w:rPr>
            <w:rStyle w:val="Hyperlink"/>
          </w:rPr>
          <w:t>Maslow's Hierarchy of Needs (verywellmind.com)</w:t>
        </w:r>
      </w:hyperlink>
    </w:p>
    <w:p w14:paraId="63186FF3" w14:textId="77777777" w:rsidR="00E652EB" w:rsidRPr="00E652EB" w:rsidRDefault="00E652EB" w:rsidP="00E652EB">
      <w:pPr>
        <w:pStyle w:val="ListParagraph"/>
        <w:rPr>
          <w:rFonts w:ascii="Arial" w:hAnsi="Arial" w:cs="Arial"/>
          <w:bCs/>
          <w:u w:val="single"/>
        </w:rPr>
      </w:pPr>
    </w:p>
    <w:p w14:paraId="7461B2E2" w14:textId="77777777" w:rsidR="00E652EB" w:rsidRPr="00E652EB" w:rsidRDefault="00E652EB" w:rsidP="00E652EB">
      <w:pPr>
        <w:pStyle w:val="ListParagraph"/>
        <w:rPr>
          <w:rFonts w:ascii="Arial" w:hAnsi="Arial" w:cs="Arial"/>
          <w:bCs/>
          <w:u w:val="single"/>
        </w:rPr>
      </w:pPr>
    </w:p>
    <w:p w14:paraId="14EC387C" w14:textId="0D49B5AB" w:rsidR="008243D5" w:rsidRPr="008243D5" w:rsidRDefault="00000000" w:rsidP="008243D5">
      <w:pPr>
        <w:pStyle w:val="ListParagraph"/>
        <w:numPr>
          <w:ilvl w:val="0"/>
          <w:numId w:val="1"/>
        </w:numPr>
        <w:rPr>
          <w:rStyle w:val="Hyperlink"/>
          <w:rFonts w:ascii="Arial" w:hAnsi="Arial" w:cs="Arial"/>
          <w:bCs/>
          <w:color w:val="auto"/>
        </w:rPr>
      </w:pPr>
      <w:hyperlink r:id="rId12" w:history="1">
        <w:r w:rsidR="008243D5" w:rsidRPr="00A251DA">
          <w:rPr>
            <w:rStyle w:val="Hyperlink"/>
            <w:rFonts w:ascii="Arial" w:hAnsi="Arial" w:cs="Arial"/>
          </w:rPr>
          <w:t>Microsoft PowerPoint - DH Well-being Poster - FINAL.pptx (publishing.service.gov.uk)</w:t>
        </w:r>
      </w:hyperlink>
    </w:p>
    <w:p w14:paraId="015D0E3A" w14:textId="77777777" w:rsidR="008243D5" w:rsidRPr="008243D5" w:rsidRDefault="008243D5" w:rsidP="008243D5">
      <w:pPr>
        <w:pStyle w:val="ListParagraph"/>
        <w:rPr>
          <w:rFonts w:ascii="Arial" w:hAnsi="Arial" w:cs="Arial"/>
          <w:bCs/>
          <w:u w:val="single"/>
        </w:rPr>
      </w:pPr>
    </w:p>
    <w:p w14:paraId="53847CCB" w14:textId="126EC909" w:rsidR="008243D5" w:rsidRPr="00151584" w:rsidRDefault="00000000" w:rsidP="008243D5">
      <w:pPr>
        <w:pStyle w:val="ListParagraph"/>
        <w:numPr>
          <w:ilvl w:val="0"/>
          <w:numId w:val="1"/>
        </w:numPr>
        <w:rPr>
          <w:rStyle w:val="Hyperlink"/>
          <w:rFonts w:ascii="Arial" w:hAnsi="Arial" w:cs="Arial"/>
          <w:bCs/>
          <w:color w:val="auto"/>
        </w:rPr>
      </w:pPr>
      <w:hyperlink r:id="rId13" w:history="1">
        <w:r w:rsidR="008B235D" w:rsidRPr="00A251DA">
          <w:rPr>
            <w:rStyle w:val="Hyperlink"/>
            <w:rFonts w:ascii="Arial" w:hAnsi="Arial" w:cs="Arial"/>
          </w:rPr>
          <w:t>Online bullying in England and Wales - Office for National Statistics (ons.gov.uk)</w:t>
        </w:r>
      </w:hyperlink>
    </w:p>
    <w:p w14:paraId="3A962BC2" w14:textId="77777777" w:rsidR="00151584" w:rsidRPr="00151584" w:rsidRDefault="00151584" w:rsidP="00151584">
      <w:pPr>
        <w:pStyle w:val="ListParagraph"/>
        <w:rPr>
          <w:rStyle w:val="Hyperlink"/>
          <w:rFonts w:ascii="Arial" w:hAnsi="Arial" w:cs="Arial"/>
          <w:bCs/>
          <w:color w:val="auto"/>
        </w:rPr>
      </w:pPr>
    </w:p>
    <w:p w14:paraId="5879DBE7" w14:textId="29C49D98" w:rsidR="008243D5" w:rsidRPr="00151584" w:rsidRDefault="00000000" w:rsidP="00CA4626">
      <w:pPr>
        <w:pStyle w:val="ListParagraph"/>
        <w:numPr>
          <w:ilvl w:val="0"/>
          <w:numId w:val="1"/>
        </w:numPr>
        <w:rPr>
          <w:rStyle w:val="Hyperlink"/>
          <w:rFonts w:ascii="Arial" w:hAnsi="Arial" w:cs="Arial"/>
          <w:bCs/>
          <w:color w:val="auto"/>
        </w:rPr>
      </w:pPr>
      <w:hyperlink r:id="rId14" w:history="1">
        <w:r w:rsidR="00151584" w:rsidRPr="00151584">
          <w:rPr>
            <w:rStyle w:val="Hyperlink"/>
            <w:rFonts w:ascii="Arial" w:hAnsi="Arial" w:cs="Arial"/>
            <w:bCs/>
          </w:rPr>
          <w:t>www.mentalhealth.org.uk/explore-mental-health/a-z-topics/children-and-young-people</w:t>
        </w:r>
      </w:hyperlink>
    </w:p>
    <w:p w14:paraId="408C1120" w14:textId="77777777" w:rsidR="008243D5" w:rsidRPr="008243D5" w:rsidRDefault="008243D5" w:rsidP="008243D5">
      <w:pPr>
        <w:pStyle w:val="ListParagraph"/>
        <w:rPr>
          <w:rStyle w:val="Hyperlink"/>
          <w:rFonts w:ascii="Arial" w:hAnsi="Arial" w:cs="Arial"/>
          <w:bCs/>
          <w:color w:val="auto"/>
        </w:rPr>
      </w:pPr>
    </w:p>
    <w:p w14:paraId="01E47712" w14:textId="2E6BCED8" w:rsidR="002316E8" w:rsidRDefault="00000000" w:rsidP="008B235D">
      <w:pPr>
        <w:pStyle w:val="ListParagraph"/>
        <w:numPr>
          <w:ilvl w:val="0"/>
          <w:numId w:val="1"/>
        </w:numPr>
        <w:rPr>
          <w:rFonts w:ascii="Arial" w:hAnsi="Arial" w:cs="Arial"/>
          <w:bCs/>
          <w:u w:val="single"/>
        </w:rPr>
      </w:pPr>
      <w:hyperlink r:id="rId15" w:history="1">
        <w:r w:rsidR="002316E8" w:rsidRPr="007C60E9">
          <w:rPr>
            <w:rStyle w:val="Hyperlink"/>
            <w:rFonts w:ascii="Arial" w:hAnsi="Arial" w:cs="Arial"/>
            <w:bCs/>
          </w:rPr>
          <w:t>www.understood.org/en/articles/what-is-adhd</w:t>
        </w:r>
      </w:hyperlink>
      <w:r w:rsidR="002316E8" w:rsidRPr="007C60E9">
        <w:rPr>
          <w:rFonts w:ascii="Arial" w:hAnsi="Arial" w:cs="Arial"/>
          <w:bCs/>
          <w:u w:val="single"/>
        </w:rPr>
        <w:t xml:space="preserve"> </w:t>
      </w:r>
    </w:p>
    <w:p w14:paraId="29D30961" w14:textId="77777777" w:rsidR="00B01220" w:rsidRPr="00B01220" w:rsidRDefault="00B01220" w:rsidP="00B01220">
      <w:pPr>
        <w:pStyle w:val="ListParagraph"/>
        <w:rPr>
          <w:rFonts w:ascii="Arial" w:hAnsi="Arial" w:cs="Arial"/>
          <w:bCs/>
          <w:u w:val="single"/>
        </w:rPr>
      </w:pPr>
    </w:p>
    <w:p w14:paraId="73E4C128" w14:textId="07F97A21" w:rsidR="00B01220" w:rsidRDefault="00B01220" w:rsidP="008B235D">
      <w:pPr>
        <w:pStyle w:val="ListParagraph"/>
        <w:numPr>
          <w:ilvl w:val="0"/>
          <w:numId w:val="1"/>
        </w:numPr>
        <w:rPr>
          <w:rFonts w:ascii="Arial" w:hAnsi="Arial" w:cs="Arial"/>
          <w:bCs/>
          <w:u w:val="single"/>
        </w:rPr>
      </w:pPr>
      <w:r w:rsidRPr="00B01220">
        <w:rPr>
          <w:rFonts w:ascii="Arial" w:hAnsi="Arial" w:cs="Arial"/>
          <w:bCs/>
          <w:u w:val="single"/>
        </w:rPr>
        <w:t>www.youngminds.org.uk/parent/how-to-talk-to-your-child-about-mental-health/</w:t>
      </w:r>
    </w:p>
    <w:p w14:paraId="7018467A" w14:textId="77777777" w:rsidR="008243D5" w:rsidRDefault="008243D5" w:rsidP="008243D5">
      <w:pPr>
        <w:pStyle w:val="ListParagraph"/>
        <w:rPr>
          <w:rFonts w:ascii="Arial" w:hAnsi="Arial" w:cs="Arial"/>
          <w:bCs/>
          <w:u w:val="single"/>
        </w:rPr>
      </w:pPr>
    </w:p>
    <w:p w14:paraId="214646F0" w14:textId="77777777" w:rsidR="00B01220" w:rsidRPr="007C60E9" w:rsidRDefault="00B01220" w:rsidP="008243D5">
      <w:pPr>
        <w:pStyle w:val="ListParagraph"/>
        <w:rPr>
          <w:rFonts w:ascii="Arial" w:hAnsi="Arial" w:cs="Arial"/>
          <w:bCs/>
          <w:u w:val="single"/>
        </w:rPr>
      </w:pPr>
    </w:p>
    <w:p w14:paraId="3CF89F8D" w14:textId="0771A90A" w:rsidR="00E82CA3" w:rsidRPr="00151584" w:rsidRDefault="00E82CA3" w:rsidP="00151584">
      <w:pPr>
        <w:rPr>
          <w:rStyle w:val="Hyperlink"/>
          <w:rFonts w:ascii="Arial" w:hAnsi="Arial" w:cs="Arial"/>
          <w:bCs/>
          <w:color w:val="auto"/>
        </w:rPr>
      </w:pPr>
    </w:p>
    <w:p w14:paraId="364446AB" w14:textId="77777777" w:rsidR="00B55508" w:rsidRPr="00B55508" w:rsidRDefault="00B55508" w:rsidP="00B55508">
      <w:pPr>
        <w:pStyle w:val="ListParagraph"/>
        <w:rPr>
          <w:rFonts w:ascii="Arial" w:hAnsi="Arial" w:cs="Arial"/>
          <w:bCs/>
          <w:u w:val="single"/>
        </w:rPr>
      </w:pPr>
    </w:p>
    <w:p w14:paraId="7474D266" w14:textId="77777777" w:rsidR="008243D5" w:rsidRPr="007C60E9" w:rsidRDefault="008243D5" w:rsidP="008243D5">
      <w:pPr>
        <w:pStyle w:val="ListParagraph"/>
        <w:rPr>
          <w:rFonts w:ascii="Arial" w:hAnsi="Arial" w:cs="Arial"/>
          <w:bCs/>
          <w:u w:val="single"/>
        </w:rPr>
      </w:pPr>
    </w:p>
    <w:p w14:paraId="637E67BF" w14:textId="77777777" w:rsidR="008B235D" w:rsidRDefault="008B235D" w:rsidP="008B235D">
      <w:pPr>
        <w:rPr>
          <w:rFonts w:ascii="Arial" w:hAnsi="Arial" w:cs="Arial"/>
          <w:bCs/>
        </w:rPr>
      </w:pPr>
    </w:p>
    <w:p w14:paraId="6082D22A" w14:textId="15C5758B" w:rsidR="008B235D" w:rsidRDefault="008B235D"/>
    <w:p w14:paraId="533B18A2" w14:textId="1D2CCF1A" w:rsidR="008B235D" w:rsidRDefault="008B235D"/>
    <w:p w14:paraId="5B11E086" w14:textId="57DF6AD7" w:rsidR="008B235D" w:rsidRDefault="008B235D"/>
    <w:p w14:paraId="3112A51B" w14:textId="3354BEF9" w:rsidR="008B235D" w:rsidRDefault="008B235D"/>
    <w:p w14:paraId="552F18D8" w14:textId="0AD8EDC4" w:rsidR="008B235D" w:rsidRDefault="008B235D"/>
    <w:p w14:paraId="3F261CC5" w14:textId="342A7D9F" w:rsidR="008B235D" w:rsidRDefault="008B235D"/>
    <w:p w14:paraId="5D21FE3F" w14:textId="7C23ADA5" w:rsidR="008B235D" w:rsidRDefault="008B235D"/>
    <w:p w14:paraId="7FC98F52" w14:textId="728C2AB5" w:rsidR="008B235D" w:rsidRDefault="008B235D"/>
    <w:p w14:paraId="064F4D94" w14:textId="2B5FE8EE" w:rsidR="008B235D" w:rsidRDefault="008B235D"/>
    <w:p w14:paraId="1977B4DA" w14:textId="2061C020" w:rsidR="008B235D" w:rsidRDefault="008B235D"/>
    <w:p w14:paraId="6114568D" w14:textId="644951A3" w:rsidR="008B235D" w:rsidRDefault="008B235D"/>
    <w:p w14:paraId="6BCDC210" w14:textId="4F9AD693" w:rsidR="008B235D" w:rsidRDefault="008B235D"/>
    <w:p w14:paraId="02269B80" w14:textId="1E2825AA" w:rsidR="008B235D" w:rsidRDefault="008B235D"/>
    <w:p w14:paraId="0539AC07" w14:textId="108934AE" w:rsidR="008B235D" w:rsidRDefault="008B235D"/>
    <w:p w14:paraId="7AB6AA29" w14:textId="4CAAD484" w:rsidR="008B235D" w:rsidRDefault="008B235D"/>
    <w:p w14:paraId="50A79BE7" w14:textId="4914BF7D" w:rsidR="008B235D" w:rsidRDefault="008B235D"/>
    <w:p w14:paraId="3C02FEB2" w14:textId="59F1B5CC" w:rsidR="008B235D" w:rsidRDefault="008B235D"/>
    <w:p w14:paraId="28D849B9" w14:textId="0C91064B" w:rsidR="008B235D" w:rsidRDefault="008B235D"/>
    <w:p w14:paraId="32AB14AF" w14:textId="68454235" w:rsidR="008B235D" w:rsidRDefault="008B235D"/>
    <w:p w14:paraId="4409D3C7" w14:textId="480E620B" w:rsidR="008B235D" w:rsidRDefault="008B235D"/>
    <w:p w14:paraId="6AD41749" w14:textId="658E3CCF" w:rsidR="008B235D" w:rsidRDefault="008B235D"/>
    <w:p w14:paraId="1CBFC39E" w14:textId="03C045E4" w:rsidR="008B235D" w:rsidRDefault="008B235D"/>
    <w:p w14:paraId="0245E5DE" w14:textId="4E90254D" w:rsidR="008B235D" w:rsidRDefault="008B235D"/>
    <w:p w14:paraId="0AF3E8E6" w14:textId="4A3A7594" w:rsidR="008B235D" w:rsidRDefault="008B235D"/>
    <w:p w14:paraId="3FBD872E" w14:textId="64F7D670" w:rsidR="008B235D" w:rsidRDefault="008B235D"/>
    <w:p w14:paraId="12EA61A7" w14:textId="77777777" w:rsidR="008B235D" w:rsidRDefault="008B235D"/>
    <w:sectPr w:rsidR="008B23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F43EA"/>
    <w:multiLevelType w:val="multilevel"/>
    <w:tmpl w:val="4620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F5A21C4"/>
    <w:multiLevelType w:val="hybridMultilevel"/>
    <w:tmpl w:val="0420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2797E"/>
    <w:multiLevelType w:val="hybridMultilevel"/>
    <w:tmpl w:val="386E3246"/>
    <w:lvl w:ilvl="0" w:tplc="F70C2454">
      <w:start w:val="1"/>
      <w:numFmt w:val="decimal"/>
      <w:lvlText w:val="%1."/>
      <w:lvlJc w:val="left"/>
      <w:pPr>
        <w:tabs>
          <w:tab w:val="num" w:pos="720"/>
        </w:tabs>
        <w:ind w:left="720" w:hanging="360"/>
      </w:pPr>
    </w:lvl>
    <w:lvl w:ilvl="1" w:tplc="1FC2C610" w:tentative="1">
      <w:start w:val="1"/>
      <w:numFmt w:val="decimal"/>
      <w:lvlText w:val="%2."/>
      <w:lvlJc w:val="left"/>
      <w:pPr>
        <w:tabs>
          <w:tab w:val="num" w:pos="1440"/>
        </w:tabs>
        <w:ind w:left="1440" w:hanging="360"/>
      </w:pPr>
    </w:lvl>
    <w:lvl w:ilvl="2" w:tplc="DAB2577A" w:tentative="1">
      <w:start w:val="1"/>
      <w:numFmt w:val="decimal"/>
      <w:lvlText w:val="%3."/>
      <w:lvlJc w:val="left"/>
      <w:pPr>
        <w:tabs>
          <w:tab w:val="num" w:pos="2160"/>
        </w:tabs>
        <w:ind w:left="2160" w:hanging="360"/>
      </w:pPr>
    </w:lvl>
    <w:lvl w:ilvl="3" w:tplc="7EBA1042" w:tentative="1">
      <w:start w:val="1"/>
      <w:numFmt w:val="decimal"/>
      <w:lvlText w:val="%4."/>
      <w:lvlJc w:val="left"/>
      <w:pPr>
        <w:tabs>
          <w:tab w:val="num" w:pos="2880"/>
        </w:tabs>
        <w:ind w:left="2880" w:hanging="360"/>
      </w:pPr>
    </w:lvl>
    <w:lvl w:ilvl="4" w:tplc="32DA2C00" w:tentative="1">
      <w:start w:val="1"/>
      <w:numFmt w:val="decimal"/>
      <w:lvlText w:val="%5."/>
      <w:lvlJc w:val="left"/>
      <w:pPr>
        <w:tabs>
          <w:tab w:val="num" w:pos="3600"/>
        </w:tabs>
        <w:ind w:left="3600" w:hanging="360"/>
      </w:pPr>
    </w:lvl>
    <w:lvl w:ilvl="5" w:tplc="56FC68E0" w:tentative="1">
      <w:start w:val="1"/>
      <w:numFmt w:val="decimal"/>
      <w:lvlText w:val="%6."/>
      <w:lvlJc w:val="left"/>
      <w:pPr>
        <w:tabs>
          <w:tab w:val="num" w:pos="4320"/>
        </w:tabs>
        <w:ind w:left="4320" w:hanging="360"/>
      </w:pPr>
    </w:lvl>
    <w:lvl w:ilvl="6" w:tplc="E270A8A2" w:tentative="1">
      <w:start w:val="1"/>
      <w:numFmt w:val="decimal"/>
      <w:lvlText w:val="%7."/>
      <w:lvlJc w:val="left"/>
      <w:pPr>
        <w:tabs>
          <w:tab w:val="num" w:pos="5040"/>
        </w:tabs>
        <w:ind w:left="5040" w:hanging="360"/>
      </w:pPr>
    </w:lvl>
    <w:lvl w:ilvl="7" w:tplc="C0FE81FE" w:tentative="1">
      <w:start w:val="1"/>
      <w:numFmt w:val="decimal"/>
      <w:lvlText w:val="%8."/>
      <w:lvlJc w:val="left"/>
      <w:pPr>
        <w:tabs>
          <w:tab w:val="num" w:pos="5760"/>
        </w:tabs>
        <w:ind w:left="5760" w:hanging="360"/>
      </w:pPr>
    </w:lvl>
    <w:lvl w:ilvl="8" w:tplc="748A2DAE" w:tentative="1">
      <w:start w:val="1"/>
      <w:numFmt w:val="decimal"/>
      <w:lvlText w:val="%9."/>
      <w:lvlJc w:val="left"/>
      <w:pPr>
        <w:tabs>
          <w:tab w:val="num" w:pos="6480"/>
        </w:tabs>
        <w:ind w:left="6480" w:hanging="360"/>
      </w:pPr>
    </w:lvl>
  </w:abstractNum>
  <w:num w:numId="1" w16cid:durableId="56519235">
    <w:abstractNumId w:val="1"/>
  </w:num>
  <w:num w:numId="2" w16cid:durableId="778572735">
    <w:abstractNumId w:val="2"/>
  </w:num>
  <w:num w:numId="3" w16cid:durableId="1099914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35D"/>
    <w:rsid w:val="00001CC6"/>
    <w:rsid w:val="000053BE"/>
    <w:rsid w:val="0003202D"/>
    <w:rsid w:val="00037ECE"/>
    <w:rsid w:val="0005012F"/>
    <w:rsid w:val="000519C7"/>
    <w:rsid w:val="000535A2"/>
    <w:rsid w:val="00075185"/>
    <w:rsid w:val="000778C3"/>
    <w:rsid w:val="000937CD"/>
    <w:rsid w:val="000A6428"/>
    <w:rsid w:val="000B236E"/>
    <w:rsid w:val="000B7969"/>
    <w:rsid w:val="000E1055"/>
    <w:rsid w:val="000E3F39"/>
    <w:rsid w:val="00101310"/>
    <w:rsid w:val="00106B60"/>
    <w:rsid w:val="00115203"/>
    <w:rsid w:val="00132964"/>
    <w:rsid w:val="00136B7B"/>
    <w:rsid w:val="00146D40"/>
    <w:rsid w:val="00151584"/>
    <w:rsid w:val="00153CDD"/>
    <w:rsid w:val="001628DD"/>
    <w:rsid w:val="0017769A"/>
    <w:rsid w:val="00180764"/>
    <w:rsid w:val="00186EE7"/>
    <w:rsid w:val="001A241F"/>
    <w:rsid w:val="001B13A2"/>
    <w:rsid w:val="001C2F9C"/>
    <w:rsid w:val="001C33BB"/>
    <w:rsid w:val="001E5745"/>
    <w:rsid w:val="001E6640"/>
    <w:rsid w:val="001F1C1C"/>
    <w:rsid w:val="001F2F96"/>
    <w:rsid w:val="002316E8"/>
    <w:rsid w:val="00242754"/>
    <w:rsid w:val="00256562"/>
    <w:rsid w:val="002726F3"/>
    <w:rsid w:val="002928CB"/>
    <w:rsid w:val="002A0CA1"/>
    <w:rsid w:val="002B46E6"/>
    <w:rsid w:val="002C22F6"/>
    <w:rsid w:val="002C472D"/>
    <w:rsid w:val="002D689C"/>
    <w:rsid w:val="002E09C2"/>
    <w:rsid w:val="002E7A95"/>
    <w:rsid w:val="002F29F2"/>
    <w:rsid w:val="00307034"/>
    <w:rsid w:val="00307C4E"/>
    <w:rsid w:val="00311884"/>
    <w:rsid w:val="003200E5"/>
    <w:rsid w:val="003279C7"/>
    <w:rsid w:val="00353E6A"/>
    <w:rsid w:val="003557A5"/>
    <w:rsid w:val="0035730E"/>
    <w:rsid w:val="003603BB"/>
    <w:rsid w:val="00381202"/>
    <w:rsid w:val="00397126"/>
    <w:rsid w:val="003A5DDF"/>
    <w:rsid w:val="003B0FD0"/>
    <w:rsid w:val="003B4E82"/>
    <w:rsid w:val="003C13D2"/>
    <w:rsid w:val="003C4FDC"/>
    <w:rsid w:val="003D0FE4"/>
    <w:rsid w:val="003D67D6"/>
    <w:rsid w:val="003E5F61"/>
    <w:rsid w:val="00400BCB"/>
    <w:rsid w:val="00414D89"/>
    <w:rsid w:val="00422BDB"/>
    <w:rsid w:val="00434855"/>
    <w:rsid w:val="00440DAD"/>
    <w:rsid w:val="00441180"/>
    <w:rsid w:val="0044138B"/>
    <w:rsid w:val="00447719"/>
    <w:rsid w:val="00452D33"/>
    <w:rsid w:val="0047151F"/>
    <w:rsid w:val="00480A92"/>
    <w:rsid w:val="00483EBC"/>
    <w:rsid w:val="0048579A"/>
    <w:rsid w:val="00497E88"/>
    <w:rsid w:val="004C69FA"/>
    <w:rsid w:val="004D0D85"/>
    <w:rsid w:val="004D1362"/>
    <w:rsid w:val="004D7C03"/>
    <w:rsid w:val="004E68EA"/>
    <w:rsid w:val="004F3D4E"/>
    <w:rsid w:val="00502278"/>
    <w:rsid w:val="00502477"/>
    <w:rsid w:val="00506E13"/>
    <w:rsid w:val="00507124"/>
    <w:rsid w:val="005162F5"/>
    <w:rsid w:val="00526238"/>
    <w:rsid w:val="00536C46"/>
    <w:rsid w:val="005422B3"/>
    <w:rsid w:val="00544CBA"/>
    <w:rsid w:val="0054677B"/>
    <w:rsid w:val="00547C09"/>
    <w:rsid w:val="00551885"/>
    <w:rsid w:val="005574EC"/>
    <w:rsid w:val="00561396"/>
    <w:rsid w:val="005731F5"/>
    <w:rsid w:val="00592413"/>
    <w:rsid w:val="00592CEF"/>
    <w:rsid w:val="005949B8"/>
    <w:rsid w:val="005F65CE"/>
    <w:rsid w:val="00613391"/>
    <w:rsid w:val="00664B61"/>
    <w:rsid w:val="006747E5"/>
    <w:rsid w:val="006912E6"/>
    <w:rsid w:val="006965D7"/>
    <w:rsid w:val="006A4F65"/>
    <w:rsid w:val="006B06B3"/>
    <w:rsid w:val="006B4596"/>
    <w:rsid w:val="006B61D1"/>
    <w:rsid w:val="006B65E9"/>
    <w:rsid w:val="006C1DD2"/>
    <w:rsid w:val="006C4FAA"/>
    <w:rsid w:val="006E5AE3"/>
    <w:rsid w:val="006F314B"/>
    <w:rsid w:val="006F7F46"/>
    <w:rsid w:val="007103CA"/>
    <w:rsid w:val="00712913"/>
    <w:rsid w:val="007152E3"/>
    <w:rsid w:val="00721DF4"/>
    <w:rsid w:val="0074187B"/>
    <w:rsid w:val="007446FE"/>
    <w:rsid w:val="00750F9B"/>
    <w:rsid w:val="0076484A"/>
    <w:rsid w:val="00765689"/>
    <w:rsid w:val="00771D95"/>
    <w:rsid w:val="0079298E"/>
    <w:rsid w:val="007B5E75"/>
    <w:rsid w:val="007B71AD"/>
    <w:rsid w:val="007C3634"/>
    <w:rsid w:val="007C60E9"/>
    <w:rsid w:val="007D4363"/>
    <w:rsid w:val="007D7990"/>
    <w:rsid w:val="007F5B49"/>
    <w:rsid w:val="007F6548"/>
    <w:rsid w:val="00806496"/>
    <w:rsid w:val="008163D6"/>
    <w:rsid w:val="0081666B"/>
    <w:rsid w:val="00816ED6"/>
    <w:rsid w:val="008243D5"/>
    <w:rsid w:val="008256A9"/>
    <w:rsid w:val="00835FC8"/>
    <w:rsid w:val="008623F1"/>
    <w:rsid w:val="00862688"/>
    <w:rsid w:val="00867245"/>
    <w:rsid w:val="00867D7A"/>
    <w:rsid w:val="008732B2"/>
    <w:rsid w:val="00880E8A"/>
    <w:rsid w:val="00882B21"/>
    <w:rsid w:val="00884230"/>
    <w:rsid w:val="00891257"/>
    <w:rsid w:val="00892182"/>
    <w:rsid w:val="00895B73"/>
    <w:rsid w:val="008A534C"/>
    <w:rsid w:val="008B235D"/>
    <w:rsid w:val="008C2DB9"/>
    <w:rsid w:val="008D43B9"/>
    <w:rsid w:val="008D73AD"/>
    <w:rsid w:val="008F6FD7"/>
    <w:rsid w:val="00914196"/>
    <w:rsid w:val="00923306"/>
    <w:rsid w:val="00942F18"/>
    <w:rsid w:val="00955DC3"/>
    <w:rsid w:val="00957693"/>
    <w:rsid w:val="009616FE"/>
    <w:rsid w:val="00963CED"/>
    <w:rsid w:val="009753CD"/>
    <w:rsid w:val="00976470"/>
    <w:rsid w:val="00981E64"/>
    <w:rsid w:val="009901FA"/>
    <w:rsid w:val="009C45F8"/>
    <w:rsid w:val="009D7DA4"/>
    <w:rsid w:val="009D7EF7"/>
    <w:rsid w:val="009E57A4"/>
    <w:rsid w:val="009F7BF3"/>
    <w:rsid w:val="00A022FC"/>
    <w:rsid w:val="00A023B8"/>
    <w:rsid w:val="00A2447B"/>
    <w:rsid w:val="00A251DA"/>
    <w:rsid w:val="00A343C8"/>
    <w:rsid w:val="00A43C38"/>
    <w:rsid w:val="00A54B4B"/>
    <w:rsid w:val="00A56647"/>
    <w:rsid w:val="00A6483A"/>
    <w:rsid w:val="00A66C44"/>
    <w:rsid w:val="00A73155"/>
    <w:rsid w:val="00A754AF"/>
    <w:rsid w:val="00A807AF"/>
    <w:rsid w:val="00A8122D"/>
    <w:rsid w:val="00A81F7E"/>
    <w:rsid w:val="00A87C4C"/>
    <w:rsid w:val="00A93AFB"/>
    <w:rsid w:val="00AA127F"/>
    <w:rsid w:val="00AC5502"/>
    <w:rsid w:val="00AD1C47"/>
    <w:rsid w:val="00AE0735"/>
    <w:rsid w:val="00AE1E37"/>
    <w:rsid w:val="00B01220"/>
    <w:rsid w:val="00B31081"/>
    <w:rsid w:val="00B44949"/>
    <w:rsid w:val="00B45CEF"/>
    <w:rsid w:val="00B535ED"/>
    <w:rsid w:val="00B55508"/>
    <w:rsid w:val="00B57AA1"/>
    <w:rsid w:val="00B60068"/>
    <w:rsid w:val="00B94747"/>
    <w:rsid w:val="00BA4491"/>
    <w:rsid w:val="00BB341E"/>
    <w:rsid w:val="00BC7772"/>
    <w:rsid w:val="00BD2B6D"/>
    <w:rsid w:val="00BD5DD0"/>
    <w:rsid w:val="00BE5BFB"/>
    <w:rsid w:val="00BF654C"/>
    <w:rsid w:val="00C0678C"/>
    <w:rsid w:val="00C107D2"/>
    <w:rsid w:val="00C24F6A"/>
    <w:rsid w:val="00C330C8"/>
    <w:rsid w:val="00C44D4D"/>
    <w:rsid w:val="00C70AA4"/>
    <w:rsid w:val="00C717E5"/>
    <w:rsid w:val="00C807CD"/>
    <w:rsid w:val="00C82CA0"/>
    <w:rsid w:val="00C8339B"/>
    <w:rsid w:val="00CA065E"/>
    <w:rsid w:val="00CA1B8C"/>
    <w:rsid w:val="00CA5FD1"/>
    <w:rsid w:val="00CA6C76"/>
    <w:rsid w:val="00CB454D"/>
    <w:rsid w:val="00CC04F1"/>
    <w:rsid w:val="00CD156B"/>
    <w:rsid w:val="00CE1B34"/>
    <w:rsid w:val="00CE45F8"/>
    <w:rsid w:val="00CE7C28"/>
    <w:rsid w:val="00CF21B3"/>
    <w:rsid w:val="00D11966"/>
    <w:rsid w:val="00D31295"/>
    <w:rsid w:val="00D33950"/>
    <w:rsid w:val="00D362E6"/>
    <w:rsid w:val="00D4124C"/>
    <w:rsid w:val="00D80C89"/>
    <w:rsid w:val="00D83D50"/>
    <w:rsid w:val="00D933B2"/>
    <w:rsid w:val="00D941E4"/>
    <w:rsid w:val="00D96A0E"/>
    <w:rsid w:val="00D97236"/>
    <w:rsid w:val="00DB0A41"/>
    <w:rsid w:val="00DB0F11"/>
    <w:rsid w:val="00DB0FD1"/>
    <w:rsid w:val="00DB21C2"/>
    <w:rsid w:val="00DB78BA"/>
    <w:rsid w:val="00DC4115"/>
    <w:rsid w:val="00DC5C2C"/>
    <w:rsid w:val="00DF4E46"/>
    <w:rsid w:val="00E0092C"/>
    <w:rsid w:val="00E11C04"/>
    <w:rsid w:val="00E1782B"/>
    <w:rsid w:val="00E21DC7"/>
    <w:rsid w:val="00E232D9"/>
    <w:rsid w:val="00E3164B"/>
    <w:rsid w:val="00E459B7"/>
    <w:rsid w:val="00E51F31"/>
    <w:rsid w:val="00E61C28"/>
    <w:rsid w:val="00E652EB"/>
    <w:rsid w:val="00E701F4"/>
    <w:rsid w:val="00E82CA3"/>
    <w:rsid w:val="00E851CB"/>
    <w:rsid w:val="00E86583"/>
    <w:rsid w:val="00E86632"/>
    <w:rsid w:val="00E91E7C"/>
    <w:rsid w:val="00E94F1B"/>
    <w:rsid w:val="00EA6CBE"/>
    <w:rsid w:val="00EB4F14"/>
    <w:rsid w:val="00EC3C19"/>
    <w:rsid w:val="00EC47F6"/>
    <w:rsid w:val="00EF618A"/>
    <w:rsid w:val="00F07488"/>
    <w:rsid w:val="00F22053"/>
    <w:rsid w:val="00F243CA"/>
    <w:rsid w:val="00F326C8"/>
    <w:rsid w:val="00F402CD"/>
    <w:rsid w:val="00F7428B"/>
    <w:rsid w:val="00F74626"/>
    <w:rsid w:val="00F75524"/>
    <w:rsid w:val="00FA2F8E"/>
    <w:rsid w:val="00FA3622"/>
    <w:rsid w:val="00FA7E85"/>
    <w:rsid w:val="00FD3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EF547"/>
  <w15:chartTrackingRefBased/>
  <w15:docId w15:val="{71BCC7CA-1260-4C6C-9D8C-95D213BD4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3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23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B235D"/>
    <w:rPr>
      <w:color w:val="0563C1" w:themeColor="hyperlink"/>
      <w:u w:val="single"/>
    </w:rPr>
  </w:style>
  <w:style w:type="paragraph" w:styleId="ListParagraph">
    <w:name w:val="List Paragraph"/>
    <w:basedOn w:val="Normal"/>
    <w:uiPriority w:val="34"/>
    <w:qFormat/>
    <w:rsid w:val="008B235D"/>
    <w:pPr>
      <w:ind w:left="720"/>
      <w:contextualSpacing/>
    </w:pPr>
  </w:style>
  <w:style w:type="paragraph" w:customStyle="1" w:styleId="mb-sm-4">
    <w:name w:val="mb-sm-4"/>
    <w:basedOn w:val="Normal"/>
    <w:rsid w:val="00BF65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316E8"/>
    <w:rPr>
      <w:color w:val="605E5C"/>
      <w:shd w:val="clear" w:color="auto" w:fill="E1DFDD"/>
    </w:rPr>
  </w:style>
  <w:style w:type="paragraph" w:customStyle="1" w:styleId="comp">
    <w:name w:val="comp"/>
    <w:basedOn w:val="Normal"/>
    <w:rsid w:val="007152E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inline-citation">
    <w:name w:val="mntl-inline-citation"/>
    <w:basedOn w:val="DefaultParagraphFont"/>
    <w:rsid w:val="007152E3"/>
  </w:style>
  <w:style w:type="character" w:styleId="Strong">
    <w:name w:val="Strong"/>
    <w:basedOn w:val="DefaultParagraphFont"/>
    <w:uiPriority w:val="22"/>
    <w:qFormat/>
    <w:rsid w:val="00153C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4020">
      <w:bodyDiv w:val="1"/>
      <w:marLeft w:val="0"/>
      <w:marRight w:val="0"/>
      <w:marTop w:val="0"/>
      <w:marBottom w:val="0"/>
      <w:divBdr>
        <w:top w:val="none" w:sz="0" w:space="0" w:color="auto"/>
        <w:left w:val="none" w:sz="0" w:space="0" w:color="auto"/>
        <w:bottom w:val="none" w:sz="0" w:space="0" w:color="auto"/>
        <w:right w:val="none" w:sz="0" w:space="0" w:color="auto"/>
      </w:divBdr>
    </w:div>
    <w:div w:id="483546679">
      <w:bodyDiv w:val="1"/>
      <w:marLeft w:val="0"/>
      <w:marRight w:val="0"/>
      <w:marTop w:val="0"/>
      <w:marBottom w:val="0"/>
      <w:divBdr>
        <w:top w:val="none" w:sz="0" w:space="0" w:color="auto"/>
        <w:left w:val="none" w:sz="0" w:space="0" w:color="auto"/>
        <w:bottom w:val="none" w:sz="0" w:space="0" w:color="auto"/>
        <w:right w:val="none" w:sz="0" w:space="0" w:color="auto"/>
      </w:divBdr>
    </w:div>
    <w:div w:id="627735439">
      <w:bodyDiv w:val="1"/>
      <w:marLeft w:val="0"/>
      <w:marRight w:val="0"/>
      <w:marTop w:val="0"/>
      <w:marBottom w:val="0"/>
      <w:divBdr>
        <w:top w:val="none" w:sz="0" w:space="0" w:color="auto"/>
        <w:left w:val="none" w:sz="0" w:space="0" w:color="auto"/>
        <w:bottom w:val="none" w:sz="0" w:space="0" w:color="auto"/>
        <w:right w:val="none" w:sz="0" w:space="0" w:color="auto"/>
      </w:divBdr>
      <w:divsChild>
        <w:div w:id="1637029755">
          <w:marLeft w:val="0"/>
          <w:marRight w:val="0"/>
          <w:marTop w:val="0"/>
          <w:marBottom w:val="0"/>
          <w:divBdr>
            <w:top w:val="none" w:sz="0" w:space="0" w:color="auto"/>
            <w:left w:val="none" w:sz="0" w:space="0" w:color="auto"/>
            <w:bottom w:val="none" w:sz="0" w:space="0" w:color="auto"/>
            <w:right w:val="none" w:sz="0" w:space="0" w:color="auto"/>
          </w:divBdr>
          <w:divsChild>
            <w:div w:id="841091328">
              <w:marLeft w:val="0"/>
              <w:marRight w:val="0"/>
              <w:marTop w:val="0"/>
              <w:marBottom w:val="0"/>
              <w:divBdr>
                <w:top w:val="none" w:sz="0" w:space="0" w:color="auto"/>
                <w:left w:val="none" w:sz="0" w:space="0" w:color="auto"/>
                <w:bottom w:val="none" w:sz="0" w:space="0" w:color="auto"/>
                <w:right w:val="none" w:sz="0" w:space="0" w:color="auto"/>
              </w:divBdr>
            </w:div>
          </w:divsChild>
        </w:div>
        <w:div w:id="2028407024">
          <w:marLeft w:val="0"/>
          <w:marRight w:val="0"/>
          <w:marTop w:val="0"/>
          <w:marBottom w:val="0"/>
          <w:divBdr>
            <w:top w:val="none" w:sz="0" w:space="0" w:color="auto"/>
            <w:left w:val="none" w:sz="0" w:space="0" w:color="auto"/>
            <w:bottom w:val="none" w:sz="0" w:space="0" w:color="auto"/>
            <w:right w:val="none" w:sz="0" w:space="0" w:color="auto"/>
          </w:divBdr>
          <w:divsChild>
            <w:div w:id="1258176503">
              <w:marLeft w:val="0"/>
              <w:marRight w:val="0"/>
              <w:marTop w:val="0"/>
              <w:marBottom w:val="0"/>
              <w:divBdr>
                <w:top w:val="none" w:sz="0" w:space="0" w:color="auto"/>
                <w:left w:val="none" w:sz="0" w:space="0" w:color="auto"/>
                <w:bottom w:val="none" w:sz="0" w:space="0" w:color="auto"/>
                <w:right w:val="none" w:sz="0" w:space="0" w:color="auto"/>
              </w:divBdr>
            </w:div>
          </w:divsChild>
        </w:div>
        <w:div w:id="1854027047">
          <w:marLeft w:val="0"/>
          <w:marRight w:val="0"/>
          <w:marTop w:val="0"/>
          <w:marBottom w:val="0"/>
          <w:divBdr>
            <w:top w:val="none" w:sz="0" w:space="0" w:color="auto"/>
            <w:left w:val="none" w:sz="0" w:space="0" w:color="auto"/>
            <w:bottom w:val="none" w:sz="0" w:space="0" w:color="auto"/>
            <w:right w:val="none" w:sz="0" w:space="0" w:color="auto"/>
          </w:divBdr>
          <w:divsChild>
            <w:div w:id="150839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432509">
      <w:bodyDiv w:val="1"/>
      <w:marLeft w:val="0"/>
      <w:marRight w:val="0"/>
      <w:marTop w:val="0"/>
      <w:marBottom w:val="0"/>
      <w:divBdr>
        <w:top w:val="none" w:sz="0" w:space="0" w:color="auto"/>
        <w:left w:val="none" w:sz="0" w:space="0" w:color="auto"/>
        <w:bottom w:val="none" w:sz="0" w:space="0" w:color="auto"/>
        <w:right w:val="none" w:sz="0" w:space="0" w:color="auto"/>
      </w:divBdr>
    </w:div>
    <w:div w:id="881015982">
      <w:bodyDiv w:val="1"/>
      <w:marLeft w:val="0"/>
      <w:marRight w:val="0"/>
      <w:marTop w:val="0"/>
      <w:marBottom w:val="0"/>
      <w:divBdr>
        <w:top w:val="none" w:sz="0" w:space="0" w:color="auto"/>
        <w:left w:val="none" w:sz="0" w:space="0" w:color="auto"/>
        <w:bottom w:val="none" w:sz="0" w:space="0" w:color="auto"/>
        <w:right w:val="none" w:sz="0" w:space="0" w:color="auto"/>
      </w:divBdr>
    </w:div>
    <w:div w:id="1481575723">
      <w:bodyDiv w:val="1"/>
      <w:marLeft w:val="0"/>
      <w:marRight w:val="0"/>
      <w:marTop w:val="0"/>
      <w:marBottom w:val="0"/>
      <w:divBdr>
        <w:top w:val="none" w:sz="0" w:space="0" w:color="auto"/>
        <w:left w:val="none" w:sz="0" w:space="0" w:color="auto"/>
        <w:bottom w:val="none" w:sz="0" w:space="0" w:color="auto"/>
        <w:right w:val="none" w:sz="0" w:space="0" w:color="auto"/>
      </w:divBdr>
      <w:divsChild>
        <w:div w:id="710154231">
          <w:marLeft w:val="547"/>
          <w:marRight w:val="0"/>
          <w:marTop w:val="200"/>
          <w:marBottom w:val="0"/>
          <w:divBdr>
            <w:top w:val="none" w:sz="0" w:space="0" w:color="auto"/>
            <w:left w:val="none" w:sz="0" w:space="0" w:color="auto"/>
            <w:bottom w:val="none" w:sz="0" w:space="0" w:color="auto"/>
            <w:right w:val="none" w:sz="0" w:space="0" w:color="auto"/>
          </w:divBdr>
        </w:div>
        <w:div w:id="321347599">
          <w:marLeft w:val="547"/>
          <w:marRight w:val="0"/>
          <w:marTop w:val="200"/>
          <w:marBottom w:val="0"/>
          <w:divBdr>
            <w:top w:val="none" w:sz="0" w:space="0" w:color="auto"/>
            <w:left w:val="none" w:sz="0" w:space="0" w:color="auto"/>
            <w:bottom w:val="none" w:sz="0" w:space="0" w:color="auto"/>
            <w:right w:val="none" w:sz="0" w:space="0" w:color="auto"/>
          </w:divBdr>
        </w:div>
        <w:div w:id="1951735746">
          <w:marLeft w:val="547"/>
          <w:marRight w:val="0"/>
          <w:marTop w:val="200"/>
          <w:marBottom w:val="0"/>
          <w:divBdr>
            <w:top w:val="none" w:sz="0" w:space="0" w:color="auto"/>
            <w:left w:val="none" w:sz="0" w:space="0" w:color="auto"/>
            <w:bottom w:val="none" w:sz="0" w:space="0" w:color="auto"/>
            <w:right w:val="none" w:sz="0" w:space="0" w:color="auto"/>
          </w:divBdr>
        </w:div>
        <w:div w:id="379861987">
          <w:marLeft w:val="547"/>
          <w:marRight w:val="0"/>
          <w:marTop w:val="200"/>
          <w:marBottom w:val="0"/>
          <w:divBdr>
            <w:top w:val="none" w:sz="0" w:space="0" w:color="auto"/>
            <w:left w:val="none" w:sz="0" w:space="0" w:color="auto"/>
            <w:bottom w:val="none" w:sz="0" w:space="0" w:color="auto"/>
            <w:right w:val="none" w:sz="0" w:space="0" w:color="auto"/>
          </w:divBdr>
        </w:div>
        <w:div w:id="1290355082">
          <w:marLeft w:val="547"/>
          <w:marRight w:val="0"/>
          <w:marTop w:val="200"/>
          <w:marBottom w:val="0"/>
          <w:divBdr>
            <w:top w:val="none" w:sz="0" w:space="0" w:color="auto"/>
            <w:left w:val="none" w:sz="0" w:space="0" w:color="auto"/>
            <w:bottom w:val="none" w:sz="0" w:space="0" w:color="auto"/>
            <w:right w:val="none" w:sz="0" w:space="0" w:color="auto"/>
          </w:divBdr>
        </w:div>
      </w:divsChild>
    </w:div>
    <w:div w:id="2060089327">
      <w:bodyDiv w:val="1"/>
      <w:marLeft w:val="0"/>
      <w:marRight w:val="0"/>
      <w:marTop w:val="0"/>
      <w:marBottom w:val="0"/>
      <w:divBdr>
        <w:top w:val="none" w:sz="0" w:space="0" w:color="auto"/>
        <w:left w:val="none" w:sz="0" w:space="0" w:color="auto"/>
        <w:bottom w:val="none" w:sz="0" w:space="0" w:color="auto"/>
        <w:right w:val="none" w:sz="0" w:space="0" w:color="auto"/>
      </w:divBdr>
      <w:divsChild>
        <w:div w:id="1766345448">
          <w:marLeft w:val="547"/>
          <w:marRight w:val="0"/>
          <w:marTop w:val="200"/>
          <w:marBottom w:val="0"/>
          <w:divBdr>
            <w:top w:val="none" w:sz="0" w:space="0" w:color="auto"/>
            <w:left w:val="none" w:sz="0" w:space="0" w:color="auto"/>
            <w:bottom w:val="none" w:sz="0" w:space="0" w:color="auto"/>
            <w:right w:val="none" w:sz="0" w:space="0" w:color="auto"/>
          </w:divBdr>
        </w:div>
        <w:div w:id="187331105">
          <w:marLeft w:val="547"/>
          <w:marRight w:val="0"/>
          <w:marTop w:val="200"/>
          <w:marBottom w:val="0"/>
          <w:divBdr>
            <w:top w:val="none" w:sz="0" w:space="0" w:color="auto"/>
            <w:left w:val="none" w:sz="0" w:space="0" w:color="auto"/>
            <w:bottom w:val="none" w:sz="0" w:space="0" w:color="auto"/>
            <w:right w:val="none" w:sz="0" w:space="0" w:color="auto"/>
          </w:divBdr>
        </w:div>
        <w:div w:id="231740105">
          <w:marLeft w:val="547"/>
          <w:marRight w:val="0"/>
          <w:marTop w:val="200"/>
          <w:marBottom w:val="0"/>
          <w:divBdr>
            <w:top w:val="none" w:sz="0" w:space="0" w:color="auto"/>
            <w:left w:val="none" w:sz="0" w:space="0" w:color="auto"/>
            <w:bottom w:val="none" w:sz="0" w:space="0" w:color="auto"/>
            <w:right w:val="none" w:sz="0" w:space="0" w:color="auto"/>
          </w:divBdr>
        </w:div>
        <w:div w:id="265886089">
          <w:marLeft w:val="547"/>
          <w:marRight w:val="0"/>
          <w:marTop w:val="200"/>
          <w:marBottom w:val="0"/>
          <w:divBdr>
            <w:top w:val="none" w:sz="0" w:space="0" w:color="auto"/>
            <w:left w:val="none" w:sz="0" w:space="0" w:color="auto"/>
            <w:bottom w:val="none" w:sz="0" w:space="0" w:color="auto"/>
            <w:right w:val="none" w:sz="0" w:space="0" w:color="auto"/>
          </w:divBdr>
        </w:div>
        <w:div w:id="75716725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library.okstate.edu/foundationsofeducationaltechnology/chapter/2-cognitive-development-the-theory-of-jean-piaget/" TargetMode="External"/><Relationship Id="rId13" Type="http://schemas.openxmlformats.org/officeDocument/2006/relationships/hyperlink" Target="https://www.ons.gov.uk/peoplepopulationandcommunity/crimeandjustice/bulletins/onlinebullyinginenglandandwales/yearendingmarch2020" TargetMode="External"/><Relationship Id="rId3" Type="http://schemas.openxmlformats.org/officeDocument/2006/relationships/settings" Target="settings.xml"/><Relationship Id="rId7" Type="http://schemas.openxmlformats.org/officeDocument/2006/relationships/hyperlink" Target="https://www.verywellmind.com/things-you-should-know-about-motivation-2795389" TargetMode="External"/><Relationship Id="rId12" Type="http://schemas.openxmlformats.org/officeDocument/2006/relationships/hyperlink" Target="https://assets.publishing.service.gov.uk/government/uploads/system/uploads/attachment_data/file/225525/DH_wellbeing_health.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nderstood.org/en/articles/what-is-adhd" TargetMode="External"/><Relationship Id="rId11" Type="http://schemas.openxmlformats.org/officeDocument/2006/relationships/hyperlink" Target="https://www.verywellmind.com/what-is-maslows-hierarchy-of-needs-4136760" TargetMode="External"/><Relationship Id="rId5" Type="http://schemas.openxmlformats.org/officeDocument/2006/relationships/hyperlink" Target="http://www.mentalhealth.org.uk" TargetMode="External"/><Relationship Id="rId15" Type="http://schemas.openxmlformats.org/officeDocument/2006/relationships/hyperlink" Target="http://www.understood.org/en/articles/what-is-adhd" TargetMode="External"/><Relationship Id="rId10" Type="http://schemas.openxmlformats.org/officeDocument/2006/relationships/hyperlink" Target="https://doi.org/10.1111/camh.12300" TargetMode="External"/><Relationship Id="rId4" Type="http://schemas.openxmlformats.org/officeDocument/2006/relationships/webSettings" Target="webSettings.xml"/><Relationship Id="rId9" Type="http://schemas.openxmlformats.org/officeDocument/2006/relationships/hyperlink" Target="https://hr.berkeley.edu/how-social-learning-theory-works" TargetMode="External"/><Relationship Id="rId14" Type="http://schemas.openxmlformats.org/officeDocument/2006/relationships/hyperlink" Target="http://www.mentalhealth.org.uk/explore-mental-health/a-z-topics/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2972</TotalTime>
  <Pages>8</Pages>
  <Words>3738</Words>
  <Characters>21308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Dacey</dc:creator>
  <cp:keywords/>
  <dc:description/>
  <cp:lastModifiedBy>Katie Dacey</cp:lastModifiedBy>
  <cp:revision>289</cp:revision>
  <dcterms:created xsi:type="dcterms:W3CDTF">2023-03-03T21:52:00Z</dcterms:created>
  <dcterms:modified xsi:type="dcterms:W3CDTF">2023-03-06T18:41:00Z</dcterms:modified>
</cp:coreProperties>
</file>