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18466" w14:textId="58AC2246" w:rsidR="00954CF9" w:rsidRPr="00FB4378" w:rsidRDefault="00C77F51" w:rsidP="00954CF9">
      <w:pPr>
        <w:pStyle w:val="Title"/>
        <w:rPr>
          <w:lang w:val="en-GB"/>
        </w:rPr>
      </w:pPr>
      <w:r>
        <w:rPr>
          <w:noProof/>
          <w:lang w:val="en-GB"/>
        </w:rPr>
        <w:drawing>
          <wp:inline distT="0" distB="0" distL="0" distR="0" wp14:anchorId="43DE081F" wp14:editId="03231346">
            <wp:extent cx="5191125" cy="1724025"/>
            <wp:effectExtent l="38100" t="57150" r="2857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91125" cy="1724025"/>
                    </a:xfrm>
                    <a:prstGeom prst="rect">
                      <a:avLst/>
                    </a:prstGeom>
                    <a:noFill/>
                    <a:ln>
                      <a:noFill/>
                    </a:ln>
                    <a:scene3d>
                      <a:camera prst="orthographicFront"/>
                      <a:lightRig rig="threePt" dir="t"/>
                    </a:scene3d>
                    <a:sp3d>
                      <a:bevelT w="114300" prst="artDeco"/>
                    </a:sp3d>
                  </pic:spPr>
                </pic:pic>
              </a:graphicData>
            </a:graphic>
          </wp:inline>
        </w:drawing>
      </w:r>
    </w:p>
    <w:p w14:paraId="1EC121C3" w14:textId="77777777" w:rsidR="00954CF9" w:rsidRPr="00FB4378" w:rsidRDefault="00954CF9" w:rsidP="00954CF9">
      <w:pPr>
        <w:pStyle w:val="Title"/>
        <w:rPr>
          <w:lang w:val="en-GB"/>
        </w:rPr>
      </w:pPr>
    </w:p>
    <w:p w14:paraId="7238EE1C" w14:textId="77777777" w:rsidR="00954CF9" w:rsidRPr="00FB4378" w:rsidRDefault="00954CF9" w:rsidP="00954CF9">
      <w:pPr>
        <w:pStyle w:val="Title"/>
        <w:rPr>
          <w:lang w:val="en-GB"/>
        </w:rPr>
      </w:pPr>
    </w:p>
    <w:p w14:paraId="0E4C40A1" w14:textId="73A706AB" w:rsidR="00C77F51" w:rsidRDefault="00C77F51" w:rsidP="00C77F51">
      <w:pPr>
        <w:spacing w:line="276" w:lineRule="auto"/>
        <w:jc w:val="right"/>
        <w:rPr>
          <w:b/>
          <w:bCs/>
          <w:color w:val="17365D" w:themeColor="text2" w:themeShade="BF"/>
          <w:sz w:val="32"/>
          <w:szCs w:val="32"/>
          <w:lang w:val="en-GB"/>
        </w:rPr>
      </w:pPr>
    </w:p>
    <w:p w14:paraId="69B7CEB3" w14:textId="4B818E41" w:rsidR="00C77F51" w:rsidRDefault="00C77F51" w:rsidP="00C77F51">
      <w:pPr>
        <w:spacing w:line="276" w:lineRule="auto"/>
        <w:jc w:val="right"/>
        <w:rPr>
          <w:b/>
          <w:bCs/>
          <w:color w:val="17365D" w:themeColor="text2" w:themeShade="BF"/>
          <w:sz w:val="32"/>
          <w:szCs w:val="32"/>
          <w:lang w:val="en-GB"/>
        </w:rPr>
      </w:pPr>
    </w:p>
    <w:p w14:paraId="443B3CAA" w14:textId="2F931290" w:rsidR="00C77F51" w:rsidRDefault="00C77F51" w:rsidP="00C77F51">
      <w:pPr>
        <w:spacing w:line="276" w:lineRule="auto"/>
        <w:jc w:val="right"/>
        <w:rPr>
          <w:b/>
          <w:bCs/>
          <w:color w:val="17365D" w:themeColor="text2" w:themeShade="BF"/>
          <w:sz w:val="32"/>
          <w:szCs w:val="32"/>
          <w:lang w:val="en-GB"/>
        </w:rPr>
      </w:pPr>
    </w:p>
    <w:p w14:paraId="383BD8C2" w14:textId="77777777" w:rsidR="00C77F51" w:rsidRDefault="00C77F51" w:rsidP="00C77F51">
      <w:pPr>
        <w:spacing w:line="276" w:lineRule="auto"/>
        <w:jc w:val="right"/>
        <w:rPr>
          <w:b/>
          <w:bCs/>
          <w:color w:val="17365D" w:themeColor="text2" w:themeShade="BF"/>
          <w:sz w:val="32"/>
          <w:szCs w:val="32"/>
          <w:lang w:val="en-GB"/>
        </w:rPr>
      </w:pPr>
    </w:p>
    <w:p w14:paraId="35DD0711" w14:textId="77777777" w:rsidR="00C77F51" w:rsidRDefault="00C77F51" w:rsidP="00C77F51">
      <w:pPr>
        <w:spacing w:line="276" w:lineRule="auto"/>
        <w:jc w:val="right"/>
        <w:rPr>
          <w:b/>
          <w:bCs/>
          <w:color w:val="17365D" w:themeColor="text2" w:themeShade="BF"/>
          <w:sz w:val="32"/>
          <w:szCs w:val="32"/>
          <w:lang w:val="en-GB"/>
        </w:rPr>
      </w:pPr>
    </w:p>
    <w:p w14:paraId="664348E1" w14:textId="77777777" w:rsidR="00C77F51" w:rsidRDefault="00C77F51" w:rsidP="00C77F51">
      <w:pPr>
        <w:spacing w:line="276" w:lineRule="auto"/>
        <w:jc w:val="right"/>
        <w:rPr>
          <w:b/>
          <w:bCs/>
          <w:color w:val="17365D" w:themeColor="text2" w:themeShade="BF"/>
          <w:sz w:val="32"/>
          <w:szCs w:val="32"/>
          <w:lang w:val="en-GB"/>
        </w:rPr>
      </w:pPr>
    </w:p>
    <w:p w14:paraId="2D197AD6" w14:textId="4A545B36" w:rsidR="00954CF9" w:rsidRPr="00C77F51" w:rsidRDefault="00C77F51" w:rsidP="00C77F51">
      <w:pPr>
        <w:spacing w:line="276" w:lineRule="auto"/>
        <w:jc w:val="right"/>
        <w:rPr>
          <w:b/>
          <w:bCs/>
          <w:color w:val="17365D" w:themeColor="text2" w:themeShade="BF"/>
          <w:sz w:val="32"/>
          <w:szCs w:val="32"/>
          <w:lang w:val="en-GB"/>
        </w:rPr>
      </w:pPr>
      <w:r>
        <w:rPr>
          <w:b/>
          <w:bCs/>
          <w:color w:val="17365D" w:themeColor="text2" w:themeShade="BF"/>
          <w:sz w:val="32"/>
          <w:szCs w:val="32"/>
          <w:lang w:val="en-GB"/>
        </w:rPr>
        <w:t>N</w:t>
      </w:r>
      <w:r w:rsidR="00954CF9" w:rsidRPr="00C77F51">
        <w:rPr>
          <w:b/>
          <w:bCs/>
          <w:color w:val="17365D" w:themeColor="text2" w:themeShade="BF"/>
          <w:sz w:val="32"/>
          <w:szCs w:val="32"/>
          <w:lang w:val="en-GB"/>
        </w:rPr>
        <w:t>ame:</w:t>
      </w:r>
      <w:r w:rsidRPr="00C77F51">
        <w:rPr>
          <w:b/>
          <w:bCs/>
          <w:color w:val="17365D" w:themeColor="text2" w:themeShade="BF"/>
          <w:sz w:val="32"/>
          <w:szCs w:val="32"/>
          <w:lang w:val="en-GB"/>
        </w:rPr>
        <w:t xml:space="preserve"> Nicoleta Angheluta</w:t>
      </w:r>
    </w:p>
    <w:p w14:paraId="458A1BF0" w14:textId="09609A50" w:rsidR="00954CF9" w:rsidRPr="00C77F51" w:rsidRDefault="00954CF9" w:rsidP="00C77F51">
      <w:pPr>
        <w:spacing w:line="276" w:lineRule="auto"/>
        <w:jc w:val="right"/>
        <w:rPr>
          <w:b/>
          <w:bCs/>
          <w:color w:val="17365D" w:themeColor="text2" w:themeShade="BF"/>
          <w:sz w:val="32"/>
          <w:szCs w:val="32"/>
          <w:lang w:val="en-GB"/>
        </w:rPr>
      </w:pPr>
      <w:r w:rsidRPr="00C77F51">
        <w:rPr>
          <w:b/>
          <w:bCs/>
          <w:color w:val="17365D" w:themeColor="text2" w:themeShade="BF"/>
          <w:sz w:val="32"/>
          <w:szCs w:val="32"/>
          <w:lang w:val="en-GB"/>
        </w:rPr>
        <w:t>Student Number:</w:t>
      </w:r>
      <w:r w:rsidR="00C77F51" w:rsidRPr="00C77F51">
        <w:rPr>
          <w:b/>
          <w:bCs/>
          <w:color w:val="17365D" w:themeColor="text2" w:themeShade="BF"/>
          <w:sz w:val="32"/>
          <w:szCs w:val="32"/>
          <w:lang w:val="en-GB"/>
        </w:rPr>
        <w:t>1914622</w:t>
      </w:r>
    </w:p>
    <w:p w14:paraId="5E5EA8DE" w14:textId="5A0C9A85" w:rsidR="004D22EC" w:rsidRPr="00C77F51" w:rsidRDefault="004D22EC" w:rsidP="00C77F51">
      <w:pPr>
        <w:spacing w:line="276" w:lineRule="auto"/>
        <w:jc w:val="right"/>
        <w:rPr>
          <w:b/>
          <w:bCs/>
          <w:color w:val="17365D" w:themeColor="text2" w:themeShade="BF"/>
          <w:sz w:val="32"/>
          <w:szCs w:val="32"/>
          <w:lang w:val="en-GB"/>
        </w:rPr>
      </w:pPr>
      <w:r w:rsidRPr="00C77F51">
        <w:rPr>
          <w:b/>
          <w:bCs/>
          <w:color w:val="17365D" w:themeColor="text2" w:themeShade="BF"/>
          <w:sz w:val="32"/>
          <w:szCs w:val="32"/>
          <w:lang w:val="en-GB"/>
        </w:rPr>
        <w:t>Module Title:</w:t>
      </w:r>
      <w:r w:rsidR="00036607" w:rsidRPr="00C77F51">
        <w:rPr>
          <w:b/>
          <w:bCs/>
          <w:color w:val="17365D" w:themeColor="text2" w:themeShade="BF"/>
          <w:sz w:val="32"/>
          <w:szCs w:val="32"/>
          <w:lang w:val="en-GB"/>
        </w:rPr>
        <w:t xml:space="preserve"> </w:t>
      </w:r>
      <w:r w:rsidR="008F1D39" w:rsidRPr="00C77F51">
        <w:rPr>
          <w:b/>
          <w:bCs/>
          <w:color w:val="17365D" w:themeColor="text2" w:themeShade="BF"/>
          <w:sz w:val="32"/>
          <w:szCs w:val="32"/>
          <w:lang w:val="en-GB"/>
        </w:rPr>
        <w:t>Marketing Fundamentals</w:t>
      </w:r>
    </w:p>
    <w:p w14:paraId="70812EF4" w14:textId="20F47542" w:rsidR="00954CF9" w:rsidRPr="00317489" w:rsidRDefault="004D22EC" w:rsidP="00C77F51">
      <w:pPr>
        <w:jc w:val="right"/>
        <w:rPr>
          <w:rFonts w:cs="Times New Roman"/>
          <w:szCs w:val="24"/>
          <w:lang w:val="en-GB"/>
        </w:rPr>
      </w:pPr>
      <w:r w:rsidRPr="00C77F51">
        <w:rPr>
          <w:rFonts w:cs="Times New Roman"/>
          <w:b/>
          <w:bCs/>
          <w:color w:val="17365D" w:themeColor="text2" w:themeShade="BF"/>
          <w:sz w:val="32"/>
          <w:szCs w:val="32"/>
          <w:lang w:val="en-GB"/>
        </w:rPr>
        <w:t>Module Lecturer’s Name:</w:t>
      </w:r>
      <w:r w:rsidR="008F1D39" w:rsidRPr="00C77F51">
        <w:rPr>
          <w:rFonts w:cs="Times New Roman"/>
          <w:b/>
          <w:bCs/>
          <w:color w:val="17365D" w:themeColor="text2" w:themeShade="BF"/>
          <w:sz w:val="32"/>
          <w:szCs w:val="32"/>
          <w:lang w:val="en-GB"/>
        </w:rPr>
        <w:t xml:space="preserve"> </w:t>
      </w:r>
      <w:r w:rsidR="00C77F51" w:rsidRPr="00C77F51">
        <w:rPr>
          <w:rFonts w:cs="Times New Roman"/>
          <w:b/>
          <w:bCs/>
          <w:color w:val="17365D" w:themeColor="text2" w:themeShade="BF"/>
          <w:sz w:val="32"/>
          <w:szCs w:val="32"/>
          <w:lang w:val="en-GB"/>
        </w:rPr>
        <w:t xml:space="preserve">Riaz </w:t>
      </w:r>
      <w:proofErr w:type="spellStart"/>
      <w:r w:rsidR="00C77F51" w:rsidRPr="00C77F51">
        <w:rPr>
          <w:rFonts w:cs="Times New Roman"/>
          <w:b/>
          <w:bCs/>
          <w:color w:val="17365D" w:themeColor="text2" w:themeShade="BF"/>
          <w:sz w:val="32"/>
          <w:szCs w:val="32"/>
          <w:lang w:val="en-GB"/>
        </w:rPr>
        <w:t>Bahti</w:t>
      </w:r>
      <w:proofErr w:type="spellEnd"/>
      <w:r w:rsidR="00954CF9" w:rsidRPr="00317489">
        <w:rPr>
          <w:rFonts w:cs="Times New Roman"/>
          <w:szCs w:val="24"/>
          <w:lang w:val="en-GB"/>
        </w:rPr>
        <w:br w:type="page"/>
      </w:r>
    </w:p>
    <w:sdt>
      <w:sdtPr>
        <w:rPr>
          <w:rFonts w:ascii="Times New Roman" w:eastAsiaTheme="minorHAnsi" w:hAnsi="Times New Roman" w:cstheme="minorBidi"/>
          <w:b w:val="0"/>
          <w:bCs w:val="0"/>
          <w:color w:val="auto"/>
          <w:sz w:val="24"/>
          <w:szCs w:val="22"/>
        </w:rPr>
        <w:id w:val="25122277"/>
        <w:docPartObj>
          <w:docPartGallery w:val="Table of Contents"/>
          <w:docPartUnique/>
        </w:docPartObj>
      </w:sdtPr>
      <w:sdtEndPr/>
      <w:sdtContent>
        <w:p w14:paraId="26F32C78" w14:textId="77777777" w:rsidR="00317489" w:rsidRPr="00C77F51" w:rsidRDefault="00317489" w:rsidP="00317489">
          <w:pPr>
            <w:pStyle w:val="TOCHeading"/>
            <w:jc w:val="center"/>
            <w:rPr>
              <w:color w:val="1F497D" w:themeColor="text2"/>
            </w:rPr>
          </w:pPr>
          <w:r w:rsidRPr="00C77F51">
            <w:rPr>
              <w:rFonts w:ascii="Times New Roman" w:hAnsi="Times New Roman" w:cs="Times New Roman"/>
              <w:color w:val="1F497D" w:themeColor="text2"/>
            </w:rPr>
            <w:t>Table of Contents</w:t>
          </w:r>
        </w:p>
        <w:p w14:paraId="59FDCBBD" w14:textId="77777777" w:rsidR="00317489" w:rsidRPr="00C77F51" w:rsidRDefault="00317489">
          <w:pPr>
            <w:pStyle w:val="TOC1"/>
            <w:tabs>
              <w:tab w:val="right" w:leader="dot" w:pos="9350"/>
            </w:tabs>
            <w:rPr>
              <w:noProof/>
              <w:color w:val="1F497D" w:themeColor="text2"/>
            </w:rPr>
          </w:pPr>
          <w:r w:rsidRPr="00C77F51">
            <w:rPr>
              <w:color w:val="1F497D" w:themeColor="text2"/>
            </w:rPr>
            <w:fldChar w:fldCharType="begin"/>
          </w:r>
          <w:r w:rsidRPr="00C77F51">
            <w:rPr>
              <w:color w:val="1F497D" w:themeColor="text2"/>
            </w:rPr>
            <w:instrText xml:space="preserve"> TOC \o "1-3" \h \z \u </w:instrText>
          </w:r>
          <w:r w:rsidRPr="00C77F51">
            <w:rPr>
              <w:color w:val="1F497D" w:themeColor="text2"/>
            </w:rPr>
            <w:fldChar w:fldCharType="separate"/>
          </w:r>
          <w:hyperlink w:anchor="_Toc59637175" w:history="1">
            <w:r w:rsidRPr="00C77F51">
              <w:rPr>
                <w:rStyle w:val="Hyperlink"/>
                <w:rFonts w:cs="Times New Roman"/>
                <w:noProof/>
                <w:color w:val="1F497D" w:themeColor="text2"/>
                <w:lang w:val="en-GB"/>
              </w:rPr>
              <w:t>Introduction</w:t>
            </w:r>
            <w:r w:rsidRPr="00C77F51">
              <w:rPr>
                <w:noProof/>
                <w:webHidden/>
                <w:color w:val="1F497D" w:themeColor="text2"/>
              </w:rPr>
              <w:tab/>
            </w:r>
            <w:r w:rsidRPr="00C77F51">
              <w:rPr>
                <w:noProof/>
                <w:webHidden/>
                <w:color w:val="1F497D" w:themeColor="text2"/>
              </w:rPr>
              <w:fldChar w:fldCharType="begin"/>
            </w:r>
            <w:r w:rsidRPr="00C77F51">
              <w:rPr>
                <w:noProof/>
                <w:webHidden/>
                <w:color w:val="1F497D" w:themeColor="text2"/>
              </w:rPr>
              <w:instrText xml:space="preserve"> PAGEREF _Toc59637175 \h </w:instrText>
            </w:r>
            <w:r w:rsidRPr="00C77F51">
              <w:rPr>
                <w:noProof/>
                <w:webHidden/>
                <w:color w:val="1F497D" w:themeColor="text2"/>
              </w:rPr>
            </w:r>
            <w:r w:rsidRPr="00C77F51">
              <w:rPr>
                <w:noProof/>
                <w:webHidden/>
                <w:color w:val="1F497D" w:themeColor="text2"/>
              </w:rPr>
              <w:fldChar w:fldCharType="separate"/>
            </w:r>
            <w:r w:rsidRPr="00C77F51">
              <w:rPr>
                <w:noProof/>
                <w:webHidden/>
                <w:color w:val="1F497D" w:themeColor="text2"/>
              </w:rPr>
              <w:t>3</w:t>
            </w:r>
            <w:r w:rsidRPr="00C77F51">
              <w:rPr>
                <w:noProof/>
                <w:webHidden/>
                <w:color w:val="1F497D" w:themeColor="text2"/>
              </w:rPr>
              <w:fldChar w:fldCharType="end"/>
            </w:r>
          </w:hyperlink>
        </w:p>
        <w:p w14:paraId="787DEAD2" w14:textId="77777777" w:rsidR="00317489" w:rsidRPr="00C77F51" w:rsidRDefault="0099503D">
          <w:pPr>
            <w:pStyle w:val="TOC1"/>
            <w:tabs>
              <w:tab w:val="right" w:leader="dot" w:pos="9350"/>
            </w:tabs>
            <w:rPr>
              <w:noProof/>
              <w:color w:val="1F497D" w:themeColor="text2"/>
            </w:rPr>
          </w:pPr>
          <w:hyperlink w:anchor="_Toc59637176" w:history="1">
            <w:r w:rsidR="00317489" w:rsidRPr="00C77F51">
              <w:rPr>
                <w:rStyle w:val="Hyperlink"/>
                <w:rFonts w:cs="Times New Roman"/>
                <w:noProof/>
                <w:color w:val="1F497D" w:themeColor="text2"/>
                <w:lang w:val="en-GB"/>
              </w:rPr>
              <w:t>Discussions</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_Toc59637176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4</w:t>
            </w:r>
            <w:r w:rsidR="00317489" w:rsidRPr="00C77F51">
              <w:rPr>
                <w:noProof/>
                <w:webHidden/>
                <w:color w:val="1F497D" w:themeColor="text2"/>
              </w:rPr>
              <w:fldChar w:fldCharType="end"/>
            </w:r>
          </w:hyperlink>
        </w:p>
        <w:p w14:paraId="11A68057" w14:textId="77777777" w:rsidR="00317489" w:rsidRPr="00C77F51" w:rsidRDefault="0099503D">
          <w:pPr>
            <w:pStyle w:val="TOC2"/>
            <w:tabs>
              <w:tab w:val="right" w:leader="dot" w:pos="9350"/>
            </w:tabs>
            <w:rPr>
              <w:noProof/>
              <w:color w:val="1F497D" w:themeColor="text2"/>
            </w:rPr>
          </w:pPr>
          <w:hyperlink w:anchor="_Toc59637177" w:history="1">
            <w:r w:rsidR="00317489" w:rsidRPr="00C77F51">
              <w:rPr>
                <w:rStyle w:val="Hyperlink"/>
                <w:rFonts w:cs="Times New Roman"/>
                <w:noProof/>
                <w:color w:val="1F497D" w:themeColor="text2"/>
                <w:lang w:val="en-GB"/>
              </w:rPr>
              <w:t>Processes and stages of marketing including the role of the marketing mix.</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_Toc59637177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4</w:t>
            </w:r>
            <w:r w:rsidR="00317489" w:rsidRPr="00C77F51">
              <w:rPr>
                <w:noProof/>
                <w:webHidden/>
                <w:color w:val="1F497D" w:themeColor="text2"/>
              </w:rPr>
              <w:fldChar w:fldCharType="end"/>
            </w:r>
          </w:hyperlink>
        </w:p>
        <w:p w14:paraId="3B963B6F" w14:textId="77777777" w:rsidR="00317489" w:rsidRPr="00C77F51" w:rsidRDefault="0099503D">
          <w:pPr>
            <w:pStyle w:val="TOC3"/>
            <w:tabs>
              <w:tab w:val="right" w:leader="dot" w:pos="9350"/>
            </w:tabs>
            <w:rPr>
              <w:noProof/>
              <w:color w:val="1F497D" w:themeColor="text2"/>
            </w:rPr>
          </w:pPr>
          <w:hyperlink w:anchor="_Toc59637178" w:history="1">
            <w:r w:rsidR="00317489" w:rsidRPr="00C77F51">
              <w:rPr>
                <w:rStyle w:val="Hyperlink"/>
                <w:rFonts w:cs="Times New Roman"/>
                <w:noProof/>
                <w:color w:val="1F497D" w:themeColor="text2"/>
              </w:rPr>
              <w:t>Definition of marketing</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_Toc59637178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4</w:t>
            </w:r>
            <w:r w:rsidR="00317489" w:rsidRPr="00C77F51">
              <w:rPr>
                <w:noProof/>
                <w:webHidden/>
                <w:color w:val="1F497D" w:themeColor="text2"/>
              </w:rPr>
              <w:fldChar w:fldCharType="end"/>
            </w:r>
          </w:hyperlink>
        </w:p>
        <w:p w14:paraId="0D72E326" w14:textId="77777777" w:rsidR="00317489" w:rsidRPr="00C77F51" w:rsidRDefault="0099503D">
          <w:pPr>
            <w:pStyle w:val="TOC3"/>
            <w:tabs>
              <w:tab w:val="right" w:leader="dot" w:pos="9350"/>
            </w:tabs>
            <w:rPr>
              <w:noProof/>
              <w:color w:val="1F497D" w:themeColor="text2"/>
            </w:rPr>
          </w:pPr>
          <w:hyperlink w:anchor="_Toc59637179" w:history="1">
            <w:r w:rsidR="00317489" w:rsidRPr="00C77F51">
              <w:rPr>
                <w:rStyle w:val="Hyperlink"/>
                <w:rFonts w:cs="Times New Roman"/>
                <w:noProof/>
                <w:color w:val="1F497D" w:themeColor="text2"/>
              </w:rPr>
              <w:t>Stages of marketing process</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_Toc59637179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4</w:t>
            </w:r>
            <w:r w:rsidR="00317489" w:rsidRPr="00C77F51">
              <w:rPr>
                <w:noProof/>
                <w:webHidden/>
                <w:color w:val="1F497D" w:themeColor="text2"/>
              </w:rPr>
              <w:fldChar w:fldCharType="end"/>
            </w:r>
          </w:hyperlink>
        </w:p>
        <w:p w14:paraId="0B80E9C5" w14:textId="77777777" w:rsidR="00317489" w:rsidRPr="00C77F51" w:rsidRDefault="0099503D">
          <w:pPr>
            <w:pStyle w:val="TOC3"/>
            <w:tabs>
              <w:tab w:val="right" w:leader="dot" w:pos="9350"/>
            </w:tabs>
            <w:rPr>
              <w:noProof/>
              <w:color w:val="1F497D" w:themeColor="text2"/>
            </w:rPr>
          </w:pPr>
          <w:hyperlink w:anchor="_Toc59637180" w:history="1">
            <w:r w:rsidR="00317489" w:rsidRPr="00C77F51">
              <w:rPr>
                <w:rStyle w:val="Hyperlink"/>
                <w:rFonts w:cs="Times New Roman"/>
                <w:noProof/>
                <w:color w:val="1F497D" w:themeColor="text2"/>
              </w:rPr>
              <w:t>Situational analysis of the company</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_Toc59637180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4</w:t>
            </w:r>
            <w:r w:rsidR="00317489" w:rsidRPr="00C77F51">
              <w:rPr>
                <w:noProof/>
                <w:webHidden/>
                <w:color w:val="1F497D" w:themeColor="text2"/>
              </w:rPr>
              <w:fldChar w:fldCharType="end"/>
            </w:r>
          </w:hyperlink>
        </w:p>
        <w:p w14:paraId="6B94F08C" w14:textId="77777777" w:rsidR="00317489" w:rsidRPr="00C77F51" w:rsidRDefault="0099503D">
          <w:pPr>
            <w:pStyle w:val="TOC3"/>
            <w:tabs>
              <w:tab w:val="right" w:leader="dot" w:pos="9350"/>
            </w:tabs>
            <w:rPr>
              <w:noProof/>
              <w:color w:val="1F497D" w:themeColor="text2"/>
            </w:rPr>
          </w:pPr>
          <w:hyperlink w:anchor="_Toc59637181" w:history="1">
            <w:r w:rsidR="00317489" w:rsidRPr="00C77F51">
              <w:rPr>
                <w:rStyle w:val="Hyperlink"/>
                <w:rFonts w:cs="Times New Roman"/>
                <w:noProof/>
                <w:color w:val="1F497D" w:themeColor="text2"/>
              </w:rPr>
              <w:t>Segmentation, targeting and positioning</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_Toc59637181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8</w:t>
            </w:r>
            <w:r w:rsidR="00317489" w:rsidRPr="00C77F51">
              <w:rPr>
                <w:noProof/>
                <w:webHidden/>
                <w:color w:val="1F497D" w:themeColor="text2"/>
              </w:rPr>
              <w:fldChar w:fldCharType="end"/>
            </w:r>
          </w:hyperlink>
        </w:p>
        <w:p w14:paraId="4BDD1DB9" w14:textId="77777777" w:rsidR="00317489" w:rsidRPr="00C77F51" w:rsidRDefault="0099503D">
          <w:pPr>
            <w:pStyle w:val="TOC3"/>
            <w:tabs>
              <w:tab w:val="right" w:leader="dot" w:pos="9350"/>
            </w:tabs>
            <w:rPr>
              <w:noProof/>
              <w:color w:val="1F497D" w:themeColor="text2"/>
            </w:rPr>
          </w:pPr>
          <w:hyperlink w:anchor="_Toc59637182" w:history="1">
            <w:r w:rsidR="00317489" w:rsidRPr="00C77F51">
              <w:rPr>
                <w:rStyle w:val="Hyperlink"/>
                <w:rFonts w:cs="Times New Roman"/>
                <w:noProof/>
                <w:color w:val="1F497D" w:themeColor="text2"/>
              </w:rPr>
              <w:t>Marketing mix strategies</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_Toc59637182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9</w:t>
            </w:r>
            <w:r w:rsidR="00317489" w:rsidRPr="00C77F51">
              <w:rPr>
                <w:noProof/>
                <w:webHidden/>
                <w:color w:val="1F497D" w:themeColor="text2"/>
              </w:rPr>
              <w:fldChar w:fldCharType="end"/>
            </w:r>
          </w:hyperlink>
        </w:p>
        <w:p w14:paraId="7CCA2D93" w14:textId="77777777" w:rsidR="00317489" w:rsidRPr="00C77F51" w:rsidRDefault="0099503D">
          <w:pPr>
            <w:pStyle w:val="TOC2"/>
            <w:tabs>
              <w:tab w:val="right" w:leader="dot" w:pos="9350"/>
            </w:tabs>
            <w:rPr>
              <w:noProof/>
              <w:color w:val="1F497D" w:themeColor="text2"/>
            </w:rPr>
          </w:pPr>
          <w:hyperlink w:anchor="_Toc59637183" w:history="1">
            <w:r w:rsidR="00317489" w:rsidRPr="00C77F51">
              <w:rPr>
                <w:rStyle w:val="Hyperlink"/>
                <w:rFonts w:cs="Times New Roman"/>
                <w:noProof/>
                <w:color w:val="1F497D" w:themeColor="text2"/>
                <w:lang w:val="en-GB"/>
              </w:rPr>
              <w:t>Stakeholder engagement and their impact on the marketing activities of an organisation</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_Toc59637183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11</w:t>
            </w:r>
            <w:r w:rsidR="00317489" w:rsidRPr="00C77F51">
              <w:rPr>
                <w:noProof/>
                <w:webHidden/>
                <w:color w:val="1F497D" w:themeColor="text2"/>
              </w:rPr>
              <w:fldChar w:fldCharType="end"/>
            </w:r>
          </w:hyperlink>
        </w:p>
        <w:p w14:paraId="73436BC4" w14:textId="77777777" w:rsidR="00317489" w:rsidRPr="00C77F51" w:rsidRDefault="0099503D">
          <w:pPr>
            <w:pStyle w:val="TOC3"/>
            <w:tabs>
              <w:tab w:val="right" w:leader="dot" w:pos="9350"/>
            </w:tabs>
            <w:rPr>
              <w:noProof/>
              <w:color w:val="1F497D" w:themeColor="text2"/>
            </w:rPr>
          </w:pPr>
          <w:hyperlink w:anchor="_Toc59637184" w:history="1">
            <w:r w:rsidR="00317489" w:rsidRPr="00C77F51">
              <w:rPr>
                <w:rStyle w:val="Hyperlink"/>
                <w:rFonts w:cs="Times New Roman"/>
                <w:noProof/>
                <w:color w:val="1F497D" w:themeColor="text2"/>
              </w:rPr>
              <w:t>Determination of internal and external stakeholders</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_Toc59637184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11</w:t>
            </w:r>
            <w:r w:rsidR="00317489" w:rsidRPr="00C77F51">
              <w:rPr>
                <w:noProof/>
                <w:webHidden/>
                <w:color w:val="1F497D" w:themeColor="text2"/>
              </w:rPr>
              <w:fldChar w:fldCharType="end"/>
            </w:r>
          </w:hyperlink>
        </w:p>
        <w:p w14:paraId="7C8A38B5" w14:textId="77777777" w:rsidR="00317489" w:rsidRPr="00C77F51" w:rsidRDefault="0099503D">
          <w:pPr>
            <w:pStyle w:val="TOC3"/>
            <w:tabs>
              <w:tab w:val="right" w:leader="dot" w:pos="9350"/>
            </w:tabs>
            <w:rPr>
              <w:noProof/>
              <w:color w:val="1F497D" w:themeColor="text2"/>
            </w:rPr>
          </w:pPr>
          <w:hyperlink w:anchor="_Toc59637185" w:history="1">
            <w:r w:rsidR="00317489" w:rsidRPr="00C77F51">
              <w:rPr>
                <w:rStyle w:val="Hyperlink"/>
                <w:rFonts w:cs="Times New Roman"/>
                <w:noProof/>
                <w:color w:val="1F497D" w:themeColor="text2"/>
              </w:rPr>
              <w:t>Communication with stakeholders</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_Toc59637185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11</w:t>
            </w:r>
            <w:r w:rsidR="00317489" w:rsidRPr="00C77F51">
              <w:rPr>
                <w:noProof/>
                <w:webHidden/>
                <w:color w:val="1F497D" w:themeColor="text2"/>
              </w:rPr>
              <w:fldChar w:fldCharType="end"/>
            </w:r>
          </w:hyperlink>
        </w:p>
        <w:p w14:paraId="5DAE775B" w14:textId="77777777" w:rsidR="00317489" w:rsidRPr="00C77F51" w:rsidRDefault="0099503D">
          <w:pPr>
            <w:pStyle w:val="TOC3"/>
            <w:tabs>
              <w:tab w:val="right" w:leader="dot" w:pos="9350"/>
            </w:tabs>
            <w:rPr>
              <w:noProof/>
              <w:color w:val="1F497D" w:themeColor="text2"/>
            </w:rPr>
          </w:pPr>
          <w:hyperlink w:anchor="_Toc59637186" w:history="1">
            <w:r w:rsidR="00317489" w:rsidRPr="00C77F51">
              <w:rPr>
                <w:rStyle w:val="Hyperlink"/>
                <w:rFonts w:cs="Times New Roman"/>
                <w:noProof/>
                <w:color w:val="1F497D" w:themeColor="text2"/>
              </w:rPr>
              <w:t>Impact of internal and external stakeholders on the marketing of the company</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_Toc59637186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12</w:t>
            </w:r>
            <w:r w:rsidR="00317489" w:rsidRPr="00C77F51">
              <w:rPr>
                <w:noProof/>
                <w:webHidden/>
                <w:color w:val="1F497D" w:themeColor="text2"/>
              </w:rPr>
              <w:fldChar w:fldCharType="end"/>
            </w:r>
          </w:hyperlink>
        </w:p>
        <w:p w14:paraId="0925C4CA" w14:textId="77777777" w:rsidR="00317489" w:rsidRPr="00C77F51" w:rsidRDefault="0099503D">
          <w:pPr>
            <w:pStyle w:val="TOC1"/>
            <w:tabs>
              <w:tab w:val="right" w:leader="dot" w:pos="9350"/>
            </w:tabs>
            <w:rPr>
              <w:noProof/>
              <w:color w:val="1F497D" w:themeColor="text2"/>
            </w:rPr>
          </w:pPr>
          <w:hyperlink w:anchor="_Toc59637187" w:history="1">
            <w:r w:rsidR="00317489" w:rsidRPr="00C77F51">
              <w:rPr>
                <w:rStyle w:val="Hyperlink"/>
                <w:rFonts w:cs="Times New Roman"/>
                <w:noProof/>
                <w:color w:val="1F497D" w:themeColor="text2"/>
                <w:lang w:val="en-GB"/>
              </w:rPr>
              <w:t>Conclusion</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_Toc59637187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14</w:t>
            </w:r>
            <w:r w:rsidR="00317489" w:rsidRPr="00C77F51">
              <w:rPr>
                <w:noProof/>
                <w:webHidden/>
                <w:color w:val="1F497D" w:themeColor="text2"/>
              </w:rPr>
              <w:fldChar w:fldCharType="end"/>
            </w:r>
          </w:hyperlink>
        </w:p>
        <w:p w14:paraId="08FB2DFC" w14:textId="77777777" w:rsidR="00317489" w:rsidRPr="00C77F51" w:rsidRDefault="0099503D">
          <w:pPr>
            <w:pStyle w:val="TOC1"/>
            <w:tabs>
              <w:tab w:val="right" w:leader="dot" w:pos="9350"/>
            </w:tabs>
            <w:rPr>
              <w:noProof/>
              <w:color w:val="1F497D" w:themeColor="text2"/>
            </w:rPr>
          </w:pPr>
          <w:hyperlink w:anchor="_Toc59637188" w:history="1">
            <w:r w:rsidR="00317489" w:rsidRPr="00C77F51">
              <w:rPr>
                <w:rStyle w:val="Hyperlink"/>
                <w:rFonts w:cs="Times New Roman"/>
                <w:noProof/>
                <w:color w:val="1F497D" w:themeColor="text2"/>
                <w:lang w:val="en-GB"/>
              </w:rPr>
              <w:t>Reference List</w:t>
            </w:r>
            <w:r w:rsidR="00317489" w:rsidRPr="00C77F51">
              <w:rPr>
                <w:noProof/>
                <w:webHidden/>
                <w:color w:val="1F497D" w:themeColor="text2"/>
              </w:rPr>
              <w:tab/>
            </w:r>
            <w:r w:rsidR="00317489" w:rsidRPr="00C77F51">
              <w:rPr>
                <w:noProof/>
                <w:webHidden/>
                <w:color w:val="1F497D" w:themeColor="text2"/>
              </w:rPr>
              <w:fldChar w:fldCharType="begin"/>
            </w:r>
            <w:r w:rsidR="00317489" w:rsidRPr="00C77F51">
              <w:rPr>
                <w:noProof/>
                <w:webHidden/>
                <w:color w:val="1F497D" w:themeColor="text2"/>
              </w:rPr>
              <w:instrText xml:space="preserve"> PAGEREF _Toc59637188 \h </w:instrText>
            </w:r>
            <w:r w:rsidR="00317489" w:rsidRPr="00C77F51">
              <w:rPr>
                <w:noProof/>
                <w:webHidden/>
                <w:color w:val="1F497D" w:themeColor="text2"/>
              </w:rPr>
            </w:r>
            <w:r w:rsidR="00317489" w:rsidRPr="00C77F51">
              <w:rPr>
                <w:noProof/>
                <w:webHidden/>
                <w:color w:val="1F497D" w:themeColor="text2"/>
              </w:rPr>
              <w:fldChar w:fldCharType="separate"/>
            </w:r>
            <w:r w:rsidR="00317489" w:rsidRPr="00C77F51">
              <w:rPr>
                <w:noProof/>
                <w:webHidden/>
                <w:color w:val="1F497D" w:themeColor="text2"/>
              </w:rPr>
              <w:t>15</w:t>
            </w:r>
            <w:r w:rsidR="00317489" w:rsidRPr="00C77F51">
              <w:rPr>
                <w:noProof/>
                <w:webHidden/>
                <w:color w:val="1F497D" w:themeColor="text2"/>
              </w:rPr>
              <w:fldChar w:fldCharType="end"/>
            </w:r>
          </w:hyperlink>
        </w:p>
        <w:p w14:paraId="271FE3A8" w14:textId="77777777" w:rsidR="00317489" w:rsidRDefault="00317489" w:rsidP="00317489">
          <w:r w:rsidRPr="00C77F51">
            <w:rPr>
              <w:color w:val="1F497D" w:themeColor="text2"/>
            </w:rPr>
            <w:fldChar w:fldCharType="end"/>
          </w:r>
        </w:p>
      </w:sdtContent>
    </w:sdt>
    <w:p w14:paraId="0D6D65F9" w14:textId="77777777" w:rsidR="00317489" w:rsidRPr="00317489" w:rsidRDefault="00317489" w:rsidP="00317489">
      <w:r>
        <w:rPr>
          <w:rFonts w:cs="Times New Roman"/>
          <w:szCs w:val="24"/>
          <w:lang w:val="en-GB"/>
        </w:rPr>
        <w:br w:type="page"/>
      </w:r>
    </w:p>
    <w:p w14:paraId="38EDAEF0" w14:textId="77777777" w:rsidR="00954CF9" w:rsidRPr="00317489" w:rsidRDefault="008F1D39" w:rsidP="00317489">
      <w:pPr>
        <w:pStyle w:val="Heading1"/>
        <w:rPr>
          <w:rFonts w:cs="Times New Roman"/>
          <w:szCs w:val="24"/>
          <w:lang w:val="en-GB"/>
        </w:rPr>
      </w:pPr>
      <w:bookmarkStart w:id="0" w:name="_Toc59637175"/>
      <w:r w:rsidRPr="00317489">
        <w:rPr>
          <w:rFonts w:cs="Times New Roman"/>
          <w:szCs w:val="24"/>
          <w:lang w:val="en-GB"/>
        </w:rPr>
        <w:lastRenderedPageBreak/>
        <w:t>Introduction</w:t>
      </w:r>
      <w:bookmarkEnd w:id="0"/>
      <w:r w:rsidRPr="00317489">
        <w:rPr>
          <w:rFonts w:cs="Times New Roman"/>
          <w:szCs w:val="24"/>
          <w:lang w:val="en-GB"/>
        </w:rPr>
        <w:t xml:space="preserve"> </w:t>
      </w:r>
    </w:p>
    <w:p w14:paraId="115D10D8" w14:textId="09D744A3" w:rsidR="00676787" w:rsidRPr="00317489" w:rsidRDefault="005E2C9C" w:rsidP="00317489">
      <w:pPr>
        <w:rPr>
          <w:rFonts w:cs="Times New Roman"/>
          <w:szCs w:val="24"/>
          <w:lang w:val="en-GB"/>
        </w:rPr>
      </w:pPr>
      <w:r w:rsidRPr="00317489">
        <w:rPr>
          <w:rFonts w:cs="Times New Roman"/>
          <w:szCs w:val="24"/>
          <w:lang w:val="en-GB"/>
        </w:rPr>
        <w:t>There are different types of functions and elements in a business, which help it in terms of accomplishing success. One such fu</w:t>
      </w:r>
      <w:r w:rsidR="00C93F5C" w:rsidRPr="00317489">
        <w:rPr>
          <w:rFonts w:cs="Times New Roman"/>
          <w:szCs w:val="24"/>
          <w:lang w:val="en-GB"/>
        </w:rPr>
        <w:t xml:space="preserve">nction or element is marketing. </w:t>
      </w:r>
      <w:r w:rsidR="0020217E" w:rsidRPr="00317489">
        <w:rPr>
          <w:rFonts w:cs="Times New Roman"/>
          <w:szCs w:val="24"/>
          <w:lang w:val="en-GB"/>
        </w:rPr>
        <w:t xml:space="preserve">In this study, there is going to be a detailed discussion made on the </w:t>
      </w:r>
      <w:r w:rsidR="00B7519C" w:rsidRPr="00317489">
        <w:rPr>
          <w:rFonts w:cs="Times New Roman"/>
          <w:szCs w:val="24"/>
          <w:lang w:val="en-GB"/>
        </w:rPr>
        <w:t>fundamentals of marketing</w:t>
      </w:r>
      <w:r w:rsidR="00F323B0" w:rsidRPr="00317489">
        <w:rPr>
          <w:rFonts w:cs="Times New Roman"/>
          <w:szCs w:val="24"/>
          <w:lang w:val="en-GB"/>
        </w:rPr>
        <w:t xml:space="preserve">. </w:t>
      </w:r>
      <w:r w:rsidR="003500CA" w:rsidRPr="00317489">
        <w:rPr>
          <w:rFonts w:cs="Times New Roman"/>
          <w:szCs w:val="24"/>
          <w:lang w:val="en-GB"/>
        </w:rPr>
        <w:t>The company L'Oréal</w:t>
      </w:r>
      <w:r w:rsidR="004F2AD4" w:rsidRPr="00317489">
        <w:rPr>
          <w:rFonts w:cs="Times New Roman"/>
          <w:szCs w:val="24"/>
          <w:lang w:val="en-GB"/>
        </w:rPr>
        <w:t xml:space="preserve"> is a French company producing personal care items with headquarters in Clichy in France. It is one of the largest </w:t>
      </w:r>
      <w:r w:rsidR="00607DF5" w:rsidRPr="00317489">
        <w:rPr>
          <w:rFonts w:cs="Times New Roman"/>
          <w:szCs w:val="24"/>
          <w:lang w:val="en-GB"/>
        </w:rPr>
        <w:t>cosmetics companies</w:t>
      </w:r>
      <w:r w:rsidR="004F2AD4" w:rsidRPr="00317489">
        <w:rPr>
          <w:rFonts w:cs="Times New Roman"/>
          <w:szCs w:val="24"/>
          <w:lang w:val="en-GB"/>
        </w:rPr>
        <w:t xml:space="preserve"> in the </w:t>
      </w:r>
      <w:r w:rsidR="003F0017" w:rsidRPr="00317489">
        <w:rPr>
          <w:rFonts w:cs="Times New Roman"/>
          <w:szCs w:val="24"/>
          <w:lang w:val="en-GB"/>
        </w:rPr>
        <w:t xml:space="preserve">world with specialised products such as skin care, hair colour, make up, hair care, perfume and sun protection. L'Oréal has a workforce of more than 88000 employees </w:t>
      </w:r>
      <w:r w:rsidR="00934B07" w:rsidRPr="00317489">
        <w:rPr>
          <w:rFonts w:cs="Times New Roman"/>
          <w:szCs w:val="24"/>
          <w:lang w:val="en-GB"/>
        </w:rPr>
        <w:t>and serves a worldwide area</w:t>
      </w:r>
      <w:r w:rsidR="00C273C2" w:rsidRPr="00317489">
        <w:rPr>
          <w:rFonts w:cs="Times New Roman"/>
          <w:szCs w:val="24"/>
          <w:lang w:val="en-GB"/>
        </w:rPr>
        <w:t xml:space="preserve"> with subsidiaries such as Maybelline, </w:t>
      </w:r>
      <w:proofErr w:type="spellStart"/>
      <w:r w:rsidR="00C273C2" w:rsidRPr="00317489">
        <w:rPr>
          <w:rFonts w:cs="Times New Roman"/>
          <w:szCs w:val="24"/>
          <w:lang w:val="en-GB"/>
        </w:rPr>
        <w:t>Lancome</w:t>
      </w:r>
      <w:proofErr w:type="spellEnd"/>
      <w:r w:rsidR="00C273C2" w:rsidRPr="00317489">
        <w:rPr>
          <w:rFonts w:cs="Times New Roman"/>
          <w:szCs w:val="24"/>
          <w:lang w:val="en-GB"/>
        </w:rPr>
        <w:t>, Garnier, Matrix Essential and NYX</w:t>
      </w:r>
      <w:r w:rsidR="00C16489" w:rsidRPr="00317489">
        <w:rPr>
          <w:rFonts w:cs="Times New Roman"/>
          <w:szCs w:val="24"/>
          <w:lang w:val="en-GB"/>
        </w:rPr>
        <w:t xml:space="preserve"> (loreal.com, 2020)</w:t>
      </w:r>
      <w:r w:rsidR="00C273C2" w:rsidRPr="00317489">
        <w:rPr>
          <w:rFonts w:cs="Times New Roman"/>
          <w:szCs w:val="24"/>
          <w:lang w:val="en-GB"/>
        </w:rPr>
        <w:t xml:space="preserve">. Established in 1909, the organisation </w:t>
      </w:r>
      <w:r w:rsidR="007665D8" w:rsidRPr="00317489">
        <w:rPr>
          <w:rFonts w:cs="Times New Roman"/>
          <w:szCs w:val="24"/>
          <w:lang w:val="en-GB"/>
        </w:rPr>
        <w:t>states that beauty is its DNA, which makes it a market leader</w:t>
      </w:r>
      <w:r w:rsidR="00C16489" w:rsidRPr="00317489">
        <w:rPr>
          <w:rFonts w:cs="Times New Roman"/>
          <w:szCs w:val="24"/>
          <w:lang w:val="en-GB"/>
        </w:rPr>
        <w:t xml:space="preserve"> (loreal.com, 2020)</w:t>
      </w:r>
      <w:r w:rsidR="007665D8" w:rsidRPr="00317489">
        <w:rPr>
          <w:rFonts w:cs="Times New Roman"/>
          <w:szCs w:val="24"/>
          <w:lang w:val="en-GB"/>
        </w:rPr>
        <w:t xml:space="preserve">. </w:t>
      </w:r>
      <w:r w:rsidR="00504BC4" w:rsidRPr="00317489">
        <w:rPr>
          <w:rFonts w:cs="Times New Roman"/>
          <w:szCs w:val="24"/>
          <w:lang w:val="en-GB"/>
        </w:rPr>
        <w:t xml:space="preserve">This study will be discussing the segmentation, targeting and positioning of L'Oréal along with </w:t>
      </w:r>
      <w:r w:rsidR="008F3CAD" w:rsidRPr="00317489">
        <w:rPr>
          <w:rFonts w:cs="Times New Roman"/>
          <w:szCs w:val="24"/>
          <w:lang w:val="en-GB"/>
        </w:rPr>
        <w:t xml:space="preserve">its marketing mix strategies </w:t>
      </w:r>
      <w:r w:rsidR="00504BC4" w:rsidRPr="00317489">
        <w:rPr>
          <w:rFonts w:cs="Times New Roman"/>
          <w:szCs w:val="24"/>
          <w:lang w:val="en-GB"/>
        </w:rPr>
        <w:t>performing its situational analysis.</w:t>
      </w:r>
      <w:r w:rsidR="008F3CAD" w:rsidRPr="00317489">
        <w:rPr>
          <w:rFonts w:cs="Times New Roman"/>
          <w:szCs w:val="24"/>
          <w:lang w:val="en-GB"/>
        </w:rPr>
        <w:t xml:space="preserve"> Besides this, stakeholder engagement of the organisation and their influences over its marketing activities will be evaluated.</w:t>
      </w:r>
      <w:r w:rsidR="00676787" w:rsidRPr="00317489">
        <w:rPr>
          <w:rFonts w:cs="Times New Roman"/>
          <w:szCs w:val="24"/>
          <w:lang w:val="en-GB"/>
        </w:rPr>
        <w:br w:type="page"/>
      </w:r>
    </w:p>
    <w:p w14:paraId="3A5BF846" w14:textId="77777777" w:rsidR="008F1D39" w:rsidRPr="00317489" w:rsidRDefault="008F1D39" w:rsidP="00317489">
      <w:pPr>
        <w:pStyle w:val="Heading1"/>
        <w:rPr>
          <w:rFonts w:cs="Times New Roman"/>
          <w:szCs w:val="24"/>
          <w:lang w:val="en-GB"/>
        </w:rPr>
      </w:pPr>
      <w:bookmarkStart w:id="1" w:name="_Toc59637176"/>
      <w:r w:rsidRPr="00317489">
        <w:rPr>
          <w:rFonts w:cs="Times New Roman"/>
          <w:szCs w:val="24"/>
          <w:lang w:val="en-GB"/>
        </w:rPr>
        <w:lastRenderedPageBreak/>
        <w:t>Discussions</w:t>
      </w:r>
      <w:bookmarkEnd w:id="1"/>
    </w:p>
    <w:p w14:paraId="75506C0B" w14:textId="77777777" w:rsidR="008F1D39" w:rsidRPr="00317489" w:rsidRDefault="008F1D39" w:rsidP="00317489">
      <w:pPr>
        <w:pStyle w:val="Heading2"/>
        <w:rPr>
          <w:rFonts w:cs="Times New Roman"/>
          <w:szCs w:val="24"/>
          <w:lang w:val="en-GB"/>
        </w:rPr>
      </w:pPr>
      <w:bookmarkStart w:id="2" w:name="_Toc59637177"/>
      <w:r w:rsidRPr="00317489">
        <w:rPr>
          <w:rFonts w:cs="Times New Roman"/>
          <w:szCs w:val="24"/>
          <w:lang w:val="en-GB"/>
        </w:rPr>
        <w:t>Processes and stages of marketing including the role of the marketing mix.</w:t>
      </w:r>
      <w:bookmarkEnd w:id="2"/>
      <w:r w:rsidRPr="00317489">
        <w:rPr>
          <w:rFonts w:cs="Times New Roman"/>
          <w:szCs w:val="24"/>
          <w:lang w:val="en-GB"/>
        </w:rPr>
        <w:t xml:space="preserve"> </w:t>
      </w:r>
    </w:p>
    <w:p w14:paraId="294DE14D" w14:textId="77777777" w:rsidR="0082100B" w:rsidRPr="00317489" w:rsidRDefault="0082100B" w:rsidP="00317489">
      <w:pPr>
        <w:pStyle w:val="Heading3"/>
        <w:rPr>
          <w:rFonts w:cs="Times New Roman"/>
          <w:szCs w:val="24"/>
        </w:rPr>
      </w:pPr>
      <w:bookmarkStart w:id="3" w:name="_Toc59637178"/>
      <w:r w:rsidRPr="00317489">
        <w:rPr>
          <w:rFonts w:cs="Times New Roman"/>
          <w:szCs w:val="24"/>
        </w:rPr>
        <w:t>Definition of marketing</w:t>
      </w:r>
      <w:bookmarkEnd w:id="3"/>
      <w:r w:rsidRPr="00317489">
        <w:rPr>
          <w:rFonts w:cs="Times New Roman"/>
          <w:szCs w:val="24"/>
        </w:rPr>
        <w:t xml:space="preserve"> </w:t>
      </w:r>
    </w:p>
    <w:p w14:paraId="2BC911D4" w14:textId="77777777" w:rsidR="005D2074" w:rsidRPr="00317489" w:rsidRDefault="00036AF9" w:rsidP="00317489">
      <w:pPr>
        <w:rPr>
          <w:rFonts w:cs="Times New Roman"/>
          <w:szCs w:val="24"/>
          <w:lang w:val="en-GB"/>
        </w:rPr>
      </w:pPr>
      <w:r w:rsidRPr="00317489">
        <w:rPr>
          <w:rFonts w:cs="Times New Roman"/>
          <w:szCs w:val="24"/>
          <w:lang w:val="en-GB"/>
        </w:rPr>
        <w:t>Most people consider marketing as the act of only advertising and selling. However, advertising and sellin</w:t>
      </w:r>
      <w:r w:rsidR="00E833BA" w:rsidRPr="00317489">
        <w:rPr>
          <w:rFonts w:cs="Times New Roman"/>
          <w:szCs w:val="24"/>
          <w:lang w:val="en-GB"/>
        </w:rPr>
        <w:t xml:space="preserve">g, in reality, reflect only the tip of the iceberg of marketing. </w:t>
      </w:r>
      <w:r w:rsidR="000D2975" w:rsidRPr="00317489">
        <w:rPr>
          <w:rFonts w:cs="Times New Roman"/>
          <w:szCs w:val="24"/>
          <w:lang w:val="en-GB"/>
        </w:rPr>
        <w:t xml:space="preserve">Defined broadly, marketing refers to a managerial as well as social process used by individuals and organisations for obtaining what they require </w:t>
      </w:r>
      <w:r w:rsidR="00627B3C" w:rsidRPr="00317489">
        <w:rPr>
          <w:rFonts w:cs="Times New Roman"/>
          <w:szCs w:val="24"/>
          <w:lang w:val="en-GB"/>
        </w:rPr>
        <w:t xml:space="preserve">and want by creation and exchange of value. As mentioned by </w:t>
      </w:r>
      <w:r w:rsidR="00F6163D" w:rsidRPr="00317489">
        <w:rPr>
          <w:rFonts w:cs="Times New Roman"/>
          <w:szCs w:val="24"/>
          <w:lang w:val="en-GB"/>
        </w:rPr>
        <w:t xml:space="preserve">Kotler and Armstrong </w:t>
      </w:r>
      <w:r w:rsidR="00627B3C" w:rsidRPr="00317489">
        <w:rPr>
          <w:rFonts w:cs="Times New Roman"/>
          <w:szCs w:val="24"/>
          <w:lang w:val="en-GB"/>
        </w:rPr>
        <w:t>(</w:t>
      </w:r>
      <w:r w:rsidR="00F6163D" w:rsidRPr="00317489">
        <w:rPr>
          <w:rFonts w:cs="Times New Roman"/>
          <w:szCs w:val="24"/>
          <w:lang w:val="en-GB"/>
        </w:rPr>
        <w:t>2016</w:t>
      </w:r>
      <w:r w:rsidR="00627B3C" w:rsidRPr="00317489">
        <w:rPr>
          <w:rFonts w:cs="Times New Roman"/>
          <w:szCs w:val="24"/>
          <w:lang w:val="en-GB"/>
        </w:rPr>
        <w:t xml:space="preserve">), the process that is used by companies to engage customers, build strong relationships with them while creating customer value for capturing value from them in return is called marketing. </w:t>
      </w:r>
      <w:r w:rsidR="00806915" w:rsidRPr="00317489">
        <w:rPr>
          <w:rFonts w:cs="Times New Roman"/>
          <w:szCs w:val="24"/>
          <w:lang w:val="en-GB"/>
        </w:rPr>
        <w:t>On the other hand, marketing is also defined as the activities performed in organisational contexts involving purchasing, advertisement, selling and distribution of goods and services (</w:t>
      </w:r>
      <w:r w:rsidR="00F6163D" w:rsidRPr="00317489">
        <w:rPr>
          <w:rFonts w:cs="Times New Roman"/>
          <w:szCs w:val="24"/>
          <w:shd w:val="clear" w:color="auto" w:fill="FFFFFF"/>
        </w:rPr>
        <w:t>Trinidad, 2012</w:t>
      </w:r>
      <w:r w:rsidR="00806915" w:rsidRPr="00317489">
        <w:rPr>
          <w:rFonts w:cs="Times New Roman"/>
          <w:szCs w:val="24"/>
          <w:lang w:val="en-GB"/>
        </w:rPr>
        <w:t>). Thus, these are the key ways in which marketing can be defined.</w:t>
      </w:r>
    </w:p>
    <w:p w14:paraId="5BBDB719" w14:textId="77777777" w:rsidR="00676787" w:rsidRPr="00317489" w:rsidRDefault="002D4951" w:rsidP="00317489">
      <w:pPr>
        <w:pStyle w:val="Heading3"/>
        <w:rPr>
          <w:rFonts w:cs="Times New Roman"/>
          <w:szCs w:val="24"/>
        </w:rPr>
      </w:pPr>
      <w:bookmarkStart w:id="4" w:name="_Toc59637179"/>
      <w:r w:rsidRPr="00317489">
        <w:rPr>
          <w:rFonts w:cs="Times New Roman"/>
          <w:szCs w:val="24"/>
        </w:rPr>
        <w:t>Stages of marketing process</w:t>
      </w:r>
      <w:bookmarkEnd w:id="4"/>
      <w:r w:rsidRPr="00317489">
        <w:rPr>
          <w:rFonts w:cs="Times New Roman"/>
          <w:szCs w:val="24"/>
        </w:rPr>
        <w:t xml:space="preserve"> </w:t>
      </w:r>
    </w:p>
    <w:p w14:paraId="1826260E" w14:textId="77777777" w:rsidR="007C1480" w:rsidRPr="00317489" w:rsidRDefault="00D06A3E" w:rsidP="00317489">
      <w:pPr>
        <w:rPr>
          <w:rFonts w:cs="Times New Roman"/>
          <w:szCs w:val="24"/>
        </w:rPr>
      </w:pPr>
      <w:r w:rsidRPr="00317489">
        <w:rPr>
          <w:rFonts w:cs="Times New Roman"/>
          <w:szCs w:val="24"/>
          <w:lang w:val="en-GB"/>
        </w:rPr>
        <w:t xml:space="preserve">Marketing, in the context of a business, comprises of a number of steps, which allow businesses in identifying customer problems </w:t>
      </w:r>
      <w:r w:rsidR="00AA51CF" w:rsidRPr="00317489">
        <w:rPr>
          <w:rFonts w:cs="Times New Roman"/>
          <w:szCs w:val="24"/>
          <w:lang w:val="en-GB"/>
        </w:rPr>
        <w:t>while taking suitable measures to solve them. All these steps or stages together form the marketing process. Different companies follow different steps of marketing. However, in reality, there are five major stages in the marketing process (</w:t>
      </w:r>
      <w:r w:rsidR="00F6163D" w:rsidRPr="00317489">
        <w:rPr>
          <w:rFonts w:cs="Times New Roman"/>
          <w:szCs w:val="24"/>
          <w:shd w:val="clear" w:color="auto" w:fill="FFFFFF"/>
        </w:rPr>
        <w:t>Kotler</w:t>
      </w:r>
      <w:r w:rsidR="00F6163D" w:rsidRPr="00317489">
        <w:rPr>
          <w:rFonts w:cs="Times New Roman"/>
          <w:szCs w:val="24"/>
        </w:rPr>
        <w:t xml:space="preserve"> </w:t>
      </w:r>
      <w:r w:rsidR="00F6163D" w:rsidRPr="00317489">
        <w:rPr>
          <w:rFonts w:cs="Times New Roman"/>
          <w:szCs w:val="24"/>
          <w:shd w:val="clear" w:color="auto" w:fill="FFFFFF"/>
        </w:rPr>
        <w:t>and Armstrong</w:t>
      </w:r>
      <w:r w:rsidR="00F6163D" w:rsidRPr="00317489">
        <w:rPr>
          <w:rFonts w:cs="Times New Roman"/>
          <w:szCs w:val="24"/>
        </w:rPr>
        <w:t>, 2018</w:t>
      </w:r>
      <w:r w:rsidR="00AA51CF" w:rsidRPr="00317489">
        <w:rPr>
          <w:rFonts w:cs="Times New Roman"/>
          <w:szCs w:val="24"/>
          <w:lang w:val="en-GB"/>
        </w:rPr>
        <w:t xml:space="preserve">). </w:t>
      </w:r>
      <w:r w:rsidR="00B877CC" w:rsidRPr="00317489">
        <w:rPr>
          <w:rFonts w:cs="Times New Roman"/>
          <w:szCs w:val="24"/>
          <w:lang w:val="en-GB"/>
        </w:rPr>
        <w:t xml:space="preserve">The first stage amongst these includes the </w:t>
      </w:r>
      <w:r w:rsidR="00B877CC" w:rsidRPr="00317489">
        <w:rPr>
          <w:rFonts w:cs="Times New Roman"/>
          <w:b/>
          <w:i/>
          <w:szCs w:val="24"/>
          <w:lang w:val="en-GB"/>
        </w:rPr>
        <w:t>understanding of the marketplace and the needs and wants of customers</w:t>
      </w:r>
      <w:r w:rsidR="00B877CC" w:rsidRPr="00317489">
        <w:rPr>
          <w:rFonts w:cs="Times New Roman"/>
          <w:szCs w:val="24"/>
          <w:lang w:val="en-GB"/>
        </w:rPr>
        <w:t>.</w:t>
      </w:r>
      <w:r w:rsidR="004C6358" w:rsidRPr="00317489">
        <w:rPr>
          <w:rFonts w:cs="Times New Roman"/>
          <w:szCs w:val="24"/>
          <w:lang w:val="en-GB"/>
        </w:rPr>
        <w:t xml:space="preserve"> It helps a company in terms of determining a full understanding on the customers as well as the marketplace.</w:t>
      </w:r>
      <w:r w:rsidR="00B877CC" w:rsidRPr="00317489">
        <w:rPr>
          <w:rFonts w:cs="Times New Roman"/>
          <w:szCs w:val="24"/>
          <w:lang w:val="en-GB"/>
        </w:rPr>
        <w:t xml:space="preserve"> Follo</w:t>
      </w:r>
      <w:r w:rsidR="00D01FBF" w:rsidRPr="00317489">
        <w:rPr>
          <w:rFonts w:cs="Times New Roman"/>
          <w:szCs w:val="24"/>
          <w:lang w:val="en-GB"/>
        </w:rPr>
        <w:t xml:space="preserve">wed by this, the second stage involves the </w:t>
      </w:r>
      <w:r w:rsidR="00D01FBF" w:rsidRPr="00317489">
        <w:rPr>
          <w:rFonts w:cs="Times New Roman"/>
          <w:b/>
          <w:i/>
          <w:szCs w:val="24"/>
          <w:lang w:val="en-GB"/>
        </w:rPr>
        <w:t>designing of</w:t>
      </w:r>
      <w:r w:rsidR="00B877CC" w:rsidRPr="00317489">
        <w:rPr>
          <w:rFonts w:cs="Times New Roman"/>
          <w:b/>
          <w:i/>
          <w:szCs w:val="24"/>
          <w:lang w:val="en-GB"/>
        </w:rPr>
        <w:t xml:space="preserve"> a</w:t>
      </w:r>
      <w:r w:rsidR="00B877CC" w:rsidRPr="00317489">
        <w:rPr>
          <w:rFonts w:cs="Times New Roman"/>
          <w:szCs w:val="24"/>
          <w:lang w:val="en-GB"/>
        </w:rPr>
        <w:t xml:space="preserve"> </w:t>
      </w:r>
      <w:r w:rsidR="00B877CC" w:rsidRPr="00317489">
        <w:rPr>
          <w:rFonts w:cs="Times New Roman"/>
          <w:b/>
          <w:i/>
          <w:szCs w:val="24"/>
          <w:lang w:val="en-GB"/>
        </w:rPr>
        <w:t>customer value-driven marketing strategy</w:t>
      </w:r>
      <w:r w:rsidR="00B877CC" w:rsidRPr="00317489">
        <w:rPr>
          <w:rFonts w:cs="Times New Roman"/>
          <w:szCs w:val="24"/>
          <w:lang w:val="en-GB"/>
        </w:rPr>
        <w:t>.</w:t>
      </w:r>
      <w:r w:rsidR="000B0FCB" w:rsidRPr="00317489">
        <w:rPr>
          <w:rFonts w:cs="Times New Roman"/>
          <w:szCs w:val="24"/>
          <w:lang w:val="en-GB"/>
        </w:rPr>
        <w:t xml:space="preserve"> It involves the decision of companies on how they will </w:t>
      </w:r>
      <w:r w:rsidR="004A51AF" w:rsidRPr="00317489">
        <w:rPr>
          <w:rFonts w:cs="Times New Roman"/>
          <w:szCs w:val="24"/>
          <w:lang w:val="en-GB"/>
        </w:rPr>
        <w:t>s</w:t>
      </w:r>
      <w:r w:rsidR="000B0FCB" w:rsidRPr="00317489">
        <w:rPr>
          <w:rFonts w:cs="Times New Roman"/>
          <w:szCs w:val="24"/>
          <w:lang w:val="en-GB"/>
        </w:rPr>
        <w:t>erve their customers and bring value to them as per their needs and wants.</w:t>
      </w:r>
      <w:r w:rsidR="00CB3FDE" w:rsidRPr="00317489">
        <w:rPr>
          <w:rFonts w:cs="Times New Roman"/>
          <w:szCs w:val="24"/>
          <w:lang w:val="en-GB"/>
        </w:rPr>
        <w:t xml:space="preserve"> </w:t>
      </w:r>
    </w:p>
    <w:p w14:paraId="0A8EB71D" w14:textId="77777777" w:rsidR="00993918" w:rsidRPr="00317489" w:rsidRDefault="00CB3FDE" w:rsidP="00317489">
      <w:pPr>
        <w:rPr>
          <w:rFonts w:cs="Times New Roman"/>
          <w:szCs w:val="24"/>
          <w:lang w:val="en-GB"/>
        </w:rPr>
      </w:pPr>
      <w:r w:rsidRPr="00317489">
        <w:rPr>
          <w:rFonts w:cs="Times New Roman"/>
          <w:szCs w:val="24"/>
          <w:lang w:val="en-GB"/>
        </w:rPr>
        <w:t xml:space="preserve">In the next stage, an </w:t>
      </w:r>
      <w:r w:rsidRPr="00317489">
        <w:rPr>
          <w:rFonts w:cs="Times New Roman"/>
          <w:b/>
          <w:i/>
          <w:szCs w:val="24"/>
          <w:lang w:val="en-GB"/>
        </w:rPr>
        <w:t xml:space="preserve">integrated marketing program </w:t>
      </w:r>
      <w:r w:rsidRPr="00317489">
        <w:rPr>
          <w:rFonts w:cs="Times New Roman"/>
          <w:szCs w:val="24"/>
          <w:lang w:val="en-GB"/>
        </w:rPr>
        <w:t xml:space="preserve">is developed </w:t>
      </w:r>
      <w:r w:rsidR="00344B8C" w:rsidRPr="00317489">
        <w:rPr>
          <w:rFonts w:cs="Times New Roman"/>
          <w:szCs w:val="24"/>
          <w:lang w:val="en-GB"/>
        </w:rPr>
        <w:t>or constructed via which superior value is delivered.</w:t>
      </w:r>
      <w:r w:rsidR="00CA0BE4" w:rsidRPr="00317489">
        <w:rPr>
          <w:rFonts w:cs="Times New Roman"/>
          <w:szCs w:val="24"/>
          <w:lang w:val="en-GB"/>
        </w:rPr>
        <w:t xml:space="preserve"> It comprises of the development of a detailed marketing program inclusive of its marketing </w:t>
      </w:r>
      <w:r w:rsidR="007C1480" w:rsidRPr="00317489">
        <w:rPr>
          <w:rFonts w:cs="Times New Roman"/>
          <w:szCs w:val="24"/>
          <w:lang w:val="en-GB"/>
        </w:rPr>
        <w:t>mix with</w:t>
      </w:r>
      <w:r w:rsidR="00CA0BE4" w:rsidRPr="00317489">
        <w:rPr>
          <w:rFonts w:cs="Times New Roman"/>
          <w:szCs w:val="24"/>
          <w:lang w:val="en-GB"/>
        </w:rPr>
        <w:t xml:space="preserve"> which a company can be delivering </w:t>
      </w:r>
      <w:r w:rsidR="00D5624E" w:rsidRPr="00317489">
        <w:rPr>
          <w:rFonts w:cs="Times New Roman"/>
          <w:szCs w:val="24"/>
          <w:lang w:val="en-GB"/>
        </w:rPr>
        <w:t xml:space="preserve">the intended value </w:t>
      </w:r>
      <w:r w:rsidR="007C1480" w:rsidRPr="00317489">
        <w:rPr>
          <w:rFonts w:cs="Times New Roman"/>
          <w:szCs w:val="24"/>
          <w:lang w:val="en-GB"/>
        </w:rPr>
        <w:t>to its customers.</w:t>
      </w:r>
      <w:r w:rsidR="00344B8C" w:rsidRPr="00317489">
        <w:rPr>
          <w:rFonts w:cs="Times New Roman"/>
          <w:szCs w:val="24"/>
          <w:lang w:val="en-GB"/>
        </w:rPr>
        <w:t xml:space="preserve"> </w:t>
      </w:r>
      <w:r w:rsidR="00EA07BD" w:rsidRPr="00317489">
        <w:rPr>
          <w:rFonts w:cs="Times New Roman"/>
          <w:szCs w:val="24"/>
          <w:lang w:val="en-GB"/>
        </w:rPr>
        <w:t xml:space="preserve">The fourth stage involves </w:t>
      </w:r>
      <w:r w:rsidR="00EA07BD" w:rsidRPr="00317489">
        <w:rPr>
          <w:rFonts w:cs="Times New Roman"/>
          <w:b/>
          <w:i/>
          <w:szCs w:val="24"/>
          <w:lang w:val="en-GB"/>
        </w:rPr>
        <w:t>engagement of customers, building profitable relationships with them and creating customer delight</w:t>
      </w:r>
      <w:r w:rsidR="00EA07BD" w:rsidRPr="00317489">
        <w:rPr>
          <w:rFonts w:cs="Times New Roman"/>
          <w:szCs w:val="24"/>
          <w:lang w:val="en-GB"/>
        </w:rPr>
        <w:t>.</w:t>
      </w:r>
      <w:r w:rsidR="007C1480" w:rsidRPr="00317489">
        <w:rPr>
          <w:rFonts w:cs="Times New Roman"/>
          <w:szCs w:val="24"/>
          <w:lang w:val="en-GB"/>
        </w:rPr>
        <w:t xml:space="preserve"> It involves the adoption of steps and </w:t>
      </w:r>
      <w:r w:rsidR="007C1480" w:rsidRPr="00317489">
        <w:rPr>
          <w:rFonts w:cs="Times New Roman"/>
          <w:szCs w:val="24"/>
          <w:lang w:val="en-GB"/>
        </w:rPr>
        <w:lastRenderedPageBreak/>
        <w:t>strategies such as customer relationship management (CRM) to build and manage customer relationships.</w:t>
      </w:r>
      <w:r w:rsidR="00EA07BD" w:rsidRPr="00317489">
        <w:rPr>
          <w:rFonts w:cs="Times New Roman"/>
          <w:szCs w:val="24"/>
          <w:lang w:val="en-GB"/>
        </w:rPr>
        <w:t xml:space="preserve"> </w:t>
      </w:r>
      <w:r w:rsidR="00E05B12" w:rsidRPr="00317489">
        <w:rPr>
          <w:rFonts w:cs="Times New Roman"/>
          <w:szCs w:val="24"/>
          <w:lang w:val="en-GB"/>
        </w:rPr>
        <w:t xml:space="preserve">In the last stage of the marketing process comes the </w:t>
      </w:r>
      <w:r w:rsidR="00E05B12" w:rsidRPr="00317489">
        <w:rPr>
          <w:rFonts w:cs="Times New Roman"/>
          <w:b/>
          <w:i/>
          <w:szCs w:val="24"/>
          <w:lang w:val="en-GB"/>
        </w:rPr>
        <w:t>capture of value from customers for creating profits and customer equity</w:t>
      </w:r>
      <w:r w:rsidR="00E05B12" w:rsidRPr="00317489">
        <w:rPr>
          <w:rFonts w:cs="Times New Roman"/>
          <w:szCs w:val="24"/>
          <w:lang w:val="en-GB"/>
        </w:rPr>
        <w:t>.</w:t>
      </w:r>
      <w:r w:rsidR="00041682" w:rsidRPr="00317489">
        <w:rPr>
          <w:rFonts w:cs="Times New Roman"/>
          <w:szCs w:val="24"/>
          <w:lang w:val="en-GB"/>
        </w:rPr>
        <w:t xml:space="preserve"> This stage comprises of </w:t>
      </w:r>
      <w:r w:rsidR="00E90E46" w:rsidRPr="00317489">
        <w:rPr>
          <w:rFonts w:cs="Times New Roman"/>
          <w:szCs w:val="24"/>
          <w:lang w:val="en-GB"/>
        </w:rPr>
        <w:t xml:space="preserve">creation of value for target customers while building strong relationships with them. </w:t>
      </w:r>
      <w:r w:rsidR="00652E31" w:rsidRPr="00317489">
        <w:rPr>
          <w:rFonts w:cs="Times New Roman"/>
          <w:szCs w:val="24"/>
          <w:lang w:val="en-GB"/>
        </w:rPr>
        <w:t>Due to this,</w:t>
      </w:r>
      <w:r w:rsidR="00E90E46" w:rsidRPr="00317489">
        <w:rPr>
          <w:rFonts w:cs="Times New Roman"/>
          <w:szCs w:val="24"/>
          <w:lang w:val="en-GB"/>
        </w:rPr>
        <w:t xml:space="preserve"> their loyalty can be achieved and they can be retained, thereby generating profits, creating value and achieving equity from customers.</w:t>
      </w:r>
      <w:r w:rsidR="00E05B12" w:rsidRPr="00317489">
        <w:rPr>
          <w:rFonts w:cs="Times New Roman"/>
          <w:szCs w:val="24"/>
          <w:lang w:val="en-GB"/>
        </w:rPr>
        <w:t xml:space="preserve"> The figure below shows </w:t>
      </w:r>
      <w:r w:rsidR="003B6F13" w:rsidRPr="00317489">
        <w:rPr>
          <w:rFonts w:cs="Times New Roman"/>
          <w:szCs w:val="24"/>
          <w:lang w:val="en-GB"/>
        </w:rPr>
        <w:t>the five steps of the marketing process in a systematic process -</w:t>
      </w:r>
    </w:p>
    <w:p w14:paraId="201386B7" w14:textId="77777777" w:rsidR="00E05B12" w:rsidRPr="00317489" w:rsidRDefault="00E05B12" w:rsidP="00317489">
      <w:pPr>
        <w:jc w:val="center"/>
        <w:rPr>
          <w:rFonts w:cs="Times New Roman"/>
          <w:szCs w:val="24"/>
          <w:lang w:val="en-GB"/>
        </w:rPr>
      </w:pPr>
      <w:r w:rsidRPr="00317489">
        <w:rPr>
          <w:rFonts w:cs="Times New Roman"/>
          <w:noProof/>
          <w:szCs w:val="24"/>
          <w:lang w:val="en-GB"/>
        </w:rPr>
        <w:drawing>
          <wp:inline distT="0" distB="0" distL="0" distR="0" wp14:anchorId="738E996C" wp14:editId="40A0B334">
            <wp:extent cx="5943600" cy="20097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009775"/>
                    </a:xfrm>
                    <a:prstGeom prst="rect">
                      <a:avLst/>
                    </a:prstGeom>
                    <a:noFill/>
                    <a:ln w="19050">
                      <a:solidFill>
                        <a:schemeClr val="tx1"/>
                      </a:solidFill>
                      <a:miter lim="800000"/>
                      <a:headEnd/>
                      <a:tailEnd/>
                    </a:ln>
                  </pic:spPr>
                </pic:pic>
              </a:graphicData>
            </a:graphic>
          </wp:inline>
        </w:drawing>
      </w:r>
    </w:p>
    <w:p w14:paraId="2823D048" w14:textId="77777777" w:rsidR="003B6F13" w:rsidRPr="00317489" w:rsidRDefault="00F6163D" w:rsidP="00317489">
      <w:pPr>
        <w:pStyle w:val="Caption"/>
        <w:spacing w:line="360" w:lineRule="auto"/>
        <w:jc w:val="center"/>
        <w:rPr>
          <w:rFonts w:cs="Times New Roman"/>
          <w:szCs w:val="24"/>
        </w:rPr>
      </w:pPr>
      <w:r w:rsidRPr="00317489">
        <w:rPr>
          <w:rFonts w:cs="Times New Roman"/>
          <w:szCs w:val="24"/>
        </w:rPr>
        <w:t xml:space="preserve">Figure </w:t>
      </w:r>
      <w:r w:rsidRPr="00317489">
        <w:rPr>
          <w:rFonts w:cs="Times New Roman"/>
          <w:szCs w:val="24"/>
        </w:rPr>
        <w:fldChar w:fldCharType="begin"/>
      </w:r>
      <w:r w:rsidRPr="00317489">
        <w:rPr>
          <w:rFonts w:cs="Times New Roman"/>
          <w:szCs w:val="24"/>
        </w:rPr>
        <w:instrText xml:space="preserve"> SEQ Figure \* ARABIC </w:instrText>
      </w:r>
      <w:r w:rsidRPr="00317489">
        <w:rPr>
          <w:rFonts w:cs="Times New Roman"/>
          <w:szCs w:val="24"/>
        </w:rPr>
        <w:fldChar w:fldCharType="separate"/>
      </w:r>
      <w:r w:rsidR="00BB0036" w:rsidRPr="00317489">
        <w:rPr>
          <w:rFonts w:cs="Times New Roman"/>
          <w:noProof/>
          <w:szCs w:val="24"/>
        </w:rPr>
        <w:t>1</w:t>
      </w:r>
      <w:r w:rsidRPr="00317489">
        <w:rPr>
          <w:rFonts w:cs="Times New Roman"/>
          <w:szCs w:val="24"/>
        </w:rPr>
        <w:fldChar w:fldCharType="end"/>
      </w:r>
      <w:r w:rsidRPr="00317489">
        <w:rPr>
          <w:rFonts w:cs="Times New Roman"/>
          <w:szCs w:val="24"/>
        </w:rPr>
        <w:t>: Marketing process</w:t>
      </w:r>
    </w:p>
    <w:p w14:paraId="00FA1DAC" w14:textId="77777777" w:rsidR="00F6163D" w:rsidRPr="00317489" w:rsidRDefault="00F6163D" w:rsidP="00317489">
      <w:pPr>
        <w:jc w:val="center"/>
        <w:rPr>
          <w:rFonts w:cs="Times New Roman"/>
          <w:szCs w:val="24"/>
        </w:rPr>
      </w:pPr>
      <w:r w:rsidRPr="00317489">
        <w:rPr>
          <w:rFonts w:cs="Times New Roman"/>
          <w:szCs w:val="24"/>
        </w:rPr>
        <w:t xml:space="preserve">(Source: </w:t>
      </w:r>
      <w:r w:rsidRPr="00317489">
        <w:rPr>
          <w:rFonts w:cs="Times New Roman"/>
          <w:szCs w:val="24"/>
          <w:shd w:val="clear" w:color="auto" w:fill="FFFFFF"/>
        </w:rPr>
        <w:t>Kotler</w:t>
      </w:r>
      <w:r w:rsidRPr="00317489">
        <w:rPr>
          <w:rFonts w:cs="Times New Roman"/>
          <w:szCs w:val="24"/>
        </w:rPr>
        <w:t xml:space="preserve"> </w:t>
      </w:r>
      <w:r w:rsidRPr="00317489">
        <w:rPr>
          <w:rFonts w:cs="Times New Roman"/>
          <w:szCs w:val="24"/>
          <w:shd w:val="clear" w:color="auto" w:fill="FFFFFF"/>
        </w:rPr>
        <w:t>and Armstrong, 2018</w:t>
      </w:r>
      <w:r w:rsidRPr="00317489">
        <w:rPr>
          <w:rFonts w:cs="Times New Roman"/>
          <w:szCs w:val="24"/>
        </w:rPr>
        <w:t>)</w:t>
      </w:r>
    </w:p>
    <w:p w14:paraId="1650F5DA" w14:textId="77777777" w:rsidR="00993918" w:rsidRPr="00317489" w:rsidRDefault="006E6F70" w:rsidP="00317489">
      <w:pPr>
        <w:rPr>
          <w:rFonts w:cs="Times New Roman"/>
          <w:szCs w:val="24"/>
          <w:lang w:val="en-GB"/>
        </w:rPr>
      </w:pPr>
      <w:r w:rsidRPr="00317489">
        <w:rPr>
          <w:rFonts w:cs="Times New Roman"/>
          <w:szCs w:val="24"/>
          <w:lang w:val="en-GB"/>
        </w:rPr>
        <w:t xml:space="preserve">In the marketing process shown above, </w:t>
      </w:r>
      <w:r w:rsidR="000110EF" w:rsidRPr="00317489">
        <w:rPr>
          <w:rFonts w:cs="Times New Roman"/>
          <w:szCs w:val="24"/>
          <w:lang w:val="en-GB"/>
        </w:rPr>
        <w:t xml:space="preserve">the first four stages are comprised of creation of value for customers and building customer relationships. Following these four steps or moving through these </w:t>
      </w:r>
      <w:r w:rsidR="00AF207D" w:rsidRPr="00317489">
        <w:rPr>
          <w:rFonts w:cs="Times New Roman"/>
          <w:szCs w:val="24"/>
          <w:lang w:val="en-GB"/>
        </w:rPr>
        <w:t>stages</w:t>
      </w:r>
      <w:r w:rsidR="000110EF" w:rsidRPr="00317489">
        <w:rPr>
          <w:rFonts w:cs="Times New Roman"/>
          <w:szCs w:val="24"/>
          <w:lang w:val="en-GB"/>
        </w:rPr>
        <w:t xml:space="preserve"> help</w:t>
      </w:r>
      <w:r w:rsidR="00AF207D" w:rsidRPr="00317489">
        <w:rPr>
          <w:rFonts w:cs="Times New Roman"/>
          <w:szCs w:val="24"/>
          <w:lang w:val="en-GB"/>
        </w:rPr>
        <w:t>s</w:t>
      </w:r>
      <w:r w:rsidR="000110EF" w:rsidRPr="00317489">
        <w:rPr>
          <w:rFonts w:cs="Times New Roman"/>
          <w:szCs w:val="24"/>
          <w:lang w:val="en-GB"/>
        </w:rPr>
        <w:t xml:space="preserve"> a company in </w:t>
      </w:r>
      <w:r w:rsidR="00AF207D" w:rsidRPr="00317489">
        <w:rPr>
          <w:rFonts w:cs="Times New Roman"/>
          <w:szCs w:val="24"/>
          <w:lang w:val="en-GB"/>
        </w:rPr>
        <w:t xml:space="preserve">reaping rewards from creation of superior customer value, which is the final stage of the marketing process. </w:t>
      </w:r>
      <w:r w:rsidR="005E7B80" w:rsidRPr="00317489">
        <w:rPr>
          <w:rFonts w:cs="Times New Roman"/>
          <w:szCs w:val="24"/>
          <w:lang w:val="en-GB"/>
        </w:rPr>
        <w:t>The creation of value for consumers in turn helps a company in capturing value from consumers in the form of profits, sales as well as long-term customer equity</w:t>
      </w:r>
      <w:r w:rsidR="004C6358" w:rsidRPr="00317489">
        <w:rPr>
          <w:rFonts w:cs="Times New Roman"/>
          <w:szCs w:val="24"/>
          <w:lang w:val="en-GB"/>
        </w:rPr>
        <w:t>.</w:t>
      </w:r>
    </w:p>
    <w:p w14:paraId="3AF45FAC" w14:textId="77777777" w:rsidR="002D4951" w:rsidRPr="00317489" w:rsidRDefault="002D4951" w:rsidP="00317489">
      <w:pPr>
        <w:pStyle w:val="Heading3"/>
        <w:rPr>
          <w:rFonts w:cs="Times New Roman"/>
          <w:szCs w:val="24"/>
        </w:rPr>
      </w:pPr>
      <w:bookmarkStart w:id="5" w:name="_Toc59637180"/>
      <w:r w:rsidRPr="00317489">
        <w:rPr>
          <w:rFonts w:cs="Times New Roman"/>
          <w:szCs w:val="24"/>
        </w:rPr>
        <w:t>Situational analysis of the company</w:t>
      </w:r>
      <w:bookmarkEnd w:id="5"/>
    </w:p>
    <w:p w14:paraId="4C0726A8" w14:textId="77777777" w:rsidR="00993918" w:rsidRPr="00317489" w:rsidRDefault="00B62A32" w:rsidP="00317489">
      <w:pPr>
        <w:rPr>
          <w:rFonts w:cs="Times New Roman"/>
          <w:szCs w:val="24"/>
        </w:rPr>
      </w:pPr>
      <w:r w:rsidRPr="00317489">
        <w:rPr>
          <w:rFonts w:cs="Times New Roman"/>
          <w:szCs w:val="24"/>
          <w:lang w:val="en-GB"/>
        </w:rPr>
        <w:t xml:space="preserve">The term </w:t>
      </w:r>
      <w:r w:rsidRPr="00317489">
        <w:rPr>
          <w:rFonts w:cs="Times New Roman"/>
          <w:b/>
          <w:i/>
          <w:szCs w:val="24"/>
          <w:lang w:val="en-GB"/>
        </w:rPr>
        <w:t>situational analysis</w:t>
      </w:r>
      <w:r w:rsidRPr="00317489">
        <w:rPr>
          <w:rFonts w:cs="Times New Roman"/>
          <w:szCs w:val="24"/>
          <w:lang w:val="en-GB"/>
        </w:rPr>
        <w:t xml:space="preserve"> can be defined as the assessment of the external and internal factors of a business that affects its operations as well as performance (</w:t>
      </w:r>
      <w:proofErr w:type="spellStart"/>
      <w:r w:rsidR="0053388A" w:rsidRPr="00317489">
        <w:rPr>
          <w:rFonts w:cs="Times New Roman"/>
          <w:szCs w:val="24"/>
          <w:shd w:val="clear" w:color="auto" w:fill="FFFFFF"/>
        </w:rPr>
        <w:t>Bulkot</w:t>
      </w:r>
      <w:proofErr w:type="spellEnd"/>
      <w:r w:rsidR="0053388A" w:rsidRPr="00317489">
        <w:rPr>
          <w:rFonts w:cs="Times New Roman"/>
          <w:szCs w:val="24"/>
        </w:rPr>
        <w:t xml:space="preserve"> </w:t>
      </w:r>
      <w:r w:rsidR="0053388A" w:rsidRPr="00317489">
        <w:rPr>
          <w:rFonts w:cs="Times New Roman"/>
          <w:szCs w:val="24"/>
          <w:shd w:val="clear" w:color="auto" w:fill="FFFFFF"/>
        </w:rPr>
        <w:t xml:space="preserve">and </w:t>
      </w:r>
      <w:proofErr w:type="spellStart"/>
      <w:r w:rsidR="0053388A" w:rsidRPr="00317489">
        <w:rPr>
          <w:rFonts w:cs="Times New Roman"/>
          <w:szCs w:val="24"/>
          <w:shd w:val="clear" w:color="auto" w:fill="FFFFFF"/>
        </w:rPr>
        <w:t>Pashchuk</w:t>
      </w:r>
      <w:proofErr w:type="spellEnd"/>
      <w:r w:rsidR="0053388A" w:rsidRPr="00317489">
        <w:rPr>
          <w:rFonts w:cs="Times New Roman"/>
          <w:szCs w:val="24"/>
        </w:rPr>
        <w:t>, 2017</w:t>
      </w:r>
      <w:r w:rsidRPr="00317489">
        <w:rPr>
          <w:rFonts w:cs="Times New Roman"/>
          <w:szCs w:val="24"/>
          <w:lang w:val="en-GB"/>
        </w:rPr>
        <w:t>). It clearly evaluates the capabilities, potential clients, existing customers and the business environment along with th</w:t>
      </w:r>
      <w:r w:rsidR="00877C36" w:rsidRPr="00317489">
        <w:rPr>
          <w:rFonts w:cs="Times New Roman"/>
          <w:szCs w:val="24"/>
          <w:lang w:val="en-GB"/>
        </w:rPr>
        <w:t xml:space="preserve">eir effects on the organisation. </w:t>
      </w:r>
      <w:r w:rsidR="00030D2B" w:rsidRPr="00317489">
        <w:rPr>
          <w:rFonts w:cs="Times New Roman"/>
          <w:szCs w:val="24"/>
          <w:lang w:val="en-GB"/>
        </w:rPr>
        <w:t xml:space="preserve">The </w:t>
      </w:r>
      <w:r w:rsidR="00030D2B" w:rsidRPr="00317489">
        <w:rPr>
          <w:rFonts w:cs="Times New Roman"/>
          <w:b/>
          <w:i/>
          <w:szCs w:val="24"/>
          <w:lang w:val="en-GB"/>
        </w:rPr>
        <w:t>SWOT analysis</w:t>
      </w:r>
      <w:r w:rsidR="00030D2B" w:rsidRPr="00317489">
        <w:rPr>
          <w:rFonts w:cs="Times New Roman"/>
          <w:szCs w:val="24"/>
          <w:lang w:val="en-GB"/>
        </w:rPr>
        <w:t xml:space="preserve"> of a company </w:t>
      </w:r>
      <w:r w:rsidR="00504C98" w:rsidRPr="00317489">
        <w:rPr>
          <w:rFonts w:cs="Times New Roman"/>
          <w:szCs w:val="24"/>
          <w:lang w:val="en-GB"/>
        </w:rPr>
        <w:t>is one of the key tools for performing situation analysis (</w:t>
      </w:r>
      <w:r w:rsidR="00F6163D" w:rsidRPr="00317489">
        <w:rPr>
          <w:rFonts w:cs="Times New Roman"/>
          <w:szCs w:val="24"/>
          <w:shd w:val="clear" w:color="auto" w:fill="FFFFFF"/>
        </w:rPr>
        <w:t xml:space="preserve">Abdel-Basset </w:t>
      </w:r>
      <w:r w:rsidR="00F6163D" w:rsidRPr="00317489">
        <w:rPr>
          <w:rFonts w:cs="Times New Roman"/>
          <w:i/>
          <w:szCs w:val="24"/>
          <w:shd w:val="clear" w:color="auto" w:fill="FFFFFF"/>
        </w:rPr>
        <w:t>et al</w:t>
      </w:r>
      <w:r w:rsidR="00F6163D" w:rsidRPr="00317489">
        <w:rPr>
          <w:rFonts w:cs="Times New Roman"/>
          <w:szCs w:val="24"/>
          <w:shd w:val="clear" w:color="auto" w:fill="FFFFFF"/>
        </w:rPr>
        <w:t>., 2018</w:t>
      </w:r>
      <w:r w:rsidR="00504C98" w:rsidRPr="00317489">
        <w:rPr>
          <w:rFonts w:cs="Times New Roman"/>
          <w:szCs w:val="24"/>
          <w:lang w:val="en-GB"/>
        </w:rPr>
        <w:t xml:space="preserve">). It helps in </w:t>
      </w:r>
      <w:r w:rsidR="00504C98" w:rsidRPr="00317489">
        <w:rPr>
          <w:rFonts w:cs="Times New Roman"/>
          <w:szCs w:val="24"/>
          <w:lang w:val="en-GB"/>
        </w:rPr>
        <w:lastRenderedPageBreak/>
        <w:t>matching the strengths of a company with the attractive opportunities while eliminating weaknesses and minimising threats to the best possible extent. The following is the SWOT analysis performed for L'Oréal -</w:t>
      </w:r>
    </w:p>
    <w:p w14:paraId="4962E308" w14:textId="77777777" w:rsidR="00504C98" w:rsidRPr="00317489" w:rsidRDefault="002F32D9" w:rsidP="00317489">
      <w:pPr>
        <w:rPr>
          <w:rFonts w:cs="Times New Roman"/>
          <w:b/>
          <w:i/>
          <w:szCs w:val="24"/>
          <w:lang w:val="en-GB"/>
        </w:rPr>
      </w:pPr>
      <w:r w:rsidRPr="00317489">
        <w:rPr>
          <w:rFonts w:cs="Times New Roman"/>
          <w:b/>
          <w:i/>
          <w:szCs w:val="24"/>
          <w:lang w:val="en-GB"/>
        </w:rPr>
        <w:t xml:space="preserve">Strengths </w:t>
      </w:r>
    </w:p>
    <w:p w14:paraId="71AC883D" w14:textId="77777777" w:rsidR="005B28C3" w:rsidRPr="00317489" w:rsidRDefault="005B28C3" w:rsidP="00317489">
      <w:pPr>
        <w:rPr>
          <w:rFonts w:cs="Times New Roman"/>
          <w:szCs w:val="24"/>
          <w:lang w:val="en-GB"/>
        </w:rPr>
      </w:pPr>
      <w:r w:rsidRPr="00317489">
        <w:rPr>
          <w:rFonts w:cs="Times New Roman"/>
          <w:szCs w:val="24"/>
          <w:lang w:val="en-GB"/>
        </w:rPr>
        <w:t xml:space="preserve">The organisation L'Oréal is one of the largest cosmetics and beauty companies over the globe. </w:t>
      </w:r>
      <w:r w:rsidR="006958D4" w:rsidRPr="00317489">
        <w:rPr>
          <w:rFonts w:cs="Times New Roman"/>
          <w:szCs w:val="24"/>
          <w:lang w:val="en-GB"/>
        </w:rPr>
        <w:t xml:space="preserve">It has considerable investment into research and development activities and continuity is maintained within these activities. The continuous R&amp;D </w:t>
      </w:r>
      <w:r w:rsidR="007B46A7" w:rsidRPr="00317489">
        <w:rPr>
          <w:rFonts w:cs="Times New Roman"/>
          <w:szCs w:val="24"/>
          <w:lang w:val="en-GB"/>
        </w:rPr>
        <w:t xml:space="preserve">experiments performed by it help it in ascertaining the safety of its consumers and introducing new product, thereby acting as its strength. In addition, L'Oréal has a fantastic brand as well as product portfolio </w:t>
      </w:r>
      <w:r w:rsidR="005C29BB" w:rsidRPr="00317489">
        <w:rPr>
          <w:rFonts w:cs="Times New Roman"/>
          <w:szCs w:val="24"/>
          <w:lang w:val="en-GB"/>
        </w:rPr>
        <w:t>not only towards beautification but also towards personal and hair care. The brand image of the company is strong because of the high quality of its product offerings. Besides this, L'Oréal has a widespread distribution, organic and natural products and strong integrated marketing communications, which act as its strengths as well.</w:t>
      </w:r>
    </w:p>
    <w:p w14:paraId="02F3804E" w14:textId="77777777" w:rsidR="002F32D9" w:rsidRPr="00317489" w:rsidRDefault="002F32D9" w:rsidP="00317489">
      <w:pPr>
        <w:rPr>
          <w:rFonts w:cs="Times New Roman"/>
          <w:b/>
          <w:i/>
          <w:szCs w:val="24"/>
          <w:lang w:val="en-GB"/>
        </w:rPr>
      </w:pPr>
      <w:r w:rsidRPr="00317489">
        <w:rPr>
          <w:rFonts w:cs="Times New Roman"/>
          <w:b/>
          <w:i/>
          <w:szCs w:val="24"/>
          <w:lang w:val="en-GB"/>
        </w:rPr>
        <w:t xml:space="preserve">Weaknesses </w:t>
      </w:r>
    </w:p>
    <w:p w14:paraId="528DD26D" w14:textId="77777777" w:rsidR="00FE4EDD" w:rsidRPr="00317489" w:rsidRDefault="00FE4EDD" w:rsidP="00317489">
      <w:pPr>
        <w:rPr>
          <w:rFonts w:cs="Times New Roman"/>
          <w:szCs w:val="24"/>
          <w:lang w:val="en-GB"/>
        </w:rPr>
      </w:pPr>
      <w:r w:rsidRPr="00317489">
        <w:rPr>
          <w:rFonts w:cs="Times New Roman"/>
          <w:szCs w:val="24"/>
          <w:lang w:val="en-GB"/>
        </w:rPr>
        <w:t xml:space="preserve">The key weakness of L'Oréal includes </w:t>
      </w:r>
      <w:r w:rsidR="004B237D" w:rsidRPr="00317489">
        <w:rPr>
          <w:rFonts w:cs="Times New Roman"/>
          <w:szCs w:val="24"/>
          <w:lang w:val="en-GB"/>
        </w:rPr>
        <w:t xml:space="preserve">the excessive number of sub divisions of the company, due to which employee management issues arise and human capital expenses are huge. On the contrary, the hair care segment of the company </w:t>
      </w:r>
      <w:r w:rsidR="002E2780" w:rsidRPr="00317489">
        <w:rPr>
          <w:rFonts w:cs="Times New Roman"/>
          <w:szCs w:val="24"/>
          <w:lang w:val="en-GB"/>
        </w:rPr>
        <w:t xml:space="preserve">is facing a downfall because considerable competition from </w:t>
      </w:r>
      <w:r w:rsidR="009019A2" w:rsidRPr="00317489">
        <w:rPr>
          <w:rFonts w:cs="Times New Roman"/>
          <w:szCs w:val="24"/>
          <w:lang w:val="en-GB"/>
        </w:rPr>
        <w:t>P&amp;G and HUL, the key brands of Unilever Plc. The higher investments of L'Oréal into distribution, organic processes and R&amp;D are also decreasing the profit margins of the organisation.</w:t>
      </w:r>
    </w:p>
    <w:p w14:paraId="25CE923E" w14:textId="77777777" w:rsidR="002F32D9" w:rsidRPr="00317489" w:rsidRDefault="002F32D9" w:rsidP="00317489">
      <w:pPr>
        <w:rPr>
          <w:rFonts w:cs="Times New Roman"/>
          <w:b/>
          <w:i/>
          <w:szCs w:val="24"/>
          <w:lang w:val="en-GB"/>
        </w:rPr>
      </w:pPr>
      <w:r w:rsidRPr="00317489">
        <w:rPr>
          <w:rFonts w:cs="Times New Roman"/>
          <w:b/>
          <w:i/>
          <w:szCs w:val="24"/>
          <w:lang w:val="en-GB"/>
        </w:rPr>
        <w:t xml:space="preserve">Opportunities </w:t>
      </w:r>
    </w:p>
    <w:p w14:paraId="00CD1B8F" w14:textId="77777777" w:rsidR="009019A2" w:rsidRPr="00317489" w:rsidRDefault="009019A2" w:rsidP="00317489">
      <w:pPr>
        <w:rPr>
          <w:rFonts w:cs="Times New Roman"/>
          <w:szCs w:val="24"/>
          <w:u w:val="single"/>
          <w:lang w:val="en-GB"/>
        </w:rPr>
      </w:pPr>
      <w:r w:rsidRPr="00317489">
        <w:rPr>
          <w:rFonts w:cs="Times New Roman"/>
          <w:szCs w:val="24"/>
          <w:lang w:val="en-GB"/>
        </w:rPr>
        <w:t>The major opportunity of L'Oréal is the increase in the market potential of beauty items and personal car</w:t>
      </w:r>
      <w:r w:rsidR="00FE061A" w:rsidRPr="00317489">
        <w:rPr>
          <w:rFonts w:cs="Times New Roman"/>
          <w:szCs w:val="24"/>
          <w:lang w:val="en-GB"/>
        </w:rPr>
        <w:t>e products within developing markets. L'Oréal</w:t>
      </w:r>
      <w:r w:rsidR="00FE061A" w:rsidRPr="00317489">
        <w:rPr>
          <w:rFonts w:cs="Times New Roman"/>
          <w:b/>
          <w:szCs w:val="24"/>
          <w:lang w:val="en-GB"/>
        </w:rPr>
        <w:t xml:space="preserve"> </w:t>
      </w:r>
      <w:r w:rsidR="00FE061A" w:rsidRPr="00317489">
        <w:rPr>
          <w:rFonts w:cs="Times New Roman"/>
          <w:szCs w:val="24"/>
          <w:lang w:val="en-GB"/>
        </w:rPr>
        <w:t xml:space="preserve">also has the opportunity of expanding its product mix through increasing new products and extending existing product lines. In addition, the </w:t>
      </w:r>
      <w:r w:rsidR="00940D25" w:rsidRPr="00317489">
        <w:rPr>
          <w:rFonts w:cs="Times New Roman"/>
          <w:szCs w:val="24"/>
          <w:lang w:val="en-GB"/>
        </w:rPr>
        <w:t>demand for organic cosmetics of the organisation is</w:t>
      </w:r>
      <w:r w:rsidR="00FE061A" w:rsidRPr="00317489">
        <w:rPr>
          <w:rFonts w:cs="Times New Roman"/>
          <w:szCs w:val="24"/>
          <w:lang w:val="en-GB"/>
        </w:rPr>
        <w:t xml:space="preserve"> increasing considerably</w:t>
      </w:r>
      <w:r w:rsidR="00940D25" w:rsidRPr="00317489">
        <w:rPr>
          <w:rFonts w:cs="Times New Roman"/>
          <w:szCs w:val="24"/>
          <w:lang w:val="en-GB"/>
        </w:rPr>
        <w:t xml:space="preserve">, which is mainly because of the increasing animal right activists. This is creating opportunities for L'Oréal to grow its </w:t>
      </w:r>
      <w:r w:rsidR="002D1943" w:rsidRPr="00317489">
        <w:rPr>
          <w:rFonts w:cs="Times New Roman"/>
          <w:szCs w:val="24"/>
          <w:lang w:val="en-GB"/>
        </w:rPr>
        <w:t>organic cosmetic offerings and enhancing its earning.</w:t>
      </w:r>
    </w:p>
    <w:p w14:paraId="57A6F7EB" w14:textId="77777777" w:rsidR="002F32D9" w:rsidRPr="00317489" w:rsidRDefault="002D1943" w:rsidP="00317489">
      <w:pPr>
        <w:rPr>
          <w:rFonts w:cs="Times New Roman"/>
          <w:b/>
          <w:i/>
          <w:szCs w:val="24"/>
          <w:lang w:val="en-GB"/>
        </w:rPr>
      </w:pPr>
      <w:r w:rsidRPr="00317489">
        <w:rPr>
          <w:rFonts w:cs="Times New Roman"/>
          <w:b/>
          <w:i/>
          <w:szCs w:val="24"/>
          <w:lang w:val="en-GB"/>
        </w:rPr>
        <w:t xml:space="preserve">Threats </w:t>
      </w:r>
    </w:p>
    <w:p w14:paraId="3B81CA57" w14:textId="77777777" w:rsidR="002F32D9" w:rsidRPr="00317489" w:rsidRDefault="002D1943" w:rsidP="00317489">
      <w:pPr>
        <w:rPr>
          <w:rFonts w:cs="Times New Roman"/>
          <w:szCs w:val="24"/>
          <w:lang w:val="en-GB"/>
        </w:rPr>
      </w:pPr>
      <w:r w:rsidRPr="00317489">
        <w:rPr>
          <w:rFonts w:cs="Times New Roman"/>
          <w:szCs w:val="24"/>
          <w:lang w:val="en-GB"/>
        </w:rPr>
        <w:lastRenderedPageBreak/>
        <w:t xml:space="preserve">Competitive rivalry in the industry and moves of competitors such as </w:t>
      </w:r>
      <w:proofErr w:type="spellStart"/>
      <w:r w:rsidRPr="00317489">
        <w:rPr>
          <w:rFonts w:cs="Times New Roman"/>
          <w:szCs w:val="24"/>
          <w:lang w:val="en-GB"/>
        </w:rPr>
        <w:t>Lakme</w:t>
      </w:r>
      <w:proofErr w:type="spellEnd"/>
      <w:r w:rsidRPr="00317489">
        <w:rPr>
          <w:rFonts w:cs="Times New Roman"/>
          <w:szCs w:val="24"/>
          <w:lang w:val="en-GB"/>
        </w:rPr>
        <w:t xml:space="preserve">, Revlon, </w:t>
      </w:r>
      <w:proofErr w:type="spellStart"/>
      <w:r w:rsidRPr="00317489">
        <w:rPr>
          <w:rFonts w:cs="Times New Roman"/>
          <w:szCs w:val="24"/>
          <w:lang w:val="en-GB"/>
        </w:rPr>
        <w:t>Chambor</w:t>
      </w:r>
      <w:proofErr w:type="spellEnd"/>
      <w:r w:rsidRPr="00317489">
        <w:rPr>
          <w:rFonts w:cs="Times New Roman"/>
          <w:szCs w:val="24"/>
          <w:lang w:val="en-GB"/>
        </w:rPr>
        <w:t xml:space="preserve"> and such brands are creating great threats for L'Oréal. </w:t>
      </w:r>
      <w:r w:rsidR="00807D36" w:rsidRPr="00317489">
        <w:rPr>
          <w:rFonts w:cs="Times New Roman"/>
          <w:szCs w:val="24"/>
          <w:lang w:val="en-GB"/>
        </w:rPr>
        <w:t xml:space="preserve">Besides this, the cash crunch of the organisation is high because of the large number of its sub brands within which it has to divide the cash earned by it. </w:t>
      </w:r>
      <w:r w:rsidR="00961678" w:rsidRPr="00317489">
        <w:rPr>
          <w:rFonts w:cs="Times New Roman"/>
          <w:szCs w:val="24"/>
          <w:lang w:val="en-GB"/>
        </w:rPr>
        <w:t>Contrastingly, the cosmetics industry is dynamic in nature and customers demand a consistent updating, which also ends up creating threats for L'Oréal.</w:t>
      </w:r>
    </w:p>
    <w:p w14:paraId="7D3C33FC" w14:textId="77777777" w:rsidR="00F039DA" w:rsidRPr="00317489" w:rsidRDefault="00FE64BC" w:rsidP="00317489">
      <w:pPr>
        <w:rPr>
          <w:rFonts w:cs="Times New Roman"/>
          <w:b/>
          <w:szCs w:val="24"/>
          <w:lang w:val="en-GB"/>
        </w:rPr>
      </w:pPr>
      <w:r w:rsidRPr="00317489">
        <w:rPr>
          <w:rFonts w:cs="Times New Roman"/>
          <w:szCs w:val="24"/>
          <w:lang w:val="en-GB"/>
        </w:rPr>
        <w:t xml:space="preserve">On the </w:t>
      </w:r>
      <w:r w:rsidR="0026368B" w:rsidRPr="00317489">
        <w:rPr>
          <w:rFonts w:cs="Times New Roman"/>
          <w:szCs w:val="24"/>
          <w:lang w:val="en-GB"/>
        </w:rPr>
        <w:t>contrary</w:t>
      </w:r>
      <w:r w:rsidRPr="00317489">
        <w:rPr>
          <w:rFonts w:cs="Times New Roman"/>
          <w:szCs w:val="24"/>
          <w:lang w:val="en-GB"/>
        </w:rPr>
        <w:t xml:space="preserve">, the </w:t>
      </w:r>
      <w:r w:rsidRPr="00317489">
        <w:rPr>
          <w:rFonts w:cs="Times New Roman"/>
          <w:b/>
          <w:i/>
          <w:szCs w:val="24"/>
          <w:lang w:val="en-GB"/>
        </w:rPr>
        <w:t>PESTL</w:t>
      </w:r>
      <w:r w:rsidR="0049313C" w:rsidRPr="00317489">
        <w:rPr>
          <w:rFonts w:cs="Times New Roman"/>
          <w:b/>
          <w:i/>
          <w:szCs w:val="24"/>
          <w:lang w:val="en-GB"/>
        </w:rPr>
        <w:t>E analysis</w:t>
      </w:r>
      <w:r w:rsidR="0049313C" w:rsidRPr="00317489">
        <w:rPr>
          <w:rFonts w:cs="Times New Roman"/>
          <w:szCs w:val="24"/>
          <w:lang w:val="en-GB"/>
        </w:rPr>
        <w:t xml:space="preserve"> is another effective tool for conducting the situational analysis of an organisation by evaluation of the six key </w:t>
      </w:r>
      <w:r w:rsidR="0026368B" w:rsidRPr="00317489">
        <w:rPr>
          <w:rFonts w:cs="Times New Roman"/>
          <w:szCs w:val="24"/>
          <w:lang w:val="en-GB"/>
        </w:rPr>
        <w:t>factors existing in its external environment (</w:t>
      </w:r>
      <w:proofErr w:type="spellStart"/>
      <w:r w:rsidR="00EC3915" w:rsidRPr="00317489">
        <w:rPr>
          <w:rFonts w:cs="Times New Roman"/>
          <w:szCs w:val="24"/>
          <w:shd w:val="clear" w:color="auto" w:fill="FFFFFF"/>
        </w:rPr>
        <w:t>Perera</w:t>
      </w:r>
      <w:proofErr w:type="spellEnd"/>
      <w:r w:rsidR="00EC3915" w:rsidRPr="00317489">
        <w:rPr>
          <w:rFonts w:cs="Times New Roman"/>
          <w:szCs w:val="24"/>
          <w:shd w:val="clear" w:color="auto" w:fill="FFFFFF"/>
        </w:rPr>
        <w:t>, 2017</w:t>
      </w:r>
      <w:r w:rsidR="0026368B" w:rsidRPr="00317489">
        <w:rPr>
          <w:rFonts w:cs="Times New Roman"/>
          <w:szCs w:val="24"/>
          <w:lang w:val="en-GB"/>
        </w:rPr>
        <w:t>). The below is the PESTLE analysis performed to analyse the external situation of L'Oréal</w:t>
      </w:r>
      <w:r w:rsidR="0026368B" w:rsidRPr="00317489">
        <w:rPr>
          <w:rFonts w:cs="Times New Roman"/>
          <w:b/>
          <w:szCs w:val="24"/>
          <w:lang w:val="en-GB"/>
        </w:rPr>
        <w:t xml:space="preserve"> -</w:t>
      </w:r>
    </w:p>
    <w:p w14:paraId="09A33639" w14:textId="77777777" w:rsidR="00993918" w:rsidRPr="00317489" w:rsidRDefault="0026368B" w:rsidP="00317489">
      <w:pPr>
        <w:rPr>
          <w:rFonts w:cs="Times New Roman"/>
          <w:b/>
          <w:szCs w:val="24"/>
          <w:lang w:val="en-GB"/>
        </w:rPr>
      </w:pPr>
      <w:r w:rsidRPr="00317489">
        <w:rPr>
          <w:rFonts w:cs="Times New Roman"/>
          <w:b/>
          <w:i/>
          <w:szCs w:val="24"/>
          <w:lang w:val="en-GB"/>
        </w:rPr>
        <w:t xml:space="preserve">Political factors - </w:t>
      </w:r>
      <w:r w:rsidR="007C4449" w:rsidRPr="00317489">
        <w:rPr>
          <w:rFonts w:cs="Times New Roman"/>
          <w:szCs w:val="24"/>
          <w:lang w:val="en-GB"/>
        </w:rPr>
        <w:t xml:space="preserve">L'Oréal is a leading brand of cosmetics with a global presence due to which the policies and rules of the government of various countries affect its functioning. Various political </w:t>
      </w:r>
      <w:r w:rsidR="005055FB" w:rsidRPr="00317489">
        <w:rPr>
          <w:rFonts w:cs="Times New Roman"/>
          <w:szCs w:val="24"/>
          <w:lang w:val="en-GB"/>
        </w:rPr>
        <w:t xml:space="preserve">factors such as changes in the regulations of European Union </w:t>
      </w:r>
      <w:r w:rsidR="00911106" w:rsidRPr="00317489">
        <w:rPr>
          <w:rFonts w:cs="Times New Roman"/>
          <w:szCs w:val="24"/>
          <w:lang w:val="en-GB"/>
        </w:rPr>
        <w:t xml:space="preserve">regarding governing of medicines </w:t>
      </w:r>
      <w:r w:rsidR="008A1C51" w:rsidRPr="00317489">
        <w:rPr>
          <w:rFonts w:cs="Times New Roman"/>
          <w:szCs w:val="24"/>
          <w:lang w:val="en-GB"/>
        </w:rPr>
        <w:t>have</w:t>
      </w:r>
      <w:r w:rsidR="00911106" w:rsidRPr="00317489">
        <w:rPr>
          <w:rFonts w:cs="Times New Roman"/>
          <w:szCs w:val="24"/>
          <w:lang w:val="en-GB"/>
        </w:rPr>
        <w:t xml:space="preserve"> resulted in the sale of L'Oréal’s dermatology products. </w:t>
      </w:r>
      <w:r w:rsidR="008A1C51" w:rsidRPr="00317489">
        <w:rPr>
          <w:rFonts w:cs="Times New Roman"/>
          <w:szCs w:val="24"/>
          <w:lang w:val="en-GB"/>
        </w:rPr>
        <w:t xml:space="preserve">Similarly, there is a clear policy that the organisation requires following in terms of advertising. </w:t>
      </w:r>
      <w:r w:rsidR="004732D2" w:rsidRPr="00317489">
        <w:rPr>
          <w:rFonts w:cs="Times New Roman"/>
          <w:szCs w:val="24"/>
          <w:lang w:val="en-GB"/>
        </w:rPr>
        <w:t xml:space="preserve">In addition, there is several safety standards set by different governments in terms of testing products on animals, which also affects the organisation’s operations. </w:t>
      </w:r>
      <w:r w:rsidR="00B34E77" w:rsidRPr="00317489">
        <w:rPr>
          <w:rFonts w:cs="Times New Roman"/>
          <w:szCs w:val="24"/>
          <w:lang w:val="en-GB"/>
        </w:rPr>
        <w:t>All these political factors affect L'Oréal negatively.</w:t>
      </w:r>
    </w:p>
    <w:p w14:paraId="5563DCEE" w14:textId="77777777" w:rsidR="0026368B" w:rsidRPr="00317489" w:rsidRDefault="0026368B" w:rsidP="00317489">
      <w:pPr>
        <w:rPr>
          <w:rFonts w:cs="Times New Roman"/>
          <w:szCs w:val="24"/>
          <w:lang w:val="en-GB"/>
        </w:rPr>
      </w:pPr>
      <w:r w:rsidRPr="00317489">
        <w:rPr>
          <w:rFonts w:cs="Times New Roman"/>
          <w:b/>
          <w:i/>
          <w:szCs w:val="24"/>
          <w:lang w:val="en-GB"/>
        </w:rPr>
        <w:t xml:space="preserve">Economic factors - </w:t>
      </w:r>
      <w:r w:rsidR="00E5255C" w:rsidRPr="00317489">
        <w:rPr>
          <w:rFonts w:cs="Times New Roman"/>
          <w:szCs w:val="24"/>
          <w:lang w:val="en-GB"/>
        </w:rPr>
        <w:t>The cosmetic industry, in which L'Oréal operates, is immune to economic slowdown. However,</w:t>
      </w:r>
      <w:r w:rsidR="00B34E77" w:rsidRPr="00317489">
        <w:rPr>
          <w:rFonts w:cs="Times New Roman"/>
          <w:szCs w:val="24"/>
          <w:lang w:val="en-GB"/>
        </w:rPr>
        <w:t xml:space="preserve"> </w:t>
      </w:r>
      <w:r w:rsidR="00E5255C" w:rsidRPr="00317489">
        <w:rPr>
          <w:rFonts w:cs="Times New Roman"/>
          <w:szCs w:val="24"/>
          <w:lang w:val="en-GB"/>
        </w:rPr>
        <w:t>income of people and economic stability all over the globe has</w:t>
      </w:r>
      <w:r w:rsidR="00B34E77" w:rsidRPr="00317489">
        <w:rPr>
          <w:rFonts w:cs="Times New Roman"/>
          <w:szCs w:val="24"/>
          <w:lang w:val="en-GB"/>
        </w:rPr>
        <w:t xml:space="preserve"> considerable effects on the sales of L'Oréal. </w:t>
      </w:r>
      <w:r w:rsidR="00D362A9" w:rsidRPr="00317489">
        <w:rPr>
          <w:rFonts w:cs="Times New Roman"/>
          <w:szCs w:val="24"/>
          <w:lang w:val="en-GB"/>
        </w:rPr>
        <w:t>For example, the outbreak of Covid-19 has resulted in the economic downturn of almost every economy with lower income of people, which is affecting the company’s sales negatively.</w:t>
      </w:r>
      <w:r w:rsidR="00E5255C" w:rsidRPr="00317489">
        <w:rPr>
          <w:rFonts w:cs="Times New Roman"/>
          <w:szCs w:val="24"/>
          <w:lang w:val="en-GB"/>
        </w:rPr>
        <w:t xml:space="preserve"> </w:t>
      </w:r>
      <w:r w:rsidR="00257FE8" w:rsidRPr="00317489">
        <w:rPr>
          <w:rFonts w:cs="Times New Roman"/>
          <w:szCs w:val="24"/>
          <w:lang w:val="en-GB"/>
        </w:rPr>
        <w:t xml:space="preserve">Similarly, the trade </w:t>
      </w:r>
      <w:r w:rsidR="00B90E06" w:rsidRPr="00317489">
        <w:rPr>
          <w:rFonts w:cs="Times New Roman"/>
          <w:szCs w:val="24"/>
          <w:lang w:val="en-GB"/>
        </w:rPr>
        <w:t>war between USA and China has</w:t>
      </w:r>
      <w:r w:rsidR="00257FE8" w:rsidRPr="00317489">
        <w:rPr>
          <w:rFonts w:cs="Times New Roman"/>
          <w:szCs w:val="24"/>
          <w:lang w:val="en-GB"/>
        </w:rPr>
        <w:t xml:space="preserve"> had significant deterioration in the sales and demand for the products of L'Oréal along with arousal of </w:t>
      </w:r>
      <w:r w:rsidR="00B90E06" w:rsidRPr="00317489">
        <w:rPr>
          <w:rFonts w:cs="Times New Roman"/>
          <w:szCs w:val="24"/>
          <w:lang w:val="en-GB"/>
        </w:rPr>
        <w:t>low demand scenarios.</w:t>
      </w:r>
    </w:p>
    <w:p w14:paraId="731F8773" w14:textId="77777777" w:rsidR="0026368B" w:rsidRPr="00317489" w:rsidRDefault="0026368B" w:rsidP="00317489">
      <w:pPr>
        <w:rPr>
          <w:rFonts w:cs="Times New Roman"/>
          <w:szCs w:val="24"/>
          <w:lang w:val="en-GB"/>
        </w:rPr>
      </w:pPr>
      <w:r w:rsidRPr="00317489">
        <w:rPr>
          <w:rFonts w:cs="Times New Roman"/>
          <w:b/>
          <w:i/>
          <w:szCs w:val="24"/>
          <w:lang w:val="en-GB"/>
        </w:rPr>
        <w:t xml:space="preserve">Social factors - </w:t>
      </w:r>
      <w:r w:rsidR="00B90E06" w:rsidRPr="00317489">
        <w:rPr>
          <w:rFonts w:cs="Times New Roman"/>
          <w:szCs w:val="24"/>
          <w:lang w:val="en-GB"/>
        </w:rPr>
        <w:t xml:space="preserve">The key social factor that has positive effects on L'Oréal </w:t>
      </w:r>
      <w:r w:rsidR="00EE704E" w:rsidRPr="00317489">
        <w:rPr>
          <w:rFonts w:cs="Times New Roman"/>
          <w:szCs w:val="24"/>
          <w:lang w:val="en-GB"/>
        </w:rPr>
        <w:t xml:space="preserve">include the love of today’s generation towards show off as well as beautifying themselves. </w:t>
      </w:r>
      <w:r w:rsidR="00A05C7C" w:rsidRPr="00317489">
        <w:rPr>
          <w:rFonts w:cs="Times New Roman"/>
          <w:szCs w:val="24"/>
          <w:lang w:val="en-GB"/>
        </w:rPr>
        <w:t>However, in the present scenario, consumers are also becoming conscious regarding the formulations of the products that they are using.</w:t>
      </w:r>
      <w:r w:rsidR="00ED4245" w:rsidRPr="00317489">
        <w:rPr>
          <w:rFonts w:cs="Times New Roman"/>
          <w:szCs w:val="24"/>
          <w:lang w:val="en-GB"/>
        </w:rPr>
        <w:t xml:space="preserve"> They are also concerned about the detrimental effects of products on the environment.</w:t>
      </w:r>
      <w:r w:rsidR="00A05C7C" w:rsidRPr="00317489">
        <w:rPr>
          <w:rFonts w:cs="Times New Roman"/>
          <w:szCs w:val="24"/>
          <w:lang w:val="en-GB"/>
        </w:rPr>
        <w:t xml:space="preserve"> </w:t>
      </w:r>
      <w:r w:rsidR="00ED4245" w:rsidRPr="00317489">
        <w:rPr>
          <w:rFonts w:cs="Times New Roman"/>
          <w:szCs w:val="24"/>
          <w:lang w:val="en-GB"/>
        </w:rPr>
        <w:t xml:space="preserve">Due to this, </w:t>
      </w:r>
      <w:r w:rsidR="003F7190" w:rsidRPr="00317489">
        <w:rPr>
          <w:rFonts w:cs="Times New Roman"/>
          <w:szCs w:val="24"/>
          <w:lang w:val="en-GB"/>
        </w:rPr>
        <w:t xml:space="preserve">L'Oréal is required being increasing its transparency as well as </w:t>
      </w:r>
      <w:r w:rsidR="003F7190" w:rsidRPr="00317489">
        <w:rPr>
          <w:rFonts w:cs="Times New Roman"/>
          <w:szCs w:val="24"/>
          <w:lang w:val="en-GB"/>
        </w:rPr>
        <w:lastRenderedPageBreak/>
        <w:t>consciousness towards the ingredients that it uses for its products and their environmental effects.</w:t>
      </w:r>
    </w:p>
    <w:p w14:paraId="1B9C43AF" w14:textId="77777777" w:rsidR="00E16004" w:rsidRPr="00317489" w:rsidRDefault="00E16004" w:rsidP="00317489">
      <w:pPr>
        <w:rPr>
          <w:rFonts w:cs="Times New Roman"/>
          <w:szCs w:val="24"/>
          <w:lang w:val="en-GB"/>
        </w:rPr>
      </w:pPr>
      <w:r w:rsidRPr="00317489">
        <w:rPr>
          <w:rFonts w:cs="Times New Roman"/>
          <w:b/>
          <w:i/>
          <w:szCs w:val="24"/>
          <w:lang w:val="en-GB"/>
        </w:rPr>
        <w:t xml:space="preserve">Technological factors - </w:t>
      </w:r>
      <w:r w:rsidR="000411E8" w:rsidRPr="00317489">
        <w:rPr>
          <w:rFonts w:cs="Times New Roman"/>
          <w:szCs w:val="24"/>
          <w:lang w:val="en-GB"/>
        </w:rPr>
        <w:t xml:space="preserve">Technology affects the functioning of L'Oréal remarkably. It has always been at the top when it comes to innovation as well as </w:t>
      </w:r>
      <w:r w:rsidR="0070176F" w:rsidRPr="00317489">
        <w:rPr>
          <w:rFonts w:cs="Times New Roman"/>
          <w:szCs w:val="24"/>
          <w:lang w:val="en-GB"/>
        </w:rPr>
        <w:t xml:space="preserve">technological advancement. L'Oréal has an increasing focus over research and innovation for driving competitive advantage while maintaining leadership position. </w:t>
      </w:r>
      <w:r w:rsidR="0021434E" w:rsidRPr="00317489">
        <w:rPr>
          <w:rFonts w:cs="Times New Roman"/>
          <w:szCs w:val="24"/>
          <w:lang w:val="en-GB"/>
        </w:rPr>
        <w:t>Technology, research and development along with consistent innovations have helped the organisation in introducing products such as cosmeceuticals and art products.</w:t>
      </w:r>
    </w:p>
    <w:p w14:paraId="54DD629F" w14:textId="77777777" w:rsidR="00E16004" w:rsidRPr="00317489" w:rsidRDefault="00E16004" w:rsidP="00317489">
      <w:pPr>
        <w:rPr>
          <w:rFonts w:cs="Times New Roman"/>
          <w:szCs w:val="24"/>
          <w:lang w:val="en-GB"/>
        </w:rPr>
      </w:pPr>
      <w:r w:rsidRPr="00317489">
        <w:rPr>
          <w:rFonts w:cs="Times New Roman"/>
          <w:b/>
          <w:i/>
          <w:szCs w:val="24"/>
          <w:lang w:val="en-GB"/>
        </w:rPr>
        <w:t xml:space="preserve">Legal factors - </w:t>
      </w:r>
      <w:r w:rsidR="003F42A1" w:rsidRPr="00317489">
        <w:rPr>
          <w:rFonts w:cs="Times New Roman"/>
          <w:szCs w:val="24"/>
          <w:lang w:val="en-GB"/>
        </w:rPr>
        <w:t xml:space="preserve">There are various legal factors, which affect the </w:t>
      </w:r>
      <w:r w:rsidR="002154B9" w:rsidRPr="00317489">
        <w:rPr>
          <w:rFonts w:cs="Times New Roman"/>
          <w:szCs w:val="24"/>
          <w:lang w:val="en-GB"/>
        </w:rPr>
        <w:t xml:space="preserve">operations of L'Oréal. For example, the regulatory pressures of different countries have considerable effects on the supply chains of the company and press on their sustainability. </w:t>
      </w:r>
      <w:r w:rsidR="00755D14" w:rsidRPr="00317489">
        <w:rPr>
          <w:rFonts w:cs="Times New Roman"/>
          <w:szCs w:val="24"/>
          <w:lang w:val="en-GB"/>
        </w:rPr>
        <w:t xml:space="preserve">L'Oréal has been involved in several legal battles </w:t>
      </w:r>
      <w:r w:rsidR="00907045" w:rsidRPr="00317489">
        <w:rPr>
          <w:rFonts w:cs="Times New Roman"/>
          <w:szCs w:val="24"/>
          <w:lang w:val="en-GB"/>
        </w:rPr>
        <w:t xml:space="preserve">with various stakeholders. </w:t>
      </w:r>
      <w:r w:rsidR="00812188" w:rsidRPr="00317489">
        <w:rPr>
          <w:rFonts w:cs="Times New Roman"/>
          <w:szCs w:val="24"/>
          <w:lang w:val="en-GB"/>
        </w:rPr>
        <w:t>The European Court of justice</w:t>
      </w:r>
      <w:r w:rsidR="00236DB5" w:rsidRPr="00317489">
        <w:rPr>
          <w:rFonts w:cs="Times New Roman"/>
          <w:szCs w:val="24"/>
          <w:lang w:val="en-GB"/>
        </w:rPr>
        <w:t xml:space="preserve"> has also banned the imitators for advertisement of smell-alike products of L'Oréal. Thus, in such ways, various legal factors affect the organisation negatively.</w:t>
      </w:r>
    </w:p>
    <w:p w14:paraId="4C1D43A1" w14:textId="77777777" w:rsidR="00993918" w:rsidRPr="00317489" w:rsidRDefault="00E16004" w:rsidP="00317489">
      <w:pPr>
        <w:rPr>
          <w:rFonts w:cs="Times New Roman"/>
          <w:szCs w:val="24"/>
          <w:lang w:val="en-GB"/>
        </w:rPr>
      </w:pPr>
      <w:r w:rsidRPr="00317489">
        <w:rPr>
          <w:rFonts w:cs="Times New Roman"/>
          <w:b/>
          <w:i/>
          <w:szCs w:val="24"/>
          <w:lang w:val="en-GB"/>
        </w:rPr>
        <w:t xml:space="preserve">Environmental factors - </w:t>
      </w:r>
      <w:r w:rsidR="00A9795B" w:rsidRPr="00317489">
        <w:rPr>
          <w:rFonts w:cs="Times New Roman"/>
          <w:szCs w:val="24"/>
          <w:lang w:val="en-GB"/>
        </w:rPr>
        <w:t xml:space="preserve">Increasing regulations of government on environmental protection and the awareness of consumers </w:t>
      </w:r>
      <w:r w:rsidR="00FE5849" w:rsidRPr="00317489">
        <w:rPr>
          <w:rFonts w:cs="Times New Roman"/>
          <w:szCs w:val="24"/>
          <w:lang w:val="en-GB"/>
        </w:rPr>
        <w:t xml:space="preserve">has been posing great effects on L'Oréal. However, the company has been successful in terms of </w:t>
      </w:r>
      <w:r w:rsidR="007F6A40" w:rsidRPr="00317489">
        <w:rPr>
          <w:rFonts w:cs="Times New Roman"/>
          <w:szCs w:val="24"/>
          <w:lang w:val="en-GB"/>
        </w:rPr>
        <w:t>promotion of sustainable innovation in the formulation of products along with taking initiatives for sustainability and environmental management.</w:t>
      </w:r>
      <w:r w:rsidR="00C34200" w:rsidRPr="00317489">
        <w:rPr>
          <w:rFonts w:cs="Times New Roman"/>
          <w:szCs w:val="24"/>
          <w:lang w:val="en-GB"/>
        </w:rPr>
        <w:t xml:space="preserve"> Such initiatives help the company in dealing with environmental forces.</w:t>
      </w:r>
    </w:p>
    <w:p w14:paraId="19B85779" w14:textId="77777777" w:rsidR="00DB6C97" w:rsidRPr="00317489" w:rsidRDefault="00DB6C97" w:rsidP="00317489">
      <w:pPr>
        <w:rPr>
          <w:rFonts w:cs="Times New Roman"/>
          <w:szCs w:val="24"/>
          <w:lang w:val="en-GB"/>
        </w:rPr>
      </w:pPr>
      <w:r w:rsidRPr="00317489">
        <w:rPr>
          <w:rFonts w:cs="Times New Roman"/>
          <w:szCs w:val="24"/>
          <w:lang w:val="en-GB"/>
        </w:rPr>
        <w:t xml:space="preserve">Another way in which the situational analysis of L'Oréal can be conducted is through the </w:t>
      </w:r>
      <w:r w:rsidRPr="00317489">
        <w:rPr>
          <w:rFonts w:cs="Times New Roman"/>
          <w:b/>
          <w:i/>
          <w:szCs w:val="24"/>
          <w:lang w:val="en-GB"/>
        </w:rPr>
        <w:t>Porter’s five forces</w:t>
      </w:r>
      <w:r w:rsidRPr="00317489">
        <w:rPr>
          <w:rFonts w:cs="Times New Roman"/>
          <w:szCs w:val="24"/>
          <w:lang w:val="en-GB"/>
        </w:rPr>
        <w:t xml:space="preserve"> model. The Porter’s five forces are helpful for the analysing the competitive position of a company in a specific industry</w:t>
      </w:r>
      <w:r w:rsidR="00EC3915" w:rsidRPr="00317489">
        <w:rPr>
          <w:rFonts w:cs="Times New Roman"/>
          <w:szCs w:val="24"/>
          <w:lang w:val="en-GB"/>
        </w:rPr>
        <w:t xml:space="preserve"> (</w:t>
      </w:r>
      <w:r w:rsidR="00EC3915" w:rsidRPr="00317489">
        <w:rPr>
          <w:rFonts w:cs="Times New Roman"/>
          <w:szCs w:val="24"/>
          <w:shd w:val="clear" w:color="auto" w:fill="FFFFFF"/>
        </w:rPr>
        <w:t xml:space="preserve">Khurram </w:t>
      </w:r>
      <w:r w:rsidR="00EC3915" w:rsidRPr="00317489">
        <w:rPr>
          <w:rFonts w:cs="Times New Roman"/>
          <w:i/>
          <w:szCs w:val="24"/>
          <w:shd w:val="clear" w:color="auto" w:fill="FFFFFF"/>
        </w:rPr>
        <w:t xml:space="preserve">et al., </w:t>
      </w:r>
      <w:r w:rsidR="00EC3915" w:rsidRPr="00317489">
        <w:rPr>
          <w:rFonts w:cs="Times New Roman"/>
          <w:szCs w:val="24"/>
          <w:shd w:val="clear" w:color="auto" w:fill="FFFFFF"/>
        </w:rPr>
        <w:t>2020</w:t>
      </w:r>
      <w:r w:rsidR="00EC3915" w:rsidRPr="00317489">
        <w:rPr>
          <w:rFonts w:cs="Times New Roman"/>
          <w:szCs w:val="24"/>
          <w:lang w:val="en-GB"/>
        </w:rPr>
        <w:t>).</w:t>
      </w:r>
      <w:r w:rsidRPr="00317489">
        <w:rPr>
          <w:rFonts w:cs="Times New Roman"/>
          <w:szCs w:val="24"/>
          <w:lang w:val="en-GB"/>
        </w:rPr>
        <w:t xml:space="preserve"> Following is the application of this framework in the context of L'Oréal -</w:t>
      </w:r>
    </w:p>
    <w:p w14:paraId="50008A95" w14:textId="77777777" w:rsidR="00DB6C97" w:rsidRPr="00317489" w:rsidRDefault="004F2E8C" w:rsidP="00317489">
      <w:pPr>
        <w:rPr>
          <w:rFonts w:cs="Times New Roman"/>
          <w:szCs w:val="24"/>
          <w:lang w:val="en-GB"/>
        </w:rPr>
      </w:pPr>
      <w:r w:rsidRPr="00317489">
        <w:rPr>
          <w:rFonts w:cs="Times New Roman"/>
          <w:b/>
          <w:i/>
          <w:szCs w:val="24"/>
          <w:lang w:val="en-GB"/>
        </w:rPr>
        <w:t xml:space="preserve">Threats from new market entrants - </w:t>
      </w:r>
      <w:r w:rsidR="00E074EF" w:rsidRPr="00317489">
        <w:rPr>
          <w:rFonts w:cs="Times New Roman"/>
          <w:szCs w:val="24"/>
          <w:lang w:val="en-GB"/>
        </w:rPr>
        <w:t>The chances of new market entries in the cosmetics industry are considerable in nature</w:t>
      </w:r>
      <w:r w:rsidR="00714CB2" w:rsidRPr="00317489">
        <w:rPr>
          <w:rFonts w:cs="Times New Roman"/>
          <w:szCs w:val="24"/>
          <w:lang w:val="en-GB"/>
        </w:rPr>
        <w:t xml:space="preserve">. However, the likeliness of these entries to create threats for L'Oréal is negligible. This is because the investment and expertise needed to manufacture products as good as that of L'Oréal is difficult to be found. </w:t>
      </w:r>
    </w:p>
    <w:p w14:paraId="3FD156DD" w14:textId="77777777" w:rsidR="003C65D2" w:rsidRPr="00317489" w:rsidRDefault="003C65D2" w:rsidP="00317489">
      <w:pPr>
        <w:rPr>
          <w:rFonts w:cs="Times New Roman"/>
          <w:szCs w:val="24"/>
          <w:lang w:val="en-GB"/>
        </w:rPr>
      </w:pPr>
      <w:r w:rsidRPr="00317489">
        <w:rPr>
          <w:rFonts w:cs="Times New Roman"/>
          <w:b/>
          <w:i/>
          <w:szCs w:val="24"/>
          <w:lang w:val="en-GB"/>
        </w:rPr>
        <w:lastRenderedPageBreak/>
        <w:t xml:space="preserve">Bargaining power of suppliers - </w:t>
      </w:r>
      <w:r w:rsidRPr="00317489">
        <w:rPr>
          <w:rFonts w:cs="Times New Roman"/>
          <w:szCs w:val="24"/>
          <w:lang w:val="en-GB"/>
        </w:rPr>
        <w:t>As raw materials utilised for manufacturing cosmetics are not rare and L'Oréal is a giant in the cosmetics industry, the power of bargaining amongst suppliers is considerably low.</w:t>
      </w:r>
    </w:p>
    <w:p w14:paraId="5CFE22DE" w14:textId="77777777" w:rsidR="004F2E8C" w:rsidRPr="00317489" w:rsidRDefault="004F2E8C" w:rsidP="00317489">
      <w:pPr>
        <w:rPr>
          <w:rFonts w:cs="Times New Roman"/>
          <w:szCs w:val="24"/>
          <w:lang w:val="en-GB"/>
        </w:rPr>
      </w:pPr>
      <w:r w:rsidRPr="00317489">
        <w:rPr>
          <w:rFonts w:cs="Times New Roman"/>
          <w:b/>
          <w:i/>
          <w:szCs w:val="24"/>
          <w:lang w:val="en-GB"/>
        </w:rPr>
        <w:t xml:space="preserve">Threats from existing competitor rivalry - </w:t>
      </w:r>
      <w:r w:rsidR="004A7377" w:rsidRPr="00317489">
        <w:rPr>
          <w:rFonts w:cs="Times New Roman"/>
          <w:szCs w:val="24"/>
          <w:lang w:val="en-GB"/>
        </w:rPr>
        <w:t xml:space="preserve">Competitors have a great influence on the operations of L'Oréal as competitive rivalry in the cosmetics industry is high. Starting from Estee Lauder, Chanel, Dior and other brands such as Revlon, </w:t>
      </w:r>
      <w:proofErr w:type="spellStart"/>
      <w:r w:rsidR="004A7377" w:rsidRPr="00317489">
        <w:rPr>
          <w:rFonts w:cs="Times New Roman"/>
          <w:szCs w:val="24"/>
          <w:lang w:val="en-GB"/>
        </w:rPr>
        <w:t>Lakme</w:t>
      </w:r>
      <w:proofErr w:type="spellEnd"/>
      <w:r w:rsidR="004A7377" w:rsidRPr="00317489">
        <w:rPr>
          <w:rFonts w:cs="Times New Roman"/>
          <w:szCs w:val="24"/>
          <w:lang w:val="en-GB"/>
        </w:rPr>
        <w:t xml:space="preserve"> and </w:t>
      </w:r>
      <w:proofErr w:type="spellStart"/>
      <w:r w:rsidR="004A7377" w:rsidRPr="00317489">
        <w:rPr>
          <w:rFonts w:cs="Times New Roman"/>
          <w:szCs w:val="24"/>
          <w:lang w:val="en-GB"/>
        </w:rPr>
        <w:t>Chambor</w:t>
      </w:r>
      <w:proofErr w:type="spellEnd"/>
      <w:r w:rsidR="004A7377" w:rsidRPr="00317489">
        <w:rPr>
          <w:rFonts w:cs="Times New Roman"/>
          <w:szCs w:val="24"/>
          <w:lang w:val="en-GB"/>
        </w:rPr>
        <w:t>, competitors of L'Oréal are considerable.</w:t>
      </w:r>
    </w:p>
    <w:p w14:paraId="1C8C7C89" w14:textId="77777777" w:rsidR="004F2E8C" w:rsidRPr="00317489" w:rsidRDefault="004F2E8C" w:rsidP="00317489">
      <w:pPr>
        <w:rPr>
          <w:rFonts w:cs="Times New Roman"/>
          <w:szCs w:val="24"/>
          <w:lang w:val="en-GB"/>
        </w:rPr>
      </w:pPr>
      <w:r w:rsidRPr="00317489">
        <w:rPr>
          <w:rFonts w:cs="Times New Roman"/>
          <w:b/>
          <w:i/>
          <w:szCs w:val="24"/>
          <w:lang w:val="en-GB"/>
        </w:rPr>
        <w:t xml:space="preserve">Threats from substitute products - </w:t>
      </w:r>
      <w:r w:rsidR="00B477A3" w:rsidRPr="00317489">
        <w:rPr>
          <w:rFonts w:cs="Times New Roman"/>
          <w:szCs w:val="24"/>
          <w:lang w:val="en-GB"/>
        </w:rPr>
        <w:t>The threats of substitutes for L'Oréal are considerably low this is because of the increasing concern on people on the quality and formulation of cosmetics that they purchase.</w:t>
      </w:r>
      <w:r w:rsidR="0066298D" w:rsidRPr="00317489">
        <w:rPr>
          <w:rFonts w:cs="Times New Roman"/>
          <w:szCs w:val="24"/>
          <w:lang w:val="en-GB"/>
        </w:rPr>
        <w:t xml:space="preserve"> Despite of number of alternatives available, the product formulation of L'Oréal helps in keeping threats from substitutes low.</w:t>
      </w:r>
    </w:p>
    <w:p w14:paraId="54925E19" w14:textId="77777777" w:rsidR="004F2E8C" w:rsidRPr="00317489" w:rsidRDefault="004F2E8C" w:rsidP="00317489">
      <w:pPr>
        <w:rPr>
          <w:rFonts w:cs="Times New Roman"/>
          <w:szCs w:val="24"/>
          <w:lang w:val="en-GB"/>
        </w:rPr>
      </w:pPr>
      <w:r w:rsidRPr="00317489">
        <w:rPr>
          <w:rFonts w:cs="Times New Roman"/>
          <w:b/>
          <w:i/>
          <w:szCs w:val="24"/>
          <w:lang w:val="en-GB"/>
        </w:rPr>
        <w:t xml:space="preserve">Bargaining power of customers - </w:t>
      </w:r>
      <w:r w:rsidR="00F03115" w:rsidRPr="00317489">
        <w:rPr>
          <w:rFonts w:cs="Times New Roman"/>
          <w:szCs w:val="24"/>
          <w:lang w:val="en-GB"/>
        </w:rPr>
        <w:t>There are high threats of L'Oréal in terms of bargaining capacity of customers. This is because multiple local and international brands are available to customers with low switching costs.</w:t>
      </w:r>
    </w:p>
    <w:p w14:paraId="0E30C61E" w14:textId="77777777" w:rsidR="002D4951" w:rsidRPr="00317489" w:rsidRDefault="002D4951" w:rsidP="00317489">
      <w:pPr>
        <w:pStyle w:val="Heading3"/>
        <w:rPr>
          <w:rFonts w:cs="Times New Roman"/>
          <w:szCs w:val="24"/>
        </w:rPr>
      </w:pPr>
      <w:bookmarkStart w:id="6" w:name="_Toc59637181"/>
      <w:r w:rsidRPr="00317489">
        <w:rPr>
          <w:rFonts w:cs="Times New Roman"/>
          <w:szCs w:val="24"/>
        </w:rPr>
        <w:t>Segmentation, targeting and positioning</w:t>
      </w:r>
      <w:bookmarkEnd w:id="6"/>
    </w:p>
    <w:p w14:paraId="002D28FF" w14:textId="77777777" w:rsidR="00993918" w:rsidRPr="00317489" w:rsidRDefault="0000494F" w:rsidP="00317489">
      <w:pPr>
        <w:rPr>
          <w:rFonts w:cs="Times New Roman"/>
          <w:szCs w:val="24"/>
          <w:lang w:val="en-GB"/>
        </w:rPr>
      </w:pPr>
      <w:r w:rsidRPr="00317489">
        <w:rPr>
          <w:rFonts w:cs="Times New Roman"/>
          <w:szCs w:val="24"/>
          <w:lang w:val="en-GB"/>
        </w:rPr>
        <w:t xml:space="preserve">The </w:t>
      </w:r>
      <w:r w:rsidRPr="00317489">
        <w:rPr>
          <w:rFonts w:cs="Times New Roman"/>
          <w:b/>
          <w:i/>
          <w:szCs w:val="24"/>
          <w:lang w:val="en-GB"/>
        </w:rPr>
        <w:t>marketing strategy</w:t>
      </w:r>
      <w:r w:rsidRPr="00317489">
        <w:rPr>
          <w:rFonts w:cs="Times New Roman"/>
          <w:szCs w:val="24"/>
          <w:lang w:val="en-GB"/>
        </w:rPr>
        <w:t xml:space="preserve"> of a company can be defined as </w:t>
      </w:r>
      <w:r w:rsidR="00A46B09" w:rsidRPr="00317489">
        <w:rPr>
          <w:rFonts w:cs="Times New Roman"/>
          <w:szCs w:val="24"/>
          <w:lang w:val="en-GB"/>
        </w:rPr>
        <w:t>its</w:t>
      </w:r>
      <w:r w:rsidRPr="00317489">
        <w:rPr>
          <w:rFonts w:cs="Times New Roman"/>
          <w:szCs w:val="24"/>
          <w:lang w:val="en-GB"/>
        </w:rPr>
        <w:t xml:space="preserve"> overall game plan with which it aims to reach the prospective consumers and </w:t>
      </w:r>
      <w:r w:rsidR="005F23E4" w:rsidRPr="00317489">
        <w:rPr>
          <w:rFonts w:cs="Times New Roman"/>
          <w:szCs w:val="24"/>
          <w:lang w:val="en-GB"/>
        </w:rPr>
        <w:t>turns them into customers (</w:t>
      </w:r>
      <w:r w:rsidR="0053388A" w:rsidRPr="00317489">
        <w:rPr>
          <w:rFonts w:cs="Times New Roman"/>
          <w:szCs w:val="24"/>
          <w:shd w:val="clear" w:color="auto" w:fill="FFFFFF"/>
        </w:rPr>
        <w:t xml:space="preserve">Morgan </w:t>
      </w:r>
      <w:r w:rsidR="0053388A" w:rsidRPr="00317489">
        <w:rPr>
          <w:rFonts w:cs="Times New Roman"/>
          <w:i/>
          <w:szCs w:val="24"/>
          <w:shd w:val="clear" w:color="auto" w:fill="FFFFFF"/>
        </w:rPr>
        <w:t>et al</w:t>
      </w:r>
      <w:r w:rsidR="0053388A" w:rsidRPr="00317489">
        <w:rPr>
          <w:rFonts w:cs="Times New Roman"/>
          <w:szCs w:val="24"/>
          <w:shd w:val="clear" w:color="auto" w:fill="FFFFFF"/>
        </w:rPr>
        <w:t>., 2019</w:t>
      </w:r>
      <w:r w:rsidR="005F23E4" w:rsidRPr="00317489">
        <w:rPr>
          <w:rFonts w:cs="Times New Roman"/>
          <w:szCs w:val="24"/>
          <w:lang w:val="en-GB"/>
        </w:rPr>
        <w:t>).</w:t>
      </w:r>
      <w:r w:rsidR="00A46B09" w:rsidRPr="00317489">
        <w:rPr>
          <w:rFonts w:cs="Times New Roman"/>
          <w:szCs w:val="24"/>
          <w:lang w:val="en-GB"/>
        </w:rPr>
        <w:t xml:space="preserve"> </w:t>
      </w:r>
      <w:r w:rsidR="00B2416D" w:rsidRPr="00317489">
        <w:rPr>
          <w:rFonts w:cs="Times New Roman"/>
          <w:szCs w:val="24"/>
          <w:lang w:val="en-GB"/>
        </w:rPr>
        <w:t xml:space="preserve">It comprises of a comprehensive plan, which is formulated to achieve marketing objectives of a company. </w:t>
      </w:r>
      <w:r w:rsidR="00D572D9" w:rsidRPr="00317489">
        <w:rPr>
          <w:rFonts w:cs="Times New Roman"/>
          <w:szCs w:val="24"/>
          <w:lang w:val="en-GB"/>
        </w:rPr>
        <w:t xml:space="preserve">However, there are three key aspects of the marketing strategy of a company, which include segmentation, targeting and positioning, which is also referred to as STP. According to </w:t>
      </w:r>
      <w:proofErr w:type="spellStart"/>
      <w:r w:rsidR="00BB0036" w:rsidRPr="00317489">
        <w:rPr>
          <w:rFonts w:cs="Times New Roman"/>
          <w:szCs w:val="24"/>
          <w:shd w:val="clear" w:color="auto" w:fill="FFFFFF"/>
        </w:rPr>
        <w:t>Dolnicar</w:t>
      </w:r>
      <w:proofErr w:type="spellEnd"/>
      <w:r w:rsidR="00BB0036" w:rsidRPr="00317489">
        <w:rPr>
          <w:rFonts w:cs="Times New Roman"/>
          <w:szCs w:val="24"/>
          <w:lang w:val="en-GB"/>
        </w:rPr>
        <w:t xml:space="preserve"> </w:t>
      </w:r>
      <w:r w:rsidR="00BB0036" w:rsidRPr="00317489">
        <w:rPr>
          <w:rFonts w:cs="Times New Roman"/>
          <w:i/>
          <w:szCs w:val="24"/>
          <w:lang w:val="en-GB"/>
        </w:rPr>
        <w:t>et al</w:t>
      </w:r>
      <w:r w:rsidR="00BB0036" w:rsidRPr="00317489">
        <w:rPr>
          <w:rFonts w:cs="Times New Roman"/>
          <w:szCs w:val="24"/>
          <w:lang w:val="en-GB"/>
        </w:rPr>
        <w:t xml:space="preserve">. </w:t>
      </w:r>
      <w:r w:rsidR="00D572D9" w:rsidRPr="00317489">
        <w:rPr>
          <w:rFonts w:cs="Times New Roman"/>
          <w:szCs w:val="24"/>
          <w:lang w:val="en-GB"/>
        </w:rPr>
        <w:t>(</w:t>
      </w:r>
      <w:r w:rsidR="00BB0036" w:rsidRPr="00317489">
        <w:rPr>
          <w:rFonts w:cs="Times New Roman"/>
          <w:szCs w:val="24"/>
          <w:lang w:val="en-GB"/>
        </w:rPr>
        <w:t>2018</w:t>
      </w:r>
      <w:r w:rsidR="00D572D9" w:rsidRPr="00317489">
        <w:rPr>
          <w:rFonts w:cs="Times New Roman"/>
          <w:szCs w:val="24"/>
          <w:lang w:val="en-GB"/>
        </w:rPr>
        <w:t xml:space="preserve">), </w:t>
      </w:r>
      <w:r w:rsidR="00D572D9" w:rsidRPr="00317489">
        <w:rPr>
          <w:rFonts w:cs="Times New Roman"/>
          <w:b/>
          <w:i/>
          <w:szCs w:val="24"/>
          <w:lang w:val="en-GB"/>
        </w:rPr>
        <w:t xml:space="preserve">segmentation </w:t>
      </w:r>
      <w:r w:rsidR="00D572D9" w:rsidRPr="00317489">
        <w:rPr>
          <w:rFonts w:cs="Times New Roman"/>
          <w:szCs w:val="24"/>
          <w:lang w:val="en-GB"/>
        </w:rPr>
        <w:t xml:space="preserve">is defined as the process of dividing </w:t>
      </w:r>
      <w:r w:rsidR="00D7027B" w:rsidRPr="00317489">
        <w:rPr>
          <w:rFonts w:cs="Times New Roman"/>
          <w:szCs w:val="24"/>
          <w:lang w:val="en-GB"/>
        </w:rPr>
        <w:t xml:space="preserve">a marketplace into smaller and distinct groups of purchasers with diverse characteristics, behaviours and needs. Market segmentation </w:t>
      </w:r>
      <w:r w:rsidR="00757E36" w:rsidRPr="00317489">
        <w:rPr>
          <w:rFonts w:cs="Times New Roman"/>
          <w:szCs w:val="24"/>
          <w:lang w:val="en-GB"/>
        </w:rPr>
        <w:t>helps a company in dividing the diverse and large markets into smaller segments, which can be reached in a more efficient way with offerings matching their unique needs.</w:t>
      </w:r>
      <w:r w:rsidR="00A36DEC" w:rsidRPr="00317489">
        <w:rPr>
          <w:rFonts w:cs="Times New Roman"/>
          <w:szCs w:val="24"/>
          <w:lang w:val="en-GB"/>
        </w:rPr>
        <w:t xml:space="preserve"> On the contrary, </w:t>
      </w:r>
      <w:r w:rsidR="00A36DEC" w:rsidRPr="00317489">
        <w:rPr>
          <w:rFonts w:cs="Times New Roman"/>
          <w:b/>
          <w:i/>
          <w:szCs w:val="24"/>
          <w:lang w:val="en-GB"/>
        </w:rPr>
        <w:t xml:space="preserve">targeting </w:t>
      </w:r>
      <w:r w:rsidR="00A36DEC" w:rsidRPr="00317489">
        <w:rPr>
          <w:rFonts w:cs="Times New Roman"/>
          <w:szCs w:val="24"/>
          <w:lang w:val="en-GB"/>
        </w:rPr>
        <w:t>refers to the evaluation of the attractiveness of each market segment followed by selection of one or more than one segments to enter</w:t>
      </w:r>
      <w:r w:rsidR="005D42B7" w:rsidRPr="00317489">
        <w:rPr>
          <w:rFonts w:cs="Times New Roman"/>
          <w:szCs w:val="24"/>
          <w:lang w:val="en-GB"/>
        </w:rPr>
        <w:t xml:space="preserve"> (</w:t>
      </w:r>
      <w:proofErr w:type="spellStart"/>
      <w:r w:rsidR="005D42B7" w:rsidRPr="00317489">
        <w:rPr>
          <w:rFonts w:cs="Times New Roman"/>
          <w:szCs w:val="24"/>
          <w:shd w:val="clear" w:color="auto" w:fill="FFFFFF"/>
        </w:rPr>
        <w:t>Lessmann</w:t>
      </w:r>
      <w:proofErr w:type="spellEnd"/>
      <w:r w:rsidR="005D42B7" w:rsidRPr="00317489">
        <w:rPr>
          <w:rFonts w:cs="Times New Roman"/>
          <w:szCs w:val="24"/>
          <w:shd w:val="clear" w:color="auto" w:fill="FFFFFF"/>
        </w:rPr>
        <w:t xml:space="preserve"> </w:t>
      </w:r>
      <w:r w:rsidR="005D42B7" w:rsidRPr="00317489">
        <w:rPr>
          <w:rFonts w:cs="Times New Roman"/>
          <w:i/>
          <w:szCs w:val="24"/>
          <w:shd w:val="clear" w:color="auto" w:fill="FFFFFF"/>
        </w:rPr>
        <w:t>et al</w:t>
      </w:r>
      <w:r w:rsidR="005D42B7" w:rsidRPr="00317489">
        <w:rPr>
          <w:rFonts w:cs="Times New Roman"/>
          <w:szCs w:val="24"/>
          <w:shd w:val="clear" w:color="auto" w:fill="FFFFFF"/>
        </w:rPr>
        <w:t>., 2019</w:t>
      </w:r>
      <w:r w:rsidR="005D42B7" w:rsidRPr="00317489">
        <w:rPr>
          <w:rFonts w:cs="Times New Roman"/>
          <w:szCs w:val="24"/>
          <w:lang w:val="en-GB"/>
        </w:rPr>
        <w:t>)</w:t>
      </w:r>
      <w:r w:rsidR="00A36DEC" w:rsidRPr="00317489">
        <w:rPr>
          <w:rFonts w:cs="Times New Roman"/>
          <w:szCs w:val="24"/>
          <w:lang w:val="en-GB"/>
        </w:rPr>
        <w:t xml:space="preserve">. </w:t>
      </w:r>
      <w:r w:rsidR="005A4AE0" w:rsidRPr="00317489">
        <w:rPr>
          <w:rFonts w:cs="Times New Roman"/>
          <w:szCs w:val="24"/>
          <w:lang w:val="en-GB"/>
        </w:rPr>
        <w:t xml:space="preserve">Lastly, </w:t>
      </w:r>
      <w:r w:rsidR="005A4AE0" w:rsidRPr="00317489">
        <w:rPr>
          <w:rFonts w:cs="Times New Roman"/>
          <w:b/>
          <w:i/>
          <w:szCs w:val="24"/>
          <w:lang w:val="en-GB"/>
        </w:rPr>
        <w:t xml:space="preserve">positioning </w:t>
      </w:r>
      <w:r w:rsidR="005A4AE0" w:rsidRPr="00317489">
        <w:rPr>
          <w:rFonts w:cs="Times New Roman"/>
          <w:szCs w:val="24"/>
          <w:lang w:val="en-GB"/>
        </w:rPr>
        <w:t>can be defined as ranging of a market offering for the occupying of a distinctive, desirable and clear place for competing with products in the minds of the targeted customers.</w:t>
      </w:r>
    </w:p>
    <w:p w14:paraId="5F8A65AC" w14:textId="77777777" w:rsidR="00A36DEC" w:rsidRPr="00317489" w:rsidRDefault="004E3C51" w:rsidP="00317489">
      <w:pPr>
        <w:rPr>
          <w:rFonts w:cs="Times New Roman"/>
          <w:szCs w:val="24"/>
          <w:lang w:val="en-GB"/>
        </w:rPr>
      </w:pPr>
      <w:r w:rsidRPr="00317489">
        <w:rPr>
          <w:rFonts w:cs="Times New Roman"/>
          <w:szCs w:val="24"/>
          <w:lang w:val="en-GB"/>
        </w:rPr>
        <w:lastRenderedPageBreak/>
        <w:t>S</w:t>
      </w:r>
      <w:r w:rsidR="00B7022B" w:rsidRPr="00317489">
        <w:rPr>
          <w:rFonts w:cs="Times New Roman"/>
          <w:szCs w:val="24"/>
          <w:lang w:val="en-GB"/>
        </w:rPr>
        <w:t>egmentation</w:t>
      </w:r>
      <w:r w:rsidRPr="00317489">
        <w:rPr>
          <w:rFonts w:cs="Times New Roman"/>
          <w:szCs w:val="24"/>
          <w:lang w:val="en-GB"/>
        </w:rPr>
        <w:t>, targeting</w:t>
      </w:r>
      <w:r w:rsidR="00B7022B" w:rsidRPr="00317489">
        <w:rPr>
          <w:rFonts w:cs="Times New Roman"/>
          <w:szCs w:val="24"/>
          <w:lang w:val="en-GB"/>
        </w:rPr>
        <w:t xml:space="preserve"> and positioning are the three most important elements of the marketing strategy of L'Oréal.</w:t>
      </w:r>
      <w:r w:rsidRPr="00317489">
        <w:rPr>
          <w:rFonts w:cs="Times New Roman"/>
          <w:szCs w:val="24"/>
          <w:lang w:val="en-GB"/>
        </w:rPr>
        <w:t xml:space="preserve"> </w:t>
      </w:r>
      <w:r w:rsidR="00352772" w:rsidRPr="00317489">
        <w:rPr>
          <w:rFonts w:cs="Times New Roman"/>
          <w:szCs w:val="24"/>
          <w:lang w:val="en-GB"/>
        </w:rPr>
        <w:t xml:space="preserve">For example, in terms of market segmentation, L'Oréal uses the </w:t>
      </w:r>
      <w:r w:rsidR="00352772" w:rsidRPr="00317489">
        <w:rPr>
          <w:rFonts w:cs="Times New Roman"/>
          <w:b/>
          <w:i/>
          <w:szCs w:val="24"/>
          <w:lang w:val="en-GB"/>
        </w:rPr>
        <w:t xml:space="preserve">demographic segmentation </w:t>
      </w:r>
      <w:r w:rsidR="00352772" w:rsidRPr="00317489">
        <w:rPr>
          <w:rFonts w:cs="Times New Roman"/>
          <w:szCs w:val="24"/>
          <w:lang w:val="en-GB"/>
        </w:rPr>
        <w:t xml:space="preserve">strategy. It offers L'Oréal LUXE for supper and </w:t>
      </w:r>
      <w:proofErr w:type="gramStart"/>
      <w:r w:rsidR="00352772" w:rsidRPr="00317489">
        <w:rPr>
          <w:rFonts w:cs="Times New Roman"/>
          <w:szCs w:val="24"/>
          <w:lang w:val="en-GB"/>
        </w:rPr>
        <w:t>middle class</w:t>
      </w:r>
      <w:proofErr w:type="gramEnd"/>
      <w:r w:rsidR="00352772" w:rsidRPr="00317489">
        <w:rPr>
          <w:rFonts w:cs="Times New Roman"/>
          <w:szCs w:val="24"/>
          <w:lang w:val="en-GB"/>
        </w:rPr>
        <w:t xml:space="preserve"> customers </w:t>
      </w:r>
      <w:r w:rsidR="00CD4C19" w:rsidRPr="00317489">
        <w:rPr>
          <w:rFonts w:cs="Times New Roman"/>
          <w:szCs w:val="24"/>
          <w:lang w:val="en-GB"/>
        </w:rPr>
        <w:t>who consider beauty as their identification while Dark &amp; Lovely for African women</w:t>
      </w:r>
      <w:r w:rsidR="00AA7EC8" w:rsidRPr="00317489">
        <w:rPr>
          <w:rFonts w:cs="Times New Roman"/>
          <w:szCs w:val="24"/>
          <w:lang w:val="en-GB"/>
        </w:rPr>
        <w:t xml:space="preserve"> depending upon demographics. Similarly, the organisation targets its customers by following the </w:t>
      </w:r>
      <w:r w:rsidR="00AA7EC8" w:rsidRPr="00317489">
        <w:rPr>
          <w:rFonts w:cs="Times New Roman"/>
          <w:b/>
          <w:i/>
          <w:szCs w:val="24"/>
          <w:lang w:val="en-GB"/>
        </w:rPr>
        <w:t xml:space="preserve">differentiation targeting </w:t>
      </w:r>
      <w:r w:rsidR="00AA7EC8" w:rsidRPr="00317489">
        <w:rPr>
          <w:rFonts w:cs="Times New Roman"/>
          <w:szCs w:val="24"/>
          <w:lang w:val="en-GB"/>
        </w:rPr>
        <w:t>strategy for targetin</w:t>
      </w:r>
      <w:r w:rsidR="00DD0CD3" w:rsidRPr="00317489">
        <w:rPr>
          <w:rFonts w:cs="Times New Roman"/>
          <w:szCs w:val="24"/>
          <w:lang w:val="en-GB"/>
        </w:rPr>
        <w:t xml:space="preserve">g the middle class, upper middle class and the upper-income class majority of whom are working professionals. </w:t>
      </w:r>
      <w:r w:rsidR="00297692" w:rsidRPr="00317489">
        <w:rPr>
          <w:rFonts w:cs="Times New Roman"/>
          <w:szCs w:val="24"/>
          <w:lang w:val="en-GB"/>
        </w:rPr>
        <w:t>It also uses differentiated t</w:t>
      </w:r>
      <w:r w:rsidR="00C53C0D" w:rsidRPr="00317489">
        <w:rPr>
          <w:rFonts w:cs="Times New Roman"/>
          <w:szCs w:val="24"/>
          <w:lang w:val="en-GB"/>
        </w:rPr>
        <w:t xml:space="preserve">argeting </w:t>
      </w:r>
      <w:r w:rsidR="00612BA3" w:rsidRPr="00317489">
        <w:rPr>
          <w:rFonts w:cs="Times New Roman"/>
          <w:szCs w:val="24"/>
          <w:lang w:val="en-GB"/>
        </w:rPr>
        <w:t xml:space="preserve">for customers who prefer flaunting their personas. </w:t>
      </w:r>
      <w:r w:rsidR="00803DB1" w:rsidRPr="00317489">
        <w:rPr>
          <w:rFonts w:cs="Times New Roman"/>
          <w:szCs w:val="24"/>
          <w:lang w:val="en-GB"/>
        </w:rPr>
        <w:t xml:space="preserve">On the contrary, in terms of positioning, L'Oréal has positioned itself in terms of most </w:t>
      </w:r>
      <w:r w:rsidR="00803DB1" w:rsidRPr="00317489">
        <w:rPr>
          <w:rFonts w:cs="Times New Roman"/>
          <w:b/>
          <w:i/>
          <w:szCs w:val="24"/>
          <w:lang w:val="en-GB"/>
        </w:rPr>
        <w:t>ethical</w:t>
      </w:r>
      <w:r w:rsidR="00803DB1" w:rsidRPr="00317489">
        <w:rPr>
          <w:rFonts w:cs="Times New Roman"/>
          <w:szCs w:val="24"/>
          <w:lang w:val="en-GB"/>
        </w:rPr>
        <w:t xml:space="preserve"> beauty care and cosmetics producer. It is focused on universalis</w:t>
      </w:r>
      <w:r w:rsidR="00760FA6" w:rsidRPr="00317489">
        <w:rPr>
          <w:rFonts w:cs="Times New Roman"/>
          <w:szCs w:val="24"/>
          <w:lang w:val="en-GB"/>
        </w:rPr>
        <w:t>ing with which it respects differences in aspirations, desires and cultures of both internal and external stakeholders.</w:t>
      </w:r>
    </w:p>
    <w:p w14:paraId="5B6B69AD" w14:textId="77777777" w:rsidR="00C77F2E" w:rsidRPr="00317489" w:rsidRDefault="0099503D" w:rsidP="00317489">
      <w:pPr>
        <w:jc w:val="center"/>
        <w:rPr>
          <w:rFonts w:cs="Times New Roman"/>
          <w:szCs w:val="24"/>
          <w:lang w:val="en-GB"/>
        </w:rPr>
      </w:pPr>
      <w:r>
        <w:rPr>
          <w:rFonts w:cs="Times New Roman"/>
          <w:szCs w:val="24"/>
          <w:lang w:val="en-GB"/>
        </w:rPr>
      </w:r>
      <w:r>
        <w:rPr>
          <w:rFonts w:cs="Times New Roman"/>
          <w:szCs w:val="24"/>
          <w:lang w:val="en-GB"/>
        </w:rPr>
        <w:pict w14:anchorId="716535D4">
          <v:group id="_x0000_s1027" editas="canvas" style="width:468pt;height:280.8pt;mso-position-horizontal-relative:char;mso-position-vertical-relative:line" coordorigin="2527,1170"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2527;top:1170;width:7200;height:4320" o:preferrelative="f" stroked="t" strokeweight="1.5pt">
              <v:fill o:detectmouseclick="t"/>
              <v:path o:extrusionok="t" o:connecttype="none"/>
              <o:lock v:ext="edit" text="t"/>
            </v:shape>
            <v:shapetype id="_x0000_t32" coordsize="21600,21600" o:spt="32" o:oned="t" path="m,l21600,21600e" filled="f">
              <v:path arrowok="t" fillok="f" o:connecttype="none"/>
              <o:lock v:ext="edit" shapetype="t"/>
            </v:shapetype>
            <v:shape id="_x0000_s1028" type="#_x0000_t32" style="position:absolute;left:6081;top:1342;width:11;height:4027;flip:x" o:connectortype="straight">
              <v:stroke startarrow="block" endarrow="block"/>
            </v:shape>
            <v:shape id="_x0000_s1029" type="#_x0000_t32" style="position:absolute;left:2677;top:3315;width:6877;height:0" o:connectortype="straight">
              <v:stroke startarrow="block" endarrow="block"/>
            </v:shape>
            <v:roundrect id="_x0000_s1030" style="position:absolute;left:2596;top:3477;width:1119;height:358" arcsize="10923f" stroked="f">
              <v:textbox style="mso-next-textbox:#_x0000_s1030">
                <w:txbxContent>
                  <w:p w14:paraId="26D9CF1E" w14:textId="77777777" w:rsidR="00BB0036" w:rsidRPr="00EC4DF5" w:rsidRDefault="00BB0036" w:rsidP="00165066">
                    <w:pPr>
                      <w:rPr>
                        <w:b/>
                      </w:rPr>
                    </w:pPr>
                    <w:r w:rsidRPr="00EC4DF5">
                      <w:rPr>
                        <w:b/>
                      </w:rPr>
                      <w:t>Low ethics</w:t>
                    </w:r>
                  </w:p>
                </w:txbxContent>
              </v:textbox>
            </v:roundrect>
            <v:roundrect id="_x0000_s1031" style="position:absolute;left:8481;top:3477;width:1188;height:358" arcsize="10923f" stroked="f">
              <v:textbox style="mso-next-textbox:#_x0000_s1031">
                <w:txbxContent>
                  <w:p w14:paraId="4270EDF0" w14:textId="77777777" w:rsidR="00BB0036" w:rsidRPr="00EC4DF5" w:rsidRDefault="00BB0036" w:rsidP="00165066">
                    <w:pPr>
                      <w:rPr>
                        <w:b/>
                      </w:rPr>
                    </w:pPr>
                    <w:r w:rsidRPr="00EC4DF5">
                      <w:rPr>
                        <w:b/>
                      </w:rPr>
                      <w:t>High ethics</w:t>
                    </w:r>
                  </w:p>
                </w:txbxContent>
              </v:textbox>
            </v:roundrect>
            <v:roundrect id="_x0000_s1033" style="position:absolute;left:6185;top:1342;width:1130;height:359" arcsize="10923f" stroked="f">
              <v:textbox style="mso-next-textbox:#_x0000_s1033">
                <w:txbxContent>
                  <w:p w14:paraId="1647EDAB" w14:textId="77777777" w:rsidR="00BB0036" w:rsidRPr="00EC4DF5" w:rsidRDefault="00BB0036" w:rsidP="00165066">
                    <w:pPr>
                      <w:rPr>
                        <w:b/>
                      </w:rPr>
                    </w:pPr>
                    <w:r w:rsidRPr="00EC4DF5">
                      <w:rPr>
                        <w:b/>
                      </w:rPr>
                      <w:t>High price</w:t>
                    </w:r>
                  </w:p>
                </w:txbxContent>
              </v:textbox>
            </v:roundrect>
            <v:roundrect id="_x0000_s1034" style="position:absolute;left:6277;top:4923;width:1130;height:359" arcsize="10923f" stroked="f">
              <v:textbox style="mso-next-textbox:#_x0000_s1034">
                <w:txbxContent>
                  <w:p w14:paraId="14BFBC27" w14:textId="77777777" w:rsidR="00BB0036" w:rsidRPr="00EC4DF5" w:rsidRDefault="00BB0036" w:rsidP="00165066">
                    <w:pPr>
                      <w:rPr>
                        <w:b/>
                      </w:rPr>
                    </w:pPr>
                    <w:r>
                      <w:rPr>
                        <w:b/>
                      </w:rPr>
                      <w:t>Low</w:t>
                    </w:r>
                    <w:r w:rsidRPr="00EC4DF5">
                      <w:rPr>
                        <w:b/>
                      </w:rPr>
                      <w:t xml:space="preserve"> price</w:t>
                    </w:r>
                  </w:p>
                </w:txbxContent>
              </v:textbox>
            </v:roundrect>
            <v:shape id="_x0000_s1035" type="#_x0000_t75" style="position:absolute;left:7407;top:1768;width:1658;height:1347">
              <v:imagedata r:id="rId9" o:title=""/>
            </v:shape>
            <v:shape id="_x0000_s1036" type="#_x0000_t75" style="position:absolute;left:6277;top:1768;width:805;height:753">
              <v:imagedata r:id="rId10" o:title=""/>
            </v:shape>
            <v:shape id="_x0000_s1037" type="#_x0000_t75" style="position:absolute;left:3141;top:1439;width:2467;height:1670">
              <v:imagedata r:id="rId11" o:title=""/>
            </v:shape>
            <v:shape id="_x0000_s1060" type="#_x0000_t75" style="position:absolute;left:6185;top:3477;width:1256;height:623">
              <v:imagedata r:id="rId12" o:title=""/>
            </v:shape>
            <v:shape id="_x0000_s1061" type="#_x0000_t75" style="position:absolute;left:4643;top:3400;width:965;height:700">
              <v:imagedata r:id="rId13" o:title=""/>
            </v:shape>
            <v:shape id="_x0000_s1062" type="#_x0000_t75" style="position:absolute;left:3469;top:4152;width:1466;height:356">
              <v:imagedata r:id="rId14" o:title=""/>
            </v:shape>
            <v:shape id="_x0000_s1063" type="#_x0000_t75" style="position:absolute;left:7675;top:4021;width:806;height:487">
              <v:imagedata r:id="rId15" o:title=""/>
            </v:shape>
            <w10:anchorlock/>
          </v:group>
        </w:pict>
      </w:r>
    </w:p>
    <w:p w14:paraId="42C1F32E" w14:textId="77777777" w:rsidR="00BB0036" w:rsidRPr="00317489" w:rsidRDefault="00BB0036" w:rsidP="00317489">
      <w:pPr>
        <w:pStyle w:val="Caption"/>
        <w:spacing w:line="360" w:lineRule="auto"/>
        <w:jc w:val="center"/>
        <w:rPr>
          <w:rFonts w:cs="Times New Roman"/>
          <w:szCs w:val="24"/>
          <w:lang w:val="en-GB"/>
        </w:rPr>
      </w:pPr>
      <w:r w:rsidRPr="00317489">
        <w:rPr>
          <w:rFonts w:cs="Times New Roman"/>
          <w:szCs w:val="24"/>
        </w:rPr>
        <w:t xml:space="preserve">Figure </w:t>
      </w:r>
      <w:r w:rsidRPr="00317489">
        <w:rPr>
          <w:rFonts w:cs="Times New Roman"/>
          <w:szCs w:val="24"/>
        </w:rPr>
        <w:fldChar w:fldCharType="begin"/>
      </w:r>
      <w:r w:rsidRPr="00317489">
        <w:rPr>
          <w:rFonts w:cs="Times New Roman"/>
          <w:szCs w:val="24"/>
        </w:rPr>
        <w:instrText xml:space="preserve"> SEQ Figure \* ARABIC </w:instrText>
      </w:r>
      <w:r w:rsidRPr="00317489">
        <w:rPr>
          <w:rFonts w:cs="Times New Roman"/>
          <w:szCs w:val="24"/>
        </w:rPr>
        <w:fldChar w:fldCharType="separate"/>
      </w:r>
      <w:r w:rsidRPr="00317489">
        <w:rPr>
          <w:rFonts w:cs="Times New Roman"/>
          <w:noProof/>
          <w:szCs w:val="24"/>
        </w:rPr>
        <w:t>2</w:t>
      </w:r>
      <w:r w:rsidRPr="00317489">
        <w:rPr>
          <w:rFonts w:cs="Times New Roman"/>
          <w:szCs w:val="24"/>
        </w:rPr>
        <w:fldChar w:fldCharType="end"/>
      </w:r>
      <w:r w:rsidRPr="00317489">
        <w:rPr>
          <w:rFonts w:cs="Times New Roman"/>
          <w:szCs w:val="24"/>
        </w:rPr>
        <w:t xml:space="preserve">: Perceptual map of </w:t>
      </w:r>
      <w:r w:rsidRPr="00317489">
        <w:rPr>
          <w:rFonts w:cs="Times New Roman"/>
          <w:szCs w:val="24"/>
          <w:lang w:val="en-GB"/>
        </w:rPr>
        <w:t>L'Oréal</w:t>
      </w:r>
    </w:p>
    <w:p w14:paraId="259B03AE" w14:textId="77777777" w:rsidR="002D4951" w:rsidRPr="00317489" w:rsidRDefault="002D4951" w:rsidP="00317489">
      <w:pPr>
        <w:pStyle w:val="Heading3"/>
        <w:rPr>
          <w:rFonts w:cs="Times New Roman"/>
          <w:szCs w:val="24"/>
        </w:rPr>
      </w:pPr>
      <w:bookmarkStart w:id="7" w:name="_Toc59637182"/>
      <w:r w:rsidRPr="00317489">
        <w:rPr>
          <w:rFonts w:cs="Times New Roman"/>
          <w:szCs w:val="24"/>
        </w:rPr>
        <w:t>Marketing mix strategies</w:t>
      </w:r>
      <w:bookmarkEnd w:id="7"/>
      <w:r w:rsidRPr="00317489">
        <w:rPr>
          <w:rFonts w:cs="Times New Roman"/>
          <w:szCs w:val="24"/>
        </w:rPr>
        <w:t xml:space="preserve"> </w:t>
      </w:r>
    </w:p>
    <w:p w14:paraId="46E8E721" w14:textId="77777777" w:rsidR="00676787" w:rsidRPr="00317489" w:rsidRDefault="008F0927" w:rsidP="00317489">
      <w:pPr>
        <w:rPr>
          <w:rFonts w:cs="Times New Roman"/>
          <w:szCs w:val="24"/>
        </w:rPr>
      </w:pPr>
      <w:r w:rsidRPr="00317489">
        <w:rPr>
          <w:rFonts w:cs="Times New Roman"/>
          <w:szCs w:val="24"/>
          <w:lang w:val="en-GB"/>
        </w:rPr>
        <w:t xml:space="preserve">One of the key concepts in modern marketing is the marketing mix. According to </w:t>
      </w:r>
      <w:r w:rsidR="00BB0036" w:rsidRPr="00317489">
        <w:rPr>
          <w:rFonts w:cs="Times New Roman"/>
          <w:szCs w:val="24"/>
          <w:shd w:val="clear" w:color="auto" w:fill="FFFFFF"/>
        </w:rPr>
        <w:t>Wu</w:t>
      </w:r>
      <w:r w:rsidR="00BB0036" w:rsidRPr="00317489">
        <w:rPr>
          <w:rFonts w:cs="Times New Roman"/>
          <w:szCs w:val="24"/>
        </w:rPr>
        <w:t xml:space="preserve"> </w:t>
      </w:r>
      <w:r w:rsidR="00BB0036" w:rsidRPr="00317489">
        <w:rPr>
          <w:rFonts w:cs="Times New Roman"/>
          <w:szCs w:val="24"/>
          <w:shd w:val="clear" w:color="auto" w:fill="FFFFFF"/>
        </w:rPr>
        <w:t xml:space="preserve">and Li </w:t>
      </w:r>
      <w:r w:rsidRPr="00317489">
        <w:rPr>
          <w:rFonts w:cs="Times New Roman"/>
          <w:szCs w:val="24"/>
          <w:lang w:val="en-GB"/>
        </w:rPr>
        <w:t>(</w:t>
      </w:r>
      <w:r w:rsidR="00BB0036" w:rsidRPr="00317489">
        <w:rPr>
          <w:rFonts w:cs="Times New Roman"/>
          <w:szCs w:val="24"/>
          <w:lang w:val="en-GB"/>
        </w:rPr>
        <w:t>2018</w:t>
      </w:r>
      <w:r w:rsidRPr="00317489">
        <w:rPr>
          <w:rFonts w:cs="Times New Roman"/>
          <w:szCs w:val="24"/>
          <w:lang w:val="en-GB"/>
        </w:rPr>
        <w:t xml:space="preserve">), </w:t>
      </w:r>
      <w:r w:rsidRPr="00317489">
        <w:rPr>
          <w:rFonts w:cs="Times New Roman"/>
          <w:b/>
          <w:i/>
          <w:szCs w:val="24"/>
          <w:lang w:val="en-GB"/>
        </w:rPr>
        <w:t xml:space="preserve">marketing mix </w:t>
      </w:r>
      <w:r w:rsidRPr="00317489">
        <w:rPr>
          <w:rFonts w:cs="Times New Roman"/>
          <w:szCs w:val="24"/>
          <w:lang w:val="en-GB"/>
        </w:rPr>
        <w:t xml:space="preserve">can be defined as a set of tactical tools of marketing that a company blends for production of the desired response from the target market. It comprises of </w:t>
      </w:r>
      <w:r w:rsidR="00B4331B" w:rsidRPr="00317489">
        <w:rPr>
          <w:rFonts w:cs="Times New Roman"/>
          <w:szCs w:val="24"/>
          <w:lang w:val="en-GB"/>
        </w:rPr>
        <w:t xml:space="preserve">everything </w:t>
      </w:r>
      <w:r w:rsidR="00B4331B" w:rsidRPr="00317489">
        <w:rPr>
          <w:rFonts w:cs="Times New Roman"/>
          <w:szCs w:val="24"/>
          <w:lang w:val="en-GB"/>
        </w:rPr>
        <w:lastRenderedPageBreak/>
        <w:t xml:space="preserve">that a company can be doing for engaging consumers as well as delivering value to customers. </w:t>
      </w:r>
      <w:r w:rsidR="00C22950" w:rsidRPr="00317489">
        <w:rPr>
          <w:rFonts w:cs="Times New Roman"/>
          <w:szCs w:val="24"/>
          <w:lang w:val="en-GB"/>
        </w:rPr>
        <w:t>The marketing mix strategies framed by L'Oréal is as follows -</w:t>
      </w:r>
    </w:p>
    <w:p w14:paraId="6FF7AA50" w14:textId="77777777" w:rsidR="00993918" w:rsidRPr="00317489" w:rsidRDefault="005F170A" w:rsidP="00317489">
      <w:pPr>
        <w:rPr>
          <w:rFonts w:cs="Times New Roman"/>
          <w:b/>
          <w:i/>
          <w:szCs w:val="24"/>
          <w:lang w:val="en-GB"/>
        </w:rPr>
      </w:pPr>
      <w:r w:rsidRPr="00317489">
        <w:rPr>
          <w:rFonts w:cs="Times New Roman"/>
          <w:b/>
          <w:i/>
          <w:szCs w:val="24"/>
          <w:lang w:val="en-GB"/>
        </w:rPr>
        <w:t xml:space="preserve">Products </w:t>
      </w:r>
    </w:p>
    <w:p w14:paraId="0B4DAA4A" w14:textId="77777777" w:rsidR="005F170A" w:rsidRPr="00317489" w:rsidRDefault="002A3683" w:rsidP="00317489">
      <w:pPr>
        <w:rPr>
          <w:rFonts w:cs="Times New Roman"/>
          <w:szCs w:val="24"/>
          <w:lang w:val="en-GB"/>
        </w:rPr>
      </w:pPr>
      <w:r w:rsidRPr="00317489">
        <w:rPr>
          <w:rFonts w:cs="Times New Roman"/>
          <w:szCs w:val="24"/>
          <w:lang w:val="en-GB"/>
        </w:rPr>
        <w:t xml:space="preserve">L'Oréal has a </w:t>
      </w:r>
      <w:r w:rsidR="00F23382" w:rsidRPr="00317489">
        <w:rPr>
          <w:rFonts w:cs="Times New Roman"/>
          <w:szCs w:val="24"/>
          <w:lang w:val="en-GB"/>
        </w:rPr>
        <w:t>wide range of products, which include skin care, cosmetics, hair colour and sun protection, make up, perfumes and hair care. The product portfolio of the company comprises of active cosmetics, luxury products, professional products as well as consumer products</w:t>
      </w:r>
      <w:r w:rsidR="00DB610C" w:rsidRPr="00317489">
        <w:rPr>
          <w:rFonts w:cs="Times New Roman"/>
          <w:szCs w:val="24"/>
          <w:lang w:val="en-GB"/>
        </w:rPr>
        <w:t>, which are its four main divisions</w:t>
      </w:r>
      <w:r w:rsidR="00CD0C20" w:rsidRPr="00317489">
        <w:rPr>
          <w:rFonts w:cs="Times New Roman"/>
          <w:szCs w:val="24"/>
          <w:lang w:val="en-GB"/>
        </w:rPr>
        <w:t xml:space="preserve"> (loreal.com, 2020)</w:t>
      </w:r>
      <w:r w:rsidR="00DB610C" w:rsidRPr="00317489">
        <w:rPr>
          <w:rFonts w:cs="Times New Roman"/>
          <w:szCs w:val="24"/>
          <w:lang w:val="en-GB"/>
        </w:rPr>
        <w:t xml:space="preserve">. It aims at satisfying </w:t>
      </w:r>
      <w:r w:rsidR="006E548E" w:rsidRPr="00317489">
        <w:rPr>
          <w:rFonts w:cs="Times New Roman"/>
          <w:szCs w:val="24"/>
          <w:lang w:val="en-GB"/>
        </w:rPr>
        <w:t xml:space="preserve">all </w:t>
      </w:r>
      <w:r w:rsidR="00DB610C" w:rsidRPr="00317489">
        <w:rPr>
          <w:rFonts w:cs="Times New Roman"/>
          <w:szCs w:val="24"/>
          <w:lang w:val="en-GB"/>
        </w:rPr>
        <w:t xml:space="preserve">customer needs with </w:t>
      </w:r>
      <w:r w:rsidR="006E548E" w:rsidRPr="00317489">
        <w:rPr>
          <w:rFonts w:cs="Times New Roman"/>
          <w:szCs w:val="24"/>
          <w:lang w:val="en-GB"/>
        </w:rPr>
        <w:t>its products.</w:t>
      </w:r>
    </w:p>
    <w:p w14:paraId="3D8A89A9" w14:textId="77777777" w:rsidR="005F170A" w:rsidRPr="00317489" w:rsidRDefault="005F170A" w:rsidP="00317489">
      <w:pPr>
        <w:rPr>
          <w:rFonts w:cs="Times New Roman"/>
          <w:b/>
          <w:i/>
          <w:szCs w:val="24"/>
          <w:lang w:val="en-GB"/>
        </w:rPr>
      </w:pPr>
      <w:r w:rsidRPr="00317489">
        <w:rPr>
          <w:rFonts w:cs="Times New Roman"/>
          <w:b/>
          <w:i/>
          <w:szCs w:val="24"/>
          <w:lang w:val="en-GB"/>
        </w:rPr>
        <w:t xml:space="preserve">Price </w:t>
      </w:r>
    </w:p>
    <w:p w14:paraId="06CFFBC1" w14:textId="18DE582A" w:rsidR="005F170A" w:rsidRPr="00317489" w:rsidRDefault="006C29BD" w:rsidP="00317489">
      <w:pPr>
        <w:rPr>
          <w:rFonts w:cs="Times New Roman"/>
          <w:szCs w:val="24"/>
          <w:lang w:val="en-GB"/>
        </w:rPr>
      </w:pPr>
      <w:r w:rsidRPr="00317489">
        <w:rPr>
          <w:rFonts w:cs="Times New Roman"/>
          <w:szCs w:val="24"/>
          <w:lang w:val="en-GB"/>
        </w:rPr>
        <w:t xml:space="preserve">There are different pricing strategies adopted in L'Oréal. For example, for premium products, the company adopts premium pricing </w:t>
      </w:r>
      <w:r w:rsidR="00724FEE" w:rsidRPr="00317489">
        <w:rPr>
          <w:rFonts w:cs="Times New Roman"/>
          <w:szCs w:val="24"/>
          <w:lang w:val="en-GB"/>
        </w:rPr>
        <w:t>whereas</w:t>
      </w:r>
      <w:r w:rsidRPr="00317489">
        <w:rPr>
          <w:rFonts w:cs="Times New Roman"/>
          <w:szCs w:val="24"/>
          <w:lang w:val="en-GB"/>
        </w:rPr>
        <w:t xml:space="preserve"> for consumer products, </w:t>
      </w:r>
      <w:r w:rsidR="00724FEE" w:rsidRPr="00317489">
        <w:rPr>
          <w:rFonts w:cs="Times New Roman"/>
          <w:szCs w:val="24"/>
          <w:lang w:val="en-GB"/>
        </w:rPr>
        <w:t>the company</w:t>
      </w:r>
      <w:r w:rsidRPr="00317489">
        <w:rPr>
          <w:rFonts w:cs="Times New Roman"/>
          <w:szCs w:val="24"/>
          <w:lang w:val="en-GB"/>
        </w:rPr>
        <w:t xml:space="preserve"> adopts competitive pricing. On an overall basis, </w:t>
      </w:r>
      <w:r w:rsidR="00724FEE" w:rsidRPr="00317489">
        <w:rPr>
          <w:rFonts w:cs="Times New Roman"/>
          <w:szCs w:val="24"/>
          <w:lang w:val="en-GB"/>
        </w:rPr>
        <w:t xml:space="preserve">L'Oréal has decided on maintaining all its </w:t>
      </w:r>
      <w:r w:rsidR="00C77F51" w:rsidRPr="00317489">
        <w:rPr>
          <w:rFonts w:cs="Times New Roman"/>
          <w:szCs w:val="24"/>
          <w:lang w:val="en-GB"/>
        </w:rPr>
        <w:t>value-added</w:t>
      </w:r>
      <w:r w:rsidR="00724FEE" w:rsidRPr="00317489">
        <w:rPr>
          <w:rFonts w:cs="Times New Roman"/>
          <w:szCs w:val="24"/>
          <w:lang w:val="en-GB"/>
        </w:rPr>
        <w:t xml:space="preserve"> pricing policies for each of its products.</w:t>
      </w:r>
    </w:p>
    <w:p w14:paraId="73F9C90B" w14:textId="77777777" w:rsidR="005F170A" w:rsidRPr="00317489" w:rsidRDefault="005F170A" w:rsidP="00317489">
      <w:pPr>
        <w:rPr>
          <w:rFonts w:cs="Times New Roman"/>
          <w:b/>
          <w:i/>
          <w:szCs w:val="24"/>
          <w:lang w:val="en-GB"/>
        </w:rPr>
      </w:pPr>
      <w:r w:rsidRPr="00317489">
        <w:rPr>
          <w:rFonts w:cs="Times New Roman"/>
          <w:b/>
          <w:i/>
          <w:szCs w:val="24"/>
          <w:lang w:val="en-GB"/>
        </w:rPr>
        <w:t xml:space="preserve">Place </w:t>
      </w:r>
    </w:p>
    <w:p w14:paraId="50A29219" w14:textId="77777777" w:rsidR="00724FEE" w:rsidRPr="00317489" w:rsidRDefault="00F84869" w:rsidP="00317489">
      <w:pPr>
        <w:rPr>
          <w:rFonts w:cs="Times New Roman"/>
          <w:szCs w:val="24"/>
          <w:lang w:val="en-GB"/>
        </w:rPr>
      </w:pPr>
      <w:r w:rsidRPr="00317489">
        <w:rPr>
          <w:rFonts w:cs="Times New Roman"/>
          <w:szCs w:val="24"/>
          <w:lang w:val="en-GB"/>
        </w:rPr>
        <w:t xml:space="preserve">L'Oréal has its </w:t>
      </w:r>
      <w:r w:rsidR="00F612FC" w:rsidRPr="00317489">
        <w:rPr>
          <w:rFonts w:cs="Times New Roman"/>
          <w:szCs w:val="24"/>
          <w:lang w:val="en-GB"/>
        </w:rPr>
        <w:t xml:space="preserve">presence all over </w:t>
      </w:r>
      <w:r w:rsidR="00503CFA" w:rsidRPr="00317489">
        <w:rPr>
          <w:rFonts w:cs="Times New Roman"/>
          <w:szCs w:val="24"/>
          <w:lang w:val="en-GB"/>
        </w:rPr>
        <w:t>the world. It has centres for research and development in six key places including China, France, US and Japan</w:t>
      </w:r>
      <w:r w:rsidR="006D47AF" w:rsidRPr="00317489">
        <w:rPr>
          <w:rFonts w:cs="Times New Roman"/>
          <w:szCs w:val="24"/>
          <w:lang w:val="en-GB"/>
        </w:rPr>
        <w:t xml:space="preserve">. There are manufacturing plants of L'Oréal in various countries </w:t>
      </w:r>
      <w:r w:rsidR="00811B75" w:rsidRPr="00317489">
        <w:rPr>
          <w:rFonts w:cs="Times New Roman"/>
          <w:szCs w:val="24"/>
          <w:lang w:val="en-GB"/>
        </w:rPr>
        <w:t xml:space="preserve">including developing ones such as India. The efficient supply chain and distribution strategies of the organisation </w:t>
      </w:r>
      <w:r w:rsidR="007F6A03" w:rsidRPr="00317489">
        <w:rPr>
          <w:rFonts w:cs="Times New Roman"/>
          <w:szCs w:val="24"/>
          <w:lang w:val="en-GB"/>
        </w:rPr>
        <w:t>make its products available to almost every part of the globe.</w:t>
      </w:r>
    </w:p>
    <w:p w14:paraId="07CBA087" w14:textId="77777777" w:rsidR="005F170A" w:rsidRPr="00317489" w:rsidRDefault="005F170A" w:rsidP="00317489">
      <w:pPr>
        <w:rPr>
          <w:rFonts w:cs="Times New Roman"/>
          <w:b/>
          <w:i/>
          <w:szCs w:val="24"/>
          <w:lang w:val="en-GB"/>
        </w:rPr>
      </w:pPr>
      <w:r w:rsidRPr="00317489">
        <w:rPr>
          <w:rFonts w:cs="Times New Roman"/>
          <w:b/>
          <w:i/>
          <w:szCs w:val="24"/>
          <w:lang w:val="en-GB"/>
        </w:rPr>
        <w:t>Promotion</w:t>
      </w:r>
    </w:p>
    <w:p w14:paraId="29DA0D8C" w14:textId="77777777" w:rsidR="008F1D39" w:rsidRPr="00317489" w:rsidRDefault="005853E3" w:rsidP="00317489">
      <w:pPr>
        <w:rPr>
          <w:rFonts w:cs="Times New Roman"/>
          <w:szCs w:val="24"/>
          <w:lang w:val="en-GB"/>
        </w:rPr>
      </w:pPr>
      <w:r w:rsidRPr="00317489">
        <w:rPr>
          <w:rFonts w:cs="Times New Roman"/>
          <w:szCs w:val="24"/>
          <w:lang w:val="en-GB"/>
        </w:rPr>
        <w:t xml:space="preserve">There are various promotional strategies of L'Oréal, the key one being advertising. </w:t>
      </w:r>
      <w:r w:rsidR="00C31D2A" w:rsidRPr="00317489">
        <w:rPr>
          <w:rFonts w:cs="Times New Roman"/>
          <w:szCs w:val="24"/>
          <w:lang w:val="en-GB"/>
        </w:rPr>
        <w:t xml:space="preserve">At the same time, various free products of the organisation are distributed as samples with other products at salons as well as retail outlets. </w:t>
      </w:r>
      <w:r w:rsidR="00952E55" w:rsidRPr="00317489">
        <w:rPr>
          <w:rFonts w:cs="Times New Roman"/>
          <w:szCs w:val="24"/>
          <w:lang w:val="en-GB"/>
        </w:rPr>
        <w:t xml:space="preserve">Various discounts are offered for certain products for increasing sales and promoting products. Some brands of L'Oréal have also adopted the viral marketing strategy </w:t>
      </w:r>
      <w:r w:rsidR="00D00624" w:rsidRPr="00317489">
        <w:rPr>
          <w:rFonts w:cs="Times New Roman"/>
          <w:szCs w:val="24"/>
          <w:lang w:val="en-GB"/>
        </w:rPr>
        <w:t>through which brands and their products are promoted via marketing messages.</w:t>
      </w:r>
    </w:p>
    <w:p w14:paraId="2D4677AC" w14:textId="77777777" w:rsidR="008F1D39" w:rsidRPr="00317489" w:rsidRDefault="008F1D39" w:rsidP="00317489">
      <w:pPr>
        <w:pStyle w:val="Heading2"/>
        <w:rPr>
          <w:rFonts w:cs="Times New Roman"/>
          <w:szCs w:val="24"/>
          <w:lang w:val="en-GB"/>
        </w:rPr>
      </w:pPr>
      <w:bookmarkStart w:id="8" w:name="_Toc59637183"/>
      <w:r w:rsidRPr="00317489">
        <w:rPr>
          <w:rFonts w:cs="Times New Roman"/>
          <w:szCs w:val="24"/>
          <w:lang w:val="en-GB"/>
        </w:rPr>
        <w:lastRenderedPageBreak/>
        <w:t>Stakeholder engagement and their impact on the marketing activities of an organisation</w:t>
      </w:r>
      <w:bookmarkEnd w:id="8"/>
      <w:r w:rsidRPr="00317489">
        <w:rPr>
          <w:rFonts w:cs="Times New Roman"/>
          <w:szCs w:val="24"/>
          <w:lang w:val="en-GB"/>
        </w:rPr>
        <w:t xml:space="preserve"> </w:t>
      </w:r>
    </w:p>
    <w:p w14:paraId="0369C3BA" w14:textId="77777777" w:rsidR="00676787" w:rsidRPr="00317489" w:rsidRDefault="002D4951" w:rsidP="00317489">
      <w:pPr>
        <w:pStyle w:val="Heading3"/>
        <w:rPr>
          <w:rFonts w:cs="Times New Roman"/>
          <w:szCs w:val="24"/>
        </w:rPr>
      </w:pPr>
      <w:bookmarkStart w:id="9" w:name="_Toc59637184"/>
      <w:r w:rsidRPr="00317489">
        <w:rPr>
          <w:rFonts w:cs="Times New Roman"/>
          <w:szCs w:val="24"/>
        </w:rPr>
        <w:t>Determination of internal and external stakeholders</w:t>
      </w:r>
      <w:bookmarkEnd w:id="9"/>
    </w:p>
    <w:p w14:paraId="0B865991" w14:textId="77777777" w:rsidR="00993918" w:rsidRPr="00317489" w:rsidRDefault="005C68AD" w:rsidP="00317489">
      <w:pPr>
        <w:rPr>
          <w:rFonts w:cs="Times New Roman"/>
          <w:szCs w:val="24"/>
          <w:lang w:val="en-GB"/>
        </w:rPr>
      </w:pPr>
      <w:r w:rsidRPr="00317489">
        <w:rPr>
          <w:rFonts w:cs="Times New Roman"/>
          <w:szCs w:val="24"/>
          <w:lang w:val="en-GB"/>
        </w:rPr>
        <w:t xml:space="preserve">According to </w:t>
      </w:r>
      <w:proofErr w:type="spellStart"/>
      <w:r w:rsidR="00BB0036" w:rsidRPr="00317489">
        <w:rPr>
          <w:rFonts w:cs="Times New Roman"/>
          <w:szCs w:val="24"/>
          <w:shd w:val="clear" w:color="auto" w:fill="FFFFFF"/>
        </w:rPr>
        <w:t>Derakhshan</w:t>
      </w:r>
      <w:proofErr w:type="spellEnd"/>
      <w:r w:rsidR="00BB0036" w:rsidRPr="00317489">
        <w:rPr>
          <w:rFonts w:cs="Times New Roman"/>
          <w:szCs w:val="24"/>
          <w:lang w:val="en-GB"/>
        </w:rPr>
        <w:t xml:space="preserve"> </w:t>
      </w:r>
      <w:r w:rsidR="00BB0036" w:rsidRPr="00317489">
        <w:rPr>
          <w:rFonts w:cs="Times New Roman"/>
          <w:i/>
          <w:szCs w:val="24"/>
          <w:lang w:val="en-GB"/>
        </w:rPr>
        <w:t>et al</w:t>
      </w:r>
      <w:r w:rsidR="00BB0036" w:rsidRPr="00317489">
        <w:rPr>
          <w:rFonts w:cs="Times New Roman"/>
          <w:szCs w:val="24"/>
          <w:lang w:val="en-GB"/>
        </w:rPr>
        <w:t xml:space="preserve">. </w:t>
      </w:r>
      <w:r w:rsidRPr="00317489">
        <w:rPr>
          <w:rFonts w:cs="Times New Roman"/>
          <w:szCs w:val="24"/>
          <w:lang w:val="en-GB"/>
        </w:rPr>
        <w:t>(</w:t>
      </w:r>
      <w:r w:rsidR="00BB0036" w:rsidRPr="00317489">
        <w:rPr>
          <w:rFonts w:cs="Times New Roman"/>
          <w:szCs w:val="24"/>
          <w:lang w:val="en-GB"/>
        </w:rPr>
        <w:t>2019</w:t>
      </w:r>
      <w:r w:rsidRPr="00317489">
        <w:rPr>
          <w:rFonts w:cs="Times New Roman"/>
          <w:szCs w:val="24"/>
          <w:lang w:val="en-GB"/>
        </w:rPr>
        <w:t xml:space="preserve">), </w:t>
      </w:r>
      <w:r w:rsidRPr="00317489">
        <w:rPr>
          <w:rFonts w:cs="Times New Roman"/>
          <w:szCs w:val="24"/>
        </w:rPr>
        <w:t>stakeholders</w:t>
      </w:r>
      <w:r w:rsidRPr="00317489">
        <w:rPr>
          <w:rFonts w:cs="Times New Roman"/>
          <w:szCs w:val="24"/>
          <w:lang w:val="en-GB"/>
        </w:rPr>
        <w:t xml:space="preserve"> can be defined as groups, individuals and organisations, which are affected by the outcome of a project or the activities of a</w:t>
      </w:r>
      <w:r w:rsidR="00BB0036" w:rsidRPr="00317489">
        <w:rPr>
          <w:rFonts w:cs="Times New Roman"/>
          <w:szCs w:val="24"/>
          <w:lang w:val="en-GB"/>
        </w:rPr>
        <w:t xml:space="preserve"> company</w:t>
      </w:r>
      <w:r w:rsidRPr="00317489">
        <w:rPr>
          <w:rFonts w:cs="Times New Roman"/>
          <w:szCs w:val="24"/>
          <w:lang w:val="en-GB"/>
        </w:rPr>
        <w:t xml:space="preserve">. </w:t>
      </w:r>
      <w:r w:rsidR="00652131" w:rsidRPr="00317489">
        <w:rPr>
          <w:rFonts w:cs="Times New Roman"/>
          <w:szCs w:val="24"/>
          <w:lang w:val="en-GB"/>
        </w:rPr>
        <w:t xml:space="preserve">Stakeholders are not only affected because of a company in which they hold but also end up affecting its operations. However, stakeholders can be of two types - </w:t>
      </w:r>
      <w:r w:rsidR="00652131" w:rsidRPr="00317489">
        <w:rPr>
          <w:rFonts w:cs="Times New Roman"/>
          <w:b/>
          <w:i/>
          <w:szCs w:val="24"/>
          <w:lang w:val="en-GB"/>
        </w:rPr>
        <w:t xml:space="preserve">internal stakeholders </w:t>
      </w:r>
      <w:r w:rsidR="00652131" w:rsidRPr="00317489">
        <w:rPr>
          <w:rFonts w:cs="Times New Roman"/>
          <w:szCs w:val="24"/>
          <w:lang w:val="en-GB"/>
        </w:rPr>
        <w:t xml:space="preserve">and </w:t>
      </w:r>
      <w:r w:rsidR="00652131" w:rsidRPr="00317489">
        <w:rPr>
          <w:rFonts w:cs="Times New Roman"/>
          <w:b/>
          <w:i/>
          <w:szCs w:val="24"/>
          <w:lang w:val="en-GB"/>
        </w:rPr>
        <w:t>external stakeholders</w:t>
      </w:r>
      <w:r w:rsidR="00652131" w:rsidRPr="00317489">
        <w:rPr>
          <w:rFonts w:cs="Times New Roman"/>
          <w:szCs w:val="24"/>
          <w:lang w:val="en-GB"/>
        </w:rPr>
        <w:t xml:space="preserve">. An internal stakeholder can be defined </w:t>
      </w:r>
      <w:r w:rsidR="00F30931" w:rsidRPr="00317489">
        <w:rPr>
          <w:rFonts w:cs="Times New Roman"/>
          <w:szCs w:val="24"/>
          <w:lang w:val="en-GB"/>
        </w:rPr>
        <w:t>an interest group</w:t>
      </w:r>
      <w:r w:rsidR="00652131" w:rsidRPr="00317489">
        <w:rPr>
          <w:rFonts w:cs="Times New Roman"/>
          <w:szCs w:val="24"/>
          <w:lang w:val="en-GB"/>
        </w:rPr>
        <w:t xml:space="preserve"> or </w:t>
      </w:r>
      <w:r w:rsidR="00F30931" w:rsidRPr="00317489">
        <w:rPr>
          <w:rFonts w:cs="Times New Roman"/>
          <w:szCs w:val="24"/>
          <w:lang w:val="en-GB"/>
        </w:rPr>
        <w:t>a person</w:t>
      </w:r>
      <w:r w:rsidR="00652131" w:rsidRPr="00317489">
        <w:rPr>
          <w:rFonts w:cs="Times New Roman"/>
          <w:szCs w:val="24"/>
          <w:lang w:val="en-GB"/>
        </w:rPr>
        <w:t xml:space="preserve"> within a business such as managers, directors, employees and </w:t>
      </w:r>
      <w:r w:rsidR="006704E6" w:rsidRPr="00317489">
        <w:rPr>
          <w:rFonts w:cs="Times New Roman"/>
          <w:szCs w:val="24"/>
          <w:lang w:val="en-GB"/>
        </w:rPr>
        <w:t>shareholders</w:t>
      </w:r>
      <w:r w:rsidR="00652131" w:rsidRPr="00317489">
        <w:rPr>
          <w:rFonts w:cs="Times New Roman"/>
          <w:szCs w:val="24"/>
          <w:lang w:val="en-GB"/>
        </w:rPr>
        <w:t xml:space="preserve">. </w:t>
      </w:r>
      <w:r w:rsidR="00F30931" w:rsidRPr="00317489">
        <w:rPr>
          <w:rFonts w:cs="Times New Roman"/>
          <w:szCs w:val="24"/>
          <w:lang w:val="en-GB"/>
        </w:rPr>
        <w:t>Conversely</w:t>
      </w:r>
      <w:r w:rsidR="00652131" w:rsidRPr="00317489">
        <w:rPr>
          <w:rFonts w:cs="Times New Roman"/>
          <w:szCs w:val="24"/>
          <w:lang w:val="en-GB"/>
        </w:rPr>
        <w:t xml:space="preserve">, external </w:t>
      </w:r>
      <w:r w:rsidR="00F30931" w:rsidRPr="00317489">
        <w:rPr>
          <w:rFonts w:cs="Times New Roman"/>
          <w:szCs w:val="24"/>
          <w:lang w:val="en-GB"/>
        </w:rPr>
        <w:t xml:space="preserve">stakeholders can be defined as the interest groups or people not within a company but the ones who are interested and are affected because of its performance. The examples of external stakeholders include regulators, </w:t>
      </w:r>
      <w:r w:rsidR="006704E6" w:rsidRPr="00317489">
        <w:rPr>
          <w:rFonts w:cs="Times New Roman"/>
          <w:szCs w:val="24"/>
          <w:lang w:val="en-GB"/>
        </w:rPr>
        <w:t>investors, consumers and suppliers.</w:t>
      </w:r>
    </w:p>
    <w:p w14:paraId="3C26BC7C" w14:textId="77777777" w:rsidR="00993918" w:rsidRPr="00317489" w:rsidRDefault="008F283F" w:rsidP="00317489">
      <w:pPr>
        <w:rPr>
          <w:rFonts w:cs="Times New Roman"/>
          <w:szCs w:val="24"/>
          <w:lang w:val="en-GB"/>
        </w:rPr>
      </w:pPr>
      <w:r w:rsidRPr="00317489">
        <w:rPr>
          <w:rFonts w:cs="Times New Roman"/>
          <w:szCs w:val="24"/>
          <w:lang w:val="en-GB"/>
        </w:rPr>
        <w:t>In case of L'Oréal, there is a range of internal stakeholders as well as external stakeholders.</w:t>
      </w:r>
      <w:r w:rsidR="00193D94" w:rsidRPr="00317489">
        <w:rPr>
          <w:rFonts w:cs="Times New Roman"/>
          <w:szCs w:val="24"/>
          <w:lang w:val="en-GB"/>
        </w:rPr>
        <w:t xml:space="preserve"> </w:t>
      </w:r>
      <w:r w:rsidR="00627417" w:rsidRPr="00317489">
        <w:rPr>
          <w:rFonts w:cs="Times New Roman"/>
          <w:szCs w:val="24"/>
          <w:lang w:val="en-GB"/>
        </w:rPr>
        <w:t>For example, in terms of internal stakeholders, L'Oréal declares its employees as the key internal stakeholders (</w:t>
      </w:r>
      <w:r w:rsidR="00CD0C20" w:rsidRPr="00317489">
        <w:rPr>
          <w:rFonts w:cs="Times New Roman"/>
          <w:szCs w:val="24"/>
          <w:lang w:val="en-GB"/>
        </w:rPr>
        <w:t>loreal.com, 2020</w:t>
      </w:r>
      <w:r w:rsidR="00627417" w:rsidRPr="00317489">
        <w:rPr>
          <w:rFonts w:cs="Times New Roman"/>
          <w:szCs w:val="24"/>
          <w:lang w:val="en-GB"/>
        </w:rPr>
        <w:t xml:space="preserve">). This means that all the employees of the company, inclusive of managers as well as </w:t>
      </w:r>
      <w:r w:rsidR="00F41E6C" w:rsidRPr="00317489">
        <w:rPr>
          <w:rFonts w:cs="Times New Roman"/>
          <w:szCs w:val="24"/>
          <w:lang w:val="en-GB"/>
        </w:rPr>
        <w:t xml:space="preserve">its executive directors. </w:t>
      </w:r>
      <w:r w:rsidR="00294AB6" w:rsidRPr="00317489">
        <w:rPr>
          <w:rFonts w:cs="Times New Roman"/>
          <w:szCs w:val="24"/>
          <w:lang w:val="en-GB"/>
        </w:rPr>
        <w:t xml:space="preserve">It is because both managers and executive directors of L'Oréal hold a salaried employment within the company and enjoys all benefits of working in it. On the other hand, </w:t>
      </w:r>
      <w:r w:rsidR="00CF4D0A" w:rsidRPr="00317489">
        <w:rPr>
          <w:rFonts w:cs="Times New Roman"/>
          <w:szCs w:val="24"/>
          <w:lang w:val="en-GB"/>
        </w:rPr>
        <w:t>the external stakeholders of L'Oréal include its consumers, the regulators, the NGOs and several others such as suppliers (</w:t>
      </w:r>
      <w:r w:rsidR="00CD0C20" w:rsidRPr="00317489">
        <w:rPr>
          <w:rFonts w:cs="Times New Roman"/>
          <w:szCs w:val="24"/>
          <w:lang w:val="en-GB"/>
        </w:rPr>
        <w:t>loreal.com, 2020</w:t>
      </w:r>
      <w:r w:rsidR="00CF4D0A" w:rsidRPr="00317489">
        <w:rPr>
          <w:rFonts w:cs="Times New Roman"/>
          <w:szCs w:val="24"/>
          <w:lang w:val="en-GB"/>
        </w:rPr>
        <w:t>).</w:t>
      </w:r>
      <w:r w:rsidR="00C63E81" w:rsidRPr="00317489">
        <w:rPr>
          <w:rFonts w:cs="Times New Roman"/>
          <w:szCs w:val="24"/>
          <w:lang w:val="en-GB"/>
        </w:rPr>
        <w:t xml:space="preserve"> However, the company also declares that </w:t>
      </w:r>
      <w:r w:rsidR="007C5031" w:rsidRPr="00317489">
        <w:rPr>
          <w:rFonts w:cs="Times New Roman"/>
          <w:szCs w:val="24"/>
          <w:lang w:val="en-GB"/>
        </w:rPr>
        <w:t xml:space="preserve">its stakeholders include all sorts of people with whom it interacts internally and externally. </w:t>
      </w:r>
      <w:r w:rsidR="00196307" w:rsidRPr="00317489">
        <w:rPr>
          <w:rFonts w:cs="Times New Roman"/>
          <w:szCs w:val="24"/>
          <w:lang w:val="en-GB"/>
        </w:rPr>
        <w:t xml:space="preserve">These people include </w:t>
      </w:r>
      <w:r w:rsidR="007C5031" w:rsidRPr="00317489">
        <w:rPr>
          <w:rFonts w:cs="Times New Roman"/>
          <w:szCs w:val="24"/>
          <w:lang w:val="en-GB"/>
        </w:rPr>
        <w:t xml:space="preserve">associations, NGOs, non-profit organisations, consumers, suppliers, customers, shareholders, employees, investors, extra-financing rating agencies </w:t>
      </w:r>
      <w:r w:rsidR="00196307" w:rsidRPr="00317489">
        <w:rPr>
          <w:rFonts w:cs="Times New Roman"/>
          <w:szCs w:val="24"/>
          <w:lang w:val="en-GB"/>
        </w:rPr>
        <w:t>as well as the academic world and scientific community. Thus, these are the different types of stakeholders of L'Oréal.</w:t>
      </w:r>
    </w:p>
    <w:p w14:paraId="3519AC5A" w14:textId="77777777" w:rsidR="002D4951" w:rsidRPr="00317489" w:rsidRDefault="00993918" w:rsidP="00317489">
      <w:pPr>
        <w:pStyle w:val="Heading3"/>
        <w:rPr>
          <w:rFonts w:cs="Times New Roman"/>
          <w:szCs w:val="24"/>
        </w:rPr>
      </w:pPr>
      <w:bookmarkStart w:id="10" w:name="_Toc59637185"/>
      <w:r w:rsidRPr="00317489">
        <w:rPr>
          <w:rFonts w:cs="Times New Roman"/>
          <w:szCs w:val="24"/>
        </w:rPr>
        <w:t>Communication with stakeholders</w:t>
      </w:r>
      <w:bookmarkEnd w:id="10"/>
    </w:p>
    <w:p w14:paraId="34F5C13A" w14:textId="77777777" w:rsidR="007B3B4A" w:rsidRPr="00317489" w:rsidRDefault="008F283F" w:rsidP="00317489">
      <w:pPr>
        <w:rPr>
          <w:rFonts w:cs="Times New Roman"/>
          <w:szCs w:val="24"/>
          <w:lang w:val="en-GB"/>
        </w:rPr>
      </w:pPr>
      <w:r w:rsidRPr="00317489">
        <w:rPr>
          <w:rFonts w:cs="Times New Roman"/>
          <w:szCs w:val="24"/>
          <w:lang w:val="en-GB"/>
        </w:rPr>
        <w:t xml:space="preserve">It is important for all organisations to engage their stakeholders with their activities and operations. The term </w:t>
      </w:r>
      <w:r w:rsidRPr="00317489">
        <w:rPr>
          <w:rFonts w:cs="Times New Roman"/>
          <w:b/>
          <w:i/>
          <w:szCs w:val="24"/>
          <w:lang w:val="en-GB"/>
        </w:rPr>
        <w:t xml:space="preserve">stakeholder engagement </w:t>
      </w:r>
      <w:r w:rsidRPr="00317489">
        <w:rPr>
          <w:rFonts w:cs="Times New Roman"/>
          <w:szCs w:val="24"/>
          <w:lang w:val="en-GB"/>
        </w:rPr>
        <w:t>can be defined as the process through which organisations communicate, interact as well as get to understand their stakeholders (</w:t>
      </w:r>
      <w:proofErr w:type="spellStart"/>
      <w:r w:rsidR="005D42B7" w:rsidRPr="00317489">
        <w:rPr>
          <w:rFonts w:cs="Times New Roman"/>
          <w:szCs w:val="24"/>
          <w:shd w:val="clear" w:color="auto" w:fill="FFFFFF"/>
        </w:rPr>
        <w:t>Viglia</w:t>
      </w:r>
      <w:proofErr w:type="spellEnd"/>
      <w:r w:rsidR="005D42B7" w:rsidRPr="00317489">
        <w:rPr>
          <w:rFonts w:cs="Times New Roman"/>
          <w:szCs w:val="24"/>
          <w:shd w:val="clear" w:color="auto" w:fill="FFFFFF"/>
        </w:rPr>
        <w:t xml:space="preserve"> </w:t>
      </w:r>
      <w:r w:rsidR="005D42B7" w:rsidRPr="00317489">
        <w:rPr>
          <w:rFonts w:cs="Times New Roman"/>
          <w:i/>
          <w:szCs w:val="24"/>
          <w:shd w:val="clear" w:color="auto" w:fill="FFFFFF"/>
        </w:rPr>
        <w:t>et al</w:t>
      </w:r>
      <w:r w:rsidR="005D42B7" w:rsidRPr="00317489">
        <w:rPr>
          <w:rFonts w:cs="Times New Roman"/>
          <w:szCs w:val="24"/>
          <w:shd w:val="clear" w:color="auto" w:fill="FFFFFF"/>
        </w:rPr>
        <w:t>., 2018</w:t>
      </w:r>
      <w:r w:rsidRPr="00317489">
        <w:rPr>
          <w:rFonts w:cs="Times New Roman"/>
          <w:szCs w:val="24"/>
          <w:lang w:val="en-GB"/>
        </w:rPr>
        <w:t xml:space="preserve">). </w:t>
      </w:r>
      <w:r w:rsidR="00AC06EC" w:rsidRPr="00317489">
        <w:rPr>
          <w:rFonts w:cs="Times New Roman"/>
          <w:szCs w:val="24"/>
          <w:lang w:val="en-GB"/>
        </w:rPr>
        <w:t xml:space="preserve">In the context of L'Oréal, the key way in which stakeholders are engaged is through communication. There are different sorts of strategies and ways via which the company interacts with its stakeholders. </w:t>
      </w:r>
      <w:r w:rsidR="00F42439" w:rsidRPr="00317489">
        <w:rPr>
          <w:rFonts w:cs="Times New Roman"/>
          <w:szCs w:val="24"/>
          <w:lang w:val="en-GB"/>
        </w:rPr>
        <w:t xml:space="preserve">For example, the people centric approach of L'Oréal is a key way in which </w:t>
      </w:r>
      <w:r w:rsidR="00F42439" w:rsidRPr="00317489">
        <w:rPr>
          <w:rFonts w:cs="Times New Roman"/>
          <w:szCs w:val="24"/>
          <w:lang w:val="en-GB"/>
        </w:rPr>
        <w:lastRenderedPageBreak/>
        <w:t xml:space="preserve">it communicates and interacts with its employees, associations, NGOs as well as customers. </w:t>
      </w:r>
      <w:r w:rsidR="000E7383" w:rsidRPr="00317489">
        <w:rPr>
          <w:rFonts w:cs="Times New Roman"/>
          <w:szCs w:val="24"/>
          <w:lang w:val="en-GB"/>
        </w:rPr>
        <w:t xml:space="preserve"> </w:t>
      </w:r>
      <w:r w:rsidR="00F42439" w:rsidRPr="00317489">
        <w:rPr>
          <w:rFonts w:cs="Times New Roman"/>
          <w:szCs w:val="24"/>
          <w:lang w:val="en-GB"/>
        </w:rPr>
        <w:t xml:space="preserve">On the contrary, </w:t>
      </w:r>
      <w:r w:rsidR="00D53DCD" w:rsidRPr="00317489">
        <w:rPr>
          <w:rFonts w:cs="Times New Roman"/>
          <w:szCs w:val="24"/>
          <w:lang w:val="en-GB"/>
        </w:rPr>
        <w:t xml:space="preserve">the company has been successful in developing a citizen engagement program since the year 2010 not only for its employees but also for environmental and social non-profit organisations. It has continued innovating </w:t>
      </w:r>
      <w:r w:rsidR="00F72242" w:rsidRPr="00317489">
        <w:rPr>
          <w:rFonts w:cs="Times New Roman"/>
          <w:szCs w:val="24"/>
          <w:lang w:val="en-GB"/>
        </w:rPr>
        <w:t>employee-citizen engagement programs and developed the L'Oréal Citizen, which a program offering contributions to causes via offering skill-based sponsorship and such others</w:t>
      </w:r>
      <w:r w:rsidR="00CD0C20" w:rsidRPr="00317489">
        <w:rPr>
          <w:rFonts w:cs="Times New Roman"/>
          <w:szCs w:val="24"/>
          <w:lang w:val="en-GB"/>
        </w:rPr>
        <w:t xml:space="preserve"> (loreal.com, 2020)</w:t>
      </w:r>
      <w:r w:rsidR="00F72242" w:rsidRPr="00317489">
        <w:rPr>
          <w:rFonts w:cs="Times New Roman"/>
          <w:szCs w:val="24"/>
          <w:lang w:val="en-GB"/>
        </w:rPr>
        <w:t>.</w:t>
      </w:r>
      <w:r w:rsidR="00D53DCD" w:rsidRPr="00317489">
        <w:rPr>
          <w:rFonts w:cs="Times New Roman"/>
          <w:szCs w:val="24"/>
          <w:lang w:val="en-GB"/>
        </w:rPr>
        <w:t xml:space="preserve"> This is a key way of communicating and </w:t>
      </w:r>
      <w:r w:rsidR="00122D2C" w:rsidRPr="00317489">
        <w:rPr>
          <w:rFonts w:cs="Times New Roman"/>
          <w:szCs w:val="24"/>
          <w:lang w:val="en-GB"/>
        </w:rPr>
        <w:t xml:space="preserve">interacting with consumers and various communities. </w:t>
      </w:r>
    </w:p>
    <w:p w14:paraId="5302A151" w14:textId="77777777" w:rsidR="00993918" w:rsidRPr="00317489" w:rsidRDefault="00A03038" w:rsidP="00317489">
      <w:pPr>
        <w:rPr>
          <w:rFonts w:cs="Times New Roman"/>
          <w:szCs w:val="24"/>
          <w:lang w:val="en-GB"/>
        </w:rPr>
      </w:pPr>
      <w:r w:rsidRPr="00317489">
        <w:rPr>
          <w:rFonts w:cs="Times New Roman"/>
          <w:szCs w:val="24"/>
          <w:lang w:val="en-GB"/>
        </w:rPr>
        <w:t xml:space="preserve">Besides this, to communicate and engage suppliers, L'Oréal creates and builds </w:t>
      </w:r>
      <w:r w:rsidR="006940D1" w:rsidRPr="00317489">
        <w:rPr>
          <w:rFonts w:cs="Times New Roman"/>
          <w:szCs w:val="24"/>
          <w:lang w:val="en-GB"/>
        </w:rPr>
        <w:t xml:space="preserve">sustainable and solid relationships with its suppliers across the world </w:t>
      </w:r>
      <w:r w:rsidR="00F47F5A" w:rsidRPr="00317489">
        <w:rPr>
          <w:rFonts w:cs="Times New Roman"/>
          <w:szCs w:val="24"/>
          <w:lang w:val="en-GB"/>
        </w:rPr>
        <w:t>depending on high standards, mutual interest and trust</w:t>
      </w:r>
      <w:r w:rsidR="008E30DA" w:rsidRPr="00317489">
        <w:rPr>
          <w:rFonts w:cs="Times New Roman"/>
          <w:szCs w:val="24"/>
          <w:lang w:val="en-GB"/>
        </w:rPr>
        <w:t xml:space="preserve"> (loreal.com, 2020)</w:t>
      </w:r>
      <w:r w:rsidR="00F47F5A" w:rsidRPr="00317489">
        <w:rPr>
          <w:rFonts w:cs="Times New Roman"/>
          <w:szCs w:val="24"/>
          <w:lang w:val="en-GB"/>
        </w:rPr>
        <w:t xml:space="preserve">. </w:t>
      </w:r>
      <w:r w:rsidR="004D6995" w:rsidRPr="00317489">
        <w:rPr>
          <w:rFonts w:cs="Times New Roman"/>
          <w:szCs w:val="24"/>
          <w:lang w:val="en-GB"/>
        </w:rPr>
        <w:t>Moreover, during every year, L'Oréal is noticed to continue its policy of evaluating and discussing matters with stakeholders. This is done through ad hoc bodies of consultation so that it can share its strategy of sustainable development while co-building its projects.</w:t>
      </w:r>
      <w:r w:rsidR="002C2A15" w:rsidRPr="00317489">
        <w:rPr>
          <w:rFonts w:cs="Times New Roman"/>
          <w:szCs w:val="24"/>
          <w:lang w:val="en-GB"/>
        </w:rPr>
        <w:t xml:space="preserve"> </w:t>
      </w:r>
      <w:r w:rsidR="000E7383" w:rsidRPr="00317489">
        <w:rPr>
          <w:rFonts w:cs="Times New Roman"/>
          <w:szCs w:val="24"/>
          <w:lang w:val="en-GB"/>
        </w:rPr>
        <w:t>The organisation also has an ongoing multiform dialogue with about 754 organisations via forums organised in eight different countries. It also has an external governance body, which is named Panel of Critical Friends that meets once in a year for examining progress of its multiform dialogues program</w:t>
      </w:r>
      <w:r w:rsidR="008E30DA" w:rsidRPr="00317489">
        <w:rPr>
          <w:rFonts w:cs="Times New Roman"/>
          <w:szCs w:val="24"/>
          <w:lang w:val="en-GB"/>
        </w:rPr>
        <w:t xml:space="preserve"> (loreal.com, 2020)</w:t>
      </w:r>
      <w:r w:rsidR="000E7383" w:rsidRPr="00317489">
        <w:rPr>
          <w:rFonts w:cs="Times New Roman"/>
          <w:szCs w:val="24"/>
          <w:lang w:val="en-GB"/>
        </w:rPr>
        <w:t>. Thus, these are the various sorts of ways in which stakeholder engagement is done in L'Oréal and the company communicates with them effectively.</w:t>
      </w:r>
    </w:p>
    <w:p w14:paraId="26F372B3" w14:textId="77777777" w:rsidR="00993918" w:rsidRPr="00317489" w:rsidRDefault="00993918" w:rsidP="00317489">
      <w:pPr>
        <w:pStyle w:val="Heading3"/>
        <w:rPr>
          <w:rFonts w:cs="Times New Roman"/>
          <w:szCs w:val="24"/>
        </w:rPr>
      </w:pPr>
      <w:bookmarkStart w:id="11" w:name="_Toc59637186"/>
      <w:r w:rsidRPr="00317489">
        <w:rPr>
          <w:rFonts w:cs="Times New Roman"/>
          <w:szCs w:val="24"/>
        </w:rPr>
        <w:t>Impa</w:t>
      </w:r>
      <w:r w:rsidR="005D42B7" w:rsidRPr="00317489">
        <w:rPr>
          <w:rFonts w:cs="Times New Roman"/>
          <w:szCs w:val="24"/>
        </w:rPr>
        <w:t>ct of internal and external stak</w:t>
      </w:r>
      <w:r w:rsidRPr="00317489">
        <w:rPr>
          <w:rFonts w:cs="Times New Roman"/>
          <w:szCs w:val="24"/>
        </w:rPr>
        <w:t>eholders on the marketing of the company</w:t>
      </w:r>
      <w:bookmarkEnd w:id="11"/>
    </w:p>
    <w:p w14:paraId="6484016F" w14:textId="77777777" w:rsidR="00993918" w:rsidRPr="00317489" w:rsidRDefault="00176000" w:rsidP="00317489">
      <w:pPr>
        <w:rPr>
          <w:rFonts w:cs="Times New Roman"/>
          <w:szCs w:val="24"/>
          <w:lang w:val="en-GB"/>
        </w:rPr>
      </w:pPr>
      <w:r w:rsidRPr="00317489">
        <w:rPr>
          <w:rFonts w:cs="Times New Roman"/>
          <w:szCs w:val="24"/>
          <w:lang w:val="en-GB"/>
        </w:rPr>
        <w:t xml:space="preserve">According to </w:t>
      </w:r>
      <w:r w:rsidR="005D42B7" w:rsidRPr="00317489">
        <w:rPr>
          <w:rFonts w:cs="Times New Roman"/>
          <w:szCs w:val="24"/>
          <w:shd w:val="clear" w:color="auto" w:fill="FFFFFF"/>
        </w:rPr>
        <w:t>Goldsby</w:t>
      </w:r>
      <w:r w:rsidR="005D42B7" w:rsidRPr="00317489">
        <w:rPr>
          <w:rFonts w:cs="Times New Roman"/>
          <w:szCs w:val="24"/>
          <w:lang w:val="en-GB"/>
        </w:rPr>
        <w:t xml:space="preserve"> </w:t>
      </w:r>
      <w:r w:rsidR="005D42B7" w:rsidRPr="00317489">
        <w:rPr>
          <w:rFonts w:cs="Times New Roman"/>
          <w:i/>
          <w:szCs w:val="24"/>
          <w:lang w:val="en-GB"/>
        </w:rPr>
        <w:t>et al.</w:t>
      </w:r>
      <w:r w:rsidR="005D42B7" w:rsidRPr="00317489">
        <w:rPr>
          <w:rFonts w:cs="Times New Roman"/>
          <w:szCs w:val="24"/>
          <w:lang w:val="en-GB"/>
        </w:rPr>
        <w:t xml:space="preserve"> </w:t>
      </w:r>
      <w:r w:rsidRPr="00317489">
        <w:rPr>
          <w:rFonts w:cs="Times New Roman"/>
          <w:szCs w:val="24"/>
          <w:lang w:val="en-GB"/>
        </w:rPr>
        <w:t>(</w:t>
      </w:r>
      <w:r w:rsidR="005D42B7" w:rsidRPr="00317489">
        <w:rPr>
          <w:rFonts w:cs="Times New Roman"/>
          <w:szCs w:val="24"/>
          <w:lang w:val="en-GB"/>
        </w:rPr>
        <w:t>2018</w:t>
      </w:r>
      <w:r w:rsidRPr="00317489">
        <w:rPr>
          <w:rFonts w:cs="Times New Roman"/>
          <w:szCs w:val="24"/>
          <w:lang w:val="en-GB"/>
        </w:rPr>
        <w:t xml:space="preserve">), the stakeholders of a company can be having a positive as well as negative influence over its activities as well as decisions. </w:t>
      </w:r>
      <w:r w:rsidR="00370CEC" w:rsidRPr="00317489">
        <w:rPr>
          <w:rFonts w:cs="Times New Roman"/>
          <w:szCs w:val="24"/>
          <w:lang w:val="en-GB"/>
        </w:rPr>
        <w:t xml:space="preserve">For example, a key way in which stakeholders </w:t>
      </w:r>
      <w:r w:rsidR="00E7530A" w:rsidRPr="00317489">
        <w:rPr>
          <w:rFonts w:cs="Times New Roman"/>
          <w:szCs w:val="24"/>
          <w:lang w:val="en-GB"/>
        </w:rPr>
        <w:t xml:space="preserve">have an effect over organisational activities is their effects on marketing. </w:t>
      </w:r>
      <w:r w:rsidR="00523810" w:rsidRPr="00317489">
        <w:rPr>
          <w:rFonts w:cs="Times New Roman"/>
          <w:szCs w:val="24"/>
          <w:lang w:val="en-GB"/>
        </w:rPr>
        <w:t xml:space="preserve">In L'Oréal, stakeholders </w:t>
      </w:r>
      <w:r w:rsidR="00B50CB7" w:rsidRPr="00317489">
        <w:rPr>
          <w:rFonts w:cs="Times New Roman"/>
          <w:szCs w:val="24"/>
          <w:lang w:val="en-GB"/>
        </w:rPr>
        <w:t xml:space="preserve">are a part of the company’s value creation process. In such a </w:t>
      </w:r>
      <w:r w:rsidR="002872BE" w:rsidRPr="00317489">
        <w:rPr>
          <w:rFonts w:cs="Times New Roman"/>
          <w:szCs w:val="24"/>
          <w:lang w:val="en-GB"/>
        </w:rPr>
        <w:t>stakeholder</w:t>
      </w:r>
      <w:r w:rsidR="00B50CB7" w:rsidRPr="00317489">
        <w:rPr>
          <w:rFonts w:cs="Times New Roman"/>
          <w:szCs w:val="24"/>
          <w:lang w:val="en-GB"/>
        </w:rPr>
        <w:t xml:space="preserve"> networks</w:t>
      </w:r>
      <w:r w:rsidR="002872BE" w:rsidRPr="00317489">
        <w:rPr>
          <w:rFonts w:cs="Times New Roman"/>
          <w:szCs w:val="24"/>
          <w:lang w:val="en-GB"/>
        </w:rPr>
        <w:t>, the effect of stakeholders on marketing decisions are usually more dispersed.</w:t>
      </w:r>
      <w:r w:rsidR="00FC2CFB" w:rsidRPr="00317489">
        <w:rPr>
          <w:rFonts w:cs="Times New Roman"/>
          <w:szCs w:val="24"/>
          <w:lang w:val="en-GB"/>
        </w:rPr>
        <w:t xml:space="preserve"> All marketing campaigns developed in L'Oréal as well as the promotional techniques used are done considering the best interest of stakeholders. </w:t>
      </w:r>
      <w:r w:rsidR="00613CB9" w:rsidRPr="00317489">
        <w:rPr>
          <w:rFonts w:cs="Times New Roman"/>
          <w:szCs w:val="24"/>
          <w:lang w:val="en-GB"/>
        </w:rPr>
        <w:t xml:space="preserve">The integrity of all its marketing activities </w:t>
      </w:r>
      <w:r w:rsidR="00FD4E20" w:rsidRPr="00317489">
        <w:rPr>
          <w:rFonts w:cs="Times New Roman"/>
          <w:szCs w:val="24"/>
          <w:lang w:val="en-GB"/>
        </w:rPr>
        <w:t>is</w:t>
      </w:r>
      <w:r w:rsidR="00613CB9" w:rsidRPr="00317489">
        <w:rPr>
          <w:rFonts w:cs="Times New Roman"/>
          <w:szCs w:val="24"/>
          <w:lang w:val="en-GB"/>
        </w:rPr>
        <w:t xml:space="preserve"> maintained in order to </w:t>
      </w:r>
      <w:r w:rsidR="00FD4E20" w:rsidRPr="00317489">
        <w:rPr>
          <w:rFonts w:cs="Times New Roman"/>
          <w:szCs w:val="24"/>
          <w:lang w:val="en-GB"/>
        </w:rPr>
        <w:t>meet</w:t>
      </w:r>
      <w:r w:rsidR="00613CB9" w:rsidRPr="00317489">
        <w:rPr>
          <w:rFonts w:cs="Times New Roman"/>
          <w:szCs w:val="24"/>
          <w:lang w:val="en-GB"/>
        </w:rPr>
        <w:t xml:space="preserve"> the interests as well as </w:t>
      </w:r>
      <w:r w:rsidR="00FD4E20" w:rsidRPr="00317489">
        <w:rPr>
          <w:rFonts w:cs="Times New Roman"/>
          <w:szCs w:val="24"/>
          <w:lang w:val="en-GB"/>
        </w:rPr>
        <w:t>meet the needs of its various stakeholder groups.</w:t>
      </w:r>
    </w:p>
    <w:p w14:paraId="3737F94F" w14:textId="77777777" w:rsidR="003F4354" w:rsidRPr="00317489" w:rsidRDefault="00653F8B" w:rsidP="00317489">
      <w:pPr>
        <w:rPr>
          <w:rFonts w:cs="Times New Roman"/>
          <w:szCs w:val="24"/>
          <w:lang w:val="en-GB"/>
        </w:rPr>
      </w:pPr>
      <w:r w:rsidRPr="00317489">
        <w:rPr>
          <w:rFonts w:cs="Times New Roman"/>
          <w:szCs w:val="24"/>
          <w:lang w:val="en-GB"/>
        </w:rPr>
        <w:t xml:space="preserve">All marketing initiatives of L'Oréal including the designing, implementation and evaluation of marketing programs are done as per stakeholder interests. </w:t>
      </w:r>
      <w:r w:rsidR="00977924" w:rsidRPr="00317489">
        <w:rPr>
          <w:rFonts w:cs="Times New Roman"/>
          <w:szCs w:val="24"/>
          <w:lang w:val="en-GB"/>
        </w:rPr>
        <w:t xml:space="preserve">The marketing programs of the </w:t>
      </w:r>
      <w:r w:rsidR="00977924" w:rsidRPr="00317489">
        <w:rPr>
          <w:rFonts w:cs="Times New Roman"/>
          <w:szCs w:val="24"/>
          <w:lang w:val="en-GB"/>
        </w:rPr>
        <w:lastRenderedPageBreak/>
        <w:t>organisations are aimed towards maximisation of benefits for all stakeholders. For example, to satisfy customers and consumers from all classes and categories, L'Oréal develops active cosmetics, luxury products, professional products as well as</w:t>
      </w:r>
      <w:r w:rsidR="00A026B8" w:rsidRPr="00317489">
        <w:rPr>
          <w:rFonts w:cs="Times New Roman"/>
          <w:szCs w:val="24"/>
          <w:lang w:val="en-GB"/>
        </w:rPr>
        <w:t xml:space="preserve"> consumer</w:t>
      </w:r>
      <w:r w:rsidR="00977924" w:rsidRPr="00317489">
        <w:rPr>
          <w:rFonts w:cs="Times New Roman"/>
          <w:szCs w:val="24"/>
          <w:lang w:val="en-GB"/>
        </w:rPr>
        <w:t xml:space="preserve"> personal care products. </w:t>
      </w:r>
      <w:r w:rsidR="00A026B8" w:rsidRPr="00317489">
        <w:rPr>
          <w:rFonts w:cs="Times New Roman"/>
          <w:szCs w:val="24"/>
          <w:lang w:val="en-GB"/>
        </w:rPr>
        <w:t>Simila</w:t>
      </w:r>
      <w:r w:rsidR="00371593" w:rsidRPr="00317489">
        <w:rPr>
          <w:rFonts w:cs="Times New Roman"/>
          <w:szCs w:val="24"/>
          <w:lang w:val="en-GB"/>
        </w:rPr>
        <w:t>rly, the demands of cosmetics are</w:t>
      </w:r>
      <w:r w:rsidR="00A026B8" w:rsidRPr="00317489">
        <w:rPr>
          <w:rFonts w:cs="Times New Roman"/>
          <w:szCs w:val="24"/>
          <w:lang w:val="en-GB"/>
        </w:rPr>
        <w:t xml:space="preserve"> different in different parts of the world with increasing demand for environment friendly and sustainable products.</w:t>
      </w:r>
      <w:r w:rsidR="003F4354" w:rsidRPr="00317489">
        <w:rPr>
          <w:rFonts w:cs="Times New Roman"/>
          <w:szCs w:val="24"/>
          <w:lang w:val="en-GB"/>
        </w:rPr>
        <w:t xml:space="preserve"> In order to meet them, L'Oréal has introduced various treatments along with product awareness campaigns, which are a part of its marketing activities. </w:t>
      </w:r>
      <w:r w:rsidR="00656386" w:rsidRPr="00317489">
        <w:rPr>
          <w:rFonts w:cs="Times New Roman"/>
          <w:szCs w:val="24"/>
          <w:lang w:val="en-GB"/>
        </w:rPr>
        <w:t xml:space="preserve"> </w:t>
      </w:r>
    </w:p>
    <w:p w14:paraId="79641A72" w14:textId="77777777" w:rsidR="00676787" w:rsidRPr="00317489" w:rsidRDefault="00656386" w:rsidP="00317489">
      <w:pPr>
        <w:rPr>
          <w:rFonts w:cs="Times New Roman"/>
          <w:szCs w:val="24"/>
          <w:lang w:val="en-GB"/>
        </w:rPr>
      </w:pPr>
      <w:r w:rsidRPr="00317489">
        <w:rPr>
          <w:rFonts w:cs="Times New Roman"/>
          <w:szCs w:val="24"/>
          <w:lang w:val="en-GB"/>
        </w:rPr>
        <w:t>The marketing mix of the company is developed in a way such that employee interests are satisfied</w:t>
      </w:r>
      <w:r w:rsidR="006E7FDD" w:rsidRPr="00317489">
        <w:rPr>
          <w:rFonts w:cs="Times New Roman"/>
          <w:szCs w:val="24"/>
          <w:lang w:val="en-GB"/>
        </w:rPr>
        <w:t xml:space="preserve">. It is because </w:t>
      </w:r>
      <w:r w:rsidRPr="00317489">
        <w:rPr>
          <w:rFonts w:cs="Times New Roman"/>
          <w:szCs w:val="24"/>
          <w:lang w:val="en-GB"/>
        </w:rPr>
        <w:t>an effective marketing mix leads to increase of sales and profits</w:t>
      </w:r>
      <w:r w:rsidR="003F4354" w:rsidRPr="00317489">
        <w:rPr>
          <w:rFonts w:cs="Times New Roman"/>
          <w:szCs w:val="24"/>
          <w:lang w:val="en-GB"/>
        </w:rPr>
        <w:t xml:space="preserve"> as well as sales commissions, </w:t>
      </w:r>
      <w:r w:rsidRPr="00317489">
        <w:rPr>
          <w:rFonts w:cs="Times New Roman"/>
          <w:szCs w:val="24"/>
          <w:lang w:val="en-GB"/>
        </w:rPr>
        <w:t xml:space="preserve">which is the key </w:t>
      </w:r>
      <w:r w:rsidR="006E7FDD" w:rsidRPr="00317489">
        <w:rPr>
          <w:rFonts w:cs="Times New Roman"/>
          <w:szCs w:val="24"/>
          <w:lang w:val="en-GB"/>
        </w:rPr>
        <w:t>interest of all employees.</w:t>
      </w:r>
      <w:r w:rsidR="00A026B8" w:rsidRPr="00317489">
        <w:rPr>
          <w:rFonts w:cs="Times New Roman"/>
          <w:szCs w:val="24"/>
          <w:lang w:val="en-GB"/>
        </w:rPr>
        <w:t xml:space="preserve"> </w:t>
      </w:r>
      <w:r w:rsidR="00371593" w:rsidRPr="00317489">
        <w:rPr>
          <w:rFonts w:cs="Times New Roman"/>
          <w:szCs w:val="24"/>
          <w:lang w:val="en-GB"/>
        </w:rPr>
        <w:t xml:space="preserve">Similarly, for penetrating in </w:t>
      </w:r>
      <w:r w:rsidR="00F01CF3" w:rsidRPr="00317489">
        <w:rPr>
          <w:rFonts w:cs="Times New Roman"/>
          <w:szCs w:val="24"/>
          <w:lang w:val="en-GB"/>
        </w:rPr>
        <w:t xml:space="preserve">developing markets to improve performance in existing markets, L'Oréal adopts various pricing strategies, which is an essential part of its marketing. Moreover, promotional strategies such as ad campaigns, viral marketing and others are developed depending on the outcomes derived from the surveys conducted for analysing customer satisfaction. Thus, in various such ways, </w:t>
      </w:r>
      <w:r w:rsidR="003F4354" w:rsidRPr="00317489">
        <w:rPr>
          <w:rFonts w:cs="Times New Roman"/>
          <w:szCs w:val="24"/>
          <w:lang w:val="en-GB"/>
        </w:rPr>
        <w:t>internal and external stakeholders affect the marketing activities of L’Oréal.</w:t>
      </w:r>
      <w:r w:rsidR="00676787" w:rsidRPr="00317489">
        <w:rPr>
          <w:rFonts w:cs="Times New Roman"/>
          <w:szCs w:val="24"/>
          <w:lang w:val="en-GB"/>
        </w:rPr>
        <w:br w:type="page"/>
      </w:r>
    </w:p>
    <w:p w14:paraId="105783F3" w14:textId="77777777" w:rsidR="008F1D39" w:rsidRPr="00317489" w:rsidRDefault="008F1D39" w:rsidP="00317489">
      <w:pPr>
        <w:pStyle w:val="Heading1"/>
        <w:rPr>
          <w:rFonts w:cs="Times New Roman"/>
          <w:szCs w:val="24"/>
          <w:lang w:val="en-GB"/>
        </w:rPr>
      </w:pPr>
      <w:bookmarkStart w:id="12" w:name="_Toc59637187"/>
      <w:r w:rsidRPr="00317489">
        <w:rPr>
          <w:rFonts w:cs="Times New Roman"/>
          <w:szCs w:val="24"/>
          <w:lang w:val="en-GB"/>
        </w:rPr>
        <w:lastRenderedPageBreak/>
        <w:t>Conclusion</w:t>
      </w:r>
      <w:bookmarkEnd w:id="12"/>
    </w:p>
    <w:p w14:paraId="086DB090" w14:textId="77777777" w:rsidR="00993C82" w:rsidRPr="00317489" w:rsidRDefault="00C93F5C" w:rsidP="00317489">
      <w:pPr>
        <w:rPr>
          <w:rFonts w:cs="Times New Roman"/>
          <w:szCs w:val="24"/>
          <w:lang w:val="en-GB"/>
        </w:rPr>
      </w:pPr>
      <w:r w:rsidRPr="00317489">
        <w:rPr>
          <w:rFonts w:cs="Times New Roman"/>
          <w:szCs w:val="24"/>
          <w:lang w:val="en-GB"/>
        </w:rPr>
        <w:t>Thus, this study helps in concluding that marketing helps businesses to survive and accomplish their objectives by being customer centric, helping them in satisfying customers while satisfying customers beyond expectation.</w:t>
      </w:r>
      <w:r w:rsidR="00C9274D" w:rsidRPr="00317489">
        <w:rPr>
          <w:rFonts w:cs="Times New Roman"/>
          <w:szCs w:val="24"/>
          <w:lang w:val="en-GB"/>
        </w:rPr>
        <w:t xml:space="preserve"> It helped in understanding the five major stages of the marketing process while the situational analysis of L'Oréal helped in understanding its internal and external environment along with its competitive position. Besides this, it cou</w:t>
      </w:r>
      <w:r w:rsidR="00C72797" w:rsidRPr="00317489">
        <w:rPr>
          <w:rFonts w:cs="Times New Roman"/>
          <w:szCs w:val="24"/>
          <w:lang w:val="en-GB"/>
        </w:rPr>
        <w:t>ld be determined that L'Oréal uses demographic segmentation, follows differentiated targeting and positions itself through ethics. Moreover, the marketing mix of the company helped in understanding its marketing strategy while the discussions on internal and external stakeholders assisted in realising its various stakeholders inclusive of NGOs and associations. The various ways in which L'Oréal communicates with stakeholders and the manner in which its marketing strategies are affected because of stakeholders could be evaluated as well.</w:t>
      </w:r>
      <w:r w:rsidR="00993C82" w:rsidRPr="00317489">
        <w:rPr>
          <w:rFonts w:cs="Times New Roman"/>
          <w:szCs w:val="24"/>
          <w:lang w:val="en-GB"/>
        </w:rPr>
        <w:br w:type="page"/>
      </w:r>
    </w:p>
    <w:p w14:paraId="731B2906" w14:textId="77777777" w:rsidR="00676787" w:rsidRPr="00317489" w:rsidRDefault="005D42B7" w:rsidP="00317489">
      <w:pPr>
        <w:pStyle w:val="Heading1"/>
        <w:rPr>
          <w:rFonts w:cs="Times New Roman"/>
          <w:szCs w:val="24"/>
          <w:lang w:val="en-GB"/>
        </w:rPr>
      </w:pPr>
      <w:bookmarkStart w:id="13" w:name="_Toc59637188"/>
      <w:r w:rsidRPr="00317489">
        <w:rPr>
          <w:rFonts w:cs="Times New Roman"/>
          <w:szCs w:val="24"/>
          <w:lang w:val="en-GB"/>
        </w:rPr>
        <w:lastRenderedPageBreak/>
        <w:t>Reference List</w:t>
      </w:r>
      <w:bookmarkEnd w:id="13"/>
      <w:r w:rsidRPr="00317489">
        <w:rPr>
          <w:rFonts w:cs="Times New Roman"/>
          <w:szCs w:val="24"/>
          <w:lang w:val="en-GB"/>
        </w:rPr>
        <w:t xml:space="preserve"> </w:t>
      </w:r>
    </w:p>
    <w:p w14:paraId="7401CB87" w14:textId="77777777" w:rsidR="00F8650C" w:rsidRPr="00317489" w:rsidRDefault="00ED3B9A" w:rsidP="00317489">
      <w:pPr>
        <w:rPr>
          <w:rFonts w:cs="Times New Roman"/>
          <w:szCs w:val="24"/>
        </w:rPr>
      </w:pPr>
      <w:r w:rsidRPr="00317489">
        <w:rPr>
          <w:rFonts w:cs="Times New Roman"/>
          <w:szCs w:val="24"/>
        </w:rPr>
        <w:t xml:space="preserve">Abdel-Basset, M., Mohamed, M. and </w:t>
      </w:r>
      <w:proofErr w:type="spellStart"/>
      <w:r w:rsidRPr="00317489">
        <w:rPr>
          <w:rFonts w:cs="Times New Roman"/>
          <w:szCs w:val="24"/>
        </w:rPr>
        <w:t>Smarandache</w:t>
      </w:r>
      <w:proofErr w:type="spellEnd"/>
      <w:r w:rsidRPr="00317489">
        <w:rPr>
          <w:rFonts w:cs="Times New Roman"/>
          <w:szCs w:val="24"/>
        </w:rPr>
        <w:t xml:space="preserve">, F., 2018. An extension of </w:t>
      </w:r>
      <w:proofErr w:type="spellStart"/>
      <w:r w:rsidRPr="00317489">
        <w:rPr>
          <w:rFonts w:cs="Times New Roman"/>
          <w:szCs w:val="24"/>
        </w:rPr>
        <w:t>neutrosophic</w:t>
      </w:r>
      <w:proofErr w:type="spellEnd"/>
      <w:r w:rsidRPr="00317489">
        <w:rPr>
          <w:rFonts w:cs="Times New Roman"/>
          <w:szCs w:val="24"/>
        </w:rPr>
        <w:t xml:space="preserve"> AHP–SWOT analysis for strategic planning and decision-making. </w:t>
      </w:r>
      <w:r w:rsidRPr="00317489">
        <w:rPr>
          <w:rFonts w:cs="Times New Roman"/>
          <w:i/>
          <w:iCs/>
          <w:szCs w:val="24"/>
        </w:rPr>
        <w:t>Symmetry</w:t>
      </w:r>
      <w:r w:rsidRPr="00317489">
        <w:rPr>
          <w:rFonts w:cs="Times New Roman"/>
          <w:szCs w:val="24"/>
        </w:rPr>
        <w:t>, </w:t>
      </w:r>
      <w:r w:rsidRPr="00317489">
        <w:rPr>
          <w:rFonts w:cs="Times New Roman"/>
          <w:i/>
          <w:iCs/>
          <w:szCs w:val="24"/>
        </w:rPr>
        <w:t>10</w:t>
      </w:r>
      <w:r w:rsidRPr="00317489">
        <w:rPr>
          <w:rFonts w:cs="Times New Roman"/>
          <w:szCs w:val="24"/>
        </w:rPr>
        <w:t>(4), p.116.</w:t>
      </w:r>
    </w:p>
    <w:p w14:paraId="03EA0018" w14:textId="77777777" w:rsidR="00B212CB" w:rsidRPr="00317489" w:rsidRDefault="00ED3B9A" w:rsidP="00317489">
      <w:pPr>
        <w:rPr>
          <w:rFonts w:cs="Times New Roman"/>
          <w:szCs w:val="24"/>
        </w:rPr>
      </w:pPr>
      <w:proofErr w:type="spellStart"/>
      <w:r w:rsidRPr="00317489">
        <w:rPr>
          <w:rFonts w:cs="Times New Roman"/>
          <w:szCs w:val="24"/>
        </w:rPr>
        <w:t>Bulkot</w:t>
      </w:r>
      <w:proofErr w:type="spellEnd"/>
      <w:r w:rsidRPr="00317489">
        <w:rPr>
          <w:rFonts w:cs="Times New Roman"/>
          <w:szCs w:val="24"/>
        </w:rPr>
        <w:t xml:space="preserve">, O. and </w:t>
      </w:r>
      <w:proofErr w:type="spellStart"/>
      <w:r w:rsidRPr="00317489">
        <w:rPr>
          <w:rFonts w:cs="Times New Roman"/>
          <w:szCs w:val="24"/>
        </w:rPr>
        <w:t>Pashchuk</w:t>
      </w:r>
      <w:proofErr w:type="spellEnd"/>
      <w:r w:rsidRPr="00317489">
        <w:rPr>
          <w:rFonts w:cs="Times New Roman"/>
          <w:szCs w:val="24"/>
        </w:rPr>
        <w:t>, L., 2017. Managing economic effectiveness of marketing in transnational companies. </w:t>
      </w:r>
      <w:r w:rsidRPr="00317489">
        <w:rPr>
          <w:rFonts w:cs="Times New Roman"/>
          <w:i/>
          <w:iCs/>
          <w:szCs w:val="24"/>
        </w:rPr>
        <w:t>Baltic Journal of Economic Studies</w:t>
      </w:r>
      <w:r w:rsidRPr="00317489">
        <w:rPr>
          <w:rFonts w:cs="Times New Roman"/>
          <w:szCs w:val="24"/>
        </w:rPr>
        <w:t>, </w:t>
      </w:r>
      <w:r w:rsidRPr="00317489">
        <w:rPr>
          <w:rFonts w:cs="Times New Roman"/>
          <w:i/>
          <w:iCs/>
          <w:szCs w:val="24"/>
        </w:rPr>
        <w:t>3</w:t>
      </w:r>
      <w:r w:rsidRPr="00317489">
        <w:rPr>
          <w:rFonts w:cs="Times New Roman"/>
          <w:szCs w:val="24"/>
        </w:rPr>
        <w:t>(2).</w:t>
      </w:r>
    </w:p>
    <w:p w14:paraId="43124A8C" w14:textId="77777777" w:rsidR="005446D3" w:rsidRPr="00317489" w:rsidRDefault="00ED3B9A" w:rsidP="00317489">
      <w:pPr>
        <w:rPr>
          <w:rFonts w:cs="Times New Roman"/>
          <w:szCs w:val="24"/>
        </w:rPr>
      </w:pPr>
      <w:proofErr w:type="spellStart"/>
      <w:r w:rsidRPr="00317489">
        <w:rPr>
          <w:rFonts w:cs="Times New Roman"/>
          <w:szCs w:val="24"/>
        </w:rPr>
        <w:t>Derakhshan</w:t>
      </w:r>
      <w:proofErr w:type="spellEnd"/>
      <w:r w:rsidRPr="00317489">
        <w:rPr>
          <w:rFonts w:cs="Times New Roman"/>
          <w:szCs w:val="24"/>
        </w:rPr>
        <w:t>, R., Turner, R. and Mancini, M., 2019. Project governance and stakeholders: a literature review. </w:t>
      </w:r>
      <w:r w:rsidRPr="00317489">
        <w:rPr>
          <w:rFonts w:cs="Times New Roman"/>
          <w:i/>
          <w:iCs/>
          <w:szCs w:val="24"/>
        </w:rPr>
        <w:t>International Journal of Project Management</w:t>
      </w:r>
      <w:r w:rsidRPr="00317489">
        <w:rPr>
          <w:rFonts w:cs="Times New Roman"/>
          <w:szCs w:val="24"/>
        </w:rPr>
        <w:t>, </w:t>
      </w:r>
      <w:r w:rsidRPr="00317489">
        <w:rPr>
          <w:rFonts w:cs="Times New Roman"/>
          <w:i/>
          <w:iCs/>
          <w:szCs w:val="24"/>
        </w:rPr>
        <w:t>37</w:t>
      </w:r>
      <w:r w:rsidRPr="00317489">
        <w:rPr>
          <w:rFonts w:cs="Times New Roman"/>
          <w:szCs w:val="24"/>
        </w:rPr>
        <w:t>(1), pp.98-116.</w:t>
      </w:r>
    </w:p>
    <w:p w14:paraId="2FC2AEAF" w14:textId="77777777" w:rsidR="00B212CB" w:rsidRPr="00317489" w:rsidRDefault="00ED3B9A" w:rsidP="00317489">
      <w:pPr>
        <w:rPr>
          <w:rFonts w:cs="Times New Roman"/>
          <w:szCs w:val="24"/>
        </w:rPr>
      </w:pPr>
      <w:proofErr w:type="spellStart"/>
      <w:r w:rsidRPr="00317489">
        <w:rPr>
          <w:rFonts w:cs="Times New Roman"/>
          <w:szCs w:val="24"/>
        </w:rPr>
        <w:t>Dolnicar</w:t>
      </w:r>
      <w:proofErr w:type="spellEnd"/>
      <w:r w:rsidRPr="00317489">
        <w:rPr>
          <w:rFonts w:cs="Times New Roman"/>
          <w:szCs w:val="24"/>
        </w:rPr>
        <w:t xml:space="preserve">, S., </w:t>
      </w:r>
      <w:proofErr w:type="spellStart"/>
      <w:r w:rsidRPr="00317489">
        <w:rPr>
          <w:rFonts w:cs="Times New Roman"/>
          <w:szCs w:val="24"/>
        </w:rPr>
        <w:t>Grun</w:t>
      </w:r>
      <w:proofErr w:type="spellEnd"/>
      <w:r w:rsidRPr="00317489">
        <w:rPr>
          <w:rFonts w:cs="Times New Roman"/>
          <w:szCs w:val="24"/>
        </w:rPr>
        <w:t xml:space="preserve">, B. and </w:t>
      </w:r>
      <w:proofErr w:type="spellStart"/>
      <w:r w:rsidRPr="00317489">
        <w:rPr>
          <w:rFonts w:cs="Times New Roman"/>
          <w:szCs w:val="24"/>
        </w:rPr>
        <w:t>Leisch</w:t>
      </w:r>
      <w:proofErr w:type="spellEnd"/>
      <w:r w:rsidRPr="00317489">
        <w:rPr>
          <w:rFonts w:cs="Times New Roman"/>
          <w:szCs w:val="24"/>
        </w:rPr>
        <w:t>, F., 2018. </w:t>
      </w:r>
      <w:r w:rsidRPr="00317489">
        <w:rPr>
          <w:rFonts w:cs="Times New Roman"/>
          <w:i/>
          <w:iCs/>
          <w:szCs w:val="24"/>
        </w:rPr>
        <w:t>Market segmentation analysis: Understanding it, doing it, and making it useful</w:t>
      </w:r>
      <w:r w:rsidRPr="00317489">
        <w:rPr>
          <w:rFonts w:cs="Times New Roman"/>
          <w:szCs w:val="24"/>
        </w:rPr>
        <w:t> (p. 324). Springer Nature.</w:t>
      </w:r>
    </w:p>
    <w:p w14:paraId="5AB43089" w14:textId="77777777" w:rsidR="005446D3" w:rsidRPr="00317489" w:rsidRDefault="00ED3B9A" w:rsidP="00317489">
      <w:pPr>
        <w:rPr>
          <w:rFonts w:cs="Times New Roman"/>
          <w:szCs w:val="24"/>
        </w:rPr>
      </w:pPr>
      <w:r w:rsidRPr="00317489">
        <w:rPr>
          <w:rFonts w:cs="Times New Roman"/>
          <w:szCs w:val="24"/>
        </w:rPr>
        <w:t xml:space="preserve">Goldsby, M.G., Kuratko, D.F., Bishop, J.W., </w:t>
      </w:r>
      <w:proofErr w:type="spellStart"/>
      <w:r w:rsidRPr="00317489">
        <w:rPr>
          <w:rFonts w:cs="Times New Roman"/>
          <w:szCs w:val="24"/>
        </w:rPr>
        <w:t>Kreiser</w:t>
      </w:r>
      <w:proofErr w:type="spellEnd"/>
      <w:r w:rsidRPr="00317489">
        <w:rPr>
          <w:rFonts w:cs="Times New Roman"/>
          <w:szCs w:val="24"/>
        </w:rPr>
        <w:t>, P.M. and Hornsby, J.S., 2018. Social proactiveness and innovation: The impact of stakeholder salience on corporate entrepreneurship. </w:t>
      </w:r>
      <w:r w:rsidRPr="00317489">
        <w:rPr>
          <w:rFonts w:cs="Times New Roman"/>
          <w:i/>
          <w:iCs/>
          <w:szCs w:val="24"/>
        </w:rPr>
        <w:t>Journal of Small Business Strategy</w:t>
      </w:r>
      <w:r w:rsidRPr="00317489">
        <w:rPr>
          <w:rFonts w:cs="Times New Roman"/>
          <w:szCs w:val="24"/>
        </w:rPr>
        <w:t>, </w:t>
      </w:r>
      <w:r w:rsidRPr="00317489">
        <w:rPr>
          <w:rFonts w:cs="Times New Roman"/>
          <w:i/>
          <w:iCs/>
          <w:szCs w:val="24"/>
        </w:rPr>
        <w:t>28</w:t>
      </w:r>
      <w:r w:rsidRPr="00317489">
        <w:rPr>
          <w:rFonts w:cs="Times New Roman"/>
          <w:szCs w:val="24"/>
        </w:rPr>
        <w:t>(2), pp.1-15.</w:t>
      </w:r>
    </w:p>
    <w:p w14:paraId="4DB6E41E" w14:textId="77777777" w:rsidR="00F8650C" w:rsidRPr="00317489" w:rsidRDefault="00ED3B9A" w:rsidP="00317489">
      <w:pPr>
        <w:rPr>
          <w:rFonts w:cs="Times New Roman"/>
          <w:szCs w:val="24"/>
        </w:rPr>
      </w:pPr>
      <w:r w:rsidRPr="00317489">
        <w:rPr>
          <w:rFonts w:cs="Times New Roman"/>
          <w:szCs w:val="24"/>
        </w:rPr>
        <w:t>Khurram, A., Hassan, S. and Khurram, S., 2020. Revisiting Porter Five Forces Model: Influence of Non-Governmental Organizations on Competitive Rivalry in Various Economic Sectors.</w:t>
      </w:r>
    </w:p>
    <w:p w14:paraId="7C5A1F66" w14:textId="77777777" w:rsidR="00651721" w:rsidRPr="00317489" w:rsidRDefault="00ED3B9A" w:rsidP="00317489">
      <w:pPr>
        <w:rPr>
          <w:rFonts w:cs="Times New Roman"/>
          <w:szCs w:val="24"/>
        </w:rPr>
      </w:pPr>
      <w:r w:rsidRPr="00317489">
        <w:rPr>
          <w:rFonts w:cs="Times New Roman"/>
          <w:szCs w:val="24"/>
        </w:rPr>
        <w:t>Kotler, P. and Armstrong, G., 2016. </w:t>
      </w:r>
      <w:r w:rsidRPr="00317489">
        <w:rPr>
          <w:rFonts w:cs="Times New Roman"/>
          <w:i/>
          <w:iCs/>
          <w:szCs w:val="24"/>
        </w:rPr>
        <w:t xml:space="preserve">Principles </w:t>
      </w:r>
      <w:proofErr w:type="gramStart"/>
      <w:r w:rsidRPr="00317489">
        <w:rPr>
          <w:rFonts w:cs="Times New Roman"/>
          <w:i/>
          <w:iCs/>
          <w:szCs w:val="24"/>
        </w:rPr>
        <w:t>Of</w:t>
      </w:r>
      <w:proofErr w:type="gramEnd"/>
      <w:r w:rsidRPr="00317489">
        <w:rPr>
          <w:rFonts w:cs="Times New Roman"/>
          <w:i/>
          <w:iCs/>
          <w:szCs w:val="24"/>
        </w:rPr>
        <w:t xml:space="preserve"> Marketing</w:t>
      </w:r>
      <w:r w:rsidRPr="00317489">
        <w:rPr>
          <w:rFonts w:cs="Times New Roman"/>
          <w:szCs w:val="24"/>
        </w:rPr>
        <w:t>. 16th ed. Pearson.</w:t>
      </w:r>
    </w:p>
    <w:p w14:paraId="2873775B" w14:textId="77777777" w:rsidR="00A8625D" w:rsidRPr="00317489" w:rsidRDefault="00ED3B9A" w:rsidP="00317489">
      <w:pPr>
        <w:rPr>
          <w:rFonts w:cs="Times New Roman"/>
          <w:szCs w:val="24"/>
        </w:rPr>
      </w:pPr>
      <w:r w:rsidRPr="00317489">
        <w:rPr>
          <w:rFonts w:cs="Times New Roman"/>
          <w:szCs w:val="24"/>
        </w:rPr>
        <w:t>Kotler, P. and Armstrong, G., 2018. </w:t>
      </w:r>
      <w:r w:rsidRPr="00317489">
        <w:rPr>
          <w:rFonts w:cs="Times New Roman"/>
          <w:i/>
          <w:iCs/>
          <w:szCs w:val="24"/>
        </w:rPr>
        <w:t xml:space="preserve">Principles </w:t>
      </w:r>
      <w:proofErr w:type="gramStart"/>
      <w:r w:rsidRPr="00317489">
        <w:rPr>
          <w:rFonts w:cs="Times New Roman"/>
          <w:i/>
          <w:iCs/>
          <w:szCs w:val="24"/>
        </w:rPr>
        <w:t>Of</w:t>
      </w:r>
      <w:proofErr w:type="gramEnd"/>
      <w:r w:rsidRPr="00317489">
        <w:rPr>
          <w:rFonts w:cs="Times New Roman"/>
          <w:i/>
          <w:iCs/>
          <w:szCs w:val="24"/>
        </w:rPr>
        <w:t xml:space="preserve"> Marketing</w:t>
      </w:r>
      <w:r w:rsidRPr="00317489">
        <w:rPr>
          <w:rFonts w:cs="Times New Roman"/>
          <w:szCs w:val="24"/>
        </w:rPr>
        <w:t>. 17th ed. Harlow: Pearson.</w:t>
      </w:r>
    </w:p>
    <w:p w14:paraId="70B695BA" w14:textId="77777777" w:rsidR="00FD66A7" w:rsidRPr="00317489" w:rsidRDefault="00ED3B9A" w:rsidP="00317489">
      <w:pPr>
        <w:rPr>
          <w:rFonts w:cs="Times New Roman"/>
          <w:szCs w:val="24"/>
        </w:rPr>
      </w:pPr>
      <w:proofErr w:type="spellStart"/>
      <w:r w:rsidRPr="00317489">
        <w:rPr>
          <w:rFonts w:cs="Times New Roman"/>
          <w:szCs w:val="24"/>
        </w:rPr>
        <w:t>Lessmann</w:t>
      </w:r>
      <w:proofErr w:type="spellEnd"/>
      <w:r w:rsidRPr="00317489">
        <w:rPr>
          <w:rFonts w:cs="Times New Roman"/>
          <w:szCs w:val="24"/>
        </w:rPr>
        <w:t xml:space="preserve">, S., Haupt, J., </w:t>
      </w:r>
      <w:proofErr w:type="spellStart"/>
      <w:r w:rsidRPr="00317489">
        <w:rPr>
          <w:rFonts w:cs="Times New Roman"/>
          <w:szCs w:val="24"/>
        </w:rPr>
        <w:t>Coussement</w:t>
      </w:r>
      <w:proofErr w:type="spellEnd"/>
      <w:r w:rsidRPr="00317489">
        <w:rPr>
          <w:rFonts w:cs="Times New Roman"/>
          <w:szCs w:val="24"/>
        </w:rPr>
        <w:t>, K. and De Bock, K.W., 2019. Targeting customers for profit: An ensemble learning framework to support marketing decision-making. </w:t>
      </w:r>
      <w:r w:rsidRPr="00317489">
        <w:rPr>
          <w:rFonts w:cs="Times New Roman"/>
          <w:i/>
          <w:iCs/>
          <w:szCs w:val="24"/>
        </w:rPr>
        <w:t>Information Sciences</w:t>
      </w:r>
      <w:r w:rsidRPr="00317489">
        <w:rPr>
          <w:rFonts w:cs="Times New Roman"/>
          <w:szCs w:val="24"/>
        </w:rPr>
        <w:t>.</w:t>
      </w:r>
    </w:p>
    <w:p w14:paraId="279AFF33" w14:textId="77777777" w:rsidR="005C2D08" w:rsidRPr="00317489" w:rsidRDefault="00ED3B9A" w:rsidP="00317489">
      <w:pPr>
        <w:rPr>
          <w:rFonts w:cs="Times New Roman"/>
          <w:szCs w:val="24"/>
        </w:rPr>
      </w:pPr>
      <w:r w:rsidRPr="00317489">
        <w:rPr>
          <w:rFonts w:cs="Times New Roman"/>
          <w:szCs w:val="24"/>
        </w:rPr>
        <w:t>loreal.com. 2020. </w:t>
      </w:r>
      <w:proofErr w:type="spellStart"/>
      <w:r w:rsidRPr="00317489">
        <w:rPr>
          <w:rFonts w:cs="Times New Roman"/>
          <w:i/>
          <w:iCs/>
          <w:szCs w:val="24"/>
        </w:rPr>
        <w:t>L'oréal</w:t>
      </w:r>
      <w:proofErr w:type="spellEnd"/>
      <w:r w:rsidRPr="00317489">
        <w:rPr>
          <w:rFonts w:cs="Times New Roman"/>
          <w:i/>
          <w:iCs/>
          <w:szCs w:val="24"/>
        </w:rPr>
        <w:t xml:space="preserve"> </w:t>
      </w:r>
      <w:proofErr w:type="gramStart"/>
      <w:r w:rsidRPr="00317489">
        <w:rPr>
          <w:rFonts w:cs="Times New Roman"/>
          <w:i/>
          <w:iCs/>
          <w:szCs w:val="24"/>
        </w:rPr>
        <w:t>Group :</w:t>
      </w:r>
      <w:proofErr w:type="gramEnd"/>
      <w:r w:rsidRPr="00317489">
        <w:rPr>
          <w:rFonts w:cs="Times New Roman"/>
          <w:i/>
          <w:iCs/>
          <w:szCs w:val="24"/>
        </w:rPr>
        <w:t xml:space="preserve"> Discover </w:t>
      </w:r>
      <w:proofErr w:type="spellStart"/>
      <w:r w:rsidRPr="00317489">
        <w:rPr>
          <w:rFonts w:cs="Times New Roman"/>
          <w:i/>
          <w:iCs/>
          <w:szCs w:val="24"/>
        </w:rPr>
        <w:t>L'oréal</w:t>
      </w:r>
      <w:proofErr w:type="spellEnd"/>
      <w:r w:rsidRPr="00317489">
        <w:rPr>
          <w:rFonts w:cs="Times New Roman"/>
          <w:szCs w:val="24"/>
        </w:rPr>
        <w:t>. [online] Available at: &lt;https://www.loreal.com/en/group/about-loreal/&gt; [Accessed 22 December 2020].</w:t>
      </w:r>
    </w:p>
    <w:p w14:paraId="003D2079" w14:textId="77777777" w:rsidR="00D6677C" w:rsidRPr="00317489" w:rsidRDefault="00ED3B9A" w:rsidP="00317489">
      <w:pPr>
        <w:rPr>
          <w:rFonts w:cs="Times New Roman"/>
          <w:szCs w:val="24"/>
        </w:rPr>
      </w:pPr>
      <w:r w:rsidRPr="00317489">
        <w:rPr>
          <w:rFonts w:cs="Times New Roman"/>
          <w:szCs w:val="24"/>
        </w:rPr>
        <w:t>loreal.com. 2020. </w:t>
      </w:r>
      <w:proofErr w:type="spellStart"/>
      <w:r w:rsidRPr="00317489">
        <w:rPr>
          <w:rFonts w:cs="Times New Roman"/>
          <w:i/>
          <w:iCs/>
          <w:szCs w:val="24"/>
        </w:rPr>
        <w:t>L'oréal</w:t>
      </w:r>
      <w:proofErr w:type="spellEnd"/>
      <w:r w:rsidRPr="00317489">
        <w:rPr>
          <w:rFonts w:cs="Times New Roman"/>
          <w:i/>
          <w:iCs/>
          <w:szCs w:val="24"/>
        </w:rPr>
        <w:t xml:space="preserve"> </w:t>
      </w:r>
      <w:proofErr w:type="gramStart"/>
      <w:r w:rsidRPr="00317489">
        <w:rPr>
          <w:rFonts w:cs="Times New Roman"/>
          <w:i/>
          <w:iCs/>
          <w:szCs w:val="24"/>
        </w:rPr>
        <w:t>Group :</w:t>
      </w:r>
      <w:proofErr w:type="gramEnd"/>
      <w:r w:rsidRPr="00317489">
        <w:rPr>
          <w:rFonts w:cs="Times New Roman"/>
          <w:i/>
          <w:iCs/>
          <w:szCs w:val="24"/>
        </w:rPr>
        <w:t xml:space="preserve"> For The People</w:t>
      </w:r>
      <w:r w:rsidRPr="00317489">
        <w:rPr>
          <w:rFonts w:cs="Times New Roman"/>
          <w:szCs w:val="24"/>
        </w:rPr>
        <w:t>. [online] Available at: &lt;https://www.loreal.com/en/commitments-and-responsibilities/for-the-people/&gt; [Accessed 23 December 2020].</w:t>
      </w:r>
    </w:p>
    <w:p w14:paraId="4413665F" w14:textId="77777777" w:rsidR="005739C3" w:rsidRPr="00317489" w:rsidRDefault="00ED3B9A" w:rsidP="00317489">
      <w:pPr>
        <w:rPr>
          <w:rFonts w:cs="Times New Roman"/>
          <w:szCs w:val="24"/>
        </w:rPr>
      </w:pPr>
      <w:r w:rsidRPr="00317489">
        <w:rPr>
          <w:rFonts w:cs="Times New Roman"/>
          <w:szCs w:val="24"/>
        </w:rPr>
        <w:t>loreal.com. 2020. </w:t>
      </w:r>
      <w:proofErr w:type="spellStart"/>
      <w:r w:rsidRPr="00317489">
        <w:rPr>
          <w:rFonts w:cs="Times New Roman"/>
          <w:i/>
          <w:iCs/>
          <w:szCs w:val="24"/>
        </w:rPr>
        <w:t>L'oréal</w:t>
      </w:r>
      <w:proofErr w:type="spellEnd"/>
      <w:r w:rsidRPr="00317489">
        <w:rPr>
          <w:rFonts w:cs="Times New Roman"/>
          <w:i/>
          <w:iCs/>
          <w:szCs w:val="24"/>
        </w:rPr>
        <w:t xml:space="preserve"> </w:t>
      </w:r>
      <w:proofErr w:type="gramStart"/>
      <w:r w:rsidRPr="00317489">
        <w:rPr>
          <w:rFonts w:cs="Times New Roman"/>
          <w:i/>
          <w:iCs/>
          <w:szCs w:val="24"/>
        </w:rPr>
        <w:t>Group :</w:t>
      </w:r>
      <w:proofErr w:type="gramEnd"/>
      <w:r w:rsidRPr="00317489">
        <w:rPr>
          <w:rFonts w:cs="Times New Roman"/>
          <w:i/>
          <w:iCs/>
          <w:szCs w:val="24"/>
        </w:rPr>
        <w:t xml:space="preserve"> Who We Are</w:t>
      </w:r>
      <w:r w:rsidRPr="00317489">
        <w:rPr>
          <w:rFonts w:cs="Times New Roman"/>
          <w:szCs w:val="24"/>
        </w:rPr>
        <w:t>. [online] Available at: &lt;https://www.loreal.com/en/group/&gt; [Accessed 22 December 2020].</w:t>
      </w:r>
    </w:p>
    <w:p w14:paraId="374B2EFE" w14:textId="77777777" w:rsidR="00FD66A7" w:rsidRPr="00317489" w:rsidRDefault="00ED3B9A" w:rsidP="00317489">
      <w:pPr>
        <w:rPr>
          <w:rFonts w:cs="Times New Roman"/>
          <w:szCs w:val="24"/>
        </w:rPr>
      </w:pPr>
      <w:r w:rsidRPr="00317489">
        <w:rPr>
          <w:rFonts w:cs="Times New Roman"/>
          <w:szCs w:val="24"/>
        </w:rPr>
        <w:lastRenderedPageBreak/>
        <w:t>loreal.com. 2020. </w:t>
      </w:r>
      <w:r w:rsidRPr="00317489">
        <w:rPr>
          <w:rFonts w:cs="Times New Roman"/>
          <w:i/>
          <w:iCs/>
          <w:szCs w:val="24"/>
        </w:rPr>
        <w:t>Our Global Brands Portfolio</w:t>
      </w:r>
      <w:r w:rsidRPr="00317489">
        <w:rPr>
          <w:rFonts w:cs="Times New Roman"/>
          <w:szCs w:val="24"/>
        </w:rPr>
        <w:t>. [online] Available at: &lt;https://www.loreal.com/en/our-global-brands-portfolio/&gt; [Accessed 22 December 2020].</w:t>
      </w:r>
    </w:p>
    <w:p w14:paraId="5A569E63" w14:textId="77777777" w:rsidR="009E12ED" w:rsidRPr="00317489" w:rsidRDefault="00ED3B9A" w:rsidP="00317489">
      <w:pPr>
        <w:rPr>
          <w:rFonts w:cs="Times New Roman"/>
          <w:szCs w:val="24"/>
        </w:rPr>
      </w:pPr>
      <w:r w:rsidRPr="00317489">
        <w:rPr>
          <w:rFonts w:cs="Times New Roman"/>
          <w:szCs w:val="24"/>
        </w:rPr>
        <w:t>loreal.com. 2020. </w:t>
      </w:r>
      <w:r w:rsidRPr="00317489">
        <w:rPr>
          <w:rFonts w:cs="Times New Roman"/>
          <w:i/>
          <w:iCs/>
          <w:szCs w:val="24"/>
        </w:rPr>
        <w:t xml:space="preserve">Our Suppliers - </w:t>
      </w:r>
      <w:proofErr w:type="spellStart"/>
      <w:r w:rsidRPr="00317489">
        <w:rPr>
          <w:rFonts w:cs="Times New Roman"/>
          <w:i/>
          <w:iCs/>
          <w:szCs w:val="24"/>
        </w:rPr>
        <w:t>L'oréal</w:t>
      </w:r>
      <w:proofErr w:type="spellEnd"/>
      <w:r w:rsidRPr="00317489">
        <w:rPr>
          <w:rFonts w:cs="Times New Roman"/>
          <w:szCs w:val="24"/>
        </w:rPr>
        <w:t>. [online] Available at: &lt;https://www.loreal.com/en/audiences/suppliers/&gt; [Accessed 23 December 2020].</w:t>
      </w:r>
    </w:p>
    <w:p w14:paraId="48072D2E" w14:textId="77777777" w:rsidR="009E12ED" w:rsidRPr="00317489" w:rsidRDefault="00ED3B9A" w:rsidP="00317489">
      <w:pPr>
        <w:rPr>
          <w:rFonts w:cs="Times New Roman"/>
          <w:szCs w:val="24"/>
        </w:rPr>
      </w:pPr>
      <w:r w:rsidRPr="00317489">
        <w:rPr>
          <w:rFonts w:cs="Times New Roman"/>
          <w:szCs w:val="24"/>
        </w:rPr>
        <w:t>loreal.com. 2020. </w:t>
      </w:r>
      <w:r w:rsidRPr="00317489">
        <w:rPr>
          <w:rFonts w:cs="Times New Roman"/>
          <w:i/>
          <w:iCs/>
          <w:szCs w:val="24"/>
        </w:rPr>
        <w:t>Stakeholders Dialogue, A Co-Construction</w:t>
      </w:r>
      <w:r w:rsidRPr="00317489">
        <w:rPr>
          <w:rFonts w:cs="Times New Roman"/>
          <w:szCs w:val="24"/>
        </w:rPr>
        <w:t>. [online] Available at: &lt;https://www.loreal.com/en/articles/sharing-beauty-with-all/2020/04/21/08/14/stakeholders-dialogue-a-coconstruction/#:~:text=In%20order%20to%20share%20and,profit%20organisations%20and%20non%2Dgovernmental&gt; [Accessed 23 December 2020].</w:t>
      </w:r>
    </w:p>
    <w:p w14:paraId="565D2928" w14:textId="77777777" w:rsidR="00B212CB" w:rsidRPr="00317489" w:rsidRDefault="00ED3B9A" w:rsidP="00317489">
      <w:pPr>
        <w:rPr>
          <w:rFonts w:cs="Times New Roman"/>
          <w:szCs w:val="24"/>
        </w:rPr>
      </w:pPr>
      <w:r w:rsidRPr="00317489">
        <w:rPr>
          <w:rFonts w:cs="Times New Roman"/>
          <w:szCs w:val="24"/>
        </w:rPr>
        <w:t xml:space="preserve">Morgan, N.A., </w:t>
      </w:r>
      <w:proofErr w:type="spellStart"/>
      <w:r w:rsidRPr="00317489">
        <w:rPr>
          <w:rFonts w:cs="Times New Roman"/>
          <w:szCs w:val="24"/>
        </w:rPr>
        <w:t>Whitler</w:t>
      </w:r>
      <w:proofErr w:type="spellEnd"/>
      <w:r w:rsidRPr="00317489">
        <w:rPr>
          <w:rFonts w:cs="Times New Roman"/>
          <w:szCs w:val="24"/>
        </w:rPr>
        <w:t>, K.A., Feng, H. and Chari, S., 2019. Research in marketing strategy. </w:t>
      </w:r>
      <w:r w:rsidRPr="00317489">
        <w:rPr>
          <w:rFonts w:cs="Times New Roman"/>
          <w:i/>
          <w:iCs/>
          <w:szCs w:val="24"/>
        </w:rPr>
        <w:t>Journal of the Academy of Marketing Science</w:t>
      </w:r>
      <w:r w:rsidRPr="00317489">
        <w:rPr>
          <w:rFonts w:cs="Times New Roman"/>
          <w:szCs w:val="24"/>
        </w:rPr>
        <w:t>, </w:t>
      </w:r>
      <w:r w:rsidRPr="00317489">
        <w:rPr>
          <w:rFonts w:cs="Times New Roman"/>
          <w:i/>
          <w:iCs/>
          <w:szCs w:val="24"/>
        </w:rPr>
        <w:t>47</w:t>
      </w:r>
      <w:r w:rsidRPr="00317489">
        <w:rPr>
          <w:rFonts w:cs="Times New Roman"/>
          <w:szCs w:val="24"/>
        </w:rPr>
        <w:t>(1), pp.4-29.</w:t>
      </w:r>
    </w:p>
    <w:p w14:paraId="4F00CF81" w14:textId="77777777" w:rsidR="00332704" w:rsidRPr="00317489" w:rsidRDefault="00ED3B9A" w:rsidP="00317489">
      <w:pPr>
        <w:rPr>
          <w:rFonts w:cs="Times New Roman"/>
          <w:szCs w:val="24"/>
        </w:rPr>
      </w:pPr>
      <w:proofErr w:type="spellStart"/>
      <w:r w:rsidRPr="00317489">
        <w:rPr>
          <w:rFonts w:cs="Times New Roman"/>
          <w:szCs w:val="24"/>
        </w:rPr>
        <w:t>Perera</w:t>
      </w:r>
      <w:proofErr w:type="spellEnd"/>
      <w:r w:rsidRPr="00317489">
        <w:rPr>
          <w:rFonts w:cs="Times New Roman"/>
          <w:szCs w:val="24"/>
        </w:rPr>
        <w:t>, R., 2017. </w:t>
      </w:r>
      <w:r w:rsidRPr="00317489">
        <w:rPr>
          <w:rFonts w:cs="Times New Roman"/>
          <w:i/>
          <w:iCs/>
          <w:szCs w:val="24"/>
        </w:rPr>
        <w:t>The PESTLE analysis</w:t>
      </w:r>
      <w:r w:rsidRPr="00317489">
        <w:rPr>
          <w:rFonts w:cs="Times New Roman"/>
          <w:szCs w:val="24"/>
        </w:rPr>
        <w:t xml:space="preserve">. </w:t>
      </w:r>
      <w:proofErr w:type="spellStart"/>
      <w:r w:rsidRPr="00317489">
        <w:rPr>
          <w:rFonts w:cs="Times New Roman"/>
          <w:szCs w:val="24"/>
        </w:rPr>
        <w:t>Nerdynaut</w:t>
      </w:r>
      <w:proofErr w:type="spellEnd"/>
      <w:r w:rsidRPr="00317489">
        <w:rPr>
          <w:rFonts w:cs="Times New Roman"/>
          <w:szCs w:val="24"/>
        </w:rPr>
        <w:t>.</w:t>
      </w:r>
    </w:p>
    <w:p w14:paraId="6D2557E2" w14:textId="77777777" w:rsidR="00BC49A2" w:rsidRPr="00317489" w:rsidRDefault="00ED3B9A" w:rsidP="00317489">
      <w:pPr>
        <w:rPr>
          <w:rFonts w:cs="Times New Roman"/>
          <w:szCs w:val="24"/>
        </w:rPr>
      </w:pPr>
      <w:r w:rsidRPr="00317489">
        <w:rPr>
          <w:rFonts w:cs="Times New Roman"/>
          <w:szCs w:val="24"/>
        </w:rPr>
        <w:t>Trinidad, B., 2012. </w:t>
      </w:r>
      <w:r w:rsidRPr="00317489">
        <w:rPr>
          <w:rFonts w:cs="Times New Roman"/>
          <w:i/>
          <w:iCs/>
          <w:szCs w:val="24"/>
        </w:rPr>
        <w:t xml:space="preserve">Principles </w:t>
      </w:r>
      <w:proofErr w:type="gramStart"/>
      <w:r w:rsidRPr="00317489">
        <w:rPr>
          <w:rFonts w:cs="Times New Roman"/>
          <w:i/>
          <w:iCs/>
          <w:szCs w:val="24"/>
        </w:rPr>
        <w:t>Of</w:t>
      </w:r>
      <w:proofErr w:type="gramEnd"/>
      <w:r w:rsidRPr="00317489">
        <w:rPr>
          <w:rFonts w:cs="Times New Roman"/>
          <w:i/>
          <w:iCs/>
          <w:szCs w:val="24"/>
        </w:rPr>
        <w:t xml:space="preserve"> Marketing Management</w:t>
      </w:r>
      <w:r w:rsidRPr="00317489">
        <w:rPr>
          <w:rFonts w:cs="Times New Roman"/>
          <w:szCs w:val="24"/>
        </w:rPr>
        <w:t>. World Technologies Publisher.</w:t>
      </w:r>
    </w:p>
    <w:p w14:paraId="4CA97901" w14:textId="77777777" w:rsidR="005446D3" w:rsidRPr="00317489" w:rsidRDefault="00ED3B9A" w:rsidP="00317489">
      <w:pPr>
        <w:rPr>
          <w:rFonts w:cs="Times New Roman"/>
          <w:szCs w:val="24"/>
        </w:rPr>
      </w:pPr>
      <w:proofErr w:type="spellStart"/>
      <w:r w:rsidRPr="00317489">
        <w:rPr>
          <w:rFonts w:cs="Times New Roman"/>
          <w:szCs w:val="24"/>
        </w:rPr>
        <w:t>Viglia</w:t>
      </w:r>
      <w:proofErr w:type="spellEnd"/>
      <w:r w:rsidRPr="00317489">
        <w:rPr>
          <w:rFonts w:cs="Times New Roman"/>
          <w:szCs w:val="24"/>
        </w:rPr>
        <w:t xml:space="preserve">, G., </w:t>
      </w:r>
      <w:proofErr w:type="spellStart"/>
      <w:r w:rsidRPr="00317489">
        <w:rPr>
          <w:rFonts w:cs="Times New Roman"/>
          <w:szCs w:val="24"/>
        </w:rPr>
        <w:t>Pera</w:t>
      </w:r>
      <w:proofErr w:type="spellEnd"/>
      <w:r w:rsidRPr="00317489">
        <w:rPr>
          <w:rFonts w:cs="Times New Roman"/>
          <w:szCs w:val="24"/>
        </w:rPr>
        <w:t xml:space="preserve">, R. and </w:t>
      </w:r>
      <w:proofErr w:type="spellStart"/>
      <w:r w:rsidRPr="00317489">
        <w:rPr>
          <w:rFonts w:cs="Times New Roman"/>
          <w:szCs w:val="24"/>
        </w:rPr>
        <w:t>Bigne</w:t>
      </w:r>
      <w:proofErr w:type="spellEnd"/>
      <w:r w:rsidRPr="00317489">
        <w:rPr>
          <w:rFonts w:cs="Times New Roman"/>
          <w:szCs w:val="24"/>
        </w:rPr>
        <w:t>, E., 2018. The determinants of stakeholder engagement in digital platforms. </w:t>
      </w:r>
      <w:r w:rsidRPr="00317489">
        <w:rPr>
          <w:rFonts w:cs="Times New Roman"/>
          <w:i/>
          <w:iCs/>
          <w:szCs w:val="24"/>
        </w:rPr>
        <w:t>Journal of Business Research</w:t>
      </w:r>
      <w:r w:rsidRPr="00317489">
        <w:rPr>
          <w:rFonts w:cs="Times New Roman"/>
          <w:szCs w:val="24"/>
        </w:rPr>
        <w:t>, </w:t>
      </w:r>
      <w:r w:rsidRPr="00317489">
        <w:rPr>
          <w:rFonts w:cs="Times New Roman"/>
          <w:i/>
          <w:iCs/>
          <w:szCs w:val="24"/>
        </w:rPr>
        <w:t>89</w:t>
      </w:r>
      <w:r w:rsidRPr="00317489">
        <w:rPr>
          <w:rFonts w:cs="Times New Roman"/>
          <w:szCs w:val="24"/>
        </w:rPr>
        <w:t>, pp.404-410.</w:t>
      </w:r>
    </w:p>
    <w:p w14:paraId="1C93F79A" w14:textId="77777777" w:rsidR="005D42B7" w:rsidRPr="00317489" w:rsidRDefault="00ED3B9A" w:rsidP="00317489">
      <w:pPr>
        <w:rPr>
          <w:rFonts w:cs="Times New Roman"/>
          <w:szCs w:val="24"/>
        </w:rPr>
      </w:pPr>
      <w:r w:rsidRPr="00317489">
        <w:rPr>
          <w:rFonts w:cs="Times New Roman"/>
          <w:szCs w:val="24"/>
        </w:rPr>
        <w:t>Wu, Y.L. and Li, E.Y., 2018. Marketing mix, customer value, and customer loyalty in social commerce. </w:t>
      </w:r>
      <w:r w:rsidRPr="00317489">
        <w:rPr>
          <w:rFonts w:cs="Times New Roman"/>
          <w:i/>
          <w:iCs/>
          <w:szCs w:val="24"/>
        </w:rPr>
        <w:t>Internet Research</w:t>
      </w:r>
      <w:r w:rsidRPr="00317489">
        <w:rPr>
          <w:rFonts w:cs="Times New Roman"/>
          <w:szCs w:val="24"/>
        </w:rPr>
        <w:t>.</w:t>
      </w:r>
    </w:p>
    <w:sectPr w:rsidR="005D42B7" w:rsidRPr="00317489" w:rsidSect="00F2256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B01AD6" w14:textId="77777777" w:rsidR="0099503D" w:rsidRDefault="0099503D" w:rsidP="00954CF9">
      <w:pPr>
        <w:spacing w:after="0" w:line="240" w:lineRule="auto"/>
      </w:pPr>
      <w:r>
        <w:separator/>
      </w:r>
    </w:p>
  </w:endnote>
  <w:endnote w:type="continuationSeparator" w:id="0">
    <w:p w14:paraId="208848ED" w14:textId="77777777" w:rsidR="0099503D" w:rsidRDefault="0099503D" w:rsidP="0095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09255"/>
      <w:docPartObj>
        <w:docPartGallery w:val="Page Numbers (Bottom of Page)"/>
        <w:docPartUnique/>
      </w:docPartObj>
    </w:sdtPr>
    <w:sdtEndPr/>
    <w:sdtContent>
      <w:p w14:paraId="605D7F63" w14:textId="77777777" w:rsidR="00BB0036" w:rsidRDefault="00CA1678">
        <w:pPr>
          <w:pStyle w:val="Footer"/>
          <w:jc w:val="right"/>
        </w:pPr>
        <w:r>
          <w:fldChar w:fldCharType="begin"/>
        </w:r>
        <w:r>
          <w:instrText xml:space="preserve"> PAGE   \* MERGEFORMAT </w:instrText>
        </w:r>
        <w:r>
          <w:fldChar w:fldCharType="separate"/>
        </w:r>
        <w:r w:rsidR="00227DAE">
          <w:rPr>
            <w:noProof/>
          </w:rPr>
          <w:t>15</w:t>
        </w:r>
        <w:r>
          <w:rPr>
            <w:noProof/>
          </w:rPr>
          <w:fldChar w:fldCharType="end"/>
        </w:r>
      </w:p>
    </w:sdtContent>
  </w:sdt>
  <w:p w14:paraId="7DECEC93" w14:textId="77777777" w:rsidR="00BB0036" w:rsidRDefault="00BB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098980" w14:textId="77777777" w:rsidR="0099503D" w:rsidRDefault="0099503D" w:rsidP="00954CF9">
      <w:pPr>
        <w:spacing w:after="0" w:line="240" w:lineRule="auto"/>
      </w:pPr>
      <w:r>
        <w:separator/>
      </w:r>
    </w:p>
  </w:footnote>
  <w:footnote w:type="continuationSeparator" w:id="0">
    <w:p w14:paraId="3D59E891" w14:textId="77777777" w:rsidR="0099503D" w:rsidRDefault="0099503D" w:rsidP="00954C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4CF9"/>
    <w:rsid w:val="0000494F"/>
    <w:rsid w:val="000110EF"/>
    <w:rsid w:val="00014461"/>
    <w:rsid w:val="00030D2B"/>
    <w:rsid w:val="00036607"/>
    <w:rsid w:val="00036AF9"/>
    <w:rsid w:val="000411E8"/>
    <w:rsid w:val="00041682"/>
    <w:rsid w:val="000637FF"/>
    <w:rsid w:val="00074E4D"/>
    <w:rsid w:val="000B0FCB"/>
    <w:rsid w:val="000D2975"/>
    <w:rsid w:val="000D7108"/>
    <w:rsid w:val="000E7383"/>
    <w:rsid w:val="0012194B"/>
    <w:rsid w:val="00122D2C"/>
    <w:rsid w:val="00135F96"/>
    <w:rsid w:val="00165066"/>
    <w:rsid w:val="00176000"/>
    <w:rsid w:val="001914F5"/>
    <w:rsid w:val="00193D94"/>
    <w:rsid w:val="00196307"/>
    <w:rsid w:val="001B7B71"/>
    <w:rsid w:val="001C22F6"/>
    <w:rsid w:val="001F7754"/>
    <w:rsid w:val="0020217E"/>
    <w:rsid w:val="0021434E"/>
    <w:rsid w:val="002154B9"/>
    <w:rsid w:val="00225E71"/>
    <w:rsid w:val="00227DAE"/>
    <w:rsid w:val="00236DB5"/>
    <w:rsid w:val="00257FE8"/>
    <w:rsid w:val="0026368B"/>
    <w:rsid w:val="002872BE"/>
    <w:rsid w:val="00294AB6"/>
    <w:rsid w:val="00297692"/>
    <w:rsid w:val="002A3683"/>
    <w:rsid w:val="002C2A15"/>
    <w:rsid w:val="002D1943"/>
    <w:rsid w:val="002D4951"/>
    <w:rsid w:val="002E2780"/>
    <w:rsid w:val="002F32D9"/>
    <w:rsid w:val="00317489"/>
    <w:rsid w:val="00344B8C"/>
    <w:rsid w:val="003500CA"/>
    <w:rsid w:val="00352772"/>
    <w:rsid w:val="00370CEC"/>
    <w:rsid w:val="00371593"/>
    <w:rsid w:val="003A1608"/>
    <w:rsid w:val="003B6F13"/>
    <w:rsid w:val="003C65D2"/>
    <w:rsid w:val="003F0017"/>
    <w:rsid w:val="003F42A1"/>
    <w:rsid w:val="003F4354"/>
    <w:rsid w:val="003F7190"/>
    <w:rsid w:val="004362C9"/>
    <w:rsid w:val="004732D2"/>
    <w:rsid w:val="0049313C"/>
    <w:rsid w:val="00497AA9"/>
    <w:rsid w:val="004A1AF1"/>
    <w:rsid w:val="004A51AF"/>
    <w:rsid w:val="004A7377"/>
    <w:rsid w:val="004B237D"/>
    <w:rsid w:val="004C4EE7"/>
    <w:rsid w:val="004C6358"/>
    <w:rsid w:val="004C7D6F"/>
    <w:rsid w:val="004D22EC"/>
    <w:rsid w:val="004D6995"/>
    <w:rsid w:val="004D6D29"/>
    <w:rsid w:val="004E3C51"/>
    <w:rsid w:val="004F2AD4"/>
    <w:rsid w:val="004F2E8C"/>
    <w:rsid w:val="00503CFA"/>
    <w:rsid w:val="00504BC4"/>
    <w:rsid w:val="00504C98"/>
    <w:rsid w:val="005055FB"/>
    <w:rsid w:val="00523810"/>
    <w:rsid w:val="0053388A"/>
    <w:rsid w:val="00541D07"/>
    <w:rsid w:val="00556EB9"/>
    <w:rsid w:val="005853E3"/>
    <w:rsid w:val="005A4AE0"/>
    <w:rsid w:val="005B28C3"/>
    <w:rsid w:val="005B67F5"/>
    <w:rsid w:val="005C29BB"/>
    <w:rsid w:val="005C68AD"/>
    <w:rsid w:val="005D2074"/>
    <w:rsid w:val="005D42B7"/>
    <w:rsid w:val="005D7AF1"/>
    <w:rsid w:val="005E2C9C"/>
    <w:rsid w:val="005E7B80"/>
    <w:rsid w:val="005F170A"/>
    <w:rsid w:val="005F23E4"/>
    <w:rsid w:val="00607DF5"/>
    <w:rsid w:val="00612BA3"/>
    <w:rsid w:val="00613CB9"/>
    <w:rsid w:val="00627417"/>
    <w:rsid w:val="00627B3C"/>
    <w:rsid w:val="00652131"/>
    <w:rsid w:val="00652E31"/>
    <w:rsid w:val="00653F8B"/>
    <w:rsid w:val="006554FC"/>
    <w:rsid w:val="00656386"/>
    <w:rsid w:val="0066298D"/>
    <w:rsid w:val="006704E6"/>
    <w:rsid w:val="00676787"/>
    <w:rsid w:val="006940D1"/>
    <w:rsid w:val="006958D4"/>
    <w:rsid w:val="006C29BD"/>
    <w:rsid w:val="006D47AF"/>
    <w:rsid w:val="006E548E"/>
    <w:rsid w:val="006E6F70"/>
    <w:rsid w:val="006E7FDD"/>
    <w:rsid w:val="0070176F"/>
    <w:rsid w:val="00714CB2"/>
    <w:rsid w:val="00724FEE"/>
    <w:rsid w:val="007417FB"/>
    <w:rsid w:val="00755D14"/>
    <w:rsid w:val="00757E36"/>
    <w:rsid w:val="00760FA6"/>
    <w:rsid w:val="00765122"/>
    <w:rsid w:val="007665D8"/>
    <w:rsid w:val="007B3B4A"/>
    <w:rsid w:val="007B46A7"/>
    <w:rsid w:val="007C1480"/>
    <w:rsid w:val="007C4449"/>
    <w:rsid w:val="007C5031"/>
    <w:rsid w:val="007F6A03"/>
    <w:rsid w:val="007F6A40"/>
    <w:rsid w:val="00803DB1"/>
    <w:rsid w:val="00806915"/>
    <w:rsid w:val="00807D36"/>
    <w:rsid w:val="00811B75"/>
    <w:rsid w:val="00812188"/>
    <w:rsid w:val="0082100B"/>
    <w:rsid w:val="008713BC"/>
    <w:rsid w:val="00877C36"/>
    <w:rsid w:val="008A1C51"/>
    <w:rsid w:val="008E30DA"/>
    <w:rsid w:val="008F0927"/>
    <w:rsid w:val="008F1D39"/>
    <w:rsid w:val="008F283F"/>
    <w:rsid w:val="008F3CAD"/>
    <w:rsid w:val="009019A2"/>
    <w:rsid w:val="00907045"/>
    <w:rsid w:val="00911106"/>
    <w:rsid w:val="00934B07"/>
    <w:rsid w:val="00940D25"/>
    <w:rsid w:val="00951241"/>
    <w:rsid w:val="00952E55"/>
    <w:rsid w:val="00954CF9"/>
    <w:rsid w:val="00961678"/>
    <w:rsid w:val="00977231"/>
    <w:rsid w:val="00977924"/>
    <w:rsid w:val="00993918"/>
    <w:rsid w:val="00993C82"/>
    <w:rsid w:val="0099503D"/>
    <w:rsid w:val="009C7BA3"/>
    <w:rsid w:val="00A026B8"/>
    <w:rsid w:val="00A03038"/>
    <w:rsid w:val="00A05C7C"/>
    <w:rsid w:val="00A353F6"/>
    <w:rsid w:val="00A36DEC"/>
    <w:rsid w:val="00A44F6E"/>
    <w:rsid w:val="00A46032"/>
    <w:rsid w:val="00A46B09"/>
    <w:rsid w:val="00A9795B"/>
    <w:rsid w:val="00AA51CF"/>
    <w:rsid w:val="00AA7EC8"/>
    <w:rsid w:val="00AB6C19"/>
    <w:rsid w:val="00AC06EC"/>
    <w:rsid w:val="00AC24AB"/>
    <w:rsid w:val="00AF207D"/>
    <w:rsid w:val="00B2416D"/>
    <w:rsid w:val="00B34E77"/>
    <w:rsid w:val="00B4331B"/>
    <w:rsid w:val="00B477A3"/>
    <w:rsid w:val="00B50CB7"/>
    <w:rsid w:val="00B62A32"/>
    <w:rsid w:val="00B7022B"/>
    <w:rsid w:val="00B7519C"/>
    <w:rsid w:val="00B877CC"/>
    <w:rsid w:val="00B90E06"/>
    <w:rsid w:val="00BB0036"/>
    <w:rsid w:val="00BF65C7"/>
    <w:rsid w:val="00C16489"/>
    <w:rsid w:val="00C22950"/>
    <w:rsid w:val="00C273C2"/>
    <w:rsid w:val="00C31D2A"/>
    <w:rsid w:val="00C34200"/>
    <w:rsid w:val="00C53C0D"/>
    <w:rsid w:val="00C63E81"/>
    <w:rsid w:val="00C72797"/>
    <w:rsid w:val="00C77F2E"/>
    <w:rsid w:val="00C77F51"/>
    <w:rsid w:val="00C9274D"/>
    <w:rsid w:val="00C93F5C"/>
    <w:rsid w:val="00CA0BE4"/>
    <w:rsid w:val="00CA1678"/>
    <w:rsid w:val="00CB3FDE"/>
    <w:rsid w:val="00CD0C20"/>
    <w:rsid w:val="00CD4C19"/>
    <w:rsid w:val="00CF4D0A"/>
    <w:rsid w:val="00D00624"/>
    <w:rsid w:val="00D01FBF"/>
    <w:rsid w:val="00D06A3E"/>
    <w:rsid w:val="00D30DB7"/>
    <w:rsid w:val="00D3451B"/>
    <w:rsid w:val="00D362A9"/>
    <w:rsid w:val="00D53DCD"/>
    <w:rsid w:val="00D5624E"/>
    <w:rsid w:val="00D572D9"/>
    <w:rsid w:val="00D7027B"/>
    <w:rsid w:val="00DB610C"/>
    <w:rsid w:val="00DB6C97"/>
    <w:rsid w:val="00DD0CD3"/>
    <w:rsid w:val="00DE232E"/>
    <w:rsid w:val="00E05B12"/>
    <w:rsid w:val="00E0616B"/>
    <w:rsid w:val="00E074EF"/>
    <w:rsid w:val="00E16004"/>
    <w:rsid w:val="00E5255C"/>
    <w:rsid w:val="00E7407E"/>
    <w:rsid w:val="00E7530A"/>
    <w:rsid w:val="00E833BA"/>
    <w:rsid w:val="00E90E46"/>
    <w:rsid w:val="00EA07BD"/>
    <w:rsid w:val="00EA286A"/>
    <w:rsid w:val="00EC3915"/>
    <w:rsid w:val="00EC4DF5"/>
    <w:rsid w:val="00ED3B9A"/>
    <w:rsid w:val="00ED4245"/>
    <w:rsid w:val="00EE704E"/>
    <w:rsid w:val="00F01CF3"/>
    <w:rsid w:val="00F03115"/>
    <w:rsid w:val="00F039DA"/>
    <w:rsid w:val="00F2256E"/>
    <w:rsid w:val="00F23382"/>
    <w:rsid w:val="00F30931"/>
    <w:rsid w:val="00F323B0"/>
    <w:rsid w:val="00F41E6C"/>
    <w:rsid w:val="00F42439"/>
    <w:rsid w:val="00F47F5A"/>
    <w:rsid w:val="00F612FC"/>
    <w:rsid w:val="00F6163D"/>
    <w:rsid w:val="00F72242"/>
    <w:rsid w:val="00F84869"/>
    <w:rsid w:val="00FB4378"/>
    <w:rsid w:val="00FC2CFB"/>
    <w:rsid w:val="00FC715A"/>
    <w:rsid w:val="00FD4E20"/>
    <w:rsid w:val="00FE061A"/>
    <w:rsid w:val="00FE4EDD"/>
    <w:rsid w:val="00FE5849"/>
    <w:rsid w:val="00FE64BC"/>
    <w:rsid w:val="00FF7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1" type="connector" idref="#_x0000_s1028"/>
        <o:r id="V:Rule2" type="connector" idref="#_x0000_s1029"/>
      </o:rules>
    </o:shapelayout>
  </w:shapeDefaults>
  <w:decimalSymbol w:val="."/>
  <w:listSeparator w:val=","/>
  <w14:docId w14:val="775C4404"/>
  <w15:docId w15:val="{C189514B-E249-4BA1-A3A9-B52A089AA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16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0616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95124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82100B"/>
    <w:pPr>
      <w:keepNext/>
      <w:keepLines/>
      <w:spacing w:before="200" w:after="0"/>
      <w:outlineLvl w:val="2"/>
    </w:pPr>
    <w:rPr>
      <w:rFonts w:eastAsiaTheme="majorEastAsia" w:cstheme="majorBidi"/>
      <w:b/>
      <w:bCs/>
      <w: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E0616B"/>
    <w:pPr>
      <w:spacing w:line="240" w:lineRule="auto"/>
    </w:pPr>
    <w:rPr>
      <w:b/>
      <w:bCs/>
      <w:szCs w:val="18"/>
    </w:rPr>
  </w:style>
  <w:style w:type="character" w:customStyle="1" w:styleId="Heading1Char">
    <w:name w:val="Heading 1 Char"/>
    <w:basedOn w:val="DefaultParagraphFont"/>
    <w:link w:val="Heading1"/>
    <w:uiPriority w:val="9"/>
    <w:rsid w:val="00E0616B"/>
    <w:rPr>
      <w:rFonts w:ascii="Times New Roman" w:eastAsiaTheme="majorEastAsia" w:hAnsi="Times New Roman" w:cstheme="majorBidi"/>
      <w:b/>
      <w:bCs/>
      <w:sz w:val="24"/>
      <w:szCs w:val="28"/>
    </w:rPr>
  </w:style>
  <w:style w:type="character" w:customStyle="1" w:styleId="Heading3Char">
    <w:name w:val="Heading 3 Char"/>
    <w:basedOn w:val="DefaultParagraphFont"/>
    <w:link w:val="Heading3"/>
    <w:uiPriority w:val="9"/>
    <w:rsid w:val="0082100B"/>
    <w:rPr>
      <w:rFonts w:ascii="Times New Roman" w:eastAsiaTheme="majorEastAsia" w:hAnsi="Times New Roman" w:cstheme="majorBidi"/>
      <w:b/>
      <w:bCs/>
      <w:i/>
      <w:sz w:val="24"/>
      <w:lang w:val="en-GB"/>
    </w:rPr>
  </w:style>
  <w:style w:type="character" w:customStyle="1" w:styleId="Heading2Char">
    <w:name w:val="Heading 2 Char"/>
    <w:basedOn w:val="DefaultParagraphFont"/>
    <w:link w:val="Heading2"/>
    <w:uiPriority w:val="9"/>
    <w:rsid w:val="00951241"/>
    <w:rPr>
      <w:rFonts w:ascii="Times New Roman" w:eastAsiaTheme="majorEastAsia" w:hAnsi="Times New Roman" w:cstheme="majorBidi"/>
      <w:b/>
      <w:bCs/>
      <w:sz w:val="24"/>
      <w:szCs w:val="26"/>
    </w:rPr>
  </w:style>
  <w:style w:type="paragraph" w:styleId="Title">
    <w:name w:val="Title"/>
    <w:basedOn w:val="Normal"/>
    <w:next w:val="Normal"/>
    <w:link w:val="TitleChar"/>
    <w:autoRedefine/>
    <w:uiPriority w:val="10"/>
    <w:qFormat/>
    <w:rsid w:val="00954CF9"/>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954CF9"/>
    <w:rPr>
      <w:rFonts w:ascii="Times New Roman" w:eastAsiaTheme="majorEastAsia" w:hAnsi="Times New Roman" w:cstheme="majorBidi"/>
      <w:b/>
      <w:spacing w:val="5"/>
      <w:kern w:val="28"/>
      <w:sz w:val="36"/>
      <w:szCs w:val="52"/>
    </w:rPr>
  </w:style>
  <w:style w:type="paragraph" w:styleId="Header">
    <w:name w:val="header"/>
    <w:basedOn w:val="Normal"/>
    <w:link w:val="HeaderChar"/>
    <w:uiPriority w:val="99"/>
    <w:semiHidden/>
    <w:unhideWhenUsed/>
    <w:rsid w:val="00954C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54CF9"/>
    <w:rPr>
      <w:rFonts w:ascii="Times New Roman" w:hAnsi="Times New Roman"/>
      <w:sz w:val="24"/>
    </w:rPr>
  </w:style>
  <w:style w:type="paragraph" w:styleId="Footer">
    <w:name w:val="footer"/>
    <w:basedOn w:val="Normal"/>
    <w:link w:val="FooterChar"/>
    <w:uiPriority w:val="99"/>
    <w:unhideWhenUsed/>
    <w:rsid w:val="00954C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CF9"/>
    <w:rPr>
      <w:rFonts w:ascii="Times New Roman" w:hAnsi="Times New Roman"/>
      <w:sz w:val="24"/>
    </w:rPr>
  </w:style>
  <w:style w:type="paragraph" w:customStyle="1" w:styleId="Default">
    <w:name w:val="Default"/>
    <w:rsid w:val="008F1D3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05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B12"/>
    <w:rPr>
      <w:rFonts w:ascii="Tahoma" w:hAnsi="Tahoma" w:cs="Tahoma"/>
      <w:sz w:val="16"/>
      <w:szCs w:val="16"/>
    </w:rPr>
  </w:style>
  <w:style w:type="paragraph" w:styleId="TOCHeading">
    <w:name w:val="TOC Heading"/>
    <w:basedOn w:val="Heading1"/>
    <w:next w:val="Normal"/>
    <w:uiPriority w:val="39"/>
    <w:semiHidden/>
    <w:unhideWhenUsed/>
    <w:qFormat/>
    <w:rsid w:val="0031748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17489"/>
    <w:pPr>
      <w:spacing w:after="100"/>
    </w:pPr>
  </w:style>
  <w:style w:type="paragraph" w:styleId="TOC2">
    <w:name w:val="toc 2"/>
    <w:basedOn w:val="Normal"/>
    <w:next w:val="Normal"/>
    <w:autoRedefine/>
    <w:uiPriority w:val="39"/>
    <w:unhideWhenUsed/>
    <w:rsid w:val="00317489"/>
    <w:pPr>
      <w:spacing w:after="100"/>
      <w:ind w:left="240"/>
    </w:pPr>
  </w:style>
  <w:style w:type="paragraph" w:styleId="TOC3">
    <w:name w:val="toc 3"/>
    <w:basedOn w:val="Normal"/>
    <w:next w:val="Normal"/>
    <w:autoRedefine/>
    <w:uiPriority w:val="39"/>
    <w:unhideWhenUsed/>
    <w:rsid w:val="00317489"/>
    <w:pPr>
      <w:spacing w:after="100"/>
      <w:ind w:left="480"/>
    </w:pPr>
  </w:style>
  <w:style w:type="character" w:styleId="Hyperlink">
    <w:name w:val="Hyperlink"/>
    <w:basedOn w:val="DefaultParagraphFont"/>
    <w:uiPriority w:val="99"/>
    <w:unhideWhenUsed/>
    <w:rsid w:val="003174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3BAC3-9B76-4A3B-BDC5-868769479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4411</Words>
  <Characters>25148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Cezar Bodnariu</cp:lastModifiedBy>
  <cp:revision>5</cp:revision>
  <dcterms:created xsi:type="dcterms:W3CDTF">2020-12-23T12:04:00Z</dcterms:created>
  <dcterms:modified xsi:type="dcterms:W3CDTF">2021-01-02T18:38:00Z</dcterms:modified>
</cp:coreProperties>
</file>