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24B29" w14:textId="3D00DA99" w:rsidR="00CE76EC" w:rsidRDefault="00CE76EC" w:rsidP="00CE76EC">
      <w:pPr>
        <w:rPr>
          <w:rFonts w:ascii="Arial" w:hAnsi="Arial" w:cs="Arial"/>
        </w:rPr>
      </w:pPr>
      <w:r w:rsidRPr="00B2760A">
        <w:rPr>
          <w:rFonts w:ascii="Arial" w:hAnsi="Arial" w:cs="Arial"/>
          <w:b/>
          <w:noProof/>
          <w:sz w:val="24"/>
          <w:szCs w:val="24"/>
          <w:lang w:eastAsia="en-GB"/>
        </w:rPr>
        <w:drawing>
          <wp:inline distT="0" distB="0" distL="0" distR="0" wp14:anchorId="3A7395FB" wp14:editId="24EDB1C8">
            <wp:extent cx="2880986" cy="1189973"/>
            <wp:effectExtent l="0" t="0" r="0" b="0"/>
            <wp:docPr id="5" name="Picture 4" descr="uwtsd-logo-bilingual"/>
            <wp:cNvGraphicFramePr/>
            <a:graphic xmlns:a="http://schemas.openxmlformats.org/drawingml/2006/main">
              <a:graphicData uri="http://schemas.openxmlformats.org/drawingml/2006/picture">
                <pic:pic xmlns:pic="http://schemas.openxmlformats.org/drawingml/2006/picture">
                  <pic:nvPicPr>
                    <pic:cNvPr id="5" name="Picture 4" descr="uwtsd-logo-bilingual"/>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8908" cy="1213897"/>
                    </a:xfrm>
                    <a:prstGeom prst="rect">
                      <a:avLst/>
                    </a:prstGeom>
                    <a:noFill/>
                    <a:ln>
                      <a:noFill/>
                    </a:ln>
                  </pic:spPr>
                </pic:pic>
              </a:graphicData>
            </a:graphic>
          </wp:inline>
        </w:drawing>
      </w:r>
    </w:p>
    <w:p w14:paraId="64CEED5B" w14:textId="77777777" w:rsidR="00CE76EC" w:rsidRPr="00CE76EC" w:rsidRDefault="00CE76EC" w:rsidP="00CE76EC">
      <w:pPr>
        <w:rPr>
          <w:rFonts w:ascii="Arial" w:hAnsi="Arial" w:cs="Arial"/>
        </w:rPr>
      </w:pPr>
    </w:p>
    <w:p w14:paraId="709A6093" w14:textId="77777777" w:rsidR="00CE76EC" w:rsidRPr="00CE76EC" w:rsidRDefault="00CE76EC" w:rsidP="00CE76EC">
      <w:pPr>
        <w:spacing w:line="360" w:lineRule="auto"/>
        <w:rPr>
          <w:rFonts w:ascii="Arial Black" w:hAnsi="Arial Black" w:cs="Arial"/>
          <w:b/>
          <w:sz w:val="28"/>
          <w:szCs w:val="28"/>
        </w:rPr>
      </w:pPr>
    </w:p>
    <w:p w14:paraId="452D3049" w14:textId="2016112C" w:rsidR="00CE76EC" w:rsidRPr="00CE76EC" w:rsidRDefault="00CE76EC" w:rsidP="00CE76EC">
      <w:pPr>
        <w:spacing w:line="360" w:lineRule="auto"/>
        <w:jc w:val="center"/>
        <w:rPr>
          <w:rFonts w:ascii="Arial Black" w:hAnsi="Arial Black" w:cs="Arial"/>
          <w:b/>
          <w:sz w:val="28"/>
          <w:szCs w:val="28"/>
        </w:rPr>
      </w:pPr>
      <w:r w:rsidRPr="00CE76EC">
        <w:rPr>
          <w:rFonts w:ascii="Arial Black" w:hAnsi="Arial Black" w:cs="Arial"/>
          <w:b/>
          <w:sz w:val="28"/>
          <w:szCs w:val="28"/>
        </w:rPr>
        <w:t>Faculty of Education and Communities</w:t>
      </w:r>
      <w:r w:rsidRPr="00CE76EC">
        <w:rPr>
          <w:rFonts w:ascii="Arial Black" w:hAnsi="Arial Black" w:cs="Arial"/>
          <w:b/>
          <w:sz w:val="28"/>
          <w:szCs w:val="28"/>
        </w:rPr>
        <w:br/>
        <w:t>The School of Social Justice and Inclusion</w:t>
      </w:r>
      <w:r w:rsidRPr="00CE76EC">
        <w:rPr>
          <w:rFonts w:ascii="Arial Black" w:hAnsi="Arial Black" w:cs="Arial"/>
          <w:b/>
          <w:sz w:val="28"/>
          <w:szCs w:val="28"/>
        </w:rPr>
        <w:br/>
        <w:t>BA Single Honours Counselling Skills and Interdisciplinary Studies</w:t>
      </w:r>
      <w:r w:rsidRPr="00CE76EC">
        <w:rPr>
          <w:rFonts w:ascii="Arial Black" w:hAnsi="Arial Black" w:cs="Arial"/>
          <w:b/>
          <w:sz w:val="28"/>
          <w:szCs w:val="28"/>
        </w:rPr>
        <w:br/>
        <w:t>Level 5</w:t>
      </w:r>
    </w:p>
    <w:p w14:paraId="04B7EEDD" w14:textId="77777777" w:rsidR="00CE76EC" w:rsidRPr="00CE76EC" w:rsidRDefault="00CE76EC" w:rsidP="00CE76EC">
      <w:pPr>
        <w:rPr>
          <w:rFonts w:ascii="Arial Black" w:hAnsi="Arial Black" w:cs="Arial"/>
          <w:sz w:val="28"/>
          <w:szCs w:val="28"/>
        </w:rPr>
      </w:pPr>
    </w:p>
    <w:p w14:paraId="35633458" w14:textId="46ECC7C0" w:rsidR="00CE76EC" w:rsidRPr="00CE76EC" w:rsidRDefault="00CE76EC" w:rsidP="00CE76EC">
      <w:pPr>
        <w:jc w:val="center"/>
        <w:rPr>
          <w:rFonts w:ascii="Arial Black" w:hAnsi="Arial Black" w:cs="Arial"/>
          <w:sz w:val="28"/>
          <w:szCs w:val="28"/>
        </w:rPr>
      </w:pPr>
      <w:r w:rsidRPr="00CE76EC">
        <w:rPr>
          <w:rFonts w:ascii="Arial Black" w:hAnsi="Arial Black" w:cs="Arial"/>
          <w:sz w:val="28"/>
          <w:szCs w:val="28"/>
        </w:rPr>
        <w:t>Applied Mental Health Advocacy Skills</w:t>
      </w:r>
    </w:p>
    <w:p w14:paraId="39DBE2A5" w14:textId="77777777" w:rsidR="00CE76EC" w:rsidRPr="00CE76EC" w:rsidRDefault="00CE76EC" w:rsidP="00CE76EC">
      <w:pPr>
        <w:jc w:val="center"/>
        <w:rPr>
          <w:rFonts w:ascii="Arial Black" w:hAnsi="Arial Black" w:cs="Arial"/>
          <w:sz w:val="28"/>
          <w:szCs w:val="28"/>
        </w:rPr>
      </w:pPr>
      <w:r w:rsidRPr="00CE76EC">
        <w:rPr>
          <w:rFonts w:ascii="Arial Black" w:hAnsi="Arial Black" w:cs="Arial"/>
          <w:sz w:val="28"/>
          <w:szCs w:val="28"/>
        </w:rPr>
        <w:t>M5X00961</w:t>
      </w:r>
    </w:p>
    <w:p w14:paraId="4392A324" w14:textId="7BDE58CD" w:rsidR="00CE76EC" w:rsidRPr="00CE76EC" w:rsidRDefault="00CE76EC" w:rsidP="00CE76EC">
      <w:pPr>
        <w:jc w:val="center"/>
        <w:rPr>
          <w:rFonts w:ascii="Arial Black" w:hAnsi="Arial Black" w:cs="Arial"/>
          <w:sz w:val="28"/>
          <w:szCs w:val="28"/>
        </w:rPr>
      </w:pPr>
      <w:r>
        <w:rPr>
          <w:rFonts w:ascii="Arial Black" w:hAnsi="Arial Black" w:cs="Arial"/>
          <w:sz w:val="28"/>
          <w:szCs w:val="28"/>
        </w:rPr>
        <w:t>Assessment Component: Three</w:t>
      </w:r>
    </w:p>
    <w:p w14:paraId="6B8975B1" w14:textId="77777777" w:rsidR="00CE76EC" w:rsidRPr="00CE76EC" w:rsidRDefault="00CE76EC" w:rsidP="00CE76EC">
      <w:pPr>
        <w:jc w:val="center"/>
        <w:rPr>
          <w:rFonts w:ascii="Arial Black" w:hAnsi="Arial Black" w:cs="Arial"/>
          <w:sz w:val="28"/>
          <w:szCs w:val="28"/>
        </w:rPr>
      </w:pPr>
      <w:r w:rsidRPr="00CE76EC">
        <w:rPr>
          <w:rFonts w:ascii="Arial Black" w:hAnsi="Arial Black" w:cs="Arial"/>
          <w:sz w:val="28"/>
          <w:szCs w:val="28"/>
        </w:rPr>
        <w:t>Ruth Groff</w:t>
      </w:r>
    </w:p>
    <w:p w14:paraId="2E43C6EB" w14:textId="77777777" w:rsidR="00CE76EC" w:rsidRDefault="00CE76EC" w:rsidP="00CE76EC">
      <w:pPr>
        <w:jc w:val="center"/>
        <w:rPr>
          <w:rFonts w:ascii="Arial Black" w:hAnsi="Arial Black" w:cs="Arial"/>
          <w:sz w:val="28"/>
          <w:szCs w:val="28"/>
        </w:rPr>
      </w:pPr>
    </w:p>
    <w:p w14:paraId="0D885713" w14:textId="0F0D5A21" w:rsidR="00CE76EC" w:rsidRDefault="00CE76EC" w:rsidP="00CE76EC">
      <w:pPr>
        <w:rPr>
          <w:rFonts w:ascii="Arial Black" w:hAnsi="Arial Black" w:cs="Arial"/>
          <w:sz w:val="28"/>
          <w:szCs w:val="28"/>
        </w:rPr>
      </w:pPr>
    </w:p>
    <w:p w14:paraId="5EB8BBE1" w14:textId="12FBD867" w:rsidR="00CE76EC" w:rsidRDefault="00CE76EC" w:rsidP="00CE76EC">
      <w:pPr>
        <w:spacing w:line="360" w:lineRule="auto"/>
        <w:jc w:val="both"/>
        <w:rPr>
          <w:rFonts w:ascii="Arial Black" w:hAnsi="Arial Black" w:cs="Arial"/>
          <w:sz w:val="28"/>
          <w:szCs w:val="28"/>
        </w:rPr>
      </w:pPr>
      <w:r w:rsidRPr="00CE76EC">
        <w:rPr>
          <w:rFonts w:ascii="Arial Black" w:hAnsi="Arial Black" w:cs="Arial"/>
          <w:sz w:val="28"/>
          <w:szCs w:val="28"/>
        </w:rPr>
        <w:t>A critic</w:t>
      </w:r>
      <w:r w:rsidR="00A45E0D">
        <w:rPr>
          <w:rFonts w:ascii="Arial Black" w:hAnsi="Arial Black" w:cs="Arial"/>
          <w:sz w:val="28"/>
          <w:szCs w:val="28"/>
        </w:rPr>
        <w:t>al reflective commentary on my</w:t>
      </w:r>
      <w:bookmarkStart w:id="0" w:name="_GoBack"/>
      <w:bookmarkEnd w:id="0"/>
      <w:r w:rsidRPr="00CE76EC">
        <w:rPr>
          <w:rFonts w:ascii="Arial Black" w:hAnsi="Arial Black" w:cs="Arial"/>
          <w:sz w:val="28"/>
          <w:szCs w:val="28"/>
        </w:rPr>
        <w:t xml:space="preserve"> practice with mental health advocacy skills: linking theory to practice.</w:t>
      </w:r>
    </w:p>
    <w:p w14:paraId="1EEFF15F" w14:textId="3717E4E5" w:rsidR="00CE76EC" w:rsidRDefault="00CE76EC" w:rsidP="00CE76EC">
      <w:pPr>
        <w:jc w:val="center"/>
        <w:rPr>
          <w:rFonts w:ascii="Arial Black" w:hAnsi="Arial Black" w:cs="Arial"/>
          <w:sz w:val="28"/>
          <w:szCs w:val="28"/>
        </w:rPr>
      </w:pPr>
    </w:p>
    <w:p w14:paraId="175C3FAC" w14:textId="30CBF62D" w:rsidR="00367622" w:rsidRDefault="00367622" w:rsidP="00CE76EC">
      <w:pPr>
        <w:jc w:val="center"/>
        <w:rPr>
          <w:rFonts w:ascii="Arial Black" w:hAnsi="Arial Black" w:cs="Arial"/>
          <w:sz w:val="28"/>
          <w:szCs w:val="28"/>
        </w:rPr>
      </w:pPr>
    </w:p>
    <w:p w14:paraId="692FE55A" w14:textId="1105DBBF" w:rsidR="00CE76EC" w:rsidRPr="00CE76EC" w:rsidRDefault="00CE76EC" w:rsidP="00CE76EC">
      <w:pPr>
        <w:jc w:val="center"/>
        <w:rPr>
          <w:rFonts w:ascii="Arial Black" w:hAnsi="Arial Black" w:cs="Arial"/>
          <w:sz w:val="28"/>
          <w:szCs w:val="28"/>
        </w:rPr>
      </w:pPr>
      <w:r>
        <w:rPr>
          <w:rFonts w:ascii="Arial Black" w:hAnsi="Arial Black" w:cs="Arial"/>
          <w:sz w:val="28"/>
          <w:szCs w:val="28"/>
        </w:rPr>
        <w:t>Susana Matos</w:t>
      </w:r>
      <w:r w:rsidRPr="00CE76EC">
        <w:rPr>
          <w:rFonts w:ascii="Arial Black" w:hAnsi="Arial Black" w:cs="Arial"/>
          <w:sz w:val="28"/>
          <w:szCs w:val="28"/>
        </w:rPr>
        <w:br w:type="page"/>
      </w:r>
    </w:p>
    <w:p w14:paraId="51AEAE92" w14:textId="77777777" w:rsidR="00CE76EC" w:rsidRDefault="00CE76EC">
      <w:pPr>
        <w:rPr>
          <w:rFonts w:ascii="Arial" w:hAnsi="Arial" w:cs="Arial"/>
          <w:sz w:val="24"/>
          <w:szCs w:val="24"/>
        </w:rPr>
      </w:pPr>
    </w:p>
    <w:p w14:paraId="1B52A041" w14:textId="68243FC1" w:rsidR="0035778C" w:rsidRDefault="0035778C" w:rsidP="00746D94">
      <w:pPr>
        <w:spacing w:line="480" w:lineRule="auto"/>
        <w:ind w:firstLine="284"/>
        <w:jc w:val="both"/>
        <w:rPr>
          <w:rFonts w:ascii="Arial" w:hAnsi="Arial" w:cs="Arial"/>
          <w:sz w:val="24"/>
          <w:szCs w:val="24"/>
        </w:rPr>
      </w:pPr>
      <w:r>
        <w:rPr>
          <w:rFonts w:ascii="Arial" w:hAnsi="Arial" w:cs="Arial"/>
          <w:sz w:val="24"/>
          <w:szCs w:val="24"/>
        </w:rPr>
        <w:t>Case Scenario</w:t>
      </w:r>
    </w:p>
    <w:p w14:paraId="330F0F61" w14:textId="70F94F65" w:rsidR="00D730B9" w:rsidRDefault="002F1318" w:rsidP="00746D94">
      <w:pPr>
        <w:spacing w:line="480" w:lineRule="auto"/>
        <w:ind w:firstLine="284"/>
        <w:jc w:val="both"/>
        <w:rPr>
          <w:rFonts w:ascii="Arial" w:hAnsi="Arial" w:cs="Arial"/>
          <w:sz w:val="24"/>
          <w:szCs w:val="24"/>
        </w:rPr>
      </w:pPr>
      <w:r w:rsidRPr="002F1318">
        <w:rPr>
          <w:rFonts w:ascii="Arial" w:hAnsi="Arial" w:cs="Arial"/>
          <w:sz w:val="24"/>
          <w:szCs w:val="24"/>
        </w:rPr>
        <w:t xml:space="preserve">I am at the moment studying Counselling Skills and Interdisciplinary Studies. One of my modules is on Advocacy Skills. </w:t>
      </w:r>
      <w:r w:rsidR="00C003AC">
        <w:rPr>
          <w:rFonts w:ascii="Arial" w:hAnsi="Arial" w:cs="Arial"/>
          <w:sz w:val="24"/>
          <w:szCs w:val="24"/>
        </w:rPr>
        <w:t>In this module</w:t>
      </w:r>
      <w:r w:rsidRPr="002F1318">
        <w:rPr>
          <w:rFonts w:ascii="Arial" w:hAnsi="Arial" w:cs="Arial"/>
          <w:sz w:val="24"/>
          <w:szCs w:val="24"/>
        </w:rPr>
        <w:t xml:space="preserve"> </w:t>
      </w:r>
      <w:r w:rsidR="00C003AC">
        <w:rPr>
          <w:rFonts w:ascii="Arial" w:hAnsi="Arial" w:cs="Arial"/>
          <w:sz w:val="24"/>
          <w:szCs w:val="24"/>
        </w:rPr>
        <w:t xml:space="preserve">I </w:t>
      </w:r>
      <w:r w:rsidR="00B54FDE">
        <w:rPr>
          <w:rFonts w:ascii="Arial" w:hAnsi="Arial" w:cs="Arial"/>
          <w:sz w:val="24"/>
          <w:szCs w:val="24"/>
        </w:rPr>
        <w:t>have</w:t>
      </w:r>
      <w:r w:rsidRPr="002F1318">
        <w:rPr>
          <w:rFonts w:ascii="Arial" w:hAnsi="Arial" w:cs="Arial"/>
          <w:sz w:val="24"/>
          <w:szCs w:val="24"/>
        </w:rPr>
        <w:t xml:space="preserve"> to film two videos of 10 minutes each </w:t>
      </w:r>
      <w:r w:rsidR="00C003AC">
        <w:rPr>
          <w:rFonts w:ascii="Arial" w:hAnsi="Arial" w:cs="Arial"/>
          <w:sz w:val="24"/>
          <w:szCs w:val="24"/>
        </w:rPr>
        <w:t xml:space="preserve">with the person that I am </w:t>
      </w:r>
      <w:r w:rsidRPr="002F1318">
        <w:rPr>
          <w:rFonts w:ascii="Arial" w:hAnsi="Arial" w:cs="Arial"/>
          <w:sz w:val="24"/>
          <w:szCs w:val="24"/>
        </w:rPr>
        <w:t>going to advocate for. It is a fictitious case scenario</w:t>
      </w:r>
      <w:r w:rsidR="002671CE">
        <w:rPr>
          <w:rFonts w:ascii="Arial" w:hAnsi="Arial" w:cs="Arial"/>
          <w:sz w:val="24"/>
          <w:szCs w:val="24"/>
        </w:rPr>
        <w:t xml:space="preserve"> and</w:t>
      </w:r>
      <w:r w:rsidR="00AE02BB">
        <w:rPr>
          <w:rFonts w:ascii="Arial" w:hAnsi="Arial" w:cs="Arial"/>
          <w:sz w:val="24"/>
          <w:szCs w:val="24"/>
        </w:rPr>
        <w:t xml:space="preserve"> the </w:t>
      </w:r>
      <w:r w:rsidR="00C003AC">
        <w:rPr>
          <w:rFonts w:ascii="Arial" w:hAnsi="Arial" w:cs="Arial"/>
          <w:sz w:val="24"/>
          <w:szCs w:val="24"/>
        </w:rPr>
        <w:t xml:space="preserve">names of </w:t>
      </w:r>
      <w:r w:rsidR="00AE02BB">
        <w:rPr>
          <w:rFonts w:ascii="Arial" w:hAnsi="Arial" w:cs="Arial"/>
          <w:sz w:val="24"/>
          <w:szCs w:val="24"/>
        </w:rPr>
        <w:t>students included in the videos are anonymised</w:t>
      </w:r>
      <w:r w:rsidRPr="002F1318">
        <w:rPr>
          <w:rFonts w:ascii="Arial" w:hAnsi="Arial" w:cs="Arial"/>
          <w:sz w:val="24"/>
          <w:szCs w:val="24"/>
        </w:rPr>
        <w:t>.</w:t>
      </w:r>
      <w:r w:rsidR="00AE02BB">
        <w:rPr>
          <w:rFonts w:ascii="Arial" w:hAnsi="Arial" w:cs="Arial"/>
          <w:sz w:val="24"/>
          <w:szCs w:val="24"/>
        </w:rPr>
        <w:t xml:space="preserve"> For the purpose</w:t>
      </w:r>
      <w:r w:rsidR="00980750">
        <w:rPr>
          <w:rFonts w:ascii="Arial" w:hAnsi="Arial" w:cs="Arial"/>
          <w:sz w:val="24"/>
          <w:szCs w:val="24"/>
        </w:rPr>
        <w:t xml:space="preserve"> of this assignment</w:t>
      </w:r>
      <w:r w:rsidR="00AE02BB">
        <w:rPr>
          <w:rFonts w:ascii="Arial" w:hAnsi="Arial" w:cs="Arial"/>
          <w:sz w:val="24"/>
          <w:szCs w:val="24"/>
        </w:rPr>
        <w:t xml:space="preserve"> </w:t>
      </w:r>
      <w:r w:rsidR="00980750">
        <w:rPr>
          <w:rFonts w:ascii="Arial" w:hAnsi="Arial" w:cs="Arial"/>
          <w:sz w:val="24"/>
          <w:szCs w:val="24"/>
        </w:rPr>
        <w:t xml:space="preserve">I will use </w:t>
      </w:r>
      <w:r w:rsidR="00980750" w:rsidRPr="00714326">
        <w:rPr>
          <w:rFonts w:ascii="Arial" w:hAnsi="Arial" w:cs="Arial"/>
          <w:sz w:val="24"/>
          <w:szCs w:val="24"/>
        </w:rPr>
        <w:t>Gibbs</w:t>
      </w:r>
      <w:r w:rsidR="00B54FDE">
        <w:rPr>
          <w:rFonts w:ascii="Arial" w:hAnsi="Arial" w:cs="Arial"/>
          <w:sz w:val="24"/>
          <w:szCs w:val="24"/>
        </w:rPr>
        <w:t>’</w:t>
      </w:r>
      <w:r w:rsidR="00980750">
        <w:rPr>
          <w:rFonts w:ascii="Arial" w:hAnsi="Arial" w:cs="Arial"/>
          <w:sz w:val="24"/>
          <w:szCs w:val="24"/>
        </w:rPr>
        <w:t xml:space="preserve"> </w:t>
      </w:r>
      <w:r w:rsidR="00980750" w:rsidRPr="006D2A81">
        <w:rPr>
          <w:rFonts w:ascii="Arial" w:hAnsi="Arial" w:cs="Arial"/>
          <w:sz w:val="24"/>
          <w:szCs w:val="24"/>
        </w:rPr>
        <w:t>reflective cycle</w:t>
      </w:r>
      <w:r w:rsidR="00714326" w:rsidRPr="006D2A81">
        <w:rPr>
          <w:rFonts w:ascii="Arial" w:hAnsi="Arial" w:cs="Arial"/>
          <w:sz w:val="24"/>
          <w:szCs w:val="24"/>
        </w:rPr>
        <w:t xml:space="preserve"> (Gibbs, 1988)</w:t>
      </w:r>
      <w:r w:rsidR="001A51A0">
        <w:rPr>
          <w:rFonts w:ascii="Arial" w:hAnsi="Arial" w:cs="Arial"/>
          <w:sz w:val="24"/>
          <w:szCs w:val="24"/>
        </w:rPr>
        <w:t>.</w:t>
      </w:r>
      <w:r w:rsidR="00980750" w:rsidRPr="006D2A81">
        <w:rPr>
          <w:rFonts w:ascii="Arial" w:hAnsi="Arial" w:cs="Arial"/>
          <w:sz w:val="24"/>
          <w:szCs w:val="24"/>
        </w:rPr>
        <w:t xml:space="preserve"> </w:t>
      </w:r>
      <w:r w:rsidR="001A51A0">
        <w:rPr>
          <w:rFonts w:ascii="Arial" w:hAnsi="Arial" w:cs="Arial"/>
          <w:sz w:val="24"/>
          <w:szCs w:val="24"/>
        </w:rPr>
        <w:t>This</w:t>
      </w:r>
      <w:r w:rsidR="00B54FDE">
        <w:rPr>
          <w:rFonts w:ascii="Arial" w:hAnsi="Arial" w:cs="Arial"/>
          <w:sz w:val="24"/>
          <w:szCs w:val="24"/>
        </w:rPr>
        <w:t xml:space="preserve"> is a model composed of</w:t>
      </w:r>
      <w:r w:rsidR="0006596F">
        <w:rPr>
          <w:rFonts w:ascii="Arial" w:hAnsi="Arial" w:cs="Arial"/>
          <w:sz w:val="24"/>
          <w:szCs w:val="24"/>
        </w:rPr>
        <w:t xml:space="preserve"> 6 stages</w:t>
      </w:r>
      <w:r w:rsidR="00B54FDE">
        <w:rPr>
          <w:rFonts w:ascii="Arial" w:hAnsi="Arial" w:cs="Arial"/>
          <w:sz w:val="24"/>
          <w:szCs w:val="24"/>
        </w:rPr>
        <w:t xml:space="preserve"> (</w:t>
      </w:r>
      <w:r w:rsidR="00980750" w:rsidRPr="00194FCD">
        <w:rPr>
          <w:rFonts w:ascii="Arial" w:hAnsi="Arial" w:cs="Arial"/>
          <w:sz w:val="24"/>
          <w:szCs w:val="24"/>
        </w:rPr>
        <w:t>description, feelings, evaluation, analysis, conclusion and action plan</w:t>
      </w:r>
      <w:r w:rsidR="00B54FDE" w:rsidRPr="00194FCD">
        <w:rPr>
          <w:rFonts w:ascii="Arial" w:hAnsi="Arial" w:cs="Arial"/>
          <w:sz w:val="24"/>
          <w:szCs w:val="24"/>
        </w:rPr>
        <w:t>)</w:t>
      </w:r>
      <w:r w:rsidR="00980750" w:rsidRPr="00194FCD">
        <w:rPr>
          <w:rFonts w:ascii="Arial" w:hAnsi="Arial" w:cs="Arial"/>
          <w:sz w:val="24"/>
          <w:szCs w:val="24"/>
        </w:rPr>
        <w:t xml:space="preserve">. </w:t>
      </w:r>
      <w:r w:rsidRPr="002F1318">
        <w:rPr>
          <w:rFonts w:ascii="Arial" w:hAnsi="Arial" w:cs="Arial"/>
          <w:sz w:val="24"/>
          <w:szCs w:val="24"/>
        </w:rPr>
        <w:t xml:space="preserve"> </w:t>
      </w:r>
      <w:r w:rsidR="00C003AC">
        <w:rPr>
          <w:rFonts w:ascii="Arial" w:hAnsi="Arial" w:cs="Arial"/>
          <w:sz w:val="24"/>
          <w:szCs w:val="24"/>
        </w:rPr>
        <w:t>In the</w:t>
      </w:r>
      <w:r w:rsidRPr="002F1318">
        <w:rPr>
          <w:rFonts w:ascii="Arial" w:hAnsi="Arial" w:cs="Arial"/>
          <w:sz w:val="24"/>
          <w:szCs w:val="24"/>
        </w:rPr>
        <w:t xml:space="preserve"> case scenario I am </w:t>
      </w:r>
      <w:r w:rsidR="00C003AC">
        <w:rPr>
          <w:rFonts w:ascii="Arial" w:hAnsi="Arial" w:cs="Arial"/>
          <w:sz w:val="24"/>
          <w:szCs w:val="24"/>
        </w:rPr>
        <w:t>advocating for</w:t>
      </w:r>
      <w:r w:rsidRPr="002F1318">
        <w:rPr>
          <w:rFonts w:ascii="Arial" w:hAnsi="Arial" w:cs="Arial"/>
          <w:sz w:val="24"/>
          <w:szCs w:val="24"/>
        </w:rPr>
        <w:t xml:space="preserve"> Gloria, a Cuban lady on her 60’s, who fled the country as her life was threatened and she is now claiming asylum in the UK. I</w:t>
      </w:r>
      <w:r w:rsidR="002861C2">
        <w:rPr>
          <w:rFonts w:ascii="Arial" w:hAnsi="Arial" w:cs="Arial"/>
          <w:sz w:val="24"/>
          <w:szCs w:val="24"/>
        </w:rPr>
        <w:t>n this</w:t>
      </w:r>
      <w:r w:rsidR="00FB096F">
        <w:rPr>
          <w:rFonts w:ascii="Arial" w:hAnsi="Arial" w:cs="Arial"/>
          <w:sz w:val="24"/>
          <w:szCs w:val="24"/>
        </w:rPr>
        <w:t xml:space="preserve"> case scenario I</w:t>
      </w:r>
      <w:r w:rsidRPr="002F1318">
        <w:rPr>
          <w:rFonts w:ascii="Arial" w:hAnsi="Arial" w:cs="Arial"/>
          <w:sz w:val="24"/>
          <w:szCs w:val="24"/>
        </w:rPr>
        <w:t xml:space="preserve"> represen</w:t>
      </w:r>
      <w:r w:rsidR="00FB096F">
        <w:rPr>
          <w:rFonts w:ascii="Arial" w:hAnsi="Arial" w:cs="Arial"/>
          <w:sz w:val="24"/>
          <w:szCs w:val="24"/>
        </w:rPr>
        <w:t>t Swansea City of Sanctuary</w:t>
      </w:r>
      <w:r w:rsidR="00291F49">
        <w:rPr>
          <w:rFonts w:ascii="Arial" w:hAnsi="Arial" w:cs="Arial"/>
          <w:sz w:val="24"/>
          <w:szCs w:val="24"/>
        </w:rPr>
        <w:t xml:space="preserve"> (</w:t>
      </w:r>
      <w:r w:rsidR="00B54FDE">
        <w:rPr>
          <w:rFonts w:ascii="Arial" w:hAnsi="Arial" w:cs="Arial"/>
          <w:sz w:val="24"/>
          <w:szCs w:val="24"/>
        </w:rPr>
        <w:t>S</w:t>
      </w:r>
      <w:r w:rsidR="003A1E12">
        <w:rPr>
          <w:rFonts w:ascii="Arial" w:hAnsi="Arial" w:cs="Arial"/>
          <w:sz w:val="24"/>
          <w:szCs w:val="24"/>
        </w:rPr>
        <w:t>COS)</w:t>
      </w:r>
      <w:r w:rsidR="0006596F">
        <w:rPr>
          <w:rFonts w:ascii="Arial" w:hAnsi="Arial" w:cs="Arial"/>
          <w:sz w:val="24"/>
          <w:szCs w:val="24"/>
        </w:rPr>
        <w:t xml:space="preserve">, which </w:t>
      </w:r>
      <w:r w:rsidR="00B54FDE">
        <w:rPr>
          <w:rFonts w:ascii="Arial" w:hAnsi="Arial" w:cs="Arial"/>
          <w:sz w:val="24"/>
          <w:szCs w:val="24"/>
        </w:rPr>
        <w:t xml:space="preserve">is </w:t>
      </w:r>
      <w:r w:rsidR="0006596F">
        <w:rPr>
          <w:rFonts w:ascii="Arial" w:hAnsi="Arial" w:cs="Arial"/>
          <w:sz w:val="24"/>
          <w:szCs w:val="24"/>
        </w:rPr>
        <w:t>a</w:t>
      </w:r>
      <w:r w:rsidR="001A51A0">
        <w:rPr>
          <w:rFonts w:ascii="Arial" w:hAnsi="Arial" w:cs="Arial"/>
          <w:sz w:val="24"/>
          <w:szCs w:val="24"/>
        </w:rPr>
        <w:t xml:space="preserve"> </w:t>
      </w:r>
      <w:r w:rsidR="0006596F">
        <w:rPr>
          <w:rFonts w:ascii="Arial" w:hAnsi="Arial" w:cs="Arial"/>
          <w:sz w:val="24"/>
          <w:szCs w:val="24"/>
        </w:rPr>
        <w:t>charity that advocate</w:t>
      </w:r>
      <w:r w:rsidR="00B54FDE">
        <w:rPr>
          <w:rFonts w:ascii="Arial" w:hAnsi="Arial" w:cs="Arial"/>
          <w:sz w:val="24"/>
          <w:szCs w:val="24"/>
        </w:rPr>
        <w:t>s for refugees and asylum s</w:t>
      </w:r>
      <w:r w:rsidR="0006596F">
        <w:rPr>
          <w:rFonts w:ascii="Arial" w:hAnsi="Arial" w:cs="Arial"/>
          <w:sz w:val="24"/>
          <w:szCs w:val="24"/>
        </w:rPr>
        <w:t>eekers by promoting integration in</w:t>
      </w:r>
      <w:r w:rsidR="00B54FDE">
        <w:rPr>
          <w:rFonts w:ascii="Arial" w:hAnsi="Arial" w:cs="Arial"/>
          <w:sz w:val="24"/>
          <w:szCs w:val="24"/>
        </w:rPr>
        <w:t xml:space="preserve"> to</w:t>
      </w:r>
      <w:r w:rsidR="0006596F">
        <w:rPr>
          <w:rFonts w:ascii="Arial" w:hAnsi="Arial" w:cs="Arial"/>
          <w:sz w:val="24"/>
          <w:szCs w:val="24"/>
        </w:rPr>
        <w:t xml:space="preserve"> the community</w:t>
      </w:r>
      <w:r w:rsidR="00B54FDE">
        <w:rPr>
          <w:rFonts w:ascii="Arial" w:hAnsi="Arial" w:cs="Arial"/>
          <w:sz w:val="24"/>
          <w:szCs w:val="24"/>
        </w:rPr>
        <w:t>,</w:t>
      </w:r>
      <w:r w:rsidR="0006596F">
        <w:rPr>
          <w:rFonts w:ascii="Arial" w:hAnsi="Arial" w:cs="Arial"/>
          <w:sz w:val="24"/>
          <w:szCs w:val="24"/>
        </w:rPr>
        <w:t xml:space="preserve"> respecting diversity and equality</w:t>
      </w:r>
      <w:r w:rsidR="00132C9E">
        <w:rPr>
          <w:rFonts w:ascii="Arial" w:hAnsi="Arial" w:cs="Arial"/>
          <w:sz w:val="24"/>
          <w:szCs w:val="24"/>
        </w:rPr>
        <w:t>, promoting, therefore mental health</w:t>
      </w:r>
      <w:r w:rsidR="003A1E12">
        <w:rPr>
          <w:rFonts w:ascii="Arial" w:hAnsi="Arial" w:cs="Arial"/>
          <w:sz w:val="24"/>
          <w:szCs w:val="24"/>
        </w:rPr>
        <w:t xml:space="preserve"> </w:t>
      </w:r>
      <w:r w:rsidR="003A1E12" w:rsidRPr="006D2A81">
        <w:rPr>
          <w:rFonts w:ascii="Arial" w:hAnsi="Arial" w:cs="Arial"/>
          <w:sz w:val="24"/>
          <w:szCs w:val="24"/>
        </w:rPr>
        <w:t>(</w:t>
      </w:r>
      <w:r w:rsidR="00291F49" w:rsidRPr="006D2A81">
        <w:rPr>
          <w:rFonts w:ascii="Arial" w:hAnsi="Arial" w:cs="Arial"/>
          <w:sz w:val="24"/>
          <w:szCs w:val="24"/>
        </w:rPr>
        <w:t>City of Sanctuary, 2005</w:t>
      </w:r>
      <w:r w:rsidR="003A1E12" w:rsidRPr="006D2A81">
        <w:rPr>
          <w:rFonts w:ascii="Arial" w:hAnsi="Arial" w:cs="Arial"/>
          <w:sz w:val="24"/>
          <w:szCs w:val="24"/>
        </w:rPr>
        <w:t>)</w:t>
      </w:r>
      <w:r w:rsidR="0006596F" w:rsidRPr="006D2A81">
        <w:rPr>
          <w:rFonts w:ascii="Arial" w:hAnsi="Arial" w:cs="Arial"/>
          <w:sz w:val="24"/>
          <w:szCs w:val="24"/>
        </w:rPr>
        <w:t xml:space="preserve">. </w:t>
      </w:r>
      <w:r w:rsidR="00FB096F">
        <w:rPr>
          <w:rFonts w:ascii="Arial" w:hAnsi="Arial" w:cs="Arial"/>
          <w:sz w:val="24"/>
          <w:szCs w:val="24"/>
        </w:rPr>
        <w:t xml:space="preserve">I will be </w:t>
      </w:r>
      <w:r w:rsidR="00C003AC">
        <w:rPr>
          <w:rFonts w:ascii="Arial" w:hAnsi="Arial" w:cs="Arial"/>
          <w:sz w:val="24"/>
          <w:szCs w:val="24"/>
        </w:rPr>
        <w:t>providing</w:t>
      </w:r>
      <w:r>
        <w:rPr>
          <w:rFonts w:ascii="Arial" w:hAnsi="Arial" w:cs="Arial"/>
          <w:sz w:val="24"/>
          <w:szCs w:val="24"/>
        </w:rPr>
        <w:t xml:space="preserve"> all the </w:t>
      </w:r>
      <w:r w:rsidR="00C003AC">
        <w:rPr>
          <w:rFonts w:ascii="Arial" w:hAnsi="Arial" w:cs="Arial"/>
          <w:sz w:val="24"/>
          <w:szCs w:val="24"/>
        </w:rPr>
        <w:t xml:space="preserve">necessary </w:t>
      </w:r>
      <w:r>
        <w:rPr>
          <w:rFonts w:ascii="Arial" w:hAnsi="Arial" w:cs="Arial"/>
          <w:sz w:val="24"/>
          <w:szCs w:val="24"/>
        </w:rPr>
        <w:t>information in order to empower</w:t>
      </w:r>
      <w:r w:rsidR="0006596F">
        <w:rPr>
          <w:rFonts w:ascii="Arial" w:hAnsi="Arial" w:cs="Arial"/>
          <w:sz w:val="24"/>
          <w:szCs w:val="24"/>
        </w:rPr>
        <w:t xml:space="preserve"> Gloria to make her own choices, which is one of the goals of advocacy</w:t>
      </w:r>
      <w:r w:rsidR="00F60AFD">
        <w:rPr>
          <w:rFonts w:ascii="Arial" w:hAnsi="Arial" w:cs="Arial"/>
          <w:sz w:val="24"/>
          <w:szCs w:val="24"/>
        </w:rPr>
        <w:t xml:space="preserve">. </w:t>
      </w:r>
      <w:r w:rsidR="00B54FDE">
        <w:rPr>
          <w:rFonts w:ascii="Arial" w:hAnsi="Arial" w:cs="Arial"/>
          <w:sz w:val="24"/>
          <w:szCs w:val="24"/>
        </w:rPr>
        <w:t>A</w:t>
      </w:r>
      <w:r w:rsidR="00F60AFD">
        <w:rPr>
          <w:rFonts w:ascii="Arial" w:hAnsi="Arial" w:cs="Arial"/>
          <w:sz w:val="24"/>
          <w:szCs w:val="24"/>
        </w:rPr>
        <w:t>dvocacy is</w:t>
      </w:r>
      <w:r w:rsidR="00B54FDE">
        <w:rPr>
          <w:rFonts w:ascii="Arial" w:hAnsi="Arial" w:cs="Arial"/>
          <w:sz w:val="24"/>
          <w:szCs w:val="24"/>
        </w:rPr>
        <w:t xml:space="preserve"> also</w:t>
      </w:r>
      <w:r w:rsidR="00F60AFD">
        <w:rPr>
          <w:rFonts w:ascii="Arial" w:hAnsi="Arial" w:cs="Arial"/>
          <w:sz w:val="24"/>
          <w:szCs w:val="24"/>
        </w:rPr>
        <w:t xml:space="preserve"> about </w:t>
      </w:r>
      <w:r w:rsidR="00B54FDE">
        <w:rPr>
          <w:rFonts w:ascii="Arial" w:hAnsi="Arial" w:cs="Arial"/>
          <w:sz w:val="24"/>
          <w:szCs w:val="24"/>
        </w:rPr>
        <w:t>making the client’s voice</w:t>
      </w:r>
      <w:r w:rsidR="0006596F">
        <w:rPr>
          <w:rFonts w:ascii="Arial" w:hAnsi="Arial" w:cs="Arial"/>
          <w:sz w:val="24"/>
          <w:szCs w:val="24"/>
        </w:rPr>
        <w:t xml:space="preserve"> </w:t>
      </w:r>
      <w:r w:rsidR="0006596F" w:rsidRPr="006D2A81">
        <w:rPr>
          <w:rFonts w:ascii="Arial" w:hAnsi="Arial" w:cs="Arial"/>
          <w:sz w:val="24"/>
          <w:szCs w:val="24"/>
        </w:rPr>
        <w:t>heard (Mind, 2017)</w:t>
      </w:r>
      <w:r w:rsidR="00F60AFD" w:rsidRPr="006D2A81">
        <w:rPr>
          <w:rFonts w:ascii="Arial" w:hAnsi="Arial" w:cs="Arial"/>
          <w:sz w:val="24"/>
          <w:szCs w:val="24"/>
        </w:rPr>
        <w:t>.</w:t>
      </w:r>
      <w:r w:rsidR="00B54FDE" w:rsidRPr="006D2A81">
        <w:rPr>
          <w:rFonts w:ascii="Arial" w:hAnsi="Arial" w:cs="Arial"/>
          <w:sz w:val="24"/>
          <w:szCs w:val="24"/>
        </w:rPr>
        <w:t xml:space="preserve"> </w:t>
      </w:r>
      <w:r w:rsidR="00B54FDE">
        <w:rPr>
          <w:rFonts w:ascii="Arial" w:hAnsi="Arial" w:cs="Arial"/>
          <w:sz w:val="24"/>
          <w:szCs w:val="24"/>
        </w:rPr>
        <w:t>My role as an ad</w:t>
      </w:r>
      <w:r w:rsidR="002861C2">
        <w:rPr>
          <w:rFonts w:ascii="Arial" w:hAnsi="Arial" w:cs="Arial"/>
          <w:sz w:val="24"/>
          <w:szCs w:val="24"/>
        </w:rPr>
        <w:t>vocate is to help the client, abiding</w:t>
      </w:r>
      <w:r w:rsidR="00B54FDE">
        <w:rPr>
          <w:rFonts w:ascii="Arial" w:hAnsi="Arial" w:cs="Arial"/>
          <w:sz w:val="24"/>
          <w:szCs w:val="24"/>
        </w:rPr>
        <w:t xml:space="preserve"> by the guidelines of Swansea City of Sanctuary.</w:t>
      </w:r>
    </w:p>
    <w:p w14:paraId="7C7F02C7" w14:textId="77777777" w:rsidR="00D730B9" w:rsidRDefault="00D730B9" w:rsidP="00746D94">
      <w:pPr>
        <w:spacing w:line="480" w:lineRule="auto"/>
        <w:ind w:firstLine="284"/>
        <w:jc w:val="both"/>
        <w:rPr>
          <w:rFonts w:ascii="Arial" w:hAnsi="Arial" w:cs="Arial"/>
          <w:sz w:val="24"/>
          <w:szCs w:val="24"/>
        </w:rPr>
      </w:pPr>
    </w:p>
    <w:p w14:paraId="0FC703B5" w14:textId="77777777" w:rsidR="00D730B9" w:rsidRDefault="00B54FDE" w:rsidP="00746D94">
      <w:pPr>
        <w:spacing w:line="480" w:lineRule="auto"/>
        <w:ind w:firstLine="284"/>
        <w:jc w:val="both"/>
        <w:rPr>
          <w:rFonts w:ascii="Arial" w:hAnsi="Arial" w:cs="Arial"/>
          <w:sz w:val="24"/>
          <w:szCs w:val="24"/>
        </w:rPr>
      </w:pPr>
      <w:r>
        <w:rPr>
          <w:rFonts w:ascii="Arial" w:hAnsi="Arial" w:cs="Arial"/>
          <w:sz w:val="24"/>
          <w:szCs w:val="24"/>
        </w:rPr>
        <w:t>I was</w:t>
      </w:r>
      <w:r w:rsidR="005F1BFB">
        <w:rPr>
          <w:rFonts w:ascii="Arial" w:hAnsi="Arial" w:cs="Arial"/>
          <w:sz w:val="24"/>
          <w:szCs w:val="24"/>
        </w:rPr>
        <w:t xml:space="preserve"> feeling positive and confident </w:t>
      </w:r>
      <w:r w:rsidR="0038602B">
        <w:rPr>
          <w:rFonts w:ascii="Arial" w:hAnsi="Arial" w:cs="Arial"/>
          <w:sz w:val="24"/>
          <w:szCs w:val="24"/>
        </w:rPr>
        <w:t>before star</w:t>
      </w:r>
      <w:r w:rsidR="00194FCD">
        <w:rPr>
          <w:rFonts w:ascii="Arial" w:hAnsi="Arial" w:cs="Arial"/>
          <w:sz w:val="24"/>
          <w:szCs w:val="24"/>
        </w:rPr>
        <w:t>ti</w:t>
      </w:r>
      <w:r w:rsidR="002861C2">
        <w:rPr>
          <w:rFonts w:ascii="Arial" w:hAnsi="Arial" w:cs="Arial"/>
          <w:sz w:val="24"/>
          <w:szCs w:val="24"/>
        </w:rPr>
        <w:t>ng the interviews with Gloria, although</w:t>
      </w:r>
      <w:r w:rsidR="0038602B">
        <w:rPr>
          <w:rFonts w:ascii="Arial" w:hAnsi="Arial" w:cs="Arial"/>
          <w:sz w:val="24"/>
          <w:szCs w:val="24"/>
        </w:rPr>
        <w:t xml:space="preserve"> I </w:t>
      </w:r>
      <w:r w:rsidR="00194FCD">
        <w:rPr>
          <w:rFonts w:ascii="Arial" w:hAnsi="Arial" w:cs="Arial"/>
          <w:sz w:val="24"/>
          <w:szCs w:val="24"/>
        </w:rPr>
        <w:t>was concerned that I would</w:t>
      </w:r>
      <w:r w:rsidR="0038602B">
        <w:rPr>
          <w:rFonts w:ascii="Arial" w:hAnsi="Arial" w:cs="Arial"/>
          <w:sz w:val="24"/>
          <w:szCs w:val="24"/>
        </w:rPr>
        <w:t xml:space="preserve"> forget to ask important questions or miss some details</w:t>
      </w:r>
      <w:r w:rsidR="00B157D9">
        <w:rPr>
          <w:rFonts w:ascii="Arial" w:hAnsi="Arial" w:cs="Arial"/>
          <w:sz w:val="24"/>
          <w:szCs w:val="24"/>
        </w:rPr>
        <w:t xml:space="preserve"> in the first interview</w:t>
      </w:r>
      <w:r w:rsidR="00194FCD">
        <w:rPr>
          <w:rFonts w:ascii="Arial" w:hAnsi="Arial" w:cs="Arial"/>
          <w:sz w:val="24"/>
          <w:szCs w:val="24"/>
        </w:rPr>
        <w:t>, which would</w:t>
      </w:r>
      <w:r w:rsidR="005F1BFB">
        <w:rPr>
          <w:rFonts w:ascii="Arial" w:hAnsi="Arial" w:cs="Arial"/>
          <w:sz w:val="24"/>
          <w:szCs w:val="24"/>
        </w:rPr>
        <w:t xml:space="preserve"> impact on the information given to Gloria in the second interview</w:t>
      </w:r>
      <w:r w:rsidR="00B157D9">
        <w:rPr>
          <w:rFonts w:ascii="Arial" w:hAnsi="Arial" w:cs="Arial"/>
          <w:sz w:val="24"/>
          <w:szCs w:val="24"/>
        </w:rPr>
        <w:t xml:space="preserve">. During the </w:t>
      </w:r>
      <w:r w:rsidR="007C7672">
        <w:rPr>
          <w:rFonts w:ascii="Arial" w:hAnsi="Arial" w:cs="Arial"/>
          <w:sz w:val="24"/>
          <w:szCs w:val="24"/>
        </w:rPr>
        <w:t>recordings</w:t>
      </w:r>
      <w:r w:rsidR="00B157D9">
        <w:rPr>
          <w:rFonts w:ascii="Arial" w:hAnsi="Arial" w:cs="Arial"/>
          <w:sz w:val="24"/>
          <w:szCs w:val="24"/>
        </w:rPr>
        <w:t xml:space="preserve"> </w:t>
      </w:r>
      <w:r w:rsidR="00253FDB">
        <w:rPr>
          <w:rFonts w:ascii="Arial" w:hAnsi="Arial" w:cs="Arial"/>
          <w:sz w:val="24"/>
          <w:szCs w:val="24"/>
        </w:rPr>
        <w:t>I was feeling confident and</w:t>
      </w:r>
      <w:r w:rsidR="002861C2">
        <w:rPr>
          <w:rFonts w:ascii="Arial" w:hAnsi="Arial" w:cs="Arial"/>
          <w:sz w:val="24"/>
          <w:szCs w:val="24"/>
        </w:rPr>
        <w:t xml:space="preserve"> being</w:t>
      </w:r>
      <w:r w:rsidR="00253FDB">
        <w:rPr>
          <w:rFonts w:ascii="Arial" w:hAnsi="Arial" w:cs="Arial"/>
          <w:sz w:val="24"/>
          <w:szCs w:val="24"/>
        </w:rPr>
        <w:t xml:space="preserve"> emp</w:t>
      </w:r>
      <w:r w:rsidR="00194FCD">
        <w:rPr>
          <w:rFonts w:ascii="Arial" w:hAnsi="Arial" w:cs="Arial"/>
          <w:sz w:val="24"/>
          <w:szCs w:val="24"/>
        </w:rPr>
        <w:t>athic</w:t>
      </w:r>
      <w:r w:rsidR="00253FDB">
        <w:rPr>
          <w:rFonts w:ascii="Arial" w:hAnsi="Arial" w:cs="Arial"/>
          <w:sz w:val="24"/>
          <w:szCs w:val="24"/>
        </w:rPr>
        <w:t xml:space="preserve"> </w:t>
      </w:r>
      <w:r w:rsidR="00194FCD">
        <w:rPr>
          <w:rFonts w:ascii="Arial" w:hAnsi="Arial" w:cs="Arial"/>
          <w:sz w:val="24"/>
          <w:szCs w:val="24"/>
        </w:rPr>
        <w:t>by understanding Gloria’s needs and worries. I was also</w:t>
      </w:r>
      <w:r w:rsidR="00253FDB">
        <w:rPr>
          <w:rFonts w:ascii="Arial" w:hAnsi="Arial" w:cs="Arial"/>
          <w:sz w:val="24"/>
          <w:szCs w:val="24"/>
        </w:rPr>
        <w:t xml:space="preserve"> trying to reassure Gloria that I was there to support her all the way through this rough period of time she was having </w:t>
      </w:r>
      <w:r w:rsidR="00253FDB">
        <w:rPr>
          <w:rFonts w:ascii="Arial" w:hAnsi="Arial" w:cs="Arial"/>
          <w:sz w:val="24"/>
          <w:szCs w:val="24"/>
        </w:rPr>
        <w:lastRenderedPageBreak/>
        <w:t>to settle in.</w:t>
      </w:r>
      <w:r w:rsidR="00FB096F">
        <w:rPr>
          <w:rFonts w:ascii="Arial" w:hAnsi="Arial" w:cs="Arial"/>
          <w:sz w:val="24"/>
          <w:szCs w:val="24"/>
        </w:rPr>
        <w:t xml:space="preserve"> After recording both interviews</w:t>
      </w:r>
      <w:r w:rsidR="001A48D1">
        <w:rPr>
          <w:rFonts w:ascii="Arial" w:hAnsi="Arial" w:cs="Arial"/>
          <w:sz w:val="24"/>
          <w:szCs w:val="24"/>
        </w:rPr>
        <w:t>,</w:t>
      </w:r>
      <w:r w:rsidR="00C003AC">
        <w:rPr>
          <w:rFonts w:ascii="Arial" w:hAnsi="Arial" w:cs="Arial"/>
          <w:sz w:val="24"/>
          <w:szCs w:val="24"/>
        </w:rPr>
        <w:t xml:space="preserve"> I </w:t>
      </w:r>
      <w:r w:rsidR="00194FCD">
        <w:rPr>
          <w:rFonts w:ascii="Arial" w:hAnsi="Arial" w:cs="Arial"/>
          <w:sz w:val="24"/>
          <w:szCs w:val="24"/>
        </w:rPr>
        <w:t>felt relieved that I had</w:t>
      </w:r>
      <w:r w:rsidR="001A48D1">
        <w:rPr>
          <w:rFonts w:ascii="Arial" w:hAnsi="Arial" w:cs="Arial"/>
          <w:sz w:val="24"/>
          <w:szCs w:val="24"/>
        </w:rPr>
        <w:t xml:space="preserve"> done them. I </w:t>
      </w:r>
      <w:r w:rsidR="002861C2">
        <w:rPr>
          <w:rFonts w:ascii="Arial" w:hAnsi="Arial" w:cs="Arial"/>
          <w:sz w:val="24"/>
          <w:szCs w:val="24"/>
        </w:rPr>
        <w:t>think</w:t>
      </w:r>
      <w:r w:rsidR="001A48D1">
        <w:rPr>
          <w:rFonts w:ascii="Arial" w:hAnsi="Arial" w:cs="Arial"/>
          <w:sz w:val="24"/>
          <w:szCs w:val="24"/>
        </w:rPr>
        <w:t xml:space="preserve"> they went well as</w:t>
      </w:r>
      <w:r w:rsidR="00C003AC">
        <w:rPr>
          <w:rFonts w:ascii="Arial" w:hAnsi="Arial" w:cs="Arial"/>
          <w:sz w:val="24"/>
          <w:szCs w:val="24"/>
        </w:rPr>
        <w:t xml:space="preserve"> I asked important questions</w:t>
      </w:r>
      <w:r w:rsidR="005F1BFB">
        <w:rPr>
          <w:rFonts w:ascii="Arial" w:hAnsi="Arial" w:cs="Arial"/>
          <w:sz w:val="24"/>
          <w:szCs w:val="24"/>
        </w:rPr>
        <w:t xml:space="preserve"> in the first interview</w:t>
      </w:r>
      <w:r w:rsidR="001A48D1">
        <w:rPr>
          <w:rFonts w:ascii="Arial" w:hAnsi="Arial" w:cs="Arial"/>
          <w:sz w:val="24"/>
          <w:szCs w:val="24"/>
        </w:rPr>
        <w:t xml:space="preserve"> and came back with all the information I needed </w:t>
      </w:r>
      <w:r w:rsidR="005F1BFB">
        <w:rPr>
          <w:rFonts w:ascii="Arial" w:hAnsi="Arial" w:cs="Arial"/>
          <w:sz w:val="24"/>
          <w:szCs w:val="24"/>
        </w:rPr>
        <w:t>for the second interview</w:t>
      </w:r>
      <w:r w:rsidR="001A48D1">
        <w:rPr>
          <w:rFonts w:ascii="Arial" w:hAnsi="Arial" w:cs="Arial"/>
          <w:sz w:val="24"/>
          <w:szCs w:val="24"/>
        </w:rPr>
        <w:t>.</w:t>
      </w:r>
      <w:r w:rsidR="00C40320">
        <w:rPr>
          <w:rFonts w:ascii="Arial" w:hAnsi="Arial" w:cs="Arial"/>
          <w:sz w:val="24"/>
          <w:szCs w:val="24"/>
        </w:rPr>
        <w:t xml:space="preserve"> I</w:t>
      </w:r>
      <w:r w:rsidR="001A48D1">
        <w:rPr>
          <w:rFonts w:ascii="Arial" w:hAnsi="Arial" w:cs="Arial"/>
          <w:sz w:val="24"/>
          <w:szCs w:val="24"/>
        </w:rPr>
        <w:t xml:space="preserve"> enj</w:t>
      </w:r>
      <w:r w:rsidR="00C40320">
        <w:rPr>
          <w:rFonts w:ascii="Arial" w:hAnsi="Arial" w:cs="Arial"/>
          <w:sz w:val="24"/>
          <w:szCs w:val="24"/>
        </w:rPr>
        <w:t>oyed</w:t>
      </w:r>
      <w:r w:rsidR="00194FCD">
        <w:rPr>
          <w:rFonts w:ascii="Arial" w:hAnsi="Arial" w:cs="Arial"/>
          <w:sz w:val="24"/>
          <w:szCs w:val="24"/>
        </w:rPr>
        <w:t xml:space="preserve"> </w:t>
      </w:r>
      <w:r w:rsidR="00FB096F">
        <w:rPr>
          <w:rFonts w:ascii="Arial" w:hAnsi="Arial" w:cs="Arial"/>
          <w:sz w:val="24"/>
          <w:szCs w:val="24"/>
        </w:rPr>
        <w:t>talk</w:t>
      </w:r>
      <w:r w:rsidR="00194FCD">
        <w:rPr>
          <w:rFonts w:ascii="Arial" w:hAnsi="Arial" w:cs="Arial"/>
          <w:sz w:val="24"/>
          <w:szCs w:val="24"/>
        </w:rPr>
        <w:t>ing</w:t>
      </w:r>
      <w:r w:rsidR="00FB096F">
        <w:rPr>
          <w:rFonts w:ascii="Arial" w:hAnsi="Arial" w:cs="Arial"/>
          <w:sz w:val="24"/>
          <w:szCs w:val="24"/>
        </w:rPr>
        <w:t xml:space="preserve"> to Gloria and I </w:t>
      </w:r>
      <w:r w:rsidR="00194FCD">
        <w:rPr>
          <w:rFonts w:ascii="Arial" w:hAnsi="Arial" w:cs="Arial"/>
          <w:sz w:val="24"/>
          <w:szCs w:val="24"/>
        </w:rPr>
        <w:t xml:space="preserve">was able to reassure her by offering to go with her to meetings or appointments for the first time.  This would support her and then give </w:t>
      </w:r>
      <w:r w:rsidR="00D9296E">
        <w:rPr>
          <w:rFonts w:ascii="Arial" w:hAnsi="Arial" w:cs="Arial"/>
          <w:sz w:val="24"/>
          <w:szCs w:val="24"/>
        </w:rPr>
        <w:t xml:space="preserve">her </w:t>
      </w:r>
      <w:r w:rsidR="00194FCD">
        <w:rPr>
          <w:rFonts w:ascii="Arial" w:hAnsi="Arial" w:cs="Arial"/>
          <w:sz w:val="24"/>
          <w:szCs w:val="24"/>
        </w:rPr>
        <w:t>confiden</w:t>
      </w:r>
      <w:r w:rsidR="00D9296E">
        <w:rPr>
          <w:rFonts w:ascii="Arial" w:hAnsi="Arial" w:cs="Arial"/>
          <w:sz w:val="24"/>
          <w:szCs w:val="24"/>
        </w:rPr>
        <w:t>ce to go alone the next time</w:t>
      </w:r>
      <w:r w:rsidR="000F7F93">
        <w:rPr>
          <w:rFonts w:ascii="Arial" w:hAnsi="Arial" w:cs="Arial"/>
          <w:sz w:val="24"/>
          <w:szCs w:val="24"/>
        </w:rPr>
        <w:t>. This</w:t>
      </w:r>
      <w:r w:rsidR="00194FCD">
        <w:rPr>
          <w:rFonts w:ascii="Arial" w:hAnsi="Arial" w:cs="Arial"/>
          <w:sz w:val="24"/>
          <w:szCs w:val="24"/>
        </w:rPr>
        <w:t xml:space="preserve"> is a way of empowering her to become independent. </w:t>
      </w:r>
      <w:r w:rsidR="00C40320">
        <w:rPr>
          <w:rFonts w:ascii="Arial" w:hAnsi="Arial" w:cs="Arial"/>
          <w:sz w:val="24"/>
          <w:szCs w:val="24"/>
        </w:rPr>
        <w:t xml:space="preserve">Helping others is what I am </w:t>
      </w:r>
      <w:r w:rsidR="001A48D1">
        <w:rPr>
          <w:rFonts w:ascii="Arial" w:hAnsi="Arial" w:cs="Arial"/>
          <w:sz w:val="24"/>
          <w:szCs w:val="24"/>
        </w:rPr>
        <w:t>comfortable doing, however</w:t>
      </w:r>
      <w:r w:rsidR="00194FCD">
        <w:rPr>
          <w:rFonts w:ascii="Arial" w:hAnsi="Arial" w:cs="Arial"/>
          <w:sz w:val="24"/>
          <w:szCs w:val="24"/>
        </w:rPr>
        <w:t>,</w:t>
      </w:r>
      <w:r w:rsidR="001A48D1">
        <w:rPr>
          <w:rFonts w:ascii="Arial" w:hAnsi="Arial" w:cs="Arial"/>
          <w:sz w:val="24"/>
          <w:szCs w:val="24"/>
        </w:rPr>
        <w:t xml:space="preserve"> </w:t>
      </w:r>
      <w:r w:rsidR="00194FCD">
        <w:rPr>
          <w:rFonts w:ascii="Arial" w:hAnsi="Arial" w:cs="Arial"/>
          <w:sz w:val="24"/>
          <w:szCs w:val="24"/>
        </w:rPr>
        <w:t>in this situation I was concerned that I might have</w:t>
      </w:r>
      <w:r w:rsidR="000F7F93">
        <w:rPr>
          <w:rFonts w:ascii="Arial" w:hAnsi="Arial" w:cs="Arial"/>
          <w:sz w:val="24"/>
          <w:szCs w:val="24"/>
        </w:rPr>
        <w:t xml:space="preserve"> missed important details</w:t>
      </w:r>
      <w:r w:rsidR="00FB096F">
        <w:rPr>
          <w:rFonts w:ascii="Arial" w:hAnsi="Arial" w:cs="Arial"/>
          <w:sz w:val="24"/>
          <w:szCs w:val="24"/>
        </w:rPr>
        <w:t>. I wonder</w:t>
      </w:r>
      <w:r w:rsidR="00194FCD">
        <w:rPr>
          <w:rFonts w:ascii="Arial" w:hAnsi="Arial" w:cs="Arial"/>
          <w:sz w:val="24"/>
          <w:szCs w:val="24"/>
        </w:rPr>
        <w:t>ed</w:t>
      </w:r>
      <w:r w:rsidR="00FB096F">
        <w:rPr>
          <w:rFonts w:ascii="Arial" w:hAnsi="Arial" w:cs="Arial"/>
          <w:sz w:val="24"/>
          <w:szCs w:val="24"/>
        </w:rPr>
        <w:t xml:space="preserve"> if I</w:t>
      </w:r>
      <w:r w:rsidR="005F1BFB">
        <w:rPr>
          <w:rFonts w:ascii="Arial" w:hAnsi="Arial" w:cs="Arial"/>
          <w:sz w:val="24"/>
          <w:szCs w:val="24"/>
        </w:rPr>
        <w:t xml:space="preserve"> should have said something else instead of what I said. I am aware that it was not perfect but I am learning and </w:t>
      </w:r>
      <w:r w:rsidR="00B339C9">
        <w:rPr>
          <w:rFonts w:ascii="Arial" w:hAnsi="Arial" w:cs="Arial"/>
          <w:sz w:val="24"/>
          <w:szCs w:val="24"/>
        </w:rPr>
        <w:t>only practice makes i</w:t>
      </w:r>
      <w:r w:rsidR="00D730B9">
        <w:rPr>
          <w:rFonts w:ascii="Arial" w:hAnsi="Arial" w:cs="Arial"/>
          <w:sz w:val="24"/>
          <w:szCs w:val="24"/>
        </w:rPr>
        <w:t>t better.</w:t>
      </w:r>
    </w:p>
    <w:p w14:paraId="48826248" w14:textId="77777777" w:rsidR="00D730B9" w:rsidRDefault="00D730B9" w:rsidP="00746D94">
      <w:pPr>
        <w:spacing w:line="480" w:lineRule="auto"/>
        <w:ind w:firstLine="284"/>
        <w:jc w:val="both"/>
        <w:rPr>
          <w:rFonts w:ascii="Arial" w:hAnsi="Arial" w:cs="Arial"/>
          <w:sz w:val="24"/>
          <w:szCs w:val="24"/>
        </w:rPr>
      </w:pPr>
    </w:p>
    <w:p w14:paraId="04B1F042" w14:textId="44722D20" w:rsidR="00E670F5" w:rsidRDefault="000E353A" w:rsidP="00746D94">
      <w:pPr>
        <w:spacing w:line="480" w:lineRule="auto"/>
        <w:ind w:firstLine="284"/>
        <w:jc w:val="both"/>
        <w:rPr>
          <w:rFonts w:ascii="Arial" w:hAnsi="Arial" w:cs="Arial"/>
          <w:sz w:val="24"/>
          <w:szCs w:val="24"/>
        </w:rPr>
      </w:pPr>
      <w:r>
        <w:rPr>
          <w:rFonts w:ascii="Arial" w:hAnsi="Arial" w:cs="Arial"/>
          <w:sz w:val="24"/>
          <w:szCs w:val="24"/>
        </w:rPr>
        <w:t xml:space="preserve">Reflecting on the videos, </w:t>
      </w:r>
      <w:r w:rsidR="00347BE3">
        <w:rPr>
          <w:rFonts w:ascii="Arial" w:hAnsi="Arial" w:cs="Arial"/>
          <w:sz w:val="24"/>
          <w:szCs w:val="24"/>
        </w:rPr>
        <w:t xml:space="preserve">I have divided the </w:t>
      </w:r>
      <w:r>
        <w:rPr>
          <w:rFonts w:ascii="Arial" w:hAnsi="Arial" w:cs="Arial"/>
          <w:sz w:val="24"/>
          <w:szCs w:val="24"/>
        </w:rPr>
        <w:t>evaluation stage in three parts. What I have noticed and I consider positive, what I consider I did well and what I consider that I have not done so well.</w:t>
      </w:r>
      <w:r w:rsidR="00D730B9">
        <w:rPr>
          <w:rFonts w:ascii="Arial" w:hAnsi="Arial" w:cs="Arial"/>
          <w:sz w:val="24"/>
          <w:szCs w:val="24"/>
        </w:rPr>
        <w:t xml:space="preserve"> As I reflect</w:t>
      </w:r>
      <w:r w:rsidR="00006449">
        <w:rPr>
          <w:rFonts w:ascii="Arial" w:hAnsi="Arial" w:cs="Arial"/>
          <w:sz w:val="24"/>
          <w:szCs w:val="24"/>
        </w:rPr>
        <w:t>,</w:t>
      </w:r>
      <w:r w:rsidR="006E22F3">
        <w:rPr>
          <w:rFonts w:ascii="Arial" w:hAnsi="Arial" w:cs="Arial"/>
          <w:sz w:val="24"/>
          <w:szCs w:val="24"/>
        </w:rPr>
        <w:t xml:space="preserve"> </w:t>
      </w:r>
      <w:r w:rsidR="00D730B9">
        <w:rPr>
          <w:rFonts w:ascii="Arial" w:hAnsi="Arial" w:cs="Arial"/>
          <w:sz w:val="24"/>
          <w:szCs w:val="24"/>
        </w:rPr>
        <w:t>I</w:t>
      </w:r>
      <w:r w:rsidR="00006449">
        <w:rPr>
          <w:rFonts w:ascii="Arial" w:hAnsi="Arial" w:cs="Arial"/>
          <w:sz w:val="24"/>
          <w:szCs w:val="24"/>
        </w:rPr>
        <w:t xml:space="preserve"> </w:t>
      </w:r>
      <w:r w:rsidR="00D730B9">
        <w:rPr>
          <w:rFonts w:ascii="Arial" w:hAnsi="Arial" w:cs="Arial"/>
          <w:sz w:val="24"/>
          <w:szCs w:val="24"/>
        </w:rPr>
        <w:t xml:space="preserve">am already doing the evaluation and analysis together as </w:t>
      </w:r>
      <w:r w:rsidR="006E22F3">
        <w:rPr>
          <w:rFonts w:ascii="Arial" w:hAnsi="Arial" w:cs="Arial"/>
          <w:sz w:val="24"/>
          <w:szCs w:val="24"/>
        </w:rPr>
        <w:t>I do mention in some instances what I cou</w:t>
      </w:r>
      <w:r w:rsidR="00D730B9">
        <w:rPr>
          <w:rFonts w:ascii="Arial" w:hAnsi="Arial" w:cs="Arial"/>
          <w:sz w:val="24"/>
          <w:szCs w:val="24"/>
        </w:rPr>
        <w:t>ld have improved in each of aspects</w:t>
      </w:r>
      <w:r w:rsidR="00E670F5">
        <w:rPr>
          <w:rFonts w:ascii="Arial" w:hAnsi="Arial" w:cs="Arial"/>
          <w:sz w:val="24"/>
          <w:szCs w:val="24"/>
        </w:rPr>
        <w:t xml:space="preserve"> for a better understanding.</w:t>
      </w:r>
    </w:p>
    <w:p w14:paraId="55AA5443" w14:textId="77777777" w:rsidR="00D730B9" w:rsidRDefault="00D730B9" w:rsidP="00746D94">
      <w:pPr>
        <w:spacing w:line="480" w:lineRule="auto"/>
        <w:ind w:firstLine="284"/>
        <w:jc w:val="both"/>
        <w:rPr>
          <w:rFonts w:ascii="Arial" w:hAnsi="Arial" w:cs="Arial"/>
          <w:sz w:val="24"/>
          <w:szCs w:val="24"/>
        </w:rPr>
      </w:pPr>
    </w:p>
    <w:p w14:paraId="7E53ECA4" w14:textId="7F103595" w:rsidR="00D730B9" w:rsidRDefault="00347BE3" w:rsidP="00746D94">
      <w:pPr>
        <w:spacing w:line="480" w:lineRule="auto"/>
        <w:ind w:firstLine="284"/>
        <w:jc w:val="both"/>
        <w:rPr>
          <w:rFonts w:ascii="Arial" w:hAnsi="Arial" w:cs="Arial"/>
          <w:sz w:val="24"/>
          <w:szCs w:val="24"/>
        </w:rPr>
      </w:pPr>
      <w:r>
        <w:rPr>
          <w:rFonts w:ascii="Arial" w:hAnsi="Arial" w:cs="Arial"/>
          <w:sz w:val="24"/>
          <w:szCs w:val="24"/>
        </w:rPr>
        <w:t>First</w:t>
      </w:r>
      <w:r w:rsidR="004B6CBF">
        <w:rPr>
          <w:rFonts w:ascii="Arial" w:hAnsi="Arial" w:cs="Arial"/>
          <w:sz w:val="24"/>
          <w:szCs w:val="24"/>
        </w:rPr>
        <w:t xml:space="preserve">, I </w:t>
      </w:r>
      <w:r w:rsidR="00175D0D">
        <w:rPr>
          <w:rFonts w:ascii="Arial" w:hAnsi="Arial" w:cs="Arial"/>
          <w:sz w:val="24"/>
          <w:szCs w:val="24"/>
        </w:rPr>
        <w:t>noticed I have a calming voice throughout the interviews, which allowed the client to feel welcome, comfortable and relaxed.</w:t>
      </w:r>
      <w:r w:rsidR="008C5826">
        <w:rPr>
          <w:rFonts w:ascii="Arial" w:hAnsi="Arial" w:cs="Arial"/>
          <w:sz w:val="24"/>
          <w:szCs w:val="24"/>
        </w:rPr>
        <w:t xml:space="preserve"> </w:t>
      </w:r>
      <w:r>
        <w:rPr>
          <w:rFonts w:ascii="Arial" w:hAnsi="Arial" w:cs="Arial"/>
          <w:sz w:val="24"/>
          <w:szCs w:val="24"/>
        </w:rPr>
        <w:t>Second</w:t>
      </w:r>
      <w:r w:rsidR="004B6CBF">
        <w:rPr>
          <w:rFonts w:ascii="Arial" w:hAnsi="Arial" w:cs="Arial"/>
          <w:sz w:val="24"/>
          <w:szCs w:val="24"/>
        </w:rPr>
        <w:t xml:space="preserve">, </w:t>
      </w:r>
      <w:r w:rsidR="0006455B">
        <w:rPr>
          <w:rFonts w:ascii="Arial" w:hAnsi="Arial" w:cs="Arial"/>
          <w:sz w:val="24"/>
          <w:szCs w:val="24"/>
        </w:rPr>
        <w:t>I realized that I have not mentioned the word advocate during the recordings, which was actually my role in the interviews. Although I did say that I was representing Swansea City of Sanctuary and I was going to provide the client with all of the options available so that she could make her own choices.  This is clearly the role of an advocate even though that specific term was not used</w:t>
      </w:r>
      <w:r w:rsidR="005441FD">
        <w:rPr>
          <w:rFonts w:ascii="Arial" w:hAnsi="Arial" w:cs="Arial"/>
          <w:sz w:val="24"/>
          <w:szCs w:val="24"/>
        </w:rPr>
        <w:t xml:space="preserve"> </w:t>
      </w:r>
      <w:r w:rsidR="001A51A0" w:rsidRPr="001A51A0">
        <w:rPr>
          <w:rFonts w:ascii="Arial" w:hAnsi="Arial" w:cs="Arial"/>
          <w:sz w:val="24"/>
          <w:szCs w:val="24"/>
        </w:rPr>
        <w:t>(</w:t>
      </w:r>
      <w:proofErr w:type="spellStart"/>
      <w:r w:rsidR="001A51A0" w:rsidRPr="001A51A0">
        <w:rPr>
          <w:rFonts w:ascii="Arial" w:hAnsi="Arial" w:cs="Arial"/>
          <w:sz w:val="24"/>
          <w:szCs w:val="24"/>
        </w:rPr>
        <w:t>Newbigging</w:t>
      </w:r>
      <w:proofErr w:type="spellEnd"/>
      <w:r w:rsidR="001A51A0" w:rsidRPr="001A51A0">
        <w:rPr>
          <w:rFonts w:ascii="Arial" w:hAnsi="Arial" w:cs="Arial"/>
          <w:sz w:val="24"/>
          <w:szCs w:val="24"/>
        </w:rPr>
        <w:t>, et al,</w:t>
      </w:r>
      <w:r w:rsidR="005441FD" w:rsidRPr="001A51A0">
        <w:rPr>
          <w:rFonts w:ascii="Arial" w:hAnsi="Arial" w:cs="Arial"/>
          <w:sz w:val="24"/>
          <w:szCs w:val="24"/>
        </w:rPr>
        <w:t xml:space="preserve"> 2015)</w:t>
      </w:r>
      <w:r w:rsidR="0006455B" w:rsidRPr="001A51A0">
        <w:rPr>
          <w:rFonts w:ascii="Arial" w:hAnsi="Arial" w:cs="Arial"/>
          <w:sz w:val="24"/>
          <w:szCs w:val="24"/>
        </w:rPr>
        <w:t xml:space="preserve">. </w:t>
      </w:r>
      <w:r w:rsidR="004B6CBF">
        <w:rPr>
          <w:rFonts w:ascii="Arial" w:hAnsi="Arial" w:cs="Arial"/>
          <w:sz w:val="24"/>
          <w:szCs w:val="24"/>
        </w:rPr>
        <w:t>Th</w:t>
      </w:r>
      <w:r>
        <w:rPr>
          <w:rFonts w:ascii="Arial" w:hAnsi="Arial" w:cs="Arial"/>
          <w:sz w:val="24"/>
          <w:szCs w:val="24"/>
        </w:rPr>
        <w:t>ird</w:t>
      </w:r>
      <w:r w:rsidR="004B6CBF">
        <w:rPr>
          <w:rFonts w:ascii="Arial" w:hAnsi="Arial" w:cs="Arial"/>
          <w:sz w:val="24"/>
          <w:szCs w:val="24"/>
        </w:rPr>
        <w:t>, I</w:t>
      </w:r>
      <w:r w:rsidR="000E353A">
        <w:rPr>
          <w:rFonts w:ascii="Arial" w:hAnsi="Arial" w:cs="Arial"/>
          <w:sz w:val="24"/>
          <w:szCs w:val="24"/>
        </w:rPr>
        <w:t xml:space="preserve"> am conscious</w:t>
      </w:r>
      <w:r w:rsidR="00B339C9">
        <w:rPr>
          <w:rFonts w:ascii="Arial" w:hAnsi="Arial" w:cs="Arial"/>
          <w:sz w:val="24"/>
          <w:szCs w:val="24"/>
        </w:rPr>
        <w:t xml:space="preserve"> that sometimes my </w:t>
      </w:r>
      <w:r w:rsidR="00B339C9">
        <w:rPr>
          <w:rFonts w:ascii="Arial" w:hAnsi="Arial" w:cs="Arial"/>
          <w:sz w:val="24"/>
          <w:szCs w:val="24"/>
        </w:rPr>
        <w:lastRenderedPageBreak/>
        <w:t>answers may not seem the most appropriate in terms of language not only beca</w:t>
      </w:r>
      <w:r w:rsidR="00175D0D">
        <w:rPr>
          <w:rFonts w:ascii="Arial" w:hAnsi="Arial" w:cs="Arial"/>
          <w:sz w:val="24"/>
          <w:szCs w:val="24"/>
        </w:rPr>
        <w:t xml:space="preserve">use we are recording in a limited </w:t>
      </w:r>
      <w:r w:rsidR="00B339C9">
        <w:rPr>
          <w:rFonts w:ascii="Arial" w:hAnsi="Arial" w:cs="Arial"/>
          <w:sz w:val="24"/>
          <w:szCs w:val="24"/>
        </w:rPr>
        <w:t>time and</w:t>
      </w:r>
      <w:r w:rsidR="00175D0D">
        <w:rPr>
          <w:rFonts w:ascii="Arial" w:hAnsi="Arial" w:cs="Arial"/>
          <w:sz w:val="24"/>
          <w:szCs w:val="24"/>
        </w:rPr>
        <w:t xml:space="preserve"> there was “some pressure” to make it the</w:t>
      </w:r>
      <w:r w:rsidR="00B339C9">
        <w:rPr>
          <w:rFonts w:ascii="Arial" w:hAnsi="Arial" w:cs="Arial"/>
          <w:sz w:val="24"/>
          <w:szCs w:val="24"/>
        </w:rPr>
        <w:t xml:space="preserve"> best we can but also because English is my second language</w:t>
      </w:r>
      <w:r w:rsidR="00175D0D">
        <w:rPr>
          <w:rFonts w:ascii="Arial" w:hAnsi="Arial" w:cs="Arial"/>
          <w:sz w:val="24"/>
          <w:szCs w:val="24"/>
        </w:rPr>
        <w:t>.</w:t>
      </w:r>
      <w:r w:rsidR="00B339C9">
        <w:rPr>
          <w:rFonts w:ascii="Arial" w:hAnsi="Arial" w:cs="Arial"/>
          <w:sz w:val="24"/>
          <w:szCs w:val="24"/>
        </w:rPr>
        <w:t xml:space="preserve"> </w:t>
      </w:r>
      <w:r w:rsidR="00175D0D">
        <w:rPr>
          <w:rFonts w:ascii="Arial" w:hAnsi="Arial" w:cs="Arial"/>
          <w:sz w:val="24"/>
          <w:szCs w:val="24"/>
        </w:rPr>
        <w:t xml:space="preserve">This means that my responses do not always seem to be varied </w:t>
      </w:r>
      <w:r w:rsidR="004C62CA">
        <w:rPr>
          <w:rFonts w:ascii="Arial" w:hAnsi="Arial" w:cs="Arial"/>
          <w:sz w:val="24"/>
          <w:szCs w:val="24"/>
        </w:rPr>
        <w:t xml:space="preserve">because I am having to work quickly to process information </w:t>
      </w:r>
      <w:r w:rsidR="003C33EF">
        <w:rPr>
          <w:rFonts w:ascii="Arial" w:hAnsi="Arial" w:cs="Arial"/>
          <w:sz w:val="24"/>
          <w:szCs w:val="24"/>
        </w:rPr>
        <w:t>and also to respond.  This shows why</w:t>
      </w:r>
      <w:r w:rsidR="004C62CA">
        <w:rPr>
          <w:rFonts w:ascii="Arial" w:hAnsi="Arial" w:cs="Arial"/>
          <w:sz w:val="24"/>
          <w:szCs w:val="24"/>
        </w:rPr>
        <w:t xml:space="preserve"> I</w:t>
      </w:r>
      <w:r w:rsidR="003C33EF">
        <w:rPr>
          <w:rFonts w:ascii="Arial" w:hAnsi="Arial" w:cs="Arial"/>
          <w:sz w:val="24"/>
          <w:szCs w:val="24"/>
        </w:rPr>
        <w:t xml:space="preserve"> often use automatic and repetitive responses such as “ok” or even</w:t>
      </w:r>
      <w:r w:rsidR="004C62CA">
        <w:rPr>
          <w:rFonts w:ascii="Arial" w:hAnsi="Arial" w:cs="Arial"/>
          <w:sz w:val="24"/>
          <w:szCs w:val="24"/>
        </w:rPr>
        <w:t xml:space="preserve"> “That’s ok, no worries” or I just turn my eyes around whilst trying to think how to make myself understood.</w:t>
      </w:r>
    </w:p>
    <w:p w14:paraId="7C157B59" w14:textId="77777777" w:rsidR="00D730B9" w:rsidRDefault="00D730B9" w:rsidP="00746D94">
      <w:pPr>
        <w:spacing w:line="480" w:lineRule="auto"/>
        <w:ind w:firstLine="284"/>
        <w:jc w:val="both"/>
        <w:rPr>
          <w:rFonts w:ascii="Arial" w:hAnsi="Arial" w:cs="Arial"/>
          <w:sz w:val="24"/>
          <w:szCs w:val="24"/>
        </w:rPr>
      </w:pPr>
    </w:p>
    <w:p w14:paraId="5D0C5938" w14:textId="0E2F630F" w:rsidR="00D730B9" w:rsidRDefault="00950CED" w:rsidP="00746D94">
      <w:pPr>
        <w:spacing w:line="480" w:lineRule="auto"/>
        <w:ind w:firstLine="284"/>
        <w:jc w:val="both"/>
        <w:rPr>
          <w:rFonts w:ascii="Arial" w:hAnsi="Arial" w:cs="Arial"/>
          <w:sz w:val="24"/>
          <w:szCs w:val="24"/>
        </w:rPr>
      </w:pPr>
      <w:r>
        <w:rPr>
          <w:rFonts w:ascii="Arial" w:hAnsi="Arial" w:cs="Arial"/>
          <w:sz w:val="24"/>
          <w:szCs w:val="24"/>
        </w:rPr>
        <w:t>Still talking a</w:t>
      </w:r>
      <w:r w:rsidR="006D2A81">
        <w:rPr>
          <w:rFonts w:ascii="Arial" w:hAnsi="Arial" w:cs="Arial"/>
          <w:sz w:val="24"/>
          <w:szCs w:val="24"/>
        </w:rPr>
        <w:t>bout the details have noticed m</w:t>
      </w:r>
      <w:r w:rsidR="006D2A81" w:rsidRPr="001A51A0">
        <w:rPr>
          <w:rFonts w:ascii="Arial" w:hAnsi="Arial" w:cs="Arial"/>
          <w:sz w:val="24"/>
          <w:szCs w:val="24"/>
        </w:rPr>
        <w:t>y</w:t>
      </w:r>
      <w:r w:rsidR="000E353A" w:rsidRPr="001A51A0">
        <w:rPr>
          <w:rFonts w:ascii="Arial" w:hAnsi="Arial" w:cs="Arial"/>
          <w:sz w:val="24"/>
          <w:szCs w:val="24"/>
        </w:rPr>
        <w:t xml:space="preserve"> body language</w:t>
      </w:r>
      <w:r w:rsidR="001271A9" w:rsidRPr="001A51A0">
        <w:rPr>
          <w:rFonts w:ascii="Arial" w:hAnsi="Arial" w:cs="Arial"/>
          <w:sz w:val="24"/>
          <w:szCs w:val="24"/>
        </w:rPr>
        <w:t>.</w:t>
      </w:r>
      <w:r w:rsidR="001271A9">
        <w:rPr>
          <w:rFonts w:ascii="Arial" w:hAnsi="Arial" w:cs="Arial"/>
          <w:sz w:val="24"/>
          <w:szCs w:val="24"/>
        </w:rPr>
        <w:t xml:space="preserve"> It is important to note this as it can</w:t>
      </w:r>
      <w:r>
        <w:rPr>
          <w:rFonts w:ascii="Arial" w:hAnsi="Arial" w:cs="Arial"/>
          <w:sz w:val="24"/>
          <w:szCs w:val="24"/>
        </w:rPr>
        <w:t xml:space="preserve"> make the client feel that she is not welcome and so, making her feel uncomfortable.</w:t>
      </w:r>
      <w:r w:rsidR="00347BE3">
        <w:rPr>
          <w:rFonts w:ascii="Arial" w:hAnsi="Arial" w:cs="Arial"/>
          <w:sz w:val="24"/>
          <w:szCs w:val="24"/>
        </w:rPr>
        <w:t xml:space="preserve"> I</w:t>
      </w:r>
      <w:r w:rsidR="008C5826">
        <w:rPr>
          <w:rFonts w:ascii="Arial" w:hAnsi="Arial" w:cs="Arial"/>
          <w:sz w:val="24"/>
          <w:szCs w:val="24"/>
        </w:rPr>
        <w:t xml:space="preserve"> have</w:t>
      </w:r>
      <w:r>
        <w:rPr>
          <w:rFonts w:ascii="Arial" w:hAnsi="Arial" w:cs="Arial"/>
          <w:sz w:val="24"/>
          <w:szCs w:val="24"/>
        </w:rPr>
        <w:t xml:space="preserve"> then, </w:t>
      </w:r>
      <w:r w:rsidR="008C5826">
        <w:rPr>
          <w:rFonts w:ascii="Arial" w:hAnsi="Arial" w:cs="Arial"/>
          <w:sz w:val="24"/>
          <w:szCs w:val="24"/>
        </w:rPr>
        <w:t xml:space="preserve">noticed that </w:t>
      </w:r>
      <w:r w:rsidR="001D3539">
        <w:rPr>
          <w:rFonts w:ascii="Arial" w:hAnsi="Arial" w:cs="Arial"/>
          <w:sz w:val="24"/>
          <w:szCs w:val="24"/>
        </w:rPr>
        <w:t>in the first interview I was shaking my leg every now</w:t>
      </w:r>
      <w:r w:rsidR="004C62CA">
        <w:rPr>
          <w:rFonts w:ascii="Arial" w:hAnsi="Arial" w:cs="Arial"/>
          <w:sz w:val="24"/>
          <w:szCs w:val="24"/>
        </w:rPr>
        <w:t xml:space="preserve"> and then. </w:t>
      </w:r>
      <w:r w:rsidR="00347BE3">
        <w:rPr>
          <w:rFonts w:ascii="Arial" w:hAnsi="Arial" w:cs="Arial"/>
          <w:sz w:val="24"/>
          <w:szCs w:val="24"/>
        </w:rPr>
        <w:t xml:space="preserve"> Also, I </w:t>
      </w:r>
      <w:r w:rsidR="000E353A">
        <w:rPr>
          <w:rFonts w:ascii="Arial" w:hAnsi="Arial" w:cs="Arial"/>
          <w:sz w:val="24"/>
          <w:szCs w:val="24"/>
        </w:rPr>
        <w:t>have</w:t>
      </w:r>
      <w:r w:rsidR="00347BE3">
        <w:rPr>
          <w:rFonts w:ascii="Arial" w:hAnsi="Arial" w:cs="Arial"/>
          <w:sz w:val="24"/>
          <w:szCs w:val="24"/>
        </w:rPr>
        <w:t xml:space="preserve"> </w:t>
      </w:r>
      <w:r w:rsidR="000E353A">
        <w:rPr>
          <w:rFonts w:ascii="Arial" w:hAnsi="Arial" w:cs="Arial"/>
          <w:sz w:val="24"/>
          <w:szCs w:val="24"/>
        </w:rPr>
        <w:t>identified</w:t>
      </w:r>
      <w:r w:rsidR="00347BE3">
        <w:rPr>
          <w:rFonts w:ascii="Arial" w:hAnsi="Arial" w:cs="Arial"/>
          <w:sz w:val="24"/>
          <w:szCs w:val="24"/>
        </w:rPr>
        <w:t xml:space="preserve"> that s</w:t>
      </w:r>
      <w:r w:rsidR="0060442D">
        <w:rPr>
          <w:rFonts w:ascii="Arial" w:hAnsi="Arial" w:cs="Arial"/>
          <w:sz w:val="24"/>
          <w:szCs w:val="24"/>
        </w:rPr>
        <w:t>ometi</w:t>
      </w:r>
      <w:r w:rsidR="004C62CA">
        <w:rPr>
          <w:rFonts w:ascii="Arial" w:hAnsi="Arial" w:cs="Arial"/>
          <w:sz w:val="24"/>
          <w:szCs w:val="24"/>
        </w:rPr>
        <w:t xml:space="preserve">mes when I was writing down </w:t>
      </w:r>
      <w:r w:rsidR="0060442D">
        <w:rPr>
          <w:rFonts w:ascii="Arial" w:hAnsi="Arial" w:cs="Arial"/>
          <w:sz w:val="24"/>
          <w:szCs w:val="24"/>
        </w:rPr>
        <w:t xml:space="preserve">information I was not </w:t>
      </w:r>
      <w:r w:rsidR="004C62CA">
        <w:rPr>
          <w:rFonts w:ascii="Arial" w:hAnsi="Arial" w:cs="Arial"/>
          <w:sz w:val="24"/>
          <w:szCs w:val="24"/>
        </w:rPr>
        <w:t>keeping</w:t>
      </w:r>
      <w:r w:rsidR="0060442D">
        <w:rPr>
          <w:rFonts w:ascii="Arial" w:hAnsi="Arial" w:cs="Arial"/>
          <w:sz w:val="24"/>
          <w:szCs w:val="24"/>
        </w:rPr>
        <w:t xml:space="preserve"> eye </w:t>
      </w:r>
      <w:r w:rsidR="0060442D" w:rsidRPr="001271A9">
        <w:rPr>
          <w:rFonts w:ascii="Arial" w:hAnsi="Arial" w:cs="Arial"/>
          <w:sz w:val="24"/>
          <w:szCs w:val="24"/>
          <w:shd w:val="clear" w:color="auto" w:fill="FFFFFF" w:themeFill="background1"/>
        </w:rPr>
        <w:t>contact</w:t>
      </w:r>
      <w:r w:rsidR="001A51A0">
        <w:rPr>
          <w:rFonts w:ascii="Arial" w:hAnsi="Arial" w:cs="Arial"/>
          <w:sz w:val="24"/>
          <w:szCs w:val="24"/>
          <w:shd w:val="clear" w:color="auto" w:fill="FFFFFF" w:themeFill="background1"/>
        </w:rPr>
        <w:t xml:space="preserve">. </w:t>
      </w:r>
      <w:r w:rsidR="001271A9" w:rsidRPr="001271A9">
        <w:rPr>
          <w:rFonts w:ascii="Arial" w:hAnsi="Arial" w:cs="Arial"/>
          <w:sz w:val="24"/>
          <w:szCs w:val="24"/>
          <w:shd w:val="clear" w:color="auto" w:fill="FFFFFF" w:themeFill="background1"/>
        </w:rPr>
        <w:t>Bateman (2000) suggests</w:t>
      </w:r>
      <w:r w:rsidR="001A51A0">
        <w:rPr>
          <w:rFonts w:ascii="Arial" w:hAnsi="Arial" w:cs="Arial"/>
          <w:sz w:val="24"/>
          <w:szCs w:val="24"/>
          <w:shd w:val="clear" w:color="auto" w:fill="FFFFFF" w:themeFill="background1"/>
        </w:rPr>
        <w:t xml:space="preserve"> we should keep eye contact, </w:t>
      </w:r>
      <w:r w:rsidR="001A51A0">
        <w:rPr>
          <w:rFonts w:ascii="Arial" w:hAnsi="Arial" w:cs="Arial"/>
          <w:sz w:val="24"/>
          <w:szCs w:val="24"/>
        </w:rPr>
        <w:t>and not doing it</w:t>
      </w:r>
      <w:r w:rsidR="004C62CA">
        <w:rPr>
          <w:rFonts w:ascii="Arial" w:hAnsi="Arial" w:cs="Arial"/>
          <w:sz w:val="24"/>
          <w:szCs w:val="24"/>
        </w:rPr>
        <w:t xml:space="preserve"> could lead the client</w:t>
      </w:r>
      <w:r w:rsidR="0060442D">
        <w:rPr>
          <w:rFonts w:ascii="Arial" w:hAnsi="Arial" w:cs="Arial"/>
          <w:sz w:val="24"/>
          <w:szCs w:val="24"/>
        </w:rPr>
        <w:t xml:space="preserve"> think</w:t>
      </w:r>
      <w:r w:rsidR="004C62CA">
        <w:rPr>
          <w:rFonts w:ascii="Arial" w:hAnsi="Arial" w:cs="Arial"/>
          <w:sz w:val="24"/>
          <w:szCs w:val="24"/>
        </w:rPr>
        <w:t>ing</w:t>
      </w:r>
      <w:r w:rsidR="0060442D">
        <w:rPr>
          <w:rFonts w:ascii="Arial" w:hAnsi="Arial" w:cs="Arial"/>
          <w:sz w:val="24"/>
          <w:szCs w:val="24"/>
        </w:rPr>
        <w:t xml:space="preserve"> that I was not interested in the conversat</w:t>
      </w:r>
      <w:r w:rsidR="004C62CA">
        <w:rPr>
          <w:rFonts w:ascii="Arial" w:hAnsi="Arial" w:cs="Arial"/>
          <w:sz w:val="24"/>
          <w:szCs w:val="24"/>
        </w:rPr>
        <w:t>ion. However,</w:t>
      </w:r>
      <w:r w:rsidR="00DE4ABC">
        <w:rPr>
          <w:rFonts w:ascii="Arial" w:hAnsi="Arial" w:cs="Arial"/>
          <w:sz w:val="24"/>
          <w:szCs w:val="24"/>
        </w:rPr>
        <w:t xml:space="preserve"> for the majority of both</w:t>
      </w:r>
      <w:r w:rsidR="0060442D">
        <w:rPr>
          <w:rFonts w:ascii="Arial" w:hAnsi="Arial" w:cs="Arial"/>
          <w:sz w:val="24"/>
          <w:szCs w:val="24"/>
        </w:rPr>
        <w:t xml:space="preserve"> interviews I always kept eye contact. I</w:t>
      </w:r>
      <w:r w:rsidR="001D3539">
        <w:rPr>
          <w:rFonts w:ascii="Arial" w:hAnsi="Arial" w:cs="Arial"/>
          <w:sz w:val="24"/>
          <w:szCs w:val="24"/>
        </w:rPr>
        <w:t>n the second interview I n</w:t>
      </w:r>
      <w:r w:rsidR="00DE4ABC">
        <w:rPr>
          <w:rFonts w:ascii="Arial" w:hAnsi="Arial" w:cs="Arial"/>
          <w:sz w:val="24"/>
          <w:szCs w:val="24"/>
        </w:rPr>
        <w:t>oticed I was playing with my hand</w:t>
      </w:r>
      <w:r w:rsidR="001D3539">
        <w:rPr>
          <w:rFonts w:ascii="Arial" w:hAnsi="Arial" w:cs="Arial"/>
          <w:sz w:val="24"/>
          <w:szCs w:val="24"/>
        </w:rPr>
        <w:t xml:space="preserve"> </w:t>
      </w:r>
      <w:r w:rsidR="004C62CA">
        <w:rPr>
          <w:rFonts w:ascii="Arial" w:hAnsi="Arial" w:cs="Arial"/>
          <w:sz w:val="24"/>
          <w:szCs w:val="24"/>
        </w:rPr>
        <w:t>or</w:t>
      </w:r>
      <w:r w:rsidR="00DE4ABC">
        <w:rPr>
          <w:rFonts w:ascii="Arial" w:hAnsi="Arial" w:cs="Arial"/>
          <w:sz w:val="24"/>
          <w:szCs w:val="24"/>
        </w:rPr>
        <w:t xml:space="preserve"> playing with the pen.</w:t>
      </w:r>
      <w:r w:rsidR="004C62CA" w:rsidRPr="004C62CA">
        <w:rPr>
          <w:rFonts w:ascii="Arial" w:hAnsi="Arial" w:cs="Arial"/>
          <w:sz w:val="24"/>
          <w:szCs w:val="24"/>
        </w:rPr>
        <w:t xml:space="preserve"> </w:t>
      </w:r>
      <w:r w:rsidR="004C62CA">
        <w:rPr>
          <w:rFonts w:ascii="Arial" w:hAnsi="Arial" w:cs="Arial"/>
          <w:sz w:val="24"/>
          <w:szCs w:val="24"/>
        </w:rPr>
        <w:t>These are indications of anxiety that I need to work on to reduce.</w:t>
      </w:r>
      <w:r w:rsidR="00347BE3">
        <w:rPr>
          <w:rFonts w:ascii="Arial" w:hAnsi="Arial" w:cs="Arial"/>
          <w:sz w:val="24"/>
          <w:szCs w:val="24"/>
        </w:rPr>
        <w:t xml:space="preserve"> </w:t>
      </w:r>
    </w:p>
    <w:p w14:paraId="10CE8846" w14:textId="77777777" w:rsidR="00D730B9" w:rsidRDefault="00D730B9" w:rsidP="00746D94">
      <w:pPr>
        <w:spacing w:line="480" w:lineRule="auto"/>
        <w:ind w:firstLine="284"/>
        <w:jc w:val="both"/>
        <w:rPr>
          <w:rFonts w:ascii="Arial" w:hAnsi="Arial" w:cs="Arial"/>
          <w:sz w:val="24"/>
          <w:szCs w:val="24"/>
        </w:rPr>
      </w:pPr>
    </w:p>
    <w:p w14:paraId="501890C1" w14:textId="4B77D534" w:rsidR="00D730B9" w:rsidRDefault="00950CED" w:rsidP="00746D94">
      <w:pPr>
        <w:spacing w:line="480" w:lineRule="auto"/>
        <w:ind w:firstLine="284"/>
        <w:jc w:val="both"/>
        <w:rPr>
          <w:rFonts w:ascii="Arial" w:hAnsi="Arial" w:cs="Arial"/>
          <w:sz w:val="24"/>
          <w:szCs w:val="24"/>
        </w:rPr>
      </w:pPr>
      <w:r>
        <w:rPr>
          <w:rFonts w:ascii="Arial" w:hAnsi="Arial" w:cs="Arial"/>
          <w:sz w:val="24"/>
          <w:szCs w:val="24"/>
        </w:rPr>
        <w:t>Finally,</w:t>
      </w:r>
      <w:r w:rsidR="00347BE3">
        <w:rPr>
          <w:rFonts w:ascii="Arial" w:hAnsi="Arial" w:cs="Arial"/>
          <w:sz w:val="24"/>
          <w:szCs w:val="24"/>
        </w:rPr>
        <w:t xml:space="preserve"> </w:t>
      </w:r>
      <w:r>
        <w:rPr>
          <w:rFonts w:ascii="Arial" w:hAnsi="Arial" w:cs="Arial"/>
          <w:sz w:val="24"/>
          <w:szCs w:val="24"/>
        </w:rPr>
        <w:t xml:space="preserve">it was clear to see </w:t>
      </w:r>
      <w:r w:rsidR="00347BE3">
        <w:rPr>
          <w:rFonts w:ascii="Arial" w:hAnsi="Arial" w:cs="Arial"/>
          <w:sz w:val="24"/>
          <w:szCs w:val="24"/>
        </w:rPr>
        <w:t>that I tend to use my hands to express myself, which can help support communication as long as it does not become excessive.  And</w:t>
      </w:r>
      <w:r>
        <w:rPr>
          <w:rFonts w:ascii="Arial" w:hAnsi="Arial" w:cs="Arial"/>
          <w:sz w:val="24"/>
          <w:szCs w:val="24"/>
        </w:rPr>
        <w:t xml:space="preserve"> also</w:t>
      </w:r>
      <w:r w:rsidR="00347BE3">
        <w:rPr>
          <w:rFonts w:ascii="Arial" w:hAnsi="Arial" w:cs="Arial"/>
          <w:sz w:val="24"/>
          <w:szCs w:val="24"/>
        </w:rPr>
        <w:t xml:space="preserve"> realized that </w:t>
      </w:r>
      <w:r w:rsidR="001D3539">
        <w:rPr>
          <w:rFonts w:ascii="Arial" w:hAnsi="Arial" w:cs="Arial"/>
          <w:sz w:val="24"/>
          <w:szCs w:val="24"/>
        </w:rPr>
        <w:t xml:space="preserve">my right arm </w:t>
      </w:r>
      <w:r w:rsidR="00347BE3">
        <w:rPr>
          <w:rFonts w:ascii="Arial" w:hAnsi="Arial" w:cs="Arial"/>
          <w:sz w:val="24"/>
          <w:szCs w:val="24"/>
        </w:rPr>
        <w:t xml:space="preserve">was </w:t>
      </w:r>
      <w:r w:rsidR="001D3539">
        <w:rPr>
          <w:rFonts w:ascii="Arial" w:hAnsi="Arial" w:cs="Arial"/>
          <w:sz w:val="24"/>
          <w:szCs w:val="24"/>
        </w:rPr>
        <w:t>on the table</w:t>
      </w:r>
      <w:r w:rsidR="004C62CA">
        <w:rPr>
          <w:rFonts w:ascii="Arial" w:hAnsi="Arial" w:cs="Arial"/>
          <w:sz w:val="24"/>
          <w:szCs w:val="24"/>
        </w:rPr>
        <w:t xml:space="preserve"> for the</w:t>
      </w:r>
      <w:r w:rsidR="001D3539">
        <w:rPr>
          <w:rFonts w:ascii="Arial" w:hAnsi="Arial" w:cs="Arial"/>
          <w:sz w:val="24"/>
          <w:szCs w:val="24"/>
        </w:rPr>
        <w:t xml:space="preserve"> majority of the time</w:t>
      </w:r>
      <w:r w:rsidR="004C62CA">
        <w:rPr>
          <w:rFonts w:ascii="Arial" w:hAnsi="Arial" w:cs="Arial"/>
          <w:sz w:val="24"/>
          <w:szCs w:val="24"/>
        </w:rPr>
        <w:t>, regardless of whether</w:t>
      </w:r>
      <w:r w:rsidR="001D3539">
        <w:rPr>
          <w:rFonts w:ascii="Arial" w:hAnsi="Arial" w:cs="Arial"/>
          <w:sz w:val="24"/>
          <w:szCs w:val="24"/>
        </w:rPr>
        <w:t xml:space="preserve"> I was writing</w:t>
      </w:r>
      <w:r w:rsidR="00DE4ABC">
        <w:rPr>
          <w:rFonts w:ascii="Arial" w:hAnsi="Arial" w:cs="Arial"/>
          <w:sz w:val="24"/>
          <w:szCs w:val="24"/>
        </w:rPr>
        <w:t xml:space="preserve"> down</w:t>
      </w:r>
      <w:r w:rsidR="00FA0509">
        <w:rPr>
          <w:rFonts w:ascii="Arial" w:hAnsi="Arial" w:cs="Arial"/>
          <w:sz w:val="24"/>
          <w:szCs w:val="24"/>
        </w:rPr>
        <w:t xml:space="preserve"> my notes</w:t>
      </w:r>
      <w:r w:rsidR="004C62CA">
        <w:rPr>
          <w:rFonts w:ascii="Arial" w:hAnsi="Arial" w:cs="Arial"/>
          <w:sz w:val="24"/>
          <w:szCs w:val="24"/>
        </w:rPr>
        <w:t xml:space="preserve"> or not. H</w:t>
      </w:r>
      <w:r w:rsidR="001D3539">
        <w:rPr>
          <w:rFonts w:ascii="Arial" w:hAnsi="Arial" w:cs="Arial"/>
          <w:sz w:val="24"/>
          <w:szCs w:val="24"/>
        </w:rPr>
        <w:t>owever</w:t>
      </w:r>
      <w:r w:rsidR="004C62CA">
        <w:rPr>
          <w:rFonts w:ascii="Arial" w:hAnsi="Arial" w:cs="Arial"/>
          <w:sz w:val="24"/>
          <w:szCs w:val="24"/>
        </w:rPr>
        <w:t>,</w:t>
      </w:r>
      <w:r w:rsidR="001D3539">
        <w:rPr>
          <w:rFonts w:ascii="Arial" w:hAnsi="Arial" w:cs="Arial"/>
          <w:sz w:val="24"/>
          <w:szCs w:val="24"/>
        </w:rPr>
        <w:t xml:space="preserve"> I consider that I kept an open posture and showed empathy by </w:t>
      </w:r>
      <w:r w:rsidR="00AB51C8">
        <w:rPr>
          <w:rFonts w:ascii="Arial" w:hAnsi="Arial" w:cs="Arial"/>
          <w:sz w:val="24"/>
          <w:szCs w:val="24"/>
        </w:rPr>
        <w:t xml:space="preserve">listening </w:t>
      </w:r>
      <w:r w:rsidR="001D3539">
        <w:rPr>
          <w:rFonts w:ascii="Arial" w:hAnsi="Arial" w:cs="Arial"/>
          <w:sz w:val="24"/>
          <w:szCs w:val="24"/>
        </w:rPr>
        <w:t>and understanding Gloria’s needs</w:t>
      </w:r>
      <w:r w:rsidR="00AB51C8">
        <w:rPr>
          <w:rFonts w:ascii="Arial" w:hAnsi="Arial" w:cs="Arial"/>
          <w:sz w:val="24"/>
          <w:szCs w:val="24"/>
        </w:rPr>
        <w:t>. I was</w:t>
      </w:r>
      <w:r w:rsidR="00AB51C8" w:rsidRPr="00AB51C8">
        <w:rPr>
          <w:rFonts w:ascii="Arial" w:hAnsi="Arial" w:cs="Arial"/>
          <w:sz w:val="24"/>
          <w:szCs w:val="24"/>
        </w:rPr>
        <w:t xml:space="preserve"> </w:t>
      </w:r>
      <w:r w:rsidR="00AB51C8">
        <w:rPr>
          <w:rFonts w:ascii="Arial" w:hAnsi="Arial" w:cs="Arial"/>
          <w:sz w:val="24"/>
          <w:szCs w:val="24"/>
        </w:rPr>
        <w:t>nodding</w:t>
      </w:r>
      <w:r w:rsidR="00EE7916">
        <w:rPr>
          <w:rFonts w:ascii="Arial" w:hAnsi="Arial" w:cs="Arial"/>
          <w:sz w:val="24"/>
          <w:szCs w:val="24"/>
        </w:rPr>
        <w:t xml:space="preserve"> and</w:t>
      </w:r>
      <w:r w:rsidR="00AB51C8">
        <w:rPr>
          <w:rFonts w:ascii="Arial" w:hAnsi="Arial" w:cs="Arial"/>
          <w:sz w:val="24"/>
          <w:szCs w:val="24"/>
        </w:rPr>
        <w:t xml:space="preserve"> smiling</w:t>
      </w:r>
      <w:r w:rsidR="00EE7916">
        <w:rPr>
          <w:rFonts w:ascii="Arial" w:hAnsi="Arial" w:cs="Arial"/>
          <w:sz w:val="24"/>
          <w:szCs w:val="24"/>
        </w:rPr>
        <w:t xml:space="preserve"> in order to enco</w:t>
      </w:r>
      <w:r w:rsidR="0060442D">
        <w:rPr>
          <w:rFonts w:ascii="Arial" w:hAnsi="Arial" w:cs="Arial"/>
          <w:sz w:val="24"/>
          <w:szCs w:val="24"/>
        </w:rPr>
        <w:t>urage Gloria to keep talking</w:t>
      </w:r>
      <w:r w:rsidR="00071C13">
        <w:rPr>
          <w:rFonts w:ascii="Arial" w:hAnsi="Arial" w:cs="Arial"/>
          <w:sz w:val="24"/>
          <w:szCs w:val="24"/>
        </w:rPr>
        <w:t xml:space="preserve"> </w:t>
      </w:r>
      <w:r w:rsidR="00753CE9">
        <w:rPr>
          <w:rFonts w:ascii="Arial" w:hAnsi="Arial" w:cs="Arial"/>
          <w:sz w:val="24"/>
          <w:szCs w:val="24"/>
        </w:rPr>
        <w:t>(Bateman, 2000)</w:t>
      </w:r>
      <w:r w:rsidR="004C62CA">
        <w:rPr>
          <w:rFonts w:ascii="Arial" w:hAnsi="Arial" w:cs="Arial"/>
          <w:sz w:val="24"/>
          <w:szCs w:val="24"/>
        </w:rPr>
        <w:t>.</w:t>
      </w:r>
      <w:r w:rsidR="00071C13">
        <w:rPr>
          <w:rFonts w:ascii="Arial" w:hAnsi="Arial" w:cs="Arial"/>
          <w:sz w:val="24"/>
          <w:szCs w:val="24"/>
        </w:rPr>
        <w:t xml:space="preserve"> I </w:t>
      </w:r>
      <w:r w:rsidR="00071C13">
        <w:rPr>
          <w:rFonts w:ascii="Arial" w:hAnsi="Arial" w:cs="Arial"/>
          <w:sz w:val="24"/>
          <w:szCs w:val="24"/>
        </w:rPr>
        <w:lastRenderedPageBreak/>
        <w:t>also noticed that I asked open question</w:t>
      </w:r>
      <w:r w:rsidR="004C62CA">
        <w:rPr>
          <w:rFonts w:ascii="Arial" w:hAnsi="Arial" w:cs="Arial"/>
          <w:sz w:val="24"/>
          <w:szCs w:val="24"/>
        </w:rPr>
        <w:t>s</w:t>
      </w:r>
      <w:r w:rsidR="00071C13">
        <w:rPr>
          <w:rFonts w:ascii="Arial" w:hAnsi="Arial" w:cs="Arial"/>
          <w:sz w:val="24"/>
          <w:szCs w:val="24"/>
        </w:rPr>
        <w:t xml:space="preserve"> to lead the client to open up more</w:t>
      </w:r>
      <w:r w:rsidR="0060442D">
        <w:rPr>
          <w:rFonts w:ascii="Arial" w:hAnsi="Arial" w:cs="Arial"/>
          <w:sz w:val="24"/>
          <w:szCs w:val="24"/>
        </w:rPr>
        <w:t>.</w:t>
      </w:r>
      <w:r w:rsidR="001D3539">
        <w:rPr>
          <w:rFonts w:ascii="Arial" w:hAnsi="Arial" w:cs="Arial"/>
          <w:sz w:val="24"/>
          <w:szCs w:val="24"/>
        </w:rPr>
        <w:t xml:space="preserve"> I was non-judgemental</w:t>
      </w:r>
      <w:r w:rsidR="00EE7916">
        <w:rPr>
          <w:rFonts w:ascii="Arial" w:hAnsi="Arial" w:cs="Arial"/>
          <w:sz w:val="24"/>
          <w:szCs w:val="24"/>
        </w:rPr>
        <w:t xml:space="preserve"> by</w:t>
      </w:r>
      <w:r w:rsidR="0060442D">
        <w:rPr>
          <w:rFonts w:ascii="Arial" w:hAnsi="Arial" w:cs="Arial"/>
          <w:sz w:val="24"/>
          <w:szCs w:val="24"/>
        </w:rPr>
        <w:t xml:space="preserve"> not making any comments</w:t>
      </w:r>
      <w:r w:rsidR="00681002">
        <w:rPr>
          <w:rFonts w:ascii="Arial" w:hAnsi="Arial" w:cs="Arial"/>
          <w:sz w:val="24"/>
          <w:szCs w:val="24"/>
        </w:rPr>
        <w:t xml:space="preserve"> as</w:t>
      </w:r>
      <w:r w:rsidR="0060442D">
        <w:rPr>
          <w:rFonts w:ascii="Arial" w:hAnsi="Arial" w:cs="Arial"/>
          <w:sz w:val="24"/>
          <w:szCs w:val="24"/>
        </w:rPr>
        <w:t xml:space="preserve"> to the </w:t>
      </w:r>
      <w:r w:rsidR="00680F2A">
        <w:rPr>
          <w:rFonts w:ascii="Arial" w:hAnsi="Arial" w:cs="Arial"/>
          <w:sz w:val="24"/>
          <w:szCs w:val="24"/>
        </w:rPr>
        <w:t>reason why she fled the country</w:t>
      </w:r>
      <w:r w:rsidR="00E6517F">
        <w:rPr>
          <w:rFonts w:ascii="Arial" w:hAnsi="Arial" w:cs="Arial"/>
          <w:sz w:val="24"/>
          <w:szCs w:val="24"/>
        </w:rPr>
        <w:t xml:space="preserve">, which is fundamental for advocacy to be effective </w:t>
      </w:r>
      <w:r w:rsidR="0080341F" w:rsidRPr="001A51A0">
        <w:rPr>
          <w:rFonts w:ascii="Arial" w:hAnsi="Arial" w:cs="Arial"/>
          <w:sz w:val="24"/>
          <w:szCs w:val="24"/>
        </w:rPr>
        <w:t>(</w:t>
      </w:r>
      <w:proofErr w:type="spellStart"/>
      <w:r w:rsidR="0080341F" w:rsidRPr="001A51A0">
        <w:rPr>
          <w:rFonts w:ascii="Arial" w:hAnsi="Arial" w:cs="Arial"/>
          <w:sz w:val="24"/>
          <w:szCs w:val="24"/>
        </w:rPr>
        <w:t>Newbigging</w:t>
      </w:r>
      <w:proofErr w:type="spellEnd"/>
      <w:r w:rsidR="0080341F" w:rsidRPr="001A51A0">
        <w:rPr>
          <w:rFonts w:ascii="Arial" w:hAnsi="Arial" w:cs="Arial"/>
          <w:sz w:val="24"/>
          <w:szCs w:val="24"/>
        </w:rPr>
        <w:t xml:space="preserve">, et al, 2015). </w:t>
      </w:r>
      <w:r w:rsidR="00071C13">
        <w:rPr>
          <w:rFonts w:ascii="Arial" w:hAnsi="Arial" w:cs="Arial"/>
          <w:sz w:val="24"/>
          <w:szCs w:val="24"/>
        </w:rPr>
        <w:t>By doing so, I was creating a therapeutic process as Bat</w:t>
      </w:r>
      <w:r w:rsidR="004C62CA">
        <w:rPr>
          <w:rFonts w:ascii="Arial" w:hAnsi="Arial" w:cs="Arial"/>
          <w:sz w:val="24"/>
          <w:szCs w:val="24"/>
        </w:rPr>
        <w:t>ema</w:t>
      </w:r>
      <w:r w:rsidR="00071C13">
        <w:rPr>
          <w:rFonts w:ascii="Arial" w:hAnsi="Arial" w:cs="Arial"/>
          <w:sz w:val="24"/>
          <w:szCs w:val="24"/>
        </w:rPr>
        <w:t>n (2000) says, and I was able to help my client. These in turn are also</w:t>
      </w:r>
      <w:r w:rsidR="00347BE3">
        <w:rPr>
          <w:rFonts w:ascii="Arial" w:hAnsi="Arial" w:cs="Arial"/>
          <w:sz w:val="24"/>
          <w:szCs w:val="24"/>
        </w:rPr>
        <w:t xml:space="preserve"> some </w:t>
      </w:r>
      <w:r w:rsidR="00006449">
        <w:rPr>
          <w:rFonts w:ascii="Arial" w:hAnsi="Arial" w:cs="Arial"/>
          <w:sz w:val="24"/>
          <w:szCs w:val="24"/>
        </w:rPr>
        <w:t xml:space="preserve">of </w:t>
      </w:r>
      <w:r w:rsidR="00006449" w:rsidRPr="0080341F">
        <w:rPr>
          <w:rFonts w:ascii="Arial" w:hAnsi="Arial" w:cs="Arial"/>
          <w:sz w:val="24"/>
          <w:szCs w:val="24"/>
        </w:rPr>
        <w:t>Rogers</w:t>
      </w:r>
      <w:r w:rsidR="004C62CA" w:rsidRPr="0080341F">
        <w:rPr>
          <w:rFonts w:ascii="Arial" w:hAnsi="Arial" w:cs="Arial"/>
          <w:sz w:val="24"/>
          <w:szCs w:val="24"/>
        </w:rPr>
        <w:t>’</w:t>
      </w:r>
      <w:r w:rsidR="00DE7232" w:rsidRPr="0080341F">
        <w:rPr>
          <w:rFonts w:ascii="Arial" w:hAnsi="Arial" w:cs="Arial"/>
          <w:sz w:val="24"/>
          <w:szCs w:val="24"/>
        </w:rPr>
        <w:t xml:space="preserve"> </w:t>
      </w:r>
      <w:r w:rsidR="005441FD" w:rsidRPr="0080341F">
        <w:rPr>
          <w:rFonts w:ascii="Arial" w:hAnsi="Arial" w:cs="Arial"/>
          <w:sz w:val="24"/>
          <w:szCs w:val="24"/>
        </w:rPr>
        <w:t>c</w:t>
      </w:r>
      <w:r w:rsidR="00071C13" w:rsidRPr="0080341F">
        <w:rPr>
          <w:rFonts w:ascii="Arial" w:hAnsi="Arial" w:cs="Arial"/>
          <w:sz w:val="24"/>
          <w:szCs w:val="24"/>
        </w:rPr>
        <w:t xml:space="preserve">ore </w:t>
      </w:r>
      <w:r w:rsidR="00071C13">
        <w:rPr>
          <w:rFonts w:ascii="Arial" w:hAnsi="Arial" w:cs="Arial"/>
          <w:sz w:val="24"/>
          <w:szCs w:val="24"/>
        </w:rPr>
        <w:t>co</w:t>
      </w:r>
      <w:r w:rsidR="004C62CA">
        <w:rPr>
          <w:rFonts w:ascii="Arial" w:hAnsi="Arial" w:cs="Arial"/>
          <w:sz w:val="24"/>
          <w:szCs w:val="24"/>
        </w:rPr>
        <w:t>nditions, which he believes</w:t>
      </w:r>
      <w:r w:rsidR="00071C13">
        <w:rPr>
          <w:rFonts w:ascii="Arial" w:hAnsi="Arial" w:cs="Arial"/>
          <w:sz w:val="24"/>
          <w:szCs w:val="24"/>
        </w:rPr>
        <w:t xml:space="preserve"> are necessary and sufficient to create a therapeutic relationship</w:t>
      </w:r>
      <w:r w:rsidR="00634FA2">
        <w:rPr>
          <w:rFonts w:ascii="Arial" w:hAnsi="Arial" w:cs="Arial"/>
          <w:sz w:val="24"/>
          <w:szCs w:val="24"/>
        </w:rPr>
        <w:t xml:space="preserve"> in counselling</w:t>
      </w:r>
      <w:r w:rsidR="0080341F">
        <w:rPr>
          <w:rFonts w:ascii="Arial" w:hAnsi="Arial" w:cs="Arial"/>
          <w:sz w:val="24"/>
          <w:szCs w:val="24"/>
        </w:rPr>
        <w:t xml:space="preserve"> </w:t>
      </w:r>
      <w:r w:rsidR="0080341F" w:rsidRPr="0080341F">
        <w:rPr>
          <w:rFonts w:ascii="Arial" w:hAnsi="Arial" w:cs="Arial"/>
          <w:sz w:val="24"/>
          <w:szCs w:val="24"/>
        </w:rPr>
        <w:t>(</w:t>
      </w:r>
      <w:r w:rsidR="0080341F">
        <w:rPr>
          <w:rFonts w:ascii="Arial" w:hAnsi="Arial" w:cs="Arial"/>
          <w:sz w:val="24"/>
          <w:szCs w:val="24"/>
        </w:rPr>
        <w:t xml:space="preserve">Rogers, </w:t>
      </w:r>
      <w:r w:rsidR="0080341F" w:rsidRPr="0080341F">
        <w:rPr>
          <w:rFonts w:ascii="Arial" w:hAnsi="Arial" w:cs="Arial"/>
          <w:sz w:val="24"/>
          <w:szCs w:val="24"/>
        </w:rPr>
        <w:t>1967)</w:t>
      </w:r>
      <w:r w:rsidR="00634FA2">
        <w:rPr>
          <w:rFonts w:ascii="Arial" w:hAnsi="Arial" w:cs="Arial"/>
          <w:sz w:val="24"/>
          <w:szCs w:val="24"/>
        </w:rPr>
        <w:t xml:space="preserve">. </w:t>
      </w:r>
      <w:r w:rsidR="00071C13">
        <w:rPr>
          <w:rFonts w:ascii="Arial" w:hAnsi="Arial" w:cs="Arial"/>
          <w:sz w:val="24"/>
          <w:szCs w:val="24"/>
        </w:rPr>
        <w:t xml:space="preserve"> I would agree with Rogers that these</w:t>
      </w:r>
      <w:r w:rsidR="00680F2A">
        <w:rPr>
          <w:rFonts w:ascii="Arial" w:hAnsi="Arial" w:cs="Arial"/>
          <w:sz w:val="24"/>
          <w:szCs w:val="24"/>
        </w:rPr>
        <w:t xml:space="preserve"> conditions</w:t>
      </w:r>
      <w:r w:rsidR="005C7FE9">
        <w:rPr>
          <w:rFonts w:ascii="Arial" w:hAnsi="Arial" w:cs="Arial"/>
          <w:sz w:val="24"/>
          <w:szCs w:val="24"/>
        </w:rPr>
        <w:t xml:space="preserve"> </w:t>
      </w:r>
      <w:r w:rsidR="00071C13">
        <w:rPr>
          <w:rFonts w:ascii="Arial" w:hAnsi="Arial" w:cs="Arial"/>
          <w:sz w:val="24"/>
          <w:szCs w:val="24"/>
        </w:rPr>
        <w:t>work</w:t>
      </w:r>
      <w:r w:rsidR="00680F2A">
        <w:rPr>
          <w:rFonts w:ascii="Arial" w:hAnsi="Arial" w:cs="Arial"/>
          <w:sz w:val="24"/>
          <w:szCs w:val="24"/>
        </w:rPr>
        <w:t>ed between my client and myself</w:t>
      </w:r>
      <w:r w:rsidR="00634FA2">
        <w:rPr>
          <w:rFonts w:ascii="Arial" w:hAnsi="Arial" w:cs="Arial"/>
          <w:sz w:val="24"/>
          <w:szCs w:val="24"/>
        </w:rPr>
        <w:t>, indicating that there is an overlap between advocacy and counselling skills</w:t>
      </w:r>
      <w:r w:rsidR="005441FD">
        <w:rPr>
          <w:rFonts w:ascii="Arial" w:hAnsi="Arial" w:cs="Arial"/>
          <w:sz w:val="24"/>
          <w:szCs w:val="24"/>
        </w:rPr>
        <w:t xml:space="preserve"> as they both come from the same concept of person centred</w:t>
      </w:r>
      <w:r w:rsidR="00680F2A">
        <w:rPr>
          <w:rFonts w:ascii="Arial" w:hAnsi="Arial" w:cs="Arial"/>
          <w:sz w:val="24"/>
          <w:szCs w:val="24"/>
        </w:rPr>
        <w:t xml:space="preserve">. </w:t>
      </w:r>
    </w:p>
    <w:p w14:paraId="5CD6FC9D" w14:textId="77777777" w:rsidR="00D730B9" w:rsidRDefault="00D730B9" w:rsidP="00746D94">
      <w:pPr>
        <w:spacing w:line="480" w:lineRule="auto"/>
        <w:ind w:firstLine="284"/>
        <w:jc w:val="both"/>
        <w:rPr>
          <w:rFonts w:ascii="Arial" w:hAnsi="Arial" w:cs="Arial"/>
          <w:sz w:val="24"/>
          <w:szCs w:val="24"/>
        </w:rPr>
      </w:pPr>
    </w:p>
    <w:p w14:paraId="5BE09CD1" w14:textId="77777777" w:rsidR="00F34ADC" w:rsidRDefault="008C5826" w:rsidP="00746D94">
      <w:pPr>
        <w:spacing w:line="480" w:lineRule="auto"/>
        <w:ind w:firstLine="284"/>
        <w:jc w:val="both"/>
        <w:rPr>
          <w:rFonts w:ascii="Arial" w:hAnsi="Arial" w:cs="Arial"/>
          <w:sz w:val="24"/>
          <w:szCs w:val="24"/>
        </w:rPr>
      </w:pPr>
      <w:r>
        <w:rPr>
          <w:rFonts w:ascii="Arial" w:hAnsi="Arial" w:cs="Arial"/>
          <w:sz w:val="24"/>
          <w:szCs w:val="24"/>
        </w:rPr>
        <w:t xml:space="preserve"> I consider I did well when contracting as I mentioned it was a fictitious case scenario, the names of the students were</w:t>
      </w:r>
      <w:r w:rsidRPr="00FB096F">
        <w:rPr>
          <w:rFonts w:ascii="Arial" w:hAnsi="Arial" w:cs="Arial"/>
          <w:sz w:val="24"/>
          <w:szCs w:val="24"/>
        </w:rPr>
        <w:t xml:space="preserve"> </w:t>
      </w:r>
      <w:r>
        <w:rPr>
          <w:rFonts w:ascii="Arial" w:hAnsi="Arial" w:cs="Arial"/>
          <w:sz w:val="24"/>
          <w:szCs w:val="24"/>
        </w:rPr>
        <w:t xml:space="preserve">anonymised and it was for university purposes only. As </w:t>
      </w:r>
      <w:r w:rsidR="00473055">
        <w:rPr>
          <w:rFonts w:ascii="Arial" w:hAnsi="Arial" w:cs="Arial"/>
          <w:sz w:val="24"/>
          <w:szCs w:val="24"/>
        </w:rPr>
        <w:t>Bond (2015)</w:t>
      </w:r>
      <w:r w:rsidRPr="00473055">
        <w:rPr>
          <w:rFonts w:ascii="Arial" w:hAnsi="Arial" w:cs="Arial"/>
          <w:sz w:val="24"/>
          <w:szCs w:val="24"/>
        </w:rPr>
        <w:t xml:space="preserve"> </w:t>
      </w:r>
      <w:r>
        <w:rPr>
          <w:rFonts w:ascii="Arial" w:hAnsi="Arial" w:cs="Arial"/>
          <w:sz w:val="24"/>
          <w:szCs w:val="24"/>
        </w:rPr>
        <w:t>suggests</w:t>
      </w:r>
      <w:r w:rsidR="00473055">
        <w:rPr>
          <w:rFonts w:ascii="Arial" w:hAnsi="Arial" w:cs="Arial"/>
          <w:sz w:val="24"/>
          <w:szCs w:val="24"/>
        </w:rPr>
        <w:t>,</w:t>
      </w:r>
      <w:r>
        <w:rPr>
          <w:rFonts w:ascii="Arial" w:hAnsi="Arial" w:cs="Arial"/>
          <w:sz w:val="24"/>
          <w:szCs w:val="24"/>
        </w:rPr>
        <w:t xml:space="preserve"> I talked about how the information shared between me and the client was to be kept confidential unless I had to ask for information from other agencies or to involve my supervisor. I could have done better by mentioning that I would have to share information if the person was going to harm herself or somebody else. I mentioned as well that the interview</w:t>
      </w:r>
      <w:r w:rsidR="00473055">
        <w:rPr>
          <w:rFonts w:ascii="Arial" w:hAnsi="Arial" w:cs="Arial"/>
          <w:sz w:val="24"/>
          <w:szCs w:val="24"/>
        </w:rPr>
        <w:t xml:space="preserve"> would have a time limit, in this case, it</w:t>
      </w:r>
      <w:r>
        <w:rPr>
          <w:rFonts w:ascii="Arial" w:hAnsi="Arial" w:cs="Arial"/>
          <w:sz w:val="24"/>
          <w:szCs w:val="24"/>
        </w:rPr>
        <w:t xml:space="preserve"> was on</w:t>
      </w:r>
      <w:r w:rsidR="00473055">
        <w:rPr>
          <w:rFonts w:ascii="Arial" w:hAnsi="Arial" w:cs="Arial"/>
          <w:sz w:val="24"/>
          <w:szCs w:val="24"/>
        </w:rPr>
        <w:t xml:space="preserve">ly 10 minutes (Jamieson, </w:t>
      </w:r>
      <w:r>
        <w:rPr>
          <w:rFonts w:ascii="Arial" w:hAnsi="Arial" w:cs="Arial"/>
          <w:sz w:val="24"/>
          <w:szCs w:val="24"/>
        </w:rPr>
        <w:t xml:space="preserve">1978 cited in </w:t>
      </w:r>
      <w:r w:rsidRPr="00473055">
        <w:rPr>
          <w:rFonts w:ascii="Arial" w:hAnsi="Arial" w:cs="Arial"/>
          <w:sz w:val="24"/>
          <w:szCs w:val="24"/>
        </w:rPr>
        <w:t>Bateman, 2000</w:t>
      </w:r>
      <w:r w:rsidR="00473055">
        <w:rPr>
          <w:rFonts w:ascii="Arial" w:hAnsi="Arial" w:cs="Arial"/>
          <w:sz w:val="24"/>
          <w:szCs w:val="24"/>
        </w:rPr>
        <w:t>, p. 43</w:t>
      </w:r>
      <w:r>
        <w:rPr>
          <w:rFonts w:ascii="Arial" w:hAnsi="Arial" w:cs="Arial"/>
          <w:sz w:val="24"/>
          <w:szCs w:val="24"/>
        </w:rPr>
        <w:t>) and I also said that there was a third person in the room making the recording and that for the purpose of the case scenario we were pretending to speak in Spanish</w:t>
      </w:r>
      <w:r>
        <w:rPr>
          <w:rFonts w:ascii="Arial" w:hAnsi="Arial" w:cs="Arial"/>
          <w:color w:val="FF0000"/>
          <w:sz w:val="24"/>
          <w:szCs w:val="24"/>
        </w:rPr>
        <w:t xml:space="preserve">. </w:t>
      </w:r>
      <w:r w:rsidRPr="00C22C0B">
        <w:rPr>
          <w:rFonts w:ascii="Arial" w:hAnsi="Arial" w:cs="Arial"/>
          <w:sz w:val="24"/>
          <w:szCs w:val="24"/>
        </w:rPr>
        <w:t xml:space="preserve"> </w:t>
      </w:r>
      <w:r w:rsidR="00950CED" w:rsidRPr="00C22C0B">
        <w:rPr>
          <w:rFonts w:ascii="Arial" w:hAnsi="Arial" w:cs="Arial"/>
          <w:sz w:val="24"/>
          <w:szCs w:val="24"/>
        </w:rPr>
        <w:t xml:space="preserve">I decided to do a case scenario such as this one because of the discrimination against race and culture so visible still nowadays in our society. I show that I use my language skills to communicate with a person that otherwise could not have the same opportunity to be helped and integrated in the community. </w:t>
      </w:r>
      <w:r w:rsidR="00C22C0B" w:rsidRPr="00C22C0B">
        <w:rPr>
          <w:rFonts w:ascii="Arial" w:hAnsi="Arial" w:cs="Arial"/>
          <w:sz w:val="24"/>
          <w:szCs w:val="24"/>
        </w:rPr>
        <w:t xml:space="preserve"> This shows </w:t>
      </w:r>
      <w:r w:rsidRPr="00C22C0B">
        <w:rPr>
          <w:rFonts w:ascii="Arial" w:hAnsi="Arial" w:cs="Arial"/>
          <w:sz w:val="24"/>
          <w:szCs w:val="24"/>
        </w:rPr>
        <w:t xml:space="preserve">that no matter our culture or race we should not be discriminated </w:t>
      </w:r>
      <w:r w:rsidRPr="005A4E60">
        <w:rPr>
          <w:rFonts w:ascii="Arial" w:hAnsi="Arial" w:cs="Arial"/>
          <w:sz w:val="24"/>
          <w:szCs w:val="24"/>
        </w:rPr>
        <w:t>against (Fernando, 2002).</w:t>
      </w:r>
    </w:p>
    <w:p w14:paraId="6ED48F30" w14:textId="70D2A3BE" w:rsidR="008C5826" w:rsidRDefault="006E22F3" w:rsidP="00746D94">
      <w:pPr>
        <w:spacing w:line="480" w:lineRule="auto"/>
        <w:ind w:firstLine="284"/>
        <w:jc w:val="both"/>
        <w:rPr>
          <w:rFonts w:ascii="Arial" w:hAnsi="Arial" w:cs="Arial"/>
          <w:sz w:val="24"/>
          <w:szCs w:val="24"/>
        </w:rPr>
      </w:pPr>
      <w:r>
        <w:rPr>
          <w:rFonts w:ascii="Arial" w:hAnsi="Arial" w:cs="Arial"/>
          <w:sz w:val="24"/>
          <w:szCs w:val="24"/>
        </w:rPr>
        <w:lastRenderedPageBreak/>
        <w:t xml:space="preserve">I consider I did well in the way I started the interviews. </w:t>
      </w:r>
      <w:r w:rsidR="008C5826" w:rsidRPr="005A4E60">
        <w:rPr>
          <w:rFonts w:ascii="Arial" w:hAnsi="Arial" w:cs="Arial"/>
          <w:sz w:val="24"/>
          <w:szCs w:val="24"/>
        </w:rPr>
        <w:t>As Jamieson (1978 cited in Bateman, 2000</w:t>
      </w:r>
      <w:r w:rsidR="005A4E60" w:rsidRPr="005A4E60">
        <w:rPr>
          <w:rFonts w:ascii="Arial" w:hAnsi="Arial" w:cs="Arial"/>
          <w:sz w:val="24"/>
          <w:szCs w:val="24"/>
        </w:rPr>
        <w:t>, p. 44</w:t>
      </w:r>
      <w:r w:rsidR="008C5826" w:rsidRPr="005A4E60">
        <w:rPr>
          <w:rFonts w:ascii="Arial" w:hAnsi="Arial" w:cs="Arial"/>
          <w:sz w:val="24"/>
          <w:szCs w:val="24"/>
        </w:rPr>
        <w:t xml:space="preserve">) </w:t>
      </w:r>
      <w:r w:rsidR="008C5826">
        <w:rPr>
          <w:rFonts w:ascii="Arial" w:hAnsi="Arial" w:cs="Arial"/>
          <w:sz w:val="24"/>
          <w:szCs w:val="24"/>
        </w:rPr>
        <w:t>states in one of his rules for conducting interviews it is helpful to ask the client what brings him or her to the interview and so that is how I started my interview. In the second interview I started by asking the client how she was</w:t>
      </w:r>
      <w:r w:rsidR="000C6F61">
        <w:rPr>
          <w:rFonts w:ascii="Arial" w:hAnsi="Arial" w:cs="Arial"/>
          <w:sz w:val="24"/>
          <w:szCs w:val="24"/>
        </w:rPr>
        <w:t xml:space="preserve"> feeling as a form of building rapport</w:t>
      </w:r>
      <w:r w:rsidR="008C5826">
        <w:rPr>
          <w:rFonts w:ascii="Arial" w:hAnsi="Arial" w:cs="Arial"/>
          <w:sz w:val="24"/>
          <w:szCs w:val="24"/>
        </w:rPr>
        <w:t xml:space="preserve"> and making the client feel relaxed and</w:t>
      </w:r>
      <w:r w:rsidR="005441FD">
        <w:rPr>
          <w:rFonts w:ascii="Arial" w:hAnsi="Arial" w:cs="Arial"/>
          <w:sz w:val="24"/>
          <w:szCs w:val="24"/>
        </w:rPr>
        <w:t xml:space="preserve"> confident, b</w:t>
      </w:r>
      <w:r w:rsidR="000C6F61">
        <w:rPr>
          <w:rFonts w:ascii="Arial" w:hAnsi="Arial" w:cs="Arial"/>
          <w:sz w:val="24"/>
          <w:szCs w:val="24"/>
        </w:rPr>
        <w:t>uild</w:t>
      </w:r>
      <w:r w:rsidR="005441FD">
        <w:rPr>
          <w:rFonts w:ascii="Arial" w:hAnsi="Arial" w:cs="Arial"/>
          <w:sz w:val="24"/>
          <w:szCs w:val="24"/>
        </w:rPr>
        <w:t>ing</w:t>
      </w:r>
      <w:r w:rsidR="000C6F61">
        <w:rPr>
          <w:rFonts w:ascii="Arial" w:hAnsi="Arial" w:cs="Arial"/>
          <w:sz w:val="24"/>
          <w:szCs w:val="24"/>
        </w:rPr>
        <w:t xml:space="preserve"> therefore</w:t>
      </w:r>
      <w:r w:rsidR="005441FD">
        <w:rPr>
          <w:rFonts w:ascii="Arial" w:hAnsi="Arial" w:cs="Arial"/>
          <w:sz w:val="24"/>
          <w:szCs w:val="24"/>
        </w:rPr>
        <w:t>,</w:t>
      </w:r>
      <w:r w:rsidR="000C6F61">
        <w:rPr>
          <w:rFonts w:ascii="Arial" w:hAnsi="Arial" w:cs="Arial"/>
          <w:sz w:val="24"/>
          <w:szCs w:val="24"/>
        </w:rPr>
        <w:t xml:space="preserve"> a relationship </w:t>
      </w:r>
      <w:r w:rsidR="005A4E60">
        <w:rPr>
          <w:rFonts w:ascii="Arial" w:hAnsi="Arial" w:cs="Arial"/>
          <w:sz w:val="24"/>
          <w:szCs w:val="24"/>
        </w:rPr>
        <w:t>(</w:t>
      </w:r>
      <w:proofErr w:type="spellStart"/>
      <w:r w:rsidR="005A4E60">
        <w:rPr>
          <w:rFonts w:ascii="Arial" w:hAnsi="Arial" w:cs="Arial"/>
          <w:sz w:val="24"/>
          <w:szCs w:val="24"/>
        </w:rPr>
        <w:t>Newbigging</w:t>
      </w:r>
      <w:proofErr w:type="spellEnd"/>
      <w:r w:rsidR="005A4E60">
        <w:rPr>
          <w:rFonts w:ascii="Arial" w:hAnsi="Arial" w:cs="Arial"/>
          <w:sz w:val="24"/>
          <w:szCs w:val="24"/>
        </w:rPr>
        <w:t>, et al,</w:t>
      </w:r>
      <w:r w:rsidR="000C6F61" w:rsidRPr="005A4E60">
        <w:rPr>
          <w:rFonts w:ascii="Arial" w:hAnsi="Arial" w:cs="Arial"/>
          <w:sz w:val="24"/>
          <w:szCs w:val="24"/>
        </w:rPr>
        <w:t xml:space="preserve"> 2015).</w:t>
      </w:r>
    </w:p>
    <w:p w14:paraId="0A344564" w14:textId="77777777" w:rsidR="00634FA2" w:rsidRDefault="00634FA2" w:rsidP="00746D94">
      <w:pPr>
        <w:spacing w:line="480" w:lineRule="auto"/>
        <w:ind w:firstLine="284"/>
        <w:jc w:val="both"/>
        <w:rPr>
          <w:rFonts w:ascii="Arial" w:hAnsi="Arial" w:cs="Arial"/>
          <w:sz w:val="24"/>
          <w:szCs w:val="24"/>
        </w:rPr>
      </w:pPr>
    </w:p>
    <w:p w14:paraId="1256C620" w14:textId="248E3C0A" w:rsidR="006B1137" w:rsidRDefault="006B1137" w:rsidP="00746D94">
      <w:pPr>
        <w:spacing w:line="480" w:lineRule="auto"/>
        <w:ind w:firstLine="284"/>
        <w:jc w:val="both"/>
        <w:rPr>
          <w:rFonts w:ascii="Arial" w:hAnsi="Arial" w:cs="Arial"/>
          <w:sz w:val="24"/>
          <w:szCs w:val="24"/>
        </w:rPr>
      </w:pPr>
      <w:r>
        <w:rPr>
          <w:rFonts w:ascii="Arial" w:hAnsi="Arial" w:cs="Arial"/>
          <w:sz w:val="24"/>
          <w:szCs w:val="24"/>
        </w:rPr>
        <w:t xml:space="preserve">I think I did well by </w:t>
      </w:r>
      <w:r w:rsidR="00C2137E">
        <w:rPr>
          <w:rFonts w:ascii="Arial" w:hAnsi="Arial" w:cs="Arial"/>
          <w:sz w:val="24"/>
          <w:szCs w:val="24"/>
        </w:rPr>
        <w:t xml:space="preserve">showing </w:t>
      </w:r>
      <w:r>
        <w:rPr>
          <w:rFonts w:ascii="Arial" w:hAnsi="Arial" w:cs="Arial"/>
          <w:sz w:val="24"/>
          <w:szCs w:val="24"/>
        </w:rPr>
        <w:t>understand</w:t>
      </w:r>
      <w:r w:rsidR="00C2137E">
        <w:rPr>
          <w:rFonts w:ascii="Arial" w:hAnsi="Arial" w:cs="Arial"/>
          <w:sz w:val="24"/>
          <w:szCs w:val="24"/>
        </w:rPr>
        <w:t>ing of</w:t>
      </w:r>
      <w:r>
        <w:rPr>
          <w:rFonts w:ascii="Arial" w:hAnsi="Arial" w:cs="Arial"/>
          <w:sz w:val="24"/>
          <w:szCs w:val="24"/>
        </w:rPr>
        <w:t xml:space="preserve"> Gloria’s socialising needs and the fact that she feels lonely by mentioning</w:t>
      </w:r>
      <w:r w:rsidR="00F3240C">
        <w:rPr>
          <w:rFonts w:ascii="Arial" w:hAnsi="Arial" w:cs="Arial"/>
          <w:sz w:val="24"/>
          <w:szCs w:val="24"/>
        </w:rPr>
        <w:t xml:space="preserve"> </w:t>
      </w:r>
      <w:r w:rsidR="00C2137E">
        <w:rPr>
          <w:rFonts w:ascii="Arial" w:hAnsi="Arial" w:cs="Arial"/>
          <w:sz w:val="24"/>
          <w:szCs w:val="24"/>
        </w:rPr>
        <w:t>that</w:t>
      </w:r>
      <w:r>
        <w:rPr>
          <w:rFonts w:ascii="Arial" w:hAnsi="Arial" w:cs="Arial"/>
          <w:sz w:val="24"/>
          <w:szCs w:val="24"/>
        </w:rPr>
        <w:t xml:space="preserve"> if she would like to participate in community activities to keep her busy</w:t>
      </w:r>
      <w:r w:rsidR="00F3240C">
        <w:rPr>
          <w:rFonts w:ascii="Arial" w:hAnsi="Arial" w:cs="Arial"/>
          <w:sz w:val="24"/>
          <w:szCs w:val="24"/>
        </w:rPr>
        <w:t xml:space="preserve"> and then</w:t>
      </w:r>
      <w:r>
        <w:rPr>
          <w:rFonts w:ascii="Arial" w:hAnsi="Arial" w:cs="Arial"/>
          <w:sz w:val="24"/>
          <w:szCs w:val="24"/>
        </w:rPr>
        <w:t xml:space="preserve"> she won’t feel lonely</w:t>
      </w:r>
      <w:r w:rsidR="00F3240C">
        <w:rPr>
          <w:rFonts w:ascii="Arial" w:hAnsi="Arial" w:cs="Arial"/>
          <w:sz w:val="24"/>
          <w:szCs w:val="24"/>
        </w:rPr>
        <w:t>. B</w:t>
      </w:r>
      <w:r>
        <w:rPr>
          <w:rFonts w:ascii="Arial" w:hAnsi="Arial" w:cs="Arial"/>
          <w:sz w:val="24"/>
          <w:szCs w:val="24"/>
        </w:rPr>
        <w:t xml:space="preserve">y socialising she would then learn English, which would empower her to do the things herself without the need of an advocate. </w:t>
      </w:r>
      <w:r w:rsidR="00F3240C">
        <w:rPr>
          <w:rFonts w:ascii="Arial" w:hAnsi="Arial" w:cs="Arial"/>
          <w:sz w:val="24"/>
          <w:szCs w:val="24"/>
        </w:rPr>
        <w:t>In t</w:t>
      </w:r>
      <w:r>
        <w:rPr>
          <w:rFonts w:ascii="Arial" w:hAnsi="Arial" w:cs="Arial"/>
          <w:sz w:val="24"/>
          <w:szCs w:val="24"/>
        </w:rPr>
        <w:t>his way I was practicing the vision of Swansea City of Sanctuary, which is integration and inclusion. I was making sure that I was finding all the activities that would benefit Gloria in terms of integration in</w:t>
      </w:r>
      <w:r w:rsidR="00F3240C">
        <w:rPr>
          <w:rFonts w:ascii="Arial" w:hAnsi="Arial" w:cs="Arial"/>
          <w:sz w:val="24"/>
          <w:szCs w:val="24"/>
        </w:rPr>
        <w:t>to</w:t>
      </w:r>
      <w:r>
        <w:rPr>
          <w:rFonts w:ascii="Arial" w:hAnsi="Arial" w:cs="Arial"/>
          <w:sz w:val="24"/>
          <w:szCs w:val="24"/>
        </w:rPr>
        <w:t xml:space="preserve"> the community. Apart from asking about the help she needed from me in terms of what she had already mentioned</w:t>
      </w:r>
      <w:r w:rsidR="00F3240C">
        <w:rPr>
          <w:rFonts w:ascii="Arial" w:hAnsi="Arial" w:cs="Arial"/>
          <w:sz w:val="24"/>
          <w:szCs w:val="24"/>
        </w:rPr>
        <w:t xml:space="preserve"> </w:t>
      </w:r>
      <w:r>
        <w:rPr>
          <w:rFonts w:ascii="Arial" w:hAnsi="Arial" w:cs="Arial"/>
          <w:sz w:val="24"/>
          <w:szCs w:val="24"/>
        </w:rPr>
        <w:t>such as going to the GP, DVLA, English classes, Free meals and activities such as arts, I also asked if there was anything else she would be interested in doing.</w:t>
      </w:r>
    </w:p>
    <w:p w14:paraId="7FA1FFDB" w14:textId="77777777" w:rsidR="006E22F3" w:rsidRDefault="006E22F3" w:rsidP="00746D94">
      <w:pPr>
        <w:spacing w:line="480" w:lineRule="auto"/>
        <w:ind w:firstLine="284"/>
        <w:jc w:val="both"/>
        <w:rPr>
          <w:rFonts w:ascii="Arial" w:hAnsi="Arial" w:cs="Arial"/>
          <w:sz w:val="24"/>
          <w:szCs w:val="24"/>
        </w:rPr>
      </w:pPr>
    </w:p>
    <w:p w14:paraId="3D8362DB" w14:textId="72385B91" w:rsidR="006B1137" w:rsidRDefault="006E22F3" w:rsidP="00746D94">
      <w:pPr>
        <w:spacing w:line="480" w:lineRule="auto"/>
        <w:ind w:firstLine="284"/>
        <w:jc w:val="both"/>
        <w:rPr>
          <w:rFonts w:ascii="Arial" w:hAnsi="Arial" w:cs="Arial"/>
          <w:color w:val="0070C0"/>
          <w:sz w:val="24"/>
          <w:szCs w:val="24"/>
        </w:rPr>
      </w:pPr>
      <w:r>
        <w:rPr>
          <w:rFonts w:ascii="Arial" w:hAnsi="Arial" w:cs="Arial"/>
          <w:sz w:val="24"/>
          <w:szCs w:val="24"/>
        </w:rPr>
        <w:t>Lastly</w:t>
      </w:r>
      <w:r w:rsidR="00506CE9">
        <w:rPr>
          <w:rFonts w:ascii="Arial" w:hAnsi="Arial" w:cs="Arial"/>
          <w:sz w:val="24"/>
          <w:szCs w:val="24"/>
        </w:rPr>
        <w:t>, I consider I have done well by telling</w:t>
      </w:r>
      <w:r w:rsidR="00F3240C">
        <w:rPr>
          <w:rFonts w:ascii="Arial" w:hAnsi="Arial" w:cs="Arial"/>
          <w:sz w:val="24"/>
          <w:szCs w:val="24"/>
        </w:rPr>
        <w:t xml:space="preserve"> </w:t>
      </w:r>
      <w:r w:rsidR="006B1137">
        <w:rPr>
          <w:rFonts w:ascii="Arial" w:hAnsi="Arial" w:cs="Arial"/>
          <w:sz w:val="24"/>
          <w:szCs w:val="24"/>
        </w:rPr>
        <w:t xml:space="preserve">Gloria that I was available to go with her to </w:t>
      </w:r>
      <w:r w:rsidR="006B719D">
        <w:rPr>
          <w:rFonts w:ascii="Arial" w:hAnsi="Arial" w:cs="Arial"/>
          <w:sz w:val="24"/>
          <w:szCs w:val="24"/>
        </w:rPr>
        <w:t xml:space="preserve">show her </w:t>
      </w:r>
      <w:r w:rsidR="006B1137">
        <w:rPr>
          <w:rFonts w:ascii="Arial" w:hAnsi="Arial" w:cs="Arial"/>
          <w:sz w:val="24"/>
          <w:szCs w:val="24"/>
        </w:rPr>
        <w:t>the</w:t>
      </w:r>
      <w:r w:rsidR="00F3240C">
        <w:rPr>
          <w:rFonts w:ascii="Arial" w:hAnsi="Arial" w:cs="Arial"/>
          <w:sz w:val="24"/>
          <w:szCs w:val="24"/>
        </w:rPr>
        <w:t>se</w:t>
      </w:r>
      <w:r w:rsidR="00506CE9">
        <w:rPr>
          <w:rFonts w:ascii="Arial" w:hAnsi="Arial" w:cs="Arial"/>
          <w:sz w:val="24"/>
          <w:szCs w:val="24"/>
        </w:rPr>
        <w:t xml:space="preserve"> services </w:t>
      </w:r>
      <w:r w:rsidR="006B1137">
        <w:rPr>
          <w:rFonts w:ascii="Arial" w:hAnsi="Arial" w:cs="Arial"/>
          <w:sz w:val="24"/>
          <w:szCs w:val="24"/>
        </w:rPr>
        <w:t xml:space="preserve">as a way of empowering </w:t>
      </w:r>
      <w:r w:rsidR="00506CE9">
        <w:rPr>
          <w:rFonts w:ascii="Arial" w:hAnsi="Arial" w:cs="Arial"/>
          <w:sz w:val="24"/>
          <w:szCs w:val="24"/>
        </w:rPr>
        <w:t>her</w:t>
      </w:r>
      <w:r w:rsidR="006B1137">
        <w:rPr>
          <w:rFonts w:ascii="Arial" w:hAnsi="Arial" w:cs="Arial"/>
          <w:sz w:val="24"/>
          <w:szCs w:val="24"/>
        </w:rPr>
        <w:t xml:space="preserve"> so next time she </w:t>
      </w:r>
      <w:r w:rsidR="00973D97">
        <w:rPr>
          <w:rFonts w:ascii="Arial" w:hAnsi="Arial" w:cs="Arial"/>
          <w:sz w:val="24"/>
          <w:szCs w:val="24"/>
        </w:rPr>
        <w:t>would know</w:t>
      </w:r>
      <w:r w:rsidR="006B1137">
        <w:rPr>
          <w:rFonts w:ascii="Arial" w:hAnsi="Arial" w:cs="Arial"/>
          <w:sz w:val="24"/>
          <w:szCs w:val="24"/>
        </w:rPr>
        <w:t xml:space="preserve"> how to go and she </w:t>
      </w:r>
      <w:r w:rsidR="00973D97">
        <w:rPr>
          <w:rFonts w:ascii="Arial" w:hAnsi="Arial" w:cs="Arial"/>
          <w:sz w:val="24"/>
          <w:szCs w:val="24"/>
        </w:rPr>
        <w:t>could</w:t>
      </w:r>
      <w:r w:rsidR="006B1137">
        <w:rPr>
          <w:rFonts w:ascii="Arial" w:hAnsi="Arial" w:cs="Arial"/>
          <w:sz w:val="24"/>
          <w:szCs w:val="24"/>
        </w:rPr>
        <w:t xml:space="preserve"> make the decisions herself </w:t>
      </w:r>
      <w:r w:rsidR="006B719D">
        <w:rPr>
          <w:rFonts w:ascii="Arial" w:hAnsi="Arial" w:cs="Arial"/>
          <w:sz w:val="24"/>
          <w:szCs w:val="24"/>
        </w:rPr>
        <w:t xml:space="preserve">about </w:t>
      </w:r>
      <w:r w:rsidR="006B1137">
        <w:rPr>
          <w:rFonts w:ascii="Arial" w:hAnsi="Arial" w:cs="Arial"/>
          <w:sz w:val="24"/>
          <w:szCs w:val="24"/>
        </w:rPr>
        <w:t>whether</w:t>
      </w:r>
      <w:r w:rsidR="006B719D">
        <w:rPr>
          <w:rFonts w:ascii="Arial" w:hAnsi="Arial" w:cs="Arial"/>
          <w:sz w:val="24"/>
          <w:szCs w:val="24"/>
        </w:rPr>
        <w:t xml:space="preserve"> to</w:t>
      </w:r>
      <w:r w:rsidR="006B1137">
        <w:rPr>
          <w:rFonts w:ascii="Arial" w:hAnsi="Arial" w:cs="Arial"/>
          <w:sz w:val="24"/>
          <w:szCs w:val="24"/>
        </w:rPr>
        <w:t xml:space="preserve"> go or not.</w:t>
      </w:r>
      <w:r w:rsidR="00506CE9">
        <w:rPr>
          <w:rFonts w:ascii="Arial" w:hAnsi="Arial" w:cs="Arial"/>
          <w:sz w:val="24"/>
          <w:szCs w:val="24"/>
        </w:rPr>
        <w:t xml:space="preserve"> </w:t>
      </w:r>
      <w:r w:rsidR="006B1137">
        <w:rPr>
          <w:rFonts w:ascii="Arial" w:hAnsi="Arial" w:cs="Arial"/>
          <w:sz w:val="24"/>
          <w:szCs w:val="24"/>
        </w:rPr>
        <w:t xml:space="preserve">I </w:t>
      </w:r>
      <w:r w:rsidR="00506CE9">
        <w:rPr>
          <w:rFonts w:ascii="Arial" w:hAnsi="Arial" w:cs="Arial"/>
          <w:sz w:val="24"/>
          <w:szCs w:val="24"/>
        </w:rPr>
        <w:t xml:space="preserve">have </w:t>
      </w:r>
      <w:r w:rsidR="006B1137">
        <w:rPr>
          <w:rFonts w:ascii="Arial" w:hAnsi="Arial" w:cs="Arial"/>
          <w:sz w:val="24"/>
          <w:szCs w:val="24"/>
        </w:rPr>
        <w:t>noticed that coming to end of the sec</w:t>
      </w:r>
      <w:r w:rsidR="00506CE9">
        <w:rPr>
          <w:rFonts w:ascii="Arial" w:hAnsi="Arial" w:cs="Arial"/>
          <w:sz w:val="24"/>
          <w:szCs w:val="24"/>
        </w:rPr>
        <w:t>ond interview the client and I were having a more relaxed</w:t>
      </w:r>
      <w:r w:rsidR="006B1137">
        <w:rPr>
          <w:rFonts w:ascii="Arial" w:hAnsi="Arial" w:cs="Arial"/>
          <w:sz w:val="24"/>
          <w:szCs w:val="24"/>
        </w:rPr>
        <w:t xml:space="preserve"> conversation and </w:t>
      </w:r>
      <w:r w:rsidR="00506CE9">
        <w:rPr>
          <w:rFonts w:ascii="Arial" w:hAnsi="Arial" w:cs="Arial"/>
          <w:sz w:val="24"/>
          <w:szCs w:val="24"/>
        </w:rPr>
        <w:t xml:space="preserve">we </w:t>
      </w:r>
      <w:r w:rsidR="006B1137">
        <w:rPr>
          <w:rFonts w:ascii="Arial" w:hAnsi="Arial" w:cs="Arial"/>
          <w:sz w:val="24"/>
          <w:szCs w:val="24"/>
        </w:rPr>
        <w:t>were</w:t>
      </w:r>
      <w:r w:rsidR="006B719D">
        <w:rPr>
          <w:rFonts w:ascii="Arial" w:hAnsi="Arial" w:cs="Arial"/>
          <w:sz w:val="24"/>
          <w:szCs w:val="24"/>
        </w:rPr>
        <w:t xml:space="preserve"> both</w:t>
      </w:r>
      <w:r w:rsidR="006B1137">
        <w:rPr>
          <w:rFonts w:ascii="Arial" w:hAnsi="Arial" w:cs="Arial"/>
          <w:sz w:val="24"/>
          <w:szCs w:val="24"/>
        </w:rPr>
        <w:t xml:space="preserve"> laughing, which shows there is empathy and congruency in my actions towards the </w:t>
      </w:r>
      <w:r w:rsidR="006B1137" w:rsidRPr="008A60D1">
        <w:rPr>
          <w:rFonts w:ascii="Arial" w:hAnsi="Arial" w:cs="Arial"/>
          <w:sz w:val="24"/>
          <w:szCs w:val="24"/>
        </w:rPr>
        <w:t>client</w:t>
      </w:r>
      <w:r w:rsidR="00ED0761" w:rsidRPr="008A60D1">
        <w:rPr>
          <w:rFonts w:ascii="Arial" w:hAnsi="Arial" w:cs="Arial"/>
          <w:sz w:val="24"/>
          <w:szCs w:val="24"/>
        </w:rPr>
        <w:t xml:space="preserve"> </w:t>
      </w:r>
      <w:r w:rsidR="008A60D1" w:rsidRPr="008A60D1">
        <w:rPr>
          <w:rFonts w:ascii="Arial" w:hAnsi="Arial" w:cs="Arial"/>
          <w:sz w:val="24"/>
          <w:szCs w:val="24"/>
        </w:rPr>
        <w:t>(</w:t>
      </w:r>
      <w:proofErr w:type="spellStart"/>
      <w:r w:rsidR="008A60D1" w:rsidRPr="008A60D1">
        <w:rPr>
          <w:rFonts w:ascii="Arial" w:hAnsi="Arial" w:cs="Arial"/>
          <w:sz w:val="24"/>
          <w:szCs w:val="24"/>
        </w:rPr>
        <w:t>Newbigging</w:t>
      </w:r>
      <w:proofErr w:type="spellEnd"/>
      <w:r w:rsidR="008A60D1" w:rsidRPr="008A60D1">
        <w:rPr>
          <w:rFonts w:ascii="Arial" w:hAnsi="Arial" w:cs="Arial"/>
          <w:sz w:val="24"/>
          <w:szCs w:val="24"/>
        </w:rPr>
        <w:t>, et al,</w:t>
      </w:r>
      <w:r w:rsidR="00ED0761" w:rsidRPr="008A60D1">
        <w:rPr>
          <w:rFonts w:ascii="Arial" w:hAnsi="Arial" w:cs="Arial"/>
          <w:sz w:val="24"/>
          <w:szCs w:val="24"/>
        </w:rPr>
        <w:t xml:space="preserve"> 2015).</w:t>
      </w:r>
    </w:p>
    <w:p w14:paraId="419487DC" w14:textId="6FFF98E2" w:rsidR="006E22F3" w:rsidRPr="00506CE9" w:rsidRDefault="006E22F3" w:rsidP="00746D94">
      <w:pPr>
        <w:spacing w:line="480" w:lineRule="auto"/>
        <w:ind w:firstLine="284"/>
        <w:jc w:val="both"/>
        <w:rPr>
          <w:rFonts w:ascii="Arial" w:hAnsi="Arial" w:cs="Arial"/>
          <w:sz w:val="24"/>
          <w:szCs w:val="24"/>
        </w:rPr>
      </w:pPr>
    </w:p>
    <w:p w14:paraId="4C62558B" w14:textId="0C23D245" w:rsidR="006E22F3" w:rsidRDefault="00506CE9" w:rsidP="00746D94">
      <w:pPr>
        <w:spacing w:line="480" w:lineRule="auto"/>
        <w:ind w:firstLine="284"/>
        <w:jc w:val="both"/>
        <w:rPr>
          <w:rFonts w:ascii="Arial" w:hAnsi="Arial" w:cs="Arial"/>
          <w:sz w:val="24"/>
          <w:szCs w:val="24"/>
        </w:rPr>
      </w:pPr>
      <w:r>
        <w:rPr>
          <w:rFonts w:ascii="Arial" w:hAnsi="Arial" w:cs="Arial"/>
          <w:sz w:val="24"/>
          <w:szCs w:val="24"/>
        </w:rPr>
        <w:t xml:space="preserve">There were some things I have not done so well, for example, I asked Gloria if she wanted to see a counsellor but I am not sure if what she said throughout the interview was enough for me to mention counselling. On reflection, I was thinking about all of Gloria’s experiences with having to leave her country and family behind to start all over again at 60 years of age. I was also considering the circumstances of being an asylum seeker in a country so far away and speaking a different language, which may have had an impact on her mental </w:t>
      </w:r>
      <w:r w:rsidRPr="008A60D1">
        <w:rPr>
          <w:rFonts w:ascii="Arial" w:hAnsi="Arial" w:cs="Arial"/>
          <w:sz w:val="24"/>
          <w:szCs w:val="24"/>
        </w:rPr>
        <w:t xml:space="preserve">health </w:t>
      </w:r>
      <w:r w:rsidR="00C7420F">
        <w:rPr>
          <w:rFonts w:ascii="Arial" w:hAnsi="Arial" w:cs="Arial"/>
          <w:sz w:val="24"/>
          <w:szCs w:val="24"/>
        </w:rPr>
        <w:t>(City of Sanctuary, 200</w:t>
      </w:r>
      <w:r w:rsidRPr="008A60D1">
        <w:rPr>
          <w:rFonts w:ascii="Arial" w:hAnsi="Arial" w:cs="Arial"/>
          <w:sz w:val="24"/>
          <w:szCs w:val="24"/>
        </w:rPr>
        <w:t xml:space="preserve">5). </w:t>
      </w:r>
      <w:r>
        <w:rPr>
          <w:rFonts w:ascii="Arial" w:hAnsi="Arial" w:cs="Arial"/>
          <w:sz w:val="24"/>
          <w:szCs w:val="24"/>
        </w:rPr>
        <w:t>However, much of this experience was not actually mentioned in the interview because of the lack of time. It is therefore important to remember Jamieson’s recommendation to not rush into forming conclusions in an interview that may result in putting words into the client’s mouth</w:t>
      </w:r>
      <w:r w:rsidR="009B5840">
        <w:rPr>
          <w:rFonts w:ascii="Arial" w:hAnsi="Arial" w:cs="Arial"/>
          <w:sz w:val="24"/>
          <w:szCs w:val="24"/>
        </w:rPr>
        <w:t xml:space="preserve"> (Jamieson, 1978 cited in Bateman, 2000 p.43)</w:t>
      </w:r>
      <w:r>
        <w:rPr>
          <w:rFonts w:ascii="Arial" w:hAnsi="Arial" w:cs="Arial"/>
          <w:sz w:val="24"/>
          <w:szCs w:val="24"/>
        </w:rPr>
        <w:t>.  Upon reflection, it is possible that Gloria did not even understand the concept of counselling and what it would involve.  Therefore, even though I was acting from a safeguarding perspective, I may not have been acting appropriately.</w:t>
      </w:r>
    </w:p>
    <w:p w14:paraId="1CAD0EEC" w14:textId="77777777" w:rsidR="006E22F3" w:rsidRDefault="006E22F3" w:rsidP="00746D94">
      <w:pPr>
        <w:spacing w:line="480" w:lineRule="auto"/>
        <w:ind w:firstLine="284"/>
        <w:jc w:val="both"/>
        <w:rPr>
          <w:rFonts w:ascii="Arial" w:hAnsi="Arial" w:cs="Arial"/>
          <w:sz w:val="24"/>
          <w:szCs w:val="24"/>
        </w:rPr>
      </w:pPr>
    </w:p>
    <w:p w14:paraId="337359C7" w14:textId="7BA4F610" w:rsidR="00894E17" w:rsidRDefault="00506CE9" w:rsidP="00746D94">
      <w:pPr>
        <w:spacing w:line="480" w:lineRule="auto"/>
        <w:ind w:firstLine="284"/>
        <w:jc w:val="both"/>
        <w:rPr>
          <w:rFonts w:ascii="Arial" w:hAnsi="Arial" w:cs="Arial"/>
          <w:sz w:val="24"/>
          <w:szCs w:val="24"/>
        </w:rPr>
      </w:pPr>
      <w:r>
        <w:rPr>
          <w:rFonts w:ascii="Arial" w:hAnsi="Arial" w:cs="Arial"/>
          <w:sz w:val="24"/>
          <w:szCs w:val="24"/>
        </w:rPr>
        <w:t xml:space="preserve"> </w:t>
      </w:r>
      <w:r w:rsidR="006B1137" w:rsidRPr="00013CFE">
        <w:rPr>
          <w:rFonts w:ascii="Arial" w:hAnsi="Arial" w:cs="Arial"/>
          <w:sz w:val="24"/>
          <w:szCs w:val="24"/>
        </w:rPr>
        <w:t xml:space="preserve">I am aware </w:t>
      </w:r>
      <w:r>
        <w:rPr>
          <w:rFonts w:ascii="Arial" w:hAnsi="Arial" w:cs="Arial"/>
          <w:sz w:val="24"/>
          <w:szCs w:val="24"/>
        </w:rPr>
        <w:t>that I also have not done so well when t</w:t>
      </w:r>
      <w:r w:rsidR="0085585F" w:rsidRPr="00013CFE">
        <w:rPr>
          <w:rFonts w:ascii="Arial" w:hAnsi="Arial" w:cs="Arial"/>
          <w:sz w:val="24"/>
          <w:szCs w:val="24"/>
        </w:rPr>
        <w:t xml:space="preserve">he client said </w:t>
      </w:r>
      <w:r w:rsidR="006B719D" w:rsidRPr="00013CFE">
        <w:rPr>
          <w:rFonts w:ascii="Arial" w:hAnsi="Arial" w:cs="Arial"/>
          <w:sz w:val="24"/>
          <w:szCs w:val="24"/>
        </w:rPr>
        <w:t xml:space="preserve">that </w:t>
      </w:r>
      <w:r w:rsidR="0085585F" w:rsidRPr="00013CFE">
        <w:rPr>
          <w:rFonts w:ascii="Arial" w:hAnsi="Arial" w:cs="Arial"/>
          <w:sz w:val="24"/>
          <w:szCs w:val="24"/>
        </w:rPr>
        <w:t xml:space="preserve">she was going to the next </w:t>
      </w:r>
      <w:r w:rsidR="00F3240C">
        <w:rPr>
          <w:rFonts w:ascii="Arial" w:hAnsi="Arial" w:cs="Arial"/>
          <w:sz w:val="24"/>
          <w:szCs w:val="24"/>
        </w:rPr>
        <w:t xml:space="preserve">appointment to sign in </w:t>
      </w:r>
      <w:r w:rsidR="006B719D" w:rsidRPr="00013CFE">
        <w:rPr>
          <w:rFonts w:ascii="Arial" w:hAnsi="Arial" w:cs="Arial"/>
          <w:sz w:val="24"/>
          <w:szCs w:val="24"/>
        </w:rPr>
        <w:t xml:space="preserve">and I offered to go with her to show her the bus routes and explain the ticket fare. However, the client had said at the beginning that she had been in Swansea for two months already.  This means that she would have had to sign in before and would not need my assistance.  </w:t>
      </w:r>
      <w:r w:rsidR="0085585F">
        <w:rPr>
          <w:rFonts w:ascii="Arial" w:hAnsi="Arial" w:cs="Arial"/>
          <w:sz w:val="24"/>
          <w:szCs w:val="24"/>
        </w:rPr>
        <w:t>I noticed myself trying t</w:t>
      </w:r>
      <w:r w:rsidR="00681002">
        <w:rPr>
          <w:rFonts w:ascii="Arial" w:hAnsi="Arial" w:cs="Arial"/>
          <w:sz w:val="24"/>
          <w:szCs w:val="24"/>
        </w:rPr>
        <w:t>o</w:t>
      </w:r>
      <w:r w:rsidR="0085585F">
        <w:rPr>
          <w:rFonts w:ascii="Arial" w:hAnsi="Arial" w:cs="Arial"/>
          <w:sz w:val="24"/>
          <w:szCs w:val="24"/>
        </w:rPr>
        <w:t xml:space="preserve"> reassure Gloria that I </w:t>
      </w:r>
      <w:r w:rsidR="00013CFE">
        <w:rPr>
          <w:rFonts w:ascii="Arial" w:hAnsi="Arial" w:cs="Arial"/>
          <w:sz w:val="24"/>
          <w:szCs w:val="24"/>
        </w:rPr>
        <w:t xml:space="preserve">would go </w:t>
      </w:r>
      <w:r w:rsidR="0085585F">
        <w:rPr>
          <w:rFonts w:ascii="Arial" w:hAnsi="Arial" w:cs="Arial"/>
          <w:sz w:val="24"/>
          <w:szCs w:val="24"/>
        </w:rPr>
        <w:t>with her if that ma</w:t>
      </w:r>
      <w:r w:rsidR="00013CFE">
        <w:rPr>
          <w:rFonts w:ascii="Arial" w:hAnsi="Arial" w:cs="Arial"/>
          <w:sz w:val="24"/>
          <w:szCs w:val="24"/>
        </w:rPr>
        <w:t>de</w:t>
      </w:r>
      <w:r w:rsidR="0085585F">
        <w:rPr>
          <w:rFonts w:ascii="Arial" w:hAnsi="Arial" w:cs="Arial"/>
          <w:sz w:val="24"/>
          <w:szCs w:val="24"/>
        </w:rPr>
        <w:t xml:space="preserve"> her more relaxed but I also sa</w:t>
      </w:r>
      <w:r w:rsidR="00013CFE">
        <w:rPr>
          <w:rFonts w:ascii="Arial" w:hAnsi="Arial" w:cs="Arial"/>
          <w:sz w:val="24"/>
          <w:szCs w:val="24"/>
        </w:rPr>
        <w:t>id</w:t>
      </w:r>
      <w:r w:rsidR="00D9296E">
        <w:rPr>
          <w:rFonts w:ascii="Arial" w:hAnsi="Arial" w:cs="Arial"/>
          <w:sz w:val="24"/>
          <w:szCs w:val="24"/>
        </w:rPr>
        <w:t xml:space="preserve"> “I can’t guarantee that no one</w:t>
      </w:r>
      <w:r w:rsidR="0085585F">
        <w:rPr>
          <w:rFonts w:ascii="Arial" w:hAnsi="Arial" w:cs="Arial"/>
          <w:sz w:val="24"/>
          <w:szCs w:val="24"/>
        </w:rPr>
        <w:t xml:space="preserve"> will be there to take you…I just can</w:t>
      </w:r>
      <w:r w:rsidR="0021143B">
        <w:rPr>
          <w:rFonts w:ascii="Arial" w:hAnsi="Arial" w:cs="Arial"/>
          <w:sz w:val="24"/>
          <w:szCs w:val="24"/>
        </w:rPr>
        <w:t>’</w:t>
      </w:r>
      <w:r w:rsidR="0085585F">
        <w:rPr>
          <w:rFonts w:ascii="Arial" w:hAnsi="Arial" w:cs="Arial"/>
          <w:sz w:val="24"/>
          <w:szCs w:val="24"/>
        </w:rPr>
        <w:t>t guarantee that”</w:t>
      </w:r>
      <w:r w:rsidR="00013CFE">
        <w:rPr>
          <w:rFonts w:ascii="Arial" w:hAnsi="Arial" w:cs="Arial"/>
          <w:sz w:val="24"/>
          <w:szCs w:val="24"/>
        </w:rPr>
        <w:t xml:space="preserve">. </w:t>
      </w:r>
      <w:r w:rsidR="00F3240C">
        <w:rPr>
          <w:rFonts w:ascii="Arial" w:hAnsi="Arial" w:cs="Arial"/>
          <w:sz w:val="24"/>
          <w:szCs w:val="24"/>
        </w:rPr>
        <w:t>The</w:t>
      </w:r>
      <w:r w:rsidR="00013CFE">
        <w:rPr>
          <w:rFonts w:ascii="Arial" w:hAnsi="Arial" w:cs="Arial"/>
          <w:sz w:val="24"/>
          <w:szCs w:val="24"/>
        </w:rPr>
        <w:t>refore, instead of reassuring Gloria I</w:t>
      </w:r>
      <w:r w:rsidR="00E12737">
        <w:rPr>
          <w:rFonts w:ascii="Arial" w:hAnsi="Arial" w:cs="Arial"/>
          <w:sz w:val="24"/>
          <w:szCs w:val="24"/>
        </w:rPr>
        <w:t xml:space="preserve"> maybe causing more anxiety.</w:t>
      </w:r>
      <w:r w:rsidR="00894E17">
        <w:rPr>
          <w:rFonts w:ascii="Arial" w:hAnsi="Arial" w:cs="Arial"/>
          <w:sz w:val="24"/>
          <w:szCs w:val="24"/>
        </w:rPr>
        <w:t xml:space="preserve"> </w:t>
      </w:r>
      <w:r w:rsidR="00E12737">
        <w:rPr>
          <w:rFonts w:ascii="Arial" w:hAnsi="Arial" w:cs="Arial"/>
          <w:sz w:val="24"/>
          <w:szCs w:val="24"/>
        </w:rPr>
        <w:t>I have</w:t>
      </w:r>
      <w:r w:rsidR="00F13FCF">
        <w:rPr>
          <w:rFonts w:ascii="Arial" w:hAnsi="Arial" w:cs="Arial"/>
          <w:sz w:val="24"/>
          <w:szCs w:val="24"/>
        </w:rPr>
        <w:t xml:space="preserve"> also</w:t>
      </w:r>
      <w:r w:rsidR="00E12737">
        <w:rPr>
          <w:rFonts w:ascii="Arial" w:hAnsi="Arial" w:cs="Arial"/>
          <w:sz w:val="24"/>
          <w:szCs w:val="24"/>
        </w:rPr>
        <w:t xml:space="preserve"> </w:t>
      </w:r>
      <w:r w:rsidR="00E12737">
        <w:rPr>
          <w:rFonts w:ascii="Arial" w:hAnsi="Arial" w:cs="Arial"/>
          <w:sz w:val="24"/>
          <w:szCs w:val="24"/>
        </w:rPr>
        <w:lastRenderedPageBreak/>
        <w:t>noticed that I have not given accurate information when it comes to bus fares reimbursement</w:t>
      </w:r>
      <w:r w:rsidR="0021143B">
        <w:rPr>
          <w:rFonts w:ascii="Arial" w:hAnsi="Arial" w:cs="Arial"/>
          <w:sz w:val="24"/>
          <w:szCs w:val="24"/>
        </w:rPr>
        <w:t xml:space="preserve"> for Gloria to sign in</w:t>
      </w:r>
      <w:r w:rsidR="00013CFE">
        <w:rPr>
          <w:rFonts w:ascii="Arial" w:hAnsi="Arial" w:cs="Arial"/>
          <w:sz w:val="24"/>
          <w:szCs w:val="24"/>
        </w:rPr>
        <w:t>. O</w:t>
      </w:r>
      <w:r w:rsidR="00E12737">
        <w:rPr>
          <w:rFonts w:ascii="Arial" w:hAnsi="Arial" w:cs="Arial"/>
          <w:sz w:val="24"/>
          <w:szCs w:val="24"/>
        </w:rPr>
        <w:t>nly mine would be reimbursed by the Sw</w:t>
      </w:r>
      <w:r w:rsidR="0021143B">
        <w:rPr>
          <w:rFonts w:ascii="Arial" w:hAnsi="Arial" w:cs="Arial"/>
          <w:sz w:val="24"/>
          <w:szCs w:val="24"/>
        </w:rPr>
        <w:t xml:space="preserve">ansea City of Sanctuary, </w:t>
      </w:r>
      <w:r w:rsidR="00E12737">
        <w:rPr>
          <w:rFonts w:ascii="Arial" w:hAnsi="Arial" w:cs="Arial"/>
          <w:sz w:val="24"/>
          <w:szCs w:val="24"/>
        </w:rPr>
        <w:t>Gloria</w:t>
      </w:r>
      <w:r w:rsidR="0021143B">
        <w:rPr>
          <w:rFonts w:ascii="Arial" w:hAnsi="Arial" w:cs="Arial"/>
          <w:sz w:val="24"/>
          <w:szCs w:val="24"/>
        </w:rPr>
        <w:t>’</w:t>
      </w:r>
      <w:r w:rsidR="00FA305A">
        <w:rPr>
          <w:rFonts w:ascii="Arial" w:hAnsi="Arial" w:cs="Arial"/>
          <w:sz w:val="24"/>
          <w:szCs w:val="24"/>
        </w:rPr>
        <w:t xml:space="preserve">s tickets have to be paid by </w:t>
      </w:r>
      <w:r w:rsidR="00FA305A" w:rsidRPr="00FA305A">
        <w:rPr>
          <w:rFonts w:ascii="Arial" w:hAnsi="Arial" w:cs="Arial"/>
          <w:sz w:val="24"/>
          <w:szCs w:val="24"/>
        </w:rPr>
        <w:t>herself,</w:t>
      </w:r>
      <w:r w:rsidR="00026EB0" w:rsidRPr="00FA305A">
        <w:rPr>
          <w:rFonts w:ascii="Arial" w:hAnsi="Arial" w:cs="Arial"/>
          <w:sz w:val="24"/>
          <w:szCs w:val="24"/>
        </w:rPr>
        <w:t xml:space="preserve"> </w:t>
      </w:r>
      <w:r w:rsidR="00026EB0" w:rsidRPr="00026EB0">
        <w:rPr>
          <w:rFonts w:ascii="Arial" w:hAnsi="Arial" w:cs="Arial"/>
          <w:sz w:val="24"/>
          <w:szCs w:val="24"/>
        </w:rPr>
        <w:t>so it shows that I have not done so well either in this part.</w:t>
      </w:r>
    </w:p>
    <w:p w14:paraId="59F2F629" w14:textId="77777777" w:rsidR="00D730B9" w:rsidRDefault="00D730B9" w:rsidP="00746D94">
      <w:pPr>
        <w:spacing w:line="480" w:lineRule="auto"/>
        <w:ind w:firstLine="284"/>
        <w:jc w:val="both"/>
        <w:rPr>
          <w:rFonts w:ascii="Arial" w:hAnsi="Arial" w:cs="Arial"/>
          <w:sz w:val="24"/>
          <w:szCs w:val="24"/>
        </w:rPr>
      </w:pPr>
    </w:p>
    <w:p w14:paraId="2AFDF2D3" w14:textId="067FE299" w:rsidR="00026EB0" w:rsidRDefault="00ED4D3B" w:rsidP="00746D94">
      <w:pPr>
        <w:spacing w:line="480" w:lineRule="auto"/>
        <w:ind w:firstLine="284"/>
        <w:jc w:val="both"/>
        <w:rPr>
          <w:rFonts w:ascii="Arial" w:hAnsi="Arial" w:cs="Arial"/>
          <w:sz w:val="24"/>
          <w:szCs w:val="24"/>
        </w:rPr>
      </w:pPr>
      <w:r>
        <w:rPr>
          <w:rFonts w:ascii="Arial" w:hAnsi="Arial" w:cs="Arial"/>
          <w:sz w:val="24"/>
          <w:szCs w:val="24"/>
        </w:rPr>
        <w:t xml:space="preserve">The overall experience was positive, I enjoyed being the advocate in this case scenario. </w:t>
      </w:r>
      <w:r w:rsidR="006B1137">
        <w:rPr>
          <w:rFonts w:ascii="Arial" w:hAnsi="Arial" w:cs="Arial"/>
          <w:sz w:val="24"/>
          <w:szCs w:val="24"/>
        </w:rPr>
        <w:t>I did as I would</w:t>
      </w:r>
      <w:r w:rsidR="00F3240C">
        <w:rPr>
          <w:rFonts w:ascii="Arial" w:hAnsi="Arial" w:cs="Arial"/>
          <w:sz w:val="24"/>
          <w:szCs w:val="24"/>
        </w:rPr>
        <w:t xml:space="preserve"> do</w:t>
      </w:r>
      <w:r w:rsidR="006B1137">
        <w:rPr>
          <w:rFonts w:ascii="Arial" w:hAnsi="Arial" w:cs="Arial"/>
          <w:sz w:val="24"/>
          <w:szCs w:val="24"/>
        </w:rPr>
        <w:t xml:space="preserve"> if this was a true scenario.</w:t>
      </w:r>
      <w:r>
        <w:rPr>
          <w:rFonts w:ascii="Arial" w:hAnsi="Arial" w:cs="Arial"/>
          <w:sz w:val="24"/>
          <w:szCs w:val="24"/>
        </w:rPr>
        <w:t xml:space="preserve"> There were a few things that I would do different</w:t>
      </w:r>
      <w:r w:rsidR="00013CFE">
        <w:rPr>
          <w:rFonts w:ascii="Arial" w:hAnsi="Arial" w:cs="Arial"/>
          <w:sz w:val="24"/>
          <w:szCs w:val="24"/>
        </w:rPr>
        <w:t>ly</w:t>
      </w:r>
      <w:r>
        <w:rPr>
          <w:rFonts w:ascii="Arial" w:hAnsi="Arial" w:cs="Arial"/>
          <w:sz w:val="24"/>
          <w:szCs w:val="24"/>
        </w:rPr>
        <w:t xml:space="preserve"> such as listen</w:t>
      </w:r>
      <w:r w:rsidR="00013CFE">
        <w:rPr>
          <w:rFonts w:ascii="Arial" w:hAnsi="Arial" w:cs="Arial"/>
          <w:sz w:val="24"/>
          <w:szCs w:val="24"/>
        </w:rPr>
        <w:t>ing more carefully to the client.</w:t>
      </w:r>
      <w:r w:rsidR="0045411C">
        <w:rPr>
          <w:rFonts w:ascii="Arial" w:hAnsi="Arial" w:cs="Arial"/>
          <w:sz w:val="24"/>
          <w:szCs w:val="24"/>
        </w:rPr>
        <w:t xml:space="preserve"> I would make sure I knew the information I was giving to the client such as who pays the tickets, which in this case showed</w:t>
      </w:r>
      <w:r w:rsidR="00E4322D">
        <w:rPr>
          <w:rFonts w:ascii="Arial" w:hAnsi="Arial" w:cs="Arial"/>
          <w:sz w:val="24"/>
          <w:szCs w:val="24"/>
        </w:rPr>
        <w:t xml:space="preserve"> that I was not clear about the information. </w:t>
      </w:r>
    </w:p>
    <w:p w14:paraId="076F556A" w14:textId="77777777" w:rsidR="002034BC" w:rsidRDefault="002034BC" w:rsidP="00746D94">
      <w:pPr>
        <w:spacing w:line="480" w:lineRule="auto"/>
        <w:ind w:firstLine="284"/>
        <w:jc w:val="both"/>
        <w:rPr>
          <w:rFonts w:ascii="Arial" w:hAnsi="Arial" w:cs="Arial"/>
          <w:sz w:val="24"/>
          <w:szCs w:val="24"/>
        </w:rPr>
      </w:pPr>
    </w:p>
    <w:p w14:paraId="12647792" w14:textId="04E15A04" w:rsidR="006B1137" w:rsidRDefault="001F4EF8" w:rsidP="00746D94">
      <w:pPr>
        <w:spacing w:line="480" w:lineRule="auto"/>
        <w:ind w:firstLine="284"/>
        <w:jc w:val="both"/>
        <w:rPr>
          <w:rFonts w:ascii="Arial" w:hAnsi="Arial" w:cs="Arial"/>
          <w:sz w:val="24"/>
          <w:szCs w:val="24"/>
        </w:rPr>
      </w:pPr>
      <w:r>
        <w:rPr>
          <w:rFonts w:ascii="Arial" w:hAnsi="Arial" w:cs="Arial"/>
          <w:sz w:val="24"/>
          <w:szCs w:val="24"/>
        </w:rPr>
        <w:t>As m</w:t>
      </w:r>
      <w:r w:rsidR="00026EB0">
        <w:rPr>
          <w:rFonts w:ascii="Arial" w:hAnsi="Arial" w:cs="Arial"/>
          <w:sz w:val="24"/>
          <w:szCs w:val="24"/>
        </w:rPr>
        <w:t>y plan of action</w:t>
      </w:r>
      <w:r>
        <w:rPr>
          <w:rFonts w:ascii="Arial" w:hAnsi="Arial" w:cs="Arial"/>
          <w:sz w:val="24"/>
          <w:szCs w:val="24"/>
        </w:rPr>
        <w:t>,</w:t>
      </w:r>
      <w:r w:rsidR="00026EB0">
        <w:rPr>
          <w:rFonts w:ascii="Arial" w:hAnsi="Arial" w:cs="Arial"/>
          <w:sz w:val="24"/>
          <w:szCs w:val="24"/>
        </w:rPr>
        <w:t xml:space="preserve"> </w:t>
      </w:r>
      <w:r>
        <w:rPr>
          <w:rFonts w:ascii="Arial" w:hAnsi="Arial" w:cs="Arial"/>
          <w:sz w:val="24"/>
          <w:szCs w:val="24"/>
        </w:rPr>
        <w:t>i</w:t>
      </w:r>
      <w:r w:rsidR="00E4322D">
        <w:rPr>
          <w:rFonts w:ascii="Arial" w:hAnsi="Arial" w:cs="Arial"/>
          <w:sz w:val="24"/>
          <w:szCs w:val="24"/>
        </w:rPr>
        <w:t xml:space="preserve">f I </w:t>
      </w:r>
      <w:r w:rsidR="00D02C9C">
        <w:rPr>
          <w:rFonts w:ascii="Arial" w:hAnsi="Arial" w:cs="Arial"/>
          <w:sz w:val="24"/>
          <w:szCs w:val="24"/>
        </w:rPr>
        <w:t>were</w:t>
      </w:r>
      <w:r w:rsidR="00FA0509">
        <w:rPr>
          <w:rFonts w:ascii="Arial" w:hAnsi="Arial" w:cs="Arial"/>
          <w:sz w:val="24"/>
          <w:szCs w:val="24"/>
        </w:rPr>
        <w:t xml:space="preserve"> to do these recordings again,</w:t>
      </w:r>
      <w:r w:rsidR="00E4322D">
        <w:rPr>
          <w:rFonts w:ascii="Arial" w:hAnsi="Arial" w:cs="Arial"/>
          <w:sz w:val="24"/>
          <w:szCs w:val="24"/>
        </w:rPr>
        <w:t xml:space="preserve"> I would be more aware of these two mistakes and would listen more carefully </w:t>
      </w:r>
      <w:r w:rsidR="00FA0509">
        <w:rPr>
          <w:rFonts w:ascii="Arial" w:hAnsi="Arial" w:cs="Arial"/>
          <w:sz w:val="24"/>
          <w:szCs w:val="24"/>
        </w:rPr>
        <w:t xml:space="preserve">to the client </w:t>
      </w:r>
      <w:r w:rsidR="00013CFE">
        <w:rPr>
          <w:rFonts w:ascii="Arial" w:hAnsi="Arial" w:cs="Arial"/>
          <w:sz w:val="24"/>
          <w:szCs w:val="24"/>
        </w:rPr>
        <w:t>and</w:t>
      </w:r>
      <w:r w:rsidR="00E4322D">
        <w:rPr>
          <w:rFonts w:ascii="Arial" w:hAnsi="Arial" w:cs="Arial"/>
          <w:sz w:val="24"/>
          <w:szCs w:val="24"/>
        </w:rPr>
        <w:t xml:space="preserve"> </w:t>
      </w:r>
      <w:r w:rsidR="00FA0509">
        <w:rPr>
          <w:rFonts w:ascii="Arial" w:hAnsi="Arial" w:cs="Arial"/>
          <w:sz w:val="24"/>
          <w:szCs w:val="24"/>
        </w:rPr>
        <w:t xml:space="preserve">I would </w:t>
      </w:r>
      <w:r w:rsidR="00E4322D">
        <w:rPr>
          <w:rFonts w:ascii="Arial" w:hAnsi="Arial" w:cs="Arial"/>
          <w:sz w:val="24"/>
          <w:szCs w:val="24"/>
        </w:rPr>
        <w:t>do my research to provide precise information.</w:t>
      </w:r>
      <w:r w:rsidR="00314A4A">
        <w:rPr>
          <w:rFonts w:ascii="Arial" w:hAnsi="Arial" w:cs="Arial"/>
          <w:sz w:val="24"/>
          <w:szCs w:val="24"/>
        </w:rPr>
        <w:t xml:space="preserve"> I would</w:t>
      </w:r>
      <w:r>
        <w:rPr>
          <w:rFonts w:ascii="Arial" w:hAnsi="Arial" w:cs="Arial"/>
          <w:sz w:val="24"/>
          <w:szCs w:val="24"/>
        </w:rPr>
        <w:t xml:space="preserve"> be more mindful</w:t>
      </w:r>
      <w:r w:rsidR="00314A4A">
        <w:rPr>
          <w:rFonts w:ascii="Arial" w:hAnsi="Arial" w:cs="Arial"/>
          <w:sz w:val="24"/>
          <w:szCs w:val="24"/>
        </w:rPr>
        <w:t xml:space="preserve"> of the language I do use</w:t>
      </w:r>
      <w:r w:rsidR="00FA0509">
        <w:rPr>
          <w:rFonts w:ascii="Arial" w:hAnsi="Arial" w:cs="Arial"/>
          <w:sz w:val="24"/>
          <w:szCs w:val="24"/>
        </w:rPr>
        <w:t xml:space="preserve"> to avoid say</w:t>
      </w:r>
      <w:r w:rsidR="00013CFE">
        <w:rPr>
          <w:rFonts w:ascii="Arial" w:hAnsi="Arial" w:cs="Arial"/>
          <w:sz w:val="24"/>
          <w:szCs w:val="24"/>
        </w:rPr>
        <w:t>ing</w:t>
      </w:r>
      <w:r w:rsidR="00FA0509">
        <w:rPr>
          <w:rFonts w:ascii="Arial" w:hAnsi="Arial" w:cs="Arial"/>
          <w:sz w:val="24"/>
          <w:szCs w:val="24"/>
        </w:rPr>
        <w:t xml:space="preserve"> something that can cause m</w:t>
      </w:r>
      <w:r>
        <w:rPr>
          <w:rFonts w:ascii="Arial" w:hAnsi="Arial" w:cs="Arial"/>
          <w:sz w:val="24"/>
          <w:szCs w:val="24"/>
        </w:rPr>
        <w:t>ore anxiety rather than reassurance</w:t>
      </w:r>
      <w:r w:rsidR="00FA0509">
        <w:rPr>
          <w:rFonts w:ascii="Arial" w:hAnsi="Arial" w:cs="Arial"/>
          <w:sz w:val="24"/>
          <w:szCs w:val="24"/>
        </w:rPr>
        <w:t xml:space="preserve">. I would try and avoid playing with the pen or my hands and </w:t>
      </w:r>
      <w:r w:rsidR="00314A4A">
        <w:rPr>
          <w:rFonts w:ascii="Arial" w:hAnsi="Arial" w:cs="Arial"/>
          <w:sz w:val="24"/>
          <w:szCs w:val="24"/>
        </w:rPr>
        <w:t>I</w:t>
      </w:r>
      <w:r>
        <w:rPr>
          <w:rFonts w:ascii="Arial" w:hAnsi="Arial" w:cs="Arial"/>
          <w:sz w:val="24"/>
          <w:szCs w:val="24"/>
        </w:rPr>
        <w:t xml:space="preserve"> would</w:t>
      </w:r>
      <w:r w:rsidR="00954197">
        <w:rPr>
          <w:rFonts w:ascii="Arial" w:hAnsi="Arial" w:cs="Arial"/>
          <w:sz w:val="24"/>
          <w:szCs w:val="24"/>
        </w:rPr>
        <w:t xml:space="preserve"> </w:t>
      </w:r>
      <w:r w:rsidR="00314A4A">
        <w:rPr>
          <w:rFonts w:ascii="Arial" w:hAnsi="Arial" w:cs="Arial"/>
          <w:sz w:val="24"/>
          <w:szCs w:val="24"/>
        </w:rPr>
        <w:t xml:space="preserve">also </w:t>
      </w:r>
      <w:r w:rsidR="00954197">
        <w:rPr>
          <w:rFonts w:ascii="Arial" w:hAnsi="Arial" w:cs="Arial"/>
          <w:sz w:val="24"/>
          <w:szCs w:val="24"/>
        </w:rPr>
        <w:t xml:space="preserve">make </w:t>
      </w:r>
      <w:r w:rsidR="00314A4A">
        <w:rPr>
          <w:rFonts w:ascii="Arial" w:hAnsi="Arial" w:cs="Arial"/>
          <w:sz w:val="24"/>
          <w:szCs w:val="24"/>
        </w:rPr>
        <w:t xml:space="preserve">sure I keep </w:t>
      </w:r>
      <w:r w:rsidR="00954197">
        <w:rPr>
          <w:rFonts w:ascii="Arial" w:hAnsi="Arial" w:cs="Arial"/>
          <w:sz w:val="24"/>
          <w:szCs w:val="24"/>
        </w:rPr>
        <w:t>eye contact all the time.</w:t>
      </w:r>
      <w:r w:rsidR="00FA0509">
        <w:rPr>
          <w:rFonts w:ascii="Arial" w:hAnsi="Arial" w:cs="Arial"/>
          <w:sz w:val="24"/>
          <w:szCs w:val="24"/>
        </w:rPr>
        <w:t xml:space="preserve"> </w:t>
      </w:r>
      <w:r w:rsidR="002034BC">
        <w:rPr>
          <w:rFonts w:ascii="Arial" w:hAnsi="Arial" w:cs="Arial"/>
          <w:sz w:val="24"/>
          <w:szCs w:val="24"/>
        </w:rPr>
        <w:t xml:space="preserve"> </w:t>
      </w:r>
      <w:r w:rsidR="00314A4A">
        <w:rPr>
          <w:rFonts w:ascii="Arial" w:hAnsi="Arial" w:cs="Arial"/>
          <w:sz w:val="24"/>
          <w:szCs w:val="24"/>
        </w:rPr>
        <w:t>This case scenario was a personal choice and I enjoyed so much doing the research that</w:t>
      </w:r>
      <w:r w:rsidR="006B1137">
        <w:rPr>
          <w:rFonts w:ascii="Arial" w:hAnsi="Arial" w:cs="Arial"/>
          <w:sz w:val="24"/>
          <w:szCs w:val="24"/>
        </w:rPr>
        <w:t xml:space="preserve"> I decided to start volunteering wi</w:t>
      </w:r>
      <w:r w:rsidR="00314A4A">
        <w:rPr>
          <w:rFonts w:ascii="Arial" w:hAnsi="Arial" w:cs="Arial"/>
          <w:sz w:val="24"/>
          <w:szCs w:val="24"/>
        </w:rPr>
        <w:t>th Swansea City of Sanctuary.</w:t>
      </w:r>
      <w:r w:rsidR="006B1137">
        <w:rPr>
          <w:rFonts w:ascii="Arial" w:hAnsi="Arial" w:cs="Arial"/>
          <w:sz w:val="24"/>
          <w:szCs w:val="24"/>
        </w:rPr>
        <w:t xml:space="preserve"> I am now a Welcome to Swansea Mentor</w:t>
      </w:r>
      <w:r w:rsidR="00013CFE">
        <w:rPr>
          <w:rFonts w:ascii="Arial" w:hAnsi="Arial" w:cs="Arial"/>
          <w:sz w:val="24"/>
          <w:szCs w:val="24"/>
        </w:rPr>
        <w:t>. M</w:t>
      </w:r>
      <w:r w:rsidR="006B1137">
        <w:rPr>
          <w:rFonts w:ascii="Arial" w:hAnsi="Arial" w:cs="Arial"/>
          <w:sz w:val="24"/>
          <w:szCs w:val="24"/>
        </w:rPr>
        <w:t xml:space="preserve">y role is to welcome Asylum Seekers and Refugees that come to the charity </w:t>
      </w:r>
      <w:r w:rsidR="00013CFE">
        <w:rPr>
          <w:rFonts w:ascii="Arial" w:hAnsi="Arial" w:cs="Arial"/>
          <w:sz w:val="24"/>
          <w:szCs w:val="24"/>
        </w:rPr>
        <w:t>in search</w:t>
      </w:r>
      <w:r w:rsidR="00D02C9C">
        <w:rPr>
          <w:rFonts w:ascii="Arial" w:hAnsi="Arial" w:cs="Arial"/>
          <w:sz w:val="24"/>
          <w:szCs w:val="24"/>
        </w:rPr>
        <w:t xml:space="preserve"> for help. I show</w:t>
      </w:r>
      <w:r w:rsidR="006B1137">
        <w:rPr>
          <w:rFonts w:ascii="Arial" w:hAnsi="Arial" w:cs="Arial"/>
          <w:sz w:val="24"/>
          <w:szCs w:val="24"/>
        </w:rPr>
        <w:t xml:space="preserve"> them the </w:t>
      </w:r>
      <w:r w:rsidR="00D02C9C">
        <w:rPr>
          <w:rFonts w:ascii="Arial" w:hAnsi="Arial" w:cs="Arial"/>
          <w:sz w:val="24"/>
          <w:szCs w:val="24"/>
        </w:rPr>
        <w:t>city or the places they need to g</w:t>
      </w:r>
      <w:r w:rsidR="004451C2">
        <w:rPr>
          <w:rFonts w:ascii="Arial" w:hAnsi="Arial" w:cs="Arial"/>
          <w:sz w:val="24"/>
          <w:szCs w:val="24"/>
        </w:rPr>
        <w:t>o to for the</w:t>
      </w:r>
      <w:r w:rsidR="00D02C9C">
        <w:rPr>
          <w:rFonts w:ascii="Arial" w:hAnsi="Arial" w:cs="Arial"/>
          <w:sz w:val="24"/>
          <w:szCs w:val="24"/>
        </w:rPr>
        <w:t xml:space="preserve"> first time so they are able to go again if they choose </w:t>
      </w:r>
      <w:r w:rsidR="00013CFE">
        <w:rPr>
          <w:rFonts w:ascii="Arial" w:hAnsi="Arial" w:cs="Arial"/>
          <w:sz w:val="24"/>
          <w:szCs w:val="24"/>
        </w:rPr>
        <w:t>to do so</w:t>
      </w:r>
      <w:r w:rsidR="00D02C9C">
        <w:rPr>
          <w:rFonts w:ascii="Arial" w:hAnsi="Arial" w:cs="Arial"/>
          <w:sz w:val="24"/>
          <w:szCs w:val="24"/>
        </w:rPr>
        <w:t>. It is a good experience knowing that a litt</w:t>
      </w:r>
      <w:r w:rsidR="00022A27">
        <w:rPr>
          <w:rFonts w:ascii="Arial" w:hAnsi="Arial" w:cs="Arial"/>
          <w:sz w:val="24"/>
          <w:szCs w:val="24"/>
        </w:rPr>
        <w:t>le bit of my time has a huge impact</w:t>
      </w:r>
      <w:r w:rsidR="00314A4A">
        <w:rPr>
          <w:rFonts w:ascii="Arial" w:hAnsi="Arial" w:cs="Arial"/>
          <w:sz w:val="24"/>
          <w:szCs w:val="24"/>
        </w:rPr>
        <w:t xml:space="preserve"> on someb</w:t>
      </w:r>
      <w:r w:rsidR="00022A27">
        <w:rPr>
          <w:rFonts w:ascii="Arial" w:hAnsi="Arial" w:cs="Arial"/>
          <w:sz w:val="24"/>
          <w:szCs w:val="24"/>
        </w:rPr>
        <w:t>ody’s mental health and or</w:t>
      </w:r>
      <w:r w:rsidR="00314A4A">
        <w:rPr>
          <w:rFonts w:ascii="Arial" w:hAnsi="Arial" w:cs="Arial"/>
          <w:sz w:val="24"/>
          <w:szCs w:val="24"/>
        </w:rPr>
        <w:t xml:space="preserve"> </w:t>
      </w:r>
      <w:r w:rsidR="00D02C9C">
        <w:rPr>
          <w:rFonts w:ascii="Arial" w:hAnsi="Arial" w:cs="Arial"/>
          <w:sz w:val="24"/>
          <w:szCs w:val="24"/>
        </w:rPr>
        <w:t>life.</w:t>
      </w:r>
    </w:p>
    <w:p w14:paraId="55F07F40" w14:textId="7D78705C" w:rsidR="00D730B9" w:rsidRDefault="00D730B9" w:rsidP="00AD2ED9">
      <w:pPr>
        <w:spacing w:line="480" w:lineRule="auto"/>
        <w:jc w:val="both"/>
        <w:rPr>
          <w:rFonts w:ascii="Arial" w:hAnsi="Arial" w:cs="Arial"/>
          <w:sz w:val="24"/>
          <w:szCs w:val="24"/>
        </w:rPr>
      </w:pPr>
    </w:p>
    <w:p w14:paraId="5F1DE8E9" w14:textId="406FED71" w:rsidR="00681002" w:rsidRPr="002B485B" w:rsidRDefault="002B485B" w:rsidP="006E22F3">
      <w:pPr>
        <w:spacing w:line="480" w:lineRule="auto"/>
        <w:jc w:val="both"/>
        <w:rPr>
          <w:rFonts w:ascii="Arial Black" w:hAnsi="Arial Black" w:cs="Arial"/>
          <w:b/>
          <w:sz w:val="28"/>
          <w:szCs w:val="28"/>
        </w:rPr>
      </w:pPr>
      <w:r w:rsidRPr="002B485B">
        <w:rPr>
          <w:rFonts w:ascii="Arial Black" w:hAnsi="Arial Black" w:cs="Arial"/>
          <w:b/>
          <w:sz w:val="28"/>
          <w:szCs w:val="28"/>
        </w:rPr>
        <w:lastRenderedPageBreak/>
        <w:t>Reference List</w:t>
      </w:r>
    </w:p>
    <w:p w14:paraId="5F87032C" w14:textId="3DC5641C" w:rsidR="006C4C10" w:rsidRPr="00C3381C" w:rsidRDefault="006C4C10" w:rsidP="00C3381C">
      <w:pPr>
        <w:spacing w:line="480" w:lineRule="auto"/>
        <w:jc w:val="both"/>
        <w:rPr>
          <w:rFonts w:ascii="Arial" w:hAnsi="Arial" w:cs="Arial"/>
          <w:sz w:val="24"/>
          <w:szCs w:val="24"/>
          <w:lang w:val="en"/>
        </w:rPr>
      </w:pPr>
      <w:r w:rsidRPr="00C3381C">
        <w:rPr>
          <w:rFonts w:ascii="Arial" w:hAnsi="Arial" w:cs="Arial"/>
          <w:sz w:val="24"/>
          <w:szCs w:val="24"/>
          <w:lang w:val="en"/>
        </w:rPr>
        <w:t xml:space="preserve">Bateman, N., (2000). </w:t>
      </w:r>
      <w:r w:rsidRPr="00C3381C">
        <w:rPr>
          <w:rFonts w:ascii="Arial" w:hAnsi="Arial" w:cs="Arial"/>
          <w:i/>
          <w:iCs/>
          <w:sz w:val="24"/>
          <w:szCs w:val="24"/>
          <w:lang w:val="en"/>
        </w:rPr>
        <w:t xml:space="preserve">Advocacy Skills for health and Social Care Professionals. </w:t>
      </w:r>
      <w:r w:rsidRPr="00C3381C">
        <w:rPr>
          <w:rFonts w:ascii="Arial" w:hAnsi="Arial" w:cs="Arial"/>
          <w:sz w:val="24"/>
          <w:szCs w:val="24"/>
          <w:lang w:val="en"/>
        </w:rPr>
        <w:t>London: Jessica Kingsley Publications</w:t>
      </w:r>
      <w:r w:rsidR="00C7420F" w:rsidRPr="00C3381C">
        <w:rPr>
          <w:rFonts w:ascii="Arial" w:hAnsi="Arial" w:cs="Arial"/>
          <w:sz w:val="24"/>
          <w:szCs w:val="24"/>
          <w:lang w:val="en"/>
        </w:rPr>
        <w:t xml:space="preserve"> [Online]. Available at: </w:t>
      </w:r>
      <w:hyperlink r:id="rId7" w:history="1">
        <w:r w:rsidR="00C7420F" w:rsidRPr="00C3381C">
          <w:rPr>
            <w:rStyle w:val="Hyperlink"/>
            <w:rFonts w:ascii="Arial" w:hAnsi="Arial" w:cs="Arial"/>
            <w:color w:val="auto"/>
            <w:sz w:val="24"/>
            <w:szCs w:val="24"/>
            <w:lang w:val="en"/>
          </w:rPr>
          <w:t>https://www-dawsonera-com.ezproxy.uwtsd.ac.uk/readonline/9781846421570</w:t>
        </w:r>
      </w:hyperlink>
      <w:r w:rsidR="00C7420F" w:rsidRPr="00C3381C">
        <w:rPr>
          <w:rFonts w:ascii="Arial" w:hAnsi="Arial" w:cs="Arial"/>
          <w:sz w:val="24"/>
          <w:szCs w:val="24"/>
          <w:lang w:val="en"/>
        </w:rPr>
        <w:t xml:space="preserve"> (Accessed: 10 December 2017)</w:t>
      </w:r>
      <w:r w:rsidR="00C3381C">
        <w:rPr>
          <w:rFonts w:ascii="Arial" w:hAnsi="Arial" w:cs="Arial"/>
          <w:sz w:val="24"/>
          <w:szCs w:val="24"/>
          <w:lang w:val="en"/>
        </w:rPr>
        <w:t>.</w:t>
      </w:r>
    </w:p>
    <w:p w14:paraId="6457357A" w14:textId="01C29D7E" w:rsidR="00F26E87" w:rsidRPr="00C3381C" w:rsidRDefault="00F26E87" w:rsidP="00C3381C">
      <w:pPr>
        <w:spacing w:line="480" w:lineRule="auto"/>
        <w:jc w:val="both"/>
        <w:rPr>
          <w:rFonts w:ascii="Arial" w:hAnsi="Arial" w:cs="Arial"/>
          <w:sz w:val="24"/>
          <w:szCs w:val="24"/>
          <w:lang w:val="en"/>
        </w:rPr>
      </w:pPr>
    </w:p>
    <w:p w14:paraId="22209E8E" w14:textId="179DB262" w:rsidR="00F26E87" w:rsidRPr="00C3381C" w:rsidRDefault="00F26E87" w:rsidP="00C3381C">
      <w:pPr>
        <w:spacing w:line="480" w:lineRule="auto"/>
        <w:jc w:val="both"/>
        <w:rPr>
          <w:rFonts w:ascii="Arial" w:hAnsi="Arial" w:cs="Arial"/>
          <w:sz w:val="24"/>
          <w:szCs w:val="24"/>
          <w:lang w:val="en"/>
        </w:rPr>
      </w:pPr>
      <w:r w:rsidRPr="00C3381C">
        <w:rPr>
          <w:rFonts w:ascii="Arial" w:hAnsi="Arial" w:cs="Arial"/>
          <w:sz w:val="24"/>
          <w:szCs w:val="24"/>
          <w:lang w:val="en"/>
        </w:rPr>
        <w:t xml:space="preserve">Bond, T. (2015) </w:t>
      </w:r>
      <w:r w:rsidRPr="00C3381C">
        <w:rPr>
          <w:rFonts w:ascii="Arial" w:hAnsi="Arial" w:cs="Arial"/>
          <w:i/>
          <w:sz w:val="24"/>
          <w:szCs w:val="24"/>
          <w:lang w:val="en"/>
        </w:rPr>
        <w:t>Standards and Ethics for Counselling in Action</w:t>
      </w:r>
      <w:r w:rsidRPr="00C3381C">
        <w:rPr>
          <w:rFonts w:ascii="Arial" w:hAnsi="Arial" w:cs="Arial"/>
          <w:sz w:val="24"/>
          <w:szCs w:val="24"/>
          <w:lang w:val="en"/>
        </w:rPr>
        <w:t>. 4</w:t>
      </w:r>
      <w:r w:rsidR="00C7420F" w:rsidRPr="00C3381C">
        <w:rPr>
          <w:rFonts w:ascii="Arial" w:hAnsi="Arial" w:cs="Arial"/>
          <w:sz w:val="24"/>
          <w:szCs w:val="24"/>
          <w:vertAlign w:val="superscript"/>
          <w:lang w:val="en"/>
        </w:rPr>
        <w:t>th</w:t>
      </w:r>
      <w:r w:rsidR="00C7420F" w:rsidRPr="00C3381C">
        <w:rPr>
          <w:rFonts w:ascii="Arial" w:hAnsi="Arial" w:cs="Arial"/>
          <w:sz w:val="24"/>
          <w:szCs w:val="24"/>
          <w:lang w:val="en"/>
        </w:rPr>
        <w:t xml:space="preserve"> </w:t>
      </w:r>
      <w:proofErr w:type="spellStart"/>
      <w:r w:rsidRPr="00C3381C">
        <w:rPr>
          <w:rFonts w:ascii="Arial" w:hAnsi="Arial" w:cs="Arial"/>
          <w:sz w:val="24"/>
          <w:szCs w:val="24"/>
          <w:lang w:val="en"/>
        </w:rPr>
        <w:t>edn</w:t>
      </w:r>
      <w:proofErr w:type="spellEnd"/>
      <w:r w:rsidR="00A6290B" w:rsidRPr="00C3381C">
        <w:rPr>
          <w:rFonts w:ascii="Arial" w:hAnsi="Arial" w:cs="Arial"/>
          <w:sz w:val="24"/>
          <w:szCs w:val="24"/>
          <w:lang w:val="en"/>
        </w:rPr>
        <w:t>. Londo</w:t>
      </w:r>
      <w:r w:rsidR="00C7420F" w:rsidRPr="00C3381C">
        <w:rPr>
          <w:rFonts w:ascii="Arial" w:hAnsi="Arial" w:cs="Arial"/>
          <w:sz w:val="24"/>
          <w:szCs w:val="24"/>
          <w:lang w:val="en"/>
        </w:rPr>
        <w:t>n</w:t>
      </w:r>
      <w:r w:rsidR="00A6290B" w:rsidRPr="00C3381C">
        <w:rPr>
          <w:rFonts w:ascii="Arial" w:hAnsi="Arial" w:cs="Arial"/>
          <w:sz w:val="24"/>
          <w:szCs w:val="24"/>
          <w:lang w:val="en"/>
        </w:rPr>
        <w:t>: Sage Publications LTD.</w:t>
      </w:r>
    </w:p>
    <w:p w14:paraId="514B4F17" w14:textId="77777777" w:rsidR="00D90897" w:rsidRPr="00C3381C" w:rsidRDefault="00D90897" w:rsidP="00C3381C">
      <w:pPr>
        <w:spacing w:line="480" w:lineRule="auto"/>
        <w:jc w:val="both"/>
        <w:rPr>
          <w:rFonts w:ascii="Arial" w:hAnsi="Arial" w:cs="Arial"/>
          <w:sz w:val="24"/>
          <w:szCs w:val="24"/>
          <w:lang w:val="en"/>
        </w:rPr>
      </w:pPr>
    </w:p>
    <w:p w14:paraId="197D1255" w14:textId="4F73D5A8" w:rsidR="00291F49" w:rsidRPr="00C3381C" w:rsidRDefault="00EB2A2B" w:rsidP="00C3381C">
      <w:pPr>
        <w:spacing w:line="480" w:lineRule="auto"/>
        <w:jc w:val="both"/>
        <w:rPr>
          <w:rFonts w:ascii="Arial" w:hAnsi="Arial" w:cs="Arial"/>
          <w:sz w:val="24"/>
          <w:szCs w:val="24"/>
        </w:rPr>
      </w:pPr>
      <w:r w:rsidRPr="00C3381C">
        <w:rPr>
          <w:rFonts w:ascii="Arial" w:hAnsi="Arial" w:cs="Arial"/>
          <w:sz w:val="24"/>
          <w:szCs w:val="24"/>
        </w:rPr>
        <w:t>City of Sanctuary</w:t>
      </w:r>
      <w:r w:rsidR="00291F49" w:rsidRPr="00C3381C">
        <w:rPr>
          <w:rFonts w:ascii="Arial" w:hAnsi="Arial" w:cs="Arial"/>
          <w:sz w:val="24"/>
          <w:szCs w:val="24"/>
        </w:rPr>
        <w:t xml:space="preserve"> </w:t>
      </w:r>
      <w:r w:rsidRPr="00C3381C">
        <w:rPr>
          <w:rFonts w:ascii="Arial" w:hAnsi="Arial" w:cs="Arial"/>
          <w:sz w:val="24"/>
          <w:szCs w:val="24"/>
        </w:rPr>
        <w:t>(</w:t>
      </w:r>
      <w:r w:rsidR="00291F49" w:rsidRPr="00C3381C">
        <w:rPr>
          <w:rFonts w:ascii="Arial" w:hAnsi="Arial" w:cs="Arial"/>
          <w:sz w:val="24"/>
          <w:szCs w:val="24"/>
        </w:rPr>
        <w:t>2005</w:t>
      </w:r>
      <w:r w:rsidRPr="00C3381C">
        <w:rPr>
          <w:rFonts w:ascii="Arial" w:hAnsi="Arial" w:cs="Arial"/>
          <w:sz w:val="24"/>
          <w:szCs w:val="24"/>
        </w:rPr>
        <w:t xml:space="preserve">) </w:t>
      </w:r>
      <w:r w:rsidRPr="00C3381C">
        <w:rPr>
          <w:rFonts w:ascii="Arial" w:hAnsi="Arial" w:cs="Arial"/>
          <w:i/>
          <w:sz w:val="24"/>
          <w:szCs w:val="24"/>
        </w:rPr>
        <w:t>Mission</w:t>
      </w:r>
      <w:r w:rsidR="00291F49" w:rsidRPr="00C3381C">
        <w:rPr>
          <w:rFonts w:ascii="Arial" w:hAnsi="Arial" w:cs="Arial"/>
          <w:sz w:val="24"/>
          <w:szCs w:val="24"/>
        </w:rPr>
        <w:t xml:space="preserve"> </w:t>
      </w:r>
      <w:hyperlink r:id="rId8" w:history="1">
        <w:r w:rsidR="00C7420F" w:rsidRPr="00C3381C">
          <w:rPr>
            <w:rStyle w:val="Hyperlink"/>
            <w:rFonts w:ascii="Arial" w:hAnsi="Arial" w:cs="Arial"/>
            <w:color w:val="auto"/>
            <w:sz w:val="24"/>
            <w:szCs w:val="24"/>
          </w:rPr>
          <w:t>https://cityofsanctuary.org/</w:t>
        </w:r>
      </w:hyperlink>
      <w:r w:rsidR="00C7420F" w:rsidRPr="00C3381C">
        <w:rPr>
          <w:rFonts w:ascii="Arial" w:hAnsi="Arial" w:cs="Arial"/>
          <w:sz w:val="24"/>
          <w:szCs w:val="24"/>
        </w:rPr>
        <w:t xml:space="preserve"> </w:t>
      </w:r>
      <w:r w:rsidR="00C7420F" w:rsidRPr="00C3381C">
        <w:rPr>
          <w:rFonts w:ascii="Arial" w:hAnsi="Arial" w:cs="Arial"/>
          <w:sz w:val="24"/>
          <w:szCs w:val="24"/>
          <w:lang w:val="en"/>
        </w:rPr>
        <w:t>(Accessed: 12 December 2017)</w:t>
      </w:r>
      <w:r w:rsidR="00C3381C">
        <w:rPr>
          <w:rFonts w:ascii="Arial" w:hAnsi="Arial" w:cs="Arial"/>
          <w:sz w:val="24"/>
          <w:szCs w:val="24"/>
          <w:lang w:val="en"/>
        </w:rPr>
        <w:t>.</w:t>
      </w:r>
    </w:p>
    <w:p w14:paraId="42ABD0DF" w14:textId="77777777" w:rsidR="00F26E87" w:rsidRPr="00C3381C" w:rsidRDefault="00F26E87" w:rsidP="00C3381C">
      <w:pPr>
        <w:spacing w:line="480" w:lineRule="auto"/>
        <w:jc w:val="both"/>
        <w:rPr>
          <w:rFonts w:ascii="Arial" w:hAnsi="Arial" w:cs="Arial"/>
          <w:sz w:val="24"/>
          <w:szCs w:val="24"/>
        </w:rPr>
      </w:pPr>
    </w:p>
    <w:p w14:paraId="38EDE978" w14:textId="6D54791A" w:rsidR="00F26E87" w:rsidRPr="00C3381C" w:rsidRDefault="00C7420F" w:rsidP="00C3381C">
      <w:pPr>
        <w:spacing w:line="480" w:lineRule="auto"/>
        <w:jc w:val="both"/>
        <w:rPr>
          <w:rFonts w:ascii="Arial" w:hAnsi="Arial" w:cs="Arial"/>
          <w:sz w:val="24"/>
          <w:szCs w:val="24"/>
        </w:rPr>
      </w:pPr>
      <w:r w:rsidRPr="00C3381C">
        <w:rPr>
          <w:rFonts w:ascii="Arial" w:hAnsi="Arial" w:cs="Arial"/>
          <w:sz w:val="24"/>
          <w:szCs w:val="24"/>
          <w:lang w:val="en"/>
        </w:rPr>
        <w:t xml:space="preserve">Fernando, S. (2010) </w:t>
      </w:r>
      <w:r w:rsidR="00F26E87" w:rsidRPr="00C3381C">
        <w:rPr>
          <w:rFonts w:ascii="Arial" w:hAnsi="Arial" w:cs="Arial"/>
          <w:i/>
          <w:iCs/>
          <w:sz w:val="24"/>
          <w:szCs w:val="24"/>
          <w:lang w:val="en"/>
        </w:rPr>
        <w:t xml:space="preserve">Mental Health Race and Culture. </w:t>
      </w:r>
      <w:r w:rsidRPr="00C3381C">
        <w:rPr>
          <w:rFonts w:ascii="Arial" w:hAnsi="Arial" w:cs="Arial"/>
          <w:sz w:val="24"/>
          <w:szCs w:val="24"/>
          <w:lang w:val="en"/>
        </w:rPr>
        <w:t>Basingstoke: Palgrave Macmill</w:t>
      </w:r>
      <w:r w:rsidR="00F26E87" w:rsidRPr="00C3381C">
        <w:rPr>
          <w:rFonts w:ascii="Arial" w:hAnsi="Arial" w:cs="Arial"/>
          <w:sz w:val="24"/>
          <w:szCs w:val="24"/>
          <w:lang w:val="en"/>
        </w:rPr>
        <w:t>an.</w:t>
      </w:r>
      <w:r w:rsidR="00F26E87" w:rsidRPr="00C3381C">
        <w:rPr>
          <w:rFonts w:ascii="Arial" w:hAnsi="Arial" w:cs="Arial"/>
          <w:sz w:val="24"/>
          <w:szCs w:val="24"/>
        </w:rPr>
        <w:t xml:space="preserve"> </w:t>
      </w:r>
    </w:p>
    <w:p w14:paraId="7EFA5327" w14:textId="0EED8F14" w:rsidR="00F26E87" w:rsidRPr="00C3381C" w:rsidRDefault="00F26E87" w:rsidP="00C3381C">
      <w:pPr>
        <w:spacing w:line="480" w:lineRule="auto"/>
        <w:jc w:val="both"/>
        <w:rPr>
          <w:rFonts w:ascii="Arial" w:hAnsi="Arial" w:cs="Arial"/>
          <w:sz w:val="24"/>
          <w:szCs w:val="24"/>
        </w:rPr>
      </w:pPr>
    </w:p>
    <w:p w14:paraId="4A96A5E4" w14:textId="64848624" w:rsidR="00A20222" w:rsidRPr="00C3381C" w:rsidRDefault="00A20222" w:rsidP="00C3381C">
      <w:pPr>
        <w:spacing w:line="480" w:lineRule="auto"/>
        <w:jc w:val="both"/>
        <w:rPr>
          <w:rFonts w:ascii="Arial" w:hAnsi="Arial" w:cs="Arial"/>
          <w:sz w:val="24"/>
          <w:szCs w:val="24"/>
        </w:rPr>
      </w:pPr>
      <w:r w:rsidRPr="00C3381C">
        <w:rPr>
          <w:rFonts w:ascii="Arial" w:hAnsi="Arial" w:cs="Arial"/>
          <w:sz w:val="24"/>
          <w:szCs w:val="24"/>
        </w:rPr>
        <w:t xml:space="preserve">GIBBS, G. (1988) </w:t>
      </w:r>
      <w:r w:rsidRPr="00C3381C">
        <w:rPr>
          <w:rFonts w:ascii="Arial" w:hAnsi="Arial" w:cs="Arial"/>
          <w:i/>
          <w:sz w:val="24"/>
          <w:szCs w:val="24"/>
        </w:rPr>
        <w:t>Learning by Doing: A Guide to Teaching and Learning Methods.</w:t>
      </w:r>
      <w:r w:rsidRPr="00C3381C">
        <w:rPr>
          <w:rFonts w:ascii="Arial" w:hAnsi="Arial" w:cs="Arial"/>
          <w:sz w:val="24"/>
          <w:szCs w:val="24"/>
        </w:rPr>
        <w:t xml:space="preserve"> Oxford: Further Educational Unit, Oxford Polytechnic.</w:t>
      </w:r>
    </w:p>
    <w:p w14:paraId="4B1AFD53" w14:textId="77777777" w:rsidR="00A20222" w:rsidRPr="00C3381C" w:rsidRDefault="00A20222" w:rsidP="00C3381C">
      <w:pPr>
        <w:spacing w:line="480" w:lineRule="auto"/>
        <w:jc w:val="both"/>
        <w:rPr>
          <w:rFonts w:ascii="Arial" w:hAnsi="Arial" w:cs="Arial"/>
          <w:sz w:val="24"/>
          <w:szCs w:val="24"/>
        </w:rPr>
      </w:pPr>
    </w:p>
    <w:p w14:paraId="6E34F8A1" w14:textId="792DD7B8" w:rsidR="001A48D1" w:rsidRPr="00C3381C" w:rsidRDefault="00C7420F" w:rsidP="00C3381C">
      <w:pPr>
        <w:spacing w:line="480" w:lineRule="auto"/>
        <w:jc w:val="both"/>
        <w:rPr>
          <w:rFonts w:ascii="Arial" w:hAnsi="Arial" w:cs="Arial"/>
          <w:sz w:val="24"/>
          <w:szCs w:val="24"/>
        </w:rPr>
      </w:pPr>
      <w:r w:rsidRPr="00C3381C">
        <w:rPr>
          <w:rFonts w:ascii="Arial" w:hAnsi="Arial" w:cs="Arial"/>
          <w:sz w:val="24"/>
          <w:szCs w:val="24"/>
        </w:rPr>
        <w:t>Mind (20</w:t>
      </w:r>
      <w:r w:rsidR="00C3381C" w:rsidRPr="00C3381C">
        <w:rPr>
          <w:rFonts w:ascii="Arial" w:hAnsi="Arial" w:cs="Arial"/>
          <w:sz w:val="24"/>
          <w:szCs w:val="24"/>
        </w:rPr>
        <w:t xml:space="preserve">17) </w:t>
      </w:r>
      <w:r w:rsidR="00C3381C" w:rsidRPr="00C3381C">
        <w:rPr>
          <w:rFonts w:ascii="Arial" w:hAnsi="Arial" w:cs="Arial"/>
          <w:i/>
          <w:sz w:val="24"/>
          <w:szCs w:val="24"/>
        </w:rPr>
        <w:t>What is advocacy</w:t>
      </w:r>
      <w:r w:rsidR="00C3381C" w:rsidRPr="00C3381C">
        <w:rPr>
          <w:rFonts w:ascii="Arial" w:hAnsi="Arial" w:cs="Arial"/>
          <w:sz w:val="24"/>
          <w:szCs w:val="24"/>
        </w:rPr>
        <w:t xml:space="preserve"> </w:t>
      </w:r>
      <w:hyperlink r:id="rId9" w:anchor=".WjGH-rp2vmI" w:history="1">
        <w:r w:rsidR="00C3381C" w:rsidRPr="00C3381C">
          <w:rPr>
            <w:rStyle w:val="Hyperlink"/>
            <w:rFonts w:ascii="Arial" w:hAnsi="Arial" w:cs="Arial"/>
            <w:color w:val="auto"/>
            <w:sz w:val="24"/>
            <w:szCs w:val="24"/>
          </w:rPr>
          <w:t>https://www.mind.org.uk/information-support/guides-to-support-and-services/advocacy/#.WjGH-rp2vmI</w:t>
        </w:r>
      </w:hyperlink>
      <w:r w:rsidR="00C3381C" w:rsidRPr="00C3381C">
        <w:rPr>
          <w:rFonts w:ascii="Arial" w:hAnsi="Arial" w:cs="Arial"/>
          <w:sz w:val="24"/>
          <w:szCs w:val="24"/>
        </w:rPr>
        <w:t xml:space="preserve"> </w:t>
      </w:r>
      <w:r w:rsidR="00C3381C" w:rsidRPr="00C3381C">
        <w:rPr>
          <w:rFonts w:ascii="Arial" w:hAnsi="Arial" w:cs="Arial"/>
          <w:sz w:val="24"/>
          <w:szCs w:val="24"/>
          <w:lang w:val="en"/>
        </w:rPr>
        <w:t>(Accessed: 12 December 2017)</w:t>
      </w:r>
      <w:r w:rsidR="00C3381C">
        <w:rPr>
          <w:rFonts w:ascii="Arial" w:hAnsi="Arial" w:cs="Arial"/>
          <w:sz w:val="24"/>
          <w:szCs w:val="24"/>
          <w:lang w:val="en"/>
        </w:rPr>
        <w:t>.</w:t>
      </w:r>
    </w:p>
    <w:p w14:paraId="7842A5FE" w14:textId="32F5A2C7" w:rsidR="00F26E87" w:rsidRPr="00C3381C" w:rsidRDefault="00F26E87" w:rsidP="00C3381C">
      <w:pPr>
        <w:spacing w:line="480" w:lineRule="auto"/>
        <w:jc w:val="both"/>
        <w:rPr>
          <w:rFonts w:ascii="Arial" w:hAnsi="Arial" w:cs="Arial"/>
          <w:sz w:val="24"/>
          <w:szCs w:val="24"/>
          <w:lang w:val="en"/>
        </w:rPr>
      </w:pPr>
    </w:p>
    <w:p w14:paraId="235F9DE9" w14:textId="4DCE2FD4" w:rsidR="006C4C10" w:rsidRPr="00C3381C" w:rsidRDefault="006C4C10" w:rsidP="00C3381C">
      <w:pPr>
        <w:spacing w:line="480" w:lineRule="auto"/>
        <w:jc w:val="both"/>
        <w:rPr>
          <w:rFonts w:ascii="Arial" w:hAnsi="Arial" w:cs="Arial"/>
          <w:sz w:val="24"/>
          <w:szCs w:val="24"/>
          <w:lang w:val="en"/>
        </w:rPr>
      </w:pPr>
      <w:proofErr w:type="spellStart"/>
      <w:proofErr w:type="gramStart"/>
      <w:r w:rsidRPr="00C3381C">
        <w:rPr>
          <w:rFonts w:ascii="Arial" w:hAnsi="Arial" w:cs="Arial"/>
          <w:sz w:val="24"/>
          <w:szCs w:val="24"/>
          <w:lang w:val="en"/>
        </w:rPr>
        <w:lastRenderedPageBreak/>
        <w:t>Newbigging</w:t>
      </w:r>
      <w:proofErr w:type="spellEnd"/>
      <w:r w:rsidRPr="00C3381C">
        <w:rPr>
          <w:rFonts w:ascii="Arial" w:hAnsi="Arial" w:cs="Arial"/>
          <w:sz w:val="24"/>
          <w:szCs w:val="24"/>
          <w:lang w:val="en"/>
        </w:rPr>
        <w:t xml:space="preserve"> ,</w:t>
      </w:r>
      <w:proofErr w:type="gramEnd"/>
      <w:r w:rsidRPr="00C3381C">
        <w:rPr>
          <w:rFonts w:ascii="Arial" w:hAnsi="Arial" w:cs="Arial"/>
          <w:sz w:val="24"/>
          <w:szCs w:val="24"/>
          <w:lang w:val="en"/>
        </w:rPr>
        <w:t xml:space="preserve"> K., Ridley, J., </w:t>
      </w:r>
      <w:proofErr w:type="spellStart"/>
      <w:r w:rsidRPr="00C3381C">
        <w:rPr>
          <w:rFonts w:ascii="Arial" w:hAnsi="Arial" w:cs="Arial"/>
          <w:sz w:val="24"/>
          <w:szCs w:val="24"/>
          <w:lang w:val="en"/>
        </w:rPr>
        <w:t>Mckeown</w:t>
      </w:r>
      <w:proofErr w:type="spellEnd"/>
      <w:r w:rsidRPr="00C3381C">
        <w:rPr>
          <w:rFonts w:ascii="Arial" w:hAnsi="Arial" w:cs="Arial"/>
          <w:sz w:val="24"/>
          <w:szCs w:val="24"/>
          <w:lang w:val="en"/>
        </w:rPr>
        <w:t xml:space="preserve">, M., </w:t>
      </w:r>
      <w:proofErr w:type="spellStart"/>
      <w:r w:rsidRPr="00C3381C">
        <w:rPr>
          <w:rFonts w:ascii="Arial" w:hAnsi="Arial" w:cs="Arial"/>
          <w:sz w:val="24"/>
          <w:szCs w:val="24"/>
          <w:lang w:val="en"/>
        </w:rPr>
        <w:t>Sadd</w:t>
      </w:r>
      <w:proofErr w:type="spellEnd"/>
      <w:r w:rsidRPr="00C3381C">
        <w:rPr>
          <w:rFonts w:ascii="Arial" w:hAnsi="Arial" w:cs="Arial"/>
          <w:sz w:val="24"/>
          <w:szCs w:val="24"/>
          <w:lang w:val="en"/>
        </w:rPr>
        <w:t xml:space="preserve">, J., Machin, K., Cruse, K., De La </w:t>
      </w:r>
      <w:proofErr w:type="spellStart"/>
      <w:r w:rsidRPr="00C3381C">
        <w:rPr>
          <w:rFonts w:ascii="Arial" w:hAnsi="Arial" w:cs="Arial"/>
          <w:sz w:val="24"/>
          <w:szCs w:val="24"/>
          <w:lang w:val="en"/>
        </w:rPr>
        <w:t>Haye</w:t>
      </w:r>
      <w:proofErr w:type="spellEnd"/>
      <w:r w:rsidRPr="00C3381C">
        <w:rPr>
          <w:rFonts w:ascii="Arial" w:hAnsi="Arial" w:cs="Arial"/>
          <w:sz w:val="24"/>
          <w:szCs w:val="24"/>
          <w:lang w:val="en"/>
        </w:rPr>
        <w:t>, S., Able,</w:t>
      </w:r>
      <w:r w:rsidR="00C7420F" w:rsidRPr="00C3381C">
        <w:rPr>
          <w:rFonts w:ascii="Arial" w:hAnsi="Arial" w:cs="Arial"/>
          <w:sz w:val="24"/>
          <w:szCs w:val="24"/>
          <w:lang w:val="en"/>
        </w:rPr>
        <w:t xml:space="preserve"> L. and </w:t>
      </w:r>
      <w:proofErr w:type="spellStart"/>
      <w:r w:rsidR="00C7420F" w:rsidRPr="00C3381C">
        <w:rPr>
          <w:rFonts w:ascii="Arial" w:hAnsi="Arial" w:cs="Arial"/>
          <w:sz w:val="24"/>
          <w:szCs w:val="24"/>
          <w:lang w:val="en"/>
        </w:rPr>
        <w:t>Poursanidou</w:t>
      </w:r>
      <w:proofErr w:type="spellEnd"/>
      <w:r w:rsidR="00C7420F" w:rsidRPr="00C3381C">
        <w:rPr>
          <w:rFonts w:ascii="Arial" w:hAnsi="Arial" w:cs="Arial"/>
          <w:sz w:val="24"/>
          <w:szCs w:val="24"/>
          <w:lang w:val="en"/>
        </w:rPr>
        <w:t>, K.  (2015)</w:t>
      </w:r>
      <w:r w:rsidRPr="00C3381C">
        <w:rPr>
          <w:rFonts w:ascii="Arial" w:hAnsi="Arial" w:cs="Arial"/>
          <w:sz w:val="24"/>
          <w:szCs w:val="24"/>
          <w:lang w:val="en"/>
        </w:rPr>
        <w:t xml:space="preserve"> </w:t>
      </w:r>
      <w:r w:rsidRPr="00C3381C">
        <w:rPr>
          <w:rStyle w:val="Emphasis"/>
          <w:rFonts w:ascii="Arial" w:hAnsi="Arial" w:cs="Arial"/>
          <w:sz w:val="24"/>
          <w:szCs w:val="24"/>
          <w:lang w:val="en"/>
        </w:rPr>
        <w:t>Independent Health Advocacy: The right to be heard</w:t>
      </w:r>
      <w:r w:rsidR="00C7420F" w:rsidRPr="00C3381C">
        <w:rPr>
          <w:rFonts w:ascii="Arial" w:hAnsi="Arial" w:cs="Arial"/>
          <w:sz w:val="24"/>
          <w:szCs w:val="24"/>
          <w:lang w:val="en"/>
        </w:rPr>
        <w:t>. London:</w:t>
      </w:r>
      <w:r w:rsidRPr="00C3381C">
        <w:rPr>
          <w:rFonts w:ascii="Arial" w:hAnsi="Arial" w:cs="Arial"/>
          <w:sz w:val="24"/>
          <w:szCs w:val="24"/>
          <w:lang w:val="en"/>
        </w:rPr>
        <w:t xml:space="preserve"> Jessica Kingsley Publications</w:t>
      </w:r>
      <w:r w:rsidR="00C3381C">
        <w:rPr>
          <w:rFonts w:ascii="Arial" w:hAnsi="Arial" w:cs="Arial"/>
          <w:sz w:val="24"/>
          <w:szCs w:val="24"/>
          <w:lang w:val="en"/>
        </w:rPr>
        <w:t>.</w:t>
      </w:r>
    </w:p>
    <w:p w14:paraId="752F1835" w14:textId="77777777" w:rsidR="00F26E87" w:rsidRPr="00C3381C" w:rsidRDefault="00F26E87" w:rsidP="00C3381C">
      <w:pPr>
        <w:spacing w:line="480" w:lineRule="auto"/>
        <w:jc w:val="both"/>
        <w:rPr>
          <w:rStyle w:val="Hyperlink"/>
          <w:rFonts w:ascii="Arial" w:hAnsi="Arial" w:cs="Arial"/>
          <w:color w:val="auto"/>
          <w:sz w:val="24"/>
          <w:szCs w:val="24"/>
          <w:u w:val="none"/>
        </w:rPr>
      </w:pPr>
    </w:p>
    <w:p w14:paraId="259527C1" w14:textId="19F8B471" w:rsidR="00DE7232" w:rsidRPr="00C3381C" w:rsidRDefault="00DE7232" w:rsidP="00C3381C">
      <w:pPr>
        <w:spacing w:line="480" w:lineRule="auto"/>
        <w:jc w:val="both"/>
        <w:rPr>
          <w:rStyle w:val="Hyperlink"/>
          <w:rFonts w:ascii="Arial" w:hAnsi="Arial" w:cs="Arial"/>
          <w:color w:val="auto"/>
          <w:sz w:val="24"/>
          <w:szCs w:val="24"/>
        </w:rPr>
      </w:pPr>
      <w:r w:rsidRPr="00C3381C">
        <w:rPr>
          <w:rStyle w:val="Hyperlink"/>
          <w:rFonts w:ascii="Arial" w:hAnsi="Arial" w:cs="Arial"/>
          <w:color w:val="auto"/>
          <w:sz w:val="24"/>
          <w:szCs w:val="24"/>
          <w:u w:val="none"/>
        </w:rPr>
        <w:t xml:space="preserve">Rogers, C. (1961) </w:t>
      </w:r>
      <w:r w:rsidRPr="00C3381C">
        <w:rPr>
          <w:rStyle w:val="Hyperlink"/>
          <w:rFonts w:ascii="Arial" w:hAnsi="Arial" w:cs="Arial"/>
          <w:i/>
          <w:color w:val="auto"/>
          <w:sz w:val="24"/>
          <w:szCs w:val="24"/>
          <w:u w:val="none"/>
        </w:rPr>
        <w:t xml:space="preserve">On becoming a Person:  A Therapist’s View of Psychotherapy. </w:t>
      </w:r>
      <w:r w:rsidRPr="00C3381C">
        <w:rPr>
          <w:rStyle w:val="Hyperlink"/>
          <w:rFonts w:ascii="Arial" w:hAnsi="Arial" w:cs="Arial"/>
          <w:color w:val="auto"/>
          <w:sz w:val="24"/>
          <w:szCs w:val="24"/>
          <w:u w:val="none"/>
        </w:rPr>
        <w:t>London:</w:t>
      </w:r>
      <w:r w:rsidRPr="00C3381C">
        <w:rPr>
          <w:rFonts w:ascii="Arial" w:hAnsi="Arial" w:cs="Arial"/>
          <w:sz w:val="24"/>
          <w:szCs w:val="24"/>
          <w:lang w:val="en"/>
        </w:rPr>
        <w:t xml:space="preserve"> Constable and Company.</w:t>
      </w:r>
    </w:p>
    <w:p w14:paraId="68963AB4" w14:textId="318A9566" w:rsidR="00F26E87" w:rsidRPr="002F1318" w:rsidRDefault="00F26E87" w:rsidP="002F1318">
      <w:pPr>
        <w:spacing w:line="480" w:lineRule="auto"/>
        <w:rPr>
          <w:rFonts w:ascii="Arial" w:hAnsi="Arial" w:cs="Arial"/>
          <w:sz w:val="24"/>
          <w:szCs w:val="24"/>
        </w:rPr>
      </w:pPr>
    </w:p>
    <w:sectPr w:rsidR="00F26E87" w:rsidRPr="002F1318" w:rsidSect="00CE76EC">
      <w:footerReference w:type="defaul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B0A59" w14:textId="77777777" w:rsidR="00ED269F" w:rsidRDefault="00ED269F" w:rsidP="0035778C">
      <w:pPr>
        <w:spacing w:after="0" w:line="240" w:lineRule="auto"/>
      </w:pPr>
      <w:r>
        <w:separator/>
      </w:r>
    </w:p>
  </w:endnote>
  <w:endnote w:type="continuationSeparator" w:id="0">
    <w:p w14:paraId="62B04D01" w14:textId="77777777" w:rsidR="00ED269F" w:rsidRDefault="00ED269F" w:rsidP="0035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556103"/>
      <w:docPartObj>
        <w:docPartGallery w:val="Page Numbers (Bottom of Page)"/>
        <w:docPartUnique/>
      </w:docPartObj>
    </w:sdtPr>
    <w:sdtEndPr>
      <w:rPr>
        <w:noProof/>
      </w:rPr>
    </w:sdtEndPr>
    <w:sdtContent>
      <w:p w14:paraId="252AEB97" w14:textId="11E43124" w:rsidR="002671CE" w:rsidRDefault="002671CE">
        <w:pPr>
          <w:pStyle w:val="Footer"/>
          <w:jc w:val="right"/>
        </w:pPr>
        <w:r>
          <w:fldChar w:fldCharType="begin"/>
        </w:r>
        <w:r>
          <w:instrText xml:space="preserve"> PAGE   \* MERGEFORMAT </w:instrText>
        </w:r>
        <w:r>
          <w:fldChar w:fldCharType="separate"/>
        </w:r>
        <w:r w:rsidR="00A45E0D">
          <w:rPr>
            <w:noProof/>
          </w:rPr>
          <w:t>5</w:t>
        </w:r>
        <w:r>
          <w:rPr>
            <w:noProof/>
          </w:rPr>
          <w:fldChar w:fldCharType="end"/>
        </w:r>
      </w:p>
    </w:sdtContent>
  </w:sdt>
  <w:p w14:paraId="7A9CBCD8" w14:textId="77777777" w:rsidR="002671CE" w:rsidRPr="0035778C" w:rsidRDefault="002671CE">
    <w:pPr>
      <w:pStyle w:val="Footer"/>
      <w:rPr>
        <w:rFonts w:ascii="Arial" w:hAnsi="Arial" w:cs="Arial"/>
        <w:b/>
        <w:sz w:val="20"/>
        <w:szCs w:val="20"/>
      </w:rPr>
    </w:pPr>
    <w:r w:rsidRPr="0035778C">
      <w:rPr>
        <w:rFonts w:ascii="Arial" w:hAnsi="Arial" w:cs="Arial"/>
        <w:b/>
        <w:sz w:val="20"/>
        <w:szCs w:val="20"/>
      </w:rPr>
      <w:t>P151441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04D4" w14:textId="474738AA" w:rsidR="00CE76EC" w:rsidRDefault="00CE76EC" w:rsidP="00CE76EC">
    <w:pPr>
      <w:pStyle w:val="Footer"/>
      <w:jc w:val="center"/>
    </w:pPr>
    <w:r>
      <w:t>P151441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86021" w14:textId="77777777" w:rsidR="00ED269F" w:rsidRDefault="00ED269F" w:rsidP="0035778C">
      <w:pPr>
        <w:spacing w:after="0" w:line="240" w:lineRule="auto"/>
      </w:pPr>
      <w:r>
        <w:separator/>
      </w:r>
    </w:p>
  </w:footnote>
  <w:footnote w:type="continuationSeparator" w:id="0">
    <w:p w14:paraId="53E53241" w14:textId="77777777" w:rsidR="00ED269F" w:rsidRDefault="00ED269F" w:rsidP="00357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448"/>
    <w:rsid w:val="00006449"/>
    <w:rsid w:val="000067E5"/>
    <w:rsid w:val="00013CFE"/>
    <w:rsid w:val="00022A27"/>
    <w:rsid w:val="00026EB0"/>
    <w:rsid w:val="0006455B"/>
    <w:rsid w:val="0006596F"/>
    <w:rsid w:val="00071C13"/>
    <w:rsid w:val="000C6F61"/>
    <w:rsid w:val="000E353A"/>
    <w:rsid w:val="000F7F93"/>
    <w:rsid w:val="001271A9"/>
    <w:rsid w:val="00132C9E"/>
    <w:rsid w:val="001615DB"/>
    <w:rsid w:val="00172457"/>
    <w:rsid w:val="00175D0D"/>
    <w:rsid w:val="00194FCD"/>
    <w:rsid w:val="001A48D1"/>
    <w:rsid w:val="001A51A0"/>
    <w:rsid w:val="001A776E"/>
    <w:rsid w:val="001B4570"/>
    <w:rsid w:val="001D3539"/>
    <w:rsid w:val="001E6BE0"/>
    <w:rsid w:val="001F4EF8"/>
    <w:rsid w:val="002034BC"/>
    <w:rsid w:val="0021143B"/>
    <w:rsid w:val="00253FDB"/>
    <w:rsid w:val="002671CE"/>
    <w:rsid w:val="002724AA"/>
    <w:rsid w:val="002861C2"/>
    <w:rsid w:val="00291F49"/>
    <w:rsid w:val="002B485B"/>
    <w:rsid w:val="002F1318"/>
    <w:rsid w:val="0030115A"/>
    <w:rsid w:val="00314A4A"/>
    <w:rsid w:val="00347BE3"/>
    <w:rsid w:val="0035778C"/>
    <w:rsid w:val="00367622"/>
    <w:rsid w:val="0038602B"/>
    <w:rsid w:val="003A1E12"/>
    <w:rsid w:val="003C33EF"/>
    <w:rsid w:val="003C3BB2"/>
    <w:rsid w:val="004451C2"/>
    <w:rsid w:val="0045411C"/>
    <w:rsid w:val="00467935"/>
    <w:rsid w:val="00473055"/>
    <w:rsid w:val="0047641A"/>
    <w:rsid w:val="004B6CBF"/>
    <w:rsid w:val="004C62CA"/>
    <w:rsid w:val="00503497"/>
    <w:rsid w:val="00505F60"/>
    <w:rsid w:val="00506CE9"/>
    <w:rsid w:val="00527DF8"/>
    <w:rsid w:val="005441FD"/>
    <w:rsid w:val="005A4E60"/>
    <w:rsid w:val="005C0C05"/>
    <w:rsid w:val="005C7FE9"/>
    <w:rsid w:val="005F1BFB"/>
    <w:rsid w:val="006025B8"/>
    <w:rsid w:val="0060442D"/>
    <w:rsid w:val="006162D2"/>
    <w:rsid w:val="00634FA2"/>
    <w:rsid w:val="006579D6"/>
    <w:rsid w:val="006610ED"/>
    <w:rsid w:val="00680F2A"/>
    <w:rsid w:val="00681002"/>
    <w:rsid w:val="006B1137"/>
    <w:rsid w:val="006B719D"/>
    <w:rsid w:val="006C3D61"/>
    <w:rsid w:val="006C4C10"/>
    <w:rsid w:val="006D2A81"/>
    <w:rsid w:val="006E22F3"/>
    <w:rsid w:val="007002DD"/>
    <w:rsid w:val="00714326"/>
    <w:rsid w:val="007216B2"/>
    <w:rsid w:val="00746D94"/>
    <w:rsid w:val="00753CE9"/>
    <w:rsid w:val="00794FC6"/>
    <w:rsid w:val="007B627D"/>
    <w:rsid w:val="007C7672"/>
    <w:rsid w:val="0080341F"/>
    <w:rsid w:val="0085585F"/>
    <w:rsid w:val="00865448"/>
    <w:rsid w:val="00893DB3"/>
    <w:rsid w:val="00894E17"/>
    <w:rsid w:val="008A542C"/>
    <w:rsid w:val="008A60D1"/>
    <w:rsid w:val="008C5826"/>
    <w:rsid w:val="00950CED"/>
    <w:rsid w:val="00954197"/>
    <w:rsid w:val="00961F25"/>
    <w:rsid w:val="00973D97"/>
    <w:rsid w:val="00980750"/>
    <w:rsid w:val="009B5840"/>
    <w:rsid w:val="009C2D70"/>
    <w:rsid w:val="009C42F5"/>
    <w:rsid w:val="009D08B2"/>
    <w:rsid w:val="009F131D"/>
    <w:rsid w:val="00A20222"/>
    <w:rsid w:val="00A27F9B"/>
    <w:rsid w:val="00A45E0D"/>
    <w:rsid w:val="00A6290B"/>
    <w:rsid w:val="00A64438"/>
    <w:rsid w:val="00A72775"/>
    <w:rsid w:val="00AB51C8"/>
    <w:rsid w:val="00AD2ED9"/>
    <w:rsid w:val="00AE02BB"/>
    <w:rsid w:val="00B157D9"/>
    <w:rsid w:val="00B339C9"/>
    <w:rsid w:val="00B33AA4"/>
    <w:rsid w:val="00B54FDE"/>
    <w:rsid w:val="00B80186"/>
    <w:rsid w:val="00C003AC"/>
    <w:rsid w:val="00C20448"/>
    <w:rsid w:val="00C2137E"/>
    <w:rsid w:val="00C22C0B"/>
    <w:rsid w:val="00C3381C"/>
    <w:rsid w:val="00C40320"/>
    <w:rsid w:val="00C7420F"/>
    <w:rsid w:val="00CC52D9"/>
    <w:rsid w:val="00CD63A2"/>
    <w:rsid w:val="00CE76EC"/>
    <w:rsid w:val="00D02C9C"/>
    <w:rsid w:val="00D16DEE"/>
    <w:rsid w:val="00D219F4"/>
    <w:rsid w:val="00D230D2"/>
    <w:rsid w:val="00D61349"/>
    <w:rsid w:val="00D730B9"/>
    <w:rsid w:val="00D90897"/>
    <w:rsid w:val="00D9296E"/>
    <w:rsid w:val="00D930C1"/>
    <w:rsid w:val="00DA3841"/>
    <w:rsid w:val="00DC5FEB"/>
    <w:rsid w:val="00DE4ABC"/>
    <w:rsid w:val="00DE7232"/>
    <w:rsid w:val="00DF54A8"/>
    <w:rsid w:val="00E12737"/>
    <w:rsid w:val="00E4322D"/>
    <w:rsid w:val="00E44DEE"/>
    <w:rsid w:val="00E56B4C"/>
    <w:rsid w:val="00E6517F"/>
    <w:rsid w:val="00E670F5"/>
    <w:rsid w:val="00E86F8F"/>
    <w:rsid w:val="00EB2A2B"/>
    <w:rsid w:val="00ED0761"/>
    <w:rsid w:val="00ED269F"/>
    <w:rsid w:val="00ED4D3B"/>
    <w:rsid w:val="00EE7916"/>
    <w:rsid w:val="00EF469A"/>
    <w:rsid w:val="00F13FCF"/>
    <w:rsid w:val="00F26E87"/>
    <w:rsid w:val="00F3240C"/>
    <w:rsid w:val="00F34ADC"/>
    <w:rsid w:val="00F60AFD"/>
    <w:rsid w:val="00FA0509"/>
    <w:rsid w:val="00FA305A"/>
    <w:rsid w:val="00FB0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B2BD9"/>
  <w15:chartTrackingRefBased/>
  <w15:docId w15:val="{8125FD01-0493-464D-9F9F-9812EFA6C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78C"/>
  </w:style>
  <w:style w:type="paragraph" w:styleId="Footer">
    <w:name w:val="footer"/>
    <w:basedOn w:val="Normal"/>
    <w:link w:val="FooterChar"/>
    <w:uiPriority w:val="99"/>
    <w:unhideWhenUsed/>
    <w:rsid w:val="00357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78C"/>
  </w:style>
  <w:style w:type="character" w:styleId="CommentReference">
    <w:name w:val="annotation reference"/>
    <w:basedOn w:val="DefaultParagraphFont"/>
    <w:uiPriority w:val="99"/>
    <w:semiHidden/>
    <w:unhideWhenUsed/>
    <w:rsid w:val="006B719D"/>
    <w:rPr>
      <w:sz w:val="16"/>
      <w:szCs w:val="16"/>
    </w:rPr>
  </w:style>
  <w:style w:type="paragraph" w:styleId="CommentText">
    <w:name w:val="annotation text"/>
    <w:basedOn w:val="Normal"/>
    <w:link w:val="CommentTextChar"/>
    <w:uiPriority w:val="99"/>
    <w:semiHidden/>
    <w:unhideWhenUsed/>
    <w:rsid w:val="006B719D"/>
    <w:pPr>
      <w:spacing w:line="240" w:lineRule="auto"/>
    </w:pPr>
    <w:rPr>
      <w:sz w:val="20"/>
      <w:szCs w:val="20"/>
    </w:rPr>
  </w:style>
  <w:style w:type="character" w:customStyle="1" w:styleId="CommentTextChar">
    <w:name w:val="Comment Text Char"/>
    <w:basedOn w:val="DefaultParagraphFont"/>
    <w:link w:val="CommentText"/>
    <w:uiPriority w:val="99"/>
    <w:semiHidden/>
    <w:rsid w:val="006B719D"/>
    <w:rPr>
      <w:sz w:val="20"/>
      <w:szCs w:val="20"/>
    </w:rPr>
  </w:style>
  <w:style w:type="paragraph" w:styleId="CommentSubject">
    <w:name w:val="annotation subject"/>
    <w:basedOn w:val="CommentText"/>
    <w:next w:val="CommentText"/>
    <w:link w:val="CommentSubjectChar"/>
    <w:uiPriority w:val="99"/>
    <w:semiHidden/>
    <w:unhideWhenUsed/>
    <w:rsid w:val="006B719D"/>
    <w:rPr>
      <w:b/>
      <w:bCs/>
    </w:rPr>
  </w:style>
  <w:style w:type="character" w:customStyle="1" w:styleId="CommentSubjectChar">
    <w:name w:val="Comment Subject Char"/>
    <w:basedOn w:val="CommentTextChar"/>
    <w:link w:val="CommentSubject"/>
    <w:uiPriority w:val="99"/>
    <w:semiHidden/>
    <w:rsid w:val="006B719D"/>
    <w:rPr>
      <w:b/>
      <w:bCs/>
      <w:sz w:val="20"/>
      <w:szCs w:val="20"/>
    </w:rPr>
  </w:style>
  <w:style w:type="paragraph" w:styleId="BalloonText">
    <w:name w:val="Balloon Text"/>
    <w:basedOn w:val="Normal"/>
    <w:link w:val="BalloonTextChar"/>
    <w:uiPriority w:val="99"/>
    <w:semiHidden/>
    <w:unhideWhenUsed/>
    <w:rsid w:val="006B7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19D"/>
    <w:rPr>
      <w:rFonts w:ascii="Segoe UI" w:hAnsi="Segoe UI" w:cs="Segoe UI"/>
      <w:sz w:val="18"/>
      <w:szCs w:val="18"/>
    </w:rPr>
  </w:style>
  <w:style w:type="character" w:styleId="Emphasis">
    <w:name w:val="Emphasis"/>
    <w:basedOn w:val="DefaultParagraphFont"/>
    <w:uiPriority w:val="20"/>
    <w:qFormat/>
    <w:rsid w:val="006C4C10"/>
    <w:rPr>
      <w:i/>
      <w:iCs/>
    </w:rPr>
  </w:style>
  <w:style w:type="paragraph" w:styleId="NormalWeb">
    <w:name w:val="Normal (Web)"/>
    <w:basedOn w:val="Normal"/>
    <w:uiPriority w:val="99"/>
    <w:semiHidden/>
    <w:unhideWhenUsed/>
    <w:rsid w:val="00CE7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72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yofsanctuary.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awsonera-com.ezproxy.uwtsd.ac.uk/readonline/978184642157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ind.org.uk/information-support/guides-to-support-and-services/advoc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2167</Words>
  <Characters>12353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DaCunhaMatos (P151441)</dc:creator>
  <cp:keywords/>
  <dc:description/>
  <cp:lastModifiedBy>Susana DaCunhaMatos (P151441)</cp:lastModifiedBy>
  <cp:revision>5</cp:revision>
  <cp:lastPrinted>2017-12-18T14:51:00Z</cp:lastPrinted>
  <dcterms:created xsi:type="dcterms:W3CDTF">2017-12-19T19:52:00Z</dcterms:created>
  <dcterms:modified xsi:type="dcterms:W3CDTF">2018-01-07T20:25:00Z</dcterms:modified>
</cp:coreProperties>
</file>