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2235675"/>
        <w:docPartObj>
          <w:docPartGallery w:val="Cover Pages"/>
          <w:docPartUnique/>
        </w:docPartObj>
      </w:sdtPr>
      <w:sdtContent>
        <w:p w14:paraId="1CAD4563" w14:textId="25F7008C" w:rsidR="006A7C6D" w:rsidRDefault="006A7C6D">
          <w:r>
            <w:rPr>
              <w:noProof/>
            </w:rPr>
            <mc:AlternateContent>
              <mc:Choice Requires="wpg">
                <w:drawing>
                  <wp:anchor distT="0" distB="0" distL="114300" distR="114300" simplePos="0" relativeHeight="251659264" behindDoc="1" locked="0" layoutInCell="1" allowOverlap="1" wp14:anchorId="3E4BAE26" wp14:editId="7864B0B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1C9860A" w14:textId="38EDDC60" w:rsidR="006A7C6D" w:rsidRDefault="006A7C6D">
                                      <w:pPr>
                                        <w:pStyle w:val="NoSpacing"/>
                                        <w:rPr>
                                          <w:color w:val="FFFFFF" w:themeColor="background1"/>
                                          <w:sz w:val="32"/>
                                          <w:szCs w:val="32"/>
                                        </w:rPr>
                                      </w:pPr>
                                      <w:r>
                                        <w:rPr>
                                          <w:color w:val="FFFFFF" w:themeColor="background1"/>
                                          <w:sz w:val="32"/>
                                          <w:szCs w:val="32"/>
                                        </w:rPr>
                                        <w:t>Victoria Jones</w:t>
                                      </w:r>
                                    </w:p>
                                  </w:sdtContent>
                                </w:sdt>
                                <w:p w14:paraId="1B27F591" w14:textId="45AD5C86" w:rsidR="006A7C6D" w:rsidRDefault="006A7C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2004457</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250E403" w14:textId="1DB4AA0B" w:rsidR="006A7C6D" w:rsidRDefault="006A7C6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RACE, RELIGION, AND CRIME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4480880" w14:textId="167C48DE" w:rsidR="006A7C6D" w:rsidRDefault="006A7C6D">
                                      <w:pPr>
                                        <w:pStyle w:val="NoSpacing"/>
                                        <w:spacing w:before="240"/>
                                        <w:rPr>
                                          <w:caps/>
                                          <w:color w:val="44546A" w:themeColor="text2"/>
                                          <w:sz w:val="36"/>
                                          <w:szCs w:val="36"/>
                                        </w:rPr>
                                      </w:pPr>
                                      <w:r>
                                        <w:rPr>
                                          <w:caps/>
                                          <w:color w:val="44546A" w:themeColor="text2"/>
                                          <w:sz w:val="36"/>
                                          <w:szCs w:val="36"/>
                                        </w:rPr>
                                        <w:t>BMCP6001: GENDER, RACE, RELIGION, AND CRIME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4BAE2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1C9860A" w14:textId="38EDDC60" w:rsidR="006A7C6D" w:rsidRDefault="006A7C6D">
                                <w:pPr>
                                  <w:pStyle w:val="NoSpacing"/>
                                  <w:rPr>
                                    <w:color w:val="FFFFFF" w:themeColor="background1"/>
                                    <w:sz w:val="32"/>
                                    <w:szCs w:val="32"/>
                                  </w:rPr>
                                </w:pPr>
                                <w:r>
                                  <w:rPr>
                                    <w:color w:val="FFFFFF" w:themeColor="background1"/>
                                    <w:sz w:val="32"/>
                                    <w:szCs w:val="32"/>
                                  </w:rPr>
                                  <w:t>Victoria Jones</w:t>
                                </w:r>
                              </w:p>
                            </w:sdtContent>
                          </w:sdt>
                          <w:p w14:paraId="1B27F591" w14:textId="45AD5C86" w:rsidR="006A7C6D" w:rsidRDefault="006A7C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2004457</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250E403" w14:textId="1DB4AA0B" w:rsidR="006A7C6D" w:rsidRDefault="006A7C6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RACE, RELIGION, AND CRIME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4480880" w14:textId="167C48DE" w:rsidR="006A7C6D" w:rsidRDefault="006A7C6D">
                                <w:pPr>
                                  <w:pStyle w:val="NoSpacing"/>
                                  <w:spacing w:before="240"/>
                                  <w:rPr>
                                    <w:caps/>
                                    <w:color w:val="44546A" w:themeColor="text2"/>
                                    <w:sz w:val="36"/>
                                    <w:szCs w:val="36"/>
                                  </w:rPr>
                                </w:pPr>
                                <w:r>
                                  <w:rPr>
                                    <w:caps/>
                                    <w:color w:val="44546A" w:themeColor="text2"/>
                                    <w:sz w:val="36"/>
                                    <w:szCs w:val="36"/>
                                  </w:rPr>
                                  <w:t>BMCP6001: GENDER, RACE, RELIGION, AND CRIME</w:t>
                                </w:r>
                              </w:p>
                            </w:sdtContent>
                          </w:sdt>
                        </w:txbxContent>
                      </v:textbox>
                    </v:shape>
                    <w10:wrap anchorx="page" anchory="page"/>
                  </v:group>
                </w:pict>
              </mc:Fallback>
            </mc:AlternateContent>
          </w:r>
        </w:p>
        <w:p w14:paraId="27BDDD55" w14:textId="49DC05D7" w:rsidR="006A7C6D" w:rsidRDefault="006A7C6D">
          <w:r>
            <w:br w:type="page"/>
          </w:r>
        </w:p>
      </w:sdtContent>
    </w:sdt>
    <w:p w14:paraId="0212AA68" w14:textId="3028BB5C" w:rsidR="00180D05" w:rsidRDefault="006A7C6D" w:rsidP="00EA347A">
      <w:pPr>
        <w:spacing w:line="480" w:lineRule="auto"/>
        <w:rPr>
          <w:rFonts w:ascii="Arial" w:hAnsi="Arial" w:cs="Arial"/>
          <w:sz w:val="24"/>
          <w:szCs w:val="24"/>
        </w:rPr>
      </w:pPr>
      <w:r>
        <w:rPr>
          <w:rFonts w:ascii="Arial" w:hAnsi="Arial" w:cs="Arial"/>
          <w:sz w:val="24"/>
          <w:szCs w:val="24"/>
        </w:rPr>
        <w:lastRenderedPageBreak/>
        <w:t>Critically analyse the rise of the Black Lives Matter movement in response to the killing of George Floyd.</w:t>
      </w:r>
    </w:p>
    <w:p w14:paraId="16D022CD" w14:textId="77777777" w:rsidR="00174924" w:rsidRDefault="00174924" w:rsidP="007C1177">
      <w:pPr>
        <w:rPr>
          <w:rFonts w:ascii="Arial" w:hAnsi="Arial" w:cs="Arial"/>
          <w:sz w:val="24"/>
          <w:szCs w:val="24"/>
        </w:rPr>
      </w:pPr>
    </w:p>
    <w:p w14:paraId="5DCDBC65" w14:textId="12B1AFC5" w:rsidR="00174924" w:rsidRDefault="0093502C" w:rsidP="00EA347A">
      <w:pPr>
        <w:spacing w:line="480" w:lineRule="auto"/>
        <w:rPr>
          <w:rFonts w:ascii="Arial" w:hAnsi="Arial" w:cs="Arial"/>
          <w:sz w:val="24"/>
          <w:szCs w:val="24"/>
        </w:rPr>
      </w:pPr>
      <w:r w:rsidRPr="0093502C">
        <w:rPr>
          <w:rFonts w:ascii="Arial" w:hAnsi="Arial" w:cs="Arial"/>
          <w:sz w:val="24"/>
          <w:szCs w:val="24"/>
        </w:rPr>
        <w:t>A clear understanding of race and diversity must first be addressed by exploring the George Floyd case and how it influenced the Black Lives Matter movement globally</w:t>
      </w:r>
      <w:r w:rsidR="00950F95">
        <w:rPr>
          <w:rFonts w:ascii="Arial" w:hAnsi="Arial" w:cs="Arial"/>
          <w:sz w:val="24"/>
          <w:szCs w:val="24"/>
        </w:rPr>
        <w:t xml:space="preserve">. </w:t>
      </w:r>
      <w:r w:rsidR="003B48AB">
        <w:rPr>
          <w:rFonts w:ascii="Arial" w:hAnsi="Arial" w:cs="Arial"/>
          <w:sz w:val="24"/>
          <w:szCs w:val="24"/>
        </w:rPr>
        <w:t xml:space="preserve">Through the development of this, hate crime </w:t>
      </w:r>
      <w:r w:rsidR="00FF74B5">
        <w:rPr>
          <w:rFonts w:ascii="Arial" w:hAnsi="Arial" w:cs="Arial"/>
          <w:sz w:val="24"/>
          <w:szCs w:val="24"/>
        </w:rPr>
        <w:t xml:space="preserve">can be widely seen through race and diversity issues, it is important to understand what hate crime </w:t>
      </w:r>
      <w:r w:rsidR="00FF15B8">
        <w:rPr>
          <w:rFonts w:ascii="Arial" w:hAnsi="Arial" w:cs="Arial"/>
          <w:sz w:val="24"/>
          <w:szCs w:val="24"/>
        </w:rPr>
        <w:t>consists of and why there is a specific link to the George Floyd case</w:t>
      </w:r>
      <w:r w:rsidR="00162421">
        <w:t xml:space="preserve">. </w:t>
      </w:r>
      <w:r w:rsidR="00162421">
        <w:rPr>
          <w:rFonts w:ascii="Arial" w:hAnsi="Arial" w:cs="Arial"/>
          <w:sz w:val="24"/>
          <w:szCs w:val="24"/>
        </w:rPr>
        <w:t xml:space="preserve">The case of </w:t>
      </w:r>
      <w:r w:rsidR="0072298A" w:rsidRPr="0072298A">
        <w:rPr>
          <w:rFonts w:ascii="Arial" w:hAnsi="Arial" w:cs="Arial"/>
          <w:sz w:val="24"/>
          <w:szCs w:val="24"/>
        </w:rPr>
        <w:t xml:space="preserve">George Floyd </w:t>
      </w:r>
      <w:r w:rsidR="00162421">
        <w:rPr>
          <w:rFonts w:ascii="Arial" w:hAnsi="Arial" w:cs="Arial"/>
          <w:sz w:val="24"/>
          <w:szCs w:val="24"/>
        </w:rPr>
        <w:t>will</w:t>
      </w:r>
      <w:r w:rsidR="0072298A" w:rsidRPr="0072298A">
        <w:rPr>
          <w:rFonts w:ascii="Arial" w:hAnsi="Arial" w:cs="Arial"/>
          <w:sz w:val="24"/>
          <w:szCs w:val="24"/>
        </w:rPr>
        <w:t xml:space="preserve"> illustrate and evaluate the key definitions, discussions, and applications of diversity and hate crime and the result of</w:t>
      </w:r>
      <w:r w:rsidR="005A60CF">
        <w:rPr>
          <w:rFonts w:ascii="Arial" w:hAnsi="Arial" w:cs="Arial"/>
          <w:sz w:val="24"/>
          <w:szCs w:val="24"/>
        </w:rPr>
        <w:t xml:space="preserve"> the</w:t>
      </w:r>
      <w:r w:rsidR="0072298A" w:rsidRPr="0072298A">
        <w:rPr>
          <w:rFonts w:ascii="Arial" w:hAnsi="Arial" w:cs="Arial"/>
          <w:sz w:val="24"/>
          <w:szCs w:val="24"/>
        </w:rPr>
        <w:t xml:space="preserve"> </w:t>
      </w:r>
      <w:r w:rsidR="00524C1C" w:rsidRPr="0072298A">
        <w:rPr>
          <w:rFonts w:ascii="Arial" w:hAnsi="Arial" w:cs="Arial"/>
          <w:sz w:val="24"/>
          <w:szCs w:val="24"/>
        </w:rPr>
        <w:t>Black Lives Matter</w:t>
      </w:r>
      <w:r w:rsidR="005A60CF">
        <w:rPr>
          <w:rFonts w:ascii="Arial" w:hAnsi="Arial" w:cs="Arial"/>
          <w:sz w:val="24"/>
          <w:szCs w:val="24"/>
        </w:rPr>
        <w:t xml:space="preserve"> movement. In conjunction, the relationship between the police and diverse communities before</w:t>
      </w:r>
      <w:r w:rsidR="001601A1">
        <w:rPr>
          <w:rFonts w:ascii="Arial" w:hAnsi="Arial" w:cs="Arial"/>
          <w:sz w:val="24"/>
          <w:szCs w:val="24"/>
        </w:rPr>
        <w:t xml:space="preserve"> the </w:t>
      </w:r>
      <w:r w:rsidR="00524C1C">
        <w:rPr>
          <w:rFonts w:ascii="Arial" w:hAnsi="Arial" w:cs="Arial"/>
          <w:sz w:val="24"/>
          <w:szCs w:val="24"/>
        </w:rPr>
        <w:t>Black Lives Matter</w:t>
      </w:r>
      <w:r w:rsidR="001601A1">
        <w:rPr>
          <w:rFonts w:ascii="Arial" w:hAnsi="Arial" w:cs="Arial"/>
          <w:sz w:val="24"/>
          <w:szCs w:val="24"/>
        </w:rPr>
        <w:t xml:space="preserve"> movement</w:t>
      </w:r>
      <w:r w:rsidR="002E550F">
        <w:rPr>
          <w:rFonts w:ascii="Arial" w:hAnsi="Arial" w:cs="Arial"/>
          <w:sz w:val="24"/>
          <w:szCs w:val="24"/>
        </w:rPr>
        <w:t xml:space="preserve"> and after the rise of the movement due to George Floyd. With this, a clear understanding of the scope of the movement and what it means to the world will be </w:t>
      </w:r>
      <w:r w:rsidR="00C67C46">
        <w:rPr>
          <w:rFonts w:ascii="Arial" w:hAnsi="Arial" w:cs="Arial"/>
          <w:sz w:val="24"/>
          <w:szCs w:val="24"/>
        </w:rPr>
        <w:t>concluded, along with an analysis.</w:t>
      </w:r>
      <w:r w:rsidR="002E550F">
        <w:rPr>
          <w:rFonts w:ascii="Arial" w:hAnsi="Arial" w:cs="Arial"/>
          <w:sz w:val="24"/>
          <w:szCs w:val="24"/>
        </w:rPr>
        <w:t xml:space="preserve"> </w:t>
      </w:r>
    </w:p>
    <w:p w14:paraId="17BECB67" w14:textId="4A76C605" w:rsidR="007919CA" w:rsidRDefault="004840E7" w:rsidP="00EA347A">
      <w:pPr>
        <w:spacing w:line="480" w:lineRule="auto"/>
        <w:rPr>
          <w:rFonts w:ascii="Arial" w:hAnsi="Arial" w:cs="Arial"/>
          <w:sz w:val="24"/>
          <w:szCs w:val="24"/>
        </w:rPr>
      </w:pPr>
      <w:r>
        <w:rPr>
          <w:rFonts w:ascii="Arial" w:hAnsi="Arial" w:cs="Arial"/>
          <w:sz w:val="24"/>
          <w:szCs w:val="24"/>
        </w:rPr>
        <w:t xml:space="preserve">The idea of race is that the human species is split into distinct groups based on </w:t>
      </w:r>
      <w:r w:rsidR="0002039E">
        <w:rPr>
          <w:rFonts w:ascii="Arial" w:hAnsi="Arial" w:cs="Arial"/>
          <w:sz w:val="24"/>
          <w:szCs w:val="24"/>
        </w:rPr>
        <w:t>inherited physical and behavioural differences</w:t>
      </w:r>
      <w:r w:rsidR="009B24EC">
        <w:rPr>
          <w:rFonts w:ascii="Arial" w:hAnsi="Arial" w:cs="Arial"/>
          <w:sz w:val="24"/>
          <w:szCs w:val="24"/>
        </w:rPr>
        <w:t xml:space="preserve">, for example, </w:t>
      </w:r>
      <w:r w:rsidR="00CB5C11">
        <w:rPr>
          <w:rFonts w:ascii="Arial" w:hAnsi="Arial" w:cs="Arial"/>
          <w:sz w:val="24"/>
          <w:szCs w:val="24"/>
        </w:rPr>
        <w:t xml:space="preserve">visible physical traits would be skin colour, </w:t>
      </w:r>
      <w:r w:rsidR="003118CC">
        <w:rPr>
          <w:rFonts w:ascii="Arial" w:hAnsi="Arial" w:cs="Arial"/>
          <w:sz w:val="24"/>
          <w:szCs w:val="24"/>
        </w:rPr>
        <w:t xml:space="preserve">the </w:t>
      </w:r>
      <w:r w:rsidR="00CB5C11">
        <w:rPr>
          <w:rFonts w:ascii="Arial" w:hAnsi="Arial" w:cs="Arial"/>
          <w:sz w:val="24"/>
          <w:szCs w:val="24"/>
        </w:rPr>
        <w:t xml:space="preserve">texture of hair, similar facial features, </w:t>
      </w:r>
      <w:r w:rsidR="00513B66">
        <w:rPr>
          <w:rFonts w:ascii="Arial" w:hAnsi="Arial" w:cs="Arial"/>
          <w:sz w:val="24"/>
          <w:szCs w:val="24"/>
        </w:rPr>
        <w:t>and eye formation</w:t>
      </w:r>
      <w:r w:rsidR="001D26D4">
        <w:rPr>
          <w:rFonts w:ascii="Arial" w:hAnsi="Arial" w:cs="Arial"/>
          <w:sz w:val="24"/>
          <w:szCs w:val="24"/>
        </w:rPr>
        <w:t xml:space="preserve"> (</w:t>
      </w:r>
      <w:proofErr w:type="spellStart"/>
      <w:r w:rsidR="007919CA">
        <w:rPr>
          <w:rFonts w:ascii="Arial" w:hAnsi="Arial" w:cs="Arial"/>
          <w:sz w:val="24"/>
          <w:szCs w:val="24"/>
        </w:rPr>
        <w:t>Takezawa</w:t>
      </w:r>
      <w:proofErr w:type="spellEnd"/>
      <w:r w:rsidR="007919CA">
        <w:rPr>
          <w:rFonts w:ascii="Arial" w:hAnsi="Arial" w:cs="Arial"/>
          <w:sz w:val="24"/>
          <w:szCs w:val="24"/>
        </w:rPr>
        <w:t>, 2022)</w:t>
      </w:r>
      <w:r w:rsidR="0084609A">
        <w:rPr>
          <w:rFonts w:ascii="Arial" w:hAnsi="Arial" w:cs="Arial"/>
          <w:sz w:val="24"/>
          <w:szCs w:val="24"/>
        </w:rPr>
        <w:t xml:space="preserve">. </w:t>
      </w:r>
      <w:r w:rsidR="008F5E3D">
        <w:rPr>
          <w:rFonts w:ascii="Arial" w:hAnsi="Arial" w:cs="Arial"/>
          <w:sz w:val="24"/>
          <w:szCs w:val="24"/>
        </w:rPr>
        <w:t xml:space="preserve">Race is associated with biology due to </w:t>
      </w:r>
      <w:r w:rsidR="003118CC">
        <w:rPr>
          <w:rFonts w:ascii="Arial" w:hAnsi="Arial" w:cs="Arial"/>
          <w:sz w:val="24"/>
          <w:szCs w:val="24"/>
        </w:rPr>
        <w:t>its</w:t>
      </w:r>
      <w:r w:rsidR="008F5E3D">
        <w:rPr>
          <w:rFonts w:ascii="Arial" w:hAnsi="Arial" w:cs="Arial"/>
          <w:sz w:val="24"/>
          <w:szCs w:val="24"/>
        </w:rPr>
        <w:t xml:space="preserve"> links with physical </w:t>
      </w:r>
      <w:r w:rsidR="008C5398">
        <w:rPr>
          <w:rFonts w:ascii="Arial" w:hAnsi="Arial" w:cs="Arial"/>
          <w:sz w:val="24"/>
          <w:szCs w:val="24"/>
        </w:rPr>
        <w:t>characteristics</w:t>
      </w:r>
      <w:r w:rsidR="003F01AE">
        <w:rPr>
          <w:rFonts w:ascii="Arial" w:hAnsi="Arial" w:cs="Arial"/>
          <w:sz w:val="24"/>
          <w:szCs w:val="24"/>
        </w:rPr>
        <w:t xml:space="preserve">. </w:t>
      </w:r>
      <w:r w:rsidR="00B86C6E">
        <w:rPr>
          <w:rFonts w:ascii="Arial" w:hAnsi="Arial" w:cs="Arial"/>
          <w:sz w:val="24"/>
          <w:szCs w:val="24"/>
        </w:rPr>
        <w:t xml:space="preserve">Additionally, race is seen as a </w:t>
      </w:r>
      <w:r w:rsidR="009F28B5">
        <w:rPr>
          <w:rFonts w:ascii="Arial" w:hAnsi="Arial" w:cs="Arial"/>
          <w:sz w:val="24"/>
          <w:szCs w:val="24"/>
        </w:rPr>
        <w:t xml:space="preserve">social construct that is used to categorise and characterise seemingly distinct populations. </w:t>
      </w:r>
      <w:r w:rsidR="003617E9">
        <w:rPr>
          <w:rFonts w:ascii="Arial" w:hAnsi="Arial" w:cs="Arial"/>
          <w:sz w:val="24"/>
          <w:szCs w:val="24"/>
        </w:rPr>
        <w:t xml:space="preserve">However, </w:t>
      </w:r>
      <w:r w:rsidR="002D5B7C">
        <w:rPr>
          <w:rFonts w:ascii="Arial" w:hAnsi="Arial" w:cs="Arial"/>
          <w:sz w:val="24"/>
          <w:szCs w:val="24"/>
        </w:rPr>
        <w:t>race does not have a genetic basis</w:t>
      </w:r>
      <w:r w:rsidR="003118CC" w:rsidRPr="003118CC">
        <w:rPr>
          <w:rFonts w:ascii="Arial" w:hAnsi="Arial" w:cs="Arial"/>
          <w:sz w:val="24"/>
          <w:szCs w:val="24"/>
        </w:rPr>
        <w:t>; with that, the social concept of race still shapes</w:t>
      </w:r>
      <w:r w:rsidR="002D5B7C">
        <w:rPr>
          <w:rFonts w:ascii="Arial" w:hAnsi="Arial" w:cs="Arial"/>
          <w:sz w:val="24"/>
          <w:szCs w:val="24"/>
        </w:rPr>
        <w:t xml:space="preserve"> human experiences</w:t>
      </w:r>
      <w:r w:rsidR="007E153B">
        <w:rPr>
          <w:rFonts w:ascii="Arial" w:hAnsi="Arial" w:cs="Arial"/>
          <w:sz w:val="24"/>
          <w:szCs w:val="24"/>
        </w:rPr>
        <w:t xml:space="preserve"> (Blakemore, 20</w:t>
      </w:r>
      <w:r w:rsidR="002C2A17">
        <w:rPr>
          <w:rFonts w:ascii="Arial" w:hAnsi="Arial" w:cs="Arial"/>
          <w:sz w:val="24"/>
          <w:szCs w:val="24"/>
        </w:rPr>
        <w:t>19)</w:t>
      </w:r>
      <w:r w:rsidR="008A0DA6">
        <w:rPr>
          <w:rFonts w:ascii="Arial" w:hAnsi="Arial" w:cs="Arial"/>
          <w:sz w:val="24"/>
          <w:szCs w:val="24"/>
        </w:rPr>
        <w:t xml:space="preserve">. </w:t>
      </w:r>
      <w:r w:rsidR="006F1DE5">
        <w:rPr>
          <w:rFonts w:ascii="Arial" w:hAnsi="Arial" w:cs="Arial"/>
          <w:sz w:val="24"/>
          <w:szCs w:val="24"/>
        </w:rPr>
        <w:t xml:space="preserve">In turn, racial bias </w:t>
      </w:r>
      <w:r w:rsidR="00CB244B">
        <w:rPr>
          <w:rFonts w:ascii="Arial" w:hAnsi="Arial" w:cs="Arial"/>
          <w:sz w:val="24"/>
          <w:szCs w:val="24"/>
        </w:rPr>
        <w:t xml:space="preserve">promotes social exclusion, </w:t>
      </w:r>
      <w:r w:rsidR="003118CC">
        <w:rPr>
          <w:rFonts w:ascii="Arial" w:hAnsi="Arial" w:cs="Arial"/>
          <w:sz w:val="24"/>
          <w:szCs w:val="24"/>
        </w:rPr>
        <w:t>discrimination,</w:t>
      </w:r>
      <w:r w:rsidR="00CB244B">
        <w:rPr>
          <w:rFonts w:ascii="Arial" w:hAnsi="Arial" w:cs="Arial"/>
          <w:sz w:val="24"/>
          <w:szCs w:val="24"/>
        </w:rPr>
        <w:t xml:space="preserve"> and violence against people from certain social groups</w:t>
      </w:r>
      <w:r w:rsidR="00563E9D">
        <w:rPr>
          <w:rFonts w:ascii="Arial" w:hAnsi="Arial" w:cs="Arial"/>
          <w:sz w:val="24"/>
          <w:szCs w:val="24"/>
        </w:rPr>
        <w:t xml:space="preserve"> </w:t>
      </w:r>
      <w:r w:rsidR="006C5F0B">
        <w:rPr>
          <w:rFonts w:ascii="Arial" w:hAnsi="Arial" w:cs="Arial"/>
          <w:sz w:val="24"/>
          <w:szCs w:val="24"/>
        </w:rPr>
        <w:t xml:space="preserve">which has been a widespread issue across the world. </w:t>
      </w:r>
      <w:r w:rsidR="00DC55AE">
        <w:rPr>
          <w:rFonts w:ascii="Arial" w:hAnsi="Arial" w:cs="Arial"/>
          <w:sz w:val="24"/>
          <w:szCs w:val="24"/>
        </w:rPr>
        <w:t>The idea of</w:t>
      </w:r>
      <w:r w:rsidR="000A4070">
        <w:rPr>
          <w:rFonts w:ascii="Arial" w:hAnsi="Arial" w:cs="Arial"/>
          <w:sz w:val="24"/>
          <w:szCs w:val="24"/>
        </w:rPr>
        <w:t xml:space="preserve"> racial prejudice </w:t>
      </w:r>
      <w:r w:rsidR="005A0102">
        <w:rPr>
          <w:rFonts w:ascii="Arial" w:hAnsi="Arial" w:cs="Arial"/>
          <w:sz w:val="24"/>
          <w:szCs w:val="24"/>
        </w:rPr>
        <w:t xml:space="preserve">is </w:t>
      </w:r>
      <w:r w:rsidR="00410944">
        <w:rPr>
          <w:rFonts w:ascii="Arial" w:hAnsi="Arial" w:cs="Arial"/>
          <w:sz w:val="24"/>
          <w:szCs w:val="24"/>
        </w:rPr>
        <w:t xml:space="preserve">mostly </w:t>
      </w:r>
      <w:r w:rsidR="005A0102">
        <w:rPr>
          <w:rFonts w:ascii="Arial" w:hAnsi="Arial" w:cs="Arial"/>
          <w:sz w:val="24"/>
          <w:szCs w:val="24"/>
        </w:rPr>
        <w:t>exposed through</w:t>
      </w:r>
      <w:r w:rsidR="00DC55AE">
        <w:rPr>
          <w:rFonts w:ascii="Arial" w:hAnsi="Arial" w:cs="Arial"/>
          <w:sz w:val="24"/>
          <w:szCs w:val="24"/>
        </w:rPr>
        <w:t xml:space="preserve"> hierarchies of privileged </w:t>
      </w:r>
      <w:r w:rsidR="00777029">
        <w:rPr>
          <w:rFonts w:ascii="Arial" w:hAnsi="Arial" w:cs="Arial"/>
          <w:sz w:val="24"/>
          <w:szCs w:val="24"/>
        </w:rPr>
        <w:t xml:space="preserve">individuals with white skin compared to </w:t>
      </w:r>
      <w:r w:rsidR="00737579">
        <w:rPr>
          <w:rFonts w:ascii="Arial" w:hAnsi="Arial" w:cs="Arial"/>
          <w:sz w:val="24"/>
          <w:szCs w:val="24"/>
        </w:rPr>
        <w:lastRenderedPageBreak/>
        <w:t xml:space="preserve">social and physical disparities of </w:t>
      </w:r>
      <w:r w:rsidR="00777029">
        <w:rPr>
          <w:rFonts w:ascii="Arial" w:hAnsi="Arial" w:cs="Arial"/>
          <w:sz w:val="24"/>
          <w:szCs w:val="24"/>
        </w:rPr>
        <w:t xml:space="preserve">those with darker skin </w:t>
      </w:r>
      <w:r w:rsidR="0058212E">
        <w:rPr>
          <w:rFonts w:ascii="Arial" w:hAnsi="Arial" w:cs="Arial"/>
          <w:sz w:val="24"/>
          <w:szCs w:val="24"/>
        </w:rPr>
        <w:t>colours</w:t>
      </w:r>
      <w:r w:rsidR="00737579">
        <w:rPr>
          <w:rFonts w:ascii="Arial" w:hAnsi="Arial" w:cs="Arial"/>
          <w:sz w:val="24"/>
          <w:szCs w:val="24"/>
        </w:rPr>
        <w:t xml:space="preserve"> </w:t>
      </w:r>
      <w:r w:rsidR="002454C9">
        <w:rPr>
          <w:rFonts w:ascii="Arial" w:hAnsi="Arial" w:cs="Arial"/>
          <w:sz w:val="24"/>
          <w:szCs w:val="24"/>
        </w:rPr>
        <w:t xml:space="preserve">(Blakemore, 2019). </w:t>
      </w:r>
      <w:r w:rsidR="00C27756">
        <w:rPr>
          <w:rFonts w:ascii="Arial" w:hAnsi="Arial" w:cs="Arial"/>
          <w:sz w:val="24"/>
          <w:szCs w:val="24"/>
        </w:rPr>
        <w:t xml:space="preserve">It is with good reason, that the Black Lives Matter movement </w:t>
      </w:r>
      <w:r w:rsidR="007D6274">
        <w:rPr>
          <w:rFonts w:ascii="Arial" w:hAnsi="Arial" w:cs="Arial"/>
          <w:sz w:val="24"/>
          <w:szCs w:val="24"/>
        </w:rPr>
        <w:t xml:space="preserve">was formed </w:t>
      </w:r>
      <w:r w:rsidR="009F4141">
        <w:rPr>
          <w:rFonts w:ascii="Arial" w:hAnsi="Arial" w:cs="Arial"/>
          <w:sz w:val="24"/>
          <w:szCs w:val="24"/>
        </w:rPr>
        <w:t>considering</w:t>
      </w:r>
      <w:r w:rsidR="007D6274">
        <w:rPr>
          <w:rFonts w:ascii="Arial" w:hAnsi="Arial" w:cs="Arial"/>
          <w:sz w:val="24"/>
          <w:szCs w:val="24"/>
        </w:rPr>
        <w:t xml:space="preserve"> the racial prejudice, </w:t>
      </w:r>
      <w:r w:rsidR="00BA3D5C">
        <w:rPr>
          <w:rFonts w:ascii="Arial" w:hAnsi="Arial" w:cs="Arial"/>
          <w:sz w:val="24"/>
          <w:szCs w:val="24"/>
        </w:rPr>
        <w:t>to</w:t>
      </w:r>
      <w:r w:rsidR="007D6274">
        <w:rPr>
          <w:rFonts w:ascii="Arial" w:hAnsi="Arial" w:cs="Arial"/>
          <w:sz w:val="24"/>
          <w:szCs w:val="24"/>
        </w:rPr>
        <w:t xml:space="preserve"> overcome and see that these people matter just as much as everyone else</w:t>
      </w:r>
      <w:r w:rsidR="002A13B8">
        <w:rPr>
          <w:rFonts w:ascii="Arial" w:hAnsi="Arial" w:cs="Arial"/>
          <w:sz w:val="24"/>
          <w:szCs w:val="24"/>
        </w:rPr>
        <w:t xml:space="preserve">, despite how much they are devalued in society. </w:t>
      </w:r>
    </w:p>
    <w:p w14:paraId="1639EA36" w14:textId="4F0275B0" w:rsidR="007919CA" w:rsidRDefault="0077228D" w:rsidP="00EA347A">
      <w:pPr>
        <w:spacing w:line="480" w:lineRule="auto"/>
        <w:rPr>
          <w:rFonts w:ascii="Arial" w:hAnsi="Arial" w:cs="Arial"/>
          <w:sz w:val="24"/>
          <w:szCs w:val="24"/>
        </w:rPr>
      </w:pPr>
      <w:r>
        <w:rPr>
          <w:rFonts w:ascii="Arial" w:hAnsi="Arial" w:cs="Arial"/>
          <w:sz w:val="24"/>
          <w:szCs w:val="24"/>
        </w:rPr>
        <w:t xml:space="preserve">Diversity is associated with making an individual feel unique, including </w:t>
      </w:r>
      <w:r w:rsidR="0075336F">
        <w:rPr>
          <w:rFonts w:ascii="Arial" w:hAnsi="Arial" w:cs="Arial"/>
          <w:sz w:val="24"/>
          <w:szCs w:val="24"/>
        </w:rPr>
        <w:t xml:space="preserve">everything that makes </w:t>
      </w:r>
      <w:r w:rsidR="00EF0221">
        <w:rPr>
          <w:rFonts w:ascii="Arial" w:hAnsi="Arial" w:cs="Arial"/>
          <w:sz w:val="24"/>
          <w:szCs w:val="24"/>
        </w:rPr>
        <w:t xml:space="preserve">someone who they are, for example, </w:t>
      </w:r>
      <w:r w:rsidR="00BA3D5C">
        <w:rPr>
          <w:rFonts w:ascii="Arial" w:hAnsi="Arial" w:cs="Arial"/>
          <w:sz w:val="24"/>
          <w:szCs w:val="24"/>
        </w:rPr>
        <w:t>background</w:t>
      </w:r>
      <w:r w:rsidR="00993630">
        <w:rPr>
          <w:rFonts w:ascii="Arial" w:hAnsi="Arial" w:cs="Arial"/>
          <w:sz w:val="24"/>
          <w:szCs w:val="24"/>
        </w:rPr>
        <w:t>, personality, life experiences</w:t>
      </w:r>
      <w:r w:rsidR="00BA3D5C">
        <w:rPr>
          <w:rFonts w:ascii="Arial" w:hAnsi="Arial" w:cs="Arial"/>
          <w:sz w:val="24"/>
          <w:szCs w:val="24"/>
        </w:rPr>
        <w:t>,</w:t>
      </w:r>
      <w:r w:rsidR="00993630">
        <w:rPr>
          <w:rFonts w:ascii="Arial" w:hAnsi="Arial" w:cs="Arial"/>
          <w:sz w:val="24"/>
          <w:szCs w:val="24"/>
        </w:rPr>
        <w:t xml:space="preserve"> and beliefs</w:t>
      </w:r>
      <w:r w:rsidR="00EF0221">
        <w:rPr>
          <w:rFonts w:ascii="Arial" w:hAnsi="Arial" w:cs="Arial"/>
          <w:sz w:val="24"/>
          <w:szCs w:val="24"/>
        </w:rPr>
        <w:t>. Additionally, diversity resembles</w:t>
      </w:r>
      <w:r w:rsidR="00391B45">
        <w:rPr>
          <w:rFonts w:ascii="Arial" w:hAnsi="Arial" w:cs="Arial"/>
          <w:sz w:val="24"/>
          <w:szCs w:val="24"/>
        </w:rPr>
        <w:t xml:space="preserve"> respect and valuing differences </w:t>
      </w:r>
      <w:r w:rsidR="00FB045B">
        <w:rPr>
          <w:rFonts w:ascii="Arial" w:hAnsi="Arial" w:cs="Arial"/>
          <w:sz w:val="24"/>
          <w:szCs w:val="24"/>
        </w:rPr>
        <w:t xml:space="preserve">based on different ethnicities, gender, race, religion, age, </w:t>
      </w:r>
      <w:r w:rsidR="00BA3D5C">
        <w:rPr>
          <w:rFonts w:ascii="Arial" w:hAnsi="Arial" w:cs="Arial"/>
          <w:sz w:val="24"/>
          <w:szCs w:val="24"/>
        </w:rPr>
        <w:t>disabilities</w:t>
      </w:r>
      <w:r w:rsidR="002C2A17">
        <w:rPr>
          <w:rFonts w:ascii="Arial" w:hAnsi="Arial" w:cs="Arial"/>
          <w:sz w:val="24"/>
          <w:szCs w:val="24"/>
        </w:rPr>
        <w:t>,</w:t>
      </w:r>
      <w:r w:rsidR="00FB045B">
        <w:rPr>
          <w:rFonts w:ascii="Arial" w:hAnsi="Arial" w:cs="Arial"/>
          <w:sz w:val="24"/>
          <w:szCs w:val="24"/>
        </w:rPr>
        <w:t xml:space="preserve"> and sexual </w:t>
      </w:r>
      <w:r w:rsidR="00BA3D5C">
        <w:rPr>
          <w:rFonts w:ascii="Arial" w:hAnsi="Arial" w:cs="Arial"/>
          <w:sz w:val="24"/>
          <w:szCs w:val="24"/>
        </w:rPr>
        <w:t>orientations</w:t>
      </w:r>
      <w:r w:rsidR="00FB045B">
        <w:rPr>
          <w:rFonts w:ascii="Arial" w:hAnsi="Arial" w:cs="Arial"/>
          <w:sz w:val="24"/>
          <w:szCs w:val="24"/>
        </w:rPr>
        <w:t xml:space="preserve">. </w:t>
      </w:r>
      <w:r w:rsidR="009138CD">
        <w:rPr>
          <w:rFonts w:ascii="Arial" w:hAnsi="Arial" w:cs="Arial"/>
          <w:sz w:val="24"/>
          <w:szCs w:val="24"/>
        </w:rPr>
        <w:t xml:space="preserve">In short, </w:t>
      </w:r>
      <w:r w:rsidR="00E45BEF">
        <w:rPr>
          <w:rFonts w:ascii="Arial" w:hAnsi="Arial" w:cs="Arial"/>
          <w:sz w:val="24"/>
          <w:szCs w:val="24"/>
        </w:rPr>
        <w:t xml:space="preserve">it is a combination of our differences that makes us view the world </w:t>
      </w:r>
      <w:r w:rsidR="00AE6507">
        <w:rPr>
          <w:rFonts w:ascii="Arial" w:hAnsi="Arial" w:cs="Arial"/>
          <w:sz w:val="24"/>
          <w:szCs w:val="24"/>
        </w:rPr>
        <w:t>through different perspectives and approaches</w:t>
      </w:r>
      <w:r w:rsidR="001E6459">
        <w:rPr>
          <w:rFonts w:ascii="Arial" w:hAnsi="Arial" w:cs="Arial"/>
          <w:sz w:val="24"/>
          <w:szCs w:val="24"/>
        </w:rPr>
        <w:t xml:space="preserve"> (Victoria Government, 2019)</w:t>
      </w:r>
      <w:r w:rsidR="006F723D">
        <w:rPr>
          <w:rFonts w:ascii="Arial" w:hAnsi="Arial" w:cs="Arial"/>
          <w:sz w:val="24"/>
          <w:szCs w:val="24"/>
        </w:rPr>
        <w:t xml:space="preserve">. </w:t>
      </w:r>
    </w:p>
    <w:p w14:paraId="56537CDA" w14:textId="0B94EADB" w:rsidR="007919CA" w:rsidRDefault="00041887" w:rsidP="00EA347A">
      <w:pPr>
        <w:spacing w:line="480" w:lineRule="auto"/>
        <w:rPr>
          <w:rFonts w:ascii="Arial" w:hAnsi="Arial" w:cs="Arial"/>
          <w:sz w:val="24"/>
          <w:szCs w:val="24"/>
        </w:rPr>
      </w:pPr>
      <w:r>
        <w:rPr>
          <w:rFonts w:ascii="Arial" w:hAnsi="Arial" w:cs="Arial"/>
          <w:sz w:val="24"/>
          <w:szCs w:val="24"/>
        </w:rPr>
        <w:t xml:space="preserve">Race and diversity </w:t>
      </w:r>
      <w:r w:rsidR="00F052E3">
        <w:rPr>
          <w:rFonts w:ascii="Arial" w:hAnsi="Arial" w:cs="Arial"/>
          <w:sz w:val="24"/>
          <w:szCs w:val="24"/>
        </w:rPr>
        <w:t>are lin</w:t>
      </w:r>
      <w:r w:rsidR="00B9371D">
        <w:rPr>
          <w:rFonts w:ascii="Arial" w:hAnsi="Arial" w:cs="Arial"/>
          <w:sz w:val="24"/>
          <w:szCs w:val="24"/>
        </w:rPr>
        <w:t>k</w:t>
      </w:r>
      <w:r w:rsidR="00F052E3">
        <w:rPr>
          <w:rFonts w:ascii="Arial" w:hAnsi="Arial" w:cs="Arial"/>
          <w:sz w:val="24"/>
          <w:szCs w:val="24"/>
        </w:rPr>
        <w:t xml:space="preserve">ed to hate crimes. </w:t>
      </w:r>
      <w:r w:rsidR="000610CC">
        <w:rPr>
          <w:rFonts w:ascii="Arial" w:hAnsi="Arial" w:cs="Arial"/>
          <w:sz w:val="24"/>
          <w:szCs w:val="24"/>
        </w:rPr>
        <w:t xml:space="preserve">Hate crime is </w:t>
      </w:r>
      <w:r w:rsidR="00561871">
        <w:rPr>
          <w:rFonts w:ascii="Arial" w:hAnsi="Arial" w:cs="Arial"/>
          <w:sz w:val="24"/>
          <w:szCs w:val="24"/>
        </w:rPr>
        <w:t xml:space="preserve">recognised </w:t>
      </w:r>
      <w:r w:rsidR="008A0941">
        <w:rPr>
          <w:rFonts w:ascii="Arial" w:hAnsi="Arial" w:cs="Arial"/>
          <w:sz w:val="24"/>
          <w:szCs w:val="24"/>
        </w:rPr>
        <w:t>through</w:t>
      </w:r>
      <w:r w:rsidR="00561871">
        <w:rPr>
          <w:rFonts w:ascii="Arial" w:hAnsi="Arial" w:cs="Arial"/>
          <w:sz w:val="24"/>
          <w:szCs w:val="24"/>
        </w:rPr>
        <w:t xml:space="preserve"> f</w:t>
      </w:r>
      <w:r w:rsidR="000610CC">
        <w:rPr>
          <w:rFonts w:ascii="Arial" w:hAnsi="Arial" w:cs="Arial"/>
          <w:sz w:val="24"/>
          <w:szCs w:val="24"/>
        </w:rPr>
        <w:t xml:space="preserve">ive </w:t>
      </w:r>
      <w:r w:rsidR="00E54973">
        <w:rPr>
          <w:rFonts w:ascii="Arial" w:hAnsi="Arial" w:cs="Arial"/>
          <w:sz w:val="24"/>
          <w:szCs w:val="24"/>
        </w:rPr>
        <w:t>categories:</w:t>
      </w:r>
      <w:r w:rsidR="000610CC">
        <w:rPr>
          <w:rFonts w:ascii="Arial" w:hAnsi="Arial" w:cs="Arial"/>
          <w:sz w:val="24"/>
          <w:szCs w:val="24"/>
        </w:rPr>
        <w:t xml:space="preserve"> race, religion, disability, sexual </w:t>
      </w:r>
      <w:r w:rsidR="00561871">
        <w:rPr>
          <w:rFonts w:ascii="Arial" w:hAnsi="Arial" w:cs="Arial"/>
          <w:sz w:val="24"/>
          <w:szCs w:val="24"/>
        </w:rPr>
        <w:t>orientation, and transgender ident</w:t>
      </w:r>
      <w:r w:rsidR="004D29E3">
        <w:rPr>
          <w:rFonts w:ascii="Arial" w:hAnsi="Arial" w:cs="Arial"/>
          <w:sz w:val="24"/>
          <w:szCs w:val="24"/>
        </w:rPr>
        <w:t>ity. In</w:t>
      </w:r>
      <w:r w:rsidR="004C56B4">
        <w:rPr>
          <w:rFonts w:ascii="Arial" w:hAnsi="Arial" w:cs="Arial"/>
          <w:sz w:val="24"/>
          <w:szCs w:val="24"/>
        </w:rPr>
        <w:t xml:space="preserve"> situations where hostility</w:t>
      </w:r>
      <w:r w:rsidR="001A3CB1">
        <w:rPr>
          <w:rFonts w:ascii="Arial" w:hAnsi="Arial" w:cs="Arial"/>
          <w:sz w:val="24"/>
          <w:szCs w:val="24"/>
        </w:rPr>
        <w:t xml:space="preserve"> has been demonstrated or motivated</w:t>
      </w:r>
      <w:r w:rsidR="004C56B4">
        <w:rPr>
          <w:rFonts w:ascii="Arial" w:hAnsi="Arial" w:cs="Arial"/>
          <w:sz w:val="24"/>
          <w:szCs w:val="24"/>
        </w:rPr>
        <w:t xml:space="preserve"> based on </w:t>
      </w:r>
      <w:r w:rsidR="001E6AED">
        <w:rPr>
          <w:rFonts w:ascii="Arial" w:hAnsi="Arial" w:cs="Arial"/>
          <w:sz w:val="24"/>
          <w:szCs w:val="24"/>
        </w:rPr>
        <w:t xml:space="preserve">either of these five categories, a crime </w:t>
      </w:r>
      <w:r w:rsidR="001A3CB1">
        <w:rPr>
          <w:rFonts w:ascii="Arial" w:hAnsi="Arial" w:cs="Arial"/>
          <w:sz w:val="24"/>
          <w:szCs w:val="24"/>
        </w:rPr>
        <w:t>can be prosecuted as a hate crime</w:t>
      </w:r>
      <w:r w:rsidR="00EF41D0">
        <w:rPr>
          <w:rFonts w:ascii="Arial" w:hAnsi="Arial" w:cs="Arial"/>
          <w:sz w:val="24"/>
          <w:szCs w:val="24"/>
        </w:rPr>
        <w:t xml:space="preserve"> (CPS, 2022)</w:t>
      </w:r>
      <w:r w:rsidR="001A3CB1">
        <w:rPr>
          <w:rFonts w:ascii="Arial" w:hAnsi="Arial" w:cs="Arial"/>
          <w:sz w:val="24"/>
          <w:szCs w:val="24"/>
        </w:rPr>
        <w:t xml:space="preserve">. </w:t>
      </w:r>
      <w:r w:rsidR="00E85276">
        <w:rPr>
          <w:rFonts w:ascii="Arial" w:hAnsi="Arial" w:cs="Arial"/>
          <w:sz w:val="24"/>
          <w:szCs w:val="24"/>
        </w:rPr>
        <w:t xml:space="preserve">Not all incidents amount to a criminal </w:t>
      </w:r>
      <w:r w:rsidR="008A0941">
        <w:rPr>
          <w:rFonts w:ascii="Arial" w:hAnsi="Arial" w:cs="Arial"/>
          <w:sz w:val="24"/>
          <w:szCs w:val="24"/>
        </w:rPr>
        <w:t>offense</w:t>
      </w:r>
      <w:r w:rsidR="00E85276">
        <w:rPr>
          <w:rFonts w:ascii="Arial" w:hAnsi="Arial" w:cs="Arial"/>
          <w:sz w:val="24"/>
          <w:szCs w:val="24"/>
        </w:rPr>
        <w:t xml:space="preserve">, </w:t>
      </w:r>
      <w:r w:rsidR="006E5E01">
        <w:rPr>
          <w:rFonts w:ascii="Arial" w:hAnsi="Arial" w:cs="Arial"/>
          <w:sz w:val="24"/>
          <w:szCs w:val="24"/>
        </w:rPr>
        <w:t xml:space="preserve">instead it would be a </w:t>
      </w:r>
      <w:r w:rsidR="00FB484F">
        <w:rPr>
          <w:rFonts w:ascii="Arial" w:hAnsi="Arial" w:cs="Arial"/>
          <w:sz w:val="24"/>
          <w:szCs w:val="24"/>
        </w:rPr>
        <w:t>hate incident</w:t>
      </w:r>
      <w:r w:rsidR="006E5E01">
        <w:rPr>
          <w:rFonts w:ascii="Arial" w:hAnsi="Arial" w:cs="Arial"/>
          <w:sz w:val="24"/>
          <w:szCs w:val="24"/>
        </w:rPr>
        <w:t xml:space="preserve"> </w:t>
      </w:r>
      <w:r w:rsidR="00AF543A">
        <w:rPr>
          <w:rFonts w:ascii="Arial" w:hAnsi="Arial" w:cs="Arial"/>
          <w:sz w:val="24"/>
          <w:szCs w:val="24"/>
        </w:rPr>
        <w:t>that</w:t>
      </w:r>
      <w:r w:rsidR="006E5E01">
        <w:rPr>
          <w:rFonts w:ascii="Arial" w:hAnsi="Arial" w:cs="Arial"/>
          <w:sz w:val="24"/>
          <w:szCs w:val="24"/>
        </w:rPr>
        <w:t xml:space="preserve"> should </w:t>
      </w:r>
      <w:r w:rsidR="00EF41D0">
        <w:rPr>
          <w:rFonts w:ascii="Arial" w:hAnsi="Arial" w:cs="Arial"/>
          <w:sz w:val="24"/>
          <w:szCs w:val="24"/>
        </w:rPr>
        <w:t>also</w:t>
      </w:r>
      <w:r w:rsidR="006E5E01">
        <w:rPr>
          <w:rFonts w:ascii="Arial" w:hAnsi="Arial" w:cs="Arial"/>
          <w:sz w:val="24"/>
          <w:szCs w:val="24"/>
        </w:rPr>
        <w:t xml:space="preserve"> be reported and recorded by the police. </w:t>
      </w:r>
      <w:r w:rsidR="000B14DB">
        <w:rPr>
          <w:rFonts w:ascii="Arial" w:hAnsi="Arial" w:cs="Arial"/>
          <w:sz w:val="24"/>
          <w:szCs w:val="24"/>
        </w:rPr>
        <w:t>I</w:t>
      </w:r>
      <w:r w:rsidR="009C2FA1">
        <w:rPr>
          <w:rFonts w:ascii="Arial" w:hAnsi="Arial" w:cs="Arial"/>
          <w:sz w:val="24"/>
          <w:szCs w:val="24"/>
        </w:rPr>
        <w:t>t is important to note that evidence of hate is not required</w:t>
      </w:r>
      <w:r w:rsidR="00085F77">
        <w:rPr>
          <w:rFonts w:ascii="Arial" w:hAnsi="Arial" w:cs="Arial"/>
          <w:sz w:val="24"/>
          <w:szCs w:val="24"/>
        </w:rPr>
        <w:t xml:space="preserve">, if another person, </w:t>
      </w:r>
      <w:r w:rsidR="00BC3055">
        <w:rPr>
          <w:rFonts w:ascii="Arial" w:hAnsi="Arial" w:cs="Arial"/>
          <w:sz w:val="24"/>
          <w:szCs w:val="24"/>
        </w:rPr>
        <w:t>witness,</w:t>
      </w:r>
      <w:r w:rsidR="00085F77">
        <w:rPr>
          <w:rFonts w:ascii="Arial" w:hAnsi="Arial" w:cs="Arial"/>
          <w:sz w:val="24"/>
          <w:szCs w:val="24"/>
        </w:rPr>
        <w:t xml:space="preserve"> or police officer for instance </w:t>
      </w:r>
      <w:r w:rsidR="008A0941">
        <w:rPr>
          <w:rFonts w:ascii="Arial" w:hAnsi="Arial" w:cs="Arial"/>
          <w:sz w:val="24"/>
          <w:szCs w:val="24"/>
        </w:rPr>
        <w:t>perceives</w:t>
      </w:r>
      <w:r w:rsidR="00085F77">
        <w:rPr>
          <w:rFonts w:ascii="Arial" w:hAnsi="Arial" w:cs="Arial"/>
          <w:sz w:val="24"/>
          <w:szCs w:val="24"/>
        </w:rPr>
        <w:t xml:space="preserve"> an incident to be hateful</w:t>
      </w:r>
      <w:r w:rsidR="000B14DB">
        <w:rPr>
          <w:rFonts w:ascii="Arial" w:hAnsi="Arial" w:cs="Arial"/>
          <w:sz w:val="24"/>
          <w:szCs w:val="24"/>
        </w:rPr>
        <w:t>, that is enough</w:t>
      </w:r>
      <w:r w:rsidR="0078526C">
        <w:rPr>
          <w:rFonts w:ascii="Arial" w:hAnsi="Arial" w:cs="Arial"/>
          <w:sz w:val="24"/>
          <w:szCs w:val="24"/>
        </w:rPr>
        <w:t xml:space="preserve">. With </w:t>
      </w:r>
      <w:r w:rsidR="00B9371D">
        <w:rPr>
          <w:rFonts w:ascii="Arial" w:hAnsi="Arial" w:cs="Arial"/>
          <w:sz w:val="24"/>
          <w:szCs w:val="24"/>
        </w:rPr>
        <w:t>this, hate</w:t>
      </w:r>
      <w:r w:rsidR="006D6AB9">
        <w:rPr>
          <w:rFonts w:ascii="Arial" w:hAnsi="Arial" w:cs="Arial"/>
          <w:sz w:val="24"/>
          <w:szCs w:val="24"/>
        </w:rPr>
        <w:t xml:space="preserve"> crime falls into three </w:t>
      </w:r>
      <w:r w:rsidR="001C542A">
        <w:rPr>
          <w:rFonts w:ascii="Arial" w:hAnsi="Arial" w:cs="Arial"/>
          <w:sz w:val="24"/>
          <w:szCs w:val="24"/>
        </w:rPr>
        <w:t>offenses</w:t>
      </w:r>
      <w:r w:rsidR="006D6AB9">
        <w:rPr>
          <w:rFonts w:ascii="Arial" w:hAnsi="Arial" w:cs="Arial"/>
          <w:sz w:val="24"/>
          <w:szCs w:val="24"/>
        </w:rPr>
        <w:t>, physical assault, verbal abuse, and incitement to hatred</w:t>
      </w:r>
      <w:r w:rsidR="00EF41D0">
        <w:rPr>
          <w:rFonts w:ascii="Arial" w:hAnsi="Arial" w:cs="Arial"/>
          <w:sz w:val="24"/>
          <w:szCs w:val="24"/>
        </w:rPr>
        <w:t xml:space="preserve"> (Metropolitan Police, 2023)</w:t>
      </w:r>
      <w:r w:rsidR="00B9371D">
        <w:rPr>
          <w:rFonts w:ascii="Arial" w:hAnsi="Arial" w:cs="Arial"/>
          <w:sz w:val="24"/>
          <w:szCs w:val="24"/>
        </w:rPr>
        <w:t xml:space="preserve">. </w:t>
      </w:r>
    </w:p>
    <w:p w14:paraId="1575C875" w14:textId="7219A864" w:rsidR="00EB2086" w:rsidRDefault="00F5215D" w:rsidP="00EA347A">
      <w:pPr>
        <w:spacing w:line="480" w:lineRule="auto"/>
        <w:rPr>
          <w:rFonts w:ascii="Arial" w:hAnsi="Arial" w:cs="Arial"/>
          <w:sz w:val="24"/>
          <w:szCs w:val="24"/>
        </w:rPr>
      </w:pPr>
      <w:r>
        <w:rPr>
          <w:rFonts w:ascii="Arial" w:hAnsi="Arial" w:cs="Arial"/>
          <w:sz w:val="24"/>
          <w:szCs w:val="24"/>
        </w:rPr>
        <w:t>With racial bias being a disadvantage to the black community</w:t>
      </w:r>
      <w:r w:rsidR="00666ECD">
        <w:rPr>
          <w:rFonts w:ascii="Arial" w:hAnsi="Arial" w:cs="Arial"/>
          <w:sz w:val="24"/>
          <w:szCs w:val="24"/>
        </w:rPr>
        <w:t xml:space="preserve">, it is important to explore the statistics surrounding the area. </w:t>
      </w:r>
      <w:r w:rsidR="00EB2086" w:rsidRPr="00EB2086">
        <w:rPr>
          <w:rFonts w:ascii="Arial" w:hAnsi="Arial" w:cs="Arial"/>
          <w:sz w:val="24"/>
          <w:szCs w:val="24"/>
        </w:rPr>
        <w:t xml:space="preserve">In 2019, a study found that in the US, the majority of both black and white adults believe that black people are treated less </w:t>
      </w:r>
      <w:r w:rsidR="00EB2086" w:rsidRPr="00EB2086">
        <w:rPr>
          <w:rFonts w:ascii="Arial" w:hAnsi="Arial" w:cs="Arial"/>
          <w:sz w:val="24"/>
          <w:szCs w:val="24"/>
        </w:rPr>
        <w:lastRenderedPageBreak/>
        <w:t>fairly than white people by the criminal justice system, with a percentage of 87% for black voters and 61% for white. Additionally, the statistics are almost identical when dealing with the police (Horowitz et al, 2019). It has been found that black Americans are 3.23 times more likely to be killed by police in an encounter than white Americans (Schwartz and Jahn, 2020). This implies that there was clear racial bias within the police force in America before the killing of George Floyd. Similarly, in England and Wales, the rate of use of force by police officers towards black people is 5.65 times more often than with white people. Also, the use of a conducted energy device (CED/Taser) is 8.43 times more likely to be involved with black people than white (Home Office, 2021). Therefore, through statistics from the US and the UK, it is evident that new strategies were needed to ensure that the black community feels safe and is well respected</w:t>
      </w:r>
      <w:r w:rsidR="00972B1D">
        <w:rPr>
          <w:rFonts w:ascii="Arial" w:hAnsi="Arial" w:cs="Arial"/>
          <w:sz w:val="24"/>
          <w:szCs w:val="24"/>
        </w:rPr>
        <w:t xml:space="preserve">. It is with no doubt that most of the black community have no faith in our justice system, and the statistics give the people very good reason not to. </w:t>
      </w:r>
    </w:p>
    <w:p w14:paraId="6FE14D73" w14:textId="2CCEFBA2" w:rsidR="00404E71" w:rsidRDefault="008023B1" w:rsidP="00EA347A">
      <w:pPr>
        <w:spacing w:line="480" w:lineRule="auto"/>
        <w:rPr>
          <w:rFonts w:ascii="Arial" w:hAnsi="Arial" w:cs="Arial"/>
          <w:sz w:val="24"/>
          <w:szCs w:val="24"/>
        </w:rPr>
      </w:pPr>
      <w:r>
        <w:rPr>
          <w:rFonts w:ascii="Arial" w:hAnsi="Arial" w:cs="Arial"/>
          <w:sz w:val="24"/>
          <w:szCs w:val="24"/>
        </w:rPr>
        <w:t>Black Lives Matter was founded in the year 2013</w:t>
      </w:r>
      <w:r w:rsidR="003D2524">
        <w:rPr>
          <w:rFonts w:ascii="Arial" w:hAnsi="Arial" w:cs="Arial"/>
          <w:sz w:val="24"/>
          <w:szCs w:val="24"/>
        </w:rPr>
        <w:t>, as a response to the Trayvon Martin murder</w:t>
      </w:r>
      <w:r w:rsidR="00BC29D1">
        <w:rPr>
          <w:rFonts w:ascii="Arial" w:hAnsi="Arial" w:cs="Arial"/>
          <w:sz w:val="24"/>
          <w:szCs w:val="24"/>
        </w:rPr>
        <w:t xml:space="preserve">. </w:t>
      </w:r>
      <w:r w:rsidR="001E7164">
        <w:rPr>
          <w:rFonts w:ascii="Arial" w:hAnsi="Arial" w:cs="Arial"/>
          <w:sz w:val="24"/>
          <w:szCs w:val="24"/>
        </w:rPr>
        <w:t xml:space="preserve">It is a global organisation </w:t>
      </w:r>
      <w:r w:rsidR="00E82341">
        <w:rPr>
          <w:rFonts w:ascii="Arial" w:hAnsi="Arial" w:cs="Arial"/>
          <w:sz w:val="24"/>
          <w:szCs w:val="24"/>
        </w:rPr>
        <w:t xml:space="preserve">in the US, UK, and Canada with the mission of eradicating white supremacy </w:t>
      </w:r>
      <w:r w:rsidR="00873F7E">
        <w:rPr>
          <w:rFonts w:ascii="Arial" w:hAnsi="Arial" w:cs="Arial"/>
          <w:sz w:val="24"/>
          <w:szCs w:val="24"/>
        </w:rPr>
        <w:t xml:space="preserve">and building power to intervene in violence that is inflicted on </w:t>
      </w:r>
      <w:r w:rsidR="009A0B43">
        <w:rPr>
          <w:rFonts w:ascii="Arial" w:hAnsi="Arial" w:cs="Arial"/>
          <w:sz w:val="24"/>
          <w:szCs w:val="24"/>
        </w:rPr>
        <w:t>b</w:t>
      </w:r>
      <w:r w:rsidR="00873F7E">
        <w:rPr>
          <w:rFonts w:ascii="Arial" w:hAnsi="Arial" w:cs="Arial"/>
          <w:sz w:val="24"/>
          <w:szCs w:val="24"/>
        </w:rPr>
        <w:t>lack communities</w:t>
      </w:r>
      <w:r w:rsidR="00370370">
        <w:rPr>
          <w:rFonts w:ascii="Arial" w:hAnsi="Arial" w:cs="Arial"/>
          <w:sz w:val="24"/>
          <w:szCs w:val="24"/>
        </w:rPr>
        <w:t xml:space="preserve">. The image is to </w:t>
      </w:r>
      <w:r w:rsidR="00B9075C">
        <w:rPr>
          <w:rFonts w:ascii="Arial" w:hAnsi="Arial" w:cs="Arial"/>
          <w:sz w:val="24"/>
          <w:szCs w:val="24"/>
        </w:rPr>
        <w:t xml:space="preserve">combat acts of violence which will create space for </w:t>
      </w:r>
      <w:r w:rsidR="009A0B43">
        <w:rPr>
          <w:rFonts w:ascii="Arial" w:hAnsi="Arial" w:cs="Arial"/>
          <w:sz w:val="24"/>
          <w:szCs w:val="24"/>
        </w:rPr>
        <w:t>b</w:t>
      </w:r>
      <w:r w:rsidR="00B9075C">
        <w:rPr>
          <w:rFonts w:ascii="Arial" w:hAnsi="Arial" w:cs="Arial"/>
          <w:sz w:val="24"/>
          <w:szCs w:val="24"/>
        </w:rPr>
        <w:t>lack imagination and innovation</w:t>
      </w:r>
      <w:r w:rsidR="00FD5749">
        <w:rPr>
          <w:rFonts w:ascii="Arial" w:hAnsi="Arial" w:cs="Arial"/>
          <w:sz w:val="24"/>
          <w:szCs w:val="24"/>
        </w:rPr>
        <w:t xml:space="preserve">. </w:t>
      </w:r>
      <w:r w:rsidR="004747B2">
        <w:rPr>
          <w:rFonts w:ascii="Arial" w:hAnsi="Arial" w:cs="Arial"/>
          <w:sz w:val="24"/>
          <w:szCs w:val="24"/>
        </w:rPr>
        <w:t xml:space="preserve">In short, the movement is in place to work for a world where </w:t>
      </w:r>
      <w:r w:rsidR="00072975">
        <w:rPr>
          <w:rFonts w:ascii="Arial" w:hAnsi="Arial" w:cs="Arial"/>
          <w:sz w:val="24"/>
          <w:szCs w:val="24"/>
        </w:rPr>
        <w:t>b</w:t>
      </w:r>
      <w:r w:rsidR="0005074E">
        <w:rPr>
          <w:rFonts w:ascii="Arial" w:hAnsi="Arial" w:cs="Arial"/>
          <w:sz w:val="24"/>
          <w:szCs w:val="24"/>
        </w:rPr>
        <w:t xml:space="preserve">lack lives are not systematically </w:t>
      </w:r>
      <w:r w:rsidR="00A2240D">
        <w:rPr>
          <w:rFonts w:ascii="Arial" w:hAnsi="Arial" w:cs="Arial"/>
          <w:sz w:val="24"/>
          <w:szCs w:val="24"/>
        </w:rPr>
        <w:t>targeted for demise</w:t>
      </w:r>
      <w:r w:rsidR="007B00F5">
        <w:rPr>
          <w:rFonts w:ascii="Arial" w:hAnsi="Arial" w:cs="Arial"/>
          <w:sz w:val="24"/>
          <w:szCs w:val="24"/>
        </w:rPr>
        <w:t xml:space="preserve"> (Black Lives Matter, 2022)</w:t>
      </w:r>
      <w:r w:rsidR="00A2240D">
        <w:rPr>
          <w:rFonts w:ascii="Arial" w:hAnsi="Arial" w:cs="Arial"/>
          <w:sz w:val="24"/>
          <w:szCs w:val="24"/>
        </w:rPr>
        <w:t xml:space="preserve">. </w:t>
      </w:r>
      <w:r w:rsidR="00D029BB">
        <w:rPr>
          <w:rFonts w:ascii="Arial" w:hAnsi="Arial" w:cs="Arial"/>
          <w:sz w:val="24"/>
          <w:szCs w:val="24"/>
        </w:rPr>
        <w:t>The movement is in conjunction with tr</w:t>
      </w:r>
      <w:r w:rsidR="000071B9">
        <w:rPr>
          <w:rFonts w:ascii="Arial" w:hAnsi="Arial" w:cs="Arial"/>
          <w:sz w:val="24"/>
          <w:szCs w:val="24"/>
        </w:rPr>
        <w:t xml:space="preserve">ying to steer away from the racial bias of the </w:t>
      </w:r>
      <w:r w:rsidR="00072975">
        <w:rPr>
          <w:rFonts w:ascii="Arial" w:hAnsi="Arial" w:cs="Arial"/>
          <w:sz w:val="24"/>
          <w:szCs w:val="24"/>
        </w:rPr>
        <w:t>justice system</w:t>
      </w:r>
      <w:r w:rsidR="00F2683F">
        <w:rPr>
          <w:rFonts w:ascii="Arial" w:hAnsi="Arial" w:cs="Arial"/>
          <w:sz w:val="24"/>
          <w:szCs w:val="24"/>
        </w:rPr>
        <w:t xml:space="preserve">, </w:t>
      </w:r>
      <w:r w:rsidR="000071B9">
        <w:rPr>
          <w:rFonts w:ascii="Arial" w:hAnsi="Arial" w:cs="Arial"/>
          <w:sz w:val="24"/>
          <w:szCs w:val="24"/>
        </w:rPr>
        <w:t>government</w:t>
      </w:r>
      <w:r w:rsidR="00F2683F">
        <w:rPr>
          <w:rFonts w:ascii="Arial" w:hAnsi="Arial" w:cs="Arial"/>
          <w:sz w:val="24"/>
          <w:szCs w:val="24"/>
        </w:rPr>
        <w:t>,</w:t>
      </w:r>
      <w:r w:rsidR="000071B9">
        <w:rPr>
          <w:rFonts w:ascii="Arial" w:hAnsi="Arial" w:cs="Arial"/>
          <w:sz w:val="24"/>
          <w:szCs w:val="24"/>
        </w:rPr>
        <w:t xml:space="preserve"> and ultimately everyone </w:t>
      </w:r>
      <w:r w:rsidR="00F2683F">
        <w:rPr>
          <w:rFonts w:ascii="Arial" w:hAnsi="Arial" w:cs="Arial"/>
          <w:sz w:val="24"/>
          <w:szCs w:val="24"/>
        </w:rPr>
        <w:t>with</w:t>
      </w:r>
      <w:r w:rsidR="000071B9">
        <w:rPr>
          <w:rFonts w:ascii="Arial" w:hAnsi="Arial" w:cs="Arial"/>
          <w:sz w:val="24"/>
          <w:szCs w:val="24"/>
        </w:rPr>
        <w:t xml:space="preserve"> a high </w:t>
      </w:r>
      <w:r w:rsidR="00F2683F">
        <w:rPr>
          <w:rFonts w:ascii="Arial" w:hAnsi="Arial" w:cs="Arial"/>
          <w:sz w:val="24"/>
          <w:szCs w:val="24"/>
        </w:rPr>
        <w:t xml:space="preserve">status. </w:t>
      </w:r>
      <w:r w:rsidR="00445EC5">
        <w:rPr>
          <w:rFonts w:ascii="Arial" w:hAnsi="Arial" w:cs="Arial"/>
          <w:sz w:val="24"/>
          <w:szCs w:val="24"/>
        </w:rPr>
        <w:t xml:space="preserve">The people have had enough, and peace is needed, equality is needed, with a hope for </w:t>
      </w:r>
      <w:r w:rsidR="00660C4E">
        <w:rPr>
          <w:rFonts w:ascii="Arial" w:hAnsi="Arial" w:cs="Arial"/>
          <w:sz w:val="24"/>
          <w:szCs w:val="24"/>
        </w:rPr>
        <w:t>a better world.</w:t>
      </w:r>
    </w:p>
    <w:p w14:paraId="3EAAA320" w14:textId="1DDC328C" w:rsidR="009154E0" w:rsidRDefault="00B1719A" w:rsidP="00EA347A">
      <w:pPr>
        <w:spacing w:line="480" w:lineRule="auto"/>
        <w:rPr>
          <w:rFonts w:ascii="Arial" w:hAnsi="Arial" w:cs="Arial"/>
          <w:sz w:val="24"/>
          <w:szCs w:val="24"/>
        </w:rPr>
      </w:pPr>
      <w:r>
        <w:rPr>
          <w:rFonts w:ascii="Arial" w:hAnsi="Arial" w:cs="Arial"/>
          <w:sz w:val="24"/>
          <w:szCs w:val="24"/>
        </w:rPr>
        <w:lastRenderedPageBreak/>
        <w:t xml:space="preserve">The Black Lives Matter movement surged in 2020 after </w:t>
      </w:r>
      <w:r w:rsidR="001C542A" w:rsidRPr="001C542A">
        <w:rPr>
          <w:rFonts w:ascii="Arial" w:hAnsi="Arial" w:cs="Arial"/>
          <w:sz w:val="24"/>
          <w:szCs w:val="24"/>
        </w:rPr>
        <w:t>George Floyd's death influenced protests worldwide</w:t>
      </w:r>
      <w:r w:rsidR="00404E71">
        <w:rPr>
          <w:rFonts w:ascii="Arial" w:hAnsi="Arial" w:cs="Arial"/>
          <w:sz w:val="24"/>
          <w:szCs w:val="24"/>
        </w:rPr>
        <w:t xml:space="preserve">. </w:t>
      </w:r>
      <w:r w:rsidR="00097FE2">
        <w:rPr>
          <w:rFonts w:ascii="Arial" w:hAnsi="Arial" w:cs="Arial"/>
          <w:sz w:val="24"/>
          <w:szCs w:val="24"/>
        </w:rPr>
        <w:t xml:space="preserve">A </w:t>
      </w:r>
      <w:r w:rsidR="00621EFE">
        <w:rPr>
          <w:rFonts w:ascii="Arial" w:hAnsi="Arial" w:cs="Arial"/>
          <w:sz w:val="24"/>
          <w:szCs w:val="24"/>
        </w:rPr>
        <w:t>now-incarcerated</w:t>
      </w:r>
      <w:r w:rsidR="00097FE2">
        <w:rPr>
          <w:rFonts w:ascii="Arial" w:hAnsi="Arial" w:cs="Arial"/>
          <w:sz w:val="24"/>
          <w:szCs w:val="24"/>
        </w:rPr>
        <w:t xml:space="preserve"> police officer has been handed 21 years in prison due to</w:t>
      </w:r>
      <w:r w:rsidR="00824544">
        <w:rPr>
          <w:rFonts w:ascii="Arial" w:hAnsi="Arial" w:cs="Arial"/>
          <w:sz w:val="24"/>
          <w:szCs w:val="24"/>
        </w:rPr>
        <w:t xml:space="preserve"> </w:t>
      </w:r>
      <w:r w:rsidR="001C542A" w:rsidRPr="001C542A">
        <w:rPr>
          <w:rFonts w:ascii="Arial" w:hAnsi="Arial" w:cs="Arial"/>
          <w:sz w:val="24"/>
          <w:szCs w:val="24"/>
        </w:rPr>
        <w:t xml:space="preserve">George Floyd's death and </w:t>
      </w:r>
      <w:r w:rsidR="00621EFE">
        <w:rPr>
          <w:rFonts w:ascii="Arial" w:hAnsi="Arial" w:cs="Arial"/>
          <w:sz w:val="24"/>
          <w:szCs w:val="24"/>
        </w:rPr>
        <w:t>the violation of his civil rights</w:t>
      </w:r>
      <w:r w:rsidR="00824544">
        <w:rPr>
          <w:rFonts w:ascii="Arial" w:hAnsi="Arial" w:cs="Arial"/>
          <w:sz w:val="24"/>
          <w:szCs w:val="24"/>
        </w:rPr>
        <w:t xml:space="preserve">. </w:t>
      </w:r>
      <w:r w:rsidR="00CF5A64">
        <w:rPr>
          <w:rFonts w:ascii="Arial" w:hAnsi="Arial" w:cs="Arial"/>
          <w:sz w:val="24"/>
          <w:szCs w:val="24"/>
        </w:rPr>
        <w:t>Floyd was filmed as he repeatedly said he could not breathe as the police officer knelt on his neck for 9 consecutive minutes</w:t>
      </w:r>
      <w:r w:rsidR="005E5031">
        <w:rPr>
          <w:rFonts w:ascii="Arial" w:hAnsi="Arial" w:cs="Arial"/>
          <w:sz w:val="24"/>
          <w:szCs w:val="24"/>
        </w:rPr>
        <w:t xml:space="preserve"> (Greig, 2022)</w:t>
      </w:r>
      <w:r w:rsidR="00186D8D">
        <w:rPr>
          <w:rFonts w:ascii="Arial" w:hAnsi="Arial" w:cs="Arial"/>
          <w:sz w:val="24"/>
          <w:szCs w:val="24"/>
        </w:rPr>
        <w:t xml:space="preserve">. </w:t>
      </w:r>
      <w:r w:rsidR="00621EFE">
        <w:rPr>
          <w:rFonts w:ascii="Arial" w:hAnsi="Arial" w:cs="Arial"/>
          <w:sz w:val="24"/>
          <w:szCs w:val="24"/>
        </w:rPr>
        <w:t>Before</w:t>
      </w:r>
      <w:r w:rsidR="00186D8D">
        <w:rPr>
          <w:rFonts w:ascii="Arial" w:hAnsi="Arial" w:cs="Arial"/>
          <w:sz w:val="24"/>
          <w:szCs w:val="24"/>
        </w:rPr>
        <w:t xml:space="preserve"> this, Floyd </w:t>
      </w:r>
      <w:r w:rsidR="007639DF">
        <w:rPr>
          <w:rFonts w:ascii="Arial" w:hAnsi="Arial" w:cs="Arial"/>
          <w:sz w:val="24"/>
          <w:szCs w:val="24"/>
        </w:rPr>
        <w:t xml:space="preserve">had been arrested for a non-violent crime. </w:t>
      </w:r>
      <w:r w:rsidR="00864166">
        <w:rPr>
          <w:rFonts w:ascii="Arial" w:hAnsi="Arial" w:cs="Arial"/>
          <w:sz w:val="24"/>
          <w:szCs w:val="24"/>
        </w:rPr>
        <w:t>It has been noted that the officer pulled out a gun after he approached the car that Floyd w</w:t>
      </w:r>
      <w:r w:rsidR="000800FE">
        <w:rPr>
          <w:rFonts w:ascii="Arial" w:hAnsi="Arial" w:cs="Arial"/>
          <w:sz w:val="24"/>
          <w:szCs w:val="24"/>
        </w:rPr>
        <w:t>as in and prepared to drive while drunk, however</w:t>
      </w:r>
      <w:r w:rsidR="00664BAF">
        <w:rPr>
          <w:rFonts w:ascii="Arial" w:hAnsi="Arial" w:cs="Arial"/>
          <w:sz w:val="24"/>
          <w:szCs w:val="24"/>
        </w:rPr>
        <w:t>,</w:t>
      </w:r>
      <w:r w:rsidR="000800FE">
        <w:rPr>
          <w:rFonts w:ascii="Arial" w:hAnsi="Arial" w:cs="Arial"/>
          <w:sz w:val="24"/>
          <w:szCs w:val="24"/>
        </w:rPr>
        <w:t xml:space="preserve"> it has not been explained why the officer felt the need to do so. </w:t>
      </w:r>
      <w:r w:rsidR="009A7E0E">
        <w:rPr>
          <w:rFonts w:ascii="Arial" w:hAnsi="Arial" w:cs="Arial"/>
          <w:sz w:val="24"/>
          <w:szCs w:val="24"/>
        </w:rPr>
        <w:t>Floyd resisted his arrest and that was when he got restrained by a total of four officers, with one on his neck</w:t>
      </w:r>
      <w:r w:rsidR="00A553F1">
        <w:rPr>
          <w:rFonts w:ascii="Arial" w:hAnsi="Arial" w:cs="Arial"/>
          <w:sz w:val="24"/>
          <w:szCs w:val="24"/>
        </w:rPr>
        <w:t xml:space="preserve"> (Greig, 2022)</w:t>
      </w:r>
      <w:r w:rsidR="009A7E0E">
        <w:rPr>
          <w:rFonts w:ascii="Arial" w:hAnsi="Arial" w:cs="Arial"/>
          <w:sz w:val="24"/>
          <w:szCs w:val="24"/>
        </w:rPr>
        <w:t xml:space="preserve">. </w:t>
      </w:r>
      <w:r w:rsidR="00D54954">
        <w:rPr>
          <w:rFonts w:ascii="Arial" w:hAnsi="Arial" w:cs="Arial"/>
          <w:sz w:val="24"/>
          <w:szCs w:val="24"/>
        </w:rPr>
        <w:t>It is important to note t</w:t>
      </w:r>
      <w:r w:rsidR="005B5DEA">
        <w:rPr>
          <w:rFonts w:ascii="Arial" w:hAnsi="Arial" w:cs="Arial"/>
          <w:sz w:val="24"/>
          <w:szCs w:val="24"/>
        </w:rPr>
        <w:t xml:space="preserve">hat the officer </w:t>
      </w:r>
      <w:r w:rsidR="00A371B8">
        <w:rPr>
          <w:rFonts w:ascii="Arial" w:hAnsi="Arial" w:cs="Arial"/>
          <w:sz w:val="24"/>
          <w:szCs w:val="24"/>
        </w:rPr>
        <w:t>involved is white, and</w:t>
      </w:r>
      <w:r w:rsidR="00581743">
        <w:rPr>
          <w:rFonts w:ascii="Arial" w:hAnsi="Arial" w:cs="Arial"/>
          <w:sz w:val="24"/>
          <w:szCs w:val="24"/>
        </w:rPr>
        <w:t xml:space="preserve"> with systematic racism being highlighted across the world, through housing patterns, employment, wealth</w:t>
      </w:r>
      <w:r w:rsidR="00E31A79">
        <w:rPr>
          <w:rFonts w:ascii="Arial" w:hAnsi="Arial" w:cs="Arial"/>
          <w:sz w:val="24"/>
          <w:szCs w:val="24"/>
        </w:rPr>
        <w:t xml:space="preserve">, </w:t>
      </w:r>
      <w:r w:rsidR="00D144C6">
        <w:rPr>
          <w:rFonts w:ascii="Arial" w:hAnsi="Arial" w:cs="Arial"/>
          <w:sz w:val="24"/>
          <w:szCs w:val="24"/>
        </w:rPr>
        <w:t xml:space="preserve">and </w:t>
      </w:r>
      <w:r w:rsidR="00E31A79">
        <w:rPr>
          <w:rFonts w:ascii="Arial" w:hAnsi="Arial" w:cs="Arial"/>
          <w:sz w:val="24"/>
          <w:szCs w:val="24"/>
        </w:rPr>
        <w:t>crime, it is often expected that black people will end up with harsh</w:t>
      </w:r>
      <w:r w:rsidR="0001300B">
        <w:rPr>
          <w:rFonts w:ascii="Arial" w:hAnsi="Arial" w:cs="Arial"/>
          <w:sz w:val="24"/>
          <w:szCs w:val="24"/>
        </w:rPr>
        <w:t>, unfair treatment by people higher u</w:t>
      </w:r>
      <w:r w:rsidR="00D144C6">
        <w:rPr>
          <w:rFonts w:ascii="Arial" w:hAnsi="Arial" w:cs="Arial"/>
          <w:sz w:val="24"/>
          <w:szCs w:val="24"/>
        </w:rPr>
        <w:t xml:space="preserve">p, such as the police in the case of George Floyd. </w:t>
      </w:r>
      <w:r w:rsidR="00BB77B8">
        <w:rPr>
          <w:rFonts w:ascii="Arial" w:hAnsi="Arial" w:cs="Arial"/>
          <w:sz w:val="24"/>
          <w:szCs w:val="24"/>
        </w:rPr>
        <w:t xml:space="preserve">This links back to </w:t>
      </w:r>
      <w:r w:rsidR="00216336">
        <w:rPr>
          <w:rFonts w:ascii="Arial" w:hAnsi="Arial" w:cs="Arial"/>
          <w:sz w:val="24"/>
          <w:szCs w:val="24"/>
        </w:rPr>
        <w:t>what was previously mentioned</w:t>
      </w:r>
      <w:r w:rsidR="00854C74">
        <w:rPr>
          <w:rFonts w:ascii="Arial" w:hAnsi="Arial" w:cs="Arial"/>
          <w:sz w:val="24"/>
          <w:szCs w:val="24"/>
        </w:rPr>
        <w:t xml:space="preserve"> with statistics to prove</w:t>
      </w:r>
      <w:r w:rsidR="00216336">
        <w:rPr>
          <w:rFonts w:ascii="Arial" w:hAnsi="Arial" w:cs="Arial"/>
          <w:sz w:val="24"/>
          <w:szCs w:val="24"/>
        </w:rPr>
        <w:t xml:space="preserve"> </w:t>
      </w:r>
      <w:r w:rsidR="00854C74">
        <w:rPr>
          <w:rFonts w:ascii="Arial" w:hAnsi="Arial" w:cs="Arial"/>
          <w:sz w:val="24"/>
          <w:szCs w:val="24"/>
        </w:rPr>
        <w:t xml:space="preserve">that this is in fact correct and black people are treated less fairly than white. </w:t>
      </w:r>
      <w:r w:rsidR="00C41FCA">
        <w:rPr>
          <w:rFonts w:ascii="Arial" w:hAnsi="Arial" w:cs="Arial"/>
          <w:sz w:val="24"/>
          <w:szCs w:val="24"/>
        </w:rPr>
        <w:t xml:space="preserve">However, there is no evidence to suggest that </w:t>
      </w:r>
      <w:r w:rsidR="00432815">
        <w:rPr>
          <w:rFonts w:ascii="Arial" w:hAnsi="Arial" w:cs="Arial"/>
          <w:sz w:val="24"/>
          <w:szCs w:val="24"/>
        </w:rPr>
        <w:t xml:space="preserve">what happened to Floyd was due to his race, which ultimately does not label the </w:t>
      </w:r>
      <w:r w:rsidR="00E50ED1">
        <w:rPr>
          <w:rFonts w:ascii="Arial" w:hAnsi="Arial" w:cs="Arial"/>
          <w:sz w:val="24"/>
          <w:szCs w:val="24"/>
        </w:rPr>
        <w:t>incident</w:t>
      </w:r>
      <w:r w:rsidR="00432815">
        <w:rPr>
          <w:rFonts w:ascii="Arial" w:hAnsi="Arial" w:cs="Arial"/>
          <w:sz w:val="24"/>
          <w:szCs w:val="24"/>
        </w:rPr>
        <w:t xml:space="preserve"> as a hate crime</w:t>
      </w:r>
      <w:r w:rsidR="0024340B">
        <w:rPr>
          <w:rFonts w:ascii="Arial" w:hAnsi="Arial" w:cs="Arial"/>
          <w:sz w:val="24"/>
          <w:szCs w:val="24"/>
        </w:rPr>
        <w:t xml:space="preserve"> (Jain, 2021)</w:t>
      </w:r>
      <w:r w:rsidR="00E50ED1">
        <w:rPr>
          <w:rFonts w:ascii="Arial" w:hAnsi="Arial" w:cs="Arial"/>
          <w:sz w:val="24"/>
          <w:szCs w:val="24"/>
        </w:rPr>
        <w:t xml:space="preserve">. </w:t>
      </w:r>
    </w:p>
    <w:p w14:paraId="48F56829" w14:textId="5968286F" w:rsidR="0010330A" w:rsidRDefault="0010330A" w:rsidP="00EA347A">
      <w:pPr>
        <w:spacing w:line="480" w:lineRule="auto"/>
        <w:rPr>
          <w:rFonts w:ascii="Arial" w:hAnsi="Arial" w:cs="Arial"/>
          <w:sz w:val="24"/>
          <w:szCs w:val="24"/>
        </w:rPr>
      </w:pPr>
      <w:r>
        <w:rPr>
          <w:rFonts w:ascii="Arial" w:hAnsi="Arial" w:cs="Arial"/>
          <w:sz w:val="24"/>
          <w:szCs w:val="24"/>
        </w:rPr>
        <w:t xml:space="preserve">Despite </w:t>
      </w:r>
      <w:r w:rsidR="008D6144">
        <w:rPr>
          <w:rFonts w:ascii="Arial" w:hAnsi="Arial" w:cs="Arial"/>
          <w:sz w:val="24"/>
          <w:szCs w:val="24"/>
        </w:rPr>
        <w:t xml:space="preserve">having no official evidence to support it as a hate crime, </w:t>
      </w:r>
      <w:r w:rsidR="00457248">
        <w:rPr>
          <w:rFonts w:ascii="Arial" w:hAnsi="Arial" w:cs="Arial"/>
          <w:sz w:val="24"/>
          <w:szCs w:val="24"/>
        </w:rPr>
        <w:t>for people around the world</w:t>
      </w:r>
      <w:r w:rsidR="00621EFE">
        <w:rPr>
          <w:rFonts w:ascii="Arial" w:hAnsi="Arial" w:cs="Arial"/>
          <w:sz w:val="24"/>
          <w:szCs w:val="24"/>
        </w:rPr>
        <w:t>,</w:t>
      </w:r>
      <w:r w:rsidR="00457248">
        <w:rPr>
          <w:rFonts w:ascii="Arial" w:hAnsi="Arial" w:cs="Arial"/>
          <w:sz w:val="24"/>
          <w:szCs w:val="24"/>
        </w:rPr>
        <w:t xml:space="preserve"> this killing </w:t>
      </w:r>
      <w:r w:rsidR="0044176F">
        <w:rPr>
          <w:rFonts w:ascii="Arial" w:hAnsi="Arial" w:cs="Arial"/>
          <w:sz w:val="24"/>
          <w:szCs w:val="24"/>
        </w:rPr>
        <w:t>is a result of racial bias</w:t>
      </w:r>
      <w:r w:rsidR="00457248">
        <w:rPr>
          <w:rFonts w:ascii="Arial" w:hAnsi="Arial" w:cs="Arial"/>
          <w:sz w:val="24"/>
          <w:szCs w:val="24"/>
        </w:rPr>
        <w:t xml:space="preserve">. </w:t>
      </w:r>
      <w:r w:rsidR="00B0720A">
        <w:rPr>
          <w:rFonts w:ascii="Arial" w:hAnsi="Arial" w:cs="Arial"/>
          <w:sz w:val="24"/>
          <w:szCs w:val="24"/>
        </w:rPr>
        <w:t xml:space="preserve">It is a </w:t>
      </w:r>
      <w:r w:rsidR="00D33370">
        <w:rPr>
          <w:rFonts w:ascii="Arial" w:hAnsi="Arial" w:cs="Arial"/>
          <w:sz w:val="24"/>
          <w:szCs w:val="24"/>
        </w:rPr>
        <w:t>well-known</w:t>
      </w:r>
      <w:r w:rsidR="00B0720A">
        <w:rPr>
          <w:rFonts w:ascii="Arial" w:hAnsi="Arial" w:cs="Arial"/>
          <w:sz w:val="24"/>
          <w:szCs w:val="24"/>
        </w:rPr>
        <w:t xml:space="preserve"> stereotype as previously mentioned </w:t>
      </w:r>
      <w:r w:rsidR="00D33370">
        <w:rPr>
          <w:rFonts w:ascii="Arial" w:hAnsi="Arial" w:cs="Arial"/>
          <w:sz w:val="24"/>
          <w:szCs w:val="24"/>
        </w:rPr>
        <w:t xml:space="preserve">and </w:t>
      </w:r>
      <w:r w:rsidR="00A25597">
        <w:rPr>
          <w:rFonts w:ascii="Arial" w:hAnsi="Arial" w:cs="Arial"/>
          <w:sz w:val="24"/>
          <w:szCs w:val="24"/>
        </w:rPr>
        <w:t xml:space="preserve">some would say that the legal system </w:t>
      </w:r>
      <w:r w:rsidR="00621EFE">
        <w:rPr>
          <w:rFonts w:ascii="Arial" w:hAnsi="Arial" w:cs="Arial"/>
          <w:sz w:val="24"/>
          <w:szCs w:val="24"/>
        </w:rPr>
        <w:t>is</w:t>
      </w:r>
      <w:r w:rsidR="00A25597">
        <w:rPr>
          <w:rFonts w:ascii="Arial" w:hAnsi="Arial" w:cs="Arial"/>
          <w:sz w:val="24"/>
          <w:szCs w:val="24"/>
        </w:rPr>
        <w:t xml:space="preserve"> failing to confront issues of race and </w:t>
      </w:r>
      <w:r w:rsidR="00223718">
        <w:rPr>
          <w:rFonts w:ascii="Arial" w:hAnsi="Arial" w:cs="Arial"/>
          <w:sz w:val="24"/>
          <w:szCs w:val="24"/>
        </w:rPr>
        <w:t>that</w:t>
      </w:r>
      <w:r w:rsidR="00A25597">
        <w:rPr>
          <w:rFonts w:ascii="Arial" w:hAnsi="Arial" w:cs="Arial"/>
          <w:sz w:val="24"/>
          <w:szCs w:val="24"/>
        </w:rPr>
        <w:t xml:space="preserve"> the justice system is often </w:t>
      </w:r>
      <w:r w:rsidR="00FB484F">
        <w:rPr>
          <w:rFonts w:ascii="Arial" w:hAnsi="Arial" w:cs="Arial"/>
          <w:sz w:val="24"/>
          <w:szCs w:val="24"/>
        </w:rPr>
        <w:t>blind sighted</w:t>
      </w:r>
      <w:r w:rsidR="00A25597">
        <w:rPr>
          <w:rFonts w:ascii="Arial" w:hAnsi="Arial" w:cs="Arial"/>
          <w:sz w:val="24"/>
          <w:szCs w:val="24"/>
        </w:rPr>
        <w:t xml:space="preserve"> when it comes to people of colour</w:t>
      </w:r>
      <w:r w:rsidR="005123A9">
        <w:rPr>
          <w:rFonts w:ascii="Arial" w:hAnsi="Arial" w:cs="Arial"/>
          <w:sz w:val="24"/>
          <w:szCs w:val="24"/>
        </w:rPr>
        <w:t xml:space="preserve"> (Burnett, 2022)</w:t>
      </w:r>
      <w:r w:rsidR="00A25597">
        <w:rPr>
          <w:rFonts w:ascii="Arial" w:hAnsi="Arial" w:cs="Arial"/>
          <w:sz w:val="24"/>
          <w:szCs w:val="24"/>
        </w:rPr>
        <w:t xml:space="preserve">. </w:t>
      </w:r>
      <w:r w:rsidR="00FD5146">
        <w:rPr>
          <w:rFonts w:ascii="Arial" w:hAnsi="Arial" w:cs="Arial"/>
          <w:sz w:val="24"/>
          <w:szCs w:val="24"/>
        </w:rPr>
        <w:t xml:space="preserve">Not only did the main officer use unreasonable force, but the other officers at the scene simply stood and watched </w:t>
      </w:r>
      <w:r w:rsidR="004167CE">
        <w:rPr>
          <w:rFonts w:ascii="Arial" w:hAnsi="Arial" w:cs="Arial"/>
          <w:sz w:val="24"/>
          <w:szCs w:val="24"/>
        </w:rPr>
        <w:t xml:space="preserve">while Floyd became lifeless. </w:t>
      </w:r>
      <w:r w:rsidR="002A0446">
        <w:rPr>
          <w:rFonts w:ascii="Arial" w:hAnsi="Arial" w:cs="Arial"/>
          <w:sz w:val="24"/>
          <w:szCs w:val="24"/>
        </w:rPr>
        <w:t xml:space="preserve">To not factor in racial bias to this crime, must be a blow to the Black </w:t>
      </w:r>
      <w:r w:rsidR="002A0446">
        <w:rPr>
          <w:rFonts w:ascii="Arial" w:hAnsi="Arial" w:cs="Arial"/>
          <w:sz w:val="24"/>
          <w:szCs w:val="24"/>
        </w:rPr>
        <w:lastRenderedPageBreak/>
        <w:t xml:space="preserve">Community, in addition to </w:t>
      </w:r>
      <w:r w:rsidR="00B41133">
        <w:rPr>
          <w:rFonts w:ascii="Arial" w:hAnsi="Arial" w:cs="Arial"/>
          <w:sz w:val="24"/>
          <w:szCs w:val="24"/>
        </w:rPr>
        <w:t>the court having an all-white jury</w:t>
      </w:r>
      <w:r w:rsidR="005123A9">
        <w:rPr>
          <w:rFonts w:ascii="Arial" w:hAnsi="Arial" w:cs="Arial"/>
          <w:sz w:val="24"/>
          <w:szCs w:val="24"/>
        </w:rPr>
        <w:t xml:space="preserve"> (Burnett, 2022)</w:t>
      </w:r>
      <w:r w:rsidR="00B41133">
        <w:rPr>
          <w:rFonts w:ascii="Arial" w:hAnsi="Arial" w:cs="Arial"/>
          <w:sz w:val="24"/>
          <w:szCs w:val="24"/>
        </w:rPr>
        <w:t xml:space="preserve">. </w:t>
      </w:r>
      <w:r w:rsidR="00DF7019">
        <w:rPr>
          <w:rFonts w:ascii="Arial" w:hAnsi="Arial" w:cs="Arial"/>
          <w:sz w:val="24"/>
          <w:szCs w:val="24"/>
        </w:rPr>
        <w:t>The</w:t>
      </w:r>
      <w:r w:rsidR="00BA2491">
        <w:rPr>
          <w:rFonts w:ascii="Arial" w:hAnsi="Arial" w:cs="Arial"/>
          <w:sz w:val="24"/>
          <w:szCs w:val="24"/>
        </w:rPr>
        <w:t xml:space="preserve"> system </w:t>
      </w:r>
      <w:r w:rsidR="00BC29A3">
        <w:rPr>
          <w:rFonts w:ascii="Arial" w:hAnsi="Arial" w:cs="Arial"/>
          <w:sz w:val="24"/>
          <w:szCs w:val="24"/>
        </w:rPr>
        <w:t>has</w:t>
      </w:r>
      <w:r w:rsidR="00BA2491">
        <w:rPr>
          <w:rFonts w:ascii="Arial" w:hAnsi="Arial" w:cs="Arial"/>
          <w:sz w:val="24"/>
          <w:szCs w:val="24"/>
        </w:rPr>
        <w:t xml:space="preserve"> no intention to consider the role race plays</w:t>
      </w:r>
      <w:r w:rsidR="00BD4479">
        <w:rPr>
          <w:rFonts w:ascii="Arial" w:hAnsi="Arial" w:cs="Arial"/>
          <w:sz w:val="24"/>
          <w:szCs w:val="24"/>
        </w:rPr>
        <w:t>, even though it is an issue in almost everything, in terms of how communities are policed, the laws</w:t>
      </w:r>
      <w:r w:rsidR="00B40D7D">
        <w:rPr>
          <w:rFonts w:ascii="Arial" w:hAnsi="Arial" w:cs="Arial"/>
          <w:sz w:val="24"/>
          <w:szCs w:val="24"/>
        </w:rPr>
        <w:t xml:space="preserve">, for example. The justice system </w:t>
      </w:r>
      <w:r w:rsidR="00DF7019">
        <w:rPr>
          <w:rFonts w:ascii="Arial" w:hAnsi="Arial" w:cs="Arial"/>
          <w:sz w:val="24"/>
          <w:szCs w:val="24"/>
        </w:rPr>
        <w:t>is</w:t>
      </w:r>
      <w:r w:rsidR="00B40D7D">
        <w:rPr>
          <w:rFonts w:ascii="Arial" w:hAnsi="Arial" w:cs="Arial"/>
          <w:sz w:val="24"/>
          <w:szCs w:val="24"/>
        </w:rPr>
        <w:t xml:space="preserve"> simply too afraid of </w:t>
      </w:r>
      <w:r w:rsidR="00190407">
        <w:rPr>
          <w:rFonts w:ascii="Arial" w:hAnsi="Arial" w:cs="Arial"/>
          <w:sz w:val="24"/>
          <w:szCs w:val="24"/>
        </w:rPr>
        <w:t>politicising</w:t>
      </w:r>
      <w:r w:rsidR="00B40D7D">
        <w:rPr>
          <w:rFonts w:ascii="Arial" w:hAnsi="Arial" w:cs="Arial"/>
          <w:sz w:val="24"/>
          <w:szCs w:val="24"/>
        </w:rPr>
        <w:t xml:space="preserve"> things </w:t>
      </w:r>
      <w:r w:rsidR="00190407">
        <w:rPr>
          <w:rFonts w:ascii="Arial" w:hAnsi="Arial" w:cs="Arial"/>
          <w:sz w:val="24"/>
          <w:szCs w:val="24"/>
        </w:rPr>
        <w:t>due to the impact it would have on the faith in the system</w:t>
      </w:r>
      <w:r w:rsidR="005123A9">
        <w:rPr>
          <w:rFonts w:ascii="Arial" w:hAnsi="Arial" w:cs="Arial"/>
          <w:sz w:val="24"/>
          <w:szCs w:val="24"/>
        </w:rPr>
        <w:t xml:space="preserve"> (Burnett, 2022)</w:t>
      </w:r>
      <w:r w:rsidR="00190407">
        <w:rPr>
          <w:rFonts w:ascii="Arial" w:hAnsi="Arial" w:cs="Arial"/>
          <w:sz w:val="24"/>
          <w:szCs w:val="24"/>
        </w:rPr>
        <w:t xml:space="preserve">. </w:t>
      </w:r>
    </w:p>
    <w:p w14:paraId="3872867D" w14:textId="5C732124" w:rsidR="00EF0A1D" w:rsidRDefault="00EF0A1D" w:rsidP="00EA347A">
      <w:pPr>
        <w:spacing w:line="480" w:lineRule="auto"/>
        <w:rPr>
          <w:rFonts w:ascii="Arial" w:hAnsi="Arial" w:cs="Arial"/>
          <w:sz w:val="24"/>
          <w:szCs w:val="24"/>
        </w:rPr>
      </w:pPr>
      <w:r>
        <w:rPr>
          <w:rFonts w:ascii="Arial" w:hAnsi="Arial" w:cs="Arial"/>
          <w:sz w:val="24"/>
          <w:szCs w:val="24"/>
        </w:rPr>
        <w:t xml:space="preserve">Following George </w:t>
      </w:r>
      <w:r w:rsidR="00223718">
        <w:rPr>
          <w:rFonts w:ascii="Arial" w:hAnsi="Arial" w:cs="Arial"/>
          <w:sz w:val="24"/>
          <w:szCs w:val="24"/>
        </w:rPr>
        <w:t>Floyd’s</w:t>
      </w:r>
      <w:r>
        <w:rPr>
          <w:rFonts w:ascii="Arial" w:hAnsi="Arial" w:cs="Arial"/>
          <w:sz w:val="24"/>
          <w:szCs w:val="24"/>
        </w:rPr>
        <w:t xml:space="preserve"> death, </w:t>
      </w:r>
      <w:r w:rsidR="00864A8C">
        <w:rPr>
          <w:rFonts w:ascii="Arial" w:hAnsi="Arial" w:cs="Arial"/>
          <w:sz w:val="24"/>
          <w:szCs w:val="24"/>
        </w:rPr>
        <w:t>Black Lives Matter posted an article titled ‘</w:t>
      </w:r>
      <w:r w:rsidR="000B7F42">
        <w:rPr>
          <w:rFonts w:ascii="Arial" w:hAnsi="Arial" w:cs="Arial"/>
          <w:sz w:val="24"/>
          <w:szCs w:val="24"/>
        </w:rPr>
        <w:t>#DefundThePolice’</w:t>
      </w:r>
      <w:r w:rsidR="00FC4815">
        <w:rPr>
          <w:rFonts w:ascii="Arial" w:hAnsi="Arial" w:cs="Arial"/>
          <w:sz w:val="24"/>
          <w:szCs w:val="24"/>
        </w:rPr>
        <w:t xml:space="preserve">. It excelled opinions that people had worldwide, suggesting that a </w:t>
      </w:r>
      <w:r w:rsidR="00363C36">
        <w:rPr>
          <w:rFonts w:ascii="Arial" w:hAnsi="Arial" w:cs="Arial"/>
          <w:sz w:val="24"/>
          <w:szCs w:val="24"/>
        </w:rPr>
        <w:t>demand</w:t>
      </w:r>
      <w:r w:rsidR="00FC4815">
        <w:rPr>
          <w:rFonts w:ascii="Arial" w:hAnsi="Arial" w:cs="Arial"/>
          <w:sz w:val="24"/>
          <w:szCs w:val="24"/>
        </w:rPr>
        <w:t xml:space="preserve"> for </w:t>
      </w:r>
      <w:r w:rsidR="00223718">
        <w:rPr>
          <w:rFonts w:ascii="Arial" w:hAnsi="Arial" w:cs="Arial"/>
          <w:sz w:val="24"/>
          <w:szCs w:val="24"/>
        </w:rPr>
        <w:t>acknowledgment</w:t>
      </w:r>
      <w:r w:rsidR="00FC4815">
        <w:rPr>
          <w:rFonts w:ascii="Arial" w:hAnsi="Arial" w:cs="Arial"/>
          <w:sz w:val="24"/>
          <w:szCs w:val="24"/>
        </w:rPr>
        <w:t xml:space="preserve"> and accountability was needed for the devaluation and dehumanisation of the Black community at the hands of the police</w:t>
      </w:r>
      <w:r w:rsidR="00941A0F">
        <w:rPr>
          <w:rFonts w:ascii="Arial" w:hAnsi="Arial" w:cs="Arial"/>
          <w:sz w:val="24"/>
          <w:szCs w:val="24"/>
        </w:rPr>
        <w:t xml:space="preserve"> (Black Lives Matter, 2020)</w:t>
      </w:r>
      <w:r w:rsidR="00FC4815">
        <w:rPr>
          <w:rFonts w:ascii="Arial" w:hAnsi="Arial" w:cs="Arial"/>
          <w:sz w:val="24"/>
          <w:szCs w:val="24"/>
        </w:rPr>
        <w:t xml:space="preserve">. </w:t>
      </w:r>
      <w:r w:rsidR="00DB628F">
        <w:rPr>
          <w:rFonts w:ascii="Arial" w:hAnsi="Arial" w:cs="Arial"/>
          <w:sz w:val="24"/>
          <w:szCs w:val="24"/>
        </w:rPr>
        <w:t>T</w:t>
      </w:r>
      <w:r w:rsidR="004C0E4B">
        <w:rPr>
          <w:rFonts w:ascii="Arial" w:hAnsi="Arial" w:cs="Arial"/>
          <w:sz w:val="24"/>
          <w:szCs w:val="24"/>
        </w:rPr>
        <w:t xml:space="preserve">hey believe that the death of Floyd was a reminder that </w:t>
      </w:r>
      <w:r w:rsidR="00BB179B">
        <w:rPr>
          <w:rFonts w:ascii="Arial" w:hAnsi="Arial" w:cs="Arial"/>
          <w:sz w:val="24"/>
          <w:szCs w:val="24"/>
        </w:rPr>
        <w:t xml:space="preserve">for Black people, law enforcement </w:t>
      </w:r>
      <w:r w:rsidR="00FE627E">
        <w:rPr>
          <w:rFonts w:ascii="Arial" w:hAnsi="Arial" w:cs="Arial"/>
          <w:sz w:val="24"/>
          <w:szCs w:val="24"/>
        </w:rPr>
        <w:t>does</w:t>
      </w:r>
      <w:r w:rsidR="00BB179B">
        <w:rPr>
          <w:rFonts w:ascii="Arial" w:hAnsi="Arial" w:cs="Arial"/>
          <w:sz w:val="24"/>
          <w:szCs w:val="24"/>
        </w:rPr>
        <w:t xml:space="preserve"> not protect or save their lives, and only </w:t>
      </w:r>
      <w:r w:rsidR="00223718">
        <w:rPr>
          <w:rFonts w:ascii="Arial" w:hAnsi="Arial" w:cs="Arial"/>
          <w:sz w:val="24"/>
          <w:szCs w:val="24"/>
        </w:rPr>
        <w:t>threatens</w:t>
      </w:r>
      <w:r w:rsidR="00BB179B">
        <w:rPr>
          <w:rFonts w:ascii="Arial" w:hAnsi="Arial" w:cs="Arial"/>
          <w:sz w:val="24"/>
          <w:szCs w:val="24"/>
        </w:rPr>
        <w:t xml:space="preserve"> and </w:t>
      </w:r>
      <w:r w:rsidR="00AF543A">
        <w:rPr>
          <w:rFonts w:ascii="Arial" w:hAnsi="Arial" w:cs="Arial"/>
          <w:sz w:val="24"/>
          <w:szCs w:val="24"/>
        </w:rPr>
        <w:t>takes</w:t>
      </w:r>
      <w:r w:rsidR="00BB179B">
        <w:rPr>
          <w:rFonts w:ascii="Arial" w:hAnsi="Arial" w:cs="Arial"/>
          <w:sz w:val="24"/>
          <w:szCs w:val="24"/>
        </w:rPr>
        <w:t xml:space="preserve"> them. </w:t>
      </w:r>
      <w:r w:rsidR="00DB628F">
        <w:rPr>
          <w:rFonts w:ascii="Arial" w:hAnsi="Arial" w:cs="Arial"/>
          <w:sz w:val="24"/>
          <w:szCs w:val="24"/>
        </w:rPr>
        <w:t xml:space="preserve">Black Lives Matter calls for an end to the systematic racism that allows </w:t>
      </w:r>
      <w:r w:rsidR="00AC53A4">
        <w:rPr>
          <w:rFonts w:ascii="Arial" w:hAnsi="Arial" w:cs="Arial"/>
          <w:sz w:val="24"/>
          <w:szCs w:val="24"/>
        </w:rPr>
        <w:t xml:space="preserve">corruption to be </w:t>
      </w:r>
      <w:r w:rsidR="00577B9B">
        <w:rPr>
          <w:rFonts w:ascii="Arial" w:hAnsi="Arial" w:cs="Arial"/>
          <w:sz w:val="24"/>
          <w:szCs w:val="24"/>
        </w:rPr>
        <w:t>blind-sighted</w:t>
      </w:r>
      <w:r w:rsidR="00AC53A4">
        <w:rPr>
          <w:rFonts w:ascii="Arial" w:hAnsi="Arial" w:cs="Arial"/>
          <w:sz w:val="24"/>
          <w:szCs w:val="24"/>
        </w:rPr>
        <w:t xml:space="preserve"> and lives to be taken. By defunding the police, the aim is that investment into Black communities will rise </w:t>
      </w:r>
      <w:r w:rsidR="00656E95">
        <w:rPr>
          <w:rFonts w:ascii="Arial" w:hAnsi="Arial" w:cs="Arial"/>
          <w:sz w:val="24"/>
          <w:szCs w:val="24"/>
        </w:rPr>
        <w:t>and security that Black people will survive and thrive</w:t>
      </w:r>
      <w:r w:rsidR="00941A0F">
        <w:rPr>
          <w:rFonts w:ascii="Arial" w:hAnsi="Arial" w:cs="Arial"/>
          <w:sz w:val="24"/>
          <w:szCs w:val="24"/>
        </w:rPr>
        <w:t xml:space="preserve"> (Black Lives Matter, 2020)</w:t>
      </w:r>
      <w:r w:rsidR="00656E95">
        <w:rPr>
          <w:rFonts w:ascii="Arial" w:hAnsi="Arial" w:cs="Arial"/>
          <w:sz w:val="24"/>
          <w:szCs w:val="24"/>
        </w:rPr>
        <w:t xml:space="preserve">. </w:t>
      </w:r>
    </w:p>
    <w:p w14:paraId="0899213C" w14:textId="1003891A" w:rsidR="00872171" w:rsidRDefault="004C2292" w:rsidP="00EA347A">
      <w:pPr>
        <w:spacing w:line="480" w:lineRule="auto"/>
        <w:rPr>
          <w:rFonts w:ascii="Arial" w:hAnsi="Arial" w:cs="Arial"/>
          <w:sz w:val="24"/>
          <w:szCs w:val="24"/>
        </w:rPr>
      </w:pPr>
      <w:r>
        <w:rPr>
          <w:rFonts w:ascii="Arial" w:hAnsi="Arial" w:cs="Arial"/>
          <w:sz w:val="24"/>
          <w:szCs w:val="24"/>
        </w:rPr>
        <w:t xml:space="preserve">Petitions and protests </w:t>
      </w:r>
      <w:r w:rsidR="00E8759E">
        <w:rPr>
          <w:rFonts w:ascii="Arial" w:hAnsi="Arial" w:cs="Arial"/>
          <w:sz w:val="24"/>
          <w:szCs w:val="24"/>
        </w:rPr>
        <w:t xml:space="preserve">by Black Lives Matter spread across the world to many countries. </w:t>
      </w:r>
      <w:r w:rsidR="00BB6FDE">
        <w:rPr>
          <w:rFonts w:ascii="Arial" w:hAnsi="Arial" w:cs="Arial"/>
          <w:sz w:val="24"/>
          <w:szCs w:val="24"/>
        </w:rPr>
        <w:t xml:space="preserve">It has influenced the countries reckoning </w:t>
      </w:r>
      <w:r w:rsidR="00C41948">
        <w:rPr>
          <w:rFonts w:ascii="Arial" w:hAnsi="Arial" w:cs="Arial"/>
          <w:sz w:val="24"/>
          <w:szCs w:val="24"/>
        </w:rPr>
        <w:t>of colonialist and slavery histories with not much success</w:t>
      </w:r>
      <w:r w:rsidR="000118B0">
        <w:rPr>
          <w:rFonts w:ascii="Arial" w:hAnsi="Arial" w:cs="Arial"/>
          <w:sz w:val="24"/>
          <w:szCs w:val="24"/>
        </w:rPr>
        <w:t xml:space="preserve"> in substantial changes or </w:t>
      </w:r>
      <w:r w:rsidR="00577B9B">
        <w:rPr>
          <w:rFonts w:ascii="Arial" w:hAnsi="Arial" w:cs="Arial"/>
          <w:sz w:val="24"/>
          <w:szCs w:val="24"/>
        </w:rPr>
        <w:t>acknowledgments</w:t>
      </w:r>
      <w:r w:rsidR="000118B0">
        <w:rPr>
          <w:rFonts w:ascii="Arial" w:hAnsi="Arial" w:cs="Arial"/>
          <w:sz w:val="24"/>
          <w:szCs w:val="24"/>
        </w:rPr>
        <w:t xml:space="preserve"> </w:t>
      </w:r>
      <w:r w:rsidR="006459BF">
        <w:rPr>
          <w:rFonts w:ascii="Arial" w:hAnsi="Arial" w:cs="Arial"/>
          <w:sz w:val="24"/>
          <w:szCs w:val="24"/>
        </w:rPr>
        <w:t>of the slavery in countries</w:t>
      </w:r>
      <w:r w:rsidR="00516B28">
        <w:rPr>
          <w:rFonts w:ascii="Arial" w:hAnsi="Arial" w:cs="Arial"/>
          <w:sz w:val="24"/>
          <w:szCs w:val="24"/>
        </w:rPr>
        <w:t xml:space="preserve">, which has ultimately slowed down the progress for racial </w:t>
      </w:r>
      <w:r w:rsidR="00CD5719">
        <w:rPr>
          <w:rFonts w:ascii="Arial" w:hAnsi="Arial" w:cs="Arial"/>
          <w:sz w:val="24"/>
          <w:szCs w:val="24"/>
        </w:rPr>
        <w:t>equality</w:t>
      </w:r>
      <w:r w:rsidR="00516B28">
        <w:rPr>
          <w:rFonts w:ascii="Arial" w:hAnsi="Arial" w:cs="Arial"/>
          <w:sz w:val="24"/>
          <w:szCs w:val="24"/>
        </w:rPr>
        <w:t xml:space="preserve"> and justice</w:t>
      </w:r>
      <w:r w:rsidR="00E0793B">
        <w:rPr>
          <w:rFonts w:ascii="Arial" w:hAnsi="Arial" w:cs="Arial"/>
          <w:sz w:val="24"/>
          <w:szCs w:val="24"/>
        </w:rPr>
        <w:t xml:space="preserve"> (Stop Hate UK, 2022)</w:t>
      </w:r>
      <w:r w:rsidR="00516B28">
        <w:rPr>
          <w:rFonts w:ascii="Arial" w:hAnsi="Arial" w:cs="Arial"/>
          <w:sz w:val="24"/>
          <w:szCs w:val="24"/>
        </w:rPr>
        <w:t>.</w:t>
      </w:r>
      <w:r w:rsidR="008C4E4B">
        <w:rPr>
          <w:rFonts w:ascii="Arial" w:hAnsi="Arial" w:cs="Arial"/>
          <w:sz w:val="24"/>
          <w:szCs w:val="24"/>
        </w:rPr>
        <w:t xml:space="preserve"> </w:t>
      </w:r>
      <w:r w:rsidR="00B2278A">
        <w:rPr>
          <w:rFonts w:ascii="Arial" w:hAnsi="Arial" w:cs="Arial"/>
          <w:sz w:val="24"/>
          <w:szCs w:val="24"/>
        </w:rPr>
        <w:t xml:space="preserve">Considering the death of George Floyd influenced </w:t>
      </w:r>
      <w:r w:rsidR="008E0D5B">
        <w:rPr>
          <w:rFonts w:ascii="Arial" w:hAnsi="Arial" w:cs="Arial"/>
          <w:sz w:val="24"/>
          <w:szCs w:val="24"/>
        </w:rPr>
        <w:t>some of the largest Black Lives Matter protests acros</w:t>
      </w:r>
      <w:r w:rsidR="0056075D">
        <w:rPr>
          <w:rFonts w:ascii="Arial" w:hAnsi="Arial" w:cs="Arial"/>
          <w:sz w:val="24"/>
          <w:szCs w:val="24"/>
        </w:rPr>
        <w:t>s the world</w:t>
      </w:r>
      <w:r w:rsidR="00FD0139">
        <w:rPr>
          <w:rFonts w:ascii="Arial" w:hAnsi="Arial" w:cs="Arial"/>
          <w:sz w:val="24"/>
          <w:szCs w:val="24"/>
        </w:rPr>
        <w:t xml:space="preserve">, </w:t>
      </w:r>
      <w:r w:rsidR="005B2411">
        <w:rPr>
          <w:rFonts w:ascii="Arial" w:hAnsi="Arial" w:cs="Arial"/>
          <w:sz w:val="24"/>
          <w:szCs w:val="24"/>
        </w:rPr>
        <w:t xml:space="preserve">it is interesting to explore what has </w:t>
      </w:r>
      <w:r w:rsidR="00FD0139">
        <w:rPr>
          <w:rFonts w:ascii="Arial" w:hAnsi="Arial" w:cs="Arial"/>
          <w:sz w:val="24"/>
          <w:szCs w:val="24"/>
        </w:rPr>
        <w:t>been done since to tackle the issue</w:t>
      </w:r>
      <w:r w:rsidR="009F4A39">
        <w:rPr>
          <w:rFonts w:ascii="Arial" w:hAnsi="Arial" w:cs="Arial"/>
          <w:sz w:val="24"/>
          <w:szCs w:val="24"/>
        </w:rPr>
        <w:t xml:space="preserve">s of injustice for the black community. </w:t>
      </w:r>
      <w:r w:rsidR="00A60168">
        <w:rPr>
          <w:rFonts w:ascii="Arial" w:hAnsi="Arial" w:cs="Arial"/>
          <w:sz w:val="24"/>
          <w:szCs w:val="24"/>
        </w:rPr>
        <w:t xml:space="preserve">The </w:t>
      </w:r>
      <w:r w:rsidR="00453874">
        <w:rPr>
          <w:rFonts w:ascii="Arial" w:hAnsi="Arial" w:cs="Arial"/>
          <w:sz w:val="24"/>
          <w:szCs w:val="24"/>
        </w:rPr>
        <w:t>Black Lives Matter</w:t>
      </w:r>
      <w:r w:rsidR="00A60168">
        <w:rPr>
          <w:rFonts w:ascii="Arial" w:hAnsi="Arial" w:cs="Arial"/>
          <w:sz w:val="24"/>
          <w:szCs w:val="24"/>
        </w:rPr>
        <w:t xml:space="preserve"> movement has expanded </w:t>
      </w:r>
      <w:r w:rsidR="000302D4">
        <w:rPr>
          <w:rFonts w:ascii="Arial" w:hAnsi="Arial" w:cs="Arial"/>
          <w:sz w:val="24"/>
          <w:szCs w:val="24"/>
        </w:rPr>
        <w:t>the way people think and feel, with the hashtag</w:t>
      </w:r>
      <w:r w:rsidR="00581D5E">
        <w:rPr>
          <w:rFonts w:ascii="Arial" w:hAnsi="Arial" w:cs="Arial"/>
          <w:sz w:val="24"/>
          <w:szCs w:val="24"/>
        </w:rPr>
        <w:t xml:space="preserve"> having been used in more than 25 million original twitter posts, accumulating </w:t>
      </w:r>
      <w:r w:rsidR="002C38A3">
        <w:rPr>
          <w:rFonts w:ascii="Arial" w:hAnsi="Arial" w:cs="Arial"/>
          <w:sz w:val="24"/>
          <w:szCs w:val="24"/>
        </w:rPr>
        <w:t xml:space="preserve">approximately 444 billion likes, retweets, </w:t>
      </w:r>
      <w:r w:rsidR="002C38A3">
        <w:rPr>
          <w:rFonts w:ascii="Arial" w:hAnsi="Arial" w:cs="Arial"/>
          <w:sz w:val="24"/>
          <w:szCs w:val="24"/>
        </w:rPr>
        <w:lastRenderedPageBreak/>
        <w:t>comments, and quotes</w:t>
      </w:r>
      <w:r w:rsidR="00AC0F70">
        <w:rPr>
          <w:rFonts w:ascii="Arial" w:hAnsi="Arial" w:cs="Arial"/>
          <w:sz w:val="24"/>
          <w:szCs w:val="24"/>
        </w:rPr>
        <w:t xml:space="preserve"> (Wirtschafter, 2021)</w:t>
      </w:r>
      <w:r w:rsidR="002C38A3">
        <w:rPr>
          <w:rFonts w:ascii="Arial" w:hAnsi="Arial" w:cs="Arial"/>
          <w:sz w:val="24"/>
          <w:szCs w:val="24"/>
        </w:rPr>
        <w:t xml:space="preserve">. </w:t>
      </w:r>
      <w:r w:rsidR="000A1C91">
        <w:rPr>
          <w:rFonts w:ascii="Arial" w:hAnsi="Arial" w:cs="Arial"/>
          <w:sz w:val="24"/>
          <w:szCs w:val="24"/>
        </w:rPr>
        <w:t xml:space="preserve">in the seven days following </w:t>
      </w:r>
      <w:r w:rsidR="00AF543A">
        <w:rPr>
          <w:rFonts w:ascii="Arial" w:hAnsi="Arial" w:cs="Arial"/>
          <w:sz w:val="24"/>
          <w:szCs w:val="24"/>
        </w:rPr>
        <w:t>Floyd’s</w:t>
      </w:r>
      <w:r w:rsidR="000A1C91">
        <w:rPr>
          <w:rFonts w:ascii="Arial" w:hAnsi="Arial" w:cs="Arial"/>
          <w:sz w:val="24"/>
          <w:szCs w:val="24"/>
        </w:rPr>
        <w:t xml:space="preserve"> death, the </w:t>
      </w:r>
      <w:r w:rsidR="00517B9F">
        <w:rPr>
          <w:rFonts w:ascii="Arial" w:hAnsi="Arial" w:cs="Arial"/>
          <w:sz w:val="24"/>
          <w:szCs w:val="24"/>
        </w:rPr>
        <w:t>#BlackLivesMatter hashtag had been posted 3.4 million times with 69 billion engagements</w:t>
      </w:r>
      <w:r w:rsidR="00F74938">
        <w:rPr>
          <w:rFonts w:ascii="Arial" w:hAnsi="Arial" w:cs="Arial"/>
          <w:sz w:val="24"/>
          <w:szCs w:val="24"/>
        </w:rPr>
        <w:t xml:space="preserve">. The record </w:t>
      </w:r>
      <w:r w:rsidR="00146699">
        <w:rPr>
          <w:rFonts w:ascii="Arial" w:hAnsi="Arial" w:cs="Arial"/>
          <w:sz w:val="24"/>
          <w:szCs w:val="24"/>
        </w:rPr>
        <w:t>before</w:t>
      </w:r>
      <w:r w:rsidR="00F74938">
        <w:rPr>
          <w:rFonts w:ascii="Arial" w:hAnsi="Arial" w:cs="Arial"/>
          <w:sz w:val="24"/>
          <w:szCs w:val="24"/>
        </w:rPr>
        <w:t xml:space="preserve"> this followed the deaths of Alton Sterling and Philando Castile in June 2018</w:t>
      </w:r>
      <w:r w:rsidR="00B828A3">
        <w:rPr>
          <w:rFonts w:ascii="Arial" w:hAnsi="Arial" w:cs="Arial"/>
          <w:sz w:val="24"/>
          <w:szCs w:val="24"/>
        </w:rPr>
        <w:t>, which reached 145,631 posts with an average of 7.4 for engagement. Th</w:t>
      </w:r>
      <w:r w:rsidR="00003005">
        <w:rPr>
          <w:rFonts w:ascii="Arial" w:hAnsi="Arial" w:cs="Arial"/>
          <w:sz w:val="24"/>
          <w:szCs w:val="24"/>
        </w:rPr>
        <w:t xml:space="preserve">ese statistics show how much the whole world </w:t>
      </w:r>
      <w:r w:rsidR="009D4160">
        <w:rPr>
          <w:rFonts w:ascii="Arial" w:hAnsi="Arial" w:cs="Arial"/>
          <w:sz w:val="24"/>
          <w:szCs w:val="24"/>
        </w:rPr>
        <w:t>f</w:t>
      </w:r>
      <w:r w:rsidR="009874FF">
        <w:rPr>
          <w:rFonts w:ascii="Arial" w:hAnsi="Arial" w:cs="Arial"/>
          <w:sz w:val="24"/>
          <w:szCs w:val="24"/>
        </w:rPr>
        <w:t>elt</w:t>
      </w:r>
      <w:r w:rsidR="00003005">
        <w:rPr>
          <w:rFonts w:ascii="Arial" w:hAnsi="Arial" w:cs="Arial"/>
          <w:sz w:val="24"/>
          <w:szCs w:val="24"/>
        </w:rPr>
        <w:t xml:space="preserve"> </w:t>
      </w:r>
      <w:r w:rsidR="00577B9B">
        <w:rPr>
          <w:rFonts w:ascii="Arial" w:hAnsi="Arial" w:cs="Arial"/>
          <w:sz w:val="24"/>
          <w:szCs w:val="24"/>
        </w:rPr>
        <w:t>about</w:t>
      </w:r>
      <w:r w:rsidR="00003005">
        <w:rPr>
          <w:rFonts w:ascii="Arial" w:hAnsi="Arial" w:cs="Arial"/>
          <w:sz w:val="24"/>
          <w:szCs w:val="24"/>
        </w:rPr>
        <w:t xml:space="preserve"> </w:t>
      </w:r>
      <w:r w:rsidR="005D281D">
        <w:rPr>
          <w:rFonts w:ascii="Arial" w:hAnsi="Arial" w:cs="Arial"/>
          <w:sz w:val="24"/>
          <w:szCs w:val="24"/>
        </w:rPr>
        <w:t>Floyd’s</w:t>
      </w:r>
      <w:r w:rsidR="00230EDF">
        <w:rPr>
          <w:rFonts w:ascii="Arial" w:hAnsi="Arial" w:cs="Arial"/>
          <w:sz w:val="24"/>
          <w:szCs w:val="24"/>
        </w:rPr>
        <w:t xml:space="preserve"> </w:t>
      </w:r>
      <w:r w:rsidR="009874FF">
        <w:rPr>
          <w:rFonts w:ascii="Arial" w:hAnsi="Arial" w:cs="Arial"/>
          <w:sz w:val="24"/>
          <w:szCs w:val="24"/>
        </w:rPr>
        <w:t xml:space="preserve">death </w:t>
      </w:r>
      <w:r w:rsidR="00AA102C">
        <w:rPr>
          <w:rFonts w:ascii="Arial" w:hAnsi="Arial" w:cs="Arial"/>
          <w:sz w:val="24"/>
          <w:szCs w:val="24"/>
        </w:rPr>
        <w:t xml:space="preserve">and the power and reach it gave the movement. </w:t>
      </w:r>
      <w:r w:rsidR="00FA78E2">
        <w:rPr>
          <w:rFonts w:ascii="Arial" w:hAnsi="Arial" w:cs="Arial"/>
          <w:sz w:val="24"/>
          <w:szCs w:val="24"/>
        </w:rPr>
        <w:t xml:space="preserve">Despite </w:t>
      </w:r>
      <w:r w:rsidR="00577B9B">
        <w:rPr>
          <w:rFonts w:ascii="Arial" w:hAnsi="Arial" w:cs="Arial"/>
          <w:sz w:val="24"/>
          <w:szCs w:val="24"/>
        </w:rPr>
        <w:t>this</w:t>
      </w:r>
      <w:r w:rsidR="00FA78E2">
        <w:rPr>
          <w:rFonts w:ascii="Arial" w:hAnsi="Arial" w:cs="Arial"/>
          <w:sz w:val="24"/>
          <w:szCs w:val="24"/>
        </w:rPr>
        <w:t xml:space="preserve">, the support for the movement has declined </w:t>
      </w:r>
      <w:r w:rsidR="00996957">
        <w:rPr>
          <w:rFonts w:ascii="Arial" w:hAnsi="Arial" w:cs="Arial"/>
          <w:sz w:val="24"/>
          <w:szCs w:val="24"/>
        </w:rPr>
        <w:t>since the death of Floyd, however</w:t>
      </w:r>
      <w:r w:rsidR="00170DC0">
        <w:rPr>
          <w:rFonts w:ascii="Arial" w:hAnsi="Arial" w:cs="Arial"/>
          <w:sz w:val="24"/>
          <w:szCs w:val="24"/>
        </w:rPr>
        <w:t>,</w:t>
      </w:r>
      <w:r w:rsidR="00996957">
        <w:rPr>
          <w:rFonts w:ascii="Arial" w:hAnsi="Arial" w:cs="Arial"/>
          <w:sz w:val="24"/>
          <w:szCs w:val="24"/>
        </w:rPr>
        <w:t xml:space="preserve"> a steady interest in the conversation remains</w:t>
      </w:r>
      <w:r w:rsidR="00AC0F70">
        <w:rPr>
          <w:rFonts w:ascii="Arial" w:hAnsi="Arial" w:cs="Arial"/>
          <w:sz w:val="24"/>
          <w:szCs w:val="24"/>
        </w:rPr>
        <w:t xml:space="preserve"> (Wir</w:t>
      </w:r>
      <w:r w:rsidR="0078765C">
        <w:rPr>
          <w:rFonts w:ascii="Arial" w:hAnsi="Arial" w:cs="Arial"/>
          <w:sz w:val="24"/>
          <w:szCs w:val="24"/>
        </w:rPr>
        <w:t>tschafter, 2021)</w:t>
      </w:r>
      <w:r w:rsidR="00996957">
        <w:rPr>
          <w:rFonts w:ascii="Arial" w:hAnsi="Arial" w:cs="Arial"/>
          <w:sz w:val="24"/>
          <w:szCs w:val="24"/>
        </w:rPr>
        <w:t xml:space="preserve">. </w:t>
      </w:r>
      <w:r w:rsidR="001C4C34">
        <w:rPr>
          <w:rFonts w:ascii="Arial" w:hAnsi="Arial" w:cs="Arial"/>
          <w:sz w:val="24"/>
          <w:szCs w:val="24"/>
        </w:rPr>
        <w:t xml:space="preserve">The impact of the movement </w:t>
      </w:r>
      <w:r w:rsidR="00DB74F1">
        <w:rPr>
          <w:rFonts w:ascii="Arial" w:hAnsi="Arial" w:cs="Arial"/>
          <w:sz w:val="24"/>
          <w:szCs w:val="24"/>
        </w:rPr>
        <w:t xml:space="preserve">has influenced legislatures </w:t>
      </w:r>
      <w:r w:rsidR="00170DC0">
        <w:rPr>
          <w:rFonts w:ascii="Arial" w:hAnsi="Arial" w:cs="Arial"/>
          <w:sz w:val="24"/>
          <w:szCs w:val="24"/>
        </w:rPr>
        <w:t>to pass</w:t>
      </w:r>
      <w:r w:rsidR="00DB74F1">
        <w:rPr>
          <w:rFonts w:ascii="Arial" w:hAnsi="Arial" w:cs="Arial"/>
          <w:sz w:val="24"/>
          <w:szCs w:val="24"/>
        </w:rPr>
        <w:t xml:space="preserve"> more than 140 new police oversight and </w:t>
      </w:r>
      <w:r w:rsidR="00D451A5">
        <w:rPr>
          <w:rFonts w:ascii="Arial" w:hAnsi="Arial" w:cs="Arial"/>
          <w:sz w:val="24"/>
          <w:szCs w:val="24"/>
        </w:rPr>
        <w:t xml:space="preserve">reform laws since the death of Floyd. </w:t>
      </w:r>
      <w:r w:rsidR="005A222F">
        <w:rPr>
          <w:rFonts w:ascii="Arial" w:hAnsi="Arial" w:cs="Arial"/>
          <w:sz w:val="24"/>
          <w:szCs w:val="24"/>
        </w:rPr>
        <w:t>These laws include restricting police use of force, neck restraints</w:t>
      </w:r>
      <w:r w:rsidR="00170DC0">
        <w:rPr>
          <w:rFonts w:ascii="Arial" w:hAnsi="Arial" w:cs="Arial"/>
          <w:sz w:val="24"/>
          <w:szCs w:val="24"/>
        </w:rPr>
        <w:t>,</w:t>
      </w:r>
      <w:r w:rsidR="005A222F">
        <w:rPr>
          <w:rFonts w:ascii="Arial" w:hAnsi="Arial" w:cs="Arial"/>
          <w:sz w:val="24"/>
          <w:szCs w:val="24"/>
        </w:rPr>
        <w:t xml:space="preserve"> and </w:t>
      </w:r>
      <w:r w:rsidR="0063242F">
        <w:rPr>
          <w:rFonts w:ascii="Arial" w:hAnsi="Arial" w:cs="Arial"/>
          <w:sz w:val="24"/>
          <w:szCs w:val="24"/>
        </w:rPr>
        <w:t>no-knock</w:t>
      </w:r>
      <w:r w:rsidR="005A222F">
        <w:rPr>
          <w:rFonts w:ascii="Arial" w:hAnsi="Arial" w:cs="Arial"/>
          <w:sz w:val="24"/>
          <w:szCs w:val="24"/>
        </w:rPr>
        <w:t xml:space="preserve"> warrants</w:t>
      </w:r>
      <w:r w:rsidR="00DA35F0">
        <w:rPr>
          <w:rFonts w:ascii="Arial" w:hAnsi="Arial" w:cs="Arial"/>
          <w:sz w:val="24"/>
          <w:szCs w:val="24"/>
        </w:rPr>
        <w:t>. Also, officers must intervene if a colleague is using excessive force</w:t>
      </w:r>
      <w:r w:rsidR="00BB17B0">
        <w:rPr>
          <w:rFonts w:ascii="Arial" w:hAnsi="Arial" w:cs="Arial"/>
          <w:sz w:val="24"/>
          <w:szCs w:val="24"/>
        </w:rPr>
        <w:t xml:space="preserve"> (Turner, 2021)</w:t>
      </w:r>
      <w:r w:rsidR="0063242F">
        <w:rPr>
          <w:rFonts w:ascii="Arial" w:hAnsi="Arial" w:cs="Arial"/>
          <w:sz w:val="24"/>
          <w:szCs w:val="24"/>
        </w:rPr>
        <w:t>.</w:t>
      </w:r>
      <w:r w:rsidR="00DF7E67">
        <w:rPr>
          <w:rFonts w:ascii="Arial" w:hAnsi="Arial" w:cs="Arial"/>
          <w:sz w:val="24"/>
          <w:szCs w:val="24"/>
        </w:rPr>
        <w:t xml:space="preserve"> </w:t>
      </w:r>
      <w:r w:rsidR="00C51B2D">
        <w:rPr>
          <w:rFonts w:ascii="Arial" w:hAnsi="Arial" w:cs="Arial"/>
          <w:sz w:val="24"/>
          <w:szCs w:val="24"/>
        </w:rPr>
        <w:t xml:space="preserve">Despite </w:t>
      </w:r>
      <w:r w:rsidR="00FD12E7">
        <w:rPr>
          <w:rFonts w:ascii="Arial" w:hAnsi="Arial" w:cs="Arial"/>
          <w:sz w:val="24"/>
          <w:szCs w:val="24"/>
        </w:rPr>
        <w:t xml:space="preserve">reform, no more efforts have been addressed in terms of helping the black community or putting a stop to racism. </w:t>
      </w:r>
    </w:p>
    <w:p w14:paraId="58B5147C" w14:textId="1B9ADF62" w:rsidR="00434E6B" w:rsidRDefault="00434E6B" w:rsidP="00EA347A">
      <w:pPr>
        <w:spacing w:line="480" w:lineRule="auto"/>
        <w:rPr>
          <w:rFonts w:ascii="Arial" w:hAnsi="Arial" w:cs="Arial"/>
          <w:sz w:val="24"/>
          <w:szCs w:val="24"/>
        </w:rPr>
      </w:pPr>
      <w:r>
        <w:rPr>
          <w:rFonts w:ascii="Arial" w:hAnsi="Arial" w:cs="Arial"/>
          <w:sz w:val="24"/>
          <w:szCs w:val="24"/>
        </w:rPr>
        <w:t xml:space="preserve">The UK has had its </w:t>
      </w:r>
      <w:r w:rsidR="00EA721C">
        <w:rPr>
          <w:rFonts w:ascii="Arial" w:hAnsi="Arial" w:cs="Arial"/>
          <w:sz w:val="24"/>
          <w:szCs w:val="24"/>
        </w:rPr>
        <w:t xml:space="preserve">share of </w:t>
      </w:r>
      <w:r w:rsidR="00170DC0">
        <w:rPr>
          <w:rFonts w:ascii="Arial" w:hAnsi="Arial" w:cs="Arial"/>
          <w:sz w:val="24"/>
          <w:szCs w:val="24"/>
        </w:rPr>
        <w:t>protests</w:t>
      </w:r>
      <w:r w:rsidR="00EA721C">
        <w:rPr>
          <w:rFonts w:ascii="Arial" w:hAnsi="Arial" w:cs="Arial"/>
          <w:sz w:val="24"/>
          <w:szCs w:val="24"/>
        </w:rPr>
        <w:t xml:space="preserve"> in the support of Black Lives Matter. A protest </w:t>
      </w:r>
      <w:r w:rsidR="00A4146B">
        <w:rPr>
          <w:rFonts w:ascii="Arial" w:hAnsi="Arial" w:cs="Arial"/>
          <w:sz w:val="24"/>
          <w:szCs w:val="24"/>
        </w:rPr>
        <w:t xml:space="preserve">a week after </w:t>
      </w:r>
      <w:r w:rsidR="00D61CCD">
        <w:rPr>
          <w:rFonts w:ascii="Arial" w:hAnsi="Arial" w:cs="Arial"/>
          <w:sz w:val="24"/>
          <w:szCs w:val="24"/>
        </w:rPr>
        <w:t>Floyd’s</w:t>
      </w:r>
      <w:r w:rsidR="00A4146B">
        <w:rPr>
          <w:rFonts w:ascii="Arial" w:hAnsi="Arial" w:cs="Arial"/>
          <w:sz w:val="24"/>
          <w:szCs w:val="24"/>
        </w:rPr>
        <w:t xml:space="preserve"> death in Bristol ended with protestors pulling down a statue of Edward Colston and </w:t>
      </w:r>
      <w:r w:rsidR="0046384A">
        <w:rPr>
          <w:rFonts w:ascii="Arial" w:hAnsi="Arial" w:cs="Arial"/>
          <w:sz w:val="24"/>
          <w:szCs w:val="24"/>
        </w:rPr>
        <w:t>throwing</w:t>
      </w:r>
      <w:r w:rsidR="00A4146B">
        <w:rPr>
          <w:rFonts w:ascii="Arial" w:hAnsi="Arial" w:cs="Arial"/>
          <w:sz w:val="24"/>
          <w:szCs w:val="24"/>
        </w:rPr>
        <w:t xml:space="preserve"> it into the harbour</w:t>
      </w:r>
      <w:r w:rsidR="003B1C74">
        <w:rPr>
          <w:rFonts w:ascii="Arial" w:hAnsi="Arial" w:cs="Arial"/>
          <w:sz w:val="24"/>
          <w:szCs w:val="24"/>
        </w:rPr>
        <w:t xml:space="preserve">. Following this, the local authorities removed a statue of Robert </w:t>
      </w:r>
      <w:r w:rsidR="00D61CCD">
        <w:rPr>
          <w:rFonts w:ascii="Arial" w:hAnsi="Arial" w:cs="Arial"/>
          <w:sz w:val="24"/>
          <w:szCs w:val="24"/>
        </w:rPr>
        <w:t>Milligan</w:t>
      </w:r>
      <w:r w:rsidR="003B1C74">
        <w:rPr>
          <w:rFonts w:ascii="Arial" w:hAnsi="Arial" w:cs="Arial"/>
          <w:sz w:val="24"/>
          <w:szCs w:val="24"/>
        </w:rPr>
        <w:t xml:space="preserve"> that was placed outside the Museum of London Docklands</w:t>
      </w:r>
      <w:r w:rsidR="00F77B1B">
        <w:rPr>
          <w:rFonts w:ascii="Arial" w:hAnsi="Arial" w:cs="Arial"/>
          <w:sz w:val="24"/>
          <w:szCs w:val="24"/>
        </w:rPr>
        <w:t xml:space="preserve">. </w:t>
      </w:r>
      <w:r w:rsidR="0087731D">
        <w:rPr>
          <w:rFonts w:ascii="Arial" w:hAnsi="Arial" w:cs="Arial"/>
          <w:sz w:val="24"/>
          <w:szCs w:val="24"/>
        </w:rPr>
        <w:t>Both figures had links to the slave trade</w:t>
      </w:r>
      <w:r w:rsidR="00F77B1B">
        <w:rPr>
          <w:rFonts w:ascii="Arial" w:hAnsi="Arial" w:cs="Arial"/>
          <w:sz w:val="24"/>
          <w:szCs w:val="24"/>
        </w:rPr>
        <w:t xml:space="preserve"> </w:t>
      </w:r>
      <w:r w:rsidR="00F77B1B" w:rsidRPr="00F77B1B">
        <w:rPr>
          <w:rFonts w:ascii="Arial" w:hAnsi="Arial" w:cs="Arial"/>
          <w:sz w:val="24"/>
          <w:szCs w:val="24"/>
        </w:rPr>
        <w:t>(Stop Hate UK, 2022)</w:t>
      </w:r>
      <w:r w:rsidR="0087731D">
        <w:rPr>
          <w:rFonts w:ascii="Arial" w:hAnsi="Arial" w:cs="Arial"/>
          <w:sz w:val="24"/>
          <w:szCs w:val="24"/>
        </w:rPr>
        <w:t xml:space="preserve">. </w:t>
      </w:r>
      <w:r w:rsidR="00D22571">
        <w:rPr>
          <w:rFonts w:ascii="Arial" w:hAnsi="Arial" w:cs="Arial"/>
          <w:sz w:val="24"/>
          <w:szCs w:val="24"/>
        </w:rPr>
        <w:t xml:space="preserve">A survey published by YouGov (2020) </w:t>
      </w:r>
      <w:r w:rsidR="006B467E">
        <w:rPr>
          <w:rFonts w:ascii="Arial" w:hAnsi="Arial" w:cs="Arial"/>
          <w:sz w:val="24"/>
          <w:szCs w:val="24"/>
        </w:rPr>
        <w:t xml:space="preserve">found that 47% of the public </w:t>
      </w:r>
      <w:r w:rsidR="0046384A">
        <w:rPr>
          <w:rFonts w:ascii="Arial" w:hAnsi="Arial" w:cs="Arial"/>
          <w:sz w:val="24"/>
          <w:szCs w:val="24"/>
        </w:rPr>
        <w:t>was</w:t>
      </w:r>
      <w:r w:rsidR="006B467E">
        <w:rPr>
          <w:rFonts w:ascii="Arial" w:hAnsi="Arial" w:cs="Arial"/>
          <w:sz w:val="24"/>
          <w:szCs w:val="24"/>
        </w:rPr>
        <w:t xml:space="preserve"> in favour of the protests</w:t>
      </w:r>
      <w:r w:rsidR="00892700">
        <w:rPr>
          <w:rFonts w:ascii="Arial" w:hAnsi="Arial" w:cs="Arial"/>
          <w:sz w:val="24"/>
          <w:szCs w:val="24"/>
        </w:rPr>
        <w:t xml:space="preserve">, </w:t>
      </w:r>
      <w:r w:rsidR="0046384A">
        <w:rPr>
          <w:rFonts w:ascii="Arial" w:hAnsi="Arial" w:cs="Arial"/>
          <w:sz w:val="24"/>
          <w:szCs w:val="24"/>
        </w:rPr>
        <w:t xml:space="preserve">and </w:t>
      </w:r>
      <w:r w:rsidR="00892700">
        <w:rPr>
          <w:rFonts w:ascii="Arial" w:hAnsi="Arial" w:cs="Arial"/>
          <w:sz w:val="24"/>
          <w:szCs w:val="24"/>
        </w:rPr>
        <w:t xml:space="preserve">74% of those in favour were respondents from a BAME background. </w:t>
      </w:r>
      <w:r w:rsidR="00DB42F7">
        <w:rPr>
          <w:rFonts w:ascii="Arial" w:hAnsi="Arial" w:cs="Arial"/>
          <w:sz w:val="24"/>
          <w:szCs w:val="24"/>
        </w:rPr>
        <w:t xml:space="preserve">However, 41% of respondents were not in favour, with 15% of them being </w:t>
      </w:r>
      <w:r w:rsidR="00BC5B86">
        <w:rPr>
          <w:rFonts w:ascii="Arial" w:hAnsi="Arial" w:cs="Arial"/>
          <w:sz w:val="24"/>
          <w:szCs w:val="24"/>
        </w:rPr>
        <w:t xml:space="preserve">from a BAME background. Therefore, </w:t>
      </w:r>
      <w:r w:rsidR="00417E55">
        <w:rPr>
          <w:rFonts w:ascii="Arial" w:hAnsi="Arial" w:cs="Arial"/>
          <w:sz w:val="24"/>
          <w:szCs w:val="24"/>
        </w:rPr>
        <w:t>a large percentage of those in favour of the protests were from a BAME background</w:t>
      </w:r>
      <w:r w:rsidR="00EC4C5C">
        <w:rPr>
          <w:rFonts w:ascii="Arial" w:hAnsi="Arial" w:cs="Arial"/>
          <w:sz w:val="24"/>
          <w:szCs w:val="24"/>
        </w:rPr>
        <w:t xml:space="preserve"> </w:t>
      </w:r>
      <w:r w:rsidR="0046384A">
        <w:rPr>
          <w:rFonts w:ascii="Arial" w:hAnsi="Arial" w:cs="Arial"/>
          <w:sz w:val="24"/>
          <w:szCs w:val="24"/>
        </w:rPr>
        <w:t>which</w:t>
      </w:r>
      <w:r w:rsidR="00532FB1">
        <w:rPr>
          <w:rFonts w:ascii="Arial" w:hAnsi="Arial" w:cs="Arial"/>
          <w:sz w:val="24"/>
          <w:szCs w:val="24"/>
        </w:rPr>
        <w:t xml:space="preserve"> shows largely they are the support behind the matter. </w:t>
      </w:r>
      <w:r w:rsidR="003E008D">
        <w:rPr>
          <w:rFonts w:ascii="Arial" w:hAnsi="Arial" w:cs="Arial"/>
          <w:sz w:val="24"/>
          <w:szCs w:val="24"/>
        </w:rPr>
        <w:t>White</w:t>
      </w:r>
      <w:r w:rsidR="00DB38A8">
        <w:rPr>
          <w:rFonts w:ascii="Arial" w:hAnsi="Arial" w:cs="Arial"/>
          <w:sz w:val="24"/>
          <w:szCs w:val="24"/>
        </w:rPr>
        <w:t xml:space="preserve"> people were more likely to </w:t>
      </w:r>
      <w:r w:rsidR="00556D51">
        <w:rPr>
          <w:rFonts w:ascii="Arial" w:hAnsi="Arial" w:cs="Arial"/>
          <w:sz w:val="24"/>
          <w:szCs w:val="24"/>
        </w:rPr>
        <w:t xml:space="preserve">not favour the protests which is ultimately not surprising as </w:t>
      </w:r>
      <w:r w:rsidR="00430ACB">
        <w:rPr>
          <w:rFonts w:ascii="Arial" w:hAnsi="Arial" w:cs="Arial"/>
          <w:sz w:val="24"/>
          <w:szCs w:val="24"/>
        </w:rPr>
        <w:t xml:space="preserve">the UK is known </w:t>
      </w:r>
      <w:r w:rsidR="005A1460">
        <w:rPr>
          <w:rFonts w:ascii="Arial" w:hAnsi="Arial" w:cs="Arial"/>
          <w:sz w:val="24"/>
          <w:szCs w:val="24"/>
        </w:rPr>
        <w:t>for its colonial history</w:t>
      </w:r>
      <w:r w:rsidR="00280E75">
        <w:rPr>
          <w:rFonts w:ascii="Arial" w:hAnsi="Arial" w:cs="Arial"/>
          <w:sz w:val="24"/>
          <w:szCs w:val="24"/>
        </w:rPr>
        <w:t xml:space="preserve"> </w:t>
      </w:r>
      <w:r w:rsidR="0048315E">
        <w:rPr>
          <w:rFonts w:ascii="Arial" w:hAnsi="Arial" w:cs="Arial"/>
          <w:sz w:val="24"/>
          <w:szCs w:val="24"/>
        </w:rPr>
        <w:t>of</w:t>
      </w:r>
      <w:r w:rsidR="00280E75">
        <w:rPr>
          <w:rFonts w:ascii="Arial" w:hAnsi="Arial" w:cs="Arial"/>
          <w:sz w:val="24"/>
          <w:szCs w:val="24"/>
        </w:rPr>
        <w:t xml:space="preserve"> racism. </w:t>
      </w:r>
      <w:r w:rsidR="005A03DC">
        <w:rPr>
          <w:rFonts w:ascii="Arial" w:hAnsi="Arial" w:cs="Arial"/>
          <w:sz w:val="24"/>
          <w:szCs w:val="24"/>
        </w:rPr>
        <w:t xml:space="preserve">There </w:t>
      </w:r>
      <w:r w:rsidR="0048315E">
        <w:rPr>
          <w:rFonts w:ascii="Arial" w:hAnsi="Arial" w:cs="Arial"/>
          <w:sz w:val="24"/>
          <w:szCs w:val="24"/>
        </w:rPr>
        <w:t>have</w:t>
      </w:r>
      <w:r w:rsidR="005A03DC">
        <w:rPr>
          <w:rFonts w:ascii="Arial" w:hAnsi="Arial" w:cs="Arial"/>
          <w:sz w:val="24"/>
          <w:szCs w:val="24"/>
        </w:rPr>
        <w:t xml:space="preserve"> been </w:t>
      </w:r>
      <w:r w:rsidR="005A03DC">
        <w:rPr>
          <w:rFonts w:ascii="Arial" w:hAnsi="Arial" w:cs="Arial"/>
          <w:sz w:val="24"/>
          <w:szCs w:val="24"/>
        </w:rPr>
        <w:lastRenderedPageBreak/>
        <w:t xml:space="preserve">many </w:t>
      </w:r>
      <w:r w:rsidR="00C53174">
        <w:rPr>
          <w:rFonts w:ascii="Arial" w:hAnsi="Arial" w:cs="Arial"/>
          <w:sz w:val="24"/>
          <w:szCs w:val="24"/>
        </w:rPr>
        <w:t>inquiries</w:t>
      </w:r>
      <w:r w:rsidR="005A03DC">
        <w:rPr>
          <w:rFonts w:ascii="Arial" w:hAnsi="Arial" w:cs="Arial"/>
          <w:sz w:val="24"/>
          <w:szCs w:val="24"/>
        </w:rPr>
        <w:t xml:space="preserve"> into racial inequality since 2017, however to this day not much has changed, </w:t>
      </w:r>
      <w:r w:rsidR="00C53174">
        <w:rPr>
          <w:rFonts w:ascii="Arial" w:hAnsi="Arial" w:cs="Arial"/>
          <w:sz w:val="24"/>
          <w:szCs w:val="24"/>
        </w:rPr>
        <w:t>even despite the protests</w:t>
      </w:r>
      <w:r w:rsidR="003E008D">
        <w:rPr>
          <w:rFonts w:ascii="Arial" w:hAnsi="Arial" w:cs="Arial"/>
          <w:sz w:val="24"/>
          <w:szCs w:val="24"/>
        </w:rPr>
        <w:t xml:space="preserve"> (</w:t>
      </w:r>
      <w:r w:rsidR="005A7674">
        <w:rPr>
          <w:rFonts w:ascii="Arial" w:hAnsi="Arial" w:cs="Arial"/>
          <w:sz w:val="24"/>
          <w:szCs w:val="24"/>
        </w:rPr>
        <w:t>Dray, 2021)</w:t>
      </w:r>
      <w:r w:rsidR="0048315E">
        <w:rPr>
          <w:rFonts w:ascii="Arial" w:hAnsi="Arial" w:cs="Arial"/>
          <w:sz w:val="24"/>
          <w:szCs w:val="24"/>
        </w:rPr>
        <w:t xml:space="preserve">. </w:t>
      </w:r>
    </w:p>
    <w:p w14:paraId="464B62D2" w14:textId="63FC522D" w:rsidR="00176B7A" w:rsidRDefault="00176B7A" w:rsidP="00EA347A">
      <w:pPr>
        <w:spacing w:line="480" w:lineRule="auto"/>
        <w:rPr>
          <w:rFonts w:ascii="Arial" w:hAnsi="Arial" w:cs="Arial"/>
          <w:sz w:val="24"/>
          <w:szCs w:val="24"/>
        </w:rPr>
      </w:pPr>
      <w:r>
        <w:rPr>
          <w:rFonts w:ascii="Arial" w:hAnsi="Arial" w:cs="Arial"/>
          <w:sz w:val="24"/>
          <w:szCs w:val="24"/>
        </w:rPr>
        <w:t xml:space="preserve">To conclude, </w:t>
      </w:r>
      <w:r w:rsidR="00E07444">
        <w:rPr>
          <w:rFonts w:ascii="Arial" w:hAnsi="Arial" w:cs="Arial"/>
          <w:sz w:val="24"/>
          <w:szCs w:val="24"/>
        </w:rPr>
        <w:t>there has been a clear rise in the movement of Black Lives Matter</w:t>
      </w:r>
      <w:r w:rsidR="00E81181">
        <w:rPr>
          <w:rFonts w:ascii="Arial" w:hAnsi="Arial" w:cs="Arial"/>
          <w:sz w:val="24"/>
          <w:szCs w:val="24"/>
        </w:rPr>
        <w:t xml:space="preserve"> across the world, and it has s</w:t>
      </w:r>
      <w:r w:rsidR="009B7575">
        <w:rPr>
          <w:rFonts w:ascii="Arial" w:hAnsi="Arial" w:cs="Arial"/>
          <w:sz w:val="24"/>
          <w:szCs w:val="24"/>
        </w:rPr>
        <w:t xml:space="preserve">truck many that this is a global issue that needs to stop. </w:t>
      </w:r>
      <w:r w:rsidR="0002713C">
        <w:rPr>
          <w:rFonts w:ascii="Arial" w:hAnsi="Arial" w:cs="Arial"/>
          <w:sz w:val="24"/>
          <w:szCs w:val="24"/>
        </w:rPr>
        <w:t>The movement has shown great progress, especially online with spreading the word and reaching and touching many lives</w:t>
      </w:r>
      <w:r w:rsidR="005E4E6F">
        <w:rPr>
          <w:rFonts w:ascii="Arial" w:hAnsi="Arial" w:cs="Arial"/>
          <w:sz w:val="24"/>
          <w:szCs w:val="24"/>
        </w:rPr>
        <w:t xml:space="preserve">, with the power to expand and alter the way of life for the black community. However, despite this surge </w:t>
      </w:r>
      <w:r w:rsidR="00CE7F20">
        <w:rPr>
          <w:rFonts w:ascii="Arial" w:hAnsi="Arial" w:cs="Arial"/>
          <w:sz w:val="24"/>
          <w:szCs w:val="24"/>
        </w:rPr>
        <w:t xml:space="preserve">due to the death of George Floyd, it has not been forgotten but the pace </w:t>
      </w:r>
      <w:r w:rsidR="008F6400">
        <w:rPr>
          <w:rFonts w:ascii="Arial" w:hAnsi="Arial" w:cs="Arial"/>
          <w:sz w:val="24"/>
          <w:szCs w:val="24"/>
        </w:rPr>
        <w:t xml:space="preserve">for change </w:t>
      </w:r>
      <w:r w:rsidR="00CE7F20">
        <w:rPr>
          <w:rFonts w:ascii="Arial" w:hAnsi="Arial" w:cs="Arial"/>
          <w:sz w:val="24"/>
          <w:szCs w:val="24"/>
        </w:rPr>
        <w:t xml:space="preserve">has </w:t>
      </w:r>
      <w:r w:rsidR="00915BBF">
        <w:rPr>
          <w:rFonts w:ascii="Arial" w:hAnsi="Arial" w:cs="Arial"/>
          <w:sz w:val="24"/>
          <w:szCs w:val="24"/>
        </w:rPr>
        <w:t>decreased. Ultimately, this is not ideal for the black community as they need as much coverage and power to stay united and strong to empower change within the system</w:t>
      </w:r>
      <w:r w:rsidR="00465EC3">
        <w:rPr>
          <w:rFonts w:ascii="Arial" w:hAnsi="Arial" w:cs="Arial"/>
          <w:sz w:val="24"/>
          <w:szCs w:val="24"/>
        </w:rPr>
        <w:t xml:space="preserve">. With not much change, comes not much hope, but </w:t>
      </w:r>
      <w:r w:rsidR="00CE034B">
        <w:rPr>
          <w:rFonts w:ascii="Arial" w:hAnsi="Arial" w:cs="Arial"/>
          <w:sz w:val="24"/>
          <w:szCs w:val="24"/>
        </w:rPr>
        <w:t xml:space="preserve">the Black Lives Matter movement will continue to support and </w:t>
      </w:r>
      <w:r w:rsidR="006502F3">
        <w:rPr>
          <w:rFonts w:ascii="Arial" w:hAnsi="Arial" w:cs="Arial"/>
          <w:sz w:val="24"/>
          <w:szCs w:val="24"/>
        </w:rPr>
        <w:t>strive</w:t>
      </w:r>
      <w:r w:rsidR="00CE034B">
        <w:rPr>
          <w:rFonts w:ascii="Arial" w:hAnsi="Arial" w:cs="Arial"/>
          <w:sz w:val="24"/>
          <w:szCs w:val="24"/>
        </w:rPr>
        <w:t xml:space="preserve"> for a better way of life for their community</w:t>
      </w:r>
      <w:r w:rsidR="003965B2">
        <w:rPr>
          <w:rFonts w:ascii="Arial" w:hAnsi="Arial" w:cs="Arial"/>
          <w:sz w:val="24"/>
          <w:szCs w:val="24"/>
        </w:rPr>
        <w:t xml:space="preserve">, with people across the world routing for the same outcome. </w:t>
      </w:r>
    </w:p>
    <w:p w14:paraId="071A15D0" w14:textId="77777777" w:rsidR="00994118" w:rsidRDefault="00994118" w:rsidP="00EA347A">
      <w:pPr>
        <w:spacing w:line="480" w:lineRule="auto"/>
        <w:rPr>
          <w:rFonts w:ascii="Arial" w:hAnsi="Arial" w:cs="Arial"/>
          <w:sz w:val="24"/>
          <w:szCs w:val="24"/>
        </w:rPr>
      </w:pPr>
    </w:p>
    <w:p w14:paraId="4CC99F7D" w14:textId="77777777" w:rsidR="00D752B6" w:rsidRDefault="00D752B6" w:rsidP="00EA347A">
      <w:pPr>
        <w:spacing w:line="480" w:lineRule="auto"/>
        <w:rPr>
          <w:rFonts w:ascii="Arial" w:hAnsi="Arial" w:cs="Arial"/>
          <w:sz w:val="24"/>
          <w:szCs w:val="24"/>
        </w:rPr>
      </w:pPr>
    </w:p>
    <w:p w14:paraId="6C3BB6F6" w14:textId="77777777" w:rsidR="00D752B6" w:rsidRDefault="00D752B6" w:rsidP="00EA347A">
      <w:pPr>
        <w:spacing w:line="480" w:lineRule="auto"/>
        <w:rPr>
          <w:rFonts w:ascii="Arial" w:hAnsi="Arial" w:cs="Arial"/>
          <w:sz w:val="24"/>
          <w:szCs w:val="24"/>
        </w:rPr>
      </w:pPr>
    </w:p>
    <w:p w14:paraId="3BAFF469" w14:textId="77777777" w:rsidR="00D752B6" w:rsidRDefault="00D752B6" w:rsidP="00EA347A">
      <w:pPr>
        <w:spacing w:line="480" w:lineRule="auto"/>
        <w:rPr>
          <w:rFonts w:ascii="Arial" w:hAnsi="Arial" w:cs="Arial"/>
          <w:sz w:val="24"/>
          <w:szCs w:val="24"/>
        </w:rPr>
      </w:pPr>
    </w:p>
    <w:p w14:paraId="00E98226" w14:textId="77777777" w:rsidR="00D752B6" w:rsidRDefault="00D752B6" w:rsidP="00EA347A">
      <w:pPr>
        <w:spacing w:line="480" w:lineRule="auto"/>
        <w:rPr>
          <w:rFonts w:ascii="Arial" w:hAnsi="Arial" w:cs="Arial"/>
          <w:sz w:val="24"/>
          <w:szCs w:val="24"/>
        </w:rPr>
      </w:pPr>
    </w:p>
    <w:p w14:paraId="45494803" w14:textId="77777777" w:rsidR="00D752B6" w:rsidRDefault="00D752B6" w:rsidP="00EA347A">
      <w:pPr>
        <w:spacing w:line="480" w:lineRule="auto"/>
        <w:rPr>
          <w:rFonts w:ascii="Arial" w:hAnsi="Arial" w:cs="Arial"/>
          <w:sz w:val="24"/>
          <w:szCs w:val="24"/>
        </w:rPr>
      </w:pPr>
    </w:p>
    <w:p w14:paraId="208195B9" w14:textId="77777777" w:rsidR="00D752B6" w:rsidRDefault="00D752B6" w:rsidP="00EA347A">
      <w:pPr>
        <w:spacing w:line="480" w:lineRule="auto"/>
        <w:rPr>
          <w:rFonts w:ascii="Arial" w:hAnsi="Arial" w:cs="Arial"/>
          <w:sz w:val="24"/>
          <w:szCs w:val="24"/>
        </w:rPr>
      </w:pPr>
    </w:p>
    <w:p w14:paraId="57E49E7B" w14:textId="77777777" w:rsidR="00D752B6" w:rsidRDefault="00D752B6" w:rsidP="00EA347A">
      <w:pPr>
        <w:spacing w:line="480" w:lineRule="auto"/>
        <w:rPr>
          <w:rFonts w:ascii="Arial" w:hAnsi="Arial" w:cs="Arial"/>
          <w:sz w:val="24"/>
          <w:szCs w:val="24"/>
        </w:rPr>
      </w:pPr>
    </w:p>
    <w:p w14:paraId="4AE6333A" w14:textId="77777777" w:rsidR="00D752B6" w:rsidRDefault="00D752B6" w:rsidP="00EA347A">
      <w:pPr>
        <w:spacing w:line="480" w:lineRule="auto"/>
        <w:rPr>
          <w:rFonts w:ascii="Arial" w:hAnsi="Arial" w:cs="Arial"/>
          <w:sz w:val="24"/>
          <w:szCs w:val="24"/>
        </w:rPr>
      </w:pPr>
    </w:p>
    <w:p w14:paraId="72E6F4B2" w14:textId="77777777" w:rsidR="00D752B6" w:rsidRDefault="00D752B6" w:rsidP="00EA347A">
      <w:pPr>
        <w:spacing w:line="480" w:lineRule="auto"/>
        <w:rPr>
          <w:rFonts w:ascii="Arial" w:hAnsi="Arial" w:cs="Arial"/>
          <w:sz w:val="24"/>
          <w:szCs w:val="24"/>
        </w:rPr>
      </w:pPr>
    </w:p>
    <w:p w14:paraId="20CB29CB" w14:textId="77777777" w:rsidR="00EA347A" w:rsidRDefault="00EA347A" w:rsidP="00EA347A">
      <w:pPr>
        <w:spacing w:line="480" w:lineRule="auto"/>
        <w:rPr>
          <w:rFonts w:ascii="Arial" w:hAnsi="Arial" w:cs="Arial"/>
          <w:sz w:val="24"/>
          <w:szCs w:val="24"/>
        </w:rPr>
      </w:pPr>
    </w:p>
    <w:p w14:paraId="738F3E7F" w14:textId="2D25DE3A" w:rsidR="00452183" w:rsidRDefault="007919CA" w:rsidP="00EA347A">
      <w:pPr>
        <w:spacing w:line="480" w:lineRule="auto"/>
        <w:rPr>
          <w:rFonts w:ascii="Arial" w:hAnsi="Arial" w:cs="Arial"/>
          <w:sz w:val="24"/>
          <w:szCs w:val="24"/>
        </w:rPr>
      </w:pPr>
      <w:r>
        <w:rPr>
          <w:rFonts w:ascii="Arial" w:hAnsi="Arial" w:cs="Arial"/>
          <w:sz w:val="24"/>
          <w:szCs w:val="24"/>
        </w:rPr>
        <w:t>Bibliography</w:t>
      </w:r>
    </w:p>
    <w:p w14:paraId="6C2265C0" w14:textId="4D3BBACE" w:rsidR="00D3293F" w:rsidRDefault="00D3293F" w:rsidP="00EA347A">
      <w:pPr>
        <w:spacing w:line="480" w:lineRule="auto"/>
        <w:rPr>
          <w:rFonts w:ascii="Arial" w:hAnsi="Arial" w:cs="Arial"/>
          <w:sz w:val="24"/>
          <w:szCs w:val="24"/>
        </w:rPr>
      </w:pPr>
      <w:r>
        <w:rPr>
          <w:rFonts w:ascii="Arial" w:hAnsi="Arial" w:cs="Arial"/>
          <w:sz w:val="24"/>
          <w:szCs w:val="24"/>
        </w:rPr>
        <w:t xml:space="preserve">Black Lives Matter (2022) </w:t>
      </w:r>
      <w:r w:rsidRPr="00D752B6">
        <w:rPr>
          <w:rFonts w:ascii="Arial" w:hAnsi="Arial" w:cs="Arial"/>
          <w:i/>
          <w:iCs/>
          <w:sz w:val="24"/>
          <w:szCs w:val="24"/>
        </w:rPr>
        <w:t>About</w:t>
      </w:r>
      <w:r>
        <w:rPr>
          <w:rFonts w:ascii="Arial" w:hAnsi="Arial" w:cs="Arial"/>
          <w:sz w:val="24"/>
          <w:szCs w:val="24"/>
        </w:rPr>
        <w:t xml:space="preserve">. Available at: </w:t>
      </w:r>
      <w:hyperlink r:id="rId5" w:history="1">
        <w:r w:rsidR="0016457A" w:rsidRPr="00EA5559">
          <w:rPr>
            <w:rStyle w:val="Hyperlink"/>
            <w:rFonts w:ascii="Arial" w:hAnsi="Arial" w:cs="Arial"/>
            <w:sz w:val="24"/>
            <w:szCs w:val="24"/>
          </w:rPr>
          <w:t>https://blacklivesmatter.com/about/</w:t>
        </w:r>
      </w:hyperlink>
      <w:r w:rsidR="0016457A">
        <w:rPr>
          <w:rFonts w:ascii="Arial" w:hAnsi="Arial" w:cs="Arial"/>
          <w:sz w:val="24"/>
          <w:szCs w:val="24"/>
        </w:rPr>
        <w:t xml:space="preserve"> (Accessed: 4</w:t>
      </w:r>
      <w:r w:rsidR="0016457A" w:rsidRPr="0016457A">
        <w:rPr>
          <w:rFonts w:ascii="Arial" w:hAnsi="Arial" w:cs="Arial"/>
          <w:sz w:val="24"/>
          <w:szCs w:val="24"/>
          <w:vertAlign w:val="superscript"/>
        </w:rPr>
        <w:t>th</w:t>
      </w:r>
      <w:r w:rsidR="0016457A">
        <w:rPr>
          <w:rFonts w:ascii="Arial" w:hAnsi="Arial" w:cs="Arial"/>
          <w:sz w:val="24"/>
          <w:szCs w:val="24"/>
        </w:rPr>
        <w:t xml:space="preserve"> January 2023).</w:t>
      </w:r>
    </w:p>
    <w:p w14:paraId="42C56DAF" w14:textId="3BF9D568" w:rsidR="00941A0F" w:rsidRDefault="00941A0F" w:rsidP="00EA347A">
      <w:pPr>
        <w:spacing w:line="480" w:lineRule="auto"/>
        <w:rPr>
          <w:rFonts w:ascii="Arial" w:hAnsi="Arial" w:cs="Arial"/>
          <w:sz w:val="24"/>
          <w:szCs w:val="24"/>
        </w:rPr>
      </w:pPr>
      <w:r>
        <w:rPr>
          <w:rFonts w:ascii="Arial" w:hAnsi="Arial" w:cs="Arial"/>
          <w:sz w:val="24"/>
          <w:szCs w:val="24"/>
        </w:rPr>
        <w:t xml:space="preserve">Black Lives Matter (2020) </w:t>
      </w:r>
      <w:r w:rsidRPr="00D752B6">
        <w:rPr>
          <w:rFonts w:ascii="Arial" w:hAnsi="Arial" w:cs="Arial"/>
          <w:i/>
          <w:iCs/>
          <w:sz w:val="24"/>
          <w:szCs w:val="24"/>
        </w:rPr>
        <w:t>#DefundThePolice</w:t>
      </w:r>
      <w:r>
        <w:rPr>
          <w:rFonts w:ascii="Arial" w:hAnsi="Arial" w:cs="Arial"/>
          <w:sz w:val="24"/>
          <w:szCs w:val="24"/>
        </w:rPr>
        <w:t xml:space="preserve">. Available at: </w:t>
      </w:r>
      <w:hyperlink r:id="rId6" w:history="1">
        <w:r w:rsidR="00846501" w:rsidRPr="00EA5559">
          <w:rPr>
            <w:rStyle w:val="Hyperlink"/>
            <w:rFonts w:ascii="Arial" w:hAnsi="Arial" w:cs="Arial"/>
            <w:sz w:val="24"/>
            <w:szCs w:val="24"/>
          </w:rPr>
          <w:t>https://blacklivesmatter.com/defundthepolice/</w:t>
        </w:r>
      </w:hyperlink>
      <w:r w:rsidR="00846501">
        <w:rPr>
          <w:rFonts w:ascii="Arial" w:hAnsi="Arial" w:cs="Arial"/>
          <w:sz w:val="24"/>
          <w:szCs w:val="24"/>
        </w:rPr>
        <w:t xml:space="preserve"> (Accessed: 5</w:t>
      </w:r>
      <w:r w:rsidR="00846501" w:rsidRPr="00846501">
        <w:rPr>
          <w:rFonts w:ascii="Arial" w:hAnsi="Arial" w:cs="Arial"/>
          <w:sz w:val="24"/>
          <w:szCs w:val="24"/>
          <w:vertAlign w:val="superscript"/>
        </w:rPr>
        <w:t>th</w:t>
      </w:r>
      <w:r w:rsidR="00846501">
        <w:rPr>
          <w:rFonts w:ascii="Arial" w:hAnsi="Arial" w:cs="Arial"/>
          <w:sz w:val="24"/>
          <w:szCs w:val="24"/>
        </w:rPr>
        <w:t xml:space="preserve"> January 2023).</w:t>
      </w:r>
    </w:p>
    <w:p w14:paraId="05122653" w14:textId="1B04CEEA" w:rsidR="002454C9" w:rsidRDefault="002454C9" w:rsidP="00EA347A">
      <w:pPr>
        <w:spacing w:line="480" w:lineRule="auto"/>
        <w:rPr>
          <w:rFonts w:ascii="Arial" w:hAnsi="Arial" w:cs="Arial"/>
          <w:sz w:val="24"/>
          <w:szCs w:val="24"/>
        </w:rPr>
      </w:pPr>
      <w:r>
        <w:rPr>
          <w:rFonts w:ascii="Arial" w:hAnsi="Arial" w:cs="Arial"/>
          <w:sz w:val="24"/>
          <w:szCs w:val="24"/>
        </w:rPr>
        <w:t xml:space="preserve">Blakemore, E. (2019) </w:t>
      </w:r>
      <w:r w:rsidRPr="00EA347A">
        <w:rPr>
          <w:rFonts w:ascii="Arial" w:hAnsi="Arial" w:cs="Arial"/>
          <w:i/>
          <w:iCs/>
          <w:sz w:val="24"/>
          <w:szCs w:val="24"/>
        </w:rPr>
        <w:t>Race and ethnicity: How are they different?</w:t>
      </w:r>
      <w:r>
        <w:rPr>
          <w:rFonts w:ascii="Arial" w:hAnsi="Arial" w:cs="Arial"/>
          <w:sz w:val="24"/>
          <w:szCs w:val="24"/>
        </w:rPr>
        <w:t xml:space="preserve"> </w:t>
      </w:r>
      <w:r w:rsidR="00CB7B27">
        <w:rPr>
          <w:rFonts w:ascii="Arial" w:hAnsi="Arial" w:cs="Arial"/>
          <w:sz w:val="24"/>
          <w:szCs w:val="24"/>
        </w:rPr>
        <w:t xml:space="preserve">National Geographic. Available at: </w:t>
      </w:r>
      <w:hyperlink r:id="rId7" w:history="1">
        <w:r w:rsidR="00CB7B27" w:rsidRPr="00EA5559">
          <w:rPr>
            <w:rStyle w:val="Hyperlink"/>
            <w:rFonts w:ascii="Arial" w:hAnsi="Arial" w:cs="Arial"/>
            <w:sz w:val="24"/>
            <w:szCs w:val="24"/>
          </w:rPr>
          <w:t>https://www.nationalgeographic.com/culture/article/race-ethnicity</w:t>
        </w:r>
      </w:hyperlink>
      <w:r w:rsidR="00CB7B27">
        <w:rPr>
          <w:rFonts w:ascii="Arial" w:hAnsi="Arial" w:cs="Arial"/>
          <w:sz w:val="24"/>
          <w:szCs w:val="24"/>
        </w:rPr>
        <w:t xml:space="preserve"> (Accessed: 4</w:t>
      </w:r>
      <w:r w:rsidR="00CB7B27" w:rsidRPr="00CB7B27">
        <w:rPr>
          <w:rFonts w:ascii="Arial" w:hAnsi="Arial" w:cs="Arial"/>
          <w:sz w:val="24"/>
          <w:szCs w:val="24"/>
          <w:vertAlign w:val="superscript"/>
        </w:rPr>
        <w:t>th</w:t>
      </w:r>
      <w:r w:rsidR="00CB7B27">
        <w:rPr>
          <w:rFonts w:ascii="Arial" w:hAnsi="Arial" w:cs="Arial"/>
          <w:sz w:val="24"/>
          <w:szCs w:val="24"/>
        </w:rPr>
        <w:t xml:space="preserve"> January 2023). </w:t>
      </w:r>
    </w:p>
    <w:p w14:paraId="37DD3634" w14:textId="07A91E90" w:rsidR="005123A9" w:rsidRDefault="005123A9" w:rsidP="00EA347A">
      <w:pPr>
        <w:spacing w:line="480" w:lineRule="auto"/>
        <w:rPr>
          <w:rFonts w:ascii="Arial" w:hAnsi="Arial" w:cs="Arial"/>
          <w:sz w:val="24"/>
          <w:szCs w:val="24"/>
        </w:rPr>
      </w:pPr>
      <w:r>
        <w:rPr>
          <w:rFonts w:ascii="Arial" w:hAnsi="Arial" w:cs="Arial"/>
          <w:sz w:val="24"/>
          <w:szCs w:val="24"/>
        </w:rPr>
        <w:t xml:space="preserve">Burnett, S. (2022) </w:t>
      </w:r>
      <w:r w:rsidRPr="00EA347A">
        <w:rPr>
          <w:rFonts w:ascii="Arial" w:hAnsi="Arial" w:cs="Arial"/>
          <w:i/>
          <w:iCs/>
          <w:sz w:val="24"/>
          <w:szCs w:val="24"/>
        </w:rPr>
        <w:t>For world, Floyd’s death was about race. Why not the trials?</w:t>
      </w:r>
      <w:r>
        <w:rPr>
          <w:rFonts w:ascii="Arial" w:hAnsi="Arial" w:cs="Arial"/>
          <w:sz w:val="24"/>
          <w:szCs w:val="24"/>
        </w:rPr>
        <w:t xml:space="preserve"> </w:t>
      </w:r>
      <w:r w:rsidR="007F1CC6">
        <w:rPr>
          <w:rFonts w:ascii="Arial" w:hAnsi="Arial" w:cs="Arial"/>
          <w:sz w:val="24"/>
          <w:szCs w:val="24"/>
        </w:rPr>
        <w:t xml:space="preserve">AP News. Available at: </w:t>
      </w:r>
      <w:hyperlink r:id="rId8" w:history="1">
        <w:r w:rsidR="007F1CC6" w:rsidRPr="00EA5559">
          <w:rPr>
            <w:rStyle w:val="Hyperlink"/>
            <w:rFonts w:ascii="Arial" w:hAnsi="Arial" w:cs="Arial"/>
            <w:sz w:val="24"/>
            <w:szCs w:val="24"/>
          </w:rPr>
          <w:t>https://apnews.com/article/death-of-george-floyd-ahmaud-arbery-george-floyd-race-and-ethnicity-04ad7633c49f94475d5c9f5c5a381c24</w:t>
        </w:r>
      </w:hyperlink>
      <w:r w:rsidR="007F1CC6">
        <w:rPr>
          <w:rFonts w:ascii="Arial" w:hAnsi="Arial" w:cs="Arial"/>
          <w:sz w:val="24"/>
          <w:szCs w:val="24"/>
        </w:rPr>
        <w:t xml:space="preserve"> (Accessed:</w:t>
      </w:r>
      <w:r w:rsidR="00D63E73">
        <w:rPr>
          <w:rFonts w:ascii="Arial" w:hAnsi="Arial" w:cs="Arial"/>
          <w:sz w:val="24"/>
          <w:szCs w:val="24"/>
        </w:rPr>
        <w:t xml:space="preserve"> 5th January 2023).</w:t>
      </w:r>
    </w:p>
    <w:p w14:paraId="422FE103" w14:textId="7682781A" w:rsidR="00EF41D0" w:rsidRDefault="00EF41D0" w:rsidP="00EA347A">
      <w:pPr>
        <w:spacing w:line="480" w:lineRule="auto"/>
        <w:rPr>
          <w:rFonts w:ascii="Arial" w:hAnsi="Arial" w:cs="Arial"/>
          <w:sz w:val="24"/>
          <w:szCs w:val="24"/>
        </w:rPr>
      </w:pPr>
      <w:r>
        <w:rPr>
          <w:rFonts w:ascii="Arial" w:hAnsi="Arial" w:cs="Arial"/>
          <w:sz w:val="24"/>
          <w:szCs w:val="24"/>
        </w:rPr>
        <w:t xml:space="preserve">CPS (2022) </w:t>
      </w:r>
      <w:r w:rsidRPr="00EA347A">
        <w:rPr>
          <w:rFonts w:ascii="Arial" w:hAnsi="Arial" w:cs="Arial"/>
          <w:i/>
          <w:iCs/>
          <w:sz w:val="24"/>
          <w:szCs w:val="24"/>
        </w:rPr>
        <w:t>Hate Crime</w:t>
      </w:r>
      <w:r>
        <w:rPr>
          <w:rFonts w:ascii="Arial" w:hAnsi="Arial" w:cs="Arial"/>
          <w:sz w:val="24"/>
          <w:szCs w:val="24"/>
        </w:rPr>
        <w:t xml:space="preserve">. Available at: </w:t>
      </w:r>
      <w:hyperlink r:id="rId9" w:history="1">
        <w:r w:rsidR="00CF749C" w:rsidRPr="00EA5559">
          <w:rPr>
            <w:rStyle w:val="Hyperlink"/>
            <w:rFonts w:ascii="Arial" w:hAnsi="Arial" w:cs="Arial"/>
            <w:sz w:val="24"/>
            <w:szCs w:val="24"/>
          </w:rPr>
          <w:t>https://www.cps.gov.uk/crime-info/hate-crime</w:t>
        </w:r>
      </w:hyperlink>
      <w:r w:rsidR="00CF749C">
        <w:rPr>
          <w:rFonts w:ascii="Arial" w:hAnsi="Arial" w:cs="Arial"/>
          <w:sz w:val="24"/>
          <w:szCs w:val="24"/>
        </w:rPr>
        <w:t xml:space="preserve"> (Accessed: 4</w:t>
      </w:r>
      <w:r w:rsidR="00CF749C" w:rsidRPr="00CF749C">
        <w:rPr>
          <w:rFonts w:ascii="Arial" w:hAnsi="Arial" w:cs="Arial"/>
          <w:sz w:val="24"/>
          <w:szCs w:val="24"/>
          <w:vertAlign w:val="superscript"/>
        </w:rPr>
        <w:t>th</w:t>
      </w:r>
      <w:r w:rsidR="00CF749C">
        <w:rPr>
          <w:rFonts w:ascii="Arial" w:hAnsi="Arial" w:cs="Arial"/>
          <w:sz w:val="24"/>
          <w:szCs w:val="24"/>
        </w:rPr>
        <w:t xml:space="preserve"> January 2023).</w:t>
      </w:r>
    </w:p>
    <w:p w14:paraId="530451D4" w14:textId="0DE41EEF" w:rsidR="005A7674" w:rsidRDefault="005A7674" w:rsidP="00EA347A">
      <w:pPr>
        <w:spacing w:line="480" w:lineRule="auto"/>
        <w:rPr>
          <w:rFonts w:ascii="Arial" w:hAnsi="Arial" w:cs="Arial"/>
          <w:sz w:val="24"/>
          <w:szCs w:val="24"/>
        </w:rPr>
      </w:pPr>
      <w:r>
        <w:rPr>
          <w:rFonts w:ascii="Arial" w:hAnsi="Arial" w:cs="Arial"/>
          <w:sz w:val="24"/>
          <w:szCs w:val="24"/>
        </w:rPr>
        <w:t xml:space="preserve">Dray, S (2021) </w:t>
      </w:r>
      <w:r w:rsidR="00D453E9" w:rsidRPr="00EA347A">
        <w:rPr>
          <w:rFonts w:ascii="Arial" w:hAnsi="Arial" w:cs="Arial"/>
          <w:i/>
          <w:iCs/>
          <w:sz w:val="24"/>
          <w:szCs w:val="24"/>
        </w:rPr>
        <w:t xml:space="preserve">Black Lives Matter: New race inequalities commission and a London </w:t>
      </w:r>
      <w:r w:rsidR="00E37ACE" w:rsidRPr="00EA347A">
        <w:rPr>
          <w:rFonts w:ascii="Arial" w:hAnsi="Arial" w:cs="Arial"/>
          <w:i/>
          <w:iCs/>
          <w:sz w:val="24"/>
          <w:szCs w:val="24"/>
        </w:rPr>
        <w:t>statute</w:t>
      </w:r>
      <w:r w:rsidR="008D53CD" w:rsidRPr="00EA347A">
        <w:rPr>
          <w:rFonts w:ascii="Arial" w:hAnsi="Arial" w:cs="Arial"/>
          <w:i/>
          <w:iCs/>
          <w:sz w:val="24"/>
          <w:szCs w:val="24"/>
        </w:rPr>
        <w:t xml:space="preserve"> review</w:t>
      </w:r>
      <w:r w:rsidR="008D53CD">
        <w:rPr>
          <w:rFonts w:ascii="Arial" w:hAnsi="Arial" w:cs="Arial"/>
          <w:sz w:val="24"/>
          <w:szCs w:val="24"/>
        </w:rPr>
        <w:t xml:space="preserve">. House of Lords Library. UK Parliament. Available at: </w:t>
      </w:r>
      <w:hyperlink r:id="rId10" w:history="1">
        <w:r w:rsidR="008D53CD" w:rsidRPr="00EA5559">
          <w:rPr>
            <w:rStyle w:val="Hyperlink"/>
            <w:rFonts w:ascii="Arial" w:hAnsi="Arial" w:cs="Arial"/>
            <w:sz w:val="24"/>
            <w:szCs w:val="24"/>
          </w:rPr>
          <w:t>https://lordslibrary.parliament.uk/black-lives-matter-new-race-inequalities-commission-and-a-london-statue-review/</w:t>
        </w:r>
      </w:hyperlink>
      <w:r w:rsidR="008D53CD">
        <w:rPr>
          <w:rFonts w:ascii="Arial" w:hAnsi="Arial" w:cs="Arial"/>
          <w:sz w:val="24"/>
          <w:szCs w:val="24"/>
        </w:rPr>
        <w:t xml:space="preserve"> (Accessed: 5</w:t>
      </w:r>
      <w:r w:rsidR="008D53CD" w:rsidRPr="008D53CD">
        <w:rPr>
          <w:rFonts w:ascii="Arial" w:hAnsi="Arial" w:cs="Arial"/>
          <w:sz w:val="24"/>
          <w:szCs w:val="24"/>
          <w:vertAlign w:val="superscript"/>
        </w:rPr>
        <w:t>th</w:t>
      </w:r>
      <w:r w:rsidR="008D53CD">
        <w:rPr>
          <w:rFonts w:ascii="Arial" w:hAnsi="Arial" w:cs="Arial"/>
          <w:sz w:val="24"/>
          <w:szCs w:val="24"/>
        </w:rPr>
        <w:t xml:space="preserve"> January 2023).</w:t>
      </w:r>
    </w:p>
    <w:p w14:paraId="7A542B27" w14:textId="769242B6" w:rsidR="00A553F1" w:rsidRDefault="00A553F1" w:rsidP="00EA347A">
      <w:pPr>
        <w:spacing w:line="480" w:lineRule="auto"/>
        <w:rPr>
          <w:rFonts w:ascii="Arial" w:hAnsi="Arial" w:cs="Arial"/>
          <w:sz w:val="24"/>
          <w:szCs w:val="24"/>
        </w:rPr>
      </w:pPr>
      <w:r>
        <w:rPr>
          <w:rFonts w:ascii="Arial" w:hAnsi="Arial" w:cs="Arial"/>
          <w:sz w:val="24"/>
          <w:szCs w:val="24"/>
        </w:rPr>
        <w:t xml:space="preserve">Greig, F. </w:t>
      </w:r>
      <w:r w:rsidR="008557E7">
        <w:rPr>
          <w:rFonts w:ascii="Arial" w:hAnsi="Arial" w:cs="Arial"/>
          <w:sz w:val="24"/>
          <w:szCs w:val="24"/>
        </w:rPr>
        <w:t xml:space="preserve">(2022) </w:t>
      </w:r>
      <w:r w:rsidR="008557E7" w:rsidRPr="00EA347A">
        <w:rPr>
          <w:rFonts w:ascii="Arial" w:hAnsi="Arial" w:cs="Arial"/>
          <w:i/>
          <w:iCs/>
          <w:sz w:val="24"/>
          <w:szCs w:val="24"/>
        </w:rPr>
        <w:t xml:space="preserve">George Floyd death: what </w:t>
      </w:r>
      <w:r w:rsidR="0045447B" w:rsidRPr="00EA347A">
        <w:rPr>
          <w:rFonts w:ascii="Arial" w:hAnsi="Arial" w:cs="Arial"/>
          <w:i/>
          <w:iCs/>
          <w:sz w:val="24"/>
          <w:szCs w:val="24"/>
        </w:rPr>
        <w:t>happened</w:t>
      </w:r>
      <w:r w:rsidR="008557E7" w:rsidRPr="00EA347A">
        <w:rPr>
          <w:rFonts w:ascii="Arial" w:hAnsi="Arial" w:cs="Arial"/>
          <w:i/>
          <w:iCs/>
          <w:sz w:val="24"/>
          <w:szCs w:val="24"/>
        </w:rPr>
        <w:t xml:space="preserve"> to him, when did he die</w:t>
      </w:r>
      <w:r w:rsidR="00862E46" w:rsidRPr="00EA347A">
        <w:rPr>
          <w:rFonts w:ascii="Arial" w:hAnsi="Arial" w:cs="Arial"/>
          <w:i/>
          <w:iCs/>
          <w:sz w:val="24"/>
          <w:szCs w:val="24"/>
        </w:rPr>
        <w:t>,</w:t>
      </w:r>
      <w:r w:rsidR="008557E7" w:rsidRPr="00EA347A">
        <w:rPr>
          <w:rFonts w:ascii="Arial" w:hAnsi="Arial" w:cs="Arial"/>
          <w:i/>
          <w:iCs/>
          <w:sz w:val="24"/>
          <w:szCs w:val="24"/>
        </w:rPr>
        <w:t xml:space="preserve"> and who were the officers present with Derek Chauvin.</w:t>
      </w:r>
      <w:r w:rsidR="008557E7">
        <w:rPr>
          <w:rFonts w:ascii="Arial" w:hAnsi="Arial" w:cs="Arial"/>
          <w:sz w:val="24"/>
          <w:szCs w:val="24"/>
        </w:rPr>
        <w:t xml:space="preserve"> National Word. Available at: </w:t>
      </w:r>
      <w:hyperlink r:id="rId11" w:history="1">
        <w:r w:rsidR="0045447B" w:rsidRPr="00EA5559">
          <w:rPr>
            <w:rStyle w:val="Hyperlink"/>
            <w:rFonts w:ascii="Arial" w:hAnsi="Arial" w:cs="Arial"/>
            <w:sz w:val="24"/>
            <w:szCs w:val="24"/>
          </w:rPr>
          <w:t>https://www.nationalworld.com/news/world/what-happened-to-george-floyd-when-</w:t>
        </w:r>
        <w:r w:rsidR="0045447B" w:rsidRPr="00EA5559">
          <w:rPr>
            <w:rStyle w:val="Hyperlink"/>
            <w:rFonts w:ascii="Arial" w:hAnsi="Arial" w:cs="Arial"/>
            <w:sz w:val="24"/>
            <w:szCs w:val="24"/>
          </w:rPr>
          <w:lastRenderedPageBreak/>
          <w:t>how-where-did-he-die-as-officers-convicted-of-denying-him-civil-rights-3181843</w:t>
        </w:r>
      </w:hyperlink>
      <w:r w:rsidR="0045447B">
        <w:rPr>
          <w:rFonts w:ascii="Arial" w:hAnsi="Arial" w:cs="Arial"/>
          <w:sz w:val="24"/>
          <w:szCs w:val="24"/>
        </w:rPr>
        <w:t xml:space="preserve"> (Accessed: 4</w:t>
      </w:r>
      <w:r w:rsidR="0045447B" w:rsidRPr="0045447B">
        <w:rPr>
          <w:rFonts w:ascii="Arial" w:hAnsi="Arial" w:cs="Arial"/>
          <w:sz w:val="24"/>
          <w:szCs w:val="24"/>
          <w:vertAlign w:val="superscript"/>
        </w:rPr>
        <w:t>th</w:t>
      </w:r>
      <w:r w:rsidR="0045447B">
        <w:rPr>
          <w:rFonts w:ascii="Arial" w:hAnsi="Arial" w:cs="Arial"/>
          <w:sz w:val="24"/>
          <w:szCs w:val="24"/>
        </w:rPr>
        <w:t xml:space="preserve"> January 2023).</w:t>
      </w:r>
    </w:p>
    <w:p w14:paraId="30ACFCE9" w14:textId="416885CF" w:rsidR="004D6829" w:rsidRDefault="004D6829" w:rsidP="00EA347A">
      <w:pPr>
        <w:spacing w:line="480" w:lineRule="auto"/>
        <w:rPr>
          <w:rFonts w:ascii="Arial" w:hAnsi="Arial" w:cs="Arial"/>
          <w:sz w:val="24"/>
          <w:szCs w:val="24"/>
        </w:rPr>
      </w:pPr>
      <w:r>
        <w:rPr>
          <w:rFonts w:ascii="Arial" w:hAnsi="Arial" w:cs="Arial"/>
          <w:sz w:val="24"/>
          <w:szCs w:val="24"/>
        </w:rPr>
        <w:t xml:space="preserve">Home Office (2021) </w:t>
      </w:r>
      <w:r w:rsidRPr="00EA347A">
        <w:rPr>
          <w:rFonts w:ascii="Arial" w:hAnsi="Arial" w:cs="Arial"/>
          <w:i/>
          <w:iCs/>
          <w:sz w:val="24"/>
          <w:szCs w:val="24"/>
        </w:rPr>
        <w:t xml:space="preserve">Police use of force statistics, </w:t>
      </w:r>
      <w:proofErr w:type="gramStart"/>
      <w:r w:rsidRPr="00EA347A">
        <w:rPr>
          <w:rFonts w:ascii="Arial" w:hAnsi="Arial" w:cs="Arial"/>
          <w:i/>
          <w:iCs/>
          <w:sz w:val="24"/>
          <w:szCs w:val="24"/>
        </w:rPr>
        <w:t>England</w:t>
      </w:r>
      <w:proofErr w:type="gramEnd"/>
      <w:r w:rsidRPr="00EA347A">
        <w:rPr>
          <w:rFonts w:ascii="Arial" w:hAnsi="Arial" w:cs="Arial"/>
          <w:i/>
          <w:iCs/>
          <w:sz w:val="24"/>
          <w:szCs w:val="24"/>
        </w:rPr>
        <w:t xml:space="preserve"> and Wales: April 2019 to March 2020. </w:t>
      </w:r>
      <w:r>
        <w:rPr>
          <w:rFonts w:ascii="Arial" w:hAnsi="Arial" w:cs="Arial"/>
          <w:sz w:val="24"/>
          <w:szCs w:val="24"/>
        </w:rPr>
        <w:t xml:space="preserve">Available at: </w:t>
      </w:r>
      <w:hyperlink r:id="rId12" w:history="1">
        <w:r w:rsidR="00080F84" w:rsidRPr="00EA5559">
          <w:rPr>
            <w:rStyle w:val="Hyperlink"/>
            <w:rFonts w:ascii="Arial" w:hAnsi="Arial" w:cs="Arial"/>
            <w:sz w:val="24"/>
            <w:szCs w:val="24"/>
          </w:rPr>
          <w:t>https://www.gov.uk/government/statistics/police-use-of-force-statistics-england-and-wales-april-2019-to-march-2020/police-use-of-force-statistics-england-and-wales-april-2019-to-march-2020</w:t>
        </w:r>
      </w:hyperlink>
      <w:r w:rsidR="00080F84">
        <w:rPr>
          <w:rFonts w:ascii="Arial" w:hAnsi="Arial" w:cs="Arial"/>
          <w:sz w:val="24"/>
          <w:szCs w:val="24"/>
        </w:rPr>
        <w:t xml:space="preserve"> (Accessed: 5</w:t>
      </w:r>
      <w:r w:rsidR="00080F84" w:rsidRPr="00080F84">
        <w:rPr>
          <w:rFonts w:ascii="Arial" w:hAnsi="Arial" w:cs="Arial"/>
          <w:sz w:val="24"/>
          <w:szCs w:val="24"/>
          <w:vertAlign w:val="superscript"/>
        </w:rPr>
        <w:t>th</w:t>
      </w:r>
      <w:r w:rsidR="00080F84">
        <w:rPr>
          <w:rFonts w:ascii="Arial" w:hAnsi="Arial" w:cs="Arial"/>
          <w:sz w:val="24"/>
          <w:szCs w:val="24"/>
        </w:rPr>
        <w:t xml:space="preserve"> January 2023). </w:t>
      </w:r>
    </w:p>
    <w:p w14:paraId="183D9933" w14:textId="2E668140" w:rsidR="00853231" w:rsidRDefault="00853231" w:rsidP="00EA347A">
      <w:pPr>
        <w:spacing w:line="480" w:lineRule="auto"/>
        <w:rPr>
          <w:rFonts w:ascii="Arial" w:hAnsi="Arial" w:cs="Arial"/>
          <w:sz w:val="24"/>
          <w:szCs w:val="24"/>
        </w:rPr>
      </w:pPr>
      <w:r>
        <w:rPr>
          <w:rFonts w:ascii="Arial" w:hAnsi="Arial" w:cs="Arial"/>
          <w:sz w:val="24"/>
          <w:szCs w:val="24"/>
        </w:rPr>
        <w:t>Horo</w:t>
      </w:r>
      <w:r w:rsidR="00DF57EE">
        <w:rPr>
          <w:rFonts w:ascii="Arial" w:hAnsi="Arial" w:cs="Arial"/>
          <w:sz w:val="24"/>
          <w:szCs w:val="24"/>
        </w:rPr>
        <w:t xml:space="preserve">witz, J. Brown, A. Cox, K. (2019) </w:t>
      </w:r>
      <w:r w:rsidR="00DF57EE" w:rsidRPr="00EA347A">
        <w:rPr>
          <w:rFonts w:ascii="Arial" w:hAnsi="Arial" w:cs="Arial"/>
          <w:i/>
          <w:iCs/>
          <w:sz w:val="24"/>
          <w:szCs w:val="24"/>
        </w:rPr>
        <w:t>Race in America 2019</w:t>
      </w:r>
      <w:r w:rsidR="00DF57EE">
        <w:rPr>
          <w:rFonts w:ascii="Arial" w:hAnsi="Arial" w:cs="Arial"/>
          <w:sz w:val="24"/>
          <w:szCs w:val="24"/>
        </w:rPr>
        <w:t xml:space="preserve">. </w:t>
      </w:r>
      <w:r w:rsidR="002F6DD5">
        <w:rPr>
          <w:rFonts w:ascii="Arial" w:hAnsi="Arial" w:cs="Arial"/>
          <w:sz w:val="24"/>
          <w:szCs w:val="24"/>
        </w:rPr>
        <w:t xml:space="preserve">Pew Research </w:t>
      </w:r>
      <w:proofErr w:type="spellStart"/>
      <w:r w:rsidR="002F6DD5">
        <w:rPr>
          <w:rFonts w:ascii="Arial" w:hAnsi="Arial" w:cs="Arial"/>
          <w:sz w:val="24"/>
          <w:szCs w:val="24"/>
        </w:rPr>
        <w:t>Center</w:t>
      </w:r>
      <w:proofErr w:type="spellEnd"/>
      <w:r w:rsidR="002F6DD5">
        <w:rPr>
          <w:rFonts w:ascii="Arial" w:hAnsi="Arial" w:cs="Arial"/>
          <w:sz w:val="24"/>
          <w:szCs w:val="24"/>
        </w:rPr>
        <w:t xml:space="preserve">. Available at: </w:t>
      </w:r>
      <w:hyperlink r:id="rId13" w:history="1">
        <w:r w:rsidR="002F6DD5" w:rsidRPr="00EA5559">
          <w:rPr>
            <w:rStyle w:val="Hyperlink"/>
            <w:rFonts w:ascii="Arial" w:hAnsi="Arial" w:cs="Arial"/>
            <w:sz w:val="24"/>
            <w:szCs w:val="24"/>
          </w:rPr>
          <w:t>https://www.pewresearch.org/social-trends/2019/04/09/race-in-america-2019/#majorities-of-black-and-white-adults-say-blacks-are-treated-less-fairly-than-whites-in-dealing-with-police-and-by-the-criminal-justice-system</w:t>
        </w:r>
      </w:hyperlink>
      <w:r w:rsidR="002F6DD5">
        <w:rPr>
          <w:rFonts w:ascii="Arial" w:hAnsi="Arial" w:cs="Arial"/>
          <w:sz w:val="24"/>
          <w:szCs w:val="24"/>
        </w:rPr>
        <w:t xml:space="preserve"> (Available at: 5</w:t>
      </w:r>
      <w:r w:rsidR="002F6DD5" w:rsidRPr="002F6DD5">
        <w:rPr>
          <w:rFonts w:ascii="Arial" w:hAnsi="Arial" w:cs="Arial"/>
          <w:sz w:val="24"/>
          <w:szCs w:val="24"/>
          <w:vertAlign w:val="superscript"/>
        </w:rPr>
        <w:t>th</w:t>
      </w:r>
      <w:r w:rsidR="002F6DD5">
        <w:rPr>
          <w:rFonts w:ascii="Arial" w:hAnsi="Arial" w:cs="Arial"/>
          <w:sz w:val="24"/>
          <w:szCs w:val="24"/>
        </w:rPr>
        <w:t xml:space="preserve"> </w:t>
      </w:r>
      <w:r w:rsidR="00641A18">
        <w:rPr>
          <w:rFonts w:ascii="Arial" w:hAnsi="Arial" w:cs="Arial"/>
          <w:sz w:val="24"/>
          <w:szCs w:val="24"/>
        </w:rPr>
        <w:t>January</w:t>
      </w:r>
      <w:r w:rsidR="002F6DD5">
        <w:rPr>
          <w:rFonts w:ascii="Arial" w:hAnsi="Arial" w:cs="Arial"/>
          <w:sz w:val="24"/>
          <w:szCs w:val="24"/>
        </w:rPr>
        <w:t xml:space="preserve"> </w:t>
      </w:r>
      <w:r w:rsidR="00641A18">
        <w:rPr>
          <w:rFonts w:ascii="Arial" w:hAnsi="Arial" w:cs="Arial"/>
          <w:sz w:val="24"/>
          <w:szCs w:val="24"/>
        </w:rPr>
        <w:t>2023).</w:t>
      </w:r>
    </w:p>
    <w:p w14:paraId="77081676" w14:textId="6DCAAFB7" w:rsidR="0024340B" w:rsidRDefault="0024340B" w:rsidP="00EA347A">
      <w:pPr>
        <w:spacing w:line="480" w:lineRule="auto"/>
        <w:rPr>
          <w:rFonts w:ascii="Arial" w:hAnsi="Arial" w:cs="Arial"/>
          <w:sz w:val="24"/>
          <w:szCs w:val="24"/>
        </w:rPr>
      </w:pPr>
      <w:r>
        <w:rPr>
          <w:rFonts w:ascii="Arial" w:hAnsi="Arial" w:cs="Arial"/>
          <w:sz w:val="24"/>
          <w:szCs w:val="24"/>
        </w:rPr>
        <w:t xml:space="preserve">Jain, A. (2021) </w:t>
      </w:r>
      <w:r w:rsidRPr="00EA347A">
        <w:rPr>
          <w:rFonts w:ascii="Arial" w:hAnsi="Arial" w:cs="Arial"/>
          <w:i/>
          <w:iCs/>
          <w:sz w:val="24"/>
          <w:szCs w:val="24"/>
        </w:rPr>
        <w:t xml:space="preserve">George Floyd’s killing </w:t>
      </w:r>
      <w:r w:rsidR="00862E46" w:rsidRPr="00EA347A">
        <w:rPr>
          <w:rFonts w:ascii="Arial" w:hAnsi="Arial" w:cs="Arial"/>
          <w:i/>
          <w:iCs/>
          <w:sz w:val="24"/>
          <w:szCs w:val="24"/>
        </w:rPr>
        <w:t xml:space="preserve">was </w:t>
      </w:r>
      <w:r w:rsidRPr="00EA347A">
        <w:rPr>
          <w:rFonts w:ascii="Arial" w:hAnsi="Arial" w:cs="Arial"/>
          <w:i/>
          <w:iCs/>
          <w:sz w:val="24"/>
          <w:szCs w:val="24"/>
        </w:rPr>
        <w:t>not a hate crime because it was systematic not ‘explicit’ racism</w:t>
      </w:r>
      <w:r>
        <w:rPr>
          <w:rFonts w:ascii="Arial" w:hAnsi="Arial" w:cs="Arial"/>
          <w:sz w:val="24"/>
          <w:szCs w:val="24"/>
        </w:rPr>
        <w:t xml:space="preserve">. </w:t>
      </w:r>
      <w:r w:rsidR="00174DB0">
        <w:rPr>
          <w:rFonts w:ascii="Arial" w:hAnsi="Arial" w:cs="Arial"/>
          <w:sz w:val="24"/>
          <w:szCs w:val="24"/>
        </w:rPr>
        <w:t xml:space="preserve">Independent. Available at: </w:t>
      </w:r>
      <w:hyperlink r:id="rId14" w:history="1">
        <w:r w:rsidR="00174DB0" w:rsidRPr="00EA5559">
          <w:rPr>
            <w:rStyle w:val="Hyperlink"/>
            <w:rFonts w:ascii="Arial" w:hAnsi="Arial" w:cs="Arial"/>
            <w:sz w:val="24"/>
            <w:szCs w:val="24"/>
          </w:rPr>
          <w:t>https://www.independent.co.uk/news/world/americas/george-floyd-killing-hate-crime-b1837419.html</w:t>
        </w:r>
      </w:hyperlink>
      <w:r w:rsidR="00174DB0">
        <w:rPr>
          <w:rFonts w:ascii="Arial" w:hAnsi="Arial" w:cs="Arial"/>
          <w:sz w:val="24"/>
          <w:szCs w:val="24"/>
        </w:rPr>
        <w:t xml:space="preserve"> (Accessed: 4</w:t>
      </w:r>
      <w:r w:rsidR="00174DB0" w:rsidRPr="00174DB0">
        <w:rPr>
          <w:rFonts w:ascii="Arial" w:hAnsi="Arial" w:cs="Arial"/>
          <w:sz w:val="24"/>
          <w:szCs w:val="24"/>
          <w:vertAlign w:val="superscript"/>
        </w:rPr>
        <w:t>th</w:t>
      </w:r>
      <w:r w:rsidR="00174DB0">
        <w:rPr>
          <w:rFonts w:ascii="Arial" w:hAnsi="Arial" w:cs="Arial"/>
          <w:sz w:val="24"/>
          <w:szCs w:val="24"/>
        </w:rPr>
        <w:t xml:space="preserve"> January 2023).</w:t>
      </w:r>
    </w:p>
    <w:p w14:paraId="0C6A04B3" w14:textId="60F29138" w:rsidR="006370C2" w:rsidRDefault="006370C2" w:rsidP="00EA347A">
      <w:pPr>
        <w:spacing w:line="480" w:lineRule="auto"/>
        <w:rPr>
          <w:rFonts w:ascii="Arial" w:hAnsi="Arial" w:cs="Arial"/>
          <w:sz w:val="24"/>
          <w:szCs w:val="24"/>
        </w:rPr>
      </w:pPr>
      <w:r>
        <w:rPr>
          <w:rFonts w:ascii="Arial" w:hAnsi="Arial" w:cs="Arial"/>
          <w:sz w:val="24"/>
          <w:szCs w:val="24"/>
        </w:rPr>
        <w:t xml:space="preserve">Metropolitan Police (2023) </w:t>
      </w:r>
      <w:r w:rsidR="00941671" w:rsidRPr="00EA347A">
        <w:rPr>
          <w:rFonts w:ascii="Arial" w:hAnsi="Arial" w:cs="Arial"/>
          <w:i/>
          <w:iCs/>
          <w:sz w:val="24"/>
          <w:szCs w:val="24"/>
        </w:rPr>
        <w:t xml:space="preserve">What is </w:t>
      </w:r>
      <w:r w:rsidR="00862E46" w:rsidRPr="00EA347A">
        <w:rPr>
          <w:rFonts w:ascii="Arial" w:hAnsi="Arial" w:cs="Arial"/>
          <w:i/>
          <w:iCs/>
          <w:sz w:val="24"/>
          <w:szCs w:val="24"/>
        </w:rPr>
        <w:t xml:space="preserve">a </w:t>
      </w:r>
      <w:r w:rsidR="00941671" w:rsidRPr="00EA347A">
        <w:rPr>
          <w:rFonts w:ascii="Arial" w:hAnsi="Arial" w:cs="Arial"/>
          <w:i/>
          <w:iCs/>
          <w:sz w:val="24"/>
          <w:szCs w:val="24"/>
        </w:rPr>
        <w:t>hate crime</w:t>
      </w:r>
      <w:r w:rsidR="00941671">
        <w:rPr>
          <w:rFonts w:ascii="Arial" w:hAnsi="Arial" w:cs="Arial"/>
          <w:sz w:val="24"/>
          <w:szCs w:val="24"/>
        </w:rPr>
        <w:t xml:space="preserve">. Available at: </w:t>
      </w:r>
      <w:hyperlink r:id="rId15" w:history="1">
        <w:r w:rsidR="00941671" w:rsidRPr="00EA5559">
          <w:rPr>
            <w:rStyle w:val="Hyperlink"/>
            <w:rFonts w:ascii="Arial" w:hAnsi="Arial" w:cs="Arial"/>
            <w:sz w:val="24"/>
            <w:szCs w:val="24"/>
          </w:rPr>
          <w:t>https://www.met.police.uk/advice/advice-and-information/hco/hate-crime/what-is-hate-crime/</w:t>
        </w:r>
      </w:hyperlink>
      <w:r w:rsidR="00941671">
        <w:rPr>
          <w:rFonts w:ascii="Arial" w:hAnsi="Arial" w:cs="Arial"/>
          <w:sz w:val="24"/>
          <w:szCs w:val="24"/>
        </w:rPr>
        <w:t xml:space="preserve"> (Accessed: 4</w:t>
      </w:r>
      <w:r w:rsidR="00941671" w:rsidRPr="00941671">
        <w:rPr>
          <w:rFonts w:ascii="Arial" w:hAnsi="Arial" w:cs="Arial"/>
          <w:sz w:val="24"/>
          <w:szCs w:val="24"/>
          <w:vertAlign w:val="superscript"/>
        </w:rPr>
        <w:t>th</w:t>
      </w:r>
      <w:r w:rsidR="00941671">
        <w:rPr>
          <w:rFonts w:ascii="Arial" w:hAnsi="Arial" w:cs="Arial"/>
          <w:sz w:val="24"/>
          <w:szCs w:val="24"/>
        </w:rPr>
        <w:t xml:space="preserve"> January 2023).</w:t>
      </w:r>
    </w:p>
    <w:p w14:paraId="7F56B962" w14:textId="6550E9E0" w:rsidR="00672E27" w:rsidRDefault="00672E27" w:rsidP="00EA347A">
      <w:pPr>
        <w:spacing w:line="480" w:lineRule="auto"/>
        <w:rPr>
          <w:rFonts w:ascii="Arial" w:hAnsi="Arial" w:cs="Arial"/>
          <w:sz w:val="24"/>
          <w:szCs w:val="24"/>
        </w:rPr>
      </w:pPr>
      <w:r>
        <w:rPr>
          <w:rFonts w:ascii="Arial" w:hAnsi="Arial" w:cs="Arial"/>
          <w:sz w:val="24"/>
          <w:szCs w:val="24"/>
        </w:rPr>
        <w:t xml:space="preserve">Schwartz, G. </w:t>
      </w:r>
      <w:r w:rsidR="000C2DF7">
        <w:rPr>
          <w:rFonts w:ascii="Arial" w:hAnsi="Arial" w:cs="Arial"/>
          <w:sz w:val="24"/>
          <w:szCs w:val="24"/>
        </w:rPr>
        <w:t xml:space="preserve">and Jahn, J. (2020) </w:t>
      </w:r>
      <w:r w:rsidR="000C2DF7" w:rsidRPr="00EA347A">
        <w:rPr>
          <w:rFonts w:ascii="Arial" w:hAnsi="Arial" w:cs="Arial"/>
          <w:i/>
          <w:iCs/>
          <w:sz w:val="24"/>
          <w:szCs w:val="24"/>
        </w:rPr>
        <w:t xml:space="preserve">Mapping fatal police violence across U.S. </w:t>
      </w:r>
      <w:r w:rsidR="00964CE5" w:rsidRPr="00EA347A">
        <w:rPr>
          <w:rFonts w:ascii="Arial" w:hAnsi="Arial" w:cs="Arial"/>
          <w:i/>
          <w:iCs/>
          <w:sz w:val="24"/>
          <w:szCs w:val="24"/>
        </w:rPr>
        <w:t>metropolitan areas: Overall rates and racial/ethnic inequities</w:t>
      </w:r>
      <w:r w:rsidR="00EB0B31" w:rsidRPr="00EA347A">
        <w:rPr>
          <w:rFonts w:ascii="Arial" w:hAnsi="Arial" w:cs="Arial"/>
          <w:i/>
          <w:iCs/>
          <w:sz w:val="24"/>
          <w:szCs w:val="24"/>
        </w:rPr>
        <w:t>, 2013-2017</w:t>
      </w:r>
      <w:r w:rsidR="00EB0B31">
        <w:rPr>
          <w:rFonts w:ascii="Arial" w:hAnsi="Arial" w:cs="Arial"/>
          <w:sz w:val="24"/>
          <w:szCs w:val="24"/>
        </w:rPr>
        <w:t xml:space="preserve">. Available at: </w:t>
      </w:r>
      <w:hyperlink r:id="rId16" w:history="1">
        <w:r w:rsidR="00ED50B1" w:rsidRPr="00EA5559">
          <w:rPr>
            <w:rStyle w:val="Hyperlink"/>
            <w:rFonts w:ascii="Arial" w:hAnsi="Arial" w:cs="Arial"/>
            <w:sz w:val="24"/>
            <w:szCs w:val="24"/>
          </w:rPr>
          <w:t>https://journals.plos.org/plosone/article?id=10.1371/journal.pone.0229686</w:t>
        </w:r>
      </w:hyperlink>
      <w:r w:rsidR="00ED50B1">
        <w:rPr>
          <w:rFonts w:ascii="Arial" w:hAnsi="Arial" w:cs="Arial"/>
          <w:sz w:val="24"/>
          <w:szCs w:val="24"/>
        </w:rPr>
        <w:t xml:space="preserve"> (Accessed: 5</w:t>
      </w:r>
      <w:r w:rsidR="00ED50B1" w:rsidRPr="00ED50B1">
        <w:rPr>
          <w:rFonts w:ascii="Arial" w:hAnsi="Arial" w:cs="Arial"/>
          <w:sz w:val="24"/>
          <w:szCs w:val="24"/>
          <w:vertAlign w:val="superscript"/>
        </w:rPr>
        <w:t>th</w:t>
      </w:r>
      <w:r w:rsidR="00ED50B1">
        <w:rPr>
          <w:rFonts w:ascii="Arial" w:hAnsi="Arial" w:cs="Arial"/>
          <w:sz w:val="24"/>
          <w:szCs w:val="24"/>
        </w:rPr>
        <w:t xml:space="preserve"> January 2023).</w:t>
      </w:r>
    </w:p>
    <w:p w14:paraId="29D73DFA" w14:textId="395FFFA4" w:rsidR="00621F11" w:rsidRDefault="00621F11" w:rsidP="00EA347A">
      <w:pPr>
        <w:spacing w:line="480" w:lineRule="auto"/>
        <w:rPr>
          <w:rFonts w:ascii="Arial" w:hAnsi="Arial" w:cs="Arial"/>
          <w:sz w:val="24"/>
          <w:szCs w:val="24"/>
        </w:rPr>
      </w:pPr>
      <w:r>
        <w:rPr>
          <w:rFonts w:ascii="Arial" w:hAnsi="Arial" w:cs="Arial"/>
          <w:sz w:val="24"/>
          <w:szCs w:val="24"/>
        </w:rPr>
        <w:lastRenderedPageBreak/>
        <w:t xml:space="preserve">Stop Hate UK (2022) </w:t>
      </w:r>
      <w:r w:rsidRPr="00EA347A">
        <w:rPr>
          <w:rFonts w:ascii="Arial" w:hAnsi="Arial" w:cs="Arial"/>
          <w:i/>
          <w:iCs/>
          <w:sz w:val="24"/>
          <w:szCs w:val="24"/>
        </w:rPr>
        <w:t>Anniversary of George Floyd’s Death</w:t>
      </w:r>
      <w:r>
        <w:rPr>
          <w:rFonts w:ascii="Arial" w:hAnsi="Arial" w:cs="Arial"/>
          <w:sz w:val="24"/>
          <w:szCs w:val="24"/>
        </w:rPr>
        <w:t xml:space="preserve">. Available at: </w:t>
      </w:r>
      <w:hyperlink r:id="rId17" w:history="1">
        <w:r w:rsidR="00F61DB8" w:rsidRPr="00EA5559">
          <w:rPr>
            <w:rStyle w:val="Hyperlink"/>
            <w:rFonts w:ascii="Arial" w:hAnsi="Arial" w:cs="Arial"/>
            <w:sz w:val="24"/>
            <w:szCs w:val="24"/>
          </w:rPr>
          <w:t>https://www.stophateuk.org/2022/05/25/anniversary-of-george-floyds-death/</w:t>
        </w:r>
      </w:hyperlink>
      <w:r w:rsidR="00F61DB8">
        <w:rPr>
          <w:rFonts w:ascii="Arial" w:hAnsi="Arial" w:cs="Arial"/>
          <w:sz w:val="24"/>
          <w:szCs w:val="24"/>
        </w:rPr>
        <w:t xml:space="preserve"> (Accessed: 5</w:t>
      </w:r>
      <w:r w:rsidR="00F61DB8" w:rsidRPr="00F61DB8">
        <w:rPr>
          <w:rFonts w:ascii="Arial" w:hAnsi="Arial" w:cs="Arial"/>
          <w:sz w:val="24"/>
          <w:szCs w:val="24"/>
          <w:vertAlign w:val="superscript"/>
        </w:rPr>
        <w:t>th</w:t>
      </w:r>
      <w:r w:rsidR="00F61DB8">
        <w:rPr>
          <w:rFonts w:ascii="Arial" w:hAnsi="Arial" w:cs="Arial"/>
          <w:sz w:val="24"/>
          <w:szCs w:val="24"/>
        </w:rPr>
        <w:t xml:space="preserve"> January 2023).</w:t>
      </w:r>
    </w:p>
    <w:p w14:paraId="4AA1D1D0" w14:textId="6F2E4EB8" w:rsidR="007919CA" w:rsidRDefault="007919CA" w:rsidP="00EA347A">
      <w:pPr>
        <w:spacing w:line="480" w:lineRule="auto"/>
        <w:rPr>
          <w:rFonts w:ascii="Arial" w:hAnsi="Arial" w:cs="Arial"/>
          <w:sz w:val="24"/>
          <w:szCs w:val="24"/>
        </w:rPr>
      </w:pPr>
      <w:proofErr w:type="spellStart"/>
      <w:r>
        <w:rPr>
          <w:rFonts w:ascii="Arial" w:hAnsi="Arial" w:cs="Arial"/>
          <w:sz w:val="24"/>
          <w:szCs w:val="24"/>
        </w:rPr>
        <w:t>Take</w:t>
      </w:r>
      <w:r w:rsidR="00963030">
        <w:rPr>
          <w:rFonts w:ascii="Arial" w:hAnsi="Arial" w:cs="Arial"/>
          <w:sz w:val="24"/>
          <w:szCs w:val="24"/>
        </w:rPr>
        <w:t>zawa</w:t>
      </w:r>
      <w:proofErr w:type="spellEnd"/>
      <w:r w:rsidR="00963030">
        <w:rPr>
          <w:rFonts w:ascii="Arial" w:hAnsi="Arial" w:cs="Arial"/>
          <w:sz w:val="24"/>
          <w:szCs w:val="24"/>
        </w:rPr>
        <w:t xml:space="preserve">, Y. (2022) </w:t>
      </w:r>
      <w:r w:rsidR="00963030" w:rsidRPr="00EA347A">
        <w:rPr>
          <w:rFonts w:ascii="Arial" w:hAnsi="Arial" w:cs="Arial"/>
          <w:i/>
          <w:iCs/>
          <w:sz w:val="24"/>
          <w:szCs w:val="24"/>
        </w:rPr>
        <w:t>Race. Human</w:t>
      </w:r>
      <w:r w:rsidR="00963030">
        <w:rPr>
          <w:rFonts w:ascii="Arial" w:hAnsi="Arial" w:cs="Arial"/>
          <w:sz w:val="24"/>
          <w:szCs w:val="24"/>
        </w:rPr>
        <w:t xml:space="preserve">. Britannica. Available at: </w:t>
      </w:r>
      <w:hyperlink r:id="rId18" w:history="1">
        <w:r w:rsidR="00C06C8C" w:rsidRPr="00EA5559">
          <w:rPr>
            <w:rStyle w:val="Hyperlink"/>
            <w:rFonts w:ascii="Arial" w:hAnsi="Arial" w:cs="Arial"/>
            <w:sz w:val="24"/>
            <w:szCs w:val="24"/>
          </w:rPr>
          <w:t>https://www.britannica.com/topic/race-human</w:t>
        </w:r>
      </w:hyperlink>
      <w:r w:rsidR="00C06C8C">
        <w:rPr>
          <w:rFonts w:ascii="Arial" w:hAnsi="Arial" w:cs="Arial"/>
          <w:sz w:val="24"/>
          <w:szCs w:val="24"/>
        </w:rPr>
        <w:t xml:space="preserve"> (Accessed: 4</w:t>
      </w:r>
      <w:r w:rsidR="00C06C8C" w:rsidRPr="00C06C8C">
        <w:rPr>
          <w:rFonts w:ascii="Arial" w:hAnsi="Arial" w:cs="Arial"/>
          <w:sz w:val="24"/>
          <w:szCs w:val="24"/>
          <w:vertAlign w:val="superscript"/>
        </w:rPr>
        <w:t>th</w:t>
      </w:r>
      <w:r w:rsidR="00C06C8C">
        <w:rPr>
          <w:rFonts w:ascii="Arial" w:hAnsi="Arial" w:cs="Arial"/>
          <w:sz w:val="24"/>
          <w:szCs w:val="24"/>
        </w:rPr>
        <w:t xml:space="preserve"> January 2023).</w:t>
      </w:r>
    </w:p>
    <w:p w14:paraId="5E8EC9E0" w14:textId="3554D8D0" w:rsidR="00BB17B0" w:rsidRDefault="00BB17B0" w:rsidP="00EA347A">
      <w:pPr>
        <w:spacing w:line="480" w:lineRule="auto"/>
        <w:rPr>
          <w:rFonts w:ascii="Arial" w:hAnsi="Arial" w:cs="Arial"/>
          <w:sz w:val="24"/>
          <w:szCs w:val="24"/>
        </w:rPr>
      </w:pPr>
      <w:r>
        <w:rPr>
          <w:rFonts w:ascii="Arial" w:hAnsi="Arial" w:cs="Arial"/>
          <w:sz w:val="24"/>
          <w:szCs w:val="24"/>
        </w:rPr>
        <w:t xml:space="preserve">Turner, N. (2021) </w:t>
      </w:r>
      <w:r w:rsidRPr="00EA347A">
        <w:rPr>
          <w:rFonts w:ascii="Arial" w:hAnsi="Arial" w:cs="Arial"/>
          <w:i/>
          <w:iCs/>
          <w:sz w:val="24"/>
          <w:szCs w:val="24"/>
        </w:rPr>
        <w:t>What has changed since George Floyd’s death</w:t>
      </w:r>
      <w:r>
        <w:rPr>
          <w:rFonts w:ascii="Arial" w:hAnsi="Arial" w:cs="Arial"/>
          <w:sz w:val="24"/>
          <w:szCs w:val="24"/>
        </w:rPr>
        <w:t xml:space="preserve">? </w:t>
      </w:r>
      <w:r w:rsidR="00E01A8D">
        <w:rPr>
          <w:rFonts w:ascii="Arial" w:hAnsi="Arial" w:cs="Arial"/>
          <w:sz w:val="24"/>
          <w:szCs w:val="24"/>
        </w:rPr>
        <w:t xml:space="preserve">Vera. Available at: </w:t>
      </w:r>
      <w:hyperlink r:id="rId19" w:history="1">
        <w:r w:rsidR="00E01A8D" w:rsidRPr="00EA5559">
          <w:rPr>
            <w:rStyle w:val="Hyperlink"/>
            <w:rFonts w:ascii="Arial" w:hAnsi="Arial" w:cs="Arial"/>
            <w:sz w:val="24"/>
            <w:szCs w:val="24"/>
          </w:rPr>
          <w:t>https://www.vera.org/news/what-has-changed-since-george-floyds-death</w:t>
        </w:r>
      </w:hyperlink>
      <w:r w:rsidR="00E01A8D">
        <w:rPr>
          <w:rFonts w:ascii="Arial" w:hAnsi="Arial" w:cs="Arial"/>
          <w:sz w:val="24"/>
          <w:szCs w:val="24"/>
        </w:rPr>
        <w:t xml:space="preserve"> (Accessed: 5</w:t>
      </w:r>
      <w:r w:rsidR="00E01A8D" w:rsidRPr="00E01A8D">
        <w:rPr>
          <w:rFonts w:ascii="Arial" w:hAnsi="Arial" w:cs="Arial"/>
          <w:sz w:val="24"/>
          <w:szCs w:val="24"/>
          <w:vertAlign w:val="superscript"/>
        </w:rPr>
        <w:t>th</w:t>
      </w:r>
      <w:r w:rsidR="00E01A8D">
        <w:rPr>
          <w:rFonts w:ascii="Arial" w:hAnsi="Arial" w:cs="Arial"/>
          <w:sz w:val="24"/>
          <w:szCs w:val="24"/>
        </w:rPr>
        <w:t xml:space="preserve"> January 2023). </w:t>
      </w:r>
    </w:p>
    <w:p w14:paraId="06DD6A4A" w14:textId="01810E26" w:rsidR="001A46AE" w:rsidRDefault="001A46AE" w:rsidP="00EA347A">
      <w:pPr>
        <w:spacing w:line="480" w:lineRule="auto"/>
        <w:rPr>
          <w:rFonts w:ascii="Arial" w:hAnsi="Arial" w:cs="Arial"/>
          <w:sz w:val="24"/>
          <w:szCs w:val="24"/>
        </w:rPr>
      </w:pPr>
      <w:r>
        <w:rPr>
          <w:rFonts w:ascii="Arial" w:hAnsi="Arial" w:cs="Arial"/>
          <w:sz w:val="24"/>
          <w:szCs w:val="24"/>
        </w:rPr>
        <w:t xml:space="preserve">Victoria Government (2019) </w:t>
      </w:r>
      <w:r w:rsidRPr="00EA347A">
        <w:rPr>
          <w:rFonts w:ascii="Arial" w:hAnsi="Arial" w:cs="Arial"/>
          <w:i/>
          <w:iCs/>
          <w:sz w:val="24"/>
          <w:szCs w:val="24"/>
        </w:rPr>
        <w:t xml:space="preserve">Diversity and Inclusion Strategy </w:t>
      </w:r>
      <w:r w:rsidR="009B6E5A" w:rsidRPr="00EA347A">
        <w:rPr>
          <w:rFonts w:ascii="Arial" w:hAnsi="Arial" w:cs="Arial"/>
          <w:i/>
          <w:iCs/>
          <w:sz w:val="24"/>
          <w:szCs w:val="24"/>
        </w:rPr>
        <w:t>2019-2021</w:t>
      </w:r>
      <w:r w:rsidR="009B6E5A">
        <w:rPr>
          <w:rFonts w:ascii="Arial" w:hAnsi="Arial" w:cs="Arial"/>
          <w:sz w:val="24"/>
          <w:szCs w:val="24"/>
        </w:rPr>
        <w:t xml:space="preserve">. Available at: </w:t>
      </w:r>
      <w:hyperlink r:id="rId20" w:history="1">
        <w:r w:rsidR="009B6E5A" w:rsidRPr="00EA5559">
          <w:rPr>
            <w:rStyle w:val="Hyperlink"/>
            <w:rFonts w:ascii="Arial" w:hAnsi="Arial" w:cs="Arial"/>
            <w:sz w:val="24"/>
            <w:szCs w:val="24"/>
          </w:rPr>
          <w:t>https://content.vic.gov.au/sites/default/files/2019-07/DPC-Diversity-and-Inclusion-Strategy-2019-23.PDF</w:t>
        </w:r>
      </w:hyperlink>
      <w:r w:rsidR="009B6E5A">
        <w:rPr>
          <w:rFonts w:ascii="Arial" w:hAnsi="Arial" w:cs="Arial"/>
          <w:sz w:val="24"/>
          <w:szCs w:val="24"/>
        </w:rPr>
        <w:t xml:space="preserve"> (Accessed: 4</w:t>
      </w:r>
      <w:r w:rsidR="009B6E5A" w:rsidRPr="009B6E5A">
        <w:rPr>
          <w:rFonts w:ascii="Arial" w:hAnsi="Arial" w:cs="Arial"/>
          <w:sz w:val="24"/>
          <w:szCs w:val="24"/>
          <w:vertAlign w:val="superscript"/>
        </w:rPr>
        <w:t>th</w:t>
      </w:r>
      <w:r w:rsidR="009B6E5A">
        <w:rPr>
          <w:rFonts w:ascii="Arial" w:hAnsi="Arial" w:cs="Arial"/>
          <w:sz w:val="24"/>
          <w:szCs w:val="24"/>
        </w:rPr>
        <w:t xml:space="preserve"> January 2023).</w:t>
      </w:r>
    </w:p>
    <w:p w14:paraId="4F0878A8" w14:textId="67471451" w:rsidR="0078765C" w:rsidRDefault="0078765C" w:rsidP="00EA347A">
      <w:pPr>
        <w:spacing w:line="480" w:lineRule="auto"/>
        <w:rPr>
          <w:rFonts w:ascii="Arial" w:hAnsi="Arial" w:cs="Arial"/>
          <w:sz w:val="24"/>
          <w:szCs w:val="24"/>
        </w:rPr>
      </w:pPr>
      <w:r>
        <w:rPr>
          <w:rFonts w:ascii="Arial" w:hAnsi="Arial" w:cs="Arial"/>
          <w:sz w:val="24"/>
          <w:szCs w:val="24"/>
        </w:rPr>
        <w:t>Wirtschafter, V. (202</w:t>
      </w:r>
      <w:r w:rsidR="00EA347A">
        <w:rPr>
          <w:rFonts w:ascii="Arial" w:hAnsi="Arial" w:cs="Arial"/>
          <w:sz w:val="24"/>
          <w:szCs w:val="24"/>
        </w:rPr>
        <w:t>1)</w:t>
      </w:r>
      <w:r w:rsidRPr="00EA347A">
        <w:rPr>
          <w:rFonts w:ascii="Arial" w:hAnsi="Arial" w:cs="Arial"/>
          <w:i/>
          <w:iCs/>
          <w:sz w:val="24"/>
          <w:szCs w:val="24"/>
        </w:rPr>
        <w:t xml:space="preserve"> How George Floyd changed the online conversation around BLM</w:t>
      </w:r>
      <w:r>
        <w:rPr>
          <w:rFonts w:ascii="Arial" w:hAnsi="Arial" w:cs="Arial"/>
          <w:sz w:val="24"/>
          <w:szCs w:val="24"/>
        </w:rPr>
        <w:t xml:space="preserve">. </w:t>
      </w:r>
      <w:r w:rsidR="00612528">
        <w:rPr>
          <w:rFonts w:ascii="Arial" w:hAnsi="Arial" w:cs="Arial"/>
          <w:sz w:val="24"/>
          <w:szCs w:val="24"/>
        </w:rPr>
        <w:t xml:space="preserve">Brookings. Available at: </w:t>
      </w:r>
      <w:hyperlink r:id="rId21" w:history="1">
        <w:r w:rsidR="00612528" w:rsidRPr="00EA5559">
          <w:rPr>
            <w:rStyle w:val="Hyperlink"/>
            <w:rFonts w:ascii="Arial" w:hAnsi="Arial" w:cs="Arial"/>
            <w:sz w:val="24"/>
            <w:szCs w:val="24"/>
          </w:rPr>
          <w:t>https://www.brookings.edu/techstream/how-george-floyd-changed-the-online-conversation-around-black-lives-matter/</w:t>
        </w:r>
      </w:hyperlink>
      <w:r w:rsidR="00612528">
        <w:rPr>
          <w:rFonts w:ascii="Arial" w:hAnsi="Arial" w:cs="Arial"/>
          <w:sz w:val="24"/>
          <w:szCs w:val="24"/>
        </w:rPr>
        <w:t xml:space="preserve"> (Accessed: 5</w:t>
      </w:r>
      <w:r w:rsidR="00612528" w:rsidRPr="00612528">
        <w:rPr>
          <w:rFonts w:ascii="Arial" w:hAnsi="Arial" w:cs="Arial"/>
          <w:sz w:val="24"/>
          <w:szCs w:val="24"/>
          <w:vertAlign w:val="superscript"/>
        </w:rPr>
        <w:t>th</w:t>
      </w:r>
      <w:r w:rsidR="00612528">
        <w:rPr>
          <w:rFonts w:ascii="Arial" w:hAnsi="Arial" w:cs="Arial"/>
          <w:sz w:val="24"/>
          <w:szCs w:val="24"/>
        </w:rPr>
        <w:t xml:space="preserve"> January 2023). </w:t>
      </w:r>
    </w:p>
    <w:p w14:paraId="02E2D856" w14:textId="015DEDE8" w:rsidR="008D53CD" w:rsidRDefault="008D53CD" w:rsidP="00EA347A">
      <w:pPr>
        <w:spacing w:line="480" w:lineRule="auto"/>
        <w:rPr>
          <w:rFonts w:ascii="Arial" w:hAnsi="Arial" w:cs="Arial"/>
          <w:sz w:val="24"/>
          <w:szCs w:val="24"/>
        </w:rPr>
      </w:pPr>
      <w:r>
        <w:rPr>
          <w:rFonts w:ascii="Arial" w:hAnsi="Arial" w:cs="Arial"/>
          <w:sz w:val="24"/>
          <w:szCs w:val="24"/>
        </w:rPr>
        <w:t>YouGov (</w:t>
      </w:r>
      <w:r w:rsidR="005E4B03">
        <w:rPr>
          <w:rFonts w:ascii="Arial" w:hAnsi="Arial" w:cs="Arial"/>
          <w:sz w:val="24"/>
          <w:szCs w:val="24"/>
        </w:rPr>
        <w:t xml:space="preserve">2020) </w:t>
      </w:r>
      <w:r w:rsidR="005E4B03" w:rsidRPr="00EA347A">
        <w:rPr>
          <w:rFonts w:ascii="Arial" w:hAnsi="Arial" w:cs="Arial"/>
          <w:i/>
          <w:iCs/>
          <w:sz w:val="24"/>
          <w:szCs w:val="24"/>
        </w:rPr>
        <w:t>What’s the legacy of this year’s Black Lives Matter protests?</w:t>
      </w:r>
      <w:r w:rsidR="005E4B03">
        <w:rPr>
          <w:rFonts w:ascii="Arial" w:hAnsi="Arial" w:cs="Arial"/>
          <w:sz w:val="24"/>
          <w:szCs w:val="24"/>
        </w:rPr>
        <w:t xml:space="preserve"> </w:t>
      </w:r>
      <w:r w:rsidR="00176B7A">
        <w:rPr>
          <w:rFonts w:ascii="Arial" w:hAnsi="Arial" w:cs="Arial"/>
          <w:sz w:val="24"/>
          <w:szCs w:val="24"/>
        </w:rPr>
        <w:t xml:space="preserve">Available at: </w:t>
      </w:r>
      <w:hyperlink r:id="rId22" w:history="1">
        <w:r w:rsidR="00176B7A" w:rsidRPr="00EA5559">
          <w:rPr>
            <w:rStyle w:val="Hyperlink"/>
            <w:rFonts w:ascii="Arial" w:hAnsi="Arial" w:cs="Arial"/>
            <w:sz w:val="24"/>
            <w:szCs w:val="24"/>
          </w:rPr>
          <w:t>https://yougov.co.uk/topics/politics/articles-reports/2020/12/23/whats-legacy-years-black-lives-matter-protests</w:t>
        </w:r>
      </w:hyperlink>
      <w:r w:rsidR="00176B7A">
        <w:rPr>
          <w:rFonts w:ascii="Arial" w:hAnsi="Arial" w:cs="Arial"/>
          <w:sz w:val="24"/>
          <w:szCs w:val="24"/>
        </w:rPr>
        <w:t xml:space="preserve"> (Accessed: 5</w:t>
      </w:r>
      <w:r w:rsidR="00176B7A" w:rsidRPr="00176B7A">
        <w:rPr>
          <w:rFonts w:ascii="Arial" w:hAnsi="Arial" w:cs="Arial"/>
          <w:sz w:val="24"/>
          <w:szCs w:val="24"/>
          <w:vertAlign w:val="superscript"/>
        </w:rPr>
        <w:t>th</w:t>
      </w:r>
      <w:r w:rsidR="00176B7A">
        <w:rPr>
          <w:rFonts w:ascii="Arial" w:hAnsi="Arial" w:cs="Arial"/>
          <w:sz w:val="24"/>
          <w:szCs w:val="24"/>
        </w:rPr>
        <w:t xml:space="preserve"> January 2023).</w:t>
      </w:r>
    </w:p>
    <w:p w14:paraId="0803372E" w14:textId="77777777" w:rsidR="00C06C8C" w:rsidRDefault="00C06C8C" w:rsidP="007C1177">
      <w:pPr>
        <w:rPr>
          <w:rFonts w:ascii="Arial" w:hAnsi="Arial" w:cs="Arial"/>
          <w:sz w:val="24"/>
          <w:szCs w:val="24"/>
        </w:rPr>
      </w:pPr>
    </w:p>
    <w:p w14:paraId="6B670B4C" w14:textId="77777777" w:rsidR="00174924" w:rsidRDefault="00174924" w:rsidP="007C1177">
      <w:pPr>
        <w:rPr>
          <w:rFonts w:ascii="Arial" w:hAnsi="Arial" w:cs="Arial"/>
          <w:sz w:val="24"/>
          <w:szCs w:val="24"/>
        </w:rPr>
      </w:pPr>
    </w:p>
    <w:p w14:paraId="2D141F12" w14:textId="77777777" w:rsidR="00174924" w:rsidRDefault="00174924" w:rsidP="007C1177">
      <w:pPr>
        <w:rPr>
          <w:rFonts w:ascii="Arial" w:hAnsi="Arial" w:cs="Arial"/>
          <w:sz w:val="24"/>
          <w:szCs w:val="24"/>
        </w:rPr>
      </w:pPr>
    </w:p>
    <w:p w14:paraId="1D052743" w14:textId="77777777" w:rsidR="00174924" w:rsidRDefault="00174924" w:rsidP="007C1177">
      <w:pPr>
        <w:rPr>
          <w:rFonts w:ascii="Arial" w:hAnsi="Arial" w:cs="Arial"/>
          <w:sz w:val="24"/>
          <w:szCs w:val="24"/>
        </w:rPr>
      </w:pPr>
    </w:p>
    <w:p w14:paraId="0298687F" w14:textId="77777777" w:rsidR="00174924" w:rsidRDefault="00174924" w:rsidP="007C1177">
      <w:pPr>
        <w:rPr>
          <w:rFonts w:ascii="Arial" w:hAnsi="Arial" w:cs="Arial"/>
          <w:sz w:val="24"/>
          <w:szCs w:val="24"/>
        </w:rPr>
      </w:pPr>
    </w:p>
    <w:p w14:paraId="543A948D" w14:textId="77777777" w:rsidR="00174924" w:rsidRDefault="00174924" w:rsidP="007C1177">
      <w:pPr>
        <w:rPr>
          <w:rFonts w:ascii="Arial" w:hAnsi="Arial" w:cs="Arial"/>
          <w:sz w:val="24"/>
          <w:szCs w:val="24"/>
        </w:rPr>
      </w:pPr>
    </w:p>
    <w:p w14:paraId="4F16B88B" w14:textId="77777777" w:rsidR="00174924" w:rsidRDefault="00174924" w:rsidP="007C1177">
      <w:pPr>
        <w:rPr>
          <w:rFonts w:ascii="Arial" w:hAnsi="Arial" w:cs="Arial"/>
          <w:sz w:val="24"/>
          <w:szCs w:val="24"/>
        </w:rPr>
      </w:pPr>
    </w:p>
    <w:p w14:paraId="1F0329F5" w14:textId="77777777" w:rsidR="00174924" w:rsidRDefault="00174924" w:rsidP="007C1177">
      <w:pPr>
        <w:rPr>
          <w:rFonts w:ascii="Arial" w:hAnsi="Arial" w:cs="Arial"/>
          <w:sz w:val="24"/>
          <w:szCs w:val="24"/>
        </w:rPr>
      </w:pPr>
    </w:p>
    <w:p w14:paraId="1907826B" w14:textId="77777777" w:rsidR="00174924" w:rsidRDefault="00174924" w:rsidP="007C1177">
      <w:pPr>
        <w:rPr>
          <w:rFonts w:ascii="Arial" w:hAnsi="Arial" w:cs="Arial"/>
          <w:sz w:val="24"/>
          <w:szCs w:val="24"/>
        </w:rPr>
      </w:pPr>
    </w:p>
    <w:p w14:paraId="7CEE8EC8" w14:textId="77777777" w:rsidR="00EA347A" w:rsidRDefault="00EA347A" w:rsidP="007C1177">
      <w:pPr>
        <w:rPr>
          <w:rFonts w:ascii="Arial" w:hAnsi="Arial" w:cs="Arial"/>
          <w:sz w:val="24"/>
          <w:szCs w:val="24"/>
        </w:rPr>
      </w:pPr>
    </w:p>
    <w:p w14:paraId="3B5449D6" w14:textId="77777777" w:rsidR="00174924" w:rsidRPr="007C1177" w:rsidRDefault="00174924" w:rsidP="007C1177">
      <w:pPr>
        <w:rPr>
          <w:rFonts w:ascii="Arial" w:hAnsi="Arial" w:cs="Arial"/>
          <w:sz w:val="24"/>
          <w:szCs w:val="24"/>
        </w:rPr>
      </w:pPr>
    </w:p>
    <w:sectPr w:rsidR="00174924" w:rsidRPr="007C1177" w:rsidSect="006A7C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EC27B8"/>
    <w:multiLevelType w:val="hybridMultilevel"/>
    <w:tmpl w:val="D0A25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D12F69"/>
    <w:multiLevelType w:val="hybridMultilevel"/>
    <w:tmpl w:val="F29E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711771">
    <w:abstractNumId w:val="1"/>
  </w:num>
  <w:num w:numId="2" w16cid:durableId="4596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C6D"/>
    <w:rsid w:val="00003005"/>
    <w:rsid w:val="000071B9"/>
    <w:rsid w:val="000118B0"/>
    <w:rsid w:val="0001300B"/>
    <w:rsid w:val="0002039E"/>
    <w:rsid w:val="0002713C"/>
    <w:rsid w:val="000302D4"/>
    <w:rsid w:val="00041887"/>
    <w:rsid w:val="0005074E"/>
    <w:rsid w:val="000573C7"/>
    <w:rsid w:val="000610CC"/>
    <w:rsid w:val="00072975"/>
    <w:rsid w:val="000800FE"/>
    <w:rsid w:val="00080F84"/>
    <w:rsid w:val="00085F77"/>
    <w:rsid w:val="00097FE2"/>
    <w:rsid w:val="000A1C91"/>
    <w:rsid w:val="000A4070"/>
    <w:rsid w:val="000B001C"/>
    <w:rsid w:val="000B14DB"/>
    <w:rsid w:val="000B4ACF"/>
    <w:rsid w:val="000B7F42"/>
    <w:rsid w:val="000C2DF7"/>
    <w:rsid w:val="0010330A"/>
    <w:rsid w:val="00120E81"/>
    <w:rsid w:val="00126D53"/>
    <w:rsid w:val="00146699"/>
    <w:rsid w:val="001601A1"/>
    <w:rsid w:val="00162421"/>
    <w:rsid w:val="0016457A"/>
    <w:rsid w:val="00170DC0"/>
    <w:rsid w:val="00174924"/>
    <w:rsid w:val="00174DB0"/>
    <w:rsid w:val="00176B7A"/>
    <w:rsid w:val="00177808"/>
    <w:rsid w:val="00180D05"/>
    <w:rsid w:val="00186D8D"/>
    <w:rsid w:val="00190407"/>
    <w:rsid w:val="001A3CB1"/>
    <w:rsid w:val="001A46AE"/>
    <w:rsid w:val="001A778F"/>
    <w:rsid w:val="001C3E73"/>
    <w:rsid w:val="001C4C34"/>
    <w:rsid w:val="001C542A"/>
    <w:rsid w:val="001C7042"/>
    <w:rsid w:val="001D08B2"/>
    <w:rsid w:val="001D26D4"/>
    <w:rsid w:val="001E6459"/>
    <w:rsid w:val="001E6AED"/>
    <w:rsid w:val="001E7164"/>
    <w:rsid w:val="0020496C"/>
    <w:rsid w:val="00216336"/>
    <w:rsid w:val="00223718"/>
    <w:rsid w:val="00230EDF"/>
    <w:rsid w:val="002421A4"/>
    <w:rsid w:val="0024340B"/>
    <w:rsid w:val="002454C9"/>
    <w:rsid w:val="00253D15"/>
    <w:rsid w:val="00256DFC"/>
    <w:rsid w:val="00280E75"/>
    <w:rsid w:val="002A0446"/>
    <w:rsid w:val="002A13B8"/>
    <w:rsid w:val="002B6814"/>
    <w:rsid w:val="002C2A17"/>
    <w:rsid w:val="002C38A3"/>
    <w:rsid w:val="002D5B7C"/>
    <w:rsid w:val="002E069A"/>
    <w:rsid w:val="002E550F"/>
    <w:rsid w:val="002F6DD5"/>
    <w:rsid w:val="003118CC"/>
    <w:rsid w:val="003325BF"/>
    <w:rsid w:val="00341ED7"/>
    <w:rsid w:val="003617E9"/>
    <w:rsid w:val="00363C36"/>
    <w:rsid w:val="00370370"/>
    <w:rsid w:val="00391B45"/>
    <w:rsid w:val="003965B2"/>
    <w:rsid w:val="003A3362"/>
    <w:rsid w:val="003B1C74"/>
    <w:rsid w:val="003B48AB"/>
    <w:rsid w:val="003C530C"/>
    <w:rsid w:val="003D2524"/>
    <w:rsid w:val="003E008D"/>
    <w:rsid w:val="003E30E0"/>
    <w:rsid w:val="003E7544"/>
    <w:rsid w:val="003F01AE"/>
    <w:rsid w:val="00404E71"/>
    <w:rsid w:val="00407143"/>
    <w:rsid w:val="00410944"/>
    <w:rsid w:val="004167CE"/>
    <w:rsid w:val="004168E2"/>
    <w:rsid w:val="00417E55"/>
    <w:rsid w:val="00430189"/>
    <w:rsid w:val="00430ACB"/>
    <w:rsid w:val="00432815"/>
    <w:rsid w:val="00434E6B"/>
    <w:rsid w:val="0044176F"/>
    <w:rsid w:val="00445EC5"/>
    <w:rsid w:val="00450583"/>
    <w:rsid w:val="00452183"/>
    <w:rsid w:val="00453874"/>
    <w:rsid w:val="0045447B"/>
    <w:rsid w:val="00457248"/>
    <w:rsid w:val="0046384A"/>
    <w:rsid w:val="00465EC3"/>
    <w:rsid w:val="004747B2"/>
    <w:rsid w:val="0048315E"/>
    <w:rsid w:val="004840E7"/>
    <w:rsid w:val="004957CE"/>
    <w:rsid w:val="004C0E4B"/>
    <w:rsid w:val="004C2292"/>
    <w:rsid w:val="004C56B4"/>
    <w:rsid w:val="004D29E3"/>
    <w:rsid w:val="004D6829"/>
    <w:rsid w:val="005123A9"/>
    <w:rsid w:val="00513B66"/>
    <w:rsid w:val="00516B28"/>
    <w:rsid w:val="00517B9F"/>
    <w:rsid w:val="00524C1C"/>
    <w:rsid w:val="00532FB1"/>
    <w:rsid w:val="00556D51"/>
    <w:rsid w:val="0056075D"/>
    <w:rsid w:val="00561871"/>
    <w:rsid w:val="00563E9D"/>
    <w:rsid w:val="00577A8A"/>
    <w:rsid w:val="00577B9B"/>
    <w:rsid w:val="00581743"/>
    <w:rsid w:val="00581D5E"/>
    <w:rsid w:val="0058212E"/>
    <w:rsid w:val="005947B9"/>
    <w:rsid w:val="005A0102"/>
    <w:rsid w:val="005A03DC"/>
    <w:rsid w:val="005A1460"/>
    <w:rsid w:val="005A222F"/>
    <w:rsid w:val="005A60CF"/>
    <w:rsid w:val="005A7674"/>
    <w:rsid w:val="005B2411"/>
    <w:rsid w:val="005B5DEA"/>
    <w:rsid w:val="005D281D"/>
    <w:rsid w:val="005E4B03"/>
    <w:rsid w:val="005E4E6F"/>
    <w:rsid w:val="005E5031"/>
    <w:rsid w:val="00612528"/>
    <w:rsid w:val="00621EFE"/>
    <w:rsid w:val="00621F11"/>
    <w:rsid w:val="0063242F"/>
    <w:rsid w:val="006370C2"/>
    <w:rsid w:val="00641A18"/>
    <w:rsid w:val="006459BF"/>
    <w:rsid w:val="006502F3"/>
    <w:rsid w:val="00653C30"/>
    <w:rsid w:val="00656E95"/>
    <w:rsid w:val="00660C4E"/>
    <w:rsid w:val="00664BAF"/>
    <w:rsid w:val="00666ECD"/>
    <w:rsid w:val="0067048D"/>
    <w:rsid w:val="00672E27"/>
    <w:rsid w:val="006810DE"/>
    <w:rsid w:val="006849D7"/>
    <w:rsid w:val="00685979"/>
    <w:rsid w:val="006A7C6D"/>
    <w:rsid w:val="006B4382"/>
    <w:rsid w:val="006B467E"/>
    <w:rsid w:val="006C5F0B"/>
    <w:rsid w:val="006D6AB9"/>
    <w:rsid w:val="006D74BF"/>
    <w:rsid w:val="006E5E01"/>
    <w:rsid w:val="006F1DE5"/>
    <w:rsid w:val="006F723D"/>
    <w:rsid w:val="007163A1"/>
    <w:rsid w:val="0072298A"/>
    <w:rsid w:val="00722D4E"/>
    <w:rsid w:val="00722E5B"/>
    <w:rsid w:val="007304F6"/>
    <w:rsid w:val="00737579"/>
    <w:rsid w:val="0075336F"/>
    <w:rsid w:val="007639DF"/>
    <w:rsid w:val="0076535D"/>
    <w:rsid w:val="0077228D"/>
    <w:rsid w:val="00777029"/>
    <w:rsid w:val="0078526C"/>
    <w:rsid w:val="0078765C"/>
    <w:rsid w:val="007919CA"/>
    <w:rsid w:val="007934FC"/>
    <w:rsid w:val="00793BA6"/>
    <w:rsid w:val="007A5959"/>
    <w:rsid w:val="007B00F5"/>
    <w:rsid w:val="007C1177"/>
    <w:rsid w:val="007D6274"/>
    <w:rsid w:val="007E153B"/>
    <w:rsid w:val="007F1CC6"/>
    <w:rsid w:val="008023B1"/>
    <w:rsid w:val="00821937"/>
    <w:rsid w:val="00824544"/>
    <w:rsid w:val="0084609A"/>
    <w:rsid w:val="00846501"/>
    <w:rsid w:val="00853231"/>
    <w:rsid w:val="00854C74"/>
    <w:rsid w:val="008557E7"/>
    <w:rsid w:val="00862E46"/>
    <w:rsid w:val="00864166"/>
    <w:rsid w:val="00864A8C"/>
    <w:rsid w:val="00871355"/>
    <w:rsid w:val="00872171"/>
    <w:rsid w:val="00873F7E"/>
    <w:rsid w:val="0087731D"/>
    <w:rsid w:val="00882D0F"/>
    <w:rsid w:val="00892700"/>
    <w:rsid w:val="008A0941"/>
    <w:rsid w:val="008A0DA6"/>
    <w:rsid w:val="008C4E4B"/>
    <w:rsid w:val="008C5398"/>
    <w:rsid w:val="008D53CD"/>
    <w:rsid w:val="008D6144"/>
    <w:rsid w:val="008E0D5B"/>
    <w:rsid w:val="008F5E3D"/>
    <w:rsid w:val="008F6400"/>
    <w:rsid w:val="009138CD"/>
    <w:rsid w:val="009154E0"/>
    <w:rsid w:val="00915BBF"/>
    <w:rsid w:val="00923170"/>
    <w:rsid w:val="0093502C"/>
    <w:rsid w:val="00941671"/>
    <w:rsid w:val="00941A0F"/>
    <w:rsid w:val="0094775D"/>
    <w:rsid w:val="00950F95"/>
    <w:rsid w:val="00963030"/>
    <w:rsid w:val="00964CE5"/>
    <w:rsid w:val="00965C7F"/>
    <w:rsid w:val="00972B1D"/>
    <w:rsid w:val="009874FF"/>
    <w:rsid w:val="00993630"/>
    <w:rsid w:val="00994118"/>
    <w:rsid w:val="00996957"/>
    <w:rsid w:val="009A0B43"/>
    <w:rsid w:val="009A7E0E"/>
    <w:rsid w:val="009B24EC"/>
    <w:rsid w:val="009B4B55"/>
    <w:rsid w:val="009B6893"/>
    <w:rsid w:val="009B6E5A"/>
    <w:rsid w:val="009B7575"/>
    <w:rsid w:val="009C2FA1"/>
    <w:rsid w:val="009D4160"/>
    <w:rsid w:val="009D7BB0"/>
    <w:rsid w:val="009F28B5"/>
    <w:rsid w:val="009F4141"/>
    <w:rsid w:val="009F4A39"/>
    <w:rsid w:val="00A0091E"/>
    <w:rsid w:val="00A130B4"/>
    <w:rsid w:val="00A14D5F"/>
    <w:rsid w:val="00A2240D"/>
    <w:rsid w:val="00A25597"/>
    <w:rsid w:val="00A371B8"/>
    <w:rsid w:val="00A4146B"/>
    <w:rsid w:val="00A553F1"/>
    <w:rsid w:val="00A60168"/>
    <w:rsid w:val="00A75CFF"/>
    <w:rsid w:val="00A94158"/>
    <w:rsid w:val="00AA102C"/>
    <w:rsid w:val="00AC0F70"/>
    <w:rsid w:val="00AC53A4"/>
    <w:rsid w:val="00AE6507"/>
    <w:rsid w:val="00AF543A"/>
    <w:rsid w:val="00B03CEC"/>
    <w:rsid w:val="00B0720A"/>
    <w:rsid w:val="00B1719A"/>
    <w:rsid w:val="00B2278A"/>
    <w:rsid w:val="00B40D7D"/>
    <w:rsid w:val="00B41133"/>
    <w:rsid w:val="00B828A3"/>
    <w:rsid w:val="00B86C6E"/>
    <w:rsid w:val="00B9075C"/>
    <w:rsid w:val="00B9371D"/>
    <w:rsid w:val="00BA2491"/>
    <w:rsid w:val="00BA3D5C"/>
    <w:rsid w:val="00BA55D7"/>
    <w:rsid w:val="00BB179B"/>
    <w:rsid w:val="00BB17B0"/>
    <w:rsid w:val="00BB6FDE"/>
    <w:rsid w:val="00BB77B8"/>
    <w:rsid w:val="00BC29A3"/>
    <w:rsid w:val="00BC29D1"/>
    <w:rsid w:val="00BC3055"/>
    <w:rsid w:val="00BC5B86"/>
    <w:rsid w:val="00BD4479"/>
    <w:rsid w:val="00BE72E3"/>
    <w:rsid w:val="00C06C8C"/>
    <w:rsid w:val="00C27756"/>
    <w:rsid w:val="00C41948"/>
    <w:rsid w:val="00C41FCA"/>
    <w:rsid w:val="00C51B2D"/>
    <w:rsid w:val="00C53174"/>
    <w:rsid w:val="00C67C46"/>
    <w:rsid w:val="00CB244B"/>
    <w:rsid w:val="00CB477F"/>
    <w:rsid w:val="00CB5C11"/>
    <w:rsid w:val="00CB7B27"/>
    <w:rsid w:val="00CD2D40"/>
    <w:rsid w:val="00CD5719"/>
    <w:rsid w:val="00CD5BDD"/>
    <w:rsid w:val="00CE034B"/>
    <w:rsid w:val="00CE7F20"/>
    <w:rsid w:val="00CF5A64"/>
    <w:rsid w:val="00CF749C"/>
    <w:rsid w:val="00D029BB"/>
    <w:rsid w:val="00D144C6"/>
    <w:rsid w:val="00D22571"/>
    <w:rsid w:val="00D3293F"/>
    <w:rsid w:val="00D33370"/>
    <w:rsid w:val="00D451A5"/>
    <w:rsid w:val="00D453E9"/>
    <w:rsid w:val="00D54954"/>
    <w:rsid w:val="00D61CCD"/>
    <w:rsid w:val="00D63E73"/>
    <w:rsid w:val="00D752B6"/>
    <w:rsid w:val="00DA35F0"/>
    <w:rsid w:val="00DB38A8"/>
    <w:rsid w:val="00DB42F7"/>
    <w:rsid w:val="00DB628F"/>
    <w:rsid w:val="00DB74F1"/>
    <w:rsid w:val="00DC55AE"/>
    <w:rsid w:val="00DE1876"/>
    <w:rsid w:val="00DE37AC"/>
    <w:rsid w:val="00DF57EE"/>
    <w:rsid w:val="00DF69AB"/>
    <w:rsid w:val="00DF7019"/>
    <w:rsid w:val="00DF7E67"/>
    <w:rsid w:val="00E01A8D"/>
    <w:rsid w:val="00E07444"/>
    <w:rsid w:val="00E0793B"/>
    <w:rsid w:val="00E31A79"/>
    <w:rsid w:val="00E37ACE"/>
    <w:rsid w:val="00E424B2"/>
    <w:rsid w:val="00E45BEF"/>
    <w:rsid w:val="00E50ED1"/>
    <w:rsid w:val="00E54973"/>
    <w:rsid w:val="00E72266"/>
    <w:rsid w:val="00E81181"/>
    <w:rsid w:val="00E82341"/>
    <w:rsid w:val="00E85276"/>
    <w:rsid w:val="00E8759E"/>
    <w:rsid w:val="00EA0EB3"/>
    <w:rsid w:val="00EA347A"/>
    <w:rsid w:val="00EA721C"/>
    <w:rsid w:val="00EB0B31"/>
    <w:rsid w:val="00EB2086"/>
    <w:rsid w:val="00EB35F2"/>
    <w:rsid w:val="00EC4C5C"/>
    <w:rsid w:val="00ED50B1"/>
    <w:rsid w:val="00EF0221"/>
    <w:rsid w:val="00EF0A1D"/>
    <w:rsid w:val="00EF41D0"/>
    <w:rsid w:val="00EF66EB"/>
    <w:rsid w:val="00F052E3"/>
    <w:rsid w:val="00F2683F"/>
    <w:rsid w:val="00F42349"/>
    <w:rsid w:val="00F5215D"/>
    <w:rsid w:val="00F545EC"/>
    <w:rsid w:val="00F61DB8"/>
    <w:rsid w:val="00F7184F"/>
    <w:rsid w:val="00F74938"/>
    <w:rsid w:val="00F77B1B"/>
    <w:rsid w:val="00F818B9"/>
    <w:rsid w:val="00F86C37"/>
    <w:rsid w:val="00FA78E2"/>
    <w:rsid w:val="00FB045B"/>
    <w:rsid w:val="00FB1F4E"/>
    <w:rsid w:val="00FB3D33"/>
    <w:rsid w:val="00FB484F"/>
    <w:rsid w:val="00FC4815"/>
    <w:rsid w:val="00FD0139"/>
    <w:rsid w:val="00FD12E7"/>
    <w:rsid w:val="00FD5146"/>
    <w:rsid w:val="00FD5749"/>
    <w:rsid w:val="00FE627E"/>
    <w:rsid w:val="00FF15B8"/>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3DFA4"/>
  <w15:chartTrackingRefBased/>
  <w15:docId w15:val="{28B7EA98-21DE-45CF-B28C-0DAE07B86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7C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7C6D"/>
    <w:rPr>
      <w:rFonts w:eastAsiaTheme="minorEastAsia"/>
      <w:lang w:val="en-US"/>
    </w:rPr>
  </w:style>
  <w:style w:type="paragraph" w:styleId="ListParagraph">
    <w:name w:val="List Paragraph"/>
    <w:basedOn w:val="Normal"/>
    <w:uiPriority w:val="34"/>
    <w:qFormat/>
    <w:rsid w:val="006A7C6D"/>
    <w:pPr>
      <w:ind w:left="720"/>
      <w:contextualSpacing/>
    </w:pPr>
  </w:style>
  <w:style w:type="character" w:styleId="Hyperlink">
    <w:name w:val="Hyperlink"/>
    <w:basedOn w:val="DefaultParagraphFont"/>
    <w:uiPriority w:val="99"/>
    <w:unhideWhenUsed/>
    <w:rsid w:val="00180D05"/>
    <w:rPr>
      <w:color w:val="0563C1" w:themeColor="hyperlink"/>
      <w:u w:val="single"/>
    </w:rPr>
  </w:style>
  <w:style w:type="character" w:styleId="UnresolvedMention">
    <w:name w:val="Unresolved Mention"/>
    <w:basedOn w:val="DefaultParagraphFont"/>
    <w:uiPriority w:val="99"/>
    <w:semiHidden/>
    <w:unhideWhenUsed/>
    <w:rsid w:val="00180D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news.com/article/death-of-george-floyd-ahmaud-arbery-george-floyd-race-and-ethnicity-04ad7633c49f94475d5c9f5c5a381c24" TargetMode="External"/><Relationship Id="rId13" Type="http://schemas.openxmlformats.org/officeDocument/2006/relationships/hyperlink" Target="https://www.pewresearch.org/social-trends/2019/04/09/race-in-america-2019/#majorities-of-black-and-white-adults-say-blacks-are-treated-less-fairly-than-whites-in-dealing-with-police-and-by-the-criminal-justice-system" TargetMode="External"/><Relationship Id="rId18" Type="http://schemas.openxmlformats.org/officeDocument/2006/relationships/hyperlink" Target="https://www.britannica.com/topic/race-human" TargetMode="External"/><Relationship Id="rId3" Type="http://schemas.openxmlformats.org/officeDocument/2006/relationships/settings" Target="settings.xml"/><Relationship Id="rId21" Type="http://schemas.openxmlformats.org/officeDocument/2006/relationships/hyperlink" Target="https://www.brookings.edu/techstream/how-george-floyd-changed-the-online-conversation-around-black-lives-matter/" TargetMode="External"/><Relationship Id="rId7" Type="http://schemas.openxmlformats.org/officeDocument/2006/relationships/hyperlink" Target="https://www.nationalgeographic.com/culture/article/race-ethnicity" TargetMode="External"/><Relationship Id="rId12" Type="http://schemas.openxmlformats.org/officeDocument/2006/relationships/hyperlink" Target="https://www.gov.uk/government/statistics/police-use-of-force-statistics-england-and-wales-april-2019-to-march-2020/police-use-of-force-statistics-england-and-wales-april-2019-to-march-2020" TargetMode="External"/><Relationship Id="rId17" Type="http://schemas.openxmlformats.org/officeDocument/2006/relationships/hyperlink" Target="https://www.stophateuk.org/2022/05/25/anniversary-of-george-floyds-death/" TargetMode="External"/><Relationship Id="rId2" Type="http://schemas.openxmlformats.org/officeDocument/2006/relationships/styles" Target="styles.xml"/><Relationship Id="rId16" Type="http://schemas.openxmlformats.org/officeDocument/2006/relationships/hyperlink" Target="https://journals.plos.org/plosone/article?id=10.1371/journal.pone.0229686" TargetMode="External"/><Relationship Id="rId20" Type="http://schemas.openxmlformats.org/officeDocument/2006/relationships/hyperlink" Target="https://content.vic.gov.au/sites/default/files/2019-07/DPC-Diversity-and-Inclusion-Strategy-2019-23.PDF" TargetMode="External"/><Relationship Id="rId1" Type="http://schemas.openxmlformats.org/officeDocument/2006/relationships/numbering" Target="numbering.xml"/><Relationship Id="rId6" Type="http://schemas.openxmlformats.org/officeDocument/2006/relationships/hyperlink" Target="https://blacklivesmatter.com/defundthepolice/" TargetMode="External"/><Relationship Id="rId11" Type="http://schemas.openxmlformats.org/officeDocument/2006/relationships/hyperlink" Target="https://www.nationalworld.com/news/world/what-happened-to-george-floyd-when-how-where-did-he-die-as-officers-convicted-of-denying-him-civil-rights-3181843" TargetMode="External"/><Relationship Id="rId24" Type="http://schemas.openxmlformats.org/officeDocument/2006/relationships/theme" Target="theme/theme1.xml"/><Relationship Id="rId5" Type="http://schemas.openxmlformats.org/officeDocument/2006/relationships/hyperlink" Target="https://blacklivesmatter.com/about/" TargetMode="External"/><Relationship Id="rId15" Type="http://schemas.openxmlformats.org/officeDocument/2006/relationships/hyperlink" Target="https://www.met.police.uk/advice/advice-and-information/hco/hate-crime/what-is-hate-crime/" TargetMode="External"/><Relationship Id="rId23" Type="http://schemas.openxmlformats.org/officeDocument/2006/relationships/fontTable" Target="fontTable.xml"/><Relationship Id="rId10" Type="http://schemas.openxmlformats.org/officeDocument/2006/relationships/hyperlink" Target="https://lordslibrary.parliament.uk/black-lives-matter-new-race-inequalities-commission-and-a-london-statue-review/" TargetMode="External"/><Relationship Id="rId19" Type="http://schemas.openxmlformats.org/officeDocument/2006/relationships/hyperlink" Target="https://www.vera.org/news/what-has-changed-since-george-floyds-death" TargetMode="External"/><Relationship Id="rId4" Type="http://schemas.openxmlformats.org/officeDocument/2006/relationships/webSettings" Target="webSettings.xml"/><Relationship Id="rId9" Type="http://schemas.openxmlformats.org/officeDocument/2006/relationships/hyperlink" Target="https://www.cps.gov.uk/crime-info/hate-crime" TargetMode="External"/><Relationship Id="rId14" Type="http://schemas.openxmlformats.org/officeDocument/2006/relationships/hyperlink" Target="https://www.independent.co.uk/news/world/americas/george-floyd-killing-hate-crime-b1837419.html" TargetMode="External"/><Relationship Id="rId22" Type="http://schemas.openxmlformats.org/officeDocument/2006/relationships/hyperlink" Target="https://yougov.co.uk/topics/politics/articles-reports/2020/12/23/whats-legacy-years-black-lives-matter-prot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9423</TotalTime>
  <Pages>12</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2004457</Company>
  <LinksUpToDate>false</LinksUpToDate>
  <CharactersWithSpaces>18790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RACE, RELIGION, AND CRIME</dc:title>
  <dc:subject>BMCP6001: GENDER, RACE, RELIGION, AND CRIME</dc:subject>
  <dc:creator>Victoria Jones</dc:creator>
  <cp:keywords/>
  <dc:description/>
  <cp:lastModifiedBy>victoria jones</cp:lastModifiedBy>
  <cp:revision>370</cp:revision>
  <dcterms:created xsi:type="dcterms:W3CDTF">2022-12-27T17:18:00Z</dcterms:created>
  <dcterms:modified xsi:type="dcterms:W3CDTF">2023-01-12T20:51:00Z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c4f08afc-2ca3-4471-8ff4-76a43864ed45</vt:lpwstr>
  </property>
</Properties>
</file>