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6BF544" w14:textId="77777777" w:rsidR="00917B3A" w:rsidRPr="00D23812" w:rsidRDefault="00917B3A" w:rsidP="00917B3A">
      <w:pPr>
        <w:spacing w:after="165" w:line="360" w:lineRule="auto"/>
        <w:rPr>
          <w:rFonts w:ascii="Tahoma" w:hAnsi="Tahoma" w:cs="Tahoma"/>
          <w:color w:val="000000" w:themeColor="text1"/>
          <w:sz w:val="40"/>
          <w:szCs w:val="40"/>
        </w:rPr>
      </w:pPr>
      <w:r w:rsidRPr="00D23812">
        <w:rPr>
          <w:b/>
          <w:noProof/>
          <w:color w:val="000000" w:themeColor="text1"/>
        </w:rPr>
        <w:drawing>
          <wp:inline distT="0" distB="0" distL="0" distR="0" wp14:anchorId="39293B79" wp14:editId="7DDB5510">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5AD0D0B" w14:textId="77777777" w:rsidR="00917B3A" w:rsidRPr="00D23812" w:rsidRDefault="00917B3A" w:rsidP="00917B3A">
      <w:pPr>
        <w:spacing w:after="165" w:line="360" w:lineRule="auto"/>
        <w:jc w:val="center"/>
        <w:rPr>
          <w:rFonts w:ascii="Tahoma" w:hAnsi="Tahoma" w:cs="Tahoma"/>
          <w:color w:val="000000" w:themeColor="text1"/>
          <w:sz w:val="40"/>
          <w:szCs w:val="40"/>
        </w:rPr>
      </w:pPr>
      <w:r w:rsidRPr="00D23812">
        <w:rPr>
          <w:rFonts w:ascii="Tahoma" w:hAnsi="Tahoma" w:cs="Tahoma"/>
          <w:color w:val="000000" w:themeColor="text1"/>
          <w:sz w:val="40"/>
          <w:szCs w:val="40"/>
        </w:rPr>
        <w:t>Skills for the Workplace</w:t>
      </w:r>
      <w:r w:rsidRPr="00D23812">
        <w:rPr>
          <w:rFonts w:ascii="Tahoma" w:hAnsi="Tahoma" w:cs="Tahoma"/>
          <w:color w:val="000000" w:themeColor="text1"/>
          <w:sz w:val="40"/>
          <w:szCs w:val="40"/>
        </w:rPr>
        <w:br/>
        <w:t xml:space="preserve">Module Assignment Submission </w:t>
      </w:r>
      <w:r w:rsidRPr="00D23812">
        <w:rPr>
          <w:rFonts w:ascii="Tahoma" w:hAnsi="Tahoma" w:cs="Tahoma"/>
          <w:color w:val="000000" w:themeColor="text1"/>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17B3A" w:rsidRPr="00D23812" w14:paraId="6D1A515E" w14:textId="77777777" w:rsidTr="00BB1B00">
        <w:tc>
          <w:tcPr>
            <w:tcW w:w="3438" w:type="dxa"/>
            <w:shd w:val="clear" w:color="auto" w:fill="D9D9D9"/>
          </w:tcPr>
          <w:p w14:paraId="5ADA2295" w14:textId="77777777" w:rsidR="00917B3A" w:rsidRPr="00D23812" w:rsidRDefault="00917B3A" w:rsidP="00BB1B00">
            <w:pPr>
              <w:spacing w:before="120" w:after="120" w:line="360" w:lineRule="auto"/>
              <w:rPr>
                <w:rFonts w:ascii="Arial" w:hAnsi="Arial" w:cs="Arial"/>
                <w:color w:val="000000" w:themeColor="text1"/>
                <w:sz w:val="28"/>
                <w:szCs w:val="28"/>
              </w:rPr>
            </w:pPr>
            <w:r w:rsidRPr="00D23812">
              <w:rPr>
                <w:rFonts w:ascii="Arial" w:hAnsi="Arial" w:cs="Arial"/>
                <w:color w:val="000000" w:themeColor="text1"/>
                <w:sz w:val="28"/>
                <w:szCs w:val="28"/>
              </w:rPr>
              <w:t>Student Name:</w:t>
            </w:r>
          </w:p>
        </w:tc>
        <w:tc>
          <w:tcPr>
            <w:tcW w:w="6055" w:type="dxa"/>
          </w:tcPr>
          <w:p w14:paraId="7D6D81D2" w14:textId="77777777" w:rsidR="00917B3A" w:rsidRPr="00D23812" w:rsidRDefault="00917B3A" w:rsidP="00BB1B00">
            <w:pPr>
              <w:spacing w:before="120" w:after="120" w:line="360" w:lineRule="auto"/>
              <w:rPr>
                <w:rFonts w:ascii="Arial" w:hAnsi="Arial" w:cs="Arial"/>
                <w:color w:val="000000" w:themeColor="text1"/>
                <w:sz w:val="28"/>
                <w:szCs w:val="28"/>
              </w:rPr>
            </w:pPr>
            <w:r w:rsidRPr="00D23812">
              <w:rPr>
                <w:rFonts w:ascii="Arial" w:hAnsi="Arial" w:cs="Arial"/>
                <w:color w:val="000000" w:themeColor="text1"/>
                <w:sz w:val="28"/>
                <w:szCs w:val="28"/>
              </w:rPr>
              <w:t>Tracey Harries</w:t>
            </w:r>
          </w:p>
        </w:tc>
      </w:tr>
      <w:tr w:rsidR="00917B3A" w:rsidRPr="00D23812" w14:paraId="33F2FBC8" w14:textId="77777777" w:rsidTr="00BB1B00">
        <w:tc>
          <w:tcPr>
            <w:tcW w:w="3438" w:type="dxa"/>
            <w:shd w:val="clear" w:color="auto" w:fill="D9D9D9"/>
          </w:tcPr>
          <w:p w14:paraId="25B07B8F" w14:textId="77777777" w:rsidR="00917B3A" w:rsidRPr="00D23812" w:rsidRDefault="00917B3A" w:rsidP="00BB1B00">
            <w:pPr>
              <w:spacing w:before="120" w:after="120" w:line="360" w:lineRule="auto"/>
              <w:rPr>
                <w:rFonts w:ascii="Arial" w:hAnsi="Arial" w:cs="Arial"/>
                <w:color w:val="000000" w:themeColor="text1"/>
                <w:sz w:val="28"/>
                <w:szCs w:val="28"/>
              </w:rPr>
            </w:pPr>
            <w:r w:rsidRPr="00D23812">
              <w:rPr>
                <w:rFonts w:ascii="Arial" w:hAnsi="Arial" w:cs="Arial"/>
                <w:color w:val="000000" w:themeColor="text1"/>
                <w:sz w:val="28"/>
                <w:szCs w:val="28"/>
              </w:rPr>
              <w:t>Student Number:</w:t>
            </w:r>
          </w:p>
        </w:tc>
        <w:tc>
          <w:tcPr>
            <w:tcW w:w="6055" w:type="dxa"/>
          </w:tcPr>
          <w:p w14:paraId="7E80F2E3" w14:textId="77777777" w:rsidR="00917B3A" w:rsidRPr="00D23812" w:rsidRDefault="00917B3A" w:rsidP="00BB1B00">
            <w:pPr>
              <w:spacing w:before="120" w:after="120" w:line="360" w:lineRule="auto"/>
              <w:rPr>
                <w:rFonts w:ascii="Arial" w:hAnsi="Arial" w:cs="Arial"/>
                <w:color w:val="000000" w:themeColor="text1"/>
                <w:sz w:val="28"/>
                <w:szCs w:val="28"/>
              </w:rPr>
            </w:pPr>
            <w:r w:rsidRPr="00D23812">
              <w:rPr>
                <w:rFonts w:ascii="Arial" w:hAnsi="Arial" w:cs="Arial"/>
                <w:color w:val="000000" w:themeColor="text1"/>
                <w:sz w:val="28"/>
                <w:szCs w:val="28"/>
              </w:rPr>
              <w:t>1911014</w:t>
            </w:r>
          </w:p>
        </w:tc>
      </w:tr>
      <w:tr w:rsidR="00917B3A" w:rsidRPr="00D23812" w14:paraId="7D0A2434" w14:textId="77777777" w:rsidTr="00BB1B00">
        <w:tc>
          <w:tcPr>
            <w:tcW w:w="3438" w:type="dxa"/>
            <w:shd w:val="clear" w:color="auto" w:fill="D9D9D9"/>
          </w:tcPr>
          <w:p w14:paraId="0BB1F150" w14:textId="77777777" w:rsidR="00917B3A" w:rsidRPr="00D23812" w:rsidRDefault="00917B3A" w:rsidP="00BB1B00">
            <w:pPr>
              <w:spacing w:before="120" w:after="120" w:line="360" w:lineRule="auto"/>
              <w:rPr>
                <w:rFonts w:ascii="Arial" w:hAnsi="Arial" w:cs="Arial"/>
                <w:color w:val="000000" w:themeColor="text1"/>
                <w:sz w:val="28"/>
                <w:szCs w:val="28"/>
              </w:rPr>
            </w:pPr>
            <w:r w:rsidRPr="00D23812">
              <w:rPr>
                <w:rFonts w:ascii="Arial" w:hAnsi="Arial" w:cs="Arial"/>
                <w:color w:val="000000" w:themeColor="text1"/>
                <w:sz w:val="28"/>
                <w:szCs w:val="28"/>
              </w:rPr>
              <w:t>Module No:</w:t>
            </w:r>
          </w:p>
        </w:tc>
        <w:tc>
          <w:tcPr>
            <w:tcW w:w="6055" w:type="dxa"/>
          </w:tcPr>
          <w:p w14:paraId="448352BE" w14:textId="05BA9A3D" w:rsidR="00917B3A" w:rsidRPr="00D23812" w:rsidRDefault="00917B3A" w:rsidP="00BB1B00">
            <w:pPr>
              <w:spacing w:before="120" w:after="120" w:line="360" w:lineRule="auto"/>
              <w:rPr>
                <w:rFonts w:ascii="Arial" w:hAnsi="Arial" w:cs="Arial"/>
                <w:color w:val="000000" w:themeColor="text1"/>
                <w:sz w:val="28"/>
                <w:szCs w:val="28"/>
              </w:rPr>
            </w:pPr>
            <w:r w:rsidRPr="00D23812">
              <w:rPr>
                <w:rFonts w:ascii="Arial" w:hAnsi="Arial" w:cs="Arial"/>
                <w:color w:val="000000" w:themeColor="text1"/>
                <w:sz w:val="28"/>
                <w:szCs w:val="28"/>
              </w:rPr>
              <w:t>BMSK400</w:t>
            </w:r>
            <w:r>
              <w:rPr>
                <w:rFonts w:ascii="Arial" w:hAnsi="Arial" w:cs="Arial"/>
                <w:color w:val="000000" w:themeColor="text1"/>
                <w:sz w:val="28"/>
                <w:szCs w:val="28"/>
              </w:rPr>
              <w:t>6</w:t>
            </w:r>
          </w:p>
        </w:tc>
      </w:tr>
      <w:tr w:rsidR="00917B3A" w:rsidRPr="00D23812" w14:paraId="174A27CA" w14:textId="77777777" w:rsidTr="00BB1B00">
        <w:trPr>
          <w:trHeight w:val="413"/>
        </w:trPr>
        <w:tc>
          <w:tcPr>
            <w:tcW w:w="3438" w:type="dxa"/>
            <w:shd w:val="clear" w:color="auto" w:fill="D9D9D9"/>
          </w:tcPr>
          <w:p w14:paraId="091BCF49" w14:textId="77777777" w:rsidR="00917B3A" w:rsidRPr="00D23812" w:rsidRDefault="00917B3A" w:rsidP="00BB1B00">
            <w:pPr>
              <w:spacing w:before="120" w:after="120" w:line="360" w:lineRule="auto"/>
              <w:rPr>
                <w:rFonts w:ascii="Arial" w:hAnsi="Arial" w:cs="Arial"/>
                <w:color w:val="000000" w:themeColor="text1"/>
                <w:sz w:val="28"/>
                <w:szCs w:val="28"/>
              </w:rPr>
            </w:pPr>
            <w:r w:rsidRPr="00D23812">
              <w:rPr>
                <w:rFonts w:ascii="Arial" w:hAnsi="Arial" w:cs="Arial"/>
                <w:color w:val="000000" w:themeColor="text1"/>
                <w:sz w:val="28"/>
                <w:szCs w:val="28"/>
              </w:rPr>
              <w:t>Module Title:</w:t>
            </w:r>
          </w:p>
        </w:tc>
        <w:tc>
          <w:tcPr>
            <w:tcW w:w="6055" w:type="dxa"/>
          </w:tcPr>
          <w:p w14:paraId="0AEBE8AF" w14:textId="4EAB01A9" w:rsidR="00917B3A" w:rsidRPr="00D23812" w:rsidRDefault="00917B3A" w:rsidP="00BB1B00">
            <w:pPr>
              <w:spacing w:before="120" w:after="120" w:line="360" w:lineRule="auto"/>
              <w:rPr>
                <w:rFonts w:ascii="Arial" w:hAnsi="Arial" w:cs="Arial"/>
                <w:color w:val="000000" w:themeColor="text1"/>
                <w:sz w:val="28"/>
                <w:szCs w:val="28"/>
              </w:rPr>
            </w:pPr>
            <w:r>
              <w:rPr>
                <w:rFonts w:ascii="Arial" w:hAnsi="Arial" w:cs="Arial"/>
                <w:color w:val="000000" w:themeColor="text1"/>
                <w:sz w:val="28"/>
                <w:szCs w:val="28"/>
              </w:rPr>
              <w:t>Managing Enterprise in the 21</w:t>
            </w:r>
            <w:r w:rsidRPr="00917B3A">
              <w:rPr>
                <w:rFonts w:ascii="Arial" w:hAnsi="Arial" w:cs="Arial"/>
                <w:color w:val="000000" w:themeColor="text1"/>
                <w:sz w:val="28"/>
                <w:szCs w:val="28"/>
                <w:vertAlign w:val="superscript"/>
              </w:rPr>
              <w:t>st</w:t>
            </w:r>
            <w:r>
              <w:rPr>
                <w:rFonts w:ascii="Arial" w:hAnsi="Arial" w:cs="Arial"/>
                <w:color w:val="000000" w:themeColor="text1"/>
                <w:sz w:val="28"/>
                <w:szCs w:val="28"/>
              </w:rPr>
              <w:t xml:space="preserve"> Century</w:t>
            </w:r>
          </w:p>
        </w:tc>
      </w:tr>
      <w:tr w:rsidR="009C6A2D" w:rsidRPr="00D23812" w14:paraId="680785F8" w14:textId="77777777" w:rsidTr="00BB1B00">
        <w:trPr>
          <w:trHeight w:val="413"/>
        </w:trPr>
        <w:tc>
          <w:tcPr>
            <w:tcW w:w="3438" w:type="dxa"/>
            <w:shd w:val="clear" w:color="auto" w:fill="D9D9D9"/>
          </w:tcPr>
          <w:p w14:paraId="3E70678F" w14:textId="77777777" w:rsidR="009C6A2D" w:rsidRPr="00D23812" w:rsidRDefault="009C6A2D" w:rsidP="00BB1B00">
            <w:pPr>
              <w:spacing w:before="120" w:after="120" w:line="360" w:lineRule="auto"/>
              <w:rPr>
                <w:rFonts w:ascii="Arial" w:hAnsi="Arial" w:cs="Arial"/>
                <w:color w:val="000000" w:themeColor="text1"/>
                <w:sz w:val="28"/>
                <w:szCs w:val="28"/>
              </w:rPr>
            </w:pPr>
          </w:p>
        </w:tc>
        <w:tc>
          <w:tcPr>
            <w:tcW w:w="6055" w:type="dxa"/>
          </w:tcPr>
          <w:p w14:paraId="7941AFF0" w14:textId="77777777" w:rsidR="009C6A2D" w:rsidRDefault="009C6A2D" w:rsidP="00BB1B00">
            <w:pPr>
              <w:spacing w:before="120" w:after="120" w:line="360" w:lineRule="auto"/>
              <w:rPr>
                <w:rFonts w:ascii="Arial" w:hAnsi="Arial" w:cs="Arial"/>
                <w:color w:val="000000" w:themeColor="text1"/>
                <w:sz w:val="28"/>
                <w:szCs w:val="28"/>
              </w:rPr>
            </w:pPr>
          </w:p>
        </w:tc>
      </w:tr>
    </w:tbl>
    <w:p w14:paraId="12E53C4A" w14:textId="03AB57A2" w:rsidR="00917B3A" w:rsidRDefault="00917B3A" w:rsidP="00917B3A">
      <w:pPr>
        <w:spacing w:before="120" w:after="120" w:line="360" w:lineRule="auto"/>
        <w:rPr>
          <w:rFonts w:ascii="Calibri" w:hAnsi="Calibri"/>
          <w:color w:val="000000" w:themeColor="text1"/>
        </w:rPr>
      </w:pPr>
    </w:p>
    <w:p w14:paraId="5F4DA1D7" w14:textId="77777777" w:rsidR="009C6A2D" w:rsidRPr="00D23812" w:rsidRDefault="009C6A2D" w:rsidP="00917B3A">
      <w:pPr>
        <w:spacing w:before="120" w:after="120" w:line="360" w:lineRule="auto"/>
        <w:rPr>
          <w:rFonts w:ascii="Calibri" w:hAnsi="Calibri"/>
          <w:color w:val="000000" w:themeColor="text1"/>
        </w:rPr>
      </w:pPr>
    </w:p>
    <w:p w14:paraId="7F46966E" w14:textId="77777777" w:rsidR="00917B3A" w:rsidRPr="00D23812" w:rsidRDefault="00917B3A" w:rsidP="00917B3A">
      <w:pPr>
        <w:spacing w:before="120" w:after="120" w:line="276" w:lineRule="auto"/>
        <w:rPr>
          <w:rFonts w:ascii="Tahoma" w:hAnsi="Tahoma" w:cs="Tahoma"/>
          <w:b/>
          <w:color w:val="000000" w:themeColor="text1"/>
        </w:rPr>
      </w:pPr>
      <w:r w:rsidRPr="00D23812">
        <w:rPr>
          <w:rFonts w:ascii="Tahoma" w:hAnsi="Tahoma" w:cs="Tahoma"/>
          <w:b/>
          <w:color w:val="000000" w:themeColor="text1"/>
        </w:rPr>
        <w:t>Statement of Confirmation of Authenticity</w:t>
      </w:r>
    </w:p>
    <w:p w14:paraId="5205F8F7" w14:textId="77777777" w:rsidR="00917B3A" w:rsidRPr="00D23812" w:rsidRDefault="00917B3A" w:rsidP="00917B3A">
      <w:pPr>
        <w:spacing w:before="120" w:after="120" w:line="276" w:lineRule="auto"/>
        <w:rPr>
          <w:rFonts w:ascii="Arial" w:hAnsi="Arial" w:cs="Arial"/>
          <w:color w:val="000000" w:themeColor="text1"/>
        </w:rPr>
      </w:pPr>
      <w:r w:rsidRPr="00D23812">
        <w:rPr>
          <w:rFonts w:ascii="Arial" w:hAnsi="Arial" w:cs="Arial"/>
          <w:color w:val="000000" w:themeColor="text1"/>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A2CF113" w14:textId="77777777" w:rsidR="00917B3A" w:rsidRPr="00D23812" w:rsidRDefault="00917B3A" w:rsidP="00917B3A">
      <w:pPr>
        <w:spacing w:before="120" w:after="120" w:line="276" w:lineRule="auto"/>
        <w:rPr>
          <w:rFonts w:ascii="Arial" w:hAnsi="Arial" w:cs="Arial"/>
          <w:color w:val="000000" w:themeColor="text1"/>
        </w:rPr>
      </w:pPr>
      <w:r w:rsidRPr="00D23812">
        <w:rPr>
          <w:rFonts w:ascii="Arial" w:hAnsi="Arial" w:cs="Arial"/>
          <w:color w:val="000000" w:themeColor="text1"/>
        </w:rPr>
        <w:t>Attention is drawn to the plagiarism and unfair practice policies of both the University and of ILM.</w:t>
      </w:r>
    </w:p>
    <w:p w14:paraId="05CF6CDC" w14:textId="1DA1C0BE" w:rsidR="00AE40F4" w:rsidRPr="00AE40F4" w:rsidRDefault="00AE40F4" w:rsidP="00917B3A">
      <w:pPr>
        <w:rPr>
          <w:rFonts w:ascii="Arial Rounded MT Bold" w:eastAsia="Times New Roman" w:hAnsi="Arial Rounded MT Bold"/>
          <w:b/>
          <w:bCs/>
          <w:color w:val="322F31"/>
          <w:kern w:val="36"/>
          <w:sz w:val="96"/>
          <w:szCs w:val="96"/>
        </w:rPr>
      </w:pPr>
    </w:p>
    <w:p w14:paraId="329F9BDB" w14:textId="302AF35B" w:rsidR="00AE40F4" w:rsidRDefault="00AE40F4">
      <w:pPr>
        <w:rPr>
          <w:rFonts w:ascii="Calibri" w:eastAsia="Times New Roman" w:hAnsi="Calibri"/>
          <w:b/>
          <w:bCs/>
          <w:color w:val="322F31"/>
          <w:kern w:val="36"/>
          <w:sz w:val="42"/>
          <w:szCs w:val="42"/>
        </w:rPr>
      </w:pPr>
    </w:p>
    <w:p w14:paraId="68C63466" w14:textId="6CA9A22C" w:rsidR="00AE40F4" w:rsidRDefault="00AE40F4">
      <w:pPr>
        <w:rPr>
          <w:rFonts w:ascii="Calibri" w:eastAsia="Times New Roman" w:hAnsi="Calibri"/>
          <w:b/>
          <w:bCs/>
          <w:color w:val="322F31"/>
          <w:kern w:val="36"/>
          <w:sz w:val="42"/>
          <w:szCs w:val="42"/>
        </w:rPr>
      </w:pPr>
      <w:r>
        <w:rPr>
          <w:rFonts w:ascii="Calibri" w:eastAsia="Times New Roman" w:hAnsi="Calibri"/>
          <w:b/>
          <w:bCs/>
          <w:color w:val="322F31"/>
          <w:kern w:val="36"/>
          <w:sz w:val="42"/>
          <w:szCs w:val="42"/>
        </w:rPr>
        <w:br w:type="page"/>
      </w:r>
    </w:p>
    <w:p w14:paraId="42BF6D2B" w14:textId="77777777" w:rsidR="00AE40F4" w:rsidRDefault="00AE40F4">
      <w:pPr>
        <w:rPr>
          <w:rFonts w:ascii="Calibri" w:eastAsia="Times New Roman" w:hAnsi="Calibri"/>
          <w:b/>
          <w:bCs/>
          <w:color w:val="322F31"/>
          <w:kern w:val="36"/>
          <w:sz w:val="42"/>
          <w:szCs w:val="42"/>
        </w:rPr>
      </w:pPr>
    </w:p>
    <w:p w14:paraId="0F2BE10C" w14:textId="77777777" w:rsidR="002279AD" w:rsidRDefault="002279AD">
      <w:pPr>
        <w:pStyle w:val="Heading1"/>
        <w:divId w:val="1417558107"/>
        <w:rPr>
          <w:rFonts w:ascii="Calibri" w:eastAsia="Times New Roman" w:hAnsi="Calibri"/>
          <w:color w:val="322F31"/>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Default="002279AD">
          <w:pPr>
            <w:pStyle w:val="TOCHeading"/>
          </w:pPr>
          <w:r>
            <w:t>Table of Conte</w:t>
          </w:r>
          <w:bookmarkStart w:id="0" w:name="_GoBack"/>
          <w:bookmarkEnd w:id="0"/>
          <w:r>
            <w:t>nts</w:t>
          </w:r>
        </w:p>
        <w:p w14:paraId="00BBFC34" w14:textId="20ED4439" w:rsidR="00895775" w:rsidRDefault="002279AD">
          <w:pPr>
            <w:pStyle w:val="TOC2"/>
            <w:tabs>
              <w:tab w:val="right" w:leader="dot" w:pos="9628"/>
            </w:tabs>
            <w:rPr>
              <w:rFonts w:asciiTheme="minorHAnsi" w:hAnsiTheme="minorHAnsi" w:cstheme="minorBidi"/>
              <w:noProof/>
            </w:rPr>
          </w:pPr>
          <w:r>
            <w:rPr>
              <w:b/>
              <w:bCs/>
              <w:noProof/>
            </w:rPr>
            <w:fldChar w:fldCharType="begin"/>
          </w:r>
          <w:r>
            <w:rPr>
              <w:b/>
              <w:bCs/>
              <w:noProof/>
            </w:rPr>
            <w:instrText xml:space="preserve"> TOC \o "1-3" \h \z \u </w:instrText>
          </w:r>
          <w:r>
            <w:rPr>
              <w:b/>
              <w:bCs/>
              <w:noProof/>
            </w:rPr>
            <w:fldChar w:fldCharType="separate"/>
          </w:r>
          <w:hyperlink w:anchor="_Toc45484946" w:history="1">
            <w:r w:rsidR="00895775" w:rsidRPr="00660316">
              <w:rPr>
                <w:rStyle w:val="Hyperlink"/>
                <w:rFonts w:eastAsia="Times New Roman" w:cstheme="minorHAnsi"/>
                <w:noProof/>
              </w:rPr>
              <w:t>Business Overview</w:t>
            </w:r>
            <w:r w:rsidR="00895775">
              <w:rPr>
                <w:noProof/>
                <w:webHidden/>
              </w:rPr>
              <w:tab/>
            </w:r>
            <w:r w:rsidR="00895775">
              <w:rPr>
                <w:noProof/>
                <w:webHidden/>
              </w:rPr>
              <w:fldChar w:fldCharType="begin"/>
            </w:r>
            <w:r w:rsidR="00895775">
              <w:rPr>
                <w:noProof/>
                <w:webHidden/>
              </w:rPr>
              <w:instrText xml:space="preserve"> PAGEREF _Toc45484946 \h </w:instrText>
            </w:r>
            <w:r w:rsidR="00895775">
              <w:rPr>
                <w:noProof/>
                <w:webHidden/>
              </w:rPr>
            </w:r>
            <w:r w:rsidR="00895775">
              <w:rPr>
                <w:noProof/>
                <w:webHidden/>
              </w:rPr>
              <w:fldChar w:fldCharType="separate"/>
            </w:r>
            <w:r w:rsidR="00895775">
              <w:rPr>
                <w:noProof/>
                <w:webHidden/>
              </w:rPr>
              <w:t>4</w:t>
            </w:r>
            <w:r w:rsidR="00895775">
              <w:rPr>
                <w:noProof/>
                <w:webHidden/>
              </w:rPr>
              <w:fldChar w:fldCharType="end"/>
            </w:r>
          </w:hyperlink>
        </w:p>
        <w:p w14:paraId="46C7195A" w14:textId="77B37987" w:rsidR="00895775" w:rsidRDefault="00895775">
          <w:pPr>
            <w:pStyle w:val="TOC2"/>
            <w:tabs>
              <w:tab w:val="right" w:leader="dot" w:pos="9628"/>
            </w:tabs>
            <w:rPr>
              <w:rFonts w:asciiTheme="minorHAnsi" w:hAnsiTheme="minorHAnsi" w:cstheme="minorBidi"/>
              <w:noProof/>
            </w:rPr>
          </w:pPr>
          <w:hyperlink w:anchor="_Toc45484947" w:history="1">
            <w:r w:rsidRPr="00660316">
              <w:rPr>
                <w:rStyle w:val="Hyperlink"/>
                <w:rFonts w:eastAsia="Times New Roman" w:cstheme="minorHAnsi"/>
                <w:noProof/>
              </w:rPr>
              <w:t>Swot</w:t>
            </w:r>
            <w:r>
              <w:rPr>
                <w:noProof/>
                <w:webHidden/>
              </w:rPr>
              <w:tab/>
            </w:r>
            <w:r>
              <w:rPr>
                <w:noProof/>
                <w:webHidden/>
              </w:rPr>
              <w:fldChar w:fldCharType="begin"/>
            </w:r>
            <w:r>
              <w:rPr>
                <w:noProof/>
                <w:webHidden/>
              </w:rPr>
              <w:instrText xml:space="preserve"> PAGEREF _Toc45484947 \h </w:instrText>
            </w:r>
            <w:r>
              <w:rPr>
                <w:noProof/>
                <w:webHidden/>
              </w:rPr>
            </w:r>
            <w:r>
              <w:rPr>
                <w:noProof/>
                <w:webHidden/>
              </w:rPr>
              <w:fldChar w:fldCharType="separate"/>
            </w:r>
            <w:r>
              <w:rPr>
                <w:noProof/>
                <w:webHidden/>
              </w:rPr>
              <w:t>4</w:t>
            </w:r>
            <w:r>
              <w:rPr>
                <w:noProof/>
                <w:webHidden/>
              </w:rPr>
              <w:fldChar w:fldCharType="end"/>
            </w:r>
          </w:hyperlink>
        </w:p>
        <w:p w14:paraId="5F246FF4" w14:textId="29E3AD17" w:rsidR="00895775" w:rsidRDefault="00895775">
          <w:pPr>
            <w:pStyle w:val="TOC2"/>
            <w:tabs>
              <w:tab w:val="right" w:leader="dot" w:pos="9628"/>
            </w:tabs>
            <w:rPr>
              <w:rFonts w:asciiTheme="minorHAnsi" w:hAnsiTheme="minorHAnsi" w:cstheme="minorBidi"/>
              <w:noProof/>
            </w:rPr>
          </w:pPr>
          <w:hyperlink w:anchor="_Toc45484948" w:history="1">
            <w:r w:rsidRPr="00660316">
              <w:rPr>
                <w:rStyle w:val="Hyperlink"/>
                <w:rFonts w:ascii="Calibri" w:eastAsia="Times New Roman" w:hAnsi="Calibri"/>
                <w:noProof/>
              </w:rPr>
              <w:t>Raw Feeding Benefits</w:t>
            </w:r>
            <w:r>
              <w:rPr>
                <w:noProof/>
                <w:webHidden/>
              </w:rPr>
              <w:tab/>
            </w:r>
            <w:r>
              <w:rPr>
                <w:noProof/>
                <w:webHidden/>
              </w:rPr>
              <w:fldChar w:fldCharType="begin"/>
            </w:r>
            <w:r>
              <w:rPr>
                <w:noProof/>
                <w:webHidden/>
              </w:rPr>
              <w:instrText xml:space="preserve"> PAGEREF _Toc45484948 \h </w:instrText>
            </w:r>
            <w:r>
              <w:rPr>
                <w:noProof/>
                <w:webHidden/>
              </w:rPr>
            </w:r>
            <w:r>
              <w:rPr>
                <w:noProof/>
                <w:webHidden/>
              </w:rPr>
              <w:fldChar w:fldCharType="separate"/>
            </w:r>
            <w:r>
              <w:rPr>
                <w:noProof/>
                <w:webHidden/>
              </w:rPr>
              <w:t>5</w:t>
            </w:r>
            <w:r>
              <w:rPr>
                <w:noProof/>
                <w:webHidden/>
              </w:rPr>
              <w:fldChar w:fldCharType="end"/>
            </w:r>
          </w:hyperlink>
        </w:p>
        <w:p w14:paraId="13E7DC47" w14:textId="6DC63C2F" w:rsidR="00895775" w:rsidRDefault="00895775">
          <w:pPr>
            <w:pStyle w:val="TOC2"/>
            <w:tabs>
              <w:tab w:val="right" w:leader="dot" w:pos="9628"/>
            </w:tabs>
            <w:rPr>
              <w:rFonts w:asciiTheme="minorHAnsi" w:hAnsiTheme="minorHAnsi" w:cstheme="minorBidi"/>
              <w:noProof/>
            </w:rPr>
          </w:pPr>
          <w:hyperlink w:anchor="_Toc45484949" w:history="1">
            <w:r w:rsidRPr="00660316">
              <w:rPr>
                <w:rStyle w:val="Hyperlink"/>
                <w:rFonts w:ascii="Calibri" w:eastAsia="Times New Roman" w:hAnsi="Calibri"/>
                <w:noProof/>
              </w:rPr>
              <w:t>Markets and Competition</w:t>
            </w:r>
            <w:r>
              <w:rPr>
                <w:noProof/>
                <w:webHidden/>
              </w:rPr>
              <w:tab/>
            </w:r>
            <w:r>
              <w:rPr>
                <w:noProof/>
                <w:webHidden/>
              </w:rPr>
              <w:fldChar w:fldCharType="begin"/>
            </w:r>
            <w:r>
              <w:rPr>
                <w:noProof/>
                <w:webHidden/>
              </w:rPr>
              <w:instrText xml:space="preserve"> PAGEREF _Toc45484949 \h </w:instrText>
            </w:r>
            <w:r>
              <w:rPr>
                <w:noProof/>
                <w:webHidden/>
              </w:rPr>
            </w:r>
            <w:r>
              <w:rPr>
                <w:noProof/>
                <w:webHidden/>
              </w:rPr>
              <w:fldChar w:fldCharType="separate"/>
            </w:r>
            <w:r>
              <w:rPr>
                <w:noProof/>
                <w:webHidden/>
              </w:rPr>
              <w:t>5</w:t>
            </w:r>
            <w:r>
              <w:rPr>
                <w:noProof/>
                <w:webHidden/>
              </w:rPr>
              <w:fldChar w:fldCharType="end"/>
            </w:r>
          </w:hyperlink>
        </w:p>
        <w:p w14:paraId="40FA5434" w14:textId="3E1E712F" w:rsidR="00895775" w:rsidRDefault="00895775">
          <w:pPr>
            <w:pStyle w:val="TOC2"/>
            <w:tabs>
              <w:tab w:val="right" w:leader="dot" w:pos="9628"/>
            </w:tabs>
            <w:rPr>
              <w:rFonts w:asciiTheme="minorHAnsi" w:hAnsiTheme="minorHAnsi" w:cstheme="minorBidi"/>
              <w:noProof/>
            </w:rPr>
          </w:pPr>
          <w:hyperlink w:anchor="_Toc45484950" w:history="1">
            <w:r w:rsidRPr="00660316">
              <w:rPr>
                <w:rStyle w:val="Hyperlink"/>
                <w:rFonts w:ascii="Calibri" w:eastAsia="Times New Roman" w:hAnsi="Calibri"/>
                <w:noProof/>
              </w:rPr>
              <w:t>Target Markets</w:t>
            </w:r>
            <w:r>
              <w:rPr>
                <w:noProof/>
                <w:webHidden/>
              </w:rPr>
              <w:tab/>
            </w:r>
            <w:r>
              <w:rPr>
                <w:noProof/>
                <w:webHidden/>
              </w:rPr>
              <w:fldChar w:fldCharType="begin"/>
            </w:r>
            <w:r>
              <w:rPr>
                <w:noProof/>
                <w:webHidden/>
              </w:rPr>
              <w:instrText xml:space="preserve"> PAGEREF _Toc45484950 \h </w:instrText>
            </w:r>
            <w:r>
              <w:rPr>
                <w:noProof/>
                <w:webHidden/>
              </w:rPr>
            </w:r>
            <w:r>
              <w:rPr>
                <w:noProof/>
                <w:webHidden/>
              </w:rPr>
              <w:fldChar w:fldCharType="separate"/>
            </w:r>
            <w:r>
              <w:rPr>
                <w:noProof/>
                <w:webHidden/>
              </w:rPr>
              <w:t>5</w:t>
            </w:r>
            <w:r>
              <w:rPr>
                <w:noProof/>
                <w:webHidden/>
              </w:rPr>
              <w:fldChar w:fldCharType="end"/>
            </w:r>
          </w:hyperlink>
        </w:p>
        <w:p w14:paraId="5E7D2282" w14:textId="733B7B5E" w:rsidR="00895775" w:rsidRDefault="00895775">
          <w:pPr>
            <w:pStyle w:val="TOC2"/>
            <w:tabs>
              <w:tab w:val="right" w:leader="dot" w:pos="9628"/>
            </w:tabs>
            <w:rPr>
              <w:rFonts w:asciiTheme="minorHAnsi" w:hAnsiTheme="minorHAnsi" w:cstheme="minorBidi"/>
              <w:noProof/>
            </w:rPr>
          </w:pPr>
          <w:hyperlink w:anchor="_Toc45484951" w:history="1">
            <w:r w:rsidRPr="00660316">
              <w:rPr>
                <w:rStyle w:val="Hyperlink"/>
                <w:rFonts w:eastAsia="Times New Roman" w:cstheme="minorHAnsi"/>
                <w:noProof/>
              </w:rPr>
              <w:t>Competition</w:t>
            </w:r>
            <w:r>
              <w:rPr>
                <w:noProof/>
                <w:webHidden/>
              </w:rPr>
              <w:tab/>
            </w:r>
            <w:r>
              <w:rPr>
                <w:noProof/>
                <w:webHidden/>
              </w:rPr>
              <w:fldChar w:fldCharType="begin"/>
            </w:r>
            <w:r>
              <w:rPr>
                <w:noProof/>
                <w:webHidden/>
              </w:rPr>
              <w:instrText xml:space="preserve"> PAGEREF _Toc45484951 \h </w:instrText>
            </w:r>
            <w:r>
              <w:rPr>
                <w:noProof/>
                <w:webHidden/>
              </w:rPr>
            </w:r>
            <w:r>
              <w:rPr>
                <w:noProof/>
                <w:webHidden/>
              </w:rPr>
              <w:fldChar w:fldCharType="separate"/>
            </w:r>
            <w:r>
              <w:rPr>
                <w:noProof/>
                <w:webHidden/>
              </w:rPr>
              <w:t>5</w:t>
            </w:r>
            <w:r>
              <w:rPr>
                <w:noProof/>
                <w:webHidden/>
              </w:rPr>
              <w:fldChar w:fldCharType="end"/>
            </w:r>
          </w:hyperlink>
        </w:p>
        <w:p w14:paraId="01A1CA58" w14:textId="5CF4FDCA" w:rsidR="00895775" w:rsidRDefault="00895775">
          <w:pPr>
            <w:pStyle w:val="TOC2"/>
            <w:tabs>
              <w:tab w:val="right" w:leader="dot" w:pos="9628"/>
            </w:tabs>
            <w:rPr>
              <w:rFonts w:asciiTheme="minorHAnsi" w:hAnsiTheme="minorHAnsi" w:cstheme="minorBidi"/>
              <w:noProof/>
            </w:rPr>
          </w:pPr>
          <w:hyperlink w:anchor="_Toc45484952" w:history="1">
            <w:r w:rsidRPr="00660316">
              <w:rPr>
                <w:rStyle w:val="Hyperlink"/>
                <w:rFonts w:eastAsia="Times New Roman" w:cstheme="minorHAnsi"/>
                <w:noProof/>
              </w:rPr>
              <w:t>Sales and Marketing</w:t>
            </w:r>
            <w:r>
              <w:rPr>
                <w:noProof/>
                <w:webHidden/>
              </w:rPr>
              <w:tab/>
            </w:r>
            <w:r>
              <w:rPr>
                <w:noProof/>
                <w:webHidden/>
              </w:rPr>
              <w:fldChar w:fldCharType="begin"/>
            </w:r>
            <w:r>
              <w:rPr>
                <w:noProof/>
                <w:webHidden/>
              </w:rPr>
              <w:instrText xml:space="preserve"> PAGEREF _Toc45484952 \h </w:instrText>
            </w:r>
            <w:r>
              <w:rPr>
                <w:noProof/>
                <w:webHidden/>
              </w:rPr>
            </w:r>
            <w:r>
              <w:rPr>
                <w:noProof/>
                <w:webHidden/>
              </w:rPr>
              <w:fldChar w:fldCharType="separate"/>
            </w:r>
            <w:r>
              <w:rPr>
                <w:noProof/>
                <w:webHidden/>
              </w:rPr>
              <w:t>6</w:t>
            </w:r>
            <w:r>
              <w:rPr>
                <w:noProof/>
                <w:webHidden/>
              </w:rPr>
              <w:fldChar w:fldCharType="end"/>
            </w:r>
          </w:hyperlink>
        </w:p>
        <w:p w14:paraId="36DC41C6" w14:textId="5A74722B" w:rsidR="00895775" w:rsidRDefault="00895775">
          <w:pPr>
            <w:pStyle w:val="TOC2"/>
            <w:tabs>
              <w:tab w:val="right" w:leader="dot" w:pos="9628"/>
            </w:tabs>
            <w:rPr>
              <w:rFonts w:asciiTheme="minorHAnsi" w:hAnsiTheme="minorHAnsi" w:cstheme="minorBidi"/>
              <w:noProof/>
            </w:rPr>
          </w:pPr>
          <w:hyperlink w:anchor="_Toc45484953" w:history="1">
            <w:r w:rsidRPr="00660316">
              <w:rPr>
                <w:rStyle w:val="Hyperlink"/>
                <w:rFonts w:ascii="Calibri" w:eastAsia="Times New Roman" w:hAnsi="Calibri"/>
                <w:noProof/>
              </w:rPr>
              <w:t>Product Positioning</w:t>
            </w:r>
            <w:r>
              <w:rPr>
                <w:noProof/>
                <w:webHidden/>
              </w:rPr>
              <w:tab/>
            </w:r>
            <w:r>
              <w:rPr>
                <w:noProof/>
                <w:webHidden/>
              </w:rPr>
              <w:fldChar w:fldCharType="begin"/>
            </w:r>
            <w:r>
              <w:rPr>
                <w:noProof/>
                <w:webHidden/>
              </w:rPr>
              <w:instrText xml:space="preserve"> PAGEREF _Toc45484953 \h </w:instrText>
            </w:r>
            <w:r>
              <w:rPr>
                <w:noProof/>
                <w:webHidden/>
              </w:rPr>
            </w:r>
            <w:r>
              <w:rPr>
                <w:noProof/>
                <w:webHidden/>
              </w:rPr>
              <w:fldChar w:fldCharType="separate"/>
            </w:r>
            <w:r>
              <w:rPr>
                <w:noProof/>
                <w:webHidden/>
              </w:rPr>
              <w:t>6</w:t>
            </w:r>
            <w:r>
              <w:rPr>
                <w:noProof/>
                <w:webHidden/>
              </w:rPr>
              <w:fldChar w:fldCharType="end"/>
            </w:r>
          </w:hyperlink>
        </w:p>
        <w:p w14:paraId="3AD41E6D" w14:textId="73CADF10" w:rsidR="00895775" w:rsidRDefault="00895775">
          <w:pPr>
            <w:pStyle w:val="TOC2"/>
            <w:tabs>
              <w:tab w:val="right" w:leader="dot" w:pos="9628"/>
            </w:tabs>
            <w:rPr>
              <w:rFonts w:asciiTheme="minorHAnsi" w:hAnsiTheme="minorHAnsi" w:cstheme="minorBidi"/>
              <w:noProof/>
            </w:rPr>
          </w:pPr>
          <w:hyperlink w:anchor="_Toc45484954" w:history="1">
            <w:r w:rsidRPr="00660316">
              <w:rPr>
                <w:rStyle w:val="Hyperlink"/>
                <w:rFonts w:ascii="Calibri" w:eastAsia="Times New Roman" w:hAnsi="Calibri"/>
                <w:noProof/>
              </w:rPr>
              <w:t>Marketing</w:t>
            </w:r>
            <w:r>
              <w:rPr>
                <w:noProof/>
                <w:webHidden/>
              </w:rPr>
              <w:tab/>
            </w:r>
            <w:r>
              <w:rPr>
                <w:noProof/>
                <w:webHidden/>
              </w:rPr>
              <w:fldChar w:fldCharType="begin"/>
            </w:r>
            <w:r>
              <w:rPr>
                <w:noProof/>
                <w:webHidden/>
              </w:rPr>
              <w:instrText xml:space="preserve"> PAGEREF _Toc45484954 \h </w:instrText>
            </w:r>
            <w:r>
              <w:rPr>
                <w:noProof/>
                <w:webHidden/>
              </w:rPr>
            </w:r>
            <w:r>
              <w:rPr>
                <w:noProof/>
                <w:webHidden/>
              </w:rPr>
              <w:fldChar w:fldCharType="separate"/>
            </w:r>
            <w:r>
              <w:rPr>
                <w:noProof/>
                <w:webHidden/>
              </w:rPr>
              <w:t>6</w:t>
            </w:r>
            <w:r>
              <w:rPr>
                <w:noProof/>
                <w:webHidden/>
              </w:rPr>
              <w:fldChar w:fldCharType="end"/>
            </w:r>
          </w:hyperlink>
        </w:p>
        <w:p w14:paraId="76A00433" w14:textId="42199BA2" w:rsidR="00895775" w:rsidRDefault="00895775">
          <w:pPr>
            <w:pStyle w:val="TOC2"/>
            <w:tabs>
              <w:tab w:val="right" w:leader="dot" w:pos="9628"/>
            </w:tabs>
            <w:rPr>
              <w:rFonts w:asciiTheme="minorHAnsi" w:hAnsiTheme="minorHAnsi" w:cstheme="minorBidi"/>
              <w:noProof/>
            </w:rPr>
          </w:pPr>
          <w:hyperlink w:anchor="_Toc45484955" w:history="1">
            <w:r w:rsidRPr="00660316">
              <w:rPr>
                <w:rStyle w:val="Hyperlink"/>
                <w:rFonts w:ascii="Calibri" w:eastAsia="Times New Roman" w:hAnsi="Calibri"/>
                <w:noProof/>
              </w:rPr>
              <w:t>Sales</w:t>
            </w:r>
            <w:r>
              <w:rPr>
                <w:noProof/>
                <w:webHidden/>
              </w:rPr>
              <w:tab/>
            </w:r>
            <w:r>
              <w:rPr>
                <w:noProof/>
                <w:webHidden/>
              </w:rPr>
              <w:fldChar w:fldCharType="begin"/>
            </w:r>
            <w:r>
              <w:rPr>
                <w:noProof/>
                <w:webHidden/>
              </w:rPr>
              <w:instrText xml:space="preserve"> PAGEREF _Toc45484955 \h </w:instrText>
            </w:r>
            <w:r>
              <w:rPr>
                <w:noProof/>
                <w:webHidden/>
              </w:rPr>
            </w:r>
            <w:r>
              <w:rPr>
                <w:noProof/>
                <w:webHidden/>
              </w:rPr>
              <w:fldChar w:fldCharType="separate"/>
            </w:r>
            <w:r>
              <w:rPr>
                <w:noProof/>
                <w:webHidden/>
              </w:rPr>
              <w:t>6</w:t>
            </w:r>
            <w:r>
              <w:rPr>
                <w:noProof/>
                <w:webHidden/>
              </w:rPr>
              <w:fldChar w:fldCharType="end"/>
            </w:r>
          </w:hyperlink>
        </w:p>
        <w:p w14:paraId="73CE191A" w14:textId="1A286D18" w:rsidR="00895775" w:rsidRDefault="00895775">
          <w:pPr>
            <w:pStyle w:val="TOC2"/>
            <w:tabs>
              <w:tab w:val="right" w:leader="dot" w:pos="9628"/>
            </w:tabs>
            <w:rPr>
              <w:rFonts w:asciiTheme="minorHAnsi" w:hAnsiTheme="minorHAnsi" w:cstheme="minorBidi"/>
              <w:noProof/>
            </w:rPr>
          </w:pPr>
          <w:hyperlink w:anchor="_Toc45484956" w:history="1">
            <w:r w:rsidRPr="00660316">
              <w:rPr>
                <w:rStyle w:val="Hyperlink"/>
                <w:rFonts w:eastAsia="Times New Roman" w:cstheme="minorHAnsi"/>
                <w:noProof/>
              </w:rPr>
              <w:t>Management</w:t>
            </w:r>
            <w:r>
              <w:rPr>
                <w:noProof/>
                <w:webHidden/>
              </w:rPr>
              <w:tab/>
            </w:r>
            <w:r>
              <w:rPr>
                <w:noProof/>
                <w:webHidden/>
              </w:rPr>
              <w:fldChar w:fldCharType="begin"/>
            </w:r>
            <w:r>
              <w:rPr>
                <w:noProof/>
                <w:webHidden/>
              </w:rPr>
              <w:instrText xml:space="preserve"> PAGEREF _Toc45484956 \h </w:instrText>
            </w:r>
            <w:r>
              <w:rPr>
                <w:noProof/>
                <w:webHidden/>
              </w:rPr>
            </w:r>
            <w:r>
              <w:rPr>
                <w:noProof/>
                <w:webHidden/>
              </w:rPr>
              <w:fldChar w:fldCharType="separate"/>
            </w:r>
            <w:r>
              <w:rPr>
                <w:noProof/>
                <w:webHidden/>
              </w:rPr>
              <w:t>6</w:t>
            </w:r>
            <w:r>
              <w:rPr>
                <w:noProof/>
                <w:webHidden/>
              </w:rPr>
              <w:fldChar w:fldCharType="end"/>
            </w:r>
          </w:hyperlink>
        </w:p>
        <w:p w14:paraId="44A5EEF5" w14:textId="7DA03504" w:rsidR="00895775" w:rsidRDefault="00895775">
          <w:pPr>
            <w:pStyle w:val="TOC2"/>
            <w:tabs>
              <w:tab w:val="right" w:leader="dot" w:pos="9628"/>
            </w:tabs>
            <w:rPr>
              <w:rFonts w:asciiTheme="minorHAnsi" w:hAnsiTheme="minorHAnsi" w:cstheme="minorBidi"/>
              <w:noProof/>
            </w:rPr>
          </w:pPr>
          <w:hyperlink w:anchor="_Toc45484957" w:history="1">
            <w:r w:rsidRPr="00660316">
              <w:rPr>
                <w:rStyle w:val="Hyperlink"/>
                <w:rFonts w:ascii="Calibri" w:eastAsia="Times New Roman" w:hAnsi="Calibri"/>
                <w:noProof/>
              </w:rPr>
              <w:t>Key Personnel</w:t>
            </w:r>
            <w:r>
              <w:rPr>
                <w:noProof/>
                <w:webHidden/>
              </w:rPr>
              <w:tab/>
            </w:r>
            <w:r>
              <w:rPr>
                <w:noProof/>
                <w:webHidden/>
              </w:rPr>
              <w:fldChar w:fldCharType="begin"/>
            </w:r>
            <w:r>
              <w:rPr>
                <w:noProof/>
                <w:webHidden/>
              </w:rPr>
              <w:instrText xml:space="preserve"> PAGEREF _Toc45484957 \h </w:instrText>
            </w:r>
            <w:r>
              <w:rPr>
                <w:noProof/>
                <w:webHidden/>
              </w:rPr>
            </w:r>
            <w:r>
              <w:rPr>
                <w:noProof/>
                <w:webHidden/>
              </w:rPr>
              <w:fldChar w:fldCharType="separate"/>
            </w:r>
            <w:r>
              <w:rPr>
                <w:noProof/>
                <w:webHidden/>
              </w:rPr>
              <w:t>6</w:t>
            </w:r>
            <w:r>
              <w:rPr>
                <w:noProof/>
                <w:webHidden/>
              </w:rPr>
              <w:fldChar w:fldCharType="end"/>
            </w:r>
          </w:hyperlink>
        </w:p>
        <w:p w14:paraId="2CCD183A" w14:textId="19E089B2" w:rsidR="00895775" w:rsidRDefault="00895775">
          <w:pPr>
            <w:pStyle w:val="TOC2"/>
            <w:tabs>
              <w:tab w:val="right" w:leader="dot" w:pos="9628"/>
            </w:tabs>
            <w:rPr>
              <w:rFonts w:asciiTheme="minorHAnsi" w:hAnsiTheme="minorHAnsi" w:cstheme="minorBidi"/>
              <w:noProof/>
            </w:rPr>
          </w:pPr>
          <w:hyperlink w:anchor="_Toc45484958" w:history="1">
            <w:r w:rsidRPr="00660316">
              <w:rPr>
                <w:rStyle w:val="Hyperlink"/>
                <w:rFonts w:ascii="Calibri" w:eastAsia="Times New Roman" w:hAnsi="Calibri"/>
                <w:noProof/>
              </w:rPr>
              <w:t>Advisors and support services</w:t>
            </w:r>
            <w:r>
              <w:rPr>
                <w:noProof/>
                <w:webHidden/>
              </w:rPr>
              <w:tab/>
            </w:r>
            <w:r>
              <w:rPr>
                <w:noProof/>
                <w:webHidden/>
              </w:rPr>
              <w:fldChar w:fldCharType="begin"/>
            </w:r>
            <w:r>
              <w:rPr>
                <w:noProof/>
                <w:webHidden/>
              </w:rPr>
              <w:instrText xml:space="preserve"> PAGEREF _Toc45484958 \h </w:instrText>
            </w:r>
            <w:r>
              <w:rPr>
                <w:noProof/>
                <w:webHidden/>
              </w:rPr>
            </w:r>
            <w:r>
              <w:rPr>
                <w:noProof/>
                <w:webHidden/>
              </w:rPr>
              <w:fldChar w:fldCharType="separate"/>
            </w:r>
            <w:r>
              <w:rPr>
                <w:noProof/>
                <w:webHidden/>
              </w:rPr>
              <w:t>7</w:t>
            </w:r>
            <w:r>
              <w:rPr>
                <w:noProof/>
                <w:webHidden/>
              </w:rPr>
              <w:fldChar w:fldCharType="end"/>
            </w:r>
          </w:hyperlink>
        </w:p>
        <w:p w14:paraId="53274023" w14:textId="2A2B3726" w:rsidR="00895775" w:rsidRDefault="00895775">
          <w:pPr>
            <w:pStyle w:val="TOC2"/>
            <w:tabs>
              <w:tab w:val="right" w:leader="dot" w:pos="9628"/>
            </w:tabs>
            <w:rPr>
              <w:rFonts w:asciiTheme="minorHAnsi" w:hAnsiTheme="minorHAnsi" w:cstheme="minorBidi"/>
              <w:noProof/>
            </w:rPr>
          </w:pPr>
          <w:hyperlink w:anchor="_Toc45484959" w:history="1">
            <w:r w:rsidRPr="00660316">
              <w:rPr>
                <w:rStyle w:val="Hyperlink"/>
                <w:rFonts w:eastAsia="Times New Roman" w:cstheme="minorHAnsi"/>
                <w:noProof/>
              </w:rPr>
              <w:t>Operations</w:t>
            </w:r>
            <w:r>
              <w:rPr>
                <w:noProof/>
                <w:webHidden/>
              </w:rPr>
              <w:tab/>
            </w:r>
            <w:r>
              <w:rPr>
                <w:noProof/>
                <w:webHidden/>
              </w:rPr>
              <w:fldChar w:fldCharType="begin"/>
            </w:r>
            <w:r>
              <w:rPr>
                <w:noProof/>
                <w:webHidden/>
              </w:rPr>
              <w:instrText xml:space="preserve"> PAGEREF _Toc45484959 \h </w:instrText>
            </w:r>
            <w:r>
              <w:rPr>
                <w:noProof/>
                <w:webHidden/>
              </w:rPr>
            </w:r>
            <w:r>
              <w:rPr>
                <w:noProof/>
                <w:webHidden/>
              </w:rPr>
              <w:fldChar w:fldCharType="separate"/>
            </w:r>
            <w:r>
              <w:rPr>
                <w:noProof/>
                <w:webHidden/>
              </w:rPr>
              <w:t>7</w:t>
            </w:r>
            <w:r>
              <w:rPr>
                <w:noProof/>
                <w:webHidden/>
              </w:rPr>
              <w:fldChar w:fldCharType="end"/>
            </w:r>
          </w:hyperlink>
        </w:p>
        <w:p w14:paraId="23D45B1A" w14:textId="5AC2DE7A" w:rsidR="00895775" w:rsidRDefault="00895775">
          <w:pPr>
            <w:pStyle w:val="TOC2"/>
            <w:tabs>
              <w:tab w:val="right" w:leader="dot" w:pos="9628"/>
            </w:tabs>
            <w:rPr>
              <w:rFonts w:asciiTheme="minorHAnsi" w:hAnsiTheme="minorHAnsi" w:cstheme="minorBidi"/>
              <w:noProof/>
            </w:rPr>
          </w:pPr>
          <w:hyperlink w:anchor="_Toc45484960" w:history="1">
            <w:r w:rsidRPr="00660316">
              <w:rPr>
                <w:rStyle w:val="Hyperlink"/>
                <w:rFonts w:ascii="Calibri" w:eastAsia="Times New Roman" w:hAnsi="Calibri"/>
                <w:noProof/>
              </w:rPr>
              <w:t>Premises and Equipment</w:t>
            </w:r>
            <w:r>
              <w:rPr>
                <w:noProof/>
                <w:webHidden/>
              </w:rPr>
              <w:tab/>
            </w:r>
            <w:r>
              <w:rPr>
                <w:noProof/>
                <w:webHidden/>
              </w:rPr>
              <w:fldChar w:fldCharType="begin"/>
            </w:r>
            <w:r>
              <w:rPr>
                <w:noProof/>
                <w:webHidden/>
              </w:rPr>
              <w:instrText xml:space="preserve"> PAGEREF _Toc45484960 \h </w:instrText>
            </w:r>
            <w:r>
              <w:rPr>
                <w:noProof/>
                <w:webHidden/>
              </w:rPr>
            </w:r>
            <w:r>
              <w:rPr>
                <w:noProof/>
                <w:webHidden/>
              </w:rPr>
              <w:fldChar w:fldCharType="separate"/>
            </w:r>
            <w:r>
              <w:rPr>
                <w:noProof/>
                <w:webHidden/>
              </w:rPr>
              <w:t>7</w:t>
            </w:r>
            <w:r>
              <w:rPr>
                <w:noProof/>
                <w:webHidden/>
              </w:rPr>
              <w:fldChar w:fldCharType="end"/>
            </w:r>
          </w:hyperlink>
        </w:p>
        <w:p w14:paraId="24B7CCDD" w14:textId="1AA858F5" w:rsidR="00895775" w:rsidRDefault="00895775">
          <w:pPr>
            <w:pStyle w:val="TOC2"/>
            <w:tabs>
              <w:tab w:val="right" w:leader="dot" w:pos="9628"/>
            </w:tabs>
            <w:rPr>
              <w:rFonts w:asciiTheme="minorHAnsi" w:hAnsiTheme="minorHAnsi" w:cstheme="minorBidi"/>
              <w:noProof/>
            </w:rPr>
          </w:pPr>
          <w:hyperlink w:anchor="_Toc45484961" w:history="1">
            <w:r w:rsidRPr="00660316">
              <w:rPr>
                <w:rStyle w:val="Hyperlink"/>
                <w:rFonts w:ascii="Calibri" w:eastAsia="Times New Roman" w:hAnsi="Calibri"/>
                <w:noProof/>
              </w:rPr>
              <w:t>Employees</w:t>
            </w:r>
            <w:r>
              <w:rPr>
                <w:noProof/>
                <w:webHidden/>
              </w:rPr>
              <w:tab/>
            </w:r>
            <w:r>
              <w:rPr>
                <w:noProof/>
                <w:webHidden/>
              </w:rPr>
              <w:fldChar w:fldCharType="begin"/>
            </w:r>
            <w:r>
              <w:rPr>
                <w:noProof/>
                <w:webHidden/>
              </w:rPr>
              <w:instrText xml:space="preserve"> PAGEREF _Toc45484961 \h </w:instrText>
            </w:r>
            <w:r>
              <w:rPr>
                <w:noProof/>
                <w:webHidden/>
              </w:rPr>
            </w:r>
            <w:r>
              <w:rPr>
                <w:noProof/>
                <w:webHidden/>
              </w:rPr>
              <w:fldChar w:fldCharType="separate"/>
            </w:r>
            <w:r>
              <w:rPr>
                <w:noProof/>
                <w:webHidden/>
              </w:rPr>
              <w:t>7</w:t>
            </w:r>
            <w:r>
              <w:rPr>
                <w:noProof/>
                <w:webHidden/>
              </w:rPr>
              <w:fldChar w:fldCharType="end"/>
            </w:r>
          </w:hyperlink>
        </w:p>
        <w:p w14:paraId="3A3AFAA6" w14:textId="5CA10F33" w:rsidR="00895775" w:rsidRDefault="00895775">
          <w:pPr>
            <w:pStyle w:val="TOC2"/>
            <w:tabs>
              <w:tab w:val="right" w:leader="dot" w:pos="9628"/>
            </w:tabs>
            <w:rPr>
              <w:rFonts w:asciiTheme="minorHAnsi" w:hAnsiTheme="minorHAnsi" w:cstheme="minorBidi"/>
              <w:noProof/>
            </w:rPr>
          </w:pPr>
          <w:hyperlink w:anchor="_Toc45484962" w:history="1">
            <w:r w:rsidRPr="00660316">
              <w:rPr>
                <w:rStyle w:val="Hyperlink"/>
                <w:rFonts w:ascii="Calibri" w:eastAsia="Times New Roman" w:hAnsi="Calibri"/>
                <w:noProof/>
              </w:rPr>
              <w:t>Suppliers</w:t>
            </w:r>
            <w:r>
              <w:rPr>
                <w:noProof/>
                <w:webHidden/>
              </w:rPr>
              <w:tab/>
            </w:r>
            <w:r>
              <w:rPr>
                <w:noProof/>
                <w:webHidden/>
              </w:rPr>
              <w:fldChar w:fldCharType="begin"/>
            </w:r>
            <w:r>
              <w:rPr>
                <w:noProof/>
                <w:webHidden/>
              </w:rPr>
              <w:instrText xml:space="preserve"> PAGEREF _Toc45484962 \h </w:instrText>
            </w:r>
            <w:r>
              <w:rPr>
                <w:noProof/>
                <w:webHidden/>
              </w:rPr>
            </w:r>
            <w:r>
              <w:rPr>
                <w:noProof/>
                <w:webHidden/>
              </w:rPr>
              <w:fldChar w:fldCharType="separate"/>
            </w:r>
            <w:r>
              <w:rPr>
                <w:noProof/>
                <w:webHidden/>
              </w:rPr>
              <w:t>7</w:t>
            </w:r>
            <w:r>
              <w:rPr>
                <w:noProof/>
                <w:webHidden/>
              </w:rPr>
              <w:fldChar w:fldCharType="end"/>
            </w:r>
          </w:hyperlink>
        </w:p>
        <w:p w14:paraId="03AE8D46" w14:textId="6705FE92" w:rsidR="00895775" w:rsidRDefault="00895775">
          <w:pPr>
            <w:pStyle w:val="TOC2"/>
            <w:tabs>
              <w:tab w:val="right" w:leader="dot" w:pos="9628"/>
            </w:tabs>
            <w:rPr>
              <w:rFonts w:asciiTheme="minorHAnsi" w:hAnsiTheme="minorHAnsi" w:cstheme="minorBidi"/>
              <w:noProof/>
            </w:rPr>
          </w:pPr>
          <w:hyperlink w:anchor="_Toc45484963" w:history="1">
            <w:r w:rsidRPr="00660316">
              <w:rPr>
                <w:rStyle w:val="Hyperlink"/>
                <w:rFonts w:eastAsia="Times New Roman" w:cstheme="minorHAnsi"/>
                <w:noProof/>
              </w:rPr>
              <w:t>Financial Forecast</w:t>
            </w:r>
            <w:r>
              <w:rPr>
                <w:noProof/>
                <w:webHidden/>
              </w:rPr>
              <w:tab/>
            </w:r>
            <w:r>
              <w:rPr>
                <w:noProof/>
                <w:webHidden/>
              </w:rPr>
              <w:fldChar w:fldCharType="begin"/>
            </w:r>
            <w:r>
              <w:rPr>
                <w:noProof/>
                <w:webHidden/>
              </w:rPr>
              <w:instrText xml:space="preserve"> PAGEREF _Toc45484963 \h </w:instrText>
            </w:r>
            <w:r>
              <w:rPr>
                <w:noProof/>
                <w:webHidden/>
              </w:rPr>
            </w:r>
            <w:r>
              <w:rPr>
                <w:noProof/>
                <w:webHidden/>
              </w:rPr>
              <w:fldChar w:fldCharType="separate"/>
            </w:r>
            <w:r>
              <w:rPr>
                <w:noProof/>
                <w:webHidden/>
              </w:rPr>
              <w:t>7</w:t>
            </w:r>
            <w:r>
              <w:rPr>
                <w:noProof/>
                <w:webHidden/>
              </w:rPr>
              <w:fldChar w:fldCharType="end"/>
            </w:r>
          </w:hyperlink>
        </w:p>
        <w:p w14:paraId="5A6E572C" w14:textId="5A0965BA" w:rsidR="00895775" w:rsidRDefault="00895775">
          <w:pPr>
            <w:pStyle w:val="TOC2"/>
            <w:tabs>
              <w:tab w:val="right" w:leader="dot" w:pos="9628"/>
            </w:tabs>
            <w:rPr>
              <w:rFonts w:asciiTheme="minorHAnsi" w:hAnsiTheme="minorHAnsi" w:cstheme="minorBidi"/>
              <w:noProof/>
            </w:rPr>
          </w:pPr>
          <w:hyperlink w:anchor="_Toc45484964" w:history="1">
            <w:r w:rsidRPr="00660316">
              <w:rPr>
                <w:rStyle w:val="Hyperlink"/>
                <w:rFonts w:ascii="Calibri" w:eastAsia="Times New Roman" w:hAnsi="Calibri"/>
                <w:noProof/>
              </w:rPr>
              <w:t>Sales</w:t>
            </w:r>
            <w:r>
              <w:rPr>
                <w:noProof/>
                <w:webHidden/>
              </w:rPr>
              <w:tab/>
            </w:r>
            <w:r>
              <w:rPr>
                <w:noProof/>
                <w:webHidden/>
              </w:rPr>
              <w:fldChar w:fldCharType="begin"/>
            </w:r>
            <w:r>
              <w:rPr>
                <w:noProof/>
                <w:webHidden/>
              </w:rPr>
              <w:instrText xml:space="preserve"> PAGEREF _Toc45484964 \h </w:instrText>
            </w:r>
            <w:r>
              <w:rPr>
                <w:noProof/>
                <w:webHidden/>
              </w:rPr>
            </w:r>
            <w:r>
              <w:rPr>
                <w:noProof/>
                <w:webHidden/>
              </w:rPr>
              <w:fldChar w:fldCharType="separate"/>
            </w:r>
            <w:r>
              <w:rPr>
                <w:noProof/>
                <w:webHidden/>
              </w:rPr>
              <w:t>7</w:t>
            </w:r>
            <w:r>
              <w:rPr>
                <w:noProof/>
                <w:webHidden/>
              </w:rPr>
              <w:fldChar w:fldCharType="end"/>
            </w:r>
          </w:hyperlink>
        </w:p>
        <w:p w14:paraId="56131B49" w14:textId="1D4976E2" w:rsidR="00895775" w:rsidRDefault="00895775">
          <w:pPr>
            <w:pStyle w:val="TOC2"/>
            <w:tabs>
              <w:tab w:val="right" w:leader="dot" w:pos="9628"/>
            </w:tabs>
            <w:rPr>
              <w:rFonts w:asciiTheme="minorHAnsi" w:hAnsiTheme="minorHAnsi" w:cstheme="minorBidi"/>
              <w:noProof/>
            </w:rPr>
          </w:pPr>
          <w:hyperlink w:anchor="_Toc45484965" w:history="1">
            <w:r w:rsidRPr="00660316">
              <w:rPr>
                <w:rStyle w:val="Hyperlink"/>
                <w:rFonts w:ascii="Calibri" w:eastAsia="Times New Roman" w:hAnsi="Calibri"/>
                <w:noProof/>
              </w:rPr>
              <w:t>Cashflow</w:t>
            </w:r>
            <w:r>
              <w:rPr>
                <w:noProof/>
                <w:webHidden/>
              </w:rPr>
              <w:tab/>
            </w:r>
            <w:r>
              <w:rPr>
                <w:noProof/>
                <w:webHidden/>
              </w:rPr>
              <w:fldChar w:fldCharType="begin"/>
            </w:r>
            <w:r>
              <w:rPr>
                <w:noProof/>
                <w:webHidden/>
              </w:rPr>
              <w:instrText xml:space="preserve"> PAGEREF _Toc45484965 \h </w:instrText>
            </w:r>
            <w:r>
              <w:rPr>
                <w:noProof/>
                <w:webHidden/>
              </w:rPr>
            </w:r>
            <w:r>
              <w:rPr>
                <w:noProof/>
                <w:webHidden/>
              </w:rPr>
              <w:fldChar w:fldCharType="separate"/>
            </w:r>
            <w:r>
              <w:rPr>
                <w:noProof/>
                <w:webHidden/>
              </w:rPr>
              <w:t>8</w:t>
            </w:r>
            <w:r>
              <w:rPr>
                <w:noProof/>
                <w:webHidden/>
              </w:rPr>
              <w:fldChar w:fldCharType="end"/>
            </w:r>
          </w:hyperlink>
        </w:p>
        <w:p w14:paraId="360A935D" w14:textId="76FF3395" w:rsidR="00895775" w:rsidRDefault="00895775">
          <w:pPr>
            <w:pStyle w:val="TOC2"/>
            <w:tabs>
              <w:tab w:val="right" w:leader="dot" w:pos="9628"/>
            </w:tabs>
            <w:rPr>
              <w:rFonts w:asciiTheme="minorHAnsi" w:hAnsiTheme="minorHAnsi" w:cstheme="minorBidi"/>
              <w:noProof/>
            </w:rPr>
          </w:pPr>
          <w:hyperlink w:anchor="_Toc45484966" w:history="1">
            <w:r w:rsidRPr="00660316">
              <w:rPr>
                <w:rStyle w:val="Hyperlink"/>
                <w:rFonts w:ascii="Calibri" w:eastAsia="Times New Roman" w:hAnsi="Calibri"/>
                <w:noProof/>
              </w:rPr>
              <w:t>Profitability</w:t>
            </w:r>
            <w:r>
              <w:rPr>
                <w:noProof/>
                <w:webHidden/>
              </w:rPr>
              <w:tab/>
            </w:r>
            <w:r>
              <w:rPr>
                <w:noProof/>
                <w:webHidden/>
              </w:rPr>
              <w:fldChar w:fldCharType="begin"/>
            </w:r>
            <w:r>
              <w:rPr>
                <w:noProof/>
                <w:webHidden/>
              </w:rPr>
              <w:instrText xml:space="preserve"> PAGEREF _Toc45484966 \h </w:instrText>
            </w:r>
            <w:r>
              <w:rPr>
                <w:noProof/>
                <w:webHidden/>
              </w:rPr>
            </w:r>
            <w:r>
              <w:rPr>
                <w:noProof/>
                <w:webHidden/>
              </w:rPr>
              <w:fldChar w:fldCharType="separate"/>
            </w:r>
            <w:r>
              <w:rPr>
                <w:noProof/>
                <w:webHidden/>
              </w:rPr>
              <w:t>8</w:t>
            </w:r>
            <w:r>
              <w:rPr>
                <w:noProof/>
                <w:webHidden/>
              </w:rPr>
              <w:fldChar w:fldCharType="end"/>
            </w:r>
          </w:hyperlink>
        </w:p>
        <w:p w14:paraId="4EC43A70" w14:textId="5A88C95F" w:rsidR="00895775" w:rsidRDefault="00895775">
          <w:pPr>
            <w:pStyle w:val="TOC2"/>
            <w:tabs>
              <w:tab w:val="right" w:leader="dot" w:pos="9628"/>
            </w:tabs>
            <w:rPr>
              <w:rFonts w:asciiTheme="minorHAnsi" w:hAnsiTheme="minorHAnsi" w:cstheme="minorBidi"/>
              <w:noProof/>
            </w:rPr>
          </w:pPr>
          <w:hyperlink w:anchor="_Toc45484967" w:history="1">
            <w:r w:rsidRPr="00660316">
              <w:rPr>
                <w:rStyle w:val="Hyperlink"/>
                <w:rFonts w:eastAsia="Times New Roman" w:cstheme="minorHAnsi"/>
                <w:noProof/>
              </w:rPr>
              <w:t>Financing</w:t>
            </w:r>
            <w:r>
              <w:rPr>
                <w:noProof/>
                <w:webHidden/>
              </w:rPr>
              <w:tab/>
            </w:r>
            <w:r>
              <w:rPr>
                <w:noProof/>
                <w:webHidden/>
              </w:rPr>
              <w:fldChar w:fldCharType="begin"/>
            </w:r>
            <w:r>
              <w:rPr>
                <w:noProof/>
                <w:webHidden/>
              </w:rPr>
              <w:instrText xml:space="preserve"> PAGEREF _Toc45484967 \h </w:instrText>
            </w:r>
            <w:r>
              <w:rPr>
                <w:noProof/>
                <w:webHidden/>
              </w:rPr>
            </w:r>
            <w:r>
              <w:rPr>
                <w:noProof/>
                <w:webHidden/>
              </w:rPr>
              <w:fldChar w:fldCharType="separate"/>
            </w:r>
            <w:r>
              <w:rPr>
                <w:noProof/>
                <w:webHidden/>
              </w:rPr>
              <w:t>8</w:t>
            </w:r>
            <w:r>
              <w:rPr>
                <w:noProof/>
                <w:webHidden/>
              </w:rPr>
              <w:fldChar w:fldCharType="end"/>
            </w:r>
          </w:hyperlink>
        </w:p>
        <w:p w14:paraId="5902CADB" w14:textId="4CCD915F" w:rsidR="00895775" w:rsidRDefault="00895775">
          <w:pPr>
            <w:pStyle w:val="TOC2"/>
            <w:tabs>
              <w:tab w:val="right" w:leader="dot" w:pos="9628"/>
            </w:tabs>
            <w:rPr>
              <w:rFonts w:asciiTheme="minorHAnsi" w:hAnsiTheme="minorHAnsi" w:cstheme="minorBidi"/>
              <w:noProof/>
            </w:rPr>
          </w:pPr>
          <w:hyperlink w:anchor="_Toc45484968" w:history="1">
            <w:r w:rsidRPr="00660316">
              <w:rPr>
                <w:rStyle w:val="Hyperlink"/>
                <w:rFonts w:eastAsia="Times New Roman" w:cstheme="minorHAnsi"/>
                <w:noProof/>
              </w:rPr>
              <w:t>Appendix</w:t>
            </w:r>
            <w:r>
              <w:rPr>
                <w:noProof/>
                <w:webHidden/>
              </w:rPr>
              <w:tab/>
            </w:r>
            <w:r>
              <w:rPr>
                <w:noProof/>
                <w:webHidden/>
              </w:rPr>
              <w:fldChar w:fldCharType="begin"/>
            </w:r>
            <w:r>
              <w:rPr>
                <w:noProof/>
                <w:webHidden/>
              </w:rPr>
              <w:instrText xml:space="preserve"> PAGEREF _Toc45484968 \h </w:instrText>
            </w:r>
            <w:r>
              <w:rPr>
                <w:noProof/>
                <w:webHidden/>
              </w:rPr>
            </w:r>
            <w:r>
              <w:rPr>
                <w:noProof/>
                <w:webHidden/>
              </w:rPr>
              <w:fldChar w:fldCharType="separate"/>
            </w:r>
            <w:r>
              <w:rPr>
                <w:noProof/>
                <w:webHidden/>
              </w:rPr>
              <w:t>9</w:t>
            </w:r>
            <w:r>
              <w:rPr>
                <w:noProof/>
                <w:webHidden/>
              </w:rPr>
              <w:fldChar w:fldCharType="end"/>
            </w:r>
          </w:hyperlink>
        </w:p>
        <w:p w14:paraId="5B2D0A2D" w14:textId="7B844A35" w:rsidR="00895775" w:rsidRDefault="00895775">
          <w:pPr>
            <w:pStyle w:val="TOC2"/>
            <w:tabs>
              <w:tab w:val="right" w:leader="dot" w:pos="9628"/>
            </w:tabs>
            <w:rPr>
              <w:rFonts w:asciiTheme="minorHAnsi" w:hAnsiTheme="minorHAnsi" w:cstheme="minorBidi"/>
              <w:noProof/>
            </w:rPr>
          </w:pPr>
          <w:hyperlink w:anchor="_Toc45484969" w:history="1">
            <w:r w:rsidRPr="00660316">
              <w:rPr>
                <w:rStyle w:val="Hyperlink"/>
                <w:rFonts w:eastAsia="Times New Roman" w:cstheme="minorHAnsi"/>
                <w:noProof/>
              </w:rPr>
              <w:t>Appendix A</w:t>
            </w:r>
            <w:r>
              <w:rPr>
                <w:noProof/>
                <w:webHidden/>
              </w:rPr>
              <w:tab/>
            </w:r>
            <w:r>
              <w:rPr>
                <w:noProof/>
                <w:webHidden/>
              </w:rPr>
              <w:fldChar w:fldCharType="begin"/>
            </w:r>
            <w:r>
              <w:rPr>
                <w:noProof/>
                <w:webHidden/>
              </w:rPr>
              <w:instrText xml:space="preserve"> PAGEREF _Toc45484969 \h </w:instrText>
            </w:r>
            <w:r>
              <w:rPr>
                <w:noProof/>
                <w:webHidden/>
              </w:rPr>
            </w:r>
            <w:r>
              <w:rPr>
                <w:noProof/>
                <w:webHidden/>
              </w:rPr>
              <w:fldChar w:fldCharType="separate"/>
            </w:r>
            <w:r>
              <w:rPr>
                <w:noProof/>
                <w:webHidden/>
              </w:rPr>
              <w:t>9</w:t>
            </w:r>
            <w:r>
              <w:rPr>
                <w:noProof/>
                <w:webHidden/>
              </w:rPr>
              <w:fldChar w:fldCharType="end"/>
            </w:r>
          </w:hyperlink>
        </w:p>
        <w:p w14:paraId="69EC3949" w14:textId="370CE6FD" w:rsidR="00895775" w:rsidRDefault="00895775">
          <w:pPr>
            <w:pStyle w:val="TOC2"/>
            <w:tabs>
              <w:tab w:val="right" w:leader="dot" w:pos="9628"/>
            </w:tabs>
            <w:rPr>
              <w:rFonts w:asciiTheme="minorHAnsi" w:hAnsiTheme="minorHAnsi" w:cstheme="minorBidi"/>
              <w:noProof/>
            </w:rPr>
          </w:pPr>
          <w:hyperlink w:anchor="_Toc45484970" w:history="1">
            <w:r w:rsidRPr="00660316">
              <w:rPr>
                <w:rStyle w:val="Hyperlink"/>
                <w:rFonts w:eastAsia="Times New Roman" w:cstheme="minorHAnsi"/>
                <w:noProof/>
              </w:rPr>
              <w:t>Appendix B</w:t>
            </w:r>
            <w:r>
              <w:rPr>
                <w:noProof/>
                <w:webHidden/>
              </w:rPr>
              <w:tab/>
            </w:r>
            <w:r>
              <w:rPr>
                <w:noProof/>
                <w:webHidden/>
              </w:rPr>
              <w:fldChar w:fldCharType="begin"/>
            </w:r>
            <w:r>
              <w:rPr>
                <w:noProof/>
                <w:webHidden/>
              </w:rPr>
              <w:instrText xml:space="preserve"> PAGEREF _Toc45484970 \h </w:instrText>
            </w:r>
            <w:r>
              <w:rPr>
                <w:noProof/>
                <w:webHidden/>
              </w:rPr>
            </w:r>
            <w:r>
              <w:rPr>
                <w:noProof/>
                <w:webHidden/>
              </w:rPr>
              <w:fldChar w:fldCharType="separate"/>
            </w:r>
            <w:r>
              <w:rPr>
                <w:noProof/>
                <w:webHidden/>
              </w:rPr>
              <w:t>10</w:t>
            </w:r>
            <w:r>
              <w:rPr>
                <w:noProof/>
                <w:webHidden/>
              </w:rPr>
              <w:fldChar w:fldCharType="end"/>
            </w:r>
          </w:hyperlink>
        </w:p>
        <w:p w14:paraId="265E96AA" w14:textId="352B74D5" w:rsidR="00895775" w:rsidRDefault="00895775">
          <w:pPr>
            <w:pStyle w:val="TOC2"/>
            <w:tabs>
              <w:tab w:val="right" w:leader="dot" w:pos="9628"/>
            </w:tabs>
            <w:rPr>
              <w:rFonts w:asciiTheme="minorHAnsi" w:hAnsiTheme="minorHAnsi" w:cstheme="minorBidi"/>
              <w:noProof/>
            </w:rPr>
          </w:pPr>
          <w:hyperlink w:anchor="_Toc45484971" w:history="1">
            <w:r w:rsidRPr="00660316">
              <w:rPr>
                <w:rStyle w:val="Hyperlink"/>
                <w:rFonts w:eastAsia="Times New Roman" w:cstheme="minorHAnsi"/>
                <w:noProof/>
              </w:rPr>
              <w:t>Appendix C</w:t>
            </w:r>
            <w:r>
              <w:rPr>
                <w:noProof/>
                <w:webHidden/>
              </w:rPr>
              <w:tab/>
            </w:r>
            <w:r>
              <w:rPr>
                <w:noProof/>
                <w:webHidden/>
              </w:rPr>
              <w:fldChar w:fldCharType="begin"/>
            </w:r>
            <w:r>
              <w:rPr>
                <w:noProof/>
                <w:webHidden/>
              </w:rPr>
              <w:instrText xml:space="preserve"> PAGEREF _Toc45484971 \h </w:instrText>
            </w:r>
            <w:r>
              <w:rPr>
                <w:noProof/>
                <w:webHidden/>
              </w:rPr>
            </w:r>
            <w:r>
              <w:rPr>
                <w:noProof/>
                <w:webHidden/>
              </w:rPr>
              <w:fldChar w:fldCharType="separate"/>
            </w:r>
            <w:r>
              <w:rPr>
                <w:noProof/>
                <w:webHidden/>
              </w:rPr>
              <w:t>10</w:t>
            </w:r>
            <w:r>
              <w:rPr>
                <w:noProof/>
                <w:webHidden/>
              </w:rPr>
              <w:fldChar w:fldCharType="end"/>
            </w:r>
          </w:hyperlink>
        </w:p>
        <w:p w14:paraId="15C6B5E0" w14:textId="05AED83F" w:rsidR="00895775" w:rsidRDefault="00895775">
          <w:pPr>
            <w:pStyle w:val="TOC2"/>
            <w:tabs>
              <w:tab w:val="right" w:leader="dot" w:pos="9628"/>
            </w:tabs>
            <w:rPr>
              <w:rFonts w:asciiTheme="minorHAnsi" w:hAnsiTheme="minorHAnsi" w:cstheme="minorBidi"/>
              <w:noProof/>
            </w:rPr>
          </w:pPr>
          <w:hyperlink w:anchor="_Toc45484972" w:history="1">
            <w:r w:rsidRPr="00660316">
              <w:rPr>
                <w:rStyle w:val="Hyperlink"/>
                <w:rFonts w:eastAsia="Times New Roman" w:cstheme="minorHAnsi"/>
                <w:noProof/>
              </w:rPr>
              <w:t>Appendix D</w:t>
            </w:r>
            <w:r>
              <w:rPr>
                <w:noProof/>
                <w:webHidden/>
              </w:rPr>
              <w:tab/>
            </w:r>
            <w:r>
              <w:rPr>
                <w:noProof/>
                <w:webHidden/>
              </w:rPr>
              <w:fldChar w:fldCharType="begin"/>
            </w:r>
            <w:r>
              <w:rPr>
                <w:noProof/>
                <w:webHidden/>
              </w:rPr>
              <w:instrText xml:space="preserve"> PAGEREF _Toc45484972 \h </w:instrText>
            </w:r>
            <w:r>
              <w:rPr>
                <w:noProof/>
                <w:webHidden/>
              </w:rPr>
            </w:r>
            <w:r>
              <w:rPr>
                <w:noProof/>
                <w:webHidden/>
              </w:rPr>
              <w:fldChar w:fldCharType="separate"/>
            </w:r>
            <w:r>
              <w:rPr>
                <w:noProof/>
                <w:webHidden/>
              </w:rPr>
              <w:t>11</w:t>
            </w:r>
            <w:r>
              <w:rPr>
                <w:noProof/>
                <w:webHidden/>
              </w:rPr>
              <w:fldChar w:fldCharType="end"/>
            </w:r>
          </w:hyperlink>
        </w:p>
        <w:p w14:paraId="033C1C1C" w14:textId="3B4ED505" w:rsidR="00895775" w:rsidRDefault="00895775">
          <w:pPr>
            <w:pStyle w:val="TOC2"/>
            <w:tabs>
              <w:tab w:val="right" w:leader="dot" w:pos="9628"/>
            </w:tabs>
            <w:rPr>
              <w:rFonts w:asciiTheme="minorHAnsi" w:hAnsiTheme="minorHAnsi" w:cstheme="minorBidi"/>
              <w:noProof/>
            </w:rPr>
          </w:pPr>
          <w:hyperlink w:anchor="_Toc45484973" w:history="1">
            <w:r w:rsidRPr="00660316">
              <w:rPr>
                <w:rStyle w:val="Hyperlink"/>
                <w:rFonts w:eastAsia="Times New Roman" w:cstheme="minorHAnsi"/>
                <w:noProof/>
              </w:rPr>
              <w:t>Appendix E</w:t>
            </w:r>
            <w:r>
              <w:rPr>
                <w:noProof/>
                <w:webHidden/>
              </w:rPr>
              <w:tab/>
            </w:r>
            <w:r>
              <w:rPr>
                <w:noProof/>
                <w:webHidden/>
              </w:rPr>
              <w:fldChar w:fldCharType="begin"/>
            </w:r>
            <w:r>
              <w:rPr>
                <w:noProof/>
                <w:webHidden/>
              </w:rPr>
              <w:instrText xml:space="preserve"> PAGEREF _Toc45484973 \h </w:instrText>
            </w:r>
            <w:r>
              <w:rPr>
                <w:noProof/>
                <w:webHidden/>
              </w:rPr>
            </w:r>
            <w:r>
              <w:rPr>
                <w:noProof/>
                <w:webHidden/>
              </w:rPr>
              <w:fldChar w:fldCharType="separate"/>
            </w:r>
            <w:r>
              <w:rPr>
                <w:noProof/>
                <w:webHidden/>
              </w:rPr>
              <w:t>11</w:t>
            </w:r>
            <w:r>
              <w:rPr>
                <w:noProof/>
                <w:webHidden/>
              </w:rPr>
              <w:fldChar w:fldCharType="end"/>
            </w:r>
          </w:hyperlink>
        </w:p>
        <w:p w14:paraId="340F0775" w14:textId="3459A50A" w:rsidR="00895775" w:rsidRDefault="00895775">
          <w:pPr>
            <w:pStyle w:val="TOC2"/>
            <w:tabs>
              <w:tab w:val="right" w:leader="dot" w:pos="9628"/>
            </w:tabs>
            <w:rPr>
              <w:rFonts w:asciiTheme="minorHAnsi" w:hAnsiTheme="minorHAnsi" w:cstheme="minorBidi"/>
              <w:noProof/>
            </w:rPr>
          </w:pPr>
          <w:hyperlink w:anchor="_Toc45484974" w:history="1">
            <w:r w:rsidRPr="00660316">
              <w:rPr>
                <w:rStyle w:val="Hyperlink"/>
                <w:rFonts w:eastAsia="Times New Roman" w:cstheme="minorHAnsi"/>
                <w:noProof/>
              </w:rPr>
              <w:t>Appendix F</w:t>
            </w:r>
            <w:r>
              <w:rPr>
                <w:noProof/>
                <w:webHidden/>
              </w:rPr>
              <w:tab/>
            </w:r>
            <w:r>
              <w:rPr>
                <w:noProof/>
                <w:webHidden/>
              </w:rPr>
              <w:fldChar w:fldCharType="begin"/>
            </w:r>
            <w:r>
              <w:rPr>
                <w:noProof/>
                <w:webHidden/>
              </w:rPr>
              <w:instrText xml:space="preserve"> PAGEREF _Toc45484974 \h </w:instrText>
            </w:r>
            <w:r>
              <w:rPr>
                <w:noProof/>
                <w:webHidden/>
              </w:rPr>
            </w:r>
            <w:r>
              <w:rPr>
                <w:noProof/>
                <w:webHidden/>
              </w:rPr>
              <w:fldChar w:fldCharType="separate"/>
            </w:r>
            <w:r>
              <w:rPr>
                <w:noProof/>
                <w:webHidden/>
              </w:rPr>
              <w:t>11</w:t>
            </w:r>
            <w:r>
              <w:rPr>
                <w:noProof/>
                <w:webHidden/>
              </w:rPr>
              <w:fldChar w:fldCharType="end"/>
            </w:r>
          </w:hyperlink>
        </w:p>
        <w:p w14:paraId="3F9DF091" w14:textId="2A8C9176" w:rsidR="00895775" w:rsidRDefault="00895775">
          <w:pPr>
            <w:pStyle w:val="TOC2"/>
            <w:tabs>
              <w:tab w:val="right" w:leader="dot" w:pos="9628"/>
            </w:tabs>
            <w:rPr>
              <w:rFonts w:asciiTheme="minorHAnsi" w:hAnsiTheme="minorHAnsi" w:cstheme="minorBidi"/>
              <w:noProof/>
            </w:rPr>
          </w:pPr>
          <w:hyperlink w:anchor="_Toc45484975" w:history="1">
            <w:r w:rsidRPr="00660316">
              <w:rPr>
                <w:rStyle w:val="Hyperlink"/>
                <w:rFonts w:eastAsia="Times New Roman" w:cstheme="minorHAnsi"/>
                <w:noProof/>
              </w:rPr>
              <w:t>References</w:t>
            </w:r>
            <w:r>
              <w:rPr>
                <w:noProof/>
                <w:webHidden/>
              </w:rPr>
              <w:tab/>
            </w:r>
            <w:r>
              <w:rPr>
                <w:noProof/>
                <w:webHidden/>
              </w:rPr>
              <w:fldChar w:fldCharType="begin"/>
            </w:r>
            <w:r>
              <w:rPr>
                <w:noProof/>
                <w:webHidden/>
              </w:rPr>
              <w:instrText xml:space="preserve"> PAGEREF _Toc45484975 \h </w:instrText>
            </w:r>
            <w:r>
              <w:rPr>
                <w:noProof/>
                <w:webHidden/>
              </w:rPr>
            </w:r>
            <w:r>
              <w:rPr>
                <w:noProof/>
                <w:webHidden/>
              </w:rPr>
              <w:fldChar w:fldCharType="separate"/>
            </w:r>
            <w:r>
              <w:rPr>
                <w:noProof/>
                <w:webHidden/>
              </w:rPr>
              <w:t>12</w:t>
            </w:r>
            <w:r>
              <w:rPr>
                <w:noProof/>
                <w:webHidden/>
              </w:rPr>
              <w:fldChar w:fldCharType="end"/>
            </w:r>
          </w:hyperlink>
        </w:p>
        <w:p w14:paraId="77797DDD" w14:textId="2922CC16" w:rsidR="002279AD" w:rsidRDefault="002279AD">
          <w:r>
            <w:rPr>
              <w:b/>
              <w:bCs/>
              <w:noProof/>
            </w:rPr>
            <w:fldChar w:fldCharType="end"/>
          </w:r>
        </w:p>
      </w:sdtContent>
    </w:sdt>
    <w:p w14:paraId="7EBF2725" w14:textId="77777777" w:rsidR="002279AD" w:rsidRDefault="002279AD" w:rsidP="00BB1B00">
      <w:pPr>
        <w:pStyle w:val="Heading2"/>
        <w:divId w:val="1417558107"/>
        <w:rPr>
          <w:rFonts w:eastAsia="Times New Roman"/>
        </w:rPr>
      </w:pPr>
    </w:p>
    <w:p w14:paraId="72A60CE3" w14:textId="22AFB8B8" w:rsidR="00B01F58" w:rsidRPr="00895775" w:rsidRDefault="000C6CE4" w:rsidP="00895775">
      <w:pPr>
        <w:rPr>
          <w:rFonts w:ascii="Calibri" w:eastAsia="Times New Roman" w:hAnsi="Calibri"/>
          <w:b/>
          <w:bCs/>
          <w:color w:val="322F31"/>
          <w:kern w:val="36"/>
          <w:sz w:val="42"/>
          <w:szCs w:val="42"/>
        </w:rPr>
      </w:pPr>
      <w:r w:rsidRPr="004811F1">
        <w:rPr>
          <w:rFonts w:asciiTheme="minorHAnsi" w:eastAsia="Times New Roman" w:hAnsiTheme="minorHAnsi" w:cstheme="minorHAnsi"/>
          <w:b/>
          <w:bCs/>
          <w:sz w:val="32"/>
          <w:szCs w:val="32"/>
        </w:rPr>
        <w:lastRenderedPageBreak/>
        <w:t>Executive Summary</w:t>
      </w:r>
    </w:p>
    <w:p w14:paraId="44B032D6" w14:textId="77777777" w:rsidR="004811F1" w:rsidRPr="004811F1" w:rsidRDefault="004811F1" w:rsidP="004811F1">
      <w:pPr>
        <w:pStyle w:val="Heading2"/>
        <w:divId w:val="1417558107"/>
        <w:rPr>
          <w:rFonts w:asciiTheme="minorHAnsi" w:eastAsia="Times New Roman" w:hAnsiTheme="minorHAnsi" w:cstheme="minorHAnsi"/>
          <w:b w:val="0"/>
          <w:bCs w:val="0"/>
          <w:sz w:val="32"/>
          <w:szCs w:val="32"/>
        </w:rPr>
      </w:pPr>
    </w:p>
    <w:p w14:paraId="093BA8AD" w14:textId="530739F4" w:rsidR="00917B3A" w:rsidRDefault="00263B90" w:rsidP="00917B3A">
      <w:pPr>
        <w:divId w:val="1417558107"/>
        <w:rPr>
          <w:rFonts w:eastAsia="Times New Roman"/>
        </w:rPr>
      </w:pPr>
      <w:r>
        <w:rPr>
          <w:rFonts w:eastAsia="Times New Roman"/>
          <w:noProof/>
        </w:rPr>
        <w:drawing>
          <wp:inline distT="0" distB="0" distL="0" distR="0" wp14:anchorId="30D6771A" wp14:editId="267EC437">
            <wp:extent cx="6120130" cy="292608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7-06 at 21.06.23.png"/>
                    <pic:cNvPicPr/>
                  </pic:nvPicPr>
                  <pic:blipFill>
                    <a:blip r:embed="rId12">
                      <a:extLst>
                        <a:ext uri="{28A0092B-C50C-407E-A947-70E740481C1C}">
                          <a14:useLocalDpi xmlns:a14="http://schemas.microsoft.com/office/drawing/2010/main" val="0"/>
                        </a:ext>
                      </a:extLst>
                    </a:blip>
                    <a:stretch>
                      <a:fillRect/>
                    </a:stretch>
                  </pic:blipFill>
                  <pic:spPr>
                    <a:xfrm>
                      <a:off x="0" y="0"/>
                      <a:ext cx="6254250" cy="2990204"/>
                    </a:xfrm>
                    <a:prstGeom prst="rect">
                      <a:avLst/>
                    </a:prstGeom>
                  </pic:spPr>
                </pic:pic>
              </a:graphicData>
            </a:graphic>
          </wp:inline>
        </w:drawing>
      </w:r>
    </w:p>
    <w:p w14:paraId="574736B5" w14:textId="77777777" w:rsidR="00A67B43" w:rsidRDefault="00A67B43" w:rsidP="00917B3A">
      <w:pPr>
        <w:divId w:val="1417558107"/>
        <w:rPr>
          <w:rFonts w:eastAsia="Times New Roman"/>
        </w:rPr>
      </w:pPr>
    </w:p>
    <w:p w14:paraId="3B61F3B9" w14:textId="77777777" w:rsidR="00F42C9C" w:rsidRDefault="00F42C9C" w:rsidP="00917B3A">
      <w:pPr>
        <w:divId w:val="1417558107"/>
        <w:rPr>
          <w:rFonts w:eastAsia="Times New Roman"/>
        </w:rPr>
      </w:pPr>
    </w:p>
    <w:p w14:paraId="078EF54C" w14:textId="126510BF" w:rsidR="00917B3A" w:rsidRDefault="00917B3A" w:rsidP="00917B3A">
      <w:pPr>
        <w:divId w:val="1417558107"/>
        <w:rPr>
          <w:rFonts w:eastAsia="Times New Roman"/>
        </w:rPr>
      </w:pPr>
    </w:p>
    <w:p w14:paraId="4BE33029" w14:textId="68D14069" w:rsidR="00917B3A" w:rsidRPr="00BB1B00" w:rsidRDefault="00002BAC" w:rsidP="00917B3A">
      <w:pPr>
        <w:divId w:val="1417558107"/>
        <w:rPr>
          <w:rFonts w:asciiTheme="majorHAnsi" w:eastAsia="Times New Roman" w:hAnsiTheme="majorHAnsi" w:cstheme="majorHAnsi"/>
        </w:rPr>
      </w:pPr>
      <w:r w:rsidRPr="00BB1B00">
        <w:rPr>
          <w:rFonts w:asciiTheme="majorHAnsi" w:eastAsia="Times New Roman" w:hAnsiTheme="majorHAnsi" w:cstheme="majorHAnsi"/>
        </w:rPr>
        <w:t>Raw Feeding Wales is a unique business aimed at supplying 100% natural high quality human grade meat and wholesome ingredient pet food consisting of raw meats, organs, edible bones, fruit and vegetables to domestic pet owners, boarding kennels and breeding kennels.</w:t>
      </w:r>
      <w:r w:rsidR="00450FF8" w:rsidRPr="00BB1B00">
        <w:rPr>
          <w:rFonts w:asciiTheme="majorHAnsi" w:eastAsia="Times New Roman" w:hAnsiTheme="majorHAnsi" w:cstheme="majorHAnsi"/>
        </w:rPr>
        <w:t xml:space="preserve"> Marketing is aimed at all pet owners offering from budget options through to high end luxury meals, single item purchases through to bulk buying, stocking a large variety from a range of different manufacturers </w:t>
      </w:r>
      <w:r w:rsidR="00177494" w:rsidRPr="00BB1B00">
        <w:rPr>
          <w:rFonts w:asciiTheme="majorHAnsi" w:eastAsia="Times New Roman" w:hAnsiTheme="majorHAnsi" w:cstheme="majorHAnsi"/>
        </w:rPr>
        <w:t>along with many accessories, grooming equipment, supplements, medication</w:t>
      </w:r>
      <w:r w:rsidR="000A731C" w:rsidRPr="00BB1B00">
        <w:rPr>
          <w:rFonts w:asciiTheme="majorHAnsi" w:eastAsia="Times New Roman" w:hAnsiTheme="majorHAnsi" w:cstheme="majorHAnsi"/>
        </w:rPr>
        <w:t xml:space="preserve">, </w:t>
      </w:r>
      <w:r w:rsidR="00177494" w:rsidRPr="00BB1B00">
        <w:rPr>
          <w:rFonts w:asciiTheme="majorHAnsi" w:eastAsia="Times New Roman" w:hAnsiTheme="majorHAnsi" w:cstheme="majorHAnsi"/>
        </w:rPr>
        <w:t xml:space="preserve">beds </w:t>
      </w:r>
      <w:r w:rsidR="000A731C" w:rsidRPr="00BB1B00">
        <w:rPr>
          <w:rFonts w:asciiTheme="majorHAnsi" w:eastAsia="Times New Roman" w:hAnsiTheme="majorHAnsi" w:cstheme="majorHAnsi"/>
        </w:rPr>
        <w:t xml:space="preserve">and freely available help and advice in many departments </w:t>
      </w:r>
      <w:r w:rsidR="00450FF8" w:rsidRPr="00BB1B00">
        <w:rPr>
          <w:rFonts w:asciiTheme="majorHAnsi" w:eastAsia="Times New Roman" w:hAnsiTheme="majorHAnsi" w:cstheme="majorHAnsi"/>
        </w:rPr>
        <w:t>means plenty of choice for our customers</w:t>
      </w:r>
      <w:r w:rsidR="00177494" w:rsidRPr="00BB1B00">
        <w:rPr>
          <w:rFonts w:asciiTheme="majorHAnsi" w:eastAsia="Times New Roman" w:hAnsiTheme="majorHAnsi" w:cstheme="majorHAnsi"/>
        </w:rPr>
        <w:t xml:space="preserve"> and helps us stand out from our competitors.</w:t>
      </w:r>
    </w:p>
    <w:p w14:paraId="0C6CC3BB" w14:textId="439DA1B8" w:rsidR="00177494" w:rsidRPr="00BB1B00" w:rsidRDefault="00177494" w:rsidP="00917B3A">
      <w:pPr>
        <w:divId w:val="1417558107"/>
        <w:rPr>
          <w:rFonts w:asciiTheme="majorHAnsi" w:eastAsia="Times New Roman" w:hAnsiTheme="majorHAnsi" w:cstheme="majorHAnsi"/>
        </w:rPr>
      </w:pPr>
    </w:p>
    <w:p w14:paraId="1151DFF2" w14:textId="7724E619" w:rsidR="00177494" w:rsidRPr="00BB1B00" w:rsidRDefault="004A473A" w:rsidP="00917B3A">
      <w:pPr>
        <w:divId w:val="1417558107"/>
        <w:rPr>
          <w:rFonts w:asciiTheme="majorHAnsi" w:eastAsia="Times New Roman" w:hAnsiTheme="majorHAnsi" w:cstheme="majorHAnsi"/>
        </w:rPr>
      </w:pPr>
      <w:r w:rsidRPr="00BB1B00">
        <w:rPr>
          <w:rFonts w:asciiTheme="majorHAnsi" w:eastAsia="Times New Roman" w:hAnsiTheme="majorHAnsi" w:cstheme="majorHAnsi"/>
        </w:rPr>
        <w:t>Marketing takes place through many avenues, social media i.e. Facebook and Instagram are the main platforms used, being a dog trainer and show judge I am able to market the business through attending shows all over South Wales</w:t>
      </w:r>
      <w:r w:rsidR="000A731C" w:rsidRPr="00BB1B00">
        <w:rPr>
          <w:rFonts w:asciiTheme="majorHAnsi" w:eastAsia="Times New Roman" w:hAnsiTheme="majorHAnsi" w:cstheme="majorHAnsi"/>
        </w:rPr>
        <w:t xml:space="preserve">, word of mouth is also key and many new customers come to the store after being recommended by an already happy customer. </w:t>
      </w:r>
      <w:r w:rsidRPr="00BB1B00">
        <w:rPr>
          <w:rFonts w:asciiTheme="majorHAnsi" w:eastAsia="Times New Roman" w:hAnsiTheme="majorHAnsi" w:cstheme="majorHAnsi"/>
        </w:rPr>
        <w:t xml:space="preserve"> Sales take place through our website rawfeedingwales.com at the customers convenience</w:t>
      </w:r>
      <w:r w:rsidR="000A731C" w:rsidRPr="00BB1B00">
        <w:rPr>
          <w:rFonts w:asciiTheme="majorHAnsi" w:eastAsia="Times New Roman" w:hAnsiTheme="majorHAnsi" w:cstheme="majorHAnsi"/>
        </w:rPr>
        <w:t xml:space="preserve">, </w:t>
      </w:r>
      <w:r w:rsidRPr="00BB1B00">
        <w:rPr>
          <w:rFonts w:asciiTheme="majorHAnsi" w:eastAsia="Times New Roman" w:hAnsiTheme="majorHAnsi" w:cstheme="majorHAnsi"/>
        </w:rPr>
        <w:t xml:space="preserve">via the telephone and through </w:t>
      </w:r>
      <w:r w:rsidR="000A731C" w:rsidRPr="00BB1B00">
        <w:rPr>
          <w:rFonts w:asciiTheme="majorHAnsi" w:eastAsia="Times New Roman" w:hAnsiTheme="majorHAnsi" w:cstheme="majorHAnsi"/>
        </w:rPr>
        <w:t>visiting our store, a delivery service is also available. Key personnel being the proprietor and 1 employee who both oversee the running of the business.</w:t>
      </w:r>
    </w:p>
    <w:p w14:paraId="5D9C3DD9" w14:textId="4DFD95E8" w:rsidR="000A731C" w:rsidRPr="00BB1B00" w:rsidRDefault="000A731C" w:rsidP="00917B3A">
      <w:pPr>
        <w:divId w:val="1417558107"/>
        <w:rPr>
          <w:rFonts w:asciiTheme="majorHAnsi" w:eastAsia="Times New Roman" w:hAnsiTheme="majorHAnsi" w:cstheme="majorHAnsi"/>
        </w:rPr>
      </w:pPr>
    </w:p>
    <w:p w14:paraId="146CCA96" w14:textId="00B6E02F" w:rsidR="000A731C" w:rsidRPr="00BB1B00" w:rsidRDefault="000A731C" w:rsidP="00917B3A">
      <w:pPr>
        <w:divId w:val="1417558107"/>
        <w:rPr>
          <w:rFonts w:asciiTheme="majorHAnsi" w:eastAsia="Times New Roman" w:hAnsiTheme="majorHAnsi" w:cstheme="majorHAnsi"/>
        </w:rPr>
      </w:pPr>
      <w:r w:rsidRPr="00BB1B00">
        <w:rPr>
          <w:rFonts w:asciiTheme="majorHAnsi" w:eastAsia="Times New Roman" w:hAnsiTheme="majorHAnsi" w:cstheme="majorHAnsi"/>
        </w:rPr>
        <w:t xml:space="preserve">Issues can arise in the form of freezers breaking down, in always keeping 1 empty freezer allows me to be able to accommodate </w:t>
      </w:r>
      <w:r w:rsidR="005825A9" w:rsidRPr="00BB1B00">
        <w:rPr>
          <w:rFonts w:asciiTheme="majorHAnsi" w:eastAsia="Times New Roman" w:hAnsiTheme="majorHAnsi" w:cstheme="majorHAnsi"/>
        </w:rPr>
        <w:t xml:space="preserve">the stock without loss until a repair has taken place. Being confident in my knowledge and ability </w:t>
      </w:r>
      <w:r w:rsidR="008A37C7" w:rsidRPr="00BB1B00">
        <w:rPr>
          <w:rFonts w:asciiTheme="majorHAnsi" w:eastAsia="Times New Roman" w:hAnsiTheme="majorHAnsi" w:cstheme="majorHAnsi"/>
        </w:rPr>
        <w:t>I predicted a steady growth in the business, this was surpassed with a move to a prime location giving me more publicity so much that the business needed to become VAT registered soon after.</w:t>
      </w:r>
    </w:p>
    <w:p w14:paraId="6071CC8A" w14:textId="08C0B343" w:rsidR="00917B3A" w:rsidRDefault="00917B3A" w:rsidP="00917B3A">
      <w:pPr>
        <w:divId w:val="1417558107"/>
        <w:rPr>
          <w:rFonts w:eastAsia="Times New Roman"/>
        </w:rPr>
      </w:pPr>
    </w:p>
    <w:p w14:paraId="63A9BEBF" w14:textId="6427038D" w:rsidR="00917B3A" w:rsidRDefault="00917B3A" w:rsidP="00917B3A">
      <w:pPr>
        <w:divId w:val="1417558107"/>
        <w:rPr>
          <w:rFonts w:eastAsia="Times New Roman"/>
        </w:rPr>
      </w:pPr>
    </w:p>
    <w:p w14:paraId="54AC81C0" w14:textId="78FA7744" w:rsidR="00917B3A" w:rsidRDefault="00917B3A" w:rsidP="00917B3A">
      <w:pPr>
        <w:divId w:val="1417558107"/>
        <w:rPr>
          <w:rFonts w:eastAsia="Times New Roman"/>
        </w:rPr>
      </w:pPr>
    </w:p>
    <w:p w14:paraId="3BBE67B6" w14:textId="129D7C46" w:rsidR="00917B3A" w:rsidRDefault="00917B3A" w:rsidP="00917B3A">
      <w:pPr>
        <w:divId w:val="1417558107"/>
        <w:rPr>
          <w:rFonts w:eastAsia="Times New Roman"/>
        </w:rPr>
      </w:pPr>
    </w:p>
    <w:p w14:paraId="3EB54406" w14:textId="4AFF75AB" w:rsidR="00917B3A" w:rsidRDefault="00917B3A" w:rsidP="00917B3A">
      <w:pPr>
        <w:divId w:val="1417558107"/>
        <w:rPr>
          <w:rFonts w:eastAsia="Times New Roman"/>
        </w:rPr>
      </w:pPr>
    </w:p>
    <w:p w14:paraId="4551F2A5" w14:textId="73D66F64" w:rsidR="00917B3A" w:rsidRDefault="00917B3A" w:rsidP="00917B3A">
      <w:pPr>
        <w:divId w:val="1417558107"/>
        <w:rPr>
          <w:rFonts w:eastAsia="Times New Roman"/>
        </w:rPr>
      </w:pPr>
    </w:p>
    <w:p w14:paraId="6AEDAF36" w14:textId="0B7B8E18" w:rsidR="00537BFF" w:rsidRPr="004811F1" w:rsidRDefault="000C6CE4" w:rsidP="004811F1">
      <w:pPr>
        <w:pStyle w:val="Heading2"/>
        <w:divId w:val="1417558107"/>
        <w:rPr>
          <w:rFonts w:asciiTheme="minorHAnsi" w:eastAsia="Times New Roman" w:hAnsiTheme="minorHAnsi" w:cstheme="minorHAnsi"/>
          <w:b w:val="0"/>
          <w:bCs w:val="0"/>
          <w:sz w:val="32"/>
          <w:szCs w:val="32"/>
        </w:rPr>
      </w:pPr>
      <w:bookmarkStart w:id="1" w:name="_Toc45484946"/>
      <w:r w:rsidRPr="004811F1">
        <w:rPr>
          <w:rFonts w:asciiTheme="minorHAnsi" w:eastAsia="Times New Roman" w:hAnsiTheme="minorHAnsi" w:cstheme="minorHAnsi"/>
          <w:b w:val="0"/>
          <w:bCs w:val="0"/>
          <w:sz w:val="32"/>
          <w:szCs w:val="32"/>
        </w:rPr>
        <w:lastRenderedPageBreak/>
        <w:t>Business Overview</w:t>
      </w:r>
      <w:bookmarkEnd w:id="1"/>
    </w:p>
    <w:p w14:paraId="77664EC0" w14:textId="77777777" w:rsidR="00480804" w:rsidRDefault="00480804" w:rsidP="00537BFF">
      <w:pPr>
        <w:divId w:val="1417558107"/>
        <w:rPr>
          <w:rFonts w:asciiTheme="majorHAnsi" w:eastAsia="Times New Roman" w:hAnsiTheme="majorHAnsi" w:cstheme="majorHAnsi"/>
          <w:b/>
          <w:bCs/>
          <w:sz w:val="32"/>
          <w:szCs w:val="32"/>
        </w:rPr>
      </w:pPr>
    </w:p>
    <w:p w14:paraId="64BA9EF0" w14:textId="5DD4DA91" w:rsidR="00537BFF" w:rsidRPr="00480804" w:rsidRDefault="00480804" w:rsidP="00537BFF">
      <w:pPr>
        <w:divId w:val="1417558107"/>
        <w:rPr>
          <w:rFonts w:eastAsia="Times New Roman"/>
        </w:rPr>
      </w:pPr>
      <w:r>
        <w:rPr>
          <w:rFonts w:asciiTheme="majorHAnsi" w:eastAsia="Times New Roman" w:hAnsiTheme="majorHAnsi" w:cstheme="majorHAnsi"/>
        </w:rPr>
        <w:t>Raw Feeding Wales is a unique business situated in the centre of Swansea . The company supplies breeding kennels and domestic customers with animal foods consisting of primarily uncooked meats, organs, edible bones, fruit and vegetables</w:t>
      </w:r>
      <w:r w:rsidR="002B7267">
        <w:rPr>
          <w:rFonts w:asciiTheme="majorHAnsi" w:eastAsia="Times New Roman" w:hAnsiTheme="majorHAnsi" w:cstheme="majorHAnsi"/>
        </w:rPr>
        <w:t xml:space="preserve"> and </w:t>
      </w:r>
      <w:r>
        <w:rPr>
          <w:rFonts w:asciiTheme="majorHAnsi" w:eastAsia="Times New Roman" w:hAnsiTheme="majorHAnsi" w:cstheme="majorHAnsi"/>
        </w:rPr>
        <w:t xml:space="preserve">carries a large variety of specialist raw foods from economy through to luxury and novel meats. </w:t>
      </w:r>
      <w:r w:rsidR="002B7267">
        <w:rPr>
          <w:rFonts w:asciiTheme="majorHAnsi" w:eastAsia="Times New Roman" w:hAnsiTheme="majorHAnsi" w:cstheme="majorHAnsi"/>
        </w:rPr>
        <w:t>Raw Feeding Wales is proud to offer 100% natural high quality human grade me</w:t>
      </w:r>
      <w:r w:rsidR="00B32272">
        <w:rPr>
          <w:rFonts w:asciiTheme="majorHAnsi" w:eastAsia="Times New Roman" w:hAnsiTheme="majorHAnsi" w:cstheme="majorHAnsi"/>
        </w:rPr>
        <w:t>a</w:t>
      </w:r>
      <w:r w:rsidR="002B7267">
        <w:rPr>
          <w:rFonts w:asciiTheme="majorHAnsi" w:eastAsia="Times New Roman" w:hAnsiTheme="majorHAnsi" w:cstheme="majorHAnsi"/>
        </w:rPr>
        <w:t xml:space="preserve">t </w:t>
      </w:r>
      <w:r w:rsidR="004439C4">
        <w:rPr>
          <w:rFonts w:asciiTheme="majorHAnsi" w:eastAsia="Times New Roman" w:hAnsiTheme="majorHAnsi" w:cstheme="majorHAnsi"/>
        </w:rPr>
        <w:t xml:space="preserve">and wholesome ingredients, all our suppliers are DEFRA (Department for Environment, Food and Rural Affairs) licensed to ensure the highest standard. </w:t>
      </w:r>
      <w:r>
        <w:rPr>
          <w:rFonts w:asciiTheme="majorHAnsi" w:eastAsia="Times New Roman" w:hAnsiTheme="majorHAnsi" w:cstheme="majorHAnsi"/>
        </w:rPr>
        <w:t>This is achieved through online sales</w:t>
      </w:r>
      <w:r w:rsidR="00383229">
        <w:rPr>
          <w:rFonts w:asciiTheme="majorHAnsi" w:eastAsia="Times New Roman" w:hAnsiTheme="majorHAnsi" w:cstheme="majorHAnsi"/>
        </w:rPr>
        <w:t xml:space="preserve"> via our website rawfeedingwales.com</w:t>
      </w:r>
      <w:r w:rsidR="005E6887">
        <w:rPr>
          <w:rFonts w:asciiTheme="majorHAnsi" w:eastAsia="Times New Roman" w:hAnsiTheme="majorHAnsi" w:cstheme="majorHAnsi"/>
        </w:rPr>
        <w:t xml:space="preserve">, </w:t>
      </w:r>
      <w:r>
        <w:rPr>
          <w:rFonts w:asciiTheme="majorHAnsi" w:eastAsia="Times New Roman" w:hAnsiTheme="majorHAnsi" w:cstheme="majorHAnsi"/>
        </w:rPr>
        <w:t>telephone ordering and of course a highly visible presence on the city’s High St.</w:t>
      </w:r>
    </w:p>
    <w:p w14:paraId="3A2DE08E" w14:textId="77777777" w:rsidR="00F42C9C" w:rsidRDefault="00F42C9C" w:rsidP="00537BFF">
      <w:pPr>
        <w:divId w:val="1417558107"/>
        <w:rPr>
          <w:rFonts w:asciiTheme="majorHAnsi" w:eastAsia="Times New Roman" w:hAnsiTheme="majorHAnsi" w:cstheme="majorHAnsi"/>
          <w:b/>
          <w:bCs/>
        </w:rPr>
      </w:pPr>
    </w:p>
    <w:p w14:paraId="37D44B56" w14:textId="44B5C52B" w:rsidR="00480804" w:rsidRDefault="003F7D81" w:rsidP="00537BFF">
      <w:pPr>
        <w:divId w:val="1417558107"/>
        <w:rPr>
          <w:rFonts w:asciiTheme="majorHAnsi" w:eastAsia="Times New Roman" w:hAnsiTheme="majorHAnsi" w:cstheme="majorHAnsi"/>
        </w:rPr>
      </w:pPr>
      <w:r>
        <w:rPr>
          <w:rFonts w:asciiTheme="majorHAnsi" w:eastAsia="Times New Roman" w:hAnsiTheme="majorHAnsi" w:cstheme="majorHAnsi"/>
        </w:rPr>
        <w:t>The business initially traded as sole trader, however due to significant growth and expansion this quickly needed to become a Ltd entity</w:t>
      </w:r>
      <w:r w:rsidR="00A67B43">
        <w:rPr>
          <w:rFonts w:asciiTheme="majorHAnsi" w:eastAsia="Times New Roman" w:hAnsiTheme="majorHAnsi" w:cstheme="majorHAnsi"/>
        </w:rPr>
        <w:t>(Appendix A)</w:t>
      </w:r>
      <w:r>
        <w:rPr>
          <w:rFonts w:asciiTheme="majorHAnsi" w:eastAsia="Times New Roman" w:hAnsiTheme="majorHAnsi" w:cstheme="majorHAnsi"/>
        </w:rPr>
        <w:t xml:space="preserve">. </w:t>
      </w:r>
      <w:r w:rsidR="00680DB7">
        <w:rPr>
          <w:rFonts w:asciiTheme="majorHAnsi" w:eastAsia="Times New Roman" w:hAnsiTheme="majorHAnsi" w:cstheme="majorHAnsi"/>
        </w:rPr>
        <w:t xml:space="preserve">Being only 1 of 3 raw food supplies in the whole of south Wales the opportunity for further success and growth is excellent. </w:t>
      </w:r>
      <w:r w:rsidR="00480804">
        <w:rPr>
          <w:rFonts w:asciiTheme="majorHAnsi" w:eastAsia="Times New Roman" w:hAnsiTheme="majorHAnsi" w:cstheme="majorHAnsi"/>
        </w:rPr>
        <w:t>Having</w:t>
      </w:r>
      <w:r w:rsidR="00680DB7">
        <w:rPr>
          <w:rFonts w:asciiTheme="majorHAnsi" w:eastAsia="Times New Roman" w:hAnsiTheme="majorHAnsi" w:cstheme="majorHAnsi"/>
        </w:rPr>
        <w:t xml:space="preserve"> significant product knowledge </w:t>
      </w:r>
      <w:r w:rsidR="00480804">
        <w:rPr>
          <w:rFonts w:asciiTheme="majorHAnsi" w:eastAsia="Times New Roman" w:hAnsiTheme="majorHAnsi" w:cstheme="majorHAnsi"/>
        </w:rPr>
        <w:t xml:space="preserve">in raw feeding </w:t>
      </w:r>
      <w:r w:rsidR="00680DB7">
        <w:rPr>
          <w:rFonts w:asciiTheme="majorHAnsi" w:eastAsia="Times New Roman" w:hAnsiTheme="majorHAnsi" w:cstheme="majorHAnsi"/>
        </w:rPr>
        <w:t>in addition to being a successful dog trainer, Kennel Club registered agility judge and Crufts 2016 winner</w:t>
      </w:r>
      <w:r w:rsidR="00480804">
        <w:rPr>
          <w:rFonts w:asciiTheme="majorHAnsi" w:eastAsia="Times New Roman" w:hAnsiTheme="majorHAnsi" w:cstheme="majorHAnsi"/>
        </w:rPr>
        <w:t xml:space="preserve"> will </w:t>
      </w:r>
      <w:r w:rsidR="00CE665A">
        <w:rPr>
          <w:rFonts w:asciiTheme="majorHAnsi" w:eastAsia="Times New Roman" w:hAnsiTheme="majorHAnsi" w:cstheme="majorHAnsi"/>
        </w:rPr>
        <w:t xml:space="preserve">help </w:t>
      </w:r>
      <w:r w:rsidR="004B1DFA">
        <w:rPr>
          <w:rFonts w:asciiTheme="majorHAnsi" w:eastAsia="Times New Roman" w:hAnsiTheme="majorHAnsi" w:cstheme="majorHAnsi"/>
        </w:rPr>
        <w:t>contribute to the establishment and reputation.</w:t>
      </w:r>
    </w:p>
    <w:p w14:paraId="788F1D6D" w14:textId="2568E0C0" w:rsidR="004B1DFA" w:rsidRDefault="004B1DFA" w:rsidP="00537BFF">
      <w:pPr>
        <w:divId w:val="1417558107"/>
        <w:rPr>
          <w:rFonts w:asciiTheme="majorHAnsi" w:eastAsia="Times New Roman" w:hAnsiTheme="majorHAnsi" w:cstheme="majorHAnsi"/>
        </w:rPr>
      </w:pPr>
    </w:p>
    <w:p w14:paraId="4382ECDB" w14:textId="4D4A920D" w:rsidR="004B1DFA" w:rsidRDefault="004B1DFA" w:rsidP="00537BFF">
      <w:pPr>
        <w:divId w:val="1417558107"/>
        <w:rPr>
          <w:rFonts w:asciiTheme="majorHAnsi" w:eastAsia="Times New Roman" w:hAnsiTheme="majorHAnsi" w:cstheme="majorHAnsi"/>
        </w:rPr>
      </w:pPr>
      <w:r>
        <w:rPr>
          <w:rFonts w:asciiTheme="majorHAnsi" w:eastAsia="Times New Roman" w:hAnsiTheme="majorHAnsi" w:cstheme="majorHAnsi"/>
        </w:rPr>
        <w:t xml:space="preserve">Expansion is likely due to the extremely encouraging second quarter. Given the difficult trading circumstances surrounding covid 19 business continues to grow month on month. This increased revenue, confident trading position and desire for expansion has led to plans being brought forward for the inclusion of additional freezers and a furtherance of additional stock items which are now in demand due to the increase in local footfall, shop location and product research. </w:t>
      </w:r>
    </w:p>
    <w:p w14:paraId="5A261DE2" w14:textId="66038D59" w:rsidR="00011E08" w:rsidRDefault="00011E08" w:rsidP="004811F1">
      <w:pPr>
        <w:pStyle w:val="Heading2"/>
        <w:divId w:val="1417558107"/>
        <w:rPr>
          <w:rFonts w:eastAsia="Times New Roman"/>
        </w:rPr>
      </w:pPr>
    </w:p>
    <w:p w14:paraId="31526F65" w14:textId="77777777" w:rsidR="00895775" w:rsidRDefault="00895775" w:rsidP="004811F1">
      <w:pPr>
        <w:pStyle w:val="Heading2"/>
        <w:divId w:val="1417558107"/>
        <w:rPr>
          <w:rFonts w:eastAsia="Times New Roman"/>
        </w:rPr>
      </w:pPr>
    </w:p>
    <w:p w14:paraId="15D59FF3" w14:textId="36C4E9B9" w:rsidR="004811F1" w:rsidRDefault="004811F1" w:rsidP="004811F1">
      <w:pPr>
        <w:pStyle w:val="Heading2"/>
        <w:divId w:val="1417558107"/>
        <w:rPr>
          <w:rFonts w:asciiTheme="minorHAnsi" w:eastAsia="Times New Roman" w:hAnsiTheme="minorHAnsi" w:cstheme="minorHAnsi"/>
          <w:b w:val="0"/>
          <w:bCs w:val="0"/>
          <w:sz w:val="32"/>
          <w:szCs w:val="32"/>
        </w:rPr>
      </w:pPr>
      <w:bookmarkStart w:id="2" w:name="_Toc45484947"/>
      <w:r w:rsidRPr="004811F1">
        <w:rPr>
          <w:rFonts w:asciiTheme="minorHAnsi" w:eastAsia="Times New Roman" w:hAnsiTheme="minorHAnsi" w:cstheme="minorHAnsi"/>
          <w:b w:val="0"/>
          <w:bCs w:val="0"/>
          <w:sz w:val="32"/>
          <w:szCs w:val="32"/>
        </w:rPr>
        <w:t>Swo</w:t>
      </w:r>
      <w:r w:rsidR="00895775">
        <w:rPr>
          <w:rFonts w:asciiTheme="minorHAnsi" w:eastAsia="Times New Roman" w:hAnsiTheme="minorHAnsi" w:cstheme="minorHAnsi"/>
          <w:b w:val="0"/>
          <w:bCs w:val="0"/>
          <w:sz w:val="32"/>
          <w:szCs w:val="32"/>
        </w:rPr>
        <w:t>t</w:t>
      </w:r>
      <w:bookmarkEnd w:id="2"/>
    </w:p>
    <w:p w14:paraId="0278F786" w14:textId="354C28EA" w:rsidR="00BB71EA" w:rsidRPr="00BB71EA" w:rsidRDefault="00954C71" w:rsidP="00BB71EA">
      <w:pPr>
        <w:divId w:val="1417558107"/>
        <w:rPr>
          <w:rFonts w:asciiTheme="majorHAnsi" w:eastAsia="Times New Roman" w:hAnsiTheme="majorHAnsi" w:cstheme="majorHAnsi"/>
        </w:rPr>
      </w:pPr>
      <w:r w:rsidRPr="00BB71EA">
        <w:rPr>
          <w:rFonts w:asciiTheme="majorHAnsi" w:eastAsia="Times New Roman" w:hAnsiTheme="majorHAnsi" w:cstheme="majorHAnsi"/>
        </w:rPr>
        <w:t xml:space="preserve">Conducting a SWOT analysis clearly shows raw feeding is </w:t>
      </w:r>
      <w:r w:rsidR="00BB71EA">
        <w:rPr>
          <w:rFonts w:asciiTheme="majorHAnsi" w:eastAsia="Times New Roman" w:hAnsiTheme="majorHAnsi" w:cstheme="majorHAnsi"/>
        </w:rPr>
        <w:t xml:space="preserve">still </w:t>
      </w:r>
      <w:r w:rsidRPr="00BB71EA">
        <w:rPr>
          <w:rFonts w:asciiTheme="majorHAnsi" w:eastAsia="Times New Roman" w:hAnsiTheme="majorHAnsi" w:cstheme="majorHAnsi"/>
        </w:rPr>
        <w:t>relatively unheard of,</w:t>
      </w:r>
      <w:r w:rsidRPr="00BB71EA">
        <w:rPr>
          <w:rFonts w:asciiTheme="majorHAnsi" w:eastAsia="Times New Roman" w:hAnsiTheme="majorHAnsi" w:cstheme="majorHAnsi"/>
          <w:b/>
          <w:bCs/>
        </w:rPr>
        <w:t xml:space="preserve"> </w:t>
      </w:r>
      <w:r w:rsidR="00BB71EA">
        <w:rPr>
          <w:rFonts w:asciiTheme="majorHAnsi" w:eastAsia="Times New Roman" w:hAnsiTheme="majorHAnsi" w:cstheme="majorHAnsi"/>
        </w:rPr>
        <w:t xml:space="preserve">it’s advertising is </w:t>
      </w:r>
      <w:r w:rsidR="000C0ED5">
        <w:rPr>
          <w:rFonts w:asciiTheme="majorHAnsi" w:eastAsia="Times New Roman" w:hAnsiTheme="majorHAnsi" w:cstheme="majorHAnsi"/>
        </w:rPr>
        <w:t xml:space="preserve">generally </w:t>
      </w:r>
      <w:r w:rsidR="00BB71EA">
        <w:rPr>
          <w:rFonts w:asciiTheme="majorHAnsi" w:eastAsia="Times New Roman" w:hAnsiTheme="majorHAnsi" w:cstheme="majorHAnsi"/>
        </w:rPr>
        <w:t>through word of mouth and through the healthy dogs and cats that are fed such a diet</w:t>
      </w:r>
      <w:r w:rsidR="00D57065">
        <w:rPr>
          <w:rFonts w:asciiTheme="majorHAnsi" w:eastAsia="Times New Roman" w:hAnsiTheme="majorHAnsi" w:cstheme="majorHAnsi"/>
        </w:rPr>
        <w:t>,</w:t>
      </w:r>
      <w:r w:rsidR="000C0ED5">
        <w:rPr>
          <w:rFonts w:asciiTheme="majorHAnsi" w:eastAsia="Times New Roman" w:hAnsiTheme="majorHAnsi" w:cstheme="majorHAnsi"/>
        </w:rPr>
        <w:t xml:space="preserve"> although we are now seeing </w:t>
      </w:r>
      <w:r w:rsidR="00011E08">
        <w:rPr>
          <w:rFonts w:asciiTheme="majorHAnsi" w:eastAsia="Times New Roman" w:hAnsiTheme="majorHAnsi" w:cstheme="majorHAnsi"/>
        </w:rPr>
        <w:t>a vast</w:t>
      </w:r>
      <w:r w:rsidR="000C0ED5">
        <w:rPr>
          <w:rFonts w:asciiTheme="majorHAnsi" w:eastAsia="Times New Roman" w:hAnsiTheme="majorHAnsi" w:cstheme="majorHAnsi"/>
        </w:rPr>
        <w:t xml:space="preserve"> increase in growth through advertising and recommendations from</w:t>
      </w:r>
      <w:r w:rsidR="00011E08">
        <w:rPr>
          <w:rFonts w:asciiTheme="majorHAnsi" w:eastAsia="Times New Roman" w:hAnsiTheme="majorHAnsi" w:cstheme="majorHAnsi"/>
        </w:rPr>
        <w:t xml:space="preserve"> social media platforms being key in reaching new audiences to show winners at the likes of Crufts. </w:t>
      </w:r>
    </w:p>
    <w:p w14:paraId="4C326FE2" w14:textId="7C2A673E" w:rsidR="00895775" w:rsidRDefault="00895775" w:rsidP="004811F1">
      <w:pPr>
        <w:pStyle w:val="Heading2"/>
        <w:divId w:val="1417558107"/>
        <w:rPr>
          <w:rFonts w:eastAsia="Times New Roman"/>
        </w:rPr>
      </w:pPr>
    </w:p>
    <w:p w14:paraId="01C7B8A7" w14:textId="77777777" w:rsidR="00895775" w:rsidRPr="004811F1" w:rsidRDefault="00895775" w:rsidP="004811F1">
      <w:pPr>
        <w:pStyle w:val="Heading2"/>
        <w:divId w:val="1417558107"/>
        <w:rPr>
          <w:rFonts w:eastAsia="Times New Roman"/>
        </w:rPr>
      </w:pPr>
    </w:p>
    <w:tbl>
      <w:tblPr>
        <w:tblStyle w:val="TableGrid"/>
        <w:tblW w:w="0" w:type="auto"/>
        <w:tblLook w:val="04A0" w:firstRow="1" w:lastRow="0" w:firstColumn="1" w:lastColumn="0" w:noHBand="0" w:noVBand="1"/>
      </w:tblPr>
      <w:tblGrid>
        <w:gridCol w:w="4814"/>
        <w:gridCol w:w="4814"/>
      </w:tblGrid>
      <w:tr w:rsidR="00383229" w14:paraId="0AE7DD2C" w14:textId="77777777" w:rsidTr="00383229">
        <w:trPr>
          <w:divId w:val="1417558107"/>
        </w:trPr>
        <w:tc>
          <w:tcPr>
            <w:tcW w:w="4814" w:type="dxa"/>
            <w:shd w:val="clear" w:color="auto" w:fill="E7E6E6" w:themeFill="background2"/>
          </w:tcPr>
          <w:p w14:paraId="7FEF09CA" w14:textId="138C844E" w:rsidR="00383229" w:rsidRDefault="00383229" w:rsidP="00383229">
            <w:pPr>
              <w:jc w:val="center"/>
              <w:rPr>
                <w:rFonts w:asciiTheme="majorHAnsi" w:eastAsia="Times New Roman" w:hAnsiTheme="majorHAnsi" w:cstheme="majorHAnsi"/>
              </w:rPr>
            </w:pPr>
            <w:r>
              <w:rPr>
                <w:rFonts w:asciiTheme="majorHAnsi" w:eastAsia="Times New Roman" w:hAnsiTheme="majorHAnsi" w:cstheme="majorHAnsi"/>
              </w:rPr>
              <w:t>Strengths</w:t>
            </w:r>
          </w:p>
        </w:tc>
        <w:tc>
          <w:tcPr>
            <w:tcW w:w="4814" w:type="dxa"/>
            <w:shd w:val="clear" w:color="auto" w:fill="E7E6E6" w:themeFill="background2"/>
          </w:tcPr>
          <w:p w14:paraId="1057947B" w14:textId="0E81C778" w:rsidR="00383229" w:rsidRDefault="00383229" w:rsidP="00383229">
            <w:pPr>
              <w:jc w:val="center"/>
              <w:rPr>
                <w:rFonts w:asciiTheme="majorHAnsi" w:eastAsia="Times New Roman" w:hAnsiTheme="majorHAnsi" w:cstheme="majorHAnsi"/>
              </w:rPr>
            </w:pPr>
            <w:r>
              <w:rPr>
                <w:rFonts w:asciiTheme="majorHAnsi" w:eastAsia="Times New Roman" w:hAnsiTheme="majorHAnsi" w:cstheme="majorHAnsi"/>
              </w:rPr>
              <w:t>Weaknesses</w:t>
            </w:r>
          </w:p>
        </w:tc>
      </w:tr>
      <w:tr w:rsidR="00383229" w14:paraId="4C8A2A25" w14:textId="77777777" w:rsidTr="00383229">
        <w:trPr>
          <w:divId w:val="1417558107"/>
          <w:trHeight w:val="575"/>
        </w:trPr>
        <w:tc>
          <w:tcPr>
            <w:tcW w:w="4814" w:type="dxa"/>
          </w:tcPr>
          <w:p w14:paraId="01A7720F" w14:textId="584557CA" w:rsidR="00383229" w:rsidRDefault="00383229" w:rsidP="00537BFF">
            <w:pPr>
              <w:rPr>
                <w:rFonts w:asciiTheme="majorHAnsi" w:eastAsia="Times New Roman" w:hAnsiTheme="majorHAnsi" w:cstheme="majorHAnsi"/>
              </w:rPr>
            </w:pPr>
            <w:r>
              <w:rPr>
                <w:rFonts w:asciiTheme="majorHAnsi" w:eastAsia="Times New Roman" w:hAnsiTheme="majorHAnsi" w:cstheme="majorHAnsi"/>
              </w:rPr>
              <w:t>Location.</w:t>
            </w:r>
          </w:p>
          <w:p w14:paraId="3FA59558" w14:textId="7745B3DA" w:rsidR="00383229" w:rsidRDefault="00383229" w:rsidP="00537BFF">
            <w:pPr>
              <w:rPr>
                <w:rFonts w:asciiTheme="majorHAnsi" w:eastAsia="Times New Roman" w:hAnsiTheme="majorHAnsi" w:cstheme="majorHAnsi"/>
              </w:rPr>
            </w:pPr>
            <w:r>
              <w:rPr>
                <w:rFonts w:asciiTheme="majorHAnsi" w:eastAsia="Times New Roman" w:hAnsiTheme="majorHAnsi" w:cstheme="majorHAnsi"/>
              </w:rPr>
              <w:t>Uniqueness.</w:t>
            </w:r>
          </w:p>
          <w:p w14:paraId="12A93A77" w14:textId="6BC77091" w:rsidR="00383229" w:rsidRDefault="00383229" w:rsidP="00537BFF">
            <w:pPr>
              <w:rPr>
                <w:rFonts w:asciiTheme="majorHAnsi" w:eastAsia="Times New Roman" w:hAnsiTheme="majorHAnsi" w:cstheme="majorHAnsi"/>
              </w:rPr>
            </w:pPr>
            <w:r>
              <w:rPr>
                <w:rFonts w:asciiTheme="majorHAnsi" w:eastAsia="Times New Roman" w:hAnsiTheme="majorHAnsi" w:cstheme="majorHAnsi"/>
              </w:rPr>
              <w:t>Knowledge</w:t>
            </w:r>
            <w:r w:rsidR="00D57065">
              <w:rPr>
                <w:rFonts w:asciiTheme="majorHAnsi" w:eastAsia="Times New Roman" w:hAnsiTheme="majorHAnsi" w:cstheme="majorHAnsi"/>
              </w:rPr>
              <w:t>.</w:t>
            </w:r>
          </w:p>
          <w:p w14:paraId="5D364C62" w14:textId="6471236B" w:rsidR="00D57065" w:rsidRDefault="00D57065" w:rsidP="00537BFF">
            <w:pPr>
              <w:rPr>
                <w:rFonts w:asciiTheme="majorHAnsi" w:eastAsia="Times New Roman" w:hAnsiTheme="majorHAnsi" w:cstheme="majorHAnsi"/>
              </w:rPr>
            </w:pPr>
            <w:r>
              <w:rPr>
                <w:rFonts w:asciiTheme="majorHAnsi" w:eastAsia="Times New Roman" w:hAnsiTheme="majorHAnsi" w:cstheme="majorHAnsi"/>
              </w:rPr>
              <w:t>Variety.</w:t>
            </w:r>
          </w:p>
          <w:p w14:paraId="7C1C9415" w14:textId="02CF6973" w:rsidR="00383229" w:rsidRDefault="005E6887" w:rsidP="00537BFF">
            <w:pPr>
              <w:rPr>
                <w:rFonts w:asciiTheme="majorHAnsi" w:eastAsia="Times New Roman" w:hAnsiTheme="majorHAnsi" w:cstheme="majorHAnsi"/>
              </w:rPr>
            </w:pPr>
            <w:r>
              <w:rPr>
                <w:rFonts w:asciiTheme="majorHAnsi" w:eastAsia="Times New Roman" w:hAnsiTheme="majorHAnsi" w:cstheme="majorHAnsi"/>
              </w:rPr>
              <w:t>Competitive prices.</w:t>
            </w:r>
          </w:p>
        </w:tc>
        <w:tc>
          <w:tcPr>
            <w:tcW w:w="4814" w:type="dxa"/>
          </w:tcPr>
          <w:p w14:paraId="3C4C7537" w14:textId="234CE6F7" w:rsidR="00383229" w:rsidRDefault="00383229" w:rsidP="00537BFF">
            <w:pPr>
              <w:rPr>
                <w:rFonts w:asciiTheme="majorHAnsi" w:eastAsia="Times New Roman" w:hAnsiTheme="majorHAnsi" w:cstheme="majorHAnsi"/>
              </w:rPr>
            </w:pPr>
            <w:r>
              <w:rPr>
                <w:rFonts w:asciiTheme="majorHAnsi" w:eastAsia="Times New Roman" w:hAnsiTheme="majorHAnsi" w:cstheme="majorHAnsi"/>
              </w:rPr>
              <w:t>1 in 4 households own a pet.</w:t>
            </w:r>
          </w:p>
          <w:p w14:paraId="6F69E52F" w14:textId="4F5C4EEE" w:rsidR="00383229" w:rsidRDefault="00383229" w:rsidP="00537BFF">
            <w:pPr>
              <w:rPr>
                <w:rFonts w:asciiTheme="majorHAnsi" w:eastAsia="Times New Roman" w:hAnsiTheme="majorHAnsi" w:cstheme="majorHAnsi"/>
              </w:rPr>
            </w:pPr>
            <w:r>
              <w:rPr>
                <w:rFonts w:asciiTheme="majorHAnsi" w:eastAsia="Times New Roman" w:hAnsiTheme="majorHAnsi" w:cstheme="majorHAnsi"/>
              </w:rPr>
              <w:t>1 in 4 households feed raw.</w:t>
            </w:r>
          </w:p>
        </w:tc>
      </w:tr>
      <w:tr w:rsidR="00383229" w14:paraId="269F79CF" w14:textId="77777777" w:rsidTr="00383229">
        <w:trPr>
          <w:divId w:val="1417558107"/>
        </w:trPr>
        <w:tc>
          <w:tcPr>
            <w:tcW w:w="4814" w:type="dxa"/>
            <w:shd w:val="clear" w:color="auto" w:fill="E7E6E6" w:themeFill="background2"/>
          </w:tcPr>
          <w:p w14:paraId="6B7FA0D6" w14:textId="1F90FA30" w:rsidR="00383229" w:rsidRDefault="00383229" w:rsidP="00383229">
            <w:pPr>
              <w:jc w:val="center"/>
              <w:rPr>
                <w:rFonts w:asciiTheme="majorHAnsi" w:eastAsia="Times New Roman" w:hAnsiTheme="majorHAnsi" w:cstheme="majorHAnsi"/>
              </w:rPr>
            </w:pPr>
            <w:r>
              <w:rPr>
                <w:rFonts w:asciiTheme="majorHAnsi" w:eastAsia="Times New Roman" w:hAnsiTheme="majorHAnsi" w:cstheme="majorHAnsi"/>
              </w:rPr>
              <w:t>Opportunities</w:t>
            </w:r>
          </w:p>
        </w:tc>
        <w:tc>
          <w:tcPr>
            <w:tcW w:w="4814" w:type="dxa"/>
            <w:shd w:val="clear" w:color="auto" w:fill="E7E6E6" w:themeFill="background2"/>
          </w:tcPr>
          <w:p w14:paraId="1A4A11F4" w14:textId="1730F1F2" w:rsidR="00383229" w:rsidRDefault="00383229" w:rsidP="00383229">
            <w:pPr>
              <w:jc w:val="center"/>
              <w:rPr>
                <w:rFonts w:asciiTheme="majorHAnsi" w:eastAsia="Times New Roman" w:hAnsiTheme="majorHAnsi" w:cstheme="majorHAnsi"/>
              </w:rPr>
            </w:pPr>
            <w:r>
              <w:rPr>
                <w:rFonts w:asciiTheme="majorHAnsi" w:eastAsia="Times New Roman" w:hAnsiTheme="majorHAnsi" w:cstheme="majorHAnsi"/>
              </w:rPr>
              <w:t>Threats</w:t>
            </w:r>
          </w:p>
        </w:tc>
      </w:tr>
      <w:tr w:rsidR="00383229" w14:paraId="49F838B5" w14:textId="77777777" w:rsidTr="00383229">
        <w:trPr>
          <w:divId w:val="1417558107"/>
        </w:trPr>
        <w:tc>
          <w:tcPr>
            <w:tcW w:w="4814" w:type="dxa"/>
          </w:tcPr>
          <w:p w14:paraId="680EF4CE" w14:textId="04AD2DC3" w:rsidR="00383229" w:rsidRDefault="00383229" w:rsidP="00537BFF">
            <w:pPr>
              <w:rPr>
                <w:rFonts w:asciiTheme="majorHAnsi" w:eastAsia="Times New Roman" w:hAnsiTheme="majorHAnsi" w:cstheme="majorHAnsi"/>
              </w:rPr>
            </w:pPr>
            <w:r>
              <w:rPr>
                <w:rFonts w:asciiTheme="majorHAnsi" w:eastAsia="Times New Roman" w:hAnsiTheme="majorHAnsi" w:cstheme="majorHAnsi"/>
              </w:rPr>
              <w:t>Expansion.</w:t>
            </w:r>
          </w:p>
          <w:p w14:paraId="022E235A" w14:textId="77777777" w:rsidR="00383229" w:rsidRDefault="00383229" w:rsidP="00537BFF">
            <w:pPr>
              <w:rPr>
                <w:rFonts w:asciiTheme="majorHAnsi" w:eastAsia="Times New Roman" w:hAnsiTheme="majorHAnsi" w:cstheme="majorHAnsi"/>
              </w:rPr>
            </w:pPr>
          </w:p>
          <w:p w14:paraId="371E134F" w14:textId="77777777" w:rsidR="00383229" w:rsidRDefault="00383229" w:rsidP="00537BFF">
            <w:pPr>
              <w:rPr>
                <w:rFonts w:asciiTheme="majorHAnsi" w:eastAsia="Times New Roman" w:hAnsiTheme="majorHAnsi" w:cstheme="majorHAnsi"/>
              </w:rPr>
            </w:pPr>
          </w:p>
          <w:p w14:paraId="4F10CE91" w14:textId="3F0ED56A" w:rsidR="00383229" w:rsidRDefault="00383229" w:rsidP="00537BFF">
            <w:pPr>
              <w:rPr>
                <w:rFonts w:asciiTheme="majorHAnsi" w:eastAsia="Times New Roman" w:hAnsiTheme="majorHAnsi" w:cstheme="majorHAnsi"/>
              </w:rPr>
            </w:pPr>
          </w:p>
        </w:tc>
        <w:tc>
          <w:tcPr>
            <w:tcW w:w="4814" w:type="dxa"/>
          </w:tcPr>
          <w:p w14:paraId="14765B52" w14:textId="77777777" w:rsidR="00383229" w:rsidRDefault="00383229" w:rsidP="00537BFF">
            <w:pPr>
              <w:rPr>
                <w:rFonts w:asciiTheme="majorHAnsi" w:eastAsia="Times New Roman" w:hAnsiTheme="majorHAnsi" w:cstheme="majorHAnsi"/>
              </w:rPr>
            </w:pPr>
            <w:r>
              <w:rPr>
                <w:rFonts w:asciiTheme="majorHAnsi" w:eastAsia="Times New Roman" w:hAnsiTheme="majorHAnsi" w:cstheme="majorHAnsi"/>
              </w:rPr>
              <w:t>Competition.</w:t>
            </w:r>
          </w:p>
          <w:p w14:paraId="52D17EBF" w14:textId="4F12849D" w:rsidR="00383229" w:rsidRDefault="00383229" w:rsidP="00537BFF">
            <w:pPr>
              <w:rPr>
                <w:rFonts w:asciiTheme="majorHAnsi" w:eastAsia="Times New Roman" w:hAnsiTheme="majorHAnsi" w:cstheme="majorHAnsi"/>
              </w:rPr>
            </w:pPr>
          </w:p>
        </w:tc>
      </w:tr>
    </w:tbl>
    <w:p w14:paraId="1B5F23A8" w14:textId="2119AD75" w:rsidR="00D57065" w:rsidRPr="00895775" w:rsidRDefault="00D57065" w:rsidP="004811F1">
      <w:pPr>
        <w:pStyle w:val="Heading2"/>
        <w:divId w:val="1417558107"/>
        <w:rPr>
          <w:rFonts w:ascii="Calibri" w:eastAsia="Times New Roman" w:hAnsi="Calibri"/>
          <w:b w:val="0"/>
          <w:bCs w:val="0"/>
          <w:color w:val="322F31"/>
          <w:sz w:val="32"/>
          <w:szCs w:val="32"/>
        </w:rPr>
      </w:pPr>
      <w:bookmarkStart w:id="3" w:name="_Toc45484948"/>
      <w:r w:rsidRPr="00895775">
        <w:rPr>
          <w:rFonts w:ascii="Calibri" w:eastAsia="Times New Roman" w:hAnsi="Calibri"/>
          <w:b w:val="0"/>
          <w:bCs w:val="0"/>
          <w:color w:val="322F31"/>
          <w:sz w:val="32"/>
          <w:szCs w:val="32"/>
        </w:rPr>
        <w:lastRenderedPageBreak/>
        <w:t>Raw Feeding Benefits</w:t>
      </w:r>
      <w:bookmarkEnd w:id="3"/>
    </w:p>
    <w:p w14:paraId="3024F261" w14:textId="77777777" w:rsidR="00EC3EA2" w:rsidRDefault="00EC3EA2" w:rsidP="004811F1">
      <w:pPr>
        <w:pStyle w:val="Heading2"/>
        <w:divId w:val="1417558107"/>
        <w:rPr>
          <w:rFonts w:ascii="Calibri" w:eastAsia="Times New Roman" w:hAnsi="Calibri"/>
          <w:b w:val="0"/>
          <w:bCs w:val="0"/>
          <w:color w:val="322F31"/>
          <w:sz w:val="28"/>
          <w:szCs w:val="28"/>
        </w:rPr>
      </w:pPr>
    </w:p>
    <w:p w14:paraId="2449541D" w14:textId="77777777" w:rsidR="004575D0" w:rsidRPr="004575D0" w:rsidRDefault="004575D0" w:rsidP="004575D0">
      <w:pPr>
        <w:numPr>
          <w:ilvl w:val="0"/>
          <w:numId w:val="3"/>
        </w:numPr>
        <w:divId w:val="1417558107"/>
        <w:rPr>
          <w:rFonts w:asciiTheme="majorHAnsi" w:eastAsia="Times New Roman" w:hAnsiTheme="majorHAnsi" w:cstheme="majorHAnsi"/>
          <w:color w:val="000000" w:themeColor="text1"/>
          <w:sz w:val="21"/>
          <w:szCs w:val="21"/>
        </w:rPr>
      </w:pPr>
      <w:r w:rsidRPr="004575D0">
        <w:rPr>
          <w:rFonts w:asciiTheme="majorHAnsi" w:eastAsia="Times New Roman" w:hAnsiTheme="majorHAnsi" w:cstheme="majorHAnsi"/>
          <w:color w:val="000000" w:themeColor="text1"/>
        </w:rPr>
        <w:t>Cleaner teeth and fresh breath</w:t>
      </w:r>
    </w:p>
    <w:p w14:paraId="2C2C99C1" w14:textId="77777777" w:rsidR="004575D0" w:rsidRPr="004575D0" w:rsidRDefault="004575D0" w:rsidP="004575D0">
      <w:pPr>
        <w:numPr>
          <w:ilvl w:val="0"/>
          <w:numId w:val="3"/>
        </w:numPr>
        <w:divId w:val="1417558107"/>
        <w:rPr>
          <w:rFonts w:asciiTheme="majorHAnsi" w:eastAsia="Times New Roman" w:hAnsiTheme="majorHAnsi" w:cstheme="majorHAnsi"/>
          <w:color w:val="000000" w:themeColor="text1"/>
          <w:sz w:val="21"/>
          <w:szCs w:val="21"/>
        </w:rPr>
      </w:pPr>
      <w:r w:rsidRPr="004575D0">
        <w:rPr>
          <w:rFonts w:asciiTheme="majorHAnsi" w:eastAsia="Times New Roman" w:hAnsiTheme="majorHAnsi" w:cstheme="majorHAnsi"/>
          <w:color w:val="000000" w:themeColor="text1"/>
        </w:rPr>
        <w:t>Better weight control</w:t>
      </w:r>
    </w:p>
    <w:p w14:paraId="461343F3" w14:textId="77777777" w:rsidR="004575D0" w:rsidRPr="004575D0" w:rsidRDefault="004575D0" w:rsidP="004575D0">
      <w:pPr>
        <w:numPr>
          <w:ilvl w:val="0"/>
          <w:numId w:val="3"/>
        </w:numPr>
        <w:divId w:val="1417558107"/>
        <w:rPr>
          <w:rFonts w:asciiTheme="majorHAnsi" w:eastAsia="Times New Roman" w:hAnsiTheme="majorHAnsi" w:cstheme="majorHAnsi"/>
          <w:color w:val="000000" w:themeColor="text1"/>
          <w:sz w:val="21"/>
          <w:szCs w:val="21"/>
        </w:rPr>
      </w:pPr>
      <w:r w:rsidRPr="004575D0">
        <w:rPr>
          <w:rFonts w:asciiTheme="majorHAnsi" w:eastAsia="Times New Roman" w:hAnsiTheme="majorHAnsi" w:cstheme="majorHAnsi"/>
          <w:color w:val="000000" w:themeColor="text1"/>
        </w:rPr>
        <w:t>Improved digestion</w:t>
      </w:r>
    </w:p>
    <w:p w14:paraId="6C229C03" w14:textId="77777777" w:rsidR="004575D0" w:rsidRPr="004575D0" w:rsidRDefault="004575D0" w:rsidP="004575D0">
      <w:pPr>
        <w:numPr>
          <w:ilvl w:val="0"/>
          <w:numId w:val="3"/>
        </w:numPr>
        <w:divId w:val="1417558107"/>
        <w:rPr>
          <w:rFonts w:asciiTheme="majorHAnsi" w:eastAsia="Times New Roman" w:hAnsiTheme="majorHAnsi" w:cstheme="majorHAnsi"/>
          <w:color w:val="000000" w:themeColor="text1"/>
          <w:sz w:val="21"/>
          <w:szCs w:val="21"/>
        </w:rPr>
      </w:pPr>
      <w:r w:rsidRPr="004575D0">
        <w:rPr>
          <w:rFonts w:asciiTheme="majorHAnsi" w:eastAsia="Times New Roman" w:hAnsiTheme="majorHAnsi" w:cstheme="majorHAnsi"/>
          <w:color w:val="000000" w:themeColor="text1"/>
        </w:rPr>
        <w:t>Shinier, healthier skin and coat</w:t>
      </w:r>
    </w:p>
    <w:p w14:paraId="06C81E06" w14:textId="77777777" w:rsidR="004575D0" w:rsidRPr="004575D0" w:rsidRDefault="004575D0" w:rsidP="004575D0">
      <w:pPr>
        <w:numPr>
          <w:ilvl w:val="0"/>
          <w:numId w:val="3"/>
        </w:numPr>
        <w:divId w:val="1417558107"/>
        <w:rPr>
          <w:rFonts w:asciiTheme="majorHAnsi" w:eastAsia="Times New Roman" w:hAnsiTheme="majorHAnsi" w:cstheme="majorHAnsi"/>
          <w:color w:val="000000" w:themeColor="text1"/>
          <w:sz w:val="21"/>
          <w:szCs w:val="21"/>
        </w:rPr>
      </w:pPr>
      <w:r w:rsidRPr="004575D0">
        <w:rPr>
          <w:rFonts w:asciiTheme="majorHAnsi" w:eastAsia="Times New Roman" w:hAnsiTheme="majorHAnsi" w:cstheme="majorHAnsi"/>
          <w:color w:val="000000" w:themeColor="text1"/>
        </w:rPr>
        <w:t>Reduction of allergy symptoms</w:t>
      </w:r>
    </w:p>
    <w:p w14:paraId="46347444" w14:textId="77777777" w:rsidR="004575D0" w:rsidRPr="004575D0" w:rsidRDefault="004575D0" w:rsidP="004575D0">
      <w:pPr>
        <w:numPr>
          <w:ilvl w:val="0"/>
          <w:numId w:val="3"/>
        </w:numPr>
        <w:divId w:val="1417558107"/>
        <w:rPr>
          <w:rFonts w:asciiTheme="majorHAnsi" w:eastAsia="Times New Roman" w:hAnsiTheme="majorHAnsi" w:cstheme="majorHAnsi"/>
          <w:color w:val="000000" w:themeColor="text1"/>
          <w:sz w:val="21"/>
          <w:szCs w:val="21"/>
        </w:rPr>
      </w:pPr>
      <w:r w:rsidRPr="004575D0">
        <w:rPr>
          <w:rFonts w:asciiTheme="majorHAnsi" w:eastAsia="Times New Roman" w:hAnsiTheme="majorHAnsi" w:cstheme="majorHAnsi"/>
          <w:color w:val="000000" w:themeColor="text1"/>
        </w:rPr>
        <w:t>Harder, smaller, less smelly stools</w:t>
      </w:r>
    </w:p>
    <w:p w14:paraId="655D355C" w14:textId="77777777" w:rsidR="004575D0" w:rsidRPr="004575D0" w:rsidRDefault="004575D0" w:rsidP="004575D0">
      <w:pPr>
        <w:numPr>
          <w:ilvl w:val="0"/>
          <w:numId w:val="3"/>
        </w:numPr>
        <w:divId w:val="1417558107"/>
        <w:rPr>
          <w:rFonts w:asciiTheme="majorHAnsi" w:eastAsia="Times New Roman" w:hAnsiTheme="majorHAnsi" w:cstheme="majorHAnsi"/>
          <w:color w:val="000000" w:themeColor="text1"/>
          <w:sz w:val="21"/>
          <w:szCs w:val="21"/>
        </w:rPr>
      </w:pPr>
      <w:r w:rsidRPr="004575D0">
        <w:rPr>
          <w:rFonts w:asciiTheme="majorHAnsi" w:eastAsia="Times New Roman" w:hAnsiTheme="majorHAnsi" w:cstheme="majorHAnsi"/>
          <w:color w:val="000000" w:themeColor="text1"/>
        </w:rPr>
        <w:t>Increased mobility in older animals</w:t>
      </w:r>
    </w:p>
    <w:p w14:paraId="43D4F066" w14:textId="77777777" w:rsidR="004575D0" w:rsidRPr="004575D0" w:rsidRDefault="004575D0" w:rsidP="004575D0">
      <w:pPr>
        <w:numPr>
          <w:ilvl w:val="0"/>
          <w:numId w:val="3"/>
        </w:numPr>
        <w:divId w:val="1417558107"/>
        <w:rPr>
          <w:rFonts w:asciiTheme="majorHAnsi" w:eastAsia="Times New Roman" w:hAnsiTheme="majorHAnsi" w:cstheme="majorHAnsi"/>
          <w:color w:val="000000" w:themeColor="text1"/>
          <w:sz w:val="21"/>
          <w:szCs w:val="21"/>
        </w:rPr>
      </w:pPr>
      <w:r w:rsidRPr="004575D0">
        <w:rPr>
          <w:rFonts w:asciiTheme="majorHAnsi" w:eastAsia="Times New Roman" w:hAnsiTheme="majorHAnsi" w:cstheme="majorHAnsi"/>
          <w:color w:val="000000" w:themeColor="text1"/>
        </w:rPr>
        <w:t>More energy and stamina</w:t>
      </w:r>
    </w:p>
    <w:p w14:paraId="5B175B0F" w14:textId="77777777" w:rsidR="004575D0" w:rsidRPr="004575D0" w:rsidRDefault="004575D0" w:rsidP="004575D0">
      <w:pPr>
        <w:numPr>
          <w:ilvl w:val="0"/>
          <w:numId w:val="3"/>
        </w:numPr>
        <w:divId w:val="1417558107"/>
        <w:rPr>
          <w:rFonts w:asciiTheme="majorHAnsi" w:eastAsia="Times New Roman" w:hAnsiTheme="majorHAnsi" w:cstheme="majorHAnsi"/>
          <w:color w:val="000000" w:themeColor="text1"/>
          <w:sz w:val="21"/>
          <w:szCs w:val="21"/>
        </w:rPr>
      </w:pPr>
      <w:r w:rsidRPr="004575D0">
        <w:rPr>
          <w:rFonts w:asciiTheme="majorHAnsi" w:eastAsia="Times New Roman" w:hAnsiTheme="majorHAnsi" w:cstheme="majorHAnsi"/>
          <w:color w:val="000000" w:themeColor="text1"/>
        </w:rPr>
        <w:t>Strengthened immune system</w:t>
      </w:r>
    </w:p>
    <w:p w14:paraId="2A0D3EC5" w14:textId="77777777" w:rsidR="004575D0" w:rsidRPr="004575D0" w:rsidRDefault="004575D0" w:rsidP="004575D0">
      <w:pPr>
        <w:numPr>
          <w:ilvl w:val="0"/>
          <w:numId w:val="3"/>
        </w:numPr>
        <w:divId w:val="1417558107"/>
        <w:rPr>
          <w:rFonts w:asciiTheme="majorHAnsi" w:eastAsia="Times New Roman" w:hAnsiTheme="majorHAnsi" w:cstheme="majorHAnsi"/>
          <w:color w:val="000000" w:themeColor="text1"/>
          <w:sz w:val="21"/>
          <w:szCs w:val="21"/>
        </w:rPr>
      </w:pPr>
      <w:r w:rsidRPr="004575D0">
        <w:rPr>
          <w:rFonts w:asciiTheme="majorHAnsi" w:eastAsia="Times New Roman" w:hAnsiTheme="majorHAnsi" w:cstheme="majorHAnsi"/>
          <w:color w:val="000000" w:themeColor="text1"/>
        </w:rPr>
        <w:t>Improved liver, pancreatic and bowel health</w:t>
      </w:r>
    </w:p>
    <w:p w14:paraId="592DC9C1" w14:textId="77777777" w:rsidR="004575D0" w:rsidRPr="004575D0" w:rsidRDefault="004575D0" w:rsidP="004575D0">
      <w:pPr>
        <w:numPr>
          <w:ilvl w:val="0"/>
          <w:numId w:val="3"/>
        </w:numPr>
        <w:divId w:val="1417558107"/>
        <w:rPr>
          <w:rFonts w:asciiTheme="majorHAnsi" w:eastAsia="Times New Roman" w:hAnsiTheme="majorHAnsi" w:cstheme="majorHAnsi"/>
          <w:color w:val="000000" w:themeColor="text1"/>
          <w:sz w:val="21"/>
          <w:szCs w:val="21"/>
        </w:rPr>
      </w:pPr>
      <w:r w:rsidRPr="004575D0">
        <w:rPr>
          <w:rFonts w:asciiTheme="majorHAnsi" w:eastAsia="Times New Roman" w:hAnsiTheme="majorHAnsi" w:cstheme="majorHAnsi"/>
          <w:color w:val="000000" w:themeColor="text1"/>
        </w:rPr>
        <w:t>Savings due to less trips to the vet</w:t>
      </w:r>
    </w:p>
    <w:p w14:paraId="411C65E5" w14:textId="77777777" w:rsidR="004575D0" w:rsidRDefault="004575D0" w:rsidP="004811F1">
      <w:pPr>
        <w:pStyle w:val="Heading2"/>
        <w:divId w:val="1417558107"/>
        <w:rPr>
          <w:rFonts w:ascii="Calibri" w:eastAsia="Times New Roman" w:hAnsi="Calibri"/>
          <w:b w:val="0"/>
          <w:bCs w:val="0"/>
          <w:color w:val="322F31"/>
          <w:sz w:val="28"/>
          <w:szCs w:val="28"/>
        </w:rPr>
      </w:pPr>
    </w:p>
    <w:p w14:paraId="5E385F8E" w14:textId="77777777" w:rsidR="004575D0" w:rsidRDefault="004575D0" w:rsidP="004811F1">
      <w:pPr>
        <w:pStyle w:val="Heading2"/>
        <w:divId w:val="1417558107"/>
        <w:rPr>
          <w:rFonts w:ascii="Calibri" w:eastAsia="Times New Roman" w:hAnsi="Calibri"/>
          <w:b w:val="0"/>
          <w:bCs w:val="0"/>
          <w:color w:val="322F31"/>
          <w:sz w:val="28"/>
          <w:szCs w:val="28"/>
        </w:rPr>
      </w:pPr>
    </w:p>
    <w:p w14:paraId="5509D7B5" w14:textId="7C9E063D" w:rsidR="004575D0" w:rsidRPr="004575D0" w:rsidRDefault="00EC3EA2" w:rsidP="004575D0">
      <w:pPr>
        <w:divId w:val="1417558107"/>
        <w:rPr>
          <w:rFonts w:eastAsia="Times New Roman"/>
        </w:rPr>
      </w:pPr>
      <w:r>
        <w:rPr>
          <w:rFonts w:asciiTheme="majorHAnsi" w:eastAsia="Times New Roman" w:hAnsiTheme="majorHAnsi" w:cstheme="majorHAnsi"/>
        </w:rPr>
        <w:t xml:space="preserve">(Appendix B) </w:t>
      </w:r>
      <w:r w:rsidR="004575D0">
        <w:rPr>
          <w:rFonts w:asciiTheme="majorHAnsi" w:eastAsia="Times New Roman" w:hAnsiTheme="majorHAnsi" w:cstheme="majorHAnsi"/>
        </w:rPr>
        <w:t xml:space="preserve">Dogs are carnivores, natural meat eaters, </w:t>
      </w:r>
      <w:r w:rsidR="004575D0" w:rsidRPr="004575D0">
        <w:rPr>
          <w:rFonts w:asciiTheme="majorHAnsi" w:eastAsia="Times New Roman" w:hAnsiTheme="majorHAnsi" w:cstheme="majorHAnsi"/>
          <w:color w:val="333333"/>
          <w:shd w:val="clear" w:color="auto" w:fill="FFFFFF"/>
        </w:rPr>
        <w:t>If you want to provide your dog with optimum nutrition then you need to think wolf</w:t>
      </w:r>
      <w:r w:rsidR="004575D0">
        <w:rPr>
          <w:rFonts w:asciiTheme="majorHAnsi" w:eastAsia="Times New Roman" w:hAnsiTheme="majorHAnsi" w:cstheme="majorHAnsi"/>
          <w:color w:val="333333"/>
          <w:shd w:val="clear" w:color="auto" w:fill="FFFFFF"/>
        </w:rPr>
        <w:t xml:space="preserve">, being the wild ancestor of dogs </w:t>
      </w:r>
      <w:r w:rsidR="004575D0" w:rsidRPr="004575D0">
        <w:rPr>
          <w:rFonts w:asciiTheme="majorHAnsi" w:eastAsia="Times New Roman" w:hAnsiTheme="majorHAnsi" w:cstheme="majorHAnsi"/>
          <w:color w:val="333333"/>
          <w:shd w:val="clear" w:color="auto" w:fill="FFFFFF"/>
        </w:rPr>
        <w:t>they share the same internal anatomy and physiology. Dogs, like wolves, have short digestive tracts, made specifically for processing raw meat.</w:t>
      </w:r>
      <w:r w:rsidR="004575D0">
        <w:rPr>
          <w:rFonts w:asciiTheme="majorHAnsi" w:eastAsia="Times New Roman" w:hAnsiTheme="majorHAnsi" w:cstheme="majorHAnsi"/>
          <w:color w:val="333333"/>
          <w:shd w:val="clear" w:color="auto" w:fill="FFFFFF"/>
        </w:rPr>
        <w:t xml:space="preserve"> L</w:t>
      </w:r>
      <w:r w:rsidR="004575D0" w:rsidRPr="004575D0">
        <w:rPr>
          <w:rFonts w:asciiTheme="majorHAnsi" w:eastAsia="Times New Roman" w:hAnsiTheme="majorHAnsi" w:cstheme="majorHAnsi"/>
          <w:color w:val="333333"/>
          <w:shd w:val="clear" w:color="auto" w:fill="FFFFFF"/>
        </w:rPr>
        <w:t>ook</w:t>
      </w:r>
      <w:r w:rsidR="004575D0">
        <w:rPr>
          <w:rFonts w:asciiTheme="majorHAnsi" w:eastAsia="Times New Roman" w:hAnsiTheme="majorHAnsi" w:cstheme="majorHAnsi"/>
          <w:color w:val="333333"/>
          <w:shd w:val="clear" w:color="auto" w:fill="FFFFFF"/>
        </w:rPr>
        <w:t>ing</w:t>
      </w:r>
      <w:r w:rsidR="004575D0" w:rsidRPr="004575D0">
        <w:rPr>
          <w:rFonts w:asciiTheme="majorHAnsi" w:eastAsia="Times New Roman" w:hAnsiTheme="majorHAnsi" w:cstheme="majorHAnsi"/>
          <w:color w:val="333333"/>
          <w:shd w:val="clear" w:color="auto" w:fill="FFFFFF"/>
        </w:rPr>
        <w:t xml:space="preserve"> </w:t>
      </w:r>
      <w:r w:rsidR="004575D0">
        <w:rPr>
          <w:rFonts w:asciiTheme="majorHAnsi" w:eastAsia="Times New Roman" w:hAnsiTheme="majorHAnsi" w:cstheme="majorHAnsi"/>
          <w:color w:val="333333"/>
          <w:shd w:val="clear" w:color="auto" w:fill="FFFFFF"/>
        </w:rPr>
        <w:t xml:space="preserve">at </w:t>
      </w:r>
      <w:r w:rsidR="004575D0" w:rsidRPr="004575D0">
        <w:rPr>
          <w:rFonts w:asciiTheme="majorHAnsi" w:eastAsia="Times New Roman" w:hAnsiTheme="majorHAnsi" w:cstheme="majorHAnsi"/>
          <w:color w:val="333333"/>
          <w:shd w:val="clear" w:color="auto" w:fill="FFFFFF"/>
        </w:rPr>
        <w:t>the anatomy and physiology of a dog, you will see that a dog is designed to eat meat</w:t>
      </w:r>
      <w:r w:rsidR="004575D0">
        <w:rPr>
          <w:rFonts w:asciiTheme="majorHAnsi" w:eastAsia="Times New Roman" w:hAnsiTheme="majorHAnsi" w:cstheme="majorHAnsi"/>
          <w:color w:val="333333"/>
          <w:shd w:val="clear" w:color="auto" w:fill="FFFFFF"/>
        </w:rPr>
        <w:t>,</w:t>
      </w:r>
      <w:r w:rsidR="004575D0" w:rsidRPr="004575D0">
        <w:rPr>
          <w:rFonts w:asciiTheme="majorHAnsi" w:eastAsia="Times New Roman" w:hAnsiTheme="majorHAnsi" w:cstheme="majorHAnsi"/>
          <w:color w:val="333333"/>
          <w:shd w:val="clear" w:color="auto" w:fill="FFFFFF"/>
        </w:rPr>
        <w:t xml:space="preserve"> </w:t>
      </w:r>
      <w:r w:rsidR="004575D0">
        <w:rPr>
          <w:rFonts w:asciiTheme="majorHAnsi" w:eastAsia="Times New Roman" w:hAnsiTheme="majorHAnsi" w:cstheme="majorHAnsi"/>
          <w:color w:val="333333"/>
          <w:shd w:val="clear" w:color="auto" w:fill="FFFFFF"/>
        </w:rPr>
        <w:t>f</w:t>
      </w:r>
      <w:r w:rsidR="004575D0" w:rsidRPr="004575D0">
        <w:rPr>
          <w:rFonts w:asciiTheme="majorHAnsi" w:eastAsia="Times New Roman" w:hAnsiTheme="majorHAnsi" w:cstheme="majorHAnsi"/>
          <w:color w:val="333333"/>
          <w:shd w:val="clear" w:color="auto" w:fill="FFFFFF"/>
        </w:rPr>
        <w:t>rom the short intestines to the powerful jaw bones to the teeth designed for cutting and ripping flesh.</w:t>
      </w:r>
      <w:r w:rsidR="004575D0" w:rsidRPr="004575D0">
        <w:rPr>
          <w:rFonts w:ascii="Arial" w:eastAsia="Times New Roman" w:hAnsi="Arial" w:cs="Arial"/>
          <w:color w:val="333333"/>
          <w:shd w:val="clear" w:color="auto" w:fill="FFFFFF"/>
        </w:rPr>
        <w:t> </w:t>
      </w:r>
      <w:r w:rsidR="004575D0">
        <w:rPr>
          <w:rFonts w:asciiTheme="majorHAnsi" w:eastAsia="Times New Roman" w:hAnsiTheme="majorHAnsi" w:cstheme="majorHAnsi"/>
          <w:color w:val="333333"/>
          <w:shd w:val="clear" w:color="auto" w:fill="FFFFFF"/>
        </w:rPr>
        <w:t xml:space="preserve">A </w:t>
      </w:r>
      <w:r w:rsidR="004575D0" w:rsidRPr="004575D0">
        <w:rPr>
          <w:rFonts w:asciiTheme="majorHAnsi" w:eastAsia="Times New Roman" w:hAnsiTheme="majorHAnsi" w:cstheme="majorHAnsi"/>
          <w:color w:val="333333"/>
          <w:shd w:val="clear" w:color="auto" w:fill="FFFFFF"/>
        </w:rPr>
        <w:t xml:space="preserve">diet </w:t>
      </w:r>
      <w:r w:rsidR="004575D0">
        <w:rPr>
          <w:rFonts w:asciiTheme="majorHAnsi" w:eastAsia="Times New Roman" w:hAnsiTheme="majorHAnsi" w:cstheme="majorHAnsi"/>
          <w:color w:val="333333"/>
          <w:shd w:val="clear" w:color="auto" w:fill="FFFFFF"/>
        </w:rPr>
        <w:t>that’</w:t>
      </w:r>
      <w:r w:rsidR="004575D0" w:rsidRPr="004575D0">
        <w:rPr>
          <w:rFonts w:asciiTheme="majorHAnsi" w:eastAsia="Times New Roman" w:hAnsiTheme="majorHAnsi" w:cstheme="majorHAnsi"/>
          <w:color w:val="333333"/>
          <w:shd w:val="clear" w:color="auto" w:fill="FFFFFF"/>
        </w:rPr>
        <w:t>s high in protein, easily digestible and provides optimum nutrition and energy</w:t>
      </w:r>
      <w:r w:rsidR="004575D0">
        <w:rPr>
          <w:rFonts w:ascii="Arial" w:eastAsia="Times New Roman" w:hAnsi="Arial" w:cs="Arial"/>
          <w:color w:val="333333"/>
          <w:shd w:val="clear" w:color="auto" w:fill="FFFFFF"/>
        </w:rPr>
        <w:t xml:space="preserve"> </w:t>
      </w:r>
      <w:r w:rsidR="004575D0">
        <w:rPr>
          <w:rFonts w:asciiTheme="majorHAnsi" w:eastAsia="Times New Roman" w:hAnsiTheme="majorHAnsi" w:cstheme="majorHAnsi"/>
          <w:color w:val="333333"/>
          <w:shd w:val="clear" w:color="auto" w:fill="FFFFFF"/>
        </w:rPr>
        <w:t xml:space="preserve">unlike </w:t>
      </w:r>
      <w:r w:rsidR="004575D0" w:rsidRPr="004575D0">
        <w:rPr>
          <w:rFonts w:asciiTheme="majorHAnsi" w:eastAsia="Times New Roman" w:hAnsiTheme="majorHAnsi" w:cstheme="majorHAnsi"/>
          <w:color w:val="333333"/>
          <w:shd w:val="clear" w:color="auto" w:fill="FFFFFF"/>
        </w:rPr>
        <w:t>carbohydrate-filled diets of modern processed dog food of today.</w:t>
      </w:r>
    </w:p>
    <w:p w14:paraId="76AC8411" w14:textId="2166F2C9" w:rsidR="00D57065" w:rsidRDefault="00D57065" w:rsidP="00D57065">
      <w:pPr>
        <w:divId w:val="1417558107"/>
        <w:rPr>
          <w:rFonts w:asciiTheme="majorHAnsi" w:eastAsia="Times New Roman" w:hAnsiTheme="majorHAnsi" w:cstheme="majorHAnsi"/>
        </w:rPr>
      </w:pPr>
    </w:p>
    <w:p w14:paraId="057CCA36" w14:textId="77777777" w:rsidR="00895775" w:rsidRPr="00D57065" w:rsidRDefault="00895775" w:rsidP="00D57065">
      <w:pPr>
        <w:divId w:val="1417558107"/>
        <w:rPr>
          <w:rFonts w:asciiTheme="majorHAnsi" w:eastAsia="Times New Roman" w:hAnsiTheme="majorHAnsi" w:cstheme="majorHAnsi"/>
        </w:rPr>
      </w:pPr>
    </w:p>
    <w:p w14:paraId="62ACAE16" w14:textId="76D66EA2" w:rsidR="003559C4" w:rsidRPr="004811F1" w:rsidRDefault="000C6CE4" w:rsidP="004811F1">
      <w:pPr>
        <w:pStyle w:val="Heading2"/>
        <w:divId w:val="1417558107"/>
        <w:rPr>
          <w:rFonts w:ascii="Calibri" w:eastAsia="Times New Roman" w:hAnsi="Calibri"/>
          <w:b w:val="0"/>
          <w:bCs w:val="0"/>
          <w:color w:val="322F31"/>
          <w:sz w:val="32"/>
          <w:szCs w:val="32"/>
        </w:rPr>
      </w:pPr>
      <w:bookmarkStart w:id="4" w:name="_Toc45484949"/>
      <w:r w:rsidRPr="004811F1">
        <w:rPr>
          <w:rFonts w:ascii="Calibri" w:eastAsia="Times New Roman" w:hAnsi="Calibri"/>
          <w:b w:val="0"/>
          <w:bCs w:val="0"/>
          <w:color w:val="322F31"/>
          <w:sz w:val="32"/>
          <w:szCs w:val="32"/>
        </w:rPr>
        <w:t>Markets and Competition</w:t>
      </w:r>
      <w:bookmarkEnd w:id="4"/>
    </w:p>
    <w:p w14:paraId="0B9ABEB6" w14:textId="3F5B3FE8" w:rsidR="00E1635B" w:rsidRDefault="000C6CE4">
      <w:pPr>
        <w:pStyle w:val="Heading2"/>
        <w:divId w:val="1417558107"/>
        <w:rPr>
          <w:rFonts w:ascii="Calibri" w:eastAsia="Times New Roman" w:hAnsi="Calibri"/>
          <w:b w:val="0"/>
          <w:bCs w:val="0"/>
          <w:color w:val="322F31"/>
          <w:sz w:val="28"/>
          <w:szCs w:val="28"/>
        </w:rPr>
      </w:pPr>
      <w:bookmarkStart w:id="5" w:name="_Toc45484950"/>
      <w:r w:rsidRPr="004811F1">
        <w:rPr>
          <w:rFonts w:ascii="Calibri" w:eastAsia="Times New Roman" w:hAnsi="Calibri"/>
          <w:b w:val="0"/>
          <w:bCs w:val="0"/>
          <w:color w:val="322F31"/>
          <w:sz w:val="28"/>
          <w:szCs w:val="28"/>
        </w:rPr>
        <w:t>Target Markets</w:t>
      </w:r>
      <w:bookmarkEnd w:id="5"/>
    </w:p>
    <w:p w14:paraId="36A94069" w14:textId="0669BC3C" w:rsidR="005D0EBC" w:rsidRPr="00BB1B00" w:rsidRDefault="005D0EBC" w:rsidP="00BB1B00">
      <w:pPr>
        <w:divId w:val="1417558107"/>
        <w:rPr>
          <w:rFonts w:asciiTheme="majorHAnsi" w:eastAsia="Times New Roman" w:hAnsiTheme="majorHAnsi" w:cstheme="majorHAnsi"/>
          <w:b/>
          <w:bCs/>
        </w:rPr>
      </w:pPr>
      <w:r w:rsidRPr="00BB1B00">
        <w:rPr>
          <w:rFonts w:asciiTheme="majorHAnsi" w:eastAsia="Times New Roman" w:hAnsiTheme="majorHAnsi" w:cstheme="majorHAnsi"/>
        </w:rPr>
        <w:t xml:space="preserve">Supplying Boarding kennels, breeders and the general public is where marketing is targeted, Characteristics are aimed at animal lovers that are more concerned with the health and wellbeing </w:t>
      </w:r>
      <w:r w:rsidR="00AD5B92" w:rsidRPr="00BB1B00">
        <w:rPr>
          <w:rFonts w:asciiTheme="majorHAnsi" w:eastAsia="Times New Roman" w:hAnsiTheme="majorHAnsi" w:cstheme="majorHAnsi"/>
        </w:rPr>
        <w:t xml:space="preserve">of their much loved pet than the economic cost. Our customer base covers the whole of </w:t>
      </w:r>
      <w:r w:rsidR="00895775">
        <w:rPr>
          <w:rFonts w:asciiTheme="majorHAnsi" w:eastAsia="Times New Roman" w:hAnsiTheme="majorHAnsi" w:cstheme="majorHAnsi"/>
        </w:rPr>
        <w:t>S</w:t>
      </w:r>
      <w:r w:rsidR="00AD5B92" w:rsidRPr="00BB1B00">
        <w:rPr>
          <w:rFonts w:asciiTheme="majorHAnsi" w:eastAsia="Times New Roman" w:hAnsiTheme="majorHAnsi" w:cstheme="majorHAnsi"/>
        </w:rPr>
        <w:t>out</w:t>
      </w:r>
      <w:r w:rsidR="00895775">
        <w:rPr>
          <w:rFonts w:asciiTheme="majorHAnsi" w:eastAsia="Times New Roman" w:hAnsiTheme="majorHAnsi" w:cstheme="majorHAnsi"/>
        </w:rPr>
        <w:t xml:space="preserve">h </w:t>
      </w:r>
      <w:r w:rsidR="00AD5B92" w:rsidRPr="00BB1B00">
        <w:rPr>
          <w:rFonts w:asciiTheme="majorHAnsi" w:eastAsia="Times New Roman" w:hAnsiTheme="majorHAnsi" w:cstheme="majorHAnsi"/>
        </w:rPr>
        <w:t>Wales from the single domestic pet owner’s weekly shop to supplying bulk quantities to boarding and breeding kennels.</w:t>
      </w:r>
    </w:p>
    <w:p w14:paraId="53B67523" w14:textId="77777777" w:rsidR="00284456" w:rsidRPr="005D0EBC" w:rsidRDefault="00284456">
      <w:pPr>
        <w:pStyle w:val="Heading2"/>
        <w:divId w:val="1417558107"/>
        <w:rPr>
          <w:rFonts w:asciiTheme="majorHAnsi" w:eastAsia="Times New Roman" w:hAnsiTheme="majorHAnsi" w:cstheme="majorHAnsi"/>
          <w:b w:val="0"/>
          <w:bCs w:val="0"/>
          <w:color w:val="322F31"/>
          <w:sz w:val="24"/>
          <w:szCs w:val="24"/>
        </w:rPr>
      </w:pPr>
    </w:p>
    <w:p w14:paraId="681525EA" w14:textId="111A7731" w:rsidR="00E1635B" w:rsidRPr="00895775" w:rsidRDefault="000C6CE4">
      <w:pPr>
        <w:pStyle w:val="Heading2"/>
        <w:divId w:val="1417558107"/>
        <w:rPr>
          <w:rFonts w:asciiTheme="minorHAnsi" w:eastAsia="Times New Roman" w:hAnsiTheme="minorHAnsi" w:cstheme="minorHAnsi"/>
          <w:b w:val="0"/>
          <w:bCs w:val="0"/>
          <w:color w:val="322F31"/>
          <w:sz w:val="28"/>
          <w:szCs w:val="28"/>
        </w:rPr>
      </w:pPr>
      <w:bookmarkStart w:id="6" w:name="_Toc45484951"/>
      <w:r w:rsidRPr="00E1635B">
        <w:rPr>
          <w:rFonts w:asciiTheme="minorHAnsi" w:eastAsia="Times New Roman" w:hAnsiTheme="minorHAnsi" w:cstheme="minorHAnsi"/>
          <w:b w:val="0"/>
          <w:bCs w:val="0"/>
          <w:color w:val="322F31"/>
          <w:sz w:val="28"/>
          <w:szCs w:val="28"/>
        </w:rPr>
        <w:t>Competition</w:t>
      </w:r>
      <w:bookmarkEnd w:id="6"/>
    </w:p>
    <w:p w14:paraId="447E3A2D" w14:textId="2E050195" w:rsidR="00AD5B92" w:rsidRPr="00BB1B00" w:rsidRDefault="00F57BF0" w:rsidP="00BB1B00">
      <w:pPr>
        <w:divId w:val="1417558107"/>
        <w:rPr>
          <w:rFonts w:asciiTheme="majorHAnsi" w:eastAsia="Times New Roman" w:hAnsiTheme="majorHAnsi" w:cstheme="majorHAnsi"/>
          <w:b/>
          <w:bCs/>
        </w:rPr>
      </w:pPr>
      <w:r w:rsidRPr="00BB1B00">
        <w:rPr>
          <w:rFonts w:asciiTheme="majorHAnsi" w:eastAsia="Times New Roman" w:hAnsiTheme="majorHAnsi" w:cstheme="majorHAnsi"/>
        </w:rPr>
        <w:t xml:space="preserve">Our main competition is Rawtastic, the company based in Porthcawl are suppliers of raw food offering a very limited range, suppliers of mainly DAF(Durham Animal Foods) </w:t>
      </w:r>
      <w:r w:rsidR="00E1635B" w:rsidRPr="00BB1B00">
        <w:rPr>
          <w:rFonts w:asciiTheme="majorHAnsi" w:eastAsia="Times New Roman" w:hAnsiTheme="majorHAnsi" w:cstheme="majorHAnsi"/>
        </w:rPr>
        <w:t xml:space="preserve">(Appendix </w:t>
      </w:r>
      <w:r w:rsidR="00EC3EA2">
        <w:rPr>
          <w:rFonts w:asciiTheme="majorHAnsi" w:eastAsia="Times New Roman" w:hAnsiTheme="majorHAnsi" w:cstheme="majorHAnsi"/>
        </w:rPr>
        <w:t>C</w:t>
      </w:r>
      <w:r w:rsidR="00E1635B" w:rsidRPr="00BB1B00">
        <w:rPr>
          <w:rFonts w:asciiTheme="majorHAnsi" w:eastAsia="Times New Roman" w:hAnsiTheme="majorHAnsi" w:cstheme="majorHAnsi"/>
        </w:rPr>
        <w:t xml:space="preserve">) </w:t>
      </w:r>
      <w:r w:rsidRPr="00BB1B00">
        <w:rPr>
          <w:rFonts w:asciiTheme="majorHAnsi" w:eastAsia="Times New Roman" w:hAnsiTheme="majorHAnsi" w:cstheme="majorHAnsi"/>
        </w:rPr>
        <w:t>along with some treats and Happy Hounds</w:t>
      </w:r>
      <w:r w:rsidR="001A04DE" w:rsidRPr="00BB1B00">
        <w:rPr>
          <w:rFonts w:asciiTheme="majorHAnsi" w:eastAsia="Times New Roman" w:hAnsiTheme="majorHAnsi" w:cstheme="majorHAnsi"/>
        </w:rPr>
        <w:t xml:space="preserve">. They have no variety for a larger customer audience, no stock of accessories, supplements or bedding of any kind unlike Raw feeding Wales supplying a vast range of </w:t>
      </w:r>
      <w:r w:rsidR="00256037" w:rsidRPr="00BB1B00">
        <w:rPr>
          <w:rFonts w:asciiTheme="majorHAnsi" w:eastAsia="Times New Roman" w:hAnsiTheme="majorHAnsi" w:cstheme="majorHAnsi"/>
        </w:rPr>
        <w:t xml:space="preserve">raw </w:t>
      </w:r>
      <w:r w:rsidR="001A04DE" w:rsidRPr="00BB1B00">
        <w:rPr>
          <w:rFonts w:asciiTheme="majorHAnsi" w:eastAsia="Times New Roman" w:hAnsiTheme="majorHAnsi" w:cstheme="majorHAnsi"/>
        </w:rPr>
        <w:t>stock for all budgets</w:t>
      </w:r>
      <w:r w:rsidR="00E1635B" w:rsidRPr="00BB1B00">
        <w:rPr>
          <w:rFonts w:asciiTheme="majorHAnsi" w:eastAsia="Times New Roman" w:hAnsiTheme="majorHAnsi" w:cstheme="majorHAnsi"/>
        </w:rPr>
        <w:t xml:space="preserve">(Appendix </w:t>
      </w:r>
      <w:r w:rsidR="00EC3EA2">
        <w:rPr>
          <w:rFonts w:asciiTheme="majorHAnsi" w:eastAsia="Times New Roman" w:hAnsiTheme="majorHAnsi" w:cstheme="majorHAnsi"/>
        </w:rPr>
        <w:t>D</w:t>
      </w:r>
      <w:r w:rsidR="00E1635B" w:rsidRPr="00BB1B00">
        <w:rPr>
          <w:rFonts w:asciiTheme="majorHAnsi" w:eastAsia="Times New Roman" w:hAnsiTheme="majorHAnsi" w:cstheme="majorHAnsi"/>
        </w:rPr>
        <w:t>),</w:t>
      </w:r>
      <w:r w:rsidR="001A04DE" w:rsidRPr="00BB1B00">
        <w:rPr>
          <w:rFonts w:asciiTheme="majorHAnsi" w:eastAsia="Times New Roman" w:hAnsiTheme="majorHAnsi" w:cstheme="majorHAnsi"/>
        </w:rPr>
        <w:t xml:space="preserve"> extensive range of supplements (Dorwest)</w:t>
      </w:r>
      <w:r w:rsidR="00256037" w:rsidRPr="00BB1B00">
        <w:rPr>
          <w:rFonts w:asciiTheme="majorHAnsi" w:eastAsia="Times New Roman" w:hAnsiTheme="majorHAnsi" w:cstheme="majorHAnsi"/>
        </w:rPr>
        <w:t>,</w:t>
      </w:r>
      <w:r w:rsidR="001A04DE" w:rsidRPr="00BB1B00">
        <w:rPr>
          <w:rFonts w:asciiTheme="majorHAnsi" w:eastAsia="Times New Roman" w:hAnsiTheme="majorHAnsi" w:cstheme="majorHAnsi"/>
        </w:rPr>
        <w:t xml:space="preserve"> grooming</w:t>
      </w:r>
      <w:r w:rsidR="00895775">
        <w:rPr>
          <w:rFonts w:asciiTheme="majorHAnsi" w:eastAsia="Times New Roman" w:hAnsiTheme="majorHAnsi" w:cstheme="majorHAnsi"/>
        </w:rPr>
        <w:t xml:space="preserve"> </w:t>
      </w:r>
      <w:r w:rsidR="001A04DE" w:rsidRPr="00BB1B00">
        <w:rPr>
          <w:rFonts w:asciiTheme="majorHAnsi" w:eastAsia="Times New Roman" w:hAnsiTheme="majorHAnsi" w:cstheme="majorHAnsi"/>
        </w:rPr>
        <w:t xml:space="preserve">equipment, </w:t>
      </w:r>
      <w:r w:rsidR="00256037" w:rsidRPr="00BB1B00">
        <w:rPr>
          <w:rFonts w:asciiTheme="majorHAnsi" w:eastAsia="Times New Roman" w:hAnsiTheme="majorHAnsi" w:cstheme="majorHAnsi"/>
        </w:rPr>
        <w:t>training equipment, beds and accessories along with free weighing of pets help and advice in feeding, health, behaviour and training.</w:t>
      </w:r>
    </w:p>
    <w:p w14:paraId="7D8695C4" w14:textId="4A442356" w:rsidR="00E1635B" w:rsidRDefault="00E1635B">
      <w:pPr>
        <w:pStyle w:val="Heading2"/>
        <w:divId w:val="1417558107"/>
        <w:rPr>
          <w:rFonts w:asciiTheme="majorHAnsi" w:eastAsia="Times New Roman" w:hAnsiTheme="majorHAnsi" w:cstheme="majorHAnsi"/>
          <w:b w:val="0"/>
          <w:bCs w:val="0"/>
          <w:color w:val="322F31"/>
          <w:sz w:val="24"/>
          <w:szCs w:val="24"/>
        </w:rPr>
      </w:pPr>
    </w:p>
    <w:p w14:paraId="0267680A" w14:textId="77777777" w:rsidR="00BB1B00" w:rsidRPr="00F57BF0" w:rsidRDefault="00BB1B00">
      <w:pPr>
        <w:pStyle w:val="Heading2"/>
        <w:divId w:val="1417558107"/>
        <w:rPr>
          <w:rFonts w:asciiTheme="majorHAnsi" w:eastAsia="Times New Roman" w:hAnsiTheme="majorHAnsi" w:cstheme="majorHAnsi"/>
          <w:b w:val="0"/>
          <w:bCs w:val="0"/>
          <w:color w:val="322F31"/>
          <w:sz w:val="24"/>
          <w:szCs w:val="24"/>
        </w:rPr>
      </w:pPr>
    </w:p>
    <w:p w14:paraId="4F1D50F5" w14:textId="2BF8FCEA" w:rsidR="00B01F58" w:rsidRDefault="000C6CE4" w:rsidP="004811F1">
      <w:pPr>
        <w:pStyle w:val="Heading2"/>
        <w:divId w:val="1417558107"/>
        <w:rPr>
          <w:rFonts w:asciiTheme="minorHAnsi" w:eastAsia="Times New Roman" w:hAnsiTheme="minorHAnsi" w:cstheme="minorHAnsi"/>
          <w:b w:val="0"/>
          <w:bCs w:val="0"/>
          <w:sz w:val="32"/>
          <w:szCs w:val="32"/>
        </w:rPr>
      </w:pPr>
      <w:bookmarkStart w:id="7" w:name="_Toc45484952"/>
      <w:r w:rsidRPr="004811F1">
        <w:rPr>
          <w:rFonts w:asciiTheme="minorHAnsi" w:eastAsia="Times New Roman" w:hAnsiTheme="minorHAnsi" w:cstheme="minorHAnsi"/>
          <w:b w:val="0"/>
          <w:bCs w:val="0"/>
          <w:sz w:val="32"/>
          <w:szCs w:val="32"/>
        </w:rPr>
        <w:lastRenderedPageBreak/>
        <w:t>Sales and Marketing</w:t>
      </w:r>
      <w:bookmarkEnd w:id="7"/>
    </w:p>
    <w:p w14:paraId="0A0B71C1" w14:textId="77777777" w:rsidR="00895775" w:rsidRDefault="00895775" w:rsidP="004811F1">
      <w:pPr>
        <w:pStyle w:val="Heading2"/>
        <w:divId w:val="1417558107"/>
        <w:rPr>
          <w:rFonts w:asciiTheme="minorHAnsi" w:eastAsia="Times New Roman" w:hAnsiTheme="minorHAnsi" w:cstheme="minorHAnsi"/>
          <w:b w:val="0"/>
          <w:bCs w:val="0"/>
          <w:sz w:val="32"/>
          <w:szCs w:val="32"/>
        </w:rPr>
      </w:pPr>
    </w:p>
    <w:p w14:paraId="3CB14E71" w14:textId="2AAF8E76" w:rsidR="00C2164D" w:rsidRDefault="000C6CE4">
      <w:pPr>
        <w:pStyle w:val="Heading2"/>
        <w:divId w:val="1417558107"/>
        <w:rPr>
          <w:rFonts w:ascii="Calibri" w:eastAsia="Times New Roman" w:hAnsi="Calibri"/>
          <w:b w:val="0"/>
          <w:bCs w:val="0"/>
          <w:color w:val="322F31"/>
          <w:sz w:val="28"/>
          <w:szCs w:val="28"/>
        </w:rPr>
      </w:pPr>
      <w:bookmarkStart w:id="8" w:name="_Toc45484953"/>
      <w:r w:rsidRPr="004811F1">
        <w:rPr>
          <w:rFonts w:ascii="Calibri" w:eastAsia="Times New Roman" w:hAnsi="Calibri"/>
          <w:b w:val="0"/>
          <w:bCs w:val="0"/>
          <w:color w:val="322F31"/>
          <w:sz w:val="28"/>
          <w:szCs w:val="28"/>
        </w:rPr>
        <w:t>Product Positioning</w:t>
      </w:r>
      <w:bookmarkEnd w:id="8"/>
    </w:p>
    <w:p w14:paraId="45227B2D" w14:textId="5654F381" w:rsidR="00B32272" w:rsidRPr="00BB1B00" w:rsidRDefault="00B32272" w:rsidP="00BB1B00">
      <w:pPr>
        <w:divId w:val="1417558107"/>
        <w:rPr>
          <w:rFonts w:asciiTheme="majorHAnsi" w:eastAsia="Times New Roman" w:hAnsiTheme="majorHAnsi" w:cstheme="majorHAnsi"/>
        </w:rPr>
      </w:pPr>
      <w:r w:rsidRPr="00BB1B00">
        <w:rPr>
          <w:rFonts w:asciiTheme="majorHAnsi" w:eastAsia="Times New Roman" w:hAnsiTheme="majorHAnsi" w:cstheme="majorHAnsi"/>
        </w:rPr>
        <w:t>Raw feeding Wales offers a huge range in products and services from budget complete meals starting at 99p, mid-range products at around £2.49 to high end luxury ranges at £5.25, products to suit all budgets means giving customers more variety from one store. All our meals are natural high quality human grade meat and wholesome ingredients,</w:t>
      </w:r>
      <w:r w:rsidR="006E091D" w:rsidRPr="00BB1B00">
        <w:rPr>
          <w:rFonts w:asciiTheme="majorHAnsi" w:eastAsia="Times New Roman" w:hAnsiTheme="majorHAnsi" w:cstheme="majorHAnsi"/>
        </w:rPr>
        <w:t xml:space="preserve"> services offered are free impartial advice on dietary requirements and needs, conditioning, conformation, health and wellbeing, behaviour, training and a delivery service is also available. Customers want more than to just buy pet food, being a nation of animal lovers they want the best for their pets and often want the extra services we offer.</w:t>
      </w:r>
    </w:p>
    <w:p w14:paraId="140E78C7" w14:textId="540EF244" w:rsidR="006E091D" w:rsidRDefault="006E091D">
      <w:pPr>
        <w:pStyle w:val="Heading2"/>
        <w:divId w:val="1417558107"/>
        <w:rPr>
          <w:rFonts w:asciiTheme="majorHAnsi" w:eastAsia="Times New Roman" w:hAnsiTheme="majorHAnsi" w:cstheme="majorHAnsi"/>
          <w:b w:val="0"/>
          <w:bCs w:val="0"/>
          <w:sz w:val="24"/>
          <w:szCs w:val="24"/>
        </w:rPr>
      </w:pPr>
    </w:p>
    <w:p w14:paraId="5C71021B" w14:textId="766AA9C3" w:rsidR="00BB1B00" w:rsidRDefault="00BB1B00">
      <w:pPr>
        <w:pStyle w:val="Heading2"/>
        <w:divId w:val="1417558107"/>
        <w:rPr>
          <w:rFonts w:asciiTheme="majorHAnsi" w:eastAsia="Times New Roman" w:hAnsiTheme="majorHAnsi" w:cstheme="majorHAnsi"/>
          <w:b w:val="0"/>
          <w:bCs w:val="0"/>
          <w:sz w:val="24"/>
          <w:szCs w:val="24"/>
        </w:rPr>
      </w:pPr>
    </w:p>
    <w:p w14:paraId="206303AB" w14:textId="4DC5F1B0" w:rsidR="00C2164D" w:rsidRDefault="000C6CE4">
      <w:pPr>
        <w:pStyle w:val="Heading2"/>
        <w:divId w:val="1417558107"/>
        <w:rPr>
          <w:rFonts w:ascii="Calibri" w:eastAsia="Times New Roman" w:hAnsi="Calibri"/>
          <w:b w:val="0"/>
          <w:bCs w:val="0"/>
          <w:color w:val="322F31"/>
          <w:sz w:val="28"/>
          <w:szCs w:val="28"/>
        </w:rPr>
      </w:pPr>
      <w:bookmarkStart w:id="9" w:name="_Toc45484954"/>
      <w:r w:rsidRPr="004811F1">
        <w:rPr>
          <w:rFonts w:ascii="Calibri" w:eastAsia="Times New Roman" w:hAnsi="Calibri"/>
          <w:b w:val="0"/>
          <w:bCs w:val="0"/>
          <w:color w:val="322F31"/>
          <w:sz w:val="28"/>
          <w:szCs w:val="28"/>
        </w:rPr>
        <w:t>Marketing</w:t>
      </w:r>
      <w:bookmarkEnd w:id="9"/>
    </w:p>
    <w:p w14:paraId="2DB5989F" w14:textId="7B4D47D0" w:rsidR="006E091D" w:rsidRPr="00BB1B00" w:rsidRDefault="006E091D" w:rsidP="00BB1B00">
      <w:pPr>
        <w:divId w:val="1417558107"/>
        <w:rPr>
          <w:rFonts w:asciiTheme="majorHAnsi" w:eastAsia="Times New Roman" w:hAnsiTheme="majorHAnsi" w:cstheme="majorHAnsi"/>
        </w:rPr>
      </w:pPr>
      <w:r w:rsidRPr="00BB1B00">
        <w:rPr>
          <w:rFonts w:asciiTheme="majorHAnsi" w:eastAsia="Times New Roman" w:hAnsiTheme="majorHAnsi" w:cstheme="majorHAnsi"/>
        </w:rPr>
        <w:t xml:space="preserve">Raw feeding Wales is promoted through many avenues, social media </w:t>
      </w:r>
      <w:r w:rsidR="00B55E99" w:rsidRPr="00BB1B00">
        <w:rPr>
          <w:rFonts w:asciiTheme="majorHAnsi" w:eastAsia="Times New Roman" w:hAnsiTheme="majorHAnsi" w:cstheme="majorHAnsi"/>
        </w:rPr>
        <w:t xml:space="preserve">i.e. Facebook and Instagram </w:t>
      </w:r>
      <w:r w:rsidRPr="00BB1B00">
        <w:rPr>
          <w:rFonts w:asciiTheme="majorHAnsi" w:eastAsia="Times New Roman" w:hAnsiTheme="majorHAnsi" w:cstheme="majorHAnsi"/>
        </w:rPr>
        <w:t>is used to promote our</w:t>
      </w:r>
      <w:r w:rsidR="00B55E99" w:rsidRPr="00BB1B00">
        <w:rPr>
          <w:rFonts w:asciiTheme="majorHAnsi" w:eastAsia="Times New Roman" w:hAnsiTheme="majorHAnsi" w:cstheme="majorHAnsi"/>
        </w:rPr>
        <w:t xml:space="preserve"> shop, website and services offered, being a show judge means I can promote the business at all events attended throughout South Wales with the use of flyers and business cards. Word of mouth is also a great form of advertising, customers are encouraged to leave us feedback </w:t>
      </w:r>
      <w:r w:rsidR="00F93833" w:rsidRPr="00BB1B00">
        <w:rPr>
          <w:rFonts w:asciiTheme="majorHAnsi" w:eastAsia="Times New Roman" w:hAnsiTheme="majorHAnsi" w:cstheme="majorHAnsi"/>
        </w:rPr>
        <w:t xml:space="preserve">for anything they would like to see added to the shop </w:t>
      </w:r>
      <w:r w:rsidR="00B55E99" w:rsidRPr="00BB1B00">
        <w:rPr>
          <w:rFonts w:asciiTheme="majorHAnsi" w:eastAsia="Times New Roman" w:hAnsiTheme="majorHAnsi" w:cstheme="majorHAnsi"/>
        </w:rPr>
        <w:t xml:space="preserve">and </w:t>
      </w:r>
      <w:r w:rsidR="00F93833" w:rsidRPr="00BB1B00">
        <w:rPr>
          <w:rFonts w:asciiTheme="majorHAnsi" w:eastAsia="Times New Roman" w:hAnsiTheme="majorHAnsi" w:cstheme="majorHAnsi"/>
        </w:rPr>
        <w:t xml:space="preserve">leave </w:t>
      </w:r>
      <w:r w:rsidR="00B55E99" w:rsidRPr="00BB1B00">
        <w:rPr>
          <w:rFonts w:asciiTheme="majorHAnsi" w:eastAsia="Times New Roman" w:hAnsiTheme="majorHAnsi" w:cstheme="majorHAnsi"/>
        </w:rPr>
        <w:t>reviews on trustpilot.com.</w:t>
      </w:r>
    </w:p>
    <w:p w14:paraId="5EC8FDA8" w14:textId="77777777" w:rsidR="002A1099" w:rsidRPr="006E091D" w:rsidRDefault="002A1099">
      <w:pPr>
        <w:pStyle w:val="Heading2"/>
        <w:divId w:val="1417558107"/>
        <w:rPr>
          <w:rFonts w:asciiTheme="majorHAnsi" w:eastAsia="Times New Roman" w:hAnsiTheme="majorHAnsi" w:cstheme="majorHAnsi"/>
          <w:b w:val="0"/>
          <w:bCs w:val="0"/>
          <w:color w:val="322F31"/>
          <w:sz w:val="24"/>
          <w:szCs w:val="24"/>
        </w:rPr>
      </w:pPr>
    </w:p>
    <w:p w14:paraId="6C170419" w14:textId="7417BD4C" w:rsidR="00C2164D" w:rsidRDefault="000C6CE4">
      <w:pPr>
        <w:pStyle w:val="Heading2"/>
        <w:divId w:val="1417558107"/>
        <w:rPr>
          <w:rFonts w:ascii="Calibri" w:eastAsia="Times New Roman" w:hAnsi="Calibri"/>
          <w:b w:val="0"/>
          <w:bCs w:val="0"/>
          <w:color w:val="322F31"/>
          <w:sz w:val="28"/>
          <w:szCs w:val="28"/>
        </w:rPr>
      </w:pPr>
      <w:bookmarkStart w:id="10" w:name="_Toc45484955"/>
      <w:r w:rsidRPr="004811F1">
        <w:rPr>
          <w:rFonts w:ascii="Calibri" w:eastAsia="Times New Roman" w:hAnsi="Calibri"/>
          <w:b w:val="0"/>
          <w:bCs w:val="0"/>
          <w:color w:val="322F31"/>
          <w:sz w:val="28"/>
          <w:szCs w:val="28"/>
        </w:rPr>
        <w:t>Sales</w:t>
      </w:r>
      <w:bookmarkEnd w:id="10"/>
    </w:p>
    <w:p w14:paraId="01FC6E2C" w14:textId="0C4B055F" w:rsidR="00F93833" w:rsidRPr="00BB1B00" w:rsidRDefault="00F93833" w:rsidP="00BB1B00">
      <w:pPr>
        <w:divId w:val="1417558107"/>
        <w:rPr>
          <w:rFonts w:asciiTheme="majorHAnsi" w:eastAsia="Times New Roman" w:hAnsiTheme="majorHAnsi" w:cstheme="majorHAnsi"/>
        </w:rPr>
      </w:pPr>
      <w:r w:rsidRPr="00BB1B00">
        <w:rPr>
          <w:rFonts w:asciiTheme="majorHAnsi" w:eastAsia="Times New Roman" w:hAnsiTheme="majorHAnsi" w:cstheme="majorHAnsi"/>
        </w:rPr>
        <w:t>Sales are made through customers visiting the store, online via our website where customers can order at their convenience and through telephone orders. the majority of existing customers result in repeat sales. Customers also come into the store to buy accessories</w:t>
      </w:r>
      <w:r w:rsidR="002A1099" w:rsidRPr="00BB1B00">
        <w:rPr>
          <w:rFonts w:asciiTheme="majorHAnsi" w:eastAsia="Times New Roman" w:hAnsiTheme="majorHAnsi" w:cstheme="majorHAnsi"/>
        </w:rPr>
        <w:t xml:space="preserve"> unaware of what raw feeding is this then gives the opportunity to talk it through with them possibly resulting in them transitioning to raw ensuing in more new customers.</w:t>
      </w:r>
    </w:p>
    <w:p w14:paraId="3519B54D" w14:textId="0EDEF3F7" w:rsidR="008A37C7" w:rsidRDefault="008A37C7">
      <w:pPr>
        <w:pStyle w:val="Heading2"/>
        <w:divId w:val="1417558107"/>
        <w:rPr>
          <w:rFonts w:asciiTheme="majorHAnsi" w:eastAsia="Times New Roman" w:hAnsiTheme="majorHAnsi" w:cstheme="majorHAnsi"/>
          <w:b w:val="0"/>
          <w:bCs w:val="0"/>
          <w:color w:val="322F31"/>
          <w:sz w:val="24"/>
          <w:szCs w:val="24"/>
        </w:rPr>
      </w:pPr>
    </w:p>
    <w:p w14:paraId="1A41FBA9" w14:textId="77777777" w:rsidR="00BB1B00" w:rsidRPr="00F93833" w:rsidRDefault="00BB1B00">
      <w:pPr>
        <w:pStyle w:val="Heading2"/>
        <w:divId w:val="1417558107"/>
        <w:rPr>
          <w:rFonts w:asciiTheme="majorHAnsi" w:eastAsia="Times New Roman" w:hAnsiTheme="majorHAnsi" w:cstheme="majorHAnsi"/>
          <w:b w:val="0"/>
          <w:bCs w:val="0"/>
          <w:color w:val="322F31"/>
          <w:sz w:val="24"/>
          <w:szCs w:val="24"/>
        </w:rPr>
      </w:pPr>
    </w:p>
    <w:p w14:paraId="1761A914" w14:textId="654F913D" w:rsidR="00B01F58" w:rsidRDefault="000C6CE4" w:rsidP="004811F1">
      <w:pPr>
        <w:pStyle w:val="Heading2"/>
        <w:divId w:val="1417558107"/>
        <w:rPr>
          <w:rFonts w:asciiTheme="minorHAnsi" w:eastAsia="Times New Roman" w:hAnsiTheme="minorHAnsi" w:cstheme="minorHAnsi"/>
          <w:b w:val="0"/>
          <w:bCs w:val="0"/>
          <w:sz w:val="32"/>
          <w:szCs w:val="32"/>
        </w:rPr>
      </w:pPr>
      <w:bookmarkStart w:id="11" w:name="_Toc45484956"/>
      <w:r w:rsidRPr="004811F1">
        <w:rPr>
          <w:rFonts w:asciiTheme="minorHAnsi" w:eastAsia="Times New Roman" w:hAnsiTheme="minorHAnsi" w:cstheme="minorHAnsi"/>
          <w:b w:val="0"/>
          <w:bCs w:val="0"/>
          <w:sz w:val="32"/>
          <w:szCs w:val="32"/>
        </w:rPr>
        <w:t>Management</w:t>
      </w:r>
      <w:bookmarkEnd w:id="11"/>
    </w:p>
    <w:p w14:paraId="3883B4BE" w14:textId="77777777" w:rsidR="002A1099" w:rsidRPr="004811F1" w:rsidRDefault="002A1099" w:rsidP="004811F1">
      <w:pPr>
        <w:pStyle w:val="Heading2"/>
        <w:divId w:val="1417558107"/>
        <w:rPr>
          <w:rFonts w:asciiTheme="minorHAnsi" w:eastAsia="Times New Roman" w:hAnsiTheme="minorHAnsi" w:cstheme="minorHAnsi"/>
          <w:b w:val="0"/>
          <w:bCs w:val="0"/>
          <w:sz w:val="32"/>
          <w:szCs w:val="32"/>
        </w:rPr>
      </w:pPr>
    </w:p>
    <w:p w14:paraId="44095260" w14:textId="3DD5C820" w:rsidR="007F4E2E" w:rsidRDefault="000C6CE4">
      <w:pPr>
        <w:pStyle w:val="Heading2"/>
        <w:divId w:val="1417558107"/>
        <w:rPr>
          <w:rFonts w:ascii="Calibri" w:eastAsia="Times New Roman" w:hAnsi="Calibri"/>
          <w:b w:val="0"/>
          <w:bCs w:val="0"/>
          <w:color w:val="322F31"/>
          <w:sz w:val="28"/>
          <w:szCs w:val="28"/>
        </w:rPr>
      </w:pPr>
      <w:bookmarkStart w:id="12" w:name="_Toc45484957"/>
      <w:r w:rsidRPr="004811F1">
        <w:rPr>
          <w:rFonts w:ascii="Calibri" w:eastAsia="Times New Roman" w:hAnsi="Calibri"/>
          <w:b w:val="0"/>
          <w:bCs w:val="0"/>
          <w:color w:val="322F31"/>
          <w:sz w:val="28"/>
          <w:szCs w:val="28"/>
        </w:rPr>
        <w:t>Key Personnel</w:t>
      </w:r>
      <w:bookmarkEnd w:id="12"/>
    </w:p>
    <w:p w14:paraId="304B3547" w14:textId="29BBB62D" w:rsidR="00C2164D" w:rsidRPr="00BB1B00" w:rsidRDefault="00C2164D" w:rsidP="00BB1B00">
      <w:pPr>
        <w:divId w:val="1417558107"/>
        <w:rPr>
          <w:rFonts w:asciiTheme="majorHAnsi" w:eastAsia="Times New Roman" w:hAnsiTheme="majorHAnsi" w:cstheme="majorHAnsi"/>
          <w:b/>
          <w:bCs/>
          <w:color w:val="322F31"/>
        </w:rPr>
      </w:pPr>
      <w:r w:rsidRPr="00BB1B00">
        <w:rPr>
          <w:rFonts w:asciiTheme="majorHAnsi" w:hAnsiTheme="majorHAnsi" w:cstheme="majorHAnsi"/>
        </w:rPr>
        <w:t xml:space="preserve">Being the proprietor of Raw feeding Wales I am solely responsible for all aspects of the business from opening the shop to stock taking, ordering, sales, marketing and customer services, </w:t>
      </w:r>
      <w:r w:rsidR="007F4E2E" w:rsidRPr="00BB1B00">
        <w:rPr>
          <w:rFonts w:asciiTheme="majorHAnsi" w:hAnsiTheme="majorHAnsi" w:cstheme="majorHAnsi"/>
        </w:rPr>
        <w:t>being a successful dog trainer and show judge with</w:t>
      </w:r>
      <w:r w:rsidRPr="00BB1B00">
        <w:rPr>
          <w:rFonts w:asciiTheme="majorHAnsi" w:hAnsiTheme="majorHAnsi" w:cstheme="majorHAnsi"/>
        </w:rPr>
        <w:t xml:space="preserve"> a wealth of knowledge entails me</w:t>
      </w:r>
      <w:r w:rsidR="008A37C7" w:rsidRPr="00BB1B00">
        <w:rPr>
          <w:rFonts w:asciiTheme="majorHAnsi" w:hAnsiTheme="majorHAnsi" w:cstheme="majorHAnsi"/>
        </w:rPr>
        <w:t xml:space="preserve"> to</w:t>
      </w:r>
      <w:r w:rsidRPr="00BB1B00">
        <w:rPr>
          <w:rFonts w:asciiTheme="majorHAnsi" w:hAnsiTheme="majorHAnsi" w:cstheme="majorHAnsi"/>
        </w:rPr>
        <w:t xml:space="preserve"> </w:t>
      </w:r>
      <w:r w:rsidR="007F4E2E" w:rsidRPr="00BB1B00">
        <w:rPr>
          <w:rFonts w:asciiTheme="majorHAnsi" w:hAnsiTheme="majorHAnsi" w:cstheme="majorHAnsi"/>
        </w:rPr>
        <w:t>pass on help and advice freely. Due to the rapid successful growth of the business Raw feeding Wales has employed 1 member of staff whose responsibilities will be to help with demand in online and telephone sales and deliveries.</w:t>
      </w:r>
      <w:r w:rsidR="008A37C7" w:rsidRPr="00BB1B00">
        <w:rPr>
          <w:rFonts w:asciiTheme="majorHAnsi" w:hAnsiTheme="majorHAnsi" w:cstheme="majorHAnsi"/>
        </w:rPr>
        <w:t xml:space="preserve"> Being the proprietor I have invested heavily with an initial investment of £20,000 increasing when needed with expansion</w:t>
      </w:r>
      <w:r w:rsidR="00A67B43" w:rsidRPr="00BB1B00">
        <w:rPr>
          <w:rFonts w:asciiTheme="majorHAnsi" w:eastAsia="Times New Roman" w:hAnsiTheme="majorHAnsi" w:cstheme="majorHAnsi"/>
          <w:b/>
          <w:bCs/>
          <w:color w:val="322F31"/>
        </w:rPr>
        <w:t>.</w:t>
      </w:r>
    </w:p>
    <w:p w14:paraId="2148943F" w14:textId="4D6B4FA3" w:rsidR="00A67B43" w:rsidRDefault="00A67B43">
      <w:pPr>
        <w:pStyle w:val="Heading2"/>
        <w:divId w:val="1417558107"/>
        <w:rPr>
          <w:rFonts w:asciiTheme="majorHAnsi" w:eastAsia="Times New Roman" w:hAnsiTheme="majorHAnsi" w:cstheme="majorHAnsi"/>
          <w:b w:val="0"/>
          <w:bCs w:val="0"/>
          <w:color w:val="322F31"/>
          <w:sz w:val="24"/>
          <w:szCs w:val="24"/>
        </w:rPr>
      </w:pPr>
    </w:p>
    <w:p w14:paraId="28DAFC27" w14:textId="77777777" w:rsidR="00895775" w:rsidRPr="00C2164D" w:rsidRDefault="00895775">
      <w:pPr>
        <w:pStyle w:val="Heading2"/>
        <w:divId w:val="1417558107"/>
        <w:rPr>
          <w:rFonts w:asciiTheme="majorHAnsi" w:eastAsia="Times New Roman" w:hAnsiTheme="majorHAnsi" w:cstheme="majorHAnsi"/>
          <w:b w:val="0"/>
          <w:bCs w:val="0"/>
          <w:color w:val="322F31"/>
          <w:sz w:val="24"/>
          <w:szCs w:val="24"/>
        </w:rPr>
      </w:pPr>
    </w:p>
    <w:p w14:paraId="09375C69" w14:textId="74083922" w:rsidR="00EE210B" w:rsidRDefault="000C6CE4">
      <w:pPr>
        <w:pStyle w:val="Heading2"/>
        <w:divId w:val="1417558107"/>
        <w:rPr>
          <w:rFonts w:ascii="Calibri" w:eastAsia="Times New Roman" w:hAnsi="Calibri"/>
          <w:b w:val="0"/>
          <w:bCs w:val="0"/>
          <w:color w:val="322F31"/>
          <w:sz w:val="28"/>
          <w:szCs w:val="28"/>
        </w:rPr>
      </w:pPr>
      <w:bookmarkStart w:id="13" w:name="_Toc45484958"/>
      <w:r w:rsidRPr="004811F1">
        <w:rPr>
          <w:rFonts w:ascii="Calibri" w:eastAsia="Times New Roman" w:hAnsi="Calibri"/>
          <w:b w:val="0"/>
          <w:bCs w:val="0"/>
          <w:color w:val="322F31"/>
          <w:sz w:val="28"/>
          <w:szCs w:val="28"/>
        </w:rPr>
        <w:lastRenderedPageBreak/>
        <w:t>Advisors and support services</w:t>
      </w:r>
      <w:bookmarkEnd w:id="13"/>
    </w:p>
    <w:p w14:paraId="773B49E5" w14:textId="7B237AD2" w:rsidR="007F4E2E" w:rsidRPr="00BB1B00" w:rsidRDefault="007F4E2E" w:rsidP="00BB1B00">
      <w:pPr>
        <w:divId w:val="1417558107"/>
        <w:rPr>
          <w:rFonts w:asciiTheme="majorHAnsi" w:eastAsia="Times New Roman" w:hAnsiTheme="majorHAnsi" w:cstheme="majorHAnsi"/>
        </w:rPr>
      </w:pPr>
      <w:r w:rsidRPr="00BB1B00">
        <w:rPr>
          <w:rFonts w:asciiTheme="majorHAnsi" w:eastAsia="Times New Roman" w:hAnsiTheme="majorHAnsi" w:cstheme="majorHAnsi"/>
        </w:rPr>
        <w:t>The business has no advisors outside accountancy due to the unique nature of the business, proprietor</w:t>
      </w:r>
      <w:r w:rsidR="00BD6BFA" w:rsidRPr="00BB1B00">
        <w:rPr>
          <w:rFonts w:asciiTheme="majorHAnsi" w:eastAsia="Times New Roman" w:hAnsiTheme="majorHAnsi" w:cstheme="majorHAnsi"/>
        </w:rPr>
        <w:t xml:space="preserve"> </w:t>
      </w:r>
      <w:r w:rsidRPr="00BB1B00">
        <w:rPr>
          <w:rFonts w:asciiTheme="majorHAnsi" w:eastAsia="Times New Roman" w:hAnsiTheme="majorHAnsi" w:cstheme="majorHAnsi"/>
        </w:rPr>
        <w:t>knowledge of the products</w:t>
      </w:r>
      <w:r w:rsidR="00EE210B" w:rsidRPr="00BB1B00">
        <w:rPr>
          <w:rFonts w:asciiTheme="majorHAnsi" w:eastAsia="Times New Roman" w:hAnsiTheme="majorHAnsi" w:cstheme="majorHAnsi"/>
        </w:rPr>
        <w:t xml:space="preserve"> appear to have given the business a genuine level of integrity which has been reflected by customer support</w:t>
      </w:r>
      <w:r w:rsidR="00E13B71" w:rsidRPr="00BB1B00">
        <w:rPr>
          <w:rFonts w:asciiTheme="majorHAnsi" w:eastAsia="Times New Roman" w:hAnsiTheme="majorHAnsi" w:cstheme="majorHAnsi"/>
        </w:rPr>
        <w:t xml:space="preserve"> and exponential growth. </w:t>
      </w:r>
    </w:p>
    <w:p w14:paraId="1B2BCCF7" w14:textId="4EEAF6E7" w:rsidR="00A67B43" w:rsidRDefault="00A67B43">
      <w:pPr>
        <w:pStyle w:val="Heading2"/>
        <w:divId w:val="1417558107"/>
        <w:rPr>
          <w:rFonts w:asciiTheme="majorHAnsi" w:eastAsia="Times New Roman" w:hAnsiTheme="majorHAnsi" w:cstheme="majorHAnsi"/>
          <w:b w:val="0"/>
          <w:bCs w:val="0"/>
          <w:color w:val="322F31"/>
          <w:sz w:val="24"/>
          <w:szCs w:val="24"/>
        </w:rPr>
      </w:pPr>
    </w:p>
    <w:p w14:paraId="19CA1B1D" w14:textId="4AFDF9EF" w:rsidR="00B01F58" w:rsidRDefault="000C6CE4" w:rsidP="004811F1">
      <w:pPr>
        <w:pStyle w:val="Heading2"/>
        <w:divId w:val="1417558107"/>
        <w:rPr>
          <w:rFonts w:asciiTheme="minorHAnsi" w:eastAsia="Times New Roman" w:hAnsiTheme="minorHAnsi" w:cstheme="minorHAnsi"/>
          <w:b w:val="0"/>
          <w:bCs w:val="0"/>
          <w:sz w:val="32"/>
          <w:szCs w:val="32"/>
        </w:rPr>
      </w:pPr>
      <w:bookmarkStart w:id="14" w:name="_Toc45484959"/>
      <w:r w:rsidRPr="004811F1">
        <w:rPr>
          <w:rFonts w:asciiTheme="minorHAnsi" w:eastAsia="Times New Roman" w:hAnsiTheme="minorHAnsi" w:cstheme="minorHAnsi"/>
          <w:b w:val="0"/>
          <w:bCs w:val="0"/>
          <w:sz w:val="32"/>
          <w:szCs w:val="32"/>
        </w:rPr>
        <w:t>Operations</w:t>
      </w:r>
      <w:bookmarkEnd w:id="14"/>
    </w:p>
    <w:p w14:paraId="0C6A2151" w14:textId="77777777" w:rsidR="004309CD" w:rsidRPr="004811F1" w:rsidRDefault="004309CD" w:rsidP="004811F1">
      <w:pPr>
        <w:pStyle w:val="Heading2"/>
        <w:divId w:val="1417558107"/>
        <w:rPr>
          <w:rFonts w:asciiTheme="minorHAnsi" w:eastAsia="Times New Roman" w:hAnsiTheme="minorHAnsi" w:cstheme="minorHAnsi"/>
          <w:b w:val="0"/>
          <w:bCs w:val="0"/>
          <w:sz w:val="32"/>
          <w:szCs w:val="32"/>
        </w:rPr>
      </w:pPr>
    </w:p>
    <w:p w14:paraId="39833535" w14:textId="7A84CCCD" w:rsidR="00BB1B00" w:rsidRDefault="000C6CE4">
      <w:pPr>
        <w:pStyle w:val="Heading2"/>
        <w:divId w:val="1417558107"/>
        <w:rPr>
          <w:rFonts w:ascii="Calibri" w:eastAsia="Times New Roman" w:hAnsi="Calibri"/>
          <w:b w:val="0"/>
          <w:bCs w:val="0"/>
          <w:color w:val="322F31"/>
          <w:sz w:val="28"/>
          <w:szCs w:val="28"/>
        </w:rPr>
      </w:pPr>
      <w:bookmarkStart w:id="15" w:name="_Toc45484960"/>
      <w:r w:rsidRPr="004811F1">
        <w:rPr>
          <w:rFonts w:ascii="Calibri" w:eastAsia="Times New Roman" w:hAnsi="Calibri"/>
          <w:b w:val="0"/>
          <w:bCs w:val="0"/>
          <w:color w:val="322F31"/>
          <w:sz w:val="28"/>
          <w:szCs w:val="28"/>
        </w:rPr>
        <w:t>Premises and Equipment</w:t>
      </w:r>
      <w:bookmarkEnd w:id="15"/>
    </w:p>
    <w:p w14:paraId="41C8109B" w14:textId="6CBB7604" w:rsidR="004309CD" w:rsidRPr="00BB1B00" w:rsidRDefault="004309CD" w:rsidP="00BB1B00">
      <w:pPr>
        <w:divId w:val="1417558107"/>
        <w:rPr>
          <w:rFonts w:asciiTheme="majorHAnsi" w:eastAsia="Times New Roman" w:hAnsiTheme="majorHAnsi" w:cstheme="majorHAnsi"/>
        </w:rPr>
      </w:pPr>
      <w:r w:rsidRPr="00BB1B00">
        <w:rPr>
          <w:rFonts w:asciiTheme="majorHAnsi" w:eastAsia="Times New Roman" w:hAnsiTheme="majorHAnsi" w:cstheme="majorHAnsi"/>
        </w:rPr>
        <w:t xml:space="preserve">Initially starting in a small out of town unit it was clear the location of the business was not adequate and could have been in a much better location, after researching available premises Raw feeding Wales moved to a prime location on one of the busiest routes into the city centre on the main high street. Due to the move sales began to increase immensely increasing the need to obtain more equipment including freezers, </w:t>
      </w:r>
      <w:r w:rsidR="000D099F" w:rsidRPr="00BB1B00">
        <w:rPr>
          <w:rFonts w:asciiTheme="majorHAnsi" w:eastAsia="Times New Roman" w:hAnsiTheme="majorHAnsi" w:cstheme="majorHAnsi"/>
        </w:rPr>
        <w:t>stands, shelving and stock.</w:t>
      </w:r>
    </w:p>
    <w:p w14:paraId="6EAB66CB" w14:textId="77777777" w:rsidR="000D099F" w:rsidRPr="004309CD" w:rsidRDefault="000D099F">
      <w:pPr>
        <w:pStyle w:val="Heading2"/>
        <w:divId w:val="1417558107"/>
        <w:rPr>
          <w:rFonts w:asciiTheme="majorHAnsi" w:eastAsia="Times New Roman" w:hAnsiTheme="majorHAnsi" w:cstheme="majorHAnsi"/>
          <w:b w:val="0"/>
          <w:bCs w:val="0"/>
          <w:color w:val="322F31"/>
          <w:sz w:val="24"/>
          <w:szCs w:val="24"/>
        </w:rPr>
      </w:pPr>
    </w:p>
    <w:p w14:paraId="52E9761D" w14:textId="53B1D3A0" w:rsidR="00BB1B00" w:rsidRDefault="000C6CE4">
      <w:pPr>
        <w:pStyle w:val="Heading2"/>
        <w:divId w:val="1417558107"/>
        <w:rPr>
          <w:rFonts w:ascii="Calibri" w:eastAsia="Times New Roman" w:hAnsi="Calibri"/>
          <w:b w:val="0"/>
          <w:bCs w:val="0"/>
          <w:color w:val="322F31"/>
          <w:sz w:val="28"/>
          <w:szCs w:val="28"/>
        </w:rPr>
      </w:pPr>
      <w:bookmarkStart w:id="16" w:name="_Toc45484961"/>
      <w:r w:rsidRPr="004811F1">
        <w:rPr>
          <w:rFonts w:ascii="Calibri" w:eastAsia="Times New Roman" w:hAnsi="Calibri"/>
          <w:b w:val="0"/>
          <w:bCs w:val="0"/>
          <w:color w:val="322F31"/>
          <w:sz w:val="28"/>
          <w:szCs w:val="28"/>
        </w:rPr>
        <w:t>Employees</w:t>
      </w:r>
      <w:bookmarkEnd w:id="16"/>
      <w:r w:rsidR="004309CD">
        <w:rPr>
          <w:rFonts w:ascii="Calibri" w:eastAsia="Times New Roman" w:hAnsi="Calibri"/>
          <w:b w:val="0"/>
          <w:bCs w:val="0"/>
          <w:color w:val="322F31"/>
          <w:sz w:val="28"/>
          <w:szCs w:val="28"/>
        </w:rPr>
        <w:t xml:space="preserve"> </w:t>
      </w:r>
    </w:p>
    <w:p w14:paraId="21F75747" w14:textId="27D862E1" w:rsidR="000D099F" w:rsidRPr="00BB1B00" w:rsidRDefault="000D099F" w:rsidP="00BB1B00">
      <w:pPr>
        <w:divId w:val="1417558107"/>
        <w:rPr>
          <w:rFonts w:asciiTheme="majorHAnsi" w:eastAsia="Times New Roman" w:hAnsiTheme="majorHAnsi" w:cstheme="majorHAnsi"/>
        </w:rPr>
      </w:pPr>
      <w:r w:rsidRPr="00BB1B00">
        <w:rPr>
          <w:rFonts w:asciiTheme="majorHAnsi" w:eastAsia="Times New Roman" w:hAnsiTheme="majorHAnsi" w:cstheme="majorHAnsi"/>
        </w:rPr>
        <w:t>Currently Raw feeding Wales has 1 employee besides myself who needs to be able to have good customer relations, telephone manner, be able to take orders online or over the telephone and must be able to drive to deliver the orders. Duties will also include cleaning, keeping the shop tidy, fulfilling orders and restocking freezers.</w:t>
      </w:r>
    </w:p>
    <w:p w14:paraId="5F65AACF" w14:textId="77777777" w:rsidR="000D099F" w:rsidRPr="000D099F" w:rsidRDefault="000D099F">
      <w:pPr>
        <w:pStyle w:val="Heading2"/>
        <w:divId w:val="1417558107"/>
        <w:rPr>
          <w:rFonts w:asciiTheme="majorHAnsi" w:eastAsia="Times New Roman" w:hAnsiTheme="majorHAnsi" w:cstheme="majorHAnsi"/>
          <w:b w:val="0"/>
          <w:bCs w:val="0"/>
          <w:color w:val="322F31"/>
          <w:sz w:val="24"/>
          <w:szCs w:val="24"/>
        </w:rPr>
      </w:pPr>
    </w:p>
    <w:p w14:paraId="7E1DB9F0" w14:textId="68108467" w:rsidR="00BB1B00" w:rsidRDefault="000C6CE4">
      <w:pPr>
        <w:pStyle w:val="Heading2"/>
        <w:divId w:val="1417558107"/>
        <w:rPr>
          <w:rFonts w:ascii="Calibri" w:eastAsia="Times New Roman" w:hAnsi="Calibri"/>
          <w:b w:val="0"/>
          <w:bCs w:val="0"/>
          <w:color w:val="322F31"/>
          <w:sz w:val="28"/>
          <w:szCs w:val="28"/>
        </w:rPr>
      </w:pPr>
      <w:bookmarkStart w:id="17" w:name="_Toc45484962"/>
      <w:r w:rsidRPr="004811F1">
        <w:rPr>
          <w:rFonts w:ascii="Calibri" w:eastAsia="Times New Roman" w:hAnsi="Calibri"/>
          <w:b w:val="0"/>
          <w:bCs w:val="0"/>
          <w:color w:val="322F31"/>
          <w:sz w:val="28"/>
          <w:szCs w:val="28"/>
        </w:rPr>
        <w:t>Suppliers</w:t>
      </w:r>
      <w:bookmarkEnd w:id="17"/>
    </w:p>
    <w:p w14:paraId="2CB699C3" w14:textId="74358E33" w:rsidR="002C143F" w:rsidRPr="00BB1B00" w:rsidRDefault="000D099F" w:rsidP="00BB1B00">
      <w:pPr>
        <w:divId w:val="1417558107"/>
        <w:rPr>
          <w:rFonts w:asciiTheme="majorHAnsi" w:eastAsia="Times New Roman" w:hAnsiTheme="majorHAnsi" w:cstheme="majorHAnsi"/>
        </w:rPr>
      </w:pPr>
      <w:r w:rsidRPr="00BB1B00">
        <w:rPr>
          <w:rFonts w:asciiTheme="majorHAnsi" w:eastAsia="Times New Roman" w:hAnsiTheme="majorHAnsi" w:cstheme="majorHAnsi"/>
        </w:rPr>
        <w:t>Raw feeding Wales has developed a number of relationships with top brands</w:t>
      </w:r>
      <w:r w:rsidR="002C143F" w:rsidRPr="00BB1B00">
        <w:rPr>
          <w:rFonts w:asciiTheme="majorHAnsi" w:eastAsia="Times New Roman" w:hAnsiTheme="majorHAnsi" w:cstheme="majorHAnsi"/>
        </w:rPr>
        <w:t xml:space="preserve"> in addition to the suppliers of the bespoke dog feeds for which the business is establishing a firm footing. Credit is available from all suppliers, fortunately due to good trading figures this is not necessary and therefore better negotiating of better prices is achieved. </w:t>
      </w:r>
    </w:p>
    <w:p w14:paraId="459D3BDB" w14:textId="20D997F2" w:rsidR="002C143F" w:rsidRPr="00BB1B00" w:rsidRDefault="002C143F" w:rsidP="00BB1B00">
      <w:pPr>
        <w:divId w:val="1417558107"/>
        <w:rPr>
          <w:rFonts w:asciiTheme="majorHAnsi" w:eastAsia="Times New Roman" w:hAnsiTheme="majorHAnsi" w:cstheme="majorHAnsi"/>
        </w:rPr>
      </w:pPr>
      <w:r w:rsidRPr="00BB1B00">
        <w:rPr>
          <w:rFonts w:asciiTheme="majorHAnsi" w:eastAsia="Times New Roman" w:hAnsiTheme="majorHAnsi" w:cstheme="majorHAnsi"/>
        </w:rPr>
        <w:t xml:space="preserve">Key suppliers being, Natural Instinct, Naturaw, Natures Menu and Southcliffe to name a few which all have been reliable, </w:t>
      </w:r>
      <w:r w:rsidR="00C14F19" w:rsidRPr="00BB1B00">
        <w:rPr>
          <w:rFonts w:asciiTheme="majorHAnsi" w:eastAsia="Times New Roman" w:hAnsiTheme="majorHAnsi" w:cstheme="majorHAnsi"/>
        </w:rPr>
        <w:t xml:space="preserve">if one supplier was to go out of business I have plenty of other suppliers to fulfil my demand. </w:t>
      </w:r>
    </w:p>
    <w:p w14:paraId="2DF98EC5" w14:textId="55733348" w:rsidR="000D099F" w:rsidRDefault="002C143F">
      <w:pPr>
        <w:pStyle w:val="Heading2"/>
        <w:divId w:val="1417558107"/>
        <w:rPr>
          <w:rFonts w:asciiTheme="majorHAnsi" w:eastAsia="Times New Roman" w:hAnsiTheme="majorHAnsi" w:cstheme="majorHAnsi"/>
          <w:b w:val="0"/>
          <w:bCs w:val="0"/>
          <w:color w:val="322F31"/>
          <w:sz w:val="24"/>
          <w:szCs w:val="24"/>
        </w:rPr>
      </w:pPr>
      <w:r>
        <w:rPr>
          <w:rFonts w:asciiTheme="majorHAnsi" w:eastAsia="Times New Roman" w:hAnsiTheme="majorHAnsi" w:cstheme="majorHAnsi"/>
          <w:b w:val="0"/>
          <w:bCs w:val="0"/>
          <w:color w:val="322F31"/>
          <w:sz w:val="24"/>
          <w:szCs w:val="24"/>
        </w:rPr>
        <w:t xml:space="preserve"> </w:t>
      </w:r>
    </w:p>
    <w:p w14:paraId="3F833E2D" w14:textId="77777777" w:rsidR="00BB1B00" w:rsidRPr="000D099F" w:rsidRDefault="00BB1B00">
      <w:pPr>
        <w:pStyle w:val="Heading2"/>
        <w:divId w:val="1417558107"/>
        <w:rPr>
          <w:rFonts w:asciiTheme="majorHAnsi" w:eastAsia="Times New Roman" w:hAnsiTheme="majorHAnsi" w:cstheme="majorHAnsi"/>
          <w:b w:val="0"/>
          <w:bCs w:val="0"/>
          <w:color w:val="322F31"/>
          <w:sz w:val="24"/>
          <w:szCs w:val="24"/>
        </w:rPr>
      </w:pPr>
    </w:p>
    <w:p w14:paraId="47638E7D" w14:textId="5CB4571B" w:rsidR="00A67B43" w:rsidRPr="004811F1" w:rsidRDefault="000C6CE4" w:rsidP="004811F1">
      <w:pPr>
        <w:pStyle w:val="Heading2"/>
        <w:divId w:val="1417558107"/>
        <w:rPr>
          <w:rFonts w:asciiTheme="minorHAnsi" w:eastAsia="Times New Roman" w:hAnsiTheme="minorHAnsi" w:cstheme="minorHAnsi"/>
          <w:b w:val="0"/>
          <w:bCs w:val="0"/>
          <w:sz w:val="32"/>
          <w:szCs w:val="32"/>
        </w:rPr>
      </w:pPr>
      <w:bookmarkStart w:id="18" w:name="_Toc45484963"/>
      <w:r w:rsidRPr="004811F1">
        <w:rPr>
          <w:rFonts w:asciiTheme="minorHAnsi" w:eastAsia="Times New Roman" w:hAnsiTheme="minorHAnsi" w:cstheme="minorHAnsi"/>
          <w:b w:val="0"/>
          <w:bCs w:val="0"/>
          <w:sz w:val="32"/>
          <w:szCs w:val="32"/>
        </w:rPr>
        <w:t>Financial Forecast</w:t>
      </w:r>
      <w:bookmarkEnd w:id="18"/>
    </w:p>
    <w:p w14:paraId="4B0AA34B" w14:textId="34D937AD" w:rsidR="00B01F58" w:rsidRDefault="000C6CE4">
      <w:pPr>
        <w:pStyle w:val="Heading2"/>
        <w:divId w:val="1417558107"/>
        <w:rPr>
          <w:rFonts w:ascii="Calibri" w:eastAsia="Times New Roman" w:hAnsi="Calibri"/>
          <w:b w:val="0"/>
          <w:bCs w:val="0"/>
          <w:color w:val="322F31"/>
          <w:sz w:val="28"/>
          <w:szCs w:val="28"/>
        </w:rPr>
      </w:pPr>
      <w:bookmarkStart w:id="19" w:name="_Toc45484964"/>
      <w:r w:rsidRPr="004811F1">
        <w:rPr>
          <w:rFonts w:ascii="Calibri" w:eastAsia="Times New Roman" w:hAnsi="Calibri"/>
          <w:b w:val="0"/>
          <w:bCs w:val="0"/>
          <w:color w:val="322F31"/>
          <w:sz w:val="28"/>
          <w:szCs w:val="28"/>
        </w:rPr>
        <w:t>Sales</w:t>
      </w:r>
      <w:bookmarkEnd w:id="19"/>
    </w:p>
    <w:p w14:paraId="0C39A777" w14:textId="58236AB7" w:rsidR="00C14F19" w:rsidRPr="00BB1B00" w:rsidRDefault="00C14F19" w:rsidP="00BB1B00">
      <w:pPr>
        <w:divId w:val="1417558107"/>
        <w:rPr>
          <w:rFonts w:asciiTheme="majorHAnsi" w:eastAsia="Times New Roman" w:hAnsiTheme="majorHAnsi" w:cstheme="majorHAnsi"/>
        </w:rPr>
      </w:pPr>
      <w:r w:rsidRPr="00BB1B00">
        <w:rPr>
          <w:rFonts w:asciiTheme="majorHAnsi" w:eastAsia="Times New Roman" w:hAnsiTheme="majorHAnsi" w:cstheme="majorHAnsi"/>
        </w:rPr>
        <w:t xml:space="preserve">Due to a successful first year </w:t>
      </w:r>
      <w:r w:rsidR="00072FC8" w:rsidRPr="00BB1B00">
        <w:rPr>
          <w:rFonts w:asciiTheme="majorHAnsi" w:eastAsia="Times New Roman" w:hAnsiTheme="majorHAnsi" w:cstheme="majorHAnsi"/>
        </w:rPr>
        <w:t xml:space="preserve">trading, having to become VAT registered due to exponential growth sooner than expected </w:t>
      </w:r>
      <w:r w:rsidRPr="00BB1B00">
        <w:rPr>
          <w:rFonts w:asciiTheme="majorHAnsi" w:eastAsia="Times New Roman" w:hAnsiTheme="majorHAnsi" w:cstheme="majorHAnsi"/>
        </w:rPr>
        <w:t>and the recent popularity</w:t>
      </w:r>
      <w:r w:rsidR="00072FC8" w:rsidRPr="00BB1B00">
        <w:rPr>
          <w:rFonts w:asciiTheme="majorHAnsi" w:eastAsia="Times New Roman" w:hAnsiTheme="majorHAnsi" w:cstheme="majorHAnsi"/>
        </w:rPr>
        <w:t xml:space="preserve"> in raw feeding</w:t>
      </w:r>
      <w:r w:rsidRPr="00BB1B00">
        <w:rPr>
          <w:rFonts w:asciiTheme="majorHAnsi" w:eastAsia="Times New Roman" w:hAnsiTheme="majorHAnsi" w:cstheme="majorHAnsi"/>
        </w:rPr>
        <w:t xml:space="preserve"> I am expecting the business to keep</w:t>
      </w:r>
      <w:r w:rsidR="00072FC8" w:rsidRPr="00BB1B00">
        <w:rPr>
          <w:rFonts w:asciiTheme="majorHAnsi" w:eastAsia="Times New Roman" w:hAnsiTheme="majorHAnsi" w:cstheme="majorHAnsi"/>
        </w:rPr>
        <w:t xml:space="preserve"> </w:t>
      </w:r>
      <w:r w:rsidRPr="00BB1B00">
        <w:rPr>
          <w:rFonts w:asciiTheme="majorHAnsi" w:eastAsia="Times New Roman" w:hAnsiTheme="majorHAnsi" w:cstheme="majorHAnsi"/>
        </w:rPr>
        <w:t>growing and sales to keep increasing</w:t>
      </w:r>
      <w:r w:rsidR="00072FC8" w:rsidRPr="00BB1B00">
        <w:rPr>
          <w:rFonts w:asciiTheme="majorHAnsi" w:eastAsia="Times New Roman" w:hAnsiTheme="majorHAnsi" w:cstheme="majorHAnsi"/>
        </w:rPr>
        <w:t xml:space="preserve"> at a steady rate over the next year’s trading. 80% of sales are </w:t>
      </w:r>
      <w:r w:rsidR="006135D9" w:rsidRPr="00BB1B00">
        <w:rPr>
          <w:rFonts w:asciiTheme="majorHAnsi" w:eastAsia="Times New Roman" w:hAnsiTheme="majorHAnsi" w:cstheme="majorHAnsi"/>
        </w:rPr>
        <w:t xml:space="preserve">from </w:t>
      </w:r>
      <w:r w:rsidR="00072FC8" w:rsidRPr="00BB1B00">
        <w:rPr>
          <w:rFonts w:asciiTheme="majorHAnsi" w:eastAsia="Times New Roman" w:hAnsiTheme="majorHAnsi" w:cstheme="majorHAnsi"/>
        </w:rPr>
        <w:t>food with 20% from accessories and all other product ranges the shop stocks.</w:t>
      </w:r>
      <w:r w:rsidR="006135D9" w:rsidRPr="00BB1B00">
        <w:rPr>
          <w:rFonts w:asciiTheme="majorHAnsi" w:eastAsia="Times New Roman" w:hAnsiTheme="majorHAnsi" w:cstheme="majorHAnsi"/>
        </w:rPr>
        <w:t xml:space="preserve"> Boarding and breeding kennel owners will buy food in bulk quantities while the general pet owner will buy food and accessories while visiting the shop.</w:t>
      </w:r>
      <w:r w:rsidR="00136C99" w:rsidRPr="00BB1B00">
        <w:rPr>
          <w:rFonts w:asciiTheme="majorHAnsi" w:eastAsia="Times New Roman" w:hAnsiTheme="majorHAnsi" w:cstheme="majorHAnsi"/>
        </w:rPr>
        <w:t xml:space="preserve"> 25% of sales are made online while in the shop 80% are made by card payments with 20% </w:t>
      </w:r>
      <w:r w:rsidR="00E627DB" w:rsidRPr="00BB1B00">
        <w:rPr>
          <w:rFonts w:asciiTheme="majorHAnsi" w:eastAsia="Times New Roman" w:hAnsiTheme="majorHAnsi" w:cstheme="majorHAnsi"/>
        </w:rPr>
        <w:t xml:space="preserve">made </w:t>
      </w:r>
      <w:r w:rsidR="0028778D" w:rsidRPr="00BB1B00">
        <w:rPr>
          <w:rFonts w:asciiTheme="majorHAnsi" w:eastAsia="Times New Roman" w:hAnsiTheme="majorHAnsi" w:cstheme="majorHAnsi"/>
        </w:rPr>
        <w:t>by cash.</w:t>
      </w:r>
    </w:p>
    <w:p w14:paraId="4BB513F9" w14:textId="77777777" w:rsidR="00895775" w:rsidRDefault="00895775">
      <w:pPr>
        <w:pStyle w:val="Heading2"/>
        <w:divId w:val="1417558107"/>
        <w:rPr>
          <w:rFonts w:asciiTheme="majorHAnsi" w:eastAsia="Times New Roman" w:hAnsiTheme="majorHAnsi" w:cstheme="majorHAnsi"/>
          <w:b w:val="0"/>
          <w:bCs w:val="0"/>
          <w:color w:val="322F31"/>
          <w:sz w:val="24"/>
          <w:szCs w:val="24"/>
        </w:rPr>
      </w:pPr>
    </w:p>
    <w:p w14:paraId="603A7619" w14:textId="7CCC13D7" w:rsidR="00BB1B00" w:rsidRDefault="000C6CE4">
      <w:pPr>
        <w:pStyle w:val="Heading2"/>
        <w:divId w:val="1417558107"/>
        <w:rPr>
          <w:rFonts w:ascii="Calibri" w:eastAsia="Times New Roman" w:hAnsi="Calibri"/>
          <w:b w:val="0"/>
          <w:bCs w:val="0"/>
          <w:color w:val="322F31"/>
          <w:sz w:val="28"/>
          <w:szCs w:val="28"/>
        </w:rPr>
      </w:pPr>
      <w:bookmarkStart w:id="20" w:name="_Toc45484965"/>
      <w:r w:rsidRPr="004811F1">
        <w:rPr>
          <w:rFonts w:ascii="Calibri" w:eastAsia="Times New Roman" w:hAnsi="Calibri"/>
          <w:b w:val="0"/>
          <w:bCs w:val="0"/>
          <w:color w:val="322F31"/>
          <w:sz w:val="28"/>
          <w:szCs w:val="28"/>
        </w:rPr>
        <w:lastRenderedPageBreak/>
        <w:t>Cashflow</w:t>
      </w:r>
      <w:bookmarkEnd w:id="20"/>
    </w:p>
    <w:p w14:paraId="198E46D4" w14:textId="776350A4" w:rsidR="00136C99" w:rsidRPr="00BB1B00" w:rsidRDefault="00136C99" w:rsidP="00BB1B00">
      <w:pPr>
        <w:divId w:val="1417558107"/>
        <w:rPr>
          <w:rFonts w:asciiTheme="majorHAnsi" w:eastAsia="Times New Roman" w:hAnsiTheme="majorHAnsi" w:cstheme="majorHAnsi"/>
        </w:rPr>
      </w:pPr>
      <w:r w:rsidRPr="00BB1B00">
        <w:rPr>
          <w:rFonts w:asciiTheme="majorHAnsi" w:eastAsia="Times New Roman" w:hAnsiTheme="majorHAnsi" w:cstheme="majorHAnsi"/>
        </w:rPr>
        <w:t xml:space="preserve">The initial predicted cashflow was to see a small growth month on month </w:t>
      </w:r>
      <w:r w:rsidR="0028778D" w:rsidRPr="00BB1B00">
        <w:rPr>
          <w:rFonts w:asciiTheme="majorHAnsi" w:eastAsia="Times New Roman" w:hAnsiTheme="majorHAnsi" w:cstheme="majorHAnsi"/>
        </w:rPr>
        <w:t xml:space="preserve">(Appendix </w:t>
      </w:r>
      <w:r w:rsidR="00EC3EA2">
        <w:rPr>
          <w:rFonts w:asciiTheme="majorHAnsi" w:eastAsia="Times New Roman" w:hAnsiTheme="majorHAnsi" w:cstheme="majorHAnsi"/>
        </w:rPr>
        <w:t>E</w:t>
      </w:r>
      <w:r w:rsidR="0028778D" w:rsidRPr="00BB1B00">
        <w:rPr>
          <w:rFonts w:asciiTheme="majorHAnsi" w:eastAsia="Times New Roman" w:hAnsiTheme="majorHAnsi" w:cstheme="majorHAnsi"/>
        </w:rPr>
        <w:t xml:space="preserve">) </w:t>
      </w:r>
      <w:r w:rsidRPr="00BB1B00">
        <w:rPr>
          <w:rFonts w:asciiTheme="majorHAnsi" w:eastAsia="Times New Roman" w:hAnsiTheme="majorHAnsi" w:cstheme="majorHAnsi"/>
        </w:rPr>
        <w:t>due to being a new and unique business, since moving to a prime location and the recent popularity in raw feeding the growth in sales was much more than expected</w:t>
      </w:r>
      <w:r w:rsidR="0028778D" w:rsidRPr="00BB1B00">
        <w:rPr>
          <w:rFonts w:asciiTheme="majorHAnsi" w:eastAsia="Times New Roman" w:hAnsiTheme="majorHAnsi" w:cstheme="majorHAnsi"/>
        </w:rPr>
        <w:t xml:space="preserve"> (Appendix </w:t>
      </w:r>
      <w:r w:rsidR="00EC3EA2">
        <w:rPr>
          <w:rFonts w:asciiTheme="majorHAnsi" w:eastAsia="Times New Roman" w:hAnsiTheme="majorHAnsi" w:cstheme="majorHAnsi"/>
        </w:rPr>
        <w:t>F</w:t>
      </w:r>
      <w:r w:rsidR="0028778D" w:rsidRPr="00BB1B00">
        <w:rPr>
          <w:rFonts w:asciiTheme="majorHAnsi" w:eastAsia="Times New Roman" w:hAnsiTheme="majorHAnsi" w:cstheme="majorHAnsi"/>
        </w:rPr>
        <w:t>)</w:t>
      </w:r>
      <w:r w:rsidRPr="00BB1B00">
        <w:rPr>
          <w:rFonts w:asciiTheme="majorHAnsi" w:eastAsia="Times New Roman" w:hAnsiTheme="majorHAnsi" w:cstheme="majorHAnsi"/>
        </w:rPr>
        <w:t xml:space="preserve"> leading to becoming a limited entity and VAT registered. </w:t>
      </w:r>
      <w:r w:rsidR="00C00C55" w:rsidRPr="00BB1B00">
        <w:rPr>
          <w:rFonts w:asciiTheme="majorHAnsi" w:eastAsia="Times New Roman" w:hAnsiTheme="majorHAnsi" w:cstheme="majorHAnsi"/>
        </w:rPr>
        <w:t>Growth is expected to continue at a steady rate for the foreseeable future.</w:t>
      </w:r>
    </w:p>
    <w:p w14:paraId="03E14DD5" w14:textId="77777777" w:rsidR="00895775" w:rsidRDefault="00895775">
      <w:pPr>
        <w:pStyle w:val="Heading2"/>
        <w:divId w:val="1417558107"/>
        <w:rPr>
          <w:rFonts w:asciiTheme="majorHAnsi" w:eastAsia="Times New Roman" w:hAnsiTheme="majorHAnsi" w:cstheme="majorHAnsi"/>
          <w:b w:val="0"/>
          <w:bCs w:val="0"/>
          <w:color w:val="322F31"/>
          <w:sz w:val="24"/>
          <w:szCs w:val="24"/>
        </w:rPr>
      </w:pPr>
    </w:p>
    <w:p w14:paraId="11CC92B1" w14:textId="757398FA" w:rsidR="00BB1B00" w:rsidRDefault="000C6CE4">
      <w:pPr>
        <w:pStyle w:val="Heading2"/>
        <w:divId w:val="1417558107"/>
        <w:rPr>
          <w:rFonts w:ascii="Calibri" w:eastAsia="Times New Roman" w:hAnsi="Calibri"/>
          <w:b w:val="0"/>
          <w:bCs w:val="0"/>
          <w:color w:val="322F31"/>
          <w:sz w:val="28"/>
          <w:szCs w:val="28"/>
        </w:rPr>
      </w:pPr>
      <w:bookmarkStart w:id="21" w:name="_Toc45484966"/>
      <w:r w:rsidRPr="004811F1">
        <w:rPr>
          <w:rFonts w:ascii="Calibri" w:eastAsia="Times New Roman" w:hAnsi="Calibri"/>
          <w:b w:val="0"/>
          <w:bCs w:val="0"/>
          <w:color w:val="322F31"/>
          <w:sz w:val="28"/>
          <w:szCs w:val="28"/>
        </w:rPr>
        <w:t>Profitability</w:t>
      </w:r>
      <w:bookmarkEnd w:id="21"/>
    </w:p>
    <w:p w14:paraId="5C02BF49" w14:textId="081E780E" w:rsidR="0028778D" w:rsidRPr="00BB1B00" w:rsidRDefault="00C00C55" w:rsidP="00BB1B00">
      <w:pPr>
        <w:divId w:val="1417558107"/>
        <w:rPr>
          <w:rFonts w:asciiTheme="majorHAnsi" w:eastAsia="Times New Roman" w:hAnsiTheme="majorHAnsi" w:cstheme="majorHAnsi"/>
        </w:rPr>
      </w:pPr>
      <w:r w:rsidRPr="00BB1B00">
        <w:rPr>
          <w:rFonts w:asciiTheme="majorHAnsi" w:eastAsia="Times New Roman" w:hAnsiTheme="majorHAnsi" w:cstheme="majorHAnsi"/>
        </w:rPr>
        <w:t>Due to ongoing expansion and the ability to grow through this difficult period it would be unrealistic to expect targets to exceed the current profit levels of 42% - 52%</w:t>
      </w:r>
      <w:r w:rsidR="00970CF9" w:rsidRPr="00BB1B00">
        <w:rPr>
          <w:rFonts w:asciiTheme="majorHAnsi" w:eastAsia="Times New Roman" w:hAnsiTheme="majorHAnsi" w:cstheme="majorHAnsi"/>
        </w:rPr>
        <w:t xml:space="preserve"> however raw feeding is gaining in popularity on a daily basis as results of the benefits is evident and being seen by a larger audience than in recent years thus adding to a possible gain in profitability.</w:t>
      </w:r>
    </w:p>
    <w:p w14:paraId="13F06696" w14:textId="77777777" w:rsidR="007346D1" w:rsidRPr="0028778D" w:rsidRDefault="007346D1">
      <w:pPr>
        <w:pStyle w:val="Heading2"/>
        <w:divId w:val="1417558107"/>
        <w:rPr>
          <w:rFonts w:asciiTheme="majorHAnsi" w:eastAsia="Times New Roman" w:hAnsiTheme="majorHAnsi" w:cstheme="majorHAnsi"/>
          <w:b w:val="0"/>
          <w:bCs w:val="0"/>
          <w:color w:val="322F31"/>
          <w:sz w:val="24"/>
          <w:szCs w:val="24"/>
        </w:rPr>
      </w:pPr>
    </w:p>
    <w:p w14:paraId="1EF92550" w14:textId="6EC09C4A" w:rsidR="00A67B43" w:rsidRPr="00895775" w:rsidRDefault="000C6CE4" w:rsidP="004811F1">
      <w:pPr>
        <w:pStyle w:val="Heading2"/>
        <w:divId w:val="1417558107"/>
        <w:rPr>
          <w:rFonts w:asciiTheme="minorHAnsi" w:eastAsia="Times New Roman" w:hAnsiTheme="minorHAnsi" w:cstheme="minorHAnsi"/>
          <w:b w:val="0"/>
          <w:bCs w:val="0"/>
          <w:sz w:val="32"/>
          <w:szCs w:val="32"/>
        </w:rPr>
      </w:pPr>
      <w:bookmarkStart w:id="22" w:name="_Toc45484967"/>
      <w:r w:rsidRPr="004811F1">
        <w:rPr>
          <w:rFonts w:asciiTheme="minorHAnsi" w:eastAsia="Times New Roman" w:hAnsiTheme="minorHAnsi" w:cstheme="minorHAnsi"/>
          <w:b w:val="0"/>
          <w:bCs w:val="0"/>
          <w:sz w:val="32"/>
          <w:szCs w:val="32"/>
        </w:rPr>
        <w:t>Financing</w:t>
      </w:r>
      <w:bookmarkEnd w:id="22"/>
    </w:p>
    <w:tbl>
      <w:tblPr>
        <w:tblpPr w:leftFromText="180" w:rightFromText="180" w:vertAnchor="text" w:tblpXSpec="right" w:tblpY="1"/>
        <w:tblOverlap w:val="never"/>
        <w:tblW w:w="81" w:type="dxa"/>
        <w:tblCellSpacing w:w="0" w:type="dxa"/>
        <w:tblCellMar>
          <w:left w:w="0" w:type="dxa"/>
          <w:right w:w="0" w:type="dxa"/>
        </w:tblCellMar>
        <w:tblLook w:val="04A0" w:firstRow="1" w:lastRow="0" w:firstColumn="1" w:lastColumn="0" w:noHBand="0" w:noVBand="1"/>
      </w:tblPr>
      <w:tblGrid>
        <w:gridCol w:w="6"/>
        <w:gridCol w:w="75"/>
      </w:tblGrid>
      <w:tr w:rsidR="00B01F58" w14:paraId="10D979ED" w14:textId="77777777" w:rsidTr="00A67B43">
        <w:trPr>
          <w:divId w:val="1417558107"/>
          <w:tblCellSpacing w:w="0" w:type="dxa"/>
        </w:trPr>
        <w:tc>
          <w:tcPr>
            <w:tcW w:w="0" w:type="auto"/>
            <w:vAlign w:val="center"/>
            <w:hideMark/>
          </w:tcPr>
          <w:p w14:paraId="778B1F60" w14:textId="77777777" w:rsidR="00B01F58" w:rsidRDefault="000C6CE4" w:rsidP="004811F1">
            <w:pPr>
              <w:pStyle w:val="Heading2"/>
              <w:rPr>
                <w:sz w:val="18"/>
                <w:szCs w:val="18"/>
              </w:rPr>
            </w:pPr>
            <w:r>
              <w:rPr>
                <w:rFonts w:eastAsia="Times New Roman"/>
              </w:rPr>
              <w:br w:type="page" w:clear="all"/>
            </w:r>
          </w:p>
        </w:tc>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6"/>
              <w:gridCol w:w="69"/>
            </w:tblGrid>
            <w:tr w:rsidR="00B01F58" w14:paraId="43368238" w14:textId="77777777">
              <w:trPr>
                <w:tblCellSpacing w:w="0" w:type="dxa"/>
              </w:trPr>
              <w:tc>
                <w:tcPr>
                  <w:tcW w:w="0" w:type="auto"/>
                  <w:vAlign w:val="center"/>
                  <w:hideMark/>
                </w:tcPr>
                <w:p w14:paraId="2F3FA4F4" w14:textId="77777777" w:rsidR="00B01F58" w:rsidRDefault="00B01F58" w:rsidP="00D97411">
                  <w:pPr>
                    <w:pStyle w:val="Heading2"/>
                    <w:framePr w:hSpace="180" w:wrap="around" w:vAnchor="text" w:hAnchor="text" w:xAlign="right" w:y="1"/>
                    <w:suppressOverlap/>
                    <w:rPr>
                      <w:rFonts w:eastAsia="Times New Roman"/>
                      <w:sz w:val="20"/>
                      <w:szCs w:val="20"/>
                    </w:rPr>
                  </w:pPr>
                </w:p>
              </w:tc>
              <w:tc>
                <w:tcPr>
                  <w:tcW w:w="3000" w:type="dxa"/>
                  <w:vAlign w:val="center"/>
                  <w:hideMark/>
                </w:tcPr>
                <w:p w14:paraId="398A5ED9" w14:textId="77777777" w:rsidR="00B01F58" w:rsidRDefault="00B01F58" w:rsidP="00D97411">
                  <w:pPr>
                    <w:pStyle w:val="Heading2"/>
                    <w:framePr w:hSpace="180" w:wrap="around" w:vAnchor="text" w:hAnchor="text" w:xAlign="right" w:y="1"/>
                    <w:suppressOverlap/>
                    <w:rPr>
                      <w:rFonts w:eastAsia="Times New Roman"/>
                    </w:rPr>
                  </w:pPr>
                </w:p>
                <w:p w14:paraId="37A800E1" w14:textId="5BADE72C" w:rsidR="004811F1" w:rsidRDefault="004811F1" w:rsidP="00D97411">
                  <w:pPr>
                    <w:pStyle w:val="Heading2"/>
                    <w:framePr w:hSpace="180" w:wrap="around" w:vAnchor="text" w:hAnchor="text" w:xAlign="right" w:y="1"/>
                    <w:suppressOverlap/>
                    <w:rPr>
                      <w:rFonts w:eastAsia="Times New Roman"/>
                    </w:rPr>
                  </w:pPr>
                </w:p>
              </w:tc>
            </w:tr>
          </w:tbl>
          <w:p w14:paraId="1D2E66F4" w14:textId="77777777" w:rsidR="00B01F58" w:rsidRDefault="000C6CE4" w:rsidP="004811F1">
            <w:pPr>
              <w:pStyle w:val="Heading2"/>
              <w:rPr>
                <w:lang w:val="en-US"/>
              </w:rPr>
            </w:pPr>
            <w:r>
              <w:rPr>
                <w:lang w:val="en-US"/>
              </w:rPr>
              <w:t> </w:t>
            </w:r>
          </w:p>
          <w:p w14:paraId="1830527E" w14:textId="77777777" w:rsidR="00B01F58" w:rsidRDefault="000C6CE4" w:rsidP="004811F1">
            <w:pPr>
              <w:pStyle w:val="Heading2"/>
              <w:rPr>
                <w:lang w:val="en-US"/>
              </w:rPr>
            </w:pPr>
            <w:r>
              <w:rPr>
                <w:lang w:val="en-US"/>
              </w:rPr>
              <w:t> </w:t>
            </w:r>
          </w:p>
        </w:tc>
      </w:tr>
    </w:tbl>
    <w:p w14:paraId="718D5414" w14:textId="43F029AC" w:rsidR="004811F1" w:rsidRPr="00BB1B00" w:rsidRDefault="0070433B" w:rsidP="00BB1B00">
      <w:pPr>
        <w:divId w:val="1417558107"/>
        <w:rPr>
          <w:rFonts w:asciiTheme="majorHAnsi" w:eastAsia="Times New Roman" w:hAnsiTheme="majorHAnsi" w:cstheme="majorHAnsi"/>
        </w:rPr>
      </w:pPr>
      <w:r w:rsidRPr="00BB1B00">
        <w:rPr>
          <w:rFonts w:asciiTheme="majorHAnsi" w:eastAsia="Times New Roman" w:hAnsiTheme="majorHAnsi" w:cstheme="majorHAnsi"/>
        </w:rPr>
        <w:t>Start-up cost consisted of,</w:t>
      </w:r>
    </w:p>
    <w:p w14:paraId="6F7B7E5A" w14:textId="2E4C65D6" w:rsidR="0070433B" w:rsidRPr="00BB1B00" w:rsidRDefault="0070433B" w:rsidP="00BB1B00">
      <w:pPr>
        <w:divId w:val="1417558107"/>
        <w:rPr>
          <w:rFonts w:asciiTheme="majorHAnsi" w:eastAsia="Times New Roman" w:hAnsiTheme="majorHAnsi" w:cstheme="majorHAnsi"/>
        </w:rPr>
      </w:pPr>
      <w:r w:rsidRPr="00BB1B00">
        <w:rPr>
          <w:rFonts w:asciiTheme="majorHAnsi" w:eastAsia="Times New Roman" w:hAnsiTheme="majorHAnsi" w:cstheme="majorHAnsi"/>
        </w:rPr>
        <w:t>£2,000    rent to secure premises</w:t>
      </w:r>
    </w:p>
    <w:p w14:paraId="27B39026" w14:textId="20A4CF74" w:rsidR="0070433B" w:rsidRPr="00BB1B00" w:rsidRDefault="0070433B" w:rsidP="00BB1B00">
      <w:pPr>
        <w:divId w:val="1417558107"/>
        <w:rPr>
          <w:rFonts w:asciiTheme="majorHAnsi" w:eastAsia="Times New Roman" w:hAnsiTheme="majorHAnsi" w:cstheme="majorHAnsi"/>
        </w:rPr>
      </w:pPr>
      <w:r w:rsidRPr="00BB1B00">
        <w:rPr>
          <w:rFonts w:asciiTheme="majorHAnsi" w:eastAsia="Times New Roman" w:hAnsiTheme="majorHAnsi" w:cstheme="majorHAnsi"/>
        </w:rPr>
        <w:t>£6,000    initial purchase of freezers</w:t>
      </w:r>
    </w:p>
    <w:p w14:paraId="46AB9A98" w14:textId="34B7B270" w:rsidR="0070433B" w:rsidRPr="00BB1B00" w:rsidRDefault="0070433B" w:rsidP="00BB1B00">
      <w:pPr>
        <w:divId w:val="1417558107"/>
        <w:rPr>
          <w:rFonts w:asciiTheme="majorHAnsi" w:eastAsia="Times New Roman" w:hAnsiTheme="majorHAnsi" w:cstheme="majorHAnsi"/>
        </w:rPr>
      </w:pPr>
      <w:r w:rsidRPr="00BB1B00">
        <w:rPr>
          <w:rFonts w:asciiTheme="majorHAnsi" w:eastAsia="Times New Roman" w:hAnsiTheme="majorHAnsi" w:cstheme="majorHAnsi"/>
        </w:rPr>
        <w:t>£10,000  stock</w:t>
      </w:r>
    </w:p>
    <w:p w14:paraId="06453EBE" w14:textId="724C39DD" w:rsidR="0070433B" w:rsidRPr="00BB1B00" w:rsidRDefault="0070433B" w:rsidP="00BB1B00">
      <w:pPr>
        <w:divId w:val="1417558107"/>
        <w:rPr>
          <w:rFonts w:asciiTheme="majorHAnsi" w:eastAsia="Times New Roman" w:hAnsiTheme="majorHAnsi" w:cstheme="majorHAnsi"/>
        </w:rPr>
      </w:pPr>
      <w:r w:rsidRPr="00BB1B00">
        <w:rPr>
          <w:rFonts w:asciiTheme="majorHAnsi" w:eastAsia="Times New Roman" w:hAnsiTheme="majorHAnsi" w:cstheme="majorHAnsi"/>
        </w:rPr>
        <w:t>£100       electric</w:t>
      </w:r>
    </w:p>
    <w:p w14:paraId="7154C16D" w14:textId="5B8D7366" w:rsidR="0070433B" w:rsidRPr="00BB1B00" w:rsidRDefault="0070433B" w:rsidP="00BB1B00">
      <w:pPr>
        <w:divId w:val="1417558107"/>
        <w:rPr>
          <w:rFonts w:asciiTheme="majorHAnsi" w:eastAsia="Times New Roman" w:hAnsiTheme="majorHAnsi" w:cstheme="majorHAnsi"/>
        </w:rPr>
      </w:pPr>
    </w:p>
    <w:p w14:paraId="5C90F32F" w14:textId="3F92AC60" w:rsidR="0070433B" w:rsidRPr="00BB1B00" w:rsidRDefault="0070433B" w:rsidP="00BB1B00">
      <w:pPr>
        <w:divId w:val="1417558107"/>
        <w:rPr>
          <w:rFonts w:asciiTheme="majorHAnsi" w:eastAsia="Times New Roman" w:hAnsiTheme="majorHAnsi" w:cstheme="majorHAnsi"/>
        </w:rPr>
      </w:pPr>
      <w:r w:rsidRPr="00BB1B00">
        <w:rPr>
          <w:rFonts w:asciiTheme="majorHAnsi" w:eastAsia="Times New Roman" w:hAnsiTheme="majorHAnsi" w:cstheme="majorHAnsi"/>
        </w:rPr>
        <w:t xml:space="preserve">Having £20,000 initial capital meant I did not need to take out a loan but arranged an overdraft facility for backup </w:t>
      </w:r>
      <w:r w:rsidR="00002BAC" w:rsidRPr="00BB1B00">
        <w:rPr>
          <w:rFonts w:asciiTheme="majorHAnsi" w:eastAsia="Times New Roman" w:hAnsiTheme="majorHAnsi" w:cstheme="majorHAnsi"/>
        </w:rPr>
        <w:t>in case</w:t>
      </w:r>
      <w:r w:rsidRPr="00BB1B00">
        <w:rPr>
          <w:rFonts w:asciiTheme="majorHAnsi" w:eastAsia="Times New Roman" w:hAnsiTheme="majorHAnsi" w:cstheme="majorHAnsi"/>
        </w:rPr>
        <w:t xml:space="preserve"> </w:t>
      </w:r>
      <w:r w:rsidR="00A67B43" w:rsidRPr="00BB1B00">
        <w:rPr>
          <w:rFonts w:asciiTheme="majorHAnsi" w:eastAsia="Times New Roman" w:hAnsiTheme="majorHAnsi" w:cstheme="majorHAnsi"/>
        </w:rPr>
        <w:t xml:space="preserve">an </w:t>
      </w:r>
      <w:r w:rsidRPr="00BB1B00">
        <w:rPr>
          <w:rFonts w:asciiTheme="majorHAnsi" w:eastAsia="Times New Roman" w:hAnsiTheme="majorHAnsi" w:cstheme="majorHAnsi"/>
        </w:rPr>
        <w:t>unexpected</w:t>
      </w:r>
      <w:r w:rsidR="00002BAC" w:rsidRPr="00BB1B00">
        <w:rPr>
          <w:rFonts w:asciiTheme="majorHAnsi" w:eastAsia="Times New Roman" w:hAnsiTheme="majorHAnsi" w:cstheme="majorHAnsi"/>
        </w:rPr>
        <w:t xml:space="preserve"> expenditure arose.</w:t>
      </w:r>
    </w:p>
    <w:p w14:paraId="450100CE" w14:textId="77777777" w:rsidR="0070433B" w:rsidRDefault="0070433B" w:rsidP="004811F1">
      <w:pPr>
        <w:pStyle w:val="Heading2"/>
        <w:divId w:val="1417558107"/>
        <w:rPr>
          <w:rFonts w:asciiTheme="majorHAnsi" w:eastAsia="Times New Roman" w:hAnsiTheme="majorHAnsi" w:cstheme="majorHAnsi"/>
          <w:b w:val="0"/>
          <w:bCs w:val="0"/>
          <w:sz w:val="24"/>
          <w:szCs w:val="24"/>
        </w:rPr>
      </w:pPr>
    </w:p>
    <w:p w14:paraId="494EA06E" w14:textId="77777777" w:rsidR="0070433B" w:rsidRPr="0070433B" w:rsidRDefault="0070433B" w:rsidP="004811F1">
      <w:pPr>
        <w:pStyle w:val="Heading2"/>
        <w:divId w:val="1417558107"/>
        <w:rPr>
          <w:rFonts w:asciiTheme="majorHAnsi" w:eastAsia="Times New Roman" w:hAnsiTheme="majorHAnsi" w:cstheme="majorHAnsi"/>
          <w:b w:val="0"/>
          <w:bCs w:val="0"/>
          <w:sz w:val="24"/>
          <w:szCs w:val="24"/>
        </w:rPr>
      </w:pPr>
    </w:p>
    <w:p w14:paraId="4B9096E6" w14:textId="04F9C2CF" w:rsidR="007346D1" w:rsidRDefault="007346D1" w:rsidP="004811F1">
      <w:pPr>
        <w:pStyle w:val="Heading2"/>
        <w:divId w:val="1417558107"/>
        <w:rPr>
          <w:rFonts w:asciiTheme="minorHAnsi" w:eastAsia="Times New Roman" w:hAnsiTheme="minorHAnsi" w:cstheme="minorHAnsi"/>
          <w:sz w:val="32"/>
          <w:szCs w:val="32"/>
        </w:rPr>
      </w:pPr>
    </w:p>
    <w:p w14:paraId="7CB33D16" w14:textId="704DCD09" w:rsidR="007346D1" w:rsidRDefault="007346D1" w:rsidP="004811F1">
      <w:pPr>
        <w:pStyle w:val="Heading2"/>
        <w:divId w:val="1417558107"/>
        <w:rPr>
          <w:rFonts w:asciiTheme="minorHAnsi" w:eastAsia="Times New Roman" w:hAnsiTheme="minorHAnsi" w:cstheme="minorHAnsi"/>
          <w:sz w:val="32"/>
          <w:szCs w:val="32"/>
        </w:rPr>
      </w:pPr>
    </w:p>
    <w:p w14:paraId="73BFBA1E" w14:textId="57191E3E" w:rsidR="007346D1" w:rsidRDefault="007346D1" w:rsidP="004811F1">
      <w:pPr>
        <w:pStyle w:val="Heading2"/>
        <w:divId w:val="1417558107"/>
        <w:rPr>
          <w:rFonts w:asciiTheme="minorHAnsi" w:eastAsia="Times New Roman" w:hAnsiTheme="minorHAnsi" w:cstheme="minorHAnsi"/>
          <w:sz w:val="32"/>
          <w:szCs w:val="32"/>
        </w:rPr>
      </w:pPr>
    </w:p>
    <w:p w14:paraId="79AA027E" w14:textId="77777777" w:rsidR="00A67B43" w:rsidRDefault="00A67B43" w:rsidP="004811F1">
      <w:pPr>
        <w:pStyle w:val="Heading2"/>
        <w:divId w:val="1417558107"/>
        <w:rPr>
          <w:rFonts w:asciiTheme="minorHAnsi" w:eastAsia="Times New Roman" w:hAnsiTheme="minorHAnsi" w:cstheme="minorHAnsi"/>
          <w:sz w:val="32"/>
          <w:szCs w:val="32"/>
        </w:rPr>
      </w:pPr>
    </w:p>
    <w:p w14:paraId="6F83510B" w14:textId="1BC9038A" w:rsidR="007346D1" w:rsidRDefault="007346D1" w:rsidP="004811F1">
      <w:pPr>
        <w:pStyle w:val="Heading2"/>
        <w:divId w:val="1417558107"/>
        <w:rPr>
          <w:rFonts w:asciiTheme="minorHAnsi" w:eastAsia="Times New Roman" w:hAnsiTheme="minorHAnsi" w:cstheme="minorHAnsi"/>
          <w:sz w:val="32"/>
          <w:szCs w:val="32"/>
        </w:rPr>
      </w:pPr>
    </w:p>
    <w:p w14:paraId="09999862" w14:textId="1B5F4C9F" w:rsidR="007346D1" w:rsidRDefault="007346D1" w:rsidP="004811F1">
      <w:pPr>
        <w:pStyle w:val="Heading2"/>
        <w:divId w:val="1417558107"/>
        <w:rPr>
          <w:rFonts w:asciiTheme="minorHAnsi" w:eastAsia="Times New Roman" w:hAnsiTheme="minorHAnsi" w:cstheme="minorHAnsi"/>
          <w:sz w:val="32"/>
          <w:szCs w:val="32"/>
        </w:rPr>
      </w:pPr>
    </w:p>
    <w:p w14:paraId="320B3E83" w14:textId="20B15F06" w:rsidR="007346D1" w:rsidRDefault="007346D1" w:rsidP="004811F1">
      <w:pPr>
        <w:pStyle w:val="Heading2"/>
        <w:divId w:val="1417558107"/>
        <w:rPr>
          <w:rFonts w:asciiTheme="minorHAnsi" w:eastAsia="Times New Roman" w:hAnsiTheme="minorHAnsi" w:cstheme="minorHAnsi"/>
          <w:sz w:val="32"/>
          <w:szCs w:val="32"/>
        </w:rPr>
      </w:pPr>
    </w:p>
    <w:p w14:paraId="2B3BB2BA" w14:textId="77777777" w:rsidR="00EC3EA2" w:rsidRDefault="00EC3EA2" w:rsidP="004811F1">
      <w:pPr>
        <w:pStyle w:val="Heading2"/>
        <w:divId w:val="1417558107"/>
        <w:rPr>
          <w:rFonts w:asciiTheme="minorHAnsi" w:eastAsia="Times New Roman" w:hAnsiTheme="minorHAnsi" w:cstheme="minorHAnsi"/>
          <w:b w:val="0"/>
          <w:bCs w:val="0"/>
          <w:sz w:val="32"/>
          <w:szCs w:val="32"/>
        </w:rPr>
      </w:pPr>
    </w:p>
    <w:p w14:paraId="55CEEE84" w14:textId="77777777" w:rsidR="00EC3EA2" w:rsidRDefault="00EC3EA2" w:rsidP="004811F1">
      <w:pPr>
        <w:pStyle w:val="Heading2"/>
        <w:divId w:val="1417558107"/>
        <w:rPr>
          <w:rFonts w:asciiTheme="minorHAnsi" w:eastAsia="Times New Roman" w:hAnsiTheme="minorHAnsi" w:cstheme="minorHAnsi"/>
          <w:b w:val="0"/>
          <w:bCs w:val="0"/>
          <w:sz w:val="32"/>
          <w:szCs w:val="32"/>
        </w:rPr>
      </w:pPr>
    </w:p>
    <w:p w14:paraId="055CB573" w14:textId="77777777" w:rsidR="00EC3EA2" w:rsidRDefault="00EC3EA2" w:rsidP="004811F1">
      <w:pPr>
        <w:pStyle w:val="Heading2"/>
        <w:divId w:val="1417558107"/>
        <w:rPr>
          <w:rFonts w:asciiTheme="minorHAnsi" w:eastAsia="Times New Roman" w:hAnsiTheme="minorHAnsi" w:cstheme="minorHAnsi"/>
          <w:b w:val="0"/>
          <w:bCs w:val="0"/>
          <w:sz w:val="32"/>
          <w:szCs w:val="32"/>
        </w:rPr>
      </w:pPr>
    </w:p>
    <w:p w14:paraId="16185F1A" w14:textId="77777777" w:rsidR="00EC3EA2" w:rsidRDefault="00EC3EA2" w:rsidP="004811F1">
      <w:pPr>
        <w:pStyle w:val="Heading2"/>
        <w:divId w:val="1417558107"/>
        <w:rPr>
          <w:rFonts w:asciiTheme="minorHAnsi" w:eastAsia="Times New Roman" w:hAnsiTheme="minorHAnsi" w:cstheme="minorHAnsi"/>
          <w:b w:val="0"/>
          <w:bCs w:val="0"/>
          <w:sz w:val="32"/>
          <w:szCs w:val="32"/>
        </w:rPr>
      </w:pPr>
    </w:p>
    <w:p w14:paraId="216E62FE" w14:textId="77777777" w:rsidR="00EC3EA2" w:rsidRDefault="00EC3EA2" w:rsidP="004811F1">
      <w:pPr>
        <w:pStyle w:val="Heading2"/>
        <w:divId w:val="1417558107"/>
        <w:rPr>
          <w:rFonts w:asciiTheme="minorHAnsi" w:eastAsia="Times New Roman" w:hAnsiTheme="minorHAnsi" w:cstheme="minorHAnsi"/>
          <w:b w:val="0"/>
          <w:bCs w:val="0"/>
          <w:sz w:val="32"/>
          <w:szCs w:val="32"/>
        </w:rPr>
      </w:pPr>
    </w:p>
    <w:p w14:paraId="2D030F4D" w14:textId="40052BCE" w:rsidR="007346D1" w:rsidRDefault="004811F1" w:rsidP="004811F1">
      <w:pPr>
        <w:pStyle w:val="Heading2"/>
        <w:divId w:val="1417558107"/>
        <w:rPr>
          <w:rFonts w:asciiTheme="minorHAnsi" w:eastAsia="Times New Roman" w:hAnsiTheme="minorHAnsi" w:cstheme="minorHAnsi"/>
          <w:b w:val="0"/>
          <w:bCs w:val="0"/>
          <w:sz w:val="32"/>
          <w:szCs w:val="32"/>
        </w:rPr>
      </w:pPr>
      <w:bookmarkStart w:id="23" w:name="_Toc45484968"/>
      <w:r w:rsidRPr="004811F1">
        <w:rPr>
          <w:rFonts w:asciiTheme="minorHAnsi" w:eastAsia="Times New Roman" w:hAnsiTheme="minorHAnsi" w:cstheme="minorHAnsi"/>
          <w:b w:val="0"/>
          <w:bCs w:val="0"/>
          <w:sz w:val="32"/>
          <w:szCs w:val="32"/>
        </w:rPr>
        <w:t>Appendix</w:t>
      </w:r>
      <w:bookmarkEnd w:id="23"/>
    </w:p>
    <w:p w14:paraId="2A04ECC0" w14:textId="7CB5C3F4" w:rsidR="00A67B43" w:rsidRDefault="00A67B43" w:rsidP="004811F1">
      <w:pPr>
        <w:pStyle w:val="Heading2"/>
        <w:divId w:val="1417558107"/>
        <w:rPr>
          <w:rFonts w:asciiTheme="minorHAnsi" w:eastAsia="Times New Roman" w:hAnsiTheme="minorHAnsi" w:cstheme="minorHAnsi"/>
          <w:b w:val="0"/>
          <w:bCs w:val="0"/>
          <w:sz w:val="32"/>
          <w:szCs w:val="32"/>
        </w:rPr>
      </w:pPr>
    </w:p>
    <w:p w14:paraId="300FB96D" w14:textId="750753B6" w:rsidR="00A67B43" w:rsidRDefault="00A67B43" w:rsidP="004811F1">
      <w:pPr>
        <w:pStyle w:val="Heading2"/>
        <w:divId w:val="1417558107"/>
        <w:rPr>
          <w:rFonts w:asciiTheme="minorHAnsi" w:eastAsia="Times New Roman" w:hAnsiTheme="minorHAnsi" w:cstheme="minorHAnsi"/>
          <w:b w:val="0"/>
          <w:bCs w:val="0"/>
          <w:sz w:val="28"/>
          <w:szCs w:val="28"/>
        </w:rPr>
      </w:pPr>
      <w:bookmarkStart w:id="24" w:name="_Toc45484969"/>
      <w:r>
        <w:rPr>
          <w:rFonts w:asciiTheme="minorHAnsi" w:eastAsia="Times New Roman" w:hAnsiTheme="minorHAnsi" w:cstheme="minorHAnsi"/>
          <w:b w:val="0"/>
          <w:bCs w:val="0"/>
          <w:sz w:val="28"/>
          <w:szCs w:val="28"/>
        </w:rPr>
        <w:t>Appendix A</w:t>
      </w:r>
      <w:bookmarkEnd w:id="24"/>
    </w:p>
    <w:p w14:paraId="352372F1" w14:textId="77777777" w:rsidR="00A67B43" w:rsidRPr="00A67B43" w:rsidRDefault="00A67B43" w:rsidP="004811F1">
      <w:pPr>
        <w:pStyle w:val="Heading2"/>
        <w:divId w:val="1417558107"/>
        <w:rPr>
          <w:rFonts w:asciiTheme="minorHAnsi" w:eastAsia="Times New Roman" w:hAnsiTheme="minorHAnsi" w:cstheme="minorHAnsi"/>
          <w:b w:val="0"/>
          <w:bCs w:val="0"/>
          <w:sz w:val="28"/>
          <w:szCs w:val="28"/>
        </w:rPr>
      </w:pPr>
    </w:p>
    <w:p w14:paraId="0216C252" w14:textId="07159C10" w:rsidR="00BB1B00" w:rsidRDefault="00A67B43" w:rsidP="00EC3EA2">
      <w:pPr>
        <w:divId w:val="1417558107"/>
        <w:rPr>
          <w:rFonts w:eastAsia="Times New Roman"/>
        </w:rPr>
      </w:pPr>
      <w:r>
        <w:rPr>
          <w:rFonts w:eastAsia="Times New Roman"/>
          <w:noProof/>
        </w:rPr>
        <w:drawing>
          <wp:inline distT="0" distB="0" distL="0" distR="0" wp14:anchorId="7663AAA3" wp14:editId="63559CD2">
            <wp:extent cx="4673600" cy="6096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20-07-12 at 21.18.01.png"/>
                    <pic:cNvPicPr/>
                  </pic:nvPicPr>
                  <pic:blipFill>
                    <a:blip r:embed="rId13">
                      <a:extLst>
                        <a:ext uri="{28A0092B-C50C-407E-A947-70E740481C1C}">
                          <a14:useLocalDpi xmlns:a14="http://schemas.microsoft.com/office/drawing/2010/main" val="0"/>
                        </a:ext>
                      </a:extLst>
                    </a:blip>
                    <a:stretch>
                      <a:fillRect/>
                    </a:stretch>
                  </pic:blipFill>
                  <pic:spPr>
                    <a:xfrm>
                      <a:off x="0" y="0"/>
                      <a:ext cx="4673600" cy="6096000"/>
                    </a:xfrm>
                    <a:prstGeom prst="rect">
                      <a:avLst/>
                    </a:prstGeom>
                  </pic:spPr>
                </pic:pic>
              </a:graphicData>
            </a:graphic>
          </wp:inline>
        </w:drawing>
      </w:r>
    </w:p>
    <w:p w14:paraId="6310BEB1" w14:textId="147084F0" w:rsidR="00EC3EA2" w:rsidRDefault="00EC3EA2" w:rsidP="00EC3EA2">
      <w:pPr>
        <w:divId w:val="1417558107"/>
        <w:rPr>
          <w:rFonts w:eastAsia="Times New Roman"/>
        </w:rPr>
      </w:pPr>
    </w:p>
    <w:p w14:paraId="3BA8AF99" w14:textId="63E9F2BE" w:rsidR="00EC3EA2" w:rsidRDefault="00EC3EA2" w:rsidP="00EC3EA2">
      <w:pPr>
        <w:divId w:val="1417558107"/>
        <w:rPr>
          <w:rFonts w:eastAsia="Times New Roman"/>
        </w:rPr>
      </w:pPr>
    </w:p>
    <w:p w14:paraId="21125EE2" w14:textId="1A924FFA" w:rsidR="00EC3EA2" w:rsidRDefault="00EC3EA2" w:rsidP="00EC3EA2">
      <w:pPr>
        <w:divId w:val="1417558107"/>
        <w:rPr>
          <w:rFonts w:eastAsia="Times New Roman"/>
        </w:rPr>
      </w:pPr>
    </w:p>
    <w:p w14:paraId="7A12DBA5" w14:textId="228409A0" w:rsidR="00EC3EA2" w:rsidRDefault="00EC3EA2" w:rsidP="00EC3EA2">
      <w:pPr>
        <w:divId w:val="1417558107"/>
        <w:rPr>
          <w:rFonts w:eastAsia="Times New Roman"/>
        </w:rPr>
      </w:pPr>
    </w:p>
    <w:p w14:paraId="3E720BA1" w14:textId="0E6DEC56" w:rsidR="00EC3EA2" w:rsidRDefault="00EC3EA2" w:rsidP="00EC3EA2">
      <w:pPr>
        <w:divId w:val="1417558107"/>
        <w:rPr>
          <w:rFonts w:eastAsia="Times New Roman"/>
        </w:rPr>
      </w:pPr>
    </w:p>
    <w:p w14:paraId="2A1051AC" w14:textId="089A365C" w:rsidR="00EC3EA2" w:rsidRDefault="00EC3EA2" w:rsidP="00EC3EA2">
      <w:pPr>
        <w:divId w:val="1417558107"/>
        <w:rPr>
          <w:rFonts w:eastAsia="Times New Roman"/>
        </w:rPr>
      </w:pPr>
    </w:p>
    <w:p w14:paraId="02DAD0E7" w14:textId="76F0D11C" w:rsidR="00EC3EA2" w:rsidRDefault="00EC3EA2" w:rsidP="00EC3EA2">
      <w:pPr>
        <w:divId w:val="1417558107"/>
        <w:rPr>
          <w:rFonts w:eastAsia="Times New Roman"/>
        </w:rPr>
      </w:pPr>
    </w:p>
    <w:p w14:paraId="0F930FDE" w14:textId="77777777" w:rsidR="00895775" w:rsidRDefault="00895775" w:rsidP="00EC3EA2">
      <w:pPr>
        <w:divId w:val="1417558107"/>
        <w:rPr>
          <w:rFonts w:eastAsia="Times New Roman"/>
        </w:rPr>
      </w:pPr>
    </w:p>
    <w:p w14:paraId="24619DD5" w14:textId="22D865FE" w:rsidR="00284456" w:rsidRDefault="00284456" w:rsidP="004811F1">
      <w:pPr>
        <w:pStyle w:val="Heading2"/>
        <w:divId w:val="1417558107"/>
        <w:rPr>
          <w:rFonts w:asciiTheme="minorHAnsi" w:eastAsia="Times New Roman" w:hAnsiTheme="minorHAnsi" w:cstheme="minorHAnsi"/>
          <w:b w:val="0"/>
          <w:bCs w:val="0"/>
          <w:sz w:val="28"/>
          <w:szCs w:val="28"/>
        </w:rPr>
      </w:pPr>
      <w:bookmarkStart w:id="25" w:name="_Toc45484970"/>
      <w:r>
        <w:rPr>
          <w:rFonts w:asciiTheme="minorHAnsi" w:eastAsia="Times New Roman" w:hAnsiTheme="minorHAnsi" w:cstheme="minorHAnsi"/>
          <w:b w:val="0"/>
          <w:bCs w:val="0"/>
          <w:sz w:val="28"/>
          <w:szCs w:val="28"/>
        </w:rPr>
        <w:lastRenderedPageBreak/>
        <w:t xml:space="preserve">Appendix </w:t>
      </w:r>
      <w:r w:rsidR="00A67B43">
        <w:rPr>
          <w:rFonts w:asciiTheme="minorHAnsi" w:eastAsia="Times New Roman" w:hAnsiTheme="minorHAnsi" w:cstheme="minorHAnsi"/>
          <w:b w:val="0"/>
          <w:bCs w:val="0"/>
          <w:sz w:val="28"/>
          <w:szCs w:val="28"/>
        </w:rPr>
        <w:t>B</w:t>
      </w:r>
      <w:bookmarkEnd w:id="25"/>
    </w:p>
    <w:p w14:paraId="4B341B66" w14:textId="5C3E082C" w:rsidR="00EC3EA2" w:rsidRDefault="00EC3EA2" w:rsidP="00EC3EA2">
      <w:pPr>
        <w:divId w:val="1417558107"/>
        <w:rPr>
          <w:rFonts w:eastAsia="Times New Roman"/>
        </w:rPr>
      </w:pPr>
      <w:r>
        <w:rPr>
          <w:rFonts w:eastAsia="Times New Roman"/>
          <w:noProof/>
        </w:rPr>
        <w:drawing>
          <wp:inline distT="0" distB="0" distL="0" distR="0" wp14:anchorId="52CC685C" wp14:editId="6B611954">
            <wp:extent cx="3149600" cy="41656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 Shot 2020-07-12 at 22.10.47.png"/>
                    <pic:cNvPicPr/>
                  </pic:nvPicPr>
                  <pic:blipFill>
                    <a:blip r:embed="rId14">
                      <a:extLst>
                        <a:ext uri="{28A0092B-C50C-407E-A947-70E740481C1C}">
                          <a14:useLocalDpi xmlns:a14="http://schemas.microsoft.com/office/drawing/2010/main" val="0"/>
                        </a:ext>
                      </a:extLst>
                    </a:blip>
                    <a:stretch>
                      <a:fillRect/>
                    </a:stretch>
                  </pic:blipFill>
                  <pic:spPr>
                    <a:xfrm>
                      <a:off x="0" y="0"/>
                      <a:ext cx="3149600" cy="4165600"/>
                    </a:xfrm>
                    <a:prstGeom prst="rect">
                      <a:avLst/>
                    </a:prstGeom>
                  </pic:spPr>
                </pic:pic>
              </a:graphicData>
            </a:graphic>
          </wp:inline>
        </w:drawing>
      </w:r>
    </w:p>
    <w:p w14:paraId="4C093BD1" w14:textId="1948A7BB" w:rsidR="00EC3EA2" w:rsidRDefault="00EC3EA2" w:rsidP="004811F1">
      <w:pPr>
        <w:pStyle w:val="Heading2"/>
        <w:divId w:val="1417558107"/>
        <w:rPr>
          <w:rFonts w:asciiTheme="minorHAnsi" w:eastAsia="Times New Roman" w:hAnsiTheme="minorHAnsi" w:cstheme="minorHAnsi"/>
          <w:b w:val="0"/>
          <w:bCs w:val="0"/>
          <w:sz w:val="28"/>
          <w:szCs w:val="28"/>
        </w:rPr>
      </w:pPr>
    </w:p>
    <w:p w14:paraId="079F9483" w14:textId="02F3B9EA" w:rsidR="00EC3EA2" w:rsidRDefault="00EC3EA2" w:rsidP="004811F1">
      <w:pPr>
        <w:pStyle w:val="Heading2"/>
        <w:divId w:val="1417558107"/>
        <w:rPr>
          <w:rFonts w:asciiTheme="minorHAnsi" w:eastAsia="Times New Roman" w:hAnsiTheme="minorHAnsi" w:cstheme="minorHAnsi"/>
          <w:b w:val="0"/>
          <w:bCs w:val="0"/>
          <w:sz w:val="28"/>
          <w:szCs w:val="28"/>
        </w:rPr>
      </w:pPr>
      <w:bookmarkStart w:id="26" w:name="_Toc45484971"/>
      <w:r>
        <w:rPr>
          <w:rFonts w:asciiTheme="minorHAnsi" w:eastAsia="Times New Roman" w:hAnsiTheme="minorHAnsi" w:cstheme="minorHAnsi"/>
          <w:b w:val="0"/>
          <w:bCs w:val="0"/>
          <w:sz w:val="28"/>
          <w:szCs w:val="28"/>
        </w:rPr>
        <w:t>Appendix C</w:t>
      </w:r>
      <w:bookmarkEnd w:id="26"/>
    </w:p>
    <w:p w14:paraId="6C221941" w14:textId="4C25FAC9" w:rsidR="00284456" w:rsidRDefault="00284456" w:rsidP="00BB1B00">
      <w:pPr>
        <w:divId w:val="1417558107"/>
        <w:rPr>
          <w:rFonts w:eastAsia="Times New Roman"/>
        </w:rPr>
      </w:pPr>
      <w:r>
        <w:rPr>
          <w:rFonts w:eastAsia="Times New Roman"/>
          <w:noProof/>
        </w:rPr>
        <w:drawing>
          <wp:inline distT="0" distB="0" distL="0" distR="0" wp14:anchorId="6812CF34" wp14:editId="0E723D45">
            <wp:extent cx="3136900" cy="40513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07-11 at 23.09.57.png"/>
                    <pic:cNvPicPr/>
                  </pic:nvPicPr>
                  <pic:blipFill>
                    <a:blip r:embed="rId15">
                      <a:extLst>
                        <a:ext uri="{28A0092B-C50C-407E-A947-70E740481C1C}">
                          <a14:useLocalDpi xmlns:a14="http://schemas.microsoft.com/office/drawing/2010/main" val="0"/>
                        </a:ext>
                      </a:extLst>
                    </a:blip>
                    <a:stretch>
                      <a:fillRect/>
                    </a:stretch>
                  </pic:blipFill>
                  <pic:spPr>
                    <a:xfrm>
                      <a:off x="0" y="0"/>
                      <a:ext cx="3136900" cy="4051300"/>
                    </a:xfrm>
                    <a:prstGeom prst="rect">
                      <a:avLst/>
                    </a:prstGeom>
                  </pic:spPr>
                </pic:pic>
              </a:graphicData>
            </a:graphic>
          </wp:inline>
        </w:drawing>
      </w:r>
    </w:p>
    <w:p w14:paraId="079D256B" w14:textId="32B131D8" w:rsidR="00284456" w:rsidRDefault="00284456" w:rsidP="004811F1">
      <w:pPr>
        <w:pStyle w:val="Heading2"/>
        <w:divId w:val="1417558107"/>
        <w:rPr>
          <w:rFonts w:asciiTheme="minorHAnsi" w:eastAsia="Times New Roman" w:hAnsiTheme="minorHAnsi" w:cstheme="minorHAnsi"/>
          <w:b w:val="0"/>
          <w:bCs w:val="0"/>
          <w:sz w:val="28"/>
          <w:szCs w:val="28"/>
        </w:rPr>
      </w:pPr>
    </w:p>
    <w:p w14:paraId="76E45D81" w14:textId="57DF5A1D" w:rsidR="00E1635B" w:rsidRDefault="00E1635B" w:rsidP="004811F1">
      <w:pPr>
        <w:pStyle w:val="Heading2"/>
        <w:divId w:val="1417558107"/>
        <w:rPr>
          <w:rFonts w:asciiTheme="minorHAnsi" w:eastAsia="Times New Roman" w:hAnsiTheme="minorHAnsi" w:cstheme="minorHAnsi"/>
          <w:b w:val="0"/>
          <w:bCs w:val="0"/>
          <w:sz w:val="28"/>
          <w:szCs w:val="28"/>
        </w:rPr>
      </w:pPr>
      <w:bookmarkStart w:id="27" w:name="_Toc45484972"/>
      <w:r>
        <w:rPr>
          <w:rFonts w:asciiTheme="minorHAnsi" w:eastAsia="Times New Roman" w:hAnsiTheme="minorHAnsi" w:cstheme="minorHAnsi"/>
          <w:b w:val="0"/>
          <w:bCs w:val="0"/>
          <w:sz w:val="28"/>
          <w:szCs w:val="28"/>
        </w:rPr>
        <w:t>App</w:t>
      </w:r>
      <w:r w:rsidR="007346D1">
        <w:rPr>
          <w:rFonts w:asciiTheme="minorHAnsi" w:eastAsia="Times New Roman" w:hAnsiTheme="minorHAnsi" w:cstheme="minorHAnsi"/>
          <w:b w:val="0"/>
          <w:bCs w:val="0"/>
          <w:sz w:val="28"/>
          <w:szCs w:val="28"/>
        </w:rPr>
        <w:t>e</w:t>
      </w:r>
      <w:r>
        <w:rPr>
          <w:rFonts w:asciiTheme="minorHAnsi" w:eastAsia="Times New Roman" w:hAnsiTheme="minorHAnsi" w:cstheme="minorHAnsi"/>
          <w:b w:val="0"/>
          <w:bCs w:val="0"/>
          <w:sz w:val="28"/>
          <w:szCs w:val="28"/>
        </w:rPr>
        <w:t xml:space="preserve">ndix </w:t>
      </w:r>
      <w:r w:rsidR="00EC3EA2">
        <w:rPr>
          <w:rFonts w:asciiTheme="minorHAnsi" w:eastAsia="Times New Roman" w:hAnsiTheme="minorHAnsi" w:cstheme="minorHAnsi"/>
          <w:b w:val="0"/>
          <w:bCs w:val="0"/>
          <w:sz w:val="28"/>
          <w:szCs w:val="28"/>
        </w:rPr>
        <w:t>D</w:t>
      </w:r>
      <w:bookmarkEnd w:id="27"/>
    </w:p>
    <w:p w14:paraId="17A18115" w14:textId="183C806B" w:rsidR="00E1635B" w:rsidRDefault="00E1635B" w:rsidP="00BB1B00">
      <w:pPr>
        <w:divId w:val="1417558107"/>
        <w:rPr>
          <w:rFonts w:eastAsia="Times New Roman"/>
        </w:rPr>
      </w:pPr>
      <w:r>
        <w:rPr>
          <w:rFonts w:eastAsia="Times New Roman"/>
          <w:noProof/>
        </w:rPr>
        <w:drawing>
          <wp:inline distT="0" distB="0" distL="0" distR="0" wp14:anchorId="6417433D" wp14:editId="2204A841">
            <wp:extent cx="6120130" cy="3287395"/>
            <wp:effectExtent l="0" t="0" r="127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7-11 at 23.08.32.png"/>
                    <pic:cNvPicPr/>
                  </pic:nvPicPr>
                  <pic:blipFill>
                    <a:blip r:embed="rId16">
                      <a:extLst>
                        <a:ext uri="{28A0092B-C50C-407E-A947-70E740481C1C}">
                          <a14:useLocalDpi xmlns:a14="http://schemas.microsoft.com/office/drawing/2010/main" val="0"/>
                        </a:ext>
                      </a:extLst>
                    </a:blip>
                    <a:stretch>
                      <a:fillRect/>
                    </a:stretch>
                  </pic:blipFill>
                  <pic:spPr>
                    <a:xfrm>
                      <a:off x="0" y="0"/>
                      <a:ext cx="6120130" cy="3287395"/>
                    </a:xfrm>
                    <a:prstGeom prst="rect">
                      <a:avLst/>
                    </a:prstGeom>
                  </pic:spPr>
                </pic:pic>
              </a:graphicData>
            </a:graphic>
          </wp:inline>
        </w:drawing>
      </w:r>
    </w:p>
    <w:p w14:paraId="51F76848" w14:textId="7413609D" w:rsidR="00E1635B" w:rsidRDefault="00E1635B" w:rsidP="004811F1">
      <w:pPr>
        <w:pStyle w:val="Heading2"/>
        <w:divId w:val="1417558107"/>
        <w:rPr>
          <w:rFonts w:asciiTheme="minorHAnsi" w:eastAsia="Times New Roman" w:hAnsiTheme="minorHAnsi" w:cstheme="minorHAnsi"/>
          <w:b w:val="0"/>
          <w:bCs w:val="0"/>
          <w:sz w:val="28"/>
          <w:szCs w:val="28"/>
        </w:rPr>
      </w:pPr>
    </w:p>
    <w:p w14:paraId="1398DE0F" w14:textId="069ED3AC" w:rsidR="00E1635B" w:rsidRDefault="00D97411" w:rsidP="004811F1">
      <w:pPr>
        <w:pStyle w:val="Heading2"/>
        <w:divId w:val="1417558107"/>
        <w:rPr>
          <w:rFonts w:asciiTheme="minorHAnsi" w:eastAsia="Times New Roman" w:hAnsiTheme="minorHAnsi" w:cstheme="minorHAnsi"/>
          <w:b w:val="0"/>
          <w:bCs w:val="0"/>
          <w:sz w:val="28"/>
          <w:szCs w:val="28"/>
        </w:rPr>
      </w:pPr>
      <w:bookmarkStart w:id="28" w:name="_Toc45484973"/>
      <w:r>
        <w:rPr>
          <w:rFonts w:asciiTheme="minorHAnsi" w:eastAsia="Times New Roman" w:hAnsiTheme="minorHAnsi" w:cstheme="minorHAnsi"/>
          <w:b w:val="0"/>
          <w:bCs w:val="0"/>
          <w:sz w:val="28"/>
          <w:szCs w:val="28"/>
        </w:rPr>
        <w:t xml:space="preserve">Appendix </w:t>
      </w:r>
      <w:r w:rsidR="00EC3EA2">
        <w:rPr>
          <w:rFonts w:asciiTheme="minorHAnsi" w:eastAsia="Times New Roman" w:hAnsiTheme="minorHAnsi" w:cstheme="minorHAnsi"/>
          <w:b w:val="0"/>
          <w:bCs w:val="0"/>
          <w:sz w:val="28"/>
          <w:szCs w:val="28"/>
        </w:rPr>
        <w:t>E</w:t>
      </w:r>
      <w:bookmarkEnd w:id="28"/>
    </w:p>
    <w:p w14:paraId="06DB8044" w14:textId="2DD47198" w:rsidR="00E1635B" w:rsidRDefault="00E1635B" w:rsidP="004811F1">
      <w:pPr>
        <w:pStyle w:val="Heading2"/>
        <w:divId w:val="1417558107"/>
        <w:rPr>
          <w:rFonts w:asciiTheme="minorHAnsi" w:eastAsia="Times New Roman" w:hAnsiTheme="minorHAnsi" w:cstheme="minorHAnsi"/>
          <w:b w:val="0"/>
          <w:bCs w:val="0"/>
          <w:sz w:val="28"/>
          <w:szCs w:val="28"/>
        </w:rPr>
      </w:pPr>
    </w:p>
    <w:p w14:paraId="380C9125" w14:textId="52F27B3F" w:rsidR="004811F1" w:rsidRDefault="00D97411" w:rsidP="00BB1B00">
      <w:pPr>
        <w:divId w:val="1417558107"/>
        <w:rPr>
          <w:rFonts w:eastAsia="Times New Roman"/>
        </w:rPr>
      </w:pPr>
      <w:r>
        <w:rPr>
          <w:rFonts w:eastAsia="Times New Roman"/>
          <w:noProof/>
        </w:rPr>
        <w:drawing>
          <wp:inline distT="0" distB="0" distL="0" distR="0" wp14:anchorId="60BA7CF5" wp14:editId="31D28D00">
            <wp:extent cx="6120130" cy="1758950"/>
            <wp:effectExtent l="0" t="0" r="127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7-12 at 13.47.08.png"/>
                    <pic:cNvPicPr/>
                  </pic:nvPicPr>
                  <pic:blipFill>
                    <a:blip r:embed="rId17">
                      <a:extLst>
                        <a:ext uri="{28A0092B-C50C-407E-A947-70E740481C1C}">
                          <a14:useLocalDpi xmlns:a14="http://schemas.microsoft.com/office/drawing/2010/main" val="0"/>
                        </a:ext>
                      </a:extLst>
                    </a:blip>
                    <a:stretch>
                      <a:fillRect/>
                    </a:stretch>
                  </pic:blipFill>
                  <pic:spPr>
                    <a:xfrm>
                      <a:off x="0" y="0"/>
                      <a:ext cx="6120130" cy="1758950"/>
                    </a:xfrm>
                    <a:prstGeom prst="rect">
                      <a:avLst/>
                    </a:prstGeom>
                  </pic:spPr>
                </pic:pic>
              </a:graphicData>
            </a:graphic>
          </wp:inline>
        </w:drawing>
      </w:r>
    </w:p>
    <w:p w14:paraId="3B6EF083" w14:textId="77777777" w:rsidR="00057D05" w:rsidRPr="00057D05" w:rsidRDefault="00057D05" w:rsidP="004811F1">
      <w:pPr>
        <w:pStyle w:val="Heading2"/>
        <w:divId w:val="1417558107"/>
        <w:rPr>
          <w:rFonts w:asciiTheme="minorHAnsi" w:eastAsia="Times New Roman" w:hAnsiTheme="minorHAnsi" w:cstheme="minorHAnsi"/>
          <w:b w:val="0"/>
          <w:bCs w:val="0"/>
          <w:sz w:val="28"/>
          <w:szCs w:val="28"/>
        </w:rPr>
      </w:pPr>
    </w:p>
    <w:p w14:paraId="63371376" w14:textId="62CD9232" w:rsidR="00057D05" w:rsidRPr="00057D05" w:rsidRDefault="00D97411" w:rsidP="004811F1">
      <w:pPr>
        <w:pStyle w:val="Heading2"/>
        <w:divId w:val="1417558107"/>
        <w:rPr>
          <w:rFonts w:asciiTheme="minorHAnsi" w:eastAsia="Times New Roman" w:hAnsiTheme="minorHAnsi" w:cstheme="minorHAnsi"/>
          <w:b w:val="0"/>
          <w:bCs w:val="0"/>
          <w:sz w:val="28"/>
          <w:szCs w:val="28"/>
        </w:rPr>
      </w:pPr>
      <w:bookmarkStart w:id="29" w:name="_Toc45484974"/>
      <w:r>
        <w:rPr>
          <w:rFonts w:asciiTheme="minorHAnsi" w:eastAsia="Times New Roman" w:hAnsiTheme="minorHAnsi" w:cstheme="minorHAnsi"/>
          <w:b w:val="0"/>
          <w:bCs w:val="0"/>
          <w:sz w:val="28"/>
          <w:szCs w:val="28"/>
        </w:rPr>
        <w:t xml:space="preserve">Appendix </w:t>
      </w:r>
      <w:r w:rsidR="00EC3EA2">
        <w:rPr>
          <w:rFonts w:asciiTheme="minorHAnsi" w:eastAsia="Times New Roman" w:hAnsiTheme="minorHAnsi" w:cstheme="minorHAnsi"/>
          <w:b w:val="0"/>
          <w:bCs w:val="0"/>
          <w:sz w:val="28"/>
          <w:szCs w:val="28"/>
        </w:rPr>
        <w:t>F</w:t>
      </w:r>
      <w:bookmarkEnd w:id="29"/>
    </w:p>
    <w:p w14:paraId="1B0308DE" w14:textId="322453DB" w:rsidR="00057D05" w:rsidRDefault="00057D05" w:rsidP="00BB1B00">
      <w:pPr>
        <w:divId w:val="1417558107"/>
        <w:rPr>
          <w:rFonts w:eastAsia="Times New Roman"/>
        </w:rPr>
      </w:pPr>
      <w:r>
        <w:rPr>
          <w:rFonts w:eastAsia="Times New Roman"/>
          <w:noProof/>
        </w:rPr>
        <w:drawing>
          <wp:inline distT="0" distB="0" distL="0" distR="0" wp14:anchorId="36B1C12A" wp14:editId="6E669F40">
            <wp:extent cx="6120130" cy="175387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7-12 at 14.27.40.png"/>
                    <pic:cNvPicPr/>
                  </pic:nvPicPr>
                  <pic:blipFill>
                    <a:blip r:embed="rId18">
                      <a:extLst>
                        <a:ext uri="{28A0092B-C50C-407E-A947-70E740481C1C}">
                          <a14:useLocalDpi xmlns:a14="http://schemas.microsoft.com/office/drawing/2010/main" val="0"/>
                        </a:ext>
                      </a:extLst>
                    </a:blip>
                    <a:stretch>
                      <a:fillRect/>
                    </a:stretch>
                  </pic:blipFill>
                  <pic:spPr>
                    <a:xfrm>
                      <a:off x="0" y="0"/>
                      <a:ext cx="6120130" cy="1753870"/>
                    </a:xfrm>
                    <a:prstGeom prst="rect">
                      <a:avLst/>
                    </a:prstGeom>
                  </pic:spPr>
                </pic:pic>
              </a:graphicData>
            </a:graphic>
          </wp:inline>
        </w:drawing>
      </w:r>
    </w:p>
    <w:p w14:paraId="61E7BC4C" w14:textId="4E522773" w:rsidR="004811F1" w:rsidRDefault="004811F1" w:rsidP="004811F1">
      <w:pPr>
        <w:pStyle w:val="Heading2"/>
        <w:divId w:val="1417558107"/>
        <w:rPr>
          <w:rFonts w:asciiTheme="minorHAnsi" w:eastAsia="Times New Roman" w:hAnsiTheme="minorHAnsi" w:cstheme="minorHAnsi"/>
          <w:sz w:val="32"/>
          <w:szCs w:val="32"/>
        </w:rPr>
      </w:pPr>
    </w:p>
    <w:p w14:paraId="02273DE3" w14:textId="4C2C7DED" w:rsidR="00B01F58" w:rsidRPr="004811F1" w:rsidRDefault="004811F1" w:rsidP="004811F1">
      <w:pPr>
        <w:pStyle w:val="Heading2"/>
        <w:divId w:val="1417558107"/>
        <w:rPr>
          <w:rFonts w:asciiTheme="minorHAnsi" w:eastAsia="Times New Roman" w:hAnsiTheme="minorHAnsi" w:cstheme="minorHAnsi"/>
          <w:b w:val="0"/>
          <w:bCs w:val="0"/>
          <w:sz w:val="32"/>
          <w:szCs w:val="32"/>
        </w:rPr>
      </w:pPr>
      <w:r>
        <w:rPr>
          <w:rFonts w:asciiTheme="minorHAnsi" w:eastAsia="Times New Roman" w:hAnsiTheme="minorHAnsi" w:cstheme="minorHAnsi"/>
          <w:sz w:val="32"/>
          <w:szCs w:val="32"/>
        </w:rPr>
        <w:lastRenderedPageBreak/>
        <w:br w:type="textWrapping" w:clear="all"/>
      </w:r>
      <w:bookmarkStart w:id="30" w:name="_Toc45484975"/>
      <w:r w:rsidR="005E6887" w:rsidRPr="004811F1">
        <w:rPr>
          <w:rFonts w:asciiTheme="minorHAnsi" w:eastAsia="Times New Roman" w:hAnsiTheme="minorHAnsi" w:cstheme="minorHAnsi"/>
          <w:b w:val="0"/>
          <w:bCs w:val="0"/>
          <w:sz w:val="32"/>
          <w:szCs w:val="32"/>
        </w:rPr>
        <w:t>References</w:t>
      </w:r>
      <w:bookmarkEnd w:id="30"/>
    </w:p>
    <w:p w14:paraId="5B836E34" w14:textId="77777777" w:rsidR="004811F1" w:rsidRDefault="004811F1" w:rsidP="004811F1">
      <w:pPr>
        <w:pStyle w:val="Heading2"/>
        <w:divId w:val="1417558107"/>
        <w:rPr>
          <w:rFonts w:asciiTheme="minorHAnsi" w:eastAsia="Times New Roman" w:hAnsiTheme="minorHAnsi" w:cstheme="minorHAnsi"/>
          <w:sz w:val="32"/>
          <w:szCs w:val="32"/>
        </w:rPr>
      </w:pPr>
    </w:p>
    <w:p w14:paraId="179B4597" w14:textId="77777777" w:rsidR="005E6887" w:rsidRPr="005E6887" w:rsidRDefault="005E6887" w:rsidP="005E6887">
      <w:pPr>
        <w:divId w:val="1417558107"/>
        <w:rPr>
          <w:rFonts w:eastAsia="Times New Roman"/>
        </w:rPr>
      </w:pPr>
      <w:r w:rsidRPr="005E6887">
        <w:rPr>
          <w:rFonts w:ascii="Arial" w:eastAsia="Times New Roman" w:hAnsi="Arial" w:cs="Arial"/>
          <w:color w:val="000000"/>
          <w:sz w:val="20"/>
          <w:szCs w:val="20"/>
          <w:shd w:val="clear" w:color="auto" w:fill="FFFFFF"/>
        </w:rPr>
        <w:t>Raw Feeding Wales. 2020. </w:t>
      </w:r>
      <w:r w:rsidRPr="005E6887">
        <w:rPr>
          <w:rFonts w:ascii="Arial" w:eastAsia="Times New Roman" w:hAnsi="Arial" w:cs="Arial"/>
          <w:i/>
          <w:iCs/>
          <w:color w:val="000000"/>
          <w:sz w:val="20"/>
          <w:szCs w:val="20"/>
        </w:rPr>
        <w:t>Welcome To Raw Feeding Wales</w:t>
      </w:r>
      <w:r w:rsidRPr="005E6887">
        <w:rPr>
          <w:rFonts w:ascii="Arial" w:eastAsia="Times New Roman" w:hAnsi="Arial" w:cs="Arial"/>
          <w:color w:val="000000"/>
          <w:sz w:val="20"/>
          <w:szCs w:val="20"/>
          <w:shd w:val="clear" w:color="auto" w:fill="FFFFFF"/>
        </w:rPr>
        <w:t>. [online] Available at: &lt;https://rawfeedingwales.com&gt; [Accessed 11 July 2020].</w:t>
      </w:r>
    </w:p>
    <w:p w14:paraId="72AAA57B" w14:textId="4F439B8A" w:rsidR="005E6887" w:rsidRDefault="005E6887" w:rsidP="000C0ED5">
      <w:pPr>
        <w:pStyle w:val="Heading2"/>
        <w:divId w:val="1417558107"/>
        <w:rPr>
          <w:rFonts w:eastAsia="Times New Roman"/>
        </w:rPr>
      </w:pPr>
    </w:p>
    <w:p w14:paraId="133F0581" w14:textId="77777777" w:rsidR="000C0ED5" w:rsidRPr="000C0ED5" w:rsidRDefault="000C0ED5" w:rsidP="000C0ED5">
      <w:pPr>
        <w:divId w:val="1417558107"/>
        <w:rPr>
          <w:rFonts w:eastAsia="Times New Roman"/>
        </w:rPr>
      </w:pPr>
      <w:r w:rsidRPr="000C0ED5">
        <w:rPr>
          <w:rFonts w:ascii="Arial" w:eastAsia="Times New Roman" w:hAnsi="Arial" w:cs="Arial"/>
          <w:color w:val="000000"/>
          <w:sz w:val="20"/>
          <w:szCs w:val="20"/>
          <w:shd w:val="clear" w:color="auto" w:fill="FFFFFF"/>
        </w:rPr>
        <w:t>Adams, M., Bell, L. and Griffin, P., n.d. </w:t>
      </w:r>
      <w:r w:rsidRPr="000C0ED5">
        <w:rPr>
          <w:rFonts w:ascii="Arial" w:eastAsia="Times New Roman" w:hAnsi="Arial" w:cs="Arial"/>
          <w:i/>
          <w:iCs/>
          <w:color w:val="000000"/>
          <w:sz w:val="20"/>
          <w:szCs w:val="20"/>
        </w:rPr>
        <w:t>Myths About Raw: An Honest, Candid Conclusion</w:t>
      </w:r>
      <w:r w:rsidRPr="000C0ED5">
        <w:rPr>
          <w:rFonts w:ascii="Arial" w:eastAsia="Times New Roman" w:hAnsi="Arial" w:cs="Arial"/>
          <w:color w:val="000000"/>
          <w:sz w:val="20"/>
          <w:szCs w:val="20"/>
          <w:shd w:val="clear" w:color="auto" w:fill="FFFFFF"/>
        </w:rPr>
        <w:t>. [online] Rawfed.com. Available at: &lt;http://rawfed.com/myths/honest.html&gt; [Accessed 11 July 2020].</w:t>
      </w:r>
    </w:p>
    <w:p w14:paraId="6FB2CAD5" w14:textId="647A4CDB" w:rsidR="000C0ED5" w:rsidRDefault="000C0ED5" w:rsidP="00767690">
      <w:pPr>
        <w:pStyle w:val="Heading2"/>
        <w:divId w:val="1417558107"/>
        <w:rPr>
          <w:rFonts w:eastAsia="Times New Roman"/>
        </w:rPr>
      </w:pPr>
    </w:p>
    <w:p w14:paraId="5080030A" w14:textId="77777777" w:rsidR="00767690" w:rsidRPr="00767690" w:rsidRDefault="00767690" w:rsidP="00767690">
      <w:pPr>
        <w:divId w:val="1417558107"/>
        <w:rPr>
          <w:rFonts w:eastAsia="Times New Roman"/>
        </w:rPr>
      </w:pPr>
      <w:r w:rsidRPr="00767690">
        <w:rPr>
          <w:rFonts w:ascii="Arial" w:eastAsia="Times New Roman" w:hAnsi="Arial" w:cs="Arial"/>
          <w:color w:val="000000"/>
          <w:sz w:val="20"/>
          <w:szCs w:val="20"/>
          <w:shd w:val="clear" w:color="auto" w:fill="FFFFFF"/>
        </w:rPr>
        <w:t>GOV.UK. n.d. </w:t>
      </w:r>
      <w:r w:rsidRPr="00767690">
        <w:rPr>
          <w:rFonts w:ascii="Arial" w:eastAsia="Times New Roman" w:hAnsi="Arial" w:cs="Arial"/>
          <w:i/>
          <w:iCs/>
          <w:color w:val="000000"/>
          <w:sz w:val="20"/>
          <w:szCs w:val="20"/>
        </w:rPr>
        <w:t>Department For Environment, Food &amp; Rural Affairs</w:t>
      </w:r>
      <w:r w:rsidRPr="00767690">
        <w:rPr>
          <w:rFonts w:ascii="Arial" w:eastAsia="Times New Roman" w:hAnsi="Arial" w:cs="Arial"/>
          <w:color w:val="000000"/>
          <w:sz w:val="20"/>
          <w:szCs w:val="20"/>
          <w:shd w:val="clear" w:color="auto" w:fill="FFFFFF"/>
        </w:rPr>
        <w:t>. [online] Available at: &lt;https://www.gov.uk/government/organisations/department-for-environment-food-rural-affairs&gt; [Accessed 11 July 2020].</w:t>
      </w:r>
    </w:p>
    <w:p w14:paraId="42E366CB" w14:textId="7C1BDF18" w:rsidR="004439C4" w:rsidRDefault="004439C4" w:rsidP="00F57BF0">
      <w:pPr>
        <w:pStyle w:val="Heading2"/>
        <w:divId w:val="1417558107"/>
        <w:rPr>
          <w:rFonts w:eastAsia="Times New Roman"/>
        </w:rPr>
      </w:pPr>
    </w:p>
    <w:p w14:paraId="28DE545D" w14:textId="1899BD04" w:rsidR="005E6887" w:rsidRDefault="00F57BF0" w:rsidP="00BB1B00">
      <w:pPr>
        <w:divId w:val="1417558107"/>
        <w:rPr>
          <w:rFonts w:ascii="Arial" w:eastAsia="Times New Roman" w:hAnsi="Arial" w:cs="Arial"/>
          <w:color w:val="000000"/>
          <w:sz w:val="20"/>
          <w:szCs w:val="20"/>
          <w:shd w:val="clear" w:color="auto" w:fill="FFFFFF"/>
        </w:rPr>
      </w:pPr>
      <w:r w:rsidRPr="00F57BF0">
        <w:rPr>
          <w:rFonts w:ascii="Arial" w:eastAsia="Times New Roman" w:hAnsi="Arial" w:cs="Arial"/>
          <w:color w:val="000000"/>
          <w:sz w:val="20"/>
          <w:szCs w:val="20"/>
          <w:shd w:val="clear" w:color="auto" w:fill="FFFFFF"/>
        </w:rPr>
        <w:t>Iangraham19.wixsite.com. 2016. </w:t>
      </w:r>
      <w:r w:rsidRPr="00F57BF0">
        <w:rPr>
          <w:rFonts w:ascii="Arial" w:eastAsia="Times New Roman" w:hAnsi="Arial" w:cs="Arial"/>
          <w:i/>
          <w:iCs/>
          <w:color w:val="000000"/>
          <w:sz w:val="20"/>
          <w:szCs w:val="20"/>
        </w:rPr>
        <w:t>Rawtastic</w:t>
      </w:r>
      <w:r w:rsidRPr="00F57BF0">
        <w:rPr>
          <w:rFonts w:ascii="Arial" w:eastAsia="Times New Roman" w:hAnsi="Arial" w:cs="Arial"/>
          <w:color w:val="000000"/>
          <w:sz w:val="20"/>
          <w:szCs w:val="20"/>
          <w:shd w:val="clear" w:color="auto" w:fill="FFFFFF"/>
        </w:rPr>
        <w:t>. [online] Available at: &lt;https://iangraham19.wixsite.com/website&gt; [Accessed 11 July 2020]</w:t>
      </w:r>
    </w:p>
    <w:p w14:paraId="5CF5019E" w14:textId="77777777" w:rsidR="00BB1B00" w:rsidRPr="00BB1B00" w:rsidRDefault="00BB1B00" w:rsidP="00BB1B00">
      <w:pPr>
        <w:pStyle w:val="Heading2"/>
        <w:divId w:val="1417558107"/>
        <w:rPr>
          <w:rFonts w:eastAsia="Times New Roman"/>
        </w:rPr>
      </w:pPr>
    </w:p>
    <w:p w14:paraId="790BAFE7" w14:textId="50683025" w:rsidR="005E6887" w:rsidRDefault="005E6887" w:rsidP="00BB1B00">
      <w:pPr>
        <w:pStyle w:val="Heading2"/>
        <w:divId w:val="1417558107"/>
        <w:rPr>
          <w:rFonts w:eastAsia="Times New Roman"/>
        </w:rPr>
      </w:pPr>
    </w:p>
    <w:p w14:paraId="480BE5C4" w14:textId="77777777" w:rsidR="005E6887" w:rsidRPr="005E6887" w:rsidRDefault="005E6887" w:rsidP="00BB1B00">
      <w:pPr>
        <w:pStyle w:val="Heading2"/>
        <w:divId w:val="1417558107"/>
        <w:rPr>
          <w:rFonts w:eastAsia="Times New Roman"/>
        </w:rPr>
      </w:pPr>
    </w:p>
    <w:sectPr w:rsidR="005E6887" w:rsidRPr="005E6887">
      <w:footerReference w:type="default" r:id="rId19"/>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306A30" w14:textId="77777777" w:rsidR="003D1DAA" w:rsidRDefault="003D1DAA">
      <w:r>
        <w:separator/>
      </w:r>
    </w:p>
  </w:endnote>
  <w:endnote w:type="continuationSeparator" w:id="0">
    <w:p w14:paraId="7D7A40A0" w14:textId="77777777" w:rsidR="003D1DAA" w:rsidRDefault="003D1D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BB1B00" w14:paraId="68F406AB" w14:textId="77777777">
      <w:trPr>
        <w:tblCellSpacing w:w="0" w:type="dxa"/>
      </w:trPr>
      <w:tc>
        <w:tcPr>
          <w:tcW w:w="0" w:type="auto"/>
          <w:vAlign w:val="center"/>
          <w:hideMark/>
        </w:tcPr>
        <w:p w14:paraId="0CFD1ACE" w14:textId="77777777" w:rsidR="00BB1B00" w:rsidRDefault="00BB1B00">
          <w:pPr>
            <w:rPr>
              <w:rFonts w:eastAsia="Times New Roman"/>
              <w:sz w:val="20"/>
              <w:szCs w:val="20"/>
            </w:rPr>
          </w:pPr>
        </w:p>
      </w:tc>
      <w:tc>
        <w:tcPr>
          <w:tcW w:w="3000" w:type="dxa"/>
          <w:vAlign w:val="center"/>
          <w:hideMark/>
        </w:tcPr>
        <w:p w14:paraId="64FA1492" w14:textId="77777777" w:rsidR="00BB1B00" w:rsidRDefault="00BB1B00">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027276" w14:textId="77777777" w:rsidR="003D1DAA" w:rsidRDefault="003D1DAA">
      <w:r>
        <w:separator/>
      </w:r>
    </w:p>
  </w:footnote>
  <w:footnote w:type="continuationSeparator" w:id="0">
    <w:p w14:paraId="76203FF3" w14:textId="77777777" w:rsidR="003D1DAA" w:rsidRDefault="003D1D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CC5475"/>
    <w:multiLevelType w:val="multilevel"/>
    <w:tmpl w:val="9BD82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02BAC"/>
    <w:rsid w:val="00011E08"/>
    <w:rsid w:val="00057D05"/>
    <w:rsid w:val="00072FC8"/>
    <w:rsid w:val="000A731C"/>
    <w:rsid w:val="000C0ED5"/>
    <w:rsid w:val="000C6CE4"/>
    <w:rsid w:val="000D099F"/>
    <w:rsid w:val="000E4F80"/>
    <w:rsid w:val="00136C99"/>
    <w:rsid w:val="00177494"/>
    <w:rsid w:val="00183805"/>
    <w:rsid w:val="001A04DE"/>
    <w:rsid w:val="001E48FF"/>
    <w:rsid w:val="002279AD"/>
    <w:rsid w:val="00256037"/>
    <w:rsid w:val="00263B90"/>
    <w:rsid w:val="00284456"/>
    <w:rsid w:val="0028778D"/>
    <w:rsid w:val="002A1099"/>
    <w:rsid w:val="002B7267"/>
    <w:rsid w:val="002C143F"/>
    <w:rsid w:val="002E588E"/>
    <w:rsid w:val="003559C4"/>
    <w:rsid w:val="00383229"/>
    <w:rsid w:val="003D1DAA"/>
    <w:rsid w:val="003F7D81"/>
    <w:rsid w:val="004309CD"/>
    <w:rsid w:val="004439C4"/>
    <w:rsid w:val="00450FF8"/>
    <w:rsid w:val="004575D0"/>
    <w:rsid w:val="00480804"/>
    <w:rsid w:val="004811F1"/>
    <w:rsid w:val="004A473A"/>
    <w:rsid w:val="004B1DFA"/>
    <w:rsid w:val="004D47A0"/>
    <w:rsid w:val="00501079"/>
    <w:rsid w:val="00537BFF"/>
    <w:rsid w:val="00554010"/>
    <w:rsid w:val="005825A9"/>
    <w:rsid w:val="005A62C0"/>
    <w:rsid w:val="005D0EBC"/>
    <w:rsid w:val="005E6887"/>
    <w:rsid w:val="006135D9"/>
    <w:rsid w:val="00680DB7"/>
    <w:rsid w:val="006E091D"/>
    <w:rsid w:val="0070433B"/>
    <w:rsid w:val="007346D1"/>
    <w:rsid w:val="00767690"/>
    <w:rsid w:val="00795642"/>
    <w:rsid w:val="007F4E2E"/>
    <w:rsid w:val="00895775"/>
    <w:rsid w:val="008A37C7"/>
    <w:rsid w:val="008B08B9"/>
    <w:rsid w:val="00917B3A"/>
    <w:rsid w:val="00954C71"/>
    <w:rsid w:val="00970CF9"/>
    <w:rsid w:val="00982D2F"/>
    <w:rsid w:val="009C6A2D"/>
    <w:rsid w:val="00A67B43"/>
    <w:rsid w:val="00AD5B92"/>
    <w:rsid w:val="00AE40F4"/>
    <w:rsid w:val="00B01F58"/>
    <w:rsid w:val="00B32272"/>
    <w:rsid w:val="00B336BB"/>
    <w:rsid w:val="00B55E99"/>
    <w:rsid w:val="00BB1B00"/>
    <w:rsid w:val="00BB71EA"/>
    <w:rsid w:val="00BC69EF"/>
    <w:rsid w:val="00BD6BFA"/>
    <w:rsid w:val="00C00C55"/>
    <w:rsid w:val="00C14F19"/>
    <w:rsid w:val="00C2164D"/>
    <w:rsid w:val="00CE39F7"/>
    <w:rsid w:val="00CE665A"/>
    <w:rsid w:val="00D57065"/>
    <w:rsid w:val="00D97411"/>
    <w:rsid w:val="00DB0AC9"/>
    <w:rsid w:val="00DD1B5C"/>
    <w:rsid w:val="00E13B71"/>
    <w:rsid w:val="00E1635B"/>
    <w:rsid w:val="00E627DB"/>
    <w:rsid w:val="00EC3EA2"/>
    <w:rsid w:val="00EE210B"/>
    <w:rsid w:val="00F42C9C"/>
    <w:rsid w:val="00F57BF0"/>
    <w:rsid w:val="00F93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semiHidden/>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table" w:styleId="TableGrid">
    <w:name w:val="Table Grid"/>
    <w:basedOn w:val="TableNormal"/>
    <w:uiPriority w:val="39"/>
    <w:rsid w:val="003832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5E68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7558107">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3.xml><?xml version="1.0" encoding="utf-8"?>
<ds:datastoreItem xmlns:ds="http://schemas.openxmlformats.org/officeDocument/2006/customXml" ds:itemID="{A3A350DC-C1F9-4843-A26E-F86A468FDF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3F06E5D-C20D-A94B-8288-3C48FA5AA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12</Pages>
  <Words>2384</Words>
  <Characters>13591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Tracey Harries (1911014)</cp:lastModifiedBy>
  <cp:revision>2</cp:revision>
  <dcterms:created xsi:type="dcterms:W3CDTF">2020-07-12T21:22:00Z</dcterms:created>
  <dcterms:modified xsi:type="dcterms:W3CDTF">2020-07-12T21:22:00Z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