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9464720"/>
        <w:docPartObj>
          <w:docPartGallery w:val="Cover Pages"/>
          <w:docPartUnique/>
        </w:docPartObj>
      </w:sdtPr>
      <w:sdtContent>
        <w:p w14:paraId="54C1961A" w14:textId="4AED3D55" w:rsidR="002D47FD" w:rsidRDefault="003B0969" w:rsidP="002C3F3A">
          <w:pPr>
            <w:jc w:val="both"/>
            <w:rPr>
              <w:noProof/>
            </w:rPr>
          </w:pPr>
          <w:r>
            <w:rPr>
              <w:noProof/>
            </w:rPr>
            <mc:AlternateContent>
              <mc:Choice Requires="wps">
                <w:drawing>
                  <wp:anchor distT="0" distB="0" distL="114300" distR="114300" simplePos="0" relativeHeight="251654144" behindDoc="0" locked="0" layoutInCell="1" allowOverlap="1" wp14:anchorId="0170C6F6" wp14:editId="74D02403">
                    <wp:simplePos x="0" y="0"/>
                    <wp:positionH relativeFrom="column">
                      <wp:posOffset>5334000</wp:posOffset>
                    </wp:positionH>
                    <wp:positionV relativeFrom="paragraph">
                      <wp:posOffset>-895350</wp:posOffset>
                    </wp:positionV>
                    <wp:extent cx="1514475" cy="100107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14475" cy="10010775"/>
                            </a:xfrm>
                            <a:prstGeom prst="rect">
                              <a:avLst/>
                            </a:prstGeom>
                            <a:solidFill>
                              <a:srgbClr val="00B05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A248B" id="Rectangle 7" o:spid="_x0000_s1026" style="position:absolute;margin-left:420pt;margin-top:-70.5pt;width:119.25pt;height:78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" fillcolor="#00b050" strokecolor="#375623 [1609]" strokeweight="1pt"/>
                </w:pict>
              </mc:Fallback>
            </mc:AlternateContent>
          </w:r>
          <w:r>
            <w:rPr>
              <w:noProof/>
            </w:rPr>
            <w:drawing>
              <wp:anchor distT="0" distB="0" distL="114300" distR="114300" simplePos="0" relativeHeight="251655168" behindDoc="0" locked="0" layoutInCell="1" allowOverlap="1" wp14:anchorId="594FDDCB" wp14:editId="7002766E">
                <wp:simplePos x="0" y="0"/>
                <wp:positionH relativeFrom="margin">
                  <wp:posOffset>2428875</wp:posOffset>
                </wp:positionH>
                <wp:positionV relativeFrom="page">
                  <wp:posOffset>523875</wp:posOffset>
                </wp:positionV>
                <wp:extent cx="2895600" cy="53594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5600" cy="535940"/>
                        </a:xfrm>
                        <a:prstGeom prst="rect">
                          <a:avLst/>
                        </a:prstGeom>
                      </pic:spPr>
                    </pic:pic>
                  </a:graphicData>
                </a:graphic>
                <wp14:sizeRelH relativeFrom="margin">
                  <wp14:pctWidth>0</wp14:pctWidth>
                </wp14:sizeRelH>
                <wp14:sizeRelV relativeFrom="margin">
                  <wp14:pctHeight>0</wp14:pctHeight>
                </wp14:sizeRelV>
              </wp:anchor>
            </w:drawing>
          </w:r>
          <w:r w:rsidR="00BF093E">
            <w:rPr>
              <w:b/>
              <w:bCs/>
              <w:noProof/>
              <w:sz w:val="28"/>
              <w:szCs w:val="28"/>
              <w:lang w:val="en-GB"/>
            </w:rPr>
            <w:drawing>
              <wp:anchor distT="0" distB="0" distL="114300" distR="114300" simplePos="0" relativeHeight="251653120" behindDoc="0" locked="0" layoutInCell="1" allowOverlap="1" wp14:anchorId="0D8C648A" wp14:editId="587AA9C7">
                <wp:simplePos x="0" y="0"/>
                <wp:positionH relativeFrom="column">
                  <wp:posOffset>-419100</wp:posOffset>
                </wp:positionH>
                <wp:positionV relativeFrom="page">
                  <wp:posOffset>295275</wp:posOffset>
                </wp:positionV>
                <wp:extent cx="741600" cy="1011600"/>
                <wp:effectExtent l="0" t="0" r="1905" b="0"/>
                <wp:wrapSquare wrapText="bothSides"/>
                <wp:docPr id="4" name="Picture 4" descr="A close-up of a troph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trophy&#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1600" cy="1011600"/>
                        </a:xfrm>
                        <a:prstGeom prst="rect">
                          <a:avLst/>
                        </a:prstGeom>
                      </pic:spPr>
                    </pic:pic>
                  </a:graphicData>
                </a:graphic>
                <wp14:sizeRelH relativeFrom="margin">
                  <wp14:pctWidth>0</wp14:pctWidth>
                </wp14:sizeRelH>
                <wp14:sizeRelV relativeFrom="margin">
                  <wp14:pctHeight>0</wp14:pctHeight>
                </wp14:sizeRelV>
              </wp:anchor>
            </w:drawing>
          </w:r>
        </w:p>
        <w:p w14:paraId="26C95987" w14:textId="1EB49DFC" w:rsidR="00B96B78" w:rsidRDefault="002D47FD" w:rsidP="002C3F3A">
          <w:pPr>
            <w:jc w:val="both"/>
          </w:pPr>
          <w:r>
            <w:rPr>
              <w:noProof/>
            </w:rPr>
            <w:t xml:space="preserve">      </w:t>
          </w:r>
          <w:r w:rsidR="002207D9">
            <w:rPr>
              <w:noProof/>
            </w:rPr>
            <w:t xml:space="preserve">                                                                                 </w:t>
          </w:r>
        </w:p>
        <w:p w14:paraId="17F80D33" w14:textId="187A2304" w:rsidR="004C3440" w:rsidRDefault="004C0B19" w:rsidP="002C3F3A">
          <w:pPr>
            <w:jc w:val="both"/>
          </w:pPr>
          <w:r>
            <w:rPr>
              <w:noProof/>
            </w:rPr>
            <mc:AlternateContent>
              <mc:Choice Requires="wps">
                <w:drawing>
                  <wp:anchor distT="45720" distB="45720" distL="114300" distR="114300" simplePos="0" relativeHeight="251675648" behindDoc="0" locked="0" layoutInCell="1" allowOverlap="1" wp14:anchorId="3B5F7AF2" wp14:editId="209E13BE">
                    <wp:simplePos x="0" y="0"/>
                    <wp:positionH relativeFrom="column">
                      <wp:posOffset>3771900</wp:posOffset>
                    </wp:positionH>
                    <wp:positionV relativeFrom="margin">
                      <wp:align>bottom</wp:align>
                    </wp:positionV>
                    <wp:extent cx="1400175" cy="33337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33375"/>
                            </a:xfrm>
                            <a:prstGeom prst="rect">
                              <a:avLst/>
                            </a:prstGeom>
                            <a:solidFill>
                              <a:srgbClr val="FFFFFF"/>
                            </a:solidFill>
                            <a:ln w="9525">
                              <a:noFill/>
                              <a:miter lim="800000"/>
                              <a:headEnd/>
                              <a:tailEnd/>
                            </a:ln>
                          </wps:spPr>
                          <wps:txbx>
                            <w:txbxContent>
                              <w:p w14:paraId="79F7B26C" w14:textId="45E9CB1F" w:rsidR="006B5036" w:rsidRPr="003471B5" w:rsidRDefault="006B5036">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F7AF2" id="_x0000_t202" coordsize="21600,21600" o:spt="202" path="m,l,21600r21600,l21600,xe">
                    <v:stroke joinstyle="miter"/>
                    <v:path gradientshapeok="t" o:connecttype="rect"/>
                  </v:shapetype>
                  <v:shape id="Text Box 2" o:spid="_x0000_s1026" type="#_x0000_t202" style="position:absolute;left:0;text-align:left;margin-left:297pt;margin-top:0;width:110.25pt;height:26.25pt;z-index:251675648;visibility:visible;mso-wrap-style:square;mso-width-percent:0;mso-height-percent:0;mso-wrap-distance-left:9pt;mso-wrap-distance-top:3.6pt;mso-wrap-distance-right:9pt;mso-wrap-distance-bottom:3.6pt;mso-position-horizontal:absolute;mso-position-horizontal-relative:text;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" stroked="f">
                    <v:textbox>
                      <w:txbxContent>
                        <w:p w14:paraId="79F7B26C" w14:textId="45E9CB1F" w:rsidR="006B5036" w:rsidRPr="003471B5" w:rsidRDefault="006B5036">
                          <w:pPr>
                            <w:rPr>
                              <w:sz w:val="24"/>
                              <w:szCs w:val="24"/>
                            </w:rPr>
                          </w:pPr>
                        </w:p>
                      </w:txbxContent>
                    </v:textbox>
                    <w10:wrap type="square" anchory="margin"/>
                  </v:shape>
                </w:pict>
              </mc:Fallback>
            </mc:AlternateContent>
          </w:r>
          <w:r w:rsidR="00E66D4F">
            <w:rPr>
              <w:noProof/>
            </w:rPr>
            <mc:AlternateContent>
              <mc:Choice Requires="wps">
                <w:drawing>
                  <wp:anchor distT="0" distB="0" distL="114300" distR="114300" simplePos="0" relativeHeight="251676672" behindDoc="0" locked="0" layoutInCell="1" allowOverlap="1" wp14:anchorId="5F84467D" wp14:editId="28DE7EC7">
                    <wp:simplePos x="0" y="0"/>
                    <wp:positionH relativeFrom="column">
                      <wp:posOffset>-371475</wp:posOffset>
                    </wp:positionH>
                    <wp:positionV relativeFrom="paragraph">
                      <wp:posOffset>7267575</wp:posOffset>
                    </wp:positionV>
                    <wp:extent cx="2038350" cy="3714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2038350" cy="371475"/>
                            </a:xfrm>
                            <a:prstGeom prst="rect">
                              <a:avLst/>
                            </a:prstGeom>
                            <a:solidFill>
                              <a:schemeClr val="lt1"/>
                            </a:solidFill>
                            <a:ln w="6350">
                              <a:noFill/>
                            </a:ln>
                          </wps:spPr>
                          <wps:txbx>
                            <w:txbxContent>
                              <w:p w14:paraId="2A8CA959" w14:textId="75EFC7B9" w:rsidR="006B5036" w:rsidRPr="003471B5" w:rsidRDefault="006B5036">
                                <w:pPr>
                                  <w:rPr>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84467D" id="Text Box 15" o:spid="_x0000_s1027" type="#_x0000_t202" style="position:absolute;left:0;text-align:left;margin-left:-29.25pt;margin-top:572.25pt;width:160.5pt;height:29.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" fillcolor="white [3201]" stroked="f" strokeweight=".5pt">
                    <v:textbox>
                      <w:txbxContent>
                        <w:p w14:paraId="2A8CA959" w14:textId="75EFC7B9" w:rsidR="006B5036" w:rsidRPr="003471B5" w:rsidRDefault="006B5036">
                          <w:pPr>
                            <w:rPr>
                              <w:sz w:val="24"/>
                              <w:szCs w:val="24"/>
                              <w:lang w:val="en-GB"/>
                            </w:rPr>
                          </w:pPr>
                        </w:p>
                      </w:txbxContent>
                    </v:textbox>
                  </v:shape>
                </w:pict>
              </mc:Fallback>
            </mc:AlternateContent>
          </w:r>
          <w:r w:rsidR="000903CF">
            <w:rPr>
              <w:noProof/>
            </w:rPr>
            <mc:AlternateContent>
              <mc:Choice Requires="wps">
                <w:drawing>
                  <wp:anchor distT="45720" distB="45720" distL="114300" distR="114300" simplePos="0" relativeHeight="251663360" behindDoc="0" locked="0" layoutInCell="1" allowOverlap="1" wp14:anchorId="341564A6" wp14:editId="1CDC7177">
                    <wp:simplePos x="0" y="0"/>
                    <wp:positionH relativeFrom="column">
                      <wp:posOffset>3619500</wp:posOffset>
                    </wp:positionH>
                    <wp:positionV relativeFrom="margin">
                      <wp:posOffset>7943850</wp:posOffset>
                    </wp:positionV>
                    <wp:extent cx="1335405" cy="283845"/>
                    <wp:effectExtent l="0" t="0" r="0" b="190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83845"/>
                            </a:xfrm>
                            <a:prstGeom prst="rect">
                              <a:avLst/>
                            </a:prstGeom>
                            <a:solidFill>
                              <a:srgbClr val="FFFFFF"/>
                            </a:solidFill>
                            <a:ln w="9525">
                              <a:noFill/>
                              <a:miter lim="800000"/>
                              <a:headEnd/>
                              <a:tailEnd/>
                            </a:ln>
                          </wps:spPr>
                          <wps:txbx>
                            <w:txbxContent>
                              <w:p w14:paraId="78BB4FAA" w14:textId="050D8C9A" w:rsidR="000903CF" w:rsidRDefault="000903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564A6" id="_x0000_s1028" type="#_x0000_t202" style="position:absolute;left:0;text-align:left;margin-left:285pt;margin-top:625.5pt;width:105.15pt;height:22.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" stroked="f">
                    <v:textbox>
                      <w:txbxContent>
                        <w:p w14:paraId="78BB4FAA" w14:textId="050D8C9A" w:rsidR="000903CF" w:rsidRDefault="000903CF"/>
                      </w:txbxContent>
                    </v:textbox>
                    <w10:wrap type="square" anchory="margin"/>
                  </v:shape>
                </w:pict>
              </mc:Fallback>
            </mc:AlternateContent>
          </w:r>
          <w:r w:rsidR="00B96B78">
            <w:rPr>
              <w:noProof/>
            </w:rPr>
            <mc:AlternateContent>
              <mc:Choice Requires="wps">
                <w:drawing>
                  <wp:anchor distT="45720" distB="45720" distL="114300" distR="114300" simplePos="0" relativeHeight="251652096" behindDoc="0" locked="0" layoutInCell="1" allowOverlap="1" wp14:anchorId="1E35ECD7" wp14:editId="3EAEF1AF">
                    <wp:simplePos x="0" y="0"/>
                    <wp:positionH relativeFrom="margin">
                      <wp:posOffset>266700</wp:posOffset>
                    </wp:positionH>
                    <wp:positionV relativeFrom="paragraph">
                      <wp:posOffset>1990725</wp:posOffset>
                    </wp:positionV>
                    <wp:extent cx="4743450" cy="175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1752600"/>
                            </a:xfrm>
                            <a:prstGeom prst="rect">
                              <a:avLst/>
                            </a:prstGeom>
                            <a:solidFill>
                              <a:srgbClr val="FFFFFF"/>
                            </a:solidFill>
                            <a:ln w="9525">
                              <a:noFill/>
                              <a:miter lim="800000"/>
                              <a:headEnd/>
                              <a:tailEnd/>
                            </a:ln>
                          </wps:spPr>
                          <wps:txb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0B1776E6" w:rsidR="00B96B78" w:rsidRPr="00B974AF" w:rsidRDefault="007025DD" w:rsidP="00FD27E3">
                                <w:pPr>
                                  <w:rPr>
                                    <w:sz w:val="28"/>
                                    <w:szCs w:val="28"/>
                                    <w:lang w:val="en-GB"/>
                                  </w:rPr>
                                </w:pPr>
                                <w:r w:rsidRPr="00B974AF">
                                  <w:rPr>
                                    <w:sz w:val="28"/>
                                    <w:szCs w:val="28"/>
                                    <w:lang w:val="en-GB"/>
                                  </w:rPr>
                                  <w:t>BMDS7006</w:t>
                                </w:r>
                                <w:r w:rsidR="009341CE" w:rsidRPr="00B974AF">
                                  <w:rPr>
                                    <w:sz w:val="28"/>
                                    <w:szCs w:val="28"/>
                                    <w:lang w:val="en-GB"/>
                                  </w:rPr>
                                  <w:t>. Cohort 2</w:t>
                                </w:r>
                              </w:p>
                              <w:p w14:paraId="13126680" w14:textId="43F2E509" w:rsidR="00660580" w:rsidRPr="00B974AF" w:rsidRDefault="00660580" w:rsidP="00FD27E3">
                                <w:pPr>
                                  <w:rPr>
                                    <w:sz w:val="28"/>
                                    <w:szCs w:val="28"/>
                                    <w:lang w:val="en-GB"/>
                                  </w:rPr>
                                </w:pPr>
                              </w:p>
                              <w:p w14:paraId="58496E5F" w14:textId="53CCCCE5" w:rsidR="00660580" w:rsidRPr="00B974AF" w:rsidRDefault="002D67CA" w:rsidP="00FD27E3">
                                <w:pPr>
                                  <w:rPr>
                                    <w:sz w:val="28"/>
                                    <w:szCs w:val="28"/>
                                    <w:lang w:val="en-GB"/>
                                  </w:rPr>
                                </w:pPr>
                                <w:r>
                                  <w:rPr>
                                    <w:sz w:val="28"/>
                                    <w:szCs w:val="28"/>
                                    <w:lang w:val="en-GB"/>
                                  </w:rPr>
                                  <w:t xml:space="preserve">Programme </w:t>
                                </w:r>
                                <w:r w:rsidR="00660580" w:rsidRPr="00B974AF">
                                  <w:rPr>
                                    <w:sz w:val="28"/>
                                    <w:szCs w:val="28"/>
                                    <w:lang w:val="en-GB"/>
                                  </w:rPr>
                                  <w:t>Improvement Pro</w:t>
                                </w:r>
                                <w:r>
                                  <w:rPr>
                                    <w:sz w:val="28"/>
                                    <w:szCs w:val="28"/>
                                    <w:lang w:val="en-GB"/>
                                  </w:rPr>
                                  <w:t>ject.</w:t>
                                </w:r>
                              </w:p>
                              <w:p w14:paraId="177F4F8C" w14:textId="77777777" w:rsidR="009341CE" w:rsidRPr="007025DD" w:rsidRDefault="009341CE" w:rsidP="00FD27E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5ECD7" id="_x0000_s1029" type="#_x0000_t202" style="position:absolute;left:0;text-align:left;margin-left:21pt;margin-top:156.75pt;width:373.5pt;height:138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" stroked="f">
                    <v:textbox>
                      <w:txbxContent>
                        <w:p w14:paraId="6C2EFA54" w14:textId="7CBBF788" w:rsidR="009341CE" w:rsidRPr="00B974AF" w:rsidRDefault="003F3A58" w:rsidP="00FD27E3">
                          <w:pPr>
                            <w:rPr>
                              <w:b/>
                              <w:bCs/>
                              <w:sz w:val="28"/>
                              <w:szCs w:val="28"/>
                              <w:lang w:val="en-GB"/>
                            </w:rPr>
                          </w:pPr>
                          <w:r w:rsidRPr="00B974AF">
                            <w:rPr>
                              <w:b/>
                              <w:bCs/>
                              <w:sz w:val="28"/>
                              <w:szCs w:val="28"/>
                              <w:lang w:val="en-GB"/>
                            </w:rPr>
                            <w:t>M</w:t>
                          </w:r>
                          <w:r w:rsidR="009341CE" w:rsidRPr="00B974AF">
                            <w:rPr>
                              <w:b/>
                              <w:bCs/>
                              <w:sz w:val="28"/>
                              <w:szCs w:val="28"/>
                              <w:lang w:val="en-GB"/>
                            </w:rPr>
                            <w:t>Sc</w:t>
                          </w:r>
                          <w:r w:rsidRPr="00B974AF">
                            <w:rPr>
                              <w:b/>
                              <w:bCs/>
                              <w:sz w:val="28"/>
                              <w:szCs w:val="28"/>
                              <w:lang w:val="en-GB"/>
                            </w:rPr>
                            <w:t xml:space="preserve"> Digital Skills for the Health and Care Professions</w:t>
                          </w:r>
                        </w:p>
                        <w:p w14:paraId="695BEA47" w14:textId="0B1776E6" w:rsidR="00B96B78" w:rsidRPr="00B974AF" w:rsidRDefault="007025DD" w:rsidP="00FD27E3">
                          <w:pPr>
                            <w:rPr>
                              <w:sz w:val="28"/>
                              <w:szCs w:val="28"/>
                              <w:lang w:val="en-GB"/>
                            </w:rPr>
                          </w:pPr>
                          <w:r w:rsidRPr="00B974AF">
                            <w:rPr>
                              <w:sz w:val="28"/>
                              <w:szCs w:val="28"/>
                              <w:lang w:val="en-GB"/>
                            </w:rPr>
                            <w:t>BMDS7006</w:t>
                          </w:r>
                          <w:r w:rsidR="009341CE" w:rsidRPr="00B974AF">
                            <w:rPr>
                              <w:sz w:val="28"/>
                              <w:szCs w:val="28"/>
                              <w:lang w:val="en-GB"/>
                            </w:rPr>
                            <w:t>. Cohort 2</w:t>
                          </w:r>
                        </w:p>
                        <w:p w14:paraId="13126680" w14:textId="43F2E509" w:rsidR="00660580" w:rsidRPr="00B974AF" w:rsidRDefault="00660580" w:rsidP="00FD27E3">
                          <w:pPr>
                            <w:rPr>
                              <w:sz w:val="28"/>
                              <w:szCs w:val="28"/>
                              <w:lang w:val="en-GB"/>
                            </w:rPr>
                          </w:pPr>
                        </w:p>
                        <w:p w14:paraId="58496E5F" w14:textId="53CCCCE5" w:rsidR="00660580" w:rsidRPr="00B974AF" w:rsidRDefault="002D67CA" w:rsidP="00FD27E3">
                          <w:pPr>
                            <w:rPr>
                              <w:sz w:val="28"/>
                              <w:szCs w:val="28"/>
                              <w:lang w:val="en-GB"/>
                            </w:rPr>
                          </w:pPr>
                          <w:r>
                            <w:rPr>
                              <w:sz w:val="28"/>
                              <w:szCs w:val="28"/>
                              <w:lang w:val="en-GB"/>
                            </w:rPr>
                            <w:t xml:space="preserve">Programme </w:t>
                          </w:r>
                          <w:r w:rsidR="00660580" w:rsidRPr="00B974AF">
                            <w:rPr>
                              <w:sz w:val="28"/>
                              <w:szCs w:val="28"/>
                              <w:lang w:val="en-GB"/>
                            </w:rPr>
                            <w:t>Improvement Pro</w:t>
                          </w:r>
                          <w:r>
                            <w:rPr>
                              <w:sz w:val="28"/>
                              <w:szCs w:val="28"/>
                              <w:lang w:val="en-GB"/>
                            </w:rPr>
                            <w:t>ject.</w:t>
                          </w:r>
                        </w:p>
                        <w:p w14:paraId="177F4F8C" w14:textId="77777777" w:rsidR="009341CE" w:rsidRPr="007025DD" w:rsidRDefault="009341CE" w:rsidP="00FD27E3">
                          <w:pPr>
                            <w:rPr>
                              <w:lang w:val="en-GB"/>
                            </w:rPr>
                          </w:pPr>
                        </w:p>
                      </w:txbxContent>
                    </v:textbox>
                    <w10:wrap type="square" anchorx="margin"/>
                  </v:shape>
                </w:pict>
              </mc:Fallback>
            </mc:AlternateContent>
          </w:r>
          <w:r w:rsidR="00B96B78">
            <w:br w:type="page"/>
          </w:r>
        </w:p>
        <w:sdt>
          <w:sdtPr>
            <w:rPr>
              <w:rFonts w:asciiTheme="minorHAnsi" w:eastAsiaTheme="minorHAnsi" w:hAnsiTheme="minorHAnsi" w:cstheme="minorBidi"/>
              <w:color w:val="auto"/>
              <w:sz w:val="22"/>
              <w:szCs w:val="22"/>
            </w:rPr>
            <w:id w:val="-2010743708"/>
            <w:docPartObj>
              <w:docPartGallery w:val="Table of Contents"/>
              <w:docPartUnique/>
            </w:docPartObj>
          </w:sdtPr>
          <w:sdtEndPr>
            <w:rPr>
              <w:b/>
              <w:bCs/>
              <w:sz w:val="24"/>
              <w:szCs w:val="24"/>
            </w:rPr>
          </w:sdtEndPr>
          <w:sdtContent>
            <w:p w14:paraId="0F0917A1" w14:textId="0A4BB65F" w:rsidR="009517BD" w:rsidRPr="00E66D4F" w:rsidRDefault="009517BD" w:rsidP="00BD1149">
              <w:pPr>
                <w:pStyle w:val="TOCHeading"/>
                <w:jc w:val="center"/>
                <w:rPr>
                  <w:rFonts w:ascii="Calibri" w:hAnsi="Calibri" w:cs="Calibri"/>
                  <w:b/>
                  <w:bCs/>
                  <w:color w:val="000000" w:themeColor="text1"/>
                  <w:sz w:val="24"/>
                  <w:szCs w:val="24"/>
                </w:rPr>
              </w:pPr>
              <w:r w:rsidRPr="00E66D4F">
                <w:rPr>
                  <w:rFonts w:ascii="Calibri" w:hAnsi="Calibri" w:cs="Calibri"/>
                  <w:b/>
                  <w:bCs/>
                  <w:color w:val="000000" w:themeColor="text1"/>
                  <w:sz w:val="24"/>
                  <w:szCs w:val="24"/>
                </w:rPr>
                <w:t>Table of Contents</w:t>
              </w:r>
              <w:r w:rsidR="00BD1149" w:rsidRPr="00E66D4F">
                <w:rPr>
                  <w:rFonts w:ascii="Calibri" w:hAnsi="Calibri" w:cs="Calibri"/>
                  <w:b/>
                  <w:bCs/>
                  <w:color w:val="000000" w:themeColor="text1"/>
                  <w:sz w:val="24"/>
                  <w:szCs w:val="24"/>
                </w:rPr>
                <w:br/>
              </w:r>
            </w:p>
            <w:p w14:paraId="6ADC3628" w14:textId="65DECC81" w:rsidR="009517BD" w:rsidRPr="00E66D4F" w:rsidRDefault="0062440D" w:rsidP="007E4166">
              <w:pPr>
                <w:pStyle w:val="TOC1"/>
                <w:spacing w:line="480" w:lineRule="auto"/>
                <w:rPr>
                  <w:b/>
                  <w:bCs/>
                  <w:sz w:val="24"/>
                  <w:szCs w:val="24"/>
                </w:rPr>
              </w:pPr>
              <w:r w:rsidRPr="00E66D4F">
                <w:rPr>
                  <w:b/>
                  <w:bCs/>
                  <w:sz w:val="24"/>
                  <w:szCs w:val="24"/>
                </w:rPr>
                <w:t>Introduction</w:t>
              </w:r>
              <w:r w:rsidR="00850CC7" w:rsidRPr="00E66D4F">
                <w:rPr>
                  <w:sz w:val="24"/>
                  <w:szCs w:val="24"/>
                </w:rPr>
                <w:t>...................................................................................................................................</w:t>
              </w:r>
              <w:r w:rsidR="004C0B19">
                <w:rPr>
                  <w:sz w:val="24"/>
                  <w:szCs w:val="24"/>
                </w:rPr>
                <w:t>2</w:t>
              </w:r>
            </w:p>
            <w:p w14:paraId="2CBA7303" w14:textId="4C043120" w:rsidR="00EF2DFE" w:rsidRDefault="008705C0" w:rsidP="007E4166">
              <w:pPr>
                <w:spacing w:line="480" w:lineRule="auto"/>
                <w:rPr>
                  <w:sz w:val="24"/>
                  <w:szCs w:val="24"/>
                </w:rPr>
              </w:pPr>
              <w:r w:rsidRPr="00E66D4F">
                <w:rPr>
                  <w:b/>
                  <w:bCs/>
                  <w:sz w:val="24"/>
                  <w:szCs w:val="24"/>
                </w:rPr>
                <w:t>Methods</w:t>
              </w:r>
              <w:r w:rsidRPr="00E66D4F">
                <w:rPr>
                  <w:sz w:val="24"/>
                  <w:szCs w:val="24"/>
                </w:rPr>
                <w:t>…………………………………………………………………………………………………………………………</w:t>
              </w:r>
              <w:r w:rsidR="00A76B2A" w:rsidRPr="00E66D4F">
                <w:rPr>
                  <w:sz w:val="24"/>
                  <w:szCs w:val="24"/>
                </w:rPr>
                <w:t>…</w:t>
              </w:r>
              <w:r w:rsidR="009E478A" w:rsidRPr="00E66D4F">
                <w:rPr>
                  <w:sz w:val="24"/>
                  <w:szCs w:val="24"/>
                </w:rPr>
                <w:t>.</w:t>
              </w:r>
              <w:r w:rsidR="004D4752" w:rsidRPr="00E66D4F">
                <w:rPr>
                  <w:sz w:val="24"/>
                  <w:szCs w:val="24"/>
                </w:rPr>
                <w:t>......</w:t>
              </w:r>
              <w:r w:rsidR="00F8420F">
                <w:rPr>
                  <w:sz w:val="24"/>
                  <w:szCs w:val="24"/>
                </w:rPr>
                <w:t>..</w:t>
              </w:r>
              <w:r w:rsidR="004C0B19">
                <w:rPr>
                  <w:sz w:val="24"/>
                  <w:szCs w:val="24"/>
                </w:rPr>
                <w:t>4</w:t>
              </w:r>
            </w:p>
            <w:p w14:paraId="282FACEB" w14:textId="37EF128B" w:rsidR="004C0B19" w:rsidRDefault="004C0B19" w:rsidP="007E4166">
              <w:pPr>
                <w:spacing w:line="480" w:lineRule="auto"/>
                <w:rPr>
                  <w:sz w:val="24"/>
                  <w:szCs w:val="24"/>
                </w:rPr>
              </w:pPr>
              <w:r>
                <w:rPr>
                  <w:sz w:val="24"/>
                  <w:szCs w:val="24"/>
                </w:rPr>
                <w:tab/>
              </w:r>
              <w:r w:rsidR="00F8420F" w:rsidRPr="00F8420F">
                <w:rPr>
                  <w:rFonts w:cstheme="minorHAnsi"/>
                  <w:sz w:val="24"/>
                  <w:szCs w:val="24"/>
                </w:rPr>
                <w:t>Fit between the Individual, Task and Technology</w:t>
              </w:r>
              <w:r w:rsidR="00F8420F" w:rsidRPr="00F8420F">
                <w:rPr>
                  <w:sz w:val="24"/>
                  <w:szCs w:val="24"/>
                </w:rPr>
                <w:t xml:space="preserve"> (</w:t>
              </w:r>
              <w:r w:rsidRPr="00F8420F">
                <w:rPr>
                  <w:sz w:val="24"/>
                  <w:szCs w:val="24"/>
                </w:rPr>
                <w:t>FITT</w:t>
              </w:r>
              <w:r w:rsidR="00F8420F" w:rsidRPr="00F8420F">
                <w:rPr>
                  <w:sz w:val="24"/>
                  <w:szCs w:val="24"/>
                </w:rPr>
                <w:t>)</w:t>
              </w:r>
              <w:r w:rsidRPr="00F8420F">
                <w:rPr>
                  <w:sz w:val="24"/>
                  <w:szCs w:val="24"/>
                </w:rPr>
                <w:t xml:space="preserve"> Framework</w:t>
              </w:r>
              <w:r>
                <w:rPr>
                  <w:sz w:val="24"/>
                  <w:szCs w:val="24"/>
                </w:rPr>
                <w:t xml:space="preserve"> </w:t>
              </w:r>
              <w:r w:rsidR="00F8420F">
                <w:rPr>
                  <w:sz w:val="24"/>
                  <w:szCs w:val="24"/>
                </w:rPr>
                <w:t>d</w:t>
              </w:r>
              <w:r>
                <w:rPr>
                  <w:sz w:val="24"/>
                  <w:szCs w:val="24"/>
                </w:rPr>
                <w:t>iagram</w:t>
              </w:r>
              <w:r w:rsidR="00F8420F">
                <w:rPr>
                  <w:sz w:val="24"/>
                  <w:szCs w:val="24"/>
                </w:rPr>
                <w:t>...................5</w:t>
              </w:r>
            </w:p>
            <w:p w14:paraId="0C0AC2D4" w14:textId="425BA3CC" w:rsidR="00F8420F" w:rsidRDefault="00F8420F" w:rsidP="007E4166">
              <w:pPr>
                <w:spacing w:line="480" w:lineRule="auto"/>
                <w:rPr>
                  <w:sz w:val="24"/>
                  <w:szCs w:val="24"/>
                </w:rPr>
              </w:pPr>
              <w:r>
                <w:rPr>
                  <w:sz w:val="24"/>
                  <w:szCs w:val="24"/>
                </w:rPr>
                <w:tab/>
                <w:t>Task.....................................................................................................................................5</w:t>
              </w:r>
            </w:p>
            <w:p w14:paraId="1481D99C" w14:textId="50A795E9" w:rsidR="00F8420F" w:rsidRDefault="00F8420F" w:rsidP="007E4166">
              <w:pPr>
                <w:spacing w:line="480" w:lineRule="auto"/>
                <w:ind w:firstLine="720"/>
                <w:rPr>
                  <w:sz w:val="24"/>
                  <w:szCs w:val="24"/>
                </w:rPr>
              </w:pPr>
              <w:r>
                <w:rPr>
                  <w:sz w:val="24"/>
                  <w:szCs w:val="24"/>
                </w:rPr>
                <w:t>Technology..........................................................................................................................6</w:t>
              </w:r>
            </w:p>
            <w:p w14:paraId="482EEC74" w14:textId="2564769F" w:rsidR="00F8420F" w:rsidRDefault="00F8420F" w:rsidP="007E4166">
              <w:pPr>
                <w:spacing w:line="480" w:lineRule="auto"/>
                <w:ind w:firstLine="720"/>
                <w:rPr>
                  <w:sz w:val="24"/>
                  <w:szCs w:val="24"/>
                </w:rPr>
              </w:pPr>
              <w:r>
                <w:rPr>
                  <w:sz w:val="24"/>
                  <w:szCs w:val="24"/>
                </w:rPr>
                <w:t>Ind</w:t>
              </w:r>
              <w:r w:rsidR="00D14002">
                <w:rPr>
                  <w:sz w:val="24"/>
                  <w:szCs w:val="24"/>
                </w:rPr>
                <w:t>i</w:t>
              </w:r>
              <w:r>
                <w:rPr>
                  <w:sz w:val="24"/>
                  <w:szCs w:val="24"/>
                </w:rPr>
                <w:t>viduals...........................................................................................................................7</w:t>
              </w:r>
            </w:p>
            <w:p w14:paraId="6C5D47F7" w14:textId="738FBA19" w:rsidR="00EF2DFE" w:rsidRPr="00E66D4F" w:rsidRDefault="00EF2DFE" w:rsidP="007E4166">
              <w:pPr>
                <w:spacing w:line="480" w:lineRule="auto"/>
                <w:rPr>
                  <w:b/>
                  <w:bCs/>
                  <w:sz w:val="24"/>
                  <w:szCs w:val="24"/>
                </w:rPr>
              </w:pPr>
              <w:r w:rsidRPr="00E66D4F">
                <w:rPr>
                  <w:b/>
                  <w:bCs/>
                  <w:sz w:val="24"/>
                  <w:szCs w:val="24"/>
                </w:rPr>
                <w:t>Results</w:t>
              </w:r>
              <w:r w:rsidRPr="00E66D4F">
                <w:rPr>
                  <w:sz w:val="24"/>
                  <w:szCs w:val="24"/>
                </w:rPr>
                <w:t>.........</w:t>
              </w:r>
              <w:r w:rsidR="00E66D4F">
                <w:rPr>
                  <w:sz w:val="24"/>
                  <w:szCs w:val="24"/>
                </w:rPr>
                <w:t>.</w:t>
              </w:r>
              <w:r w:rsidRPr="00E66D4F">
                <w:rPr>
                  <w:sz w:val="24"/>
                  <w:szCs w:val="24"/>
                </w:rPr>
                <w:t>.......................................................................................................................</w:t>
              </w:r>
              <w:r w:rsidR="00850CC7" w:rsidRPr="00E66D4F">
                <w:rPr>
                  <w:sz w:val="24"/>
                  <w:szCs w:val="24"/>
                </w:rPr>
                <w:t>.........</w:t>
              </w:r>
              <w:r w:rsidR="00F8420F">
                <w:rPr>
                  <w:sz w:val="24"/>
                  <w:szCs w:val="24"/>
                </w:rPr>
                <w:t>..9</w:t>
              </w:r>
            </w:p>
            <w:p w14:paraId="46F03259" w14:textId="77777777" w:rsidR="00F8420F" w:rsidRDefault="00EF2DFE" w:rsidP="007E4166">
              <w:pPr>
                <w:spacing w:line="480" w:lineRule="auto"/>
                <w:rPr>
                  <w:sz w:val="24"/>
                  <w:szCs w:val="24"/>
                </w:rPr>
              </w:pPr>
              <w:r w:rsidRPr="00E66D4F">
                <w:rPr>
                  <w:b/>
                  <w:bCs/>
                  <w:sz w:val="24"/>
                  <w:szCs w:val="24"/>
                </w:rPr>
                <w:t>Discussion</w:t>
              </w:r>
              <w:r w:rsidRPr="00E66D4F">
                <w:rPr>
                  <w:sz w:val="24"/>
                  <w:szCs w:val="24"/>
                </w:rPr>
                <w:t>............................................................................................................................</w:t>
              </w:r>
              <w:r w:rsidR="00850CC7" w:rsidRPr="00E66D4F">
                <w:rPr>
                  <w:sz w:val="24"/>
                  <w:szCs w:val="24"/>
                </w:rPr>
                <w:t>.........1</w:t>
              </w:r>
              <w:r w:rsidR="00F8420F">
                <w:rPr>
                  <w:sz w:val="24"/>
                  <w:szCs w:val="24"/>
                </w:rPr>
                <w:t>1</w:t>
              </w:r>
            </w:p>
            <w:p w14:paraId="50C3BCFE" w14:textId="6B2516D1" w:rsidR="007E4166" w:rsidRDefault="00F8420F" w:rsidP="007E4166">
              <w:pPr>
                <w:spacing w:line="480" w:lineRule="auto"/>
                <w:ind w:firstLine="720"/>
                <w:rPr>
                  <w:sz w:val="24"/>
                  <w:szCs w:val="24"/>
                </w:rPr>
              </w:pPr>
              <w:r w:rsidRPr="00F8420F">
                <w:rPr>
                  <w:sz w:val="24"/>
                  <w:szCs w:val="24"/>
                </w:rPr>
                <w:t xml:space="preserve">Technology, People, </w:t>
              </w:r>
              <w:proofErr w:type="spellStart"/>
              <w:r w:rsidRPr="00F8420F">
                <w:rPr>
                  <w:sz w:val="24"/>
                  <w:szCs w:val="24"/>
                </w:rPr>
                <w:t>Organisation</w:t>
              </w:r>
              <w:proofErr w:type="spellEnd"/>
              <w:r w:rsidRPr="00F8420F">
                <w:rPr>
                  <w:sz w:val="24"/>
                  <w:szCs w:val="24"/>
                </w:rPr>
                <w:t xml:space="preserve"> and Macroenvironmental (TPOM) Framework.........17</w:t>
              </w:r>
              <w:r w:rsidR="00A76B2A" w:rsidRPr="00E66D4F">
                <w:rPr>
                  <w:b/>
                  <w:bCs/>
                  <w:sz w:val="24"/>
                  <w:szCs w:val="24"/>
                </w:rPr>
                <w:br/>
              </w:r>
              <w:r w:rsidR="00117853" w:rsidRPr="00E66D4F">
                <w:rPr>
                  <w:b/>
                  <w:bCs/>
                  <w:sz w:val="24"/>
                  <w:szCs w:val="24"/>
                </w:rPr>
                <w:t>Reference list</w:t>
              </w:r>
              <w:r w:rsidR="00A76B2A" w:rsidRPr="00E66D4F">
                <w:rPr>
                  <w:sz w:val="24"/>
                  <w:szCs w:val="24"/>
                </w:rPr>
                <w:t>………………………………………………………………………………………………………………………</w:t>
              </w:r>
              <w:proofErr w:type="gramStart"/>
              <w:r w:rsidR="00A76B2A" w:rsidRPr="00E66D4F">
                <w:rPr>
                  <w:sz w:val="24"/>
                  <w:szCs w:val="24"/>
                </w:rPr>
                <w:t>…</w:t>
              </w:r>
              <w:r>
                <w:rPr>
                  <w:sz w:val="24"/>
                  <w:szCs w:val="24"/>
                </w:rPr>
                <w:t>.</w:t>
              </w:r>
              <w:r w:rsidR="007E4166">
                <w:rPr>
                  <w:sz w:val="24"/>
                  <w:szCs w:val="24"/>
                </w:rPr>
                <w:t>.</w:t>
              </w:r>
              <w:proofErr w:type="gramEnd"/>
              <w:r>
                <w:rPr>
                  <w:sz w:val="24"/>
                  <w:szCs w:val="24"/>
                </w:rPr>
                <w:t>19</w:t>
              </w:r>
            </w:p>
            <w:p w14:paraId="108C7C9D" w14:textId="44AAB5F5" w:rsidR="007E4166" w:rsidRDefault="007E4166" w:rsidP="007E4166">
              <w:pPr>
                <w:spacing w:line="480" w:lineRule="auto"/>
                <w:rPr>
                  <w:sz w:val="24"/>
                  <w:szCs w:val="24"/>
                </w:rPr>
              </w:pPr>
              <w:r w:rsidRPr="007E4166">
                <w:rPr>
                  <w:b/>
                  <w:bCs/>
                  <w:sz w:val="24"/>
                  <w:szCs w:val="24"/>
                </w:rPr>
                <w:t>Appendix A</w:t>
              </w:r>
              <w:r>
                <w:rPr>
                  <w:sz w:val="24"/>
                  <w:szCs w:val="24"/>
                </w:rPr>
                <w:t>: NHS 111 Wales Google Analytics Data October, November &amp; December 2022</w:t>
              </w:r>
              <w:proofErr w:type="gramStart"/>
              <w:r>
                <w:rPr>
                  <w:sz w:val="24"/>
                  <w:szCs w:val="24"/>
                </w:rPr>
                <w:t>.....</w:t>
              </w:r>
              <w:proofErr w:type="gramEnd"/>
              <w:r>
                <w:rPr>
                  <w:sz w:val="24"/>
                  <w:szCs w:val="24"/>
                </w:rPr>
                <w:t>2</w:t>
              </w:r>
              <w:r w:rsidR="00227E50">
                <w:rPr>
                  <w:sz w:val="24"/>
                  <w:szCs w:val="24"/>
                </w:rPr>
                <w:t>2</w:t>
              </w:r>
            </w:p>
            <w:p w14:paraId="4D84A219" w14:textId="55BE8B8D" w:rsidR="009517BD" w:rsidRPr="007E4166" w:rsidRDefault="007E4166" w:rsidP="007E4166">
              <w:pPr>
                <w:spacing w:line="480" w:lineRule="auto"/>
                <w:rPr>
                  <w:sz w:val="24"/>
                  <w:szCs w:val="24"/>
                </w:rPr>
              </w:pPr>
              <w:r w:rsidRPr="007E4166">
                <w:rPr>
                  <w:b/>
                  <w:bCs/>
                  <w:sz w:val="24"/>
                  <w:szCs w:val="24"/>
                </w:rPr>
                <w:t>Appendix B:</w:t>
              </w:r>
              <w:r>
                <w:rPr>
                  <w:sz w:val="24"/>
                  <w:szCs w:val="24"/>
                </w:rPr>
                <w:t xml:space="preserve"> NHS 111 Wales Website Experience Survey............................................................2</w:t>
              </w:r>
              <w:r w:rsidR="00227E50">
                <w:rPr>
                  <w:sz w:val="24"/>
                  <w:szCs w:val="24"/>
                </w:rPr>
                <w:t>4</w:t>
              </w:r>
            </w:p>
          </w:sdtContent>
        </w:sdt>
        <w:p w14:paraId="669F0E3B" w14:textId="32635823" w:rsidR="00B12F09" w:rsidRDefault="00B12F09" w:rsidP="009517BD">
          <w:pPr>
            <w:pStyle w:val="TOCHeading"/>
          </w:pPr>
        </w:p>
        <w:p w14:paraId="131C3EB0" w14:textId="3D9DACAC" w:rsidR="0041635A" w:rsidRDefault="004C3440" w:rsidP="002C3F3A">
          <w:pPr>
            <w:jc w:val="both"/>
          </w:pPr>
          <w:r>
            <w:br w:type="page"/>
          </w:r>
        </w:p>
      </w:sdtContent>
    </w:sdt>
    <w:p w14:paraId="31880044" w14:textId="7D591E22" w:rsidR="00AE6115" w:rsidRPr="00D61AB4" w:rsidRDefault="63A94B0C" w:rsidP="00D61AB4">
      <w:pPr>
        <w:spacing w:line="360" w:lineRule="auto"/>
        <w:jc w:val="both"/>
        <w:rPr>
          <w:rFonts w:cstheme="minorHAnsi"/>
          <w:sz w:val="28"/>
          <w:szCs w:val="28"/>
        </w:rPr>
      </w:pPr>
      <w:r w:rsidRPr="00D61AB4">
        <w:rPr>
          <w:rFonts w:cstheme="minorHAnsi"/>
          <w:b/>
          <w:bCs/>
          <w:sz w:val="28"/>
          <w:szCs w:val="28"/>
        </w:rPr>
        <w:lastRenderedPageBreak/>
        <w:t xml:space="preserve">Introduction </w:t>
      </w:r>
    </w:p>
    <w:p w14:paraId="2022103A" w14:textId="39B001B6" w:rsidR="002B42F2" w:rsidRPr="00D61AB4" w:rsidRDefault="00672C20" w:rsidP="00D61AB4">
      <w:pPr>
        <w:spacing w:line="360" w:lineRule="auto"/>
        <w:jc w:val="both"/>
        <w:divId w:val="576745806"/>
        <w:rPr>
          <w:rFonts w:cstheme="minorHAnsi"/>
          <w:sz w:val="24"/>
          <w:szCs w:val="24"/>
        </w:rPr>
      </w:pPr>
      <w:r w:rsidRPr="00D61AB4">
        <w:rPr>
          <w:rFonts w:cstheme="minorHAnsi"/>
          <w:sz w:val="24"/>
          <w:szCs w:val="24"/>
        </w:rPr>
        <w:t>I</w:t>
      </w:r>
      <w:r w:rsidR="00FC7B4C" w:rsidRPr="00D61AB4">
        <w:rPr>
          <w:rFonts w:cstheme="minorHAnsi"/>
          <w:sz w:val="24"/>
          <w:szCs w:val="24"/>
        </w:rPr>
        <w:t xml:space="preserve">n 1999, </w:t>
      </w:r>
      <w:r w:rsidR="00E47354" w:rsidRPr="00D61AB4">
        <w:rPr>
          <w:rFonts w:cstheme="minorHAnsi"/>
          <w:sz w:val="24"/>
          <w:szCs w:val="24"/>
        </w:rPr>
        <w:t>NHS Direct</w:t>
      </w:r>
      <w:r w:rsidR="00157187" w:rsidRPr="00D61AB4">
        <w:rPr>
          <w:rFonts w:cstheme="minorHAnsi"/>
          <w:sz w:val="24"/>
          <w:szCs w:val="24"/>
        </w:rPr>
        <w:t xml:space="preserve"> Wales</w:t>
      </w:r>
      <w:r w:rsidR="009C0FDA">
        <w:rPr>
          <w:rFonts w:cstheme="minorHAnsi"/>
          <w:sz w:val="24"/>
          <w:szCs w:val="24"/>
        </w:rPr>
        <w:t xml:space="preserve"> (NHSDW)</w:t>
      </w:r>
      <w:r w:rsidR="00FC7B4C" w:rsidRPr="00D61AB4">
        <w:rPr>
          <w:rFonts w:cstheme="minorHAnsi"/>
          <w:sz w:val="24"/>
          <w:szCs w:val="24"/>
        </w:rPr>
        <w:t>, a</w:t>
      </w:r>
      <w:r w:rsidR="00600474" w:rsidRPr="00D61AB4">
        <w:rPr>
          <w:rFonts w:cstheme="minorHAnsi"/>
          <w:sz w:val="24"/>
          <w:szCs w:val="24"/>
        </w:rPr>
        <w:t xml:space="preserve"> </w:t>
      </w:r>
      <w:r w:rsidR="00FC7B4C" w:rsidRPr="00D61AB4">
        <w:rPr>
          <w:rFonts w:cstheme="minorHAnsi"/>
          <w:sz w:val="24"/>
          <w:szCs w:val="24"/>
        </w:rPr>
        <w:t xml:space="preserve">confidential nurse-led </w:t>
      </w:r>
      <w:r w:rsidR="00600474" w:rsidRPr="00D61AB4">
        <w:rPr>
          <w:rFonts w:cstheme="minorHAnsi"/>
          <w:sz w:val="24"/>
          <w:szCs w:val="24"/>
        </w:rPr>
        <w:t xml:space="preserve">triage and assessment </w:t>
      </w:r>
      <w:r w:rsidR="00FC7B4C" w:rsidRPr="00D61AB4">
        <w:rPr>
          <w:rFonts w:cstheme="minorHAnsi"/>
          <w:sz w:val="24"/>
          <w:szCs w:val="24"/>
        </w:rPr>
        <w:t xml:space="preserve">service </w:t>
      </w:r>
      <w:r w:rsidRPr="00D61AB4">
        <w:rPr>
          <w:rFonts w:cstheme="minorHAnsi"/>
          <w:sz w:val="24"/>
          <w:szCs w:val="24"/>
        </w:rPr>
        <w:t>was launched in</w:t>
      </w:r>
      <w:r w:rsidR="009E3785" w:rsidRPr="00D61AB4">
        <w:rPr>
          <w:rFonts w:cstheme="minorHAnsi"/>
          <w:sz w:val="24"/>
          <w:szCs w:val="24"/>
        </w:rPr>
        <w:t xml:space="preserve"> Wales</w:t>
      </w:r>
      <w:r w:rsidR="00464405" w:rsidRPr="00D61AB4">
        <w:rPr>
          <w:rFonts w:cstheme="minorHAnsi"/>
          <w:sz w:val="24"/>
          <w:szCs w:val="24"/>
        </w:rPr>
        <w:t>. Although part of the United Kingdo</w:t>
      </w:r>
      <w:r w:rsidR="00187782" w:rsidRPr="00D61AB4">
        <w:rPr>
          <w:rFonts w:cstheme="minorHAnsi"/>
          <w:sz w:val="24"/>
          <w:szCs w:val="24"/>
        </w:rPr>
        <w:t>m</w:t>
      </w:r>
      <w:r w:rsidR="00464405" w:rsidRPr="00D61AB4">
        <w:rPr>
          <w:rFonts w:cstheme="minorHAnsi"/>
          <w:sz w:val="24"/>
          <w:szCs w:val="24"/>
        </w:rPr>
        <w:t xml:space="preserve"> </w:t>
      </w:r>
      <w:r w:rsidRPr="00D61AB4">
        <w:rPr>
          <w:rFonts w:cstheme="minorHAnsi"/>
          <w:sz w:val="24"/>
          <w:szCs w:val="24"/>
        </w:rPr>
        <w:t xml:space="preserve">and offering a similar service to NHS Direct (England), </w:t>
      </w:r>
      <w:r w:rsidR="003F3140" w:rsidRPr="00D61AB4">
        <w:rPr>
          <w:rFonts w:cstheme="minorHAnsi"/>
          <w:sz w:val="24"/>
          <w:szCs w:val="24"/>
        </w:rPr>
        <w:t xml:space="preserve">Wales </w:t>
      </w:r>
      <w:r w:rsidRPr="00D61AB4">
        <w:rPr>
          <w:rFonts w:cstheme="minorHAnsi"/>
          <w:sz w:val="24"/>
          <w:szCs w:val="24"/>
        </w:rPr>
        <w:t xml:space="preserve">as a devolved health nation </w:t>
      </w:r>
      <w:r w:rsidR="00157187" w:rsidRPr="00D61AB4">
        <w:rPr>
          <w:rFonts w:cstheme="minorHAnsi"/>
          <w:sz w:val="24"/>
          <w:szCs w:val="24"/>
        </w:rPr>
        <w:t>a</w:t>
      </w:r>
      <w:r w:rsidR="00851860" w:rsidRPr="00D61AB4">
        <w:rPr>
          <w:rFonts w:cstheme="minorHAnsi"/>
          <w:sz w:val="24"/>
          <w:szCs w:val="24"/>
        </w:rPr>
        <w:t>im</w:t>
      </w:r>
      <w:r w:rsidR="00157187" w:rsidRPr="00D61AB4">
        <w:rPr>
          <w:rFonts w:cstheme="minorHAnsi"/>
          <w:sz w:val="24"/>
          <w:szCs w:val="24"/>
        </w:rPr>
        <w:t>ed</w:t>
      </w:r>
      <w:r w:rsidR="00851860" w:rsidRPr="00D61AB4">
        <w:rPr>
          <w:rFonts w:cstheme="minorHAnsi"/>
          <w:sz w:val="24"/>
          <w:szCs w:val="24"/>
        </w:rPr>
        <w:t xml:space="preserve"> to provide a</w:t>
      </w:r>
      <w:r w:rsidR="00926059" w:rsidRPr="00D61AB4">
        <w:rPr>
          <w:rFonts w:cstheme="minorHAnsi"/>
          <w:sz w:val="24"/>
          <w:szCs w:val="24"/>
        </w:rPr>
        <w:t xml:space="preserve"> </w:t>
      </w:r>
      <w:r w:rsidR="009C0FDA">
        <w:rPr>
          <w:rFonts w:cstheme="minorHAnsi"/>
          <w:sz w:val="24"/>
          <w:szCs w:val="24"/>
        </w:rPr>
        <w:t>24</w:t>
      </w:r>
      <w:r w:rsidR="009C0FDA" w:rsidRPr="00D61AB4">
        <w:rPr>
          <w:rFonts w:cstheme="minorHAnsi"/>
          <w:sz w:val="24"/>
          <w:szCs w:val="24"/>
        </w:rPr>
        <w:t>-hour</w:t>
      </w:r>
      <w:r w:rsidR="00851860" w:rsidRPr="00D61AB4">
        <w:rPr>
          <w:rFonts w:cstheme="minorHAnsi"/>
          <w:sz w:val="24"/>
          <w:szCs w:val="24"/>
        </w:rPr>
        <w:t xml:space="preserve"> </w:t>
      </w:r>
      <w:r w:rsidR="00926059" w:rsidRPr="00D61AB4">
        <w:rPr>
          <w:rFonts w:cstheme="minorHAnsi"/>
          <w:sz w:val="24"/>
          <w:szCs w:val="24"/>
        </w:rPr>
        <w:t xml:space="preserve">telephone </w:t>
      </w:r>
      <w:r w:rsidR="00851860" w:rsidRPr="00D61AB4">
        <w:rPr>
          <w:rFonts w:cstheme="minorHAnsi"/>
          <w:sz w:val="24"/>
          <w:szCs w:val="24"/>
        </w:rPr>
        <w:t>service</w:t>
      </w:r>
      <w:r w:rsidR="00926059" w:rsidRPr="00D61AB4">
        <w:rPr>
          <w:rFonts w:cstheme="minorHAnsi"/>
          <w:sz w:val="24"/>
          <w:szCs w:val="24"/>
        </w:rPr>
        <w:t>, at the cost of a local call,</w:t>
      </w:r>
      <w:r w:rsidR="00851860" w:rsidRPr="00D61AB4">
        <w:rPr>
          <w:rFonts w:cstheme="minorHAnsi"/>
          <w:sz w:val="24"/>
          <w:szCs w:val="24"/>
        </w:rPr>
        <w:t xml:space="preserve"> t</w:t>
      </w:r>
      <w:r w:rsidR="00D67392" w:rsidRPr="00D61AB4">
        <w:rPr>
          <w:rFonts w:cstheme="minorHAnsi"/>
          <w:sz w:val="24"/>
          <w:szCs w:val="24"/>
        </w:rPr>
        <w:t>hat</w:t>
      </w:r>
      <w:r w:rsidR="00851860" w:rsidRPr="00D61AB4">
        <w:rPr>
          <w:rFonts w:cstheme="minorHAnsi"/>
          <w:sz w:val="24"/>
          <w:szCs w:val="24"/>
        </w:rPr>
        <w:t xml:space="preserve"> m</w:t>
      </w:r>
      <w:r w:rsidR="00187782" w:rsidRPr="00D61AB4">
        <w:rPr>
          <w:rFonts w:cstheme="minorHAnsi"/>
          <w:sz w:val="24"/>
          <w:szCs w:val="24"/>
        </w:rPr>
        <w:t>e</w:t>
      </w:r>
      <w:r w:rsidR="00851860" w:rsidRPr="00D61AB4">
        <w:rPr>
          <w:rFonts w:cstheme="minorHAnsi"/>
          <w:sz w:val="24"/>
          <w:szCs w:val="24"/>
        </w:rPr>
        <w:t>t the needs of its diverse population.</w:t>
      </w:r>
    </w:p>
    <w:p w14:paraId="649B5F0A" w14:textId="4230429B" w:rsidR="00851860" w:rsidRPr="00D61AB4" w:rsidRDefault="00000000" w:rsidP="00D61AB4">
      <w:pPr>
        <w:spacing w:line="360" w:lineRule="auto"/>
        <w:jc w:val="both"/>
        <w:divId w:val="576745806"/>
        <w:rPr>
          <w:rFonts w:cstheme="minorHAnsi"/>
          <w:sz w:val="24"/>
          <w:szCs w:val="24"/>
        </w:rPr>
      </w:pPr>
      <w:sdt>
        <w:sdtPr>
          <w:rPr>
            <w:rFonts w:cstheme="minorHAnsi"/>
            <w:color w:val="000000"/>
            <w:sz w:val="24"/>
            <w:szCs w:val="24"/>
          </w:rPr>
          <w:tag w:val="MENDELEY_CITATION_v3_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"/>
          <w:id w:val="276997882"/>
          <w:placeholder>
            <w:docPart w:val="DefaultPlaceholder_-1854013440"/>
          </w:placeholder>
        </w:sdtPr>
        <w:sdtContent>
          <w:r w:rsidR="0071054F" w:rsidRPr="0071054F">
            <w:rPr>
              <w:rFonts w:cstheme="minorHAnsi"/>
              <w:color w:val="000000"/>
              <w:sz w:val="24"/>
              <w:szCs w:val="24"/>
            </w:rPr>
            <w:t xml:space="preserve">Govier, Jones </w:t>
          </w:r>
          <w:proofErr w:type="gramStart"/>
          <w:r w:rsidR="0071054F" w:rsidRPr="0071054F">
            <w:rPr>
              <w:rFonts w:cstheme="minorHAnsi"/>
              <w:color w:val="000000"/>
              <w:sz w:val="24"/>
              <w:szCs w:val="24"/>
            </w:rPr>
            <w:t>Gareth</w:t>
          </w:r>
          <w:proofErr w:type="gramEnd"/>
          <w:r w:rsidR="0071054F" w:rsidRPr="0071054F">
            <w:rPr>
              <w:rFonts w:cstheme="minorHAnsi"/>
              <w:color w:val="000000"/>
              <w:sz w:val="24"/>
              <w:szCs w:val="24"/>
            </w:rPr>
            <w:t xml:space="preserve"> and Jones Sara (2000</w:t>
          </w:r>
        </w:sdtContent>
      </w:sdt>
      <w:r w:rsidR="00C663E4" w:rsidRPr="00E66D4F">
        <w:rPr>
          <w:rFonts w:cstheme="minorHAnsi"/>
          <w:sz w:val="24"/>
          <w:szCs w:val="24"/>
        </w:rPr>
        <w:t>)</w:t>
      </w:r>
      <w:r w:rsidR="00E323E1" w:rsidRPr="00D61AB4">
        <w:rPr>
          <w:rFonts w:cstheme="minorHAnsi"/>
          <w:sz w:val="24"/>
          <w:szCs w:val="24"/>
        </w:rPr>
        <w:t xml:space="preserve"> </w:t>
      </w:r>
      <w:r w:rsidR="00187782" w:rsidRPr="00D61AB4">
        <w:rPr>
          <w:rFonts w:cstheme="minorHAnsi"/>
          <w:sz w:val="24"/>
          <w:szCs w:val="24"/>
        </w:rPr>
        <w:t>describe</w:t>
      </w:r>
      <w:r w:rsidR="008B3FD6" w:rsidRPr="00D61AB4">
        <w:rPr>
          <w:rFonts w:cstheme="minorHAnsi"/>
          <w:sz w:val="24"/>
          <w:szCs w:val="24"/>
        </w:rPr>
        <w:t xml:space="preserve"> how </w:t>
      </w:r>
      <w:r w:rsidR="00157187" w:rsidRPr="00D61AB4">
        <w:rPr>
          <w:rFonts w:cstheme="minorHAnsi"/>
          <w:sz w:val="24"/>
          <w:szCs w:val="24"/>
        </w:rPr>
        <w:t xml:space="preserve">the following </w:t>
      </w:r>
      <w:r w:rsidR="008B3FD6" w:rsidRPr="00D61AB4">
        <w:rPr>
          <w:rFonts w:cstheme="minorHAnsi"/>
          <w:sz w:val="24"/>
          <w:szCs w:val="24"/>
        </w:rPr>
        <w:t xml:space="preserve">guiding </w:t>
      </w:r>
      <w:r w:rsidR="00851860" w:rsidRPr="00D61AB4">
        <w:rPr>
          <w:rFonts w:cstheme="minorHAnsi"/>
          <w:sz w:val="24"/>
          <w:szCs w:val="24"/>
        </w:rPr>
        <w:t>principles help</w:t>
      </w:r>
      <w:r w:rsidR="00187782" w:rsidRPr="00D61AB4">
        <w:rPr>
          <w:rFonts w:cstheme="minorHAnsi"/>
          <w:sz w:val="24"/>
          <w:szCs w:val="24"/>
        </w:rPr>
        <w:t>ed</w:t>
      </w:r>
      <w:r w:rsidR="00851860" w:rsidRPr="00D61AB4">
        <w:rPr>
          <w:rFonts w:cstheme="minorHAnsi"/>
          <w:sz w:val="24"/>
          <w:szCs w:val="24"/>
        </w:rPr>
        <w:t xml:space="preserve"> shape the service</w:t>
      </w:r>
      <w:r w:rsidR="00157187" w:rsidRPr="00D61AB4">
        <w:rPr>
          <w:rFonts w:cstheme="minorHAnsi"/>
          <w:sz w:val="24"/>
          <w:szCs w:val="24"/>
        </w:rPr>
        <w:t>:</w:t>
      </w:r>
    </w:p>
    <w:p w14:paraId="2C9AD403" w14:textId="77777777" w:rsidR="00851860" w:rsidRPr="00D61AB4" w:rsidRDefault="00851860" w:rsidP="00D61AB4">
      <w:pPr>
        <w:pStyle w:val="ListParagraph"/>
        <w:numPr>
          <w:ilvl w:val="0"/>
          <w:numId w:val="35"/>
        </w:numPr>
        <w:spacing w:line="360" w:lineRule="auto"/>
        <w:jc w:val="both"/>
        <w:divId w:val="576745806"/>
        <w:rPr>
          <w:rFonts w:cstheme="minorHAnsi"/>
          <w:sz w:val="24"/>
          <w:szCs w:val="24"/>
        </w:rPr>
      </w:pPr>
      <w:r w:rsidRPr="00D61AB4">
        <w:rPr>
          <w:rFonts w:cstheme="minorHAnsi"/>
          <w:sz w:val="24"/>
          <w:szCs w:val="24"/>
        </w:rPr>
        <w:t>Providing a bilingual service</w:t>
      </w:r>
    </w:p>
    <w:p w14:paraId="295D3596" w14:textId="73DA742F" w:rsidR="00851860" w:rsidRPr="00D61AB4" w:rsidRDefault="00851860" w:rsidP="00D61AB4">
      <w:pPr>
        <w:pStyle w:val="ListParagraph"/>
        <w:numPr>
          <w:ilvl w:val="0"/>
          <w:numId w:val="35"/>
        </w:numPr>
        <w:spacing w:line="360" w:lineRule="auto"/>
        <w:jc w:val="both"/>
        <w:divId w:val="576745806"/>
        <w:rPr>
          <w:rFonts w:cstheme="minorHAnsi"/>
          <w:sz w:val="24"/>
          <w:szCs w:val="24"/>
        </w:rPr>
      </w:pPr>
      <w:r w:rsidRPr="00D61AB4">
        <w:rPr>
          <w:rFonts w:cstheme="minorHAnsi"/>
          <w:sz w:val="24"/>
          <w:szCs w:val="24"/>
        </w:rPr>
        <w:t>Improving access to health advice and information for the people of Wales</w:t>
      </w:r>
    </w:p>
    <w:p w14:paraId="5DE8B0DD" w14:textId="441DEBB4" w:rsidR="00851860" w:rsidRPr="00D61AB4" w:rsidRDefault="00851860" w:rsidP="00D61AB4">
      <w:pPr>
        <w:pStyle w:val="ListParagraph"/>
        <w:numPr>
          <w:ilvl w:val="0"/>
          <w:numId w:val="35"/>
        </w:numPr>
        <w:spacing w:line="360" w:lineRule="auto"/>
        <w:jc w:val="both"/>
        <w:divId w:val="576745806"/>
        <w:rPr>
          <w:rFonts w:cstheme="minorHAnsi"/>
          <w:sz w:val="24"/>
          <w:szCs w:val="24"/>
        </w:rPr>
      </w:pPr>
      <w:r w:rsidRPr="00D61AB4">
        <w:rPr>
          <w:rFonts w:cstheme="minorHAnsi"/>
          <w:sz w:val="24"/>
          <w:szCs w:val="24"/>
        </w:rPr>
        <w:t xml:space="preserve">Promoting and encouraging the people of Wales to make informed health </w:t>
      </w:r>
      <w:proofErr w:type="gramStart"/>
      <w:r w:rsidRPr="00D61AB4">
        <w:rPr>
          <w:rFonts w:cstheme="minorHAnsi"/>
          <w:sz w:val="24"/>
          <w:szCs w:val="24"/>
        </w:rPr>
        <w:t>choices</w:t>
      </w:r>
      <w:proofErr w:type="gramEnd"/>
    </w:p>
    <w:p w14:paraId="04B2EC18" w14:textId="14A57BDF" w:rsidR="00851860" w:rsidRPr="00D61AB4" w:rsidRDefault="00851860" w:rsidP="00D61AB4">
      <w:pPr>
        <w:pStyle w:val="ListParagraph"/>
        <w:numPr>
          <w:ilvl w:val="0"/>
          <w:numId w:val="35"/>
        </w:numPr>
        <w:spacing w:line="360" w:lineRule="auto"/>
        <w:jc w:val="both"/>
        <w:divId w:val="576745806"/>
        <w:rPr>
          <w:rFonts w:cstheme="minorHAnsi"/>
          <w:sz w:val="24"/>
          <w:szCs w:val="24"/>
        </w:rPr>
      </w:pPr>
      <w:r w:rsidRPr="00D61AB4">
        <w:rPr>
          <w:rFonts w:cstheme="minorHAnsi"/>
          <w:sz w:val="24"/>
          <w:szCs w:val="24"/>
        </w:rPr>
        <w:t xml:space="preserve">Working with a range of health professionals across Wales to provide a seamless </w:t>
      </w:r>
      <w:proofErr w:type="gramStart"/>
      <w:r w:rsidRPr="00D61AB4">
        <w:rPr>
          <w:rFonts w:cstheme="minorHAnsi"/>
          <w:sz w:val="24"/>
          <w:szCs w:val="24"/>
        </w:rPr>
        <w:t>service</w:t>
      </w:r>
      <w:proofErr w:type="gramEnd"/>
    </w:p>
    <w:p w14:paraId="2B8DCE17" w14:textId="170FF37C" w:rsidR="00851860" w:rsidRPr="00D61AB4" w:rsidRDefault="00822561" w:rsidP="00D61AB4">
      <w:pPr>
        <w:pStyle w:val="ListParagraph"/>
        <w:numPr>
          <w:ilvl w:val="0"/>
          <w:numId w:val="35"/>
        </w:numPr>
        <w:spacing w:line="360" w:lineRule="auto"/>
        <w:jc w:val="both"/>
        <w:divId w:val="576745806"/>
        <w:rPr>
          <w:rFonts w:cstheme="minorHAnsi"/>
          <w:sz w:val="24"/>
          <w:szCs w:val="24"/>
        </w:rPr>
      </w:pPr>
      <w:r w:rsidRPr="00D61AB4">
        <w:rPr>
          <w:rFonts w:cstheme="minorHAnsi"/>
          <w:sz w:val="24"/>
          <w:szCs w:val="24"/>
        </w:rPr>
        <w:t>The e</w:t>
      </w:r>
      <w:r w:rsidR="00851860" w:rsidRPr="00D61AB4">
        <w:rPr>
          <w:rFonts w:cstheme="minorHAnsi"/>
          <w:sz w:val="24"/>
          <w:szCs w:val="24"/>
        </w:rPr>
        <w:t xml:space="preserve">ducation and training programme aimed to produce a clinically safe and competent nursing workforce ensuring high standards, consistency and reliability in telephony assessment and advice. </w:t>
      </w:r>
    </w:p>
    <w:p w14:paraId="59FC8ABA" w14:textId="77777777" w:rsidR="00CB3F9C" w:rsidRPr="00D61AB4" w:rsidRDefault="00CB3F9C" w:rsidP="00D61AB4">
      <w:pPr>
        <w:pStyle w:val="ListParagraph"/>
        <w:spacing w:line="360" w:lineRule="auto"/>
        <w:ind w:left="795"/>
        <w:jc w:val="both"/>
        <w:divId w:val="576745806"/>
        <w:rPr>
          <w:rFonts w:cstheme="minorHAnsi"/>
          <w:sz w:val="24"/>
          <w:szCs w:val="24"/>
        </w:rPr>
      </w:pPr>
    </w:p>
    <w:p w14:paraId="279D26B9" w14:textId="654C70D0" w:rsidR="00985B99" w:rsidRPr="00D61AB4" w:rsidRDefault="00CB6946" w:rsidP="00D61AB4">
      <w:pPr>
        <w:spacing w:line="360" w:lineRule="auto"/>
        <w:jc w:val="both"/>
        <w:divId w:val="576745806"/>
        <w:rPr>
          <w:rFonts w:cstheme="minorHAnsi"/>
          <w:sz w:val="24"/>
          <w:szCs w:val="24"/>
        </w:rPr>
      </w:pPr>
      <w:r w:rsidRPr="00D61AB4">
        <w:rPr>
          <w:rFonts w:cstheme="minorHAnsi"/>
          <w:sz w:val="24"/>
          <w:szCs w:val="24"/>
        </w:rPr>
        <w:t>A</w:t>
      </w:r>
      <w:r w:rsidR="00C8243A" w:rsidRPr="00D61AB4">
        <w:rPr>
          <w:rFonts w:cstheme="minorHAnsi"/>
          <w:sz w:val="24"/>
          <w:szCs w:val="24"/>
        </w:rPr>
        <w:t xml:space="preserve">s demand for the </w:t>
      </w:r>
      <w:r w:rsidR="00C8594D" w:rsidRPr="00D61AB4">
        <w:rPr>
          <w:rFonts w:cstheme="minorHAnsi"/>
          <w:sz w:val="24"/>
          <w:szCs w:val="24"/>
        </w:rPr>
        <w:t xml:space="preserve">telephony </w:t>
      </w:r>
      <w:r w:rsidR="00C8243A" w:rsidRPr="00D61AB4">
        <w:rPr>
          <w:rFonts w:cstheme="minorHAnsi"/>
          <w:sz w:val="24"/>
          <w:szCs w:val="24"/>
        </w:rPr>
        <w:t xml:space="preserve">service </w:t>
      </w:r>
      <w:r w:rsidR="00187782" w:rsidRPr="00D61AB4">
        <w:rPr>
          <w:rFonts w:cstheme="minorHAnsi"/>
          <w:sz w:val="24"/>
          <w:szCs w:val="24"/>
        </w:rPr>
        <w:t>grew</w:t>
      </w:r>
      <w:r w:rsidR="00C8243A" w:rsidRPr="00D61AB4">
        <w:rPr>
          <w:rFonts w:cstheme="minorHAnsi"/>
          <w:sz w:val="24"/>
          <w:szCs w:val="24"/>
        </w:rPr>
        <w:t xml:space="preserve">, </w:t>
      </w:r>
      <w:r w:rsidR="000E5DBC" w:rsidRPr="00D61AB4">
        <w:rPr>
          <w:rFonts w:cstheme="minorHAnsi"/>
          <w:sz w:val="24"/>
          <w:szCs w:val="24"/>
        </w:rPr>
        <w:t>a</w:t>
      </w:r>
      <w:r w:rsidR="00C8594D" w:rsidRPr="00D61AB4">
        <w:rPr>
          <w:rFonts w:cstheme="minorHAnsi"/>
          <w:sz w:val="24"/>
          <w:szCs w:val="24"/>
        </w:rPr>
        <w:t>dditional operational support was needed</w:t>
      </w:r>
      <w:r w:rsidR="007B309C" w:rsidRPr="00D61AB4">
        <w:rPr>
          <w:rFonts w:cstheme="minorHAnsi"/>
          <w:sz w:val="24"/>
          <w:szCs w:val="24"/>
        </w:rPr>
        <w:t xml:space="preserve"> to divert non urgent </w:t>
      </w:r>
      <w:r w:rsidR="00985B99" w:rsidRPr="00D61AB4">
        <w:rPr>
          <w:rFonts w:cstheme="minorHAnsi"/>
          <w:sz w:val="24"/>
          <w:szCs w:val="24"/>
        </w:rPr>
        <w:t>calls</w:t>
      </w:r>
      <w:r w:rsidR="00C86185" w:rsidRPr="00D61AB4">
        <w:rPr>
          <w:rFonts w:cstheme="minorHAnsi"/>
          <w:sz w:val="24"/>
          <w:szCs w:val="24"/>
        </w:rPr>
        <w:t xml:space="preserve"> away </w:t>
      </w:r>
      <w:r w:rsidR="00A601EE" w:rsidRPr="00D61AB4">
        <w:rPr>
          <w:rFonts w:cstheme="minorHAnsi"/>
          <w:sz w:val="24"/>
          <w:szCs w:val="24"/>
        </w:rPr>
        <w:t xml:space="preserve">from the service. In </w:t>
      </w:r>
      <w:r w:rsidR="00985B99" w:rsidRPr="00D61AB4">
        <w:rPr>
          <w:rFonts w:cstheme="minorHAnsi"/>
          <w:sz w:val="24"/>
          <w:szCs w:val="24"/>
        </w:rPr>
        <w:t xml:space="preserve">response to demand, in </w:t>
      </w:r>
      <w:r w:rsidR="00A601EE" w:rsidRPr="00D61AB4">
        <w:rPr>
          <w:rFonts w:cstheme="minorHAnsi"/>
          <w:sz w:val="24"/>
          <w:szCs w:val="24"/>
        </w:rPr>
        <w:t>200</w:t>
      </w:r>
      <w:r w:rsidR="00985B99" w:rsidRPr="00D61AB4">
        <w:rPr>
          <w:rFonts w:cstheme="minorHAnsi"/>
          <w:sz w:val="24"/>
          <w:szCs w:val="24"/>
        </w:rPr>
        <w:t>2</w:t>
      </w:r>
      <w:r w:rsidR="00A601EE" w:rsidRPr="00D61AB4">
        <w:rPr>
          <w:rFonts w:cstheme="minorHAnsi"/>
          <w:sz w:val="24"/>
          <w:szCs w:val="24"/>
        </w:rPr>
        <w:t xml:space="preserve"> NHSDW soft launched their </w:t>
      </w:r>
      <w:r w:rsidR="005F56D7">
        <w:rPr>
          <w:rFonts w:cstheme="minorHAnsi"/>
          <w:sz w:val="24"/>
          <w:szCs w:val="24"/>
        </w:rPr>
        <w:t>web</w:t>
      </w:r>
      <w:r w:rsidR="00A601EE" w:rsidRPr="00D61AB4">
        <w:rPr>
          <w:rFonts w:cstheme="minorHAnsi"/>
          <w:sz w:val="24"/>
          <w:szCs w:val="24"/>
        </w:rPr>
        <w:t xml:space="preserve">site hosting </w:t>
      </w:r>
      <w:r w:rsidR="00777396" w:rsidRPr="00D61AB4">
        <w:rPr>
          <w:rFonts w:cstheme="minorHAnsi"/>
          <w:sz w:val="24"/>
          <w:szCs w:val="24"/>
        </w:rPr>
        <w:t xml:space="preserve">a </w:t>
      </w:r>
      <w:r w:rsidR="00A601EE" w:rsidRPr="00D61AB4">
        <w:rPr>
          <w:rFonts w:cstheme="minorHAnsi"/>
          <w:sz w:val="24"/>
          <w:szCs w:val="24"/>
        </w:rPr>
        <w:t>dental directory</w:t>
      </w:r>
      <w:r w:rsidR="00985B99" w:rsidRPr="00D61AB4">
        <w:rPr>
          <w:rFonts w:cstheme="minorHAnsi"/>
          <w:sz w:val="24"/>
          <w:szCs w:val="24"/>
        </w:rPr>
        <w:t xml:space="preserve"> to </w:t>
      </w:r>
      <w:r w:rsidR="007C02B1" w:rsidRPr="00D61AB4">
        <w:rPr>
          <w:rFonts w:cstheme="minorHAnsi"/>
          <w:sz w:val="24"/>
          <w:szCs w:val="24"/>
        </w:rPr>
        <w:t>enabl</w:t>
      </w:r>
      <w:r w:rsidR="00985B99" w:rsidRPr="00D61AB4">
        <w:rPr>
          <w:rFonts w:cstheme="minorHAnsi"/>
          <w:sz w:val="24"/>
          <w:szCs w:val="24"/>
        </w:rPr>
        <w:t>e</w:t>
      </w:r>
      <w:r w:rsidR="007C02B1" w:rsidRPr="00D61AB4">
        <w:rPr>
          <w:rFonts w:cstheme="minorHAnsi"/>
          <w:sz w:val="24"/>
          <w:szCs w:val="24"/>
        </w:rPr>
        <w:t xml:space="preserve"> the </w:t>
      </w:r>
      <w:r w:rsidR="00C8594D" w:rsidRPr="00D61AB4">
        <w:rPr>
          <w:rFonts w:cstheme="minorHAnsi"/>
          <w:sz w:val="24"/>
          <w:szCs w:val="24"/>
        </w:rPr>
        <w:t xml:space="preserve">people </w:t>
      </w:r>
      <w:r w:rsidR="002A7F22" w:rsidRPr="00D61AB4">
        <w:rPr>
          <w:rFonts w:cstheme="minorHAnsi"/>
          <w:sz w:val="24"/>
          <w:szCs w:val="24"/>
        </w:rPr>
        <w:t>of Wales</w:t>
      </w:r>
      <w:r w:rsidR="007C02B1" w:rsidRPr="00D61AB4">
        <w:rPr>
          <w:rFonts w:cstheme="minorHAnsi"/>
          <w:sz w:val="24"/>
          <w:szCs w:val="24"/>
        </w:rPr>
        <w:t xml:space="preserve"> to access up to date</w:t>
      </w:r>
      <w:r w:rsidR="00A601EE" w:rsidRPr="00D61AB4">
        <w:rPr>
          <w:rFonts w:cstheme="minorHAnsi"/>
          <w:sz w:val="24"/>
          <w:szCs w:val="24"/>
        </w:rPr>
        <w:t xml:space="preserve"> dental provision </w:t>
      </w:r>
      <w:r w:rsidR="004E494C" w:rsidRPr="00D61AB4">
        <w:rPr>
          <w:rFonts w:cstheme="minorHAnsi"/>
          <w:sz w:val="24"/>
          <w:szCs w:val="24"/>
        </w:rPr>
        <w:t>information</w:t>
      </w:r>
      <w:r w:rsidR="00F551D0" w:rsidRPr="00D61AB4">
        <w:rPr>
          <w:rFonts w:cstheme="minorHAnsi"/>
          <w:sz w:val="24"/>
          <w:szCs w:val="24"/>
        </w:rPr>
        <w:t xml:space="preserve"> online.</w:t>
      </w:r>
    </w:p>
    <w:p w14:paraId="328255DD" w14:textId="2B0A86DF" w:rsidR="00985B99" w:rsidRPr="00D61AB4" w:rsidRDefault="00881907" w:rsidP="00D61AB4">
      <w:pPr>
        <w:spacing w:after="0" w:line="360" w:lineRule="auto"/>
        <w:jc w:val="both"/>
        <w:divId w:val="576745806"/>
        <w:rPr>
          <w:rFonts w:cstheme="minorHAnsi"/>
          <w:sz w:val="24"/>
          <w:szCs w:val="24"/>
        </w:rPr>
      </w:pPr>
      <w:r w:rsidRPr="00D61AB4">
        <w:rPr>
          <w:rFonts w:cstheme="minorHAnsi"/>
          <w:sz w:val="24"/>
          <w:szCs w:val="24"/>
        </w:rPr>
        <w:t xml:space="preserve">In 2005, the Welsh Assembly commissioned </w:t>
      </w:r>
      <w:r w:rsidR="00985B99" w:rsidRPr="00D61AB4">
        <w:rPr>
          <w:rFonts w:cstheme="minorHAnsi"/>
          <w:sz w:val="24"/>
          <w:szCs w:val="24"/>
        </w:rPr>
        <w:t>Informing Health</w:t>
      </w:r>
      <w:r w:rsidRPr="00D61AB4">
        <w:rPr>
          <w:rFonts w:cstheme="minorHAnsi"/>
          <w:sz w:val="24"/>
          <w:szCs w:val="24"/>
        </w:rPr>
        <w:t>C</w:t>
      </w:r>
      <w:r w:rsidR="00985B99" w:rsidRPr="00D61AB4">
        <w:rPr>
          <w:rFonts w:cstheme="minorHAnsi"/>
          <w:sz w:val="24"/>
          <w:szCs w:val="24"/>
        </w:rPr>
        <w:t>are</w:t>
      </w:r>
      <w:r w:rsidR="00F93301" w:rsidRPr="00D61AB4">
        <w:rPr>
          <w:rFonts w:cstheme="minorHAnsi"/>
          <w:sz w:val="24"/>
          <w:szCs w:val="24"/>
        </w:rPr>
        <w:t xml:space="preserve"> (IHC)</w:t>
      </w:r>
      <w:r w:rsidRPr="00D61AB4">
        <w:rPr>
          <w:rFonts w:cstheme="minorHAnsi"/>
          <w:sz w:val="24"/>
          <w:szCs w:val="24"/>
        </w:rPr>
        <w:t xml:space="preserve"> to undertake a patient &amp; carer empowerment project</w:t>
      </w:r>
      <w:r w:rsidR="000D6281" w:rsidRPr="00D61AB4">
        <w:rPr>
          <w:rFonts w:cstheme="minorHAnsi"/>
          <w:sz w:val="24"/>
          <w:szCs w:val="24"/>
        </w:rPr>
        <w:t>,</w:t>
      </w:r>
      <w:r w:rsidRPr="00D61AB4">
        <w:rPr>
          <w:rFonts w:cstheme="minorHAnsi"/>
          <w:sz w:val="24"/>
          <w:szCs w:val="24"/>
        </w:rPr>
        <w:t xml:space="preserve"> advocating effective use of health information as a key enabler for health promotion and improvements in care management. </w:t>
      </w:r>
      <w:r w:rsidR="002B168D">
        <w:rPr>
          <w:rFonts w:cstheme="minorHAnsi"/>
          <w:sz w:val="24"/>
          <w:szCs w:val="24"/>
        </w:rPr>
        <w:t>T</w:t>
      </w:r>
      <w:r w:rsidR="00F93301" w:rsidRPr="00D61AB4">
        <w:rPr>
          <w:rFonts w:cstheme="minorHAnsi"/>
          <w:sz w:val="24"/>
          <w:szCs w:val="24"/>
        </w:rPr>
        <w:t>he</w:t>
      </w:r>
      <w:r w:rsidR="007D2EC2" w:rsidRPr="00D61AB4">
        <w:rPr>
          <w:rFonts w:cstheme="minorHAnsi"/>
          <w:sz w:val="24"/>
          <w:szCs w:val="24"/>
        </w:rPr>
        <w:t xml:space="preserve">ir </w:t>
      </w:r>
      <w:r w:rsidR="002B168D">
        <w:rPr>
          <w:rFonts w:cstheme="minorHAnsi"/>
          <w:sz w:val="24"/>
          <w:szCs w:val="24"/>
        </w:rPr>
        <w:t xml:space="preserve">published </w:t>
      </w:r>
      <w:r w:rsidR="000F0294" w:rsidRPr="00D61AB4">
        <w:rPr>
          <w:rFonts w:cstheme="minorHAnsi"/>
          <w:sz w:val="24"/>
          <w:szCs w:val="24"/>
        </w:rPr>
        <w:t>findings</w:t>
      </w:r>
      <w:r w:rsidR="000F0294" w:rsidRPr="00E66D4F">
        <w:rPr>
          <w:rFonts w:cstheme="minorHAnsi"/>
          <w:sz w:val="24"/>
          <w:szCs w:val="24"/>
        </w:rPr>
        <w:t>:</w:t>
      </w:r>
      <w:r w:rsidR="000D6281" w:rsidRPr="00E66D4F">
        <w:rPr>
          <w:rFonts w:cstheme="minorHAnsi"/>
          <w:sz w:val="24"/>
          <w:szCs w:val="24"/>
        </w:rPr>
        <w:t xml:space="preserve"> ‘NHS Wales P</w:t>
      </w:r>
      <w:r w:rsidR="002B168D" w:rsidRPr="00E66D4F">
        <w:rPr>
          <w:rFonts w:cstheme="minorHAnsi"/>
          <w:sz w:val="24"/>
          <w:szCs w:val="24"/>
        </w:rPr>
        <w:t>ortal Strategy – Final Report</w:t>
      </w:r>
      <w:r w:rsidR="000D6281" w:rsidRPr="00E66D4F">
        <w:rPr>
          <w:rFonts w:cstheme="minorHAnsi"/>
          <w:sz w:val="24"/>
          <w:szCs w:val="24"/>
        </w:rPr>
        <w:t>’ (</w:t>
      </w:r>
      <w:r w:rsidR="002B168D" w:rsidRPr="00E66D4F">
        <w:rPr>
          <w:rFonts w:cstheme="minorHAnsi"/>
          <w:sz w:val="24"/>
          <w:szCs w:val="24"/>
        </w:rPr>
        <w:t xml:space="preserve">Informing Healthcare, </w:t>
      </w:r>
      <w:r w:rsidR="000D6281" w:rsidRPr="00E66D4F">
        <w:rPr>
          <w:rFonts w:cstheme="minorHAnsi"/>
          <w:sz w:val="24"/>
          <w:szCs w:val="24"/>
        </w:rPr>
        <w:t>2006) recommend</w:t>
      </w:r>
      <w:r w:rsidR="002B168D" w:rsidRPr="00E66D4F">
        <w:rPr>
          <w:rFonts w:cstheme="minorHAnsi"/>
          <w:sz w:val="24"/>
          <w:szCs w:val="24"/>
        </w:rPr>
        <w:t>ed</w:t>
      </w:r>
      <w:r w:rsidR="000D6281" w:rsidRPr="00E66D4F">
        <w:rPr>
          <w:rFonts w:cstheme="minorHAnsi"/>
          <w:sz w:val="24"/>
          <w:szCs w:val="24"/>
        </w:rPr>
        <w:t xml:space="preserve"> the</w:t>
      </w:r>
      <w:r w:rsidR="000D6281" w:rsidRPr="00D61AB4">
        <w:rPr>
          <w:rFonts w:cstheme="minorHAnsi"/>
          <w:sz w:val="24"/>
          <w:szCs w:val="24"/>
        </w:rPr>
        <w:t xml:space="preserve"> </w:t>
      </w:r>
      <w:r w:rsidR="007D2EC2" w:rsidRPr="00D61AB4">
        <w:rPr>
          <w:rFonts w:cstheme="minorHAnsi"/>
          <w:sz w:val="24"/>
          <w:szCs w:val="24"/>
        </w:rPr>
        <w:t xml:space="preserve">need for </w:t>
      </w:r>
      <w:proofErr w:type="spellStart"/>
      <w:r w:rsidR="007D2EC2" w:rsidRPr="00D61AB4">
        <w:rPr>
          <w:rFonts w:cstheme="minorHAnsi"/>
          <w:sz w:val="24"/>
          <w:szCs w:val="24"/>
        </w:rPr>
        <w:t>rationalising</w:t>
      </w:r>
      <w:proofErr w:type="spellEnd"/>
      <w:r w:rsidR="007D2EC2" w:rsidRPr="00D61AB4">
        <w:rPr>
          <w:rFonts w:cstheme="minorHAnsi"/>
          <w:sz w:val="24"/>
          <w:szCs w:val="24"/>
        </w:rPr>
        <w:t xml:space="preserve"> NHS Wales online portals to improve user experience and support the public through the crowded digital field. </w:t>
      </w:r>
      <w:r w:rsidR="00BE0BA6" w:rsidRPr="00D61AB4">
        <w:rPr>
          <w:rFonts w:cstheme="minorHAnsi"/>
          <w:sz w:val="24"/>
          <w:szCs w:val="24"/>
        </w:rPr>
        <w:t>Th</w:t>
      </w:r>
      <w:r w:rsidR="00985B99" w:rsidRPr="00D61AB4">
        <w:rPr>
          <w:rFonts w:cstheme="minorHAnsi"/>
          <w:sz w:val="24"/>
          <w:szCs w:val="24"/>
        </w:rPr>
        <w:t xml:space="preserve">e strategy </w:t>
      </w:r>
      <w:r w:rsidR="00BE0BA6" w:rsidRPr="00D61AB4">
        <w:rPr>
          <w:rFonts w:cstheme="minorHAnsi"/>
          <w:sz w:val="24"/>
          <w:szCs w:val="24"/>
        </w:rPr>
        <w:t xml:space="preserve">also </w:t>
      </w:r>
      <w:r w:rsidR="00985B99" w:rsidRPr="00D61AB4">
        <w:rPr>
          <w:rFonts w:cstheme="minorHAnsi"/>
          <w:sz w:val="24"/>
          <w:szCs w:val="24"/>
        </w:rPr>
        <w:t xml:space="preserve">identified NHSDW as being </w:t>
      </w:r>
      <w:r w:rsidR="00985B99" w:rsidRPr="00D61AB4">
        <w:rPr>
          <w:rFonts w:cstheme="minorHAnsi"/>
          <w:i/>
          <w:iCs/>
          <w:sz w:val="24"/>
          <w:szCs w:val="24"/>
        </w:rPr>
        <w:t>the</w:t>
      </w:r>
      <w:r w:rsidR="00985B99" w:rsidRPr="00D61AB4">
        <w:rPr>
          <w:rFonts w:cstheme="minorHAnsi"/>
          <w:sz w:val="24"/>
          <w:szCs w:val="24"/>
        </w:rPr>
        <w:t xml:space="preserve"> consumer public facing website</w:t>
      </w:r>
      <w:r w:rsidR="00F93301" w:rsidRPr="00D61AB4">
        <w:rPr>
          <w:rFonts w:cstheme="minorHAnsi"/>
          <w:sz w:val="24"/>
          <w:szCs w:val="24"/>
        </w:rPr>
        <w:t xml:space="preserve"> for the people of Wales</w:t>
      </w:r>
      <w:r w:rsidR="007753EB" w:rsidRPr="00D61AB4">
        <w:rPr>
          <w:rFonts w:cstheme="minorHAnsi"/>
          <w:sz w:val="24"/>
          <w:szCs w:val="24"/>
        </w:rPr>
        <w:t xml:space="preserve">, </w:t>
      </w:r>
      <w:r w:rsidR="00985B99" w:rsidRPr="00D61AB4">
        <w:rPr>
          <w:rFonts w:cstheme="minorHAnsi"/>
          <w:sz w:val="24"/>
          <w:szCs w:val="24"/>
        </w:rPr>
        <w:t>set</w:t>
      </w:r>
      <w:r w:rsidR="007753EB" w:rsidRPr="00D61AB4">
        <w:rPr>
          <w:rFonts w:cstheme="minorHAnsi"/>
          <w:sz w:val="24"/>
          <w:szCs w:val="24"/>
        </w:rPr>
        <w:t>ting</w:t>
      </w:r>
      <w:r w:rsidR="00985B99" w:rsidRPr="00D61AB4">
        <w:rPr>
          <w:rFonts w:cstheme="minorHAnsi"/>
          <w:sz w:val="24"/>
          <w:szCs w:val="24"/>
        </w:rPr>
        <w:t xml:space="preserve"> the context for the way in which the NHSDW </w:t>
      </w:r>
      <w:r w:rsidR="007753EB" w:rsidRPr="00D61AB4">
        <w:rPr>
          <w:rFonts w:cstheme="minorHAnsi"/>
          <w:sz w:val="24"/>
          <w:szCs w:val="24"/>
        </w:rPr>
        <w:t xml:space="preserve">website </w:t>
      </w:r>
      <w:r w:rsidR="00985B99" w:rsidRPr="00D61AB4">
        <w:rPr>
          <w:rFonts w:cstheme="minorHAnsi"/>
          <w:sz w:val="24"/>
          <w:szCs w:val="24"/>
        </w:rPr>
        <w:t xml:space="preserve">should be developed. </w:t>
      </w:r>
    </w:p>
    <w:p w14:paraId="4D24D5D4" w14:textId="77777777" w:rsidR="00985B99" w:rsidRPr="00D61AB4" w:rsidRDefault="00985B99" w:rsidP="00D61AB4">
      <w:pPr>
        <w:spacing w:after="0" w:line="360" w:lineRule="auto"/>
        <w:jc w:val="both"/>
        <w:divId w:val="576745806"/>
        <w:rPr>
          <w:rFonts w:cstheme="minorHAnsi"/>
          <w:sz w:val="24"/>
          <w:szCs w:val="24"/>
        </w:rPr>
      </w:pPr>
    </w:p>
    <w:p w14:paraId="40DC4C99" w14:textId="59B922E0" w:rsidR="005C7E19" w:rsidRPr="00D61AB4" w:rsidRDefault="007D2EC2" w:rsidP="00D61AB4">
      <w:pPr>
        <w:spacing w:line="360" w:lineRule="auto"/>
        <w:jc w:val="both"/>
        <w:divId w:val="576745806"/>
        <w:rPr>
          <w:rFonts w:cstheme="minorHAnsi"/>
          <w:sz w:val="24"/>
          <w:szCs w:val="24"/>
        </w:rPr>
      </w:pPr>
      <w:r w:rsidRPr="00D61AB4">
        <w:rPr>
          <w:rFonts w:cstheme="minorHAnsi"/>
          <w:sz w:val="24"/>
          <w:szCs w:val="24"/>
        </w:rPr>
        <w:t>Af</w:t>
      </w:r>
      <w:r w:rsidR="007753EB" w:rsidRPr="00D61AB4">
        <w:rPr>
          <w:rFonts w:cstheme="minorHAnsi"/>
          <w:sz w:val="24"/>
          <w:szCs w:val="24"/>
        </w:rPr>
        <w:t xml:space="preserve">ter </w:t>
      </w:r>
      <w:r w:rsidR="005C7E19" w:rsidRPr="00D61AB4">
        <w:rPr>
          <w:rFonts w:cstheme="minorHAnsi"/>
          <w:sz w:val="24"/>
          <w:szCs w:val="24"/>
        </w:rPr>
        <w:t>research indicat</w:t>
      </w:r>
      <w:r w:rsidRPr="00D61AB4">
        <w:rPr>
          <w:rFonts w:cstheme="minorHAnsi"/>
          <w:sz w:val="24"/>
          <w:szCs w:val="24"/>
        </w:rPr>
        <w:t>ed</w:t>
      </w:r>
      <w:r w:rsidR="005C7E19" w:rsidRPr="00D61AB4">
        <w:rPr>
          <w:rFonts w:cstheme="minorHAnsi"/>
          <w:sz w:val="24"/>
          <w:szCs w:val="24"/>
        </w:rPr>
        <w:t xml:space="preserve"> that two thirds of the country used the internet for health </w:t>
      </w:r>
      <w:r w:rsidRPr="00D61AB4">
        <w:rPr>
          <w:rFonts w:cstheme="minorHAnsi"/>
          <w:sz w:val="24"/>
          <w:szCs w:val="24"/>
        </w:rPr>
        <w:t>information</w:t>
      </w:r>
      <w:r w:rsidR="00AB6F55">
        <w:rPr>
          <w:rFonts w:cstheme="minorHAnsi"/>
          <w:sz w:val="24"/>
          <w:szCs w:val="24"/>
        </w:rPr>
        <w:t xml:space="preserve"> </w:t>
      </w:r>
      <w:sdt>
        <w:sdtPr>
          <w:rPr>
            <w:rFonts w:cstheme="minorHAnsi"/>
            <w:color w:val="000000"/>
            <w:sz w:val="24"/>
            <w:szCs w:val="24"/>
          </w:rPr>
          <w:tag w:val="MENDELEY_CITATION_v3_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"/>
          <w:id w:val="-1453477960"/>
          <w:placeholder>
            <w:docPart w:val="DefaultPlaceholder_-1854013440"/>
          </w:placeholder>
        </w:sdtPr>
        <w:sdtContent>
          <w:r w:rsidR="0071054F" w:rsidRPr="0071054F">
            <w:rPr>
              <w:rFonts w:eastAsia="Times New Roman"/>
              <w:color w:val="000000"/>
              <w:sz w:val="24"/>
              <w:szCs w:val="24"/>
            </w:rPr>
            <w:t xml:space="preserve">(Digital Health, 2007) </w:t>
          </w:r>
        </w:sdtContent>
      </w:sdt>
      <w:r w:rsidRPr="003A4BA7">
        <w:rPr>
          <w:rFonts w:cstheme="minorHAnsi"/>
          <w:sz w:val="24"/>
          <w:szCs w:val="24"/>
        </w:rPr>
        <w:t>and</w:t>
      </w:r>
      <w:r w:rsidR="007753EB" w:rsidRPr="00D61AB4">
        <w:rPr>
          <w:rFonts w:cstheme="minorHAnsi"/>
          <w:sz w:val="24"/>
          <w:szCs w:val="24"/>
        </w:rPr>
        <w:t xml:space="preserve"> following the transfer of NHSDW into the Welsh Ambulance Services NHS Trust</w:t>
      </w:r>
      <w:r w:rsidR="005F56D7">
        <w:rPr>
          <w:rFonts w:cstheme="minorHAnsi"/>
          <w:sz w:val="24"/>
          <w:szCs w:val="24"/>
        </w:rPr>
        <w:t xml:space="preserve"> (WAST)</w:t>
      </w:r>
      <w:r w:rsidR="005C7E19" w:rsidRPr="00D61AB4">
        <w:rPr>
          <w:rFonts w:cstheme="minorHAnsi"/>
          <w:sz w:val="24"/>
          <w:szCs w:val="24"/>
        </w:rPr>
        <w:t xml:space="preserve">, </w:t>
      </w:r>
      <w:r w:rsidR="00B44444">
        <w:rPr>
          <w:rFonts w:cstheme="minorHAnsi"/>
          <w:sz w:val="24"/>
          <w:szCs w:val="24"/>
        </w:rPr>
        <w:t xml:space="preserve">the </w:t>
      </w:r>
      <w:r w:rsidR="005C7E19" w:rsidRPr="00D61AB4">
        <w:rPr>
          <w:rFonts w:cstheme="minorHAnsi"/>
          <w:sz w:val="24"/>
          <w:szCs w:val="24"/>
        </w:rPr>
        <w:t>NHSDW website was officially launched</w:t>
      </w:r>
      <w:r w:rsidR="007753EB" w:rsidRPr="00D61AB4">
        <w:rPr>
          <w:rFonts w:cstheme="minorHAnsi"/>
          <w:sz w:val="24"/>
          <w:szCs w:val="24"/>
        </w:rPr>
        <w:t xml:space="preserve">. </w:t>
      </w:r>
      <w:r w:rsidRPr="00D61AB4">
        <w:rPr>
          <w:rFonts w:cstheme="minorHAnsi"/>
          <w:sz w:val="24"/>
          <w:szCs w:val="24"/>
        </w:rPr>
        <w:t xml:space="preserve">Hosting a health encyclopedia covering 650 A-Z health topics and local services directories, the website </w:t>
      </w:r>
      <w:hyperlink r:id="rId11" w:history="1">
        <w:r w:rsidR="0065628E" w:rsidRPr="00C42B56">
          <w:rPr>
            <w:rStyle w:val="Hyperlink"/>
            <w:rFonts w:cstheme="minorHAnsi"/>
            <w:sz w:val="24"/>
            <w:szCs w:val="24"/>
          </w:rPr>
          <w:t>www.nhsdirect.wales.nhs.uk</w:t>
        </w:r>
      </w:hyperlink>
      <w:r w:rsidR="0065628E">
        <w:rPr>
          <w:rFonts w:cstheme="minorHAnsi"/>
          <w:sz w:val="24"/>
          <w:szCs w:val="24"/>
        </w:rPr>
        <w:t xml:space="preserve"> </w:t>
      </w:r>
      <w:r w:rsidRPr="00D61AB4">
        <w:rPr>
          <w:rFonts w:cstheme="minorHAnsi"/>
          <w:sz w:val="24"/>
          <w:szCs w:val="24"/>
        </w:rPr>
        <w:t>which u</w:t>
      </w:r>
      <w:r w:rsidR="005C7E19" w:rsidRPr="00D61AB4">
        <w:rPr>
          <w:rFonts w:cstheme="minorHAnsi"/>
          <w:sz w:val="24"/>
          <w:szCs w:val="24"/>
        </w:rPr>
        <w:t>nderpinn</w:t>
      </w:r>
      <w:r w:rsidRPr="00D61AB4">
        <w:rPr>
          <w:rFonts w:cstheme="minorHAnsi"/>
          <w:sz w:val="24"/>
          <w:szCs w:val="24"/>
        </w:rPr>
        <w:t>ed</w:t>
      </w:r>
      <w:r w:rsidR="005C7E19" w:rsidRPr="00D61AB4">
        <w:rPr>
          <w:rFonts w:cstheme="minorHAnsi"/>
          <w:sz w:val="24"/>
          <w:szCs w:val="24"/>
        </w:rPr>
        <w:t xml:space="preserve"> the </w:t>
      </w:r>
      <w:r w:rsidR="008B4CFE">
        <w:rPr>
          <w:rFonts w:cstheme="minorHAnsi"/>
          <w:sz w:val="24"/>
          <w:szCs w:val="24"/>
        </w:rPr>
        <w:t>‘</w:t>
      </w:r>
      <w:r w:rsidR="008B4CFE" w:rsidRPr="008B4CFE">
        <w:rPr>
          <w:rFonts w:cstheme="minorHAnsi"/>
          <w:sz w:val="24"/>
          <w:szCs w:val="24"/>
        </w:rPr>
        <w:t>Making the Connections’</w:t>
      </w:r>
      <w:r w:rsidR="008B4CFE">
        <w:rPr>
          <w:rFonts w:cstheme="minorHAnsi"/>
          <w:sz w:val="24"/>
          <w:szCs w:val="24"/>
        </w:rPr>
        <w:t xml:space="preserve"> </w:t>
      </w:r>
      <w:r w:rsidR="008B4CFE" w:rsidRPr="008B4CFE">
        <w:rPr>
          <w:rFonts w:cstheme="minorHAnsi"/>
          <w:sz w:val="24"/>
          <w:szCs w:val="24"/>
        </w:rPr>
        <w:t xml:space="preserve">strategy </w:t>
      </w:r>
      <w:r w:rsidR="005C7E19" w:rsidRPr="00D61AB4">
        <w:rPr>
          <w:rFonts w:cstheme="minorHAnsi"/>
          <w:sz w:val="24"/>
          <w:szCs w:val="24"/>
        </w:rPr>
        <w:t>‘</w:t>
      </w:r>
      <w:sdt>
        <w:sdtPr>
          <w:rPr>
            <w:rFonts w:cstheme="minorHAnsi"/>
            <w:color w:val="000000"/>
            <w:sz w:val="24"/>
            <w:szCs w:val="24"/>
          </w:rPr>
          <w:tag w:val="MENDELEY_CITATION_v3_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"/>
          <w:id w:val="319469050"/>
          <w:placeholder>
            <w:docPart w:val="DefaultPlaceholder_-1854013440"/>
          </w:placeholder>
        </w:sdtPr>
        <w:sdtContent>
          <w:r w:rsidR="0071054F" w:rsidRPr="0071054F">
            <w:rPr>
              <w:rFonts w:cstheme="minorHAnsi"/>
              <w:color w:val="000000"/>
              <w:sz w:val="24"/>
              <w:szCs w:val="24"/>
            </w:rPr>
            <w:t>(Welsh Government,</w:t>
          </w:r>
          <w:r w:rsidR="009104C4">
            <w:rPr>
              <w:rFonts w:cstheme="minorHAnsi"/>
              <w:color w:val="000000"/>
              <w:sz w:val="24"/>
              <w:szCs w:val="24"/>
            </w:rPr>
            <w:t xml:space="preserve"> </w:t>
          </w:r>
          <w:r w:rsidR="0071054F" w:rsidRPr="0071054F">
            <w:rPr>
              <w:rFonts w:cstheme="minorHAnsi"/>
              <w:color w:val="000000"/>
              <w:sz w:val="24"/>
              <w:szCs w:val="24"/>
            </w:rPr>
            <w:t>2006)</w:t>
          </w:r>
        </w:sdtContent>
      </w:sdt>
      <w:r w:rsidR="008B4CFE">
        <w:rPr>
          <w:rFonts w:cstheme="minorHAnsi"/>
          <w:sz w:val="24"/>
          <w:szCs w:val="24"/>
        </w:rPr>
        <w:t xml:space="preserve"> </w:t>
      </w:r>
      <w:r w:rsidRPr="00D61AB4">
        <w:rPr>
          <w:rFonts w:cstheme="minorHAnsi"/>
          <w:sz w:val="24"/>
          <w:szCs w:val="24"/>
        </w:rPr>
        <w:t xml:space="preserve">aimed </w:t>
      </w:r>
      <w:r w:rsidR="005C7E19" w:rsidRPr="00D61AB4">
        <w:rPr>
          <w:rFonts w:cstheme="minorHAnsi"/>
          <w:sz w:val="24"/>
          <w:szCs w:val="24"/>
        </w:rPr>
        <w:t>to improve access to health information that the people of Wales could trust</w:t>
      </w:r>
      <w:r w:rsidRPr="00D61AB4">
        <w:rPr>
          <w:rFonts w:cstheme="minorHAnsi"/>
          <w:sz w:val="24"/>
          <w:szCs w:val="24"/>
        </w:rPr>
        <w:t xml:space="preserve"> and </w:t>
      </w:r>
      <w:r w:rsidR="005C7E19" w:rsidRPr="00D61AB4">
        <w:rPr>
          <w:rFonts w:cstheme="minorHAnsi"/>
          <w:sz w:val="24"/>
          <w:szCs w:val="24"/>
        </w:rPr>
        <w:t>make informed choices about their health and the health of their families.</w:t>
      </w:r>
      <w:r w:rsidRPr="00D61AB4">
        <w:rPr>
          <w:rFonts w:cstheme="minorHAnsi"/>
          <w:sz w:val="24"/>
          <w:szCs w:val="24"/>
        </w:rPr>
        <w:t xml:space="preserve"> </w:t>
      </w:r>
    </w:p>
    <w:p w14:paraId="18FC8F74" w14:textId="426F7D35" w:rsidR="005368E0" w:rsidRPr="00D61AB4" w:rsidRDefault="005C7E19" w:rsidP="00D61AB4">
      <w:pPr>
        <w:spacing w:after="0" w:line="360" w:lineRule="auto"/>
        <w:jc w:val="both"/>
        <w:divId w:val="576745806"/>
        <w:rPr>
          <w:rFonts w:cstheme="minorHAnsi"/>
          <w:sz w:val="24"/>
          <w:szCs w:val="24"/>
        </w:rPr>
      </w:pPr>
      <w:r w:rsidRPr="00D61AB4">
        <w:rPr>
          <w:rFonts w:cstheme="minorHAnsi"/>
          <w:sz w:val="24"/>
          <w:szCs w:val="24"/>
        </w:rPr>
        <w:t xml:space="preserve">The </w:t>
      </w:r>
      <w:r w:rsidR="007753EB" w:rsidRPr="00D61AB4">
        <w:rPr>
          <w:rFonts w:cstheme="minorHAnsi"/>
          <w:sz w:val="24"/>
          <w:szCs w:val="24"/>
        </w:rPr>
        <w:t>web</w:t>
      </w:r>
      <w:r w:rsidRPr="00D61AB4">
        <w:rPr>
          <w:rFonts w:cstheme="minorHAnsi"/>
          <w:sz w:val="24"/>
          <w:szCs w:val="24"/>
        </w:rPr>
        <w:t>site also became a key resource in promoting self-care</w:t>
      </w:r>
      <w:r w:rsidR="006B2156" w:rsidRPr="00D61AB4">
        <w:rPr>
          <w:rFonts w:cstheme="minorHAnsi"/>
          <w:sz w:val="24"/>
          <w:szCs w:val="24"/>
        </w:rPr>
        <w:t>, supporting the national campaign ‘Choose Well’</w:t>
      </w:r>
      <w:r w:rsidR="00B44444">
        <w:rPr>
          <w:rFonts w:cstheme="minorHAnsi"/>
          <w:sz w:val="24"/>
          <w:szCs w:val="24"/>
        </w:rPr>
        <w:t>,</w:t>
      </w:r>
      <w:r w:rsidRPr="00D61AB4">
        <w:rPr>
          <w:rFonts w:cstheme="minorHAnsi"/>
          <w:sz w:val="24"/>
          <w:szCs w:val="24"/>
        </w:rPr>
        <w:t xml:space="preserve"> and step 1 of the CAREMORE model</w:t>
      </w:r>
      <w:r w:rsidR="00F82DDA" w:rsidRPr="00D61AB4">
        <w:rPr>
          <w:rFonts w:cstheme="minorHAnsi"/>
          <w:sz w:val="24"/>
          <w:szCs w:val="24"/>
        </w:rPr>
        <w:t>. A</w:t>
      </w:r>
      <w:r w:rsidR="00926059" w:rsidRPr="00D61AB4">
        <w:rPr>
          <w:rFonts w:cstheme="minorHAnsi"/>
          <w:sz w:val="24"/>
          <w:szCs w:val="24"/>
        </w:rPr>
        <w:t xml:space="preserve"> commissioning method developed by the Emergency Ambulance Services Committee (EASC) and </w:t>
      </w:r>
      <w:r w:rsidR="00BC4D1B" w:rsidRPr="00D61AB4">
        <w:rPr>
          <w:rFonts w:cstheme="minorHAnsi"/>
          <w:sz w:val="24"/>
          <w:szCs w:val="24"/>
        </w:rPr>
        <w:t>adopted within</w:t>
      </w:r>
      <w:r w:rsidRPr="00D61AB4">
        <w:rPr>
          <w:rFonts w:cstheme="minorHAnsi"/>
          <w:sz w:val="24"/>
          <w:szCs w:val="24"/>
        </w:rPr>
        <w:t xml:space="preserve"> </w:t>
      </w:r>
      <w:r w:rsidR="00926059" w:rsidRPr="00D61AB4">
        <w:rPr>
          <w:rFonts w:cstheme="minorHAnsi"/>
          <w:sz w:val="24"/>
          <w:szCs w:val="24"/>
        </w:rPr>
        <w:t>W</w:t>
      </w:r>
      <w:r w:rsidR="007D2EC2" w:rsidRPr="00D61AB4">
        <w:rPr>
          <w:rFonts w:cstheme="minorHAnsi"/>
          <w:sz w:val="24"/>
          <w:szCs w:val="24"/>
        </w:rPr>
        <w:t>AST</w:t>
      </w:r>
      <w:r w:rsidR="005F56D7">
        <w:rPr>
          <w:rFonts w:cstheme="minorHAnsi"/>
          <w:sz w:val="24"/>
          <w:szCs w:val="24"/>
        </w:rPr>
        <w:t xml:space="preserve">, </w:t>
      </w:r>
      <w:r w:rsidR="007D2EC2" w:rsidRPr="00D61AB4">
        <w:rPr>
          <w:rFonts w:cstheme="minorHAnsi"/>
          <w:sz w:val="24"/>
          <w:szCs w:val="24"/>
        </w:rPr>
        <w:t>focusing on care standards</w:t>
      </w:r>
      <w:r w:rsidR="006B2156" w:rsidRPr="00D61AB4">
        <w:rPr>
          <w:rFonts w:cstheme="minorHAnsi"/>
          <w:sz w:val="24"/>
          <w:szCs w:val="24"/>
        </w:rPr>
        <w:t xml:space="preserve"> and operational arrangements</w:t>
      </w:r>
      <w:r w:rsidRPr="00D61AB4">
        <w:rPr>
          <w:rFonts w:cstheme="minorHAnsi"/>
          <w:sz w:val="24"/>
          <w:szCs w:val="24"/>
        </w:rPr>
        <w:t>.</w:t>
      </w:r>
    </w:p>
    <w:p w14:paraId="25A8A55D" w14:textId="51DC9BAE" w:rsidR="00D3558D" w:rsidRPr="00D61AB4" w:rsidRDefault="00D3558D" w:rsidP="00D61AB4">
      <w:pPr>
        <w:spacing w:after="0" w:line="360" w:lineRule="auto"/>
        <w:jc w:val="both"/>
        <w:divId w:val="576745806"/>
        <w:rPr>
          <w:rFonts w:cstheme="minorHAnsi"/>
          <w:sz w:val="24"/>
          <w:szCs w:val="24"/>
        </w:rPr>
      </w:pPr>
    </w:p>
    <w:p w14:paraId="0462FEA1" w14:textId="16957EA1" w:rsidR="00C978A1" w:rsidRPr="00D61AB4" w:rsidRDefault="00FA38AB" w:rsidP="00D61AB4">
      <w:pPr>
        <w:spacing w:line="360" w:lineRule="auto"/>
        <w:jc w:val="both"/>
        <w:divId w:val="576745806"/>
        <w:rPr>
          <w:rFonts w:cstheme="minorHAnsi"/>
          <w:sz w:val="24"/>
          <w:szCs w:val="24"/>
        </w:rPr>
      </w:pPr>
      <w:r w:rsidRPr="00D61AB4">
        <w:rPr>
          <w:rFonts w:cstheme="minorHAnsi"/>
          <w:sz w:val="24"/>
          <w:szCs w:val="24"/>
        </w:rPr>
        <w:t xml:space="preserve">Feedback from public facing events, telephony data, online </w:t>
      </w:r>
      <w:proofErr w:type="gramStart"/>
      <w:r w:rsidRPr="00D61AB4">
        <w:rPr>
          <w:rFonts w:cstheme="minorHAnsi"/>
          <w:sz w:val="24"/>
          <w:szCs w:val="24"/>
        </w:rPr>
        <w:t>survey</w:t>
      </w:r>
      <w:proofErr w:type="gramEnd"/>
      <w:r w:rsidRPr="00D61AB4">
        <w:rPr>
          <w:rFonts w:cstheme="minorHAnsi"/>
          <w:sz w:val="24"/>
          <w:szCs w:val="24"/>
        </w:rPr>
        <w:t xml:space="preserve"> and Google Analytics data; </w:t>
      </w:r>
      <w:r w:rsidR="000C16A3" w:rsidRPr="00D61AB4">
        <w:rPr>
          <w:rFonts w:cstheme="minorHAnsi"/>
          <w:sz w:val="24"/>
          <w:szCs w:val="24"/>
        </w:rPr>
        <w:t>search terms</w:t>
      </w:r>
      <w:r w:rsidRPr="00D61AB4">
        <w:rPr>
          <w:rFonts w:cstheme="minorHAnsi"/>
          <w:sz w:val="24"/>
          <w:szCs w:val="24"/>
        </w:rPr>
        <w:t xml:space="preserve"> and </w:t>
      </w:r>
      <w:r w:rsidR="000C16A3" w:rsidRPr="00D61AB4">
        <w:rPr>
          <w:rFonts w:cstheme="minorHAnsi"/>
          <w:sz w:val="24"/>
          <w:szCs w:val="24"/>
        </w:rPr>
        <w:t>pages viewed</w:t>
      </w:r>
      <w:r w:rsidR="007A4667" w:rsidRPr="00D61AB4">
        <w:rPr>
          <w:rFonts w:cstheme="minorHAnsi"/>
          <w:sz w:val="24"/>
          <w:szCs w:val="24"/>
        </w:rPr>
        <w:t>, help</w:t>
      </w:r>
      <w:r w:rsidR="00B44444">
        <w:rPr>
          <w:rFonts w:cstheme="minorHAnsi"/>
          <w:sz w:val="24"/>
          <w:szCs w:val="24"/>
        </w:rPr>
        <w:t>ed</w:t>
      </w:r>
      <w:r w:rsidRPr="00D61AB4">
        <w:rPr>
          <w:rFonts w:cstheme="minorHAnsi"/>
          <w:sz w:val="24"/>
          <w:szCs w:val="24"/>
        </w:rPr>
        <w:t xml:space="preserve"> </w:t>
      </w:r>
      <w:r w:rsidR="000C16A3" w:rsidRPr="00D61AB4">
        <w:rPr>
          <w:rFonts w:cstheme="minorHAnsi"/>
          <w:sz w:val="24"/>
          <w:szCs w:val="24"/>
        </w:rPr>
        <w:t xml:space="preserve">shape </w:t>
      </w:r>
      <w:r w:rsidR="007753EB" w:rsidRPr="00D61AB4">
        <w:rPr>
          <w:rFonts w:cstheme="minorHAnsi"/>
          <w:sz w:val="24"/>
          <w:szCs w:val="24"/>
        </w:rPr>
        <w:t xml:space="preserve">the </w:t>
      </w:r>
      <w:r w:rsidR="001C0092" w:rsidRPr="00D61AB4">
        <w:rPr>
          <w:rFonts w:cstheme="minorHAnsi"/>
          <w:sz w:val="24"/>
          <w:szCs w:val="24"/>
        </w:rPr>
        <w:t>development</w:t>
      </w:r>
      <w:r w:rsidR="005F56D7">
        <w:rPr>
          <w:rFonts w:cstheme="minorHAnsi"/>
          <w:sz w:val="24"/>
          <w:szCs w:val="24"/>
        </w:rPr>
        <w:t xml:space="preserve"> and content of the </w:t>
      </w:r>
      <w:r w:rsidR="001B1C50">
        <w:rPr>
          <w:rFonts w:cstheme="minorHAnsi"/>
          <w:sz w:val="24"/>
          <w:szCs w:val="24"/>
        </w:rPr>
        <w:t xml:space="preserve">NHSDW </w:t>
      </w:r>
      <w:r w:rsidR="005F56D7">
        <w:rPr>
          <w:rFonts w:cstheme="minorHAnsi"/>
          <w:sz w:val="24"/>
          <w:szCs w:val="24"/>
        </w:rPr>
        <w:t>site</w:t>
      </w:r>
      <w:r w:rsidR="007753EB" w:rsidRPr="00D61AB4">
        <w:rPr>
          <w:rFonts w:cstheme="minorHAnsi"/>
          <w:sz w:val="24"/>
          <w:szCs w:val="24"/>
        </w:rPr>
        <w:t>, however t</w:t>
      </w:r>
      <w:r w:rsidR="000C16A3" w:rsidRPr="00D61AB4">
        <w:rPr>
          <w:rFonts w:cstheme="minorHAnsi"/>
          <w:sz w:val="24"/>
          <w:szCs w:val="24"/>
        </w:rPr>
        <w:t xml:space="preserve">hrough experience surveys and public engagement, </w:t>
      </w:r>
      <w:r w:rsidR="005368E0" w:rsidRPr="00D61AB4">
        <w:rPr>
          <w:rFonts w:cstheme="minorHAnsi"/>
          <w:sz w:val="24"/>
          <w:szCs w:val="24"/>
        </w:rPr>
        <w:t xml:space="preserve">users </w:t>
      </w:r>
      <w:r w:rsidR="000C16A3" w:rsidRPr="00D61AB4">
        <w:rPr>
          <w:rFonts w:cstheme="minorHAnsi"/>
          <w:sz w:val="24"/>
          <w:szCs w:val="24"/>
        </w:rPr>
        <w:t>regular</w:t>
      </w:r>
      <w:r w:rsidR="005368E0" w:rsidRPr="00D61AB4">
        <w:rPr>
          <w:rFonts w:cstheme="minorHAnsi"/>
          <w:sz w:val="24"/>
          <w:szCs w:val="24"/>
        </w:rPr>
        <w:t xml:space="preserve">ly reported </w:t>
      </w:r>
      <w:r w:rsidR="000C16A3" w:rsidRPr="00D61AB4">
        <w:rPr>
          <w:rFonts w:cstheme="minorHAnsi"/>
          <w:sz w:val="24"/>
          <w:szCs w:val="24"/>
        </w:rPr>
        <w:t>negative themes</w:t>
      </w:r>
      <w:r w:rsidR="007753EB" w:rsidRPr="00D61AB4">
        <w:rPr>
          <w:rFonts w:cstheme="minorHAnsi"/>
          <w:sz w:val="24"/>
          <w:szCs w:val="24"/>
        </w:rPr>
        <w:t xml:space="preserve"> regarding the </w:t>
      </w:r>
      <w:r w:rsidR="000C16A3" w:rsidRPr="00D61AB4">
        <w:rPr>
          <w:rFonts w:cstheme="minorHAnsi"/>
          <w:sz w:val="24"/>
          <w:szCs w:val="24"/>
        </w:rPr>
        <w:t xml:space="preserve">NHSDW telephony </w:t>
      </w:r>
      <w:r w:rsidR="00BC4D1B" w:rsidRPr="00D61AB4">
        <w:rPr>
          <w:rFonts w:cstheme="minorHAnsi"/>
          <w:sz w:val="24"/>
          <w:szCs w:val="24"/>
        </w:rPr>
        <w:t>service:</w:t>
      </w:r>
    </w:p>
    <w:p w14:paraId="0EC4DC3D" w14:textId="77777777" w:rsidR="000C16A3" w:rsidRPr="00D61AB4" w:rsidRDefault="000C16A3" w:rsidP="00D61AB4">
      <w:pPr>
        <w:spacing w:line="360" w:lineRule="auto"/>
        <w:jc w:val="both"/>
        <w:divId w:val="576745806"/>
        <w:rPr>
          <w:rFonts w:cstheme="minorHAnsi"/>
          <w:sz w:val="24"/>
          <w:szCs w:val="24"/>
        </w:rPr>
      </w:pPr>
      <w:r w:rsidRPr="00D61AB4">
        <w:rPr>
          <w:rFonts w:cstheme="minorHAnsi"/>
          <w:sz w:val="24"/>
          <w:szCs w:val="24"/>
        </w:rPr>
        <w:t>I.</w:t>
      </w:r>
      <w:r w:rsidRPr="00D61AB4">
        <w:rPr>
          <w:rFonts w:cstheme="minorHAnsi"/>
          <w:sz w:val="24"/>
          <w:szCs w:val="24"/>
        </w:rPr>
        <w:tab/>
        <w:t>Physical barriers due to sensory impairments.</w:t>
      </w:r>
    </w:p>
    <w:p w14:paraId="3141D732" w14:textId="77777777" w:rsidR="000C16A3" w:rsidRPr="00D61AB4" w:rsidRDefault="000C16A3" w:rsidP="00D61AB4">
      <w:pPr>
        <w:spacing w:line="360" w:lineRule="auto"/>
        <w:ind w:left="720" w:hanging="720"/>
        <w:jc w:val="both"/>
        <w:divId w:val="576745806"/>
        <w:rPr>
          <w:rFonts w:cstheme="minorHAnsi"/>
          <w:sz w:val="24"/>
          <w:szCs w:val="24"/>
        </w:rPr>
      </w:pPr>
      <w:r w:rsidRPr="00D61AB4">
        <w:rPr>
          <w:rFonts w:cstheme="minorHAnsi"/>
          <w:sz w:val="24"/>
          <w:szCs w:val="24"/>
        </w:rPr>
        <w:t>II.</w:t>
      </w:r>
      <w:r w:rsidRPr="00D61AB4">
        <w:rPr>
          <w:rFonts w:cstheme="minorHAnsi"/>
          <w:sz w:val="24"/>
          <w:szCs w:val="24"/>
        </w:rPr>
        <w:tab/>
        <w:t xml:space="preserve">Length of wait for a call back from Nurse Advisors. These could often be inconvenient for service users due to their work commitments. </w:t>
      </w:r>
    </w:p>
    <w:p w14:paraId="45E95422" w14:textId="228EE4B4" w:rsidR="000C16A3" w:rsidRPr="00D61AB4" w:rsidRDefault="000C16A3" w:rsidP="00D61AB4">
      <w:pPr>
        <w:spacing w:line="360" w:lineRule="auto"/>
        <w:ind w:left="720" w:hanging="720"/>
        <w:jc w:val="both"/>
        <w:divId w:val="576745806"/>
        <w:rPr>
          <w:rFonts w:cstheme="minorHAnsi"/>
          <w:sz w:val="24"/>
          <w:szCs w:val="24"/>
        </w:rPr>
      </w:pPr>
      <w:r w:rsidRPr="00D61AB4">
        <w:rPr>
          <w:rFonts w:cstheme="minorHAnsi"/>
          <w:sz w:val="24"/>
          <w:szCs w:val="24"/>
        </w:rPr>
        <w:t>III.</w:t>
      </w:r>
      <w:r w:rsidRPr="00D61AB4">
        <w:rPr>
          <w:rFonts w:cstheme="minorHAnsi"/>
          <w:sz w:val="24"/>
          <w:szCs w:val="24"/>
        </w:rPr>
        <w:tab/>
        <w:t xml:space="preserve">Cost associated with using 0845 46 47 local rate number (NHSDW helpline number). These costs would be higher if the call </w:t>
      </w:r>
      <w:r w:rsidR="006B3F92" w:rsidRPr="00D61AB4">
        <w:rPr>
          <w:rFonts w:cstheme="minorHAnsi"/>
          <w:sz w:val="24"/>
          <w:szCs w:val="24"/>
        </w:rPr>
        <w:t>were</w:t>
      </w:r>
      <w:r w:rsidRPr="00D61AB4">
        <w:rPr>
          <w:rFonts w:cstheme="minorHAnsi"/>
          <w:sz w:val="24"/>
          <w:szCs w:val="24"/>
        </w:rPr>
        <w:t xml:space="preserve"> made from a mobile.</w:t>
      </w:r>
    </w:p>
    <w:p w14:paraId="234D7452" w14:textId="723BA156" w:rsidR="000C16A3" w:rsidRDefault="000C16A3" w:rsidP="00D61AB4">
      <w:pPr>
        <w:spacing w:line="360" w:lineRule="auto"/>
        <w:jc w:val="both"/>
        <w:divId w:val="576745806"/>
        <w:rPr>
          <w:rFonts w:cstheme="minorHAnsi"/>
          <w:sz w:val="24"/>
          <w:szCs w:val="24"/>
        </w:rPr>
      </w:pPr>
      <w:r w:rsidRPr="00D61AB4">
        <w:rPr>
          <w:rFonts w:cstheme="minorHAnsi"/>
          <w:sz w:val="24"/>
          <w:szCs w:val="24"/>
        </w:rPr>
        <w:t>IV.</w:t>
      </w:r>
      <w:r w:rsidRPr="00D61AB4">
        <w:rPr>
          <w:rFonts w:cstheme="minorHAnsi"/>
          <w:sz w:val="24"/>
          <w:szCs w:val="24"/>
        </w:rPr>
        <w:tab/>
        <w:t xml:space="preserve">Lack of confidence using the telephone or uncomfortable discussing symptoms of a sensitive nature. </w:t>
      </w:r>
    </w:p>
    <w:p w14:paraId="6454DCBC" w14:textId="1A714EC0" w:rsidR="00D61AB4" w:rsidRDefault="00C81C30" w:rsidP="00972483">
      <w:pPr>
        <w:spacing w:line="360" w:lineRule="auto"/>
        <w:jc w:val="right"/>
        <w:divId w:val="576745806"/>
        <w:rPr>
          <w:rFonts w:cstheme="minorHAnsi"/>
          <w:sz w:val="24"/>
          <w:szCs w:val="24"/>
        </w:rPr>
      </w:pPr>
      <w:r w:rsidRPr="00E66D4F">
        <w:rPr>
          <w:rFonts w:cstheme="minorHAnsi"/>
          <w:sz w:val="24"/>
          <w:szCs w:val="24"/>
        </w:rPr>
        <w:t xml:space="preserve">Source: Hawker (2015) </w:t>
      </w:r>
    </w:p>
    <w:p w14:paraId="240BF64F" w14:textId="77777777" w:rsidR="00D61AB4" w:rsidRPr="00D61AB4" w:rsidRDefault="00D61AB4" w:rsidP="00972483">
      <w:pPr>
        <w:spacing w:line="360" w:lineRule="auto"/>
        <w:jc w:val="right"/>
        <w:divId w:val="576745806"/>
        <w:rPr>
          <w:rFonts w:cstheme="minorHAnsi"/>
          <w:sz w:val="24"/>
          <w:szCs w:val="24"/>
        </w:rPr>
      </w:pPr>
    </w:p>
    <w:p w14:paraId="795E2ED2" w14:textId="39B72AFC" w:rsidR="00BE0BA6" w:rsidRDefault="00D77FC2" w:rsidP="00D61AB4">
      <w:pPr>
        <w:spacing w:line="360" w:lineRule="auto"/>
        <w:jc w:val="both"/>
        <w:divId w:val="576745806"/>
        <w:rPr>
          <w:rFonts w:cstheme="minorHAnsi"/>
          <w:sz w:val="24"/>
          <w:szCs w:val="24"/>
        </w:rPr>
      </w:pPr>
      <w:r w:rsidRPr="00D61AB4">
        <w:rPr>
          <w:rFonts w:cstheme="minorHAnsi"/>
          <w:sz w:val="24"/>
          <w:szCs w:val="24"/>
        </w:rPr>
        <w:lastRenderedPageBreak/>
        <w:t xml:space="preserve">With the growing popularity of the </w:t>
      </w:r>
      <w:r w:rsidR="007753EB" w:rsidRPr="00D61AB4">
        <w:rPr>
          <w:rFonts w:cstheme="minorHAnsi"/>
          <w:sz w:val="24"/>
          <w:szCs w:val="24"/>
        </w:rPr>
        <w:t>web</w:t>
      </w:r>
      <w:r w:rsidRPr="00D61AB4">
        <w:rPr>
          <w:rFonts w:cstheme="minorHAnsi"/>
          <w:sz w:val="24"/>
          <w:szCs w:val="24"/>
        </w:rPr>
        <w:t xml:space="preserve">site and </w:t>
      </w:r>
      <w:r w:rsidR="007753EB" w:rsidRPr="00D61AB4">
        <w:rPr>
          <w:rFonts w:cstheme="minorHAnsi"/>
          <w:sz w:val="24"/>
          <w:szCs w:val="24"/>
        </w:rPr>
        <w:t xml:space="preserve">based on </w:t>
      </w:r>
      <w:r w:rsidR="00237464" w:rsidRPr="00D61AB4">
        <w:rPr>
          <w:rFonts w:cstheme="minorHAnsi"/>
          <w:sz w:val="24"/>
          <w:szCs w:val="24"/>
        </w:rPr>
        <w:t>users’</w:t>
      </w:r>
      <w:r w:rsidR="00FA38AB" w:rsidRPr="00D61AB4">
        <w:rPr>
          <w:rFonts w:cstheme="minorHAnsi"/>
          <w:sz w:val="24"/>
          <w:szCs w:val="24"/>
        </w:rPr>
        <w:t xml:space="preserve"> </w:t>
      </w:r>
      <w:r w:rsidRPr="00D61AB4">
        <w:rPr>
          <w:rFonts w:cstheme="minorHAnsi"/>
          <w:sz w:val="24"/>
          <w:szCs w:val="24"/>
        </w:rPr>
        <w:t>feedback</w:t>
      </w:r>
      <w:r w:rsidR="009427FA" w:rsidRPr="00D61AB4">
        <w:rPr>
          <w:rFonts w:cstheme="minorHAnsi"/>
          <w:sz w:val="24"/>
          <w:szCs w:val="24"/>
        </w:rPr>
        <w:t>,</w:t>
      </w:r>
      <w:r w:rsidRPr="00D61AB4">
        <w:rPr>
          <w:rFonts w:cstheme="minorHAnsi"/>
          <w:sz w:val="24"/>
          <w:szCs w:val="24"/>
        </w:rPr>
        <w:t xml:space="preserve"> it was </w:t>
      </w:r>
      <w:r w:rsidR="009427FA" w:rsidRPr="00D61AB4">
        <w:rPr>
          <w:rFonts w:cstheme="minorHAnsi"/>
          <w:sz w:val="24"/>
          <w:szCs w:val="24"/>
        </w:rPr>
        <w:t xml:space="preserve">evident that </w:t>
      </w:r>
      <w:r w:rsidRPr="00D61AB4">
        <w:rPr>
          <w:rFonts w:cstheme="minorHAnsi"/>
          <w:sz w:val="24"/>
          <w:szCs w:val="24"/>
        </w:rPr>
        <w:t xml:space="preserve">more interactive features </w:t>
      </w:r>
      <w:r w:rsidR="009427FA" w:rsidRPr="00D61AB4">
        <w:rPr>
          <w:rFonts w:cstheme="minorHAnsi"/>
          <w:sz w:val="24"/>
          <w:szCs w:val="24"/>
        </w:rPr>
        <w:t xml:space="preserve">were needed to </w:t>
      </w:r>
      <w:r w:rsidRPr="00D61AB4">
        <w:rPr>
          <w:rFonts w:cstheme="minorHAnsi"/>
          <w:sz w:val="24"/>
          <w:szCs w:val="24"/>
        </w:rPr>
        <w:t>assist users to self</w:t>
      </w:r>
      <w:r w:rsidR="009427FA" w:rsidRPr="00D61AB4">
        <w:rPr>
          <w:rFonts w:cstheme="minorHAnsi"/>
          <w:sz w:val="24"/>
          <w:szCs w:val="24"/>
        </w:rPr>
        <w:t>-</w:t>
      </w:r>
      <w:r w:rsidRPr="00D61AB4">
        <w:rPr>
          <w:rFonts w:cstheme="minorHAnsi"/>
          <w:sz w:val="24"/>
          <w:szCs w:val="24"/>
        </w:rPr>
        <w:t>manage their health and symptoms</w:t>
      </w:r>
      <w:r w:rsidR="0091726C" w:rsidRPr="00D61AB4">
        <w:rPr>
          <w:rFonts w:cstheme="minorHAnsi"/>
          <w:sz w:val="24"/>
          <w:szCs w:val="24"/>
        </w:rPr>
        <w:t xml:space="preserve">. </w:t>
      </w:r>
      <w:r w:rsidR="001C0092" w:rsidRPr="00D61AB4">
        <w:rPr>
          <w:rFonts w:cstheme="minorHAnsi"/>
          <w:sz w:val="24"/>
          <w:szCs w:val="24"/>
        </w:rPr>
        <w:t>Users</w:t>
      </w:r>
      <w:r w:rsidR="0091726C" w:rsidRPr="00D61AB4">
        <w:rPr>
          <w:rFonts w:cstheme="minorHAnsi"/>
          <w:sz w:val="24"/>
          <w:szCs w:val="24"/>
        </w:rPr>
        <w:t xml:space="preserve"> </w:t>
      </w:r>
      <w:r w:rsidR="001C0092" w:rsidRPr="00D61AB4">
        <w:rPr>
          <w:rFonts w:cstheme="minorHAnsi"/>
          <w:sz w:val="24"/>
          <w:szCs w:val="24"/>
        </w:rPr>
        <w:t xml:space="preserve">also </w:t>
      </w:r>
      <w:r w:rsidR="0091726C" w:rsidRPr="00D61AB4">
        <w:rPr>
          <w:rFonts w:cstheme="minorHAnsi"/>
          <w:sz w:val="24"/>
          <w:szCs w:val="24"/>
        </w:rPr>
        <w:t xml:space="preserve">highlighted symptom checkers </w:t>
      </w:r>
      <w:r w:rsidR="005F56D7">
        <w:rPr>
          <w:rFonts w:cstheme="minorHAnsi"/>
          <w:sz w:val="24"/>
          <w:szCs w:val="24"/>
        </w:rPr>
        <w:t xml:space="preserve">formerly </w:t>
      </w:r>
      <w:r w:rsidR="007A4667" w:rsidRPr="00D61AB4">
        <w:rPr>
          <w:rFonts w:cstheme="minorHAnsi"/>
          <w:sz w:val="24"/>
          <w:szCs w:val="24"/>
        </w:rPr>
        <w:t xml:space="preserve">available </w:t>
      </w:r>
      <w:r w:rsidR="0091726C" w:rsidRPr="00D61AB4">
        <w:rPr>
          <w:rFonts w:cstheme="minorHAnsi"/>
          <w:sz w:val="24"/>
          <w:szCs w:val="24"/>
        </w:rPr>
        <w:t xml:space="preserve">on </w:t>
      </w:r>
      <w:r w:rsidRPr="00D61AB4">
        <w:rPr>
          <w:rFonts w:cstheme="minorHAnsi"/>
          <w:sz w:val="24"/>
          <w:szCs w:val="24"/>
        </w:rPr>
        <w:t>NHS Choices</w:t>
      </w:r>
      <w:r w:rsidR="0091726C" w:rsidRPr="00D61AB4">
        <w:rPr>
          <w:rFonts w:cstheme="minorHAnsi"/>
          <w:sz w:val="24"/>
          <w:szCs w:val="24"/>
        </w:rPr>
        <w:t xml:space="preserve"> (England) now nhs.uk</w:t>
      </w:r>
      <w:r w:rsidR="007A4667" w:rsidRPr="00D61AB4">
        <w:rPr>
          <w:rFonts w:cstheme="minorHAnsi"/>
          <w:sz w:val="24"/>
          <w:szCs w:val="24"/>
        </w:rPr>
        <w:t xml:space="preserve">, could only be used by </w:t>
      </w:r>
      <w:r w:rsidRPr="00D61AB4">
        <w:rPr>
          <w:rFonts w:cstheme="minorHAnsi"/>
          <w:sz w:val="24"/>
          <w:szCs w:val="24"/>
        </w:rPr>
        <w:t xml:space="preserve">individuals </w:t>
      </w:r>
      <w:r w:rsidR="0091726C" w:rsidRPr="00D61AB4">
        <w:rPr>
          <w:rFonts w:cstheme="minorHAnsi"/>
          <w:sz w:val="24"/>
          <w:szCs w:val="24"/>
        </w:rPr>
        <w:t xml:space="preserve">residing </w:t>
      </w:r>
      <w:r w:rsidRPr="00D61AB4">
        <w:rPr>
          <w:rFonts w:cstheme="minorHAnsi"/>
          <w:sz w:val="24"/>
          <w:szCs w:val="24"/>
        </w:rPr>
        <w:t>with</w:t>
      </w:r>
      <w:r w:rsidR="0091726C" w:rsidRPr="00D61AB4">
        <w:rPr>
          <w:rFonts w:cstheme="minorHAnsi"/>
          <w:sz w:val="24"/>
          <w:szCs w:val="24"/>
        </w:rPr>
        <w:t xml:space="preserve">in </w:t>
      </w:r>
      <w:r w:rsidRPr="00D61AB4">
        <w:rPr>
          <w:rFonts w:cstheme="minorHAnsi"/>
          <w:sz w:val="24"/>
          <w:szCs w:val="24"/>
        </w:rPr>
        <w:t xml:space="preserve">an English postcode </w:t>
      </w:r>
      <w:r w:rsidR="001C0092" w:rsidRPr="00D61AB4">
        <w:rPr>
          <w:rFonts w:cstheme="minorHAnsi"/>
          <w:sz w:val="24"/>
          <w:szCs w:val="24"/>
        </w:rPr>
        <w:t xml:space="preserve">area. </w:t>
      </w:r>
    </w:p>
    <w:p w14:paraId="731EDEDB" w14:textId="7665546D" w:rsidR="009A1046" w:rsidRDefault="00000000" w:rsidP="00D61AB4">
      <w:pPr>
        <w:spacing w:line="360" w:lineRule="auto"/>
        <w:jc w:val="both"/>
        <w:divId w:val="576745806"/>
        <w:rPr>
          <w:rFonts w:cstheme="minorHAnsi"/>
          <w:sz w:val="24"/>
          <w:szCs w:val="24"/>
        </w:rPr>
      </w:pPr>
      <w:sdt>
        <w:sdtPr>
          <w:rPr>
            <w:rFonts w:cstheme="minorHAnsi"/>
            <w:color w:val="000000"/>
            <w:sz w:val="24"/>
            <w:szCs w:val="24"/>
            <w:highlight w:val="green"/>
          </w:rPr>
          <w:tag w:val="MENDELEY_CITATION_v3_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"/>
          <w:id w:val="2130889723"/>
          <w:placeholder>
            <w:docPart w:val="DefaultPlaceholder_-1854013440"/>
          </w:placeholder>
        </w:sdtPr>
        <w:sdtContent>
          <w:proofErr w:type="spellStart"/>
          <w:r w:rsidR="0071054F" w:rsidRPr="0071054F">
            <w:rPr>
              <w:rFonts w:cstheme="minorHAnsi"/>
              <w:color w:val="000000"/>
              <w:sz w:val="24"/>
              <w:szCs w:val="24"/>
            </w:rPr>
            <w:t>Laukka</w:t>
          </w:r>
          <w:proofErr w:type="spellEnd"/>
          <w:r w:rsidR="0071054F" w:rsidRPr="0071054F">
            <w:rPr>
              <w:rFonts w:cstheme="minorHAnsi"/>
              <w:color w:val="000000"/>
              <w:sz w:val="24"/>
              <w:szCs w:val="24"/>
            </w:rPr>
            <w:t xml:space="preserve"> et al. (2021)</w:t>
          </w:r>
        </w:sdtContent>
      </w:sdt>
      <w:r w:rsidR="008B4CFE" w:rsidRPr="008B4CFE">
        <w:rPr>
          <w:rFonts w:cstheme="minorHAnsi"/>
          <w:sz w:val="24"/>
          <w:szCs w:val="24"/>
        </w:rPr>
        <w:t xml:space="preserve"> </w:t>
      </w:r>
      <w:r w:rsidR="009A1046" w:rsidRPr="008B4CFE">
        <w:rPr>
          <w:rFonts w:cstheme="minorHAnsi"/>
          <w:sz w:val="24"/>
          <w:szCs w:val="24"/>
        </w:rPr>
        <w:t>explain how “online symptom checkers</w:t>
      </w:r>
      <w:r w:rsidR="009A1046" w:rsidRPr="0068765F">
        <w:rPr>
          <w:rFonts w:cstheme="minorHAnsi"/>
          <w:sz w:val="24"/>
          <w:szCs w:val="24"/>
        </w:rPr>
        <w:t xml:space="preserve"> (SCs) are eHealth solutions that offer healthcare </w:t>
      </w:r>
      <w:proofErr w:type="spellStart"/>
      <w:r w:rsidR="009A1046" w:rsidRPr="0068765F">
        <w:rPr>
          <w:rFonts w:cstheme="minorHAnsi"/>
          <w:sz w:val="24"/>
          <w:szCs w:val="24"/>
        </w:rPr>
        <w:t>organisations</w:t>
      </w:r>
      <w:proofErr w:type="spellEnd"/>
      <w:r w:rsidR="009A1046" w:rsidRPr="0068765F">
        <w:rPr>
          <w:rFonts w:cstheme="minorHAnsi"/>
          <w:sz w:val="24"/>
          <w:szCs w:val="24"/>
        </w:rPr>
        <w:t xml:space="preserve"> the possibility to empower patients to independently assess their symptoms. </w:t>
      </w:r>
      <w:r w:rsidR="0068765F" w:rsidRPr="0068765F">
        <w:rPr>
          <w:rFonts w:cstheme="minorHAnsi"/>
          <w:sz w:val="24"/>
          <w:szCs w:val="24"/>
        </w:rPr>
        <w:t>The successful implementation</w:t>
      </w:r>
      <w:r w:rsidR="009A1046" w:rsidRPr="0068765F">
        <w:rPr>
          <w:rFonts w:cstheme="minorHAnsi"/>
          <w:sz w:val="24"/>
          <w:szCs w:val="24"/>
        </w:rPr>
        <w:t xml:space="preserve"> requires a supportive </w:t>
      </w:r>
      <w:proofErr w:type="spellStart"/>
      <w:r w:rsidR="009A1046" w:rsidRPr="0068765F">
        <w:rPr>
          <w:rFonts w:cstheme="minorHAnsi"/>
          <w:sz w:val="24"/>
          <w:szCs w:val="24"/>
        </w:rPr>
        <w:t>organisational</w:t>
      </w:r>
      <w:proofErr w:type="spellEnd"/>
      <w:r w:rsidR="009A1046" w:rsidRPr="0068765F">
        <w:rPr>
          <w:rFonts w:cstheme="minorHAnsi"/>
          <w:sz w:val="24"/>
          <w:szCs w:val="24"/>
        </w:rPr>
        <w:t xml:space="preserve"> culture and leadership</w:t>
      </w:r>
      <w:r w:rsidR="009A1046" w:rsidRPr="009A1046">
        <w:rPr>
          <w:rFonts w:cstheme="minorHAnsi"/>
          <w:sz w:val="24"/>
          <w:szCs w:val="24"/>
        </w:rPr>
        <w:t>”.</w:t>
      </w:r>
    </w:p>
    <w:p w14:paraId="5FFAD202" w14:textId="0DFEA8DC" w:rsidR="009A1046" w:rsidRPr="00D61AB4" w:rsidRDefault="009A1046" w:rsidP="00D61AB4">
      <w:pPr>
        <w:spacing w:line="360" w:lineRule="auto"/>
        <w:jc w:val="both"/>
        <w:divId w:val="576745806"/>
        <w:rPr>
          <w:rFonts w:cstheme="minorHAnsi"/>
          <w:sz w:val="24"/>
          <w:szCs w:val="24"/>
        </w:rPr>
      </w:pPr>
      <w:r w:rsidRPr="00D61AB4">
        <w:rPr>
          <w:rFonts w:cstheme="minorHAnsi"/>
          <w:sz w:val="24"/>
          <w:szCs w:val="24"/>
        </w:rPr>
        <w:t>To address the imbalance, assist the public to manage their health during a time of austerity</w:t>
      </w:r>
      <w:r w:rsidR="000404D4">
        <w:rPr>
          <w:rFonts w:cstheme="minorHAnsi"/>
          <w:sz w:val="24"/>
          <w:szCs w:val="24"/>
        </w:rPr>
        <w:t xml:space="preserve">, </w:t>
      </w:r>
      <w:r w:rsidRPr="00D61AB4">
        <w:rPr>
          <w:rFonts w:cstheme="minorHAnsi"/>
          <w:sz w:val="24"/>
          <w:szCs w:val="24"/>
        </w:rPr>
        <w:t xml:space="preserve">WASTs web development team, Nurse Advisors, Clinical Practice Coaches and Patient Experience &amp; Community Involvement (PECI) team began developing </w:t>
      </w:r>
      <w:r w:rsidR="00AB3FEA">
        <w:rPr>
          <w:rFonts w:cstheme="minorHAnsi"/>
          <w:sz w:val="24"/>
          <w:szCs w:val="24"/>
        </w:rPr>
        <w:t>inhouse</w:t>
      </w:r>
      <w:r w:rsidR="001B1C50">
        <w:rPr>
          <w:rFonts w:cstheme="minorHAnsi"/>
          <w:sz w:val="24"/>
          <w:szCs w:val="24"/>
        </w:rPr>
        <w:t>,</w:t>
      </w:r>
      <w:r w:rsidR="00AB3FEA">
        <w:rPr>
          <w:rFonts w:cstheme="minorHAnsi"/>
          <w:sz w:val="24"/>
          <w:szCs w:val="24"/>
        </w:rPr>
        <w:t xml:space="preserve"> </w:t>
      </w:r>
      <w:r w:rsidRPr="00D61AB4">
        <w:rPr>
          <w:rFonts w:cstheme="minorHAnsi"/>
          <w:sz w:val="24"/>
          <w:szCs w:val="24"/>
        </w:rPr>
        <w:t>a range of online self-assessment symptom checkers.</w:t>
      </w:r>
    </w:p>
    <w:p w14:paraId="382B435D" w14:textId="77777777" w:rsidR="006B2156" w:rsidRPr="00D61AB4" w:rsidRDefault="006B2156" w:rsidP="00D61AB4">
      <w:pPr>
        <w:spacing w:line="360" w:lineRule="auto"/>
        <w:jc w:val="both"/>
        <w:divId w:val="576745806"/>
        <w:rPr>
          <w:rFonts w:cstheme="minorHAnsi"/>
          <w:sz w:val="24"/>
          <w:szCs w:val="24"/>
        </w:rPr>
      </w:pPr>
    </w:p>
    <w:p w14:paraId="7D216061" w14:textId="77777777" w:rsidR="00BE0BA6" w:rsidRPr="00D61AB4" w:rsidRDefault="00BE0BA6" w:rsidP="00D61AB4">
      <w:pPr>
        <w:spacing w:line="360" w:lineRule="auto"/>
        <w:jc w:val="both"/>
        <w:divId w:val="576745806"/>
        <w:rPr>
          <w:rFonts w:cstheme="minorHAnsi"/>
          <w:b/>
          <w:bCs/>
          <w:sz w:val="28"/>
          <w:szCs w:val="28"/>
        </w:rPr>
      </w:pPr>
      <w:r w:rsidRPr="00D61AB4">
        <w:rPr>
          <w:rFonts w:cstheme="minorHAnsi"/>
          <w:b/>
          <w:bCs/>
          <w:sz w:val="28"/>
          <w:szCs w:val="28"/>
        </w:rPr>
        <w:t>Methods</w:t>
      </w:r>
    </w:p>
    <w:p w14:paraId="0DE60049" w14:textId="0DA9C4A1" w:rsidR="00856252" w:rsidRDefault="00000000" w:rsidP="00D61AB4">
      <w:pPr>
        <w:spacing w:line="360" w:lineRule="auto"/>
        <w:jc w:val="both"/>
        <w:divId w:val="576745806"/>
        <w:rPr>
          <w:rFonts w:cstheme="minorHAnsi"/>
          <w:sz w:val="24"/>
          <w:szCs w:val="24"/>
        </w:rPr>
      </w:pPr>
      <w:sdt>
        <w:sdtPr>
          <w:rPr>
            <w:rFonts w:cstheme="minorHAnsi"/>
            <w:color w:val="000000"/>
            <w:sz w:val="24"/>
            <w:szCs w:val="24"/>
          </w:rPr>
          <w:tag w:val="MENDELEY_CITATION_v3_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"/>
          <w:id w:val="957212483"/>
          <w:placeholder>
            <w:docPart w:val="DefaultPlaceholder_-1854013440"/>
          </w:placeholder>
        </w:sdtPr>
        <w:sdtContent>
          <w:r w:rsidR="0071054F" w:rsidRPr="0071054F">
            <w:rPr>
              <w:rFonts w:cstheme="minorHAnsi"/>
              <w:color w:val="000000"/>
              <w:sz w:val="24"/>
              <w:szCs w:val="24"/>
            </w:rPr>
            <w:t>Nilsen (2015)</w:t>
          </w:r>
        </w:sdtContent>
      </w:sdt>
      <w:r w:rsidR="00923ED3" w:rsidRPr="00C60F4F">
        <w:rPr>
          <w:rFonts w:cstheme="minorHAnsi"/>
          <w:sz w:val="24"/>
          <w:szCs w:val="24"/>
        </w:rPr>
        <w:t xml:space="preserve"> describes</w:t>
      </w:r>
      <w:r w:rsidR="00923ED3" w:rsidRPr="00D61AB4">
        <w:rPr>
          <w:rFonts w:cstheme="minorHAnsi"/>
          <w:sz w:val="24"/>
          <w:szCs w:val="24"/>
        </w:rPr>
        <w:t xml:space="preserve"> </w:t>
      </w:r>
      <w:r w:rsidR="00856252" w:rsidRPr="00D61AB4">
        <w:rPr>
          <w:rFonts w:cstheme="minorHAnsi"/>
          <w:sz w:val="24"/>
          <w:szCs w:val="24"/>
        </w:rPr>
        <w:t xml:space="preserve">how </w:t>
      </w:r>
      <w:r w:rsidR="00923ED3" w:rsidRPr="00D61AB4">
        <w:rPr>
          <w:rFonts w:cstheme="minorHAnsi"/>
          <w:sz w:val="24"/>
          <w:szCs w:val="24"/>
        </w:rPr>
        <w:t>“frameworks usually denote a structure, overview, outline, system or plan consisting of various descriptive categories, and the relations between them</w:t>
      </w:r>
      <w:r w:rsidR="00856252" w:rsidRPr="00D61AB4">
        <w:rPr>
          <w:rFonts w:cstheme="minorHAnsi"/>
          <w:sz w:val="24"/>
          <w:szCs w:val="24"/>
        </w:rPr>
        <w:t xml:space="preserve">”. </w:t>
      </w:r>
    </w:p>
    <w:p w14:paraId="5FBE8800" w14:textId="45A99EBB" w:rsidR="00E31120" w:rsidRPr="00D61AB4" w:rsidRDefault="00856252" w:rsidP="00D61AB4">
      <w:pPr>
        <w:spacing w:line="360" w:lineRule="auto"/>
        <w:jc w:val="both"/>
        <w:divId w:val="576745806"/>
        <w:rPr>
          <w:rFonts w:cstheme="minorHAnsi"/>
          <w:sz w:val="24"/>
          <w:szCs w:val="24"/>
        </w:rPr>
      </w:pPr>
      <w:r w:rsidRPr="00D61AB4">
        <w:rPr>
          <w:rFonts w:cstheme="minorHAnsi"/>
          <w:sz w:val="24"/>
          <w:szCs w:val="24"/>
        </w:rPr>
        <w:t xml:space="preserve">Depending on </w:t>
      </w:r>
      <w:r w:rsidR="00E31120" w:rsidRPr="00D61AB4">
        <w:rPr>
          <w:rFonts w:cstheme="minorHAnsi"/>
          <w:sz w:val="24"/>
          <w:szCs w:val="24"/>
        </w:rPr>
        <w:t>its</w:t>
      </w:r>
      <w:r w:rsidRPr="00D61AB4">
        <w:rPr>
          <w:rFonts w:cstheme="minorHAnsi"/>
          <w:sz w:val="24"/>
          <w:szCs w:val="24"/>
        </w:rPr>
        <w:t xml:space="preserve"> purpose</w:t>
      </w:r>
      <w:r w:rsidR="00E31120" w:rsidRPr="00D61AB4">
        <w:rPr>
          <w:rFonts w:cstheme="minorHAnsi"/>
          <w:sz w:val="24"/>
          <w:szCs w:val="24"/>
        </w:rPr>
        <w:t>, t</w:t>
      </w:r>
      <w:r w:rsidRPr="00D61AB4">
        <w:rPr>
          <w:rFonts w:cstheme="minorHAnsi"/>
          <w:sz w:val="24"/>
          <w:szCs w:val="24"/>
        </w:rPr>
        <w:t xml:space="preserve">here are various frameworks </w:t>
      </w:r>
      <w:r w:rsidR="00E31120" w:rsidRPr="00D61AB4">
        <w:rPr>
          <w:rFonts w:cstheme="minorHAnsi"/>
          <w:sz w:val="24"/>
          <w:szCs w:val="24"/>
        </w:rPr>
        <w:t xml:space="preserve">that can be applied to evaluate </w:t>
      </w:r>
      <w:r w:rsidR="00561D09" w:rsidRPr="00D61AB4">
        <w:rPr>
          <w:rFonts w:cstheme="minorHAnsi"/>
          <w:sz w:val="24"/>
          <w:szCs w:val="24"/>
        </w:rPr>
        <w:t>a project’s</w:t>
      </w:r>
      <w:r w:rsidR="00E31120" w:rsidRPr="00D61AB4">
        <w:rPr>
          <w:rFonts w:cstheme="minorHAnsi"/>
          <w:sz w:val="24"/>
          <w:szCs w:val="24"/>
        </w:rPr>
        <w:t xml:space="preserve"> success including the NASSS </w:t>
      </w:r>
      <w:r w:rsidR="00B44444" w:rsidRPr="00D61AB4">
        <w:rPr>
          <w:rFonts w:cstheme="minorHAnsi"/>
          <w:sz w:val="24"/>
          <w:szCs w:val="24"/>
        </w:rPr>
        <w:t>evidence-based</w:t>
      </w:r>
      <w:r w:rsidR="00E31120" w:rsidRPr="00D61AB4">
        <w:rPr>
          <w:rFonts w:cstheme="minorHAnsi"/>
          <w:sz w:val="24"/>
          <w:szCs w:val="24"/>
        </w:rPr>
        <w:t xml:space="preserve"> framework</w:t>
      </w:r>
      <w:r w:rsidR="00B44444">
        <w:rPr>
          <w:rFonts w:cstheme="minorHAnsi"/>
          <w:sz w:val="24"/>
          <w:szCs w:val="24"/>
        </w:rPr>
        <w:t>,</w:t>
      </w:r>
      <w:r w:rsidR="00E31120" w:rsidRPr="00D61AB4">
        <w:rPr>
          <w:rFonts w:cstheme="minorHAnsi"/>
          <w:sz w:val="24"/>
          <w:szCs w:val="24"/>
        </w:rPr>
        <w:t xml:space="preserve"> for studying the </w:t>
      </w:r>
      <w:r w:rsidR="00F8420F">
        <w:rPr>
          <w:rFonts w:cstheme="minorHAnsi"/>
          <w:b/>
          <w:bCs/>
          <w:sz w:val="24"/>
          <w:szCs w:val="24"/>
        </w:rPr>
        <w:t>N</w:t>
      </w:r>
      <w:r w:rsidR="00E31120" w:rsidRPr="00D61AB4">
        <w:rPr>
          <w:rFonts w:cstheme="minorHAnsi"/>
          <w:sz w:val="24"/>
          <w:szCs w:val="24"/>
        </w:rPr>
        <w:t xml:space="preserve">on-adoption and </w:t>
      </w:r>
      <w:r w:rsidR="00F8420F">
        <w:rPr>
          <w:rFonts w:cstheme="minorHAnsi"/>
          <w:b/>
          <w:bCs/>
          <w:sz w:val="24"/>
          <w:szCs w:val="24"/>
        </w:rPr>
        <w:t>A</w:t>
      </w:r>
      <w:r w:rsidR="00E31120" w:rsidRPr="00D61AB4">
        <w:rPr>
          <w:rFonts w:cstheme="minorHAnsi"/>
          <w:sz w:val="24"/>
          <w:szCs w:val="24"/>
        </w:rPr>
        <w:t xml:space="preserve">bandonment of technologies by individuals and the challenges to </w:t>
      </w:r>
      <w:r w:rsidR="00F8420F" w:rsidRPr="00F8420F">
        <w:rPr>
          <w:rFonts w:cstheme="minorHAnsi"/>
          <w:b/>
          <w:bCs/>
          <w:sz w:val="24"/>
          <w:szCs w:val="24"/>
        </w:rPr>
        <w:t>S</w:t>
      </w:r>
      <w:r w:rsidR="00E31120" w:rsidRPr="00D61AB4">
        <w:rPr>
          <w:rFonts w:cstheme="minorHAnsi"/>
          <w:sz w:val="24"/>
          <w:szCs w:val="24"/>
        </w:rPr>
        <w:t xml:space="preserve">cale-up, </w:t>
      </w:r>
      <w:r w:rsidR="00F8420F">
        <w:rPr>
          <w:rFonts w:cstheme="minorHAnsi"/>
          <w:b/>
          <w:bCs/>
          <w:sz w:val="24"/>
          <w:szCs w:val="24"/>
        </w:rPr>
        <w:t>S</w:t>
      </w:r>
      <w:r w:rsidR="00E31120" w:rsidRPr="00D61AB4">
        <w:rPr>
          <w:rFonts w:cstheme="minorHAnsi"/>
          <w:sz w:val="24"/>
          <w:szCs w:val="24"/>
        </w:rPr>
        <w:t xml:space="preserve">pread and </w:t>
      </w:r>
      <w:r w:rsidR="00E31120" w:rsidRPr="00D61AB4">
        <w:rPr>
          <w:rFonts w:cstheme="minorHAnsi"/>
          <w:b/>
          <w:bCs/>
          <w:sz w:val="24"/>
          <w:szCs w:val="24"/>
        </w:rPr>
        <w:t>s</w:t>
      </w:r>
      <w:r w:rsidR="00E31120" w:rsidRPr="00D61AB4">
        <w:rPr>
          <w:rFonts w:cstheme="minorHAnsi"/>
          <w:sz w:val="24"/>
          <w:szCs w:val="24"/>
        </w:rPr>
        <w:t xml:space="preserve">ustainability of such technologies in health and care </w:t>
      </w:r>
      <w:proofErr w:type="spellStart"/>
      <w:r w:rsidR="00E31120" w:rsidRPr="00D61AB4">
        <w:rPr>
          <w:rFonts w:cstheme="minorHAnsi"/>
          <w:sz w:val="24"/>
          <w:szCs w:val="24"/>
        </w:rPr>
        <w:t>organisations</w:t>
      </w:r>
      <w:proofErr w:type="spellEnd"/>
      <w:r w:rsidR="00561D09" w:rsidRPr="00D61AB4">
        <w:rPr>
          <w:rFonts w:cstheme="minorHAnsi"/>
          <w:sz w:val="24"/>
          <w:szCs w:val="24"/>
        </w:rPr>
        <w:t xml:space="preserve">. The </w:t>
      </w:r>
      <w:proofErr w:type="spellStart"/>
      <w:r w:rsidR="00E31120" w:rsidRPr="00D61AB4">
        <w:rPr>
          <w:rFonts w:cstheme="minorHAnsi"/>
          <w:sz w:val="24"/>
          <w:szCs w:val="24"/>
        </w:rPr>
        <w:t>DiCoT</w:t>
      </w:r>
      <w:proofErr w:type="spellEnd"/>
      <w:r w:rsidR="00E31120" w:rsidRPr="00D61AB4">
        <w:rPr>
          <w:rFonts w:cstheme="minorHAnsi"/>
          <w:sz w:val="24"/>
          <w:szCs w:val="24"/>
        </w:rPr>
        <w:t>-CL framework (</w:t>
      </w:r>
      <w:r w:rsidR="00E31120" w:rsidRPr="00D61AB4">
        <w:rPr>
          <w:rFonts w:cstheme="minorHAnsi"/>
          <w:b/>
          <w:bCs/>
          <w:sz w:val="24"/>
          <w:szCs w:val="24"/>
        </w:rPr>
        <w:t>Di</w:t>
      </w:r>
      <w:r w:rsidR="00E31120" w:rsidRPr="00D61AB4">
        <w:rPr>
          <w:rFonts w:cstheme="minorHAnsi"/>
          <w:sz w:val="24"/>
          <w:szCs w:val="24"/>
        </w:rPr>
        <w:t xml:space="preserve">stributed </w:t>
      </w:r>
      <w:r w:rsidR="00E31120" w:rsidRPr="00D61AB4">
        <w:rPr>
          <w:rFonts w:cstheme="minorHAnsi"/>
          <w:b/>
          <w:bCs/>
          <w:sz w:val="24"/>
          <w:szCs w:val="24"/>
        </w:rPr>
        <w:t>C</w:t>
      </w:r>
      <w:r w:rsidR="00E31120" w:rsidRPr="00D61AB4">
        <w:rPr>
          <w:rFonts w:cstheme="minorHAnsi"/>
          <w:sz w:val="24"/>
          <w:szCs w:val="24"/>
        </w:rPr>
        <w:t xml:space="preserve">ognition for </w:t>
      </w:r>
      <w:r w:rsidR="00E31120" w:rsidRPr="00D61AB4">
        <w:rPr>
          <w:rFonts w:cstheme="minorHAnsi"/>
          <w:b/>
          <w:bCs/>
          <w:sz w:val="24"/>
          <w:szCs w:val="24"/>
        </w:rPr>
        <w:t>T</w:t>
      </w:r>
      <w:r w:rsidR="00E31120" w:rsidRPr="00D61AB4">
        <w:rPr>
          <w:rFonts w:cstheme="minorHAnsi"/>
          <w:sz w:val="24"/>
          <w:szCs w:val="24"/>
        </w:rPr>
        <w:t xml:space="preserve">eamwork – </w:t>
      </w:r>
      <w:r w:rsidR="00E31120" w:rsidRPr="00D61AB4">
        <w:rPr>
          <w:rFonts w:cstheme="minorHAnsi"/>
          <w:b/>
          <w:bCs/>
          <w:sz w:val="24"/>
          <w:szCs w:val="24"/>
        </w:rPr>
        <w:t>C</w:t>
      </w:r>
      <w:r w:rsidR="00E31120" w:rsidRPr="00D61AB4">
        <w:rPr>
          <w:rFonts w:cstheme="minorHAnsi"/>
          <w:sz w:val="24"/>
          <w:szCs w:val="24"/>
        </w:rPr>
        <w:t xml:space="preserve">oncentric </w:t>
      </w:r>
      <w:r w:rsidR="00E31120" w:rsidRPr="00D61AB4">
        <w:rPr>
          <w:rFonts w:cstheme="minorHAnsi"/>
          <w:b/>
          <w:bCs/>
          <w:sz w:val="24"/>
          <w:szCs w:val="24"/>
        </w:rPr>
        <w:t>L</w:t>
      </w:r>
      <w:r w:rsidR="00E31120" w:rsidRPr="00D61AB4">
        <w:rPr>
          <w:rFonts w:cstheme="minorHAnsi"/>
          <w:sz w:val="24"/>
          <w:szCs w:val="24"/>
        </w:rPr>
        <w:t>ayers)</w:t>
      </w:r>
      <w:r w:rsidR="00561D09" w:rsidRPr="00D61AB4">
        <w:rPr>
          <w:rFonts w:cstheme="minorHAnsi"/>
          <w:sz w:val="24"/>
          <w:szCs w:val="24"/>
        </w:rPr>
        <w:t xml:space="preserve"> </w:t>
      </w:r>
      <w:r w:rsidR="00E31120" w:rsidRPr="00D61AB4">
        <w:rPr>
          <w:rFonts w:cstheme="minorHAnsi"/>
          <w:sz w:val="24"/>
          <w:szCs w:val="24"/>
        </w:rPr>
        <w:t>used for guiding implementation, evaluation, and use-optimization of medical devices</w:t>
      </w:r>
      <w:r w:rsidR="009A1046">
        <w:rPr>
          <w:rFonts w:cstheme="minorHAnsi"/>
          <w:sz w:val="24"/>
          <w:szCs w:val="24"/>
        </w:rPr>
        <w:t xml:space="preserve">. </w:t>
      </w:r>
      <w:r w:rsidR="009A1046" w:rsidRPr="00AB3FEA">
        <w:rPr>
          <w:rFonts w:cstheme="minorHAnsi"/>
          <w:sz w:val="24"/>
          <w:szCs w:val="24"/>
        </w:rPr>
        <w:t xml:space="preserve">The </w:t>
      </w:r>
      <w:r w:rsidR="00135E7E" w:rsidRPr="00AB3FEA">
        <w:rPr>
          <w:rFonts w:cstheme="minorHAnsi"/>
          <w:sz w:val="24"/>
          <w:szCs w:val="24"/>
        </w:rPr>
        <w:t>FITT framework</w:t>
      </w:r>
      <w:r w:rsidR="009A1046" w:rsidRPr="00AB3FEA">
        <w:rPr>
          <w:rFonts w:cstheme="minorHAnsi"/>
          <w:sz w:val="24"/>
          <w:szCs w:val="24"/>
        </w:rPr>
        <w:t xml:space="preserve"> is b</w:t>
      </w:r>
      <w:r w:rsidR="00135E7E" w:rsidRPr="00AB3FEA">
        <w:rPr>
          <w:rFonts w:cstheme="minorHAnsi"/>
          <w:sz w:val="24"/>
          <w:szCs w:val="24"/>
        </w:rPr>
        <w:t xml:space="preserve">ased on the concept that adoption of e-Health product depends on the quality of the </w:t>
      </w:r>
      <w:r w:rsidR="00C16E59">
        <w:rPr>
          <w:rFonts w:cstheme="minorHAnsi"/>
          <w:sz w:val="24"/>
          <w:szCs w:val="24"/>
        </w:rPr>
        <w:t>‘</w:t>
      </w:r>
      <w:r w:rsidR="00F8420F" w:rsidRPr="00F8420F">
        <w:rPr>
          <w:rFonts w:cstheme="minorHAnsi"/>
          <w:b/>
          <w:bCs/>
          <w:sz w:val="24"/>
          <w:szCs w:val="24"/>
        </w:rPr>
        <w:t>F</w:t>
      </w:r>
      <w:r w:rsidR="00135E7E" w:rsidRPr="00AB3FEA">
        <w:rPr>
          <w:rFonts w:cstheme="minorHAnsi"/>
          <w:sz w:val="24"/>
          <w:szCs w:val="24"/>
        </w:rPr>
        <w:t xml:space="preserve">it between </w:t>
      </w:r>
      <w:r w:rsidR="00135E7E" w:rsidRPr="00F8420F">
        <w:rPr>
          <w:rFonts w:cstheme="minorHAnsi"/>
          <w:b/>
          <w:bCs/>
          <w:sz w:val="24"/>
          <w:szCs w:val="24"/>
        </w:rPr>
        <w:t>I</w:t>
      </w:r>
      <w:r w:rsidR="00135E7E" w:rsidRPr="00AB3FEA">
        <w:rPr>
          <w:rFonts w:cstheme="minorHAnsi"/>
          <w:sz w:val="24"/>
          <w:szCs w:val="24"/>
        </w:rPr>
        <w:t>ndividual</w:t>
      </w:r>
      <w:r w:rsidR="00C16E59">
        <w:rPr>
          <w:rFonts w:cstheme="minorHAnsi"/>
          <w:sz w:val="24"/>
          <w:szCs w:val="24"/>
        </w:rPr>
        <w:t>s</w:t>
      </w:r>
      <w:r w:rsidR="00135E7E" w:rsidRPr="00AB3FEA">
        <w:rPr>
          <w:rFonts w:cstheme="minorHAnsi"/>
          <w:sz w:val="24"/>
          <w:szCs w:val="24"/>
        </w:rPr>
        <w:t xml:space="preserve">, </w:t>
      </w:r>
      <w:r w:rsidR="00135E7E" w:rsidRPr="00F8420F">
        <w:rPr>
          <w:rFonts w:cstheme="minorHAnsi"/>
          <w:b/>
          <w:bCs/>
          <w:sz w:val="24"/>
          <w:szCs w:val="24"/>
        </w:rPr>
        <w:t>T</w:t>
      </w:r>
      <w:r w:rsidR="00135E7E" w:rsidRPr="00AB3FEA">
        <w:rPr>
          <w:rFonts w:cstheme="minorHAnsi"/>
          <w:sz w:val="24"/>
          <w:szCs w:val="24"/>
        </w:rPr>
        <w:t xml:space="preserve">ask and </w:t>
      </w:r>
      <w:r w:rsidR="00135E7E" w:rsidRPr="00F8420F">
        <w:rPr>
          <w:rFonts w:cstheme="minorHAnsi"/>
          <w:b/>
          <w:bCs/>
          <w:sz w:val="24"/>
          <w:szCs w:val="24"/>
        </w:rPr>
        <w:t>T</w:t>
      </w:r>
      <w:r w:rsidR="00135E7E" w:rsidRPr="00AB3FEA">
        <w:rPr>
          <w:rFonts w:cstheme="minorHAnsi"/>
          <w:sz w:val="24"/>
          <w:szCs w:val="24"/>
        </w:rPr>
        <w:t>echnology</w:t>
      </w:r>
      <w:r w:rsidR="00C16E59">
        <w:rPr>
          <w:rFonts w:cstheme="minorHAnsi"/>
          <w:sz w:val="24"/>
          <w:szCs w:val="24"/>
        </w:rPr>
        <w:t>’</w:t>
      </w:r>
      <w:r w:rsidR="00135E7E" w:rsidRPr="00AB3FEA">
        <w:rPr>
          <w:rFonts w:cstheme="minorHAnsi"/>
          <w:sz w:val="24"/>
          <w:szCs w:val="24"/>
        </w:rPr>
        <w:t>.</w:t>
      </w:r>
    </w:p>
    <w:p w14:paraId="7BBA05BD" w14:textId="420BC125" w:rsidR="00135E7E" w:rsidRPr="00D61AB4" w:rsidRDefault="00014787" w:rsidP="00D61AB4">
      <w:pPr>
        <w:spacing w:line="360" w:lineRule="auto"/>
        <w:jc w:val="both"/>
        <w:divId w:val="576745806"/>
        <w:rPr>
          <w:rFonts w:cstheme="minorHAnsi"/>
          <w:sz w:val="24"/>
          <w:szCs w:val="24"/>
        </w:rPr>
      </w:pPr>
      <w:r w:rsidRPr="00D61AB4">
        <w:rPr>
          <w:rFonts w:cstheme="minorHAnsi"/>
          <w:noProof/>
          <w:sz w:val="24"/>
          <w:szCs w:val="24"/>
          <w:highlight w:val="yellow"/>
        </w:rPr>
        <w:lastRenderedPageBreak/>
        <w:drawing>
          <wp:anchor distT="0" distB="0" distL="114300" distR="114300" simplePos="0" relativeHeight="251664384" behindDoc="0" locked="0" layoutInCell="1" allowOverlap="1" wp14:anchorId="2CD79BB6" wp14:editId="1C62A590">
            <wp:simplePos x="0" y="0"/>
            <wp:positionH relativeFrom="margin">
              <wp:posOffset>1276350</wp:posOffset>
            </wp:positionH>
            <wp:positionV relativeFrom="margin">
              <wp:posOffset>-57150</wp:posOffset>
            </wp:positionV>
            <wp:extent cx="2703830" cy="154305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3830" cy="1543050"/>
                    </a:xfrm>
                    <a:prstGeom prst="rect">
                      <a:avLst/>
                    </a:prstGeom>
                    <a:noFill/>
                  </pic:spPr>
                </pic:pic>
              </a:graphicData>
            </a:graphic>
            <wp14:sizeRelH relativeFrom="margin">
              <wp14:pctWidth>0</wp14:pctWidth>
            </wp14:sizeRelH>
            <wp14:sizeRelV relativeFrom="margin">
              <wp14:pctHeight>0</wp14:pctHeight>
            </wp14:sizeRelV>
          </wp:anchor>
        </w:drawing>
      </w:r>
    </w:p>
    <w:p w14:paraId="4D5B923A" w14:textId="2D80D22D" w:rsidR="00135E7E" w:rsidRPr="00D61AB4" w:rsidRDefault="00135E7E" w:rsidP="00D61AB4">
      <w:pPr>
        <w:spacing w:line="360" w:lineRule="auto"/>
        <w:jc w:val="both"/>
        <w:divId w:val="576745806"/>
        <w:rPr>
          <w:rFonts w:cstheme="minorHAnsi"/>
          <w:sz w:val="24"/>
          <w:szCs w:val="24"/>
        </w:rPr>
      </w:pPr>
    </w:p>
    <w:p w14:paraId="6A765D15" w14:textId="02ADD902" w:rsidR="00135E7E" w:rsidRPr="00D61AB4" w:rsidRDefault="00135E7E" w:rsidP="00D61AB4">
      <w:pPr>
        <w:spacing w:line="360" w:lineRule="auto"/>
        <w:jc w:val="both"/>
        <w:divId w:val="576745806"/>
        <w:rPr>
          <w:rFonts w:cstheme="minorHAnsi"/>
          <w:sz w:val="24"/>
          <w:szCs w:val="24"/>
        </w:rPr>
      </w:pPr>
    </w:p>
    <w:p w14:paraId="363C7560" w14:textId="6A458E9E" w:rsidR="00135E7E" w:rsidRPr="00D61AB4" w:rsidRDefault="00135E7E" w:rsidP="00D61AB4">
      <w:pPr>
        <w:spacing w:line="360" w:lineRule="auto"/>
        <w:jc w:val="both"/>
        <w:divId w:val="576745806"/>
        <w:rPr>
          <w:rFonts w:cstheme="minorHAnsi"/>
          <w:sz w:val="24"/>
          <w:szCs w:val="24"/>
        </w:rPr>
      </w:pPr>
    </w:p>
    <w:p w14:paraId="06C58114" w14:textId="34C917B0" w:rsidR="00135E7E" w:rsidRPr="00D61AB4" w:rsidRDefault="007A355E" w:rsidP="00D61AB4">
      <w:pPr>
        <w:spacing w:line="360" w:lineRule="auto"/>
        <w:jc w:val="both"/>
        <w:divId w:val="576745806"/>
        <w:rPr>
          <w:rFonts w:cstheme="minorHAnsi"/>
          <w:sz w:val="24"/>
          <w:szCs w:val="24"/>
        </w:rPr>
      </w:pPr>
      <w:r w:rsidRPr="00D61AB4">
        <w:rPr>
          <w:rFonts w:cstheme="minorHAnsi"/>
          <w:noProof/>
          <w:sz w:val="24"/>
          <w:szCs w:val="24"/>
        </w:rPr>
        <mc:AlternateContent>
          <mc:Choice Requires="wps">
            <w:drawing>
              <wp:anchor distT="45720" distB="45720" distL="114300" distR="114300" simplePos="0" relativeHeight="251666432" behindDoc="0" locked="0" layoutInCell="1" allowOverlap="1" wp14:anchorId="5D939897" wp14:editId="64418BCC">
                <wp:simplePos x="0" y="0"/>
                <wp:positionH relativeFrom="margin">
                  <wp:posOffset>2644140</wp:posOffset>
                </wp:positionH>
                <wp:positionV relativeFrom="paragraph">
                  <wp:posOffset>193040</wp:posOffset>
                </wp:positionV>
                <wp:extent cx="3329940" cy="276225"/>
                <wp:effectExtent l="0" t="0" r="3810"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276225"/>
                        </a:xfrm>
                        <a:prstGeom prst="rect">
                          <a:avLst/>
                        </a:prstGeom>
                        <a:solidFill>
                          <a:srgbClr val="FFFFFF"/>
                        </a:solidFill>
                        <a:ln w="9525">
                          <a:noFill/>
                          <a:miter lim="800000"/>
                          <a:headEnd/>
                          <a:tailEnd/>
                        </a:ln>
                      </wps:spPr>
                      <wps:txbx>
                        <w:txbxContent>
                          <w:p w14:paraId="25FB8AA7" w14:textId="18F4C092" w:rsidR="00BC4D1B" w:rsidRDefault="00BC4D1B" w:rsidP="00BC4D1B">
                            <w:pPr>
                              <w:jc w:val="both"/>
                            </w:pPr>
                            <w:r w:rsidRPr="00AB6F55">
                              <w:rPr>
                                <w:sz w:val="24"/>
                                <w:szCs w:val="24"/>
                              </w:rPr>
                              <w:t xml:space="preserve">Source: </w:t>
                            </w:r>
                            <w:sdt>
                              <w:sdtPr>
                                <w:rPr>
                                  <w:color w:val="000000"/>
                                  <w:sz w:val="24"/>
                                  <w:szCs w:val="24"/>
                                </w:rPr>
                                <w:tag w:val="MENDELEY_CITATION_v3_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zLDIsMjh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n0sImlzVGVtcG9yYXJ5IjpmYWxzZX1dfQ=="/>
                                <w:id w:val="-1489625024"/>
                                <w:placeholder>
                                  <w:docPart w:val="DefaultPlaceholder_-1854013440"/>
                                </w:placeholder>
                              </w:sdtPr>
                              <w:sdtEndPr>
                                <w:rPr>
                                  <w:highlight w:val="yellow"/>
                                </w:rPr>
                              </w:sdtEndPr>
                              <w:sdtContent>
                                <w:proofErr w:type="spellStart"/>
                                <w:r w:rsidR="0071054F" w:rsidRPr="0071054F">
                                  <w:rPr>
                                    <w:color w:val="000000"/>
                                    <w:sz w:val="24"/>
                                    <w:szCs w:val="24"/>
                                  </w:rPr>
                                  <w:t>Ammenwerth</w:t>
                                </w:r>
                                <w:proofErr w:type="spellEnd"/>
                                <w:r w:rsidR="0071054F" w:rsidRPr="0071054F">
                                  <w:rPr>
                                    <w:color w:val="000000"/>
                                    <w:sz w:val="24"/>
                                    <w:szCs w:val="24"/>
                                  </w:rPr>
                                  <w:t>, Iller and Mahler (2006) 2006)</w:t>
                                </w:r>
                                <w:proofErr w:type="spellStart"/>
                              </w:sdtContent>
                            </w:sdt>
                            <w:r w:rsidR="007A355E" w:rsidRPr="007A355E">
                              <w:rPr>
                                <w:highlight w:val="yellow"/>
                              </w:rPr>
                              <w:t>Ammenwerth</w:t>
                            </w:r>
                            <w:proofErr w:type="spellEnd"/>
                            <w:r w:rsidR="007A355E" w:rsidRPr="007A355E">
                              <w:rPr>
                                <w:highlight w:val="yellow"/>
                              </w:rPr>
                              <w:t>, Iller et al (2006)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39897" id="_x0000_s1030" type="#_x0000_t202" style="position:absolute;left:0;text-align:left;margin-left:208.2pt;margin-top:15.2pt;width:262.2pt;height:21.7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" stroked="f">
                <v:textbox>
                  <w:txbxContent>
                    <w:p w14:paraId="25FB8AA7" w14:textId="18F4C092" w:rsidR="00BC4D1B" w:rsidRDefault="00BC4D1B" w:rsidP="00BC4D1B">
                      <w:pPr>
                        <w:jc w:val="both"/>
                      </w:pPr>
                      <w:r w:rsidRPr="00AB6F55">
                        <w:rPr>
                          <w:sz w:val="24"/>
                          <w:szCs w:val="24"/>
                        </w:rPr>
                        <w:t xml:space="preserve">Source: </w:t>
                      </w:r>
                      <w:sdt>
                        <w:sdtPr>
                          <w:rPr>
                            <w:color w:val="000000"/>
                            <w:sz w:val="24"/>
                            <w:szCs w:val="24"/>
                          </w:rPr>
                          <w:tag w:val="MENDELEY_CITATION_v3_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zLDIsMjh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n0sImlzVGVtcG9yYXJ5IjpmYWxzZX1dfQ=="/>
                          <w:id w:val="-1489625024"/>
                          <w:placeholder>
                            <w:docPart w:val="DefaultPlaceholder_-1854013440"/>
                          </w:placeholder>
                        </w:sdtPr>
                        <w:sdtEndPr>
                          <w:rPr>
                            <w:highlight w:val="yellow"/>
                          </w:rPr>
                        </w:sdtEndPr>
                        <w:sdtContent>
                          <w:proofErr w:type="spellStart"/>
                          <w:r w:rsidR="0071054F" w:rsidRPr="0071054F">
                            <w:rPr>
                              <w:color w:val="000000"/>
                              <w:sz w:val="24"/>
                              <w:szCs w:val="24"/>
                            </w:rPr>
                            <w:t>Ammenwerth</w:t>
                          </w:r>
                          <w:proofErr w:type="spellEnd"/>
                          <w:r w:rsidR="0071054F" w:rsidRPr="0071054F">
                            <w:rPr>
                              <w:color w:val="000000"/>
                              <w:sz w:val="24"/>
                              <w:szCs w:val="24"/>
                            </w:rPr>
                            <w:t>, Iller and Mahler (2006) 2006)</w:t>
                          </w:r>
                          <w:proofErr w:type="spellStart"/>
                        </w:sdtContent>
                      </w:sdt>
                      <w:r w:rsidR="007A355E" w:rsidRPr="007A355E">
                        <w:rPr>
                          <w:highlight w:val="yellow"/>
                        </w:rPr>
                        <w:t>Ammenwerth</w:t>
                      </w:r>
                      <w:proofErr w:type="spellEnd"/>
                      <w:r w:rsidR="007A355E" w:rsidRPr="007A355E">
                        <w:rPr>
                          <w:highlight w:val="yellow"/>
                        </w:rPr>
                        <w:t>, Iller et al (2006)</w:t>
                      </w:r>
                    </w:p>
                  </w:txbxContent>
                </v:textbox>
                <w10:wrap type="square" anchorx="margin"/>
              </v:shape>
            </w:pict>
          </mc:Fallback>
        </mc:AlternateContent>
      </w:r>
    </w:p>
    <w:p w14:paraId="5C3162CA" w14:textId="77777777" w:rsidR="007A355E" w:rsidRDefault="007A355E" w:rsidP="00D61AB4">
      <w:pPr>
        <w:spacing w:line="360" w:lineRule="auto"/>
        <w:jc w:val="both"/>
        <w:divId w:val="576745806"/>
        <w:rPr>
          <w:rFonts w:cstheme="minorHAnsi"/>
          <w:sz w:val="24"/>
          <w:szCs w:val="24"/>
        </w:rPr>
      </w:pPr>
    </w:p>
    <w:p w14:paraId="3BF0F8AC" w14:textId="573FD7FC" w:rsidR="00923ED3" w:rsidRDefault="00135E7E" w:rsidP="00D61AB4">
      <w:pPr>
        <w:spacing w:line="360" w:lineRule="auto"/>
        <w:jc w:val="both"/>
        <w:divId w:val="576745806"/>
        <w:rPr>
          <w:rFonts w:cstheme="minorHAnsi"/>
          <w:sz w:val="24"/>
          <w:szCs w:val="24"/>
        </w:rPr>
      </w:pPr>
      <w:proofErr w:type="gramStart"/>
      <w:r w:rsidRPr="00D61AB4">
        <w:rPr>
          <w:rFonts w:cstheme="minorHAnsi"/>
          <w:sz w:val="24"/>
          <w:szCs w:val="24"/>
        </w:rPr>
        <w:t>For</w:t>
      </w:r>
      <w:r w:rsidR="00E31120" w:rsidRPr="00D61AB4">
        <w:rPr>
          <w:rFonts w:cstheme="minorHAnsi"/>
          <w:sz w:val="24"/>
          <w:szCs w:val="24"/>
        </w:rPr>
        <w:t xml:space="preserve"> </w:t>
      </w:r>
      <w:r w:rsidR="001136AC">
        <w:rPr>
          <w:rFonts w:cstheme="minorHAnsi"/>
          <w:sz w:val="24"/>
          <w:szCs w:val="24"/>
        </w:rPr>
        <w:t>the purpose of</w:t>
      </w:r>
      <w:proofErr w:type="gramEnd"/>
      <w:r w:rsidR="001136AC">
        <w:rPr>
          <w:rFonts w:cstheme="minorHAnsi"/>
          <w:sz w:val="24"/>
          <w:szCs w:val="24"/>
        </w:rPr>
        <w:t xml:space="preserve"> th</w:t>
      </w:r>
      <w:r w:rsidR="007C2D33">
        <w:rPr>
          <w:rFonts w:cstheme="minorHAnsi"/>
          <w:sz w:val="24"/>
          <w:szCs w:val="24"/>
        </w:rPr>
        <w:t>e</w:t>
      </w:r>
      <w:r w:rsidR="001136AC">
        <w:rPr>
          <w:rFonts w:cstheme="minorHAnsi"/>
          <w:sz w:val="24"/>
          <w:szCs w:val="24"/>
        </w:rPr>
        <w:t xml:space="preserve"> assig</w:t>
      </w:r>
      <w:r w:rsidR="00E31120" w:rsidRPr="00D61AB4">
        <w:rPr>
          <w:rFonts w:cstheme="minorHAnsi"/>
          <w:sz w:val="24"/>
          <w:szCs w:val="24"/>
        </w:rPr>
        <w:t xml:space="preserve">nment, </w:t>
      </w:r>
      <w:r w:rsidRPr="00D61AB4">
        <w:rPr>
          <w:rFonts w:cstheme="minorHAnsi"/>
          <w:sz w:val="24"/>
          <w:szCs w:val="24"/>
        </w:rPr>
        <w:t>based on own experience</w:t>
      </w:r>
      <w:r w:rsidR="0065628E">
        <w:rPr>
          <w:rFonts w:cstheme="minorHAnsi"/>
          <w:sz w:val="24"/>
          <w:szCs w:val="24"/>
        </w:rPr>
        <w:t xml:space="preserve">, </w:t>
      </w:r>
      <w:r w:rsidR="0065628E" w:rsidRPr="0065628E">
        <w:rPr>
          <w:rFonts w:cstheme="minorHAnsi"/>
          <w:sz w:val="24"/>
          <w:szCs w:val="24"/>
        </w:rPr>
        <w:t>Google Analytics</w:t>
      </w:r>
      <w:r w:rsidR="0065628E">
        <w:rPr>
          <w:rFonts w:cstheme="minorHAnsi"/>
          <w:sz w:val="24"/>
          <w:szCs w:val="24"/>
        </w:rPr>
        <w:t xml:space="preserve"> data, </w:t>
      </w:r>
      <w:r w:rsidR="0065628E" w:rsidRPr="0065628E">
        <w:rPr>
          <w:rFonts w:cstheme="minorHAnsi"/>
          <w:sz w:val="24"/>
          <w:szCs w:val="24"/>
        </w:rPr>
        <w:t>user experience data</w:t>
      </w:r>
      <w:r w:rsidRPr="00D61AB4">
        <w:rPr>
          <w:rFonts w:cstheme="minorHAnsi"/>
          <w:sz w:val="24"/>
          <w:szCs w:val="24"/>
        </w:rPr>
        <w:t xml:space="preserve"> and supported by a literature review</w:t>
      </w:r>
      <w:r w:rsidR="001B1C50">
        <w:rPr>
          <w:rFonts w:cstheme="minorHAnsi"/>
          <w:sz w:val="24"/>
          <w:szCs w:val="24"/>
        </w:rPr>
        <w:t xml:space="preserve">, </w:t>
      </w:r>
      <w:r w:rsidR="00923ED3" w:rsidRPr="00D61AB4">
        <w:rPr>
          <w:rFonts w:cstheme="minorHAnsi"/>
          <w:sz w:val="24"/>
          <w:szCs w:val="24"/>
        </w:rPr>
        <w:t>the FITT framework</w:t>
      </w:r>
      <w:r w:rsidR="00E31120" w:rsidRPr="00D61AB4">
        <w:rPr>
          <w:rFonts w:cstheme="minorHAnsi"/>
          <w:sz w:val="24"/>
          <w:szCs w:val="24"/>
        </w:rPr>
        <w:t xml:space="preserve"> will be applied</w:t>
      </w:r>
      <w:r w:rsidRPr="00D61AB4">
        <w:rPr>
          <w:rFonts w:cstheme="minorHAnsi"/>
          <w:sz w:val="24"/>
          <w:szCs w:val="24"/>
        </w:rPr>
        <w:t xml:space="preserve"> </w:t>
      </w:r>
      <w:r w:rsidR="00E31120" w:rsidRPr="00D61AB4">
        <w:rPr>
          <w:rFonts w:cstheme="minorHAnsi"/>
          <w:sz w:val="24"/>
          <w:szCs w:val="24"/>
        </w:rPr>
        <w:t xml:space="preserve">to </w:t>
      </w:r>
      <w:r w:rsidR="00923ED3" w:rsidRPr="00D61AB4">
        <w:rPr>
          <w:rFonts w:cstheme="minorHAnsi"/>
          <w:sz w:val="24"/>
          <w:szCs w:val="24"/>
        </w:rPr>
        <w:t xml:space="preserve">critically </w:t>
      </w:r>
      <w:proofErr w:type="spellStart"/>
      <w:r w:rsidR="00923ED3" w:rsidRPr="00D61AB4">
        <w:rPr>
          <w:rFonts w:cstheme="minorHAnsi"/>
          <w:sz w:val="24"/>
          <w:szCs w:val="24"/>
        </w:rPr>
        <w:t>analyse</w:t>
      </w:r>
      <w:proofErr w:type="spellEnd"/>
      <w:r w:rsidR="00923ED3" w:rsidRPr="00D61AB4">
        <w:rPr>
          <w:rFonts w:cstheme="minorHAnsi"/>
          <w:sz w:val="24"/>
          <w:szCs w:val="24"/>
        </w:rPr>
        <w:t xml:space="preserve"> the benefits and limitations of the NHSDW online symptom checkers</w:t>
      </w:r>
      <w:r w:rsidR="001136AC">
        <w:rPr>
          <w:rFonts w:cstheme="minorHAnsi"/>
          <w:sz w:val="24"/>
          <w:szCs w:val="24"/>
        </w:rPr>
        <w:t xml:space="preserve"> signpost</w:t>
      </w:r>
      <w:r w:rsidR="0065628E">
        <w:rPr>
          <w:rFonts w:cstheme="minorHAnsi"/>
          <w:sz w:val="24"/>
          <w:szCs w:val="24"/>
        </w:rPr>
        <w:t>ing</w:t>
      </w:r>
      <w:r w:rsidR="001136AC">
        <w:rPr>
          <w:rFonts w:cstheme="minorHAnsi"/>
          <w:sz w:val="24"/>
          <w:szCs w:val="24"/>
        </w:rPr>
        <w:t xml:space="preserve"> users to the most appropriate care</w:t>
      </w:r>
      <w:r w:rsidR="007C2D33">
        <w:rPr>
          <w:rFonts w:cstheme="minorHAnsi"/>
          <w:sz w:val="24"/>
          <w:szCs w:val="24"/>
        </w:rPr>
        <w:t xml:space="preserve"> </w:t>
      </w:r>
      <w:r w:rsidR="007C2D33" w:rsidRPr="007C2D33">
        <w:rPr>
          <w:rFonts w:cstheme="minorHAnsi"/>
          <w:sz w:val="24"/>
          <w:szCs w:val="24"/>
        </w:rPr>
        <w:t>and support operational service demand</w:t>
      </w:r>
      <w:r w:rsidR="001136AC" w:rsidRPr="007C2D33">
        <w:rPr>
          <w:rFonts w:cstheme="minorHAnsi"/>
          <w:sz w:val="24"/>
          <w:szCs w:val="24"/>
        </w:rPr>
        <w:t>.</w:t>
      </w:r>
      <w:r w:rsidR="001136AC">
        <w:rPr>
          <w:rFonts w:cstheme="minorHAnsi"/>
          <w:sz w:val="24"/>
          <w:szCs w:val="24"/>
        </w:rPr>
        <w:t xml:space="preserve"> </w:t>
      </w:r>
      <w:r w:rsidR="003D42D6" w:rsidRPr="00D61AB4">
        <w:rPr>
          <w:rFonts w:cstheme="minorHAnsi"/>
          <w:sz w:val="24"/>
          <w:szCs w:val="24"/>
        </w:rPr>
        <w:t xml:space="preserve">The </w:t>
      </w:r>
      <w:proofErr w:type="spellStart"/>
      <w:r w:rsidR="003D42D6" w:rsidRPr="00D61AB4">
        <w:rPr>
          <w:rFonts w:cstheme="minorHAnsi"/>
          <w:sz w:val="24"/>
          <w:szCs w:val="24"/>
        </w:rPr>
        <w:t>DiCoT</w:t>
      </w:r>
      <w:proofErr w:type="spellEnd"/>
      <w:r w:rsidR="003D42D6" w:rsidRPr="00D61AB4">
        <w:rPr>
          <w:rFonts w:cstheme="minorHAnsi"/>
          <w:sz w:val="24"/>
          <w:szCs w:val="24"/>
        </w:rPr>
        <w:t>-CL framework was not deemed appropriate</w:t>
      </w:r>
      <w:r w:rsidRPr="00D61AB4">
        <w:rPr>
          <w:rFonts w:cstheme="minorHAnsi"/>
          <w:sz w:val="24"/>
          <w:szCs w:val="24"/>
        </w:rPr>
        <w:t>,</w:t>
      </w:r>
      <w:r w:rsidR="003D42D6" w:rsidRPr="00D61AB4">
        <w:rPr>
          <w:rFonts w:cstheme="minorHAnsi"/>
          <w:sz w:val="24"/>
          <w:szCs w:val="24"/>
        </w:rPr>
        <w:t xml:space="preserve"> as </w:t>
      </w:r>
      <w:r w:rsidR="00561D09" w:rsidRPr="00D61AB4">
        <w:rPr>
          <w:rFonts w:cstheme="minorHAnsi"/>
          <w:sz w:val="24"/>
          <w:szCs w:val="24"/>
        </w:rPr>
        <w:t xml:space="preserve">the NHSDW online symptom checkers </w:t>
      </w:r>
      <w:r w:rsidR="003D42D6" w:rsidRPr="00D61AB4">
        <w:rPr>
          <w:rFonts w:cstheme="minorHAnsi"/>
          <w:sz w:val="24"/>
          <w:szCs w:val="24"/>
        </w:rPr>
        <w:t xml:space="preserve">are flowcharts and not patient pathways, therefore not considered to be a medical device. </w:t>
      </w:r>
      <w:r w:rsidR="00561D09" w:rsidRPr="00D61AB4">
        <w:rPr>
          <w:rFonts w:cstheme="minorHAnsi"/>
          <w:sz w:val="24"/>
          <w:szCs w:val="24"/>
        </w:rPr>
        <w:t xml:space="preserve"> </w:t>
      </w:r>
    </w:p>
    <w:p w14:paraId="70DE76A2" w14:textId="42E7A392" w:rsidR="00FA0E60" w:rsidRDefault="00FA0E60" w:rsidP="00D61AB4">
      <w:pPr>
        <w:spacing w:line="360" w:lineRule="auto"/>
        <w:jc w:val="both"/>
        <w:divId w:val="576745806"/>
        <w:rPr>
          <w:rFonts w:cstheme="minorHAnsi"/>
          <w:sz w:val="24"/>
          <w:szCs w:val="24"/>
        </w:rPr>
      </w:pPr>
      <w:r>
        <w:rPr>
          <w:rFonts w:cstheme="minorHAnsi"/>
          <w:sz w:val="24"/>
          <w:szCs w:val="24"/>
        </w:rPr>
        <w:t>‘Users’</w:t>
      </w:r>
      <w:r w:rsidR="00001837">
        <w:rPr>
          <w:rFonts w:cstheme="minorHAnsi"/>
          <w:sz w:val="24"/>
          <w:szCs w:val="24"/>
        </w:rPr>
        <w:t>, ‘people’</w:t>
      </w:r>
      <w:r>
        <w:rPr>
          <w:rFonts w:cstheme="minorHAnsi"/>
          <w:sz w:val="24"/>
          <w:szCs w:val="24"/>
        </w:rPr>
        <w:t xml:space="preserve"> and ‘public’ will be used interchangeably throughout th</w:t>
      </w:r>
      <w:r w:rsidR="007C2D33">
        <w:rPr>
          <w:rFonts w:cstheme="minorHAnsi"/>
          <w:sz w:val="24"/>
          <w:szCs w:val="24"/>
        </w:rPr>
        <w:t>e</w:t>
      </w:r>
      <w:r>
        <w:rPr>
          <w:rFonts w:cstheme="minorHAnsi"/>
          <w:sz w:val="24"/>
          <w:szCs w:val="24"/>
        </w:rPr>
        <w:t xml:space="preserve"> assignment but refer to </w:t>
      </w:r>
      <w:r w:rsidR="00001837">
        <w:rPr>
          <w:rFonts w:cstheme="minorHAnsi"/>
          <w:sz w:val="24"/>
          <w:szCs w:val="24"/>
        </w:rPr>
        <w:t>the same</w:t>
      </w:r>
      <w:r>
        <w:rPr>
          <w:rFonts w:cstheme="minorHAnsi"/>
          <w:sz w:val="24"/>
          <w:szCs w:val="24"/>
        </w:rPr>
        <w:t xml:space="preserve"> target audience. </w:t>
      </w:r>
    </w:p>
    <w:p w14:paraId="4B7AE12B" w14:textId="41524554" w:rsidR="00C52DA4" w:rsidRDefault="00C52DA4" w:rsidP="00D61AB4">
      <w:pPr>
        <w:spacing w:line="360" w:lineRule="auto"/>
        <w:jc w:val="both"/>
        <w:divId w:val="576745806"/>
        <w:rPr>
          <w:rFonts w:cstheme="minorHAnsi"/>
          <w:sz w:val="24"/>
          <w:szCs w:val="24"/>
        </w:rPr>
      </w:pPr>
      <w:r>
        <w:rPr>
          <w:rFonts w:cstheme="minorHAnsi"/>
          <w:sz w:val="24"/>
          <w:szCs w:val="24"/>
        </w:rPr>
        <w:t>When referencing ‘Individuals</w:t>
      </w:r>
      <w:r w:rsidR="00E22D15">
        <w:rPr>
          <w:rFonts w:cstheme="minorHAnsi"/>
          <w:sz w:val="24"/>
          <w:szCs w:val="24"/>
        </w:rPr>
        <w:t>’</w:t>
      </w:r>
      <w:r>
        <w:rPr>
          <w:rFonts w:cstheme="minorHAnsi"/>
          <w:sz w:val="24"/>
          <w:szCs w:val="24"/>
        </w:rPr>
        <w:t xml:space="preserve">, the symptom checkers will critically </w:t>
      </w:r>
      <w:proofErr w:type="spellStart"/>
      <w:r>
        <w:rPr>
          <w:rFonts w:cstheme="minorHAnsi"/>
          <w:sz w:val="24"/>
          <w:szCs w:val="24"/>
        </w:rPr>
        <w:t>analyse</w:t>
      </w:r>
      <w:proofErr w:type="spellEnd"/>
      <w:r>
        <w:rPr>
          <w:rFonts w:cstheme="minorHAnsi"/>
          <w:sz w:val="24"/>
          <w:szCs w:val="24"/>
        </w:rPr>
        <w:t xml:space="preserve"> from both the ‘user’ and ‘</w:t>
      </w:r>
      <w:proofErr w:type="spellStart"/>
      <w:r>
        <w:rPr>
          <w:rFonts w:cstheme="minorHAnsi"/>
          <w:sz w:val="24"/>
          <w:szCs w:val="24"/>
        </w:rPr>
        <w:t>organisation</w:t>
      </w:r>
      <w:proofErr w:type="spellEnd"/>
      <w:r>
        <w:rPr>
          <w:rFonts w:cstheme="minorHAnsi"/>
          <w:sz w:val="24"/>
          <w:szCs w:val="24"/>
        </w:rPr>
        <w:t>’ (NHS 111Wales formerly NHSDW) perspective.</w:t>
      </w:r>
    </w:p>
    <w:p w14:paraId="57081D7A" w14:textId="609867C4" w:rsidR="008C729D" w:rsidRPr="00D61AB4" w:rsidRDefault="00D61AB4" w:rsidP="00D61AB4">
      <w:pPr>
        <w:spacing w:line="360" w:lineRule="auto"/>
        <w:jc w:val="both"/>
        <w:divId w:val="576745806"/>
        <w:rPr>
          <w:rFonts w:cstheme="minorHAnsi"/>
          <w:b/>
          <w:bCs/>
          <w:sz w:val="24"/>
          <w:szCs w:val="24"/>
        </w:rPr>
      </w:pPr>
      <w:r w:rsidRPr="00D61AB4">
        <w:rPr>
          <w:rFonts w:cstheme="minorHAnsi"/>
          <w:b/>
          <w:bCs/>
          <w:sz w:val="24"/>
          <w:szCs w:val="24"/>
        </w:rPr>
        <w:t>T</w:t>
      </w:r>
      <w:r w:rsidR="008C729D" w:rsidRPr="00D61AB4">
        <w:rPr>
          <w:rFonts w:cstheme="minorHAnsi"/>
          <w:b/>
          <w:bCs/>
          <w:sz w:val="24"/>
          <w:szCs w:val="24"/>
        </w:rPr>
        <w:t>ask</w:t>
      </w:r>
    </w:p>
    <w:p w14:paraId="170F2B98" w14:textId="24E7761A" w:rsidR="003F58BB" w:rsidRDefault="007A4667" w:rsidP="00D61AB4">
      <w:pPr>
        <w:spacing w:line="360" w:lineRule="auto"/>
        <w:jc w:val="both"/>
        <w:divId w:val="576745806"/>
        <w:rPr>
          <w:rFonts w:cstheme="minorHAnsi"/>
          <w:sz w:val="24"/>
          <w:szCs w:val="24"/>
        </w:rPr>
      </w:pPr>
      <w:r w:rsidRPr="00D61AB4">
        <w:rPr>
          <w:rFonts w:cstheme="minorHAnsi"/>
          <w:sz w:val="24"/>
          <w:szCs w:val="24"/>
        </w:rPr>
        <w:t>The</w:t>
      </w:r>
      <w:r w:rsidR="00A61332" w:rsidRPr="00D61AB4">
        <w:rPr>
          <w:rFonts w:cstheme="minorHAnsi"/>
          <w:sz w:val="24"/>
          <w:szCs w:val="24"/>
        </w:rPr>
        <w:t xml:space="preserve"> </w:t>
      </w:r>
      <w:r w:rsidR="00BE0BA6" w:rsidRPr="00D61AB4">
        <w:rPr>
          <w:rFonts w:cstheme="minorHAnsi"/>
          <w:sz w:val="24"/>
          <w:szCs w:val="24"/>
        </w:rPr>
        <w:t xml:space="preserve">underlying principles for the NHSDW symptom checkers </w:t>
      </w:r>
      <w:r w:rsidRPr="00D61AB4">
        <w:rPr>
          <w:rFonts w:cstheme="minorHAnsi"/>
          <w:sz w:val="24"/>
          <w:szCs w:val="24"/>
        </w:rPr>
        <w:t>w</w:t>
      </w:r>
      <w:r w:rsidR="00BE0BA6" w:rsidRPr="00D61AB4">
        <w:rPr>
          <w:rFonts w:cstheme="minorHAnsi"/>
          <w:sz w:val="24"/>
          <w:szCs w:val="24"/>
        </w:rPr>
        <w:t>ere</w:t>
      </w:r>
      <w:r w:rsidR="00A61332" w:rsidRPr="00D61AB4">
        <w:rPr>
          <w:rFonts w:cstheme="minorHAnsi"/>
          <w:sz w:val="24"/>
          <w:szCs w:val="24"/>
        </w:rPr>
        <w:t xml:space="preserve"> to </w:t>
      </w:r>
      <w:r w:rsidRPr="00D61AB4">
        <w:rPr>
          <w:rFonts w:cstheme="minorHAnsi"/>
          <w:sz w:val="24"/>
          <w:szCs w:val="24"/>
        </w:rPr>
        <w:t>provide an opportunity for users (whether at home or in work) to make better-informed decisions about their own and family’s healthcare</w:t>
      </w:r>
      <w:r w:rsidR="001B1C50">
        <w:rPr>
          <w:rFonts w:cstheme="minorHAnsi"/>
          <w:sz w:val="24"/>
          <w:szCs w:val="24"/>
        </w:rPr>
        <w:t xml:space="preserve">, </w:t>
      </w:r>
      <w:r w:rsidR="00A61332" w:rsidRPr="00D61AB4">
        <w:rPr>
          <w:rFonts w:cstheme="minorHAnsi"/>
          <w:sz w:val="24"/>
          <w:szCs w:val="24"/>
        </w:rPr>
        <w:t>in a time that was suitable to them (rather than wait for a Nurse Advisor callback). The</w:t>
      </w:r>
      <w:r w:rsidR="00F21D7A">
        <w:rPr>
          <w:rFonts w:cstheme="minorHAnsi"/>
          <w:sz w:val="24"/>
          <w:szCs w:val="24"/>
        </w:rPr>
        <w:t xml:space="preserve"> in-house built </w:t>
      </w:r>
      <w:r w:rsidR="00A61332" w:rsidRPr="00D61AB4">
        <w:rPr>
          <w:rFonts w:cstheme="minorHAnsi"/>
          <w:sz w:val="24"/>
          <w:szCs w:val="24"/>
        </w:rPr>
        <w:t>symptom checkers also attempt</w:t>
      </w:r>
      <w:r w:rsidR="00E22D15">
        <w:rPr>
          <w:rFonts w:cstheme="minorHAnsi"/>
          <w:sz w:val="24"/>
          <w:szCs w:val="24"/>
        </w:rPr>
        <w:t>ed</w:t>
      </w:r>
      <w:r w:rsidR="00A61332" w:rsidRPr="00D61AB4">
        <w:rPr>
          <w:rFonts w:cstheme="minorHAnsi"/>
          <w:sz w:val="24"/>
          <w:szCs w:val="24"/>
        </w:rPr>
        <w:t xml:space="preserve"> to </w:t>
      </w:r>
      <w:r w:rsidRPr="00D61AB4">
        <w:rPr>
          <w:rFonts w:cstheme="minorHAnsi"/>
          <w:sz w:val="24"/>
          <w:szCs w:val="24"/>
        </w:rPr>
        <w:t xml:space="preserve">relieve demand on the frequently overstretched nursing team responding to NHSDW/999 low acuity calls.  </w:t>
      </w:r>
    </w:p>
    <w:p w14:paraId="2CBC2E1F" w14:textId="06B953D4" w:rsidR="0068765F" w:rsidRPr="00D57233" w:rsidRDefault="0068765F" w:rsidP="0068765F">
      <w:pPr>
        <w:spacing w:line="360" w:lineRule="auto"/>
        <w:divId w:val="576745806"/>
        <w:rPr>
          <w:sz w:val="24"/>
          <w:szCs w:val="24"/>
        </w:rPr>
      </w:pPr>
      <w:r>
        <w:rPr>
          <w:rFonts w:cstheme="minorHAnsi"/>
          <w:sz w:val="24"/>
          <w:szCs w:val="24"/>
        </w:rPr>
        <w:t xml:space="preserve">“The idea that patients/users will ‘do the work’ of triage and assessment supported by </w:t>
      </w:r>
      <w:proofErr w:type="spellStart"/>
      <w:r>
        <w:rPr>
          <w:rFonts w:cstheme="minorHAnsi"/>
          <w:sz w:val="24"/>
          <w:szCs w:val="24"/>
        </w:rPr>
        <w:t>standardised</w:t>
      </w:r>
      <w:proofErr w:type="spellEnd"/>
      <w:r>
        <w:rPr>
          <w:rFonts w:cstheme="minorHAnsi"/>
          <w:sz w:val="24"/>
          <w:szCs w:val="24"/>
        </w:rPr>
        <w:t xml:space="preserve"> computer software intuitively makes sense in </w:t>
      </w:r>
      <w:r w:rsidRPr="00AB6F55">
        <w:rPr>
          <w:rFonts w:cstheme="minorHAnsi"/>
          <w:sz w:val="24"/>
          <w:szCs w:val="24"/>
        </w:rPr>
        <w:t>a world where banking and insurance and swathes of local government services have moved online”</w:t>
      </w:r>
      <w:sdt>
        <w:sdtPr>
          <w:rPr>
            <w:sz w:val="24"/>
            <w:szCs w:val="24"/>
            <w:highlight w:val="green"/>
          </w:rPr>
          <w:tag w:val="MENDELEY_CITATION_v3_eyJjaXRhdGlvbklEIjoiTUVOREVMRVlfQ0lUQVRJT05fNjA3OTUzZmUtMzQ2NC00NjM4LWJjOTktY2IyNzk1MzM5YTlm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
          <w:id w:val="-1359114612"/>
          <w:placeholder>
            <w:docPart w:val="DefaultPlaceholder_-1854013440"/>
          </w:placeholder>
        </w:sdtPr>
        <w:sdtContent>
          <w:r w:rsidR="0071054F">
            <w:rPr>
              <w:rFonts w:eastAsia="Times New Roman"/>
            </w:rPr>
            <w:t xml:space="preserve">(Pope </w:t>
          </w:r>
          <w:r w:rsidR="0071054F">
            <w:rPr>
              <w:rFonts w:eastAsia="Times New Roman"/>
              <w:i/>
              <w:iCs/>
            </w:rPr>
            <w:t>et al.</w:t>
          </w:r>
          <w:r w:rsidR="0071054F">
            <w:rPr>
              <w:rFonts w:eastAsia="Times New Roman"/>
            </w:rPr>
            <w:t>, 2022)</w:t>
          </w:r>
        </w:sdtContent>
      </w:sdt>
      <w:r w:rsidR="00AB6F55" w:rsidRPr="00AB6F55">
        <w:rPr>
          <w:sz w:val="24"/>
          <w:szCs w:val="24"/>
        </w:rPr>
        <w:t>.</w:t>
      </w:r>
    </w:p>
    <w:p w14:paraId="408BA308" w14:textId="648F870D" w:rsidR="008C729D" w:rsidRPr="008C07F4" w:rsidRDefault="008C729D" w:rsidP="00D61AB4">
      <w:pPr>
        <w:spacing w:line="360" w:lineRule="auto"/>
        <w:jc w:val="both"/>
        <w:divId w:val="576745806"/>
        <w:rPr>
          <w:rFonts w:cstheme="minorHAnsi"/>
          <w:sz w:val="24"/>
          <w:szCs w:val="24"/>
        </w:rPr>
      </w:pPr>
      <w:r w:rsidRPr="00D61AB4">
        <w:rPr>
          <w:rFonts w:cstheme="minorHAnsi"/>
          <w:b/>
          <w:bCs/>
          <w:sz w:val="24"/>
          <w:szCs w:val="24"/>
        </w:rPr>
        <w:lastRenderedPageBreak/>
        <w:t>Technology</w:t>
      </w:r>
    </w:p>
    <w:p w14:paraId="608F8A44" w14:textId="136B17E9" w:rsidR="007A4667" w:rsidRPr="00D61AB4" w:rsidRDefault="007A4667" w:rsidP="00D61AB4">
      <w:pPr>
        <w:spacing w:line="360" w:lineRule="auto"/>
        <w:jc w:val="both"/>
        <w:divId w:val="576745806"/>
        <w:rPr>
          <w:rFonts w:cstheme="minorHAnsi"/>
          <w:sz w:val="24"/>
          <w:szCs w:val="24"/>
        </w:rPr>
      </w:pPr>
      <w:r w:rsidRPr="00D61AB4">
        <w:rPr>
          <w:rFonts w:cstheme="minorHAnsi"/>
          <w:sz w:val="24"/>
          <w:szCs w:val="24"/>
        </w:rPr>
        <w:t xml:space="preserve">Using NHSDW telephony data that identified </w:t>
      </w:r>
      <w:r w:rsidR="004F5731" w:rsidRPr="00D61AB4">
        <w:rPr>
          <w:rFonts w:cstheme="minorHAnsi"/>
          <w:sz w:val="24"/>
          <w:szCs w:val="24"/>
        </w:rPr>
        <w:t xml:space="preserve">popular low acuity enquiries that could be safely managed </w:t>
      </w:r>
      <w:r w:rsidR="00F20DE6" w:rsidRPr="00D61AB4">
        <w:rPr>
          <w:rFonts w:cstheme="minorHAnsi"/>
          <w:sz w:val="24"/>
          <w:szCs w:val="24"/>
        </w:rPr>
        <w:t>online</w:t>
      </w:r>
      <w:r w:rsidR="004F5731" w:rsidRPr="00D61AB4">
        <w:rPr>
          <w:rFonts w:cstheme="minorHAnsi"/>
          <w:sz w:val="24"/>
          <w:szCs w:val="24"/>
        </w:rPr>
        <w:t xml:space="preserve"> </w:t>
      </w:r>
      <w:r w:rsidR="00D72665" w:rsidRPr="00D61AB4">
        <w:rPr>
          <w:rFonts w:cstheme="minorHAnsi"/>
          <w:sz w:val="24"/>
          <w:szCs w:val="24"/>
        </w:rPr>
        <w:t xml:space="preserve">together </w:t>
      </w:r>
      <w:r w:rsidRPr="00D61AB4">
        <w:rPr>
          <w:rFonts w:cstheme="minorHAnsi"/>
          <w:sz w:val="24"/>
          <w:szCs w:val="24"/>
        </w:rPr>
        <w:t>with Google analytics data</w:t>
      </w:r>
      <w:r w:rsidR="004F5731" w:rsidRPr="00D61AB4">
        <w:rPr>
          <w:rFonts w:cstheme="minorHAnsi"/>
          <w:sz w:val="24"/>
          <w:szCs w:val="24"/>
        </w:rPr>
        <w:t>,</w:t>
      </w:r>
      <w:r w:rsidRPr="00D61AB4">
        <w:rPr>
          <w:rFonts w:cstheme="minorHAnsi"/>
          <w:sz w:val="24"/>
          <w:szCs w:val="24"/>
        </w:rPr>
        <w:t xml:space="preserve"> a list of </w:t>
      </w:r>
      <w:r w:rsidR="004F5731" w:rsidRPr="00D61AB4">
        <w:rPr>
          <w:rFonts w:cstheme="minorHAnsi"/>
          <w:sz w:val="24"/>
          <w:szCs w:val="24"/>
        </w:rPr>
        <w:t>topics</w:t>
      </w:r>
      <w:r w:rsidRPr="00D61AB4">
        <w:rPr>
          <w:rFonts w:cstheme="minorHAnsi"/>
          <w:sz w:val="24"/>
          <w:szCs w:val="24"/>
        </w:rPr>
        <w:t xml:space="preserve"> was created </w:t>
      </w:r>
      <w:r w:rsidR="00001837">
        <w:rPr>
          <w:rFonts w:cstheme="minorHAnsi"/>
          <w:sz w:val="24"/>
          <w:szCs w:val="24"/>
        </w:rPr>
        <w:t>i</w:t>
      </w:r>
      <w:r w:rsidRPr="00D61AB4">
        <w:rPr>
          <w:rFonts w:cstheme="minorHAnsi"/>
          <w:sz w:val="24"/>
          <w:szCs w:val="24"/>
        </w:rPr>
        <w:t xml:space="preserve">n which a suite of </w:t>
      </w:r>
      <w:r w:rsidR="008C729D" w:rsidRPr="00D61AB4">
        <w:rPr>
          <w:rFonts w:cstheme="minorHAnsi"/>
          <w:sz w:val="24"/>
          <w:szCs w:val="24"/>
        </w:rPr>
        <w:t xml:space="preserve">web-based </w:t>
      </w:r>
      <w:r w:rsidRPr="00D61AB4">
        <w:rPr>
          <w:rFonts w:cstheme="minorHAnsi"/>
          <w:sz w:val="24"/>
          <w:szCs w:val="24"/>
        </w:rPr>
        <w:t>symptom</w:t>
      </w:r>
      <w:r w:rsidR="007C2D33">
        <w:rPr>
          <w:rFonts w:cstheme="minorHAnsi"/>
          <w:sz w:val="24"/>
          <w:szCs w:val="24"/>
        </w:rPr>
        <w:t xml:space="preserve"> </w:t>
      </w:r>
      <w:r w:rsidRPr="00D61AB4">
        <w:rPr>
          <w:rFonts w:cstheme="minorHAnsi"/>
          <w:sz w:val="24"/>
          <w:szCs w:val="24"/>
        </w:rPr>
        <w:t xml:space="preserve">checkers could be </w:t>
      </w:r>
      <w:r w:rsidR="008C729D" w:rsidRPr="00D61AB4">
        <w:rPr>
          <w:rFonts w:cstheme="minorHAnsi"/>
          <w:sz w:val="24"/>
          <w:szCs w:val="24"/>
        </w:rPr>
        <w:t>developed</w:t>
      </w:r>
      <w:r w:rsidRPr="00D61AB4">
        <w:rPr>
          <w:rFonts w:cstheme="minorHAnsi"/>
          <w:sz w:val="24"/>
          <w:szCs w:val="24"/>
        </w:rPr>
        <w:t xml:space="preserve">. </w:t>
      </w:r>
    </w:p>
    <w:p w14:paraId="24E37597" w14:textId="21E05B3E" w:rsidR="00A61332" w:rsidRPr="00D61AB4" w:rsidRDefault="004208AD" w:rsidP="007C01D6">
      <w:pPr>
        <w:spacing w:line="360" w:lineRule="auto"/>
        <w:divId w:val="576745806"/>
        <w:rPr>
          <w:rFonts w:cstheme="minorHAnsi"/>
          <w:sz w:val="24"/>
          <w:szCs w:val="24"/>
        </w:rPr>
      </w:pPr>
      <w:r w:rsidRPr="00D61AB4">
        <w:rPr>
          <w:rFonts w:cstheme="minorHAnsi"/>
          <w:sz w:val="24"/>
          <w:szCs w:val="24"/>
        </w:rPr>
        <w:t xml:space="preserve">Based on </w:t>
      </w:r>
      <w:r w:rsidR="004571DE" w:rsidRPr="00D61AB4">
        <w:rPr>
          <w:rFonts w:cstheme="minorHAnsi"/>
          <w:sz w:val="24"/>
          <w:szCs w:val="24"/>
        </w:rPr>
        <w:t xml:space="preserve">the </w:t>
      </w:r>
      <w:r w:rsidR="009F7956">
        <w:rPr>
          <w:rFonts w:cstheme="minorHAnsi"/>
          <w:sz w:val="24"/>
          <w:szCs w:val="24"/>
        </w:rPr>
        <w:t xml:space="preserve">existing NHSDW </w:t>
      </w:r>
      <w:r w:rsidR="00B075A3" w:rsidRPr="00D61AB4">
        <w:rPr>
          <w:rFonts w:cstheme="minorHAnsi"/>
          <w:sz w:val="24"/>
          <w:szCs w:val="24"/>
        </w:rPr>
        <w:t>t</w:t>
      </w:r>
      <w:r w:rsidR="007A4667" w:rsidRPr="00D61AB4">
        <w:rPr>
          <w:rFonts w:cstheme="minorHAnsi"/>
          <w:sz w:val="24"/>
          <w:szCs w:val="24"/>
        </w:rPr>
        <w:t xml:space="preserve">elephony </w:t>
      </w:r>
      <w:r w:rsidR="004571DE" w:rsidRPr="00D61AB4">
        <w:rPr>
          <w:rFonts w:cstheme="minorHAnsi"/>
          <w:sz w:val="24"/>
          <w:szCs w:val="24"/>
        </w:rPr>
        <w:t>decision-support software system</w:t>
      </w:r>
      <w:r w:rsidRPr="00D61AB4">
        <w:rPr>
          <w:rFonts w:cstheme="minorHAnsi"/>
          <w:sz w:val="24"/>
          <w:szCs w:val="24"/>
        </w:rPr>
        <w:t xml:space="preserve">, the </w:t>
      </w:r>
      <w:r w:rsidR="008C729D" w:rsidRPr="00D61AB4">
        <w:rPr>
          <w:rFonts w:cstheme="minorHAnsi"/>
          <w:sz w:val="24"/>
          <w:szCs w:val="24"/>
        </w:rPr>
        <w:t xml:space="preserve">bilingual </w:t>
      </w:r>
      <w:r w:rsidRPr="00D61AB4">
        <w:rPr>
          <w:rFonts w:cstheme="minorHAnsi"/>
          <w:sz w:val="24"/>
          <w:szCs w:val="24"/>
        </w:rPr>
        <w:t xml:space="preserve">symptom checkers </w:t>
      </w:r>
      <w:r w:rsidR="007A4667" w:rsidRPr="00D61AB4">
        <w:rPr>
          <w:rFonts w:cstheme="minorHAnsi"/>
          <w:sz w:val="24"/>
          <w:szCs w:val="24"/>
        </w:rPr>
        <w:t xml:space="preserve">were </w:t>
      </w:r>
      <w:r w:rsidRPr="00D61AB4">
        <w:rPr>
          <w:rFonts w:cstheme="minorHAnsi"/>
          <w:sz w:val="24"/>
          <w:szCs w:val="24"/>
        </w:rPr>
        <w:t>r</w:t>
      </w:r>
      <w:r w:rsidR="007A4667" w:rsidRPr="00D61AB4">
        <w:rPr>
          <w:rFonts w:cstheme="minorHAnsi"/>
          <w:sz w:val="24"/>
          <w:szCs w:val="24"/>
        </w:rPr>
        <w:t xml:space="preserve">e-written </w:t>
      </w:r>
      <w:r w:rsidR="004F5731" w:rsidRPr="00D61AB4">
        <w:rPr>
          <w:rFonts w:cstheme="minorHAnsi"/>
          <w:sz w:val="24"/>
          <w:szCs w:val="24"/>
        </w:rPr>
        <w:t>to ensure ease of use</w:t>
      </w:r>
      <w:r w:rsidR="00E22D15">
        <w:rPr>
          <w:rFonts w:cstheme="minorHAnsi"/>
          <w:sz w:val="24"/>
          <w:szCs w:val="24"/>
        </w:rPr>
        <w:t xml:space="preserve">, user friendly </w:t>
      </w:r>
      <w:r w:rsidR="004F5731" w:rsidRPr="00D61AB4">
        <w:rPr>
          <w:rFonts w:cstheme="minorHAnsi"/>
          <w:sz w:val="24"/>
          <w:szCs w:val="24"/>
        </w:rPr>
        <w:t>and understanding</w:t>
      </w:r>
      <w:r w:rsidR="00E22D15">
        <w:rPr>
          <w:rFonts w:cstheme="minorHAnsi"/>
          <w:sz w:val="24"/>
          <w:szCs w:val="24"/>
        </w:rPr>
        <w:t>,</w:t>
      </w:r>
      <w:r w:rsidR="004F5731" w:rsidRPr="00D61AB4">
        <w:rPr>
          <w:rFonts w:cstheme="minorHAnsi"/>
          <w:sz w:val="24"/>
          <w:szCs w:val="24"/>
        </w:rPr>
        <w:t xml:space="preserve"> </w:t>
      </w:r>
      <w:r w:rsidRPr="00D61AB4">
        <w:rPr>
          <w:rFonts w:cstheme="minorHAnsi"/>
          <w:sz w:val="24"/>
          <w:szCs w:val="24"/>
        </w:rPr>
        <w:t xml:space="preserve">and launched </w:t>
      </w:r>
      <w:r w:rsidR="00E22D15">
        <w:rPr>
          <w:rFonts w:cstheme="minorHAnsi"/>
          <w:sz w:val="24"/>
          <w:szCs w:val="24"/>
        </w:rPr>
        <w:t xml:space="preserve">on the NHS Direct Wales website </w:t>
      </w:r>
      <w:r w:rsidRPr="00D61AB4">
        <w:rPr>
          <w:rFonts w:cstheme="minorHAnsi"/>
          <w:sz w:val="24"/>
          <w:szCs w:val="24"/>
        </w:rPr>
        <w:t>in November 2010</w:t>
      </w:r>
      <w:r w:rsidR="006B2156" w:rsidRPr="00D61AB4">
        <w:rPr>
          <w:rFonts w:cstheme="minorHAnsi"/>
          <w:sz w:val="24"/>
          <w:szCs w:val="24"/>
        </w:rPr>
        <w:t>.</w:t>
      </w:r>
      <w:r w:rsidR="003F58BB">
        <w:rPr>
          <w:rFonts w:cstheme="minorHAnsi"/>
          <w:sz w:val="24"/>
          <w:szCs w:val="24"/>
        </w:rPr>
        <w:t xml:space="preserve"> B</w:t>
      </w:r>
      <w:r w:rsidR="003F58BB" w:rsidRPr="003F58BB">
        <w:rPr>
          <w:rFonts w:cstheme="minorHAnsi"/>
          <w:sz w:val="24"/>
          <w:szCs w:val="24"/>
        </w:rPr>
        <w:t xml:space="preserve">ased on clinical safety and risk, the symptom checkers </w:t>
      </w:r>
      <w:r w:rsidR="003F58BB">
        <w:rPr>
          <w:rFonts w:cstheme="minorHAnsi"/>
          <w:sz w:val="24"/>
          <w:szCs w:val="24"/>
        </w:rPr>
        <w:t>we</w:t>
      </w:r>
      <w:r w:rsidR="003F58BB" w:rsidRPr="003F58BB">
        <w:rPr>
          <w:rFonts w:cstheme="minorHAnsi"/>
          <w:sz w:val="24"/>
          <w:szCs w:val="24"/>
        </w:rPr>
        <w:t xml:space="preserve">re only </w:t>
      </w:r>
      <w:r w:rsidR="003F58BB">
        <w:rPr>
          <w:rFonts w:cstheme="minorHAnsi"/>
          <w:sz w:val="24"/>
          <w:szCs w:val="24"/>
        </w:rPr>
        <w:t xml:space="preserve">made </w:t>
      </w:r>
      <w:r w:rsidR="003F58BB" w:rsidRPr="003F58BB">
        <w:rPr>
          <w:rFonts w:cstheme="minorHAnsi"/>
          <w:sz w:val="24"/>
          <w:szCs w:val="24"/>
        </w:rPr>
        <w:t>available for users aged 12 year</w:t>
      </w:r>
      <w:r w:rsidR="00227E50">
        <w:rPr>
          <w:rFonts w:cstheme="minorHAnsi"/>
          <w:sz w:val="24"/>
          <w:szCs w:val="24"/>
        </w:rPr>
        <w:t>s and over</w:t>
      </w:r>
      <w:r w:rsidR="003F58BB" w:rsidRPr="003F58BB">
        <w:rPr>
          <w:rFonts w:cstheme="minorHAnsi"/>
          <w:sz w:val="24"/>
          <w:szCs w:val="24"/>
        </w:rPr>
        <w:t xml:space="preserve">. Under this age, users or carers are encouraged to contact the telephony service for a nurse assessment.  </w:t>
      </w:r>
    </w:p>
    <w:p w14:paraId="35A2DA9E" w14:textId="3E287C8D" w:rsidR="001B0204" w:rsidRPr="00D61AB4" w:rsidRDefault="00D72665" w:rsidP="00D61AB4">
      <w:pPr>
        <w:spacing w:line="360" w:lineRule="auto"/>
        <w:jc w:val="both"/>
        <w:divId w:val="576745806"/>
        <w:rPr>
          <w:rFonts w:cstheme="minorHAnsi"/>
          <w:bCs/>
          <w:sz w:val="24"/>
          <w:szCs w:val="24"/>
        </w:rPr>
      </w:pPr>
      <w:r w:rsidRPr="00D61AB4">
        <w:rPr>
          <w:rFonts w:cstheme="minorHAnsi"/>
          <w:sz w:val="24"/>
          <w:szCs w:val="24"/>
        </w:rPr>
        <w:t>Over the coming years, NHSDW</w:t>
      </w:r>
      <w:r w:rsidR="00632E93" w:rsidRPr="00D61AB4">
        <w:rPr>
          <w:rFonts w:cstheme="minorHAnsi"/>
          <w:bCs/>
          <w:sz w:val="24"/>
          <w:szCs w:val="24"/>
        </w:rPr>
        <w:t xml:space="preserve"> </w:t>
      </w:r>
      <w:r w:rsidR="001B0204" w:rsidRPr="00D61AB4">
        <w:rPr>
          <w:rFonts w:cstheme="minorHAnsi"/>
          <w:bCs/>
          <w:sz w:val="24"/>
          <w:szCs w:val="24"/>
        </w:rPr>
        <w:t>continued to develop a wide range of symptom checkers</w:t>
      </w:r>
      <w:r w:rsidR="00632E93" w:rsidRPr="00D61AB4">
        <w:rPr>
          <w:rFonts w:cstheme="minorHAnsi"/>
          <w:bCs/>
          <w:sz w:val="24"/>
          <w:szCs w:val="24"/>
        </w:rPr>
        <w:t xml:space="preserve"> in response to public demand</w:t>
      </w:r>
      <w:r w:rsidR="00A61332" w:rsidRPr="00D61AB4">
        <w:rPr>
          <w:rFonts w:cstheme="minorHAnsi"/>
          <w:bCs/>
          <w:sz w:val="24"/>
          <w:szCs w:val="24"/>
        </w:rPr>
        <w:t xml:space="preserve">, </w:t>
      </w:r>
      <w:r w:rsidR="001B0204" w:rsidRPr="00D61AB4">
        <w:rPr>
          <w:rFonts w:cstheme="minorHAnsi"/>
          <w:bCs/>
          <w:sz w:val="24"/>
          <w:szCs w:val="24"/>
        </w:rPr>
        <w:t>includ</w:t>
      </w:r>
      <w:r w:rsidRPr="00D61AB4">
        <w:rPr>
          <w:rFonts w:cstheme="minorHAnsi"/>
          <w:bCs/>
          <w:sz w:val="24"/>
          <w:szCs w:val="24"/>
        </w:rPr>
        <w:t>ing</w:t>
      </w:r>
      <w:r w:rsidR="001B0204" w:rsidRPr="00D61AB4">
        <w:rPr>
          <w:rFonts w:cstheme="minorHAnsi"/>
          <w:bCs/>
          <w:sz w:val="24"/>
          <w:szCs w:val="24"/>
        </w:rPr>
        <w:t xml:space="preserve"> those of a sensitive </w:t>
      </w:r>
      <w:proofErr w:type="gramStart"/>
      <w:r w:rsidR="00FD35E4" w:rsidRPr="00D61AB4">
        <w:rPr>
          <w:rFonts w:cstheme="minorHAnsi"/>
          <w:bCs/>
          <w:sz w:val="24"/>
          <w:szCs w:val="24"/>
        </w:rPr>
        <w:t>nature</w:t>
      </w:r>
      <w:r w:rsidR="003F58BB">
        <w:rPr>
          <w:rFonts w:cstheme="minorHAnsi"/>
          <w:bCs/>
          <w:sz w:val="24"/>
          <w:szCs w:val="24"/>
        </w:rPr>
        <w:t>;</w:t>
      </w:r>
      <w:proofErr w:type="gramEnd"/>
      <w:r w:rsidR="001B0204" w:rsidRPr="00D61AB4">
        <w:rPr>
          <w:rFonts w:cstheme="minorHAnsi"/>
          <w:bCs/>
          <w:sz w:val="24"/>
          <w:szCs w:val="24"/>
        </w:rPr>
        <w:t xml:space="preserve"> rectal bleeding, </w:t>
      </w:r>
      <w:r w:rsidRPr="00D61AB4">
        <w:rPr>
          <w:rFonts w:cstheme="minorHAnsi"/>
          <w:bCs/>
          <w:sz w:val="24"/>
          <w:szCs w:val="24"/>
        </w:rPr>
        <w:t>flatulence and urinary problems</w:t>
      </w:r>
      <w:r w:rsidR="00A61332" w:rsidRPr="00D61AB4">
        <w:rPr>
          <w:rFonts w:cstheme="minorHAnsi"/>
          <w:bCs/>
          <w:sz w:val="24"/>
          <w:szCs w:val="24"/>
        </w:rPr>
        <w:t>. A</w:t>
      </w:r>
      <w:r w:rsidR="001B0204" w:rsidRPr="00D61AB4">
        <w:rPr>
          <w:rFonts w:cstheme="minorHAnsi"/>
          <w:bCs/>
          <w:sz w:val="24"/>
          <w:szCs w:val="24"/>
        </w:rPr>
        <w:t xml:space="preserve">llowing users to remain anonymous but access accredited information and advice safely online. </w:t>
      </w:r>
    </w:p>
    <w:p w14:paraId="74D7C1C9" w14:textId="6441A53C" w:rsidR="00D12286" w:rsidRDefault="00322927" w:rsidP="00D61AB4">
      <w:pPr>
        <w:spacing w:line="360" w:lineRule="auto"/>
        <w:jc w:val="both"/>
        <w:divId w:val="576745806"/>
        <w:rPr>
          <w:rFonts w:cstheme="minorHAnsi"/>
          <w:sz w:val="24"/>
          <w:szCs w:val="24"/>
        </w:rPr>
      </w:pPr>
      <w:r w:rsidRPr="00D61AB4">
        <w:rPr>
          <w:rFonts w:cstheme="minorHAnsi"/>
          <w:sz w:val="24"/>
          <w:szCs w:val="24"/>
        </w:rPr>
        <w:t xml:space="preserve">Quarterly </w:t>
      </w:r>
      <w:r w:rsidR="005C0854" w:rsidRPr="00D61AB4">
        <w:rPr>
          <w:rFonts w:cstheme="minorHAnsi"/>
          <w:sz w:val="24"/>
          <w:szCs w:val="24"/>
        </w:rPr>
        <w:t xml:space="preserve">data for October-December </w:t>
      </w:r>
      <w:r w:rsidRPr="00D61AB4">
        <w:rPr>
          <w:rFonts w:cstheme="minorHAnsi"/>
          <w:sz w:val="24"/>
          <w:szCs w:val="24"/>
        </w:rPr>
        <w:t xml:space="preserve">2014 </w:t>
      </w:r>
      <w:r w:rsidR="00D12286" w:rsidRPr="00D61AB4">
        <w:rPr>
          <w:rFonts w:cstheme="minorHAnsi"/>
          <w:sz w:val="24"/>
          <w:szCs w:val="24"/>
        </w:rPr>
        <w:t>indicate</w:t>
      </w:r>
      <w:r w:rsidR="001B1C50">
        <w:rPr>
          <w:rFonts w:cstheme="minorHAnsi"/>
          <w:sz w:val="24"/>
          <w:szCs w:val="24"/>
        </w:rPr>
        <w:t>d</w:t>
      </w:r>
      <w:r w:rsidR="00D12286" w:rsidRPr="00D61AB4">
        <w:rPr>
          <w:rFonts w:cstheme="minorHAnsi"/>
          <w:sz w:val="24"/>
          <w:szCs w:val="24"/>
        </w:rPr>
        <w:t xml:space="preserve"> that for many of the symptom checkers</w:t>
      </w:r>
      <w:r w:rsidR="007822A1" w:rsidRPr="00D61AB4">
        <w:rPr>
          <w:rFonts w:cstheme="minorHAnsi"/>
          <w:sz w:val="24"/>
          <w:szCs w:val="24"/>
        </w:rPr>
        <w:t xml:space="preserve">, users </w:t>
      </w:r>
      <w:r w:rsidR="002F4593" w:rsidRPr="00D61AB4">
        <w:rPr>
          <w:rFonts w:cstheme="minorHAnsi"/>
          <w:sz w:val="24"/>
          <w:szCs w:val="24"/>
        </w:rPr>
        <w:t>prefer</w:t>
      </w:r>
      <w:r w:rsidR="005C0854" w:rsidRPr="00D61AB4">
        <w:rPr>
          <w:rFonts w:cstheme="minorHAnsi"/>
          <w:sz w:val="24"/>
          <w:szCs w:val="24"/>
        </w:rPr>
        <w:t>red</w:t>
      </w:r>
      <w:r w:rsidR="002F4593" w:rsidRPr="00D61AB4">
        <w:rPr>
          <w:rFonts w:cstheme="minorHAnsi"/>
          <w:sz w:val="24"/>
          <w:szCs w:val="24"/>
        </w:rPr>
        <w:t xml:space="preserve"> to </w:t>
      </w:r>
      <w:r w:rsidR="007822A1" w:rsidRPr="00D61AB4">
        <w:rPr>
          <w:rFonts w:cstheme="minorHAnsi"/>
          <w:sz w:val="24"/>
          <w:szCs w:val="24"/>
        </w:rPr>
        <w:t>go online</w:t>
      </w:r>
      <w:r w:rsidR="00C6486E" w:rsidRPr="00D61AB4">
        <w:rPr>
          <w:rFonts w:cstheme="minorHAnsi"/>
          <w:sz w:val="24"/>
          <w:szCs w:val="24"/>
        </w:rPr>
        <w:t xml:space="preserve"> rather than </w:t>
      </w:r>
      <w:r w:rsidR="00AF5F60" w:rsidRPr="00D61AB4">
        <w:rPr>
          <w:rFonts w:cstheme="minorHAnsi"/>
          <w:sz w:val="24"/>
          <w:szCs w:val="24"/>
        </w:rPr>
        <w:t>calling NHSDW</w:t>
      </w:r>
      <w:r w:rsidR="008E5660" w:rsidRPr="00D61AB4">
        <w:rPr>
          <w:rFonts w:cstheme="minorHAnsi"/>
          <w:sz w:val="24"/>
          <w:szCs w:val="24"/>
        </w:rPr>
        <w:t xml:space="preserve"> about the same ailment</w:t>
      </w:r>
      <w:r w:rsidR="00C6486E" w:rsidRPr="00D61AB4">
        <w:rPr>
          <w:rFonts w:cstheme="minorHAnsi"/>
          <w:sz w:val="24"/>
          <w:szCs w:val="24"/>
        </w:rPr>
        <w:t xml:space="preserve">, </w:t>
      </w:r>
      <w:r w:rsidR="00D12286" w:rsidRPr="00D61AB4">
        <w:rPr>
          <w:rFonts w:cstheme="minorHAnsi"/>
          <w:sz w:val="24"/>
          <w:szCs w:val="24"/>
        </w:rPr>
        <w:t xml:space="preserve">releasing capacity for </w:t>
      </w:r>
      <w:r w:rsidR="00C6486E" w:rsidRPr="00D61AB4">
        <w:rPr>
          <w:rFonts w:cstheme="minorHAnsi"/>
          <w:sz w:val="24"/>
          <w:szCs w:val="24"/>
        </w:rPr>
        <w:t>N</w:t>
      </w:r>
      <w:r w:rsidR="00D12286" w:rsidRPr="00D61AB4">
        <w:rPr>
          <w:rFonts w:cstheme="minorHAnsi"/>
          <w:sz w:val="24"/>
          <w:szCs w:val="24"/>
        </w:rPr>
        <w:t>urse</w:t>
      </w:r>
      <w:r w:rsidR="00C6486E" w:rsidRPr="00D61AB4">
        <w:rPr>
          <w:rFonts w:cstheme="minorHAnsi"/>
          <w:sz w:val="24"/>
          <w:szCs w:val="24"/>
        </w:rPr>
        <w:t xml:space="preserve"> Advisors </w:t>
      </w:r>
      <w:r w:rsidR="00D12286" w:rsidRPr="00D61AB4">
        <w:rPr>
          <w:rFonts w:cstheme="minorHAnsi"/>
          <w:sz w:val="24"/>
          <w:szCs w:val="24"/>
        </w:rPr>
        <w:t>to deal with more urgent calls</w:t>
      </w:r>
      <w:r w:rsidR="00D72665" w:rsidRPr="00D61AB4">
        <w:rPr>
          <w:rFonts w:cstheme="minorHAnsi"/>
          <w:sz w:val="24"/>
          <w:szCs w:val="24"/>
        </w:rPr>
        <w:t xml:space="preserve"> and </w:t>
      </w:r>
      <w:r w:rsidR="00D12286" w:rsidRPr="00D61AB4">
        <w:rPr>
          <w:rFonts w:cstheme="minorHAnsi"/>
          <w:sz w:val="24"/>
          <w:szCs w:val="24"/>
        </w:rPr>
        <w:t xml:space="preserve">signposting </w:t>
      </w:r>
      <w:r w:rsidR="00D72665" w:rsidRPr="00D61AB4">
        <w:rPr>
          <w:rFonts w:cstheme="minorHAnsi"/>
          <w:sz w:val="24"/>
          <w:szCs w:val="24"/>
        </w:rPr>
        <w:t xml:space="preserve">users </w:t>
      </w:r>
      <w:r w:rsidR="00D12286" w:rsidRPr="00D61AB4">
        <w:rPr>
          <w:rFonts w:cstheme="minorHAnsi"/>
          <w:sz w:val="24"/>
          <w:szCs w:val="24"/>
        </w:rPr>
        <w:t>to the most appropriate healthcare provider.</w:t>
      </w:r>
    </w:p>
    <w:tbl>
      <w:tblPr>
        <w:tblStyle w:val="LightList-Accent5"/>
        <w:tblpPr w:leftFromText="180" w:rightFromText="180" w:vertAnchor="text" w:horzAnchor="margin" w:tblpXSpec="center" w:tblpY="366"/>
        <w:tblW w:w="0" w:type="auto"/>
        <w:tblLook w:val="04A0" w:firstRow="1" w:lastRow="0" w:firstColumn="1" w:lastColumn="0" w:noHBand="0" w:noVBand="1"/>
      </w:tblPr>
      <w:tblGrid>
        <w:gridCol w:w="1715"/>
        <w:gridCol w:w="1495"/>
        <w:gridCol w:w="1559"/>
        <w:gridCol w:w="1560"/>
      </w:tblGrid>
      <w:tr w:rsidR="008D5E44" w:rsidRPr="00D61AB4" w14:paraId="0A02BB27" w14:textId="77777777" w:rsidTr="008D5E44">
        <w:trPr>
          <w:cnfStyle w:val="100000000000" w:firstRow="1" w:lastRow="0" w:firstColumn="0" w:lastColumn="0" w:oddVBand="0" w:evenVBand="0" w:oddHBand="0" w:evenHBand="0" w:firstRowFirstColumn="0" w:firstRowLastColumn="0" w:lastRowFirstColumn="0" w:lastRowLastColumn="0"/>
          <w:divId w:val="576745806"/>
          <w:trHeight w:val="337"/>
        </w:trPr>
        <w:tc>
          <w:tcPr>
            <w:cnfStyle w:val="001000000000" w:firstRow="0" w:lastRow="0" w:firstColumn="1" w:lastColumn="0" w:oddVBand="0" w:evenVBand="0" w:oddHBand="0" w:evenHBand="0" w:firstRowFirstColumn="0" w:firstRowLastColumn="0" w:lastRowFirstColumn="0" w:lastRowLastColumn="0"/>
            <w:tcW w:w="1715" w:type="dxa"/>
            <w:shd w:val="clear" w:color="auto" w:fill="00B0F0"/>
            <w:vAlign w:val="center"/>
          </w:tcPr>
          <w:p w14:paraId="7E10CCAA" w14:textId="77777777" w:rsidR="008D5E44" w:rsidRPr="00D61AB4" w:rsidRDefault="008D5E44" w:rsidP="008D5E44">
            <w:pPr>
              <w:spacing w:line="360" w:lineRule="auto"/>
              <w:jc w:val="both"/>
              <w:rPr>
                <w:rFonts w:eastAsia="Calibri" w:cstheme="minorHAnsi"/>
                <w:sz w:val="24"/>
                <w:szCs w:val="24"/>
              </w:rPr>
            </w:pPr>
            <w:r w:rsidRPr="00D61AB4">
              <w:rPr>
                <w:rFonts w:eastAsia="Calibri" w:cstheme="minorHAnsi"/>
                <w:sz w:val="24"/>
                <w:szCs w:val="24"/>
              </w:rPr>
              <w:t>Symptom Checker</w:t>
            </w:r>
          </w:p>
        </w:tc>
        <w:tc>
          <w:tcPr>
            <w:tcW w:w="1495" w:type="dxa"/>
            <w:shd w:val="clear" w:color="auto" w:fill="00B0F0"/>
            <w:vAlign w:val="center"/>
          </w:tcPr>
          <w:p w14:paraId="6588871F" w14:textId="77777777" w:rsidR="008D5E44" w:rsidRPr="00D61AB4" w:rsidRDefault="008D5E44" w:rsidP="008D5E44">
            <w:pPr>
              <w:spacing w:line="360" w:lineRule="auto"/>
              <w:jc w:val="both"/>
              <w:cnfStyle w:val="100000000000" w:firstRow="1"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eastAsia="Calibri" w:cstheme="minorHAnsi"/>
                <w:sz w:val="24"/>
                <w:szCs w:val="24"/>
              </w:rPr>
              <w:t>Total Calls to NHSDW</w:t>
            </w:r>
          </w:p>
        </w:tc>
        <w:tc>
          <w:tcPr>
            <w:tcW w:w="1559" w:type="dxa"/>
            <w:shd w:val="clear" w:color="auto" w:fill="00B0F0"/>
            <w:vAlign w:val="center"/>
          </w:tcPr>
          <w:p w14:paraId="41B4A9B8" w14:textId="77777777" w:rsidR="008D5E44" w:rsidRPr="00D61AB4" w:rsidRDefault="008D5E44" w:rsidP="008D5E44">
            <w:pPr>
              <w:tabs>
                <w:tab w:val="left" w:pos="292"/>
              </w:tabs>
              <w:spacing w:line="360" w:lineRule="auto"/>
              <w:jc w:val="both"/>
              <w:cnfStyle w:val="100000000000" w:firstRow="1"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eastAsia="Calibri" w:cstheme="minorHAnsi"/>
                <w:sz w:val="24"/>
                <w:szCs w:val="24"/>
              </w:rPr>
              <w:t>Total SC’s Completed</w:t>
            </w:r>
          </w:p>
        </w:tc>
        <w:tc>
          <w:tcPr>
            <w:tcW w:w="1560" w:type="dxa"/>
            <w:shd w:val="clear" w:color="auto" w:fill="00B0F0"/>
            <w:vAlign w:val="center"/>
          </w:tcPr>
          <w:p w14:paraId="4ADFE28B" w14:textId="77777777" w:rsidR="008D5E44" w:rsidRPr="00D61AB4" w:rsidRDefault="008D5E44" w:rsidP="008D5E44">
            <w:pPr>
              <w:spacing w:line="360" w:lineRule="auto"/>
              <w:jc w:val="both"/>
              <w:cnfStyle w:val="100000000000" w:firstRow="1"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eastAsia="Calibri" w:cstheme="minorHAnsi"/>
                <w:sz w:val="24"/>
                <w:szCs w:val="24"/>
              </w:rPr>
              <w:t>Variance</w:t>
            </w:r>
          </w:p>
        </w:tc>
      </w:tr>
      <w:tr w:rsidR="008D5E44" w:rsidRPr="00D61AB4" w14:paraId="67349516" w14:textId="77777777" w:rsidTr="008D5E44">
        <w:trPr>
          <w:cnfStyle w:val="000000100000" w:firstRow="0" w:lastRow="0" w:firstColumn="0" w:lastColumn="0" w:oddVBand="0" w:evenVBand="0" w:oddHBand="1" w:evenHBand="0" w:firstRowFirstColumn="0" w:firstRowLastColumn="0" w:lastRowFirstColumn="0" w:lastRowLastColumn="0"/>
          <w:divId w:val="576745806"/>
          <w:trHeight w:val="337"/>
        </w:trPr>
        <w:tc>
          <w:tcPr>
            <w:cnfStyle w:val="001000000000" w:firstRow="0" w:lastRow="0" w:firstColumn="1" w:lastColumn="0" w:oddVBand="0" w:evenVBand="0" w:oddHBand="0" w:evenHBand="0" w:firstRowFirstColumn="0" w:firstRowLastColumn="0" w:lastRowFirstColumn="0" w:lastRowLastColumn="0"/>
            <w:tcW w:w="1715" w:type="dxa"/>
            <w:vAlign w:val="center"/>
          </w:tcPr>
          <w:p w14:paraId="25D273AD" w14:textId="77777777" w:rsidR="008D5E44" w:rsidRPr="00D61AB4" w:rsidRDefault="008D5E44" w:rsidP="008D5E44">
            <w:pPr>
              <w:spacing w:line="360" w:lineRule="auto"/>
              <w:jc w:val="both"/>
              <w:rPr>
                <w:rFonts w:eastAsia="Calibri" w:cstheme="minorHAnsi"/>
                <w:b w:val="0"/>
                <w:sz w:val="24"/>
                <w:szCs w:val="24"/>
              </w:rPr>
            </w:pPr>
            <w:r w:rsidRPr="00D61AB4">
              <w:rPr>
                <w:rFonts w:cstheme="minorHAnsi"/>
                <w:b w:val="0"/>
                <w:sz w:val="24"/>
                <w:szCs w:val="24"/>
              </w:rPr>
              <w:t>Rectal Bleeding</w:t>
            </w:r>
          </w:p>
        </w:tc>
        <w:tc>
          <w:tcPr>
            <w:tcW w:w="1495" w:type="dxa"/>
            <w:vAlign w:val="center"/>
          </w:tcPr>
          <w:p w14:paraId="15AC89A5"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153</w:t>
            </w:r>
          </w:p>
        </w:tc>
        <w:tc>
          <w:tcPr>
            <w:tcW w:w="1559" w:type="dxa"/>
            <w:vAlign w:val="center"/>
          </w:tcPr>
          <w:p w14:paraId="17293199"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919</w:t>
            </w:r>
          </w:p>
        </w:tc>
        <w:tc>
          <w:tcPr>
            <w:tcW w:w="1560" w:type="dxa"/>
            <w:vAlign w:val="center"/>
          </w:tcPr>
          <w:p w14:paraId="226065F8"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766</w:t>
            </w:r>
          </w:p>
        </w:tc>
      </w:tr>
      <w:tr w:rsidR="008D5E44" w:rsidRPr="00D61AB4" w14:paraId="15B3E708" w14:textId="77777777" w:rsidTr="008D5E44">
        <w:trPr>
          <w:divId w:val="576745806"/>
          <w:trHeight w:val="337"/>
        </w:trPr>
        <w:tc>
          <w:tcPr>
            <w:cnfStyle w:val="001000000000" w:firstRow="0" w:lastRow="0" w:firstColumn="1" w:lastColumn="0" w:oddVBand="0" w:evenVBand="0" w:oddHBand="0" w:evenHBand="0" w:firstRowFirstColumn="0" w:firstRowLastColumn="0" w:lastRowFirstColumn="0" w:lastRowLastColumn="0"/>
            <w:tcW w:w="1715" w:type="dxa"/>
            <w:vAlign w:val="center"/>
          </w:tcPr>
          <w:p w14:paraId="67485D75" w14:textId="77777777" w:rsidR="008D5E44" w:rsidRPr="00D61AB4" w:rsidRDefault="008D5E44" w:rsidP="008D5E44">
            <w:pPr>
              <w:spacing w:line="360" w:lineRule="auto"/>
              <w:jc w:val="both"/>
              <w:rPr>
                <w:rFonts w:eastAsia="Calibri" w:cstheme="minorHAnsi"/>
                <w:b w:val="0"/>
                <w:sz w:val="24"/>
                <w:szCs w:val="24"/>
              </w:rPr>
            </w:pPr>
            <w:r w:rsidRPr="00D61AB4">
              <w:rPr>
                <w:rFonts w:cstheme="minorHAnsi"/>
                <w:b w:val="0"/>
                <w:sz w:val="24"/>
                <w:szCs w:val="24"/>
              </w:rPr>
              <w:t>Flatulence</w:t>
            </w:r>
          </w:p>
        </w:tc>
        <w:tc>
          <w:tcPr>
            <w:tcW w:w="1495" w:type="dxa"/>
            <w:vAlign w:val="center"/>
          </w:tcPr>
          <w:p w14:paraId="5E3643FE" w14:textId="77777777" w:rsidR="008D5E44" w:rsidRPr="00D61AB4" w:rsidRDefault="008D5E44" w:rsidP="008D5E44">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cstheme="minorHAnsi"/>
                <w:sz w:val="24"/>
                <w:szCs w:val="24"/>
              </w:rPr>
              <w:t>13</w:t>
            </w:r>
          </w:p>
        </w:tc>
        <w:tc>
          <w:tcPr>
            <w:tcW w:w="1559" w:type="dxa"/>
            <w:vAlign w:val="center"/>
          </w:tcPr>
          <w:p w14:paraId="62DB5617" w14:textId="77777777" w:rsidR="008D5E44" w:rsidRPr="00D61AB4" w:rsidRDefault="008D5E44" w:rsidP="008D5E44">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cstheme="minorHAnsi"/>
                <w:sz w:val="24"/>
                <w:szCs w:val="24"/>
              </w:rPr>
              <w:t>756</w:t>
            </w:r>
          </w:p>
        </w:tc>
        <w:tc>
          <w:tcPr>
            <w:tcW w:w="1560" w:type="dxa"/>
            <w:vAlign w:val="center"/>
          </w:tcPr>
          <w:p w14:paraId="1382A300" w14:textId="77777777" w:rsidR="008D5E44" w:rsidRPr="00D61AB4" w:rsidRDefault="008D5E44" w:rsidP="008D5E44">
            <w:pPr>
              <w:spacing w:line="360" w:lineRule="auto"/>
              <w:jc w:val="both"/>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D61AB4">
              <w:rPr>
                <w:rFonts w:cstheme="minorHAnsi"/>
                <w:sz w:val="24"/>
                <w:szCs w:val="24"/>
              </w:rPr>
              <w:t>743</w:t>
            </w:r>
          </w:p>
        </w:tc>
      </w:tr>
      <w:tr w:rsidR="008D5E44" w:rsidRPr="00D61AB4" w14:paraId="6BA99A40" w14:textId="77777777" w:rsidTr="008D5E44">
        <w:trPr>
          <w:cnfStyle w:val="000000100000" w:firstRow="0" w:lastRow="0" w:firstColumn="0" w:lastColumn="0" w:oddVBand="0" w:evenVBand="0" w:oddHBand="1" w:evenHBand="0" w:firstRowFirstColumn="0" w:firstRowLastColumn="0" w:lastRowFirstColumn="0" w:lastRowLastColumn="0"/>
          <w:divId w:val="576745806"/>
          <w:trHeight w:val="337"/>
        </w:trPr>
        <w:tc>
          <w:tcPr>
            <w:cnfStyle w:val="001000000000" w:firstRow="0" w:lastRow="0" w:firstColumn="1" w:lastColumn="0" w:oddVBand="0" w:evenVBand="0" w:oddHBand="0" w:evenHBand="0" w:firstRowFirstColumn="0" w:firstRowLastColumn="0" w:lastRowFirstColumn="0" w:lastRowLastColumn="0"/>
            <w:tcW w:w="1715" w:type="dxa"/>
            <w:vAlign w:val="center"/>
          </w:tcPr>
          <w:p w14:paraId="31B2E1F1" w14:textId="77777777" w:rsidR="008D5E44" w:rsidRPr="00D61AB4" w:rsidRDefault="008D5E44" w:rsidP="008D5E44">
            <w:pPr>
              <w:spacing w:line="360" w:lineRule="auto"/>
              <w:jc w:val="both"/>
              <w:rPr>
                <w:rFonts w:cstheme="minorHAnsi"/>
                <w:b w:val="0"/>
                <w:sz w:val="24"/>
                <w:szCs w:val="24"/>
              </w:rPr>
            </w:pPr>
            <w:r w:rsidRPr="00D61AB4">
              <w:rPr>
                <w:rFonts w:cstheme="minorHAnsi"/>
                <w:b w:val="0"/>
                <w:sz w:val="24"/>
                <w:szCs w:val="24"/>
              </w:rPr>
              <w:t>Urinary problems</w:t>
            </w:r>
          </w:p>
        </w:tc>
        <w:tc>
          <w:tcPr>
            <w:tcW w:w="1495" w:type="dxa"/>
            <w:vAlign w:val="center"/>
          </w:tcPr>
          <w:p w14:paraId="3692B1B1"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242</w:t>
            </w:r>
          </w:p>
        </w:tc>
        <w:tc>
          <w:tcPr>
            <w:tcW w:w="1559" w:type="dxa"/>
            <w:vAlign w:val="center"/>
          </w:tcPr>
          <w:p w14:paraId="34B7B6A8"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818</w:t>
            </w:r>
          </w:p>
        </w:tc>
        <w:tc>
          <w:tcPr>
            <w:tcW w:w="1560" w:type="dxa"/>
            <w:vAlign w:val="center"/>
          </w:tcPr>
          <w:p w14:paraId="06E71F54" w14:textId="77777777" w:rsidR="008D5E44" w:rsidRPr="00D61AB4" w:rsidRDefault="008D5E44" w:rsidP="008D5E44">
            <w:pPr>
              <w:spacing w:line="360" w:lineRule="auto"/>
              <w:jc w:val="both"/>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D61AB4">
              <w:rPr>
                <w:rFonts w:cstheme="minorHAnsi"/>
                <w:sz w:val="24"/>
                <w:szCs w:val="24"/>
              </w:rPr>
              <w:t>576</w:t>
            </w:r>
          </w:p>
        </w:tc>
      </w:tr>
    </w:tbl>
    <w:p w14:paraId="2579E493" w14:textId="77777777" w:rsidR="0068765F" w:rsidRDefault="0068765F" w:rsidP="00D61AB4">
      <w:pPr>
        <w:spacing w:line="360" w:lineRule="auto"/>
        <w:jc w:val="both"/>
        <w:divId w:val="576745806"/>
        <w:rPr>
          <w:rFonts w:cstheme="minorHAnsi"/>
          <w:sz w:val="24"/>
          <w:szCs w:val="24"/>
        </w:rPr>
      </w:pPr>
    </w:p>
    <w:p w14:paraId="7DE59EC4" w14:textId="77777777" w:rsidR="00F93A0B" w:rsidRPr="00D61AB4" w:rsidRDefault="00F93A0B" w:rsidP="00D61AB4">
      <w:pPr>
        <w:spacing w:line="360" w:lineRule="auto"/>
        <w:jc w:val="both"/>
        <w:divId w:val="576745806"/>
        <w:rPr>
          <w:rFonts w:cstheme="minorHAnsi"/>
          <w:sz w:val="24"/>
          <w:szCs w:val="24"/>
        </w:rPr>
      </w:pPr>
    </w:p>
    <w:p w14:paraId="663A48A8" w14:textId="77777777" w:rsidR="00D12286" w:rsidRPr="00D61AB4" w:rsidRDefault="00D12286" w:rsidP="00D61AB4">
      <w:pPr>
        <w:spacing w:line="360" w:lineRule="auto"/>
        <w:jc w:val="both"/>
        <w:divId w:val="576745806"/>
        <w:rPr>
          <w:rFonts w:cstheme="minorHAnsi"/>
          <w:sz w:val="24"/>
          <w:szCs w:val="24"/>
        </w:rPr>
      </w:pPr>
    </w:p>
    <w:p w14:paraId="2270744B" w14:textId="4BFE2B61" w:rsidR="00D12286" w:rsidRPr="00D61AB4" w:rsidRDefault="00D12286" w:rsidP="00D61AB4">
      <w:pPr>
        <w:spacing w:line="360" w:lineRule="auto"/>
        <w:jc w:val="both"/>
        <w:divId w:val="576745806"/>
        <w:rPr>
          <w:rFonts w:cstheme="minorHAnsi"/>
          <w:sz w:val="24"/>
          <w:szCs w:val="24"/>
        </w:rPr>
      </w:pPr>
    </w:p>
    <w:p w14:paraId="20B0FD9C" w14:textId="77777777" w:rsidR="00D12286" w:rsidRPr="00D61AB4" w:rsidRDefault="00D12286" w:rsidP="00D61AB4">
      <w:pPr>
        <w:spacing w:line="360" w:lineRule="auto"/>
        <w:jc w:val="both"/>
        <w:divId w:val="576745806"/>
        <w:rPr>
          <w:rFonts w:cstheme="minorHAnsi"/>
          <w:sz w:val="24"/>
          <w:szCs w:val="24"/>
        </w:rPr>
      </w:pPr>
    </w:p>
    <w:p w14:paraId="0191BEB1" w14:textId="77777777" w:rsidR="006756CC" w:rsidRPr="00D61AB4" w:rsidRDefault="006756CC" w:rsidP="00D61AB4">
      <w:pPr>
        <w:spacing w:line="360" w:lineRule="auto"/>
        <w:jc w:val="both"/>
        <w:divId w:val="576745806"/>
        <w:rPr>
          <w:rFonts w:cstheme="minorHAnsi"/>
          <w:sz w:val="24"/>
          <w:szCs w:val="24"/>
        </w:rPr>
      </w:pPr>
    </w:p>
    <w:p w14:paraId="08C5790C" w14:textId="7423D42E" w:rsidR="006756CC" w:rsidRDefault="00D61AB4" w:rsidP="00D61AB4">
      <w:pPr>
        <w:spacing w:line="360" w:lineRule="auto"/>
        <w:ind w:left="4320"/>
        <w:jc w:val="both"/>
        <w:divId w:val="576745806"/>
        <w:rPr>
          <w:rFonts w:cstheme="minorHAnsi"/>
          <w:sz w:val="24"/>
          <w:szCs w:val="24"/>
        </w:rPr>
      </w:pPr>
      <w:r>
        <w:rPr>
          <w:rFonts w:cstheme="minorHAnsi"/>
          <w:sz w:val="24"/>
          <w:szCs w:val="24"/>
        </w:rPr>
        <w:t xml:space="preserve">        </w:t>
      </w:r>
      <w:r w:rsidR="006756CC" w:rsidRPr="000404D4">
        <w:rPr>
          <w:rFonts w:cstheme="minorHAnsi"/>
          <w:sz w:val="24"/>
          <w:szCs w:val="24"/>
        </w:rPr>
        <w:t xml:space="preserve">Source: </w:t>
      </w:r>
      <w:r w:rsidR="000404D4" w:rsidRPr="000404D4">
        <w:rPr>
          <w:rFonts w:cstheme="minorHAnsi"/>
          <w:sz w:val="24"/>
          <w:szCs w:val="24"/>
        </w:rPr>
        <w:t>Hawker (2015</w:t>
      </w:r>
      <w:r w:rsidR="006756CC" w:rsidRPr="000404D4">
        <w:rPr>
          <w:rFonts w:cstheme="minorHAnsi"/>
          <w:sz w:val="24"/>
          <w:szCs w:val="24"/>
        </w:rPr>
        <w:t>)</w:t>
      </w:r>
    </w:p>
    <w:p w14:paraId="7A33F3A8" w14:textId="77777777" w:rsidR="00E22D15" w:rsidRPr="00D61AB4" w:rsidRDefault="00E22D15" w:rsidP="00D61AB4">
      <w:pPr>
        <w:spacing w:line="360" w:lineRule="auto"/>
        <w:ind w:left="4320"/>
        <w:jc w:val="both"/>
        <w:divId w:val="576745806"/>
        <w:rPr>
          <w:rFonts w:cstheme="minorHAnsi"/>
          <w:sz w:val="24"/>
          <w:szCs w:val="24"/>
        </w:rPr>
      </w:pPr>
    </w:p>
    <w:p w14:paraId="75868676" w14:textId="3190034D" w:rsidR="00FD7AA4" w:rsidRPr="00D61AB4" w:rsidRDefault="008C729D" w:rsidP="00D61AB4">
      <w:pPr>
        <w:spacing w:line="360" w:lineRule="auto"/>
        <w:jc w:val="both"/>
        <w:divId w:val="576745806"/>
        <w:rPr>
          <w:rFonts w:cstheme="minorHAnsi"/>
          <w:b/>
          <w:bCs/>
          <w:sz w:val="24"/>
          <w:szCs w:val="24"/>
        </w:rPr>
      </w:pPr>
      <w:r w:rsidRPr="00D61AB4">
        <w:rPr>
          <w:rFonts w:cstheme="minorHAnsi"/>
          <w:b/>
          <w:bCs/>
          <w:sz w:val="24"/>
          <w:szCs w:val="24"/>
        </w:rPr>
        <w:lastRenderedPageBreak/>
        <w:t>Individuals</w:t>
      </w:r>
    </w:p>
    <w:p w14:paraId="6A402502" w14:textId="45B173F9" w:rsidR="0094783B" w:rsidRPr="00D61AB4" w:rsidRDefault="0094783B" w:rsidP="00D61AB4">
      <w:pPr>
        <w:spacing w:line="360" w:lineRule="auto"/>
        <w:jc w:val="both"/>
        <w:divId w:val="576745806"/>
        <w:rPr>
          <w:rFonts w:cstheme="minorHAnsi"/>
          <w:iCs/>
          <w:sz w:val="24"/>
          <w:szCs w:val="24"/>
        </w:rPr>
      </w:pPr>
      <w:r w:rsidRPr="00D61AB4">
        <w:rPr>
          <w:rFonts w:cstheme="minorHAnsi"/>
          <w:iCs/>
          <w:sz w:val="24"/>
          <w:szCs w:val="24"/>
        </w:rPr>
        <w:t xml:space="preserve">The </w:t>
      </w:r>
      <w:r w:rsidR="006B2156" w:rsidRPr="00D61AB4">
        <w:rPr>
          <w:rFonts w:cstheme="minorHAnsi"/>
          <w:iCs/>
          <w:sz w:val="24"/>
          <w:szCs w:val="24"/>
        </w:rPr>
        <w:t xml:space="preserve">bilingual </w:t>
      </w:r>
      <w:r w:rsidRPr="00D61AB4">
        <w:rPr>
          <w:rFonts w:cstheme="minorHAnsi"/>
          <w:iCs/>
          <w:sz w:val="24"/>
          <w:szCs w:val="24"/>
        </w:rPr>
        <w:t xml:space="preserve">online symptom checkers </w:t>
      </w:r>
      <w:r w:rsidR="006B2156" w:rsidRPr="00D61AB4">
        <w:rPr>
          <w:rFonts w:cstheme="minorHAnsi"/>
          <w:iCs/>
          <w:sz w:val="24"/>
          <w:szCs w:val="24"/>
        </w:rPr>
        <w:t xml:space="preserve">available </w:t>
      </w:r>
      <w:r w:rsidRPr="00D61AB4">
        <w:rPr>
          <w:rFonts w:cstheme="minorHAnsi"/>
          <w:iCs/>
          <w:sz w:val="24"/>
          <w:szCs w:val="24"/>
        </w:rPr>
        <w:t xml:space="preserve">via the ‘Check your symptoms’ section </w:t>
      </w:r>
      <w:r w:rsidR="006B2156" w:rsidRPr="00D61AB4">
        <w:rPr>
          <w:rFonts w:cstheme="minorHAnsi"/>
          <w:iCs/>
          <w:sz w:val="24"/>
          <w:szCs w:val="24"/>
        </w:rPr>
        <w:t xml:space="preserve">is available for the people of </w:t>
      </w:r>
      <w:r w:rsidRPr="00D61AB4">
        <w:rPr>
          <w:rFonts w:cstheme="minorHAnsi"/>
          <w:iCs/>
          <w:sz w:val="24"/>
          <w:szCs w:val="24"/>
        </w:rPr>
        <w:t xml:space="preserve">Wales to self-assess </w:t>
      </w:r>
      <w:r w:rsidR="001B1C50">
        <w:rPr>
          <w:rFonts w:cstheme="minorHAnsi"/>
          <w:iCs/>
          <w:sz w:val="24"/>
          <w:szCs w:val="24"/>
        </w:rPr>
        <w:t>a</w:t>
      </w:r>
      <w:r w:rsidR="006B2156" w:rsidRPr="00D61AB4">
        <w:rPr>
          <w:rFonts w:cstheme="minorHAnsi"/>
          <w:iCs/>
          <w:sz w:val="24"/>
          <w:szCs w:val="24"/>
        </w:rPr>
        <w:t xml:space="preserve"> </w:t>
      </w:r>
      <w:r w:rsidRPr="00D61AB4">
        <w:rPr>
          <w:rFonts w:cstheme="minorHAnsi"/>
          <w:iCs/>
          <w:sz w:val="24"/>
          <w:szCs w:val="24"/>
        </w:rPr>
        <w:t>symptom</w:t>
      </w:r>
      <w:r w:rsidR="001B1C50">
        <w:rPr>
          <w:rFonts w:cstheme="minorHAnsi"/>
          <w:iCs/>
          <w:sz w:val="24"/>
          <w:szCs w:val="24"/>
        </w:rPr>
        <w:t xml:space="preserve"> anonymously</w:t>
      </w:r>
      <w:r w:rsidR="006B2156" w:rsidRPr="00D61AB4">
        <w:rPr>
          <w:rFonts w:cstheme="minorHAnsi"/>
          <w:iCs/>
          <w:sz w:val="24"/>
          <w:szCs w:val="24"/>
        </w:rPr>
        <w:t>, but not diagnos</w:t>
      </w:r>
      <w:r w:rsidRPr="00D61AB4">
        <w:rPr>
          <w:rFonts w:cstheme="minorHAnsi"/>
          <w:iCs/>
          <w:sz w:val="24"/>
          <w:szCs w:val="24"/>
        </w:rPr>
        <w:t xml:space="preserve">e. Based on NHSDW telephony clinical assessment software system, accredited evidence-based information and in alignment with WAST existing clinical assessment systems, the symptom checkers </w:t>
      </w:r>
      <w:r w:rsidR="007C2D33">
        <w:rPr>
          <w:rFonts w:cstheme="minorHAnsi"/>
          <w:iCs/>
          <w:sz w:val="24"/>
          <w:szCs w:val="24"/>
        </w:rPr>
        <w:t xml:space="preserve">ask a series of </w:t>
      </w:r>
      <w:r w:rsidRPr="00D61AB4">
        <w:rPr>
          <w:rFonts w:cstheme="minorHAnsi"/>
          <w:iCs/>
          <w:sz w:val="24"/>
          <w:szCs w:val="24"/>
        </w:rPr>
        <w:t xml:space="preserve">clinical questions for the user to </w:t>
      </w:r>
      <w:r w:rsidR="00D95630" w:rsidRPr="00D61AB4">
        <w:rPr>
          <w:rFonts w:cstheme="minorHAnsi"/>
          <w:iCs/>
          <w:sz w:val="24"/>
          <w:szCs w:val="24"/>
        </w:rPr>
        <w:t>self-report. Based on the answers provided, a</w:t>
      </w:r>
      <w:r w:rsidR="001B1C50">
        <w:rPr>
          <w:rFonts w:cstheme="minorHAnsi"/>
          <w:iCs/>
          <w:sz w:val="24"/>
          <w:szCs w:val="24"/>
        </w:rPr>
        <w:t xml:space="preserve"> ‘disposition’ or </w:t>
      </w:r>
      <w:r w:rsidR="00D95630" w:rsidRPr="00D61AB4">
        <w:rPr>
          <w:rFonts w:cstheme="minorHAnsi"/>
          <w:iCs/>
          <w:sz w:val="24"/>
          <w:szCs w:val="24"/>
        </w:rPr>
        <w:t>‘outcome’ is provided, signposting the</w:t>
      </w:r>
      <w:r w:rsidR="00001837">
        <w:rPr>
          <w:rFonts w:cstheme="minorHAnsi"/>
          <w:iCs/>
          <w:sz w:val="24"/>
          <w:szCs w:val="24"/>
        </w:rPr>
        <w:t xml:space="preserve"> user</w:t>
      </w:r>
      <w:r w:rsidR="00D95630" w:rsidRPr="00D61AB4">
        <w:rPr>
          <w:rFonts w:cstheme="minorHAnsi"/>
          <w:iCs/>
          <w:sz w:val="24"/>
          <w:szCs w:val="24"/>
        </w:rPr>
        <w:t xml:space="preserve"> to the </w:t>
      </w:r>
      <w:r w:rsidRPr="00D61AB4">
        <w:rPr>
          <w:rFonts w:cstheme="minorHAnsi"/>
          <w:iCs/>
          <w:sz w:val="24"/>
          <w:szCs w:val="24"/>
        </w:rPr>
        <w:t>most clinically appropriate level of care</w:t>
      </w:r>
      <w:r w:rsidR="00202881" w:rsidRPr="00D61AB4">
        <w:rPr>
          <w:rFonts w:cstheme="minorHAnsi"/>
          <w:iCs/>
          <w:sz w:val="24"/>
          <w:szCs w:val="24"/>
        </w:rPr>
        <w:t xml:space="preserve">; </w:t>
      </w:r>
      <w:r w:rsidR="00FD35E4" w:rsidRPr="00D61AB4">
        <w:rPr>
          <w:rFonts w:cstheme="minorHAnsi"/>
          <w:iCs/>
          <w:sz w:val="24"/>
          <w:szCs w:val="24"/>
        </w:rPr>
        <w:t>self-care</w:t>
      </w:r>
      <w:r w:rsidR="00202881" w:rsidRPr="00D61AB4">
        <w:rPr>
          <w:rFonts w:cstheme="minorHAnsi"/>
          <w:iCs/>
          <w:sz w:val="24"/>
          <w:szCs w:val="24"/>
        </w:rPr>
        <w:t xml:space="preserve">, 111 (telephony), </w:t>
      </w:r>
      <w:r w:rsidR="00E22D15">
        <w:rPr>
          <w:rFonts w:cstheme="minorHAnsi"/>
          <w:iCs/>
          <w:sz w:val="24"/>
          <w:szCs w:val="24"/>
        </w:rPr>
        <w:t>Accident &amp; Emergency (A&amp;E)</w:t>
      </w:r>
      <w:r w:rsidR="00202881" w:rsidRPr="00D61AB4">
        <w:rPr>
          <w:rFonts w:cstheme="minorHAnsi"/>
          <w:iCs/>
          <w:sz w:val="24"/>
          <w:szCs w:val="24"/>
        </w:rPr>
        <w:t xml:space="preserve">, Minor Injury Unit (MIU), Dentist, </w:t>
      </w:r>
      <w:proofErr w:type="gramStart"/>
      <w:r w:rsidR="00202881" w:rsidRPr="00D61AB4">
        <w:rPr>
          <w:rFonts w:cstheme="minorHAnsi"/>
          <w:iCs/>
          <w:sz w:val="24"/>
          <w:szCs w:val="24"/>
        </w:rPr>
        <w:t>GP</w:t>
      </w:r>
      <w:proofErr w:type="gramEnd"/>
      <w:r w:rsidR="00E22D15">
        <w:rPr>
          <w:rFonts w:cstheme="minorHAnsi"/>
          <w:iCs/>
          <w:sz w:val="24"/>
          <w:szCs w:val="24"/>
        </w:rPr>
        <w:t xml:space="preserve"> and </w:t>
      </w:r>
      <w:r w:rsidR="001B1C50" w:rsidRPr="00D61AB4">
        <w:rPr>
          <w:rFonts w:cstheme="minorHAnsi"/>
          <w:iCs/>
          <w:sz w:val="24"/>
          <w:szCs w:val="24"/>
        </w:rPr>
        <w:t>Optician</w:t>
      </w:r>
      <w:r w:rsidR="001B1C50">
        <w:rPr>
          <w:rFonts w:cstheme="minorHAnsi"/>
          <w:iCs/>
          <w:sz w:val="24"/>
          <w:szCs w:val="24"/>
        </w:rPr>
        <w:t xml:space="preserve">, </w:t>
      </w:r>
      <w:r w:rsidR="001B1C50" w:rsidRPr="00D61AB4">
        <w:rPr>
          <w:rFonts w:cstheme="minorHAnsi"/>
          <w:iCs/>
          <w:sz w:val="24"/>
          <w:szCs w:val="24"/>
        </w:rPr>
        <w:t>diverting</w:t>
      </w:r>
      <w:r w:rsidRPr="00D61AB4">
        <w:rPr>
          <w:rFonts w:cstheme="minorHAnsi"/>
          <w:iCs/>
          <w:sz w:val="24"/>
          <w:szCs w:val="24"/>
        </w:rPr>
        <w:t xml:space="preserve"> ‘hear and treat’ and ‘face to face’ encounters away from </w:t>
      </w:r>
      <w:r w:rsidR="00E22D15">
        <w:rPr>
          <w:rFonts w:cstheme="minorHAnsi"/>
          <w:iCs/>
          <w:sz w:val="24"/>
          <w:szCs w:val="24"/>
        </w:rPr>
        <w:t>urgent u</w:t>
      </w:r>
      <w:r w:rsidRPr="00D61AB4">
        <w:rPr>
          <w:rFonts w:cstheme="minorHAnsi"/>
          <w:iCs/>
          <w:sz w:val="24"/>
          <w:szCs w:val="24"/>
        </w:rPr>
        <w:t xml:space="preserve">nscheduled </w:t>
      </w:r>
      <w:r w:rsidR="00E22D15">
        <w:rPr>
          <w:rFonts w:cstheme="minorHAnsi"/>
          <w:iCs/>
          <w:sz w:val="24"/>
          <w:szCs w:val="24"/>
        </w:rPr>
        <w:t>c</w:t>
      </w:r>
      <w:r w:rsidRPr="00D61AB4">
        <w:rPr>
          <w:rFonts w:cstheme="minorHAnsi"/>
          <w:iCs/>
          <w:sz w:val="24"/>
          <w:szCs w:val="24"/>
        </w:rPr>
        <w:t xml:space="preserve">are </w:t>
      </w:r>
      <w:r w:rsidR="00E22D15">
        <w:rPr>
          <w:rFonts w:cstheme="minorHAnsi"/>
          <w:iCs/>
          <w:sz w:val="24"/>
          <w:szCs w:val="24"/>
        </w:rPr>
        <w:t>s</w:t>
      </w:r>
      <w:r w:rsidRPr="00D61AB4">
        <w:rPr>
          <w:rFonts w:cstheme="minorHAnsi"/>
          <w:iCs/>
          <w:sz w:val="24"/>
          <w:szCs w:val="24"/>
        </w:rPr>
        <w:t>ervices.</w:t>
      </w:r>
    </w:p>
    <w:p w14:paraId="2D1E5F43" w14:textId="4904A748" w:rsidR="00D61AB4" w:rsidRDefault="00DA008E" w:rsidP="00D61AB4">
      <w:pPr>
        <w:spacing w:after="0" w:line="360" w:lineRule="auto"/>
        <w:jc w:val="both"/>
        <w:divId w:val="576745806"/>
        <w:rPr>
          <w:rFonts w:cstheme="minorHAnsi"/>
          <w:sz w:val="24"/>
          <w:szCs w:val="24"/>
        </w:rPr>
      </w:pPr>
      <w:r w:rsidRPr="00D61AB4">
        <w:rPr>
          <w:rFonts w:cstheme="minorHAnsi"/>
          <w:iCs/>
          <w:sz w:val="24"/>
          <w:szCs w:val="24"/>
        </w:rPr>
        <w:t xml:space="preserve">In 2018, </w:t>
      </w:r>
      <w:r w:rsidR="00BB6352" w:rsidRPr="00D61AB4">
        <w:rPr>
          <w:rFonts w:cstheme="minorHAnsi"/>
          <w:iCs/>
          <w:sz w:val="24"/>
          <w:szCs w:val="24"/>
        </w:rPr>
        <w:t>H</w:t>
      </w:r>
      <w:r w:rsidRPr="00D61AB4">
        <w:rPr>
          <w:rFonts w:cstheme="minorHAnsi"/>
          <w:sz w:val="24"/>
          <w:szCs w:val="24"/>
        </w:rPr>
        <w:t xml:space="preserve">ealth </w:t>
      </w:r>
      <w:r w:rsidR="00BB6352" w:rsidRPr="00D61AB4">
        <w:rPr>
          <w:rFonts w:cstheme="minorHAnsi"/>
          <w:sz w:val="24"/>
          <w:szCs w:val="24"/>
        </w:rPr>
        <w:t>C</w:t>
      </w:r>
      <w:r w:rsidRPr="00D61AB4">
        <w:rPr>
          <w:rFonts w:cstheme="minorHAnsi"/>
          <w:sz w:val="24"/>
          <w:szCs w:val="24"/>
        </w:rPr>
        <w:t xml:space="preserve">are </w:t>
      </w:r>
      <w:r w:rsidR="00BB6352" w:rsidRPr="00D61AB4">
        <w:rPr>
          <w:rFonts w:cstheme="minorHAnsi"/>
          <w:sz w:val="24"/>
          <w:szCs w:val="24"/>
        </w:rPr>
        <w:t>P</w:t>
      </w:r>
      <w:r w:rsidRPr="00D61AB4">
        <w:rPr>
          <w:rFonts w:cstheme="minorHAnsi"/>
          <w:sz w:val="24"/>
          <w:szCs w:val="24"/>
        </w:rPr>
        <w:t>rofessional</w:t>
      </w:r>
      <w:r w:rsidR="00BB6352" w:rsidRPr="00D61AB4">
        <w:rPr>
          <w:rFonts w:cstheme="minorHAnsi"/>
          <w:sz w:val="24"/>
          <w:szCs w:val="24"/>
        </w:rPr>
        <w:t xml:space="preserve"> (HCP)</w:t>
      </w:r>
      <w:r w:rsidRPr="00D61AB4">
        <w:rPr>
          <w:rFonts w:cstheme="minorHAnsi"/>
          <w:sz w:val="24"/>
          <w:szCs w:val="24"/>
        </w:rPr>
        <w:t xml:space="preserve"> colleagues expressed concerns </w:t>
      </w:r>
      <w:r w:rsidR="00D95630" w:rsidRPr="00D61AB4">
        <w:rPr>
          <w:rFonts w:cstheme="minorHAnsi"/>
          <w:sz w:val="24"/>
          <w:szCs w:val="24"/>
        </w:rPr>
        <w:t xml:space="preserve">to NHSDW </w:t>
      </w:r>
      <w:r w:rsidRPr="00D61AB4">
        <w:rPr>
          <w:rFonts w:cstheme="minorHAnsi"/>
          <w:sz w:val="24"/>
          <w:szCs w:val="24"/>
        </w:rPr>
        <w:t xml:space="preserve">in relation to the clinical appropriateness of four of the </w:t>
      </w:r>
      <w:r w:rsidR="00C52DA4">
        <w:rPr>
          <w:rFonts w:cstheme="minorHAnsi"/>
          <w:sz w:val="24"/>
          <w:szCs w:val="24"/>
        </w:rPr>
        <w:t>Accident &amp; Emergency (A&amp;E) outcomes</w:t>
      </w:r>
      <w:r w:rsidRPr="00D61AB4">
        <w:rPr>
          <w:rFonts w:cstheme="minorHAnsi"/>
          <w:sz w:val="24"/>
          <w:szCs w:val="24"/>
        </w:rPr>
        <w:t xml:space="preserve"> </w:t>
      </w:r>
      <w:r w:rsidR="00C80B23">
        <w:rPr>
          <w:rFonts w:cstheme="minorHAnsi"/>
          <w:sz w:val="24"/>
          <w:szCs w:val="24"/>
        </w:rPr>
        <w:t>contained</w:t>
      </w:r>
      <w:r w:rsidRPr="00D61AB4">
        <w:rPr>
          <w:rFonts w:cstheme="minorHAnsi"/>
          <w:sz w:val="24"/>
          <w:szCs w:val="24"/>
        </w:rPr>
        <w:t xml:space="preserve"> within the Eye Problems symptom checker.</w:t>
      </w:r>
      <w:r w:rsidR="00202881" w:rsidRPr="00D61AB4">
        <w:rPr>
          <w:rFonts w:cstheme="minorHAnsi"/>
          <w:sz w:val="24"/>
          <w:szCs w:val="24"/>
        </w:rPr>
        <w:t xml:space="preserve"> </w:t>
      </w:r>
      <w:r w:rsidR="00BB6352" w:rsidRPr="00D61AB4">
        <w:rPr>
          <w:rFonts w:cstheme="minorHAnsi"/>
          <w:sz w:val="24"/>
          <w:szCs w:val="24"/>
        </w:rPr>
        <w:t>Based on the</w:t>
      </w:r>
      <w:r w:rsidR="00C80B23">
        <w:rPr>
          <w:rFonts w:cstheme="minorHAnsi"/>
          <w:sz w:val="24"/>
          <w:szCs w:val="24"/>
        </w:rPr>
        <w:t>ir</w:t>
      </w:r>
      <w:r w:rsidR="00993E47">
        <w:rPr>
          <w:rFonts w:cstheme="minorHAnsi"/>
          <w:sz w:val="24"/>
          <w:szCs w:val="24"/>
        </w:rPr>
        <w:t xml:space="preserve"> feedback</w:t>
      </w:r>
      <w:r w:rsidR="00001837">
        <w:rPr>
          <w:rFonts w:cstheme="minorHAnsi"/>
          <w:sz w:val="24"/>
          <w:szCs w:val="24"/>
        </w:rPr>
        <w:t>,</w:t>
      </w:r>
      <w:r w:rsidR="00993E47">
        <w:rPr>
          <w:rFonts w:cstheme="minorHAnsi"/>
          <w:sz w:val="24"/>
          <w:szCs w:val="24"/>
        </w:rPr>
        <w:t xml:space="preserve"> changes to some of the </w:t>
      </w:r>
      <w:r w:rsidR="00C52DA4">
        <w:rPr>
          <w:rFonts w:cstheme="minorHAnsi"/>
          <w:sz w:val="24"/>
          <w:szCs w:val="24"/>
        </w:rPr>
        <w:t>A&amp;E advice contained within the outcome</w:t>
      </w:r>
      <w:r w:rsidR="00993E47">
        <w:rPr>
          <w:rFonts w:cstheme="minorHAnsi"/>
          <w:sz w:val="24"/>
          <w:szCs w:val="24"/>
        </w:rPr>
        <w:t xml:space="preserve"> were made</w:t>
      </w:r>
      <w:r w:rsidR="00C52DA4">
        <w:rPr>
          <w:rFonts w:cstheme="minorHAnsi"/>
          <w:sz w:val="24"/>
          <w:szCs w:val="24"/>
        </w:rPr>
        <w:t xml:space="preserve"> clearer to ensure effective </w:t>
      </w:r>
      <w:r w:rsidR="00C80B23" w:rsidRPr="00C80B23">
        <w:rPr>
          <w:rFonts w:cstheme="minorHAnsi"/>
          <w:sz w:val="24"/>
          <w:szCs w:val="24"/>
        </w:rPr>
        <w:t>signposting</w:t>
      </w:r>
      <w:r w:rsidR="00C52DA4">
        <w:rPr>
          <w:rFonts w:cstheme="minorHAnsi"/>
          <w:sz w:val="24"/>
          <w:szCs w:val="24"/>
        </w:rPr>
        <w:t xml:space="preserve"> </w:t>
      </w:r>
      <w:r w:rsidR="00E22D15">
        <w:rPr>
          <w:rFonts w:cstheme="minorHAnsi"/>
          <w:sz w:val="24"/>
          <w:szCs w:val="24"/>
        </w:rPr>
        <w:t>to the user</w:t>
      </w:r>
      <w:r w:rsidR="00C52DA4">
        <w:rPr>
          <w:rFonts w:cstheme="minorHAnsi"/>
          <w:sz w:val="24"/>
          <w:szCs w:val="24"/>
        </w:rPr>
        <w:t xml:space="preserve">, especially </w:t>
      </w:r>
      <w:r w:rsidR="00C80B23">
        <w:rPr>
          <w:rFonts w:cstheme="minorHAnsi"/>
          <w:sz w:val="24"/>
          <w:szCs w:val="24"/>
        </w:rPr>
        <w:t>when required to access urgent unscheduled eye care during out of hours</w:t>
      </w:r>
      <w:r w:rsidR="006B3F92">
        <w:rPr>
          <w:rFonts w:cstheme="minorHAnsi"/>
          <w:sz w:val="24"/>
          <w:szCs w:val="24"/>
        </w:rPr>
        <w:t xml:space="preserve">. </w:t>
      </w:r>
      <w:r w:rsidR="00C80B23">
        <w:rPr>
          <w:rFonts w:cstheme="minorHAnsi"/>
          <w:sz w:val="24"/>
          <w:szCs w:val="24"/>
        </w:rPr>
        <w:t xml:space="preserve">Other HCP proposals were </w:t>
      </w:r>
      <w:r w:rsidR="00C80B23" w:rsidRPr="00C80B23">
        <w:rPr>
          <w:rFonts w:cstheme="minorHAnsi"/>
          <w:sz w:val="24"/>
          <w:szCs w:val="24"/>
        </w:rPr>
        <w:t>escalated to Welsh Government and Chief Optometric Advisor for a resolution</w:t>
      </w:r>
      <w:r w:rsidR="00226696">
        <w:rPr>
          <w:rFonts w:cstheme="minorHAnsi"/>
          <w:sz w:val="24"/>
          <w:szCs w:val="24"/>
        </w:rPr>
        <w:t>,</w:t>
      </w:r>
      <w:r w:rsidR="00C80B23">
        <w:rPr>
          <w:rFonts w:cstheme="minorHAnsi"/>
          <w:sz w:val="24"/>
          <w:szCs w:val="24"/>
        </w:rPr>
        <w:t xml:space="preserve"> due to the</w:t>
      </w:r>
      <w:r w:rsidR="00C80B23" w:rsidRPr="00C80B23">
        <w:rPr>
          <w:rFonts w:cstheme="minorHAnsi"/>
          <w:sz w:val="24"/>
          <w:szCs w:val="24"/>
        </w:rPr>
        <w:t xml:space="preserve"> </w:t>
      </w:r>
      <w:r w:rsidR="00202881" w:rsidRPr="00D61AB4">
        <w:rPr>
          <w:rFonts w:cstheme="minorHAnsi"/>
          <w:sz w:val="24"/>
          <w:szCs w:val="24"/>
        </w:rPr>
        <w:t xml:space="preserve">lack of clinical </w:t>
      </w:r>
      <w:r w:rsidR="00A4641A" w:rsidRPr="00D61AB4">
        <w:rPr>
          <w:rFonts w:cstheme="minorHAnsi"/>
          <w:sz w:val="24"/>
          <w:szCs w:val="24"/>
        </w:rPr>
        <w:t xml:space="preserve">evidence </w:t>
      </w:r>
      <w:r w:rsidR="00202881" w:rsidRPr="00D61AB4">
        <w:rPr>
          <w:rFonts w:cstheme="minorHAnsi"/>
          <w:sz w:val="24"/>
          <w:szCs w:val="24"/>
        </w:rPr>
        <w:t xml:space="preserve">and inconsistent </w:t>
      </w:r>
      <w:r w:rsidR="00B202F9" w:rsidRPr="00D61AB4">
        <w:rPr>
          <w:rFonts w:cstheme="minorHAnsi"/>
          <w:sz w:val="24"/>
          <w:szCs w:val="24"/>
        </w:rPr>
        <w:t>services being offered by High Street</w:t>
      </w:r>
      <w:r w:rsidR="00202881" w:rsidRPr="00D61AB4">
        <w:rPr>
          <w:rFonts w:cstheme="minorHAnsi"/>
          <w:sz w:val="24"/>
          <w:szCs w:val="24"/>
        </w:rPr>
        <w:t xml:space="preserve"> op</w:t>
      </w:r>
      <w:r w:rsidR="00B202F9" w:rsidRPr="00D61AB4">
        <w:rPr>
          <w:rFonts w:cstheme="minorHAnsi"/>
          <w:sz w:val="24"/>
          <w:szCs w:val="24"/>
        </w:rPr>
        <w:t>ticians</w:t>
      </w:r>
      <w:r w:rsidR="00C80B23">
        <w:rPr>
          <w:rFonts w:cstheme="minorHAnsi"/>
          <w:sz w:val="24"/>
          <w:szCs w:val="24"/>
        </w:rPr>
        <w:t xml:space="preserve"> </w:t>
      </w:r>
      <w:r w:rsidR="008D5E44">
        <w:rPr>
          <w:rFonts w:cstheme="minorHAnsi"/>
          <w:sz w:val="24"/>
          <w:szCs w:val="24"/>
        </w:rPr>
        <w:t>(</w:t>
      </w:r>
      <w:r w:rsidR="00A4641A" w:rsidRPr="008D5E44">
        <w:rPr>
          <w:rFonts w:cstheme="minorHAnsi"/>
          <w:sz w:val="24"/>
          <w:szCs w:val="24"/>
        </w:rPr>
        <w:t>Rees</w:t>
      </w:r>
      <w:r w:rsidR="008D5E44">
        <w:rPr>
          <w:rFonts w:cstheme="minorHAnsi"/>
          <w:sz w:val="24"/>
          <w:szCs w:val="24"/>
        </w:rPr>
        <w:t xml:space="preserve">, </w:t>
      </w:r>
      <w:r w:rsidR="00A4641A" w:rsidRPr="008D5E44">
        <w:rPr>
          <w:rFonts w:cstheme="minorHAnsi"/>
          <w:sz w:val="24"/>
          <w:szCs w:val="24"/>
        </w:rPr>
        <w:t>2018)</w:t>
      </w:r>
      <w:r w:rsidR="00C80B23" w:rsidRPr="008D5E44">
        <w:rPr>
          <w:rFonts w:cstheme="minorHAnsi"/>
          <w:sz w:val="24"/>
          <w:szCs w:val="24"/>
        </w:rPr>
        <w:t>.</w:t>
      </w:r>
    </w:p>
    <w:p w14:paraId="0DB7753F" w14:textId="77777777" w:rsidR="00D61AB4" w:rsidRDefault="00D61AB4" w:rsidP="00D61AB4">
      <w:pPr>
        <w:spacing w:after="0" w:line="360" w:lineRule="auto"/>
        <w:jc w:val="both"/>
        <w:divId w:val="576745806"/>
        <w:rPr>
          <w:rFonts w:cstheme="minorHAnsi"/>
          <w:sz w:val="24"/>
          <w:szCs w:val="24"/>
        </w:rPr>
      </w:pPr>
    </w:p>
    <w:p w14:paraId="61D488BE" w14:textId="25837DFB" w:rsidR="0008248C" w:rsidRDefault="00001837" w:rsidP="00EF66AE">
      <w:pPr>
        <w:spacing w:line="360" w:lineRule="auto"/>
        <w:divId w:val="576745806"/>
        <w:rPr>
          <w:sz w:val="28"/>
          <w:szCs w:val="28"/>
        </w:rPr>
      </w:pPr>
      <w:r w:rsidRPr="00EF66AE">
        <w:rPr>
          <w:rFonts w:cstheme="minorHAnsi"/>
          <w:sz w:val="24"/>
          <w:szCs w:val="24"/>
        </w:rPr>
        <w:t>In 2019, t</w:t>
      </w:r>
      <w:r w:rsidR="002261BA" w:rsidRPr="00EF66AE">
        <w:rPr>
          <w:rFonts w:cstheme="minorHAnsi"/>
          <w:sz w:val="24"/>
          <w:szCs w:val="24"/>
        </w:rPr>
        <w:t>h</w:t>
      </w:r>
      <w:r w:rsidR="00202881" w:rsidRPr="00EF66AE">
        <w:rPr>
          <w:rFonts w:cstheme="minorHAnsi"/>
          <w:sz w:val="24"/>
          <w:szCs w:val="24"/>
        </w:rPr>
        <w:t xml:space="preserve">e </w:t>
      </w:r>
      <w:r w:rsidR="002261BA" w:rsidRPr="00EF66AE">
        <w:rPr>
          <w:rFonts w:cstheme="minorHAnsi"/>
          <w:sz w:val="24"/>
          <w:szCs w:val="24"/>
        </w:rPr>
        <w:t xml:space="preserve">need </w:t>
      </w:r>
      <w:r w:rsidR="00202881" w:rsidRPr="00EF66AE">
        <w:rPr>
          <w:rFonts w:cstheme="minorHAnsi"/>
          <w:sz w:val="24"/>
          <w:szCs w:val="24"/>
        </w:rPr>
        <w:t xml:space="preserve">for symptom checkers </w:t>
      </w:r>
      <w:r w:rsidR="005566F3" w:rsidRPr="00EF66AE">
        <w:rPr>
          <w:rFonts w:cstheme="minorHAnsi"/>
          <w:sz w:val="24"/>
          <w:szCs w:val="24"/>
        </w:rPr>
        <w:t xml:space="preserve">to support operational demand and users </w:t>
      </w:r>
      <w:r w:rsidR="002261BA" w:rsidRPr="00EF66AE">
        <w:rPr>
          <w:rFonts w:cstheme="minorHAnsi"/>
          <w:sz w:val="24"/>
          <w:szCs w:val="24"/>
        </w:rPr>
        <w:t xml:space="preserve">was heightened </w:t>
      </w:r>
      <w:r w:rsidR="0094783B" w:rsidRPr="00EF66AE">
        <w:rPr>
          <w:rFonts w:cstheme="minorHAnsi"/>
          <w:sz w:val="24"/>
          <w:szCs w:val="24"/>
        </w:rPr>
        <w:t xml:space="preserve">at the </w:t>
      </w:r>
      <w:r w:rsidR="00311F6F" w:rsidRPr="00EF66AE">
        <w:rPr>
          <w:rFonts w:cstheme="minorHAnsi"/>
          <w:sz w:val="24"/>
          <w:szCs w:val="24"/>
        </w:rPr>
        <w:t>start of the Coronavirus pandemic. Following p</w:t>
      </w:r>
      <w:r w:rsidR="002261BA" w:rsidRPr="00EF66AE">
        <w:rPr>
          <w:rFonts w:cstheme="minorHAnsi"/>
          <w:sz w:val="24"/>
          <w:szCs w:val="24"/>
        </w:rPr>
        <w:t>redictions from medical experts and advice from UK health protection agencies</w:t>
      </w:r>
      <w:r w:rsidR="00311F6F" w:rsidRPr="00EF66AE">
        <w:rPr>
          <w:rFonts w:cstheme="minorHAnsi"/>
          <w:sz w:val="24"/>
          <w:szCs w:val="24"/>
        </w:rPr>
        <w:t xml:space="preserve">, the </w:t>
      </w:r>
      <w:r w:rsidR="00D61AB4" w:rsidRPr="00EF66AE">
        <w:rPr>
          <w:rFonts w:cstheme="minorHAnsi"/>
          <w:sz w:val="24"/>
          <w:szCs w:val="24"/>
        </w:rPr>
        <w:t>111</w:t>
      </w:r>
      <w:r w:rsidR="0016549B" w:rsidRPr="00EF66AE">
        <w:rPr>
          <w:rFonts w:cstheme="minorHAnsi"/>
          <w:sz w:val="24"/>
          <w:szCs w:val="24"/>
        </w:rPr>
        <w:t xml:space="preserve"> </w:t>
      </w:r>
      <w:r w:rsidR="00D262D7" w:rsidRPr="00EF66AE">
        <w:rPr>
          <w:rFonts w:cstheme="minorHAnsi"/>
          <w:sz w:val="24"/>
          <w:szCs w:val="24"/>
        </w:rPr>
        <w:t xml:space="preserve">service </w:t>
      </w:r>
      <w:r w:rsidR="00311F6F" w:rsidRPr="00EF66AE">
        <w:rPr>
          <w:rFonts w:cstheme="minorHAnsi"/>
          <w:sz w:val="24"/>
          <w:szCs w:val="24"/>
        </w:rPr>
        <w:t>(formally NHS Direct)</w:t>
      </w:r>
      <w:r w:rsidR="00EF66AE" w:rsidRPr="00EF66AE">
        <w:rPr>
          <w:rFonts w:cstheme="minorHAnsi"/>
          <w:sz w:val="24"/>
          <w:szCs w:val="24"/>
        </w:rPr>
        <w:t xml:space="preserve">, </w:t>
      </w:r>
      <w:r w:rsidR="00311F6F" w:rsidRPr="00EF66AE">
        <w:rPr>
          <w:rFonts w:cstheme="minorHAnsi"/>
          <w:sz w:val="24"/>
          <w:szCs w:val="24"/>
        </w:rPr>
        <w:t>w</w:t>
      </w:r>
      <w:r w:rsidR="004D4752" w:rsidRPr="00EF66AE">
        <w:rPr>
          <w:rFonts w:cstheme="minorHAnsi"/>
          <w:sz w:val="24"/>
          <w:szCs w:val="24"/>
        </w:rPr>
        <w:t>ere</w:t>
      </w:r>
      <w:r w:rsidR="00AA0BCF" w:rsidRPr="00EF66AE">
        <w:rPr>
          <w:rFonts w:cstheme="minorHAnsi"/>
          <w:sz w:val="24"/>
          <w:szCs w:val="24"/>
        </w:rPr>
        <w:t xml:space="preserve"> designated </w:t>
      </w:r>
      <w:r w:rsidR="00D262D7" w:rsidRPr="00EF66AE">
        <w:rPr>
          <w:rFonts w:cstheme="minorHAnsi"/>
          <w:sz w:val="24"/>
          <w:szCs w:val="24"/>
        </w:rPr>
        <w:t xml:space="preserve">by the UK </w:t>
      </w:r>
      <w:r w:rsidR="001B1C50">
        <w:rPr>
          <w:rFonts w:cstheme="minorHAnsi"/>
          <w:sz w:val="24"/>
          <w:szCs w:val="24"/>
        </w:rPr>
        <w:t xml:space="preserve">and Welsh </w:t>
      </w:r>
      <w:r w:rsidR="00D262D7" w:rsidRPr="00EF66AE">
        <w:rPr>
          <w:rFonts w:cstheme="minorHAnsi"/>
          <w:sz w:val="24"/>
          <w:szCs w:val="24"/>
        </w:rPr>
        <w:t xml:space="preserve">Government </w:t>
      </w:r>
      <w:r w:rsidR="00AA0BCF" w:rsidRPr="00EF66AE">
        <w:rPr>
          <w:rFonts w:cstheme="minorHAnsi"/>
          <w:sz w:val="24"/>
          <w:szCs w:val="24"/>
        </w:rPr>
        <w:t>as the first point of contact</w:t>
      </w:r>
      <w:r w:rsidR="0008248C" w:rsidRPr="00EF66AE">
        <w:rPr>
          <w:rFonts w:cstheme="minorHAnsi"/>
          <w:sz w:val="24"/>
          <w:szCs w:val="24"/>
        </w:rPr>
        <w:t xml:space="preserve"> </w:t>
      </w:r>
      <w:r w:rsidR="00AA0BCF" w:rsidRPr="00EF66AE">
        <w:rPr>
          <w:rFonts w:cstheme="minorHAnsi"/>
          <w:sz w:val="24"/>
          <w:szCs w:val="24"/>
        </w:rPr>
        <w:t xml:space="preserve">for all Coronavirus symptomatic and non-symptomatic </w:t>
      </w:r>
      <w:r w:rsidR="00D262D7" w:rsidRPr="00EF66AE">
        <w:rPr>
          <w:rFonts w:cstheme="minorHAnsi"/>
          <w:sz w:val="24"/>
          <w:szCs w:val="24"/>
        </w:rPr>
        <w:t>enquiries</w:t>
      </w:r>
      <w:r w:rsidR="00AA0BCF" w:rsidRPr="00EF66AE">
        <w:rPr>
          <w:rFonts w:cstheme="minorHAnsi"/>
          <w:sz w:val="24"/>
          <w:szCs w:val="24"/>
        </w:rPr>
        <w:t>.</w:t>
      </w:r>
      <w:r w:rsidR="00EF66AE" w:rsidRPr="00EF66AE">
        <w:rPr>
          <w:rFonts w:cstheme="minorHAnsi"/>
          <w:sz w:val="24"/>
          <w:szCs w:val="24"/>
        </w:rPr>
        <w:t xml:space="preserve"> </w:t>
      </w:r>
      <w:r w:rsidR="00EF66AE">
        <w:rPr>
          <w:rFonts w:cstheme="minorHAnsi"/>
          <w:sz w:val="24"/>
          <w:szCs w:val="24"/>
        </w:rPr>
        <w:t>A</w:t>
      </w:r>
      <w:r w:rsidR="001B1C50">
        <w:rPr>
          <w:rFonts w:cstheme="minorHAnsi"/>
          <w:sz w:val="24"/>
          <w:szCs w:val="24"/>
        </w:rPr>
        <w:t>t</w:t>
      </w:r>
      <w:r w:rsidR="00153E83">
        <w:rPr>
          <w:rFonts w:cstheme="minorHAnsi"/>
          <w:sz w:val="24"/>
          <w:szCs w:val="24"/>
        </w:rPr>
        <w:t xml:space="preserve"> the height of the Pandemic</w:t>
      </w:r>
      <w:r w:rsidR="001B1C50">
        <w:rPr>
          <w:rFonts w:cstheme="minorHAnsi"/>
          <w:sz w:val="24"/>
          <w:szCs w:val="24"/>
        </w:rPr>
        <w:t xml:space="preserve">, </w:t>
      </w:r>
      <w:r w:rsidR="00153E83">
        <w:rPr>
          <w:rFonts w:cstheme="minorHAnsi"/>
          <w:sz w:val="24"/>
          <w:szCs w:val="24"/>
        </w:rPr>
        <w:t>and a</w:t>
      </w:r>
      <w:r w:rsidR="00EF66AE">
        <w:rPr>
          <w:rFonts w:cstheme="minorHAnsi"/>
          <w:sz w:val="24"/>
          <w:szCs w:val="24"/>
        </w:rPr>
        <w:t xml:space="preserve">s </w:t>
      </w:r>
      <w:r w:rsidR="00786382">
        <w:rPr>
          <w:rFonts w:cstheme="minorHAnsi"/>
          <w:sz w:val="24"/>
          <w:szCs w:val="24"/>
        </w:rPr>
        <w:t xml:space="preserve">111 </w:t>
      </w:r>
      <w:r w:rsidR="001B1C50">
        <w:rPr>
          <w:rFonts w:cstheme="minorHAnsi"/>
          <w:sz w:val="24"/>
          <w:szCs w:val="24"/>
        </w:rPr>
        <w:t xml:space="preserve">telephony service </w:t>
      </w:r>
      <w:r w:rsidR="00786382">
        <w:rPr>
          <w:rFonts w:cstheme="minorHAnsi"/>
          <w:sz w:val="24"/>
          <w:szCs w:val="24"/>
        </w:rPr>
        <w:t xml:space="preserve">experienced unprecedented demand, </w:t>
      </w:r>
      <w:r w:rsidR="00EF66AE" w:rsidRPr="00EF66AE">
        <w:rPr>
          <w:rFonts w:cstheme="minorHAnsi"/>
          <w:sz w:val="24"/>
          <w:szCs w:val="24"/>
        </w:rPr>
        <w:t>user</w:t>
      </w:r>
      <w:r w:rsidR="00786382">
        <w:rPr>
          <w:rFonts w:cstheme="minorHAnsi"/>
          <w:sz w:val="24"/>
          <w:szCs w:val="24"/>
        </w:rPr>
        <w:t>s</w:t>
      </w:r>
      <w:r w:rsidR="00EF66AE" w:rsidRPr="00EF66AE">
        <w:rPr>
          <w:rFonts w:cstheme="minorHAnsi"/>
          <w:sz w:val="24"/>
          <w:szCs w:val="24"/>
        </w:rPr>
        <w:t xml:space="preserve"> </w:t>
      </w:r>
      <w:r w:rsidR="00786382">
        <w:rPr>
          <w:rFonts w:cstheme="minorHAnsi"/>
          <w:sz w:val="24"/>
          <w:szCs w:val="24"/>
        </w:rPr>
        <w:t>were encouraged</w:t>
      </w:r>
      <w:r w:rsidR="00153E83">
        <w:rPr>
          <w:rFonts w:cstheme="minorHAnsi"/>
          <w:sz w:val="24"/>
          <w:szCs w:val="24"/>
        </w:rPr>
        <w:t xml:space="preserve"> by the Welsh Government to go online </w:t>
      </w:r>
      <w:r w:rsidR="00EF66AE" w:rsidRPr="00EF66AE">
        <w:rPr>
          <w:rFonts w:cstheme="minorHAnsi"/>
          <w:sz w:val="24"/>
          <w:szCs w:val="24"/>
        </w:rPr>
        <w:t>using the ‘nudge theory</w:t>
      </w:r>
      <w:r w:rsidR="0068765F">
        <w:rPr>
          <w:rFonts w:cstheme="minorHAnsi"/>
          <w:sz w:val="24"/>
          <w:szCs w:val="24"/>
        </w:rPr>
        <w:t>’</w:t>
      </w:r>
      <w:r w:rsidR="00153E83">
        <w:rPr>
          <w:rFonts w:cstheme="minorHAnsi"/>
          <w:sz w:val="24"/>
          <w:szCs w:val="24"/>
        </w:rPr>
        <w:t>. A method</w:t>
      </w:r>
      <w:r w:rsidR="00786382">
        <w:rPr>
          <w:rFonts w:cstheme="minorHAnsi"/>
          <w:sz w:val="24"/>
          <w:szCs w:val="24"/>
        </w:rPr>
        <w:t xml:space="preserve"> </w:t>
      </w:r>
      <w:r w:rsidR="00153E83">
        <w:rPr>
          <w:rFonts w:cstheme="minorHAnsi"/>
          <w:sz w:val="24"/>
          <w:szCs w:val="24"/>
        </w:rPr>
        <w:t xml:space="preserve">introduced by </w:t>
      </w:r>
      <w:r w:rsidR="00153E83" w:rsidRPr="008D5E44">
        <w:rPr>
          <w:rFonts w:cstheme="minorHAnsi"/>
          <w:sz w:val="24"/>
          <w:szCs w:val="24"/>
        </w:rPr>
        <w:t xml:space="preserve">Thaler and Sunstein (2008) </w:t>
      </w:r>
      <w:r w:rsidR="00226696">
        <w:rPr>
          <w:rFonts w:cstheme="minorHAnsi"/>
          <w:sz w:val="24"/>
          <w:szCs w:val="24"/>
        </w:rPr>
        <w:t>whereby</w:t>
      </w:r>
      <w:r w:rsidR="00153E83">
        <w:rPr>
          <w:rFonts w:cstheme="minorHAnsi"/>
          <w:sz w:val="24"/>
          <w:szCs w:val="24"/>
        </w:rPr>
        <w:t xml:space="preserve"> “</w:t>
      </w:r>
      <w:r w:rsidR="00153E83" w:rsidRPr="0068765F">
        <w:rPr>
          <w:rFonts w:cstheme="minorHAnsi"/>
          <w:sz w:val="24"/>
          <w:szCs w:val="24"/>
        </w:rPr>
        <w:t>one can influence the likelihood that one option is chosen over another by individuals... providing the individual maintains the freedom of choice and feels in control of the decision they make</w:t>
      </w:r>
      <w:r w:rsidR="00153E83">
        <w:rPr>
          <w:rFonts w:cstheme="minorHAnsi"/>
          <w:sz w:val="24"/>
          <w:szCs w:val="24"/>
        </w:rPr>
        <w:t xml:space="preserve">”. </w:t>
      </w:r>
      <w:r w:rsidR="00786382">
        <w:rPr>
          <w:rFonts w:cstheme="minorHAnsi"/>
          <w:sz w:val="24"/>
          <w:szCs w:val="24"/>
        </w:rPr>
        <w:t xml:space="preserve">This move not only helped divert demand away from the </w:t>
      </w:r>
      <w:proofErr w:type="gramStart"/>
      <w:r w:rsidR="00786382">
        <w:rPr>
          <w:rFonts w:cstheme="minorHAnsi"/>
          <w:sz w:val="24"/>
          <w:szCs w:val="24"/>
        </w:rPr>
        <w:lastRenderedPageBreak/>
        <w:t>111 telephony</w:t>
      </w:r>
      <w:proofErr w:type="gramEnd"/>
      <w:r w:rsidR="00786382">
        <w:rPr>
          <w:rFonts w:cstheme="minorHAnsi"/>
          <w:sz w:val="24"/>
          <w:szCs w:val="24"/>
        </w:rPr>
        <w:t xml:space="preserve"> service but </w:t>
      </w:r>
      <w:r w:rsidR="00563BBD">
        <w:rPr>
          <w:rFonts w:cstheme="minorHAnsi"/>
          <w:sz w:val="24"/>
          <w:szCs w:val="24"/>
        </w:rPr>
        <w:t>also</w:t>
      </w:r>
      <w:r w:rsidR="00153E83">
        <w:rPr>
          <w:rFonts w:cstheme="minorHAnsi"/>
          <w:sz w:val="24"/>
          <w:szCs w:val="24"/>
        </w:rPr>
        <w:t xml:space="preserve"> </w:t>
      </w:r>
      <w:r w:rsidR="00EF66AE" w:rsidRPr="00EF66AE">
        <w:rPr>
          <w:rFonts w:cstheme="minorHAnsi"/>
          <w:sz w:val="24"/>
          <w:szCs w:val="24"/>
        </w:rPr>
        <w:t>Primary Care Services</w:t>
      </w:r>
      <w:r w:rsidR="00153E83">
        <w:rPr>
          <w:rFonts w:cstheme="minorHAnsi"/>
          <w:sz w:val="24"/>
          <w:szCs w:val="24"/>
        </w:rPr>
        <w:t xml:space="preserve"> at a time where </w:t>
      </w:r>
      <w:r w:rsidR="00226696">
        <w:rPr>
          <w:rFonts w:cstheme="minorHAnsi"/>
          <w:sz w:val="24"/>
          <w:szCs w:val="24"/>
        </w:rPr>
        <w:t>e</w:t>
      </w:r>
      <w:r w:rsidR="00153E83">
        <w:rPr>
          <w:rFonts w:cstheme="minorHAnsi"/>
          <w:sz w:val="24"/>
          <w:szCs w:val="24"/>
        </w:rPr>
        <w:t xml:space="preserve">mployers requested Covid-19 self-isolation notes. For users, </w:t>
      </w:r>
      <w:r w:rsidR="00563BBD">
        <w:rPr>
          <w:rFonts w:cstheme="minorHAnsi"/>
          <w:sz w:val="24"/>
          <w:szCs w:val="24"/>
        </w:rPr>
        <w:t xml:space="preserve">this </w:t>
      </w:r>
      <w:r w:rsidR="00153E83">
        <w:rPr>
          <w:rFonts w:cstheme="minorHAnsi"/>
          <w:sz w:val="24"/>
          <w:szCs w:val="24"/>
        </w:rPr>
        <w:t xml:space="preserve">not only </w:t>
      </w:r>
      <w:r w:rsidR="00786382">
        <w:rPr>
          <w:rFonts w:cstheme="minorHAnsi"/>
          <w:sz w:val="24"/>
          <w:szCs w:val="24"/>
        </w:rPr>
        <w:t>s</w:t>
      </w:r>
      <w:r w:rsidR="0016549B" w:rsidRPr="00EF66AE">
        <w:rPr>
          <w:sz w:val="24"/>
          <w:szCs w:val="24"/>
        </w:rPr>
        <w:t>av</w:t>
      </w:r>
      <w:r w:rsidR="00786382">
        <w:rPr>
          <w:sz w:val="24"/>
          <w:szCs w:val="24"/>
        </w:rPr>
        <w:t>e</w:t>
      </w:r>
      <w:r w:rsidR="00563BBD">
        <w:rPr>
          <w:sz w:val="24"/>
          <w:szCs w:val="24"/>
        </w:rPr>
        <w:t>d them</w:t>
      </w:r>
      <w:r w:rsidR="00786382">
        <w:rPr>
          <w:sz w:val="24"/>
          <w:szCs w:val="24"/>
        </w:rPr>
        <w:t xml:space="preserve"> time</w:t>
      </w:r>
      <w:r w:rsidR="00153E83">
        <w:rPr>
          <w:sz w:val="24"/>
          <w:szCs w:val="24"/>
        </w:rPr>
        <w:t xml:space="preserve"> but i</w:t>
      </w:r>
      <w:r w:rsidR="0016549B" w:rsidRPr="00EF66AE">
        <w:rPr>
          <w:sz w:val="24"/>
          <w:szCs w:val="24"/>
        </w:rPr>
        <w:t xml:space="preserve">mproved self-care </w:t>
      </w:r>
      <w:r w:rsidR="00153E83">
        <w:rPr>
          <w:sz w:val="24"/>
          <w:szCs w:val="24"/>
        </w:rPr>
        <w:t xml:space="preserve">for </w:t>
      </w:r>
      <w:r w:rsidR="00783B8C">
        <w:rPr>
          <w:sz w:val="24"/>
          <w:szCs w:val="24"/>
        </w:rPr>
        <w:t>themselves and their families.</w:t>
      </w:r>
      <w:r w:rsidR="00BE07AF" w:rsidRPr="0016549B">
        <w:rPr>
          <w:sz w:val="28"/>
          <w:szCs w:val="28"/>
        </w:rPr>
        <w:t xml:space="preserve"> </w:t>
      </w:r>
    </w:p>
    <w:p w14:paraId="253CEE79" w14:textId="318EB8EA" w:rsidR="00D61AB4" w:rsidRDefault="004D4752" w:rsidP="00001837">
      <w:pPr>
        <w:spacing w:after="0" w:line="360" w:lineRule="auto"/>
        <w:jc w:val="both"/>
        <w:divId w:val="576745806"/>
        <w:rPr>
          <w:rFonts w:cstheme="minorHAnsi"/>
          <w:sz w:val="24"/>
          <w:szCs w:val="24"/>
        </w:rPr>
      </w:pPr>
      <w:r w:rsidRPr="00D61AB4">
        <w:rPr>
          <w:rFonts w:cstheme="minorHAnsi"/>
          <w:sz w:val="24"/>
          <w:szCs w:val="24"/>
        </w:rPr>
        <w:t xml:space="preserve">With the constant evolution of the understanding about Covid-19 disease and national guidance being reviewed and updated, the Covid-19 symptom checker would regularly </w:t>
      </w:r>
      <w:r w:rsidR="00001837">
        <w:rPr>
          <w:rFonts w:cstheme="minorHAnsi"/>
          <w:sz w:val="24"/>
          <w:szCs w:val="24"/>
        </w:rPr>
        <w:t xml:space="preserve">be </w:t>
      </w:r>
      <w:r w:rsidRPr="00D61AB4">
        <w:rPr>
          <w:rFonts w:cstheme="minorHAnsi"/>
          <w:sz w:val="24"/>
          <w:szCs w:val="24"/>
        </w:rPr>
        <w:t xml:space="preserve">updated to ensure it was clinically safe, evidence based and in line with Welsh Government guidelines. As a supporting platform for the symptom checker, an automated </w:t>
      </w:r>
      <w:r w:rsidR="006B3F92" w:rsidRPr="00D61AB4">
        <w:rPr>
          <w:rFonts w:cstheme="minorHAnsi"/>
          <w:sz w:val="24"/>
          <w:szCs w:val="24"/>
        </w:rPr>
        <w:t>Chatbot</w:t>
      </w:r>
      <w:r w:rsidRPr="00D61AB4">
        <w:rPr>
          <w:rFonts w:cstheme="minorHAnsi"/>
          <w:sz w:val="24"/>
          <w:szCs w:val="24"/>
        </w:rPr>
        <w:t xml:space="preserve"> facility was also made available via the NHSDW Facebook page.</w:t>
      </w:r>
      <w:r w:rsidR="00F93A0B">
        <w:rPr>
          <w:rFonts w:cstheme="minorHAnsi"/>
          <w:sz w:val="24"/>
          <w:szCs w:val="24"/>
        </w:rPr>
        <w:br/>
      </w:r>
    </w:p>
    <w:p w14:paraId="75234733" w14:textId="4C5E49AE" w:rsidR="00D61AB4" w:rsidRDefault="004D4752" w:rsidP="00D61AB4">
      <w:pPr>
        <w:spacing w:line="360" w:lineRule="auto"/>
        <w:jc w:val="both"/>
        <w:divId w:val="576745806"/>
        <w:rPr>
          <w:rFonts w:cstheme="minorHAnsi"/>
          <w:sz w:val="24"/>
          <w:szCs w:val="24"/>
        </w:rPr>
      </w:pPr>
      <w:r w:rsidRPr="00D61AB4">
        <w:rPr>
          <w:rFonts w:cstheme="minorHAnsi"/>
          <w:sz w:val="24"/>
          <w:szCs w:val="24"/>
        </w:rPr>
        <w:t>Simultaneously, a</w:t>
      </w:r>
      <w:r w:rsidR="00BB6352" w:rsidRPr="00D61AB4">
        <w:rPr>
          <w:rFonts w:cstheme="minorHAnsi"/>
          <w:sz w:val="24"/>
          <w:szCs w:val="24"/>
        </w:rPr>
        <w:t xml:space="preserve">s </w:t>
      </w:r>
      <w:r w:rsidR="00FD35E4" w:rsidRPr="00D61AB4">
        <w:rPr>
          <w:rFonts w:cstheme="minorHAnsi"/>
          <w:sz w:val="24"/>
          <w:szCs w:val="24"/>
        </w:rPr>
        <w:t>111</w:t>
      </w:r>
      <w:r w:rsidR="00FD35E4">
        <w:rPr>
          <w:rFonts w:cstheme="minorHAnsi"/>
          <w:sz w:val="24"/>
          <w:szCs w:val="24"/>
        </w:rPr>
        <w:t xml:space="preserve"> </w:t>
      </w:r>
      <w:r w:rsidR="00FD35E4" w:rsidRPr="00D61AB4">
        <w:rPr>
          <w:rFonts w:cstheme="minorHAnsi"/>
          <w:sz w:val="24"/>
          <w:szCs w:val="24"/>
        </w:rPr>
        <w:t>had</w:t>
      </w:r>
      <w:r w:rsidR="00BB6352" w:rsidRPr="00D61AB4">
        <w:rPr>
          <w:rFonts w:cstheme="minorHAnsi"/>
          <w:sz w:val="24"/>
          <w:szCs w:val="24"/>
        </w:rPr>
        <w:t xml:space="preserve"> not been </w:t>
      </w:r>
      <w:r w:rsidR="00001837">
        <w:rPr>
          <w:rFonts w:cstheme="minorHAnsi"/>
          <w:sz w:val="24"/>
          <w:szCs w:val="24"/>
        </w:rPr>
        <w:t>full</w:t>
      </w:r>
      <w:r w:rsidR="00BB6352" w:rsidRPr="00D61AB4">
        <w:rPr>
          <w:rFonts w:cstheme="minorHAnsi"/>
          <w:sz w:val="24"/>
          <w:szCs w:val="24"/>
        </w:rPr>
        <w:t>y</w:t>
      </w:r>
      <w:r w:rsidR="00001837">
        <w:rPr>
          <w:rFonts w:cstheme="minorHAnsi"/>
          <w:sz w:val="24"/>
          <w:szCs w:val="24"/>
        </w:rPr>
        <w:t xml:space="preserve"> implemented</w:t>
      </w:r>
      <w:r w:rsidR="00BB6352" w:rsidRPr="00D61AB4">
        <w:rPr>
          <w:rFonts w:cstheme="minorHAnsi"/>
          <w:sz w:val="24"/>
          <w:szCs w:val="24"/>
        </w:rPr>
        <w:t xml:space="preserve"> across Wales, an early decision was taken by Welsh Government</w:t>
      </w:r>
      <w:r w:rsidR="00D262D7" w:rsidRPr="00D61AB4">
        <w:rPr>
          <w:rFonts w:cstheme="minorHAnsi"/>
          <w:sz w:val="24"/>
          <w:szCs w:val="24"/>
        </w:rPr>
        <w:t xml:space="preserve">, as a devolved nation, </w:t>
      </w:r>
      <w:r w:rsidR="00BB6352" w:rsidRPr="00D61AB4">
        <w:rPr>
          <w:rFonts w:cstheme="minorHAnsi"/>
          <w:sz w:val="24"/>
          <w:szCs w:val="24"/>
        </w:rPr>
        <w:t>th</w:t>
      </w:r>
      <w:r w:rsidRPr="00D61AB4">
        <w:rPr>
          <w:rFonts w:cstheme="minorHAnsi"/>
          <w:sz w:val="24"/>
          <w:szCs w:val="24"/>
        </w:rPr>
        <w:t>at th</w:t>
      </w:r>
      <w:r w:rsidR="00BB6352" w:rsidRPr="00D61AB4">
        <w:rPr>
          <w:rFonts w:cstheme="minorHAnsi"/>
          <w:sz w:val="24"/>
          <w:szCs w:val="24"/>
        </w:rPr>
        <w:t xml:space="preserve">e </w:t>
      </w:r>
      <w:r w:rsidR="00D61AB4" w:rsidRPr="00D61AB4">
        <w:rPr>
          <w:rFonts w:cstheme="minorHAnsi"/>
          <w:sz w:val="24"/>
          <w:szCs w:val="24"/>
        </w:rPr>
        <w:t>111-telephone</w:t>
      </w:r>
      <w:r w:rsidR="00D262D7" w:rsidRPr="00D61AB4">
        <w:rPr>
          <w:rFonts w:cstheme="minorHAnsi"/>
          <w:sz w:val="24"/>
          <w:szCs w:val="24"/>
        </w:rPr>
        <w:t xml:space="preserve"> service would be available to the whole of Wales</w:t>
      </w:r>
      <w:r w:rsidR="00001837">
        <w:rPr>
          <w:rFonts w:cstheme="minorHAnsi"/>
          <w:sz w:val="24"/>
          <w:szCs w:val="24"/>
        </w:rPr>
        <w:t xml:space="preserve">, </w:t>
      </w:r>
      <w:r w:rsidR="00D262D7" w:rsidRPr="00D61AB4">
        <w:rPr>
          <w:rFonts w:cstheme="minorHAnsi"/>
          <w:sz w:val="24"/>
          <w:szCs w:val="24"/>
        </w:rPr>
        <w:t>respond</w:t>
      </w:r>
      <w:r w:rsidR="00001837">
        <w:rPr>
          <w:rFonts w:cstheme="minorHAnsi"/>
          <w:sz w:val="24"/>
          <w:szCs w:val="24"/>
        </w:rPr>
        <w:t>ing</w:t>
      </w:r>
      <w:r w:rsidR="00D262D7" w:rsidRPr="00D61AB4">
        <w:rPr>
          <w:rFonts w:cstheme="minorHAnsi"/>
          <w:sz w:val="24"/>
          <w:szCs w:val="24"/>
        </w:rPr>
        <w:t xml:space="preserve"> to Covid-19 enquiries to allow “free at the point of call”.  To ensure consistent, straight forward messages were being delivered to the people of Wales, digital NHSDW platforms were also rebranded and soft</w:t>
      </w:r>
      <w:r w:rsidR="007C2D33">
        <w:rPr>
          <w:rFonts w:cstheme="minorHAnsi"/>
          <w:sz w:val="24"/>
          <w:szCs w:val="24"/>
        </w:rPr>
        <w:t>ly</w:t>
      </w:r>
      <w:r w:rsidR="00D262D7" w:rsidRPr="00D61AB4">
        <w:rPr>
          <w:rFonts w:cstheme="minorHAnsi"/>
          <w:sz w:val="24"/>
          <w:szCs w:val="24"/>
        </w:rPr>
        <w:t xml:space="preserve"> launched to NHS 111 Wales. </w:t>
      </w:r>
      <w:r w:rsidR="00311F6F" w:rsidRPr="00D61AB4">
        <w:rPr>
          <w:rFonts w:cstheme="minorHAnsi"/>
          <w:sz w:val="24"/>
          <w:szCs w:val="24"/>
        </w:rPr>
        <w:t xml:space="preserve"> </w:t>
      </w:r>
    </w:p>
    <w:p w14:paraId="6469C766" w14:textId="3555791E" w:rsidR="00C60F4F" w:rsidRDefault="00237364" w:rsidP="00D61AB4">
      <w:pPr>
        <w:spacing w:line="360" w:lineRule="auto"/>
        <w:jc w:val="both"/>
        <w:divId w:val="576745806"/>
        <w:rPr>
          <w:rFonts w:cstheme="minorHAnsi"/>
          <w:sz w:val="24"/>
          <w:szCs w:val="24"/>
        </w:rPr>
      </w:pPr>
      <w:r>
        <w:rPr>
          <w:rFonts w:cstheme="minorHAnsi"/>
          <w:sz w:val="24"/>
          <w:szCs w:val="24"/>
        </w:rPr>
        <w:t xml:space="preserve">To obtain </w:t>
      </w:r>
      <w:r w:rsidR="007C2D33">
        <w:rPr>
          <w:rFonts w:cstheme="minorHAnsi"/>
          <w:sz w:val="24"/>
          <w:szCs w:val="24"/>
        </w:rPr>
        <w:t>users</w:t>
      </w:r>
      <w:r>
        <w:rPr>
          <w:rFonts w:cstheme="minorHAnsi"/>
          <w:sz w:val="24"/>
          <w:szCs w:val="24"/>
        </w:rPr>
        <w:t xml:space="preserve"> feedback</w:t>
      </w:r>
      <w:r w:rsidR="00324124">
        <w:rPr>
          <w:rFonts w:cstheme="minorHAnsi"/>
          <w:sz w:val="24"/>
          <w:szCs w:val="24"/>
        </w:rPr>
        <w:t xml:space="preserve"> and </w:t>
      </w:r>
      <w:r>
        <w:rPr>
          <w:rFonts w:cstheme="minorHAnsi"/>
          <w:sz w:val="24"/>
          <w:szCs w:val="24"/>
        </w:rPr>
        <w:t>experience</w:t>
      </w:r>
      <w:r w:rsidR="007C2D33">
        <w:rPr>
          <w:rFonts w:cstheme="minorHAnsi"/>
          <w:sz w:val="24"/>
          <w:szCs w:val="24"/>
        </w:rPr>
        <w:t>s</w:t>
      </w:r>
      <w:r>
        <w:rPr>
          <w:rFonts w:cstheme="minorHAnsi"/>
          <w:sz w:val="24"/>
          <w:szCs w:val="24"/>
        </w:rPr>
        <w:t xml:space="preserve"> of </w:t>
      </w:r>
      <w:r w:rsidR="007C2D33">
        <w:rPr>
          <w:rFonts w:cstheme="minorHAnsi"/>
          <w:sz w:val="24"/>
          <w:szCs w:val="24"/>
        </w:rPr>
        <w:t xml:space="preserve">the NHS 111 Wales website (including the </w:t>
      </w:r>
      <w:r>
        <w:rPr>
          <w:rFonts w:cstheme="minorHAnsi"/>
          <w:sz w:val="24"/>
          <w:szCs w:val="24"/>
        </w:rPr>
        <w:t>symptom checkers</w:t>
      </w:r>
      <w:r w:rsidR="00226696">
        <w:rPr>
          <w:rFonts w:cstheme="minorHAnsi"/>
          <w:sz w:val="24"/>
          <w:szCs w:val="24"/>
        </w:rPr>
        <w:t>), data</w:t>
      </w:r>
      <w:r w:rsidR="00324124">
        <w:rPr>
          <w:rFonts w:cstheme="minorHAnsi"/>
          <w:sz w:val="24"/>
          <w:szCs w:val="24"/>
        </w:rPr>
        <w:t xml:space="preserve"> is captured </w:t>
      </w:r>
      <w:r>
        <w:rPr>
          <w:rFonts w:cstheme="minorHAnsi"/>
          <w:sz w:val="24"/>
          <w:szCs w:val="24"/>
        </w:rPr>
        <w:t>using various feedback mechanisms:</w:t>
      </w:r>
    </w:p>
    <w:p w14:paraId="1B672E2A" w14:textId="17448E31"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 xml:space="preserve">NHS 111 Wales </w:t>
      </w:r>
      <w:r w:rsidR="00324124">
        <w:rPr>
          <w:rFonts w:cstheme="minorHAnsi"/>
          <w:sz w:val="24"/>
          <w:szCs w:val="24"/>
        </w:rPr>
        <w:t>User E</w:t>
      </w:r>
      <w:r>
        <w:rPr>
          <w:rFonts w:cstheme="minorHAnsi"/>
          <w:sz w:val="24"/>
          <w:szCs w:val="24"/>
        </w:rPr>
        <w:t xml:space="preserve">xperience </w:t>
      </w:r>
      <w:r w:rsidR="00324124">
        <w:rPr>
          <w:rFonts w:cstheme="minorHAnsi"/>
          <w:sz w:val="24"/>
          <w:szCs w:val="24"/>
        </w:rPr>
        <w:t>S</w:t>
      </w:r>
      <w:r>
        <w:rPr>
          <w:rFonts w:cstheme="minorHAnsi"/>
          <w:sz w:val="24"/>
          <w:szCs w:val="24"/>
        </w:rPr>
        <w:t>urvey</w:t>
      </w:r>
    </w:p>
    <w:p w14:paraId="580D1796" w14:textId="5D17E0FF"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Face to face engagement with members of the public</w:t>
      </w:r>
    </w:p>
    <w:p w14:paraId="75A634C2" w14:textId="19419065"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 xml:space="preserve">Google </w:t>
      </w:r>
      <w:r w:rsidR="00C10A9F">
        <w:rPr>
          <w:rFonts w:cstheme="minorHAnsi"/>
          <w:sz w:val="24"/>
          <w:szCs w:val="24"/>
        </w:rPr>
        <w:t>Analytics:</w:t>
      </w:r>
      <w:r w:rsidR="003F58BB">
        <w:rPr>
          <w:rFonts w:cstheme="minorHAnsi"/>
          <w:sz w:val="24"/>
          <w:szCs w:val="24"/>
        </w:rPr>
        <w:t xml:space="preserve"> search terms, pages viewed</w:t>
      </w:r>
      <w:r w:rsidR="00172099">
        <w:rPr>
          <w:rFonts w:cstheme="minorHAnsi"/>
          <w:sz w:val="24"/>
          <w:szCs w:val="24"/>
        </w:rPr>
        <w:t xml:space="preserve">, usage, age </w:t>
      </w:r>
      <w:proofErr w:type="gramStart"/>
      <w:r w:rsidR="00172099">
        <w:rPr>
          <w:rFonts w:cstheme="minorHAnsi"/>
          <w:sz w:val="24"/>
          <w:szCs w:val="24"/>
        </w:rPr>
        <w:t>range</w:t>
      </w:r>
      <w:proofErr w:type="gramEnd"/>
    </w:p>
    <w:p w14:paraId="09B35A78" w14:textId="791C4A73"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 xml:space="preserve">WAST </w:t>
      </w:r>
      <w:r w:rsidR="00324124">
        <w:rPr>
          <w:rFonts w:cstheme="minorHAnsi"/>
          <w:sz w:val="24"/>
          <w:szCs w:val="24"/>
        </w:rPr>
        <w:t>website ‘</w:t>
      </w:r>
      <w:r>
        <w:rPr>
          <w:rFonts w:cstheme="minorHAnsi"/>
          <w:sz w:val="24"/>
          <w:szCs w:val="24"/>
        </w:rPr>
        <w:t>Have Your Say</w:t>
      </w:r>
      <w:r w:rsidR="00324124">
        <w:rPr>
          <w:rFonts w:cstheme="minorHAnsi"/>
          <w:sz w:val="24"/>
          <w:szCs w:val="24"/>
        </w:rPr>
        <w:t>’</w:t>
      </w:r>
      <w:r>
        <w:rPr>
          <w:rFonts w:cstheme="minorHAnsi"/>
          <w:sz w:val="24"/>
          <w:szCs w:val="24"/>
        </w:rPr>
        <w:t xml:space="preserve"> feedback </w:t>
      </w:r>
      <w:proofErr w:type="gramStart"/>
      <w:r>
        <w:rPr>
          <w:rFonts w:cstheme="minorHAnsi"/>
          <w:sz w:val="24"/>
          <w:szCs w:val="24"/>
        </w:rPr>
        <w:t>section</w:t>
      </w:r>
      <w:proofErr w:type="gramEnd"/>
    </w:p>
    <w:p w14:paraId="6BD86F30" w14:textId="71F19CC3"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 xml:space="preserve">PECI </w:t>
      </w:r>
      <w:r w:rsidR="00324124">
        <w:rPr>
          <w:rFonts w:cstheme="minorHAnsi"/>
          <w:sz w:val="24"/>
          <w:szCs w:val="24"/>
        </w:rPr>
        <w:t>email</w:t>
      </w:r>
      <w:r w:rsidR="0072622C">
        <w:rPr>
          <w:rFonts w:cstheme="minorHAnsi"/>
          <w:sz w:val="24"/>
          <w:szCs w:val="24"/>
        </w:rPr>
        <w:t xml:space="preserve"> address</w:t>
      </w:r>
    </w:p>
    <w:p w14:paraId="0D577D9E" w14:textId="3F23D672" w:rsidR="00237364" w:rsidRDefault="00237364" w:rsidP="00237364">
      <w:pPr>
        <w:pStyle w:val="ListParagraph"/>
        <w:numPr>
          <w:ilvl w:val="0"/>
          <w:numId w:val="37"/>
        </w:numPr>
        <w:spacing w:line="360" w:lineRule="auto"/>
        <w:jc w:val="both"/>
        <w:divId w:val="576745806"/>
        <w:rPr>
          <w:rFonts w:cstheme="minorHAnsi"/>
          <w:sz w:val="24"/>
          <w:szCs w:val="24"/>
        </w:rPr>
      </w:pPr>
      <w:r>
        <w:rPr>
          <w:rFonts w:cstheme="minorHAnsi"/>
          <w:sz w:val="24"/>
          <w:szCs w:val="24"/>
        </w:rPr>
        <w:t>NHS 111 telephony service</w:t>
      </w:r>
    </w:p>
    <w:p w14:paraId="5CE6AC81" w14:textId="77777777" w:rsidR="00226696" w:rsidRDefault="00226696" w:rsidP="00226696">
      <w:pPr>
        <w:pStyle w:val="ListParagraph"/>
        <w:spacing w:line="360" w:lineRule="auto"/>
        <w:jc w:val="both"/>
        <w:divId w:val="576745806"/>
        <w:rPr>
          <w:rFonts w:cstheme="minorHAnsi"/>
          <w:sz w:val="24"/>
          <w:szCs w:val="24"/>
        </w:rPr>
      </w:pPr>
    </w:p>
    <w:p w14:paraId="769488A8" w14:textId="77777777" w:rsidR="00226696" w:rsidRDefault="00324124" w:rsidP="008D5E44">
      <w:pPr>
        <w:spacing w:line="360" w:lineRule="auto"/>
        <w:jc w:val="both"/>
        <w:divId w:val="576745806"/>
        <w:rPr>
          <w:rFonts w:cstheme="minorHAnsi"/>
          <w:sz w:val="24"/>
          <w:szCs w:val="24"/>
        </w:rPr>
      </w:pPr>
      <w:r>
        <w:rPr>
          <w:rFonts w:cstheme="minorHAnsi"/>
          <w:sz w:val="24"/>
          <w:szCs w:val="24"/>
        </w:rPr>
        <w:t xml:space="preserve">As well as </w:t>
      </w:r>
      <w:r w:rsidR="00891357">
        <w:rPr>
          <w:rFonts w:cstheme="minorHAnsi"/>
          <w:sz w:val="24"/>
          <w:szCs w:val="24"/>
        </w:rPr>
        <w:t xml:space="preserve">signposting </w:t>
      </w:r>
      <w:r w:rsidR="00C10A9F">
        <w:rPr>
          <w:rFonts w:cstheme="minorHAnsi"/>
          <w:sz w:val="24"/>
          <w:szCs w:val="24"/>
        </w:rPr>
        <w:t>users</w:t>
      </w:r>
      <w:r w:rsidR="00891357">
        <w:rPr>
          <w:rFonts w:cstheme="minorHAnsi"/>
          <w:sz w:val="24"/>
          <w:szCs w:val="24"/>
        </w:rPr>
        <w:t xml:space="preserve"> to the most appropriate care and service</w:t>
      </w:r>
      <w:r>
        <w:rPr>
          <w:rFonts w:cstheme="minorHAnsi"/>
          <w:sz w:val="24"/>
          <w:szCs w:val="24"/>
        </w:rPr>
        <w:t xml:space="preserve">, the usage of symptom checkers also enables the NHS 111 Wales website team </w:t>
      </w:r>
      <w:r w:rsidR="00444E08">
        <w:rPr>
          <w:rFonts w:cstheme="minorHAnsi"/>
          <w:sz w:val="24"/>
          <w:szCs w:val="24"/>
        </w:rPr>
        <w:t xml:space="preserve">to </w:t>
      </w:r>
      <w:r w:rsidR="00891357">
        <w:rPr>
          <w:rFonts w:cstheme="minorHAnsi"/>
          <w:sz w:val="24"/>
          <w:szCs w:val="24"/>
        </w:rPr>
        <w:t xml:space="preserve">respond to </w:t>
      </w:r>
      <w:r w:rsidR="00891357" w:rsidRPr="00891357">
        <w:rPr>
          <w:rFonts w:cstheme="minorHAnsi"/>
          <w:sz w:val="24"/>
          <w:szCs w:val="24"/>
        </w:rPr>
        <w:t>users searching activity</w:t>
      </w:r>
      <w:r w:rsidR="00317DF7">
        <w:rPr>
          <w:rFonts w:cstheme="minorHAnsi"/>
          <w:sz w:val="24"/>
          <w:szCs w:val="24"/>
        </w:rPr>
        <w:t xml:space="preserve">, </w:t>
      </w:r>
      <w:r w:rsidR="00891357">
        <w:rPr>
          <w:rFonts w:cstheme="minorHAnsi"/>
          <w:sz w:val="24"/>
          <w:szCs w:val="24"/>
        </w:rPr>
        <w:t xml:space="preserve">flag </w:t>
      </w:r>
      <w:r w:rsidR="00444E08">
        <w:rPr>
          <w:rFonts w:cstheme="minorHAnsi"/>
          <w:sz w:val="24"/>
          <w:szCs w:val="24"/>
        </w:rPr>
        <w:t>potential emerging public health outbreaks</w:t>
      </w:r>
      <w:r w:rsidR="00891357">
        <w:rPr>
          <w:rFonts w:cstheme="minorHAnsi"/>
          <w:sz w:val="24"/>
          <w:szCs w:val="24"/>
        </w:rPr>
        <w:t xml:space="preserve"> to Public Health </w:t>
      </w:r>
      <w:proofErr w:type="spellStart"/>
      <w:r w:rsidR="00891357">
        <w:rPr>
          <w:rFonts w:cstheme="minorHAnsi"/>
          <w:sz w:val="24"/>
          <w:szCs w:val="24"/>
        </w:rPr>
        <w:t>Teams</w:t>
      </w:r>
      <w:r w:rsidR="00226696">
        <w:rPr>
          <w:rFonts w:cstheme="minorHAnsi"/>
          <w:sz w:val="24"/>
          <w:szCs w:val="24"/>
        </w:rPr>
        <w:t>m</w:t>
      </w:r>
      <w:proofErr w:type="spellEnd"/>
      <w:r w:rsidR="00317DF7">
        <w:rPr>
          <w:rFonts w:cstheme="minorHAnsi"/>
          <w:sz w:val="24"/>
          <w:szCs w:val="24"/>
        </w:rPr>
        <w:t xml:space="preserve"> and support the </w:t>
      </w:r>
      <w:r w:rsidR="0072622C">
        <w:rPr>
          <w:rFonts w:cstheme="minorHAnsi"/>
          <w:sz w:val="24"/>
          <w:szCs w:val="24"/>
        </w:rPr>
        <w:t>‘</w:t>
      </w:r>
      <w:r w:rsidR="00317DF7">
        <w:rPr>
          <w:rFonts w:cstheme="minorHAnsi"/>
          <w:sz w:val="24"/>
          <w:szCs w:val="24"/>
        </w:rPr>
        <w:t>worried well</w:t>
      </w:r>
      <w:r w:rsidR="0072622C">
        <w:rPr>
          <w:rFonts w:cstheme="minorHAnsi"/>
          <w:sz w:val="24"/>
          <w:szCs w:val="24"/>
        </w:rPr>
        <w:t>’</w:t>
      </w:r>
      <w:r w:rsidR="00317DF7">
        <w:rPr>
          <w:rFonts w:cstheme="minorHAnsi"/>
          <w:sz w:val="24"/>
          <w:szCs w:val="24"/>
        </w:rPr>
        <w:t xml:space="preserve"> and symptomatic users during public health outbreaks</w:t>
      </w:r>
      <w:r w:rsidR="001E1C42">
        <w:rPr>
          <w:rFonts w:cstheme="minorHAnsi"/>
          <w:sz w:val="24"/>
          <w:szCs w:val="24"/>
        </w:rPr>
        <w:t xml:space="preserve">. </w:t>
      </w:r>
    </w:p>
    <w:p w14:paraId="02871983" w14:textId="24449854" w:rsidR="003B1B6E" w:rsidRPr="008D5E44" w:rsidRDefault="003B1B6E" w:rsidP="008D5E44">
      <w:pPr>
        <w:spacing w:line="360" w:lineRule="auto"/>
        <w:jc w:val="both"/>
        <w:divId w:val="576745806"/>
        <w:rPr>
          <w:rFonts w:cstheme="minorHAnsi"/>
          <w:sz w:val="24"/>
          <w:szCs w:val="24"/>
        </w:rPr>
      </w:pPr>
      <w:r w:rsidRPr="003B1B6E">
        <w:rPr>
          <w:b/>
          <w:bCs/>
          <w:sz w:val="28"/>
          <w:szCs w:val="28"/>
        </w:rPr>
        <w:lastRenderedPageBreak/>
        <w:t>Results</w:t>
      </w:r>
    </w:p>
    <w:p w14:paraId="09E15DE8" w14:textId="3BCC6808" w:rsidR="00444E08" w:rsidRPr="00CD33C0" w:rsidRDefault="00444E08" w:rsidP="00891357">
      <w:pPr>
        <w:spacing w:line="360" w:lineRule="auto"/>
        <w:divId w:val="576745806"/>
        <w:rPr>
          <w:sz w:val="24"/>
          <w:szCs w:val="24"/>
        </w:rPr>
      </w:pPr>
      <w:r w:rsidRPr="00CD33C0">
        <w:rPr>
          <w:sz w:val="24"/>
          <w:szCs w:val="24"/>
        </w:rPr>
        <w:t>In the first quarter of 2018 (1,787,884) the generally unwell symptom checker recorded an increase of 47,868</w:t>
      </w:r>
      <w:r w:rsidR="00C10A9F">
        <w:rPr>
          <w:sz w:val="24"/>
          <w:szCs w:val="24"/>
        </w:rPr>
        <w:t xml:space="preserve"> visits</w:t>
      </w:r>
      <w:r w:rsidRPr="00CD33C0">
        <w:rPr>
          <w:sz w:val="24"/>
          <w:szCs w:val="24"/>
        </w:rPr>
        <w:t xml:space="preserve"> compared to the previous reporting period. </w:t>
      </w:r>
      <w:r w:rsidR="00891357" w:rsidRPr="00CD33C0">
        <w:rPr>
          <w:sz w:val="24"/>
          <w:szCs w:val="24"/>
        </w:rPr>
        <w:t xml:space="preserve">During the same period, </w:t>
      </w:r>
      <w:r w:rsidR="008E4818" w:rsidRPr="007513B0">
        <w:rPr>
          <w:sz w:val="24"/>
          <w:szCs w:val="24"/>
        </w:rPr>
        <w:t xml:space="preserve">a </w:t>
      </w:r>
      <w:r w:rsidRPr="007513B0">
        <w:rPr>
          <w:sz w:val="24"/>
          <w:szCs w:val="24"/>
        </w:rPr>
        <w:t>Hepatitis A outbreak in Ruthin</w:t>
      </w:r>
      <w:r w:rsidR="00317DF7" w:rsidRPr="007513B0">
        <w:rPr>
          <w:sz w:val="24"/>
          <w:szCs w:val="24"/>
        </w:rPr>
        <w:t>, North Wales</w:t>
      </w:r>
      <w:r w:rsidRPr="007513B0">
        <w:rPr>
          <w:sz w:val="24"/>
          <w:szCs w:val="24"/>
        </w:rPr>
        <w:t xml:space="preserve"> </w:t>
      </w:r>
      <w:r w:rsidR="00210119" w:rsidRPr="007513B0">
        <w:rPr>
          <w:sz w:val="24"/>
          <w:szCs w:val="24"/>
        </w:rPr>
        <w:t xml:space="preserve">(476 cases) </w:t>
      </w:r>
      <w:r w:rsidRPr="007513B0">
        <w:rPr>
          <w:sz w:val="24"/>
          <w:szCs w:val="24"/>
        </w:rPr>
        <w:t>as well as an increase</w:t>
      </w:r>
      <w:r w:rsidR="008E4818" w:rsidRPr="007513B0">
        <w:rPr>
          <w:sz w:val="24"/>
          <w:szCs w:val="24"/>
        </w:rPr>
        <w:t xml:space="preserve"> </w:t>
      </w:r>
      <w:r w:rsidRPr="007513B0">
        <w:rPr>
          <w:sz w:val="24"/>
          <w:szCs w:val="24"/>
        </w:rPr>
        <w:t xml:space="preserve">in </w:t>
      </w:r>
      <w:proofErr w:type="gramStart"/>
      <w:r w:rsidRPr="007513B0">
        <w:rPr>
          <w:sz w:val="24"/>
          <w:szCs w:val="24"/>
        </w:rPr>
        <w:t>Scarlet</w:t>
      </w:r>
      <w:proofErr w:type="gramEnd"/>
      <w:r w:rsidRPr="007513B0">
        <w:rPr>
          <w:sz w:val="24"/>
          <w:szCs w:val="24"/>
        </w:rPr>
        <w:t xml:space="preserve"> </w:t>
      </w:r>
      <w:r w:rsidR="003F58BB" w:rsidRPr="007513B0">
        <w:rPr>
          <w:sz w:val="24"/>
          <w:szCs w:val="24"/>
        </w:rPr>
        <w:t>F</w:t>
      </w:r>
      <w:r w:rsidRPr="007513B0">
        <w:rPr>
          <w:sz w:val="24"/>
          <w:szCs w:val="24"/>
        </w:rPr>
        <w:t xml:space="preserve">ever notifications </w:t>
      </w:r>
      <w:r w:rsidR="008E4818" w:rsidRPr="007513B0">
        <w:rPr>
          <w:sz w:val="24"/>
          <w:szCs w:val="24"/>
        </w:rPr>
        <w:t xml:space="preserve">were reported by </w:t>
      </w:r>
      <w:r w:rsidRPr="007513B0">
        <w:rPr>
          <w:sz w:val="24"/>
          <w:szCs w:val="24"/>
        </w:rPr>
        <w:t>P</w:t>
      </w:r>
      <w:r w:rsidR="008E4818" w:rsidRPr="007513B0">
        <w:rPr>
          <w:sz w:val="24"/>
          <w:szCs w:val="24"/>
        </w:rPr>
        <w:t>ublic Health Wales</w:t>
      </w:r>
      <w:r w:rsidR="00210119" w:rsidRPr="007513B0">
        <w:rPr>
          <w:sz w:val="24"/>
          <w:szCs w:val="24"/>
        </w:rPr>
        <w:t>. Symptoms</w:t>
      </w:r>
      <w:r w:rsidR="00210119" w:rsidRPr="00CD33C0">
        <w:rPr>
          <w:sz w:val="24"/>
          <w:szCs w:val="24"/>
        </w:rPr>
        <w:t xml:space="preserve"> associated with both outbreaks includ</w:t>
      </w:r>
      <w:r w:rsidR="00226696">
        <w:rPr>
          <w:sz w:val="24"/>
          <w:szCs w:val="24"/>
        </w:rPr>
        <w:t>ed</w:t>
      </w:r>
      <w:r w:rsidR="00210119" w:rsidRPr="00CD33C0">
        <w:rPr>
          <w:sz w:val="24"/>
          <w:szCs w:val="24"/>
        </w:rPr>
        <w:t xml:space="preserve"> a feeling of generally </w:t>
      </w:r>
      <w:r w:rsidR="00210119" w:rsidRPr="008D5E44">
        <w:rPr>
          <w:sz w:val="24"/>
          <w:szCs w:val="24"/>
        </w:rPr>
        <w:t>unwell</w:t>
      </w:r>
      <w:r w:rsidR="007513B0" w:rsidRPr="008D5E44">
        <w:rPr>
          <w:sz w:val="24"/>
          <w:szCs w:val="24"/>
        </w:rPr>
        <w:t xml:space="preserve"> (WAST, 2018).</w:t>
      </w:r>
    </w:p>
    <w:p w14:paraId="28DB8C20" w14:textId="3D0F9DF9" w:rsidR="00444E08" w:rsidRPr="00CD33C0" w:rsidRDefault="00317DF7" w:rsidP="00444E08">
      <w:pPr>
        <w:spacing w:line="360" w:lineRule="auto"/>
        <w:jc w:val="both"/>
        <w:divId w:val="576745806"/>
        <w:rPr>
          <w:sz w:val="24"/>
          <w:szCs w:val="24"/>
        </w:rPr>
      </w:pPr>
      <w:r>
        <w:rPr>
          <w:rFonts w:cstheme="minorHAnsi"/>
          <w:sz w:val="24"/>
          <w:szCs w:val="24"/>
        </w:rPr>
        <w:t xml:space="preserve">During </w:t>
      </w:r>
      <w:r w:rsidRPr="00CD33C0">
        <w:rPr>
          <w:rFonts w:cstheme="minorHAnsi"/>
          <w:sz w:val="24"/>
          <w:szCs w:val="24"/>
        </w:rPr>
        <w:t xml:space="preserve">April-June 2018, </w:t>
      </w:r>
      <w:r>
        <w:rPr>
          <w:rFonts w:cstheme="minorHAnsi"/>
          <w:sz w:val="24"/>
          <w:szCs w:val="24"/>
        </w:rPr>
        <w:t>t</w:t>
      </w:r>
      <w:r w:rsidR="00444E08" w:rsidRPr="00CD33C0">
        <w:rPr>
          <w:sz w:val="24"/>
          <w:szCs w:val="24"/>
        </w:rPr>
        <w:t>he rash symptom checker a</w:t>
      </w:r>
      <w:r w:rsidR="008E4818" w:rsidRPr="00CD33C0">
        <w:rPr>
          <w:sz w:val="24"/>
          <w:szCs w:val="24"/>
        </w:rPr>
        <w:t>ccounted for 5% (</w:t>
      </w:r>
      <w:r w:rsidR="00444E08" w:rsidRPr="00CD33C0">
        <w:rPr>
          <w:sz w:val="24"/>
          <w:szCs w:val="24"/>
        </w:rPr>
        <w:t>54,634</w:t>
      </w:r>
      <w:r w:rsidR="008E4818" w:rsidRPr="00CD33C0">
        <w:rPr>
          <w:sz w:val="24"/>
          <w:szCs w:val="24"/>
        </w:rPr>
        <w:t>) of the total number of visits to the website (1,087,48</w:t>
      </w:r>
      <w:r w:rsidR="008E4818" w:rsidRPr="00E15F65">
        <w:rPr>
          <w:sz w:val="24"/>
          <w:szCs w:val="24"/>
        </w:rPr>
        <w:t>8</w:t>
      </w:r>
      <w:r w:rsidR="00E15F65" w:rsidRPr="00E15F65">
        <w:rPr>
          <w:sz w:val="24"/>
          <w:szCs w:val="24"/>
        </w:rPr>
        <w:t>)</w:t>
      </w:r>
      <w:r w:rsidR="00444E08" w:rsidRPr="00E15F65">
        <w:rPr>
          <w:sz w:val="24"/>
          <w:szCs w:val="24"/>
        </w:rPr>
        <w:t>.</w:t>
      </w:r>
      <w:r w:rsidR="00444E08" w:rsidRPr="00CD33C0">
        <w:rPr>
          <w:sz w:val="24"/>
          <w:szCs w:val="24"/>
        </w:rPr>
        <w:t xml:space="preserve"> </w:t>
      </w:r>
      <w:r w:rsidR="00226696">
        <w:rPr>
          <w:sz w:val="24"/>
          <w:szCs w:val="24"/>
        </w:rPr>
        <w:t xml:space="preserve">During the same period, </w:t>
      </w:r>
      <w:r w:rsidR="00444E08" w:rsidRPr="00CD33C0">
        <w:rPr>
          <w:sz w:val="24"/>
          <w:szCs w:val="24"/>
        </w:rPr>
        <w:t xml:space="preserve">Public Health experts renewed calls for teenagers and young adults to get </w:t>
      </w:r>
      <w:proofErr w:type="gramStart"/>
      <w:r w:rsidR="00444E08" w:rsidRPr="00CD33C0">
        <w:rPr>
          <w:sz w:val="24"/>
          <w:szCs w:val="24"/>
        </w:rPr>
        <w:t>up-to-date</w:t>
      </w:r>
      <w:proofErr w:type="gramEnd"/>
      <w:r w:rsidR="00444E08" w:rsidRPr="00CD33C0">
        <w:rPr>
          <w:sz w:val="24"/>
          <w:szCs w:val="24"/>
        </w:rPr>
        <w:t xml:space="preserve"> with their MMR vaccinations due to a measles outbreak in South East Wales.  </w:t>
      </w:r>
      <w:r w:rsidR="008E4818" w:rsidRPr="00CD33C0">
        <w:rPr>
          <w:sz w:val="24"/>
          <w:szCs w:val="24"/>
        </w:rPr>
        <w:t>O</w:t>
      </w:r>
      <w:r w:rsidR="00444E08" w:rsidRPr="00CD33C0">
        <w:rPr>
          <w:sz w:val="24"/>
          <w:szCs w:val="24"/>
        </w:rPr>
        <w:t xml:space="preserve">ver 100 people in Powys were </w:t>
      </w:r>
      <w:r w:rsidR="008E4818" w:rsidRPr="00CD33C0">
        <w:rPr>
          <w:sz w:val="24"/>
          <w:szCs w:val="24"/>
        </w:rPr>
        <w:t xml:space="preserve">also </w:t>
      </w:r>
      <w:r w:rsidR="00444E08" w:rsidRPr="00CD33C0">
        <w:rPr>
          <w:sz w:val="24"/>
          <w:szCs w:val="24"/>
        </w:rPr>
        <w:t xml:space="preserve">offered Hepatitis A vaccinations following an outbreak with three confirmed </w:t>
      </w:r>
      <w:r w:rsidR="00444E08" w:rsidRPr="008D5E44">
        <w:rPr>
          <w:sz w:val="24"/>
          <w:szCs w:val="24"/>
        </w:rPr>
        <w:t xml:space="preserve">cases. </w:t>
      </w:r>
      <w:r w:rsidR="007513B0" w:rsidRPr="008D5E44">
        <w:rPr>
          <w:sz w:val="24"/>
          <w:szCs w:val="24"/>
        </w:rPr>
        <w:t>(WAST, 2018).</w:t>
      </w:r>
    </w:p>
    <w:p w14:paraId="2571A58D" w14:textId="0969B5B4" w:rsidR="008D75A3" w:rsidRPr="00CD33C0" w:rsidRDefault="00DB3DBC" w:rsidP="00444E08">
      <w:pPr>
        <w:spacing w:line="360" w:lineRule="auto"/>
        <w:jc w:val="both"/>
        <w:divId w:val="576745806"/>
        <w:rPr>
          <w:rFonts w:cstheme="minorHAnsi"/>
          <w:sz w:val="24"/>
          <w:szCs w:val="24"/>
        </w:rPr>
      </w:pPr>
      <w:r>
        <w:rPr>
          <w:sz w:val="24"/>
          <w:szCs w:val="24"/>
        </w:rPr>
        <w:t>T</w:t>
      </w:r>
      <w:r w:rsidRPr="00DB3DBC">
        <w:rPr>
          <w:sz w:val="24"/>
          <w:szCs w:val="24"/>
        </w:rPr>
        <w:t xml:space="preserve">o continue supporting users in managing their health and </w:t>
      </w:r>
      <w:r w:rsidR="007C5D72" w:rsidRPr="00DB3DBC">
        <w:rPr>
          <w:rFonts w:cstheme="minorHAnsi"/>
          <w:sz w:val="24"/>
          <w:szCs w:val="24"/>
        </w:rPr>
        <w:t xml:space="preserve">divert demand </w:t>
      </w:r>
      <w:r w:rsidR="007C2D33">
        <w:rPr>
          <w:rFonts w:cstheme="minorHAnsi"/>
          <w:sz w:val="24"/>
          <w:szCs w:val="24"/>
        </w:rPr>
        <w:t xml:space="preserve">away </w:t>
      </w:r>
      <w:r w:rsidR="007C5D72">
        <w:rPr>
          <w:rFonts w:cstheme="minorHAnsi"/>
          <w:sz w:val="24"/>
          <w:szCs w:val="24"/>
        </w:rPr>
        <w:t xml:space="preserve">from telephony to </w:t>
      </w:r>
      <w:r w:rsidR="007C5D72" w:rsidRPr="00DB3DBC">
        <w:rPr>
          <w:rFonts w:cstheme="minorHAnsi"/>
          <w:sz w:val="24"/>
          <w:szCs w:val="24"/>
        </w:rPr>
        <w:t>online</w:t>
      </w:r>
      <w:r>
        <w:rPr>
          <w:sz w:val="24"/>
          <w:szCs w:val="24"/>
        </w:rPr>
        <w:t>, b</w:t>
      </w:r>
      <w:r w:rsidR="008D75A3" w:rsidRPr="00CD33C0">
        <w:rPr>
          <w:sz w:val="24"/>
          <w:szCs w:val="24"/>
        </w:rPr>
        <w:t xml:space="preserve">y </w:t>
      </w:r>
      <w:r w:rsidR="008D75A3" w:rsidRPr="00CD33C0">
        <w:rPr>
          <w:rFonts w:cstheme="minorHAnsi"/>
          <w:sz w:val="24"/>
          <w:szCs w:val="24"/>
        </w:rPr>
        <w:t xml:space="preserve">2019 the number of symptom checkers </w:t>
      </w:r>
      <w:r w:rsidR="008D75A3" w:rsidRPr="008D5E44">
        <w:rPr>
          <w:rFonts w:cstheme="minorHAnsi"/>
          <w:sz w:val="24"/>
          <w:szCs w:val="24"/>
        </w:rPr>
        <w:t>increased to 28 (</w:t>
      </w:r>
      <w:r w:rsidR="007513B0" w:rsidRPr="008D5E44">
        <w:rPr>
          <w:rFonts w:cstheme="minorHAnsi"/>
          <w:sz w:val="24"/>
          <w:szCs w:val="24"/>
        </w:rPr>
        <w:t>WAST</w:t>
      </w:r>
      <w:r w:rsidR="008D75A3" w:rsidRPr="008D5E44">
        <w:rPr>
          <w:rFonts w:cstheme="minorHAnsi"/>
          <w:sz w:val="24"/>
          <w:szCs w:val="24"/>
        </w:rPr>
        <w:t>, 2019)</w:t>
      </w:r>
      <w:r w:rsidR="007C5D72" w:rsidRPr="008D5E44">
        <w:rPr>
          <w:rFonts w:cstheme="minorHAnsi"/>
          <w:sz w:val="24"/>
          <w:szCs w:val="24"/>
        </w:rPr>
        <w:t>.</w:t>
      </w:r>
      <w:r w:rsidR="007C5D72">
        <w:rPr>
          <w:rFonts w:cstheme="minorHAnsi"/>
          <w:sz w:val="24"/>
          <w:szCs w:val="24"/>
        </w:rPr>
        <w:t xml:space="preserve"> WASTs ambition to continue developing new symptom checkers was also o</w:t>
      </w:r>
      <w:r w:rsidRPr="00DB3DBC">
        <w:rPr>
          <w:rFonts w:cstheme="minorHAnsi"/>
          <w:sz w:val="24"/>
          <w:szCs w:val="24"/>
        </w:rPr>
        <w:t xml:space="preserve">utlined </w:t>
      </w:r>
      <w:r w:rsidR="007C5D72">
        <w:rPr>
          <w:rFonts w:cstheme="minorHAnsi"/>
          <w:sz w:val="24"/>
          <w:szCs w:val="24"/>
        </w:rPr>
        <w:t xml:space="preserve">in </w:t>
      </w:r>
      <w:r w:rsidR="007C5D72" w:rsidRPr="000404D4">
        <w:rPr>
          <w:rFonts w:cstheme="minorHAnsi"/>
          <w:sz w:val="24"/>
          <w:szCs w:val="24"/>
        </w:rPr>
        <w:t xml:space="preserve">their </w:t>
      </w:r>
      <w:r w:rsidRPr="000404D4">
        <w:rPr>
          <w:rFonts w:cstheme="minorHAnsi"/>
          <w:sz w:val="24"/>
          <w:szCs w:val="24"/>
        </w:rPr>
        <w:t>I</w:t>
      </w:r>
      <w:r w:rsidR="007C5D72" w:rsidRPr="000404D4">
        <w:rPr>
          <w:rFonts w:cstheme="minorHAnsi"/>
          <w:sz w:val="24"/>
          <w:szCs w:val="24"/>
        </w:rPr>
        <w:t xml:space="preserve">ntegrated </w:t>
      </w:r>
      <w:r w:rsidR="006B3F92" w:rsidRPr="000404D4">
        <w:rPr>
          <w:rFonts w:cstheme="minorHAnsi"/>
          <w:sz w:val="24"/>
          <w:szCs w:val="24"/>
        </w:rPr>
        <w:t>Medium-Term</w:t>
      </w:r>
      <w:r w:rsidR="007C5D72" w:rsidRPr="000404D4">
        <w:rPr>
          <w:rFonts w:cstheme="minorHAnsi"/>
          <w:sz w:val="24"/>
          <w:szCs w:val="24"/>
        </w:rPr>
        <w:t xml:space="preserve"> </w:t>
      </w:r>
      <w:r w:rsidRPr="000404D4">
        <w:rPr>
          <w:rFonts w:cstheme="minorHAnsi"/>
          <w:sz w:val="24"/>
          <w:szCs w:val="24"/>
        </w:rPr>
        <w:t>P</w:t>
      </w:r>
      <w:r w:rsidR="007C5D72" w:rsidRPr="000404D4">
        <w:rPr>
          <w:rFonts w:cstheme="minorHAnsi"/>
          <w:sz w:val="24"/>
          <w:szCs w:val="24"/>
        </w:rPr>
        <w:t>lan (</w:t>
      </w:r>
      <w:r w:rsidR="002C4B82" w:rsidRPr="000404D4">
        <w:rPr>
          <w:rFonts w:cstheme="minorHAnsi"/>
          <w:sz w:val="24"/>
          <w:szCs w:val="24"/>
        </w:rPr>
        <w:t>WAST</w:t>
      </w:r>
      <w:r w:rsidR="007C5D72" w:rsidRPr="000404D4">
        <w:rPr>
          <w:rFonts w:cstheme="minorHAnsi"/>
          <w:sz w:val="24"/>
          <w:szCs w:val="24"/>
        </w:rPr>
        <w:t xml:space="preserve">, </w:t>
      </w:r>
      <w:r w:rsidR="001F15E8">
        <w:rPr>
          <w:rFonts w:cstheme="minorHAnsi"/>
          <w:sz w:val="24"/>
          <w:szCs w:val="24"/>
        </w:rPr>
        <w:t>201</w:t>
      </w:r>
      <w:r w:rsidR="009104C4">
        <w:rPr>
          <w:rFonts w:cstheme="minorHAnsi"/>
          <w:sz w:val="24"/>
          <w:szCs w:val="24"/>
        </w:rPr>
        <w:t>8</w:t>
      </w:r>
      <w:r w:rsidR="007C5D72" w:rsidRPr="000404D4">
        <w:rPr>
          <w:rFonts w:cstheme="minorHAnsi"/>
          <w:sz w:val="24"/>
          <w:szCs w:val="24"/>
        </w:rPr>
        <w:t>)</w:t>
      </w:r>
      <w:r w:rsidRPr="000404D4">
        <w:rPr>
          <w:rFonts w:cstheme="minorHAnsi"/>
          <w:sz w:val="24"/>
          <w:szCs w:val="24"/>
        </w:rPr>
        <w:t>, provid</w:t>
      </w:r>
      <w:r w:rsidR="007C5D72" w:rsidRPr="000404D4">
        <w:rPr>
          <w:rFonts w:cstheme="minorHAnsi"/>
          <w:sz w:val="24"/>
          <w:szCs w:val="24"/>
        </w:rPr>
        <w:t>ing</w:t>
      </w:r>
      <w:r w:rsidRPr="000404D4">
        <w:rPr>
          <w:rFonts w:cstheme="minorHAnsi"/>
          <w:sz w:val="24"/>
          <w:szCs w:val="24"/>
        </w:rPr>
        <w:t xml:space="preserve"> key information resources for the</w:t>
      </w:r>
      <w:r w:rsidRPr="00DB3DBC">
        <w:rPr>
          <w:rFonts w:cstheme="minorHAnsi"/>
          <w:sz w:val="24"/>
          <w:szCs w:val="24"/>
        </w:rPr>
        <w:t xml:space="preserve"> </w:t>
      </w:r>
      <w:proofErr w:type="gramStart"/>
      <w:r w:rsidRPr="00DB3DBC">
        <w:rPr>
          <w:rFonts w:cstheme="minorHAnsi"/>
          <w:sz w:val="24"/>
          <w:szCs w:val="24"/>
        </w:rPr>
        <w:t>public</w:t>
      </w:r>
      <w:proofErr w:type="gramEnd"/>
      <w:r w:rsidR="007C5D72">
        <w:rPr>
          <w:rFonts w:cstheme="minorHAnsi"/>
          <w:sz w:val="24"/>
          <w:szCs w:val="24"/>
        </w:rPr>
        <w:t xml:space="preserve"> and </w:t>
      </w:r>
      <w:r w:rsidRPr="00DB3DBC">
        <w:rPr>
          <w:rFonts w:cstheme="minorHAnsi"/>
          <w:sz w:val="24"/>
          <w:szCs w:val="24"/>
        </w:rPr>
        <w:t xml:space="preserve">supporting </w:t>
      </w:r>
      <w:r w:rsidR="003F58BB">
        <w:rPr>
          <w:rFonts w:cstheme="minorHAnsi"/>
          <w:sz w:val="24"/>
          <w:szCs w:val="24"/>
        </w:rPr>
        <w:t>the Welsh Government communication campaign ‘C</w:t>
      </w:r>
      <w:r w:rsidRPr="00DB3DBC">
        <w:rPr>
          <w:rFonts w:cstheme="minorHAnsi"/>
          <w:sz w:val="24"/>
          <w:szCs w:val="24"/>
        </w:rPr>
        <w:t>hoose Well</w:t>
      </w:r>
      <w:r w:rsidR="003F58BB">
        <w:rPr>
          <w:rFonts w:cstheme="minorHAnsi"/>
          <w:sz w:val="24"/>
          <w:szCs w:val="24"/>
        </w:rPr>
        <w:t xml:space="preserve"> Wales’. </w:t>
      </w:r>
      <w:r w:rsidR="00CC5A7E">
        <w:rPr>
          <w:rFonts w:cstheme="minorHAnsi"/>
          <w:sz w:val="24"/>
          <w:szCs w:val="24"/>
        </w:rPr>
        <w:t xml:space="preserve"> </w:t>
      </w:r>
    </w:p>
    <w:p w14:paraId="2AA51A9C" w14:textId="157D22CF" w:rsidR="00444E08" w:rsidRDefault="003F58BB" w:rsidP="00A76C2B">
      <w:pPr>
        <w:spacing w:line="360" w:lineRule="auto"/>
        <w:jc w:val="both"/>
        <w:divId w:val="576745806"/>
        <w:rPr>
          <w:sz w:val="24"/>
          <w:szCs w:val="24"/>
        </w:rPr>
      </w:pPr>
      <w:r>
        <w:rPr>
          <w:sz w:val="24"/>
          <w:szCs w:val="24"/>
        </w:rPr>
        <w:t>Although</w:t>
      </w:r>
      <w:r w:rsidR="007C5D72">
        <w:rPr>
          <w:sz w:val="24"/>
          <w:szCs w:val="24"/>
        </w:rPr>
        <w:t xml:space="preserve"> t</w:t>
      </w:r>
      <w:r w:rsidR="00FB0A41" w:rsidRPr="00CD33C0">
        <w:rPr>
          <w:sz w:val="24"/>
          <w:szCs w:val="24"/>
        </w:rPr>
        <w:t>he content of the NHS 111 Wales website</w:t>
      </w:r>
      <w:r w:rsidR="007C5D72">
        <w:rPr>
          <w:sz w:val="24"/>
          <w:szCs w:val="24"/>
        </w:rPr>
        <w:t xml:space="preserve"> including the symptom </w:t>
      </w:r>
      <w:r w:rsidR="00694C3B">
        <w:rPr>
          <w:sz w:val="24"/>
          <w:szCs w:val="24"/>
        </w:rPr>
        <w:t xml:space="preserve">checkers </w:t>
      </w:r>
      <w:r w:rsidR="00694C3B" w:rsidRPr="00CD33C0">
        <w:rPr>
          <w:sz w:val="24"/>
          <w:szCs w:val="24"/>
        </w:rPr>
        <w:t>is</w:t>
      </w:r>
      <w:r w:rsidR="00FB0A41" w:rsidRPr="00CD33C0">
        <w:rPr>
          <w:sz w:val="24"/>
          <w:szCs w:val="24"/>
        </w:rPr>
        <w:t xml:space="preserve"> </w:t>
      </w:r>
      <w:r w:rsidR="00A76C2B" w:rsidRPr="00CD33C0">
        <w:rPr>
          <w:sz w:val="24"/>
          <w:szCs w:val="24"/>
        </w:rPr>
        <w:t xml:space="preserve">heavily </w:t>
      </w:r>
      <w:r w:rsidR="00FB0A41" w:rsidRPr="00CD33C0">
        <w:rPr>
          <w:sz w:val="24"/>
          <w:szCs w:val="24"/>
        </w:rPr>
        <w:t>driven by user</w:t>
      </w:r>
      <w:r w:rsidR="00A76C2B" w:rsidRPr="00CD33C0">
        <w:rPr>
          <w:sz w:val="24"/>
          <w:szCs w:val="24"/>
        </w:rPr>
        <w:t>s</w:t>
      </w:r>
      <w:r>
        <w:rPr>
          <w:sz w:val="24"/>
          <w:szCs w:val="24"/>
        </w:rPr>
        <w:t xml:space="preserve">, </w:t>
      </w:r>
      <w:r w:rsidR="00A76C2B" w:rsidRPr="00CD33C0">
        <w:rPr>
          <w:sz w:val="24"/>
          <w:szCs w:val="24"/>
        </w:rPr>
        <w:t>feedback from user</w:t>
      </w:r>
      <w:r>
        <w:rPr>
          <w:sz w:val="24"/>
          <w:szCs w:val="24"/>
        </w:rPr>
        <w:t>s</w:t>
      </w:r>
      <w:r w:rsidR="00A76C2B" w:rsidRPr="00CD33C0">
        <w:rPr>
          <w:sz w:val="24"/>
          <w:szCs w:val="24"/>
        </w:rPr>
        <w:t xml:space="preserve"> in October </w:t>
      </w:r>
      <w:r w:rsidR="00A76C2B" w:rsidRPr="008D5E44">
        <w:rPr>
          <w:sz w:val="24"/>
          <w:szCs w:val="24"/>
        </w:rPr>
        <w:t>2021</w:t>
      </w:r>
      <w:r w:rsidR="006C3E74" w:rsidRPr="008D5E44">
        <w:rPr>
          <w:sz w:val="24"/>
          <w:szCs w:val="24"/>
        </w:rPr>
        <w:t xml:space="preserve"> (WAST, 2022)</w:t>
      </w:r>
      <w:r w:rsidR="00A76C2B" w:rsidRPr="00CD33C0">
        <w:rPr>
          <w:sz w:val="24"/>
          <w:szCs w:val="24"/>
        </w:rPr>
        <w:t xml:space="preserve"> </w:t>
      </w:r>
      <w:r w:rsidR="001A204F">
        <w:rPr>
          <w:sz w:val="24"/>
          <w:szCs w:val="24"/>
        </w:rPr>
        <w:t xml:space="preserve">felt that </w:t>
      </w:r>
      <w:r w:rsidR="00A76C2B" w:rsidRPr="00CD33C0">
        <w:rPr>
          <w:sz w:val="24"/>
          <w:szCs w:val="24"/>
        </w:rPr>
        <w:t xml:space="preserve">the symptom checkers </w:t>
      </w:r>
      <w:r w:rsidR="006B3F92" w:rsidRPr="00CD33C0">
        <w:rPr>
          <w:sz w:val="24"/>
          <w:szCs w:val="24"/>
        </w:rPr>
        <w:t>did not</w:t>
      </w:r>
      <w:r w:rsidR="00A76C2B" w:rsidRPr="00CD33C0">
        <w:rPr>
          <w:sz w:val="24"/>
          <w:szCs w:val="24"/>
        </w:rPr>
        <w:t xml:space="preserve"> seem to </w:t>
      </w:r>
      <w:r w:rsidR="00A76C2B" w:rsidRPr="0068765F">
        <w:rPr>
          <w:sz w:val="24"/>
          <w:szCs w:val="24"/>
        </w:rPr>
        <w:t xml:space="preserve">“...cover many common symptoms such as Headaches, High Temperature, Fever, Nerve pain </w:t>
      </w:r>
      <w:r w:rsidR="006B3F92" w:rsidRPr="0068765F">
        <w:rPr>
          <w:sz w:val="24"/>
          <w:szCs w:val="24"/>
        </w:rPr>
        <w:t>etc</w:t>
      </w:r>
      <w:r w:rsidR="006B3F92" w:rsidRPr="00CD33C0">
        <w:rPr>
          <w:i/>
          <w:iCs/>
          <w:sz w:val="24"/>
          <w:szCs w:val="24"/>
        </w:rPr>
        <w:t>.</w:t>
      </w:r>
      <w:r w:rsidR="00A76C2B" w:rsidRPr="00CD33C0">
        <w:rPr>
          <w:i/>
          <w:iCs/>
          <w:sz w:val="24"/>
          <w:szCs w:val="24"/>
        </w:rPr>
        <w:t xml:space="preserve">”.  </w:t>
      </w:r>
      <w:r w:rsidR="008D75A3" w:rsidRPr="00CD33C0">
        <w:rPr>
          <w:sz w:val="24"/>
          <w:szCs w:val="24"/>
        </w:rPr>
        <w:t>I</w:t>
      </w:r>
      <w:r w:rsidR="007D4E03" w:rsidRPr="00CD33C0">
        <w:rPr>
          <w:sz w:val="24"/>
          <w:szCs w:val="24"/>
        </w:rPr>
        <w:t xml:space="preserve">n </w:t>
      </w:r>
      <w:r w:rsidR="00A76C2B" w:rsidRPr="00CD33C0">
        <w:rPr>
          <w:sz w:val="24"/>
          <w:szCs w:val="24"/>
        </w:rPr>
        <w:t>response to th</w:t>
      </w:r>
      <w:r w:rsidR="0072622C">
        <w:rPr>
          <w:sz w:val="24"/>
          <w:szCs w:val="24"/>
        </w:rPr>
        <w:t>e</w:t>
      </w:r>
      <w:r w:rsidR="00A76C2B" w:rsidRPr="00CD33C0">
        <w:rPr>
          <w:sz w:val="24"/>
          <w:szCs w:val="24"/>
        </w:rPr>
        <w:t xml:space="preserve"> feedback </w:t>
      </w:r>
      <w:r w:rsidR="00DB15F9" w:rsidRPr="00CD33C0">
        <w:rPr>
          <w:sz w:val="24"/>
          <w:szCs w:val="24"/>
        </w:rPr>
        <w:t xml:space="preserve">and </w:t>
      </w:r>
      <w:proofErr w:type="spellStart"/>
      <w:r w:rsidR="007D4E03" w:rsidRPr="00CD33C0">
        <w:rPr>
          <w:sz w:val="24"/>
          <w:szCs w:val="24"/>
        </w:rPr>
        <w:t>organisational</w:t>
      </w:r>
      <w:proofErr w:type="spellEnd"/>
      <w:r w:rsidR="007D4E03" w:rsidRPr="00CD33C0">
        <w:rPr>
          <w:sz w:val="24"/>
          <w:szCs w:val="24"/>
        </w:rPr>
        <w:t xml:space="preserve"> pressures </w:t>
      </w:r>
      <w:r w:rsidR="00DB15F9" w:rsidRPr="00CD33C0">
        <w:rPr>
          <w:sz w:val="24"/>
          <w:szCs w:val="24"/>
        </w:rPr>
        <w:t xml:space="preserve">faced by </w:t>
      </w:r>
      <w:r w:rsidR="007D4E03" w:rsidRPr="00CD33C0">
        <w:rPr>
          <w:sz w:val="24"/>
          <w:szCs w:val="24"/>
        </w:rPr>
        <w:t xml:space="preserve">the 111 service and the NHS, </w:t>
      </w:r>
      <w:r w:rsidR="008D75A3" w:rsidRPr="00CD33C0">
        <w:rPr>
          <w:sz w:val="24"/>
          <w:szCs w:val="24"/>
        </w:rPr>
        <w:t xml:space="preserve">in November 2021 </w:t>
      </w:r>
      <w:r w:rsidR="00DB15F9" w:rsidRPr="00CD33C0">
        <w:rPr>
          <w:sz w:val="24"/>
          <w:szCs w:val="24"/>
        </w:rPr>
        <w:t xml:space="preserve">WAST reported </w:t>
      </w:r>
      <w:r w:rsidR="007D4E03" w:rsidRPr="00CD33C0">
        <w:rPr>
          <w:sz w:val="24"/>
          <w:szCs w:val="24"/>
        </w:rPr>
        <w:t xml:space="preserve">that more symptom checkers were </w:t>
      </w:r>
      <w:r w:rsidR="00DB15F9" w:rsidRPr="00CD33C0">
        <w:rPr>
          <w:sz w:val="24"/>
          <w:szCs w:val="24"/>
        </w:rPr>
        <w:t xml:space="preserve">needed to </w:t>
      </w:r>
      <w:r w:rsidR="007D4E03" w:rsidRPr="00CD33C0">
        <w:rPr>
          <w:sz w:val="24"/>
          <w:szCs w:val="24"/>
        </w:rPr>
        <w:t>ease winter pressures</w:t>
      </w:r>
      <w:r w:rsidR="001A204F">
        <w:rPr>
          <w:sz w:val="24"/>
          <w:szCs w:val="24"/>
        </w:rPr>
        <w:t xml:space="preserve"> and cover common </w:t>
      </w:r>
      <w:r w:rsidR="001A204F" w:rsidRPr="008D5E44">
        <w:rPr>
          <w:sz w:val="24"/>
          <w:szCs w:val="24"/>
        </w:rPr>
        <w:t>ailments</w:t>
      </w:r>
      <w:r w:rsidR="007D4E03" w:rsidRPr="008D5E44">
        <w:rPr>
          <w:sz w:val="24"/>
          <w:szCs w:val="24"/>
        </w:rPr>
        <w:t xml:space="preserve">. </w:t>
      </w:r>
      <w:r w:rsidR="007C5D72" w:rsidRPr="008D5E44">
        <w:rPr>
          <w:sz w:val="24"/>
          <w:szCs w:val="24"/>
        </w:rPr>
        <w:t>(</w:t>
      </w:r>
      <w:r w:rsidR="006C3E74" w:rsidRPr="008D5E44">
        <w:rPr>
          <w:sz w:val="24"/>
          <w:szCs w:val="24"/>
        </w:rPr>
        <w:t>WAST, 2021)</w:t>
      </w:r>
      <w:r w:rsidR="00CC5A7E" w:rsidRPr="008D5E44">
        <w:rPr>
          <w:sz w:val="24"/>
          <w:szCs w:val="24"/>
        </w:rPr>
        <w:t>.</w:t>
      </w:r>
      <w:r w:rsidR="00C1365B">
        <w:rPr>
          <w:sz w:val="24"/>
          <w:szCs w:val="24"/>
        </w:rPr>
        <w:t xml:space="preserve"> To date </w:t>
      </w:r>
      <w:r w:rsidR="006B3F92">
        <w:rPr>
          <w:sz w:val="24"/>
          <w:szCs w:val="24"/>
        </w:rPr>
        <w:t>seventy-five</w:t>
      </w:r>
      <w:r w:rsidR="00C1365B">
        <w:rPr>
          <w:sz w:val="24"/>
          <w:szCs w:val="24"/>
        </w:rPr>
        <w:t xml:space="preserve"> symptom checkers are now available.</w:t>
      </w:r>
    </w:p>
    <w:p w14:paraId="0941FE6C" w14:textId="4C96D839" w:rsidR="00CC5A7E" w:rsidRDefault="001A204F" w:rsidP="00CD33C0">
      <w:pPr>
        <w:spacing w:line="360" w:lineRule="auto"/>
        <w:divId w:val="576745806"/>
        <w:rPr>
          <w:sz w:val="24"/>
          <w:szCs w:val="24"/>
        </w:rPr>
      </w:pPr>
      <w:r>
        <w:rPr>
          <w:sz w:val="24"/>
          <w:szCs w:val="24"/>
        </w:rPr>
        <w:t>F</w:t>
      </w:r>
      <w:r w:rsidR="00694C3B">
        <w:rPr>
          <w:sz w:val="24"/>
          <w:szCs w:val="24"/>
        </w:rPr>
        <w:t xml:space="preserve">ollowing a review of the NHS 111 Wales experience survey, </w:t>
      </w:r>
      <w:r>
        <w:rPr>
          <w:sz w:val="24"/>
          <w:szCs w:val="24"/>
        </w:rPr>
        <w:t xml:space="preserve">in the last quarter of 2022 </w:t>
      </w:r>
      <w:r w:rsidR="0072622C">
        <w:rPr>
          <w:sz w:val="24"/>
          <w:szCs w:val="24"/>
        </w:rPr>
        <w:t>several</w:t>
      </w:r>
      <w:r w:rsidR="00D805B6">
        <w:rPr>
          <w:sz w:val="24"/>
          <w:szCs w:val="24"/>
        </w:rPr>
        <w:t xml:space="preserve"> questions in </w:t>
      </w:r>
      <w:r>
        <w:rPr>
          <w:sz w:val="24"/>
          <w:szCs w:val="24"/>
        </w:rPr>
        <w:t>the experience survey w</w:t>
      </w:r>
      <w:r w:rsidR="0072622C">
        <w:rPr>
          <w:sz w:val="24"/>
          <w:szCs w:val="24"/>
        </w:rPr>
        <w:t>ere</w:t>
      </w:r>
      <w:r w:rsidR="00694C3B">
        <w:rPr>
          <w:sz w:val="24"/>
          <w:szCs w:val="24"/>
        </w:rPr>
        <w:t xml:space="preserve"> edit</w:t>
      </w:r>
      <w:r>
        <w:rPr>
          <w:sz w:val="24"/>
          <w:szCs w:val="24"/>
        </w:rPr>
        <w:t>ed</w:t>
      </w:r>
      <w:r w:rsidR="00694C3B">
        <w:rPr>
          <w:sz w:val="24"/>
          <w:szCs w:val="24"/>
        </w:rPr>
        <w:t xml:space="preserve"> to </w:t>
      </w:r>
      <w:r w:rsidR="003F58BB">
        <w:rPr>
          <w:sz w:val="24"/>
          <w:szCs w:val="24"/>
        </w:rPr>
        <w:t xml:space="preserve">capture </w:t>
      </w:r>
      <w:r w:rsidR="00ED7765">
        <w:rPr>
          <w:sz w:val="24"/>
          <w:szCs w:val="24"/>
        </w:rPr>
        <w:t xml:space="preserve">data </w:t>
      </w:r>
      <w:r w:rsidR="00CC5A7E">
        <w:rPr>
          <w:sz w:val="24"/>
          <w:szCs w:val="24"/>
        </w:rPr>
        <w:t xml:space="preserve">on </w:t>
      </w:r>
      <w:r w:rsidR="0072622C">
        <w:rPr>
          <w:sz w:val="24"/>
          <w:szCs w:val="24"/>
        </w:rPr>
        <w:t>Health Board area the user resid</w:t>
      </w:r>
      <w:r w:rsidR="00226696">
        <w:rPr>
          <w:sz w:val="24"/>
          <w:szCs w:val="24"/>
        </w:rPr>
        <w:t>es</w:t>
      </w:r>
      <w:r w:rsidR="0072622C">
        <w:rPr>
          <w:sz w:val="24"/>
          <w:szCs w:val="24"/>
        </w:rPr>
        <w:t xml:space="preserve"> in, </w:t>
      </w:r>
      <w:r w:rsidR="00CC5A7E">
        <w:rPr>
          <w:sz w:val="24"/>
          <w:szCs w:val="24"/>
        </w:rPr>
        <w:t xml:space="preserve">sections </w:t>
      </w:r>
      <w:r w:rsidR="0072622C">
        <w:rPr>
          <w:sz w:val="24"/>
          <w:szCs w:val="24"/>
        </w:rPr>
        <w:t xml:space="preserve">of the site </w:t>
      </w:r>
      <w:r w:rsidR="00CC5A7E">
        <w:rPr>
          <w:sz w:val="24"/>
          <w:szCs w:val="24"/>
        </w:rPr>
        <w:t xml:space="preserve">users were visiting, and </w:t>
      </w:r>
      <w:r w:rsidR="00ED7765">
        <w:rPr>
          <w:sz w:val="24"/>
          <w:szCs w:val="24"/>
        </w:rPr>
        <w:t xml:space="preserve">indicate </w:t>
      </w:r>
      <w:r w:rsidR="00CC5A7E">
        <w:rPr>
          <w:sz w:val="24"/>
          <w:szCs w:val="24"/>
        </w:rPr>
        <w:t xml:space="preserve">whether </w:t>
      </w:r>
      <w:r w:rsidR="00ED7765">
        <w:rPr>
          <w:sz w:val="24"/>
          <w:szCs w:val="24"/>
        </w:rPr>
        <w:t xml:space="preserve">users would </w:t>
      </w:r>
      <w:r w:rsidR="00CC5A7E">
        <w:rPr>
          <w:sz w:val="24"/>
          <w:szCs w:val="24"/>
        </w:rPr>
        <w:t>compl</w:t>
      </w:r>
      <w:r w:rsidR="00ED7765">
        <w:rPr>
          <w:sz w:val="24"/>
          <w:szCs w:val="24"/>
        </w:rPr>
        <w:t>y</w:t>
      </w:r>
      <w:r w:rsidR="00CC5A7E">
        <w:rPr>
          <w:sz w:val="24"/>
          <w:szCs w:val="24"/>
        </w:rPr>
        <w:t xml:space="preserve"> with the advice given</w:t>
      </w:r>
      <w:r w:rsidR="00D805B6">
        <w:rPr>
          <w:sz w:val="24"/>
          <w:szCs w:val="24"/>
        </w:rPr>
        <w:t xml:space="preserve"> (Appendix </w:t>
      </w:r>
      <w:r w:rsidR="009104C4">
        <w:rPr>
          <w:sz w:val="24"/>
          <w:szCs w:val="24"/>
        </w:rPr>
        <w:t>B</w:t>
      </w:r>
      <w:r w:rsidR="00D805B6">
        <w:rPr>
          <w:sz w:val="24"/>
          <w:szCs w:val="24"/>
        </w:rPr>
        <w:t>)</w:t>
      </w:r>
      <w:r w:rsidR="00CC5A7E">
        <w:rPr>
          <w:sz w:val="24"/>
          <w:szCs w:val="24"/>
        </w:rPr>
        <w:t xml:space="preserve">. </w:t>
      </w:r>
      <w:r w:rsidR="00ED7765">
        <w:rPr>
          <w:sz w:val="24"/>
          <w:szCs w:val="24"/>
        </w:rPr>
        <w:t>Out of the 4</w:t>
      </w:r>
      <w:r w:rsidR="006C3E74">
        <w:rPr>
          <w:sz w:val="24"/>
          <w:szCs w:val="24"/>
        </w:rPr>
        <w:t>8</w:t>
      </w:r>
      <w:r w:rsidR="00ED7765">
        <w:rPr>
          <w:sz w:val="24"/>
          <w:szCs w:val="24"/>
        </w:rPr>
        <w:t xml:space="preserve"> responses received, 62</w:t>
      </w:r>
      <w:r w:rsidR="004C0B19">
        <w:rPr>
          <w:sz w:val="24"/>
          <w:szCs w:val="24"/>
        </w:rPr>
        <w:t>% gave</w:t>
      </w:r>
      <w:r w:rsidR="00ED7765">
        <w:rPr>
          <w:sz w:val="24"/>
          <w:szCs w:val="24"/>
        </w:rPr>
        <w:t xml:space="preserve"> a positive </w:t>
      </w:r>
      <w:r w:rsidR="00ED7765">
        <w:rPr>
          <w:sz w:val="24"/>
          <w:szCs w:val="24"/>
        </w:rPr>
        <w:lastRenderedPageBreak/>
        <w:t>response in being able to find the information easily. When asked if they intended to follow the advice given, 68% confirmed they would</w:t>
      </w:r>
      <w:r w:rsidR="00E90A63">
        <w:rPr>
          <w:sz w:val="24"/>
          <w:szCs w:val="24"/>
        </w:rPr>
        <w:t xml:space="preserve">. </w:t>
      </w:r>
      <w:r w:rsidR="004C0B19">
        <w:rPr>
          <w:sz w:val="24"/>
          <w:szCs w:val="24"/>
        </w:rPr>
        <w:t>However,</w:t>
      </w:r>
      <w:r w:rsidR="00E90A63">
        <w:rPr>
          <w:sz w:val="24"/>
          <w:szCs w:val="24"/>
        </w:rPr>
        <w:t xml:space="preserve"> w</w:t>
      </w:r>
      <w:r w:rsidR="00ED7765">
        <w:rPr>
          <w:sz w:val="24"/>
          <w:szCs w:val="24"/>
        </w:rPr>
        <w:t xml:space="preserve">hen asked </w:t>
      </w:r>
      <w:r w:rsidR="00621D80">
        <w:rPr>
          <w:sz w:val="24"/>
          <w:szCs w:val="24"/>
        </w:rPr>
        <w:t>if their query had been resolved as</w:t>
      </w:r>
      <w:r w:rsidR="00E90A63">
        <w:rPr>
          <w:sz w:val="24"/>
          <w:szCs w:val="24"/>
        </w:rPr>
        <w:t xml:space="preserve"> a</w:t>
      </w:r>
      <w:r w:rsidR="00ED7765">
        <w:rPr>
          <w:sz w:val="24"/>
          <w:szCs w:val="24"/>
        </w:rPr>
        <w:t xml:space="preserve"> result of the information/advice given</w:t>
      </w:r>
      <w:r w:rsidR="00621D80">
        <w:rPr>
          <w:sz w:val="24"/>
          <w:szCs w:val="24"/>
        </w:rPr>
        <w:t xml:space="preserve">, 24% </w:t>
      </w:r>
      <w:r w:rsidR="00D14696">
        <w:rPr>
          <w:sz w:val="24"/>
          <w:szCs w:val="24"/>
        </w:rPr>
        <w:t>felt it</w:t>
      </w:r>
      <w:r w:rsidR="00621D80">
        <w:rPr>
          <w:sz w:val="24"/>
          <w:szCs w:val="24"/>
        </w:rPr>
        <w:t xml:space="preserve"> had improved, 55% felt it remained the same and only 5% felt their query had been </w:t>
      </w:r>
      <w:r w:rsidR="00621D80" w:rsidRPr="005826DE">
        <w:rPr>
          <w:sz w:val="24"/>
          <w:szCs w:val="24"/>
        </w:rPr>
        <w:t xml:space="preserve">resolved. </w:t>
      </w:r>
      <w:r w:rsidR="005826DE" w:rsidRPr="005826DE">
        <w:rPr>
          <w:sz w:val="24"/>
          <w:szCs w:val="24"/>
        </w:rPr>
        <w:t>(</w:t>
      </w:r>
      <w:r w:rsidR="006C3E74" w:rsidRPr="005826DE">
        <w:rPr>
          <w:sz w:val="24"/>
          <w:szCs w:val="24"/>
        </w:rPr>
        <w:t>WAST, 2022</w:t>
      </w:r>
      <w:r w:rsidR="00E15F65" w:rsidRPr="005826DE">
        <w:rPr>
          <w:sz w:val="24"/>
          <w:szCs w:val="24"/>
        </w:rPr>
        <w:t>. Appendix B)</w:t>
      </w:r>
    </w:p>
    <w:p w14:paraId="5D3A2553" w14:textId="1C5CD1A4" w:rsidR="003B1B6E" w:rsidRDefault="001E1C42" w:rsidP="00CD33C0">
      <w:pPr>
        <w:spacing w:line="360" w:lineRule="auto"/>
        <w:divId w:val="576745806"/>
        <w:rPr>
          <w:sz w:val="24"/>
          <w:szCs w:val="24"/>
        </w:rPr>
      </w:pPr>
      <w:r>
        <w:rPr>
          <w:sz w:val="24"/>
          <w:szCs w:val="24"/>
        </w:rPr>
        <w:t>Qualitative</w:t>
      </w:r>
      <w:r w:rsidR="003B1B6E">
        <w:rPr>
          <w:sz w:val="24"/>
          <w:szCs w:val="24"/>
        </w:rPr>
        <w:t xml:space="preserve"> feedback regarding the symptom checkers also included:</w:t>
      </w:r>
    </w:p>
    <w:p w14:paraId="2C233701" w14:textId="701C367F" w:rsidR="003B1B6E" w:rsidRPr="0068765F" w:rsidRDefault="003B1B6E" w:rsidP="003B1B6E">
      <w:pPr>
        <w:jc w:val="center"/>
        <w:divId w:val="576745806"/>
        <w:rPr>
          <w:i/>
          <w:iCs/>
          <w:sz w:val="24"/>
          <w:szCs w:val="24"/>
        </w:rPr>
      </w:pPr>
      <w:r w:rsidRPr="0068765F">
        <w:rPr>
          <w:sz w:val="24"/>
          <w:szCs w:val="24"/>
        </w:rPr>
        <w:t>“</w:t>
      </w:r>
      <w:r w:rsidRPr="0068765F">
        <w:rPr>
          <w:i/>
          <w:iCs/>
          <w:sz w:val="24"/>
          <w:szCs w:val="24"/>
        </w:rPr>
        <w:t>Very helpful and understanding. Made me feel better. Thank You</w:t>
      </w:r>
      <w:r w:rsidR="006B3F92" w:rsidRPr="0068765F">
        <w:rPr>
          <w:i/>
          <w:iCs/>
          <w:sz w:val="24"/>
          <w:szCs w:val="24"/>
        </w:rPr>
        <w:t>.”</w:t>
      </w:r>
    </w:p>
    <w:p w14:paraId="5E01DC55" w14:textId="7135174C" w:rsidR="003B1B6E" w:rsidRPr="0068765F" w:rsidRDefault="003B1B6E" w:rsidP="003B1B6E">
      <w:pPr>
        <w:jc w:val="center"/>
        <w:divId w:val="576745806"/>
        <w:rPr>
          <w:i/>
          <w:iCs/>
          <w:sz w:val="24"/>
          <w:szCs w:val="24"/>
        </w:rPr>
      </w:pPr>
      <w:r w:rsidRPr="0068765F">
        <w:rPr>
          <w:i/>
          <w:iCs/>
          <w:sz w:val="24"/>
          <w:szCs w:val="24"/>
        </w:rPr>
        <w:t xml:space="preserve">“I do not live in </w:t>
      </w:r>
      <w:proofErr w:type="gramStart"/>
      <w:r w:rsidRPr="0068765F">
        <w:rPr>
          <w:i/>
          <w:iCs/>
          <w:sz w:val="24"/>
          <w:szCs w:val="24"/>
        </w:rPr>
        <w:t>Wales</w:t>
      </w:r>
      <w:proofErr w:type="gramEnd"/>
      <w:r w:rsidRPr="0068765F">
        <w:rPr>
          <w:i/>
          <w:iCs/>
          <w:sz w:val="24"/>
          <w:szCs w:val="24"/>
        </w:rPr>
        <w:t xml:space="preserve"> but this is very clear informative site which explained most things thoroughly for me”.</w:t>
      </w:r>
    </w:p>
    <w:p w14:paraId="086E80D9" w14:textId="519BC31A" w:rsidR="003B1B6E" w:rsidRPr="0068765F" w:rsidRDefault="003B1B6E" w:rsidP="003B1B6E">
      <w:pPr>
        <w:jc w:val="center"/>
        <w:divId w:val="576745806"/>
        <w:rPr>
          <w:i/>
          <w:iCs/>
          <w:sz w:val="24"/>
          <w:szCs w:val="24"/>
        </w:rPr>
      </w:pPr>
      <w:r w:rsidRPr="0068765F">
        <w:rPr>
          <w:i/>
          <w:iCs/>
          <w:sz w:val="24"/>
          <w:szCs w:val="24"/>
        </w:rPr>
        <w:t>“The questions and following advice were clear and easy to follow.”</w:t>
      </w:r>
    </w:p>
    <w:p w14:paraId="1251C1C0" w14:textId="2B90E116" w:rsidR="003B1B6E" w:rsidRPr="0068765F" w:rsidRDefault="003B1B6E" w:rsidP="003B1B6E">
      <w:pPr>
        <w:jc w:val="center"/>
        <w:divId w:val="576745806"/>
        <w:rPr>
          <w:sz w:val="24"/>
          <w:szCs w:val="24"/>
        </w:rPr>
      </w:pPr>
      <w:r w:rsidRPr="0068765F">
        <w:rPr>
          <w:i/>
          <w:iCs/>
          <w:sz w:val="24"/>
          <w:szCs w:val="24"/>
        </w:rPr>
        <w:t>“Easy to answer questions with simple to understand explanations</w:t>
      </w:r>
      <w:r w:rsidRPr="0068765F">
        <w:rPr>
          <w:sz w:val="24"/>
          <w:szCs w:val="24"/>
        </w:rPr>
        <w:t>”.</w:t>
      </w:r>
      <w:r w:rsidR="0072622C">
        <w:rPr>
          <w:sz w:val="24"/>
          <w:szCs w:val="24"/>
        </w:rPr>
        <w:br/>
      </w:r>
    </w:p>
    <w:p w14:paraId="0A1A4058" w14:textId="242B0276" w:rsidR="003B1B6E" w:rsidRDefault="0072622C" w:rsidP="00CD33C0">
      <w:pPr>
        <w:spacing w:line="360" w:lineRule="auto"/>
        <w:divId w:val="576745806"/>
        <w:rPr>
          <w:sz w:val="24"/>
          <w:szCs w:val="24"/>
        </w:rPr>
      </w:pPr>
      <w:r w:rsidRPr="0072622C">
        <w:rPr>
          <w:sz w:val="24"/>
          <w:szCs w:val="24"/>
        </w:rPr>
        <w:t xml:space="preserve">It should be noted that although the ratio of users providing feedback is small in comparison to the number of monthly website visits, this feedback continually acts as a barometer of </w:t>
      </w:r>
      <w:r w:rsidR="00226696" w:rsidRPr="0072622C">
        <w:rPr>
          <w:sz w:val="24"/>
          <w:szCs w:val="24"/>
        </w:rPr>
        <w:t>users’</w:t>
      </w:r>
      <w:r w:rsidRPr="0072622C">
        <w:rPr>
          <w:sz w:val="24"/>
          <w:szCs w:val="24"/>
        </w:rPr>
        <w:t xml:space="preserve"> experiences and opinions.</w:t>
      </w:r>
    </w:p>
    <w:p w14:paraId="0AF300BB" w14:textId="1EE22BA1" w:rsidR="00085E71" w:rsidRPr="00CD33C0" w:rsidRDefault="001A204F" w:rsidP="00CD33C0">
      <w:pPr>
        <w:spacing w:line="360" w:lineRule="auto"/>
        <w:divId w:val="576745806"/>
        <w:rPr>
          <w:rFonts w:ascii="Calibri" w:eastAsia="Times New Roman" w:hAnsi="Calibri" w:cs="Calibri"/>
          <w:color w:val="000000"/>
          <w:sz w:val="24"/>
          <w:szCs w:val="24"/>
          <w:lang w:eastAsia="en-GB"/>
        </w:rPr>
      </w:pPr>
      <w:r>
        <w:rPr>
          <w:sz w:val="24"/>
          <w:szCs w:val="24"/>
        </w:rPr>
        <w:t>U</w:t>
      </w:r>
      <w:r w:rsidR="00D14696">
        <w:rPr>
          <w:sz w:val="24"/>
          <w:szCs w:val="24"/>
        </w:rPr>
        <w:t xml:space="preserve">sers also </w:t>
      </w:r>
      <w:r w:rsidR="00E25505" w:rsidRPr="00CD33C0">
        <w:rPr>
          <w:sz w:val="24"/>
          <w:szCs w:val="24"/>
        </w:rPr>
        <w:t xml:space="preserve">suggested </w:t>
      </w:r>
      <w:r w:rsidR="00D14696">
        <w:rPr>
          <w:sz w:val="24"/>
          <w:szCs w:val="24"/>
        </w:rPr>
        <w:t xml:space="preserve">improving the symptom checkers </w:t>
      </w:r>
      <w:r w:rsidR="00E25505" w:rsidRPr="00CD33C0">
        <w:rPr>
          <w:sz w:val="24"/>
          <w:szCs w:val="24"/>
        </w:rPr>
        <w:t xml:space="preserve">by </w:t>
      </w:r>
      <w:r w:rsidR="00D14696">
        <w:rPr>
          <w:sz w:val="24"/>
          <w:szCs w:val="24"/>
        </w:rPr>
        <w:t xml:space="preserve">allowing </w:t>
      </w:r>
      <w:r w:rsidR="00E25505" w:rsidRPr="0068765F">
        <w:rPr>
          <w:sz w:val="24"/>
          <w:szCs w:val="24"/>
        </w:rPr>
        <w:t xml:space="preserve">“the ability to input multiple symptoms when using the symptom checker” </w:t>
      </w:r>
      <w:r w:rsidRPr="0068765F">
        <w:rPr>
          <w:sz w:val="24"/>
          <w:szCs w:val="24"/>
        </w:rPr>
        <w:t xml:space="preserve">stating </w:t>
      </w:r>
      <w:r w:rsidR="00085E71" w:rsidRPr="0068765F">
        <w:rPr>
          <w:sz w:val="24"/>
          <w:szCs w:val="24"/>
        </w:rPr>
        <w:t>“</w:t>
      </w:r>
      <w:r w:rsidR="00226696">
        <w:rPr>
          <w:rFonts w:ascii="Calibri" w:eastAsia="Times New Roman" w:hAnsi="Calibri" w:cs="Calibri"/>
          <w:color w:val="000000"/>
          <w:sz w:val="24"/>
          <w:szCs w:val="24"/>
          <w:lang w:eastAsia="en-GB"/>
        </w:rPr>
        <w:t>i</w:t>
      </w:r>
      <w:r w:rsidR="00444E08" w:rsidRPr="0068765F">
        <w:rPr>
          <w:rFonts w:ascii="Calibri" w:eastAsia="Times New Roman" w:hAnsi="Calibri" w:cs="Calibri"/>
          <w:color w:val="000000"/>
          <w:sz w:val="24"/>
          <w:szCs w:val="24"/>
          <w:lang w:eastAsia="en-GB"/>
        </w:rPr>
        <w:t>f you don't know what is wrong there was no option to input your symptoms. The site is ridged and only gives set responses</w:t>
      </w:r>
      <w:r w:rsidR="00E25505" w:rsidRPr="008D5E44">
        <w:rPr>
          <w:rFonts w:ascii="Calibri" w:eastAsia="Times New Roman" w:hAnsi="Calibri" w:cs="Calibri"/>
          <w:color w:val="000000"/>
          <w:sz w:val="24"/>
          <w:szCs w:val="24"/>
          <w:lang w:eastAsia="en-GB"/>
        </w:rPr>
        <w:t xml:space="preserve">” </w:t>
      </w:r>
      <w:r w:rsidR="00277862" w:rsidRPr="008D5E44">
        <w:rPr>
          <w:rFonts w:ascii="Calibri" w:eastAsia="Times New Roman" w:hAnsi="Calibri" w:cs="Calibri"/>
          <w:color w:val="000000"/>
          <w:sz w:val="24"/>
          <w:szCs w:val="24"/>
          <w:lang w:eastAsia="en-GB"/>
        </w:rPr>
        <w:t>(WAST, 2022)</w:t>
      </w:r>
      <w:r w:rsidR="00085E71" w:rsidRPr="008D5E44">
        <w:rPr>
          <w:rFonts w:ascii="Calibri" w:eastAsia="Times New Roman" w:hAnsi="Calibri" w:cs="Calibri"/>
          <w:color w:val="000000"/>
          <w:sz w:val="24"/>
          <w:szCs w:val="24"/>
          <w:lang w:eastAsia="en-GB"/>
        </w:rPr>
        <w:t>.</w:t>
      </w:r>
      <w:r w:rsidR="00085E71" w:rsidRPr="00CD33C0">
        <w:rPr>
          <w:rFonts w:ascii="Calibri" w:eastAsia="Times New Roman" w:hAnsi="Calibri" w:cs="Calibri"/>
          <w:color w:val="000000"/>
          <w:sz w:val="24"/>
          <w:szCs w:val="24"/>
          <w:lang w:eastAsia="en-GB"/>
        </w:rPr>
        <w:t xml:space="preserve"> </w:t>
      </w:r>
    </w:p>
    <w:p w14:paraId="45EC41C9" w14:textId="65B08F36" w:rsidR="00873D82" w:rsidRDefault="00085E71" w:rsidP="00CD33C0">
      <w:pPr>
        <w:spacing w:line="360" w:lineRule="auto"/>
        <w:divId w:val="576745806"/>
        <w:rPr>
          <w:bCs/>
          <w:sz w:val="24"/>
          <w:szCs w:val="24"/>
        </w:rPr>
      </w:pPr>
      <w:r w:rsidRPr="00CD33C0">
        <w:rPr>
          <w:rFonts w:ascii="Calibri" w:eastAsia="Times New Roman" w:hAnsi="Calibri" w:cs="Calibri"/>
          <w:color w:val="000000"/>
          <w:sz w:val="24"/>
          <w:szCs w:val="24"/>
          <w:lang w:eastAsia="en-GB"/>
        </w:rPr>
        <w:t>Based on personal experience, the balance between delivering clinical effective care through symptom checker</w:t>
      </w:r>
      <w:r w:rsidR="00226696">
        <w:rPr>
          <w:rFonts w:ascii="Calibri" w:eastAsia="Times New Roman" w:hAnsi="Calibri" w:cs="Calibri"/>
          <w:color w:val="000000"/>
          <w:sz w:val="24"/>
          <w:szCs w:val="24"/>
          <w:lang w:eastAsia="en-GB"/>
        </w:rPr>
        <w:t>s</w:t>
      </w:r>
      <w:r w:rsidRPr="00CD33C0">
        <w:rPr>
          <w:rFonts w:ascii="Calibri" w:eastAsia="Times New Roman" w:hAnsi="Calibri" w:cs="Calibri"/>
          <w:color w:val="000000"/>
          <w:sz w:val="24"/>
          <w:szCs w:val="24"/>
          <w:lang w:eastAsia="en-GB"/>
        </w:rPr>
        <w:t xml:space="preserve"> and interpretation </w:t>
      </w:r>
      <w:r w:rsidR="00CD33C0" w:rsidRPr="00CD33C0">
        <w:rPr>
          <w:rFonts w:ascii="Calibri" w:eastAsia="Times New Roman" w:hAnsi="Calibri" w:cs="Calibri"/>
          <w:color w:val="000000"/>
          <w:sz w:val="24"/>
          <w:szCs w:val="24"/>
          <w:lang w:eastAsia="en-GB"/>
        </w:rPr>
        <w:t xml:space="preserve">of symptom checker outcomes </w:t>
      </w:r>
      <w:r w:rsidRPr="00CD33C0">
        <w:rPr>
          <w:rFonts w:ascii="Calibri" w:eastAsia="Times New Roman" w:hAnsi="Calibri" w:cs="Calibri"/>
          <w:color w:val="000000"/>
          <w:sz w:val="24"/>
          <w:szCs w:val="24"/>
          <w:lang w:eastAsia="en-GB"/>
        </w:rPr>
        <w:t xml:space="preserve">can often prove challenging, particularly </w:t>
      </w:r>
      <w:r w:rsidR="00CD33C0" w:rsidRPr="00CD33C0">
        <w:rPr>
          <w:rFonts w:ascii="Calibri" w:eastAsia="Times New Roman" w:hAnsi="Calibri" w:cs="Calibri"/>
          <w:color w:val="000000"/>
          <w:sz w:val="24"/>
          <w:szCs w:val="24"/>
          <w:lang w:eastAsia="en-GB"/>
        </w:rPr>
        <w:t xml:space="preserve">around </w:t>
      </w:r>
      <w:r w:rsidRPr="00CD33C0">
        <w:rPr>
          <w:rFonts w:ascii="Calibri" w:eastAsia="Times New Roman" w:hAnsi="Calibri" w:cs="Calibri"/>
          <w:color w:val="000000"/>
          <w:sz w:val="24"/>
          <w:szCs w:val="24"/>
          <w:lang w:eastAsia="en-GB"/>
        </w:rPr>
        <w:t xml:space="preserve">access </w:t>
      </w:r>
      <w:r w:rsidR="00CD33C0" w:rsidRPr="00CD33C0">
        <w:rPr>
          <w:rFonts w:ascii="Calibri" w:eastAsia="Times New Roman" w:hAnsi="Calibri" w:cs="Calibri"/>
          <w:color w:val="000000"/>
          <w:sz w:val="24"/>
          <w:szCs w:val="24"/>
          <w:lang w:eastAsia="en-GB"/>
        </w:rPr>
        <w:t xml:space="preserve">to </w:t>
      </w:r>
      <w:r w:rsidRPr="00CD33C0">
        <w:rPr>
          <w:rFonts w:ascii="Calibri" w:eastAsia="Times New Roman" w:hAnsi="Calibri" w:cs="Calibri"/>
          <w:color w:val="000000"/>
          <w:sz w:val="24"/>
          <w:szCs w:val="24"/>
          <w:lang w:eastAsia="en-GB"/>
        </w:rPr>
        <w:t>Primary Care</w:t>
      </w:r>
      <w:r w:rsidR="00C10A9F">
        <w:rPr>
          <w:rFonts w:ascii="Calibri" w:eastAsia="Times New Roman" w:hAnsi="Calibri" w:cs="Calibri"/>
          <w:color w:val="000000"/>
          <w:sz w:val="24"/>
          <w:szCs w:val="24"/>
          <w:lang w:eastAsia="en-GB"/>
        </w:rPr>
        <w:t xml:space="preserve"> </w:t>
      </w:r>
      <w:r w:rsidR="001E1C42">
        <w:rPr>
          <w:rFonts w:ascii="Calibri" w:eastAsia="Times New Roman" w:hAnsi="Calibri" w:cs="Calibri"/>
          <w:color w:val="000000"/>
          <w:sz w:val="24"/>
          <w:szCs w:val="24"/>
          <w:lang w:eastAsia="en-GB"/>
        </w:rPr>
        <w:t>S</w:t>
      </w:r>
      <w:r w:rsidR="00C10A9F">
        <w:rPr>
          <w:rFonts w:ascii="Calibri" w:eastAsia="Times New Roman" w:hAnsi="Calibri" w:cs="Calibri"/>
          <w:color w:val="000000"/>
          <w:sz w:val="24"/>
          <w:szCs w:val="24"/>
          <w:lang w:eastAsia="en-GB"/>
        </w:rPr>
        <w:t>er</w:t>
      </w:r>
      <w:r w:rsidR="001E1C42">
        <w:rPr>
          <w:rFonts w:ascii="Calibri" w:eastAsia="Times New Roman" w:hAnsi="Calibri" w:cs="Calibri"/>
          <w:color w:val="000000"/>
          <w:sz w:val="24"/>
          <w:szCs w:val="24"/>
          <w:lang w:eastAsia="en-GB"/>
        </w:rPr>
        <w:t>v</w:t>
      </w:r>
      <w:r w:rsidR="00C10A9F">
        <w:rPr>
          <w:rFonts w:ascii="Calibri" w:eastAsia="Times New Roman" w:hAnsi="Calibri" w:cs="Calibri"/>
          <w:color w:val="000000"/>
          <w:sz w:val="24"/>
          <w:szCs w:val="24"/>
          <w:lang w:eastAsia="en-GB"/>
        </w:rPr>
        <w:t>ices</w:t>
      </w:r>
      <w:r w:rsidRPr="00CD33C0">
        <w:rPr>
          <w:rFonts w:ascii="Calibri" w:eastAsia="Times New Roman" w:hAnsi="Calibri" w:cs="Calibri"/>
          <w:color w:val="000000"/>
          <w:sz w:val="24"/>
          <w:szCs w:val="24"/>
          <w:lang w:eastAsia="en-GB"/>
        </w:rPr>
        <w:t xml:space="preserve"> (GP). One user’s feedback explained “...</w:t>
      </w:r>
      <w:r w:rsidR="00444E08" w:rsidRPr="0068765F">
        <w:rPr>
          <w:bCs/>
          <w:sz w:val="24"/>
          <w:szCs w:val="24"/>
        </w:rPr>
        <w:t xml:space="preserve">answering a fair number of questions, the outcome was to contact my GP or, if this was difficult, 111.  I found this frustrating as much in line with E consult, as used by my own GP practice, having gone through the comprehensive list of questions, almost inevitably you are </w:t>
      </w:r>
      <w:proofErr w:type="gramStart"/>
      <w:r w:rsidR="00444E08" w:rsidRPr="0068765F">
        <w:rPr>
          <w:bCs/>
          <w:sz w:val="24"/>
          <w:szCs w:val="24"/>
        </w:rPr>
        <w:t>referred back</w:t>
      </w:r>
      <w:proofErr w:type="gramEnd"/>
      <w:r w:rsidR="00444E08" w:rsidRPr="0068765F">
        <w:rPr>
          <w:bCs/>
          <w:sz w:val="24"/>
          <w:szCs w:val="24"/>
        </w:rPr>
        <w:t xml:space="preserve"> to your GP</w:t>
      </w:r>
      <w:r w:rsidRPr="00CD33C0">
        <w:rPr>
          <w:bCs/>
          <w:sz w:val="24"/>
          <w:szCs w:val="24"/>
        </w:rPr>
        <w:t xml:space="preserve">”. </w:t>
      </w:r>
      <w:r w:rsidR="00CD33C0" w:rsidRPr="00CD33C0">
        <w:rPr>
          <w:bCs/>
          <w:sz w:val="24"/>
          <w:szCs w:val="24"/>
        </w:rPr>
        <w:t xml:space="preserve"> </w:t>
      </w:r>
    </w:p>
    <w:p w14:paraId="3D49D56B" w14:textId="1B8E485F" w:rsidR="0072622C" w:rsidRDefault="005E13EF" w:rsidP="00CD33C0">
      <w:pPr>
        <w:spacing w:line="360" w:lineRule="auto"/>
        <w:divId w:val="576745806"/>
        <w:rPr>
          <w:color w:val="000000" w:themeColor="text1"/>
          <w:sz w:val="24"/>
          <w:szCs w:val="24"/>
        </w:rPr>
      </w:pPr>
      <w:r w:rsidRPr="005E13EF">
        <w:rPr>
          <w:bCs/>
          <w:sz w:val="24"/>
          <w:szCs w:val="24"/>
        </w:rPr>
        <w:t xml:space="preserve">Knowing the </w:t>
      </w:r>
      <w:proofErr w:type="gramStart"/>
      <w:r w:rsidR="00581FD6" w:rsidRPr="005E13EF">
        <w:rPr>
          <w:bCs/>
          <w:sz w:val="24"/>
          <w:szCs w:val="24"/>
        </w:rPr>
        <w:t>difficulty</w:t>
      </w:r>
      <w:proofErr w:type="gramEnd"/>
      <w:r w:rsidR="00581FD6">
        <w:rPr>
          <w:bCs/>
          <w:sz w:val="24"/>
          <w:szCs w:val="24"/>
        </w:rPr>
        <w:t xml:space="preserve"> </w:t>
      </w:r>
      <w:r w:rsidRPr="005E13EF">
        <w:rPr>
          <w:bCs/>
          <w:sz w:val="24"/>
          <w:szCs w:val="24"/>
        </w:rPr>
        <w:t xml:space="preserve">the public experience </w:t>
      </w:r>
      <w:r w:rsidRPr="00C60F4F">
        <w:rPr>
          <w:bCs/>
          <w:sz w:val="24"/>
          <w:szCs w:val="24"/>
        </w:rPr>
        <w:t>accessing GP appointments</w:t>
      </w:r>
      <w:r w:rsidR="00C60F4F" w:rsidRPr="00C60F4F">
        <w:rPr>
          <w:bCs/>
          <w:sz w:val="24"/>
          <w:szCs w:val="24"/>
        </w:rPr>
        <w:t xml:space="preserve"> </w:t>
      </w:r>
      <w:sdt>
        <w:sdtPr>
          <w:rPr>
            <w:bCs/>
            <w:color w:val="000000"/>
            <w:sz w:val="24"/>
            <w:szCs w:val="24"/>
          </w:rPr>
          <w:tag w:val="MENDELEY_CITATION_v3_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"/>
          <w:id w:val="1271436332"/>
          <w:placeholder>
            <w:docPart w:val="DefaultPlaceholder_-1854013440"/>
          </w:placeholder>
        </w:sdtPr>
        <w:sdtContent>
          <w:r w:rsidR="0071054F" w:rsidRPr="0071054F">
            <w:rPr>
              <w:rFonts w:eastAsia="Times New Roman"/>
              <w:color w:val="000000"/>
              <w:sz w:val="24"/>
              <w:szCs w:val="24"/>
            </w:rPr>
            <w:t>(Welsh Government, 2021)</w:t>
          </w:r>
        </w:sdtContent>
      </w:sdt>
      <w:r w:rsidRPr="00C60F4F">
        <w:rPr>
          <w:bCs/>
          <w:sz w:val="24"/>
          <w:szCs w:val="24"/>
        </w:rPr>
        <w:t xml:space="preserve"> t</w:t>
      </w:r>
      <w:r w:rsidR="00FA5F41" w:rsidRPr="00C60F4F">
        <w:rPr>
          <w:bCs/>
          <w:sz w:val="24"/>
          <w:szCs w:val="24"/>
        </w:rPr>
        <w:t>his</w:t>
      </w:r>
      <w:r w:rsidR="00FA5F41">
        <w:rPr>
          <w:bCs/>
          <w:sz w:val="24"/>
          <w:szCs w:val="24"/>
        </w:rPr>
        <w:t xml:space="preserve"> was </w:t>
      </w:r>
      <w:r w:rsidR="00801B75">
        <w:rPr>
          <w:bCs/>
          <w:sz w:val="24"/>
          <w:szCs w:val="24"/>
        </w:rPr>
        <w:t xml:space="preserve">also </w:t>
      </w:r>
      <w:r w:rsidR="00C1365B">
        <w:rPr>
          <w:bCs/>
          <w:sz w:val="24"/>
          <w:szCs w:val="24"/>
        </w:rPr>
        <w:t>highlighted by</w:t>
      </w:r>
      <w:r w:rsidR="00FA5F41">
        <w:rPr>
          <w:bCs/>
          <w:sz w:val="24"/>
          <w:szCs w:val="24"/>
        </w:rPr>
        <w:t xml:space="preserve"> </w:t>
      </w:r>
      <w:r w:rsidR="00CD33C0">
        <w:rPr>
          <w:bCs/>
          <w:sz w:val="24"/>
          <w:szCs w:val="24"/>
        </w:rPr>
        <w:t>the PECI team</w:t>
      </w:r>
      <w:r w:rsidR="00FA5F41">
        <w:rPr>
          <w:bCs/>
          <w:sz w:val="24"/>
          <w:szCs w:val="24"/>
        </w:rPr>
        <w:t xml:space="preserve"> who </w:t>
      </w:r>
      <w:r w:rsidR="00C1365B">
        <w:rPr>
          <w:bCs/>
          <w:sz w:val="24"/>
          <w:szCs w:val="24"/>
        </w:rPr>
        <w:t>raised</w:t>
      </w:r>
      <w:r w:rsidR="00A96298">
        <w:rPr>
          <w:bCs/>
          <w:sz w:val="24"/>
          <w:szCs w:val="24"/>
        </w:rPr>
        <w:t xml:space="preserve"> </w:t>
      </w:r>
      <w:r w:rsidR="00A96298" w:rsidRPr="0007476A">
        <w:rPr>
          <w:bCs/>
          <w:color w:val="000000" w:themeColor="text1"/>
          <w:sz w:val="24"/>
          <w:szCs w:val="24"/>
        </w:rPr>
        <w:t>concerns with</w:t>
      </w:r>
      <w:r w:rsidR="00FA5F41" w:rsidRPr="0007476A">
        <w:rPr>
          <w:bCs/>
          <w:color w:val="000000" w:themeColor="text1"/>
          <w:sz w:val="24"/>
          <w:szCs w:val="24"/>
        </w:rPr>
        <w:t xml:space="preserve"> the </w:t>
      </w:r>
      <w:r w:rsidR="00801B75">
        <w:rPr>
          <w:bCs/>
          <w:color w:val="000000" w:themeColor="text1"/>
          <w:sz w:val="24"/>
          <w:szCs w:val="24"/>
        </w:rPr>
        <w:t xml:space="preserve">111 </w:t>
      </w:r>
      <w:r w:rsidR="00801B75">
        <w:rPr>
          <w:bCs/>
          <w:color w:val="000000" w:themeColor="text1"/>
          <w:sz w:val="24"/>
          <w:szCs w:val="24"/>
        </w:rPr>
        <w:lastRenderedPageBreak/>
        <w:t xml:space="preserve">multidisciplinary team regarding the </w:t>
      </w:r>
      <w:r w:rsidR="00FA5F41" w:rsidRPr="00C10A9F">
        <w:rPr>
          <w:bCs/>
          <w:color w:val="000000" w:themeColor="text1"/>
          <w:sz w:val="24"/>
          <w:szCs w:val="24"/>
        </w:rPr>
        <w:t>range of GP outcomes</w:t>
      </w:r>
      <w:r w:rsidRPr="00C10A9F">
        <w:rPr>
          <w:bCs/>
          <w:color w:val="000000" w:themeColor="text1"/>
          <w:sz w:val="24"/>
          <w:szCs w:val="24"/>
        </w:rPr>
        <w:t xml:space="preserve"> listed within the symptom </w:t>
      </w:r>
      <w:r w:rsidR="006A26C8" w:rsidRPr="00C10A9F">
        <w:rPr>
          <w:bCs/>
          <w:color w:val="000000" w:themeColor="text1"/>
          <w:sz w:val="24"/>
          <w:szCs w:val="24"/>
        </w:rPr>
        <w:t>checkers:</w:t>
      </w:r>
      <w:r w:rsidRPr="00C10A9F">
        <w:rPr>
          <w:bCs/>
          <w:color w:val="000000" w:themeColor="text1"/>
          <w:sz w:val="24"/>
          <w:szCs w:val="24"/>
        </w:rPr>
        <w:t xml:space="preserve"> </w:t>
      </w:r>
      <w:r w:rsidR="00444E08" w:rsidRPr="00C10A9F">
        <w:rPr>
          <w:color w:val="000000" w:themeColor="text1"/>
          <w:sz w:val="24"/>
          <w:szCs w:val="24"/>
        </w:rPr>
        <w:t>GP 0-2</w:t>
      </w:r>
      <w:r w:rsidR="00CD33C0" w:rsidRPr="00C10A9F">
        <w:rPr>
          <w:color w:val="000000" w:themeColor="text1"/>
          <w:sz w:val="24"/>
          <w:szCs w:val="24"/>
        </w:rPr>
        <w:t xml:space="preserve"> hours</w:t>
      </w:r>
      <w:r w:rsidR="00444E08" w:rsidRPr="00C10A9F">
        <w:rPr>
          <w:color w:val="000000" w:themeColor="text1"/>
          <w:sz w:val="24"/>
          <w:szCs w:val="24"/>
        </w:rPr>
        <w:t>, GP 0-4</w:t>
      </w:r>
      <w:r w:rsidR="00CD33C0" w:rsidRPr="00C10A9F">
        <w:rPr>
          <w:color w:val="000000" w:themeColor="text1"/>
          <w:sz w:val="24"/>
          <w:szCs w:val="24"/>
        </w:rPr>
        <w:t xml:space="preserve"> hours, GP 0-6 hours</w:t>
      </w:r>
      <w:r w:rsidR="00A96298" w:rsidRPr="00C10A9F">
        <w:rPr>
          <w:color w:val="000000" w:themeColor="text1"/>
          <w:sz w:val="24"/>
          <w:szCs w:val="24"/>
        </w:rPr>
        <w:t xml:space="preserve"> etc</w:t>
      </w:r>
      <w:r w:rsidR="006A26C8" w:rsidRPr="00C10A9F">
        <w:rPr>
          <w:color w:val="000000" w:themeColor="text1"/>
          <w:sz w:val="24"/>
          <w:szCs w:val="24"/>
        </w:rPr>
        <w:t xml:space="preserve">. </w:t>
      </w:r>
    </w:p>
    <w:p w14:paraId="3B7FD13B" w14:textId="707F74AF" w:rsidR="00444E08" w:rsidRDefault="006A26C8" w:rsidP="00CD33C0">
      <w:pPr>
        <w:spacing w:line="360" w:lineRule="auto"/>
        <w:divId w:val="576745806"/>
        <w:rPr>
          <w:color w:val="000000" w:themeColor="text1"/>
          <w:sz w:val="24"/>
          <w:szCs w:val="24"/>
        </w:rPr>
      </w:pPr>
      <w:r w:rsidRPr="00C10A9F">
        <w:rPr>
          <w:color w:val="000000" w:themeColor="text1"/>
          <w:sz w:val="24"/>
          <w:szCs w:val="24"/>
        </w:rPr>
        <w:t xml:space="preserve">As symptom checkers are </w:t>
      </w:r>
      <w:r w:rsidR="00C10A9F">
        <w:rPr>
          <w:color w:val="000000" w:themeColor="text1"/>
          <w:sz w:val="24"/>
          <w:szCs w:val="24"/>
        </w:rPr>
        <w:t xml:space="preserve">stand alone and </w:t>
      </w:r>
      <w:r w:rsidRPr="00C10A9F">
        <w:rPr>
          <w:color w:val="000000" w:themeColor="text1"/>
          <w:sz w:val="24"/>
          <w:szCs w:val="24"/>
        </w:rPr>
        <w:t>not inte</w:t>
      </w:r>
      <w:r w:rsidR="00C10A9F">
        <w:rPr>
          <w:color w:val="000000" w:themeColor="text1"/>
          <w:sz w:val="24"/>
          <w:szCs w:val="24"/>
        </w:rPr>
        <w:t>roperable with t</w:t>
      </w:r>
      <w:r w:rsidRPr="00C10A9F">
        <w:rPr>
          <w:color w:val="000000" w:themeColor="text1"/>
          <w:sz w:val="24"/>
          <w:szCs w:val="24"/>
        </w:rPr>
        <w:t xml:space="preserve">he </w:t>
      </w:r>
      <w:proofErr w:type="gramStart"/>
      <w:r w:rsidRPr="00C10A9F">
        <w:rPr>
          <w:color w:val="000000" w:themeColor="text1"/>
          <w:sz w:val="24"/>
          <w:szCs w:val="24"/>
        </w:rPr>
        <w:t xml:space="preserve">111 </w:t>
      </w:r>
      <w:r w:rsidR="00C10A9F">
        <w:rPr>
          <w:color w:val="000000" w:themeColor="text1"/>
          <w:sz w:val="24"/>
          <w:szCs w:val="24"/>
        </w:rPr>
        <w:t>telephony</w:t>
      </w:r>
      <w:proofErr w:type="gramEnd"/>
      <w:r w:rsidR="00C10A9F">
        <w:rPr>
          <w:color w:val="000000" w:themeColor="text1"/>
          <w:sz w:val="24"/>
          <w:szCs w:val="24"/>
        </w:rPr>
        <w:t xml:space="preserve"> </w:t>
      </w:r>
      <w:r w:rsidR="004F6167" w:rsidRPr="00C10A9F">
        <w:rPr>
          <w:color w:val="000000" w:themeColor="text1"/>
          <w:sz w:val="24"/>
          <w:szCs w:val="24"/>
        </w:rPr>
        <w:t>system</w:t>
      </w:r>
      <w:r w:rsidR="0007476A" w:rsidRPr="00C10A9F">
        <w:rPr>
          <w:color w:val="000000" w:themeColor="text1"/>
          <w:sz w:val="24"/>
          <w:szCs w:val="24"/>
        </w:rPr>
        <w:t xml:space="preserve">, </w:t>
      </w:r>
      <w:r w:rsidRPr="00C10A9F">
        <w:rPr>
          <w:color w:val="000000" w:themeColor="text1"/>
          <w:sz w:val="24"/>
          <w:szCs w:val="24"/>
        </w:rPr>
        <w:t>confusion may be created for users</w:t>
      </w:r>
      <w:r w:rsidR="00801B75" w:rsidRPr="00C10A9F">
        <w:rPr>
          <w:color w:val="000000" w:themeColor="text1"/>
          <w:sz w:val="24"/>
          <w:szCs w:val="24"/>
        </w:rPr>
        <w:t xml:space="preserve"> </w:t>
      </w:r>
      <w:r w:rsidRPr="00C10A9F">
        <w:rPr>
          <w:color w:val="000000" w:themeColor="text1"/>
          <w:sz w:val="24"/>
          <w:szCs w:val="24"/>
        </w:rPr>
        <w:t>wh</w:t>
      </w:r>
      <w:r w:rsidR="00D14696" w:rsidRPr="00C10A9F">
        <w:rPr>
          <w:color w:val="000000" w:themeColor="text1"/>
          <w:sz w:val="24"/>
          <w:szCs w:val="24"/>
        </w:rPr>
        <w:t>en</w:t>
      </w:r>
      <w:r w:rsidRPr="00C10A9F">
        <w:rPr>
          <w:color w:val="000000" w:themeColor="text1"/>
          <w:sz w:val="24"/>
          <w:szCs w:val="24"/>
        </w:rPr>
        <w:t xml:space="preserve"> </w:t>
      </w:r>
      <w:r w:rsidR="00801B75" w:rsidRPr="00C10A9F">
        <w:rPr>
          <w:color w:val="000000" w:themeColor="text1"/>
          <w:sz w:val="24"/>
          <w:szCs w:val="24"/>
        </w:rPr>
        <w:t>complet</w:t>
      </w:r>
      <w:r w:rsidR="00D14696" w:rsidRPr="00C10A9F">
        <w:rPr>
          <w:color w:val="000000" w:themeColor="text1"/>
          <w:sz w:val="24"/>
          <w:szCs w:val="24"/>
        </w:rPr>
        <w:t>ing</w:t>
      </w:r>
      <w:r w:rsidR="00801B75" w:rsidRPr="00C10A9F">
        <w:rPr>
          <w:color w:val="000000" w:themeColor="text1"/>
          <w:sz w:val="24"/>
          <w:szCs w:val="24"/>
        </w:rPr>
        <w:t xml:space="preserve"> </w:t>
      </w:r>
      <w:r w:rsidR="004F6167" w:rsidRPr="00C10A9F">
        <w:rPr>
          <w:color w:val="000000" w:themeColor="text1"/>
          <w:sz w:val="24"/>
          <w:szCs w:val="24"/>
        </w:rPr>
        <w:t xml:space="preserve">the symptom checkers </w:t>
      </w:r>
      <w:r w:rsidRPr="00C10A9F">
        <w:rPr>
          <w:color w:val="000000" w:themeColor="text1"/>
          <w:sz w:val="24"/>
          <w:szCs w:val="24"/>
        </w:rPr>
        <w:t>outside GP Practice hours</w:t>
      </w:r>
      <w:r w:rsidR="00D14696" w:rsidRPr="00C10A9F">
        <w:rPr>
          <w:color w:val="000000" w:themeColor="text1"/>
          <w:sz w:val="24"/>
          <w:szCs w:val="24"/>
        </w:rPr>
        <w:t xml:space="preserve">, especially if the </w:t>
      </w:r>
      <w:r w:rsidR="0007476A" w:rsidRPr="00C10A9F">
        <w:rPr>
          <w:color w:val="000000" w:themeColor="text1"/>
          <w:sz w:val="24"/>
          <w:szCs w:val="24"/>
        </w:rPr>
        <w:t xml:space="preserve">outcome </w:t>
      </w:r>
      <w:r w:rsidR="00D14696" w:rsidRPr="00C10A9F">
        <w:rPr>
          <w:color w:val="000000" w:themeColor="text1"/>
          <w:sz w:val="24"/>
          <w:szCs w:val="24"/>
        </w:rPr>
        <w:t>suggests ‘Contacting GP</w:t>
      </w:r>
      <w:r w:rsidR="0007476A" w:rsidRPr="00C10A9F">
        <w:rPr>
          <w:color w:val="000000" w:themeColor="text1"/>
          <w:sz w:val="24"/>
          <w:szCs w:val="24"/>
        </w:rPr>
        <w:t xml:space="preserve"> 0-4 hours</w:t>
      </w:r>
      <w:r w:rsidR="00D14696" w:rsidRPr="00C10A9F">
        <w:rPr>
          <w:color w:val="000000" w:themeColor="text1"/>
          <w:sz w:val="24"/>
          <w:szCs w:val="24"/>
        </w:rPr>
        <w:t>’</w:t>
      </w:r>
      <w:r w:rsidR="004F6167" w:rsidRPr="00C10A9F">
        <w:rPr>
          <w:color w:val="000000" w:themeColor="text1"/>
          <w:sz w:val="24"/>
          <w:szCs w:val="24"/>
        </w:rPr>
        <w:t>. A</w:t>
      </w:r>
      <w:r w:rsidR="00D14696" w:rsidRPr="00C10A9F">
        <w:rPr>
          <w:color w:val="000000" w:themeColor="text1"/>
          <w:sz w:val="24"/>
          <w:szCs w:val="24"/>
        </w:rPr>
        <w:t xml:space="preserve">s </w:t>
      </w:r>
      <w:r w:rsidR="004F6167" w:rsidRPr="00C10A9F">
        <w:rPr>
          <w:color w:val="000000" w:themeColor="text1"/>
          <w:sz w:val="24"/>
          <w:szCs w:val="24"/>
        </w:rPr>
        <w:t>users’</w:t>
      </w:r>
      <w:r w:rsidR="00D14696" w:rsidRPr="00C10A9F">
        <w:rPr>
          <w:color w:val="000000" w:themeColor="text1"/>
          <w:sz w:val="24"/>
          <w:szCs w:val="24"/>
        </w:rPr>
        <w:t xml:space="preserve"> interpretation </w:t>
      </w:r>
      <w:r w:rsidR="004F6167" w:rsidRPr="00C10A9F">
        <w:rPr>
          <w:color w:val="000000" w:themeColor="text1"/>
          <w:sz w:val="24"/>
          <w:szCs w:val="24"/>
        </w:rPr>
        <w:t>may</w:t>
      </w:r>
      <w:r w:rsidR="00D14696" w:rsidRPr="00C10A9F">
        <w:rPr>
          <w:color w:val="000000" w:themeColor="text1"/>
          <w:sz w:val="24"/>
          <w:szCs w:val="24"/>
        </w:rPr>
        <w:t xml:space="preserve"> vary as to whether they should contact the GP Out of Hours (OOH), wait until the GP practice reopens or contact 111</w:t>
      </w:r>
      <w:r w:rsidR="003B5405">
        <w:rPr>
          <w:color w:val="000000" w:themeColor="text1"/>
          <w:sz w:val="24"/>
          <w:szCs w:val="24"/>
        </w:rPr>
        <w:t>. The fit between the ‘technology’, and</w:t>
      </w:r>
      <w:r w:rsidR="004F6167" w:rsidRPr="00C10A9F">
        <w:rPr>
          <w:color w:val="000000" w:themeColor="text1"/>
          <w:sz w:val="24"/>
          <w:szCs w:val="24"/>
        </w:rPr>
        <w:t xml:space="preserve"> </w:t>
      </w:r>
      <w:r w:rsidR="00C10A9F">
        <w:rPr>
          <w:color w:val="000000" w:themeColor="text1"/>
          <w:sz w:val="24"/>
          <w:szCs w:val="24"/>
        </w:rPr>
        <w:t>‘</w:t>
      </w:r>
      <w:r w:rsidR="004F6167" w:rsidRPr="00C10A9F">
        <w:rPr>
          <w:color w:val="000000" w:themeColor="text1"/>
          <w:sz w:val="24"/>
          <w:szCs w:val="24"/>
        </w:rPr>
        <w:t>task</w:t>
      </w:r>
      <w:r w:rsidR="00C10A9F">
        <w:rPr>
          <w:color w:val="000000" w:themeColor="text1"/>
          <w:sz w:val="24"/>
          <w:szCs w:val="24"/>
        </w:rPr>
        <w:t>’</w:t>
      </w:r>
      <w:r w:rsidR="004F6167" w:rsidRPr="00C10A9F">
        <w:rPr>
          <w:color w:val="000000" w:themeColor="text1"/>
          <w:sz w:val="24"/>
          <w:szCs w:val="24"/>
        </w:rPr>
        <w:t xml:space="preserve"> </w:t>
      </w:r>
      <w:r w:rsidR="003B5405">
        <w:rPr>
          <w:color w:val="000000" w:themeColor="text1"/>
          <w:sz w:val="24"/>
          <w:szCs w:val="24"/>
        </w:rPr>
        <w:t>to s</w:t>
      </w:r>
      <w:r w:rsidR="004F6167" w:rsidRPr="00C10A9F">
        <w:rPr>
          <w:color w:val="000000" w:themeColor="text1"/>
          <w:sz w:val="24"/>
          <w:szCs w:val="24"/>
        </w:rPr>
        <w:t xml:space="preserve">upport </w:t>
      </w:r>
      <w:r w:rsidR="003B5405">
        <w:rPr>
          <w:color w:val="000000" w:themeColor="text1"/>
          <w:sz w:val="24"/>
          <w:szCs w:val="24"/>
        </w:rPr>
        <w:t>the ‘individual</w:t>
      </w:r>
      <w:r w:rsidR="004F6167" w:rsidRPr="00C10A9F">
        <w:rPr>
          <w:color w:val="000000" w:themeColor="text1"/>
          <w:sz w:val="24"/>
          <w:szCs w:val="24"/>
        </w:rPr>
        <w:t xml:space="preserve">’ </w:t>
      </w:r>
      <w:r w:rsidR="003B5405">
        <w:rPr>
          <w:color w:val="000000" w:themeColor="text1"/>
          <w:sz w:val="24"/>
          <w:szCs w:val="24"/>
        </w:rPr>
        <w:t>in their decision making can therefore be questioned</w:t>
      </w:r>
      <w:r w:rsidR="001A204F" w:rsidRPr="00C10A9F">
        <w:rPr>
          <w:color w:val="000000" w:themeColor="text1"/>
          <w:sz w:val="24"/>
          <w:szCs w:val="24"/>
        </w:rPr>
        <w:t>.</w:t>
      </w:r>
    </w:p>
    <w:p w14:paraId="16F8DD05" w14:textId="09F82306" w:rsidR="001A204F" w:rsidRDefault="00C1365B" w:rsidP="00CD33C0">
      <w:pPr>
        <w:spacing w:line="360" w:lineRule="auto"/>
        <w:divId w:val="576745806"/>
        <w:rPr>
          <w:color w:val="000000" w:themeColor="text1"/>
          <w:sz w:val="24"/>
          <w:szCs w:val="24"/>
        </w:rPr>
      </w:pPr>
      <w:r w:rsidRPr="00F33643">
        <w:rPr>
          <w:color w:val="000000" w:themeColor="text1"/>
          <w:sz w:val="24"/>
          <w:szCs w:val="24"/>
        </w:rPr>
        <w:t>Furthermore, many of the NHS 111 Wales s</w:t>
      </w:r>
      <w:r w:rsidR="001A204F" w:rsidRPr="00F33643">
        <w:rPr>
          <w:color w:val="000000" w:themeColor="text1"/>
          <w:sz w:val="24"/>
          <w:szCs w:val="24"/>
        </w:rPr>
        <w:t xml:space="preserve">ymptom checkers </w:t>
      </w:r>
      <w:r w:rsidRPr="00F33643">
        <w:rPr>
          <w:color w:val="000000" w:themeColor="text1"/>
          <w:sz w:val="24"/>
          <w:szCs w:val="24"/>
        </w:rPr>
        <w:t xml:space="preserve">outcomes are </w:t>
      </w:r>
      <w:r w:rsidR="001A204F" w:rsidRPr="00F33643">
        <w:rPr>
          <w:color w:val="000000" w:themeColor="text1"/>
          <w:sz w:val="24"/>
          <w:szCs w:val="24"/>
        </w:rPr>
        <w:t xml:space="preserve">extremely risk adverse </w:t>
      </w:r>
      <w:r w:rsidRPr="00F33643">
        <w:rPr>
          <w:color w:val="000000" w:themeColor="text1"/>
          <w:sz w:val="24"/>
          <w:szCs w:val="24"/>
        </w:rPr>
        <w:t xml:space="preserve">with many signposting users </w:t>
      </w:r>
      <w:r w:rsidR="00F33643">
        <w:rPr>
          <w:color w:val="000000" w:themeColor="text1"/>
          <w:sz w:val="24"/>
          <w:szCs w:val="24"/>
        </w:rPr>
        <w:t xml:space="preserve">back </w:t>
      </w:r>
      <w:r w:rsidRPr="00F33643">
        <w:rPr>
          <w:color w:val="000000" w:themeColor="text1"/>
          <w:sz w:val="24"/>
          <w:szCs w:val="24"/>
        </w:rPr>
        <w:t>to 111</w:t>
      </w:r>
      <w:r w:rsidR="00F33643">
        <w:rPr>
          <w:color w:val="000000" w:themeColor="text1"/>
          <w:sz w:val="24"/>
          <w:szCs w:val="24"/>
        </w:rPr>
        <w:t xml:space="preserve"> telephony service</w:t>
      </w:r>
      <w:r w:rsidRPr="00F33643">
        <w:rPr>
          <w:color w:val="000000" w:themeColor="text1"/>
          <w:sz w:val="24"/>
          <w:szCs w:val="24"/>
        </w:rPr>
        <w:t xml:space="preserve">, Primary Care </w:t>
      </w:r>
      <w:r w:rsidR="00F33643">
        <w:rPr>
          <w:color w:val="000000" w:themeColor="text1"/>
          <w:sz w:val="24"/>
          <w:szCs w:val="24"/>
        </w:rPr>
        <w:t xml:space="preserve">Services </w:t>
      </w:r>
      <w:r w:rsidRPr="00F33643">
        <w:rPr>
          <w:color w:val="000000" w:themeColor="text1"/>
          <w:sz w:val="24"/>
          <w:szCs w:val="24"/>
        </w:rPr>
        <w:t>or A&amp;E</w:t>
      </w:r>
      <w:r w:rsidR="00F33643">
        <w:rPr>
          <w:color w:val="000000" w:themeColor="text1"/>
          <w:sz w:val="24"/>
          <w:szCs w:val="24"/>
        </w:rPr>
        <w:t>. M</w:t>
      </w:r>
      <w:r w:rsidRPr="00F33643">
        <w:rPr>
          <w:color w:val="000000" w:themeColor="text1"/>
          <w:sz w:val="24"/>
          <w:szCs w:val="24"/>
        </w:rPr>
        <w:t>a</w:t>
      </w:r>
      <w:r w:rsidR="00A71623" w:rsidRPr="00F33643">
        <w:rPr>
          <w:color w:val="000000" w:themeColor="text1"/>
          <w:sz w:val="24"/>
          <w:szCs w:val="24"/>
        </w:rPr>
        <w:t>n</w:t>
      </w:r>
      <w:r w:rsidRPr="00F33643">
        <w:rPr>
          <w:color w:val="000000" w:themeColor="text1"/>
          <w:sz w:val="24"/>
          <w:szCs w:val="24"/>
        </w:rPr>
        <w:t xml:space="preserve">y users </w:t>
      </w:r>
      <w:r w:rsidR="00F33643">
        <w:rPr>
          <w:color w:val="000000" w:themeColor="text1"/>
          <w:sz w:val="24"/>
          <w:szCs w:val="24"/>
        </w:rPr>
        <w:t xml:space="preserve">therefore are </w:t>
      </w:r>
      <w:r w:rsidR="00A71623" w:rsidRPr="00F33643">
        <w:rPr>
          <w:color w:val="000000" w:themeColor="text1"/>
          <w:sz w:val="24"/>
          <w:szCs w:val="24"/>
        </w:rPr>
        <w:t>manipulating outcome</w:t>
      </w:r>
      <w:r w:rsidR="00F33643">
        <w:rPr>
          <w:color w:val="000000" w:themeColor="text1"/>
          <w:sz w:val="24"/>
          <w:szCs w:val="24"/>
        </w:rPr>
        <w:t>s</w:t>
      </w:r>
      <w:r w:rsidR="00A71623" w:rsidRPr="00F33643">
        <w:rPr>
          <w:color w:val="000000" w:themeColor="text1"/>
          <w:sz w:val="24"/>
          <w:szCs w:val="24"/>
        </w:rPr>
        <w:t xml:space="preserve"> by changing previously answered questions or providing negative feedback on their experience creating further frustration for the user. </w:t>
      </w:r>
    </w:p>
    <w:p w14:paraId="6F623E2A" w14:textId="1B48A36B" w:rsidR="00074683" w:rsidRPr="00F33643" w:rsidRDefault="006A26C8" w:rsidP="00074683">
      <w:pPr>
        <w:spacing w:line="360" w:lineRule="auto"/>
        <w:jc w:val="both"/>
        <w:divId w:val="576745806"/>
        <w:rPr>
          <w:rFonts w:cstheme="minorHAnsi"/>
          <w:sz w:val="24"/>
          <w:szCs w:val="24"/>
        </w:rPr>
      </w:pPr>
      <w:r w:rsidRPr="00F33643">
        <w:rPr>
          <w:color w:val="000000" w:themeColor="text1"/>
          <w:sz w:val="24"/>
          <w:szCs w:val="24"/>
        </w:rPr>
        <w:t>W</w:t>
      </w:r>
      <w:r w:rsidR="00074683" w:rsidRPr="00F33643">
        <w:rPr>
          <w:color w:val="000000" w:themeColor="text1"/>
          <w:sz w:val="24"/>
          <w:szCs w:val="24"/>
        </w:rPr>
        <w:t xml:space="preserve">hile these concerns should be considered, </w:t>
      </w:r>
      <w:r w:rsidR="00074683" w:rsidRPr="006564A4">
        <w:rPr>
          <w:color w:val="000000" w:themeColor="text1"/>
          <w:sz w:val="24"/>
          <w:szCs w:val="24"/>
        </w:rPr>
        <w:t xml:space="preserve">the symptom checkers continue to be one of the </w:t>
      </w:r>
      <w:r w:rsidRPr="006564A4">
        <w:rPr>
          <w:color w:val="000000" w:themeColor="text1"/>
          <w:sz w:val="24"/>
          <w:szCs w:val="24"/>
        </w:rPr>
        <w:t xml:space="preserve">most </w:t>
      </w:r>
      <w:r w:rsidR="00074683" w:rsidRPr="006564A4">
        <w:rPr>
          <w:color w:val="000000" w:themeColor="text1"/>
          <w:sz w:val="24"/>
          <w:szCs w:val="24"/>
        </w:rPr>
        <w:t>popular features o</w:t>
      </w:r>
      <w:r w:rsidRPr="006564A4">
        <w:rPr>
          <w:color w:val="000000" w:themeColor="text1"/>
          <w:sz w:val="24"/>
          <w:szCs w:val="24"/>
        </w:rPr>
        <w:t>f</w:t>
      </w:r>
      <w:r w:rsidR="00074683" w:rsidRPr="006564A4">
        <w:rPr>
          <w:color w:val="000000" w:themeColor="text1"/>
          <w:sz w:val="24"/>
          <w:szCs w:val="24"/>
        </w:rPr>
        <w:t xml:space="preserve"> the NHS 111 Wales</w:t>
      </w:r>
      <w:r w:rsidR="00996C40">
        <w:rPr>
          <w:color w:val="000000" w:themeColor="text1"/>
          <w:sz w:val="24"/>
          <w:szCs w:val="24"/>
        </w:rPr>
        <w:t xml:space="preserve">. </w:t>
      </w:r>
      <w:r w:rsidRPr="00F33643">
        <w:rPr>
          <w:color w:val="000000" w:themeColor="text1"/>
          <w:sz w:val="24"/>
          <w:szCs w:val="24"/>
        </w:rPr>
        <w:t>Since the Covid-19 pandemic</w:t>
      </w:r>
      <w:r w:rsidR="007B6C05" w:rsidRPr="00F33643">
        <w:rPr>
          <w:color w:val="000000" w:themeColor="text1"/>
          <w:sz w:val="24"/>
          <w:szCs w:val="24"/>
        </w:rPr>
        <w:t xml:space="preserve">, </w:t>
      </w:r>
      <w:r w:rsidR="00074683" w:rsidRPr="00F33643">
        <w:rPr>
          <w:rFonts w:cstheme="minorHAnsi"/>
          <w:sz w:val="24"/>
          <w:szCs w:val="24"/>
        </w:rPr>
        <w:t xml:space="preserve">the typical </w:t>
      </w:r>
      <w:r w:rsidRPr="00F33643">
        <w:rPr>
          <w:rFonts w:cstheme="minorHAnsi"/>
          <w:sz w:val="24"/>
          <w:szCs w:val="24"/>
        </w:rPr>
        <w:t xml:space="preserve">demographic of </w:t>
      </w:r>
      <w:r w:rsidR="007B6C05" w:rsidRPr="00F33643">
        <w:rPr>
          <w:rFonts w:cstheme="minorHAnsi"/>
          <w:sz w:val="24"/>
          <w:szCs w:val="24"/>
        </w:rPr>
        <w:t>website</w:t>
      </w:r>
      <w:r w:rsidR="006564A4">
        <w:rPr>
          <w:rFonts w:cstheme="minorHAnsi"/>
          <w:sz w:val="24"/>
          <w:szCs w:val="24"/>
        </w:rPr>
        <w:t xml:space="preserve"> users</w:t>
      </w:r>
      <w:r w:rsidR="007B6C05" w:rsidRPr="00F33643">
        <w:rPr>
          <w:rFonts w:cstheme="minorHAnsi"/>
          <w:sz w:val="24"/>
          <w:szCs w:val="24"/>
        </w:rPr>
        <w:t xml:space="preserve"> </w:t>
      </w:r>
      <w:r w:rsidR="00074683" w:rsidRPr="00F33643">
        <w:rPr>
          <w:rFonts w:cstheme="minorHAnsi"/>
          <w:sz w:val="24"/>
          <w:szCs w:val="24"/>
        </w:rPr>
        <w:t>has also changed</w:t>
      </w:r>
      <w:r w:rsidRPr="00F33643">
        <w:rPr>
          <w:rFonts w:cstheme="minorHAnsi"/>
          <w:sz w:val="24"/>
          <w:szCs w:val="24"/>
        </w:rPr>
        <w:t xml:space="preserve"> </w:t>
      </w:r>
      <w:r w:rsidR="00074683" w:rsidRPr="00F33643">
        <w:rPr>
          <w:rFonts w:cstheme="minorHAnsi"/>
          <w:sz w:val="24"/>
          <w:szCs w:val="24"/>
        </w:rPr>
        <w:t>from a female age between 21-</w:t>
      </w:r>
      <w:r w:rsidR="00074683" w:rsidRPr="008D5E44">
        <w:rPr>
          <w:rFonts w:cstheme="minorHAnsi"/>
          <w:sz w:val="24"/>
          <w:szCs w:val="24"/>
        </w:rPr>
        <w:t xml:space="preserve">30 </w:t>
      </w:r>
      <w:r w:rsidR="007B6C05" w:rsidRPr="008D5E44">
        <w:rPr>
          <w:rFonts w:cstheme="minorHAnsi"/>
          <w:sz w:val="24"/>
          <w:szCs w:val="24"/>
        </w:rPr>
        <w:t>(</w:t>
      </w:r>
      <w:r w:rsidR="00B24164" w:rsidRPr="008D5E44">
        <w:rPr>
          <w:rFonts w:cstheme="minorHAnsi"/>
          <w:sz w:val="24"/>
          <w:szCs w:val="24"/>
        </w:rPr>
        <w:t>WAST,</w:t>
      </w:r>
      <w:r w:rsidR="00FD75BE" w:rsidRPr="008D5E44">
        <w:rPr>
          <w:rFonts w:cstheme="minorHAnsi"/>
          <w:sz w:val="24"/>
          <w:szCs w:val="24"/>
        </w:rPr>
        <w:t xml:space="preserve"> </w:t>
      </w:r>
      <w:r w:rsidR="00D47996" w:rsidRPr="008D5E44">
        <w:rPr>
          <w:rFonts w:cstheme="minorHAnsi"/>
          <w:sz w:val="24"/>
          <w:szCs w:val="24"/>
        </w:rPr>
        <w:t>2012</w:t>
      </w:r>
      <w:r w:rsidR="007B6C05" w:rsidRPr="008D5E44">
        <w:rPr>
          <w:rFonts w:cstheme="minorHAnsi"/>
          <w:sz w:val="24"/>
          <w:szCs w:val="24"/>
        </w:rPr>
        <w:t>)</w:t>
      </w:r>
      <w:r w:rsidR="007B6C05" w:rsidRPr="00F33643">
        <w:rPr>
          <w:rFonts w:cstheme="minorHAnsi"/>
          <w:sz w:val="24"/>
          <w:szCs w:val="24"/>
        </w:rPr>
        <w:t xml:space="preserve"> </w:t>
      </w:r>
      <w:r w:rsidR="00074683" w:rsidRPr="00F33643">
        <w:rPr>
          <w:rFonts w:cstheme="minorHAnsi"/>
          <w:sz w:val="24"/>
          <w:szCs w:val="24"/>
        </w:rPr>
        <w:t xml:space="preserve">to </w:t>
      </w:r>
      <w:r w:rsidR="007B6C05" w:rsidRPr="00F33643">
        <w:rPr>
          <w:rFonts w:cstheme="minorHAnsi"/>
          <w:sz w:val="24"/>
          <w:szCs w:val="24"/>
        </w:rPr>
        <w:t xml:space="preserve">a more </w:t>
      </w:r>
      <w:r w:rsidR="006564A4">
        <w:rPr>
          <w:rFonts w:cstheme="minorHAnsi"/>
          <w:sz w:val="24"/>
          <w:szCs w:val="24"/>
        </w:rPr>
        <w:t>equal spread</w:t>
      </w:r>
      <w:r w:rsidRPr="00F33643">
        <w:rPr>
          <w:rFonts w:cstheme="minorHAnsi"/>
          <w:sz w:val="24"/>
          <w:szCs w:val="24"/>
        </w:rPr>
        <w:t xml:space="preserve"> </w:t>
      </w:r>
      <w:r w:rsidR="006564A4" w:rsidRPr="00F33643">
        <w:rPr>
          <w:rFonts w:cstheme="minorHAnsi"/>
          <w:sz w:val="24"/>
          <w:szCs w:val="24"/>
        </w:rPr>
        <w:t>between genders</w:t>
      </w:r>
      <w:r w:rsidRPr="00F33643">
        <w:rPr>
          <w:rFonts w:cstheme="minorHAnsi"/>
          <w:sz w:val="24"/>
          <w:szCs w:val="24"/>
        </w:rPr>
        <w:t xml:space="preserve"> </w:t>
      </w:r>
      <w:r w:rsidR="00074683" w:rsidRPr="00F33643">
        <w:rPr>
          <w:rFonts w:cstheme="minorHAnsi"/>
          <w:sz w:val="24"/>
          <w:szCs w:val="24"/>
        </w:rPr>
        <w:t xml:space="preserve">covering a broader age </w:t>
      </w:r>
      <w:r w:rsidR="00074683" w:rsidRPr="008D5E44">
        <w:rPr>
          <w:rFonts w:cstheme="minorHAnsi"/>
          <w:sz w:val="24"/>
          <w:szCs w:val="24"/>
        </w:rPr>
        <w:t>range</w:t>
      </w:r>
      <w:r w:rsidR="007B6C05" w:rsidRPr="008D5E44">
        <w:rPr>
          <w:rFonts w:cstheme="minorHAnsi"/>
          <w:sz w:val="24"/>
          <w:szCs w:val="24"/>
        </w:rPr>
        <w:t xml:space="preserve"> </w:t>
      </w:r>
      <w:r w:rsidR="006564A4" w:rsidRPr="008D5E44">
        <w:rPr>
          <w:rFonts w:cstheme="minorHAnsi"/>
          <w:sz w:val="24"/>
          <w:szCs w:val="24"/>
        </w:rPr>
        <w:t>(</w:t>
      </w:r>
      <w:r w:rsidR="00E15F65" w:rsidRPr="008D5E44">
        <w:rPr>
          <w:rFonts w:cstheme="minorHAnsi"/>
          <w:sz w:val="24"/>
          <w:szCs w:val="24"/>
        </w:rPr>
        <w:t>WAST, 2022</w:t>
      </w:r>
      <w:r w:rsidR="006564A4" w:rsidRPr="008D5E44">
        <w:rPr>
          <w:rFonts w:cstheme="minorHAnsi"/>
          <w:sz w:val="24"/>
          <w:szCs w:val="24"/>
        </w:rPr>
        <w:t xml:space="preserve"> Appendix </w:t>
      </w:r>
      <w:r w:rsidR="00E15F65" w:rsidRPr="008D5E44">
        <w:rPr>
          <w:rFonts w:cstheme="minorHAnsi"/>
          <w:sz w:val="24"/>
          <w:szCs w:val="24"/>
        </w:rPr>
        <w:t>A</w:t>
      </w:r>
      <w:r w:rsidR="006564A4" w:rsidRPr="008D5E44">
        <w:rPr>
          <w:rFonts w:cstheme="minorHAnsi"/>
          <w:sz w:val="24"/>
          <w:szCs w:val="24"/>
        </w:rPr>
        <w:t>)</w:t>
      </w:r>
      <w:r w:rsidR="006564A4">
        <w:rPr>
          <w:rFonts w:cstheme="minorHAnsi"/>
          <w:sz w:val="24"/>
          <w:szCs w:val="24"/>
        </w:rPr>
        <w:t xml:space="preserve"> </w:t>
      </w:r>
    </w:p>
    <w:p w14:paraId="533B1AC9" w14:textId="49F5F4E2" w:rsidR="00A96298" w:rsidRPr="003B1B6E" w:rsidRDefault="003B1B6E" w:rsidP="00CD33C0">
      <w:pPr>
        <w:spacing w:line="360" w:lineRule="auto"/>
        <w:divId w:val="576745806"/>
        <w:rPr>
          <w:b/>
          <w:bCs/>
          <w:color w:val="000000" w:themeColor="text1"/>
          <w:sz w:val="28"/>
          <w:szCs w:val="28"/>
        </w:rPr>
      </w:pPr>
      <w:r w:rsidRPr="003B1B6E">
        <w:rPr>
          <w:b/>
          <w:bCs/>
          <w:color w:val="000000" w:themeColor="text1"/>
          <w:sz w:val="28"/>
          <w:szCs w:val="28"/>
        </w:rPr>
        <w:t>Discussion</w:t>
      </w:r>
    </w:p>
    <w:p w14:paraId="6339DA11" w14:textId="2359F322" w:rsidR="00691227" w:rsidRDefault="00691227" w:rsidP="00D57233">
      <w:pPr>
        <w:spacing w:line="360" w:lineRule="auto"/>
        <w:rPr>
          <w:sz w:val="24"/>
          <w:szCs w:val="24"/>
        </w:rPr>
      </w:pPr>
      <w:r w:rsidRPr="00691227">
        <w:rPr>
          <w:sz w:val="24"/>
          <w:szCs w:val="24"/>
        </w:rPr>
        <w:t xml:space="preserve">The </w:t>
      </w:r>
      <w:r w:rsidR="003B5405">
        <w:rPr>
          <w:sz w:val="24"/>
          <w:szCs w:val="24"/>
        </w:rPr>
        <w:t xml:space="preserve">NHS </w:t>
      </w:r>
      <w:r w:rsidRPr="00691227">
        <w:rPr>
          <w:sz w:val="24"/>
          <w:szCs w:val="24"/>
        </w:rPr>
        <w:t xml:space="preserve">is currently facing a sustained increase in pressure driven by rising healthcare needs. The demographics of the country are changing – the population is becoming </w:t>
      </w:r>
      <w:proofErr w:type="gramStart"/>
      <w:r w:rsidRPr="00691227">
        <w:rPr>
          <w:sz w:val="24"/>
          <w:szCs w:val="24"/>
        </w:rPr>
        <w:t>older</w:t>
      </w:r>
      <w:proofErr w:type="gramEnd"/>
      <w:r w:rsidR="003B5405">
        <w:rPr>
          <w:sz w:val="24"/>
          <w:szCs w:val="24"/>
        </w:rPr>
        <w:t xml:space="preserve"> and </w:t>
      </w:r>
      <w:r w:rsidRPr="00691227">
        <w:rPr>
          <w:sz w:val="24"/>
          <w:szCs w:val="24"/>
        </w:rPr>
        <w:t xml:space="preserve">people are living with more co-morbidities. These financial and delivery pressures have been further exacerbated by the COVID-19 </w:t>
      </w:r>
      <w:r w:rsidRPr="000F0294">
        <w:rPr>
          <w:sz w:val="24"/>
          <w:szCs w:val="24"/>
        </w:rPr>
        <w:t>pandemic (</w:t>
      </w:r>
      <w:r w:rsidR="003B5405">
        <w:rPr>
          <w:sz w:val="24"/>
          <w:szCs w:val="24"/>
        </w:rPr>
        <w:t>Gov UK</w:t>
      </w:r>
      <w:r w:rsidR="00C8152F" w:rsidRPr="000F0294">
        <w:rPr>
          <w:sz w:val="24"/>
          <w:szCs w:val="24"/>
        </w:rPr>
        <w:t>, 2023</w:t>
      </w:r>
      <w:r w:rsidRPr="000F0294">
        <w:rPr>
          <w:sz w:val="24"/>
          <w:szCs w:val="24"/>
        </w:rPr>
        <w:t>)</w:t>
      </w:r>
      <w:r w:rsidR="00255206" w:rsidRPr="000F0294">
        <w:rPr>
          <w:sz w:val="24"/>
          <w:szCs w:val="24"/>
        </w:rPr>
        <w:t>.</w:t>
      </w:r>
    </w:p>
    <w:p w14:paraId="4B9A33C8" w14:textId="5CB60F52" w:rsidR="00255206" w:rsidRDefault="00255206" w:rsidP="00D57233">
      <w:pPr>
        <w:spacing w:line="360" w:lineRule="auto"/>
        <w:rPr>
          <w:sz w:val="24"/>
          <w:szCs w:val="24"/>
        </w:rPr>
      </w:pPr>
      <w:r>
        <w:rPr>
          <w:sz w:val="24"/>
          <w:szCs w:val="24"/>
        </w:rPr>
        <w:t>These service delivery pressures w</w:t>
      </w:r>
      <w:r w:rsidR="006D70A4">
        <w:rPr>
          <w:sz w:val="24"/>
          <w:szCs w:val="24"/>
        </w:rPr>
        <w:t xml:space="preserve">ere </w:t>
      </w:r>
      <w:r w:rsidR="0044186D">
        <w:rPr>
          <w:sz w:val="24"/>
          <w:szCs w:val="24"/>
        </w:rPr>
        <w:t>intensified</w:t>
      </w:r>
      <w:r>
        <w:rPr>
          <w:sz w:val="24"/>
          <w:szCs w:val="24"/>
        </w:rPr>
        <w:t xml:space="preserve"> during</w:t>
      </w:r>
      <w:r w:rsidR="006D70A4">
        <w:rPr>
          <w:sz w:val="24"/>
          <w:szCs w:val="24"/>
        </w:rPr>
        <w:t xml:space="preserve"> the w</w:t>
      </w:r>
      <w:r>
        <w:rPr>
          <w:sz w:val="24"/>
          <w:szCs w:val="24"/>
        </w:rPr>
        <w:t>inter 2022</w:t>
      </w:r>
      <w:r w:rsidR="006D70A4">
        <w:rPr>
          <w:sz w:val="24"/>
          <w:szCs w:val="24"/>
        </w:rPr>
        <w:t>,</w:t>
      </w:r>
      <w:r>
        <w:rPr>
          <w:sz w:val="24"/>
          <w:szCs w:val="24"/>
        </w:rPr>
        <w:t xml:space="preserve"> when extreme weather conditions, lengthy delays at hospitals, flu season and public health concerns regarding </w:t>
      </w:r>
      <w:r w:rsidR="004C0F63">
        <w:rPr>
          <w:sz w:val="24"/>
          <w:szCs w:val="24"/>
        </w:rPr>
        <w:t xml:space="preserve">an outbreak of Group </w:t>
      </w:r>
      <w:r>
        <w:rPr>
          <w:sz w:val="24"/>
          <w:szCs w:val="24"/>
        </w:rPr>
        <w:t xml:space="preserve">A </w:t>
      </w:r>
      <w:r w:rsidR="001E1C42">
        <w:rPr>
          <w:sz w:val="24"/>
          <w:szCs w:val="24"/>
        </w:rPr>
        <w:t>Streptococcus</w:t>
      </w:r>
      <w:r w:rsidR="004C0F63">
        <w:rPr>
          <w:sz w:val="24"/>
          <w:szCs w:val="24"/>
        </w:rPr>
        <w:t xml:space="preserve"> (GAS) also known as ‘Strep A’, </w:t>
      </w:r>
      <w:r>
        <w:rPr>
          <w:sz w:val="24"/>
          <w:szCs w:val="24"/>
        </w:rPr>
        <w:t xml:space="preserve">resulted </w:t>
      </w:r>
      <w:r w:rsidR="0044186D">
        <w:rPr>
          <w:sz w:val="24"/>
          <w:szCs w:val="24"/>
        </w:rPr>
        <w:t xml:space="preserve">in </w:t>
      </w:r>
      <w:r>
        <w:rPr>
          <w:sz w:val="24"/>
          <w:szCs w:val="24"/>
        </w:rPr>
        <w:t xml:space="preserve">WAST declaring a ‘business continuity incident’. Receiving more than 2,000 emergency calls </w:t>
      </w:r>
      <w:r w:rsidR="00216FC8">
        <w:rPr>
          <w:sz w:val="24"/>
          <w:szCs w:val="24"/>
        </w:rPr>
        <w:t xml:space="preserve">and </w:t>
      </w:r>
      <w:r>
        <w:rPr>
          <w:sz w:val="24"/>
          <w:szCs w:val="24"/>
        </w:rPr>
        <w:t xml:space="preserve">NHS </w:t>
      </w:r>
      <w:r>
        <w:rPr>
          <w:sz w:val="24"/>
          <w:szCs w:val="24"/>
        </w:rPr>
        <w:lastRenderedPageBreak/>
        <w:t xml:space="preserve">111 Wales </w:t>
      </w:r>
      <w:r w:rsidR="00216FC8">
        <w:rPr>
          <w:sz w:val="24"/>
          <w:szCs w:val="24"/>
        </w:rPr>
        <w:t xml:space="preserve">experiencing </w:t>
      </w:r>
      <w:r>
        <w:rPr>
          <w:sz w:val="24"/>
          <w:szCs w:val="24"/>
        </w:rPr>
        <w:t>its busiest day ever with more than 10,000 calls</w:t>
      </w:r>
      <w:r w:rsidR="004C0F63">
        <w:rPr>
          <w:sz w:val="24"/>
          <w:szCs w:val="24"/>
        </w:rPr>
        <w:t>, a</w:t>
      </w:r>
      <w:r w:rsidR="00216FC8">
        <w:rPr>
          <w:sz w:val="24"/>
          <w:szCs w:val="24"/>
        </w:rPr>
        <w:t xml:space="preserve"> call to action saw public messaging nudging users to Digital First</w:t>
      </w:r>
      <w:r w:rsidR="00AB6F55">
        <w:rPr>
          <w:sz w:val="24"/>
          <w:szCs w:val="24"/>
        </w:rPr>
        <w:t xml:space="preserve"> </w:t>
      </w:r>
      <w:sdt>
        <w:sdtPr>
          <w:rPr>
            <w:color w:val="000000"/>
            <w:sz w:val="24"/>
            <w:szCs w:val="24"/>
          </w:rPr>
          <w:tag w:val="MENDELEY_CITATION_v3_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"/>
          <w:id w:val="652723935"/>
          <w:placeholder>
            <w:docPart w:val="DefaultPlaceholder_-1854013440"/>
          </w:placeholder>
        </w:sdtPr>
        <w:sdtContent>
          <w:r w:rsidR="0071054F" w:rsidRPr="0071054F">
            <w:rPr>
              <w:color w:val="000000"/>
              <w:sz w:val="24"/>
              <w:szCs w:val="24"/>
            </w:rPr>
            <w:t>(Wales Online, 2022)</w:t>
          </w:r>
        </w:sdtContent>
      </w:sdt>
      <w:r w:rsidR="00C8152F" w:rsidRPr="008D5E44">
        <w:rPr>
          <w:sz w:val="24"/>
          <w:szCs w:val="24"/>
        </w:rPr>
        <w:t>.</w:t>
      </w:r>
    </w:p>
    <w:p w14:paraId="0DB85198" w14:textId="008D56A3" w:rsidR="00CC2183" w:rsidRPr="00D57233" w:rsidRDefault="00183C7C" w:rsidP="00D57233">
      <w:pPr>
        <w:spacing w:line="360" w:lineRule="auto"/>
        <w:rPr>
          <w:sz w:val="24"/>
          <w:szCs w:val="24"/>
        </w:rPr>
      </w:pPr>
      <w:r w:rsidRPr="00D57233">
        <w:rPr>
          <w:sz w:val="24"/>
          <w:szCs w:val="24"/>
        </w:rPr>
        <w:t xml:space="preserve">“Digital-first in the NHS promises to deliver modern, accessible, and effective health services to patients and policymakers. It is also seen as offering a potential mechanism for reducing demand and for other overburdened healthcare services and perhaps for cutting costs” </w:t>
      </w:r>
      <w:sdt>
        <w:sdtPr>
          <w:rPr>
            <w:sz w:val="24"/>
            <w:szCs w:val="24"/>
            <w:highlight w:val="green"/>
          </w:rPr>
          <w:tag w:val="MENDELEY_CITATION_v3_eyJjaXRhdGlvbklEIjoiTUVOREVMRVlfQ0lUQVRJT05fZjUzY2Y5ZGYtNTI1MC00YjBhLTk1N2YtOGRmYTgyMzUwM2Vm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
          <w:id w:val="-1551381433"/>
          <w:placeholder>
            <w:docPart w:val="DefaultPlaceholder_-1854013440"/>
          </w:placeholder>
        </w:sdtPr>
        <w:sdtContent>
          <w:r w:rsidR="0071054F">
            <w:rPr>
              <w:rFonts w:eastAsia="Times New Roman"/>
            </w:rPr>
            <w:t xml:space="preserve">(Pope </w:t>
          </w:r>
          <w:r w:rsidR="0071054F">
            <w:rPr>
              <w:rFonts w:eastAsia="Times New Roman"/>
              <w:i/>
              <w:iCs/>
            </w:rPr>
            <w:t>et al.</w:t>
          </w:r>
          <w:r w:rsidR="0071054F">
            <w:rPr>
              <w:rFonts w:eastAsia="Times New Roman"/>
            </w:rPr>
            <w:t>, 2022)</w:t>
          </w:r>
        </w:sdtContent>
      </w:sdt>
      <w:r w:rsidR="00691227">
        <w:t xml:space="preserve"> </w:t>
      </w:r>
    </w:p>
    <w:p w14:paraId="71CEEE61" w14:textId="5512D66E" w:rsidR="00C93C2F" w:rsidRPr="00585F52" w:rsidRDefault="00C52EB4" w:rsidP="00032013">
      <w:pPr>
        <w:spacing w:line="360" w:lineRule="auto"/>
        <w:rPr>
          <w:sz w:val="24"/>
          <w:szCs w:val="24"/>
        </w:rPr>
      </w:pPr>
      <w:r w:rsidRPr="0015582F">
        <w:rPr>
          <w:rFonts w:ascii="Calibri" w:hAnsi="Calibri" w:cs="Calibri"/>
          <w:sz w:val="24"/>
          <w:szCs w:val="24"/>
        </w:rPr>
        <w:t xml:space="preserve">On face value, the </w:t>
      </w:r>
      <w:r w:rsidR="004C0F63">
        <w:rPr>
          <w:rFonts w:ascii="Calibri" w:hAnsi="Calibri" w:cs="Calibri"/>
          <w:sz w:val="24"/>
          <w:szCs w:val="24"/>
        </w:rPr>
        <w:t>NHS 111 Wales symptom checker</w:t>
      </w:r>
      <w:r w:rsidR="003B5405">
        <w:rPr>
          <w:rFonts w:ascii="Calibri" w:hAnsi="Calibri" w:cs="Calibri"/>
          <w:sz w:val="24"/>
          <w:szCs w:val="24"/>
        </w:rPr>
        <w:t>s</w:t>
      </w:r>
      <w:r w:rsidR="004C0F63">
        <w:rPr>
          <w:rFonts w:ascii="Calibri" w:hAnsi="Calibri" w:cs="Calibri"/>
          <w:sz w:val="24"/>
          <w:szCs w:val="24"/>
        </w:rPr>
        <w:t xml:space="preserve"> data indicates that </w:t>
      </w:r>
      <w:r w:rsidRPr="0015582F">
        <w:rPr>
          <w:rFonts w:ascii="Calibri" w:hAnsi="Calibri" w:cs="Calibri"/>
          <w:sz w:val="24"/>
          <w:szCs w:val="24"/>
        </w:rPr>
        <w:t xml:space="preserve">demand and </w:t>
      </w:r>
      <w:r w:rsidR="00BB32C4">
        <w:rPr>
          <w:rFonts w:ascii="Calibri" w:hAnsi="Calibri" w:cs="Calibri"/>
          <w:sz w:val="24"/>
          <w:szCs w:val="24"/>
        </w:rPr>
        <w:t>usage</w:t>
      </w:r>
      <w:r w:rsidRPr="0015582F">
        <w:rPr>
          <w:rFonts w:ascii="Calibri" w:hAnsi="Calibri" w:cs="Calibri"/>
          <w:sz w:val="24"/>
          <w:szCs w:val="24"/>
        </w:rPr>
        <w:t xml:space="preserve"> </w:t>
      </w:r>
      <w:r w:rsidR="00BB32C4" w:rsidRPr="0015582F">
        <w:rPr>
          <w:rFonts w:ascii="Calibri" w:hAnsi="Calibri" w:cs="Calibri"/>
          <w:sz w:val="24"/>
          <w:szCs w:val="24"/>
        </w:rPr>
        <w:t>continue</w:t>
      </w:r>
      <w:r w:rsidRPr="0015582F">
        <w:rPr>
          <w:rFonts w:ascii="Calibri" w:hAnsi="Calibri" w:cs="Calibri"/>
          <w:sz w:val="24"/>
          <w:szCs w:val="24"/>
        </w:rPr>
        <w:t xml:space="preserve"> to be high</w:t>
      </w:r>
      <w:r w:rsidR="00437EF8" w:rsidRPr="0015582F">
        <w:rPr>
          <w:rFonts w:ascii="Calibri" w:hAnsi="Calibri" w:cs="Calibri"/>
          <w:sz w:val="24"/>
          <w:szCs w:val="24"/>
        </w:rPr>
        <w:t xml:space="preserve">. </w:t>
      </w:r>
      <w:r w:rsidR="0015582F" w:rsidRPr="0015582F">
        <w:rPr>
          <w:rFonts w:ascii="Calibri" w:hAnsi="Calibri" w:cs="Calibri"/>
          <w:sz w:val="24"/>
          <w:szCs w:val="24"/>
        </w:rPr>
        <w:t>Considering</w:t>
      </w:r>
      <w:r w:rsidR="007129F1" w:rsidRPr="0015582F">
        <w:rPr>
          <w:rFonts w:ascii="Calibri" w:hAnsi="Calibri" w:cs="Calibri"/>
          <w:sz w:val="24"/>
          <w:szCs w:val="24"/>
        </w:rPr>
        <w:t xml:space="preserve"> </w:t>
      </w:r>
      <w:proofErr w:type="spellStart"/>
      <w:r w:rsidR="007129F1" w:rsidRPr="0015582F">
        <w:rPr>
          <w:rFonts w:ascii="Calibri" w:hAnsi="Calibri" w:cs="Calibri"/>
          <w:sz w:val="24"/>
          <w:szCs w:val="24"/>
        </w:rPr>
        <w:t>Tsiknakis</w:t>
      </w:r>
      <w:proofErr w:type="spellEnd"/>
      <w:r w:rsidR="007129F1" w:rsidRPr="0015582F">
        <w:rPr>
          <w:rFonts w:ascii="Calibri" w:hAnsi="Calibri" w:cs="Calibri"/>
          <w:sz w:val="24"/>
          <w:szCs w:val="24"/>
        </w:rPr>
        <w:t xml:space="preserve"> &amp; </w:t>
      </w:r>
      <w:proofErr w:type="spellStart"/>
      <w:r w:rsidR="007129F1" w:rsidRPr="0015582F">
        <w:rPr>
          <w:rFonts w:ascii="Calibri" w:hAnsi="Calibri" w:cs="Calibri"/>
          <w:sz w:val="24"/>
          <w:szCs w:val="24"/>
        </w:rPr>
        <w:t>Spanakis</w:t>
      </w:r>
      <w:proofErr w:type="spellEnd"/>
      <w:r w:rsidR="007129F1" w:rsidRPr="0015582F">
        <w:rPr>
          <w:rFonts w:ascii="Calibri" w:hAnsi="Calibri" w:cs="Calibri"/>
          <w:sz w:val="24"/>
          <w:szCs w:val="24"/>
        </w:rPr>
        <w:t xml:space="preserve"> (2010) FITT framework, the use of the</w:t>
      </w:r>
      <w:r w:rsidR="007E697A" w:rsidRPr="0015582F">
        <w:rPr>
          <w:rFonts w:ascii="Calibri" w:hAnsi="Calibri" w:cs="Calibri"/>
          <w:sz w:val="24"/>
          <w:szCs w:val="24"/>
        </w:rPr>
        <w:t xml:space="preserve"> ‘T</w:t>
      </w:r>
      <w:r w:rsidR="007129F1" w:rsidRPr="0015582F">
        <w:rPr>
          <w:rFonts w:ascii="Calibri" w:hAnsi="Calibri" w:cs="Calibri"/>
          <w:sz w:val="24"/>
          <w:szCs w:val="24"/>
        </w:rPr>
        <w:t xml:space="preserve">echnology’ to </w:t>
      </w:r>
      <w:r w:rsidR="006B15E5">
        <w:rPr>
          <w:rFonts w:ascii="Calibri" w:hAnsi="Calibri" w:cs="Calibri"/>
          <w:sz w:val="24"/>
          <w:szCs w:val="24"/>
        </w:rPr>
        <w:t xml:space="preserve">achieve the ‘task’ and </w:t>
      </w:r>
      <w:r w:rsidR="007129F1" w:rsidRPr="0015582F">
        <w:rPr>
          <w:rFonts w:ascii="Calibri" w:hAnsi="Calibri" w:cs="Calibri"/>
          <w:sz w:val="24"/>
          <w:szCs w:val="24"/>
        </w:rPr>
        <w:t>support ‘Individuals’</w:t>
      </w:r>
      <w:r w:rsidR="007E697A" w:rsidRPr="0015582F">
        <w:rPr>
          <w:rFonts w:ascii="Calibri" w:hAnsi="Calibri" w:cs="Calibri"/>
          <w:sz w:val="24"/>
          <w:szCs w:val="24"/>
        </w:rPr>
        <w:t xml:space="preserve"> (both </w:t>
      </w:r>
      <w:r w:rsidR="00BB32C4">
        <w:rPr>
          <w:rFonts w:ascii="Calibri" w:hAnsi="Calibri" w:cs="Calibri"/>
          <w:sz w:val="24"/>
          <w:szCs w:val="24"/>
        </w:rPr>
        <w:t>users and NHS 111 Wales</w:t>
      </w:r>
      <w:r w:rsidR="007E697A" w:rsidRPr="0015582F">
        <w:rPr>
          <w:rFonts w:ascii="Calibri" w:hAnsi="Calibri" w:cs="Calibri"/>
          <w:sz w:val="24"/>
          <w:szCs w:val="24"/>
        </w:rPr>
        <w:t xml:space="preserve">) </w:t>
      </w:r>
      <w:r w:rsidR="003B5405">
        <w:rPr>
          <w:rFonts w:ascii="Calibri" w:hAnsi="Calibri" w:cs="Calibri"/>
          <w:sz w:val="24"/>
          <w:szCs w:val="24"/>
        </w:rPr>
        <w:t xml:space="preserve">generally </w:t>
      </w:r>
      <w:r w:rsidR="006B15E5">
        <w:rPr>
          <w:rFonts w:ascii="Calibri" w:hAnsi="Calibri" w:cs="Calibri"/>
          <w:sz w:val="24"/>
          <w:szCs w:val="24"/>
        </w:rPr>
        <w:t>appears to be success</w:t>
      </w:r>
      <w:r w:rsidR="00367D5A">
        <w:rPr>
          <w:rFonts w:ascii="Calibri" w:hAnsi="Calibri" w:cs="Calibri"/>
          <w:sz w:val="24"/>
          <w:szCs w:val="24"/>
        </w:rPr>
        <w:t>ful</w:t>
      </w:r>
      <w:r w:rsidR="00BB32C4">
        <w:rPr>
          <w:rFonts w:ascii="Calibri" w:hAnsi="Calibri" w:cs="Calibri"/>
          <w:sz w:val="24"/>
          <w:szCs w:val="24"/>
        </w:rPr>
        <w:t>, responding to users’ needs and help</w:t>
      </w:r>
      <w:r w:rsidR="003B5405">
        <w:rPr>
          <w:rFonts w:ascii="Calibri" w:hAnsi="Calibri" w:cs="Calibri"/>
          <w:sz w:val="24"/>
          <w:szCs w:val="24"/>
        </w:rPr>
        <w:t>ing to</w:t>
      </w:r>
      <w:r w:rsidR="00BB32C4">
        <w:rPr>
          <w:rFonts w:ascii="Calibri" w:hAnsi="Calibri" w:cs="Calibri"/>
          <w:sz w:val="24"/>
          <w:szCs w:val="24"/>
        </w:rPr>
        <w:t xml:space="preserve"> reduce </w:t>
      </w:r>
      <w:r w:rsidR="006B15E5">
        <w:rPr>
          <w:rFonts w:ascii="Calibri" w:hAnsi="Calibri" w:cs="Calibri"/>
          <w:sz w:val="24"/>
          <w:szCs w:val="24"/>
        </w:rPr>
        <w:t xml:space="preserve">service </w:t>
      </w:r>
      <w:r w:rsidR="00BB32C4">
        <w:rPr>
          <w:rFonts w:ascii="Calibri" w:hAnsi="Calibri" w:cs="Calibri"/>
          <w:sz w:val="24"/>
          <w:szCs w:val="24"/>
        </w:rPr>
        <w:t>demand</w:t>
      </w:r>
      <w:r w:rsidR="006B15E5">
        <w:rPr>
          <w:rFonts w:ascii="Calibri" w:hAnsi="Calibri" w:cs="Calibri"/>
          <w:sz w:val="24"/>
          <w:szCs w:val="24"/>
        </w:rPr>
        <w:t xml:space="preserve">. </w:t>
      </w:r>
      <w:r w:rsidR="00B0368B">
        <w:rPr>
          <w:rFonts w:ascii="Calibri" w:hAnsi="Calibri" w:cs="Calibri"/>
          <w:sz w:val="24"/>
          <w:szCs w:val="24"/>
        </w:rPr>
        <w:t>Particularly during the pandemic whereby n</w:t>
      </w:r>
      <w:r w:rsidR="007E697A" w:rsidRPr="0015582F">
        <w:rPr>
          <w:rFonts w:ascii="Calibri" w:hAnsi="Calibri" w:cs="Calibri"/>
          <w:sz w:val="24"/>
          <w:szCs w:val="24"/>
        </w:rPr>
        <w:t xml:space="preserve">ot only </w:t>
      </w:r>
      <w:r w:rsidR="00BB32C4">
        <w:rPr>
          <w:rFonts w:ascii="Calibri" w:hAnsi="Calibri" w:cs="Calibri"/>
          <w:sz w:val="24"/>
          <w:szCs w:val="24"/>
        </w:rPr>
        <w:t xml:space="preserve">did the </w:t>
      </w:r>
      <w:r w:rsidR="0016549B">
        <w:rPr>
          <w:rFonts w:ascii="Calibri" w:hAnsi="Calibri" w:cs="Calibri"/>
          <w:sz w:val="24"/>
          <w:szCs w:val="24"/>
        </w:rPr>
        <w:t xml:space="preserve">agile and responsive development of the </w:t>
      </w:r>
      <w:r w:rsidR="00BB32C4">
        <w:rPr>
          <w:rFonts w:ascii="Calibri" w:hAnsi="Calibri" w:cs="Calibri"/>
          <w:sz w:val="24"/>
          <w:szCs w:val="24"/>
        </w:rPr>
        <w:t xml:space="preserve">symptom checker </w:t>
      </w:r>
      <w:r w:rsidR="007E697A" w:rsidRPr="0015582F">
        <w:rPr>
          <w:rFonts w:ascii="Calibri" w:hAnsi="Calibri" w:cs="Calibri"/>
          <w:sz w:val="24"/>
          <w:szCs w:val="24"/>
        </w:rPr>
        <w:t>signpost</w:t>
      </w:r>
      <w:r w:rsidR="00B0368B">
        <w:rPr>
          <w:rFonts w:ascii="Calibri" w:hAnsi="Calibri" w:cs="Calibri"/>
          <w:sz w:val="24"/>
          <w:szCs w:val="24"/>
        </w:rPr>
        <w:t>ed</w:t>
      </w:r>
      <w:r w:rsidR="007E697A" w:rsidRPr="0015582F">
        <w:rPr>
          <w:rFonts w:ascii="Calibri" w:hAnsi="Calibri" w:cs="Calibri"/>
          <w:sz w:val="24"/>
          <w:szCs w:val="24"/>
        </w:rPr>
        <w:t xml:space="preserve"> users and the “worried well” to the most appropriate care, but also ease</w:t>
      </w:r>
      <w:r w:rsidR="0015582F" w:rsidRPr="0015582F">
        <w:rPr>
          <w:rFonts w:ascii="Calibri" w:hAnsi="Calibri" w:cs="Calibri"/>
          <w:sz w:val="24"/>
          <w:szCs w:val="24"/>
        </w:rPr>
        <w:t>d</w:t>
      </w:r>
      <w:r w:rsidR="007E697A" w:rsidRPr="0015582F">
        <w:rPr>
          <w:rFonts w:ascii="Calibri" w:hAnsi="Calibri" w:cs="Calibri"/>
          <w:sz w:val="24"/>
          <w:szCs w:val="24"/>
        </w:rPr>
        <w:t xml:space="preserve"> pressure on </w:t>
      </w:r>
      <w:r w:rsidR="0015582F" w:rsidRPr="0015582F">
        <w:rPr>
          <w:rFonts w:ascii="Calibri" w:hAnsi="Calibri" w:cs="Calibri"/>
          <w:sz w:val="24"/>
          <w:szCs w:val="24"/>
        </w:rPr>
        <w:t>the</w:t>
      </w:r>
      <w:r w:rsidR="006B15E5">
        <w:rPr>
          <w:rFonts w:ascii="Calibri" w:hAnsi="Calibri" w:cs="Calibri"/>
          <w:sz w:val="24"/>
          <w:szCs w:val="24"/>
        </w:rPr>
        <w:t xml:space="preserve"> </w:t>
      </w:r>
      <w:proofErr w:type="gramStart"/>
      <w:r w:rsidR="006B15E5">
        <w:rPr>
          <w:rFonts w:ascii="Calibri" w:hAnsi="Calibri" w:cs="Calibri"/>
          <w:sz w:val="24"/>
          <w:szCs w:val="24"/>
        </w:rPr>
        <w:t>111 telephony</w:t>
      </w:r>
      <w:proofErr w:type="gramEnd"/>
      <w:r w:rsidR="006B15E5">
        <w:rPr>
          <w:rFonts w:ascii="Calibri" w:hAnsi="Calibri" w:cs="Calibri"/>
          <w:sz w:val="24"/>
          <w:szCs w:val="24"/>
        </w:rPr>
        <w:t xml:space="preserve"> service </w:t>
      </w:r>
      <w:r w:rsidR="003B5405">
        <w:rPr>
          <w:rFonts w:ascii="Calibri" w:hAnsi="Calibri" w:cs="Calibri"/>
          <w:sz w:val="24"/>
          <w:szCs w:val="24"/>
        </w:rPr>
        <w:t>and</w:t>
      </w:r>
      <w:r w:rsidR="006B15E5">
        <w:rPr>
          <w:rFonts w:ascii="Calibri" w:hAnsi="Calibri" w:cs="Calibri"/>
          <w:sz w:val="24"/>
          <w:szCs w:val="24"/>
        </w:rPr>
        <w:t xml:space="preserve"> Primary Care Services</w:t>
      </w:r>
      <w:r w:rsidR="007E697A" w:rsidRPr="0015582F">
        <w:rPr>
          <w:rFonts w:ascii="Calibri" w:hAnsi="Calibri" w:cs="Calibri"/>
          <w:sz w:val="24"/>
          <w:szCs w:val="24"/>
        </w:rPr>
        <w:t xml:space="preserve">. WAST </w:t>
      </w:r>
      <w:r w:rsidR="00F742CA">
        <w:rPr>
          <w:rFonts w:ascii="Calibri" w:hAnsi="Calibri" w:cs="Calibri"/>
          <w:sz w:val="24"/>
          <w:szCs w:val="24"/>
        </w:rPr>
        <w:t xml:space="preserve">also </w:t>
      </w:r>
      <w:r w:rsidR="007E697A" w:rsidRPr="0015582F">
        <w:rPr>
          <w:rFonts w:ascii="Calibri" w:hAnsi="Calibri" w:cs="Calibri"/>
          <w:sz w:val="24"/>
          <w:szCs w:val="24"/>
        </w:rPr>
        <w:t xml:space="preserve">reported </w:t>
      </w:r>
      <w:r w:rsidR="00B0368B">
        <w:rPr>
          <w:rFonts w:ascii="Calibri" w:hAnsi="Calibri" w:cs="Calibri"/>
          <w:sz w:val="24"/>
          <w:szCs w:val="24"/>
        </w:rPr>
        <w:t>that w</w:t>
      </w:r>
      <w:r w:rsidR="00B0368B" w:rsidRPr="00B0368B">
        <w:rPr>
          <w:rFonts w:ascii="Calibri" w:hAnsi="Calibri" w:cs="Calibri"/>
          <w:sz w:val="24"/>
          <w:szCs w:val="24"/>
        </w:rPr>
        <w:t>ithin two months of the symptom checker going live</w:t>
      </w:r>
      <w:r w:rsidR="00B0368B">
        <w:rPr>
          <w:rFonts w:ascii="Calibri" w:hAnsi="Calibri" w:cs="Calibri"/>
          <w:sz w:val="24"/>
          <w:szCs w:val="24"/>
        </w:rPr>
        <w:t xml:space="preserve">, </w:t>
      </w:r>
      <w:r w:rsidR="007E697A" w:rsidRPr="0015582F">
        <w:rPr>
          <w:rFonts w:ascii="Calibri" w:hAnsi="Calibri" w:cs="Calibri"/>
          <w:sz w:val="24"/>
          <w:szCs w:val="24"/>
        </w:rPr>
        <w:t xml:space="preserve">over one million users had visited the symptom </w:t>
      </w:r>
      <w:r w:rsidR="007E697A" w:rsidRPr="00AB6F55">
        <w:rPr>
          <w:rFonts w:ascii="Calibri" w:hAnsi="Calibri" w:cs="Calibri"/>
          <w:sz w:val="24"/>
          <w:szCs w:val="24"/>
        </w:rPr>
        <w:t xml:space="preserve">checker </w:t>
      </w:r>
      <w:sdt>
        <w:sdtPr>
          <w:rPr>
            <w:rFonts w:ascii="Calibri" w:hAnsi="Calibri" w:cs="Calibri"/>
            <w:color w:val="000000"/>
            <w:sz w:val="24"/>
            <w:szCs w:val="24"/>
          </w:rPr>
          <w:tag w:val="MENDELEY_CITATION_v3_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"/>
          <w:id w:val="1317992321"/>
          <w:placeholder>
            <w:docPart w:val="DefaultPlaceholder_-1854013440"/>
          </w:placeholder>
        </w:sdtPr>
        <w:sdtContent>
          <w:r w:rsidR="0071054F" w:rsidRPr="0071054F">
            <w:rPr>
              <w:rFonts w:eastAsia="Times New Roman"/>
              <w:color w:val="000000"/>
              <w:sz w:val="24"/>
              <w:szCs w:val="24"/>
            </w:rPr>
            <w:t>(Welsh Ambulance Service NHS Trust, 2020)</w:t>
          </w:r>
        </w:sdtContent>
      </w:sdt>
      <w:r w:rsidR="0015582F" w:rsidRPr="00AB6F55">
        <w:rPr>
          <w:rFonts w:ascii="Calibri" w:hAnsi="Calibri" w:cs="Calibri"/>
          <w:sz w:val="24"/>
          <w:szCs w:val="24"/>
        </w:rPr>
        <w:t xml:space="preserve">. </w:t>
      </w:r>
      <w:r w:rsidR="00437EF8" w:rsidRPr="00AB6F55">
        <w:rPr>
          <w:sz w:val="24"/>
          <w:szCs w:val="24"/>
        </w:rPr>
        <w:t>A study</w:t>
      </w:r>
      <w:r w:rsidR="00437EF8" w:rsidRPr="00585F52">
        <w:rPr>
          <w:sz w:val="24"/>
          <w:szCs w:val="24"/>
        </w:rPr>
        <w:t xml:space="preserve"> by YouGov </w:t>
      </w:r>
      <w:r w:rsidR="00585F52">
        <w:rPr>
          <w:sz w:val="24"/>
          <w:szCs w:val="24"/>
        </w:rPr>
        <w:t xml:space="preserve">also </w:t>
      </w:r>
      <w:r w:rsidR="00437EF8" w:rsidRPr="00585F52">
        <w:rPr>
          <w:sz w:val="24"/>
          <w:szCs w:val="24"/>
        </w:rPr>
        <w:t>revealed that since the Covid-19 pandemic, a third of people in North Wales ha</w:t>
      </w:r>
      <w:r w:rsidR="00DB1ACD">
        <w:rPr>
          <w:sz w:val="24"/>
          <w:szCs w:val="24"/>
        </w:rPr>
        <w:t>d</w:t>
      </w:r>
      <w:r w:rsidR="00437EF8" w:rsidRPr="00585F52">
        <w:rPr>
          <w:sz w:val="24"/>
          <w:szCs w:val="24"/>
        </w:rPr>
        <w:t xml:space="preserve"> </w:t>
      </w:r>
      <w:r w:rsidR="00172099" w:rsidRPr="00585F52">
        <w:rPr>
          <w:sz w:val="24"/>
          <w:szCs w:val="24"/>
        </w:rPr>
        <w:t>also</w:t>
      </w:r>
      <w:r w:rsidR="00437EF8" w:rsidRPr="00585F52">
        <w:rPr>
          <w:sz w:val="24"/>
          <w:szCs w:val="24"/>
        </w:rPr>
        <w:t xml:space="preserve"> changed </w:t>
      </w:r>
      <w:proofErr w:type="spellStart"/>
      <w:r w:rsidR="00437EF8" w:rsidRPr="00585F52">
        <w:rPr>
          <w:sz w:val="24"/>
          <w:szCs w:val="24"/>
        </w:rPr>
        <w:t>behavioural</w:t>
      </w:r>
      <w:proofErr w:type="spellEnd"/>
      <w:r w:rsidR="00437EF8" w:rsidRPr="00585F52">
        <w:rPr>
          <w:sz w:val="24"/>
          <w:szCs w:val="24"/>
        </w:rPr>
        <w:t xml:space="preserve"> habits by visiting the NHS 111 Wales website rather than call 999 with ailments such as back pain, falls and breathing problems (</w:t>
      </w:r>
      <w:sdt>
        <w:sdtPr>
          <w:rPr>
            <w:color w:val="000000"/>
            <w:sz w:val="24"/>
            <w:szCs w:val="24"/>
          </w:rPr>
          <w:tag w:val="MENDELEY_CITATION_v3_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"/>
          <w:id w:val="1058594617"/>
          <w:placeholder>
            <w:docPart w:val="DefaultPlaceholder_-1854013440"/>
          </w:placeholder>
        </w:sdtPr>
        <w:sdtContent>
          <w:r w:rsidR="0071054F" w:rsidRPr="0071054F">
            <w:rPr>
              <w:color w:val="000000"/>
              <w:sz w:val="24"/>
              <w:szCs w:val="24"/>
            </w:rPr>
            <w:t>News from Wales, 2021)</w:t>
          </w:r>
        </w:sdtContent>
      </w:sdt>
    </w:p>
    <w:p w14:paraId="6EFBD36F" w14:textId="40005A94" w:rsidR="00E62D59" w:rsidRDefault="00B0368B" w:rsidP="00F742CA">
      <w:pPr>
        <w:spacing w:line="360" w:lineRule="auto"/>
        <w:jc w:val="both"/>
        <w:rPr>
          <w:sz w:val="24"/>
          <w:szCs w:val="24"/>
        </w:rPr>
      </w:pPr>
      <w:r>
        <w:rPr>
          <w:sz w:val="24"/>
          <w:szCs w:val="24"/>
        </w:rPr>
        <w:t xml:space="preserve">In the last quarter of 2022, </w:t>
      </w:r>
      <w:r w:rsidR="003C042C">
        <w:rPr>
          <w:sz w:val="24"/>
          <w:szCs w:val="24"/>
        </w:rPr>
        <w:t xml:space="preserve">the PECI team reported </w:t>
      </w:r>
      <w:r w:rsidR="006E11F7">
        <w:rPr>
          <w:sz w:val="24"/>
          <w:szCs w:val="24"/>
        </w:rPr>
        <w:t xml:space="preserve">at least </w:t>
      </w:r>
      <w:r w:rsidR="00F742CA">
        <w:rPr>
          <w:sz w:val="24"/>
          <w:szCs w:val="24"/>
        </w:rPr>
        <w:t xml:space="preserve">four </w:t>
      </w:r>
      <w:r>
        <w:rPr>
          <w:sz w:val="24"/>
          <w:szCs w:val="24"/>
        </w:rPr>
        <w:t>symptom checkers</w:t>
      </w:r>
      <w:r w:rsidR="008A670A" w:rsidRPr="00D57233">
        <w:rPr>
          <w:sz w:val="24"/>
          <w:szCs w:val="24"/>
        </w:rPr>
        <w:t xml:space="preserve"> </w:t>
      </w:r>
      <w:r w:rsidR="00F742CA">
        <w:rPr>
          <w:sz w:val="24"/>
          <w:szCs w:val="24"/>
        </w:rPr>
        <w:t>featur</w:t>
      </w:r>
      <w:r w:rsidR="006E11F7">
        <w:rPr>
          <w:sz w:val="24"/>
          <w:szCs w:val="24"/>
        </w:rPr>
        <w:t>ing</w:t>
      </w:r>
      <w:r w:rsidR="00C52EB4" w:rsidRPr="00D57233">
        <w:rPr>
          <w:sz w:val="24"/>
          <w:szCs w:val="24"/>
        </w:rPr>
        <w:t xml:space="preserve"> in the top ten pages</w:t>
      </w:r>
      <w:r w:rsidR="00172099">
        <w:rPr>
          <w:sz w:val="24"/>
          <w:szCs w:val="24"/>
        </w:rPr>
        <w:t xml:space="preserve"> vi</w:t>
      </w:r>
      <w:r w:rsidR="00FD7C23">
        <w:rPr>
          <w:sz w:val="24"/>
          <w:szCs w:val="24"/>
        </w:rPr>
        <w:t>sited</w:t>
      </w:r>
      <w:r w:rsidR="008A670A" w:rsidRPr="00D57233">
        <w:rPr>
          <w:sz w:val="24"/>
          <w:szCs w:val="24"/>
        </w:rPr>
        <w:t xml:space="preserve">, </w:t>
      </w:r>
      <w:r w:rsidR="006C1C45">
        <w:rPr>
          <w:sz w:val="24"/>
          <w:szCs w:val="24"/>
        </w:rPr>
        <w:t xml:space="preserve">appearing to </w:t>
      </w:r>
      <w:r w:rsidR="00C52EB4" w:rsidRPr="00D57233">
        <w:rPr>
          <w:sz w:val="24"/>
          <w:szCs w:val="24"/>
        </w:rPr>
        <w:t xml:space="preserve">account for </w:t>
      </w:r>
      <w:r w:rsidR="004B564A" w:rsidRPr="00D57233">
        <w:rPr>
          <w:sz w:val="24"/>
          <w:szCs w:val="24"/>
        </w:rPr>
        <w:t>1</w:t>
      </w:r>
      <w:r w:rsidR="00A0707F">
        <w:rPr>
          <w:sz w:val="24"/>
          <w:szCs w:val="24"/>
        </w:rPr>
        <w:t>6</w:t>
      </w:r>
      <w:r w:rsidR="004B564A" w:rsidRPr="00D57233">
        <w:rPr>
          <w:sz w:val="24"/>
          <w:szCs w:val="24"/>
        </w:rPr>
        <w:t>%</w:t>
      </w:r>
      <w:r w:rsidR="00A0707F">
        <w:rPr>
          <w:sz w:val="24"/>
          <w:szCs w:val="24"/>
        </w:rPr>
        <w:t>, 17% and 28% of total website visits</w:t>
      </w:r>
      <w:r>
        <w:rPr>
          <w:sz w:val="24"/>
          <w:szCs w:val="24"/>
        </w:rPr>
        <w:t xml:space="preserve"> </w:t>
      </w:r>
      <w:r w:rsidR="00BC28D0" w:rsidRPr="008D5E44">
        <w:rPr>
          <w:sz w:val="24"/>
          <w:szCs w:val="24"/>
        </w:rPr>
        <w:t>(NHS 111 Wales, 2022)</w:t>
      </w:r>
      <w:r w:rsidR="00C52EB4" w:rsidRPr="008D5E44">
        <w:rPr>
          <w:sz w:val="24"/>
          <w:szCs w:val="24"/>
        </w:rPr>
        <w:t>.</w:t>
      </w:r>
      <w:r w:rsidR="00C52EB4" w:rsidRPr="00D57233">
        <w:rPr>
          <w:sz w:val="24"/>
          <w:szCs w:val="24"/>
        </w:rPr>
        <w:t xml:space="preserve"> </w:t>
      </w:r>
    </w:p>
    <w:p w14:paraId="4D985EEC" w14:textId="02563A6B" w:rsidR="006E11F7" w:rsidRDefault="00350C10" w:rsidP="00F742CA">
      <w:pPr>
        <w:spacing w:line="360" w:lineRule="auto"/>
        <w:jc w:val="both"/>
        <w:rPr>
          <w:sz w:val="24"/>
          <w:szCs w:val="24"/>
        </w:rPr>
      </w:pPr>
      <w:r w:rsidRPr="00FD7C23">
        <w:rPr>
          <w:i/>
          <w:iCs/>
          <w:noProof/>
        </w:rPr>
        <w:lastRenderedPageBreak/>
        <w:drawing>
          <wp:anchor distT="0" distB="0" distL="114300" distR="114300" simplePos="0" relativeHeight="251667456" behindDoc="0" locked="0" layoutInCell="1" allowOverlap="1" wp14:anchorId="2FC165FA" wp14:editId="45B38F3F">
            <wp:simplePos x="0" y="0"/>
            <wp:positionH relativeFrom="margin">
              <wp:align>left</wp:align>
            </wp:positionH>
            <wp:positionV relativeFrom="paragraph">
              <wp:posOffset>1723390</wp:posOffset>
            </wp:positionV>
            <wp:extent cx="6237605" cy="2536190"/>
            <wp:effectExtent l="0" t="0" r="0" b="0"/>
            <wp:wrapSquare wrapText="bothSides"/>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3">
                      <a:extLst>
                        <a:ext uri="{28A0092B-C50C-407E-A947-70E740481C1C}">
                          <a14:useLocalDpi xmlns:a14="http://schemas.microsoft.com/office/drawing/2010/main" val="0"/>
                        </a:ext>
                      </a:extLst>
                    </a:blip>
                    <a:srcRect l="15251" t="35681" r="50501" b="14815"/>
                    <a:stretch/>
                  </pic:blipFill>
                  <pic:spPr bwMode="auto">
                    <a:xfrm>
                      <a:off x="0" y="0"/>
                      <a:ext cx="6237605" cy="2536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16A1">
        <w:rPr>
          <w:sz w:val="24"/>
          <w:szCs w:val="24"/>
        </w:rPr>
        <w:t>However</w:t>
      </w:r>
      <w:r w:rsidR="003C042C">
        <w:rPr>
          <w:sz w:val="24"/>
          <w:szCs w:val="24"/>
        </w:rPr>
        <w:t xml:space="preserve"> in May 2022</w:t>
      </w:r>
      <w:r w:rsidR="009C16A1">
        <w:rPr>
          <w:sz w:val="24"/>
          <w:szCs w:val="24"/>
        </w:rPr>
        <w:t xml:space="preserve">, WAST discovered that </w:t>
      </w:r>
      <w:r w:rsidR="00A0707F">
        <w:rPr>
          <w:sz w:val="24"/>
          <w:szCs w:val="24"/>
        </w:rPr>
        <w:t xml:space="preserve">the Google analytics data did not capture the number of ‘completed’ </w:t>
      </w:r>
      <w:r w:rsidR="009C16A1">
        <w:rPr>
          <w:sz w:val="24"/>
          <w:szCs w:val="24"/>
        </w:rPr>
        <w:t>symptom checkers</w:t>
      </w:r>
      <w:r w:rsidR="00172099">
        <w:rPr>
          <w:sz w:val="24"/>
          <w:szCs w:val="24"/>
        </w:rPr>
        <w:t xml:space="preserve"> only ‘visits’</w:t>
      </w:r>
      <w:r w:rsidR="00A0707F">
        <w:rPr>
          <w:sz w:val="24"/>
          <w:szCs w:val="24"/>
        </w:rPr>
        <w:t xml:space="preserve">. </w:t>
      </w:r>
      <w:r w:rsidR="00FE1CA7">
        <w:rPr>
          <w:sz w:val="24"/>
          <w:szCs w:val="24"/>
        </w:rPr>
        <w:t xml:space="preserve">The data also indicated that </w:t>
      </w:r>
      <w:r w:rsidR="00713669">
        <w:rPr>
          <w:sz w:val="24"/>
          <w:szCs w:val="24"/>
        </w:rPr>
        <w:t xml:space="preserve">multiple </w:t>
      </w:r>
      <w:r w:rsidR="00A0707F">
        <w:rPr>
          <w:sz w:val="24"/>
          <w:szCs w:val="24"/>
        </w:rPr>
        <w:t xml:space="preserve">visits by the same user </w:t>
      </w:r>
      <w:r w:rsidR="009C16A1">
        <w:rPr>
          <w:sz w:val="24"/>
          <w:szCs w:val="24"/>
        </w:rPr>
        <w:t xml:space="preserve">were being </w:t>
      </w:r>
      <w:r w:rsidR="00BC28D0">
        <w:rPr>
          <w:sz w:val="24"/>
          <w:szCs w:val="24"/>
        </w:rPr>
        <w:t xml:space="preserve">individually </w:t>
      </w:r>
      <w:r w:rsidR="009C16A1">
        <w:rPr>
          <w:sz w:val="24"/>
          <w:szCs w:val="24"/>
        </w:rPr>
        <w:t xml:space="preserve">counted (whereby a user may have returned to a previous page and changed their answer to manipulate or change </w:t>
      </w:r>
      <w:r w:rsidR="00A0707F">
        <w:rPr>
          <w:sz w:val="24"/>
          <w:szCs w:val="24"/>
        </w:rPr>
        <w:t xml:space="preserve">the symptom checker </w:t>
      </w:r>
      <w:r w:rsidR="009C16A1">
        <w:rPr>
          <w:sz w:val="24"/>
          <w:szCs w:val="24"/>
        </w:rPr>
        <w:t>outcome)</w:t>
      </w:r>
      <w:r w:rsidR="00713669">
        <w:rPr>
          <w:sz w:val="24"/>
          <w:szCs w:val="24"/>
        </w:rPr>
        <w:t xml:space="preserve"> </w:t>
      </w:r>
      <w:r w:rsidR="001D2730">
        <w:rPr>
          <w:sz w:val="24"/>
          <w:szCs w:val="24"/>
        </w:rPr>
        <w:t xml:space="preserve">resulting in multiple dispositions and </w:t>
      </w:r>
      <w:r w:rsidR="00713669">
        <w:rPr>
          <w:sz w:val="24"/>
          <w:szCs w:val="24"/>
        </w:rPr>
        <w:t>skewing data</w:t>
      </w:r>
      <w:r w:rsidR="00FD7C23">
        <w:rPr>
          <w:sz w:val="24"/>
          <w:szCs w:val="24"/>
        </w:rPr>
        <w:t xml:space="preserve">. This </w:t>
      </w:r>
      <w:r w:rsidR="00F91E05">
        <w:rPr>
          <w:sz w:val="24"/>
          <w:szCs w:val="24"/>
        </w:rPr>
        <w:t>reveal</w:t>
      </w:r>
      <w:r w:rsidR="00FD7C23">
        <w:rPr>
          <w:sz w:val="24"/>
          <w:szCs w:val="24"/>
        </w:rPr>
        <w:t>ed</w:t>
      </w:r>
      <w:r w:rsidR="00F91E05">
        <w:rPr>
          <w:sz w:val="24"/>
          <w:szCs w:val="24"/>
        </w:rPr>
        <w:t xml:space="preserve"> a much lower usage of symptom checkers than first indicated</w:t>
      </w:r>
      <w:r w:rsidR="00F742CA">
        <w:rPr>
          <w:sz w:val="24"/>
          <w:szCs w:val="24"/>
        </w:rPr>
        <w:t xml:space="preserve">. </w:t>
      </w:r>
    </w:p>
    <w:p w14:paraId="3BD1C57E" w14:textId="777DEE7D" w:rsidR="00350C10" w:rsidRDefault="00FD39C7" w:rsidP="00F742CA">
      <w:pPr>
        <w:spacing w:line="360"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Source: Welsh Ambulance Services NHS Trust (2022)</w:t>
      </w:r>
    </w:p>
    <w:p w14:paraId="165A302F" w14:textId="0611DC3C" w:rsidR="00F742CA" w:rsidRDefault="00F742CA" w:rsidP="00F742CA">
      <w:pPr>
        <w:spacing w:line="360" w:lineRule="auto"/>
        <w:jc w:val="both"/>
        <w:rPr>
          <w:sz w:val="24"/>
          <w:szCs w:val="24"/>
        </w:rPr>
      </w:pPr>
      <w:r>
        <w:rPr>
          <w:sz w:val="24"/>
          <w:szCs w:val="24"/>
        </w:rPr>
        <w:t xml:space="preserve">Between January and August 2022, over a third of users </w:t>
      </w:r>
      <w:proofErr w:type="gramStart"/>
      <w:r w:rsidR="00DB1ACD">
        <w:rPr>
          <w:sz w:val="24"/>
          <w:szCs w:val="24"/>
        </w:rPr>
        <w:t>on a monthly basis</w:t>
      </w:r>
      <w:proofErr w:type="gramEnd"/>
      <w:r>
        <w:rPr>
          <w:sz w:val="24"/>
          <w:szCs w:val="24"/>
        </w:rPr>
        <w:t xml:space="preserve"> failed to complete a symptom checker and reach an outcome for reasons which are unknown</w:t>
      </w:r>
      <w:r w:rsidR="006E11F7">
        <w:rPr>
          <w:sz w:val="24"/>
          <w:szCs w:val="24"/>
        </w:rPr>
        <w:t xml:space="preserve">. </w:t>
      </w:r>
      <w:r w:rsidRPr="00F742CA">
        <w:rPr>
          <w:sz w:val="24"/>
          <w:szCs w:val="24"/>
        </w:rPr>
        <w:t xml:space="preserve">To report more accurately and transparently, a new methodology was applied to ensure only the most recent outcome of the user </w:t>
      </w:r>
      <w:r w:rsidR="00FD39C7">
        <w:rPr>
          <w:sz w:val="24"/>
          <w:szCs w:val="24"/>
        </w:rPr>
        <w:t>i</w:t>
      </w:r>
      <w:r w:rsidRPr="00F742CA">
        <w:rPr>
          <w:sz w:val="24"/>
          <w:szCs w:val="24"/>
        </w:rPr>
        <w:t>s counted.</w:t>
      </w:r>
    </w:p>
    <w:p w14:paraId="4811F7B6" w14:textId="2D5AF0F3" w:rsidR="00032013" w:rsidRDefault="00F742CA" w:rsidP="00D57233">
      <w:pPr>
        <w:spacing w:line="360" w:lineRule="auto"/>
        <w:jc w:val="both"/>
        <w:rPr>
          <w:sz w:val="24"/>
          <w:szCs w:val="24"/>
        </w:rPr>
      </w:pPr>
      <w:r>
        <w:rPr>
          <w:sz w:val="24"/>
          <w:szCs w:val="24"/>
        </w:rPr>
        <w:t xml:space="preserve">While further investigation is needed to identify the reasons for this </w:t>
      </w:r>
      <w:proofErr w:type="spellStart"/>
      <w:r>
        <w:rPr>
          <w:sz w:val="24"/>
          <w:szCs w:val="24"/>
        </w:rPr>
        <w:t>behaviour</w:t>
      </w:r>
      <w:proofErr w:type="spellEnd"/>
      <w:r>
        <w:rPr>
          <w:sz w:val="24"/>
          <w:szCs w:val="24"/>
        </w:rPr>
        <w:t xml:space="preserve">, it is </w:t>
      </w:r>
      <w:r w:rsidR="00B1646E">
        <w:rPr>
          <w:sz w:val="24"/>
          <w:szCs w:val="24"/>
        </w:rPr>
        <w:t>evident that</w:t>
      </w:r>
      <w:r w:rsidRPr="00F742CA">
        <w:rPr>
          <w:sz w:val="24"/>
          <w:szCs w:val="24"/>
        </w:rPr>
        <w:t xml:space="preserve"> the symptom checkers</w:t>
      </w:r>
      <w:r w:rsidR="00FD39C7">
        <w:rPr>
          <w:sz w:val="24"/>
          <w:szCs w:val="24"/>
        </w:rPr>
        <w:t xml:space="preserve"> ‘technology’</w:t>
      </w:r>
      <w:r w:rsidRPr="00F742CA">
        <w:rPr>
          <w:sz w:val="24"/>
          <w:szCs w:val="24"/>
        </w:rPr>
        <w:t xml:space="preserve"> do</w:t>
      </w:r>
      <w:r w:rsidR="00FD39C7">
        <w:rPr>
          <w:sz w:val="24"/>
          <w:szCs w:val="24"/>
        </w:rPr>
        <w:t>es</w:t>
      </w:r>
      <w:r w:rsidRPr="00F742CA">
        <w:rPr>
          <w:sz w:val="24"/>
          <w:szCs w:val="24"/>
        </w:rPr>
        <w:t xml:space="preserve"> not completely fit the </w:t>
      </w:r>
      <w:r w:rsidR="00FD39C7">
        <w:rPr>
          <w:sz w:val="24"/>
          <w:szCs w:val="24"/>
        </w:rPr>
        <w:t>‘</w:t>
      </w:r>
      <w:r w:rsidRPr="00F742CA">
        <w:rPr>
          <w:sz w:val="24"/>
          <w:szCs w:val="24"/>
        </w:rPr>
        <w:t>task</w:t>
      </w:r>
      <w:r w:rsidR="00FD39C7">
        <w:rPr>
          <w:sz w:val="24"/>
          <w:szCs w:val="24"/>
        </w:rPr>
        <w:t>’</w:t>
      </w:r>
      <w:r w:rsidRPr="00F742CA">
        <w:rPr>
          <w:sz w:val="24"/>
          <w:szCs w:val="24"/>
        </w:rPr>
        <w:t xml:space="preserve"> for the </w:t>
      </w:r>
      <w:r w:rsidR="00FD39C7">
        <w:rPr>
          <w:sz w:val="24"/>
          <w:szCs w:val="24"/>
        </w:rPr>
        <w:t>‘</w:t>
      </w:r>
      <w:r w:rsidRPr="00F742CA">
        <w:rPr>
          <w:sz w:val="24"/>
          <w:szCs w:val="24"/>
        </w:rPr>
        <w:t>individual</w:t>
      </w:r>
      <w:r w:rsidR="00FD39C7">
        <w:rPr>
          <w:sz w:val="24"/>
          <w:szCs w:val="24"/>
        </w:rPr>
        <w:t>’. It is therefore</w:t>
      </w:r>
      <w:r w:rsidR="005056AF" w:rsidRPr="005056AF">
        <w:rPr>
          <w:sz w:val="24"/>
          <w:szCs w:val="24"/>
        </w:rPr>
        <w:t xml:space="preserve"> recommended th</w:t>
      </w:r>
      <w:r w:rsidR="00FD39C7">
        <w:rPr>
          <w:sz w:val="24"/>
          <w:szCs w:val="24"/>
        </w:rPr>
        <w:t>at</w:t>
      </w:r>
      <w:r w:rsidR="00996C40">
        <w:rPr>
          <w:sz w:val="24"/>
          <w:szCs w:val="24"/>
        </w:rPr>
        <w:t xml:space="preserve"> a</w:t>
      </w:r>
      <w:r w:rsidR="005056AF" w:rsidRPr="005056AF">
        <w:rPr>
          <w:sz w:val="24"/>
          <w:szCs w:val="24"/>
        </w:rPr>
        <w:t xml:space="preserve"> further evaluation is carried out to understand </w:t>
      </w:r>
      <w:r w:rsidR="00FD39C7" w:rsidRPr="005056AF">
        <w:rPr>
          <w:sz w:val="24"/>
          <w:szCs w:val="24"/>
        </w:rPr>
        <w:t>users’</w:t>
      </w:r>
      <w:r w:rsidR="005056AF" w:rsidRPr="005056AF">
        <w:rPr>
          <w:sz w:val="24"/>
          <w:szCs w:val="24"/>
        </w:rPr>
        <w:t xml:space="preserve"> </w:t>
      </w:r>
      <w:proofErr w:type="spellStart"/>
      <w:r w:rsidR="00FD39C7">
        <w:rPr>
          <w:sz w:val="24"/>
          <w:szCs w:val="24"/>
        </w:rPr>
        <w:t>behaviour</w:t>
      </w:r>
      <w:proofErr w:type="spellEnd"/>
      <w:r w:rsidR="00FD39C7">
        <w:rPr>
          <w:sz w:val="24"/>
          <w:szCs w:val="24"/>
        </w:rPr>
        <w:t xml:space="preserve">, </w:t>
      </w:r>
      <w:proofErr w:type="gramStart"/>
      <w:r w:rsidR="005056AF" w:rsidRPr="005056AF">
        <w:rPr>
          <w:sz w:val="24"/>
          <w:szCs w:val="24"/>
        </w:rPr>
        <w:t>interaction</w:t>
      </w:r>
      <w:proofErr w:type="gramEnd"/>
      <w:r w:rsidR="005056AF" w:rsidRPr="005056AF">
        <w:rPr>
          <w:sz w:val="24"/>
          <w:szCs w:val="24"/>
        </w:rPr>
        <w:t xml:space="preserve"> and non-compliancy to enable the symptom checkers to be adapted accordingly. </w:t>
      </w:r>
      <w:r w:rsidR="005056AF">
        <w:rPr>
          <w:sz w:val="24"/>
          <w:szCs w:val="24"/>
        </w:rPr>
        <w:t xml:space="preserve">This </w:t>
      </w:r>
      <w:r>
        <w:rPr>
          <w:sz w:val="24"/>
          <w:szCs w:val="24"/>
        </w:rPr>
        <w:t>support</w:t>
      </w:r>
      <w:r w:rsidR="00DB1ACD">
        <w:rPr>
          <w:sz w:val="24"/>
          <w:szCs w:val="24"/>
        </w:rPr>
        <w:t>s</w:t>
      </w:r>
      <w:r>
        <w:rPr>
          <w:sz w:val="24"/>
          <w:szCs w:val="24"/>
        </w:rPr>
        <w:t xml:space="preserve"> </w:t>
      </w:r>
      <w:r w:rsidRPr="00F742CA">
        <w:rPr>
          <w:sz w:val="24"/>
          <w:szCs w:val="24"/>
        </w:rPr>
        <w:t xml:space="preserve">Trupia </w:t>
      </w:r>
      <w:r w:rsidRPr="008D5E44">
        <w:rPr>
          <w:i/>
          <w:iCs/>
          <w:sz w:val="24"/>
          <w:szCs w:val="24"/>
        </w:rPr>
        <w:t>et al</w:t>
      </w:r>
      <w:r w:rsidRPr="00F742CA">
        <w:rPr>
          <w:sz w:val="24"/>
          <w:szCs w:val="24"/>
        </w:rPr>
        <w:t xml:space="preserve"> (</w:t>
      </w:r>
      <w:r w:rsidR="005056AF">
        <w:rPr>
          <w:sz w:val="24"/>
          <w:szCs w:val="24"/>
        </w:rPr>
        <w:t>2021</w:t>
      </w:r>
      <w:r w:rsidRPr="00F742CA">
        <w:rPr>
          <w:sz w:val="24"/>
          <w:szCs w:val="24"/>
        </w:rPr>
        <w:t>) theory that “</w:t>
      </w:r>
      <w:r w:rsidRPr="0068765F">
        <w:rPr>
          <w:sz w:val="24"/>
          <w:szCs w:val="24"/>
        </w:rPr>
        <w:t xml:space="preserve">to understand the success or failure of </w:t>
      </w:r>
      <w:r w:rsidR="0054009A" w:rsidRPr="0068765F">
        <w:rPr>
          <w:sz w:val="24"/>
          <w:szCs w:val="24"/>
        </w:rPr>
        <w:t>a digital</w:t>
      </w:r>
      <w:r w:rsidRPr="0068765F">
        <w:rPr>
          <w:sz w:val="24"/>
          <w:szCs w:val="24"/>
        </w:rPr>
        <w:t xml:space="preserve"> innovation, it is necessary to pay attention to the adjustment the user is having to make to make them work</w:t>
      </w:r>
      <w:r w:rsidRPr="00F742CA">
        <w:rPr>
          <w:sz w:val="24"/>
          <w:szCs w:val="24"/>
        </w:rPr>
        <w:t>”.</w:t>
      </w:r>
      <w:r w:rsidR="005056AF">
        <w:rPr>
          <w:sz w:val="24"/>
          <w:szCs w:val="24"/>
        </w:rPr>
        <w:t xml:space="preserve"> </w:t>
      </w:r>
    </w:p>
    <w:p w14:paraId="14C359C6" w14:textId="14DA5EFD" w:rsidR="00AC1B23" w:rsidRDefault="00A4631C" w:rsidP="00D57233">
      <w:pPr>
        <w:spacing w:line="360" w:lineRule="auto"/>
        <w:jc w:val="both"/>
        <w:rPr>
          <w:sz w:val="24"/>
          <w:szCs w:val="24"/>
        </w:rPr>
      </w:pPr>
      <w:r>
        <w:rPr>
          <w:sz w:val="24"/>
          <w:szCs w:val="24"/>
        </w:rPr>
        <w:lastRenderedPageBreak/>
        <w:t xml:space="preserve">Whilst </w:t>
      </w:r>
      <w:r w:rsidR="00BC28D0">
        <w:rPr>
          <w:sz w:val="24"/>
          <w:szCs w:val="24"/>
        </w:rPr>
        <w:t xml:space="preserve">YouGov survey </w:t>
      </w:r>
      <w:r>
        <w:rPr>
          <w:sz w:val="24"/>
          <w:szCs w:val="24"/>
        </w:rPr>
        <w:t>reported</w:t>
      </w:r>
      <w:r w:rsidR="00172099">
        <w:rPr>
          <w:sz w:val="24"/>
          <w:szCs w:val="24"/>
        </w:rPr>
        <w:t xml:space="preserve"> </w:t>
      </w:r>
      <w:proofErr w:type="spellStart"/>
      <w:r>
        <w:rPr>
          <w:sz w:val="24"/>
          <w:szCs w:val="24"/>
        </w:rPr>
        <w:t>behavioural</w:t>
      </w:r>
      <w:proofErr w:type="spellEnd"/>
      <w:r>
        <w:rPr>
          <w:sz w:val="24"/>
          <w:szCs w:val="24"/>
        </w:rPr>
        <w:t xml:space="preserve"> change in some Health Boards across Wales, </w:t>
      </w:r>
      <w:r w:rsidR="00B75108" w:rsidRPr="00D57233">
        <w:rPr>
          <w:sz w:val="24"/>
          <w:szCs w:val="24"/>
        </w:rPr>
        <w:t xml:space="preserve">45% of the public surveyed in Swansea Bay Health </w:t>
      </w:r>
      <w:r w:rsidR="00B75108" w:rsidRPr="00B1646E">
        <w:rPr>
          <w:sz w:val="24"/>
          <w:szCs w:val="24"/>
        </w:rPr>
        <w:t xml:space="preserve">Board </w:t>
      </w:r>
      <w:r w:rsidR="00170E95" w:rsidRPr="00B1646E">
        <w:rPr>
          <w:sz w:val="24"/>
          <w:szCs w:val="24"/>
        </w:rPr>
        <w:t>(</w:t>
      </w:r>
      <w:sdt>
        <w:sdtPr>
          <w:rPr>
            <w:color w:val="000000"/>
            <w:sz w:val="24"/>
            <w:szCs w:val="24"/>
          </w:rPr>
          <w:tag w:val="MENDELEY_CITATION_v3_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"/>
          <w:id w:val="-683274878"/>
          <w:placeholder>
            <w:docPart w:val="DefaultPlaceholder_-1854013440"/>
          </w:placeholder>
        </w:sdtPr>
        <w:sdtContent>
          <w:r w:rsidR="0071054F" w:rsidRPr="0071054F">
            <w:rPr>
              <w:color w:val="000000"/>
              <w:sz w:val="24"/>
              <w:szCs w:val="24"/>
            </w:rPr>
            <w:t>News from Wales, 2021</w:t>
          </w:r>
        </w:sdtContent>
      </w:sdt>
      <w:r w:rsidR="00B1646E" w:rsidRPr="00B1646E">
        <w:rPr>
          <w:sz w:val="24"/>
          <w:szCs w:val="24"/>
        </w:rPr>
        <w:t>)</w:t>
      </w:r>
      <w:r w:rsidR="00170E95" w:rsidRPr="00B1646E">
        <w:rPr>
          <w:sz w:val="24"/>
          <w:szCs w:val="24"/>
        </w:rPr>
        <w:t xml:space="preserve"> </w:t>
      </w:r>
      <w:r w:rsidR="00B75108" w:rsidRPr="00B1646E">
        <w:rPr>
          <w:sz w:val="24"/>
          <w:szCs w:val="24"/>
        </w:rPr>
        <w:t>and</w:t>
      </w:r>
      <w:r w:rsidR="00B75108" w:rsidRPr="00D57233">
        <w:rPr>
          <w:sz w:val="24"/>
          <w:szCs w:val="24"/>
        </w:rPr>
        <w:t xml:space="preserve"> Aneurin Bevan University Health Board </w:t>
      </w:r>
      <w:r>
        <w:rPr>
          <w:sz w:val="24"/>
          <w:szCs w:val="24"/>
        </w:rPr>
        <w:t xml:space="preserve">revealed </w:t>
      </w:r>
      <w:r w:rsidR="00884981">
        <w:rPr>
          <w:sz w:val="24"/>
          <w:szCs w:val="24"/>
        </w:rPr>
        <w:t xml:space="preserve">they </w:t>
      </w:r>
      <w:r w:rsidR="00B75108" w:rsidRPr="00D57233">
        <w:rPr>
          <w:sz w:val="24"/>
          <w:szCs w:val="24"/>
        </w:rPr>
        <w:t xml:space="preserve">had never used the symptom checkers. 30% also </w:t>
      </w:r>
      <w:r w:rsidR="00172099">
        <w:rPr>
          <w:sz w:val="24"/>
          <w:szCs w:val="24"/>
        </w:rPr>
        <w:t>stated</w:t>
      </w:r>
      <w:r w:rsidR="00B75108" w:rsidRPr="00D57233">
        <w:rPr>
          <w:sz w:val="24"/>
          <w:szCs w:val="24"/>
        </w:rPr>
        <w:t xml:space="preserve"> they would still make their nearest emergency department their first port of call for </w:t>
      </w:r>
      <w:r w:rsidR="001E1C42" w:rsidRPr="00D57233">
        <w:rPr>
          <w:sz w:val="24"/>
          <w:szCs w:val="24"/>
        </w:rPr>
        <w:t>non</w:t>
      </w:r>
      <w:r w:rsidR="001E1C42">
        <w:rPr>
          <w:sz w:val="24"/>
          <w:szCs w:val="24"/>
        </w:rPr>
        <w:t>-</w:t>
      </w:r>
      <w:r w:rsidR="001E1C42" w:rsidRPr="00D57233">
        <w:rPr>
          <w:sz w:val="24"/>
          <w:szCs w:val="24"/>
        </w:rPr>
        <w:t>life-threatening</w:t>
      </w:r>
      <w:r w:rsidR="00B75108" w:rsidRPr="00D57233">
        <w:rPr>
          <w:sz w:val="24"/>
          <w:szCs w:val="24"/>
        </w:rPr>
        <w:t xml:space="preserve"> </w:t>
      </w:r>
      <w:r w:rsidR="00B75108" w:rsidRPr="00B1646E">
        <w:rPr>
          <w:sz w:val="24"/>
          <w:szCs w:val="24"/>
        </w:rPr>
        <w:t>conditions (</w:t>
      </w:r>
      <w:sdt>
        <w:sdtPr>
          <w:rPr>
            <w:color w:val="000000"/>
            <w:sz w:val="24"/>
            <w:szCs w:val="24"/>
          </w:rPr>
          <w:tag w:val="MENDELEY_CITATION_v3_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"/>
          <w:id w:val="888377357"/>
          <w:placeholder>
            <w:docPart w:val="DefaultPlaceholder_-1854013440"/>
          </w:placeholder>
        </w:sdtPr>
        <w:sdtContent>
          <w:r w:rsidR="0071054F" w:rsidRPr="0071054F">
            <w:rPr>
              <w:color w:val="000000"/>
              <w:sz w:val="24"/>
              <w:szCs w:val="24"/>
            </w:rPr>
            <w:t>News from Wales, 2021)</w:t>
          </w:r>
        </w:sdtContent>
      </w:sdt>
      <w:r w:rsidR="00183C7C" w:rsidRPr="00B1646E">
        <w:rPr>
          <w:sz w:val="24"/>
          <w:szCs w:val="24"/>
        </w:rPr>
        <w:t>. This</w:t>
      </w:r>
      <w:r w:rsidR="00183C7C" w:rsidRPr="00D57233">
        <w:rPr>
          <w:sz w:val="24"/>
          <w:szCs w:val="24"/>
        </w:rPr>
        <w:t xml:space="preserve"> low awareness </w:t>
      </w:r>
      <w:r w:rsidR="00D57233" w:rsidRPr="00D57233">
        <w:rPr>
          <w:sz w:val="24"/>
          <w:szCs w:val="24"/>
        </w:rPr>
        <w:t xml:space="preserve">amongst the public </w:t>
      </w:r>
      <w:r w:rsidR="00183C7C" w:rsidRPr="00D57233">
        <w:rPr>
          <w:sz w:val="24"/>
          <w:szCs w:val="24"/>
        </w:rPr>
        <w:t xml:space="preserve">was also identified </w:t>
      </w:r>
      <w:r w:rsidR="00AC1B23" w:rsidRPr="00AC1B23">
        <w:rPr>
          <w:sz w:val="24"/>
          <w:szCs w:val="24"/>
        </w:rPr>
        <w:t>for NHS 111 Online (England</w:t>
      </w:r>
      <w:r w:rsidR="00AC1B23" w:rsidRPr="008D5E44">
        <w:rPr>
          <w:sz w:val="24"/>
          <w:szCs w:val="24"/>
        </w:rPr>
        <w:t xml:space="preserve">) </w:t>
      </w:r>
      <w:r w:rsidR="00183C7C" w:rsidRPr="00FD39C7">
        <w:rPr>
          <w:sz w:val="24"/>
          <w:szCs w:val="24"/>
        </w:rPr>
        <w:t xml:space="preserve">by </w:t>
      </w:r>
      <w:sdt>
        <w:sdtPr>
          <w:rPr>
            <w:sz w:val="24"/>
            <w:szCs w:val="24"/>
          </w:rPr>
          <w:tag w:val="MENDELEY_CITATION_v3_eyJjaXRhdGlvbklEIjoiTUVOREVMRVlfQ0lUQVRJT05fMDc2OTMxYmYtNjMwNC00MDY5LWJjYTUtZTI4NjBmODc5ODUw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
          <w:id w:val="-696322482"/>
          <w:placeholder>
            <w:docPart w:val="DefaultPlaceholder_-1854013440"/>
          </w:placeholder>
        </w:sdtPr>
        <w:sdtContent>
          <w:r w:rsidR="0071054F" w:rsidRPr="00FD39C7">
            <w:rPr>
              <w:rFonts w:eastAsia="Times New Roman"/>
              <w:sz w:val="24"/>
              <w:szCs w:val="24"/>
            </w:rPr>
            <w:t xml:space="preserve">(Pope </w:t>
          </w:r>
          <w:r w:rsidR="0071054F" w:rsidRPr="00FD39C7">
            <w:rPr>
              <w:rFonts w:eastAsia="Times New Roman"/>
              <w:i/>
              <w:iCs/>
              <w:sz w:val="24"/>
              <w:szCs w:val="24"/>
            </w:rPr>
            <w:t>et al.</w:t>
          </w:r>
          <w:r w:rsidR="0071054F" w:rsidRPr="00FD39C7">
            <w:rPr>
              <w:rFonts w:eastAsia="Times New Roman"/>
              <w:sz w:val="24"/>
              <w:szCs w:val="24"/>
            </w:rPr>
            <w:t>, 2022)</w:t>
          </w:r>
          <w:r w:rsidR="00FD39C7" w:rsidRPr="00FD39C7">
            <w:rPr>
              <w:rFonts w:eastAsia="Times New Roman"/>
              <w:sz w:val="24"/>
              <w:szCs w:val="24"/>
            </w:rPr>
            <w:t xml:space="preserve"> </w:t>
          </w:r>
        </w:sdtContent>
      </w:sdt>
      <w:r w:rsidR="00D57233" w:rsidRPr="008D5E44">
        <w:rPr>
          <w:sz w:val="24"/>
          <w:szCs w:val="24"/>
        </w:rPr>
        <w:t>who</w:t>
      </w:r>
      <w:r w:rsidR="00D57233" w:rsidRPr="00D57233">
        <w:rPr>
          <w:sz w:val="24"/>
          <w:szCs w:val="24"/>
        </w:rPr>
        <w:t xml:space="preserve"> acknowledge</w:t>
      </w:r>
      <w:r w:rsidR="00D34509">
        <w:rPr>
          <w:sz w:val="24"/>
          <w:szCs w:val="24"/>
        </w:rPr>
        <w:t>d</w:t>
      </w:r>
      <w:r w:rsidR="00D57233" w:rsidRPr="00D57233">
        <w:rPr>
          <w:sz w:val="24"/>
          <w:szCs w:val="24"/>
        </w:rPr>
        <w:t xml:space="preserve"> the ‘exceedingly crowded digital field’ together with alternative technologies and ways to access care as one explanation.</w:t>
      </w:r>
      <w:r w:rsidR="00033168">
        <w:rPr>
          <w:sz w:val="24"/>
          <w:szCs w:val="24"/>
        </w:rPr>
        <w:t xml:space="preserve"> </w:t>
      </w:r>
    </w:p>
    <w:p w14:paraId="05ED719E" w14:textId="77777777" w:rsidR="00F42B45" w:rsidRDefault="00033168" w:rsidP="00D57233">
      <w:pPr>
        <w:spacing w:line="360" w:lineRule="auto"/>
        <w:jc w:val="both"/>
        <w:rPr>
          <w:sz w:val="24"/>
          <w:szCs w:val="24"/>
        </w:rPr>
      </w:pPr>
      <w:r>
        <w:rPr>
          <w:sz w:val="24"/>
          <w:szCs w:val="24"/>
        </w:rPr>
        <w:t xml:space="preserve">Since the review of the NHS 111 Wales experience survey, it is clear that many users to the website also reside outside of </w:t>
      </w:r>
      <w:r w:rsidRPr="008D5E44">
        <w:rPr>
          <w:sz w:val="24"/>
          <w:szCs w:val="24"/>
        </w:rPr>
        <w:t>Wales</w:t>
      </w:r>
      <w:r w:rsidR="00DB1ACD" w:rsidRPr="008D5E44">
        <w:rPr>
          <w:sz w:val="24"/>
          <w:szCs w:val="24"/>
        </w:rPr>
        <w:t xml:space="preserve"> (WAST, 2022)</w:t>
      </w:r>
      <w:r w:rsidRPr="008D5E44">
        <w:rPr>
          <w:sz w:val="24"/>
          <w:szCs w:val="24"/>
        </w:rPr>
        <w:t>.</w:t>
      </w:r>
      <w:r>
        <w:rPr>
          <w:sz w:val="24"/>
          <w:szCs w:val="24"/>
        </w:rPr>
        <w:t xml:space="preserve"> While this data should not be discredited as the site may be viewed as a well-respected and trusted site, further understanding is needed to ensure the </w:t>
      </w:r>
      <w:r w:rsidR="00D34509">
        <w:rPr>
          <w:sz w:val="24"/>
          <w:szCs w:val="24"/>
        </w:rPr>
        <w:t>Welsh population</w:t>
      </w:r>
      <w:r>
        <w:rPr>
          <w:sz w:val="24"/>
          <w:szCs w:val="24"/>
        </w:rPr>
        <w:t xml:space="preserve"> needs are being met.  </w:t>
      </w:r>
    </w:p>
    <w:p w14:paraId="477ED3F5" w14:textId="2C6DB7A7" w:rsidR="00CC2183" w:rsidRPr="00D57233" w:rsidRDefault="00AC1B23" w:rsidP="00D57233">
      <w:pPr>
        <w:spacing w:line="360" w:lineRule="auto"/>
        <w:jc w:val="both"/>
        <w:rPr>
          <w:sz w:val="24"/>
          <w:szCs w:val="24"/>
        </w:rPr>
      </w:pPr>
      <w:r>
        <w:rPr>
          <w:sz w:val="24"/>
          <w:szCs w:val="24"/>
        </w:rPr>
        <w:t>To address the lack of awareness, understand</w:t>
      </w:r>
      <w:r w:rsidR="006E724E">
        <w:rPr>
          <w:sz w:val="24"/>
          <w:szCs w:val="24"/>
        </w:rPr>
        <w:t>ing</w:t>
      </w:r>
      <w:r>
        <w:rPr>
          <w:sz w:val="24"/>
          <w:szCs w:val="24"/>
        </w:rPr>
        <w:t xml:space="preserve"> and confidence around clinically safe alternatives to calling 999 or attending hospital, </w:t>
      </w:r>
      <w:r w:rsidR="006E724E">
        <w:rPr>
          <w:sz w:val="24"/>
          <w:szCs w:val="24"/>
        </w:rPr>
        <w:t xml:space="preserve">in December 2022 </w:t>
      </w:r>
      <w:r>
        <w:rPr>
          <w:sz w:val="24"/>
          <w:szCs w:val="24"/>
        </w:rPr>
        <w:t>NHS 111 Wales</w:t>
      </w:r>
      <w:r w:rsidR="006E724E" w:rsidRPr="006E724E">
        <w:t xml:space="preserve"> </w:t>
      </w:r>
      <w:r w:rsidR="006E724E" w:rsidRPr="006E724E">
        <w:rPr>
          <w:sz w:val="24"/>
          <w:szCs w:val="24"/>
        </w:rPr>
        <w:t>soft launched a digital marketing campaign</w:t>
      </w:r>
      <w:r>
        <w:rPr>
          <w:sz w:val="24"/>
          <w:szCs w:val="24"/>
        </w:rPr>
        <w:t xml:space="preserve">, as part of the </w:t>
      </w:r>
      <w:r w:rsidR="0054009A">
        <w:rPr>
          <w:sz w:val="24"/>
          <w:szCs w:val="24"/>
        </w:rPr>
        <w:t>‘</w:t>
      </w:r>
      <w:r w:rsidRPr="00B1646E">
        <w:rPr>
          <w:sz w:val="24"/>
          <w:szCs w:val="24"/>
        </w:rPr>
        <w:t>Six Goals for Urgent and Emergency Care</w:t>
      </w:r>
      <w:r w:rsidR="0054009A" w:rsidRPr="00B1646E">
        <w:rPr>
          <w:sz w:val="24"/>
          <w:szCs w:val="24"/>
        </w:rPr>
        <w:t>’ strategic plan</w:t>
      </w:r>
      <w:r w:rsidRPr="00B1646E">
        <w:rPr>
          <w:sz w:val="24"/>
          <w:szCs w:val="24"/>
        </w:rPr>
        <w:t xml:space="preserve"> (</w:t>
      </w:r>
      <w:sdt>
        <w:sdtPr>
          <w:rPr>
            <w:color w:val="000000"/>
            <w:sz w:val="24"/>
            <w:szCs w:val="24"/>
          </w:rPr>
          <w:tag w:val="MENDELEY_CITATION_v3_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"/>
          <w:id w:val="658497121"/>
          <w:placeholder>
            <w:docPart w:val="DefaultPlaceholder_-1854013440"/>
          </w:placeholder>
        </w:sdtPr>
        <w:sdtContent>
          <w:r w:rsidR="0071054F" w:rsidRPr="0071054F">
            <w:rPr>
              <w:color w:val="000000"/>
              <w:sz w:val="24"/>
              <w:szCs w:val="24"/>
            </w:rPr>
            <w:t>Welsh Government, 20</w:t>
          </w:r>
        </w:sdtContent>
      </w:sdt>
      <w:r w:rsidRPr="00B1646E">
        <w:rPr>
          <w:sz w:val="24"/>
          <w:szCs w:val="24"/>
        </w:rPr>
        <w:t>22)</w:t>
      </w:r>
      <w:r w:rsidR="006E724E" w:rsidRPr="00B1646E">
        <w:rPr>
          <w:sz w:val="24"/>
          <w:szCs w:val="24"/>
        </w:rPr>
        <w:t>.</w:t>
      </w:r>
      <w:r w:rsidR="006E724E">
        <w:rPr>
          <w:sz w:val="24"/>
          <w:szCs w:val="24"/>
        </w:rPr>
        <w:t xml:space="preserve"> </w:t>
      </w:r>
      <w:r>
        <w:rPr>
          <w:sz w:val="24"/>
          <w:szCs w:val="24"/>
        </w:rPr>
        <w:t xml:space="preserve"> </w:t>
      </w:r>
      <w:r w:rsidR="006E724E">
        <w:rPr>
          <w:sz w:val="24"/>
          <w:szCs w:val="24"/>
        </w:rPr>
        <w:t xml:space="preserve">With </w:t>
      </w:r>
      <w:r w:rsidR="006E724E" w:rsidRPr="006E724E">
        <w:rPr>
          <w:sz w:val="24"/>
          <w:szCs w:val="24"/>
        </w:rPr>
        <w:t>TV and radio ad</w:t>
      </w:r>
      <w:r w:rsidR="00F42B45">
        <w:rPr>
          <w:sz w:val="24"/>
          <w:szCs w:val="24"/>
        </w:rPr>
        <w:t>vertisements</w:t>
      </w:r>
      <w:r w:rsidR="006E724E" w:rsidRPr="006E724E">
        <w:rPr>
          <w:sz w:val="24"/>
          <w:szCs w:val="24"/>
        </w:rPr>
        <w:t xml:space="preserve"> </w:t>
      </w:r>
      <w:r w:rsidR="006E724E">
        <w:rPr>
          <w:sz w:val="24"/>
          <w:szCs w:val="24"/>
        </w:rPr>
        <w:t xml:space="preserve">due to launch </w:t>
      </w:r>
      <w:r w:rsidR="006E724E" w:rsidRPr="006E724E">
        <w:rPr>
          <w:sz w:val="24"/>
          <w:szCs w:val="24"/>
        </w:rPr>
        <w:t>imminently</w:t>
      </w:r>
      <w:r w:rsidR="00D34509">
        <w:rPr>
          <w:sz w:val="24"/>
          <w:szCs w:val="24"/>
        </w:rPr>
        <w:t>,</w:t>
      </w:r>
      <w:r w:rsidR="006E724E" w:rsidRPr="006E724E">
        <w:rPr>
          <w:sz w:val="24"/>
          <w:szCs w:val="24"/>
        </w:rPr>
        <w:t xml:space="preserve"> </w:t>
      </w:r>
      <w:r w:rsidR="006E724E">
        <w:rPr>
          <w:sz w:val="24"/>
          <w:szCs w:val="24"/>
        </w:rPr>
        <w:t>the aim of the campaign is to</w:t>
      </w:r>
      <w:r w:rsidR="006E724E" w:rsidRPr="006E724E">
        <w:rPr>
          <w:sz w:val="24"/>
          <w:szCs w:val="24"/>
        </w:rPr>
        <w:t xml:space="preserve"> signpost people with urgent care needs to the right place, first time</w:t>
      </w:r>
      <w:r w:rsidR="006E724E">
        <w:rPr>
          <w:sz w:val="24"/>
          <w:szCs w:val="24"/>
        </w:rPr>
        <w:t>.</w:t>
      </w:r>
      <w:r w:rsidR="00D34509" w:rsidRPr="00D34509">
        <w:t xml:space="preserve"> </w:t>
      </w:r>
      <w:r w:rsidR="00172099">
        <w:rPr>
          <w:sz w:val="24"/>
          <w:szCs w:val="24"/>
        </w:rPr>
        <w:t>T</w:t>
      </w:r>
      <w:r w:rsidR="00CC2183" w:rsidRPr="00D57233">
        <w:rPr>
          <w:sz w:val="24"/>
          <w:szCs w:val="24"/>
        </w:rPr>
        <w:t xml:space="preserve">he </w:t>
      </w:r>
      <w:r w:rsidR="0044186D">
        <w:rPr>
          <w:sz w:val="24"/>
          <w:szCs w:val="24"/>
        </w:rPr>
        <w:t xml:space="preserve">‘Digital First’ </w:t>
      </w:r>
      <w:r w:rsidR="001E1C42" w:rsidRPr="00D57233">
        <w:rPr>
          <w:sz w:val="24"/>
          <w:szCs w:val="24"/>
        </w:rPr>
        <w:t xml:space="preserve">nudge </w:t>
      </w:r>
      <w:r w:rsidR="0054009A">
        <w:rPr>
          <w:sz w:val="24"/>
          <w:szCs w:val="24"/>
        </w:rPr>
        <w:t xml:space="preserve">is </w:t>
      </w:r>
      <w:r w:rsidR="00D34509">
        <w:rPr>
          <w:sz w:val="24"/>
          <w:szCs w:val="24"/>
        </w:rPr>
        <w:t xml:space="preserve">also embedded within </w:t>
      </w:r>
      <w:r w:rsidR="0054009A">
        <w:rPr>
          <w:sz w:val="24"/>
          <w:szCs w:val="24"/>
        </w:rPr>
        <w:t>the</w:t>
      </w:r>
      <w:r w:rsidR="000E3244">
        <w:rPr>
          <w:sz w:val="24"/>
          <w:szCs w:val="24"/>
        </w:rPr>
        <w:t xml:space="preserve"> NHS Wales “Help us to Help You” </w:t>
      </w:r>
      <w:r w:rsidR="00DB1ACD">
        <w:rPr>
          <w:sz w:val="24"/>
          <w:szCs w:val="24"/>
        </w:rPr>
        <w:t xml:space="preserve">communication </w:t>
      </w:r>
      <w:r w:rsidR="000E3244">
        <w:rPr>
          <w:sz w:val="24"/>
          <w:szCs w:val="24"/>
        </w:rPr>
        <w:t>campaign</w:t>
      </w:r>
      <w:r w:rsidR="00DB1ACD">
        <w:rPr>
          <w:sz w:val="24"/>
          <w:szCs w:val="24"/>
        </w:rPr>
        <w:t>,</w:t>
      </w:r>
      <w:r w:rsidR="00D57233" w:rsidRPr="00D57233">
        <w:rPr>
          <w:sz w:val="24"/>
          <w:szCs w:val="24"/>
        </w:rPr>
        <w:t xml:space="preserve"> support</w:t>
      </w:r>
      <w:r w:rsidR="00D34509">
        <w:rPr>
          <w:sz w:val="24"/>
          <w:szCs w:val="24"/>
        </w:rPr>
        <w:t>ing</w:t>
      </w:r>
      <w:r w:rsidR="00D57233" w:rsidRPr="00D57233">
        <w:rPr>
          <w:sz w:val="24"/>
          <w:szCs w:val="24"/>
        </w:rPr>
        <w:t xml:space="preserve"> </w:t>
      </w:r>
      <w:r w:rsidR="00CC2183" w:rsidRPr="00D57233">
        <w:rPr>
          <w:sz w:val="24"/>
          <w:szCs w:val="24"/>
        </w:rPr>
        <w:t xml:space="preserve">patients </w:t>
      </w:r>
      <w:r w:rsidR="0044186D">
        <w:rPr>
          <w:sz w:val="24"/>
          <w:szCs w:val="24"/>
        </w:rPr>
        <w:t xml:space="preserve">to </w:t>
      </w:r>
      <w:r w:rsidR="00D34509">
        <w:rPr>
          <w:sz w:val="24"/>
          <w:szCs w:val="24"/>
        </w:rPr>
        <w:t xml:space="preserve">seek the </w:t>
      </w:r>
      <w:r w:rsidR="00CC2183" w:rsidRPr="00D57233">
        <w:rPr>
          <w:sz w:val="24"/>
          <w:szCs w:val="24"/>
        </w:rPr>
        <w:t xml:space="preserve">right </w:t>
      </w:r>
      <w:r w:rsidR="00D34509">
        <w:rPr>
          <w:sz w:val="24"/>
          <w:szCs w:val="24"/>
        </w:rPr>
        <w:t xml:space="preserve">care for </w:t>
      </w:r>
      <w:proofErr w:type="spellStart"/>
      <w:r w:rsidR="00E8292E">
        <w:rPr>
          <w:sz w:val="24"/>
          <w:szCs w:val="24"/>
        </w:rPr>
        <w:t>no</w:t>
      </w:r>
      <w:r w:rsidR="00D34509">
        <w:rPr>
          <w:sz w:val="24"/>
          <w:szCs w:val="24"/>
        </w:rPr>
        <w:t>n</w:t>
      </w:r>
      <w:r w:rsidR="00E8292E">
        <w:rPr>
          <w:sz w:val="24"/>
          <w:szCs w:val="24"/>
        </w:rPr>
        <w:t xml:space="preserve"> life-threatening</w:t>
      </w:r>
      <w:proofErr w:type="spellEnd"/>
      <w:r w:rsidR="00E8292E">
        <w:rPr>
          <w:sz w:val="24"/>
          <w:szCs w:val="24"/>
        </w:rPr>
        <w:t xml:space="preserve"> medical issues. Allowing the NHS to </w:t>
      </w:r>
      <w:r w:rsidR="00D34509">
        <w:rPr>
          <w:sz w:val="24"/>
          <w:szCs w:val="24"/>
        </w:rPr>
        <w:t xml:space="preserve">relieve unnecessary pressure on NHS services and </w:t>
      </w:r>
      <w:r w:rsidR="00E8292E">
        <w:rPr>
          <w:sz w:val="24"/>
          <w:szCs w:val="24"/>
        </w:rPr>
        <w:t xml:space="preserve">care for more seriously ill people in A&amp;E. </w:t>
      </w:r>
    </w:p>
    <w:p w14:paraId="607E23B0" w14:textId="7FD4FBF2" w:rsidR="00691227" w:rsidRPr="00691227" w:rsidRDefault="0023028F" w:rsidP="00691227">
      <w:pPr>
        <w:spacing w:line="360" w:lineRule="auto"/>
        <w:rPr>
          <w:sz w:val="24"/>
          <w:szCs w:val="24"/>
        </w:rPr>
      </w:pPr>
      <w:r>
        <w:rPr>
          <w:sz w:val="24"/>
          <w:szCs w:val="24"/>
        </w:rPr>
        <w:t>Good Things Foundation report that i</w:t>
      </w:r>
      <w:r w:rsidR="00635AE2" w:rsidRPr="00691227">
        <w:rPr>
          <w:sz w:val="24"/>
          <w:szCs w:val="24"/>
        </w:rPr>
        <w:t>n the last five years particularly since the pandemic</w:t>
      </w:r>
      <w:r w:rsidR="0044186D">
        <w:rPr>
          <w:sz w:val="24"/>
          <w:szCs w:val="24"/>
        </w:rPr>
        <w:t xml:space="preserve">, </w:t>
      </w:r>
      <w:r w:rsidR="00635AE2" w:rsidRPr="00691227">
        <w:rPr>
          <w:sz w:val="24"/>
          <w:szCs w:val="24"/>
        </w:rPr>
        <w:t>digital inclusion has increased as people went online through necessity, however not everyone has benefited. While the digital divide may have narrowed in the past two years, it has also deepened and for people aged 75 years and older, the number of people without the ‘Essential Digital Skill for Life’ grew by 11% from 2019 to 2021</w:t>
      </w:r>
      <w:r w:rsidR="0042369A">
        <w:rPr>
          <w:sz w:val="24"/>
          <w:szCs w:val="24"/>
        </w:rPr>
        <w:t>.</w:t>
      </w:r>
      <w:r w:rsidR="00635AE2" w:rsidRPr="00691227">
        <w:rPr>
          <w:sz w:val="24"/>
          <w:szCs w:val="24"/>
        </w:rPr>
        <w:t xml:space="preserve"> Lockdowns, social isolation, experiences of poor physical and mental health, care and support needs, disruptions in service provision and </w:t>
      </w:r>
      <w:r w:rsidR="00635AE2" w:rsidRPr="00691227">
        <w:rPr>
          <w:sz w:val="24"/>
          <w:szCs w:val="24"/>
        </w:rPr>
        <w:lastRenderedPageBreak/>
        <w:t xml:space="preserve">low income - will have variously contributed to loss of digital skills for some who were previously </w:t>
      </w:r>
      <w:r w:rsidR="00635AE2" w:rsidRPr="00B453D2">
        <w:rPr>
          <w:sz w:val="24"/>
          <w:szCs w:val="24"/>
        </w:rPr>
        <w:t>online</w:t>
      </w:r>
      <w:r w:rsidR="0014092A" w:rsidRPr="00B453D2">
        <w:rPr>
          <w:sz w:val="24"/>
          <w:szCs w:val="24"/>
        </w:rPr>
        <w:t xml:space="preserve"> </w:t>
      </w:r>
      <w:r w:rsidR="0014092A" w:rsidRPr="00ED777B">
        <w:rPr>
          <w:sz w:val="24"/>
          <w:szCs w:val="24"/>
        </w:rPr>
        <w:t>(</w:t>
      </w:r>
      <w:sdt>
        <w:sdtPr>
          <w:rPr>
            <w:color w:val="000000"/>
            <w:sz w:val="24"/>
            <w:szCs w:val="24"/>
          </w:rPr>
          <w:tag w:val="MENDELEY_CITATION_v3_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"/>
          <w:id w:val="751939639"/>
          <w:placeholder>
            <w:docPart w:val="DefaultPlaceholder_-1854013440"/>
          </w:placeholder>
        </w:sdtPr>
        <w:sdtContent>
          <w:r w:rsidR="0071054F" w:rsidRPr="0071054F">
            <w:rPr>
              <w:color w:val="000000"/>
              <w:sz w:val="24"/>
              <w:szCs w:val="24"/>
            </w:rPr>
            <w:t>Good Things Foundation, 2022)</w:t>
          </w:r>
          <w:r w:rsidR="00FD39C7">
            <w:rPr>
              <w:color w:val="000000"/>
              <w:sz w:val="24"/>
              <w:szCs w:val="24"/>
            </w:rPr>
            <w:t>.</w:t>
          </w:r>
        </w:sdtContent>
      </w:sdt>
    </w:p>
    <w:p w14:paraId="0B6FBE9C" w14:textId="6E78DBFA" w:rsidR="00691227" w:rsidRDefault="00691227" w:rsidP="00691227">
      <w:pPr>
        <w:spacing w:line="360" w:lineRule="auto"/>
        <w:rPr>
          <w:sz w:val="24"/>
          <w:szCs w:val="24"/>
        </w:rPr>
      </w:pPr>
      <w:r w:rsidRPr="00691227">
        <w:rPr>
          <w:sz w:val="24"/>
          <w:szCs w:val="24"/>
        </w:rPr>
        <w:t xml:space="preserve">In Wales, the level of digital exclusion is higher than in the UK, with as many as 7% (180,000) people not using the internet. Those groups likely to be digitally excluded include older people, people with disabilities or long term health conditions, those with lower educational attainment, lower income individuals and families, people in rural areas people whose first language isn’t English and homeless </w:t>
      </w:r>
      <w:r w:rsidRPr="00FD39C7">
        <w:rPr>
          <w:sz w:val="24"/>
          <w:szCs w:val="24"/>
        </w:rPr>
        <w:t>people</w:t>
      </w:r>
      <w:r w:rsidR="00B453D2" w:rsidRPr="00FD39C7">
        <w:rPr>
          <w:sz w:val="24"/>
          <w:szCs w:val="24"/>
        </w:rPr>
        <w:t xml:space="preserve"> </w:t>
      </w:r>
      <w:sdt>
        <w:sdtPr>
          <w:rPr>
            <w:sz w:val="24"/>
            <w:szCs w:val="24"/>
          </w:rPr>
          <w:tag w:val="MENDELEY_CITATION_v3_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"/>
          <w:id w:val="1436253925"/>
          <w:placeholder>
            <w:docPart w:val="DefaultPlaceholder_-1854013440"/>
          </w:placeholder>
        </w:sdtPr>
        <w:sdtContent>
          <w:r w:rsidR="0071054F" w:rsidRPr="00FD39C7">
            <w:rPr>
              <w:rFonts w:eastAsia="Times New Roman"/>
              <w:sz w:val="24"/>
              <w:szCs w:val="24"/>
            </w:rPr>
            <w:t>(Digital inclusion in Wales, no date)</w:t>
          </w:r>
        </w:sdtContent>
      </w:sdt>
      <w:r w:rsidRPr="00691227">
        <w:rPr>
          <w:sz w:val="24"/>
          <w:szCs w:val="24"/>
        </w:rPr>
        <w:t>. With digitally excluded people being some of the heaviest user</w:t>
      </w:r>
      <w:r w:rsidR="00FD39C7">
        <w:rPr>
          <w:sz w:val="24"/>
          <w:szCs w:val="24"/>
        </w:rPr>
        <w:t>s</w:t>
      </w:r>
      <w:r w:rsidRPr="00691227">
        <w:rPr>
          <w:sz w:val="24"/>
          <w:szCs w:val="24"/>
        </w:rPr>
        <w:t xml:space="preserve"> of </w:t>
      </w:r>
      <w:r w:rsidR="00FD39C7">
        <w:rPr>
          <w:sz w:val="24"/>
          <w:szCs w:val="24"/>
        </w:rPr>
        <w:t>h</w:t>
      </w:r>
      <w:r w:rsidRPr="00691227">
        <w:rPr>
          <w:sz w:val="24"/>
          <w:szCs w:val="24"/>
        </w:rPr>
        <w:t xml:space="preserve">ealth &amp; </w:t>
      </w:r>
      <w:r w:rsidR="00FD39C7">
        <w:rPr>
          <w:sz w:val="24"/>
          <w:szCs w:val="24"/>
        </w:rPr>
        <w:t>s</w:t>
      </w:r>
      <w:r w:rsidRPr="00691227">
        <w:rPr>
          <w:sz w:val="24"/>
          <w:szCs w:val="24"/>
        </w:rPr>
        <w:t xml:space="preserve">ocial care services, there is a risk of them being left behind in the digital health revolution </w:t>
      </w:r>
      <w:r w:rsidRPr="00ED777B">
        <w:rPr>
          <w:sz w:val="24"/>
          <w:szCs w:val="24"/>
        </w:rPr>
        <w:t xml:space="preserve">(Digital Communities Wales, </w:t>
      </w:r>
      <w:r w:rsidR="0014092A" w:rsidRPr="00ED777B">
        <w:rPr>
          <w:sz w:val="24"/>
          <w:szCs w:val="24"/>
        </w:rPr>
        <w:t>no date</w:t>
      </w:r>
      <w:r w:rsidRPr="00ED777B">
        <w:rPr>
          <w:sz w:val="24"/>
          <w:szCs w:val="24"/>
        </w:rPr>
        <w:t>).</w:t>
      </w:r>
      <w:r w:rsidR="0044186D">
        <w:rPr>
          <w:sz w:val="24"/>
          <w:szCs w:val="24"/>
        </w:rPr>
        <w:t xml:space="preserve"> </w:t>
      </w:r>
      <w:r w:rsidR="00FD39C7">
        <w:rPr>
          <w:sz w:val="24"/>
          <w:szCs w:val="24"/>
        </w:rPr>
        <w:t xml:space="preserve">This exclusion </w:t>
      </w:r>
      <w:r w:rsidR="007129F1">
        <w:rPr>
          <w:sz w:val="24"/>
          <w:szCs w:val="24"/>
        </w:rPr>
        <w:t xml:space="preserve">is reflected in the NHS 111 Wales data for the </w:t>
      </w:r>
      <w:r w:rsidR="00A822BC">
        <w:rPr>
          <w:sz w:val="24"/>
          <w:szCs w:val="24"/>
        </w:rPr>
        <w:t xml:space="preserve">last quarter of 2022, </w:t>
      </w:r>
      <w:r w:rsidR="007129F1">
        <w:rPr>
          <w:sz w:val="24"/>
          <w:szCs w:val="24"/>
        </w:rPr>
        <w:t xml:space="preserve">whereby </w:t>
      </w:r>
      <w:r w:rsidR="00FD39C7">
        <w:rPr>
          <w:sz w:val="24"/>
          <w:szCs w:val="24"/>
        </w:rPr>
        <w:t xml:space="preserve">users </w:t>
      </w:r>
      <w:r w:rsidR="00A822BC">
        <w:rPr>
          <w:sz w:val="24"/>
          <w:szCs w:val="24"/>
        </w:rPr>
        <w:t xml:space="preserve">over </w:t>
      </w:r>
      <w:r w:rsidR="00FD39C7">
        <w:rPr>
          <w:sz w:val="24"/>
          <w:szCs w:val="24"/>
        </w:rPr>
        <w:t xml:space="preserve">the age of </w:t>
      </w:r>
      <w:proofErr w:type="gramStart"/>
      <w:r w:rsidR="007129F1">
        <w:rPr>
          <w:sz w:val="24"/>
          <w:szCs w:val="24"/>
        </w:rPr>
        <w:t>sixty five</w:t>
      </w:r>
      <w:proofErr w:type="gramEnd"/>
      <w:r w:rsidR="00FD39C7">
        <w:rPr>
          <w:sz w:val="24"/>
          <w:szCs w:val="24"/>
        </w:rPr>
        <w:t xml:space="preserve">, </w:t>
      </w:r>
      <w:r w:rsidR="00A822BC">
        <w:rPr>
          <w:sz w:val="24"/>
          <w:szCs w:val="24"/>
        </w:rPr>
        <w:t>continue</w:t>
      </w:r>
      <w:r w:rsidR="007603C3">
        <w:rPr>
          <w:sz w:val="24"/>
          <w:szCs w:val="24"/>
        </w:rPr>
        <w:t>s</w:t>
      </w:r>
      <w:r w:rsidR="00A822BC">
        <w:rPr>
          <w:sz w:val="24"/>
          <w:szCs w:val="24"/>
        </w:rPr>
        <w:t xml:space="preserve"> to be the lowest percentage </w:t>
      </w:r>
      <w:r w:rsidR="007129F1">
        <w:rPr>
          <w:sz w:val="24"/>
          <w:szCs w:val="24"/>
        </w:rPr>
        <w:t xml:space="preserve">of </w:t>
      </w:r>
      <w:r w:rsidR="00DB1ACD">
        <w:rPr>
          <w:sz w:val="24"/>
          <w:szCs w:val="24"/>
        </w:rPr>
        <w:t xml:space="preserve">website </w:t>
      </w:r>
      <w:r w:rsidR="007129F1">
        <w:rPr>
          <w:sz w:val="24"/>
          <w:szCs w:val="24"/>
        </w:rPr>
        <w:t>users</w:t>
      </w:r>
      <w:r w:rsidR="00A822BC">
        <w:rPr>
          <w:sz w:val="24"/>
          <w:szCs w:val="24"/>
        </w:rPr>
        <w:t xml:space="preserve">. </w:t>
      </w:r>
    </w:p>
    <w:p w14:paraId="479EBA6A" w14:textId="77777777" w:rsidR="00561B44" w:rsidRDefault="0068765F" w:rsidP="0008184E">
      <w:pPr>
        <w:spacing w:line="360" w:lineRule="auto"/>
        <w:rPr>
          <w:sz w:val="24"/>
          <w:szCs w:val="24"/>
        </w:rPr>
      </w:pPr>
      <w:r>
        <w:rPr>
          <w:sz w:val="24"/>
          <w:szCs w:val="24"/>
        </w:rPr>
        <w:t>In conclusion, t</w:t>
      </w:r>
      <w:r w:rsidR="008E0000" w:rsidRPr="008E0000">
        <w:rPr>
          <w:sz w:val="24"/>
          <w:szCs w:val="24"/>
        </w:rPr>
        <w:t>he assignment describes and critically analyses the benefits</w:t>
      </w:r>
      <w:r>
        <w:rPr>
          <w:sz w:val="24"/>
          <w:szCs w:val="24"/>
        </w:rPr>
        <w:t xml:space="preserve"> (value)</w:t>
      </w:r>
      <w:r w:rsidR="008E0000" w:rsidRPr="008E0000">
        <w:rPr>
          <w:sz w:val="24"/>
          <w:szCs w:val="24"/>
        </w:rPr>
        <w:t xml:space="preserve"> and limitations of the NHS 111 </w:t>
      </w:r>
      <w:r w:rsidR="004B382D">
        <w:rPr>
          <w:sz w:val="24"/>
          <w:szCs w:val="24"/>
        </w:rPr>
        <w:t xml:space="preserve">Wales </w:t>
      </w:r>
      <w:r w:rsidR="008E0000" w:rsidRPr="008E0000">
        <w:rPr>
          <w:sz w:val="24"/>
          <w:szCs w:val="24"/>
        </w:rPr>
        <w:t xml:space="preserve">symptom checkers on the provision of “seamless care”. </w:t>
      </w:r>
      <w:r>
        <w:rPr>
          <w:sz w:val="24"/>
          <w:szCs w:val="24"/>
        </w:rPr>
        <w:t xml:space="preserve">While these </w:t>
      </w:r>
      <w:r w:rsidR="004B382D">
        <w:rPr>
          <w:sz w:val="24"/>
          <w:szCs w:val="24"/>
        </w:rPr>
        <w:t>in-house, low-cost</w:t>
      </w:r>
      <w:r>
        <w:rPr>
          <w:sz w:val="24"/>
          <w:szCs w:val="24"/>
        </w:rPr>
        <w:t xml:space="preserve"> decision supporting tools have </w:t>
      </w:r>
      <w:r w:rsidR="00DB1ACD">
        <w:rPr>
          <w:sz w:val="24"/>
          <w:szCs w:val="24"/>
        </w:rPr>
        <w:t>for the majority of the time</w:t>
      </w:r>
      <w:r w:rsidR="004B382D">
        <w:rPr>
          <w:sz w:val="24"/>
          <w:szCs w:val="24"/>
        </w:rPr>
        <w:t xml:space="preserve"> been </w:t>
      </w:r>
      <w:r>
        <w:rPr>
          <w:sz w:val="24"/>
          <w:szCs w:val="24"/>
        </w:rPr>
        <w:t>fit for purpose,</w:t>
      </w:r>
      <w:r w:rsidR="004B382D">
        <w:rPr>
          <w:sz w:val="24"/>
          <w:szCs w:val="24"/>
        </w:rPr>
        <w:t xml:space="preserve"> particularly </w:t>
      </w:r>
      <w:r>
        <w:rPr>
          <w:sz w:val="24"/>
          <w:szCs w:val="24"/>
        </w:rPr>
        <w:t xml:space="preserve">from </w:t>
      </w:r>
      <w:r w:rsidR="004B382D">
        <w:rPr>
          <w:sz w:val="24"/>
          <w:szCs w:val="24"/>
        </w:rPr>
        <w:t xml:space="preserve">their </w:t>
      </w:r>
      <w:r w:rsidR="00561B44">
        <w:rPr>
          <w:sz w:val="24"/>
          <w:szCs w:val="24"/>
        </w:rPr>
        <w:t xml:space="preserve">first </w:t>
      </w:r>
      <w:r>
        <w:rPr>
          <w:sz w:val="24"/>
          <w:szCs w:val="24"/>
        </w:rPr>
        <w:t>development in 2010</w:t>
      </w:r>
      <w:r w:rsidR="004B382D">
        <w:rPr>
          <w:sz w:val="24"/>
          <w:szCs w:val="24"/>
        </w:rPr>
        <w:t xml:space="preserve">, </w:t>
      </w:r>
      <w:proofErr w:type="gramStart"/>
      <w:r w:rsidR="004B382D">
        <w:rPr>
          <w:sz w:val="24"/>
          <w:szCs w:val="24"/>
        </w:rPr>
        <w:t>u</w:t>
      </w:r>
      <w:r>
        <w:rPr>
          <w:sz w:val="24"/>
          <w:szCs w:val="24"/>
        </w:rPr>
        <w:t>sers</w:t>
      </w:r>
      <w:proofErr w:type="gramEnd"/>
      <w:r>
        <w:rPr>
          <w:sz w:val="24"/>
          <w:szCs w:val="24"/>
        </w:rPr>
        <w:t xml:space="preserve"> </w:t>
      </w:r>
      <w:r w:rsidR="004B382D">
        <w:rPr>
          <w:sz w:val="24"/>
          <w:szCs w:val="24"/>
        </w:rPr>
        <w:t>behaviors</w:t>
      </w:r>
      <w:r>
        <w:rPr>
          <w:sz w:val="24"/>
          <w:szCs w:val="24"/>
        </w:rPr>
        <w:t xml:space="preserve"> are now changing and demanding more. </w:t>
      </w:r>
      <w:r w:rsidR="004B382D">
        <w:rPr>
          <w:sz w:val="24"/>
          <w:szCs w:val="24"/>
        </w:rPr>
        <w:t>D</w:t>
      </w:r>
      <w:r w:rsidR="004B382D" w:rsidRPr="004B382D">
        <w:rPr>
          <w:sz w:val="24"/>
          <w:szCs w:val="24"/>
        </w:rPr>
        <w:t>ue to NHS service cutbacks</w:t>
      </w:r>
      <w:r w:rsidR="004B382D">
        <w:rPr>
          <w:sz w:val="24"/>
          <w:szCs w:val="24"/>
        </w:rPr>
        <w:t xml:space="preserve"> and </w:t>
      </w:r>
      <w:r w:rsidR="00DB1ACD">
        <w:rPr>
          <w:sz w:val="24"/>
          <w:szCs w:val="24"/>
        </w:rPr>
        <w:t>users’</w:t>
      </w:r>
      <w:r>
        <w:rPr>
          <w:sz w:val="24"/>
          <w:szCs w:val="24"/>
        </w:rPr>
        <w:t xml:space="preserve"> choice of accessing </w:t>
      </w:r>
      <w:r w:rsidR="004B382D">
        <w:rPr>
          <w:sz w:val="24"/>
          <w:szCs w:val="24"/>
        </w:rPr>
        <w:t xml:space="preserve">NHS </w:t>
      </w:r>
      <w:r>
        <w:rPr>
          <w:sz w:val="24"/>
          <w:szCs w:val="24"/>
        </w:rPr>
        <w:t xml:space="preserve">services </w:t>
      </w:r>
      <w:r w:rsidR="00DB1ACD">
        <w:rPr>
          <w:sz w:val="24"/>
          <w:szCs w:val="24"/>
        </w:rPr>
        <w:t xml:space="preserve">being reduced </w:t>
      </w:r>
      <w:r>
        <w:rPr>
          <w:sz w:val="24"/>
          <w:szCs w:val="24"/>
        </w:rPr>
        <w:t xml:space="preserve">more than </w:t>
      </w:r>
      <w:r w:rsidR="004B382D">
        <w:rPr>
          <w:sz w:val="24"/>
          <w:szCs w:val="24"/>
        </w:rPr>
        <w:t>ever</w:t>
      </w:r>
      <w:r>
        <w:rPr>
          <w:sz w:val="24"/>
          <w:szCs w:val="24"/>
        </w:rPr>
        <w:t>, users</w:t>
      </w:r>
      <w:r w:rsidR="004B382D">
        <w:rPr>
          <w:sz w:val="24"/>
          <w:szCs w:val="24"/>
        </w:rPr>
        <w:t xml:space="preserve"> want access to information and advice that </w:t>
      </w:r>
      <w:r w:rsidR="00DB1ACD">
        <w:rPr>
          <w:sz w:val="24"/>
          <w:szCs w:val="24"/>
        </w:rPr>
        <w:t xml:space="preserve">will allow them to </w:t>
      </w:r>
      <w:r w:rsidR="004B382D">
        <w:rPr>
          <w:sz w:val="24"/>
          <w:szCs w:val="24"/>
        </w:rPr>
        <w:t xml:space="preserve">self-manage, and not be signposting onto services that are time consuming (having to call 111 for further nurse assessment), difficult to access or inconvenient.  </w:t>
      </w:r>
      <w:r w:rsidR="00561B44">
        <w:rPr>
          <w:sz w:val="24"/>
          <w:szCs w:val="24"/>
        </w:rPr>
        <w:t>More recently, f</w:t>
      </w:r>
      <w:r w:rsidR="004B382D">
        <w:rPr>
          <w:sz w:val="24"/>
          <w:szCs w:val="24"/>
        </w:rPr>
        <w:t xml:space="preserve">rom an NHS 111 Wales perspective, the development of the symptom checkers are time consuming to develop, translate and maintain to ensure they remain clinically safe, up to date and support Welsh policy and guidelines. </w:t>
      </w:r>
    </w:p>
    <w:p w14:paraId="5714B087" w14:textId="32DDFC56" w:rsidR="0008184E" w:rsidRPr="0008184E" w:rsidRDefault="00A96865" w:rsidP="0008184E">
      <w:pPr>
        <w:spacing w:line="360" w:lineRule="auto"/>
        <w:rPr>
          <w:sz w:val="24"/>
          <w:szCs w:val="24"/>
        </w:rPr>
      </w:pPr>
      <w:r>
        <w:rPr>
          <w:sz w:val="24"/>
          <w:szCs w:val="24"/>
        </w:rPr>
        <w:t xml:space="preserve">Moving forward, </w:t>
      </w:r>
      <w:r w:rsidR="00367D5A">
        <w:rPr>
          <w:sz w:val="24"/>
          <w:szCs w:val="24"/>
        </w:rPr>
        <w:t xml:space="preserve">with existing symptom checkers soon to be replaced by the </w:t>
      </w:r>
      <w:r w:rsidR="00C92827">
        <w:rPr>
          <w:sz w:val="24"/>
          <w:szCs w:val="24"/>
        </w:rPr>
        <w:t xml:space="preserve">implementation of </w:t>
      </w:r>
      <w:r w:rsidR="00033168">
        <w:rPr>
          <w:sz w:val="24"/>
          <w:szCs w:val="24"/>
        </w:rPr>
        <w:t xml:space="preserve">Capita </w:t>
      </w:r>
      <w:r w:rsidR="00367D5A">
        <w:rPr>
          <w:sz w:val="24"/>
          <w:szCs w:val="24"/>
        </w:rPr>
        <w:t>‘</w:t>
      </w:r>
      <w:r w:rsidR="00C454E3">
        <w:rPr>
          <w:sz w:val="24"/>
          <w:szCs w:val="24"/>
        </w:rPr>
        <w:t>web guides</w:t>
      </w:r>
      <w:r w:rsidR="00367D5A">
        <w:rPr>
          <w:sz w:val="24"/>
          <w:szCs w:val="24"/>
        </w:rPr>
        <w:t>’</w:t>
      </w:r>
      <w:r w:rsidR="00561B44">
        <w:rPr>
          <w:sz w:val="24"/>
          <w:szCs w:val="24"/>
        </w:rPr>
        <w:t xml:space="preserve">, </w:t>
      </w:r>
      <w:r w:rsidR="00033168">
        <w:rPr>
          <w:sz w:val="24"/>
          <w:szCs w:val="24"/>
        </w:rPr>
        <w:t>it is anticipated that the</w:t>
      </w:r>
      <w:r w:rsidR="003273E9">
        <w:rPr>
          <w:sz w:val="24"/>
          <w:szCs w:val="24"/>
        </w:rPr>
        <w:t xml:space="preserve"> </w:t>
      </w:r>
      <w:r w:rsidR="0008184E">
        <w:rPr>
          <w:sz w:val="24"/>
          <w:szCs w:val="24"/>
        </w:rPr>
        <w:t xml:space="preserve">new </w:t>
      </w:r>
      <w:r w:rsidR="00033168">
        <w:rPr>
          <w:sz w:val="24"/>
          <w:szCs w:val="24"/>
        </w:rPr>
        <w:t>‘technology’</w:t>
      </w:r>
      <w:r w:rsidR="003273E9">
        <w:rPr>
          <w:sz w:val="24"/>
          <w:szCs w:val="24"/>
        </w:rPr>
        <w:t xml:space="preserve"> </w:t>
      </w:r>
      <w:r w:rsidR="00BB219E">
        <w:rPr>
          <w:sz w:val="24"/>
          <w:szCs w:val="24"/>
        </w:rPr>
        <w:t xml:space="preserve">bilingual </w:t>
      </w:r>
      <w:r w:rsidR="0008184E">
        <w:rPr>
          <w:sz w:val="24"/>
          <w:szCs w:val="24"/>
        </w:rPr>
        <w:t xml:space="preserve">software (SALUS) </w:t>
      </w:r>
      <w:r w:rsidR="003273E9">
        <w:rPr>
          <w:sz w:val="24"/>
          <w:szCs w:val="24"/>
        </w:rPr>
        <w:t xml:space="preserve">will offer a better fit, serving its ‘task’ for the </w:t>
      </w:r>
      <w:r w:rsidR="00367D5A">
        <w:rPr>
          <w:sz w:val="24"/>
          <w:szCs w:val="24"/>
        </w:rPr>
        <w:t>‘individual</w:t>
      </w:r>
      <w:proofErr w:type="gramStart"/>
      <w:r w:rsidR="008E0000">
        <w:rPr>
          <w:sz w:val="24"/>
          <w:szCs w:val="24"/>
        </w:rPr>
        <w:t>’</w:t>
      </w:r>
      <w:r w:rsidR="0008184E">
        <w:rPr>
          <w:sz w:val="24"/>
          <w:szCs w:val="24"/>
        </w:rPr>
        <w:t>(</w:t>
      </w:r>
      <w:proofErr w:type="gramEnd"/>
      <w:r w:rsidR="0008184E">
        <w:rPr>
          <w:sz w:val="24"/>
          <w:szCs w:val="24"/>
        </w:rPr>
        <w:t xml:space="preserve">WAST, 2021). </w:t>
      </w:r>
      <w:r w:rsidR="003273E9">
        <w:rPr>
          <w:sz w:val="24"/>
          <w:szCs w:val="24"/>
        </w:rPr>
        <w:t>Using this newly built technical solution</w:t>
      </w:r>
      <w:r w:rsidR="0060725B">
        <w:rPr>
          <w:sz w:val="24"/>
          <w:szCs w:val="24"/>
        </w:rPr>
        <w:t xml:space="preserve">, </w:t>
      </w:r>
      <w:r w:rsidR="00367D5A">
        <w:rPr>
          <w:sz w:val="24"/>
          <w:szCs w:val="24"/>
        </w:rPr>
        <w:t xml:space="preserve">users </w:t>
      </w:r>
      <w:r w:rsidR="0060725B">
        <w:rPr>
          <w:sz w:val="24"/>
          <w:szCs w:val="24"/>
        </w:rPr>
        <w:t xml:space="preserve">receiving a ‘Call 111’ </w:t>
      </w:r>
      <w:r w:rsidR="00C52DA4">
        <w:rPr>
          <w:sz w:val="24"/>
          <w:szCs w:val="24"/>
        </w:rPr>
        <w:t xml:space="preserve">outcome </w:t>
      </w:r>
      <w:r w:rsidR="00367D5A">
        <w:rPr>
          <w:sz w:val="24"/>
          <w:szCs w:val="24"/>
        </w:rPr>
        <w:t xml:space="preserve">for a further </w:t>
      </w:r>
      <w:r w:rsidR="0060725B">
        <w:rPr>
          <w:sz w:val="24"/>
          <w:szCs w:val="24"/>
        </w:rPr>
        <w:t xml:space="preserve">clinical </w:t>
      </w:r>
      <w:r w:rsidR="00367D5A">
        <w:rPr>
          <w:sz w:val="24"/>
          <w:szCs w:val="24"/>
        </w:rPr>
        <w:t>assessment</w:t>
      </w:r>
      <w:r w:rsidR="001E1C42">
        <w:rPr>
          <w:sz w:val="24"/>
          <w:szCs w:val="24"/>
        </w:rPr>
        <w:t>,</w:t>
      </w:r>
      <w:r w:rsidR="0060725B">
        <w:rPr>
          <w:sz w:val="24"/>
          <w:szCs w:val="24"/>
        </w:rPr>
        <w:t xml:space="preserve"> will </w:t>
      </w:r>
      <w:r w:rsidR="001E1C42">
        <w:rPr>
          <w:sz w:val="24"/>
          <w:szCs w:val="24"/>
        </w:rPr>
        <w:t xml:space="preserve">be offered </w:t>
      </w:r>
      <w:r w:rsidR="0060725B">
        <w:rPr>
          <w:sz w:val="24"/>
          <w:szCs w:val="24"/>
        </w:rPr>
        <w:t xml:space="preserve">seamless options due to its interoperable with the </w:t>
      </w:r>
      <w:r w:rsidR="001E1C42">
        <w:rPr>
          <w:sz w:val="24"/>
          <w:szCs w:val="24"/>
        </w:rPr>
        <w:t>111-telephony</w:t>
      </w:r>
      <w:r w:rsidR="0060725B">
        <w:rPr>
          <w:sz w:val="24"/>
          <w:szCs w:val="24"/>
        </w:rPr>
        <w:t xml:space="preserve"> system. The </w:t>
      </w:r>
      <w:r w:rsidR="00C454E3">
        <w:rPr>
          <w:sz w:val="24"/>
          <w:szCs w:val="24"/>
        </w:rPr>
        <w:t>web guides</w:t>
      </w:r>
      <w:r w:rsidR="0060725B">
        <w:rPr>
          <w:sz w:val="24"/>
          <w:szCs w:val="24"/>
        </w:rPr>
        <w:t xml:space="preserve"> will also be available to a broader age range (1 year and above) and </w:t>
      </w:r>
      <w:r w:rsidR="00C454E3">
        <w:rPr>
          <w:sz w:val="24"/>
          <w:szCs w:val="24"/>
        </w:rPr>
        <w:t xml:space="preserve">will only proceed for </w:t>
      </w:r>
      <w:r w:rsidR="00C454E3">
        <w:rPr>
          <w:sz w:val="24"/>
          <w:szCs w:val="24"/>
        </w:rPr>
        <w:lastRenderedPageBreak/>
        <w:t xml:space="preserve">users </w:t>
      </w:r>
      <w:r w:rsidR="0060725B">
        <w:rPr>
          <w:sz w:val="24"/>
          <w:szCs w:val="24"/>
        </w:rPr>
        <w:t>residing within Wales</w:t>
      </w:r>
      <w:r w:rsidR="00C454E3">
        <w:rPr>
          <w:sz w:val="24"/>
          <w:szCs w:val="24"/>
        </w:rPr>
        <w:t xml:space="preserve">. The data </w:t>
      </w:r>
      <w:r w:rsidR="00BB219E">
        <w:rPr>
          <w:sz w:val="24"/>
          <w:szCs w:val="24"/>
        </w:rPr>
        <w:t xml:space="preserve">reported </w:t>
      </w:r>
      <w:r w:rsidR="00C454E3">
        <w:rPr>
          <w:sz w:val="24"/>
          <w:szCs w:val="24"/>
        </w:rPr>
        <w:t xml:space="preserve">therefore will provide </w:t>
      </w:r>
      <w:r w:rsidR="00BB219E">
        <w:rPr>
          <w:sz w:val="24"/>
          <w:szCs w:val="24"/>
        </w:rPr>
        <w:t xml:space="preserve">a </w:t>
      </w:r>
      <w:r w:rsidR="00C454E3">
        <w:rPr>
          <w:sz w:val="24"/>
          <w:szCs w:val="24"/>
        </w:rPr>
        <w:t xml:space="preserve">more accurate activity of users. </w:t>
      </w:r>
    </w:p>
    <w:p w14:paraId="44016DA8" w14:textId="155B0060" w:rsidR="007B085D" w:rsidRDefault="0008184E" w:rsidP="00691227">
      <w:pPr>
        <w:spacing w:line="360" w:lineRule="auto"/>
        <w:rPr>
          <w:sz w:val="24"/>
          <w:szCs w:val="24"/>
        </w:rPr>
      </w:pPr>
      <w:r>
        <w:rPr>
          <w:sz w:val="24"/>
          <w:szCs w:val="24"/>
        </w:rPr>
        <w:t>Though</w:t>
      </w:r>
      <w:r w:rsidR="00C454E3">
        <w:rPr>
          <w:sz w:val="24"/>
          <w:szCs w:val="24"/>
        </w:rPr>
        <w:t xml:space="preserve"> </w:t>
      </w:r>
      <w:r w:rsidR="00BB219E">
        <w:rPr>
          <w:sz w:val="24"/>
          <w:szCs w:val="24"/>
        </w:rPr>
        <w:t xml:space="preserve">existing </w:t>
      </w:r>
      <w:r w:rsidR="00C454E3">
        <w:rPr>
          <w:sz w:val="24"/>
          <w:szCs w:val="24"/>
        </w:rPr>
        <w:t xml:space="preserve">data indicates that the NHS 111 Wales symptom checkers </w:t>
      </w:r>
      <w:r w:rsidR="00E1004D">
        <w:rPr>
          <w:sz w:val="24"/>
          <w:szCs w:val="24"/>
        </w:rPr>
        <w:t xml:space="preserve">continue to be extremely popular, </w:t>
      </w:r>
      <w:r w:rsidR="00561B44">
        <w:rPr>
          <w:sz w:val="24"/>
          <w:szCs w:val="24"/>
        </w:rPr>
        <w:t xml:space="preserve">and perceived to </w:t>
      </w:r>
      <w:r w:rsidR="00C454E3">
        <w:rPr>
          <w:sz w:val="24"/>
          <w:szCs w:val="24"/>
        </w:rPr>
        <w:t xml:space="preserve">reduced demand and </w:t>
      </w:r>
      <w:proofErr w:type="spellStart"/>
      <w:r w:rsidR="00561B44">
        <w:rPr>
          <w:sz w:val="24"/>
          <w:szCs w:val="24"/>
        </w:rPr>
        <w:t>be</w:t>
      </w:r>
      <w:r w:rsidR="00C454E3">
        <w:rPr>
          <w:sz w:val="24"/>
          <w:szCs w:val="24"/>
        </w:rPr>
        <w:t>havioural</w:t>
      </w:r>
      <w:proofErr w:type="spellEnd"/>
      <w:r w:rsidR="00C454E3">
        <w:rPr>
          <w:sz w:val="24"/>
          <w:szCs w:val="24"/>
        </w:rPr>
        <w:t xml:space="preserve"> change, it is difficult to identify the compliance</w:t>
      </w:r>
      <w:r w:rsidR="00387BD7">
        <w:rPr>
          <w:sz w:val="24"/>
          <w:szCs w:val="24"/>
        </w:rPr>
        <w:t xml:space="preserve"> and follow up</w:t>
      </w:r>
      <w:r w:rsidR="00E1004D">
        <w:rPr>
          <w:sz w:val="24"/>
          <w:szCs w:val="24"/>
        </w:rPr>
        <w:t xml:space="preserve"> </w:t>
      </w:r>
      <w:r w:rsidR="00561B44">
        <w:rPr>
          <w:sz w:val="24"/>
          <w:szCs w:val="24"/>
        </w:rPr>
        <w:t xml:space="preserve">of </w:t>
      </w:r>
      <w:r w:rsidR="00387BD7">
        <w:rPr>
          <w:sz w:val="24"/>
          <w:szCs w:val="24"/>
        </w:rPr>
        <w:t>users</w:t>
      </w:r>
      <w:r w:rsidR="00561B44">
        <w:rPr>
          <w:sz w:val="24"/>
          <w:szCs w:val="24"/>
        </w:rPr>
        <w:t xml:space="preserve">, </w:t>
      </w:r>
      <w:r w:rsidR="00E1004D">
        <w:rPr>
          <w:sz w:val="24"/>
          <w:szCs w:val="24"/>
        </w:rPr>
        <w:t>to establish their adherence to the advice provided</w:t>
      </w:r>
      <w:r w:rsidR="00387BD7">
        <w:rPr>
          <w:sz w:val="24"/>
          <w:szCs w:val="24"/>
        </w:rPr>
        <w:t xml:space="preserve">. </w:t>
      </w:r>
      <w:r w:rsidR="00C454E3">
        <w:rPr>
          <w:sz w:val="24"/>
          <w:szCs w:val="24"/>
        </w:rPr>
        <w:t xml:space="preserve"> </w:t>
      </w:r>
      <w:r w:rsidR="00E1004D">
        <w:rPr>
          <w:sz w:val="24"/>
          <w:szCs w:val="24"/>
        </w:rPr>
        <w:t>F</w:t>
      </w:r>
      <w:r w:rsidR="002B08D9">
        <w:rPr>
          <w:sz w:val="24"/>
          <w:szCs w:val="24"/>
        </w:rPr>
        <w:t xml:space="preserve">ollowing the </w:t>
      </w:r>
      <w:r w:rsidR="00BB219E">
        <w:rPr>
          <w:sz w:val="24"/>
          <w:szCs w:val="24"/>
        </w:rPr>
        <w:t xml:space="preserve">recent </w:t>
      </w:r>
      <w:r w:rsidR="002B08D9">
        <w:rPr>
          <w:sz w:val="24"/>
          <w:szCs w:val="24"/>
        </w:rPr>
        <w:t xml:space="preserve">‘Choose Pharmacy’ signposting changes to the NHS 111 Wales website </w:t>
      </w:r>
      <w:r w:rsidR="00E1004D">
        <w:rPr>
          <w:sz w:val="24"/>
          <w:szCs w:val="24"/>
        </w:rPr>
        <w:t xml:space="preserve">during the four-day Jubilee bank holiday </w:t>
      </w:r>
      <w:r w:rsidR="00E1004D" w:rsidRPr="00ED777B">
        <w:rPr>
          <w:sz w:val="24"/>
          <w:szCs w:val="24"/>
        </w:rPr>
        <w:t xml:space="preserve">weekend </w:t>
      </w:r>
      <w:sdt>
        <w:sdtPr>
          <w:rPr>
            <w:color w:val="000000"/>
            <w:sz w:val="24"/>
            <w:szCs w:val="24"/>
            <w:highlight w:val="green"/>
          </w:rPr>
          <w:tag w:val="MENDELEY_CITATION_v3_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"/>
          <w:id w:val="676234866"/>
          <w:placeholder>
            <w:docPart w:val="DefaultPlaceholder_-1854013440"/>
          </w:placeholder>
        </w:sdtPr>
        <w:sdtContent>
          <w:r w:rsidR="0071054F" w:rsidRPr="0071054F">
            <w:rPr>
              <w:rFonts w:eastAsia="Times New Roman"/>
              <w:color w:val="000000"/>
              <w:sz w:val="24"/>
              <w:szCs w:val="24"/>
            </w:rPr>
            <w:t>(Allen, 2023)</w:t>
          </w:r>
        </w:sdtContent>
      </w:sdt>
      <w:r w:rsidR="00E94B53" w:rsidRPr="00ED777B">
        <w:rPr>
          <w:sz w:val="24"/>
          <w:szCs w:val="24"/>
        </w:rPr>
        <w:t xml:space="preserve"> it</w:t>
      </w:r>
      <w:r w:rsidR="00E94B53">
        <w:rPr>
          <w:sz w:val="24"/>
          <w:szCs w:val="24"/>
        </w:rPr>
        <w:t xml:space="preserve"> </w:t>
      </w:r>
      <w:r w:rsidR="002B08D9">
        <w:rPr>
          <w:sz w:val="24"/>
          <w:szCs w:val="24"/>
        </w:rPr>
        <w:t>demonstrate</w:t>
      </w:r>
      <w:r w:rsidR="0040220E">
        <w:rPr>
          <w:sz w:val="24"/>
          <w:szCs w:val="24"/>
        </w:rPr>
        <w:t>s</w:t>
      </w:r>
      <w:r w:rsidR="00E94B53">
        <w:rPr>
          <w:sz w:val="24"/>
          <w:szCs w:val="24"/>
        </w:rPr>
        <w:t xml:space="preserve"> the ability of </w:t>
      </w:r>
      <w:r w:rsidR="0040220E">
        <w:rPr>
          <w:sz w:val="24"/>
          <w:szCs w:val="24"/>
        </w:rPr>
        <w:t xml:space="preserve">how </w:t>
      </w:r>
      <w:r w:rsidR="00DB1ACD">
        <w:rPr>
          <w:sz w:val="24"/>
          <w:szCs w:val="24"/>
        </w:rPr>
        <w:t>intervention-based</w:t>
      </w:r>
      <w:r w:rsidR="00E94B53">
        <w:rPr>
          <w:sz w:val="24"/>
          <w:szCs w:val="24"/>
        </w:rPr>
        <w:t xml:space="preserve"> work can assist in reducing demand</w:t>
      </w:r>
      <w:r w:rsidR="00BB219E">
        <w:rPr>
          <w:sz w:val="24"/>
          <w:szCs w:val="24"/>
        </w:rPr>
        <w:t xml:space="preserve">. </w:t>
      </w:r>
      <w:r w:rsidR="0040220E">
        <w:rPr>
          <w:sz w:val="24"/>
          <w:szCs w:val="24"/>
        </w:rPr>
        <w:t>‘</w:t>
      </w:r>
      <w:r w:rsidR="00BB219E">
        <w:rPr>
          <w:sz w:val="24"/>
          <w:szCs w:val="24"/>
        </w:rPr>
        <w:t>N</w:t>
      </w:r>
      <w:r w:rsidR="00E94B53">
        <w:rPr>
          <w:sz w:val="24"/>
          <w:szCs w:val="24"/>
        </w:rPr>
        <w:t>udg</w:t>
      </w:r>
      <w:r w:rsidR="00BB219E">
        <w:rPr>
          <w:sz w:val="24"/>
          <w:szCs w:val="24"/>
        </w:rPr>
        <w:t>ing</w:t>
      </w:r>
      <w:r w:rsidR="0040220E">
        <w:rPr>
          <w:sz w:val="24"/>
          <w:szCs w:val="24"/>
        </w:rPr>
        <w:t>’</w:t>
      </w:r>
      <w:r w:rsidR="00E94B53">
        <w:rPr>
          <w:sz w:val="24"/>
          <w:szCs w:val="24"/>
        </w:rPr>
        <w:t xml:space="preserve"> users</w:t>
      </w:r>
      <w:r w:rsidR="0040220E">
        <w:rPr>
          <w:sz w:val="24"/>
          <w:szCs w:val="24"/>
        </w:rPr>
        <w:t xml:space="preserve"> </w:t>
      </w:r>
      <w:r w:rsidR="00BB219E">
        <w:rPr>
          <w:sz w:val="24"/>
          <w:szCs w:val="24"/>
        </w:rPr>
        <w:t xml:space="preserve">to </w:t>
      </w:r>
      <w:r w:rsidR="0040220E">
        <w:rPr>
          <w:sz w:val="24"/>
          <w:szCs w:val="24"/>
        </w:rPr>
        <w:t xml:space="preserve">support their </w:t>
      </w:r>
      <w:r w:rsidR="001E1C42">
        <w:rPr>
          <w:sz w:val="24"/>
          <w:szCs w:val="24"/>
        </w:rPr>
        <w:t>decision making</w:t>
      </w:r>
      <w:r w:rsidR="00BB219E">
        <w:rPr>
          <w:sz w:val="24"/>
          <w:szCs w:val="24"/>
        </w:rPr>
        <w:t xml:space="preserve">, </w:t>
      </w:r>
      <w:r w:rsidR="00FB2DEC">
        <w:rPr>
          <w:sz w:val="24"/>
          <w:szCs w:val="24"/>
        </w:rPr>
        <w:t xml:space="preserve">change </w:t>
      </w:r>
      <w:proofErr w:type="spellStart"/>
      <w:r w:rsidR="00FB2DEC">
        <w:rPr>
          <w:sz w:val="24"/>
          <w:szCs w:val="24"/>
        </w:rPr>
        <w:t>behaviour</w:t>
      </w:r>
      <w:proofErr w:type="spellEnd"/>
      <w:r w:rsidR="00FB2DEC">
        <w:rPr>
          <w:sz w:val="24"/>
          <w:szCs w:val="24"/>
        </w:rPr>
        <w:t xml:space="preserve"> and </w:t>
      </w:r>
      <w:r w:rsidR="00BB219E">
        <w:rPr>
          <w:sz w:val="24"/>
          <w:szCs w:val="24"/>
        </w:rPr>
        <w:t>improve their overall experience</w:t>
      </w:r>
      <w:r w:rsidR="00FB2DEC">
        <w:rPr>
          <w:sz w:val="24"/>
          <w:szCs w:val="24"/>
        </w:rPr>
        <w:t xml:space="preserve"> may </w:t>
      </w:r>
      <w:r w:rsidR="001E1C42">
        <w:rPr>
          <w:sz w:val="24"/>
          <w:szCs w:val="24"/>
        </w:rPr>
        <w:t>h</w:t>
      </w:r>
      <w:r w:rsidR="002B08D9">
        <w:rPr>
          <w:sz w:val="24"/>
          <w:szCs w:val="24"/>
        </w:rPr>
        <w:t>elp reduce demand</w:t>
      </w:r>
      <w:r w:rsidR="00FB2DEC">
        <w:rPr>
          <w:sz w:val="24"/>
          <w:szCs w:val="24"/>
        </w:rPr>
        <w:t xml:space="preserve"> in </w:t>
      </w:r>
      <w:r w:rsidR="0040220E" w:rsidRPr="0040220E">
        <w:rPr>
          <w:sz w:val="24"/>
          <w:szCs w:val="24"/>
        </w:rPr>
        <w:t xml:space="preserve">urgent and unscheduled care areas, such as </w:t>
      </w:r>
      <w:r w:rsidR="0040220E">
        <w:rPr>
          <w:sz w:val="24"/>
          <w:szCs w:val="24"/>
        </w:rPr>
        <w:t xml:space="preserve">A&amp;E and other Primary Care Services for minor ailments and </w:t>
      </w:r>
      <w:r w:rsidR="0040220E" w:rsidRPr="0040220E">
        <w:rPr>
          <w:sz w:val="24"/>
          <w:szCs w:val="24"/>
        </w:rPr>
        <w:t>illnesses.</w:t>
      </w:r>
      <w:r w:rsidR="0040220E" w:rsidRPr="0040220E">
        <w:t xml:space="preserve"> </w:t>
      </w:r>
      <w:r w:rsidR="0040220E" w:rsidRPr="0040220E">
        <w:rPr>
          <w:sz w:val="24"/>
          <w:szCs w:val="24"/>
        </w:rPr>
        <w:t xml:space="preserve">It is vital </w:t>
      </w:r>
      <w:r w:rsidR="00FC69E2">
        <w:rPr>
          <w:sz w:val="24"/>
          <w:szCs w:val="24"/>
        </w:rPr>
        <w:t xml:space="preserve">however </w:t>
      </w:r>
      <w:r w:rsidR="0040220E" w:rsidRPr="0040220E">
        <w:rPr>
          <w:sz w:val="24"/>
          <w:szCs w:val="24"/>
        </w:rPr>
        <w:t xml:space="preserve">that </w:t>
      </w:r>
      <w:proofErr w:type="spellStart"/>
      <w:r w:rsidR="0040220E" w:rsidRPr="0040220E">
        <w:rPr>
          <w:sz w:val="24"/>
          <w:szCs w:val="24"/>
        </w:rPr>
        <w:t>organisations</w:t>
      </w:r>
      <w:proofErr w:type="spellEnd"/>
      <w:r w:rsidR="0040220E" w:rsidRPr="0040220E">
        <w:rPr>
          <w:sz w:val="24"/>
          <w:szCs w:val="24"/>
        </w:rPr>
        <w:t xml:space="preserve"> </w:t>
      </w:r>
      <w:r w:rsidR="00BB219E">
        <w:rPr>
          <w:sz w:val="24"/>
          <w:szCs w:val="24"/>
        </w:rPr>
        <w:t xml:space="preserve">continually </w:t>
      </w:r>
      <w:r w:rsidR="0040220E" w:rsidRPr="0040220E">
        <w:rPr>
          <w:sz w:val="24"/>
          <w:szCs w:val="24"/>
        </w:rPr>
        <w:t>listen and respond to what users are asking for</w:t>
      </w:r>
      <w:r w:rsidR="00BB219E">
        <w:rPr>
          <w:sz w:val="24"/>
          <w:szCs w:val="24"/>
        </w:rPr>
        <w:t xml:space="preserve">, as users </w:t>
      </w:r>
      <w:r w:rsidR="0040220E" w:rsidRPr="0040220E">
        <w:rPr>
          <w:sz w:val="24"/>
          <w:szCs w:val="24"/>
        </w:rPr>
        <w:t xml:space="preserve">habits and behaviors </w:t>
      </w:r>
      <w:r w:rsidR="00BB219E">
        <w:rPr>
          <w:sz w:val="24"/>
          <w:szCs w:val="24"/>
        </w:rPr>
        <w:t xml:space="preserve">will continue to </w:t>
      </w:r>
      <w:r w:rsidR="0040220E" w:rsidRPr="0040220E">
        <w:rPr>
          <w:sz w:val="24"/>
          <w:szCs w:val="24"/>
        </w:rPr>
        <w:t xml:space="preserve">change, </w:t>
      </w:r>
      <w:r w:rsidR="00BB219E">
        <w:rPr>
          <w:sz w:val="24"/>
          <w:szCs w:val="24"/>
        </w:rPr>
        <w:t xml:space="preserve">therefore </w:t>
      </w:r>
      <w:r w:rsidR="0040220E" w:rsidRPr="0040220E">
        <w:rPr>
          <w:sz w:val="24"/>
          <w:szCs w:val="24"/>
        </w:rPr>
        <w:t>services need to adapt</w:t>
      </w:r>
      <w:r w:rsidR="00FB2DEC">
        <w:rPr>
          <w:sz w:val="24"/>
          <w:szCs w:val="24"/>
        </w:rPr>
        <w:t xml:space="preserve"> by adopting a flexible approach to </w:t>
      </w:r>
      <w:r w:rsidR="0040220E" w:rsidRPr="0040220E">
        <w:rPr>
          <w:sz w:val="24"/>
          <w:szCs w:val="24"/>
        </w:rPr>
        <w:t xml:space="preserve">ensure its own resources are </w:t>
      </w:r>
      <w:proofErr w:type="spellStart"/>
      <w:r w:rsidR="0040220E" w:rsidRPr="0040220E">
        <w:rPr>
          <w:sz w:val="24"/>
          <w:szCs w:val="24"/>
        </w:rPr>
        <w:t>utilised</w:t>
      </w:r>
      <w:proofErr w:type="spellEnd"/>
      <w:r w:rsidR="0040220E" w:rsidRPr="0040220E">
        <w:rPr>
          <w:sz w:val="24"/>
          <w:szCs w:val="24"/>
        </w:rPr>
        <w:t xml:space="preserve"> effectively.</w:t>
      </w:r>
      <w:r w:rsidR="007B085D">
        <w:rPr>
          <w:sz w:val="24"/>
          <w:szCs w:val="24"/>
        </w:rPr>
        <w:t xml:space="preserve"> </w:t>
      </w:r>
    </w:p>
    <w:p w14:paraId="42A9A00E" w14:textId="5126D69A" w:rsidR="00350C10" w:rsidRDefault="007B085D" w:rsidP="00691227">
      <w:pPr>
        <w:spacing w:line="360" w:lineRule="auto"/>
        <w:rPr>
          <w:sz w:val="24"/>
          <w:szCs w:val="24"/>
        </w:rPr>
      </w:pPr>
      <w:r>
        <w:rPr>
          <w:sz w:val="24"/>
          <w:szCs w:val="24"/>
        </w:rPr>
        <w:t xml:space="preserve">Following the implementation of the new SALUS </w:t>
      </w:r>
      <w:proofErr w:type="spellStart"/>
      <w:r>
        <w:rPr>
          <w:sz w:val="24"/>
          <w:szCs w:val="24"/>
        </w:rPr>
        <w:t>webguides</w:t>
      </w:r>
      <w:proofErr w:type="spellEnd"/>
      <w:r>
        <w:rPr>
          <w:sz w:val="24"/>
          <w:szCs w:val="24"/>
        </w:rPr>
        <w:t xml:space="preserve"> and </w:t>
      </w:r>
      <w:r w:rsidR="00C14E4E">
        <w:rPr>
          <w:sz w:val="24"/>
          <w:szCs w:val="24"/>
        </w:rPr>
        <w:t>considering wider influencing factors</w:t>
      </w:r>
      <w:r>
        <w:rPr>
          <w:sz w:val="24"/>
          <w:szCs w:val="24"/>
        </w:rPr>
        <w:t xml:space="preserve">, the Technology, People, </w:t>
      </w:r>
      <w:proofErr w:type="spellStart"/>
      <w:r>
        <w:rPr>
          <w:sz w:val="24"/>
          <w:szCs w:val="24"/>
        </w:rPr>
        <w:t>Organisation</w:t>
      </w:r>
      <w:proofErr w:type="spellEnd"/>
      <w:r>
        <w:rPr>
          <w:sz w:val="24"/>
          <w:szCs w:val="24"/>
        </w:rPr>
        <w:t xml:space="preserve"> and Macroenvironmental (TPOM) framework developed by </w:t>
      </w:r>
      <w:sdt>
        <w:sdtPr>
          <w:rPr>
            <w:color w:val="000000"/>
            <w:sz w:val="24"/>
            <w:szCs w:val="24"/>
          </w:rPr>
          <w:tag w:val="MENDELEY_CITATION_v3_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"/>
          <w:id w:val="1987045945"/>
          <w:placeholder>
            <w:docPart w:val="DefaultPlaceholder_-1854013440"/>
          </w:placeholder>
        </w:sdtPr>
        <w:sdtContent>
          <w:r w:rsidR="0071054F" w:rsidRPr="0071054F">
            <w:rPr>
              <w:color w:val="000000"/>
              <w:sz w:val="24"/>
              <w:szCs w:val="24"/>
            </w:rPr>
            <w:t xml:space="preserve">Cresswell, </w:t>
          </w:r>
          <w:proofErr w:type="gramStart"/>
          <w:r w:rsidR="0071054F" w:rsidRPr="0071054F">
            <w:rPr>
              <w:color w:val="000000"/>
              <w:sz w:val="24"/>
              <w:szCs w:val="24"/>
            </w:rPr>
            <w:t>Williams</w:t>
          </w:r>
          <w:proofErr w:type="gramEnd"/>
          <w:r w:rsidR="0071054F" w:rsidRPr="0071054F">
            <w:rPr>
              <w:color w:val="000000"/>
              <w:sz w:val="24"/>
              <w:szCs w:val="24"/>
            </w:rPr>
            <w:t xml:space="preserve"> and Sheikh (2020)</w:t>
          </w:r>
        </w:sdtContent>
      </w:sdt>
      <w:r w:rsidR="00ED777B">
        <w:rPr>
          <w:sz w:val="24"/>
          <w:szCs w:val="24"/>
        </w:rPr>
        <w:t xml:space="preserve"> </w:t>
      </w:r>
      <w:r w:rsidR="00C14E4E">
        <w:rPr>
          <w:sz w:val="24"/>
          <w:szCs w:val="24"/>
        </w:rPr>
        <w:t>could be viewed as an alternative</w:t>
      </w:r>
      <w:r w:rsidR="00561B44">
        <w:rPr>
          <w:sz w:val="24"/>
          <w:szCs w:val="24"/>
        </w:rPr>
        <w:t xml:space="preserve"> and more suitable </w:t>
      </w:r>
      <w:r w:rsidR="00C14E4E">
        <w:rPr>
          <w:sz w:val="24"/>
          <w:szCs w:val="24"/>
        </w:rPr>
        <w:t>framework</w:t>
      </w:r>
      <w:r w:rsidR="00561B44">
        <w:rPr>
          <w:sz w:val="24"/>
          <w:szCs w:val="24"/>
        </w:rPr>
        <w:t xml:space="preserve"> to measure against.</w:t>
      </w:r>
    </w:p>
    <w:p w14:paraId="05A46A94" w14:textId="09649454" w:rsidR="00FC69E2" w:rsidRDefault="00FC69E2" w:rsidP="00691227">
      <w:pPr>
        <w:spacing w:line="360" w:lineRule="auto"/>
        <w:rPr>
          <w:sz w:val="24"/>
          <w:szCs w:val="24"/>
        </w:rPr>
      </w:pPr>
      <w:r>
        <w:rPr>
          <w:sz w:val="24"/>
          <w:szCs w:val="24"/>
        </w:rPr>
        <w:t>Drawing on formative work using the Health Information Technology (HIT framework) defined as “the application of information processing involving both computer hardware and software that deals with the storage, retrieval, sharing, and use of health care information, data and knowledge for communication decision making</w:t>
      </w:r>
      <w:r w:rsidRPr="0071054F">
        <w:rPr>
          <w:sz w:val="24"/>
          <w:szCs w:val="24"/>
        </w:rPr>
        <w:t>” (</w:t>
      </w:r>
      <w:sdt>
        <w:sdtPr>
          <w:rPr>
            <w:color w:val="000000"/>
            <w:sz w:val="24"/>
            <w:szCs w:val="24"/>
          </w:rPr>
          <w:tag w:val="MENDELEY_CITATION_v3_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"/>
          <w:id w:val="-1740709298"/>
          <w:placeholder>
            <w:docPart w:val="DefaultPlaceholder_-1854013440"/>
          </w:placeholder>
        </w:sdtPr>
        <w:sdtContent>
          <w:r w:rsidR="0071054F" w:rsidRPr="0071054F">
            <w:rPr>
              <w:color w:val="000000"/>
              <w:sz w:val="24"/>
              <w:szCs w:val="24"/>
            </w:rPr>
            <w:t xml:space="preserve">Cresswell, </w:t>
          </w:r>
          <w:proofErr w:type="gramStart"/>
          <w:r w:rsidR="0071054F" w:rsidRPr="0071054F">
            <w:rPr>
              <w:color w:val="000000"/>
              <w:sz w:val="24"/>
              <w:szCs w:val="24"/>
            </w:rPr>
            <w:t>Williams</w:t>
          </w:r>
          <w:proofErr w:type="gramEnd"/>
          <w:r w:rsidR="0071054F" w:rsidRPr="0071054F">
            <w:rPr>
              <w:color w:val="000000"/>
              <w:sz w:val="24"/>
              <w:szCs w:val="24"/>
            </w:rPr>
            <w:t xml:space="preserve"> and Sheikh, 2020</w:t>
          </w:r>
        </w:sdtContent>
      </w:sdt>
      <w:r w:rsidRPr="0071054F">
        <w:rPr>
          <w:sz w:val="24"/>
          <w:szCs w:val="24"/>
        </w:rPr>
        <w:t>)</w:t>
      </w:r>
      <w:r>
        <w:rPr>
          <w:sz w:val="24"/>
          <w:szCs w:val="24"/>
        </w:rPr>
        <w:t xml:space="preserve"> the TPOM framework considers wider factors as shown</w:t>
      </w:r>
      <w:r w:rsidR="00227E50">
        <w:rPr>
          <w:sz w:val="24"/>
          <w:szCs w:val="24"/>
        </w:rPr>
        <w:t xml:space="preserve"> overleaf</w:t>
      </w:r>
      <w:r>
        <w:rPr>
          <w:sz w:val="24"/>
          <w:szCs w:val="24"/>
        </w:rPr>
        <w:t>.</w:t>
      </w:r>
    </w:p>
    <w:p w14:paraId="53E180B1" w14:textId="785794AB" w:rsidR="006564A4" w:rsidRDefault="00350C10">
      <w:pPr>
        <w:rPr>
          <w:sz w:val="24"/>
          <w:szCs w:val="24"/>
        </w:rPr>
      </w:pPr>
      <w:r>
        <w:rPr>
          <w:sz w:val="24"/>
          <w:szCs w:val="24"/>
        </w:rPr>
        <w:br w:type="page"/>
      </w:r>
      <w:r w:rsidR="00D14002">
        <w:rPr>
          <w:sz w:val="24"/>
          <w:szCs w:val="24"/>
        </w:rPr>
        <w:object w:dxaOrig="9026" w:dyaOrig="12151" w14:anchorId="503278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1.5pt;height:607.5pt" o:ole="">
            <v:imagedata r:id="rId14" o:title=""/>
          </v:shape>
          <o:OLEObject Type="Link" ProgID="Word.Document.12" ShapeID="_x0000_i1028" DrawAspect="Content" r:id="rId15" UpdateMode="Always">
            <o:LinkType>EnhancedMetaFile</o:LinkType>
            <o:LockedField>false</o:LockedField>
            <o:FieldCodes>\f 0</o:FieldCodes>
          </o:OLEObject>
        </w:object>
      </w:r>
      <w:r w:rsidR="008523D9">
        <w:rPr>
          <w:sz w:val="24"/>
          <w:szCs w:val="24"/>
        </w:rPr>
        <w:t xml:space="preserve"> </w:t>
      </w:r>
      <w:r w:rsidR="006564A4">
        <w:rPr>
          <w:sz w:val="24"/>
          <w:szCs w:val="24"/>
        </w:rPr>
        <w:br w:type="page"/>
      </w:r>
    </w:p>
    <w:p w14:paraId="7A16C70E" w14:textId="3EAB8468" w:rsidR="00EA00A8" w:rsidRDefault="008523D9" w:rsidP="00691227">
      <w:pPr>
        <w:spacing w:line="360" w:lineRule="auto"/>
        <w:rPr>
          <w:sz w:val="24"/>
          <w:szCs w:val="24"/>
        </w:rPr>
      </w:pPr>
      <w:r>
        <w:rPr>
          <w:sz w:val="24"/>
          <w:szCs w:val="24"/>
        </w:rPr>
        <w:lastRenderedPageBreak/>
        <w:t xml:space="preserve">Tackling other important and influential characteristics, the framework </w:t>
      </w:r>
      <w:r w:rsidR="00FC69E2">
        <w:rPr>
          <w:sz w:val="24"/>
          <w:szCs w:val="24"/>
        </w:rPr>
        <w:t xml:space="preserve">also </w:t>
      </w:r>
      <w:r>
        <w:rPr>
          <w:sz w:val="24"/>
          <w:szCs w:val="24"/>
        </w:rPr>
        <w:t xml:space="preserve">considers </w:t>
      </w:r>
      <w:r w:rsidR="00FC69E2">
        <w:rPr>
          <w:sz w:val="24"/>
          <w:szCs w:val="24"/>
        </w:rPr>
        <w:t xml:space="preserve">macroenvironment factors including </w:t>
      </w:r>
      <w:r>
        <w:rPr>
          <w:sz w:val="24"/>
          <w:szCs w:val="24"/>
        </w:rPr>
        <w:t xml:space="preserve">media, political </w:t>
      </w:r>
      <w:proofErr w:type="gramStart"/>
      <w:r>
        <w:rPr>
          <w:sz w:val="24"/>
          <w:szCs w:val="24"/>
        </w:rPr>
        <w:t>conte</w:t>
      </w:r>
      <w:r w:rsidR="00650542">
        <w:rPr>
          <w:sz w:val="24"/>
          <w:szCs w:val="24"/>
        </w:rPr>
        <w:t>x</w:t>
      </w:r>
      <w:r>
        <w:rPr>
          <w:sz w:val="24"/>
          <w:szCs w:val="24"/>
        </w:rPr>
        <w:t>t</w:t>
      </w:r>
      <w:proofErr w:type="gramEnd"/>
      <w:r>
        <w:rPr>
          <w:sz w:val="24"/>
          <w:szCs w:val="24"/>
        </w:rPr>
        <w:t xml:space="preserve"> </w:t>
      </w:r>
      <w:r w:rsidR="00650542">
        <w:rPr>
          <w:sz w:val="24"/>
          <w:szCs w:val="24"/>
        </w:rPr>
        <w:t>and professional groups</w:t>
      </w:r>
      <w:r w:rsidR="00561B44">
        <w:rPr>
          <w:sz w:val="24"/>
          <w:szCs w:val="24"/>
        </w:rPr>
        <w:t xml:space="preserve">, </w:t>
      </w:r>
      <w:r w:rsidR="00650542">
        <w:rPr>
          <w:sz w:val="24"/>
          <w:szCs w:val="24"/>
        </w:rPr>
        <w:t xml:space="preserve">all of which have </w:t>
      </w:r>
      <w:r w:rsidR="00561B44">
        <w:rPr>
          <w:sz w:val="24"/>
          <w:szCs w:val="24"/>
        </w:rPr>
        <w:t xml:space="preserve">had </w:t>
      </w:r>
      <w:r w:rsidR="00650542">
        <w:rPr>
          <w:sz w:val="24"/>
          <w:szCs w:val="24"/>
        </w:rPr>
        <w:t xml:space="preserve">a </w:t>
      </w:r>
      <w:r w:rsidR="00561B44">
        <w:rPr>
          <w:sz w:val="24"/>
          <w:szCs w:val="24"/>
        </w:rPr>
        <w:t>considerable</w:t>
      </w:r>
      <w:r w:rsidR="00650542">
        <w:rPr>
          <w:sz w:val="24"/>
          <w:szCs w:val="24"/>
        </w:rPr>
        <w:t xml:space="preserve"> influence on users </w:t>
      </w:r>
      <w:r w:rsidR="00561B44">
        <w:rPr>
          <w:sz w:val="24"/>
          <w:szCs w:val="24"/>
        </w:rPr>
        <w:t xml:space="preserve">especially </w:t>
      </w:r>
      <w:r w:rsidR="00650542">
        <w:rPr>
          <w:sz w:val="24"/>
          <w:szCs w:val="24"/>
        </w:rPr>
        <w:t xml:space="preserve">during the Covid-19 pandemic. </w:t>
      </w:r>
    </w:p>
    <w:p w14:paraId="0663CDF4" w14:textId="567484EB" w:rsidR="002E1041" w:rsidRDefault="00FC69E2" w:rsidP="00691227">
      <w:pPr>
        <w:spacing w:line="360" w:lineRule="auto"/>
        <w:rPr>
          <w:sz w:val="24"/>
          <w:szCs w:val="24"/>
        </w:rPr>
      </w:pPr>
      <w:r>
        <w:rPr>
          <w:sz w:val="24"/>
          <w:szCs w:val="24"/>
        </w:rPr>
        <w:t xml:space="preserve">Though this framework is not viewed as measuring the success </w:t>
      </w:r>
      <w:r w:rsidR="00ED777B">
        <w:rPr>
          <w:sz w:val="24"/>
          <w:szCs w:val="24"/>
        </w:rPr>
        <w:t>factors, it</w:t>
      </w:r>
      <w:r>
        <w:rPr>
          <w:sz w:val="24"/>
          <w:szCs w:val="24"/>
        </w:rPr>
        <w:t xml:space="preserve"> will </w:t>
      </w:r>
      <w:r w:rsidR="0071054F">
        <w:rPr>
          <w:sz w:val="24"/>
          <w:szCs w:val="24"/>
        </w:rPr>
        <w:t>consider how</w:t>
      </w:r>
      <w:r w:rsidR="008523D9">
        <w:rPr>
          <w:sz w:val="24"/>
          <w:szCs w:val="24"/>
        </w:rPr>
        <w:t xml:space="preserve"> implementation is progressing, emerging risks and what aspects needs attention while navigating </w:t>
      </w:r>
      <w:r w:rsidR="00561B44">
        <w:rPr>
          <w:sz w:val="24"/>
          <w:szCs w:val="24"/>
        </w:rPr>
        <w:t>this</w:t>
      </w:r>
      <w:r w:rsidR="008523D9">
        <w:rPr>
          <w:sz w:val="24"/>
          <w:szCs w:val="24"/>
        </w:rPr>
        <w:t xml:space="preserve"> complex</w:t>
      </w:r>
      <w:r>
        <w:rPr>
          <w:sz w:val="24"/>
          <w:szCs w:val="24"/>
        </w:rPr>
        <w:t xml:space="preserve"> and ever </w:t>
      </w:r>
      <w:r w:rsidR="008977DA">
        <w:rPr>
          <w:sz w:val="24"/>
          <w:szCs w:val="24"/>
        </w:rPr>
        <w:t>evolving landscape</w:t>
      </w:r>
      <w:r w:rsidR="008523D9">
        <w:rPr>
          <w:sz w:val="24"/>
          <w:szCs w:val="24"/>
        </w:rPr>
        <w:t>.</w:t>
      </w:r>
    </w:p>
    <w:p w14:paraId="34399CEE" w14:textId="77777777" w:rsidR="002E1041" w:rsidRDefault="002E1041">
      <w:pPr>
        <w:rPr>
          <w:sz w:val="24"/>
          <w:szCs w:val="24"/>
        </w:rPr>
      </w:pPr>
      <w:r>
        <w:rPr>
          <w:sz w:val="24"/>
          <w:szCs w:val="24"/>
        </w:rPr>
        <w:br w:type="page"/>
      </w:r>
    </w:p>
    <w:p w14:paraId="7F9A1FBD" w14:textId="42A711DD" w:rsidR="008523D9" w:rsidRPr="007A6F0D" w:rsidRDefault="007A6F0D" w:rsidP="007A6F0D">
      <w:pPr>
        <w:spacing w:line="360" w:lineRule="auto"/>
        <w:jc w:val="center"/>
        <w:rPr>
          <w:b/>
          <w:bCs/>
          <w:sz w:val="28"/>
          <w:szCs w:val="28"/>
        </w:rPr>
      </w:pPr>
      <w:r w:rsidRPr="007A6F0D">
        <w:rPr>
          <w:b/>
          <w:bCs/>
          <w:sz w:val="28"/>
          <w:szCs w:val="28"/>
        </w:rPr>
        <w:lastRenderedPageBreak/>
        <w:t>Reference List</w:t>
      </w:r>
    </w:p>
    <w:sdt>
      <w:sdtPr>
        <w:tag w:val="MENDELEY_BIBLIOGRAPHY"/>
        <w:id w:val="-2001804458"/>
        <w:placeholder>
          <w:docPart w:val="DefaultPlaceholder_-1854013440"/>
        </w:placeholder>
      </w:sdtPr>
      <w:sdtContent>
        <w:p w14:paraId="08B34E60" w14:textId="7018213C" w:rsidR="0071054F" w:rsidRPr="003A37DA" w:rsidRDefault="0071054F" w:rsidP="00C16E59">
          <w:pPr>
            <w:pStyle w:val="ListParagraph"/>
            <w:numPr>
              <w:ilvl w:val="0"/>
              <w:numId w:val="40"/>
            </w:numPr>
            <w:spacing w:line="360" w:lineRule="auto"/>
            <w:ind w:left="714" w:hanging="357"/>
            <w:divId w:val="1128275435"/>
            <w:rPr>
              <w:rFonts w:eastAsia="Times New Roman"/>
              <w:sz w:val="24"/>
              <w:szCs w:val="24"/>
            </w:rPr>
          </w:pPr>
          <w:proofErr w:type="spellStart"/>
          <w:r w:rsidRPr="00C16E59">
            <w:rPr>
              <w:rFonts w:eastAsia="Times New Roman"/>
            </w:rPr>
            <w:t>Ammenwerth</w:t>
          </w:r>
          <w:proofErr w:type="spellEnd"/>
          <w:r w:rsidRPr="00C16E59">
            <w:rPr>
              <w:rFonts w:eastAsia="Times New Roman"/>
            </w:rPr>
            <w:t>, E., Iller, C. and Mahler, C. (2006) ‘</w:t>
          </w:r>
          <w:r w:rsidRPr="003A37DA">
            <w:rPr>
              <w:rFonts w:eastAsia="Times New Roman"/>
              <w:i/>
              <w:iCs/>
            </w:rPr>
            <w:t>IT-adoption and the interaction of task, technology and individuals: A fit framework and a case study’</w:t>
          </w:r>
          <w:r w:rsidRPr="00C16E59">
            <w:rPr>
              <w:rFonts w:eastAsia="Times New Roman"/>
            </w:rPr>
            <w:t xml:space="preserve">, </w:t>
          </w:r>
          <w:r w:rsidRPr="003A37DA">
            <w:rPr>
              <w:rFonts w:eastAsia="Times New Roman"/>
            </w:rPr>
            <w:t>BMC Medical Informatics and Decision Making</w:t>
          </w:r>
          <w:r w:rsidRPr="00C16E59">
            <w:rPr>
              <w:rFonts w:eastAsia="Times New Roman"/>
            </w:rPr>
            <w:t xml:space="preserve">, 6(1), pp. 1–13. Available at: </w:t>
          </w:r>
          <w:hyperlink r:id="rId16" w:history="1">
            <w:r w:rsidR="003A37DA" w:rsidRPr="00C42B56">
              <w:rPr>
                <w:rStyle w:val="Hyperlink"/>
                <w:rFonts w:eastAsia="Times New Roman"/>
              </w:rPr>
              <w:t>https://doi.org/10.1186/1472-6947-6-3/FIGURES/10</w:t>
            </w:r>
          </w:hyperlink>
          <w:r w:rsidRPr="00C16E59">
            <w:rPr>
              <w:rFonts w:eastAsia="Times New Roman"/>
            </w:rPr>
            <w:t>.</w:t>
          </w:r>
        </w:p>
        <w:p w14:paraId="04BD9EFF" w14:textId="38AF8A8B" w:rsidR="003A37DA" w:rsidRPr="00656F40" w:rsidRDefault="003A37DA" w:rsidP="003A37DA">
          <w:pPr>
            <w:pStyle w:val="ListParagraph"/>
            <w:numPr>
              <w:ilvl w:val="0"/>
              <w:numId w:val="40"/>
            </w:numPr>
            <w:spacing w:line="360" w:lineRule="auto"/>
            <w:ind w:left="714" w:hanging="357"/>
            <w:divId w:val="1128275435"/>
            <w:rPr>
              <w:rFonts w:eastAsia="Times New Roman"/>
            </w:rPr>
          </w:pPr>
          <w:r>
            <w:rPr>
              <w:rFonts w:eastAsia="Times New Roman"/>
            </w:rPr>
            <w:t>Burton, L and Bowen-James K. (2021) SBAR Report ‘</w:t>
          </w:r>
          <w:r w:rsidRPr="003A37DA">
            <w:rPr>
              <w:rFonts w:eastAsia="Times New Roman"/>
              <w:i/>
              <w:iCs/>
            </w:rPr>
            <w:t>NHS 111 Wales Online Symptom Checker</w:t>
          </w:r>
          <w:r>
            <w:rPr>
              <w:rFonts w:eastAsia="Times New Roman"/>
            </w:rPr>
            <w:t xml:space="preserve">’. </w:t>
          </w:r>
          <w:r>
            <w:rPr>
              <w:rFonts w:eastAsia="Times New Roman"/>
            </w:rPr>
            <w:t>Welsh Ambulance Services NHS Trust. Unpublished.</w:t>
          </w:r>
        </w:p>
        <w:p w14:paraId="37BEF4E3" w14:textId="02FAE4F4" w:rsidR="003A37DA" w:rsidRPr="00656F40" w:rsidRDefault="003A37DA" w:rsidP="003A37DA">
          <w:pPr>
            <w:pStyle w:val="ListParagraph"/>
            <w:numPr>
              <w:ilvl w:val="0"/>
              <w:numId w:val="40"/>
            </w:numPr>
            <w:spacing w:line="360" w:lineRule="auto"/>
            <w:ind w:left="714" w:hanging="357"/>
            <w:divId w:val="1128275435"/>
            <w:rPr>
              <w:rFonts w:eastAsia="Times New Roman"/>
            </w:rPr>
          </w:pPr>
          <w:r>
            <w:rPr>
              <w:rFonts w:eastAsia="Times New Roman"/>
              <w:sz w:val="24"/>
              <w:szCs w:val="24"/>
            </w:rPr>
            <w:t>Capita (2022) ‘</w:t>
          </w:r>
          <w:r w:rsidRPr="003A37DA">
            <w:rPr>
              <w:rFonts w:eastAsia="Times New Roman"/>
              <w:i/>
              <w:iCs/>
              <w:sz w:val="24"/>
              <w:szCs w:val="24"/>
            </w:rPr>
            <w:t>NHS 111 Wales Schedule 4.1 Technical Solution v7.3’</w:t>
          </w:r>
          <w:r>
            <w:rPr>
              <w:rFonts w:eastAsia="Times New Roman"/>
              <w:sz w:val="24"/>
              <w:szCs w:val="24"/>
            </w:rPr>
            <w:t>.</w:t>
          </w:r>
          <w:r w:rsidRPr="003A37DA">
            <w:rPr>
              <w:rFonts w:eastAsia="Times New Roman"/>
            </w:rPr>
            <w:t xml:space="preserve"> </w:t>
          </w:r>
          <w:r w:rsidRPr="00C16E59">
            <w:rPr>
              <w:rFonts w:eastAsia="Times New Roman"/>
            </w:rPr>
            <w:t>Welsh Ambulance Service NHS Trust</w:t>
          </w:r>
          <w:r>
            <w:rPr>
              <w:rFonts w:eastAsia="Times New Roman"/>
            </w:rPr>
            <w:t xml:space="preserve">. </w:t>
          </w:r>
          <w:r>
            <w:rPr>
              <w:rFonts w:eastAsia="Times New Roman"/>
            </w:rPr>
            <w:t>Unpublished.</w:t>
          </w:r>
        </w:p>
        <w:p w14:paraId="61D25D70" w14:textId="50784A5C" w:rsidR="0071054F" w:rsidRPr="00C16E59" w:rsidRDefault="0071054F" w:rsidP="00C16E59">
          <w:pPr>
            <w:pStyle w:val="ListParagraph"/>
            <w:numPr>
              <w:ilvl w:val="0"/>
              <w:numId w:val="40"/>
            </w:numPr>
            <w:spacing w:line="360" w:lineRule="auto"/>
            <w:ind w:left="714" w:hanging="357"/>
            <w:divId w:val="1657495112"/>
            <w:rPr>
              <w:rFonts w:eastAsia="Times New Roman"/>
            </w:rPr>
          </w:pPr>
          <w:r w:rsidRPr="00C16E59">
            <w:rPr>
              <w:rFonts w:eastAsia="Times New Roman"/>
            </w:rPr>
            <w:t>Cresswell, K., Williams, R. and Sheikh, A. (</w:t>
          </w:r>
          <w:r w:rsidR="003A37DA">
            <w:rPr>
              <w:rFonts w:eastAsia="Times New Roman"/>
            </w:rPr>
            <w:t>2020</w:t>
          </w:r>
          <w:r w:rsidRPr="00C16E59">
            <w:rPr>
              <w:rFonts w:eastAsia="Times New Roman"/>
            </w:rPr>
            <w:t>) ‘</w:t>
          </w:r>
          <w:r w:rsidRPr="003A37DA">
            <w:rPr>
              <w:rFonts w:eastAsia="Times New Roman"/>
              <w:i/>
              <w:iCs/>
            </w:rPr>
            <w:t>Developing and Applying a Formative Evaluation Framework for Health Information Technology Implementations: Qualitative Investigation</w:t>
          </w:r>
          <w:r w:rsidRPr="00C16E59">
            <w:rPr>
              <w:rFonts w:eastAsia="Times New Roman"/>
            </w:rPr>
            <w:t>’. Available at: https://doi.org/10.2196/15068.</w:t>
          </w:r>
        </w:p>
        <w:p w14:paraId="5E57841A" w14:textId="2188A474" w:rsidR="0071054F" w:rsidRPr="00C16E59" w:rsidRDefault="0071054F" w:rsidP="00C16E59">
          <w:pPr>
            <w:pStyle w:val="ListParagraph"/>
            <w:numPr>
              <w:ilvl w:val="0"/>
              <w:numId w:val="40"/>
            </w:numPr>
            <w:spacing w:line="360" w:lineRule="auto"/>
            <w:ind w:left="714" w:hanging="357"/>
            <w:divId w:val="280310786"/>
            <w:rPr>
              <w:rFonts w:eastAsia="Times New Roman"/>
            </w:rPr>
          </w:pPr>
          <w:r w:rsidRPr="00C16E59">
            <w:rPr>
              <w:rFonts w:eastAsia="Times New Roman"/>
            </w:rPr>
            <w:t>Digital Health (</w:t>
          </w:r>
          <w:r w:rsidR="00656F40">
            <w:rPr>
              <w:rFonts w:eastAsia="Times New Roman"/>
            </w:rPr>
            <w:t>2006</w:t>
          </w:r>
          <w:r w:rsidRPr="00C16E59">
            <w:rPr>
              <w:rFonts w:eastAsia="Times New Roman"/>
            </w:rPr>
            <w:t xml:space="preserve">) </w:t>
          </w:r>
          <w:r w:rsidR="00656F40">
            <w:rPr>
              <w:rFonts w:eastAsia="Times New Roman"/>
            </w:rPr>
            <w:t>‘</w:t>
          </w:r>
          <w:r w:rsidRPr="00C16E59">
            <w:rPr>
              <w:rFonts w:eastAsia="Times New Roman"/>
              <w:i/>
              <w:iCs/>
            </w:rPr>
            <w:t>Two-thirds in Wales access health information online</w:t>
          </w:r>
          <w:r w:rsidR="00656F40">
            <w:rPr>
              <w:rFonts w:eastAsia="Times New Roman"/>
              <w:i/>
              <w:iCs/>
            </w:rPr>
            <w:t>’</w:t>
          </w:r>
          <w:r w:rsidRPr="00C16E59">
            <w:rPr>
              <w:rFonts w:eastAsia="Times New Roman"/>
            </w:rPr>
            <w:t>. Available at: https://www.digitalhealth.net/2006/12/two-thirds-in-wales-access-health-information-online/ (Accessed: 25 February 2023).</w:t>
          </w:r>
        </w:p>
        <w:p w14:paraId="5E73C14B" w14:textId="77777777" w:rsidR="0071054F" w:rsidRPr="00C16E59" w:rsidRDefault="0071054F" w:rsidP="00C16E59">
          <w:pPr>
            <w:pStyle w:val="ListParagraph"/>
            <w:numPr>
              <w:ilvl w:val="0"/>
              <w:numId w:val="40"/>
            </w:numPr>
            <w:spacing w:line="360" w:lineRule="auto"/>
            <w:ind w:left="714" w:hanging="357"/>
            <w:divId w:val="986669154"/>
            <w:rPr>
              <w:rFonts w:eastAsia="Times New Roman"/>
            </w:rPr>
          </w:pPr>
          <w:r w:rsidRPr="00C16E59">
            <w:rPr>
              <w:rFonts w:eastAsia="Times New Roman"/>
              <w:i/>
              <w:iCs/>
            </w:rPr>
            <w:t>Digital inclusion in Wales</w:t>
          </w:r>
          <w:r w:rsidRPr="00C16E59">
            <w:rPr>
              <w:rFonts w:eastAsia="Times New Roman"/>
            </w:rPr>
            <w:t xml:space="preserve"> (no date). Available at: https://www.digitalcommunities.gov.wales/digital-inclusion-in-wales-2/ (Accessed: 11 December 2022).</w:t>
          </w:r>
        </w:p>
        <w:p w14:paraId="19CB5103" w14:textId="6C7950E5" w:rsidR="0071054F" w:rsidRPr="00C16E59" w:rsidRDefault="0071054F" w:rsidP="00C16E59">
          <w:pPr>
            <w:pStyle w:val="ListParagraph"/>
            <w:numPr>
              <w:ilvl w:val="0"/>
              <w:numId w:val="40"/>
            </w:numPr>
            <w:spacing w:line="360" w:lineRule="auto"/>
            <w:ind w:left="714" w:hanging="357"/>
            <w:divId w:val="722604437"/>
            <w:rPr>
              <w:rFonts w:eastAsia="Times New Roman"/>
            </w:rPr>
          </w:pPr>
          <w:r w:rsidRPr="00C16E59">
            <w:rPr>
              <w:rFonts w:eastAsia="Times New Roman"/>
            </w:rPr>
            <w:t xml:space="preserve">Good Things Foundation (no date) </w:t>
          </w:r>
          <w:r w:rsidR="00656F40">
            <w:rPr>
              <w:rFonts w:eastAsia="Times New Roman"/>
            </w:rPr>
            <w:t>‘</w:t>
          </w:r>
          <w:r w:rsidRPr="00C16E59">
            <w:rPr>
              <w:rFonts w:eastAsia="Times New Roman"/>
              <w:i/>
              <w:iCs/>
            </w:rPr>
            <w:t>The economic impact of digital inclusion in the UK</w:t>
          </w:r>
          <w:r w:rsidR="00656F40">
            <w:rPr>
              <w:rFonts w:eastAsia="Times New Roman"/>
              <w:i/>
              <w:iCs/>
            </w:rPr>
            <w:t>’</w:t>
          </w:r>
          <w:r w:rsidRPr="00C16E59">
            <w:rPr>
              <w:rFonts w:eastAsia="Times New Roman"/>
            </w:rPr>
            <w:t>. Available at: https://www.goodthingsfoundation.org/insights/the-economic-impact-of-digital-inclusion-in-the-uk/ (Accessed: 28 February 2023).</w:t>
          </w:r>
        </w:p>
        <w:p w14:paraId="27EF8FBF" w14:textId="28281E1B" w:rsidR="0071054F" w:rsidRPr="00C16E59" w:rsidRDefault="0071054F" w:rsidP="00C16E59">
          <w:pPr>
            <w:pStyle w:val="ListParagraph"/>
            <w:numPr>
              <w:ilvl w:val="0"/>
              <w:numId w:val="40"/>
            </w:numPr>
            <w:spacing w:line="360" w:lineRule="auto"/>
            <w:ind w:left="714" w:hanging="357"/>
            <w:divId w:val="322859408"/>
            <w:rPr>
              <w:rFonts w:eastAsia="Times New Roman"/>
            </w:rPr>
          </w:pPr>
          <w:r w:rsidRPr="00C16E59">
            <w:rPr>
              <w:rFonts w:eastAsia="Times New Roman"/>
            </w:rPr>
            <w:t xml:space="preserve">Govier, I., Jones </w:t>
          </w:r>
          <w:proofErr w:type="gramStart"/>
          <w:r w:rsidRPr="00C16E59">
            <w:rPr>
              <w:rFonts w:eastAsia="Times New Roman"/>
            </w:rPr>
            <w:t>Gareth</w:t>
          </w:r>
          <w:proofErr w:type="gramEnd"/>
          <w:r w:rsidRPr="00C16E59">
            <w:rPr>
              <w:rFonts w:eastAsia="Times New Roman"/>
            </w:rPr>
            <w:t xml:space="preserve"> and Jones Sara (</w:t>
          </w:r>
          <w:r w:rsidR="00656F40">
            <w:rPr>
              <w:rFonts w:eastAsia="Times New Roman"/>
            </w:rPr>
            <w:t>2000</w:t>
          </w:r>
          <w:r w:rsidRPr="00C16E59">
            <w:rPr>
              <w:rFonts w:eastAsia="Times New Roman"/>
            </w:rPr>
            <w:t xml:space="preserve">) </w:t>
          </w:r>
          <w:r w:rsidR="00656F40">
            <w:rPr>
              <w:rFonts w:eastAsia="Times New Roman"/>
            </w:rPr>
            <w:t>‘</w:t>
          </w:r>
          <w:r w:rsidRPr="00C16E59">
            <w:rPr>
              <w:rFonts w:eastAsia="Times New Roman"/>
              <w:i/>
              <w:iCs/>
            </w:rPr>
            <w:t xml:space="preserve">NHS </w:t>
          </w:r>
          <w:r w:rsidR="00656F40">
            <w:rPr>
              <w:rFonts w:eastAsia="Times New Roman"/>
              <w:i/>
              <w:iCs/>
            </w:rPr>
            <w:t>D</w:t>
          </w:r>
          <w:r w:rsidRPr="00C16E59">
            <w:rPr>
              <w:rFonts w:eastAsia="Times New Roman"/>
              <w:i/>
              <w:iCs/>
            </w:rPr>
            <w:t xml:space="preserve">irect </w:t>
          </w:r>
          <w:r w:rsidR="00656F40">
            <w:rPr>
              <w:rFonts w:eastAsia="Times New Roman"/>
              <w:i/>
              <w:iCs/>
            </w:rPr>
            <w:t>W</w:t>
          </w:r>
          <w:r w:rsidRPr="00C16E59">
            <w:rPr>
              <w:rFonts w:eastAsia="Times New Roman"/>
              <w:i/>
              <w:iCs/>
            </w:rPr>
            <w:t>ales: A national nurse-led service</w:t>
          </w:r>
          <w:r w:rsidR="00656F40">
            <w:rPr>
              <w:rFonts w:eastAsia="Times New Roman"/>
            </w:rPr>
            <w:t>’</w:t>
          </w:r>
          <w:r w:rsidRPr="00C16E59">
            <w:rPr>
              <w:rFonts w:eastAsia="Times New Roman"/>
            </w:rPr>
            <w:t>. Available at: https://www.proquest.com/openview/29f9f966019a3badf5d6842c2a2b1c2a/1?pq-origsite=gscholar&amp;cbl=30130 (Accessed: 25 February 2023).</w:t>
          </w:r>
        </w:p>
        <w:p w14:paraId="5B241C9C" w14:textId="13C08E5A" w:rsidR="00C16E59" w:rsidRPr="00656F40" w:rsidRDefault="00C16E59" w:rsidP="00C16E59">
          <w:pPr>
            <w:pStyle w:val="ListParagraph"/>
            <w:numPr>
              <w:ilvl w:val="0"/>
              <w:numId w:val="40"/>
            </w:numPr>
            <w:spacing w:line="360" w:lineRule="auto"/>
            <w:ind w:left="714" w:hanging="357"/>
            <w:divId w:val="322859408"/>
            <w:rPr>
              <w:rFonts w:eastAsia="Times New Roman"/>
            </w:rPr>
          </w:pPr>
          <w:r w:rsidRPr="00C16E59">
            <w:rPr>
              <w:rFonts w:eastAsia="Times New Roman"/>
            </w:rPr>
            <w:t>GOV.UK (no date)</w:t>
          </w:r>
          <w:r>
            <w:rPr>
              <w:rFonts w:eastAsia="Times New Roman"/>
            </w:rPr>
            <w:t xml:space="preserve"> </w:t>
          </w:r>
          <w:r w:rsidR="00656F40">
            <w:rPr>
              <w:rFonts w:eastAsia="Times New Roman"/>
            </w:rPr>
            <w:t>‘</w:t>
          </w:r>
          <w:r w:rsidRPr="00C16E59">
            <w:rPr>
              <w:rFonts w:eastAsia="Times New Roman"/>
              <w:i/>
              <w:iCs/>
            </w:rPr>
            <w:t>Medical Technology Strategy</w:t>
          </w:r>
          <w:r w:rsidR="00656F40">
            <w:rPr>
              <w:rFonts w:eastAsia="Times New Roman"/>
              <w:i/>
              <w:iCs/>
            </w:rPr>
            <w:t>’</w:t>
          </w:r>
          <w:r>
            <w:rPr>
              <w:rFonts w:eastAsia="Times New Roman"/>
              <w:i/>
              <w:iCs/>
            </w:rPr>
            <w:t xml:space="preserve">. Available at </w:t>
          </w:r>
          <w:hyperlink w:history="1">
            <w:r w:rsidRPr="002C3E87">
              <w:rPr>
                <w:rStyle w:val="Hyperlink"/>
              </w:rPr>
              <w:t>Medical technology strategy - GOV.UK (www.gov.uk)</w:t>
            </w:r>
          </w:hyperlink>
          <w:r>
            <w:t xml:space="preserve"> (Accessed 21 February 2023)</w:t>
          </w:r>
        </w:p>
        <w:p w14:paraId="7CB5AC78" w14:textId="09912650" w:rsidR="003A37DA" w:rsidRDefault="003A37DA" w:rsidP="003A37DA">
          <w:pPr>
            <w:pStyle w:val="ListParagraph"/>
            <w:numPr>
              <w:ilvl w:val="0"/>
              <w:numId w:val="40"/>
            </w:numPr>
            <w:spacing w:line="360" w:lineRule="auto"/>
            <w:ind w:left="714" w:hanging="357"/>
            <w:divId w:val="322859408"/>
            <w:rPr>
              <w:rFonts w:eastAsia="Times New Roman"/>
            </w:rPr>
          </w:pPr>
          <w:r>
            <w:rPr>
              <w:rFonts w:eastAsia="Times New Roman"/>
            </w:rPr>
            <w:t>Hawker, L (201</w:t>
          </w:r>
          <w:r>
            <w:rPr>
              <w:rFonts w:eastAsia="Times New Roman"/>
            </w:rPr>
            <w:t>2</w:t>
          </w:r>
          <w:r>
            <w:rPr>
              <w:rFonts w:eastAsia="Times New Roman"/>
            </w:rPr>
            <w:t>)</w:t>
          </w:r>
          <w:r>
            <w:rPr>
              <w:rFonts w:eastAsia="Times New Roman"/>
            </w:rPr>
            <w:t xml:space="preserve">. </w:t>
          </w:r>
          <w:r>
            <w:rPr>
              <w:rFonts w:eastAsia="Times New Roman"/>
            </w:rPr>
            <w:t xml:space="preserve"> ‘</w:t>
          </w:r>
          <w:r w:rsidRPr="003A37DA">
            <w:rPr>
              <w:rFonts w:eastAsia="Times New Roman"/>
              <w:i/>
              <w:iCs/>
            </w:rPr>
            <w:t>Briefing Paper Welsh Government NHS Websites</w:t>
          </w:r>
          <w:r w:rsidRPr="003A37DA">
            <w:rPr>
              <w:rFonts w:eastAsia="Times New Roman"/>
              <w:i/>
              <w:iCs/>
            </w:rPr>
            <w:t>’</w:t>
          </w:r>
          <w:r>
            <w:rPr>
              <w:rFonts w:eastAsia="Times New Roman"/>
            </w:rPr>
            <w:t>. Welsh Ambulance Services NHS Trust. Unpublished.</w:t>
          </w:r>
        </w:p>
        <w:p w14:paraId="6D44D78E" w14:textId="7EBF0BC2" w:rsidR="00656F40" w:rsidRDefault="00656F40" w:rsidP="00C16E59">
          <w:pPr>
            <w:pStyle w:val="ListParagraph"/>
            <w:numPr>
              <w:ilvl w:val="0"/>
              <w:numId w:val="40"/>
            </w:numPr>
            <w:spacing w:line="360" w:lineRule="auto"/>
            <w:ind w:left="714" w:hanging="357"/>
            <w:divId w:val="322859408"/>
            <w:rPr>
              <w:rFonts w:eastAsia="Times New Roman"/>
            </w:rPr>
          </w:pPr>
          <w:r>
            <w:rPr>
              <w:rFonts w:eastAsia="Times New Roman"/>
            </w:rPr>
            <w:t>Hawker, L (2015) ‘</w:t>
          </w:r>
          <w:r w:rsidRPr="00656F40">
            <w:rPr>
              <w:rFonts w:eastAsia="Times New Roman"/>
              <w:i/>
              <w:iCs/>
            </w:rPr>
            <w:t>NHS Wales Awards Storyboard Entry Form</w:t>
          </w:r>
          <w:r>
            <w:rPr>
              <w:rFonts w:eastAsia="Times New Roman"/>
              <w:i/>
              <w:iCs/>
            </w:rPr>
            <w:t>’</w:t>
          </w:r>
          <w:r>
            <w:rPr>
              <w:rFonts w:eastAsia="Times New Roman"/>
            </w:rPr>
            <w:t>. Welsh Ambulance Services NHS Trust. Unpublished.</w:t>
          </w:r>
        </w:p>
        <w:p w14:paraId="2A55A20C" w14:textId="69890F13" w:rsidR="00CF1E34" w:rsidRPr="00656F40" w:rsidRDefault="00CF1E34" w:rsidP="00CF1E34">
          <w:pPr>
            <w:pStyle w:val="ListParagraph"/>
            <w:numPr>
              <w:ilvl w:val="0"/>
              <w:numId w:val="40"/>
            </w:numPr>
            <w:spacing w:line="360" w:lineRule="auto"/>
            <w:ind w:left="714" w:hanging="357"/>
            <w:divId w:val="322859408"/>
            <w:rPr>
              <w:rFonts w:eastAsia="Times New Roman"/>
            </w:rPr>
          </w:pPr>
          <w:r>
            <w:rPr>
              <w:rFonts w:eastAsia="Times New Roman"/>
            </w:rPr>
            <w:lastRenderedPageBreak/>
            <w:t>Hawker, L (20</w:t>
          </w:r>
          <w:r>
            <w:rPr>
              <w:rFonts w:eastAsia="Times New Roman"/>
            </w:rPr>
            <w:t>22</w:t>
          </w:r>
          <w:r>
            <w:rPr>
              <w:rFonts w:eastAsia="Times New Roman"/>
            </w:rPr>
            <w:t>) ‘</w:t>
          </w:r>
          <w:r w:rsidRPr="00656F40">
            <w:rPr>
              <w:rFonts w:eastAsia="Times New Roman"/>
              <w:i/>
              <w:iCs/>
            </w:rPr>
            <w:t xml:space="preserve">NHS </w:t>
          </w:r>
          <w:r>
            <w:rPr>
              <w:rFonts w:eastAsia="Times New Roman"/>
              <w:i/>
              <w:iCs/>
            </w:rPr>
            <w:t xml:space="preserve">111 </w:t>
          </w:r>
          <w:r w:rsidRPr="00656F40">
            <w:rPr>
              <w:rFonts w:eastAsia="Times New Roman"/>
              <w:i/>
              <w:iCs/>
            </w:rPr>
            <w:t xml:space="preserve">Wales </w:t>
          </w:r>
          <w:r>
            <w:rPr>
              <w:rFonts w:eastAsia="Times New Roman"/>
              <w:i/>
              <w:iCs/>
            </w:rPr>
            <w:t>Experience Survey Results October-December</w:t>
          </w:r>
          <w:r>
            <w:rPr>
              <w:rFonts w:eastAsia="Times New Roman"/>
              <w:i/>
              <w:iCs/>
            </w:rPr>
            <w:t>’</w:t>
          </w:r>
          <w:r>
            <w:rPr>
              <w:rFonts w:eastAsia="Times New Roman"/>
            </w:rPr>
            <w:t>. Welsh Ambulance Services NHS Trust. Unpublished.</w:t>
          </w:r>
        </w:p>
        <w:p w14:paraId="6D34B8D4" w14:textId="76C1506C" w:rsidR="00656F40" w:rsidRPr="00C16E59" w:rsidRDefault="00656F40" w:rsidP="00C16E59">
          <w:pPr>
            <w:pStyle w:val="ListParagraph"/>
            <w:numPr>
              <w:ilvl w:val="0"/>
              <w:numId w:val="40"/>
            </w:numPr>
            <w:spacing w:line="360" w:lineRule="auto"/>
            <w:ind w:left="714" w:hanging="357"/>
            <w:divId w:val="322859408"/>
            <w:rPr>
              <w:rFonts w:eastAsia="Times New Roman"/>
            </w:rPr>
          </w:pPr>
          <w:r>
            <w:rPr>
              <w:rFonts w:eastAsia="Times New Roman"/>
            </w:rPr>
            <w:t>Informing Healthcare (IHC) (2006) ‘</w:t>
          </w:r>
          <w:r w:rsidRPr="00656F40">
            <w:rPr>
              <w:rFonts w:eastAsia="Times New Roman"/>
              <w:i/>
              <w:iCs/>
            </w:rPr>
            <w:t>Informing Healthcare – NHS Wales Patient &amp; Empowerment Project</w:t>
          </w:r>
          <w:r>
            <w:rPr>
              <w:rFonts w:eastAsia="Times New Roman"/>
            </w:rPr>
            <w:t xml:space="preserve">’. NHS Wales Portal Strategy. Final Report. Welsh Ambulance Services NHS Trust. Unpublished. </w:t>
          </w:r>
        </w:p>
        <w:p w14:paraId="2C6A59F2" w14:textId="77777777" w:rsidR="0071054F" w:rsidRPr="00C16E59" w:rsidRDefault="0071054F" w:rsidP="00C16E59">
          <w:pPr>
            <w:pStyle w:val="ListParagraph"/>
            <w:numPr>
              <w:ilvl w:val="0"/>
              <w:numId w:val="40"/>
            </w:numPr>
            <w:spacing w:line="360" w:lineRule="auto"/>
            <w:ind w:left="714" w:hanging="357"/>
            <w:divId w:val="1190332643"/>
            <w:rPr>
              <w:rFonts w:eastAsia="Times New Roman"/>
            </w:rPr>
          </w:pPr>
          <w:proofErr w:type="spellStart"/>
          <w:r w:rsidRPr="00C16E59">
            <w:rPr>
              <w:rFonts w:eastAsia="Times New Roman"/>
            </w:rPr>
            <w:t>Laukka</w:t>
          </w:r>
          <w:proofErr w:type="spellEnd"/>
          <w:r w:rsidRPr="00C16E59">
            <w:rPr>
              <w:rFonts w:eastAsia="Times New Roman"/>
            </w:rPr>
            <w:t xml:space="preserve">, E. </w:t>
          </w:r>
          <w:r w:rsidRPr="00C16E59">
            <w:rPr>
              <w:rFonts w:eastAsia="Times New Roman"/>
              <w:i/>
              <w:iCs/>
            </w:rPr>
            <w:t>et al.</w:t>
          </w:r>
          <w:r w:rsidRPr="00C16E59">
            <w:rPr>
              <w:rFonts w:eastAsia="Times New Roman"/>
            </w:rPr>
            <w:t xml:space="preserve"> (2021) ‘</w:t>
          </w:r>
          <w:r w:rsidRPr="00656F40">
            <w:rPr>
              <w:rFonts w:eastAsia="Times New Roman"/>
              <w:i/>
              <w:iCs/>
            </w:rPr>
            <w:t>Leaders’ support for using online symptom checkers in Finnish primary care: Survey study</w:t>
          </w:r>
          <w:r w:rsidRPr="00C16E59">
            <w:rPr>
              <w:rFonts w:eastAsia="Times New Roman"/>
            </w:rPr>
            <w:t xml:space="preserve">’, </w:t>
          </w:r>
          <w:r w:rsidRPr="00C16E59">
            <w:rPr>
              <w:rFonts w:eastAsia="Times New Roman"/>
              <w:i/>
              <w:iCs/>
            </w:rPr>
            <w:t>https://doi-org.ezproxy.uwtsd.ac.uk/10.1177/14604582211052259</w:t>
          </w:r>
          <w:r w:rsidRPr="00C16E59">
            <w:rPr>
              <w:rFonts w:eastAsia="Times New Roman"/>
            </w:rPr>
            <w:t>, 27(4). Available at: https://doi.org/10.1177/14604582211052259.</w:t>
          </w:r>
        </w:p>
        <w:p w14:paraId="07095E4D" w14:textId="74268F56" w:rsidR="0071054F" w:rsidRPr="00C16E59" w:rsidRDefault="0071054F" w:rsidP="00C16E59">
          <w:pPr>
            <w:pStyle w:val="ListParagraph"/>
            <w:numPr>
              <w:ilvl w:val="0"/>
              <w:numId w:val="40"/>
            </w:numPr>
            <w:spacing w:line="360" w:lineRule="auto"/>
            <w:ind w:left="714" w:hanging="357"/>
            <w:divId w:val="1756054945"/>
            <w:rPr>
              <w:rFonts w:eastAsia="Times New Roman"/>
            </w:rPr>
          </w:pPr>
          <w:r w:rsidRPr="00C16E59">
            <w:rPr>
              <w:rFonts w:eastAsia="Times New Roman"/>
            </w:rPr>
            <w:t>News from Wales (</w:t>
          </w:r>
          <w:r w:rsidR="00656F40">
            <w:rPr>
              <w:rFonts w:eastAsia="Times New Roman"/>
            </w:rPr>
            <w:t>2021)</w:t>
          </w:r>
          <w:r w:rsidRPr="00C16E59">
            <w:rPr>
              <w:rFonts w:eastAsia="Times New Roman"/>
            </w:rPr>
            <w:t xml:space="preserve"> a) </w:t>
          </w:r>
          <w:r w:rsidRPr="00C16E59">
            <w:rPr>
              <w:rFonts w:eastAsia="Times New Roman"/>
              <w:i/>
              <w:iCs/>
            </w:rPr>
            <w:t xml:space="preserve">A survey has revealed almost half of people in </w:t>
          </w:r>
          <w:proofErr w:type="gramStart"/>
          <w:r w:rsidRPr="00C16E59">
            <w:rPr>
              <w:rFonts w:eastAsia="Times New Roman"/>
              <w:i/>
              <w:iCs/>
            </w:rPr>
            <w:t>South East</w:t>
          </w:r>
          <w:proofErr w:type="gramEnd"/>
          <w:r w:rsidRPr="00C16E59">
            <w:rPr>
              <w:rFonts w:eastAsia="Times New Roman"/>
              <w:i/>
              <w:iCs/>
            </w:rPr>
            <w:t xml:space="preserve"> Wales could be missing out on time saving help from NHS 111 Wales</w:t>
          </w:r>
          <w:r w:rsidR="00656F40">
            <w:rPr>
              <w:rFonts w:eastAsia="Times New Roman"/>
              <w:i/>
              <w:iCs/>
            </w:rPr>
            <w:t>.</w:t>
          </w:r>
          <w:r w:rsidRPr="00C16E59">
            <w:rPr>
              <w:rFonts w:eastAsia="Times New Roman"/>
            </w:rPr>
            <w:t xml:space="preserve"> Available at: https://newsfromwales.co.uk/a-survey-has-revealed-almost-half-of-people-in-south-east-wales-could-be-missing-out-on-time-saving-help-from-nhs-111-wales/ (Accessed: 26 February 2023).</w:t>
          </w:r>
        </w:p>
        <w:p w14:paraId="0D736B18" w14:textId="6507C3B3" w:rsidR="0071054F" w:rsidRPr="00C16E59" w:rsidRDefault="0071054F" w:rsidP="00C16E59">
          <w:pPr>
            <w:pStyle w:val="ListParagraph"/>
            <w:numPr>
              <w:ilvl w:val="0"/>
              <w:numId w:val="40"/>
            </w:numPr>
            <w:spacing w:line="360" w:lineRule="auto"/>
            <w:ind w:left="714" w:hanging="357"/>
            <w:divId w:val="1240939412"/>
            <w:rPr>
              <w:rFonts w:eastAsia="Times New Roman"/>
            </w:rPr>
          </w:pPr>
          <w:r w:rsidRPr="00C16E59">
            <w:rPr>
              <w:rFonts w:eastAsia="Times New Roman"/>
            </w:rPr>
            <w:t>News from Wales (</w:t>
          </w:r>
          <w:r w:rsidR="00656F40">
            <w:rPr>
              <w:rFonts w:eastAsia="Times New Roman"/>
            </w:rPr>
            <w:t>2021)</w:t>
          </w:r>
          <w:r w:rsidRPr="00C16E59">
            <w:rPr>
              <w:rFonts w:eastAsia="Times New Roman"/>
            </w:rPr>
            <w:t xml:space="preserve"> b) </w:t>
          </w:r>
          <w:r w:rsidRPr="00C16E59">
            <w:rPr>
              <w:rFonts w:eastAsia="Times New Roman"/>
              <w:i/>
              <w:iCs/>
            </w:rPr>
            <w:t xml:space="preserve">Almost Half </w:t>
          </w:r>
          <w:proofErr w:type="gramStart"/>
          <w:r w:rsidRPr="00C16E59">
            <w:rPr>
              <w:rFonts w:eastAsia="Times New Roman"/>
              <w:i/>
              <w:iCs/>
            </w:rPr>
            <w:t>Of</w:t>
          </w:r>
          <w:proofErr w:type="gramEnd"/>
          <w:r w:rsidRPr="00C16E59">
            <w:rPr>
              <w:rFonts w:eastAsia="Times New Roman"/>
              <w:i/>
              <w:iCs/>
            </w:rPr>
            <w:t xml:space="preserve"> People in Swansea Are Missing Out On NHS 111 Wales’s Easily Accessed Urgent Healthcare</w:t>
          </w:r>
          <w:r w:rsidR="00656F40">
            <w:rPr>
              <w:rFonts w:eastAsia="Times New Roman"/>
            </w:rPr>
            <w:t>.</w:t>
          </w:r>
          <w:r w:rsidRPr="00C16E59">
            <w:rPr>
              <w:rFonts w:eastAsia="Times New Roman"/>
            </w:rPr>
            <w:t xml:space="preserve"> Available at: https://newsfromwales.co.uk/almost-half-of-people-in-swansea-are-missing-out-on-nhs-111-waless-easily-accessed-urgent-healthcare/ (Accessed: 26 February 2023).</w:t>
          </w:r>
        </w:p>
        <w:p w14:paraId="1FE03743" w14:textId="73145B31" w:rsidR="0071054F" w:rsidRPr="00C16E59" w:rsidRDefault="0071054F" w:rsidP="00C16E59">
          <w:pPr>
            <w:pStyle w:val="ListParagraph"/>
            <w:numPr>
              <w:ilvl w:val="0"/>
              <w:numId w:val="40"/>
            </w:numPr>
            <w:spacing w:line="360" w:lineRule="auto"/>
            <w:ind w:left="714" w:hanging="357"/>
            <w:divId w:val="838696089"/>
            <w:rPr>
              <w:rFonts w:eastAsia="Times New Roman"/>
            </w:rPr>
          </w:pPr>
          <w:r w:rsidRPr="00C16E59">
            <w:rPr>
              <w:rFonts w:eastAsia="Times New Roman"/>
            </w:rPr>
            <w:t>News from Wales (</w:t>
          </w:r>
          <w:r w:rsidR="00656F40">
            <w:rPr>
              <w:rFonts w:eastAsia="Times New Roman"/>
            </w:rPr>
            <w:t>2021)</w:t>
          </w:r>
          <w:r w:rsidRPr="00C16E59">
            <w:rPr>
              <w:rFonts w:eastAsia="Times New Roman"/>
            </w:rPr>
            <w:t xml:space="preserve"> c) </w:t>
          </w:r>
          <w:r w:rsidRPr="00C16E59">
            <w:rPr>
              <w:rFonts w:eastAsia="Times New Roman"/>
              <w:i/>
              <w:iCs/>
            </w:rPr>
            <w:t>North Wales patients turn to NHS website rather than 999 as habits change in Covid</w:t>
          </w:r>
          <w:r w:rsidR="00656F40">
            <w:rPr>
              <w:rFonts w:eastAsia="Times New Roman"/>
            </w:rPr>
            <w:t>.</w:t>
          </w:r>
          <w:r w:rsidRPr="00C16E59">
            <w:rPr>
              <w:rFonts w:eastAsia="Times New Roman"/>
            </w:rPr>
            <w:t xml:space="preserve"> Available at: https://newsfromwales.co.uk/north-wales-patients-turn-to-nhs-website-rather-than-999-as-habits-change-in-covid/ (Accessed: 26 February 2023).</w:t>
          </w:r>
        </w:p>
        <w:p w14:paraId="77B4BA03" w14:textId="4F8F0AD7" w:rsidR="0071054F" w:rsidRPr="00C16E59" w:rsidRDefault="0071054F" w:rsidP="00C16E59">
          <w:pPr>
            <w:pStyle w:val="ListParagraph"/>
            <w:numPr>
              <w:ilvl w:val="0"/>
              <w:numId w:val="40"/>
            </w:numPr>
            <w:spacing w:line="360" w:lineRule="auto"/>
            <w:ind w:left="714" w:hanging="357"/>
            <w:divId w:val="670841260"/>
            <w:rPr>
              <w:rFonts w:eastAsia="Times New Roman"/>
            </w:rPr>
          </w:pPr>
          <w:r w:rsidRPr="00C16E59">
            <w:rPr>
              <w:rFonts w:eastAsia="Times New Roman"/>
              <w:i/>
              <w:iCs/>
            </w:rPr>
            <w:t>NHS 111 Wales website: an evaluation of signposting changes - Pavilion Health Today</w:t>
          </w:r>
          <w:r w:rsidRPr="00C16E59">
            <w:rPr>
              <w:rFonts w:eastAsia="Times New Roman"/>
            </w:rPr>
            <w:t xml:space="preserve"> (</w:t>
          </w:r>
          <w:r w:rsidR="00656F40">
            <w:rPr>
              <w:rFonts w:eastAsia="Times New Roman"/>
            </w:rPr>
            <w:t>2023</w:t>
          </w:r>
          <w:r w:rsidRPr="00C16E59">
            <w:rPr>
              <w:rFonts w:eastAsia="Times New Roman"/>
            </w:rPr>
            <w:t>). Available at: https://www.pavilionhealthtoday.com/fm/nhs-111-wales-website-an-evaluation-of-signposting-changes/ (Accessed: 28 February 2023).</w:t>
          </w:r>
        </w:p>
        <w:p w14:paraId="6B50F987" w14:textId="237D539B" w:rsidR="0071054F" w:rsidRDefault="0071054F" w:rsidP="00C16E59">
          <w:pPr>
            <w:pStyle w:val="ListParagraph"/>
            <w:numPr>
              <w:ilvl w:val="0"/>
              <w:numId w:val="40"/>
            </w:numPr>
            <w:spacing w:line="360" w:lineRule="auto"/>
            <w:ind w:left="714" w:hanging="357"/>
            <w:divId w:val="535197407"/>
            <w:rPr>
              <w:rFonts w:eastAsia="Times New Roman"/>
            </w:rPr>
          </w:pPr>
          <w:r w:rsidRPr="00C16E59">
            <w:rPr>
              <w:rFonts w:eastAsia="Times New Roman"/>
            </w:rPr>
            <w:t xml:space="preserve">Nilsen, P. (2015) ‘Making sense of implementation theories, models and frameworks’, </w:t>
          </w:r>
          <w:r w:rsidRPr="00C16E59">
            <w:rPr>
              <w:rFonts w:eastAsia="Times New Roman"/>
              <w:i/>
              <w:iCs/>
            </w:rPr>
            <w:t>Implementation Science</w:t>
          </w:r>
          <w:r w:rsidRPr="00C16E59">
            <w:rPr>
              <w:rFonts w:eastAsia="Times New Roman"/>
            </w:rPr>
            <w:t xml:space="preserve">, 10(1), pp. 1–13. Available at: </w:t>
          </w:r>
          <w:hyperlink r:id="rId17" w:history="1">
            <w:r w:rsidR="00CF1E34" w:rsidRPr="00C42B56">
              <w:rPr>
                <w:rStyle w:val="Hyperlink"/>
                <w:rFonts w:eastAsia="Times New Roman"/>
              </w:rPr>
              <w:t>https://doi.org/10.1186/S13012-015-0242-0/TABLES/2</w:t>
            </w:r>
          </w:hyperlink>
          <w:r w:rsidRPr="00C16E59">
            <w:rPr>
              <w:rFonts w:eastAsia="Times New Roman"/>
            </w:rPr>
            <w:t>.</w:t>
          </w:r>
        </w:p>
        <w:p w14:paraId="2D786ABD" w14:textId="65D83ECB" w:rsidR="00CF1E34" w:rsidRDefault="00CF1E34" w:rsidP="00C16E59">
          <w:pPr>
            <w:pStyle w:val="ListParagraph"/>
            <w:numPr>
              <w:ilvl w:val="0"/>
              <w:numId w:val="40"/>
            </w:numPr>
            <w:spacing w:line="360" w:lineRule="auto"/>
            <w:ind w:left="714" w:hanging="357"/>
            <w:divId w:val="535197407"/>
            <w:rPr>
              <w:rFonts w:eastAsia="Times New Roman"/>
            </w:rPr>
          </w:pPr>
          <w:r>
            <w:rPr>
              <w:rFonts w:eastAsia="Times New Roman"/>
            </w:rPr>
            <w:t>Patient Experience &amp; Community Involvement (PECI) Team (2018</w:t>
          </w:r>
          <w:r w:rsidRPr="00CF1E34">
            <w:rPr>
              <w:rFonts w:eastAsia="Times New Roman"/>
              <w:i/>
              <w:iCs/>
            </w:rPr>
            <w:t xml:space="preserve">) </w:t>
          </w:r>
          <w:r>
            <w:rPr>
              <w:rFonts w:eastAsia="Times New Roman"/>
              <w:i/>
              <w:iCs/>
            </w:rPr>
            <w:t>‘</w:t>
          </w:r>
          <w:r w:rsidRPr="00CF1E34">
            <w:rPr>
              <w:rFonts w:eastAsia="Times New Roman"/>
              <w:i/>
              <w:iCs/>
            </w:rPr>
            <w:t>Highlight Report January-March</w:t>
          </w:r>
          <w:r>
            <w:rPr>
              <w:rFonts w:eastAsia="Times New Roman"/>
              <w:i/>
              <w:iCs/>
            </w:rPr>
            <w:t>’</w:t>
          </w:r>
          <w:r>
            <w:rPr>
              <w:rFonts w:eastAsia="Times New Roman"/>
            </w:rPr>
            <w:t xml:space="preserve">. </w:t>
          </w:r>
          <w:r>
            <w:rPr>
              <w:rFonts w:eastAsia="Times New Roman"/>
            </w:rPr>
            <w:t>Welsh Ambulance Services NHS Trust. Unpublished.</w:t>
          </w:r>
        </w:p>
        <w:p w14:paraId="46B053C2" w14:textId="7E095187" w:rsidR="00CF1E34" w:rsidRPr="00C16E59" w:rsidRDefault="00CF1E34" w:rsidP="00CF1E34">
          <w:pPr>
            <w:pStyle w:val="ListParagraph"/>
            <w:numPr>
              <w:ilvl w:val="0"/>
              <w:numId w:val="40"/>
            </w:numPr>
            <w:spacing w:line="360" w:lineRule="auto"/>
            <w:ind w:left="714" w:hanging="357"/>
            <w:divId w:val="535197407"/>
            <w:rPr>
              <w:rFonts w:eastAsia="Times New Roman"/>
            </w:rPr>
          </w:pPr>
          <w:r>
            <w:rPr>
              <w:rFonts w:eastAsia="Times New Roman"/>
            </w:rPr>
            <w:t>Patient Experience &amp; Community Involvement (PECI) Team (2018</w:t>
          </w:r>
          <w:r w:rsidRPr="00CF1E34">
            <w:rPr>
              <w:rFonts w:eastAsia="Times New Roman"/>
              <w:i/>
              <w:iCs/>
            </w:rPr>
            <w:t xml:space="preserve">) </w:t>
          </w:r>
          <w:r>
            <w:rPr>
              <w:rFonts w:eastAsia="Times New Roman"/>
              <w:i/>
              <w:iCs/>
            </w:rPr>
            <w:t>‘</w:t>
          </w:r>
          <w:r w:rsidRPr="00CF1E34">
            <w:rPr>
              <w:rFonts w:eastAsia="Times New Roman"/>
              <w:i/>
              <w:iCs/>
            </w:rPr>
            <w:t xml:space="preserve">Highlight Report </w:t>
          </w:r>
          <w:r>
            <w:rPr>
              <w:rFonts w:eastAsia="Times New Roman"/>
              <w:i/>
              <w:iCs/>
            </w:rPr>
            <w:t>April</w:t>
          </w:r>
          <w:r w:rsidRPr="00CF1E34">
            <w:rPr>
              <w:rFonts w:eastAsia="Times New Roman"/>
              <w:i/>
              <w:iCs/>
            </w:rPr>
            <w:t>-</w:t>
          </w:r>
          <w:r>
            <w:rPr>
              <w:rFonts w:eastAsia="Times New Roman"/>
              <w:i/>
              <w:iCs/>
            </w:rPr>
            <w:t>June</w:t>
          </w:r>
          <w:r>
            <w:rPr>
              <w:rFonts w:eastAsia="Times New Roman"/>
              <w:i/>
              <w:iCs/>
            </w:rPr>
            <w:t>’</w:t>
          </w:r>
          <w:r>
            <w:rPr>
              <w:rFonts w:eastAsia="Times New Roman"/>
            </w:rPr>
            <w:t>. Welsh Ambulance Services NHS Trust. Unpublished.</w:t>
          </w:r>
        </w:p>
        <w:p w14:paraId="405937C3" w14:textId="38DCA6BE" w:rsidR="003A37DA" w:rsidRPr="00C16E59" w:rsidRDefault="003A37DA" w:rsidP="003A37DA">
          <w:pPr>
            <w:pStyle w:val="ListParagraph"/>
            <w:numPr>
              <w:ilvl w:val="0"/>
              <w:numId w:val="40"/>
            </w:numPr>
            <w:spacing w:line="360" w:lineRule="auto"/>
            <w:ind w:left="714" w:hanging="357"/>
            <w:divId w:val="535197407"/>
            <w:rPr>
              <w:rFonts w:eastAsia="Times New Roman"/>
            </w:rPr>
          </w:pPr>
          <w:r>
            <w:rPr>
              <w:rFonts w:eastAsia="Times New Roman"/>
            </w:rPr>
            <w:t>Patient Experience &amp; Community Involvement (PECI) Team (20</w:t>
          </w:r>
          <w:r>
            <w:rPr>
              <w:rFonts w:eastAsia="Times New Roman"/>
            </w:rPr>
            <w:t>22</w:t>
          </w:r>
          <w:r w:rsidRPr="00CF1E34">
            <w:rPr>
              <w:rFonts w:eastAsia="Times New Roman"/>
              <w:i/>
              <w:iCs/>
            </w:rPr>
            <w:t xml:space="preserve">) </w:t>
          </w:r>
          <w:r>
            <w:rPr>
              <w:rFonts w:eastAsia="Times New Roman"/>
              <w:i/>
              <w:iCs/>
            </w:rPr>
            <w:t>‘</w:t>
          </w:r>
          <w:r w:rsidRPr="00CF1E34">
            <w:rPr>
              <w:rFonts w:eastAsia="Times New Roman"/>
              <w:i/>
              <w:iCs/>
            </w:rPr>
            <w:t xml:space="preserve">Highlight Report </w:t>
          </w:r>
          <w:r>
            <w:rPr>
              <w:rFonts w:eastAsia="Times New Roman"/>
              <w:i/>
              <w:iCs/>
            </w:rPr>
            <w:t>October-December v2</w:t>
          </w:r>
          <w:r>
            <w:rPr>
              <w:rFonts w:eastAsia="Times New Roman"/>
              <w:i/>
              <w:iCs/>
            </w:rPr>
            <w:t>’</w:t>
          </w:r>
          <w:r>
            <w:rPr>
              <w:rFonts w:eastAsia="Times New Roman"/>
            </w:rPr>
            <w:t>. Welsh Ambulance Services NHS Trust. Unpublished.</w:t>
          </w:r>
        </w:p>
        <w:p w14:paraId="33EDD926" w14:textId="77777777" w:rsidR="00CF1E34" w:rsidRPr="00C16E59" w:rsidRDefault="00CF1E34" w:rsidP="007F6F50">
          <w:pPr>
            <w:pStyle w:val="ListParagraph"/>
            <w:spacing w:line="360" w:lineRule="auto"/>
            <w:ind w:left="714"/>
            <w:divId w:val="535197407"/>
            <w:rPr>
              <w:rFonts w:eastAsia="Times New Roman"/>
            </w:rPr>
          </w:pPr>
        </w:p>
        <w:p w14:paraId="1C819460" w14:textId="164218FC" w:rsidR="0071054F" w:rsidRDefault="0071054F" w:rsidP="00C16E59">
          <w:pPr>
            <w:pStyle w:val="ListParagraph"/>
            <w:numPr>
              <w:ilvl w:val="0"/>
              <w:numId w:val="40"/>
            </w:numPr>
            <w:spacing w:line="360" w:lineRule="auto"/>
            <w:ind w:left="714" w:hanging="357"/>
            <w:divId w:val="1698311288"/>
            <w:rPr>
              <w:rFonts w:eastAsia="Times New Roman"/>
            </w:rPr>
          </w:pPr>
          <w:r w:rsidRPr="00C16E59">
            <w:rPr>
              <w:rFonts w:eastAsia="Times New Roman"/>
            </w:rPr>
            <w:lastRenderedPageBreak/>
            <w:t xml:space="preserve">Pope, C. </w:t>
          </w:r>
          <w:r w:rsidRPr="00C16E59">
            <w:rPr>
              <w:rFonts w:eastAsia="Times New Roman"/>
              <w:i/>
              <w:iCs/>
            </w:rPr>
            <w:t>et al.</w:t>
          </w:r>
          <w:r w:rsidRPr="00C16E59">
            <w:rPr>
              <w:rFonts w:eastAsia="Times New Roman"/>
            </w:rPr>
            <w:t xml:space="preserve"> (2022) ‘The remarkable invisibility of NHS 111 online’, </w:t>
          </w:r>
          <w:r w:rsidRPr="00C16E59">
            <w:rPr>
              <w:rFonts w:eastAsia="Times New Roman"/>
              <w:i/>
              <w:iCs/>
            </w:rPr>
            <w:t>Sociology of Health and Illness</w:t>
          </w:r>
          <w:r w:rsidRPr="00C16E59">
            <w:rPr>
              <w:rFonts w:eastAsia="Times New Roman"/>
            </w:rPr>
            <w:t xml:space="preserve"> [Preprint]. Available at: </w:t>
          </w:r>
          <w:hyperlink r:id="rId18" w:history="1">
            <w:r w:rsidR="00CF1E34" w:rsidRPr="00C42B56">
              <w:rPr>
                <w:rStyle w:val="Hyperlink"/>
                <w:rFonts w:eastAsia="Times New Roman"/>
              </w:rPr>
              <w:t>https://doi.org/10.1111/1467-9566.13591</w:t>
            </w:r>
          </w:hyperlink>
          <w:r w:rsidRPr="00C16E59">
            <w:rPr>
              <w:rFonts w:eastAsia="Times New Roman"/>
            </w:rPr>
            <w:t>.</w:t>
          </w:r>
        </w:p>
        <w:p w14:paraId="4568BC9A" w14:textId="076D8BC6" w:rsidR="00CF1E34" w:rsidRPr="00C16E59" w:rsidRDefault="00CF1E34" w:rsidP="00C16E59">
          <w:pPr>
            <w:pStyle w:val="ListParagraph"/>
            <w:numPr>
              <w:ilvl w:val="0"/>
              <w:numId w:val="40"/>
            </w:numPr>
            <w:spacing w:line="360" w:lineRule="auto"/>
            <w:ind w:left="714" w:hanging="357"/>
            <w:divId w:val="1698311288"/>
            <w:rPr>
              <w:rFonts w:eastAsia="Times New Roman"/>
            </w:rPr>
          </w:pPr>
          <w:r>
            <w:rPr>
              <w:rFonts w:eastAsia="Times New Roman"/>
            </w:rPr>
            <w:t xml:space="preserve">Rees, H (2018) SBAR Report ‘NHS Direct Wales (NHSDW) Website &amp; Clinical Decision Support Software (CDSS) Eye Problems Dispositions for the Provisions of Urgent Unscheduled Eye Care’. </w:t>
          </w:r>
          <w:r>
            <w:rPr>
              <w:rFonts w:eastAsia="Times New Roman"/>
            </w:rPr>
            <w:t>Welsh Ambulance Services NHS Trust. Unpublished.</w:t>
          </w:r>
        </w:p>
        <w:p w14:paraId="3225E2BE" w14:textId="0CD986DC" w:rsidR="0071054F" w:rsidRDefault="0071054F" w:rsidP="00C16E59">
          <w:pPr>
            <w:pStyle w:val="ListParagraph"/>
            <w:numPr>
              <w:ilvl w:val="0"/>
              <w:numId w:val="40"/>
            </w:numPr>
            <w:spacing w:line="360" w:lineRule="auto"/>
            <w:ind w:left="714" w:hanging="357"/>
            <w:divId w:val="319892760"/>
            <w:rPr>
              <w:rFonts w:eastAsia="Times New Roman"/>
            </w:rPr>
          </w:pPr>
          <w:r w:rsidRPr="00C16E59">
            <w:rPr>
              <w:rFonts w:eastAsia="Times New Roman"/>
            </w:rPr>
            <w:t>Wales Online (</w:t>
          </w:r>
          <w:r w:rsidR="00656F40">
            <w:rPr>
              <w:rFonts w:eastAsia="Times New Roman"/>
            </w:rPr>
            <w:t>2022</w:t>
          </w:r>
          <w:r w:rsidRPr="00C16E59">
            <w:rPr>
              <w:rFonts w:eastAsia="Times New Roman"/>
            </w:rPr>
            <w:t xml:space="preserve">) </w:t>
          </w:r>
          <w:r w:rsidRPr="00C16E59">
            <w:rPr>
              <w:rFonts w:eastAsia="Times New Roman"/>
              <w:i/>
              <w:iCs/>
            </w:rPr>
            <w:t>Welsh Ambulance Service goes to ‘black alert’ as staff unable to keep up with demand</w:t>
          </w:r>
          <w:r w:rsidRPr="00C16E59">
            <w:rPr>
              <w:rFonts w:eastAsia="Times New Roman"/>
            </w:rPr>
            <w:t>. Available at: https://www.walesonline.co.uk/news/wales-news/welsh-ambulance-service-goes-black-25725478 (Accessed: 24 February 2023).</w:t>
          </w:r>
        </w:p>
        <w:p w14:paraId="1017555B" w14:textId="2992DAF7" w:rsidR="009104C4" w:rsidRPr="00C16E59" w:rsidRDefault="009104C4" w:rsidP="00C16E59">
          <w:pPr>
            <w:pStyle w:val="ListParagraph"/>
            <w:numPr>
              <w:ilvl w:val="0"/>
              <w:numId w:val="40"/>
            </w:numPr>
            <w:spacing w:line="360" w:lineRule="auto"/>
            <w:ind w:left="714" w:hanging="357"/>
            <w:divId w:val="319892760"/>
            <w:rPr>
              <w:rFonts w:eastAsia="Times New Roman"/>
            </w:rPr>
          </w:pPr>
          <w:r>
            <w:rPr>
              <w:rFonts w:eastAsia="Times New Roman"/>
            </w:rPr>
            <w:t>Welsh Ambulance Services NHS Trust (2018) ‘</w:t>
          </w:r>
          <w:r w:rsidRPr="009104C4">
            <w:rPr>
              <w:rFonts w:eastAsia="Times New Roman"/>
              <w:i/>
              <w:iCs/>
            </w:rPr>
            <w:t>Integrated Medium Term Plan Summary 2018-2021</w:t>
          </w:r>
          <w:r>
            <w:rPr>
              <w:rFonts w:eastAsia="Times New Roman"/>
            </w:rPr>
            <w:t xml:space="preserve">’. Available at: </w:t>
          </w:r>
          <w:hyperlink r:id="rId19" w:history="1">
            <w:r>
              <w:rPr>
                <w:rStyle w:val="Hyperlink"/>
              </w:rPr>
              <w:t>e414e14c-4c7a-4c54-8316-554e5abcd5b2636723556913360426.pdf (wales.nhs.uk)</w:t>
            </w:r>
          </w:hyperlink>
          <w:r>
            <w:t xml:space="preserve"> (Accessed: 23 February 2023).</w:t>
          </w:r>
        </w:p>
        <w:p w14:paraId="727871E1" w14:textId="7B90BF62" w:rsidR="0071054F" w:rsidRDefault="0071054F" w:rsidP="00C16E59">
          <w:pPr>
            <w:pStyle w:val="ListParagraph"/>
            <w:numPr>
              <w:ilvl w:val="0"/>
              <w:numId w:val="40"/>
            </w:numPr>
            <w:spacing w:line="360" w:lineRule="auto"/>
            <w:ind w:left="714" w:hanging="357"/>
            <w:divId w:val="2002347613"/>
            <w:rPr>
              <w:rFonts w:eastAsia="Times New Roman"/>
            </w:rPr>
          </w:pPr>
          <w:r w:rsidRPr="00C16E59">
            <w:rPr>
              <w:rFonts w:eastAsia="Times New Roman"/>
            </w:rPr>
            <w:t>Welsh Ambulance Service</w:t>
          </w:r>
          <w:r w:rsidR="009104C4">
            <w:rPr>
              <w:rFonts w:eastAsia="Times New Roman"/>
            </w:rPr>
            <w:t>s</w:t>
          </w:r>
          <w:r w:rsidRPr="00C16E59">
            <w:rPr>
              <w:rFonts w:eastAsia="Times New Roman"/>
            </w:rPr>
            <w:t xml:space="preserve"> NHS Trust - (</w:t>
          </w:r>
          <w:r w:rsidR="00656F40">
            <w:rPr>
              <w:rFonts w:eastAsia="Times New Roman"/>
            </w:rPr>
            <w:t>2020</w:t>
          </w:r>
          <w:r w:rsidRPr="00C16E59">
            <w:rPr>
              <w:rFonts w:eastAsia="Times New Roman"/>
            </w:rPr>
            <w:t xml:space="preserve">) </w:t>
          </w:r>
          <w:r w:rsidRPr="00C16E59">
            <w:rPr>
              <w:rFonts w:eastAsia="Times New Roman"/>
              <w:i/>
              <w:iCs/>
            </w:rPr>
            <w:t xml:space="preserve">Covid-19 symptom checker hits one million </w:t>
          </w:r>
          <w:proofErr w:type="gramStart"/>
          <w:r w:rsidRPr="00C16E59">
            <w:rPr>
              <w:rFonts w:eastAsia="Times New Roman"/>
              <w:i/>
              <w:iCs/>
            </w:rPr>
            <w:t>visitors</w:t>
          </w:r>
          <w:proofErr w:type="gramEnd"/>
          <w:r w:rsidRPr="00C16E59">
            <w:rPr>
              <w:rFonts w:eastAsia="Times New Roman"/>
              <w:i/>
              <w:iCs/>
            </w:rPr>
            <w:t xml:space="preserve"> milestone</w:t>
          </w:r>
          <w:r w:rsidRPr="00C16E59">
            <w:rPr>
              <w:rFonts w:eastAsia="Times New Roman"/>
            </w:rPr>
            <w:t>. Available at: https://www.ambulance.wales.nhs.uk/Default.aspx?gcid=1641&amp;lan=en (Accessed: 27 February 2023).</w:t>
          </w:r>
        </w:p>
        <w:p w14:paraId="52A5933F" w14:textId="7B0B0F21" w:rsidR="003A37DA" w:rsidRPr="00656F40" w:rsidRDefault="003A37DA" w:rsidP="003A37DA">
          <w:pPr>
            <w:pStyle w:val="ListParagraph"/>
            <w:numPr>
              <w:ilvl w:val="0"/>
              <w:numId w:val="40"/>
            </w:numPr>
            <w:spacing w:line="360" w:lineRule="auto"/>
            <w:ind w:left="714" w:hanging="357"/>
            <w:divId w:val="2002347613"/>
            <w:rPr>
              <w:rFonts w:eastAsia="Times New Roman"/>
            </w:rPr>
          </w:pPr>
          <w:r w:rsidRPr="00C16E59">
            <w:rPr>
              <w:rFonts w:eastAsia="Times New Roman"/>
            </w:rPr>
            <w:t>Welsh Ambulance Service</w:t>
          </w:r>
          <w:r w:rsidR="009104C4">
            <w:rPr>
              <w:rFonts w:eastAsia="Times New Roman"/>
            </w:rPr>
            <w:t>s</w:t>
          </w:r>
          <w:r w:rsidRPr="00C16E59">
            <w:rPr>
              <w:rFonts w:eastAsia="Times New Roman"/>
            </w:rPr>
            <w:t xml:space="preserve"> NHS Trust </w:t>
          </w:r>
          <w:r>
            <w:rPr>
              <w:rFonts w:eastAsia="Times New Roman"/>
            </w:rPr>
            <w:t xml:space="preserve">(2023). ‘NHS 111 Wales Experience Survey Results 2022/23’. </w:t>
          </w:r>
          <w:r>
            <w:rPr>
              <w:rFonts w:eastAsia="Times New Roman"/>
            </w:rPr>
            <w:t>Welsh Ambulance Services NHS Trust. Unpublished.</w:t>
          </w:r>
        </w:p>
        <w:p w14:paraId="11B5C34C" w14:textId="41C069DC" w:rsidR="0071054F" w:rsidRPr="00C16E59" w:rsidRDefault="0071054F" w:rsidP="00C16E59">
          <w:pPr>
            <w:pStyle w:val="ListParagraph"/>
            <w:numPr>
              <w:ilvl w:val="0"/>
              <w:numId w:val="40"/>
            </w:numPr>
            <w:spacing w:line="360" w:lineRule="auto"/>
            <w:ind w:left="714" w:hanging="357"/>
            <w:divId w:val="891308515"/>
            <w:rPr>
              <w:rFonts w:eastAsia="Times New Roman"/>
            </w:rPr>
          </w:pPr>
          <w:r w:rsidRPr="00C16E59">
            <w:rPr>
              <w:rFonts w:eastAsia="Times New Roman"/>
            </w:rPr>
            <w:t>Welsh Government (</w:t>
          </w:r>
          <w:r w:rsidR="00656F40">
            <w:rPr>
              <w:rFonts w:eastAsia="Times New Roman"/>
            </w:rPr>
            <w:t>2021)</w:t>
          </w:r>
          <w:r w:rsidRPr="00C16E59">
            <w:rPr>
              <w:rFonts w:eastAsia="Times New Roman"/>
            </w:rPr>
            <w:t xml:space="preserve"> a) </w:t>
          </w:r>
          <w:r w:rsidRPr="00C16E59">
            <w:rPr>
              <w:rFonts w:eastAsia="Times New Roman"/>
              <w:i/>
              <w:iCs/>
            </w:rPr>
            <w:t>Changes to GP contract to improve access to appointments</w:t>
          </w:r>
          <w:r w:rsidR="00656F40">
            <w:rPr>
              <w:rFonts w:eastAsia="Times New Roman"/>
            </w:rPr>
            <w:t>.</w:t>
          </w:r>
          <w:r w:rsidRPr="00C16E59">
            <w:rPr>
              <w:rFonts w:eastAsia="Times New Roman"/>
            </w:rPr>
            <w:t xml:space="preserve"> Available at: https://www.gov.wales/changes-gp-contract-improve-access-appointments (Accessed: 26 February 2023).</w:t>
          </w:r>
        </w:p>
        <w:p w14:paraId="0511E626" w14:textId="4FD816EA" w:rsidR="0071054F" w:rsidRPr="00C16E59" w:rsidRDefault="0071054F" w:rsidP="00C16E59">
          <w:pPr>
            <w:pStyle w:val="ListParagraph"/>
            <w:numPr>
              <w:ilvl w:val="0"/>
              <w:numId w:val="40"/>
            </w:numPr>
            <w:spacing w:line="360" w:lineRule="auto"/>
            <w:ind w:left="714" w:hanging="357"/>
            <w:divId w:val="880021834"/>
            <w:rPr>
              <w:rFonts w:eastAsia="Times New Roman"/>
            </w:rPr>
          </w:pPr>
          <w:r w:rsidRPr="00C16E59">
            <w:rPr>
              <w:rFonts w:eastAsia="Times New Roman"/>
            </w:rPr>
            <w:t>Welsh Government (</w:t>
          </w:r>
          <w:r w:rsidR="00656F40">
            <w:rPr>
              <w:rFonts w:eastAsia="Times New Roman"/>
            </w:rPr>
            <w:t>2006)</w:t>
          </w:r>
          <w:r w:rsidRPr="00C16E59">
            <w:rPr>
              <w:rFonts w:eastAsia="Times New Roman"/>
            </w:rPr>
            <w:t xml:space="preserve"> b) </w:t>
          </w:r>
          <w:r w:rsidRPr="00C16E59">
            <w:rPr>
              <w:rFonts w:eastAsia="Times New Roman"/>
              <w:i/>
              <w:iCs/>
            </w:rPr>
            <w:t>Making the connections: delivering beyond boundaries: transforming public services in Wales</w:t>
          </w:r>
          <w:r w:rsidR="00656F40">
            <w:rPr>
              <w:rFonts w:eastAsia="Times New Roman"/>
              <w:i/>
              <w:iCs/>
            </w:rPr>
            <w:t>.</w:t>
          </w:r>
          <w:r w:rsidRPr="00C16E59">
            <w:rPr>
              <w:rFonts w:eastAsia="Times New Roman"/>
            </w:rPr>
            <w:t xml:space="preserve"> Available at: https://www.scie-socialcareonline.org.uk/making-the-connections-delivering-beyond-boundaries-transforming-public-services-in-wales/r/a11G00000017qz1IAA (Accessed: 2 February 2023).</w:t>
          </w:r>
        </w:p>
        <w:p w14:paraId="4C43D4D2" w14:textId="29737E9D" w:rsidR="007A6F0D" w:rsidRDefault="0071054F" w:rsidP="00C16E59">
          <w:pPr>
            <w:pStyle w:val="ListParagraph"/>
            <w:numPr>
              <w:ilvl w:val="0"/>
              <w:numId w:val="40"/>
            </w:numPr>
            <w:spacing w:line="360" w:lineRule="auto"/>
            <w:ind w:left="714" w:hanging="357"/>
            <w:divId w:val="1037974113"/>
            <w:rPr>
              <w:rFonts w:eastAsia="Times New Roman"/>
            </w:rPr>
          </w:pPr>
          <w:r w:rsidRPr="00C16E59">
            <w:rPr>
              <w:rFonts w:eastAsia="Times New Roman"/>
            </w:rPr>
            <w:t>Welsh Government (</w:t>
          </w:r>
          <w:r w:rsidR="00656F40">
            <w:rPr>
              <w:rFonts w:eastAsia="Times New Roman"/>
            </w:rPr>
            <w:t>2022)</w:t>
          </w:r>
          <w:r w:rsidRPr="00C16E59">
            <w:rPr>
              <w:rFonts w:eastAsia="Times New Roman"/>
            </w:rPr>
            <w:t xml:space="preserve"> c) </w:t>
          </w:r>
          <w:r w:rsidRPr="00C16E59">
            <w:rPr>
              <w:rFonts w:eastAsia="Times New Roman"/>
              <w:i/>
              <w:iCs/>
            </w:rPr>
            <w:t>Six goals for urgent and emergency care</w:t>
          </w:r>
          <w:r w:rsidR="00656F40">
            <w:rPr>
              <w:rFonts w:eastAsia="Times New Roman"/>
              <w:i/>
              <w:iCs/>
            </w:rPr>
            <w:t>.</w:t>
          </w:r>
          <w:r w:rsidRPr="00C16E59">
            <w:rPr>
              <w:rFonts w:eastAsia="Times New Roman"/>
            </w:rPr>
            <w:t xml:space="preserve"> Available at: https://www.gov.wales/six-goals-urgent-and-emergency-care-policy-handbook-2021-2026 (Accessed: 24 February 2023).</w:t>
          </w:r>
        </w:p>
        <w:p w14:paraId="4ECD16FD" w14:textId="77777777" w:rsidR="003A37DA" w:rsidRPr="007F6F50" w:rsidRDefault="00000000" w:rsidP="007F6F50">
          <w:pPr>
            <w:spacing w:line="360" w:lineRule="auto"/>
            <w:ind w:left="357"/>
            <w:divId w:val="1037974113"/>
            <w:rPr>
              <w:rFonts w:eastAsia="Times New Roman"/>
            </w:rPr>
          </w:pPr>
        </w:p>
      </w:sdtContent>
    </w:sdt>
    <w:p w14:paraId="511A7398" w14:textId="3278EAFD" w:rsidR="00EA00A8" w:rsidRPr="00DD3E16" w:rsidRDefault="00EA00A8" w:rsidP="000404D4">
      <w:pPr>
        <w:pStyle w:val="ListParagraph"/>
        <w:rPr>
          <w:sz w:val="24"/>
          <w:szCs w:val="24"/>
        </w:rPr>
      </w:pPr>
    </w:p>
    <w:p w14:paraId="29F0F7C3" w14:textId="77777777" w:rsidR="000404D4" w:rsidRDefault="000404D4" w:rsidP="00691227">
      <w:pPr>
        <w:spacing w:line="360" w:lineRule="auto"/>
        <w:rPr>
          <w:noProof/>
        </w:rPr>
      </w:pPr>
    </w:p>
    <w:p w14:paraId="5372175C" w14:textId="77777777" w:rsidR="000404D4" w:rsidRDefault="000404D4" w:rsidP="00691227">
      <w:pPr>
        <w:spacing w:line="360" w:lineRule="auto"/>
        <w:rPr>
          <w:noProof/>
        </w:rPr>
      </w:pPr>
    </w:p>
    <w:p w14:paraId="5162780E" w14:textId="77777777" w:rsidR="000404D4" w:rsidRDefault="000404D4" w:rsidP="00691227">
      <w:pPr>
        <w:spacing w:line="360" w:lineRule="auto"/>
        <w:rPr>
          <w:noProof/>
        </w:rPr>
      </w:pPr>
    </w:p>
    <w:p w14:paraId="46D1AA86" w14:textId="77777777" w:rsidR="000404D4" w:rsidRDefault="000404D4" w:rsidP="00691227">
      <w:pPr>
        <w:spacing w:line="360" w:lineRule="auto"/>
        <w:rPr>
          <w:noProof/>
        </w:rPr>
      </w:pPr>
    </w:p>
    <w:p w14:paraId="120AACD5" w14:textId="77777777" w:rsidR="000404D4" w:rsidRDefault="000404D4" w:rsidP="00691227">
      <w:pPr>
        <w:spacing w:line="360" w:lineRule="auto"/>
        <w:rPr>
          <w:noProof/>
        </w:rPr>
      </w:pPr>
    </w:p>
    <w:p w14:paraId="78E398D9" w14:textId="77777777" w:rsidR="000404D4" w:rsidRDefault="000404D4" w:rsidP="00691227">
      <w:pPr>
        <w:spacing w:line="360" w:lineRule="auto"/>
        <w:rPr>
          <w:noProof/>
        </w:rPr>
      </w:pPr>
    </w:p>
    <w:p w14:paraId="11D57F8B" w14:textId="3FAFA919" w:rsidR="00563BBD" w:rsidRDefault="00563BBD" w:rsidP="00691227">
      <w:pPr>
        <w:spacing w:line="360" w:lineRule="auto"/>
        <w:rPr>
          <w:sz w:val="24"/>
          <w:szCs w:val="24"/>
        </w:rPr>
      </w:pPr>
    </w:p>
    <w:p w14:paraId="50219463" w14:textId="37B5A719" w:rsidR="006564A4" w:rsidRDefault="006564A4" w:rsidP="00691227">
      <w:pPr>
        <w:spacing w:line="360" w:lineRule="auto"/>
        <w:rPr>
          <w:sz w:val="24"/>
          <w:szCs w:val="24"/>
        </w:rPr>
      </w:pPr>
    </w:p>
    <w:p w14:paraId="60EC7F0D" w14:textId="52A77D5F" w:rsidR="006564A4" w:rsidRDefault="006564A4" w:rsidP="00691227">
      <w:pPr>
        <w:spacing w:line="360" w:lineRule="auto"/>
        <w:rPr>
          <w:sz w:val="24"/>
          <w:szCs w:val="24"/>
        </w:rPr>
      </w:pPr>
    </w:p>
    <w:p w14:paraId="1B7E7C76" w14:textId="5E7989EA" w:rsidR="006564A4" w:rsidRDefault="006564A4" w:rsidP="00691227">
      <w:pPr>
        <w:spacing w:line="360" w:lineRule="auto"/>
        <w:rPr>
          <w:sz w:val="24"/>
          <w:szCs w:val="24"/>
        </w:rPr>
      </w:pPr>
    </w:p>
    <w:p w14:paraId="77ACC80C" w14:textId="3A835FBB" w:rsidR="006564A4" w:rsidRDefault="006564A4" w:rsidP="00691227">
      <w:pPr>
        <w:spacing w:line="360" w:lineRule="auto"/>
        <w:rPr>
          <w:sz w:val="24"/>
          <w:szCs w:val="24"/>
        </w:rPr>
      </w:pPr>
    </w:p>
    <w:p w14:paraId="5CFC6E03" w14:textId="5B154434" w:rsidR="006564A4" w:rsidRDefault="006564A4" w:rsidP="00691227">
      <w:pPr>
        <w:spacing w:line="360" w:lineRule="auto"/>
        <w:rPr>
          <w:sz w:val="24"/>
          <w:szCs w:val="24"/>
        </w:rPr>
      </w:pPr>
    </w:p>
    <w:p w14:paraId="59E653EF" w14:textId="742ED7E1" w:rsidR="006564A4" w:rsidRDefault="006564A4" w:rsidP="00691227">
      <w:pPr>
        <w:spacing w:line="360" w:lineRule="auto"/>
        <w:rPr>
          <w:sz w:val="24"/>
          <w:szCs w:val="24"/>
        </w:rPr>
      </w:pPr>
    </w:p>
    <w:p w14:paraId="441CCDB2" w14:textId="200C025A" w:rsidR="006564A4" w:rsidRDefault="006564A4" w:rsidP="00691227">
      <w:pPr>
        <w:spacing w:line="360" w:lineRule="auto"/>
        <w:rPr>
          <w:sz w:val="24"/>
          <w:szCs w:val="24"/>
        </w:rPr>
      </w:pPr>
    </w:p>
    <w:p w14:paraId="07C304A0" w14:textId="5F951E01" w:rsidR="006564A4" w:rsidRDefault="006564A4" w:rsidP="00691227">
      <w:pPr>
        <w:spacing w:line="360" w:lineRule="auto"/>
        <w:rPr>
          <w:sz w:val="24"/>
          <w:szCs w:val="24"/>
        </w:rPr>
      </w:pPr>
    </w:p>
    <w:p w14:paraId="76ACE8D2" w14:textId="6B7DB497" w:rsidR="006564A4" w:rsidRDefault="006564A4" w:rsidP="00691227">
      <w:pPr>
        <w:spacing w:line="360" w:lineRule="auto"/>
        <w:rPr>
          <w:sz w:val="24"/>
          <w:szCs w:val="24"/>
        </w:rPr>
      </w:pPr>
    </w:p>
    <w:p w14:paraId="01F629F4" w14:textId="538038A2" w:rsidR="006564A4" w:rsidRDefault="00C93FDC" w:rsidP="00691227">
      <w:pPr>
        <w:spacing w:line="360" w:lineRule="auto"/>
        <w:rPr>
          <w:sz w:val="24"/>
          <w:szCs w:val="24"/>
        </w:rPr>
      </w:pPr>
      <w:r>
        <w:rPr>
          <w:noProof/>
        </w:rPr>
        <w:drawing>
          <wp:anchor distT="0" distB="0" distL="114300" distR="114300" simplePos="0" relativeHeight="251670528" behindDoc="0" locked="0" layoutInCell="1" allowOverlap="1" wp14:anchorId="6799287F" wp14:editId="5EE54B81">
            <wp:simplePos x="0" y="0"/>
            <wp:positionH relativeFrom="column">
              <wp:posOffset>-247650</wp:posOffset>
            </wp:positionH>
            <wp:positionV relativeFrom="page">
              <wp:posOffset>5581650</wp:posOffset>
            </wp:positionV>
            <wp:extent cx="4629150" cy="3890010"/>
            <wp:effectExtent l="0" t="0" r="0" b="0"/>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0" cstate="print">
                      <a:extLst>
                        <a:ext uri="{28A0092B-C50C-407E-A947-70E740481C1C}">
                          <a14:useLocalDpi xmlns:a14="http://schemas.microsoft.com/office/drawing/2010/main" val="0"/>
                        </a:ext>
                      </a:extLst>
                    </a:blip>
                    <a:srcRect l="49679" t="23357" r="31250" b="19674"/>
                    <a:stretch/>
                  </pic:blipFill>
                  <pic:spPr bwMode="auto">
                    <a:xfrm>
                      <a:off x="0" y="0"/>
                      <a:ext cx="4629150" cy="3890010"/>
                    </a:xfrm>
                    <a:prstGeom prst="rect">
                      <a:avLst/>
                    </a:prstGeom>
                    <a:ln>
                      <a:noFill/>
                    </a:ln>
                    <a:extLst>
                      <a:ext uri="{53640926-AAD7-44D8-BBD7-CCE9431645EC}">
                        <a14:shadowObscured xmlns:a14="http://schemas.microsoft.com/office/drawing/2010/main"/>
                      </a:ext>
                    </a:extLst>
                  </pic:spPr>
                </pic:pic>
              </a:graphicData>
            </a:graphic>
          </wp:anchor>
        </w:drawing>
      </w:r>
    </w:p>
    <w:p w14:paraId="2ADF06F6" w14:textId="03EF11E4" w:rsidR="006564A4" w:rsidRDefault="006564A4" w:rsidP="00691227">
      <w:pPr>
        <w:spacing w:line="360" w:lineRule="auto"/>
        <w:rPr>
          <w:sz w:val="24"/>
          <w:szCs w:val="24"/>
        </w:rPr>
      </w:pPr>
    </w:p>
    <w:p w14:paraId="24AD5866" w14:textId="50F704BD" w:rsidR="006564A4" w:rsidRDefault="000404D4" w:rsidP="00691227">
      <w:pPr>
        <w:spacing w:line="360" w:lineRule="auto"/>
        <w:rPr>
          <w:sz w:val="24"/>
          <w:szCs w:val="24"/>
        </w:rPr>
      </w:pPr>
      <w:r w:rsidRPr="006564A4">
        <w:rPr>
          <w:noProof/>
          <w:sz w:val="24"/>
          <w:szCs w:val="24"/>
        </w:rPr>
        <mc:AlternateContent>
          <mc:Choice Requires="wps">
            <w:drawing>
              <wp:anchor distT="45720" distB="45720" distL="114300" distR="114300" simplePos="0" relativeHeight="251672576" behindDoc="0" locked="0" layoutInCell="1" allowOverlap="1" wp14:anchorId="1A3DF06D" wp14:editId="30ABEE38">
                <wp:simplePos x="0" y="0"/>
                <wp:positionH relativeFrom="column">
                  <wp:posOffset>-253365</wp:posOffset>
                </wp:positionH>
                <wp:positionV relativeFrom="topMargin">
                  <wp:posOffset>704850</wp:posOffset>
                </wp:positionV>
                <wp:extent cx="4088130" cy="476250"/>
                <wp:effectExtent l="0" t="0" r="762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8130" cy="476250"/>
                        </a:xfrm>
                        <a:prstGeom prst="rect">
                          <a:avLst/>
                        </a:prstGeom>
                        <a:solidFill>
                          <a:srgbClr val="FFFFFF"/>
                        </a:solidFill>
                        <a:ln w="9525">
                          <a:noFill/>
                          <a:miter lim="800000"/>
                          <a:headEnd/>
                          <a:tailEnd/>
                        </a:ln>
                      </wps:spPr>
                      <wps:txbx>
                        <w:txbxContent>
                          <w:p w14:paraId="0F2D450B" w14:textId="4AAC9062" w:rsidR="006564A4" w:rsidRPr="006564A4" w:rsidRDefault="006564A4" w:rsidP="006564A4">
                            <w:pPr>
                              <w:jc w:val="both"/>
                              <w:rPr>
                                <w:b/>
                                <w:bCs/>
                                <w:sz w:val="28"/>
                                <w:szCs w:val="28"/>
                              </w:rPr>
                            </w:pPr>
                            <w:r w:rsidRPr="006564A4">
                              <w:rPr>
                                <w:b/>
                                <w:bCs/>
                                <w:sz w:val="28"/>
                                <w:szCs w:val="28"/>
                              </w:rPr>
                              <w:t xml:space="preserve">Appendix </w:t>
                            </w:r>
                            <w:r w:rsidR="008D5E44">
                              <w:rPr>
                                <w:b/>
                                <w:bCs/>
                                <w:sz w:val="28"/>
                                <w:szCs w:val="2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DF06D" id="_x0000_s1031" type="#_x0000_t202" style="position:absolute;margin-left:-19.95pt;margin-top:55.5pt;width:321.9pt;height:3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" stroked="f">
                <v:textbox>
                  <w:txbxContent>
                    <w:p w14:paraId="0F2D450B" w14:textId="4AAC9062" w:rsidR="006564A4" w:rsidRPr="006564A4" w:rsidRDefault="006564A4" w:rsidP="006564A4">
                      <w:pPr>
                        <w:jc w:val="both"/>
                        <w:rPr>
                          <w:b/>
                          <w:bCs/>
                          <w:sz w:val="28"/>
                          <w:szCs w:val="28"/>
                        </w:rPr>
                      </w:pPr>
                      <w:r w:rsidRPr="006564A4">
                        <w:rPr>
                          <w:b/>
                          <w:bCs/>
                          <w:sz w:val="28"/>
                          <w:szCs w:val="28"/>
                        </w:rPr>
                        <w:t xml:space="preserve">Appendix </w:t>
                      </w:r>
                      <w:r w:rsidR="008D5E44">
                        <w:rPr>
                          <w:b/>
                          <w:bCs/>
                          <w:sz w:val="28"/>
                          <w:szCs w:val="28"/>
                        </w:rPr>
                        <w:t>A</w:t>
                      </w:r>
                    </w:p>
                  </w:txbxContent>
                </v:textbox>
                <w10:wrap type="square" anchory="margin"/>
              </v:shape>
            </w:pict>
          </mc:Fallback>
        </mc:AlternateContent>
      </w:r>
      <w:r>
        <w:rPr>
          <w:noProof/>
        </w:rPr>
        <w:drawing>
          <wp:anchor distT="0" distB="0" distL="114300" distR="114300" simplePos="0" relativeHeight="251668480" behindDoc="0" locked="0" layoutInCell="1" allowOverlap="1" wp14:anchorId="202D9F60" wp14:editId="0B035CAF">
            <wp:simplePos x="0" y="0"/>
            <wp:positionH relativeFrom="margin">
              <wp:posOffset>-251460</wp:posOffset>
            </wp:positionH>
            <wp:positionV relativeFrom="page">
              <wp:posOffset>1230630</wp:posOffset>
            </wp:positionV>
            <wp:extent cx="4305300" cy="3952875"/>
            <wp:effectExtent l="0" t="0" r="0" b="9525"/>
            <wp:wrapSquare wrapText="bothSides"/>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50122" t="25150" r="33203" b="20427"/>
                    <a:stretch/>
                  </pic:blipFill>
                  <pic:spPr bwMode="auto">
                    <a:xfrm>
                      <a:off x="0" y="0"/>
                      <a:ext cx="4305300" cy="3952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63C475" w14:textId="6E0722C6" w:rsidR="006564A4" w:rsidRDefault="006564A4" w:rsidP="00691227">
      <w:pPr>
        <w:spacing w:line="360" w:lineRule="auto"/>
        <w:rPr>
          <w:sz w:val="24"/>
          <w:szCs w:val="24"/>
        </w:rPr>
      </w:pPr>
    </w:p>
    <w:p w14:paraId="49F55F74" w14:textId="2CAAB0ED" w:rsidR="006564A4" w:rsidRDefault="006564A4" w:rsidP="00691227">
      <w:pPr>
        <w:spacing w:line="360" w:lineRule="auto"/>
        <w:rPr>
          <w:sz w:val="24"/>
          <w:szCs w:val="24"/>
        </w:rPr>
      </w:pPr>
    </w:p>
    <w:p w14:paraId="0E1BD971" w14:textId="70D16C12" w:rsidR="006564A4" w:rsidRDefault="006564A4" w:rsidP="00691227">
      <w:pPr>
        <w:spacing w:line="360" w:lineRule="auto"/>
        <w:rPr>
          <w:sz w:val="24"/>
          <w:szCs w:val="24"/>
        </w:rPr>
      </w:pPr>
    </w:p>
    <w:p w14:paraId="663F797D" w14:textId="034C1460" w:rsidR="006564A4" w:rsidRDefault="006564A4" w:rsidP="00691227">
      <w:pPr>
        <w:spacing w:line="360" w:lineRule="auto"/>
        <w:rPr>
          <w:sz w:val="24"/>
          <w:szCs w:val="24"/>
        </w:rPr>
      </w:pPr>
    </w:p>
    <w:p w14:paraId="6F2430F2" w14:textId="7CD8A50B" w:rsidR="00DC509E" w:rsidRPr="00FC2FE3" w:rsidRDefault="00DC509E" w:rsidP="006564A4">
      <w:pPr>
        <w:rPr>
          <w:rFonts w:ascii="Helvetica" w:hAnsi="Helvetica" w:cs="Helvetica"/>
          <w:b/>
          <w:bCs/>
          <w:color w:val="000000"/>
          <w:u w:val="single"/>
          <w:shd w:val="clear" w:color="auto" w:fill="FFFFFF"/>
        </w:rPr>
      </w:pPr>
    </w:p>
    <w:p w14:paraId="7FEFF083" w14:textId="6F1880F3" w:rsidR="00DC509E" w:rsidRDefault="00DC509E" w:rsidP="00691227">
      <w:r>
        <w:rPr>
          <w:b/>
          <w:bCs/>
          <w:u w:val="single"/>
        </w:rPr>
        <w:lastRenderedPageBreak/>
        <w:br/>
      </w:r>
    </w:p>
    <w:p w14:paraId="467C154F" w14:textId="6CDD6EFB" w:rsidR="00D805B6" w:rsidRDefault="00D805B6" w:rsidP="00324124">
      <w:pPr>
        <w:rPr>
          <w:sz w:val="28"/>
          <w:szCs w:val="28"/>
        </w:rPr>
      </w:pPr>
    </w:p>
    <w:p w14:paraId="7D659519" w14:textId="56858DB1" w:rsidR="008D5E44" w:rsidRDefault="00C93FDC">
      <w:pPr>
        <w:rPr>
          <w:sz w:val="28"/>
          <w:szCs w:val="28"/>
        </w:rPr>
      </w:pPr>
      <w:r>
        <w:rPr>
          <w:noProof/>
        </w:rPr>
        <w:drawing>
          <wp:anchor distT="0" distB="0" distL="114300" distR="114300" simplePos="0" relativeHeight="251669504" behindDoc="0" locked="0" layoutInCell="1" allowOverlap="1" wp14:anchorId="52CB153B" wp14:editId="5C99A4D4">
            <wp:simplePos x="0" y="0"/>
            <wp:positionH relativeFrom="margin">
              <wp:align>right</wp:align>
            </wp:positionH>
            <wp:positionV relativeFrom="page">
              <wp:posOffset>1219200</wp:posOffset>
            </wp:positionV>
            <wp:extent cx="6325235" cy="4122420"/>
            <wp:effectExtent l="0" t="0" r="0" b="0"/>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49901" t="22788" r="23237" b="16824"/>
                    <a:stretch/>
                  </pic:blipFill>
                  <pic:spPr bwMode="auto">
                    <a:xfrm>
                      <a:off x="0" y="0"/>
                      <a:ext cx="6325235" cy="4122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E77939" w14:textId="7FDD73CC" w:rsidR="008D5E44" w:rsidRDefault="008D5E44">
      <w:pPr>
        <w:rPr>
          <w:sz w:val="28"/>
          <w:szCs w:val="28"/>
        </w:rPr>
      </w:pPr>
    </w:p>
    <w:p w14:paraId="7BC164D5" w14:textId="1EB79BFF" w:rsidR="008D5E44" w:rsidRDefault="008D5E44">
      <w:pPr>
        <w:rPr>
          <w:sz w:val="28"/>
          <w:szCs w:val="28"/>
        </w:rPr>
      </w:pPr>
    </w:p>
    <w:p w14:paraId="34D0D3FB" w14:textId="424EE2E9" w:rsidR="008D5E44" w:rsidRDefault="008D5E44">
      <w:pPr>
        <w:rPr>
          <w:sz w:val="28"/>
          <w:szCs w:val="28"/>
        </w:rPr>
      </w:pPr>
    </w:p>
    <w:p w14:paraId="09065229" w14:textId="38797C39" w:rsidR="008D5E44" w:rsidRDefault="008D5E44">
      <w:pPr>
        <w:rPr>
          <w:sz w:val="28"/>
          <w:szCs w:val="28"/>
        </w:rPr>
      </w:pPr>
    </w:p>
    <w:p w14:paraId="2AAC51E2" w14:textId="287C2EA4" w:rsidR="008D5E44" w:rsidRDefault="008D5E44">
      <w:pPr>
        <w:rPr>
          <w:sz w:val="28"/>
          <w:szCs w:val="28"/>
        </w:rPr>
      </w:pPr>
    </w:p>
    <w:p w14:paraId="12AE2040" w14:textId="4AF63AE1" w:rsidR="008D5E44" w:rsidRDefault="008D5E44">
      <w:pPr>
        <w:rPr>
          <w:sz w:val="28"/>
          <w:szCs w:val="28"/>
        </w:rPr>
      </w:pPr>
    </w:p>
    <w:p w14:paraId="3159E337" w14:textId="48B3BE51" w:rsidR="000404D4" w:rsidRDefault="000404D4">
      <w:pPr>
        <w:rPr>
          <w:b/>
          <w:bCs/>
          <w:sz w:val="28"/>
          <w:szCs w:val="28"/>
        </w:rPr>
      </w:pPr>
    </w:p>
    <w:p w14:paraId="2231EDA7" w14:textId="0B1DA71C" w:rsidR="00E82A6D" w:rsidRDefault="00E82A6D">
      <w:pPr>
        <w:rPr>
          <w:b/>
          <w:bCs/>
          <w:sz w:val="28"/>
          <w:szCs w:val="28"/>
        </w:rPr>
      </w:pPr>
      <w:r>
        <w:rPr>
          <w:b/>
          <w:bCs/>
          <w:sz w:val="28"/>
          <w:szCs w:val="28"/>
        </w:rPr>
        <w:br w:type="page"/>
      </w:r>
    </w:p>
    <w:p w14:paraId="21E91BC9" w14:textId="77777777" w:rsidR="00BA212F" w:rsidRDefault="00BA212F" w:rsidP="00324124">
      <w:pPr>
        <w:rPr>
          <w:b/>
          <w:bCs/>
          <w:sz w:val="28"/>
          <w:szCs w:val="28"/>
        </w:rPr>
        <w:sectPr w:rsidR="00BA212F" w:rsidSect="00E82A6D">
          <w:headerReference w:type="even" r:id="rId23"/>
          <w:footerReference w:type="default" r:id="rId24"/>
          <w:footerReference w:type="first" r:id="rId25"/>
          <w:pgSz w:w="12240" w:h="15840"/>
          <w:pgMar w:top="1440" w:right="1440" w:bottom="1440" w:left="1440" w:header="720" w:footer="720" w:gutter="0"/>
          <w:pgNumType w:start="0"/>
          <w:cols w:space="720"/>
          <w:titlePg/>
          <w:docGrid w:linePitch="360"/>
        </w:sectPr>
      </w:pPr>
    </w:p>
    <w:p w14:paraId="04405886" w14:textId="2B82552D" w:rsidR="00D805B6" w:rsidRPr="00D805B6" w:rsidRDefault="00D14002" w:rsidP="00324124">
      <w:pPr>
        <w:rPr>
          <w:b/>
          <w:bCs/>
          <w:sz w:val="28"/>
          <w:szCs w:val="28"/>
        </w:rPr>
      </w:pPr>
      <w:r>
        <w:rPr>
          <w:b/>
          <w:bCs/>
          <w:sz w:val="28"/>
          <w:szCs w:val="28"/>
        </w:rPr>
        <w:object w:dxaOrig="9026" w:dyaOrig="14110" w14:anchorId="5125EA61">
          <v:shape id="_x0000_i1034" type="#_x0000_t75" style="width:451.5pt;height:705.75pt" o:ole="">
            <v:imagedata r:id="rId26" o:title=""/>
          </v:shape>
          <o:OLEObject Type="Link" ProgID="Word.Document.12" ShapeID="_x0000_i1034" DrawAspect="Content" r:id="rId27" UpdateMode="Always">
            <o:LinkType>EnhancedMetaFile</o:LinkType>
            <o:LockedField>false</o:LockedField>
            <o:FieldCodes>\f 0</o:FieldCodes>
          </o:OLEObject>
        </w:object>
      </w:r>
    </w:p>
    <w:p w14:paraId="3BA2873F" w14:textId="74561D2F" w:rsidR="00324124" w:rsidRPr="00324124" w:rsidRDefault="00D805B6" w:rsidP="00324124">
      <w:pPr>
        <w:rPr>
          <w:sz w:val="28"/>
          <w:szCs w:val="28"/>
        </w:rPr>
      </w:pPr>
      <w:r>
        <w:rPr>
          <w:noProof/>
        </w:rPr>
        <w:lastRenderedPageBreak/>
        <w:drawing>
          <wp:anchor distT="0" distB="0" distL="114300" distR="114300" simplePos="0" relativeHeight="251673600" behindDoc="0" locked="0" layoutInCell="1" allowOverlap="1" wp14:anchorId="0E85B1F2" wp14:editId="44ACEFE6">
            <wp:simplePos x="0" y="0"/>
            <wp:positionH relativeFrom="column">
              <wp:posOffset>-838200</wp:posOffset>
            </wp:positionH>
            <wp:positionV relativeFrom="page">
              <wp:align>top</wp:align>
            </wp:positionV>
            <wp:extent cx="6468745" cy="7330440"/>
            <wp:effectExtent l="0" t="0" r="8255" b="3810"/>
            <wp:wrapSquare wrapText="bothSides"/>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28">
                      <a:extLst>
                        <a:ext uri="{28A0092B-C50C-407E-A947-70E740481C1C}">
                          <a14:useLocalDpi xmlns:a14="http://schemas.microsoft.com/office/drawing/2010/main" val="0"/>
                        </a:ext>
                      </a:extLst>
                    </a:blip>
                    <a:srcRect l="75000" t="16407" r="4872" b="11977"/>
                    <a:stretch/>
                  </pic:blipFill>
                  <pic:spPr bwMode="auto">
                    <a:xfrm>
                      <a:off x="0" y="0"/>
                      <a:ext cx="6468745" cy="73304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2279DE8" w14:textId="03CD17CC" w:rsidR="00324124" w:rsidRDefault="00324124" w:rsidP="00324124"/>
    <w:p w14:paraId="74E1C982" w14:textId="38BCAF75" w:rsidR="00324124" w:rsidRPr="007C01D6" w:rsidRDefault="00324124" w:rsidP="00324124">
      <w:pPr>
        <w:rPr>
          <w:b/>
          <w:bCs/>
          <w:u w:val="single"/>
        </w:rPr>
      </w:pPr>
      <w:r>
        <w:rPr>
          <w:b/>
          <w:bCs/>
          <w:highlight w:val="yellow"/>
          <w:u w:val="single"/>
        </w:rPr>
        <w:br/>
      </w:r>
    </w:p>
    <w:p w14:paraId="603FC6E2" w14:textId="763BF60D" w:rsidR="00D159A1" w:rsidRDefault="00D159A1" w:rsidP="00324124"/>
    <w:sectPr w:rsidR="00D159A1" w:rsidSect="00E82A6D">
      <w:footerReference w:type="default" r:id="rId29"/>
      <w:headerReference w:type="firs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B49C0" w14:textId="77777777" w:rsidR="00B922F6" w:rsidRDefault="00B922F6" w:rsidP="00FD27E3">
      <w:r>
        <w:separator/>
      </w:r>
    </w:p>
  </w:endnote>
  <w:endnote w:type="continuationSeparator" w:id="0">
    <w:p w14:paraId="01099D59" w14:textId="77777777" w:rsidR="00B922F6" w:rsidRDefault="00B922F6" w:rsidP="00FD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95763"/>
      <w:docPartObj>
        <w:docPartGallery w:val="Page Numbers (Bottom of Page)"/>
        <w:docPartUnique/>
      </w:docPartObj>
    </w:sdtPr>
    <w:sdtEndPr>
      <w:rPr>
        <w:color w:val="7F7F7F" w:themeColor="background1" w:themeShade="7F"/>
        <w:spacing w:val="60"/>
      </w:rPr>
    </w:sdtEndPr>
    <w:sdtContent>
      <w:p w14:paraId="4092CB5B" w14:textId="39EB51B3" w:rsidR="004C0B19" w:rsidRDefault="004C0B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34ACB4E" w14:textId="0C1250A3" w:rsidR="63193C5E" w:rsidRDefault="63193C5E" w:rsidP="00FD27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3537" w14:textId="61D4C248" w:rsidR="004A00DF" w:rsidRDefault="004A00DF" w:rsidP="004A00DF">
    <w:pPr>
      <w:pStyle w:val="Footer"/>
      <w:pBdr>
        <w:top w:val="single" w:sz="4" w:space="1" w:color="auto"/>
      </w:pBdr>
    </w:pPr>
    <w:r>
      <w:t>Student</w:t>
    </w:r>
    <w:r w:rsidR="00771AAA">
      <w:t>:</w:t>
    </w:r>
    <w:r>
      <w:t xml:space="preserve"> 2211936</w:t>
    </w:r>
    <w:r w:rsidR="00771AAA">
      <w:tab/>
      <w:t xml:space="preserve">                                                                                                                Word: </w:t>
    </w:r>
    <w:r w:rsidR="004C0B19">
      <w:t>45</w:t>
    </w:r>
    <w:r w:rsidR="008977DA">
      <w:t>35</w:t>
    </w:r>
  </w:p>
  <w:p w14:paraId="70753E8C" w14:textId="01458E1A" w:rsidR="63193C5E" w:rsidRDefault="63193C5E" w:rsidP="00B974AF">
    <w:pPr>
      <w:pStyle w:val="Foot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08151"/>
      <w:docPartObj>
        <w:docPartGallery w:val="Page Numbers (Bottom of Page)"/>
        <w:docPartUnique/>
      </w:docPartObj>
    </w:sdtPr>
    <w:sdtEndPr>
      <w:rPr>
        <w:color w:val="7F7F7F" w:themeColor="background1" w:themeShade="7F"/>
        <w:spacing w:val="60"/>
      </w:rPr>
    </w:sdtEndPr>
    <w:sdtContent>
      <w:p w14:paraId="701318C5" w14:textId="14422EC3" w:rsidR="00227E50" w:rsidRDefault="00227E50">
        <w:pPr>
          <w:pStyle w:val="Footer"/>
          <w:pBdr>
            <w:top w:val="single" w:sz="4" w:space="1" w:color="D9D9D9" w:themeColor="background1" w:themeShade="D9"/>
          </w:pBdr>
          <w:jc w:val="right"/>
        </w:pPr>
        <w:r>
          <w:t xml:space="preserve">25 | </w:t>
        </w:r>
        <w:r>
          <w:rPr>
            <w:color w:val="7F7F7F" w:themeColor="background1" w:themeShade="7F"/>
            <w:spacing w:val="60"/>
          </w:rPr>
          <w:t>Page</w:t>
        </w:r>
      </w:p>
    </w:sdtContent>
  </w:sdt>
  <w:p w14:paraId="27AA3681" w14:textId="77777777" w:rsidR="00227E50" w:rsidRDefault="00227E50" w:rsidP="00FD2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19150" w14:textId="77777777" w:rsidR="00B922F6" w:rsidRDefault="00B922F6" w:rsidP="00FD27E3">
      <w:r>
        <w:separator/>
      </w:r>
    </w:p>
  </w:footnote>
  <w:footnote w:type="continuationSeparator" w:id="0">
    <w:p w14:paraId="7CECC662" w14:textId="77777777" w:rsidR="00B922F6" w:rsidRDefault="00B922F6" w:rsidP="00FD2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F9D83" w14:textId="7ACA7D77" w:rsidR="00952E1E" w:rsidRPr="00952E1E" w:rsidRDefault="00952E1E" w:rsidP="00952E1E">
    <w:pPr>
      <w:pStyle w:val="Header"/>
      <w:rPr>
        <w:b/>
        <w:bCs/>
        <w:sz w:val="28"/>
        <w:szCs w:val="28"/>
        <w:lang w:val="en-GB"/>
      </w:rPr>
    </w:pPr>
    <w:r w:rsidRPr="00952E1E">
      <w:rPr>
        <w:b/>
        <w:bCs/>
        <w:sz w:val="28"/>
        <w:szCs w:val="28"/>
        <w:lang w:val="en-GB"/>
      </w:rPr>
      <w:t>Appendix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6072" w14:textId="77777777" w:rsidR="00BA212F" w:rsidRPr="00BA212F" w:rsidRDefault="00BA212F">
    <w:pPr>
      <w:pStyle w:val="Header"/>
      <w:rPr>
        <w:b/>
        <w:bCs/>
        <w:sz w:val="28"/>
        <w:szCs w:val="28"/>
      </w:rPr>
    </w:pPr>
    <w:r w:rsidRPr="00BA212F">
      <w:rPr>
        <w:b/>
        <w:bCs/>
        <w:sz w:val="28"/>
        <w:szCs w:val="28"/>
      </w:rPr>
      <w:t>Appendix B</w:t>
    </w:r>
  </w:p>
  <w:p w14:paraId="60C7B5C7" w14:textId="77777777" w:rsidR="00BA212F" w:rsidRDefault="00BA212F" w:rsidP="00FD27E3">
    <w:pPr>
      <w:pStyle w:val="Header"/>
    </w:pPr>
  </w:p>
</w:hdr>
</file>

<file path=word/intelligence2.xml><?xml version="1.0" encoding="utf-8"?>
<int2:intelligence xmlns:int2="http://schemas.microsoft.com/office/intelligence/2020/intelligence" xmlns:oel="http://schemas.microsoft.com/office/2019/extlst">
  <int2:observations>
    <int2:textHash int2:hashCode="MqKi+oYQwIA1A3" int2:id="HO551dlJ">
      <int2:state int2:value="Rejected" int2:type="AugLoop_Text_Critique"/>
    </int2:textHash>
    <int2:textHash int2:hashCode="kByidkXaRxGvMx" int2:id="VczTzcFb">
      <int2:state int2:value="Rejected" int2:type="AugLoop_Text_Critique"/>
    </int2:textHash>
    <int2:textHash int2:hashCode="8LTZ8KejK/eOkE" int2:id="oWY96tzD">
      <int2:state int2:value="Rejected" int2:type="AugLoop_Text_Critique"/>
      <int2:state int2:value="Rejected" int2:type="LegacyProofing"/>
    </int2:textHash>
    <int2:textHash int2:hashCode="+1NhgIPFUscItA" int2:id="ZY1F0THi">
      <int2:state int2:value="Rejected" int2:type="AugLoop_Text_Critique"/>
      <int2:state int2:value="Rejected" int2:type="LegacyProofing"/>
    </int2:textHash>
    <int2:textHash int2:hashCode="kv4UVae7TQCfC0" int2:id="IZo0jDV8">
      <int2:state int2:value="Rejected" int2:type="AugLoop_Text_Critique"/>
      <int2:state int2:value="Rejected" int2:type="LegacyProofing"/>
    </int2:textHash>
    <int2:textHash int2:hashCode="rw1V7TM4EJukJA" int2:id="FOCkcUio">
      <int2:state int2:value="Rejected" int2:type="AugLoop_Text_Critique"/>
      <int2:state int2:value="Rejected" int2:type="LegacyProofing"/>
    </int2:textHash>
    <int2:textHash int2:hashCode="xcgb3EeIup7nN2" int2:id="EETFQ4HA">
      <int2:state int2:value="Rejected" int2:type="AugLoop_Text_Critique"/>
      <int2:state int2:value="Rejected" int2:type="LegacyProofing"/>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7885"/>
    <w:multiLevelType w:val="hybridMultilevel"/>
    <w:tmpl w:val="CEFC399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63A7F19"/>
    <w:multiLevelType w:val="hybridMultilevel"/>
    <w:tmpl w:val="62688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32332"/>
    <w:multiLevelType w:val="hybridMultilevel"/>
    <w:tmpl w:val="93EAEA48"/>
    <w:lvl w:ilvl="0" w:tplc="2C3AF6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DC696"/>
    <w:multiLevelType w:val="hybridMultilevel"/>
    <w:tmpl w:val="77601896"/>
    <w:lvl w:ilvl="0" w:tplc="993C2EC2">
      <w:numFmt w:val="bullet"/>
      <w:lvlText w:val="-"/>
      <w:lvlJc w:val="left"/>
      <w:pPr>
        <w:ind w:left="720" w:hanging="360"/>
      </w:pPr>
      <w:rPr>
        <w:rFonts w:ascii="Calibri" w:hAnsi="Calibri" w:hint="default"/>
      </w:rPr>
    </w:lvl>
    <w:lvl w:ilvl="1" w:tplc="1D3CEE78">
      <w:start w:val="1"/>
      <w:numFmt w:val="bullet"/>
      <w:lvlText w:val="o"/>
      <w:lvlJc w:val="left"/>
      <w:pPr>
        <w:ind w:left="1440" w:hanging="360"/>
      </w:pPr>
      <w:rPr>
        <w:rFonts w:ascii="Courier New" w:hAnsi="Courier New" w:hint="default"/>
      </w:rPr>
    </w:lvl>
    <w:lvl w:ilvl="2" w:tplc="1FEAAE06">
      <w:start w:val="1"/>
      <w:numFmt w:val="bullet"/>
      <w:lvlText w:val=""/>
      <w:lvlJc w:val="left"/>
      <w:pPr>
        <w:ind w:left="2160" w:hanging="360"/>
      </w:pPr>
      <w:rPr>
        <w:rFonts w:ascii="Wingdings" w:hAnsi="Wingdings" w:hint="default"/>
      </w:rPr>
    </w:lvl>
    <w:lvl w:ilvl="3" w:tplc="90C4498C">
      <w:start w:val="1"/>
      <w:numFmt w:val="bullet"/>
      <w:lvlText w:val=""/>
      <w:lvlJc w:val="left"/>
      <w:pPr>
        <w:ind w:left="2880" w:hanging="360"/>
      </w:pPr>
      <w:rPr>
        <w:rFonts w:ascii="Symbol" w:hAnsi="Symbol" w:hint="default"/>
      </w:rPr>
    </w:lvl>
    <w:lvl w:ilvl="4" w:tplc="008C7900">
      <w:start w:val="1"/>
      <w:numFmt w:val="bullet"/>
      <w:lvlText w:val="o"/>
      <w:lvlJc w:val="left"/>
      <w:pPr>
        <w:ind w:left="3600" w:hanging="360"/>
      </w:pPr>
      <w:rPr>
        <w:rFonts w:ascii="Courier New" w:hAnsi="Courier New" w:hint="default"/>
      </w:rPr>
    </w:lvl>
    <w:lvl w:ilvl="5" w:tplc="67B4DB72">
      <w:start w:val="1"/>
      <w:numFmt w:val="bullet"/>
      <w:lvlText w:val=""/>
      <w:lvlJc w:val="left"/>
      <w:pPr>
        <w:ind w:left="4320" w:hanging="360"/>
      </w:pPr>
      <w:rPr>
        <w:rFonts w:ascii="Wingdings" w:hAnsi="Wingdings" w:hint="default"/>
      </w:rPr>
    </w:lvl>
    <w:lvl w:ilvl="6" w:tplc="3D42A066">
      <w:start w:val="1"/>
      <w:numFmt w:val="bullet"/>
      <w:lvlText w:val=""/>
      <w:lvlJc w:val="left"/>
      <w:pPr>
        <w:ind w:left="5040" w:hanging="360"/>
      </w:pPr>
      <w:rPr>
        <w:rFonts w:ascii="Symbol" w:hAnsi="Symbol" w:hint="default"/>
      </w:rPr>
    </w:lvl>
    <w:lvl w:ilvl="7" w:tplc="EE74731E">
      <w:start w:val="1"/>
      <w:numFmt w:val="bullet"/>
      <w:lvlText w:val="o"/>
      <w:lvlJc w:val="left"/>
      <w:pPr>
        <w:ind w:left="5760" w:hanging="360"/>
      </w:pPr>
      <w:rPr>
        <w:rFonts w:ascii="Courier New" w:hAnsi="Courier New" w:hint="default"/>
      </w:rPr>
    </w:lvl>
    <w:lvl w:ilvl="8" w:tplc="AB44BF36">
      <w:start w:val="1"/>
      <w:numFmt w:val="bullet"/>
      <w:lvlText w:val=""/>
      <w:lvlJc w:val="left"/>
      <w:pPr>
        <w:ind w:left="6480" w:hanging="360"/>
      </w:pPr>
      <w:rPr>
        <w:rFonts w:ascii="Wingdings" w:hAnsi="Wingdings" w:hint="default"/>
      </w:rPr>
    </w:lvl>
  </w:abstractNum>
  <w:abstractNum w:abstractNumId="4" w15:restartNumberingAfterBreak="0">
    <w:nsid w:val="122A7FF9"/>
    <w:multiLevelType w:val="multilevel"/>
    <w:tmpl w:val="78EE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282427"/>
    <w:multiLevelType w:val="hybridMultilevel"/>
    <w:tmpl w:val="3F9001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06343C"/>
    <w:multiLevelType w:val="hybridMultilevel"/>
    <w:tmpl w:val="444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411EC"/>
    <w:multiLevelType w:val="hybridMultilevel"/>
    <w:tmpl w:val="64D255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4F587D36">
      <w:start w:val="12"/>
      <w:numFmt w:val="bullet"/>
      <w:lvlText w:val="-"/>
      <w:lvlJc w:val="left"/>
      <w:pPr>
        <w:ind w:left="2340" w:hanging="360"/>
      </w:pPr>
      <w:rPr>
        <w:rFonts w:ascii="Arial" w:eastAsiaTheme="minorHAnsi" w:hAnsi="Arial" w:cs="Arial" w:hint="default"/>
      </w:rPr>
    </w:lvl>
    <w:lvl w:ilvl="3" w:tplc="0809000F">
      <w:start w:val="1"/>
      <w:numFmt w:val="decimal"/>
      <w:lvlText w:val="%4."/>
      <w:lvlJc w:val="left"/>
      <w:pPr>
        <w:ind w:left="2880" w:hanging="360"/>
      </w:pPr>
    </w:lvl>
    <w:lvl w:ilvl="4" w:tplc="2F121516">
      <w:start w:val="1"/>
      <w:numFmt w:val="decimal"/>
      <w:lvlText w:val="(%5)"/>
      <w:lvlJc w:val="left"/>
      <w:pPr>
        <w:ind w:left="3600" w:hanging="360"/>
      </w:pPr>
      <w:rPr>
        <w:rFonts w:hint="default"/>
      </w:r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A659A"/>
    <w:multiLevelType w:val="hybridMultilevel"/>
    <w:tmpl w:val="35F43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417E3"/>
    <w:multiLevelType w:val="hybridMultilevel"/>
    <w:tmpl w:val="F8DCB942"/>
    <w:lvl w:ilvl="0" w:tplc="8996A4DA">
      <w:numFmt w:val="bullet"/>
      <w:lvlText w:val="-"/>
      <w:lvlJc w:val="left"/>
      <w:pPr>
        <w:ind w:left="720" w:hanging="360"/>
      </w:pPr>
      <w:rPr>
        <w:rFonts w:ascii="Calibri" w:hAnsi="Calibri" w:hint="default"/>
      </w:rPr>
    </w:lvl>
    <w:lvl w:ilvl="1" w:tplc="B442F320">
      <w:start w:val="1"/>
      <w:numFmt w:val="bullet"/>
      <w:lvlText w:val="o"/>
      <w:lvlJc w:val="left"/>
      <w:pPr>
        <w:ind w:left="1440" w:hanging="360"/>
      </w:pPr>
      <w:rPr>
        <w:rFonts w:ascii="Courier New" w:hAnsi="Courier New" w:hint="default"/>
      </w:rPr>
    </w:lvl>
    <w:lvl w:ilvl="2" w:tplc="A3849B5C">
      <w:start w:val="1"/>
      <w:numFmt w:val="bullet"/>
      <w:lvlText w:val=""/>
      <w:lvlJc w:val="left"/>
      <w:pPr>
        <w:ind w:left="2160" w:hanging="360"/>
      </w:pPr>
      <w:rPr>
        <w:rFonts w:ascii="Wingdings" w:hAnsi="Wingdings" w:hint="default"/>
      </w:rPr>
    </w:lvl>
    <w:lvl w:ilvl="3" w:tplc="AFF6E0F0">
      <w:start w:val="1"/>
      <w:numFmt w:val="bullet"/>
      <w:lvlText w:val=""/>
      <w:lvlJc w:val="left"/>
      <w:pPr>
        <w:ind w:left="2880" w:hanging="360"/>
      </w:pPr>
      <w:rPr>
        <w:rFonts w:ascii="Symbol" w:hAnsi="Symbol" w:hint="default"/>
      </w:rPr>
    </w:lvl>
    <w:lvl w:ilvl="4" w:tplc="04E2B434">
      <w:start w:val="1"/>
      <w:numFmt w:val="bullet"/>
      <w:lvlText w:val="o"/>
      <w:lvlJc w:val="left"/>
      <w:pPr>
        <w:ind w:left="3600" w:hanging="360"/>
      </w:pPr>
      <w:rPr>
        <w:rFonts w:ascii="Courier New" w:hAnsi="Courier New" w:hint="default"/>
      </w:rPr>
    </w:lvl>
    <w:lvl w:ilvl="5" w:tplc="9BA21EA8">
      <w:start w:val="1"/>
      <w:numFmt w:val="bullet"/>
      <w:lvlText w:val=""/>
      <w:lvlJc w:val="left"/>
      <w:pPr>
        <w:ind w:left="4320" w:hanging="360"/>
      </w:pPr>
      <w:rPr>
        <w:rFonts w:ascii="Wingdings" w:hAnsi="Wingdings" w:hint="default"/>
      </w:rPr>
    </w:lvl>
    <w:lvl w:ilvl="6" w:tplc="6472C4DE">
      <w:start w:val="1"/>
      <w:numFmt w:val="bullet"/>
      <w:lvlText w:val=""/>
      <w:lvlJc w:val="left"/>
      <w:pPr>
        <w:ind w:left="5040" w:hanging="360"/>
      </w:pPr>
      <w:rPr>
        <w:rFonts w:ascii="Symbol" w:hAnsi="Symbol" w:hint="default"/>
      </w:rPr>
    </w:lvl>
    <w:lvl w:ilvl="7" w:tplc="30A0B9BE">
      <w:start w:val="1"/>
      <w:numFmt w:val="bullet"/>
      <w:lvlText w:val="o"/>
      <w:lvlJc w:val="left"/>
      <w:pPr>
        <w:ind w:left="5760" w:hanging="360"/>
      </w:pPr>
      <w:rPr>
        <w:rFonts w:ascii="Courier New" w:hAnsi="Courier New" w:hint="default"/>
      </w:rPr>
    </w:lvl>
    <w:lvl w:ilvl="8" w:tplc="24C6173C">
      <w:start w:val="1"/>
      <w:numFmt w:val="bullet"/>
      <w:lvlText w:val=""/>
      <w:lvlJc w:val="left"/>
      <w:pPr>
        <w:ind w:left="6480" w:hanging="360"/>
      </w:pPr>
      <w:rPr>
        <w:rFonts w:ascii="Wingdings" w:hAnsi="Wingdings" w:hint="default"/>
      </w:rPr>
    </w:lvl>
  </w:abstractNum>
  <w:abstractNum w:abstractNumId="10" w15:restartNumberingAfterBreak="0">
    <w:nsid w:val="2A2045CA"/>
    <w:multiLevelType w:val="hybridMultilevel"/>
    <w:tmpl w:val="F9E42A14"/>
    <w:lvl w:ilvl="0" w:tplc="3AE844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4434D4"/>
    <w:multiLevelType w:val="hybridMultilevel"/>
    <w:tmpl w:val="BA76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E3D57"/>
    <w:multiLevelType w:val="multilevel"/>
    <w:tmpl w:val="FFFFFFFF"/>
    <w:lvl w:ilvl="0">
      <w:start w:val="1"/>
      <w:numFmt w:val="decimal"/>
      <w:lvlText w:val="%1."/>
      <w:lvlJc w:val="left"/>
      <w:pPr>
        <w:ind w:left="360" w:hanging="360"/>
      </w:pPr>
      <w:rPr>
        <w:rFonts w:cs="Times New Roman" w:hint="default"/>
        <w:b w:val="0"/>
      </w:rPr>
    </w:lvl>
    <w:lvl w:ilvl="1">
      <w:start w:val="1"/>
      <w:numFmt w:val="decimal"/>
      <w:isLgl/>
      <w:lvlText w:val="%1.%2"/>
      <w:lvlJc w:val="left"/>
      <w:pPr>
        <w:ind w:left="888" w:hanging="528"/>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3240" w:hanging="144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4320" w:hanging="180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13" w15:restartNumberingAfterBreak="0">
    <w:nsid w:val="2D0F5DC6"/>
    <w:multiLevelType w:val="hybridMultilevel"/>
    <w:tmpl w:val="7EE6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ED2AA"/>
    <w:multiLevelType w:val="hybridMultilevel"/>
    <w:tmpl w:val="7C3C7B0A"/>
    <w:lvl w:ilvl="0" w:tplc="9828A024">
      <w:start w:val="1"/>
      <w:numFmt w:val="decimal"/>
      <w:lvlText w:val="%1."/>
      <w:lvlJc w:val="left"/>
      <w:pPr>
        <w:ind w:left="720" w:hanging="360"/>
      </w:pPr>
    </w:lvl>
    <w:lvl w:ilvl="1" w:tplc="343A239A">
      <w:start w:val="1"/>
      <w:numFmt w:val="lowerLetter"/>
      <w:lvlText w:val="%2."/>
      <w:lvlJc w:val="left"/>
      <w:pPr>
        <w:ind w:left="1440" w:hanging="360"/>
      </w:pPr>
    </w:lvl>
    <w:lvl w:ilvl="2" w:tplc="21D09EB2">
      <w:start w:val="1"/>
      <w:numFmt w:val="lowerRoman"/>
      <w:lvlText w:val="%3."/>
      <w:lvlJc w:val="right"/>
      <w:pPr>
        <w:ind w:left="2160" w:hanging="180"/>
      </w:pPr>
    </w:lvl>
    <w:lvl w:ilvl="3" w:tplc="B9C41BDE">
      <w:start w:val="1"/>
      <w:numFmt w:val="decimal"/>
      <w:lvlText w:val="%4."/>
      <w:lvlJc w:val="left"/>
      <w:pPr>
        <w:ind w:left="2880" w:hanging="360"/>
      </w:pPr>
    </w:lvl>
    <w:lvl w:ilvl="4" w:tplc="8B7A366E">
      <w:start w:val="1"/>
      <w:numFmt w:val="lowerLetter"/>
      <w:lvlText w:val="%5."/>
      <w:lvlJc w:val="left"/>
      <w:pPr>
        <w:ind w:left="3600" w:hanging="360"/>
      </w:pPr>
    </w:lvl>
    <w:lvl w:ilvl="5" w:tplc="A8CE58AC">
      <w:start w:val="1"/>
      <w:numFmt w:val="lowerRoman"/>
      <w:lvlText w:val="%6."/>
      <w:lvlJc w:val="right"/>
      <w:pPr>
        <w:ind w:left="4320" w:hanging="180"/>
      </w:pPr>
    </w:lvl>
    <w:lvl w:ilvl="6" w:tplc="4628BB00">
      <w:start w:val="1"/>
      <w:numFmt w:val="decimal"/>
      <w:lvlText w:val="%7."/>
      <w:lvlJc w:val="left"/>
      <w:pPr>
        <w:ind w:left="5040" w:hanging="360"/>
      </w:pPr>
    </w:lvl>
    <w:lvl w:ilvl="7" w:tplc="77625138">
      <w:start w:val="1"/>
      <w:numFmt w:val="lowerLetter"/>
      <w:lvlText w:val="%8."/>
      <w:lvlJc w:val="left"/>
      <w:pPr>
        <w:ind w:left="5760" w:hanging="360"/>
      </w:pPr>
    </w:lvl>
    <w:lvl w:ilvl="8" w:tplc="648E251A">
      <w:start w:val="1"/>
      <w:numFmt w:val="lowerRoman"/>
      <w:lvlText w:val="%9."/>
      <w:lvlJc w:val="right"/>
      <w:pPr>
        <w:ind w:left="6480" w:hanging="180"/>
      </w:pPr>
    </w:lvl>
  </w:abstractNum>
  <w:abstractNum w:abstractNumId="15" w15:restartNumberingAfterBreak="0">
    <w:nsid w:val="300730FB"/>
    <w:multiLevelType w:val="multilevel"/>
    <w:tmpl w:val="8A7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DF675D"/>
    <w:multiLevelType w:val="hybridMultilevel"/>
    <w:tmpl w:val="2E04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43587F"/>
    <w:multiLevelType w:val="hybridMultilevel"/>
    <w:tmpl w:val="D1DA4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A62F6B"/>
    <w:multiLevelType w:val="multilevel"/>
    <w:tmpl w:val="AB44F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805FE3"/>
    <w:multiLevelType w:val="hybridMultilevel"/>
    <w:tmpl w:val="A59CD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B3FD4"/>
    <w:multiLevelType w:val="hybridMultilevel"/>
    <w:tmpl w:val="D9263B8C"/>
    <w:lvl w:ilvl="0" w:tplc="08090013">
      <w:start w:val="1"/>
      <w:numFmt w:val="upperRoman"/>
      <w:lvlText w:val="%1."/>
      <w:lvlJc w:val="righ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21" w15:restartNumberingAfterBreak="0">
    <w:nsid w:val="44565F45"/>
    <w:multiLevelType w:val="hybridMultilevel"/>
    <w:tmpl w:val="660A0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102829"/>
    <w:multiLevelType w:val="hybridMultilevel"/>
    <w:tmpl w:val="EC94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DC5958"/>
    <w:multiLevelType w:val="hybridMultilevel"/>
    <w:tmpl w:val="7584A57C"/>
    <w:lvl w:ilvl="0" w:tplc="FFFFFFFF">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60FCA"/>
    <w:multiLevelType w:val="multilevel"/>
    <w:tmpl w:val="CBB4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23778D"/>
    <w:multiLevelType w:val="hybridMultilevel"/>
    <w:tmpl w:val="631EC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2945A9"/>
    <w:multiLevelType w:val="hybridMultilevel"/>
    <w:tmpl w:val="3E2EC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473119"/>
    <w:multiLevelType w:val="hybridMultilevel"/>
    <w:tmpl w:val="1E20F3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A7038AE"/>
    <w:multiLevelType w:val="hybridMultilevel"/>
    <w:tmpl w:val="37AC1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A87B01"/>
    <w:multiLevelType w:val="hybridMultilevel"/>
    <w:tmpl w:val="631EC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014039"/>
    <w:multiLevelType w:val="hybridMultilevel"/>
    <w:tmpl w:val="5766701A"/>
    <w:lvl w:ilvl="0" w:tplc="17685F06">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F248BB"/>
    <w:multiLevelType w:val="hybridMultilevel"/>
    <w:tmpl w:val="E47C1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BA00C8"/>
    <w:multiLevelType w:val="hybridMultilevel"/>
    <w:tmpl w:val="115A28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AD148"/>
    <w:multiLevelType w:val="hybridMultilevel"/>
    <w:tmpl w:val="BC20C9DA"/>
    <w:lvl w:ilvl="0" w:tplc="6E02A4A8">
      <w:numFmt w:val="bullet"/>
      <w:lvlText w:val="-"/>
      <w:lvlJc w:val="left"/>
      <w:pPr>
        <w:ind w:left="720" w:hanging="360"/>
      </w:pPr>
      <w:rPr>
        <w:rFonts w:ascii="Calibri" w:hAnsi="Calibri" w:hint="default"/>
      </w:rPr>
    </w:lvl>
    <w:lvl w:ilvl="1" w:tplc="4C7492F6">
      <w:start w:val="1"/>
      <w:numFmt w:val="bullet"/>
      <w:lvlText w:val="o"/>
      <w:lvlJc w:val="left"/>
      <w:pPr>
        <w:ind w:left="1440" w:hanging="360"/>
      </w:pPr>
      <w:rPr>
        <w:rFonts w:ascii="Courier New" w:hAnsi="Courier New" w:hint="default"/>
      </w:rPr>
    </w:lvl>
    <w:lvl w:ilvl="2" w:tplc="87E288D2">
      <w:start w:val="1"/>
      <w:numFmt w:val="bullet"/>
      <w:lvlText w:val=""/>
      <w:lvlJc w:val="left"/>
      <w:pPr>
        <w:ind w:left="2160" w:hanging="360"/>
      </w:pPr>
      <w:rPr>
        <w:rFonts w:ascii="Wingdings" w:hAnsi="Wingdings" w:hint="default"/>
      </w:rPr>
    </w:lvl>
    <w:lvl w:ilvl="3" w:tplc="4C745DBE">
      <w:start w:val="1"/>
      <w:numFmt w:val="bullet"/>
      <w:lvlText w:val=""/>
      <w:lvlJc w:val="left"/>
      <w:pPr>
        <w:ind w:left="2880" w:hanging="360"/>
      </w:pPr>
      <w:rPr>
        <w:rFonts w:ascii="Symbol" w:hAnsi="Symbol" w:hint="default"/>
      </w:rPr>
    </w:lvl>
    <w:lvl w:ilvl="4" w:tplc="B4DAAF84">
      <w:start w:val="1"/>
      <w:numFmt w:val="bullet"/>
      <w:lvlText w:val="o"/>
      <w:lvlJc w:val="left"/>
      <w:pPr>
        <w:ind w:left="3600" w:hanging="360"/>
      </w:pPr>
      <w:rPr>
        <w:rFonts w:ascii="Courier New" w:hAnsi="Courier New" w:hint="default"/>
      </w:rPr>
    </w:lvl>
    <w:lvl w:ilvl="5" w:tplc="CF5448DA">
      <w:start w:val="1"/>
      <w:numFmt w:val="bullet"/>
      <w:lvlText w:val=""/>
      <w:lvlJc w:val="left"/>
      <w:pPr>
        <w:ind w:left="4320" w:hanging="360"/>
      </w:pPr>
      <w:rPr>
        <w:rFonts w:ascii="Wingdings" w:hAnsi="Wingdings" w:hint="default"/>
      </w:rPr>
    </w:lvl>
    <w:lvl w:ilvl="6" w:tplc="34027D9A">
      <w:start w:val="1"/>
      <w:numFmt w:val="bullet"/>
      <w:lvlText w:val=""/>
      <w:lvlJc w:val="left"/>
      <w:pPr>
        <w:ind w:left="5040" w:hanging="360"/>
      </w:pPr>
      <w:rPr>
        <w:rFonts w:ascii="Symbol" w:hAnsi="Symbol" w:hint="default"/>
      </w:rPr>
    </w:lvl>
    <w:lvl w:ilvl="7" w:tplc="19648D2C">
      <w:start w:val="1"/>
      <w:numFmt w:val="bullet"/>
      <w:lvlText w:val="o"/>
      <w:lvlJc w:val="left"/>
      <w:pPr>
        <w:ind w:left="5760" w:hanging="360"/>
      </w:pPr>
      <w:rPr>
        <w:rFonts w:ascii="Courier New" w:hAnsi="Courier New" w:hint="default"/>
      </w:rPr>
    </w:lvl>
    <w:lvl w:ilvl="8" w:tplc="7A905092">
      <w:start w:val="1"/>
      <w:numFmt w:val="bullet"/>
      <w:lvlText w:val=""/>
      <w:lvlJc w:val="left"/>
      <w:pPr>
        <w:ind w:left="6480" w:hanging="360"/>
      </w:pPr>
      <w:rPr>
        <w:rFonts w:ascii="Wingdings" w:hAnsi="Wingdings" w:hint="default"/>
      </w:rPr>
    </w:lvl>
  </w:abstractNum>
  <w:abstractNum w:abstractNumId="34" w15:restartNumberingAfterBreak="0">
    <w:nsid w:val="653068CC"/>
    <w:multiLevelType w:val="hybridMultilevel"/>
    <w:tmpl w:val="C8587208"/>
    <w:lvl w:ilvl="0" w:tplc="1564041A">
      <w:start w:val="1"/>
      <w:numFmt w:val="bullet"/>
      <w:lvlText w:val=""/>
      <w:lvlJc w:val="left"/>
      <w:pPr>
        <w:ind w:left="720" w:hanging="360"/>
      </w:pPr>
      <w:rPr>
        <w:rFonts w:ascii="Symbol" w:hAnsi="Symbol" w:hint="default"/>
      </w:rPr>
    </w:lvl>
    <w:lvl w:ilvl="1" w:tplc="B4CED4E6">
      <w:start w:val="1"/>
      <w:numFmt w:val="bullet"/>
      <w:lvlText w:val="o"/>
      <w:lvlJc w:val="left"/>
      <w:pPr>
        <w:ind w:left="1440" w:hanging="360"/>
      </w:pPr>
      <w:rPr>
        <w:rFonts w:ascii="Courier New" w:hAnsi="Courier New" w:hint="default"/>
      </w:rPr>
    </w:lvl>
    <w:lvl w:ilvl="2" w:tplc="39A037F0">
      <w:start w:val="1"/>
      <w:numFmt w:val="bullet"/>
      <w:lvlText w:val=""/>
      <w:lvlJc w:val="left"/>
      <w:pPr>
        <w:ind w:left="2160" w:hanging="360"/>
      </w:pPr>
      <w:rPr>
        <w:rFonts w:ascii="Wingdings" w:hAnsi="Wingdings" w:hint="default"/>
      </w:rPr>
    </w:lvl>
    <w:lvl w:ilvl="3" w:tplc="475621DE">
      <w:start w:val="1"/>
      <w:numFmt w:val="bullet"/>
      <w:lvlText w:val=""/>
      <w:lvlJc w:val="left"/>
      <w:pPr>
        <w:ind w:left="2880" w:hanging="360"/>
      </w:pPr>
      <w:rPr>
        <w:rFonts w:ascii="Symbol" w:hAnsi="Symbol" w:hint="default"/>
      </w:rPr>
    </w:lvl>
    <w:lvl w:ilvl="4" w:tplc="B12A1032">
      <w:start w:val="1"/>
      <w:numFmt w:val="bullet"/>
      <w:lvlText w:val="o"/>
      <w:lvlJc w:val="left"/>
      <w:pPr>
        <w:ind w:left="3600" w:hanging="360"/>
      </w:pPr>
      <w:rPr>
        <w:rFonts w:ascii="Courier New" w:hAnsi="Courier New" w:hint="default"/>
      </w:rPr>
    </w:lvl>
    <w:lvl w:ilvl="5" w:tplc="9118BDEC">
      <w:start w:val="1"/>
      <w:numFmt w:val="bullet"/>
      <w:lvlText w:val=""/>
      <w:lvlJc w:val="left"/>
      <w:pPr>
        <w:ind w:left="4320" w:hanging="360"/>
      </w:pPr>
      <w:rPr>
        <w:rFonts w:ascii="Wingdings" w:hAnsi="Wingdings" w:hint="default"/>
      </w:rPr>
    </w:lvl>
    <w:lvl w:ilvl="6" w:tplc="96525A36">
      <w:start w:val="1"/>
      <w:numFmt w:val="bullet"/>
      <w:lvlText w:val=""/>
      <w:lvlJc w:val="left"/>
      <w:pPr>
        <w:ind w:left="5040" w:hanging="360"/>
      </w:pPr>
      <w:rPr>
        <w:rFonts w:ascii="Symbol" w:hAnsi="Symbol" w:hint="default"/>
      </w:rPr>
    </w:lvl>
    <w:lvl w:ilvl="7" w:tplc="41BE9BFA">
      <w:start w:val="1"/>
      <w:numFmt w:val="bullet"/>
      <w:lvlText w:val="o"/>
      <w:lvlJc w:val="left"/>
      <w:pPr>
        <w:ind w:left="5760" w:hanging="360"/>
      </w:pPr>
      <w:rPr>
        <w:rFonts w:ascii="Courier New" w:hAnsi="Courier New" w:hint="default"/>
      </w:rPr>
    </w:lvl>
    <w:lvl w:ilvl="8" w:tplc="4CDC21C8">
      <w:start w:val="1"/>
      <w:numFmt w:val="bullet"/>
      <w:lvlText w:val=""/>
      <w:lvlJc w:val="left"/>
      <w:pPr>
        <w:ind w:left="6480" w:hanging="360"/>
      </w:pPr>
      <w:rPr>
        <w:rFonts w:ascii="Wingdings" w:hAnsi="Wingdings" w:hint="default"/>
      </w:rPr>
    </w:lvl>
  </w:abstractNum>
  <w:abstractNum w:abstractNumId="35" w15:restartNumberingAfterBreak="0">
    <w:nsid w:val="6C5A0CDB"/>
    <w:multiLevelType w:val="hybridMultilevel"/>
    <w:tmpl w:val="374A7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E01C38"/>
    <w:multiLevelType w:val="hybridMultilevel"/>
    <w:tmpl w:val="3C505CD2"/>
    <w:lvl w:ilvl="0" w:tplc="488EFAF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946515"/>
    <w:multiLevelType w:val="multilevel"/>
    <w:tmpl w:val="5B88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5F23F8D"/>
    <w:multiLevelType w:val="hybridMultilevel"/>
    <w:tmpl w:val="97EA7CEE"/>
    <w:lvl w:ilvl="0" w:tplc="51943248">
      <w:numFmt w:val="bullet"/>
      <w:lvlText w:val="-"/>
      <w:lvlJc w:val="left"/>
      <w:pPr>
        <w:ind w:left="720" w:hanging="360"/>
      </w:pPr>
      <w:rPr>
        <w:rFonts w:ascii="Calibri" w:hAnsi="Calibri" w:hint="default"/>
      </w:rPr>
    </w:lvl>
    <w:lvl w:ilvl="1" w:tplc="7AF69DFC">
      <w:start w:val="1"/>
      <w:numFmt w:val="bullet"/>
      <w:lvlText w:val="o"/>
      <w:lvlJc w:val="left"/>
      <w:pPr>
        <w:ind w:left="1440" w:hanging="360"/>
      </w:pPr>
      <w:rPr>
        <w:rFonts w:ascii="Courier New" w:hAnsi="Courier New" w:hint="default"/>
      </w:rPr>
    </w:lvl>
    <w:lvl w:ilvl="2" w:tplc="6722E992">
      <w:start w:val="1"/>
      <w:numFmt w:val="bullet"/>
      <w:lvlText w:val=""/>
      <w:lvlJc w:val="left"/>
      <w:pPr>
        <w:ind w:left="2160" w:hanging="360"/>
      </w:pPr>
      <w:rPr>
        <w:rFonts w:ascii="Wingdings" w:hAnsi="Wingdings" w:hint="default"/>
      </w:rPr>
    </w:lvl>
    <w:lvl w:ilvl="3" w:tplc="0B0E65C6">
      <w:start w:val="1"/>
      <w:numFmt w:val="bullet"/>
      <w:lvlText w:val=""/>
      <w:lvlJc w:val="left"/>
      <w:pPr>
        <w:ind w:left="2880" w:hanging="360"/>
      </w:pPr>
      <w:rPr>
        <w:rFonts w:ascii="Symbol" w:hAnsi="Symbol" w:hint="default"/>
      </w:rPr>
    </w:lvl>
    <w:lvl w:ilvl="4" w:tplc="D0B2BB52">
      <w:start w:val="1"/>
      <w:numFmt w:val="bullet"/>
      <w:lvlText w:val="o"/>
      <w:lvlJc w:val="left"/>
      <w:pPr>
        <w:ind w:left="3600" w:hanging="360"/>
      </w:pPr>
      <w:rPr>
        <w:rFonts w:ascii="Courier New" w:hAnsi="Courier New" w:hint="default"/>
      </w:rPr>
    </w:lvl>
    <w:lvl w:ilvl="5" w:tplc="AE2673EC">
      <w:start w:val="1"/>
      <w:numFmt w:val="bullet"/>
      <w:lvlText w:val=""/>
      <w:lvlJc w:val="left"/>
      <w:pPr>
        <w:ind w:left="4320" w:hanging="360"/>
      </w:pPr>
      <w:rPr>
        <w:rFonts w:ascii="Wingdings" w:hAnsi="Wingdings" w:hint="default"/>
      </w:rPr>
    </w:lvl>
    <w:lvl w:ilvl="6" w:tplc="B47EE650">
      <w:start w:val="1"/>
      <w:numFmt w:val="bullet"/>
      <w:lvlText w:val=""/>
      <w:lvlJc w:val="left"/>
      <w:pPr>
        <w:ind w:left="5040" w:hanging="360"/>
      </w:pPr>
      <w:rPr>
        <w:rFonts w:ascii="Symbol" w:hAnsi="Symbol" w:hint="default"/>
      </w:rPr>
    </w:lvl>
    <w:lvl w:ilvl="7" w:tplc="2684222E">
      <w:start w:val="1"/>
      <w:numFmt w:val="bullet"/>
      <w:lvlText w:val="o"/>
      <w:lvlJc w:val="left"/>
      <w:pPr>
        <w:ind w:left="5760" w:hanging="360"/>
      </w:pPr>
      <w:rPr>
        <w:rFonts w:ascii="Courier New" w:hAnsi="Courier New" w:hint="default"/>
      </w:rPr>
    </w:lvl>
    <w:lvl w:ilvl="8" w:tplc="AB8490E2">
      <w:start w:val="1"/>
      <w:numFmt w:val="bullet"/>
      <w:lvlText w:val=""/>
      <w:lvlJc w:val="left"/>
      <w:pPr>
        <w:ind w:left="6480" w:hanging="360"/>
      </w:pPr>
      <w:rPr>
        <w:rFonts w:ascii="Wingdings" w:hAnsi="Wingdings" w:hint="default"/>
      </w:rPr>
    </w:lvl>
  </w:abstractNum>
  <w:num w:numId="1" w16cid:durableId="280570227">
    <w:abstractNumId w:val="33"/>
  </w:num>
  <w:num w:numId="2" w16cid:durableId="1028483916">
    <w:abstractNumId w:val="9"/>
  </w:num>
  <w:num w:numId="3" w16cid:durableId="384106846">
    <w:abstractNumId w:val="38"/>
  </w:num>
  <w:num w:numId="4" w16cid:durableId="1412775813">
    <w:abstractNumId w:val="3"/>
  </w:num>
  <w:num w:numId="5" w16cid:durableId="2135826939">
    <w:abstractNumId w:val="34"/>
  </w:num>
  <w:num w:numId="6" w16cid:durableId="1085303460">
    <w:abstractNumId w:val="14"/>
  </w:num>
  <w:num w:numId="7" w16cid:durableId="1240946381">
    <w:abstractNumId w:val="1"/>
  </w:num>
  <w:num w:numId="8" w16cid:durableId="1661079324">
    <w:abstractNumId w:val="17"/>
  </w:num>
  <w:num w:numId="9" w16cid:durableId="859509741">
    <w:abstractNumId w:val="2"/>
  </w:num>
  <w:num w:numId="10" w16cid:durableId="1260723415">
    <w:abstractNumId w:val="23"/>
  </w:num>
  <w:num w:numId="11" w16cid:durableId="2076078615">
    <w:abstractNumId w:val="8"/>
  </w:num>
  <w:num w:numId="12" w16cid:durableId="205411194">
    <w:abstractNumId w:val="32"/>
  </w:num>
  <w:num w:numId="13" w16cid:durableId="1665815359">
    <w:abstractNumId w:val="16"/>
  </w:num>
  <w:num w:numId="14" w16cid:durableId="1696423905">
    <w:abstractNumId w:val="22"/>
  </w:num>
  <w:num w:numId="15" w16cid:durableId="483857564">
    <w:abstractNumId w:val="4"/>
  </w:num>
  <w:num w:numId="16" w16cid:durableId="1340232022">
    <w:abstractNumId w:val="24"/>
  </w:num>
  <w:num w:numId="17" w16cid:durableId="535698306">
    <w:abstractNumId w:val="37"/>
  </w:num>
  <w:num w:numId="18" w16cid:durableId="2082830400">
    <w:abstractNumId w:val="15"/>
  </w:num>
  <w:num w:numId="19" w16cid:durableId="1653631923">
    <w:abstractNumId w:val="5"/>
  </w:num>
  <w:num w:numId="20" w16cid:durableId="141585964">
    <w:abstractNumId w:val="29"/>
  </w:num>
  <w:num w:numId="21" w16cid:durableId="1448426300">
    <w:abstractNumId w:val="35"/>
  </w:num>
  <w:num w:numId="22" w16cid:durableId="1315719618">
    <w:abstractNumId w:val="18"/>
  </w:num>
  <w:num w:numId="23" w16cid:durableId="1466463243">
    <w:abstractNumId w:val="13"/>
  </w:num>
  <w:num w:numId="24" w16cid:durableId="915673628">
    <w:abstractNumId w:val="31"/>
  </w:num>
  <w:num w:numId="25" w16cid:durableId="678822292">
    <w:abstractNumId w:val="19"/>
  </w:num>
  <w:num w:numId="26" w16cid:durableId="724455875">
    <w:abstractNumId w:val="25"/>
  </w:num>
  <w:num w:numId="27" w16cid:durableId="880941005">
    <w:abstractNumId w:val="27"/>
  </w:num>
  <w:num w:numId="28" w16cid:durableId="1806434887">
    <w:abstractNumId w:val="6"/>
  </w:num>
  <w:num w:numId="29" w16cid:durableId="2116904111">
    <w:abstractNumId w:val="30"/>
  </w:num>
  <w:num w:numId="30" w16cid:durableId="1670667822">
    <w:abstractNumId w:val="10"/>
  </w:num>
  <w:num w:numId="31" w16cid:durableId="476193478">
    <w:abstractNumId w:val="20"/>
  </w:num>
  <w:num w:numId="32" w16cid:durableId="709644440">
    <w:abstractNumId w:val="36"/>
  </w:num>
  <w:num w:numId="33" w16cid:durableId="1916666666">
    <w:abstractNumId w:val="12"/>
  </w:num>
  <w:num w:numId="34" w16cid:durableId="534662585">
    <w:abstractNumId w:val="7"/>
  </w:num>
  <w:num w:numId="35" w16cid:durableId="1493372981">
    <w:abstractNumId w:val="0"/>
  </w:num>
  <w:num w:numId="36" w16cid:durableId="1252737235">
    <w:abstractNumId w:val="11"/>
  </w:num>
  <w:num w:numId="37" w16cid:durableId="399255930">
    <w:abstractNumId w:val="28"/>
  </w:num>
  <w:num w:numId="38" w16cid:durableId="12407944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96445106">
    <w:abstractNumId w:val="26"/>
  </w:num>
  <w:num w:numId="40" w16cid:durableId="12409400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FFB35C"/>
    <w:rsid w:val="00001837"/>
    <w:rsid w:val="00001B38"/>
    <w:rsid w:val="00004649"/>
    <w:rsid w:val="000109DC"/>
    <w:rsid w:val="00013513"/>
    <w:rsid w:val="00013C4A"/>
    <w:rsid w:val="00013CD9"/>
    <w:rsid w:val="00014787"/>
    <w:rsid w:val="00014DF1"/>
    <w:rsid w:val="00016098"/>
    <w:rsid w:val="00017642"/>
    <w:rsid w:val="00021237"/>
    <w:rsid w:val="000221CC"/>
    <w:rsid w:val="000232C3"/>
    <w:rsid w:val="0002339A"/>
    <w:rsid w:val="00023C27"/>
    <w:rsid w:val="00024C87"/>
    <w:rsid w:val="00025A01"/>
    <w:rsid w:val="00027817"/>
    <w:rsid w:val="00032013"/>
    <w:rsid w:val="00032CB2"/>
    <w:rsid w:val="00033168"/>
    <w:rsid w:val="000373FF"/>
    <w:rsid w:val="00037CC2"/>
    <w:rsid w:val="000404D4"/>
    <w:rsid w:val="00041E5C"/>
    <w:rsid w:val="000429D8"/>
    <w:rsid w:val="00047F98"/>
    <w:rsid w:val="00051002"/>
    <w:rsid w:val="00051F1A"/>
    <w:rsid w:val="00053887"/>
    <w:rsid w:val="00055A31"/>
    <w:rsid w:val="000561CE"/>
    <w:rsid w:val="00057323"/>
    <w:rsid w:val="00057511"/>
    <w:rsid w:val="000576D9"/>
    <w:rsid w:val="00061A08"/>
    <w:rsid w:val="00062415"/>
    <w:rsid w:val="00062C70"/>
    <w:rsid w:val="00063BCE"/>
    <w:rsid w:val="00063C25"/>
    <w:rsid w:val="00064925"/>
    <w:rsid w:val="00064B25"/>
    <w:rsid w:val="000660B9"/>
    <w:rsid w:val="0006715E"/>
    <w:rsid w:val="0007007A"/>
    <w:rsid w:val="000712EB"/>
    <w:rsid w:val="000726A9"/>
    <w:rsid w:val="00074542"/>
    <w:rsid w:val="00074683"/>
    <w:rsid w:val="0007476A"/>
    <w:rsid w:val="00075580"/>
    <w:rsid w:val="00077542"/>
    <w:rsid w:val="00077BE7"/>
    <w:rsid w:val="00080E12"/>
    <w:rsid w:val="0008184A"/>
    <w:rsid w:val="0008184E"/>
    <w:rsid w:val="00081B38"/>
    <w:rsid w:val="00082394"/>
    <w:rsid w:val="0008248C"/>
    <w:rsid w:val="00084587"/>
    <w:rsid w:val="00085E71"/>
    <w:rsid w:val="000862B3"/>
    <w:rsid w:val="00087CD7"/>
    <w:rsid w:val="000903CF"/>
    <w:rsid w:val="0009098D"/>
    <w:rsid w:val="00094926"/>
    <w:rsid w:val="00094A96"/>
    <w:rsid w:val="00095B08"/>
    <w:rsid w:val="0009778F"/>
    <w:rsid w:val="000A02C6"/>
    <w:rsid w:val="000A0941"/>
    <w:rsid w:val="000A3DCE"/>
    <w:rsid w:val="000A54E9"/>
    <w:rsid w:val="000A6EF2"/>
    <w:rsid w:val="000A7DE2"/>
    <w:rsid w:val="000B1EA8"/>
    <w:rsid w:val="000B2287"/>
    <w:rsid w:val="000B2956"/>
    <w:rsid w:val="000B2EA7"/>
    <w:rsid w:val="000C16A3"/>
    <w:rsid w:val="000C2B2F"/>
    <w:rsid w:val="000C2EAA"/>
    <w:rsid w:val="000C31D2"/>
    <w:rsid w:val="000C3CEB"/>
    <w:rsid w:val="000C7210"/>
    <w:rsid w:val="000C7C75"/>
    <w:rsid w:val="000D1534"/>
    <w:rsid w:val="000D28C2"/>
    <w:rsid w:val="000D60D2"/>
    <w:rsid w:val="000D6281"/>
    <w:rsid w:val="000D6AFE"/>
    <w:rsid w:val="000D7921"/>
    <w:rsid w:val="000E2A18"/>
    <w:rsid w:val="000E3244"/>
    <w:rsid w:val="000E4B11"/>
    <w:rsid w:val="000E5DBC"/>
    <w:rsid w:val="000E6158"/>
    <w:rsid w:val="000F0294"/>
    <w:rsid w:val="000F0EBE"/>
    <w:rsid w:val="000F2B90"/>
    <w:rsid w:val="000F3008"/>
    <w:rsid w:val="000F3E97"/>
    <w:rsid w:val="000F5097"/>
    <w:rsid w:val="000F7677"/>
    <w:rsid w:val="00101E56"/>
    <w:rsid w:val="00103F54"/>
    <w:rsid w:val="00106297"/>
    <w:rsid w:val="001064F3"/>
    <w:rsid w:val="00106C71"/>
    <w:rsid w:val="00107EDE"/>
    <w:rsid w:val="00110B87"/>
    <w:rsid w:val="001136AC"/>
    <w:rsid w:val="001138D8"/>
    <w:rsid w:val="00114C1F"/>
    <w:rsid w:val="00114E1A"/>
    <w:rsid w:val="00115484"/>
    <w:rsid w:val="00115AC2"/>
    <w:rsid w:val="00117853"/>
    <w:rsid w:val="001178DC"/>
    <w:rsid w:val="00117EF3"/>
    <w:rsid w:val="00120334"/>
    <w:rsid w:val="00120649"/>
    <w:rsid w:val="00121FCF"/>
    <w:rsid w:val="001223F7"/>
    <w:rsid w:val="00122C76"/>
    <w:rsid w:val="00123C8E"/>
    <w:rsid w:val="001267AB"/>
    <w:rsid w:val="001273F4"/>
    <w:rsid w:val="00130309"/>
    <w:rsid w:val="001329CE"/>
    <w:rsid w:val="00134215"/>
    <w:rsid w:val="00134263"/>
    <w:rsid w:val="00135411"/>
    <w:rsid w:val="00135E7E"/>
    <w:rsid w:val="0014092A"/>
    <w:rsid w:val="00143434"/>
    <w:rsid w:val="00143D0F"/>
    <w:rsid w:val="001443CF"/>
    <w:rsid w:val="00144412"/>
    <w:rsid w:val="00146653"/>
    <w:rsid w:val="00147EBD"/>
    <w:rsid w:val="00147FF9"/>
    <w:rsid w:val="00151879"/>
    <w:rsid w:val="00152E20"/>
    <w:rsid w:val="001532F4"/>
    <w:rsid w:val="00153E83"/>
    <w:rsid w:val="0015582F"/>
    <w:rsid w:val="00157187"/>
    <w:rsid w:val="00157E3A"/>
    <w:rsid w:val="00163A19"/>
    <w:rsid w:val="00164244"/>
    <w:rsid w:val="00164C61"/>
    <w:rsid w:val="0016549B"/>
    <w:rsid w:val="00166712"/>
    <w:rsid w:val="00170E95"/>
    <w:rsid w:val="00171D33"/>
    <w:rsid w:val="00172099"/>
    <w:rsid w:val="001775D0"/>
    <w:rsid w:val="00182F98"/>
    <w:rsid w:val="001834E3"/>
    <w:rsid w:val="00183C7C"/>
    <w:rsid w:val="00184702"/>
    <w:rsid w:val="00184A5F"/>
    <w:rsid w:val="00187782"/>
    <w:rsid w:val="0019037F"/>
    <w:rsid w:val="00191E33"/>
    <w:rsid w:val="001930C6"/>
    <w:rsid w:val="00193B98"/>
    <w:rsid w:val="00194CFD"/>
    <w:rsid w:val="0019500B"/>
    <w:rsid w:val="0019649A"/>
    <w:rsid w:val="001A0741"/>
    <w:rsid w:val="001A0CBB"/>
    <w:rsid w:val="001A1DC8"/>
    <w:rsid w:val="001A204F"/>
    <w:rsid w:val="001A5D0D"/>
    <w:rsid w:val="001A648A"/>
    <w:rsid w:val="001A651C"/>
    <w:rsid w:val="001A684D"/>
    <w:rsid w:val="001B00CD"/>
    <w:rsid w:val="001B0204"/>
    <w:rsid w:val="001B06FD"/>
    <w:rsid w:val="001B08BF"/>
    <w:rsid w:val="001B136A"/>
    <w:rsid w:val="001B1C50"/>
    <w:rsid w:val="001B4B05"/>
    <w:rsid w:val="001B5C56"/>
    <w:rsid w:val="001B68D1"/>
    <w:rsid w:val="001C0092"/>
    <w:rsid w:val="001C086E"/>
    <w:rsid w:val="001C1F8F"/>
    <w:rsid w:val="001C3641"/>
    <w:rsid w:val="001C54F3"/>
    <w:rsid w:val="001C6185"/>
    <w:rsid w:val="001C633B"/>
    <w:rsid w:val="001C65A0"/>
    <w:rsid w:val="001D0425"/>
    <w:rsid w:val="001D1AC1"/>
    <w:rsid w:val="001D1CD1"/>
    <w:rsid w:val="001D244F"/>
    <w:rsid w:val="001D2730"/>
    <w:rsid w:val="001D2AB7"/>
    <w:rsid w:val="001D391F"/>
    <w:rsid w:val="001D4E3D"/>
    <w:rsid w:val="001D571E"/>
    <w:rsid w:val="001D7128"/>
    <w:rsid w:val="001D779B"/>
    <w:rsid w:val="001E1C42"/>
    <w:rsid w:val="001E1E90"/>
    <w:rsid w:val="001E3102"/>
    <w:rsid w:val="001E446B"/>
    <w:rsid w:val="001E5B38"/>
    <w:rsid w:val="001F04FE"/>
    <w:rsid w:val="001F15E8"/>
    <w:rsid w:val="001F1F1F"/>
    <w:rsid w:val="001F2938"/>
    <w:rsid w:val="001F5CCC"/>
    <w:rsid w:val="00202881"/>
    <w:rsid w:val="00203986"/>
    <w:rsid w:val="002039A6"/>
    <w:rsid w:val="00204777"/>
    <w:rsid w:val="0020563D"/>
    <w:rsid w:val="00205A9A"/>
    <w:rsid w:val="00206358"/>
    <w:rsid w:val="00207690"/>
    <w:rsid w:val="00210119"/>
    <w:rsid w:val="002102E9"/>
    <w:rsid w:val="0021185F"/>
    <w:rsid w:val="00211FCE"/>
    <w:rsid w:val="0021464C"/>
    <w:rsid w:val="00215233"/>
    <w:rsid w:val="00216FC8"/>
    <w:rsid w:val="002207D9"/>
    <w:rsid w:val="00220BFB"/>
    <w:rsid w:val="00221602"/>
    <w:rsid w:val="00222462"/>
    <w:rsid w:val="00224ECD"/>
    <w:rsid w:val="002251A2"/>
    <w:rsid w:val="002261BA"/>
    <w:rsid w:val="00226696"/>
    <w:rsid w:val="00227E50"/>
    <w:rsid w:val="0023028F"/>
    <w:rsid w:val="0023262B"/>
    <w:rsid w:val="00232704"/>
    <w:rsid w:val="00236701"/>
    <w:rsid w:val="00237364"/>
    <w:rsid w:val="00237464"/>
    <w:rsid w:val="002406C7"/>
    <w:rsid w:val="00240874"/>
    <w:rsid w:val="00241B42"/>
    <w:rsid w:val="00242EFB"/>
    <w:rsid w:val="0024336F"/>
    <w:rsid w:val="002440B9"/>
    <w:rsid w:val="00245901"/>
    <w:rsid w:val="002476C1"/>
    <w:rsid w:val="00247738"/>
    <w:rsid w:val="00247923"/>
    <w:rsid w:val="00247E22"/>
    <w:rsid w:val="00250012"/>
    <w:rsid w:val="002501A5"/>
    <w:rsid w:val="002527A3"/>
    <w:rsid w:val="00252BD9"/>
    <w:rsid w:val="00253E28"/>
    <w:rsid w:val="00255206"/>
    <w:rsid w:val="00255363"/>
    <w:rsid w:val="002614C6"/>
    <w:rsid w:val="002651D8"/>
    <w:rsid w:val="002673EE"/>
    <w:rsid w:val="002706F0"/>
    <w:rsid w:val="0027108E"/>
    <w:rsid w:val="002716F6"/>
    <w:rsid w:val="002720AA"/>
    <w:rsid w:val="00272434"/>
    <w:rsid w:val="00273B5A"/>
    <w:rsid w:val="002750BB"/>
    <w:rsid w:val="002760CE"/>
    <w:rsid w:val="002775C6"/>
    <w:rsid w:val="00277862"/>
    <w:rsid w:val="002817A9"/>
    <w:rsid w:val="00281903"/>
    <w:rsid w:val="002822A1"/>
    <w:rsid w:val="00283756"/>
    <w:rsid w:val="002843C4"/>
    <w:rsid w:val="00284616"/>
    <w:rsid w:val="00285AFE"/>
    <w:rsid w:val="00290130"/>
    <w:rsid w:val="002912C0"/>
    <w:rsid w:val="00293042"/>
    <w:rsid w:val="00294AB0"/>
    <w:rsid w:val="0029537D"/>
    <w:rsid w:val="00295591"/>
    <w:rsid w:val="0029562F"/>
    <w:rsid w:val="00295D1B"/>
    <w:rsid w:val="00295D46"/>
    <w:rsid w:val="00297CF6"/>
    <w:rsid w:val="00297F7F"/>
    <w:rsid w:val="002A0576"/>
    <w:rsid w:val="002A185B"/>
    <w:rsid w:val="002A32E9"/>
    <w:rsid w:val="002A6357"/>
    <w:rsid w:val="002A6EAA"/>
    <w:rsid w:val="002A7F22"/>
    <w:rsid w:val="002B08D9"/>
    <w:rsid w:val="002B168D"/>
    <w:rsid w:val="002B346C"/>
    <w:rsid w:val="002B39C8"/>
    <w:rsid w:val="002B3EC8"/>
    <w:rsid w:val="002B42F2"/>
    <w:rsid w:val="002B763F"/>
    <w:rsid w:val="002C1DE2"/>
    <w:rsid w:val="002C2DED"/>
    <w:rsid w:val="002C3F3A"/>
    <w:rsid w:val="002C4842"/>
    <w:rsid w:val="002C4B82"/>
    <w:rsid w:val="002C5365"/>
    <w:rsid w:val="002C7C8E"/>
    <w:rsid w:val="002D2A3C"/>
    <w:rsid w:val="002D2C89"/>
    <w:rsid w:val="002D3168"/>
    <w:rsid w:val="002D4701"/>
    <w:rsid w:val="002D47FD"/>
    <w:rsid w:val="002D67CA"/>
    <w:rsid w:val="002E0CEC"/>
    <w:rsid w:val="002E1041"/>
    <w:rsid w:val="002E727C"/>
    <w:rsid w:val="002E7AAA"/>
    <w:rsid w:val="002F0382"/>
    <w:rsid w:val="002F073B"/>
    <w:rsid w:val="002F3F1D"/>
    <w:rsid w:val="002F4593"/>
    <w:rsid w:val="002F4BD6"/>
    <w:rsid w:val="0030037F"/>
    <w:rsid w:val="00300953"/>
    <w:rsid w:val="00300E0A"/>
    <w:rsid w:val="00300ED2"/>
    <w:rsid w:val="00302369"/>
    <w:rsid w:val="00303367"/>
    <w:rsid w:val="00305385"/>
    <w:rsid w:val="00307932"/>
    <w:rsid w:val="00307B04"/>
    <w:rsid w:val="00310E7F"/>
    <w:rsid w:val="00311F6F"/>
    <w:rsid w:val="0031442E"/>
    <w:rsid w:val="00315D0B"/>
    <w:rsid w:val="00316292"/>
    <w:rsid w:val="00316346"/>
    <w:rsid w:val="00317DF7"/>
    <w:rsid w:val="00321E20"/>
    <w:rsid w:val="00322927"/>
    <w:rsid w:val="00322A58"/>
    <w:rsid w:val="00322AAE"/>
    <w:rsid w:val="003236BD"/>
    <w:rsid w:val="00324124"/>
    <w:rsid w:val="003273E9"/>
    <w:rsid w:val="003320E0"/>
    <w:rsid w:val="00332AF6"/>
    <w:rsid w:val="00334AA3"/>
    <w:rsid w:val="003359DC"/>
    <w:rsid w:val="00336C75"/>
    <w:rsid w:val="003431F7"/>
    <w:rsid w:val="00343E42"/>
    <w:rsid w:val="00346675"/>
    <w:rsid w:val="003471B5"/>
    <w:rsid w:val="00350C10"/>
    <w:rsid w:val="00351FC2"/>
    <w:rsid w:val="003553E7"/>
    <w:rsid w:val="0036248F"/>
    <w:rsid w:val="00362852"/>
    <w:rsid w:val="00362B60"/>
    <w:rsid w:val="00367D5A"/>
    <w:rsid w:val="00370A27"/>
    <w:rsid w:val="00370F61"/>
    <w:rsid w:val="00371DDB"/>
    <w:rsid w:val="00374114"/>
    <w:rsid w:val="00374E38"/>
    <w:rsid w:val="00376CF0"/>
    <w:rsid w:val="0037700C"/>
    <w:rsid w:val="00381C67"/>
    <w:rsid w:val="00381F2F"/>
    <w:rsid w:val="00386B38"/>
    <w:rsid w:val="00387BD7"/>
    <w:rsid w:val="00392525"/>
    <w:rsid w:val="0039331E"/>
    <w:rsid w:val="00393B75"/>
    <w:rsid w:val="003A089B"/>
    <w:rsid w:val="003A10F8"/>
    <w:rsid w:val="003A371B"/>
    <w:rsid w:val="003A3747"/>
    <w:rsid w:val="003A37DA"/>
    <w:rsid w:val="003A49E5"/>
    <w:rsid w:val="003A4BA7"/>
    <w:rsid w:val="003A6956"/>
    <w:rsid w:val="003A7AFA"/>
    <w:rsid w:val="003B054F"/>
    <w:rsid w:val="003B0969"/>
    <w:rsid w:val="003B1AD6"/>
    <w:rsid w:val="003B1B6E"/>
    <w:rsid w:val="003B1B7E"/>
    <w:rsid w:val="003B1F4D"/>
    <w:rsid w:val="003B29E5"/>
    <w:rsid w:val="003B4DE4"/>
    <w:rsid w:val="003B5405"/>
    <w:rsid w:val="003B5C11"/>
    <w:rsid w:val="003B6FF2"/>
    <w:rsid w:val="003C042C"/>
    <w:rsid w:val="003C0A7E"/>
    <w:rsid w:val="003C2F2D"/>
    <w:rsid w:val="003C3EDC"/>
    <w:rsid w:val="003C470D"/>
    <w:rsid w:val="003C4A23"/>
    <w:rsid w:val="003C668F"/>
    <w:rsid w:val="003D04D8"/>
    <w:rsid w:val="003D272A"/>
    <w:rsid w:val="003D3101"/>
    <w:rsid w:val="003D3F2E"/>
    <w:rsid w:val="003D42D6"/>
    <w:rsid w:val="003D49AE"/>
    <w:rsid w:val="003D5293"/>
    <w:rsid w:val="003D5336"/>
    <w:rsid w:val="003D6C6D"/>
    <w:rsid w:val="003E0E47"/>
    <w:rsid w:val="003E1AEA"/>
    <w:rsid w:val="003E1FAC"/>
    <w:rsid w:val="003E2854"/>
    <w:rsid w:val="003E4F53"/>
    <w:rsid w:val="003E523F"/>
    <w:rsid w:val="003E7ABC"/>
    <w:rsid w:val="003F0C00"/>
    <w:rsid w:val="003F3140"/>
    <w:rsid w:val="003F3665"/>
    <w:rsid w:val="003F3A58"/>
    <w:rsid w:val="003F3FE3"/>
    <w:rsid w:val="003F58BB"/>
    <w:rsid w:val="0040220E"/>
    <w:rsid w:val="00402DF7"/>
    <w:rsid w:val="00402F20"/>
    <w:rsid w:val="0040388E"/>
    <w:rsid w:val="004075E5"/>
    <w:rsid w:val="00407852"/>
    <w:rsid w:val="004109D4"/>
    <w:rsid w:val="00411064"/>
    <w:rsid w:val="00414A18"/>
    <w:rsid w:val="0041635A"/>
    <w:rsid w:val="00417027"/>
    <w:rsid w:val="00417E23"/>
    <w:rsid w:val="004208AD"/>
    <w:rsid w:val="00420D3D"/>
    <w:rsid w:val="0042137B"/>
    <w:rsid w:val="00422932"/>
    <w:rsid w:val="00422A9F"/>
    <w:rsid w:val="00423365"/>
    <w:rsid w:val="0042345F"/>
    <w:rsid w:val="0042369A"/>
    <w:rsid w:val="00425D5C"/>
    <w:rsid w:val="004274B9"/>
    <w:rsid w:val="00427AC6"/>
    <w:rsid w:val="00432348"/>
    <w:rsid w:val="00437E3E"/>
    <w:rsid w:val="00437EF8"/>
    <w:rsid w:val="0044186D"/>
    <w:rsid w:val="00441E63"/>
    <w:rsid w:val="00442351"/>
    <w:rsid w:val="00442B7F"/>
    <w:rsid w:val="0044427F"/>
    <w:rsid w:val="004445EF"/>
    <w:rsid w:val="004447B7"/>
    <w:rsid w:val="00444E08"/>
    <w:rsid w:val="00446055"/>
    <w:rsid w:val="004513DF"/>
    <w:rsid w:val="0045165C"/>
    <w:rsid w:val="00453A05"/>
    <w:rsid w:val="004541A9"/>
    <w:rsid w:val="00455D05"/>
    <w:rsid w:val="004561D3"/>
    <w:rsid w:val="004571DE"/>
    <w:rsid w:val="00461124"/>
    <w:rsid w:val="0046123D"/>
    <w:rsid w:val="00461280"/>
    <w:rsid w:val="0046201B"/>
    <w:rsid w:val="004624E5"/>
    <w:rsid w:val="004630D7"/>
    <w:rsid w:val="00463EFF"/>
    <w:rsid w:val="0046418F"/>
    <w:rsid w:val="00464405"/>
    <w:rsid w:val="00464BAD"/>
    <w:rsid w:val="00466E7E"/>
    <w:rsid w:val="00471D74"/>
    <w:rsid w:val="004728E7"/>
    <w:rsid w:val="004756D0"/>
    <w:rsid w:val="0047632C"/>
    <w:rsid w:val="0047741B"/>
    <w:rsid w:val="004774B7"/>
    <w:rsid w:val="004776A0"/>
    <w:rsid w:val="00479396"/>
    <w:rsid w:val="004815B3"/>
    <w:rsid w:val="00483B1E"/>
    <w:rsid w:val="00485293"/>
    <w:rsid w:val="00491184"/>
    <w:rsid w:val="00492337"/>
    <w:rsid w:val="0049255B"/>
    <w:rsid w:val="00492D06"/>
    <w:rsid w:val="00492E49"/>
    <w:rsid w:val="00493635"/>
    <w:rsid w:val="004941E6"/>
    <w:rsid w:val="00496F8E"/>
    <w:rsid w:val="004975B4"/>
    <w:rsid w:val="00497AE3"/>
    <w:rsid w:val="004A00DF"/>
    <w:rsid w:val="004A0D8C"/>
    <w:rsid w:val="004A189E"/>
    <w:rsid w:val="004A564A"/>
    <w:rsid w:val="004A6EBA"/>
    <w:rsid w:val="004A752A"/>
    <w:rsid w:val="004B1CB8"/>
    <w:rsid w:val="004B3585"/>
    <w:rsid w:val="004B382D"/>
    <w:rsid w:val="004B3EF3"/>
    <w:rsid w:val="004B3FE0"/>
    <w:rsid w:val="004B4B74"/>
    <w:rsid w:val="004B564A"/>
    <w:rsid w:val="004B5A65"/>
    <w:rsid w:val="004B5B12"/>
    <w:rsid w:val="004B706C"/>
    <w:rsid w:val="004B7D55"/>
    <w:rsid w:val="004C06C3"/>
    <w:rsid w:val="004C0B19"/>
    <w:rsid w:val="004C0F63"/>
    <w:rsid w:val="004C1C73"/>
    <w:rsid w:val="004C25EC"/>
    <w:rsid w:val="004C3440"/>
    <w:rsid w:val="004C35B9"/>
    <w:rsid w:val="004C3AB5"/>
    <w:rsid w:val="004C3C77"/>
    <w:rsid w:val="004C52B2"/>
    <w:rsid w:val="004C57B9"/>
    <w:rsid w:val="004C7702"/>
    <w:rsid w:val="004D1507"/>
    <w:rsid w:val="004D150F"/>
    <w:rsid w:val="004D4752"/>
    <w:rsid w:val="004D5130"/>
    <w:rsid w:val="004D756A"/>
    <w:rsid w:val="004D76D6"/>
    <w:rsid w:val="004D7BBE"/>
    <w:rsid w:val="004D7EBF"/>
    <w:rsid w:val="004E494C"/>
    <w:rsid w:val="004E5B26"/>
    <w:rsid w:val="004E76C1"/>
    <w:rsid w:val="004F0C64"/>
    <w:rsid w:val="004F0FB0"/>
    <w:rsid w:val="004F1888"/>
    <w:rsid w:val="004F40CF"/>
    <w:rsid w:val="004F442B"/>
    <w:rsid w:val="004F475C"/>
    <w:rsid w:val="004F5731"/>
    <w:rsid w:val="004F6167"/>
    <w:rsid w:val="004F6853"/>
    <w:rsid w:val="004F73F1"/>
    <w:rsid w:val="004F7793"/>
    <w:rsid w:val="004F799F"/>
    <w:rsid w:val="00502CF3"/>
    <w:rsid w:val="00504379"/>
    <w:rsid w:val="00504475"/>
    <w:rsid w:val="00504D7C"/>
    <w:rsid w:val="005056AF"/>
    <w:rsid w:val="00505BBA"/>
    <w:rsid w:val="00507100"/>
    <w:rsid w:val="005085D9"/>
    <w:rsid w:val="00510B1B"/>
    <w:rsid w:val="00510D08"/>
    <w:rsid w:val="00513650"/>
    <w:rsid w:val="005150A2"/>
    <w:rsid w:val="00516A56"/>
    <w:rsid w:val="00516FB0"/>
    <w:rsid w:val="005179DC"/>
    <w:rsid w:val="00517FAE"/>
    <w:rsid w:val="005223C5"/>
    <w:rsid w:val="00526866"/>
    <w:rsid w:val="00526A21"/>
    <w:rsid w:val="00527D7B"/>
    <w:rsid w:val="00530936"/>
    <w:rsid w:val="00530A9D"/>
    <w:rsid w:val="0053148A"/>
    <w:rsid w:val="00533999"/>
    <w:rsid w:val="005357AF"/>
    <w:rsid w:val="005368E0"/>
    <w:rsid w:val="0054009A"/>
    <w:rsid w:val="00540270"/>
    <w:rsid w:val="00541190"/>
    <w:rsid w:val="00541720"/>
    <w:rsid w:val="00544520"/>
    <w:rsid w:val="00545C9A"/>
    <w:rsid w:val="00546E78"/>
    <w:rsid w:val="0054735A"/>
    <w:rsid w:val="00547C1F"/>
    <w:rsid w:val="0055345C"/>
    <w:rsid w:val="00556295"/>
    <w:rsid w:val="005566F3"/>
    <w:rsid w:val="005578A5"/>
    <w:rsid w:val="005579B1"/>
    <w:rsid w:val="00561832"/>
    <w:rsid w:val="00561846"/>
    <w:rsid w:val="00561A4A"/>
    <w:rsid w:val="00561B44"/>
    <w:rsid w:val="00561D09"/>
    <w:rsid w:val="00563BBD"/>
    <w:rsid w:val="00563F06"/>
    <w:rsid w:val="00563F22"/>
    <w:rsid w:val="0056780D"/>
    <w:rsid w:val="0057233C"/>
    <w:rsid w:val="00573CB7"/>
    <w:rsid w:val="005740A8"/>
    <w:rsid w:val="00575337"/>
    <w:rsid w:val="00575B98"/>
    <w:rsid w:val="00575D41"/>
    <w:rsid w:val="00577233"/>
    <w:rsid w:val="0058030D"/>
    <w:rsid w:val="00581952"/>
    <w:rsid w:val="00581FD6"/>
    <w:rsid w:val="005826DE"/>
    <w:rsid w:val="00583B6C"/>
    <w:rsid w:val="005848F5"/>
    <w:rsid w:val="005856F7"/>
    <w:rsid w:val="00585F52"/>
    <w:rsid w:val="00591BF7"/>
    <w:rsid w:val="00592BE7"/>
    <w:rsid w:val="005968DE"/>
    <w:rsid w:val="005979B5"/>
    <w:rsid w:val="005A078D"/>
    <w:rsid w:val="005A15D8"/>
    <w:rsid w:val="005A2B5A"/>
    <w:rsid w:val="005A2B9E"/>
    <w:rsid w:val="005A36DE"/>
    <w:rsid w:val="005A700E"/>
    <w:rsid w:val="005B230B"/>
    <w:rsid w:val="005B2B6D"/>
    <w:rsid w:val="005B443B"/>
    <w:rsid w:val="005B531F"/>
    <w:rsid w:val="005B5800"/>
    <w:rsid w:val="005B774A"/>
    <w:rsid w:val="005C0854"/>
    <w:rsid w:val="005C12FD"/>
    <w:rsid w:val="005C2191"/>
    <w:rsid w:val="005C4BD0"/>
    <w:rsid w:val="005C5BFD"/>
    <w:rsid w:val="005C7E19"/>
    <w:rsid w:val="005D05DA"/>
    <w:rsid w:val="005D11A6"/>
    <w:rsid w:val="005D242D"/>
    <w:rsid w:val="005D2766"/>
    <w:rsid w:val="005D47F6"/>
    <w:rsid w:val="005D5955"/>
    <w:rsid w:val="005D628C"/>
    <w:rsid w:val="005E13EF"/>
    <w:rsid w:val="005E1787"/>
    <w:rsid w:val="005E21C0"/>
    <w:rsid w:val="005E26D9"/>
    <w:rsid w:val="005E430F"/>
    <w:rsid w:val="005E4350"/>
    <w:rsid w:val="005E73D2"/>
    <w:rsid w:val="005F18A0"/>
    <w:rsid w:val="005F31ED"/>
    <w:rsid w:val="005F3F24"/>
    <w:rsid w:val="005F56D7"/>
    <w:rsid w:val="005F5F95"/>
    <w:rsid w:val="005F608C"/>
    <w:rsid w:val="005F7FBF"/>
    <w:rsid w:val="00600474"/>
    <w:rsid w:val="00600F03"/>
    <w:rsid w:val="00601905"/>
    <w:rsid w:val="006032A5"/>
    <w:rsid w:val="00603D94"/>
    <w:rsid w:val="0060403B"/>
    <w:rsid w:val="006044B7"/>
    <w:rsid w:val="00604636"/>
    <w:rsid w:val="00605E06"/>
    <w:rsid w:val="0060725B"/>
    <w:rsid w:val="0061092E"/>
    <w:rsid w:val="00612743"/>
    <w:rsid w:val="00612EDF"/>
    <w:rsid w:val="0061417D"/>
    <w:rsid w:val="006150B6"/>
    <w:rsid w:val="00615AFB"/>
    <w:rsid w:val="0061655F"/>
    <w:rsid w:val="00616BE5"/>
    <w:rsid w:val="0062056A"/>
    <w:rsid w:val="006216BE"/>
    <w:rsid w:val="0062183F"/>
    <w:rsid w:val="00621D80"/>
    <w:rsid w:val="00621EFB"/>
    <w:rsid w:val="006226B5"/>
    <w:rsid w:val="0062300C"/>
    <w:rsid w:val="00623963"/>
    <w:rsid w:val="0062440D"/>
    <w:rsid w:val="00624897"/>
    <w:rsid w:val="00627114"/>
    <w:rsid w:val="00627129"/>
    <w:rsid w:val="00627574"/>
    <w:rsid w:val="006301A6"/>
    <w:rsid w:val="00632E93"/>
    <w:rsid w:val="00633227"/>
    <w:rsid w:val="00633B00"/>
    <w:rsid w:val="006356F5"/>
    <w:rsid w:val="00635AE2"/>
    <w:rsid w:val="00635C29"/>
    <w:rsid w:val="00636E8F"/>
    <w:rsid w:val="00636EFB"/>
    <w:rsid w:val="00637DD8"/>
    <w:rsid w:val="006410F5"/>
    <w:rsid w:val="006417FE"/>
    <w:rsid w:val="00641A70"/>
    <w:rsid w:val="006421F5"/>
    <w:rsid w:val="00642494"/>
    <w:rsid w:val="00646263"/>
    <w:rsid w:val="00646373"/>
    <w:rsid w:val="00646AF6"/>
    <w:rsid w:val="00646BB3"/>
    <w:rsid w:val="00647CBF"/>
    <w:rsid w:val="00647E30"/>
    <w:rsid w:val="00650542"/>
    <w:rsid w:val="00650C79"/>
    <w:rsid w:val="00651590"/>
    <w:rsid w:val="006529E9"/>
    <w:rsid w:val="00654022"/>
    <w:rsid w:val="0065508D"/>
    <w:rsid w:val="0065628E"/>
    <w:rsid w:val="006564A4"/>
    <w:rsid w:val="00656F40"/>
    <w:rsid w:val="00657EA2"/>
    <w:rsid w:val="00660580"/>
    <w:rsid w:val="006613F6"/>
    <w:rsid w:val="00663AF7"/>
    <w:rsid w:val="0066420F"/>
    <w:rsid w:val="00664364"/>
    <w:rsid w:val="00665BF4"/>
    <w:rsid w:val="00665C78"/>
    <w:rsid w:val="00666842"/>
    <w:rsid w:val="00666B1A"/>
    <w:rsid w:val="00672C20"/>
    <w:rsid w:val="0067368B"/>
    <w:rsid w:val="00674323"/>
    <w:rsid w:val="006756CC"/>
    <w:rsid w:val="006779B0"/>
    <w:rsid w:val="00680882"/>
    <w:rsid w:val="00682DAC"/>
    <w:rsid w:val="00686595"/>
    <w:rsid w:val="00686D05"/>
    <w:rsid w:val="0068765F"/>
    <w:rsid w:val="00691227"/>
    <w:rsid w:val="00692A7A"/>
    <w:rsid w:val="00694A1D"/>
    <w:rsid w:val="00694C17"/>
    <w:rsid w:val="00694C3B"/>
    <w:rsid w:val="006950BA"/>
    <w:rsid w:val="00695593"/>
    <w:rsid w:val="006965D2"/>
    <w:rsid w:val="006A16C7"/>
    <w:rsid w:val="006A1934"/>
    <w:rsid w:val="006A26C8"/>
    <w:rsid w:val="006A3079"/>
    <w:rsid w:val="006A6BCA"/>
    <w:rsid w:val="006B15E5"/>
    <w:rsid w:val="006B1FD7"/>
    <w:rsid w:val="006B2156"/>
    <w:rsid w:val="006B2567"/>
    <w:rsid w:val="006B3DEB"/>
    <w:rsid w:val="006B3F92"/>
    <w:rsid w:val="006B45FF"/>
    <w:rsid w:val="006B5036"/>
    <w:rsid w:val="006C0FBF"/>
    <w:rsid w:val="006C1504"/>
    <w:rsid w:val="006C1A13"/>
    <w:rsid w:val="006C1C45"/>
    <w:rsid w:val="006C3E74"/>
    <w:rsid w:val="006C5423"/>
    <w:rsid w:val="006C61F1"/>
    <w:rsid w:val="006C7A55"/>
    <w:rsid w:val="006D1E1B"/>
    <w:rsid w:val="006D38F3"/>
    <w:rsid w:val="006D70A4"/>
    <w:rsid w:val="006E0168"/>
    <w:rsid w:val="006E11F7"/>
    <w:rsid w:val="006E15D5"/>
    <w:rsid w:val="006E17C8"/>
    <w:rsid w:val="006E6460"/>
    <w:rsid w:val="006E68A4"/>
    <w:rsid w:val="006E724E"/>
    <w:rsid w:val="006F35EB"/>
    <w:rsid w:val="006F3C5A"/>
    <w:rsid w:val="006F4DC6"/>
    <w:rsid w:val="006F53AA"/>
    <w:rsid w:val="006F569D"/>
    <w:rsid w:val="006F7434"/>
    <w:rsid w:val="006F75D3"/>
    <w:rsid w:val="00700BA3"/>
    <w:rsid w:val="007025DD"/>
    <w:rsid w:val="00703169"/>
    <w:rsid w:val="0070613C"/>
    <w:rsid w:val="00706395"/>
    <w:rsid w:val="00706A85"/>
    <w:rsid w:val="00706B55"/>
    <w:rsid w:val="00706E31"/>
    <w:rsid w:val="0071054F"/>
    <w:rsid w:val="00711552"/>
    <w:rsid w:val="007129F1"/>
    <w:rsid w:val="007134DA"/>
    <w:rsid w:val="00713669"/>
    <w:rsid w:val="00713C48"/>
    <w:rsid w:val="007144F8"/>
    <w:rsid w:val="007146EE"/>
    <w:rsid w:val="00720D82"/>
    <w:rsid w:val="00721AF3"/>
    <w:rsid w:val="007225B4"/>
    <w:rsid w:val="0072622C"/>
    <w:rsid w:val="00727373"/>
    <w:rsid w:val="00727C38"/>
    <w:rsid w:val="00730728"/>
    <w:rsid w:val="007315A1"/>
    <w:rsid w:val="00731CCC"/>
    <w:rsid w:val="0073589E"/>
    <w:rsid w:val="00735CEF"/>
    <w:rsid w:val="0073758A"/>
    <w:rsid w:val="007421B5"/>
    <w:rsid w:val="00745C84"/>
    <w:rsid w:val="00747B13"/>
    <w:rsid w:val="00750583"/>
    <w:rsid w:val="00750AB3"/>
    <w:rsid w:val="00750C75"/>
    <w:rsid w:val="007513B0"/>
    <w:rsid w:val="0075277E"/>
    <w:rsid w:val="007547E9"/>
    <w:rsid w:val="00754905"/>
    <w:rsid w:val="00754AD2"/>
    <w:rsid w:val="0075680C"/>
    <w:rsid w:val="00756AB8"/>
    <w:rsid w:val="0075718E"/>
    <w:rsid w:val="0075727C"/>
    <w:rsid w:val="0076004F"/>
    <w:rsid w:val="007603C3"/>
    <w:rsid w:val="0076046B"/>
    <w:rsid w:val="00761D6E"/>
    <w:rsid w:val="007630C7"/>
    <w:rsid w:val="00763708"/>
    <w:rsid w:val="00767445"/>
    <w:rsid w:val="00771041"/>
    <w:rsid w:val="00771AAA"/>
    <w:rsid w:val="00773D38"/>
    <w:rsid w:val="00774932"/>
    <w:rsid w:val="007753EB"/>
    <w:rsid w:val="007765A8"/>
    <w:rsid w:val="00776724"/>
    <w:rsid w:val="00776E9C"/>
    <w:rsid w:val="00777396"/>
    <w:rsid w:val="00777A22"/>
    <w:rsid w:val="007822A1"/>
    <w:rsid w:val="007824E7"/>
    <w:rsid w:val="00783070"/>
    <w:rsid w:val="0078329C"/>
    <w:rsid w:val="00783B8C"/>
    <w:rsid w:val="00784990"/>
    <w:rsid w:val="00784BBD"/>
    <w:rsid w:val="00786382"/>
    <w:rsid w:val="00786936"/>
    <w:rsid w:val="00786B7F"/>
    <w:rsid w:val="00787B55"/>
    <w:rsid w:val="00791BC3"/>
    <w:rsid w:val="00792226"/>
    <w:rsid w:val="0079390E"/>
    <w:rsid w:val="00794F3E"/>
    <w:rsid w:val="00796D77"/>
    <w:rsid w:val="007A0838"/>
    <w:rsid w:val="007A08A1"/>
    <w:rsid w:val="007A0F98"/>
    <w:rsid w:val="007A1082"/>
    <w:rsid w:val="007A355E"/>
    <w:rsid w:val="007A4389"/>
    <w:rsid w:val="007A4667"/>
    <w:rsid w:val="007A56F0"/>
    <w:rsid w:val="007A61CC"/>
    <w:rsid w:val="007A6F0D"/>
    <w:rsid w:val="007B085D"/>
    <w:rsid w:val="007B0BF1"/>
    <w:rsid w:val="007B0DE4"/>
    <w:rsid w:val="007B1048"/>
    <w:rsid w:val="007B13B4"/>
    <w:rsid w:val="007B309C"/>
    <w:rsid w:val="007B4201"/>
    <w:rsid w:val="007B6C05"/>
    <w:rsid w:val="007B726B"/>
    <w:rsid w:val="007B7455"/>
    <w:rsid w:val="007C01D6"/>
    <w:rsid w:val="007C02B1"/>
    <w:rsid w:val="007C2D33"/>
    <w:rsid w:val="007C48B0"/>
    <w:rsid w:val="007C5D72"/>
    <w:rsid w:val="007C6815"/>
    <w:rsid w:val="007C7D9E"/>
    <w:rsid w:val="007D05BF"/>
    <w:rsid w:val="007D2B6D"/>
    <w:rsid w:val="007D2EC2"/>
    <w:rsid w:val="007D3AA1"/>
    <w:rsid w:val="007D4542"/>
    <w:rsid w:val="007D4859"/>
    <w:rsid w:val="007D4E03"/>
    <w:rsid w:val="007D6894"/>
    <w:rsid w:val="007D7317"/>
    <w:rsid w:val="007E0FD6"/>
    <w:rsid w:val="007E4166"/>
    <w:rsid w:val="007E526E"/>
    <w:rsid w:val="007E58D7"/>
    <w:rsid w:val="007E5A9A"/>
    <w:rsid w:val="007E6099"/>
    <w:rsid w:val="007E697A"/>
    <w:rsid w:val="007E718C"/>
    <w:rsid w:val="007E7757"/>
    <w:rsid w:val="007F03BE"/>
    <w:rsid w:val="007F0A2B"/>
    <w:rsid w:val="007F3616"/>
    <w:rsid w:val="007F61C2"/>
    <w:rsid w:val="007F6C3F"/>
    <w:rsid w:val="007F6F50"/>
    <w:rsid w:val="00801AD3"/>
    <w:rsid w:val="00801B75"/>
    <w:rsid w:val="00802103"/>
    <w:rsid w:val="00802F4D"/>
    <w:rsid w:val="008041CE"/>
    <w:rsid w:val="00805260"/>
    <w:rsid w:val="00806301"/>
    <w:rsid w:val="00806DBA"/>
    <w:rsid w:val="00806ED7"/>
    <w:rsid w:val="00807BF2"/>
    <w:rsid w:val="0081012B"/>
    <w:rsid w:val="008107A5"/>
    <w:rsid w:val="00810871"/>
    <w:rsid w:val="008129BB"/>
    <w:rsid w:val="0081759C"/>
    <w:rsid w:val="008207E6"/>
    <w:rsid w:val="00822561"/>
    <w:rsid w:val="00823778"/>
    <w:rsid w:val="00824879"/>
    <w:rsid w:val="00825D89"/>
    <w:rsid w:val="00830220"/>
    <w:rsid w:val="008340A5"/>
    <w:rsid w:val="008360EB"/>
    <w:rsid w:val="008400EB"/>
    <w:rsid w:val="00840AAF"/>
    <w:rsid w:val="00840F6E"/>
    <w:rsid w:val="0084348D"/>
    <w:rsid w:val="008459F6"/>
    <w:rsid w:val="00845DE0"/>
    <w:rsid w:val="00846903"/>
    <w:rsid w:val="00847529"/>
    <w:rsid w:val="00850CC7"/>
    <w:rsid w:val="00851860"/>
    <w:rsid w:val="00851874"/>
    <w:rsid w:val="0085239D"/>
    <w:rsid w:val="008523D9"/>
    <w:rsid w:val="00853BB2"/>
    <w:rsid w:val="008553B8"/>
    <w:rsid w:val="00855D13"/>
    <w:rsid w:val="00856252"/>
    <w:rsid w:val="0085706C"/>
    <w:rsid w:val="008570C2"/>
    <w:rsid w:val="0086074C"/>
    <w:rsid w:val="0086093B"/>
    <w:rsid w:val="008629AC"/>
    <w:rsid w:val="00866113"/>
    <w:rsid w:val="00867833"/>
    <w:rsid w:val="008705C0"/>
    <w:rsid w:val="0087109A"/>
    <w:rsid w:val="0087388A"/>
    <w:rsid w:val="00873B91"/>
    <w:rsid w:val="00873D82"/>
    <w:rsid w:val="0087790D"/>
    <w:rsid w:val="00877E5D"/>
    <w:rsid w:val="008804C6"/>
    <w:rsid w:val="008807CB"/>
    <w:rsid w:val="008808F8"/>
    <w:rsid w:val="00881907"/>
    <w:rsid w:val="00881975"/>
    <w:rsid w:val="00882633"/>
    <w:rsid w:val="00882FD4"/>
    <w:rsid w:val="00884981"/>
    <w:rsid w:val="008849F7"/>
    <w:rsid w:val="00887989"/>
    <w:rsid w:val="00890FA8"/>
    <w:rsid w:val="00891357"/>
    <w:rsid w:val="00891963"/>
    <w:rsid w:val="0089268B"/>
    <w:rsid w:val="008977DA"/>
    <w:rsid w:val="00897D46"/>
    <w:rsid w:val="00897DAA"/>
    <w:rsid w:val="008A3D81"/>
    <w:rsid w:val="008A4AA5"/>
    <w:rsid w:val="008A52BC"/>
    <w:rsid w:val="008A670A"/>
    <w:rsid w:val="008B3FD6"/>
    <w:rsid w:val="008B4CFE"/>
    <w:rsid w:val="008B6038"/>
    <w:rsid w:val="008C07F4"/>
    <w:rsid w:val="008C262B"/>
    <w:rsid w:val="008C2688"/>
    <w:rsid w:val="008C3A6B"/>
    <w:rsid w:val="008C3B5E"/>
    <w:rsid w:val="008C4667"/>
    <w:rsid w:val="008C65F5"/>
    <w:rsid w:val="008C729D"/>
    <w:rsid w:val="008D2677"/>
    <w:rsid w:val="008D2AD6"/>
    <w:rsid w:val="008D3954"/>
    <w:rsid w:val="008D4B15"/>
    <w:rsid w:val="008D50CB"/>
    <w:rsid w:val="008D5CD8"/>
    <w:rsid w:val="008D5D9C"/>
    <w:rsid w:val="008D5E44"/>
    <w:rsid w:val="008D75A3"/>
    <w:rsid w:val="008D76EA"/>
    <w:rsid w:val="008D7D35"/>
    <w:rsid w:val="008E0000"/>
    <w:rsid w:val="008E27F6"/>
    <w:rsid w:val="008E31AA"/>
    <w:rsid w:val="008E432D"/>
    <w:rsid w:val="008E4818"/>
    <w:rsid w:val="008E5660"/>
    <w:rsid w:val="008F0CE1"/>
    <w:rsid w:val="008F1828"/>
    <w:rsid w:val="008F2661"/>
    <w:rsid w:val="008F2A83"/>
    <w:rsid w:val="008F3E98"/>
    <w:rsid w:val="008F564D"/>
    <w:rsid w:val="008F62F2"/>
    <w:rsid w:val="008F6CD2"/>
    <w:rsid w:val="00900F98"/>
    <w:rsid w:val="00901EC7"/>
    <w:rsid w:val="009043AB"/>
    <w:rsid w:val="00905ECF"/>
    <w:rsid w:val="00906169"/>
    <w:rsid w:val="00906792"/>
    <w:rsid w:val="0090707B"/>
    <w:rsid w:val="00910276"/>
    <w:rsid w:val="009104C4"/>
    <w:rsid w:val="00910BB0"/>
    <w:rsid w:val="00912A6D"/>
    <w:rsid w:val="00913210"/>
    <w:rsid w:val="00915C10"/>
    <w:rsid w:val="009166A8"/>
    <w:rsid w:val="0091726C"/>
    <w:rsid w:val="00920293"/>
    <w:rsid w:val="00920782"/>
    <w:rsid w:val="00920B07"/>
    <w:rsid w:val="00922282"/>
    <w:rsid w:val="009228E9"/>
    <w:rsid w:val="00922F48"/>
    <w:rsid w:val="00923ED3"/>
    <w:rsid w:val="00926059"/>
    <w:rsid w:val="00926CBF"/>
    <w:rsid w:val="00933C4A"/>
    <w:rsid w:val="009340A3"/>
    <w:rsid w:val="009341CE"/>
    <w:rsid w:val="0093514C"/>
    <w:rsid w:val="009374A6"/>
    <w:rsid w:val="0094103D"/>
    <w:rsid w:val="009427FA"/>
    <w:rsid w:val="009433D5"/>
    <w:rsid w:val="0094783B"/>
    <w:rsid w:val="009517BD"/>
    <w:rsid w:val="00951D3C"/>
    <w:rsid w:val="00951F2A"/>
    <w:rsid w:val="00952E1E"/>
    <w:rsid w:val="009550D5"/>
    <w:rsid w:val="00956090"/>
    <w:rsid w:val="009602C3"/>
    <w:rsid w:val="00961970"/>
    <w:rsid w:val="009626A1"/>
    <w:rsid w:val="00962E51"/>
    <w:rsid w:val="00962FAD"/>
    <w:rsid w:val="0096406B"/>
    <w:rsid w:val="00965D8E"/>
    <w:rsid w:val="00966260"/>
    <w:rsid w:val="009664CE"/>
    <w:rsid w:val="00968BE4"/>
    <w:rsid w:val="009718B3"/>
    <w:rsid w:val="0097240E"/>
    <w:rsid w:val="00972483"/>
    <w:rsid w:val="00972DED"/>
    <w:rsid w:val="00972FAF"/>
    <w:rsid w:val="00974483"/>
    <w:rsid w:val="00975DA0"/>
    <w:rsid w:val="00975E48"/>
    <w:rsid w:val="0097716F"/>
    <w:rsid w:val="0098144E"/>
    <w:rsid w:val="00982934"/>
    <w:rsid w:val="009850B8"/>
    <w:rsid w:val="00985B99"/>
    <w:rsid w:val="00991741"/>
    <w:rsid w:val="00993E47"/>
    <w:rsid w:val="00995A4F"/>
    <w:rsid w:val="00996C40"/>
    <w:rsid w:val="009A1046"/>
    <w:rsid w:val="009A2141"/>
    <w:rsid w:val="009A3522"/>
    <w:rsid w:val="009A554B"/>
    <w:rsid w:val="009A63DF"/>
    <w:rsid w:val="009A748E"/>
    <w:rsid w:val="009A7ED4"/>
    <w:rsid w:val="009B40C2"/>
    <w:rsid w:val="009B49A0"/>
    <w:rsid w:val="009B5363"/>
    <w:rsid w:val="009B69AB"/>
    <w:rsid w:val="009B705D"/>
    <w:rsid w:val="009B7901"/>
    <w:rsid w:val="009C0327"/>
    <w:rsid w:val="009C0B06"/>
    <w:rsid w:val="009C0D9E"/>
    <w:rsid w:val="009C0FDA"/>
    <w:rsid w:val="009C1600"/>
    <w:rsid w:val="009C16A1"/>
    <w:rsid w:val="009C184C"/>
    <w:rsid w:val="009C1F2E"/>
    <w:rsid w:val="009C1FF6"/>
    <w:rsid w:val="009C2FB0"/>
    <w:rsid w:val="009C3818"/>
    <w:rsid w:val="009C38C4"/>
    <w:rsid w:val="009C585F"/>
    <w:rsid w:val="009C5AD3"/>
    <w:rsid w:val="009C7F45"/>
    <w:rsid w:val="009D2584"/>
    <w:rsid w:val="009D2BE7"/>
    <w:rsid w:val="009D44B6"/>
    <w:rsid w:val="009D51D2"/>
    <w:rsid w:val="009D60E9"/>
    <w:rsid w:val="009D6ECC"/>
    <w:rsid w:val="009D74C3"/>
    <w:rsid w:val="009E0235"/>
    <w:rsid w:val="009E0996"/>
    <w:rsid w:val="009E1C14"/>
    <w:rsid w:val="009E2F96"/>
    <w:rsid w:val="009E3785"/>
    <w:rsid w:val="009E3A7D"/>
    <w:rsid w:val="009E478A"/>
    <w:rsid w:val="009E6475"/>
    <w:rsid w:val="009E7BDC"/>
    <w:rsid w:val="009F0F69"/>
    <w:rsid w:val="009F17E1"/>
    <w:rsid w:val="009F2236"/>
    <w:rsid w:val="009F5CB0"/>
    <w:rsid w:val="009F7956"/>
    <w:rsid w:val="009F7F89"/>
    <w:rsid w:val="00A0158D"/>
    <w:rsid w:val="00A01817"/>
    <w:rsid w:val="00A027E5"/>
    <w:rsid w:val="00A0375C"/>
    <w:rsid w:val="00A03AB6"/>
    <w:rsid w:val="00A05BC4"/>
    <w:rsid w:val="00A06254"/>
    <w:rsid w:val="00A064BA"/>
    <w:rsid w:val="00A06862"/>
    <w:rsid w:val="00A0692C"/>
    <w:rsid w:val="00A0707F"/>
    <w:rsid w:val="00A0748E"/>
    <w:rsid w:val="00A10ACF"/>
    <w:rsid w:val="00A111B9"/>
    <w:rsid w:val="00A11BE9"/>
    <w:rsid w:val="00A13702"/>
    <w:rsid w:val="00A21689"/>
    <w:rsid w:val="00A24B0E"/>
    <w:rsid w:val="00A27C99"/>
    <w:rsid w:val="00A27FB4"/>
    <w:rsid w:val="00A30621"/>
    <w:rsid w:val="00A31CAA"/>
    <w:rsid w:val="00A31F87"/>
    <w:rsid w:val="00A331E0"/>
    <w:rsid w:val="00A33A3C"/>
    <w:rsid w:val="00A348B0"/>
    <w:rsid w:val="00A3529A"/>
    <w:rsid w:val="00A37174"/>
    <w:rsid w:val="00A406F4"/>
    <w:rsid w:val="00A4453A"/>
    <w:rsid w:val="00A4631C"/>
    <w:rsid w:val="00A4641A"/>
    <w:rsid w:val="00A4728E"/>
    <w:rsid w:val="00A4A7CF"/>
    <w:rsid w:val="00A529D4"/>
    <w:rsid w:val="00A52BAE"/>
    <w:rsid w:val="00A52C2E"/>
    <w:rsid w:val="00A547C5"/>
    <w:rsid w:val="00A601EE"/>
    <w:rsid w:val="00A61332"/>
    <w:rsid w:val="00A620E1"/>
    <w:rsid w:val="00A63066"/>
    <w:rsid w:val="00A632C0"/>
    <w:rsid w:val="00A650BE"/>
    <w:rsid w:val="00A71623"/>
    <w:rsid w:val="00A733B2"/>
    <w:rsid w:val="00A74325"/>
    <w:rsid w:val="00A746CB"/>
    <w:rsid w:val="00A75B45"/>
    <w:rsid w:val="00A76994"/>
    <w:rsid w:val="00A76B2A"/>
    <w:rsid w:val="00A76C2B"/>
    <w:rsid w:val="00A81C87"/>
    <w:rsid w:val="00A822BC"/>
    <w:rsid w:val="00A8322A"/>
    <w:rsid w:val="00A8595E"/>
    <w:rsid w:val="00A867B4"/>
    <w:rsid w:val="00A90EFC"/>
    <w:rsid w:val="00A93B89"/>
    <w:rsid w:val="00A94096"/>
    <w:rsid w:val="00A94495"/>
    <w:rsid w:val="00A96298"/>
    <w:rsid w:val="00A96865"/>
    <w:rsid w:val="00A96E46"/>
    <w:rsid w:val="00AA0BCF"/>
    <w:rsid w:val="00AA1075"/>
    <w:rsid w:val="00AA19EE"/>
    <w:rsid w:val="00AA2739"/>
    <w:rsid w:val="00AA29C2"/>
    <w:rsid w:val="00AA429D"/>
    <w:rsid w:val="00AA43F6"/>
    <w:rsid w:val="00AA5852"/>
    <w:rsid w:val="00AA6323"/>
    <w:rsid w:val="00AA7786"/>
    <w:rsid w:val="00AB0EBA"/>
    <w:rsid w:val="00AB0EBD"/>
    <w:rsid w:val="00AB34D4"/>
    <w:rsid w:val="00AB3A2D"/>
    <w:rsid w:val="00AB3FEA"/>
    <w:rsid w:val="00AB54E7"/>
    <w:rsid w:val="00AB6F55"/>
    <w:rsid w:val="00AB723C"/>
    <w:rsid w:val="00AB7D13"/>
    <w:rsid w:val="00AC0A3D"/>
    <w:rsid w:val="00AC1B23"/>
    <w:rsid w:val="00AC21E3"/>
    <w:rsid w:val="00AC2DDA"/>
    <w:rsid w:val="00AC465F"/>
    <w:rsid w:val="00AC4A6F"/>
    <w:rsid w:val="00AC6231"/>
    <w:rsid w:val="00AD0458"/>
    <w:rsid w:val="00AD2B01"/>
    <w:rsid w:val="00AD4A4C"/>
    <w:rsid w:val="00AD5D34"/>
    <w:rsid w:val="00AD65DA"/>
    <w:rsid w:val="00ADD597"/>
    <w:rsid w:val="00AE1268"/>
    <w:rsid w:val="00AE20AE"/>
    <w:rsid w:val="00AE34EA"/>
    <w:rsid w:val="00AE3FBA"/>
    <w:rsid w:val="00AE5862"/>
    <w:rsid w:val="00AE6115"/>
    <w:rsid w:val="00AE6A79"/>
    <w:rsid w:val="00AE7608"/>
    <w:rsid w:val="00AE7A1E"/>
    <w:rsid w:val="00AF00A0"/>
    <w:rsid w:val="00AF1877"/>
    <w:rsid w:val="00AF2B68"/>
    <w:rsid w:val="00AF4C42"/>
    <w:rsid w:val="00AF5F60"/>
    <w:rsid w:val="00AF61C0"/>
    <w:rsid w:val="00AF69A7"/>
    <w:rsid w:val="00AF709A"/>
    <w:rsid w:val="00AF7662"/>
    <w:rsid w:val="00B00974"/>
    <w:rsid w:val="00B00CBC"/>
    <w:rsid w:val="00B01F89"/>
    <w:rsid w:val="00B02F1B"/>
    <w:rsid w:val="00B0368B"/>
    <w:rsid w:val="00B03C68"/>
    <w:rsid w:val="00B069C2"/>
    <w:rsid w:val="00B075A3"/>
    <w:rsid w:val="00B10104"/>
    <w:rsid w:val="00B10820"/>
    <w:rsid w:val="00B109A8"/>
    <w:rsid w:val="00B1264F"/>
    <w:rsid w:val="00B12F09"/>
    <w:rsid w:val="00B139E7"/>
    <w:rsid w:val="00B13E69"/>
    <w:rsid w:val="00B1595C"/>
    <w:rsid w:val="00B1646E"/>
    <w:rsid w:val="00B17389"/>
    <w:rsid w:val="00B17E96"/>
    <w:rsid w:val="00B17FE1"/>
    <w:rsid w:val="00B202F9"/>
    <w:rsid w:val="00B204FC"/>
    <w:rsid w:val="00B2114F"/>
    <w:rsid w:val="00B2129F"/>
    <w:rsid w:val="00B221C8"/>
    <w:rsid w:val="00B24164"/>
    <w:rsid w:val="00B244C0"/>
    <w:rsid w:val="00B27B29"/>
    <w:rsid w:val="00B27FA6"/>
    <w:rsid w:val="00B302F9"/>
    <w:rsid w:val="00B31F67"/>
    <w:rsid w:val="00B32E84"/>
    <w:rsid w:val="00B338C8"/>
    <w:rsid w:val="00B338CB"/>
    <w:rsid w:val="00B41E15"/>
    <w:rsid w:val="00B41EC2"/>
    <w:rsid w:val="00B42C2B"/>
    <w:rsid w:val="00B42E15"/>
    <w:rsid w:val="00B441DC"/>
    <w:rsid w:val="00B44444"/>
    <w:rsid w:val="00B44AE4"/>
    <w:rsid w:val="00B453D2"/>
    <w:rsid w:val="00B46854"/>
    <w:rsid w:val="00B475CA"/>
    <w:rsid w:val="00B50F82"/>
    <w:rsid w:val="00B52AF1"/>
    <w:rsid w:val="00B56A3A"/>
    <w:rsid w:val="00B56FBC"/>
    <w:rsid w:val="00B60660"/>
    <w:rsid w:val="00B60951"/>
    <w:rsid w:val="00B63799"/>
    <w:rsid w:val="00B663BF"/>
    <w:rsid w:val="00B70337"/>
    <w:rsid w:val="00B70830"/>
    <w:rsid w:val="00B73481"/>
    <w:rsid w:val="00B75108"/>
    <w:rsid w:val="00B7577B"/>
    <w:rsid w:val="00B767C6"/>
    <w:rsid w:val="00B80FD9"/>
    <w:rsid w:val="00B85917"/>
    <w:rsid w:val="00B85FFC"/>
    <w:rsid w:val="00B86D65"/>
    <w:rsid w:val="00B875E5"/>
    <w:rsid w:val="00B91A65"/>
    <w:rsid w:val="00B922F6"/>
    <w:rsid w:val="00B92BE7"/>
    <w:rsid w:val="00B92FAD"/>
    <w:rsid w:val="00B93473"/>
    <w:rsid w:val="00B94170"/>
    <w:rsid w:val="00B9447A"/>
    <w:rsid w:val="00B9455B"/>
    <w:rsid w:val="00B96B78"/>
    <w:rsid w:val="00B97273"/>
    <w:rsid w:val="00B974AF"/>
    <w:rsid w:val="00BA18A1"/>
    <w:rsid w:val="00BA194E"/>
    <w:rsid w:val="00BA1A2F"/>
    <w:rsid w:val="00BA1F14"/>
    <w:rsid w:val="00BA212F"/>
    <w:rsid w:val="00BA33A9"/>
    <w:rsid w:val="00BA384E"/>
    <w:rsid w:val="00BA5FD4"/>
    <w:rsid w:val="00BB0254"/>
    <w:rsid w:val="00BB07D0"/>
    <w:rsid w:val="00BB128B"/>
    <w:rsid w:val="00BB219E"/>
    <w:rsid w:val="00BB22A1"/>
    <w:rsid w:val="00BB32C4"/>
    <w:rsid w:val="00BB5922"/>
    <w:rsid w:val="00BB6352"/>
    <w:rsid w:val="00BC22E9"/>
    <w:rsid w:val="00BC28D0"/>
    <w:rsid w:val="00BC3B0C"/>
    <w:rsid w:val="00BC3FA7"/>
    <w:rsid w:val="00BC4763"/>
    <w:rsid w:val="00BC4C4D"/>
    <w:rsid w:val="00BC4CC5"/>
    <w:rsid w:val="00BC4D1B"/>
    <w:rsid w:val="00BC597E"/>
    <w:rsid w:val="00BC638A"/>
    <w:rsid w:val="00BC650E"/>
    <w:rsid w:val="00BD064E"/>
    <w:rsid w:val="00BD06C1"/>
    <w:rsid w:val="00BD0BA8"/>
    <w:rsid w:val="00BD1149"/>
    <w:rsid w:val="00BD3961"/>
    <w:rsid w:val="00BE0424"/>
    <w:rsid w:val="00BE07AF"/>
    <w:rsid w:val="00BE0BA6"/>
    <w:rsid w:val="00BE3945"/>
    <w:rsid w:val="00BE4543"/>
    <w:rsid w:val="00BE76C5"/>
    <w:rsid w:val="00BF07B0"/>
    <w:rsid w:val="00BF0890"/>
    <w:rsid w:val="00BF093E"/>
    <w:rsid w:val="00BF0A11"/>
    <w:rsid w:val="00BF17AB"/>
    <w:rsid w:val="00BF4789"/>
    <w:rsid w:val="00BF61D4"/>
    <w:rsid w:val="00BF65E8"/>
    <w:rsid w:val="00BF6853"/>
    <w:rsid w:val="00C00875"/>
    <w:rsid w:val="00C012AD"/>
    <w:rsid w:val="00C02392"/>
    <w:rsid w:val="00C052BF"/>
    <w:rsid w:val="00C06F05"/>
    <w:rsid w:val="00C10A9F"/>
    <w:rsid w:val="00C1106E"/>
    <w:rsid w:val="00C11B20"/>
    <w:rsid w:val="00C12463"/>
    <w:rsid w:val="00C12CE7"/>
    <w:rsid w:val="00C131D8"/>
    <w:rsid w:val="00C1365B"/>
    <w:rsid w:val="00C14E4E"/>
    <w:rsid w:val="00C14E81"/>
    <w:rsid w:val="00C16E57"/>
    <w:rsid w:val="00C16E59"/>
    <w:rsid w:val="00C17F7D"/>
    <w:rsid w:val="00C208F2"/>
    <w:rsid w:val="00C24976"/>
    <w:rsid w:val="00C2552B"/>
    <w:rsid w:val="00C30A9C"/>
    <w:rsid w:val="00C31658"/>
    <w:rsid w:val="00C32864"/>
    <w:rsid w:val="00C360F1"/>
    <w:rsid w:val="00C37288"/>
    <w:rsid w:val="00C40A65"/>
    <w:rsid w:val="00C40A67"/>
    <w:rsid w:val="00C418FB"/>
    <w:rsid w:val="00C41F5A"/>
    <w:rsid w:val="00C42CAF"/>
    <w:rsid w:val="00C4311B"/>
    <w:rsid w:val="00C451E7"/>
    <w:rsid w:val="00C454E3"/>
    <w:rsid w:val="00C46733"/>
    <w:rsid w:val="00C46ABA"/>
    <w:rsid w:val="00C471EE"/>
    <w:rsid w:val="00C4722E"/>
    <w:rsid w:val="00C47EBC"/>
    <w:rsid w:val="00C51EA1"/>
    <w:rsid w:val="00C52DA4"/>
    <w:rsid w:val="00C52EB4"/>
    <w:rsid w:val="00C5306B"/>
    <w:rsid w:val="00C54CF3"/>
    <w:rsid w:val="00C55C92"/>
    <w:rsid w:val="00C57075"/>
    <w:rsid w:val="00C60F4F"/>
    <w:rsid w:val="00C636AF"/>
    <w:rsid w:val="00C6486E"/>
    <w:rsid w:val="00C6543E"/>
    <w:rsid w:val="00C65A9B"/>
    <w:rsid w:val="00C65FC4"/>
    <w:rsid w:val="00C663BA"/>
    <w:rsid w:val="00C663E4"/>
    <w:rsid w:val="00C66E3F"/>
    <w:rsid w:val="00C671F3"/>
    <w:rsid w:val="00C6790C"/>
    <w:rsid w:val="00C70C55"/>
    <w:rsid w:val="00C7178C"/>
    <w:rsid w:val="00C73CEE"/>
    <w:rsid w:val="00C74192"/>
    <w:rsid w:val="00C74416"/>
    <w:rsid w:val="00C749FE"/>
    <w:rsid w:val="00C77248"/>
    <w:rsid w:val="00C80B23"/>
    <w:rsid w:val="00C8152F"/>
    <w:rsid w:val="00C81927"/>
    <w:rsid w:val="00C81C30"/>
    <w:rsid w:val="00C8243A"/>
    <w:rsid w:val="00C8272E"/>
    <w:rsid w:val="00C82835"/>
    <w:rsid w:val="00C8594D"/>
    <w:rsid w:val="00C86185"/>
    <w:rsid w:val="00C8793D"/>
    <w:rsid w:val="00C90B36"/>
    <w:rsid w:val="00C92827"/>
    <w:rsid w:val="00C93C2F"/>
    <w:rsid w:val="00C93FDC"/>
    <w:rsid w:val="00C949D9"/>
    <w:rsid w:val="00C96772"/>
    <w:rsid w:val="00C978A1"/>
    <w:rsid w:val="00CA0223"/>
    <w:rsid w:val="00CA026C"/>
    <w:rsid w:val="00CA1F28"/>
    <w:rsid w:val="00CA374A"/>
    <w:rsid w:val="00CA387A"/>
    <w:rsid w:val="00CA3A6E"/>
    <w:rsid w:val="00CB0E3E"/>
    <w:rsid w:val="00CB157E"/>
    <w:rsid w:val="00CB33E7"/>
    <w:rsid w:val="00CB3727"/>
    <w:rsid w:val="00CB3BDB"/>
    <w:rsid w:val="00CB3F9C"/>
    <w:rsid w:val="00CB4260"/>
    <w:rsid w:val="00CB4A94"/>
    <w:rsid w:val="00CB5DDA"/>
    <w:rsid w:val="00CB635A"/>
    <w:rsid w:val="00CB6946"/>
    <w:rsid w:val="00CB6B45"/>
    <w:rsid w:val="00CC101A"/>
    <w:rsid w:val="00CC1CF9"/>
    <w:rsid w:val="00CC2183"/>
    <w:rsid w:val="00CC31FE"/>
    <w:rsid w:val="00CC4CFA"/>
    <w:rsid w:val="00CC5A7E"/>
    <w:rsid w:val="00CC5C23"/>
    <w:rsid w:val="00CC6467"/>
    <w:rsid w:val="00CD064F"/>
    <w:rsid w:val="00CD1425"/>
    <w:rsid w:val="00CD1AF8"/>
    <w:rsid w:val="00CD1C66"/>
    <w:rsid w:val="00CD2B13"/>
    <w:rsid w:val="00CD33C0"/>
    <w:rsid w:val="00CD4D81"/>
    <w:rsid w:val="00CD52BE"/>
    <w:rsid w:val="00CD7B9B"/>
    <w:rsid w:val="00CD7C3D"/>
    <w:rsid w:val="00CE0B72"/>
    <w:rsid w:val="00CE1168"/>
    <w:rsid w:val="00CE3648"/>
    <w:rsid w:val="00CE3748"/>
    <w:rsid w:val="00CE3866"/>
    <w:rsid w:val="00CE4C6D"/>
    <w:rsid w:val="00CE56A4"/>
    <w:rsid w:val="00CE5D3A"/>
    <w:rsid w:val="00CE7472"/>
    <w:rsid w:val="00CF1E34"/>
    <w:rsid w:val="00CF484E"/>
    <w:rsid w:val="00CF55BA"/>
    <w:rsid w:val="00CF7197"/>
    <w:rsid w:val="00D11EAB"/>
    <w:rsid w:val="00D12286"/>
    <w:rsid w:val="00D14002"/>
    <w:rsid w:val="00D14508"/>
    <w:rsid w:val="00D14696"/>
    <w:rsid w:val="00D157F5"/>
    <w:rsid w:val="00D159A1"/>
    <w:rsid w:val="00D17FAF"/>
    <w:rsid w:val="00D20FF2"/>
    <w:rsid w:val="00D22CB1"/>
    <w:rsid w:val="00D24CA8"/>
    <w:rsid w:val="00D262D7"/>
    <w:rsid w:val="00D278F0"/>
    <w:rsid w:val="00D333E8"/>
    <w:rsid w:val="00D34509"/>
    <w:rsid w:val="00D35546"/>
    <w:rsid w:val="00D3558D"/>
    <w:rsid w:val="00D36079"/>
    <w:rsid w:val="00D370A8"/>
    <w:rsid w:val="00D372F6"/>
    <w:rsid w:val="00D4134A"/>
    <w:rsid w:val="00D4178C"/>
    <w:rsid w:val="00D41C85"/>
    <w:rsid w:val="00D41DAC"/>
    <w:rsid w:val="00D42551"/>
    <w:rsid w:val="00D42E08"/>
    <w:rsid w:val="00D44D32"/>
    <w:rsid w:val="00D466D4"/>
    <w:rsid w:val="00D46EBD"/>
    <w:rsid w:val="00D47996"/>
    <w:rsid w:val="00D47D78"/>
    <w:rsid w:val="00D50978"/>
    <w:rsid w:val="00D53E51"/>
    <w:rsid w:val="00D56BF1"/>
    <w:rsid w:val="00D57233"/>
    <w:rsid w:val="00D605C1"/>
    <w:rsid w:val="00D6154C"/>
    <w:rsid w:val="00D61AB4"/>
    <w:rsid w:val="00D62382"/>
    <w:rsid w:val="00D62BDE"/>
    <w:rsid w:val="00D63A7F"/>
    <w:rsid w:val="00D650A0"/>
    <w:rsid w:val="00D66B5D"/>
    <w:rsid w:val="00D67392"/>
    <w:rsid w:val="00D67D62"/>
    <w:rsid w:val="00D72535"/>
    <w:rsid w:val="00D72665"/>
    <w:rsid w:val="00D72688"/>
    <w:rsid w:val="00D760C7"/>
    <w:rsid w:val="00D77FC2"/>
    <w:rsid w:val="00D804C3"/>
    <w:rsid w:val="00D805B6"/>
    <w:rsid w:val="00D812D6"/>
    <w:rsid w:val="00D8137D"/>
    <w:rsid w:val="00D830E5"/>
    <w:rsid w:val="00D8633B"/>
    <w:rsid w:val="00D87124"/>
    <w:rsid w:val="00D919A8"/>
    <w:rsid w:val="00D92988"/>
    <w:rsid w:val="00D93DC6"/>
    <w:rsid w:val="00D949D5"/>
    <w:rsid w:val="00D95630"/>
    <w:rsid w:val="00D95845"/>
    <w:rsid w:val="00D96797"/>
    <w:rsid w:val="00D96CA0"/>
    <w:rsid w:val="00D97571"/>
    <w:rsid w:val="00D97965"/>
    <w:rsid w:val="00DA008E"/>
    <w:rsid w:val="00DA2B63"/>
    <w:rsid w:val="00DA2B6C"/>
    <w:rsid w:val="00DA3ED1"/>
    <w:rsid w:val="00DA5C81"/>
    <w:rsid w:val="00DB0F33"/>
    <w:rsid w:val="00DB1315"/>
    <w:rsid w:val="00DB15F9"/>
    <w:rsid w:val="00DB1ACD"/>
    <w:rsid w:val="00DB1E4D"/>
    <w:rsid w:val="00DB3DBC"/>
    <w:rsid w:val="00DB595D"/>
    <w:rsid w:val="00DB5B37"/>
    <w:rsid w:val="00DB63B7"/>
    <w:rsid w:val="00DC509E"/>
    <w:rsid w:val="00DC56AE"/>
    <w:rsid w:val="00DD1206"/>
    <w:rsid w:val="00DD2842"/>
    <w:rsid w:val="00DD3E16"/>
    <w:rsid w:val="00DD5EAF"/>
    <w:rsid w:val="00DD607C"/>
    <w:rsid w:val="00DD6884"/>
    <w:rsid w:val="00DD716B"/>
    <w:rsid w:val="00DE1867"/>
    <w:rsid w:val="00DE2095"/>
    <w:rsid w:val="00DE20C9"/>
    <w:rsid w:val="00DE3741"/>
    <w:rsid w:val="00DE566B"/>
    <w:rsid w:val="00DE6EEB"/>
    <w:rsid w:val="00DE6FCB"/>
    <w:rsid w:val="00DF0B17"/>
    <w:rsid w:val="00DF12BD"/>
    <w:rsid w:val="00DF2D82"/>
    <w:rsid w:val="00DF3239"/>
    <w:rsid w:val="00DF433A"/>
    <w:rsid w:val="00DF4BEE"/>
    <w:rsid w:val="00DF76D0"/>
    <w:rsid w:val="00E1004D"/>
    <w:rsid w:val="00E105D6"/>
    <w:rsid w:val="00E10AEB"/>
    <w:rsid w:val="00E130A1"/>
    <w:rsid w:val="00E131D2"/>
    <w:rsid w:val="00E13846"/>
    <w:rsid w:val="00E1393B"/>
    <w:rsid w:val="00E1476C"/>
    <w:rsid w:val="00E159AF"/>
    <w:rsid w:val="00E15AEC"/>
    <w:rsid w:val="00E15F65"/>
    <w:rsid w:val="00E20C6C"/>
    <w:rsid w:val="00E21FAC"/>
    <w:rsid w:val="00E22D15"/>
    <w:rsid w:val="00E25505"/>
    <w:rsid w:val="00E25E11"/>
    <w:rsid w:val="00E260F6"/>
    <w:rsid w:val="00E31120"/>
    <w:rsid w:val="00E323E1"/>
    <w:rsid w:val="00E35121"/>
    <w:rsid w:val="00E360C1"/>
    <w:rsid w:val="00E36E3E"/>
    <w:rsid w:val="00E373BC"/>
    <w:rsid w:val="00E3791E"/>
    <w:rsid w:val="00E416D7"/>
    <w:rsid w:val="00E42A09"/>
    <w:rsid w:val="00E42BE3"/>
    <w:rsid w:val="00E42D29"/>
    <w:rsid w:val="00E44130"/>
    <w:rsid w:val="00E456A3"/>
    <w:rsid w:val="00E456D1"/>
    <w:rsid w:val="00E45775"/>
    <w:rsid w:val="00E459CC"/>
    <w:rsid w:val="00E46052"/>
    <w:rsid w:val="00E46833"/>
    <w:rsid w:val="00E47354"/>
    <w:rsid w:val="00E5341D"/>
    <w:rsid w:val="00E5417D"/>
    <w:rsid w:val="00E55206"/>
    <w:rsid w:val="00E55594"/>
    <w:rsid w:val="00E55A5F"/>
    <w:rsid w:val="00E55BD9"/>
    <w:rsid w:val="00E560DB"/>
    <w:rsid w:val="00E56FE8"/>
    <w:rsid w:val="00E5708E"/>
    <w:rsid w:val="00E57296"/>
    <w:rsid w:val="00E5776C"/>
    <w:rsid w:val="00E60120"/>
    <w:rsid w:val="00E60EEA"/>
    <w:rsid w:val="00E6128D"/>
    <w:rsid w:val="00E62D59"/>
    <w:rsid w:val="00E64E7C"/>
    <w:rsid w:val="00E651E1"/>
    <w:rsid w:val="00E66D4F"/>
    <w:rsid w:val="00E709E1"/>
    <w:rsid w:val="00E711EB"/>
    <w:rsid w:val="00E71292"/>
    <w:rsid w:val="00E722BE"/>
    <w:rsid w:val="00E73C7B"/>
    <w:rsid w:val="00E7400F"/>
    <w:rsid w:val="00E746D9"/>
    <w:rsid w:val="00E76127"/>
    <w:rsid w:val="00E7705B"/>
    <w:rsid w:val="00E80D42"/>
    <w:rsid w:val="00E8292E"/>
    <w:rsid w:val="00E82A6D"/>
    <w:rsid w:val="00E82C49"/>
    <w:rsid w:val="00E83C85"/>
    <w:rsid w:val="00E85274"/>
    <w:rsid w:val="00E865B8"/>
    <w:rsid w:val="00E9034F"/>
    <w:rsid w:val="00E90A63"/>
    <w:rsid w:val="00E92B8B"/>
    <w:rsid w:val="00E92BD1"/>
    <w:rsid w:val="00E94B53"/>
    <w:rsid w:val="00EA00A8"/>
    <w:rsid w:val="00EA1C81"/>
    <w:rsid w:val="00EA70B7"/>
    <w:rsid w:val="00EB039D"/>
    <w:rsid w:val="00EB187D"/>
    <w:rsid w:val="00EB2464"/>
    <w:rsid w:val="00EB374E"/>
    <w:rsid w:val="00EB6A5C"/>
    <w:rsid w:val="00EC03EF"/>
    <w:rsid w:val="00EC049D"/>
    <w:rsid w:val="00EC080C"/>
    <w:rsid w:val="00EC15F6"/>
    <w:rsid w:val="00EC6650"/>
    <w:rsid w:val="00ED1666"/>
    <w:rsid w:val="00ED1B24"/>
    <w:rsid w:val="00ED1BAD"/>
    <w:rsid w:val="00ED28DE"/>
    <w:rsid w:val="00ED2942"/>
    <w:rsid w:val="00ED3CE7"/>
    <w:rsid w:val="00ED3DA5"/>
    <w:rsid w:val="00ED45D9"/>
    <w:rsid w:val="00ED4AF6"/>
    <w:rsid w:val="00ED72DF"/>
    <w:rsid w:val="00ED7765"/>
    <w:rsid w:val="00ED777B"/>
    <w:rsid w:val="00ED797B"/>
    <w:rsid w:val="00ED7CD8"/>
    <w:rsid w:val="00EE1B01"/>
    <w:rsid w:val="00EE213F"/>
    <w:rsid w:val="00EE2D24"/>
    <w:rsid w:val="00EE4C86"/>
    <w:rsid w:val="00EE6CA1"/>
    <w:rsid w:val="00EE75D0"/>
    <w:rsid w:val="00EF178F"/>
    <w:rsid w:val="00EF298F"/>
    <w:rsid w:val="00EF2DFE"/>
    <w:rsid w:val="00EF358F"/>
    <w:rsid w:val="00EF3C3C"/>
    <w:rsid w:val="00EF61D6"/>
    <w:rsid w:val="00EF66AE"/>
    <w:rsid w:val="00EF79C9"/>
    <w:rsid w:val="00EF7BA0"/>
    <w:rsid w:val="00F016A6"/>
    <w:rsid w:val="00F022A0"/>
    <w:rsid w:val="00F022ED"/>
    <w:rsid w:val="00F05920"/>
    <w:rsid w:val="00F05EC3"/>
    <w:rsid w:val="00F111BF"/>
    <w:rsid w:val="00F11AB5"/>
    <w:rsid w:val="00F1210F"/>
    <w:rsid w:val="00F12BEF"/>
    <w:rsid w:val="00F13335"/>
    <w:rsid w:val="00F13861"/>
    <w:rsid w:val="00F13A84"/>
    <w:rsid w:val="00F13BA1"/>
    <w:rsid w:val="00F156C9"/>
    <w:rsid w:val="00F159F9"/>
    <w:rsid w:val="00F16D9D"/>
    <w:rsid w:val="00F201BC"/>
    <w:rsid w:val="00F20DE6"/>
    <w:rsid w:val="00F21670"/>
    <w:rsid w:val="00F21D7A"/>
    <w:rsid w:val="00F2316D"/>
    <w:rsid w:val="00F245D8"/>
    <w:rsid w:val="00F3070A"/>
    <w:rsid w:val="00F3187C"/>
    <w:rsid w:val="00F32A6C"/>
    <w:rsid w:val="00F33643"/>
    <w:rsid w:val="00F3577F"/>
    <w:rsid w:val="00F425CC"/>
    <w:rsid w:val="00F42B45"/>
    <w:rsid w:val="00F433CA"/>
    <w:rsid w:val="00F437F5"/>
    <w:rsid w:val="00F438F4"/>
    <w:rsid w:val="00F44899"/>
    <w:rsid w:val="00F44D5D"/>
    <w:rsid w:val="00F465D7"/>
    <w:rsid w:val="00F5032D"/>
    <w:rsid w:val="00F50A66"/>
    <w:rsid w:val="00F5246F"/>
    <w:rsid w:val="00F52929"/>
    <w:rsid w:val="00F54AEA"/>
    <w:rsid w:val="00F551D0"/>
    <w:rsid w:val="00F563FD"/>
    <w:rsid w:val="00F57620"/>
    <w:rsid w:val="00F60B61"/>
    <w:rsid w:val="00F61C38"/>
    <w:rsid w:val="00F61C60"/>
    <w:rsid w:val="00F653D1"/>
    <w:rsid w:val="00F65774"/>
    <w:rsid w:val="00F65AFA"/>
    <w:rsid w:val="00F662E2"/>
    <w:rsid w:val="00F716DD"/>
    <w:rsid w:val="00F741E2"/>
    <w:rsid w:val="00F742CA"/>
    <w:rsid w:val="00F7542C"/>
    <w:rsid w:val="00F77C97"/>
    <w:rsid w:val="00F81EE9"/>
    <w:rsid w:val="00F82DDA"/>
    <w:rsid w:val="00F8420F"/>
    <w:rsid w:val="00F84B1E"/>
    <w:rsid w:val="00F90D17"/>
    <w:rsid w:val="00F91889"/>
    <w:rsid w:val="00F91E05"/>
    <w:rsid w:val="00F9320F"/>
    <w:rsid w:val="00F93301"/>
    <w:rsid w:val="00F93A0B"/>
    <w:rsid w:val="00F95948"/>
    <w:rsid w:val="00FA0E60"/>
    <w:rsid w:val="00FA1560"/>
    <w:rsid w:val="00FA38AB"/>
    <w:rsid w:val="00FA416E"/>
    <w:rsid w:val="00FA5169"/>
    <w:rsid w:val="00FA5F41"/>
    <w:rsid w:val="00FA7F97"/>
    <w:rsid w:val="00FB0A41"/>
    <w:rsid w:val="00FB0E64"/>
    <w:rsid w:val="00FB2DEC"/>
    <w:rsid w:val="00FB42EB"/>
    <w:rsid w:val="00FB443D"/>
    <w:rsid w:val="00FB4456"/>
    <w:rsid w:val="00FB4EBA"/>
    <w:rsid w:val="00FB540F"/>
    <w:rsid w:val="00FB54B2"/>
    <w:rsid w:val="00FB6658"/>
    <w:rsid w:val="00FB6DB1"/>
    <w:rsid w:val="00FB772D"/>
    <w:rsid w:val="00FC199A"/>
    <w:rsid w:val="00FC1D71"/>
    <w:rsid w:val="00FC2FE3"/>
    <w:rsid w:val="00FC390C"/>
    <w:rsid w:val="00FC6041"/>
    <w:rsid w:val="00FC69E2"/>
    <w:rsid w:val="00FC6DCA"/>
    <w:rsid w:val="00FC6EEE"/>
    <w:rsid w:val="00FC7B4C"/>
    <w:rsid w:val="00FC7B5F"/>
    <w:rsid w:val="00FD27E3"/>
    <w:rsid w:val="00FD35E4"/>
    <w:rsid w:val="00FD39C7"/>
    <w:rsid w:val="00FD423B"/>
    <w:rsid w:val="00FD4D6E"/>
    <w:rsid w:val="00FD57A7"/>
    <w:rsid w:val="00FD5F80"/>
    <w:rsid w:val="00FD605F"/>
    <w:rsid w:val="00FD75BE"/>
    <w:rsid w:val="00FD7AA4"/>
    <w:rsid w:val="00FD7C23"/>
    <w:rsid w:val="00FE1CA7"/>
    <w:rsid w:val="00FE31A1"/>
    <w:rsid w:val="00FE40A4"/>
    <w:rsid w:val="00FE419B"/>
    <w:rsid w:val="00FE4AF4"/>
    <w:rsid w:val="00FE4FE1"/>
    <w:rsid w:val="00FF072C"/>
    <w:rsid w:val="00FF07B6"/>
    <w:rsid w:val="00FF08AC"/>
    <w:rsid w:val="00FF172B"/>
    <w:rsid w:val="00FF1E35"/>
    <w:rsid w:val="00FF210E"/>
    <w:rsid w:val="00FF4710"/>
    <w:rsid w:val="00FF5E25"/>
    <w:rsid w:val="01094043"/>
    <w:rsid w:val="01148052"/>
    <w:rsid w:val="0135DC0D"/>
    <w:rsid w:val="0138208A"/>
    <w:rsid w:val="015B684C"/>
    <w:rsid w:val="01653385"/>
    <w:rsid w:val="01E2CC9C"/>
    <w:rsid w:val="01E363F7"/>
    <w:rsid w:val="01F3CB15"/>
    <w:rsid w:val="02273E31"/>
    <w:rsid w:val="028272BD"/>
    <w:rsid w:val="0284E084"/>
    <w:rsid w:val="02B050B3"/>
    <w:rsid w:val="030103E6"/>
    <w:rsid w:val="0310F908"/>
    <w:rsid w:val="031E20AF"/>
    <w:rsid w:val="034A0553"/>
    <w:rsid w:val="035EF9B0"/>
    <w:rsid w:val="0363A62A"/>
    <w:rsid w:val="037687EE"/>
    <w:rsid w:val="0381F70C"/>
    <w:rsid w:val="0393C884"/>
    <w:rsid w:val="0398C104"/>
    <w:rsid w:val="03BE20FC"/>
    <w:rsid w:val="040D01AF"/>
    <w:rsid w:val="040F211B"/>
    <w:rsid w:val="041787F6"/>
    <w:rsid w:val="042AA65D"/>
    <w:rsid w:val="043F6BBC"/>
    <w:rsid w:val="0440E105"/>
    <w:rsid w:val="044C2114"/>
    <w:rsid w:val="045491CB"/>
    <w:rsid w:val="04A04E61"/>
    <w:rsid w:val="04CA9B75"/>
    <w:rsid w:val="04E94A18"/>
    <w:rsid w:val="051DC76D"/>
    <w:rsid w:val="05336718"/>
    <w:rsid w:val="053DA924"/>
    <w:rsid w:val="05436FDC"/>
    <w:rsid w:val="0558B79F"/>
    <w:rsid w:val="05BBDFC1"/>
    <w:rsid w:val="05EBC079"/>
    <w:rsid w:val="06251784"/>
    <w:rsid w:val="0637726A"/>
    <w:rsid w:val="06D01FD9"/>
    <w:rsid w:val="06D75D96"/>
    <w:rsid w:val="06F5C1BE"/>
    <w:rsid w:val="071406F1"/>
    <w:rsid w:val="0743B69B"/>
    <w:rsid w:val="0746C1DD"/>
    <w:rsid w:val="0783C1D6"/>
    <w:rsid w:val="07B9FA31"/>
    <w:rsid w:val="07DA1042"/>
    <w:rsid w:val="0838D4C0"/>
    <w:rsid w:val="083BE6BE"/>
    <w:rsid w:val="0855682F"/>
    <w:rsid w:val="08630C99"/>
    <w:rsid w:val="086B3175"/>
    <w:rsid w:val="0891921F"/>
    <w:rsid w:val="0894F32A"/>
    <w:rsid w:val="089E0D98"/>
    <w:rsid w:val="08BC061F"/>
    <w:rsid w:val="08CF3E66"/>
    <w:rsid w:val="09145228"/>
    <w:rsid w:val="094EC533"/>
    <w:rsid w:val="095B7843"/>
    <w:rsid w:val="09787AF1"/>
    <w:rsid w:val="0979C282"/>
    <w:rsid w:val="09B09BB7"/>
    <w:rsid w:val="09B9A449"/>
    <w:rsid w:val="09CAA198"/>
    <w:rsid w:val="09F13890"/>
    <w:rsid w:val="0A25BE8B"/>
    <w:rsid w:val="0A3706AF"/>
    <w:rsid w:val="0A89E301"/>
    <w:rsid w:val="0A94DECD"/>
    <w:rsid w:val="0AA20FC2"/>
    <w:rsid w:val="0ADA5D84"/>
    <w:rsid w:val="0AFF989D"/>
    <w:rsid w:val="0B140351"/>
    <w:rsid w:val="0B2B7BF6"/>
    <w:rsid w:val="0B3DA059"/>
    <w:rsid w:val="0B4B28C7"/>
    <w:rsid w:val="0B544335"/>
    <w:rsid w:val="0B75E0E9"/>
    <w:rsid w:val="0B8D08F1"/>
    <w:rsid w:val="0BAF609F"/>
    <w:rsid w:val="0BB4F81A"/>
    <w:rsid w:val="0C06E307"/>
    <w:rsid w:val="0C30F2E5"/>
    <w:rsid w:val="0C5732F9"/>
    <w:rsid w:val="0C66D154"/>
    <w:rsid w:val="0C7B9E8D"/>
    <w:rsid w:val="0C8BADC7"/>
    <w:rsid w:val="0C945908"/>
    <w:rsid w:val="0CAB9BC5"/>
    <w:rsid w:val="0CAFD3B2"/>
    <w:rsid w:val="0D0C45E3"/>
    <w:rsid w:val="0D36B63D"/>
    <w:rsid w:val="0D4EFF33"/>
    <w:rsid w:val="0DA0DEB6"/>
    <w:rsid w:val="0DBDE6EE"/>
    <w:rsid w:val="0DC09D70"/>
    <w:rsid w:val="0DFECAF9"/>
    <w:rsid w:val="0E10A845"/>
    <w:rsid w:val="0E224CAE"/>
    <w:rsid w:val="0E4426C7"/>
    <w:rsid w:val="0E4951C6"/>
    <w:rsid w:val="0E4B1D9E"/>
    <w:rsid w:val="0E4BEC14"/>
    <w:rsid w:val="0E4E42B4"/>
    <w:rsid w:val="0E8B5DF5"/>
    <w:rsid w:val="0EBCB168"/>
    <w:rsid w:val="0F973982"/>
    <w:rsid w:val="0FD90188"/>
    <w:rsid w:val="10328ADE"/>
    <w:rsid w:val="10539FC6"/>
    <w:rsid w:val="106EDDC2"/>
    <w:rsid w:val="1081033D"/>
    <w:rsid w:val="112DE327"/>
    <w:rsid w:val="112EAA9A"/>
    <w:rsid w:val="1140C513"/>
    <w:rsid w:val="118344D5"/>
    <w:rsid w:val="11838CD6"/>
    <w:rsid w:val="119D9F17"/>
    <w:rsid w:val="11DC774D"/>
    <w:rsid w:val="11EC69E9"/>
    <w:rsid w:val="11F2A15D"/>
    <w:rsid w:val="11FEA37B"/>
    <w:rsid w:val="12870C0C"/>
    <w:rsid w:val="12EC8BFE"/>
    <w:rsid w:val="131F5D37"/>
    <w:rsid w:val="135ECF18"/>
    <w:rsid w:val="13E4E037"/>
    <w:rsid w:val="13F753F2"/>
    <w:rsid w:val="1449A839"/>
    <w:rsid w:val="148B54EA"/>
    <w:rsid w:val="14A69FFE"/>
    <w:rsid w:val="14BB2D98"/>
    <w:rsid w:val="14C6327F"/>
    <w:rsid w:val="14CCA9F5"/>
    <w:rsid w:val="1523B717"/>
    <w:rsid w:val="158CD814"/>
    <w:rsid w:val="15AE5AD8"/>
    <w:rsid w:val="15B317B7"/>
    <w:rsid w:val="15C35F36"/>
    <w:rsid w:val="161266E5"/>
    <w:rsid w:val="1632900D"/>
    <w:rsid w:val="1656FDF9"/>
    <w:rsid w:val="16748927"/>
    <w:rsid w:val="17012FED"/>
    <w:rsid w:val="1702697B"/>
    <w:rsid w:val="1719F8B8"/>
    <w:rsid w:val="178148FB"/>
    <w:rsid w:val="179F752F"/>
    <w:rsid w:val="17AB76F5"/>
    <w:rsid w:val="181C2361"/>
    <w:rsid w:val="181E6A9C"/>
    <w:rsid w:val="184DBD07"/>
    <w:rsid w:val="185BAB6D"/>
    <w:rsid w:val="18B63CBE"/>
    <w:rsid w:val="18D087D4"/>
    <w:rsid w:val="18F64D90"/>
    <w:rsid w:val="19176446"/>
    <w:rsid w:val="19514B71"/>
    <w:rsid w:val="1956BF56"/>
    <w:rsid w:val="198E9EBB"/>
    <w:rsid w:val="19AB7383"/>
    <w:rsid w:val="19B4C877"/>
    <w:rsid w:val="19EED5E0"/>
    <w:rsid w:val="1A2AAC39"/>
    <w:rsid w:val="1A307A73"/>
    <w:rsid w:val="1A370E6C"/>
    <w:rsid w:val="1A693E69"/>
    <w:rsid w:val="1AECD8D3"/>
    <w:rsid w:val="1AF0088F"/>
    <w:rsid w:val="1B22A9CF"/>
    <w:rsid w:val="1B7A49E4"/>
    <w:rsid w:val="1B7A4B16"/>
    <w:rsid w:val="1B7B2A77"/>
    <w:rsid w:val="1BA9C4A6"/>
    <w:rsid w:val="1BD0C1B5"/>
    <w:rsid w:val="1BDD4CBF"/>
    <w:rsid w:val="1C026F64"/>
    <w:rsid w:val="1C21D2E7"/>
    <w:rsid w:val="1C25918D"/>
    <w:rsid w:val="1C72435E"/>
    <w:rsid w:val="1C7D7A16"/>
    <w:rsid w:val="1CD6CCF2"/>
    <w:rsid w:val="1CF985EB"/>
    <w:rsid w:val="1D01AC38"/>
    <w:rsid w:val="1D1D1353"/>
    <w:rsid w:val="1DA0DF2B"/>
    <w:rsid w:val="1DAFF541"/>
    <w:rsid w:val="1DBDA348"/>
    <w:rsid w:val="1DF3AAC4"/>
    <w:rsid w:val="1E0E13BF"/>
    <w:rsid w:val="1E0E950C"/>
    <w:rsid w:val="1E2735A1"/>
    <w:rsid w:val="1E354D2A"/>
    <w:rsid w:val="1E76363E"/>
    <w:rsid w:val="1EB8E3B4"/>
    <w:rsid w:val="1ECAECF1"/>
    <w:rsid w:val="1EE869EF"/>
    <w:rsid w:val="1EFA6860"/>
    <w:rsid w:val="1F2F7854"/>
    <w:rsid w:val="1F33AFB3"/>
    <w:rsid w:val="1F5D324F"/>
    <w:rsid w:val="1F7CA62F"/>
    <w:rsid w:val="1F8C5AE0"/>
    <w:rsid w:val="201972AE"/>
    <w:rsid w:val="203F28F4"/>
    <w:rsid w:val="215AFDF4"/>
    <w:rsid w:val="2167B058"/>
    <w:rsid w:val="2173CCC6"/>
    <w:rsid w:val="2173EC48"/>
    <w:rsid w:val="219E06BE"/>
    <w:rsid w:val="21B814DF"/>
    <w:rsid w:val="21C7C815"/>
    <w:rsid w:val="21D88ADC"/>
    <w:rsid w:val="221A2F80"/>
    <w:rsid w:val="221B627C"/>
    <w:rsid w:val="22905A03"/>
    <w:rsid w:val="22E184E2"/>
    <w:rsid w:val="23354991"/>
    <w:rsid w:val="23897AE7"/>
    <w:rsid w:val="23D5707A"/>
    <w:rsid w:val="23F00944"/>
    <w:rsid w:val="242A0263"/>
    <w:rsid w:val="247868A8"/>
    <w:rsid w:val="24967725"/>
    <w:rsid w:val="24B063B8"/>
    <w:rsid w:val="2502AF6D"/>
    <w:rsid w:val="2518B0C9"/>
    <w:rsid w:val="253381C0"/>
    <w:rsid w:val="25446D4D"/>
    <w:rsid w:val="25C19D47"/>
    <w:rsid w:val="25D540FF"/>
    <w:rsid w:val="2624A997"/>
    <w:rsid w:val="262C971D"/>
    <w:rsid w:val="268BA617"/>
    <w:rsid w:val="26ADC857"/>
    <w:rsid w:val="26B87D39"/>
    <w:rsid w:val="26C5A940"/>
    <w:rsid w:val="27139434"/>
    <w:rsid w:val="2740504B"/>
    <w:rsid w:val="27771F79"/>
    <w:rsid w:val="277DAD40"/>
    <w:rsid w:val="278793AF"/>
    <w:rsid w:val="278FC83B"/>
    <w:rsid w:val="27B4F605"/>
    <w:rsid w:val="27C079F8"/>
    <w:rsid w:val="27CCFA0A"/>
    <w:rsid w:val="27CE17E7"/>
    <w:rsid w:val="28E344B9"/>
    <w:rsid w:val="29261C03"/>
    <w:rsid w:val="292F817F"/>
    <w:rsid w:val="293273AB"/>
    <w:rsid w:val="294C820A"/>
    <w:rsid w:val="2950C666"/>
    <w:rsid w:val="296437DF"/>
    <w:rsid w:val="2969E848"/>
    <w:rsid w:val="296D2C1C"/>
    <w:rsid w:val="29B7D4BC"/>
    <w:rsid w:val="2A0D4C04"/>
    <w:rsid w:val="2A6DD5E0"/>
    <w:rsid w:val="2A8C7044"/>
    <w:rsid w:val="2A90B849"/>
    <w:rsid w:val="2AE49416"/>
    <w:rsid w:val="2AEC96C7"/>
    <w:rsid w:val="2B05B8A9"/>
    <w:rsid w:val="2BD9095D"/>
    <w:rsid w:val="2C8ADDF5"/>
    <w:rsid w:val="2C8BA481"/>
    <w:rsid w:val="2CA1890A"/>
    <w:rsid w:val="2CAC7168"/>
    <w:rsid w:val="2CC3854E"/>
    <w:rsid w:val="2CCFBC2C"/>
    <w:rsid w:val="2CEB61FC"/>
    <w:rsid w:val="2D145EBB"/>
    <w:rsid w:val="2D20D7C1"/>
    <w:rsid w:val="2D25A790"/>
    <w:rsid w:val="2D292BF4"/>
    <w:rsid w:val="2E062291"/>
    <w:rsid w:val="2E176F0B"/>
    <w:rsid w:val="2E2774E2"/>
    <w:rsid w:val="2E8F3EFA"/>
    <w:rsid w:val="2EB71218"/>
    <w:rsid w:val="2EBCA822"/>
    <w:rsid w:val="2ED3FBC4"/>
    <w:rsid w:val="2EFDC080"/>
    <w:rsid w:val="2F1AEED9"/>
    <w:rsid w:val="2F1DDC17"/>
    <w:rsid w:val="2F21B715"/>
    <w:rsid w:val="2F260264"/>
    <w:rsid w:val="2F506EC1"/>
    <w:rsid w:val="2F52F677"/>
    <w:rsid w:val="2F7E22F9"/>
    <w:rsid w:val="2F85CB73"/>
    <w:rsid w:val="2F891CAB"/>
    <w:rsid w:val="2F8DBE79"/>
    <w:rsid w:val="2FBBAB51"/>
    <w:rsid w:val="3038FA80"/>
    <w:rsid w:val="30442472"/>
    <w:rsid w:val="30471A2E"/>
    <w:rsid w:val="30982ACF"/>
    <w:rsid w:val="31179D21"/>
    <w:rsid w:val="3119D4AA"/>
    <w:rsid w:val="313B5FB3"/>
    <w:rsid w:val="313DC353"/>
    <w:rsid w:val="315F15A4"/>
    <w:rsid w:val="31966FB7"/>
    <w:rsid w:val="31C7EE9A"/>
    <w:rsid w:val="322FDC84"/>
    <w:rsid w:val="324CD8B7"/>
    <w:rsid w:val="3257245D"/>
    <w:rsid w:val="326D9390"/>
    <w:rsid w:val="328A26FF"/>
    <w:rsid w:val="328F5C96"/>
    <w:rsid w:val="329DC953"/>
    <w:rsid w:val="32BD6C35"/>
    <w:rsid w:val="32C06B00"/>
    <w:rsid w:val="32D993B4"/>
    <w:rsid w:val="33085771"/>
    <w:rsid w:val="3310CA8E"/>
    <w:rsid w:val="337348D3"/>
    <w:rsid w:val="33F5C567"/>
    <w:rsid w:val="3429EBCC"/>
    <w:rsid w:val="343DE92A"/>
    <w:rsid w:val="348A5717"/>
    <w:rsid w:val="34A6EA86"/>
    <w:rsid w:val="34CA3571"/>
    <w:rsid w:val="34FF9B7C"/>
    <w:rsid w:val="353AFD90"/>
    <w:rsid w:val="356EFA92"/>
    <w:rsid w:val="35847979"/>
    <w:rsid w:val="35CD3F33"/>
    <w:rsid w:val="35DEC92E"/>
    <w:rsid w:val="363A657B"/>
    <w:rsid w:val="36838713"/>
    <w:rsid w:val="36BAC04B"/>
    <w:rsid w:val="37407CEE"/>
    <w:rsid w:val="376A3D0B"/>
    <w:rsid w:val="377D48B9"/>
    <w:rsid w:val="37806B0E"/>
    <w:rsid w:val="37A4D1EB"/>
    <w:rsid w:val="37C1F7D9"/>
    <w:rsid w:val="37CE5728"/>
    <w:rsid w:val="37D451F0"/>
    <w:rsid w:val="38322C30"/>
    <w:rsid w:val="383AA818"/>
    <w:rsid w:val="3852B52A"/>
    <w:rsid w:val="3859045C"/>
    <w:rsid w:val="38648E2A"/>
    <w:rsid w:val="38694CDF"/>
    <w:rsid w:val="38773B45"/>
    <w:rsid w:val="38BA2C95"/>
    <w:rsid w:val="38BC1A3B"/>
    <w:rsid w:val="38BED647"/>
    <w:rsid w:val="38F96883"/>
    <w:rsid w:val="38FA8982"/>
    <w:rsid w:val="38FD5CEF"/>
    <w:rsid w:val="39063A56"/>
    <w:rsid w:val="39360FAE"/>
    <w:rsid w:val="395DC83A"/>
    <w:rsid w:val="39628D97"/>
    <w:rsid w:val="39669420"/>
    <w:rsid w:val="39766F57"/>
    <w:rsid w:val="397CE5E1"/>
    <w:rsid w:val="39834FE6"/>
    <w:rsid w:val="398A6C78"/>
    <w:rsid w:val="39B70759"/>
    <w:rsid w:val="39BB27D5"/>
    <w:rsid w:val="39D3007F"/>
    <w:rsid w:val="3A458740"/>
    <w:rsid w:val="3A72B128"/>
    <w:rsid w:val="3A85666D"/>
    <w:rsid w:val="3A9D6E6B"/>
    <w:rsid w:val="3ADCE04C"/>
    <w:rsid w:val="3AFE5DF8"/>
    <w:rsid w:val="3BA1F395"/>
    <w:rsid w:val="3BA1F4F7"/>
    <w:rsid w:val="3BF3BAFD"/>
    <w:rsid w:val="3BF5D3DF"/>
    <w:rsid w:val="3C1C635C"/>
    <w:rsid w:val="3CC95D38"/>
    <w:rsid w:val="3CD9EB94"/>
    <w:rsid w:val="3CF2C897"/>
    <w:rsid w:val="3D01DEAD"/>
    <w:rsid w:val="3D0AA141"/>
    <w:rsid w:val="3D3CBE02"/>
    <w:rsid w:val="3D5BC694"/>
    <w:rsid w:val="3D9262E8"/>
    <w:rsid w:val="3D97066C"/>
    <w:rsid w:val="3DB4362C"/>
    <w:rsid w:val="3DD50F2D"/>
    <w:rsid w:val="3E3D98AC"/>
    <w:rsid w:val="3E70F966"/>
    <w:rsid w:val="3E75BBF5"/>
    <w:rsid w:val="3EAECF7D"/>
    <w:rsid w:val="3EFFB35C"/>
    <w:rsid w:val="3F1CC9DC"/>
    <w:rsid w:val="3F2E3349"/>
    <w:rsid w:val="3FA7F5C7"/>
    <w:rsid w:val="3FB8EB70"/>
    <w:rsid w:val="3FC5636D"/>
    <w:rsid w:val="3FDD05BB"/>
    <w:rsid w:val="3FF2916A"/>
    <w:rsid w:val="400D6BB4"/>
    <w:rsid w:val="40118C56"/>
    <w:rsid w:val="402A6959"/>
    <w:rsid w:val="4080A911"/>
    <w:rsid w:val="4087B1CD"/>
    <w:rsid w:val="40E27100"/>
    <w:rsid w:val="40EBC245"/>
    <w:rsid w:val="40EFD47F"/>
    <w:rsid w:val="41140F6D"/>
    <w:rsid w:val="4116574F"/>
    <w:rsid w:val="4124B33F"/>
    <w:rsid w:val="41758D02"/>
    <w:rsid w:val="41AD5CB7"/>
    <w:rsid w:val="41C25A51"/>
    <w:rsid w:val="41C2B4AD"/>
    <w:rsid w:val="4261626F"/>
    <w:rsid w:val="428BA4E0"/>
    <w:rsid w:val="429D1FB2"/>
    <w:rsid w:val="42BC6D27"/>
    <w:rsid w:val="42D366D0"/>
    <w:rsid w:val="43115D63"/>
    <w:rsid w:val="43801AF6"/>
    <w:rsid w:val="43C5FBC9"/>
    <w:rsid w:val="44277541"/>
    <w:rsid w:val="444B4C34"/>
    <w:rsid w:val="44BA147E"/>
    <w:rsid w:val="44FAB957"/>
    <w:rsid w:val="44FDDA7C"/>
    <w:rsid w:val="4515B326"/>
    <w:rsid w:val="4549FAF6"/>
    <w:rsid w:val="457EEB79"/>
    <w:rsid w:val="4597A8E6"/>
    <w:rsid w:val="45B8EC22"/>
    <w:rsid w:val="45C512F8"/>
    <w:rsid w:val="45E02112"/>
    <w:rsid w:val="4625B643"/>
    <w:rsid w:val="46354407"/>
    <w:rsid w:val="4658680B"/>
    <w:rsid w:val="4667B110"/>
    <w:rsid w:val="46C6D770"/>
    <w:rsid w:val="46E55CB6"/>
    <w:rsid w:val="46E5CB57"/>
    <w:rsid w:val="46EE9775"/>
    <w:rsid w:val="470A6C14"/>
    <w:rsid w:val="470F8474"/>
    <w:rsid w:val="4715509B"/>
    <w:rsid w:val="4739D85B"/>
    <w:rsid w:val="47B8AB2F"/>
    <w:rsid w:val="47BD0C88"/>
    <w:rsid w:val="47E4CE86"/>
    <w:rsid w:val="47FF8BC4"/>
    <w:rsid w:val="48214F89"/>
    <w:rsid w:val="486E4833"/>
    <w:rsid w:val="4873553E"/>
    <w:rsid w:val="48B6214B"/>
    <w:rsid w:val="48BF1588"/>
    <w:rsid w:val="48C3C5B5"/>
    <w:rsid w:val="48D4FA11"/>
    <w:rsid w:val="48DFDAF7"/>
    <w:rsid w:val="48E51AC7"/>
    <w:rsid w:val="4927EE7E"/>
    <w:rsid w:val="49371CF4"/>
    <w:rsid w:val="49385447"/>
    <w:rsid w:val="495D1A78"/>
    <w:rsid w:val="49804B53"/>
    <w:rsid w:val="498FDC68"/>
    <w:rsid w:val="499D4F1C"/>
    <w:rsid w:val="49DE2FB1"/>
    <w:rsid w:val="49EF5C7A"/>
    <w:rsid w:val="49F00DF8"/>
    <w:rsid w:val="49F3BD30"/>
    <w:rsid w:val="4A18EF92"/>
    <w:rsid w:val="4A1B9B2A"/>
    <w:rsid w:val="4A420CD6"/>
    <w:rsid w:val="4A70CA72"/>
    <w:rsid w:val="4A740E46"/>
    <w:rsid w:val="4B14F144"/>
    <w:rsid w:val="4B1B6347"/>
    <w:rsid w:val="4B1C6F48"/>
    <w:rsid w:val="4B25575C"/>
    <w:rsid w:val="4B3E45B0"/>
    <w:rsid w:val="4B8F8D91"/>
    <w:rsid w:val="4B9005C6"/>
    <w:rsid w:val="4BDF5761"/>
    <w:rsid w:val="4BF3E464"/>
    <w:rsid w:val="4C2E74EC"/>
    <w:rsid w:val="4C43145A"/>
    <w:rsid w:val="4C6FF509"/>
    <w:rsid w:val="4C7C81E0"/>
    <w:rsid w:val="4C8696C4"/>
    <w:rsid w:val="4C87C348"/>
    <w:rsid w:val="4CA64395"/>
    <w:rsid w:val="4CB7EC15"/>
    <w:rsid w:val="4D21C7A5"/>
    <w:rsid w:val="4D29FD2C"/>
    <w:rsid w:val="4D9736D8"/>
    <w:rsid w:val="4DABDDF6"/>
    <w:rsid w:val="4DC01550"/>
    <w:rsid w:val="4E487C67"/>
    <w:rsid w:val="4E53BC76"/>
    <w:rsid w:val="4E663CF6"/>
    <w:rsid w:val="4E7BCE66"/>
    <w:rsid w:val="4EA9140E"/>
    <w:rsid w:val="4EE06D5D"/>
    <w:rsid w:val="4F2562CF"/>
    <w:rsid w:val="4F2A1CCD"/>
    <w:rsid w:val="4F2E570C"/>
    <w:rsid w:val="4F6E6EFE"/>
    <w:rsid w:val="4F8AAFC3"/>
    <w:rsid w:val="4F922C14"/>
    <w:rsid w:val="4F973002"/>
    <w:rsid w:val="4FCB697E"/>
    <w:rsid w:val="4FE44CC8"/>
    <w:rsid w:val="4FE9C5C2"/>
    <w:rsid w:val="4FEF8CD7"/>
    <w:rsid w:val="50069B38"/>
    <w:rsid w:val="50142D94"/>
    <w:rsid w:val="5040C7E5"/>
    <w:rsid w:val="50487AA9"/>
    <w:rsid w:val="5058B7DC"/>
    <w:rsid w:val="50596867"/>
    <w:rsid w:val="506155ED"/>
    <w:rsid w:val="507821BF"/>
    <w:rsid w:val="507E1791"/>
    <w:rsid w:val="508AF2F5"/>
    <w:rsid w:val="508EC544"/>
    <w:rsid w:val="509BFA21"/>
    <w:rsid w:val="50A79C21"/>
    <w:rsid w:val="50A815A4"/>
    <w:rsid w:val="50CDFE95"/>
    <w:rsid w:val="511222E1"/>
    <w:rsid w:val="5161ADF5"/>
    <w:rsid w:val="517472FA"/>
    <w:rsid w:val="5176C835"/>
    <w:rsid w:val="51801D29"/>
    <w:rsid w:val="518B5D38"/>
    <w:rsid w:val="51AFFDF5"/>
    <w:rsid w:val="51DC80A5"/>
    <w:rsid w:val="51E06BA1"/>
    <w:rsid w:val="521DF62A"/>
    <w:rsid w:val="523622E6"/>
    <w:rsid w:val="526AA7FB"/>
    <w:rsid w:val="527BDC57"/>
    <w:rsid w:val="5289C568"/>
    <w:rsid w:val="528EADC0"/>
    <w:rsid w:val="529FFB5F"/>
    <w:rsid w:val="52CDF11E"/>
    <w:rsid w:val="533E6D86"/>
    <w:rsid w:val="534BCE56"/>
    <w:rsid w:val="53527647"/>
    <w:rsid w:val="53801653"/>
    <w:rsid w:val="53F8D3F2"/>
    <w:rsid w:val="5468D4E5"/>
    <w:rsid w:val="546AA125"/>
    <w:rsid w:val="548089A9"/>
    <w:rsid w:val="549CBDE6"/>
    <w:rsid w:val="54B7BDEB"/>
    <w:rsid w:val="54F2474E"/>
    <w:rsid w:val="55142167"/>
    <w:rsid w:val="55151BBF"/>
    <w:rsid w:val="552B01E2"/>
    <w:rsid w:val="5534C710"/>
    <w:rsid w:val="555FFD42"/>
    <w:rsid w:val="5574B7E0"/>
    <w:rsid w:val="557BC63E"/>
    <w:rsid w:val="558C5D8C"/>
    <w:rsid w:val="5591E19F"/>
    <w:rsid w:val="567A34E9"/>
    <w:rsid w:val="5690C755"/>
    <w:rsid w:val="56B40402"/>
    <w:rsid w:val="56B7B715"/>
    <w:rsid w:val="56E31724"/>
    <w:rsid w:val="56FB1611"/>
    <w:rsid w:val="57282DED"/>
    <w:rsid w:val="57F31921"/>
    <w:rsid w:val="58226B98"/>
    <w:rsid w:val="584BC229"/>
    <w:rsid w:val="584FD463"/>
    <w:rsid w:val="58538C8E"/>
    <w:rsid w:val="58B6860D"/>
    <w:rsid w:val="58C98261"/>
    <w:rsid w:val="58D89324"/>
    <w:rsid w:val="58F9BFFB"/>
    <w:rsid w:val="59461B4C"/>
    <w:rsid w:val="5962BE98"/>
    <w:rsid w:val="59725A18"/>
    <w:rsid w:val="598B2F0E"/>
    <w:rsid w:val="5994EDC0"/>
    <w:rsid w:val="59994CC1"/>
    <w:rsid w:val="59EEECCA"/>
    <w:rsid w:val="59EF57D7"/>
    <w:rsid w:val="59F22935"/>
    <w:rsid w:val="5A0D6DCA"/>
    <w:rsid w:val="5A2029FD"/>
    <w:rsid w:val="5A2A7348"/>
    <w:rsid w:val="5A7109B3"/>
    <w:rsid w:val="5AA22407"/>
    <w:rsid w:val="5ACFC34B"/>
    <w:rsid w:val="5AD9E2A9"/>
    <w:rsid w:val="5AFE8EF9"/>
    <w:rsid w:val="5B3B9567"/>
    <w:rsid w:val="5B43DC2C"/>
    <w:rsid w:val="5B6F658D"/>
    <w:rsid w:val="5B8362EB"/>
    <w:rsid w:val="5B8B2D50"/>
    <w:rsid w:val="5B92293A"/>
    <w:rsid w:val="5BA53A79"/>
    <w:rsid w:val="5BA69169"/>
    <w:rsid w:val="5BB2DDB8"/>
    <w:rsid w:val="5BB47DB2"/>
    <w:rsid w:val="5BB8D2CC"/>
    <w:rsid w:val="5C0ED856"/>
    <w:rsid w:val="5C118A41"/>
    <w:rsid w:val="5C4FE768"/>
    <w:rsid w:val="5C739503"/>
    <w:rsid w:val="5C7DBC0E"/>
    <w:rsid w:val="5C989646"/>
    <w:rsid w:val="5C9A5F5A"/>
    <w:rsid w:val="5CA8B970"/>
    <w:rsid w:val="5CC2CFD0"/>
    <w:rsid w:val="5CCE0FDF"/>
    <w:rsid w:val="5D04DF74"/>
    <w:rsid w:val="5D0B35EE"/>
    <w:rsid w:val="5D1F334C"/>
    <w:rsid w:val="5D450E8C"/>
    <w:rsid w:val="5D49AD88"/>
    <w:rsid w:val="5D8F8948"/>
    <w:rsid w:val="5DC1AD39"/>
    <w:rsid w:val="5DD06E97"/>
    <w:rsid w:val="5DFCF60B"/>
    <w:rsid w:val="5E0953FB"/>
    <w:rsid w:val="5E362FBB"/>
    <w:rsid w:val="5E3827CC"/>
    <w:rsid w:val="5E4DC462"/>
    <w:rsid w:val="5E799C86"/>
    <w:rsid w:val="5EA5C64C"/>
    <w:rsid w:val="5EBB03AD"/>
    <w:rsid w:val="5EBF15E7"/>
    <w:rsid w:val="5EE21E88"/>
    <w:rsid w:val="5F083BDF"/>
    <w:rsid w:val="5F5B8E99"/>
    <w:rsid w:val="5F5EEF0D"/>
    <w:rsid w:val="5F9067F8"/>
    <w:rsid w:val="5FB964CB"/>
    <w:rsid w:val="5FBA0C77"/>
    <w:rsid w:val="5FDF5CFE"/>
    <w:rsid w:val="5FE0D87F"/>
    <w:rsid w:val="60415756"/>
    <w:rsid w:val="604196AD"/>
    <w:rsid w:val="60E838BD"/>
    <w:rsid w:val="61353F34"/>
    <w:rsid w:val="615111B3"/>
    <w:rsid w:val="61F2A46F"/>
    <w:rsid w:val="621CE065"/>
    <w:rsid w:val="6262B6CD"/>
    <w:rsid w:val="62CAEC8B"/>
    <w:rsid w:val="62EDE9C2"/>
    <w:rsid w:val="63193C5E"/>
    <w:rsid w:val="6379376F"/>
    <w:rsid w:val="638E74D0"/>
    <w:rsid w:val="63A94B0C"/>
    <w:rsid w:val="63AF1A79"/>
    <w:rsid w:val="63B30EE5"/>
    <w:rsid w:val="63C93240"/>
    <w:rsid w:val="646E24E9"/>
    <w:rsid w:val="64BD6F53"/>
    <w:rsid w:val="64E2CE3C"/>
    <w:rsid w:val="64E5EF3F"/>
    <w:rsid w:val="65308B48"/>
    <w:rsid w:val="65313025"/>
    <w:rsid w:val="654EDF46"/>
    <w:rsid w:val="655BE847"/>
    <w:rsid w:val="656C4E5F"/>
    <w:rsid w:val="657A1660"/>
    <w:rsid w:val="65F6FE5C"/>
    <w:rsid w:val="660CAA2C"/>
    <w:rsid w:val="662C78E0"/>
    <w:rsid w:val="664296A6"/>
    <w:rsid w:val="66667989"/>
    <w:rsid w:val="6666DE93"/>
    <w:rsid w:val="667F67DD"/>
    <w:rsid w:val="669FB651"/>
    <w:rsid w:val="66A43B79"/>
    <w:rsid w:val="66C61592"/>
    <w:rsid w:val="66F72FE6"/>
    <w:rsid w:val="671CB815"/>
    <w:rsid w:val="67261FFC"/>
    <w:rsid w:val="67577A41"/>
    <w:rsid w:val="67C292D9"/>
    <w:rsid w:val="67E765C2"/>
    <w:rsid w:val="6808E325"/>
    <w:rsid w:val="68400BDA"/>
    <w:rsid w:val="6847F960"/>
    <w:rsid w:val="68714B0B"/>
    <w:rsid w:val="68828B9C"/>
    <w:rsid w:val="68D8C80E"/>
    <w:rsid w:val="68F34AA2"/>
    <w:rsid w:val="691CAF26"/>
    <w:rsid w:val="69232D01"/>
    <w:rsid w:val="69359D7A"/>
    <w:rsid w:val="698882AE"/>
    <w:rsid w:val="699305B6"/>
    <w:rsid w:val="6996752B"/>
    <w:rsid w:val="69E3E53F"/>
    <w:rsid w:val="6A0D6927"/>
    <w:rsid w:val="6A103A63"/>
    <w:rsid w:val="6A1D582B"/>
    <w:rsid w:val="6BA1743B"/>
    <w:rsid w:val="6BC8F0AE"/>
    <w:rsid w:val="6BE65703"/>
    <w:rsid w:val="6BF94E9B"/>
    <w:rsid w:val="6C93C45A"/>
    <w:rsid w:val="6CA1BA3F"/>
    <w:rsid w:val="6CC5E11B"/>
    <w:rsid w:val="6D0ADD81"/>
    <w:rsid w:val="6D0E71DA"/>
    <w:rsid w:val="6D2A0F47"/>
    <w:rsid w:val="6D7E891E"/>
    <w:rsid w:val="6DB5ED34"/>
    <w:rsid w:val="6DF7D619"/>
    <w:rsid w:val="6E1549D7"/>
    <w:rsid w:val="6E2F0A76"/>
    <w:rsid w:val="6E2F94BB"/>
    <w:rsid w:val="6E6F7989"/>
    <w:rsid w:val="6E92AD97"/>
    <w:rsid w:val="6F23260D"/>
    <w:rsid w:val="6F3F5E72"/>
    <w:rsid w:val="6FB0ED0C"/>
    <w:rsid w:val="6FCAAC79"/>
    <w:rsid w:val="70132107"/>
    <w:rsid w:val="7098BA7B"/>
    <w:rsid w:val="70FADE92"/>
    <w:rsid w:val="71339AC7"/>
    <w:rsid w:val="71367FD0"/>
    <w:rsid w:val="714CBD6D"/>
    <w:rsid w:val="7167357D"/>
    <w:rsid w:val="7199523E"/>
    <w:rsid w:val="71C01E0A"/>
    <w:rsid w:val="71D95BAA"/>
    <w:rsid w:val="71EF7087"/>
    <w:rsid w:val="728B55C1"/>
    <w:rsid w:val="72E2D6AC"/>
    <w:rsid w:val="733752CF"/>
    <w:rsid w:val="734A5E3B"/>
    <w:rsid w:val="734C3B9D"/>
    <w:rsid w:val="739B33F0"/>
    <w:rsid w:val="74213599"/>
    <w:rsid w:val="7435FD49"/>
    <w:rsid w:val="7457735D"/>
    <w:rsid w:val="74845E2F"/>
    <w:rsid w:val="749ED63F"/>
    <w:rsid w:val="74C4D795"/>
    <w:rsid w:val="75298376"/>
    <w:rsid w:val="757970D5"/>
    <w:rsid w:val="75D1CDAA"/>
    <w:rsid w:val="75E15EBF"/>
    <w:rsid w:val="75E7D248"/>
    <w:rsid w:val="76202E90"/>
    <w:rsid w:val="763AA6A0"/>
    <w:rsid w:val="76938F2D"/>
    <w:rsid w:val="76A92AE7"/>
    <w:rsid w:val="76AF4833"/>
    <w:rsid w:val="76C6E934"/>
    <w:rsid w:val="76E7B396"/>
    <w:rsid w:val="77081368"/>
    <w:rsid w:val="772512C6"/>
    <w:rsid w:val="773F9B68"/>
    <w:rsid w:val="774BD677"/>
    <w:rsid w:val="774CAE92"/>
    <w:rsid w:val="775A941D"/>
    <w:rsid w:val="776AFC47"/>
    <w:rsid w:val="777C0A9B"/>
    <w:rsid w:val="777EC0D3"/>
    <w:rsid w:val="77BBFEF1"/>
    <w:rsid w:val="77BCAB6C"/>
    <w:rsid w:val="780B7951"/>
    <w:rsid w:val="782805E1"/>
    <w:rsid w:val="7856E1D9"/>
    <w:rsid w:val="78923D7B"/>
    <w:rsid w:val="78A3BE09"/>
    <w:rsid w:val="78C72E71"/>
    <w:rsid w:val="78CDD061"/>
    <w:rsid w:val="78F49D1F"/>
    <w:rsid w:val="7910EBE7"/>
    <w:rsid w:val="79517EE4"/>
    <w:rsid w:val="797D1ED1"/>
    <w:rsid w:val="79898104"/>
    <w:rsid w:val="79951E09"/>
    <w:rsid w:val="79A5E610"/>
    <w:rsid w:val="79DB14C5"/>
    <w:rsid w:val="7A01037A"/>
    <w:rsid w:val="7A0BBBEE"/>
    <w:rsid w:val="7A422DAE"/>
    <w:rsid w:val="7A473F32"/>
    <w:rsid w:val="7A490DEC"/>
    <w:rsid w:val="7AAA68A4"/>
    <w:rsid w:val="7AEC1447"/>
    <w:rsid w:val="7B7E60A6"/>
    <w:rsid w:val="7BA048DC"/>
    <w:rsid w:val="7BE0813B"/>
    <w:rsid w:val="7BE3AE6B"/>
    <w:rsid w:val="7C00ABC5"/>
    <w:rsid w:val="7C975D9A"/>
    <w:rsid w:val="7CCA17D8"/>
    <w:rsid w:val="7CCFE97A"/>
    <w:rsid w:val="7CDF9AEA"/>
    <w:rsid w:val="7CF14663"/>
    <w:rsid w:val="7D2059F1"/>
    <w:rsid w:val="7D2D7F98"/>
    <w:rsid w:val="7D536866"/>
    <w:rsid w:val="7D5646D7"/>
    <w:rsid w:val="7D57BF7B"/>
    <w:rsid w:val="7DBD3A46"/>
    <w:rsid w:val="7DD3BBC9"/>
    <w:rsid w:val="7DD57DC1"/>
    <w:rsid w:val="7E096CD7"/>
    <w:rsid w:val="7E102943"/>
    <w:rsid w:val="7E2D92C2"/>
    <w:rsid w:val="7E52917E"/>
    <w:rsid w:val="7E81EAEC"/>
    <w:rsid w:val="7E82B3B3"/>
    <w:rsid w:val="7E96B6D8"/>
    <w:rsid w:val="7E9ABDA7"/>
    <w:rsid w:val="7EABC334"/>
    <w:rsid w:val="7ECD5EAE"/>
    <w:rsid w:val="7EEF38C7"/>
    <w:rsid w:val="7F0A546D"/>
    <w:rsid w:val="7F782728"/>
    <w:rsid w:val="7F8FB3EC"/>
    <w:rsid w:val="7FC003C4"/>
    <w:rsid w:val="7FC96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FB35C"/>
  <w15:chartTrackingRefBased/>
  <w15:docId w15:val="{A55CF5BF-0E11-47A6-949B-70670B0A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7E3"/>
  </w:style>
  <w:style w:type="paragraph" w:styleId="Heading1">
    <w:name w:val="heading 1"/>
    <w:basedOn w:val="Normal"/>
    <w:next w:val="Normal"/>
    <w:link w:val="Heading1Char"/>
    <w:uiPriority w:val="9"/>
    <w:qFormat/>
    <w:rsid w:val="00FD2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unhideWhenUsed/>
    <w:qFormat/>
    <w:rsid w:val="007B13B4"/>
    <w:pPr>
      <w:spacing w:after="0" w:line="240" w:lineRule="auto"/>
      <w:outlineLvl w:val="2"/>
    </w:pPr>
    <w:rPr>
      <w:rFonts w:ascii="Calibri" w:hAnsi="Calibri" w:cs="Calibri"/>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CA0223"/>
    <w:pPr>
      <w:spacing w:after="0" w:line="240" w:lineRule="auto"/>
    </w:pPr>
  </w:style>
  <w:style w:type="paragraph" w:styleId="BalloonText">
    <w:name w:val="Balloon Text"/>
    <w:basedOn w:val="Normal"/>
    <w:link w:val="BalloonTextChar"/>
    <w:uiPriority w:val="99"/>
    <w:semiHidden/>
    <w:unhideWhenUsed/>
    <w:rsid w:val="00CA02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223"/>
    <w:rPr>
      <w:rFonts w:ascii="Segoe UI" w:hAnsi="Segoe UI" w:cs="Segoe UI"/>
      <w:sz w:val="18"/>
      <w:szCs w:val="18"/>
    </w:rPr>
  </w:style>
  <w:style w:type="paragraph" w:styleId="ListParagraph">
    <w:name w:val="List Paragraph"/>
    <w:aliases w:val="F5 List Paragraph,List Paragraph1,Dot pt,No Spacing1,List Paragraph Char Char Char,Indicator Text,Numbered Para 1,Bullet Points,MAIN CONTENT,Bullet 1,List Paragraph11,List Paragraph12,Colorful List - Accent 11,Bullet Style,OBC Bullet,L,B"/>
    <w:basedOn w:val="Normal"/>
    <w:link w:val="ListParagraphChar"/>
    <w:uiPriority w:val="34"/>
    <w:qFormat/>
    <w:rsid w:val="00152E20"/>
    <w:pPr>
      <w:ind w:left="720"/>
      <w:contextualSpacing/>
    </w:pPr>
  </w:style>
  <w:style w:type="character" w:customStyle="1" w:styleId="normaltextrun">
    <w:name w:val="normaltextrun"/>
    <w:basedOn w:val="DefaultParagraphFont"/>
    <w:rsid w:val="00B9447A"/>
  </w:style>
  <w:style w:type="paragraph" w:styleId="NoSpacing">
    <w:name w:val="No Spacing"/>
    <w:link w:val="NoSpacingChar"/>
    <w:uiPriority w:val="1"/>
    <w:qFormat/>
    <w:rsid w:val="004A6EBA"/>
    <w:pPr>
      <w:spacing w:after="0" w:line="240" w:lineRule="auto"/>
    </w:pPr>
    <w:rPr>
      <w:rFonts w:eastAsiaTheme="minorEastAsia"/>
    </w:rPr>
  </w:style>
  <w:style w:type="character" w:customStyle="1" w:styleId="NoSpacingChar">
    <w:name w:val="No Spacing Char"/>
    <w:basedOn w:val="DefaultParagraphFont"/>
    <w:link w:val="NoSpacing"/>
    <w:uiPriority w:val="1"/>
    <w:rsid w:val="004A6EBA"/>
    <w:rPr>
      <w:rFonts w:eastAsiaTheme="minorEastAsia"/>
    </w:rPr>
  </w:style>
  <w:style w:type="character" w:styleId="CommentReference">
    <w:name w:val="annotation reference"/>
    <w:basedOn w:val="DefaultParagraphFont"/>
    <w:uiPriority w:val="99"/>
    <w:semiHidden/>
    <w:unhideWhenUsed/>
    <w:rsid w:val="007315A1"/>
    <w:rPr>
      <w:sz w:val="16"/>
      <w:szCs w:val="16"/>
    </w:rPr>
  </w:style>
  <w:style w:type="paragraph" w:styleId="CommentText">
    <w:name w:val="annotation text"/>
    <w:basedOn w:val="Normal"/>
    <w:link w:val="CommentTextChar"/>
    <w:uiPriority w:val="99"/>
    <w:unhideWhenUsed/>
    <w:rsid w:val="007315A1"/>
    <w:pPr>
      <w:spacing w:line="240" w:lineRule="auto"/>
    </w:pPr>
    <w:rPr>
      <w:sz w:val="20"/>
      <w:szCs w:val="20"/>
    </w:rPr>
  </w:style>
  <w:style w:type="character" w:customStyle="1" w:styleId="CommentTextChar">
    <w:name w:val="Comment Text Char"/>
    <w:basedOn w:val="DefaultParagraphFont"/>
    <w:link w:val="CommentText"/>
    <w:uiPriority w:val="99"/>
    <w:rsid w:val="007315A1"/>
    <w:rPr>
      <w:sz w:val="20"/>
      <w:szCs w:val="20"/>
    </w:rPr>
  </w:style>
  <w:style w:type="paragraph" w:styleId="CommentSubject">
    <w:name w:val="annotation subject"/>
    <w:basedOn w:val="CommentText"/>
    <w:next w:val="CommentText"/>
    <w:link w:val="CommentSubjectChar"/>
    <w:uiPriority w:val="99"/>
    <w:semiHidden/>
    <w:unhideWhenUsed/>
    <w:rsid w:val="007315A1"/>
    <w:rPr>
      <w:b/>
      <w:bCs/>
    </w:rPr>
  </w:style>
  <w:style w:type="character" w:customStyle="1" w:styleId="CommentSubjectChar">
    <w:name w:val="Comment Subject Char"/>
    <w:basedOn w:val="CommentTextChar"/>
    <w:link w:val="CommentSubject"/>
    <w:uiPriority w:val="99"/>
    <w:semiHidden/>
    <w:rsid w:val="007315A1"/>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basedOn w:val="DefaultParagraphFont"/>
    <w:link w:val="ListParagraph"/>
    <w:uiPriority w:val="34"/>
    <w:qFormat/>
    <w:locked/>
    <w:rsid w:val="0008184A"/>
  </w:style>
  <w:style w:type="paragraph" w:customStyle="1" w:styleId="Pa1">
    <w:name w:val="Pa1"/>
    <w:basedOn w:val="Normal"/>
    <w:next w:val="Normal"/>
    <w:uiPriority w:val="99"/>
    <w:rsid w:val="0008184A"/>
    <w:pPr>
      <w:autoSpaceDE w:val="0"/>
      <w:autoSpaceDN w:val="0"/>
      <w:adjustRightInd w:val="0"/>
      <w:spacing w:after="0" w:line="241" w:lineRule="atLeast"/>
    </w:pPr>
    <w:rPr>
      <w:rFonts w:ascii="Frutiger LT Std 45 Light" w:eastAsia="Calibri" w:hAnsi="Frutiger LT Std 45 Light" w:cs="Times New Roman"/>
      <w:sz w:val="24"/>
      <w:szCs w:val="24"/>
      <w:lang w:val="en-GB" w:eastAsia="en-GB"/>
    </w:rPr>
  </w:style>
  <w:style w:type="paragraph" w:styleId="NormalWeb">
    <w:name w:val="Normal (Web)"/>
    <w:basedOn w:val="Normal"/>
    <w:uiPriority w:val="99"/>
    <w:unhideWhenUsed/>
    <w:rsid w:val="007146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20782"/>
    <w:rPr>
      <w:color w:val="0000FF"/>
      <w:u w:val="single"/>
    </w:rPr>
  </w:style>
  <w:style w:type="character" w:styleId="UnresolvedMention">
    <w:name w:val="Unresolved Mention"/>
    <w:basedOn w:val="DefaultParagraphFont"/>
    <w:uiPriority w:val="99"/>
    <w:semiHidden/>
    <w:unhideWhenUsed/>
    <w:rsid w:val="00EE4C86"/>
    <w:rPr>
      <w:color w:val="605E5C"/>
      <w:shd w:val="clear" w:color="auto" w:fill="E1DFDD"/>
    </w:rPr>
  </w:style>
  <w:style w:type="character" w:styleId="FollowedHyperlink">
    <w:name w:val="FollowedHyperlink"/>
    <w:basedOn w:val="DefaultParagraphFont"/>
    <w:uiPriority w:val="99"/>
    <w:semiHidden/>
    <w:unhideWhenUsed/>
    <w:rsid w:val="00DF2D82"/>
    <w:rPr>
      <w:color w:val="954F72" w:themeColor="followedHyperlink"/>
      <w:u w:val="single"/>
    </w:rPr>
  </w:style>
  <w:style w:type="character" w:customStyle="1" w:styleId="Heading3Char">
    <w:name w:val="Heading 3 Char"/>
    <w:basedOn w:val="DefaultParagraphFont"/>
    <w:link w:val="Heading3"/>
    <w:uiPriority w:val="9"/>
    <w:rsid w:val="007B13B4"/>
    <w:rPr>
      <w:rFonts w:ascii="Calibri" w:hAnsi="Calibri" w:cs="Calibri"/>
      <w:b/>
      <w:bCs/>
      <w:sz w:val="24"/>
      <w:szCs w:val="24"/>
      <w:lang w:val="en-GB"/>
    </w:rPr>
  </w:style>
  <w:style w:type="character" w:styleId="PlaceholderText">
    <w:name w:val="Placeholder Text"/>
    <w:basedOn w:val="DefaultParagraphFont"/>
    <w:uiPriority w:val="99"/>
    <w:semiHidden/>
    <w:rsid w:val="00F52929"/>
    <w:rPr>
      <w:color w:val="808080"/>
    </w:rPr>
  </w:style>
  <w:style w:type="table" w:styleId="GridTable4-Accent1">
    <w:name w:val="Grid Table 4 Accent 1"/>
    <w:basedOn w:val="TableNormal"/>
    <w:uiPriority w:val="49"/>
    <w:rsid w:val="005D628C"/>
    <w:pPr>
      <w:spacing w:after="0" w:line="240" w:lineRule="auto"/>
    </w:pPr>
    <w:rPr>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FD2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27E3"/>
    <w:pPr>
      <w:outlineLvl w:val="9"/>
    </w:pPr>
  </w:style>
  <w:style w:type="paragraph" w:styleId="TOC3">
    <w:name w:val="toc 3"/>
    <w:basedOn w:val="Normal"/>
    <w:next w:val="Normal"/>
    <w:autoRedefine/>
    <w:uiPriority w:val="39"/>
    <w:unhideWhenUsed/>
    <w:rsid w:val="008705C0"/>
    <w:pPr>
      <w:spacing w:after="100"/>
    </w:pPr>
    <w:rPr>
      <w:b/>
      <w:bCs/>
    </w:rPr>
  </w:style>
  <w:style w:type="character" w:customStyle="1" w:styleId="eop">
    <w:name w:val="eop"/>
    <w:basedOn w:val="DefaultParagraphFont"/>
    <w:rsid w:val="002E7AAA"/>
  </w:style>
  <w:style w:type="paragraph" w:styleId="TOC2">
    <w:name w:val="toc 2"/>
    <w:basedOn w:val="Normal"/>
    <w:next w:val="Normal"/>
    <w:autoRedefine/>
    <w:uiPriority w:val="39"/>
    <w:unhideWhenUsed/>
    <w:rsid w:val="009517BD"/>
    <w:pPr>
      <w:spacing w:after="100"/>
      <w:ind w:left="220"/>
    </w:pPr>
    <w:rPr>
      <w:rFonts w:eastAsiaTheme="minorEastAsia" w:cs="Times New Roman"/>
    </w:rPr>
  </w:style>
  <w:style w:type="paragraph" w:styleId="TOC1">
    <w:name w:val="toc 1"/>
    <w:basedOn w:val="Normal"/>
    <w:next w:val="Normal"/>
    <w:autoRedefine/>
    <w:uiPriority w:val="39"/>
    <w:unhideWhenUsed/>
    <w:rsid w:val="009517BD"/>
    <w:pPr>
      <w:spacing w:after="100"/>
    </w:pPr>
    <w:rPr>
      <w:rFonts w:eastAsiaTheme="minorEastAsia" w:cs="Times New Roman"/>
    </w:rPr>
  </w:style>
  <w:style w:type="table" w:styleId="LightList-Accent5">
    <w:name w:val="Light List Accent 5"/>
    <w:basedOn w:val="TableNormal"/>
    <w:uiPriority w:val="61"/>
    <w:rsid w:val="00D77FC2"/>
    <w:pPr>
      <w:spacing w:after="0" w:line="240" w:lineRule="auto"/>
    </w:pPr>
    <w:rPr>
      <w:lang w:val="en-GB"/>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customStyle="1" w:styleId="Default">
    <w:name w:val="Default"/>
    <w:rsid w:val="00F54AEA"/>
    <w:pPr>
      <w:autoSpaceDE w:val="0"/>
      <w:autoSpaceDN w:val="0"/>
      <w:adjustRightInd w:val="0"/>
      <w:spacing w:after="0" w:line="240" w:lineRule="auto"/>
    </w:pPr>
    <w:rPr>
      <w:rFonts w:ascii="Arial" w:eastAsia="Times New Roman" w:hAnsi="Arial" w:cs="Arial"/>
      <w:color w:val="000000"/>
      <w:sz w:val="24"/>
      <w:szCs w:val="24"/>
      <w:lang w:val="en-GB"/>
    </w:rPr>
  </w:style>
  <w:style w:type="character" w:styleId="Strong">
    <w:name w:val="Strong"/>
    <w:basedOn w:val="DefaultParagraphFont"/>
    <w:uiPriority w:val="22"/>
    <w:qFormat/>
    <w:rsid w:val="00D760C7"/>
    <w:rPr>
      <w:b/>
      <w:bCs/>
    </w:rPr>
  </w:style>
  <w:style w:type="paragraph" w:styleId="PlainText">
    <w:name w:val="Plain Text"/>
    <w:basedOn w:val="Normal"/>
    <w:link w:val="PlainTextChar"/>
    <w:uiPriority w:val="99"/>
    <w:unhideWhenUsed/>
    <w:rsid w:val="00A822BC"/>
    <w:pPr>
      <w:spacing w:after="0" w:line="240" w:lineRule="auto"/>
    </w:pPr>
    <w:rPr>
      <w:rFonts w:ascii="Consolas" w:hAnsi="Consolas"/>
      <w:sz w:val="21"/>
      <w:szCs w:val="21"/>
      <w:lang w:val="en-GB"/>
    </w:rPr>
  </w:style>
  <w:style w:type="character" w:customStyle="1" w:styleId="PlainTextChar">
    <w:name w:val="Plain Text Char"/>
    <w:basedOn w:val="DefaultParagraphFont"/>
    <w:link w:val="PlainText"/>
    <w:uiPriority w:val="99"/>
    <w:rsid w:val="00A822BC"/>
    <w:rPr>
      <w:rFonts w:ascii="Consolas" w:hAnsi="Consolas"/>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906">
      <w:bodyDiv w:val="1"/>
      <w:marLeft w:val="0"/>
      <w:marRight w:val="0"/>
      <w:marTop w:val="0"/>
      <w:marBottom w:val="0"/>
      <w:divBdr>
        <w:top w:val="none" w:sz="0" w:space="0" w:color="auto"/>
        <w:left w:val="none" w:sz="0" w:space="0" w:color="auto"/>
        <w:bottom w:val="none" w:sz="0" w:space="0" w:color="auto"/>
        <w:right w:val="none" w:sz="0" w:space="0" w:color="auto"/>
      </w:divBdr>
    </w:div>
    <w:div w:id="12340265">
      <w:bodyDiv w:val="1"/>
      <w:marLeft w:val="0"/>
      <w:marRight w:val="0"/>
      <w:marTop w:val="0"/>
      <w:marBottom w:val="0"/>
      <w:divBdr>
        <w:top w:val="none" w:sz="0" w:space="0" w:color="auto"/>
        <w:left w:val="none" w:sz="0" w:space="0" w:color="auto"/>
        <w:bottom w:val="none" w:sz="0" w:space="0" w:color="auto"/>
        <w:right w:val="none" w:sz="0" w:space="0" w:color="auto"/>
      </w:divBdr>
    </w:div>
    <w:div w:id="15427806">
      <w:bodyDiv w:val="1"/>
      <w:marLeft w:val="0"/>
      <w:marRight w:val="0"/>
      <w:marTop w:val="0"/>
      <w:marBottom w:val="0"/>
      <w:divBdr>
        <w:top w:val="none" w:sz="0" w:space="0" w:color="auto"/>
        <w:left w:val="none" w:sz="0" w:space="0" w:color="auto"/>
        <w:bottom w:val="none" w:sz="0" w:space="0" w:color="auto"/>
        <w:right w:val="none" w:sz="0" w:space="0" w:color="auto"/>
      </w:divBdr>
    </w:div>
    <w:div w:id="15548424">
      <w:bodyDiv w:val="1"/>
      <w:marLeft w:val="0"/>
      <w:marRight w:val="0"/>
      <w:marTop w:val="0"/>
      <w:marBottom w:val="0"/>
      <w:divBdr>
        <w:top w:val="none" w:sz="0" w:space="0" w:color="auto"/>
        <w:left w:val="none" w:sz="0" w:space="0" w:color="auto"/>
        <w:bottom w:val="none" w:sz="0" w:space="0" w:color="auto"/>
        <w:right w:val="none" w:sz="0" w:space="0" w:color="auto"/>
      </w:divBdr>
    </w:div>
    <w:div w:id="24526525">
      <w:bodyDiv w:val="1"/>
      <w:marLeft w:val="0"/>
      <w:marRight w:val="0"/>
      <w:marTop w:val="0"/>
      <w:marBottom w:val="0"/>
      <w:divBdr>
        <w:top w:val="none" w:sz="0" w:space="0" w:color="auto"/>
        <w:left w:val="none" w:sz="0" w:space="0" w:color="auto"/>
        <w:bottom w:val="none" w:sz="0" w:space="0" w:color="auto"/>
        <w:right w:val="none" w:sz="0" w:space="0" w:color="auto"/>
      </w:divBdr>
    </w:div>
    <w:div w:id="33777943">
      <w:bodyDiv w:val="1"/>
      <w:marLeft w:val="0"/>
      <w:marRight w:val="0"/>
      <w:marTop w:val="0"/>
      <w:marBottom w:val="0"/>
      <w:divBdr>
        <w:top w:val="none" w:sz="0" w:space="0" w:color="auto"/>
        <w:left w:val="none" w:sz="0" w:space="0" w:color="auto"/>
        <w:bottom w:val="none" w:sz="0" w:space="0" w:color="auto"/>
        <w:right w:val="none" w:sz="0" w:space="0" w:color="auto"/>
      </w:divBdr>
    </w:div>
    <w:div w:id="46076395">
      <w:bodyDiv w:val="1"/>
      <w:marLeft w:val="0"/>
      <w:marRight w:val="0"/>
      <w:marTop w:val="0"/>
      <w:marBottom w:val="0"/>
      <w:divBdr>
        <w:top w:val="none" w:sz="0" w:space="0" w:color="auto"/>
        <w:left w:val="none" w:sz="0" w:space="0" w:color="auto"/>
        <w:bottom w:val="none" w:sz="0" w:space="0" w:color="auto"/>
        <w:right w:val="none" w:sz="0" w:space="0" w:color="auto"/>
      </w:divBdr>
    </w:div>
    <w:div w:id="46608478">
      <w:bodyDiv w:val="1"/>
      <w:marLeft w:val="0"/>
      <w:marRight w:val="0"/>
      <w:marTop w:val="0"/>
      <w:marBottom w:val="0"/>
      <w:divBdr>
        <w:top w:val="none" w:sz="0" w:space="0" w:color="auto"/>
        <w:left w:val="none" w:sz="0" w:space="0" w:color="auto"/>
        <w:bottom w:val="none" w:sz="0" w:space="0" w:color="auto"/>
        <w:right w:val="none" w:sz="0" w:space="0" w:color="auto"/>
      </w:divBdr>
    </w:div>
    <w:div w:id="48572769">
      <w:bodyDiv w:val="1"/>
      <w:marLeft w:val="0"/>
      <w:marRight w:val="0"/>
      <w:marTop w:val="0"/>
      <w:marBottom w:val="0"/>
      <w:divBdr>
        <w:top w:val="none" w:sz="0" w:space="0" w:color="auto"/>
        <w:left w:val="none" w:sz="0" w:space="0" w:color="auto"/>
        <w:bottom w:val="none" w:sz="0" w:space="0" w:color="auto"/>
        <w:right w:val="none" w:sz="0" w:space="0" w:color="auto"/>
      </w:divBdr>
    </w:div>
    <w:div w:id="50927564">
      <w:bodyDiv w:val="1"/>
      <w:marLeft w:val="0"/>
      <w:marRight w:val="0"/>
      <w:marTop w:val="0"/>
      <w:marBottom w:val="0"/>
      <w:divBdr>
        <w:top w:val="none" w:sz="0" w:space="0" w:color="auto"/>
        <w:left w:val="none" w:sz="0" w:space="0" w:color="auto"/>
        <w:bottom w:val="none" w:sz="0" w:space="0" w:color="auto"/>
        <w:right w:val="none" w:sz="0" w:space="0" w:color="auto"/>
      </w:divBdr>
    </w:div>
    <w:div w:id="51005422">
      <w:bodyDiv w:val="1"/>
      <w:marLeft w:val="0"/>
      <w:marRight w:val="0"/>
      <w:marTop w:val="0"/>
      <w:marBottom w:val="0"/>
      <w:divBdr>
        <w:top w:val="none" w:sz="0" w:space="0" w:color="auto"/>
        <w:left w:val="none" w:sz="0" w:space="0" w:color="auto"/>
        <w:bottom w:val="none" w:sz="0" w:space="0" w:color="auto"/>
        <w:right w:val="none" w:sz="0" w:space="0" w:color="auto"/>
      </w:divBdr>
    </w:div>
    <w:div w:id="54550169">
      <w:bodyDiv w:val="1"/>
      <w:marLeft w:val="0"/>
      <w:marRight w:val="0"/>
      <w:marTop w:val="0"/>
      <w:marBottom w:val="0"/>
      <w:divBdr>
        <w:top w:val="none" w:sz="0" w:space="0" w:color="auto"/>
        <w:left w:val="none" w:sz="0" w:space="0" w:color="auto"/>
        <w:bottom w:val="none" w:sz="0" w:space="0" w:color="auto"/>
        <w:right w:val="none" w:sz="0" w:space="0" w:color="auto"/>
      </w:divBdr>
    </w:div>
    <w:div w:id="65610688">
      <w:bodyDiv w:val="1"/>
      <w:marLeft w:val="0"/>
      <w:marRight w:val="0"/>
      <w:marTop w:val="0"/>
      <w:marBottom w:val="0"/>
      <w:divBdr>
        <w:top w:val="none" w:sz="0" w:space="0" w:color="auto"/>
        <w:left w:val="none" w:sz="0" w:space="0" w:color="auto"/>
        <w:bottom w:val="none" w:sz="0" w:space="0" w:color="auto"/>
        <w:right w:val="none" w:sz="0" w:space="0" w:color="auto"/>
      </w:divBdr>
    </w:div>
    <w:div w:id="73549393">
      <w:bodyDiv w:val="1"/>
      <w:marLeft w:val="0"/>
      <w:marRight w:val="0"/>
      <w:marTop w:val="0"/>
      <w:marBottom w:val="0"/>
      <w:divBdr>
        <w:top w:val="none" w:sz="0" w:space="0" w:color="auto"/>
        <w:left w:val="none" w:sz="0" w:space="0" w:color="auto"/>
        <w:bottom w:val="none" w:sz="0" w:space="0" w:color="auto"/>
        <w:right w:val="none" w:sz="0" w:space="0" w:color="auto"/>
      </w:divBdr>
    </w:div>
    <w:div w:id="73549395">
      <w:bodyDiv w:val="1"/>
      <w:marLeft w:val="0"/>
      <w:marRight w:val="0"/>
      <w:marTop w:val="0"/>
      <w:marBottom w:val="0"/>
      <w:divBdr>
        <w:top w:val="none" w:sz="0" w:space="0" w:color="auto"/>
        <w:left w:val="none" w:sz="0" w:space="0" w:color="auto"/>
        <w:bottom w:val="none" w:sz="0" w:space="0" w:color="auto"/>
        <w:right w:val="none" w:sz="0" w:space="0" w:color="auto"/>
      </w:divBdr>
    </w:div>
    <w:div w:id="76441633">
      <w:bodyDiv w:val="1"/>
      <w:marLeft w:val="0"/>
      <w:marRight w:val="0"/>
      <w:marTop w:val="0"/>
      <w:marBottom w:val="0"/>
      <w:divBdr>
        <w:top w:val="none" w:sz="0" w:space="0" w:color="auto"/>
        <w:left w:val="none" w:sz="0" w:space="0" w:color="auto"/>
        <w:bottom w:val="none" w:sz="0" w:space="0" w:color="auto"/>
        <w:right w:val="none" w:sz="0" w:space="0" w:color="auto"/>
      </w:divBdr>
    </w:div>
    <w:div w:id="78068896">
      <w:bodyDiv w:val="1"/>
      <w:marLeft w:val="0"/>
      <w:marRight w:val="0"/>
      <w:marTop w:val="0"/>
      <w:marBottom w:val="0"/>
      <w:divBdr>
        <w:top w:val="none" w:sz="0" w:space="0" w:color="auto"/>
        <w:left w:val="none" w:sz="0" w:space="0" w:color="auto"/>
        <w:bottom w:val="none" w:sz="0" w:space="0" w:color="auto"/>
        <w:right w:val="none" w:sz="0" w:space="0" w:color="auto"/>
      </w:divBdr>
      <w:divsChild>
        <w:div w:id="1642299139">
          <w:marLeft w:val="0"/>
          <w:marRight w:val="0"/>
          <w:marTop w:val="0"/>
          <w:marBottom w:val="0"/>
          <w:divBdr>
            <w:top w:val="none" w:sz="0" w:space="0" w:color="auto"/>
            <w:left w:val="none" w:sz="0" w:space="0" w:color="auto"/>
            <w:bottom w:val="none" w:sz="0" w:space="0" w:color="auto"/>
            <w:right w:val="none" w:sz="0" w:space="0" w:color="auto"/>
          </w:divBdr>
        </w:div>
        <w:div w:id="1148977158">
          <w:marLeft w:val="0"/>
          <w:marRight w:val="0"/>
          <w:marTop w:val="0"/>
          <w:marBottom w:val="0"/>
          <w:divBdr>
            <w:top w:val="none" w:sz="0" w:space="0" w:color="auto"/>
            <w:left w:val="none" w:sz="0" w:space="0" w:color="auto"/>
            <w:bottom w:val="none" w:sz="0" w:space="0" w:color="auto"/>
            <w:right w:val="none" w:sz="0" w:space="0" w:color="auto"/>
          </w:divBdr>
        </w:div>
        <w:div w:id="1590652266">
          <w:marLeft w:val="0"/>
          <w:marRight w:val="0"/>
          <w:marTop w:val="0"/>
          <w:marBottom w:val="0"/>
          <w:divBdr>
            <w:top w:val="none" w:sz="0" w:space="0" w:color="auto"/>
            <w:left w:val="none" w:sz="0" w:space="0" w:color="auto"/>
            <w:bottom w:val="none" w:sz="0" w:space="0" w:color="auto"/>
            <w:right w:val="none" w:sz="0" w:space="0" w:color="auto"/>
          </w:divBdr>
        </w:div>
        <w:div w:id="344093790">
          <w:marLeft w:val="0"/>
          <w:marRight w:val="0"/>
          <w:marTop w:val="0"/>
          <w:marBottom w:val="0"/>
          <w:divBdr>
            <w:top w:val="none" w:sz="0" w:space="0" w:color="auto"/>
            <w:left w:val="none" w:sz="0" w:space="0" w:color="auto"/>
            <w:bottom w:val="none" w:sz="0" w:space="0" w:color="auto"/>
            <w:right w:val="none" w:sz="0" w:space="0" w:color="auto"/>
          </w:divBdr>
        </w:div>
        <w:div w:id="1967924702">
          <w:marLeft w:val="0"/>
          <w:marRight w:val="0"/>
          <w:marTop w:val="0"/>
          <w:marBottom w:val="0"/>
          <w:divBdr>
            <w:top w:val="none" w:sz="0" w:space="0" w:color="auto"/>
            <w:left w:val="none" w:sz="0" w:space="0" w:color="auto"/>
            <w:bottom w:val="none" w:sz="0" w:space="0" w:color="auto"/>
            <w:right w:val="none" w:sz="0" w:space="0" w:color="auto"/>
          </w:divBdr>
        </w:div>
        <w:div w:id="1202867834">
          <w:marLeft w:val="0"/>
          <w:marRight w:val="0"/>
          <w:marTop w:val="0"/>
          <w:marBottom w:val="0"/>
          <w:divBdr>
            <w:top w:val="none" w:sz="0" w:space="0" w:color="auto"/>
            <w:left w:val="none" w:sz="0" w:space="0" w:color="auto"/>
            <w:bottom w:val="none" w:sz="0" w:space="0" w:color="auto"/>
            <w:right w:val="none" w:sz="0" w:space="0" w:color="auto"/>
          </w:divBdr>
        </w:div>
        <w:div w:id="1183469530">
          <w:marLeft w:val="0"/>
          <w:marRight w:val="0"/>
          <w:marTop w:val="0"/>
          <w:marBottom w:val="0"/>
          <w:divBdr>
            <w:top w:val="none" w:sz="0" w:space="0" w:color="auto"/>
            <w:left w:val="none" w:sz="0" w:space="0" w:color="auto"/>
            <w:bottom w:val="none" w:sz="0" w:space="0" w:color="auto"/>
            <w:right w:val="none" w:sz="0" w:space="0" w:color="auto"/>
          </w:divBdr>
        </w:div>
        <w:div w:id="1984461629">
          <w:marLeft w:val="0"/>
          <w:marRight w:val="0"/>
          <w:marTop w:val="0"/>
          <w:marBottom w:val="0"/>
          <w:divBdr>
            <w:top w:val="none" w:sz="0" w:space="0" w:color="auto"/>
            <w:left w:val="none" w:sz="0" w:space="0" w:color="auto"/>
            <w:bottom w:val="none" w:sz="0" w:space="0" w:color="auto"/>
            <w:right w:val="none" w:sz="0" w:space="0" w:color="auto"/>
          </w:divBdr>
        </w:div>
        <w:div w:id="102044817">
          <w:marLeft w:val="0"/>
          <w:marRight w:val="0"/>
          <w:marTop w:val="0"/>
          <w:marBottom w:val="0"/>
          <w:divBdr>
            <w:top w:val="none" w:sz="0" w:space="0" w:color="auto"/>
            <w:left w:val="none" w:sz="0" w:space="0" w:color="auto"/>
            <w:bottom w:val="none" w:sz="0" w:space="0" w:color="auto"/>
            <w:right w:val="none" w:sz="0" w:space="0" w:color="auto"/>
          </w:divBdr>
        </w:div>
        <w:div w:id="14119422">
          <w:marLeft w:val="0"/>
          <w:marRight w:val="0"/>
          <w:marTop w:val="0"/>
          <w:marBottom w:val="0"/>
          <w:divBdr>
            <w:top w:val="none" w:sz="0" w:space="0" w:color="auto"/>
            <w:left w:val="none" w:sz="0" w:space="0" w:color="auto"/>
            <w:bottom w:val="none" w:sz="0" w:space="0" w:color="auto"/>
            <w:right w:val="none" w:sz="0" w:space="0" w:color="auto"/>
          </w:divBdr>
        </w:div>
        <w:div w:id="1373992013">
          <w:marLeft w:val="0"/>
          <w:marRight w:val="0"/>
          <w:marTop w:val="0"/>
          <w:marBottom w:val="0"/>
          <w:divBdr>
            <w:top w:val="none" w:sz="0" w:space="0" w:color="auto"/>
            <w:left w:val="none" w:sz="0" w:space="0" w:color="auto"/>
            <w:bottom w:val="none" w:sz="0" w:space="0" w:color="auto"/>
            <w:right w:val="none" w:sz="0" w:space="0" w:color="auto"/>
          </w:divBdr>
        </w:div>
        <w:div w:id="1193038072">
          <w:marLeft w:val="0"/>
          <w:marRight w:val="0"/>
          <w:marTop w:val="0"/>
          <w:marBottom w:val="0"/>
          <w:divBdr>
            <w:top w:val="none" w:sz="0" w:space="0" w:color="auto"/>
            <w:left w:val="none" w:sz="0" w:space="0" w:color="auto"/>
            <w:bottom w:val="none" w:sz="0" w:space="0" w:color="auto"/>
            <w:right w:val="none" w:sz="0" w:space="0" w:color="auto"/>
          </w:divBdr>
        </w:div>
        <w:div w:id="1539468717">
          <w:marLeft w:val="0"/>
          <w:marRight w:val="0"/>
          <w:marTop w:val="0"/>
          <w:marBottom w:val="0"/>
          <w:divBdr>
            <w:top w:val="none" w:sz="0" w:space="0" w:color="auto"/>
            <w:left w:val="none" w:sz="0" w:space="0" w:color="auto"/>
            <w:bottom w:val="none" w:sz="0" w:space="0" w:color="auto"/>
            <w:right w:val="none" w:sz="0" w:space="0" w:color="auto"/>
          </w:divBdr>
        </w:div>
        <w:div w:id="820000298">
          <w:marLeft w:val="0"/>
          <w:marRight w:val="0"/>
          <w:marTop w:val="0"/>
          <w:marBottom w:val="0"/>
          <w:divBdr>
            <w:top w:val="none" w:sz="0" w:space="0" w:color="auto"/>
            <w:left w:val="none" w:sz="0" w:space="0" w:color="auto"/>
            <w:bottom w:val="none" w:sz="0" w:space="0" w:color="auto"/>
            <w:right w:val="none" w:sz="0" w:space="0" w:color="auto"/>
          </w:divBdr>
        </w:div>
      </w:divsChild>
    </w:div>
    <w:div w:id="84037144">
      <w:bodyDiv w:val="1"/>
      <w:marLeft w:val="0"/>
      <w:marRight w:val="0"/>
      <w:marTop w:val="0"/>
      <w:marBottom w:val="0"/>
      <w:divBdr>
        <w:top w:val="none" w:sz="0" w:space="0" w:color="auto"/>
        <w:left w:val="none" w:sz="0" w:space="0" w:color="auto"/>
        <w:bottom w:val="none" w:sz="0" w:space="0" w:color="auto"/>
        <w:right w:val="none" w:sz="0" w:space="0" w:color="auto"/>
      </w:divBdr>
    </w:div>
    <w:div w:id="87049569">
      <w:bodyDiv w:val="1"/>
      <w:marLeft w:val="0"/>
      <w:marRight w:val="0"/>
      <w:marTop w:val="0"/>
      <w:marBottom w:val="0"/>
      <w:divBdr>
        <w:top w:val="none" w:sz="0" w:space="0" w:color="auto"/>
        <w:left w:val="none" w:sz="0" w:space="0" w:color="auto"/>
        <w:bottom w:val="none" w:sz="0" w:space="0" w:color="auto"/>
        <w:right w:val="none" w:sz="0" w:space="0" w:color="auto"/>
      </w:divBdr>
    </w:div>
    <w:div w:id="95371960">
      <w:bodyDiv w:val="1"/>
      <w:marLeft w:val="0"/>
      <w:marRight w:val="0"/>
      <w:marTop w:val="0"/>
      <w:marBottom w:val="0"/>
      <w:divBdr>
        <w:top w:val="none" w:sz="0" w:space="0" w:color="auto"/>
        <w:left w:val="none" w:sz="0" w:space="0" w:color="auto"/>
        <w:bottom w:val="none" w:sz="0" w:space="0" w:color="auto"/>
        <w:right w:val="none" w:sz="0" w:space="0" w:color="auto"/>
      </w:divBdr>
    </w:div>
    <w:div w:id="104077241">
      <w:bodyDiv w:val="1"/>
      <w:marLeft w:val="0"/>
      <w:marRight w:val="0"/>
      <w:marTop w:val="0"/>
      <w:marBottom w:val="0"/>
      <w:divBdr>
        <w:top w:val="none" w:sz="0" w:space="0" w:color="auto"/>
        <w:left w:val="none" w:sz="0" w:space="0" w:color="auto"/>
        <w:bottom w:val="none" w:sz="0" w:space="0" w:color="auto"/>
        <w:right w:val="none" w:sz="0" w:space="0" w:color="auto"/>
      </w:divBdr>
    </w:div>
    <w:div w:id="105276298">
      <w:bodyDiv w:val="1"/>
      <w:marLeft w:val="0"/>
      <w:marRight w:val="0"/>
      <w:marTop w:val="0"/>
      <w:marBottom w:val="0"/>
      <w:divBdr>
        <w:top w:val="none" w:sz="0" w:space="0" w:color="auto"/>
        <w:left w:val="none" w:sz="0" w:space="0" w:color="auto"/>
        <w:bottom w:val="none" w:sz="0" w:space="0" w:color="auto"/>
        <w:right w:val="none" w:sz="0" w:space="0" w:color="auto"/>
      </w:divBdr>
    </w:div>
    <w:div w:id="108211049">
      <w:bodyDiv w:val="1"/>
      <w:marLeft w:val="0"/>
      <w:marRight w:val="0"/>
      <w:marTop w:val="0"/>
      <w:marBottom w:val="0"/>
      <w:divBdr>
        <w:top w:val="none" w:sz="0" w:space="0" w:color="auto"/>
        <w:left w:val="none" w:sz="0" w:space="0" w:color="auto"/>
        <w:bottom w:val="none" w:sz="0" w:space="0" w:color="auto"/>
        <w:right w:val="none" w:sz="0" w:space="0" w:color="auto"/>
      </w:divBdr>
    </w:div>
    <w:div w:id="110515486">
      <w:bodyDiv w:val="1"/>
      <w:marLeft w:val="0"/>
      <w:marRight w:val="0"/>
      <w:marTop w:val="0"/>
      <w:marBottom w:val="0"/>
      <w:divBdr>
        <w:top w:val="none" w:sz="0" w:space="0" w:color="auto"/>
        <w:left w:val="none" w:sz="0" w:space="0" w:color="auto"/>
        <w:bottom w:val="none" w:sz="0" w:space="0" w:color="auto"/>
        <w:right w:val="none" w:sz="0" w:space="0" w:color="auto"/>
      </w:divBdr>
    </w:div>
    <w:div w:id="112022664">
      <w:bodyDiv w:val="1"/>
      <w:marLeft w:val="0"/>
      <w:marRight w:val="0"/>
      <w:marTop w:val="0"/>
      <w:marBottom w:val="0"/>
      <w:divBdr>
        <w:top w:val="none" w:sz="0" w:space="0" w:color="auto"/>
        <w:left w:val="none" w:sz="0" w:space="0" w:color="auto"/>
        <w:bottom w:val="none" w:sz="0" w:space="0" w:color="auto"/>
        <w:right w:val="none" w:sz="0" w:space="0" w:color="auto"/>
      </w:divBdr>
    </w:div>
    <w:div w:id="117189616">
      <w:bodyDiv w:val="1"/>
      <w:marLeft w:val="0"/>
      <w:marRight w:val="0"/>
      <w:marTop w:val="0"/>
      <w:marBottom w:val="0"/>
      <w:divBdr>
        <w:top w:val="none" w:sz="0" w:space="0" w:color="auto"/>
        <w:left w:val="none" w:sz="0" w:space="0" w:color="auto"/>
        <w:bottom w:val="none" w:sz="0" w:space="0" w:color="auto"/>
        <w:right w:val="none" w:sz="0" w:space="0" w:color="auto"/>
      </w:divBdr>
    </w:div>
    <w:div w:id="117458826">
      <w:bodyDiv w:val="1"/>
      <w:marLeft w:val="0"/>
      <w:marRight w:val="0"/>
      <w:marTop w:val="0"/>
      <w:marBottom w:val="0"/>
      <w:divBdr>
        <w:top w:val="none" w:sz="0" w:space="0" w:color="auto"/>
        <w:left w:val="none" w:sz="0" w:space="0" w:color="auto"/>
        <w:bottom w:val="none" w:sz="0" w:space="0" w:color="auto"/>
        <w:right w:val="none" w:sz="0" w:space="0" w:color="auto"/>
      </w:divBdr>
    </w:div>
    <w:div w:id="119617062">
      <w:bodyDiv w:val="1"/>
      <w:marLeft w:val="0"/>
      <w:marRight w:val="0"/>
      <w:marTop w:val="0"/>
      <w:marBottom w:val="0"/>
      <w:divBdr>
        <w:top w:val="none" w:sz="0" w:space="0" w:color="auto"/>
        <w:left w:val="none" w:sz="0" w:space="0" w:color="auto"/>
        <w:bottom w:val="none" w:sz="0" w:space="0" w:color="auto"/>
        <w:right w:val="none" w:sz="0" w:space="0" w:color="auto"/>
      </w:divBdr>
      <w:divsChild>
        <w:div w:id="740102192">
          <w:marLeft w:val="0"/>
          <w:marRight w:val="0"/>
          <w:marTop w:val="0"/>
          <w:marBottom w:val="0"/>
          <w:divBdr>
            <w:top w:val="none" w:sz="0" w:space="0" w:color="auto"/>
            <w:left w:val="none" w:sz="0" w:space="0" w:color="auto"/>
            <w:bottom w:val="none" w:sz="0" w:space="0" w:color="auto"/>
            <w:right w:val="none" w:sz="0" w:space="0" w:color="auto"/>
          </w:divBdr>
        </w:div>
        <w:div w:id="93288010">
          <w:marLeft w:val="0"/>
          <w:marRight w:val="0"/>
          <w:marTop w:val="0"/>
          <w:marBottom w:val="0"/>
          <w:divBdr>
            <w:top w:val="none" w:sz="0" w:space="0" w:color="auto"/>
            <w:left w:val="none" w:sz="0" w:space="0" w:color="auto"/>
            <w:bottom w:val="none" w:sz="0" w:space="0" w:color="auto"/>
            <w:right w:val="none" w:sz="0" w:space="0" w:color="auto"/>
          </w:divBdr>
        </w:div>
        <w:div w:id="787042616">
          <w:marLeft w:val="0"/>
          <w:marRight w:val="0"/>
          <w:marTop w:val="0"/>
          <w:marBottom w:val="0"/>
          <w:divBdr>
            <w:top w:val="none" w:sz="0" w:space="0" w:color="auto"/>
            <w:left w:val="none" w:sz="0" w:space="0" w:color="auto"/>
            <w:bottom w:val="none" w:sz="0" w:space="0" w:color="auto"/>
            <w:right w:val="none" w:sz="0" w:space="0" w:color="auto"/>
          </w:divBdr>
        </w:div>
        <w:div w:id="1900363460">
          <w:marLeft w:val="0"/>
          <w:marRight w:val="0"/>
          <w:marTop w:val="0"/>
          <w:marBottom w:val="0"/>
          <w:divBdr>
            <w:top w:val="none" w:sz="0" w:space="0" w:color="auto"/>
            <w:left w:val="none" w:sz="0" w:space="0" w:color="auto"/>
            <w:bottom w:val="none" w:sz="0" w:space="0" w:color="auto"/>
            <w:right w:val="none" w:sz="0" w:space="0" w:color="auto"/>
          </w:divBdr>
        </w:div>
        <w:div w:id="2043632060">
          <w:marLeft w:val="0"/>
          <w:marRight w:val="0"/>
          <w:marTop w:val="0"/>
          <w:marBottom w:val="0"/>
          <w:divBdr>
            <w:top w:val="none" w:sz="0" w:space="0" w:color="auto"/>
            <w:left w:val="none" w:sz="0" w:space="0" w:color="auto"/>
            <w:bottom w:val="none" w:sz="0" w:space="0" w:color="auto"/>
            <w:right w:val="none" w:sz="0" w:space="0" w:color="auto"/>
          </w:divBdr>
        </w:div>
        <w:div w:id="587540095">
          <w:marLeft w:val="0"/>
          <w:marRight w:val="0"/>
          <w:marTop w:val="0"/>
          <w:marBottom w:val="0"/>
          <w:divBdr>
            <w:top w:val="none" w:sz="0" w:space="0" w:color="auto"/>
            <w:left w:val="none" w:sz="0" w:space="0" w:color="auto"/>
            <w:bottom w:val="none" w:sz="0" w:space="0" w:color="auto"/>
            <w:right w:val="none" w:sz="0" w:space="0" w:color="auto"/>
          </w:divBdr>
        </w:div>
        <w:div w:id="2017804614">
          <w:marLeft w:val="0"/>
          <w:marRight w:val="0"/>
          <w:marTop w:val="0"/>
          <w:marBottom w:val="0"/>
          <w:divBdr>
            <w:top w:val="none" w:sz="0" w:space="0" w:color="auto"/>
            <w:left w:val="none" w:sz="0" w:space="0" w:color="auto"/>
            <w:bottom w:val="none" w:sz="0" w:space="0" w:color="auto"/>
            <w:right w:val="none" w:sz="0" w:space="0" w:color="auto"/>
          </w:divBdr>
        </w:div>
        <w:div w:id="994918652">
          <w:marLeft w:val="0"/>
          <w:marRight w:val="0"/>
          <w:marTop w:val="0"/>
          <w:marBottom w:val="0"/>
          <w:divBdr>
            <w:top w:val="none" w:sz="0" w:space="0" w:color="auto"/>
            <w:left w:val="none" w:sz="0" w:space="0" w:color="auto"/>
            <w:bottom w:val="none" w:sz="0" w:space="0" w:color="auto"/>
            <w:right w:val="none" w:sz="0" w:space="0" w:color="auto"/>
          </w:divBdr>
        </w:div>
        <w:div w:id="421335878">
          <w:marLeft w:val="0"/>
          <w:marRight w:val="0"/>
          <w:marTop w:val="0"/>
          <w:marBottom w:val="0"/>
          <w:divBdr>
            <w:top w:val="none" w:sz="0" w:space="0" w:color="auto"/>
            <w:left w:val="none" w:sz="0" w:space="0" w:color="auto"/>
            <w:bottom w:val="none" w:sz="0" w:space="0" w:color="auto"/>
            <w:right w:val="none" w:sz="0" w:space="0" w:color="auto"/>
          </w:divBdr>
        </w:div>
        <w:div w:id="1610697439">
          <w:marLeft w:val="0"/>
          <w:marRight w:val="0"/>
          <w:marTop w:val="0"/>
          <w:marBottom w:val="0"/>
          <w:divBdr>
            <w:top w:val="none" w:sz="0" w:space="0" w:color="auto"/>
            <w:left w:val="none" w:sz="0" w:space="0" w:color="auto"/>
            <w:bottom w:val="none" w:sz="0" w:space="0" w:color="auto"/>
            <w:right w:val="none" w:sz="0" w:space="0" w:color="auto"/>
          </w:divBdr>
        </w:div>
        <w:div w:id="1950427836">
          <w:marLeft w:val="0"/>
          <w:marRight w:val="0"/>
          <w:marTop w:val="0"/>
          <w:marBottom w:val="0"/>
          <w:divBdr>
            <w:top w:val="none" w:sz="0" w:space="0" w:color="auto"/>
            <w:left w:val="none" w:sz="0" w:space="0" w:color="auto"/>
            <w:bottom w:val="none" w:sz="0" w:space="0" w:color="auto"/>
            <w:right w:val="none" w:sz="0" w:space="0" w:color="auto"/>
          </w:divBdr>
        </w:div>
        <w:div w:id="130288586">
          <w:marLeft w:val="0"/>
          <w:marRight w:val="0"/>
          <w:marTop w:val="0"/>
          <w:marBottom w:val="0"/>
          <w:divBdr>
            <w:top w:val="none" w:sz="0" w:space="0" w:color="auto"/>
            <w:left w:val="none" w:sz="0" w:space="0" w:color="auto"/>
            <w:bottom w:val="none" w:sz="0" w:space="0" w:color="auto"/>
            <w:right w:val="none" w:sz="0" w:space="0" w:color="auto"/>
          </w:divBdr>
        </w:div>
        <w:div w:id="1180849759">
          <w:marLeft w:val="0"/>
          <w:marRight w:val="0"/>
          <w:marTop w:val="0"/>
          <w:marBottom w:val="0"/>
          <w:divBdr>
            <w:top w:val="none" w:sz="0" w:space="0" w:color="auto"/>
            <w:left w:val="none" w:sz="0" w:space="0" w:color="auto"/>
            <w:bottom w:val="none" w:sz="0" w:space="0" w:color="auto"/>
            <w:right w:val="none" w:sz="0" w:space="0" w:color="auto"/>
          </w:divBdr>
        </w:div>
        <w:div w:id="254753726">
          <w:marLeft w:val="0"/>
          <w:marRight w:val="0"/>
          <w:marTop w:val="0"/>
          <w:marBottom w:val="0"/>
          <w:divBdr>
            <w:top w:val="none" w:sz="0" w:space="0" w:color="auto"/>
            <w:left w:val="none" w:sz="0" w:space="0" w:color="auto"/>
            <w:bottom w:val="none" w:sz="0" w:space="0" w:color="auto"/>
            <w:right w:val="none" w:sz="0" w:space="0" w:color="auto"/>
          </w:divBdr>
        </w:div>
      </w:divsChild>
    </w:div>
    <w:div w:id="120269535">
      <w:bodyDiv w:val="1"/>
      <w:marLeft w:val="0"/>
      <w:marRight w:val="0"/>
      <w:marTop w:val="0"/>
      <w:marBottom w:val="0"/>
      <w:divBdr>
        <w:top w:val="none" w:sz="0" w:space="0" w:color="auto"/>
        <w:left w:val="none" w:sz="0" w:space="0" w:color="auto"/>
        <w:bottom w:val="none" w:sz="0" w:space="0" w:color="auto"/>
        <w:right w:val="none" w:sz="0" w:space="0" w:color="auto"/>
      </w:divBdr>
    </w:div>
    <w:div w:id="123547505">
      <w:bodyDiv w:val="1"/>
      <w:marLeft w:val="0"/>
      <w:marRight w:val="0"/>
      <w:marTop w:val="0"/>
      <w:marBottom w:val="0"/>
      <w:divBdr>
        <w:top w:val="none" w:sz="0" w:space="0" w:color="auto"/>
        <w:left w:val="none" w:sz="0" w:space="0" w:color="auto"/>
        <w:bottom w:val="none" w:sz="0" w:space="0" w:color="auto"/>
        <w:right w:val="none" w:sz="0" w:space="0" w:color="auto"/>
      </w:divBdr>
    </w:div>
    <w:div w:id="125777379">
      <w:bodyDiv w:val="1"/>
      <w:marLeft w:val="0"/>
      <w:marRight w:val="0"/>
      <w:marTop w:val="0"/>
      <w:marBottom w:val="0"/>
      <w:divBdr>
        <w:top w:val="none" w:sz="0" w:space="0" w:color="auto"/>
        <w:left w:val="none" w:sz="0" w:space="0" w:color="auto"/>
        <w:bottom w:val="none" w:sz="0" w:space="0" w:color="auto"/>
        <w:right w:val="none" w:sz="0" w:space="0" w:color="auto"/>
      </w:divBdr>
      <w:divsChild>
        <w:div w:id="1020936630">
          <w:marLeft w:val="0"/>
          <w:marRight w:val="0"/>
          <w:marTop w:val="0"/>
          <w:marBottom w:val="0"/>
          <w:divBdr>
            <w:top w:val="none" w:sz="0" w:space="0" w:color="auto"/>
            <w:left w:val="none" w:sz="0" w:space="0" w:color="auto"/>
            <w:bottom w:val="none" w:sz="0" w:space="0" w:color="auto"/>
            <w:right w:val="none" w:sz="0" w:space="0" w:color="auto"/>
          </w:divBdr>
        </w:div>
        <w:div w:id="37049393">
          <w:marLeft w:val="0"/>
          <w:marRight w:val="0"/>
          <w:marTop w:val="0"/>
          <w:marBottom w:val="0"/>
          <w:divBdr>
            <w:top w:val="none" w:sz="0" w:space="0" w:color="auto"/>
            <w:left w:val="none" w:sz="0" w:space="0" w:color="auto"/>
            <w:bottom w:val="none" w:sz="0" w:space="0" w:color="auto"/>
            <w:right w:val="none" w:sz="0" w:space="0" w:color="auto"/>
          </w:divBdr>
        </w:div>
      </w:divsChild>
    </w:div>
    <w:div w:id="129132235">
      <w:bodyDiv w:val="1"/>
      <w:marLeft w:val="0"/>
      <w:marRight w:val="0"/>
      <w:marTop w:val="0"/>
      <w:marBottom w:val="0"/>
      <w:divBdr>
        <w:top w:val="none" w:sz="0" w:space="0" w:color="auto"/>
        <w:left w:val="none" w:sz="0" w:space="0" w:color="auto"/>
        <w:bottom w:val="none" w:sz="0" w:space="0" w:color="auto"/>
        <w:right w:val="none" w:sz="0" w:space="0" w:color="auto"/>
      </w:divBdr>
    </w:div>
    <w:div w:id="130026637">
      <w:bodyDiv w:val="1"/>
      <w:marLeft w:val="0"/>
      <w:marRight w:val="0"/>
      <w:marTop w:val="0"/>
      <w:marBottom w:val="0"/>
      <w:divBdr>
        <w:top w:val="none" w:sz="0" w:space="0" w:color="auto"/>
        <w:left w:val="none" w:sz="0" w:space="0" w:color="auto"/>
        <w:bottom w:val="none" w:sz="0" w:space="0" w:color="auto"/>
        <w:right w:val="none" w:sz="0" w:space="0" w:color="auto"/>
      </w:divBdr>
    </w:div>
    <w:div w:id="149057116">
      <w:bodyDiv w:val="1"/>
      <w:marLeft w:val="0"/>
      <w:marRight w:val="0"/>
      <w:marTop w:val="0"/>
      <w:marBottom w:val="0"/>
      <w:divBdr>
        <w:top w:val="none" w:sz="0" w:space="0" w:color="auto"/>
        <w:left w:val="none" w:sz="0" w:space="0" w:color="auto"/>
        <w:bottom w:val="none" w:sz="0" w:space="0" w:color="auto"/>
        <w:right w:val="none" w:sz="0" w:space="0" w:color="auto"/>
      </w:divBdr>
    </w:div>
    <w:div w:id="151801869">
      <w:bodyDiv w:val="1"/>
      <w:marLeft w:val="0"/>
      <w:marRight w:val="0"/>
      <w:marTop w:val="0"/>
      <w:marBottom w:val="0"/>
      <w:divBdr>
        <w:top w:val="none" w:sz="0" w:space="0" w:color="auto"/>
        <w:left w:val="none" w:sz="0" w:space="0" w:color="auto"/>
        <w:bottom w:val="none" w:sz="0" w:space="0" w:color="auto"/>
        <w:right w:val="none" w:sz="0" w:space="0" w:color="auto"/>
      </w:divBdr>
    </w:div>
    <w:div w:id="154029101">
      <w:bodyDiv w:val="1"/>
      <w:marLeft w:val="0"/>
      <w:marRight w:val="0"/>
      <w:marTop w:val="0"/>
      <w:marBottom w:val="0"/>
      <w:divBdr>
        <w:top w:val="none" w:sz="0" w:space="0" w:color="auto"/>
        <w:left w:val="none" w:sz="0" w:space="0" w:color="auto"/>
        <w:bottom w:val="none" w:sz="0" w:space="0" w:color="auto"/>
        <w:right w:val="none" w:sz="0" w:space="0" w:color="auto"/>
      </w:divBdr>
    </w:div>
    <w:div w:id="159124493">
      <w:bodyDiv w:val="1"/>
      <w:marLeft w:val="0"/>
      <w:marRight w:val="0"/>
      <w:marTop w:val="0"/>
      <w:marBottom w:val="0"/>
      <w:divBdr>
        <w:top w:val="none" w:sz="0" w:space="0" w:color="auto"/>
        <w:left w:val="none" w:sz="0" w:space="0" w:color="auto"/>
        <w:bottom w:val="none" w:sz="0" w:space="0" w:color="auto"/>
        <w:right w:val="none" w:sz="0" w:space="0" w:color="auto"/>
      </w:divBdr>
    </w:div>
    <w:div w:id="159273183">
      <w:bodyDiv w:val="1"/>
      <w:marLeft w:val="0"/>
      <w:marRight w:val="0"/>
      <w:marTop w:val="0"/>
      <w:marBottom w:val="0"/>
      <w:divBdr>
        <w:top w:val="none" w:sz="0" w:space="0" w:color="auto"/>
        <w:left w:val="none" w:sz="0" w:space="0" w:color="auto"/>
        <w:bottom w:val="none" w:sz="0" w:space="0" w:color="auto"/>
        <w:right w:val="none" w:sz="0" w:space="0" w:color="auto"/>
      </w:divBdr>
    </w:div>
    <w:div w:id="160389472">
      <w:bodyDiv w:val="1"/>
      <w:marLeft w:val="0"/>
      <w:marRight w:val="0"/>
      <w:marTop w:val="0"/>
      <w:marBottom w:val="0"/>
      <w:divBdr>
        <w:top w:val="none" w:sz="0" w:space="0" w:color="auto"/>
        <w:left w:val="none" w:sz="0" w:space="0" w:color="auto"/>
        <w:bottom w:val="none" w:sz="0" w:space="0" w:color="auto"/>
        <w:right w:val="none" w:sz="0" w:space="0" w:color="auto"/>
      </w:divBdr>
    </w:div>
    <w:div w:id="164786101">
      <w:bodyDiv w:val="1"/>
      <w:marLeft w:val="0"/>
      <w:marRight w:val="0"/>
      <w:marTop w:val="0"/>
      <w:marBottom w:val="0"/>
      <w:divBdr>
        <w:top w:val="none" w:sz="0" w:space="0" w:color="auto"/>
        <w:left w:val="none" w:sz="0" w:space="0" w:color="auto"/>
        <w:bottom w:val="none" w:sz="0" w:space="0" w:color="auto"/>
        <w:right w:val="none" w:sz="0" w:space="0" w:color="auto"/>
      </w:divBdr>
    </w:div>
    <w:div w:id="165442321">
      <w:bodyDiv w:val="1"/>
      <w:marLeft w:val="0"/>
      <w:marRight w:val="0"/>
      <w:marTop w:val="0"/>
      <w:marBottom w:val="0"/>
      <w:divBdr>
        <w:top w:val="none" w:sz="0" w:space="0" w:color="auto"/>
        <w:left w:val="none" w:sz="0" w:space="0" w:color="auto"/>
        <w:bottom w:val="none" w:sz="0" w:space="0" w:color="auto"/>
        <w:right w:val="none" w:sz="0" w:space="0" w:color="auto"/>
      </w:divBdr>
    </w:div>
    <w:div w:id="167335991">
      <w:bodyDiv w:val="1"/>
      <w:marLeft w:val="0"/>
      <w:marRight w:val="0"/>
      <w:marTop w:val="0"/>
      <w:marBottom w:val="0"/>
      <w:divBdr>
        <w:top w:val="none" w:sz="0" w:space="0" w:color="auto"/>
        <w:left w:val="none" w:sz="0" w:space="0" w:color="auto"/>
        <w:bottom w:val="none" w:sz="0" w:space="0" w:color="auto"/>
        <w:right w:val="none" w:sz="0" w:space="0" w:color="auto"/>
      </w:divBdr>
    </w:div>
    <w:div w:id="167984516">
      <w:bodyDiv w:val="1"/>
      <w:marLeft w:val="0"/>
      <w:marRight w:val="0"/>
      <w:marTop w:val="0"/>
      <w:marBottom w:val="0"/>
      <w:divBdr>
        <w:top w:val="none" w:sz="0" w:space="0" w:color="auto"/>
        <w:left w:val="none" w:sz="0" w:space="0" w:color="auto"/>
        <w:bottom w:val="none" w:sz="0" w:space="0" w:color="auto"/>
        <w:right w:val="none" w:sz="0" w:space="0" w:color="auto"/>
      </w:divBdr>
    </w:div>
    <w:div w:id="170804763">
      <w:bodyDiv w:val="1"/>
      <w:marLeft w:val="0"/>
      <w:marRight w:val="0"/>
      <w:marTop w:val="0"/>
      <w:marBottom w:val="0"/>
      <w:divBdr>
        <w:top w:val="none" w:sz="0" w:space="0" w:color="auto"/>
        <w:left w:val="none" w:sz="0" w:space="0" w:color="auto"/>
        <w:bottom w:val="none" w:sz="0" w:space="0" w:color="auto"/>
        <w:right w:val="none" w:sz="0" w:space="0" w:color="auto"/>
      </w:divBdr>
    </w:div>
    <w:div w:id="172653160">
      <w:bodyDiv w:val="1"/>
      <w:marLeft w:val="0"/>
      <w:marRight w:val="0"/>
      <w:marTop w:val="0"/>
      <w:marBottom w:val="0"/>
      <w:divBdr>
        <w:top w:val="none" w:sz="0" w:space="0" w:color="auto"/>
        <w:left w:val="none" w:sz="0" w:space="0" w:color="auto"/>
        <w:bottom w:val="none" w:sz="0" w:space="0" w:color="auto"/>
        <w:right w:val="none" w:sz="0" w:space="0" w:color="auto"/>
      </w:divBdr>
    </w:div>
    <w:div w:id="173109825">
      <w:bodyDiv w:val="1"/>
      <w:marLeft w:val="0"/>
      <w:marRight w:val="0"/>
      <w:marTop w:val="0"/>
      <w:marBottom w:val="0"/>
      <w:divBdr>
        <w:top w:val="none" w:sz="0" w:space="0" w:color="auto"/>
        <w:left w:val="none" w:sz="0" w:space="0" w:color="auto"/>
        <w:bottom w:val="none" w:sz="0" w:space="0" w:color="auto"/>
        <w:right w:val="none" w:sz="0" w:space="0" w:color="auto"/>
      </w:divBdr>
    </w:div>
    <w:div w:id="181558163">
      <w:bodyDiv w:val="1"/>
      <w:marLeft w:val="0"/>
      <w:marRight w:val="0"/>
      <w:marTop w:val="0"/>
      <w:marBottom w:val="0"/>
      <w:divBdr>
        <w:top w:val="none" w:sz="0" w:space="0" w:color="auto"/>
        <w:left w:val="none" w:sz="0" w:space="0" w:color="auto"/>
        <w:bottom w:val="none" w:sz="0" w:space="0" w:color="auto"/>
        <w:right w:val="none" w:sz="0" w:space="0" w:color="auto"/>
      </w:divBdr>
    </w:div>
    <w:div w:id="182523668">
      <w:bodyDiv w:val="1"/>
      <w:marLeft w:val="0"/>
      <w:marRight w:val="0"/>
      <w:marTop w:val="0"/>
      <w:marBottom w:val="0"/>
      <w:divBdr>
        <w:top w:val="none" w:sz="0" w:space="0" w:color="auto"/>
        <w:left w:val="none" w:sz="0" w:space="0" w:color="auto"/>
        <w:bottom w:val="none" w:sz="0" w:space="0" w:color="auto"/>
        <w:right w:val="none" w:sz="0" w:space="0" w:color="auto"/>
      </w:divBdr>
    </w:div>
    <w:div w:id="189497231">
      <w:bodyDiv w:val="1"/>
      <w:marLeft w:val="0"/>
      <w:marRight w:val="0"/>
      <w:marTop w:val="0"/>
      <w:marBottom w:val="0"/>
      <w:divBdr>
        <w:top w:val="none" w:sz="0" w:space="0" w:color="auto"/>
        <w:left w:val="none" w:sz="0" w:space="0" w:color="auto"/>
        <w:bottom w:val="none" w:sz="0" w:space="0" w:color="auto"/>
        <w:right w:val="none" w:sz="0" w:space="0" w:color="auto"/>
      </w:divBdr>
    </w:div>
    <w:div w:id="190995293">
      <w:bodyDiv w:val="1"/>
      <w:marLeft w:val="0"/>
      <w:marRight w:val="0"/>
      <w:marTop w:val="0"/>
      <w:marBottom w:val="0"/>
      <w:divBdr>
        <w:top w:val="none" w:sz="0" w:space="0" w:color="auto"/>
        <w:left w:val="none" w:sz="0" w:space="0" w:color="auto"/>
        <w:bottom w:val="none" w:sz="0" w:space="0" w:color="auto"/>
        <w:right w:val="none" w:sz="0" w:space="0" w:color="auto"/>
      </w:divBdr>
    </w:div>
    <w:div w:id="194974771">
      <w:bodyDiv w:val="1"/>
      <w:marLeft w:val="0"/>
      <w:marRight w:val="0"/>
      <w:marTop w:val="0"/>
      <w:marBottom w:val="0"/>
      <w:divBdr>
        <w:top w:val="none" w:sz="0" w:space="0" w:color="auto"/>
        <w:left w:val="none" w:sz="0" w:space="0" w:color="auto"/>
        <w:bottom w:val="none" w:sz="0" w:space="0" w:color="auto"/>
        <w:right w:val="none" w:sz="0" w:space="0" w:color="auto"/>
      </w:divBdr>
    </w:div>
    <w:div w:id="205144609">
      <w:bodyDiv w:val="1"/>
      <w:marLeft w:val="0"/>
      <w:marRight w:val="0"/>
      <w:marTop w:val="0"/>
      <w:marBottom w:val="0"/>
      <w:divBdr>
        <w:top w:val="none" w:sz="0" w:space="0" w:color="auto"/>
        <w:left w:val="none" w:sz="0" w:space="0" w:color="auto"/>
        <w:bottom w:val="none" w:sz="0" w:space="0" w:color="auto"/>
        <w:right w:val="none" w:sz="0" w:space="0" w:color="auto"/>
      </w:divBdr>
    </w:div>
    <w:div w:id="211232346">
      <w:bodyDiv w:val="1"/>
      <w:marLeft w:val="0"/>
      <w:marRight w:val="0"/>
      <w:marTop w:val="0"/>
      <w:marBottom w:val="0"/>
      <w:divBdr>
        <w:top w:val="none" w:sz="0" w:space="0" w:color="auto"/>
        <w:left w:val="none" w:sz="0" w:space="0" w:color="auto"/>
        <w:bottom w:val="none" w:sz="0" w:space="0" w:color="auto"/>
        <w:right w:val="none" w:sz="0" w:space="0" w:color="auto"/>
      </w:divBdr>
    </w:div>
    <w:div w:id="212936095">
      <w:bodyDiv w:val="1"/>
      <w:marLeft w:val="0"/>
      <w:marRight w:val="0"/>
      <w:marTop w:val="0"/>
      <w:marBottom w:val="0"/>
      <w:divBdr>
        <w:top w:val="none" w:sz="0" w:space="0" w:color="auto"/>
        <w:left w:val="none" w:sz="0" w:space="0" w:color="auto"/>
        <w:bottom w:val="none" w:sz="0" w:space="0" w:color="auto"/>
        <w:right w:val="none" w:sz="0" w:space="0" w:color="auto"/>
      </w:divBdr>
    </w:div>
    <w:div w:id="213398033">
      <w:bodyDiv w:val="1"/>
      <w:marLeft w:val="0"/>
      <w:marRight w:val="0"/>
      <w:marTop w:val="0"/>
      <w:marBottom w:val="0"/>
      <w:divBdr>
        <w:top w:val="none" w:sz="0" w:space="0" w:color="auto"/>
        <w:left w:val="none" w:sz="0" w:space="0" w:color="auto"/>
        <w:bottom w:val="none" w:sz="0" w:space="0" w:color="auto"/>
        <w:right w:val="none" w:sz="0" w:space="0" w:color="auto"/>
      </w:divBdr>
    </w:div>
    <w:div w:id="218591314">
      <w:bodyDiv w:val="1"/>
      <w:marLeft w:val="0"/>
      <w:marRight w:val="0"/>
      <w:marTop w:val="0"/>
      <w:marBottom w:val="0"/>
      <w:divBdr>
        <w:top w:val="none" w:sz="0" w:space="0" w:color="auto"/>
        <w:left w:val="none" w:sz="0" w:space="0" w:color="auto"/>
        <w:bottom w:val="none" w:sz="0" w:space="0" w:color="auto"/>
        <w:right w:val="none" w:sz="0" w:space="0" w:color="auto"/>
      </w:divBdr>
    </w:div>
    <w:div w:id="219556007">
      <w:bodyDiv w:val="1"/>
      <w:marLeft w:val="0"/>
      <w:marRight w:val="0"/>
      <w:marTop w:val="0"/>
      <w:marBottom w:val="0"/>
      <w:divBdr>
        <w:top w:val="none" w:sz="0" w:space="0" w:color="auto"/>
        <w:left w:val="none" w:sz="0" w:space="0" w:color="auto"/>
        <w:bottom w:val="none" w:sz="0" w:space="0" w:color="auto"/>
        <w:right w:val="none" w:sz="0" w:space="0" w:color="auto"/>
      </w:divBdr>
    </w:div>
    <w:div w:id="220486768">
      <w:bodyDiv w:val="1"/>
      <w:marLeft w:val="0"/>
      <w:marRight w:val="0"/>
      <w:marTop w:val="0"/>
      <w:marBottom w:val="0"/>
      <w:divBdr>
        <w:top w:val="none" w:sz="0" w:space="0" w:color="auto"/>
        <w:left w:val="none" w:sz="0" w:space="0" w:color="auto"/>
        <w:bottom w:val="none" w:sz="0" w:space="0" w:color="auto"/>
        <w:right w:val="none" w:sz="0" w:space="0" w:color="auto"/>
      </w:divBdr>
    </w:div>
    <w:div w:id="223416502">
      <w:bodyDiv w:val="1"/>
      <w:marLeft w:val="0"/>
      <w:marRight w:val="0"/>
      <w:marTop w:val="0"/>
      <w:marBottom w:val="0"/>
      <w:divBdr>
        <w:top w:val="none" w:sz="0" w:space="0" w:color="auto"/>
        <w:left w:val="none" w:sz="0" w:space="0" w:color="auto"/>
        <w:bottom w:val="none" w:sz="0" w:space="0" w:color="auto"/>
        <w:right w:val="none" w:sz="0" w:space="0" w:color="auto"/>
      </w:divBdr>
    </w:div>
    <w:div w:id="224879296">
      <w:bodyDiv w:val="1"/>
      <w:marLeft w:val="0"/>
      <w:marRight w:val="0"/>
      <w:marTop w:val="0"/>
      <w:marBottom w:val="0"/>
      <w:divBdr>
        <w:top w:val="none" w:sz="0" w:space="0" w:color="auto"/>
        <w:left w:val="none" w:sz="0" w:space="0" w:color="auto"/>
        <w:bottom w:val="none" w:sz="0" w:space="0" w:color="auto"/>
        <w:right w:val="none" w:sz="0" w:space="0" w:color="auto"/>
      </w:divBdr>
    </w:div>
    <w:div w:id="226916319">
      <w:bodyDiv w:val="1"/>
      <w:marLeft w:val="0"/>
      <w:marRight w:val="0"/>
      <w:marTop w:val="0"/>
      <w:marBottom w:val="0"/>
      <w:divBdr>
        <w:top w:val="none" w:sz="0" w:space="0" w:color="auto"/>
        <w:left w:val="none" w:sz="0" w:space="0" w:color="auto"/>
        <w:bottom w:val="none" w:sz="0" w:space="0" w:color="auto"/>
        <w:right w:val="none" w:sz="0" w:space="0" w:color="auto"/>
      </w:divBdr>
    </w:div>
    <w:div w:id="229392409">
      <w:bodyDiv w:val="1"/>
      <w:marLeft w:val="0"/>
      <w:marRight w:val="0"/>
      <w:marTop w:val="0"/>
      <w:marBottom w:val="0"/>
      <w:divBdr>
        <w:top w:val="none" w:sz="0" w:space="0" w:color="auto"/>
        <w:left w:val="none" w:sz="0" w:space="0" w:color="auto"/>
        <w:bottom w:val="none" w:sz="0" w:space="0" w:color="auto"/>
        <w:right w:val="none" w:sz="0" w:space="0" w:color="auto"/>
      </w:divBdr>
    </w:div>
    <w:div w:id="229927880">
      <w:bodyDiv w:val="1"/>
      <w:marLeft w:val="0"/>
      <w:marRight w:val="0"/>
      <w:marTop w:val="0"/>
      <w:marBottom w:val="0"/>
      <w:divBdr>
        <w:top w:val="none" w:sz="0" w:space="0" w:color="auto"/>
        <w:left w:val="none" w:sz="0" w:space="0" w:color="auto"/>
        <w:bottom w:val="none" w:sz="0" w:space="0" w:color="auto"/>
        <w:right w:val="none" w:sz="0" w:space="0" w:color="auto"/>
      </w:divBdr>
    </w:div>
    <w:div w:id="233591829">
      <w:bodyDiv w:val="1"/>
      <w:marLeft w:val="0"/>
      <w:marRight w:val="0"/>
      <w:marTop w:val="0"/>
      <w:marBottom w:val="0"/>
      <w:divBdr>
        <w:top w:val="none" w:sz="0" w:space="0" w:color="auto"/>
        <w:left w:val="none" w:sz="0" w:space="0" w:color="auto"/>
        <w:bottom w:val="none" w:sz="0" w:space="0" w:color="auto"/>
        <w:right w:val="none" w:sz="0" w:space="0" w:color="auto"/>
      </w:divBdr>
    </w:div>
    <w:div w:id="236015225">
      <w:bodyDiv w:val="1"/>
      <w:marLeft w:val="0"/>
      <w:marRight w:val="0"/>
      <w:marTop w:val="0"/>
      <w:marBottom w:val="0"/>
      <w:divBdr>
        <w:top w:val="none" w:sz="0" w:space="0" w:color="auto"/>
        <w:left w:val="none" w:sz="0" w:space="0" w:color="auto"/>
        <w:bottom w:val="none" w:sz="0" w:space="0" w:color="auto"/>
        <w:right w:val="none" w:sz="0" w:space="0" w:color="auto"/>
      </w:divBdr>
    </w:div>
    <w:div w:id="241453444">
      <w:bodyDiv w:val="1"/>
      <w:marLeft w:val="0"/>
      <w:marRight w:val="0"/>
      <w:marTop w:val="0"/>
      <w:marBottom w:val="0"/>
      <w:divBdr>
        <w:top w:val="none" w:sz="0" w:space="0" w:color="auto"/>
        <w:left w:val="none" w:sz="0" w:space="0" w:color="auto"/>
        <w:bottom w:val="none" w:sz="0" w:space="0" w:color="auto"/>
        <w:right w:val="none" w:sz="0" w:space="0" w:color="auto"/>
      </w:divBdr>
    </w:div>
    <w:div w:id="256520531">
      <w:bodyDiv w:val="1"/>
      <w:marLeft w:val="0"/>
      <w:marRight w:val="0"/>
      <w:marTop w:val="0"/>
      <w:marBottom w:val="0"/>
      <w:divBdr>
        <w:top w:val="none" w:sz="0" w:space="0" w:color="auto"/>
        <w:left w:val="none" w:sz="0" w:space="0" w:color="auto"/>
        <w:bottom w:val="none" w:sz="0" w:space="0" w:color="auto"/>
        <w:right w:val="none" w:sz="0" w:space="0" w:color="auto"/>
      </w:divBdr>
      <w:divsChild>
        <w:div w:id="189883526">
          <w:marLeft w:val="0"/>
          <w:marRight w:val="0"/>
          <w:marTop w:val="0"/>
          <w:marBottom w:val="0"/>
          <w:divBdr>
            <w:top w:val="none" w:sz="0" w:space="0" w:color="auto"/>
            <w:left w:val="none" w:sz="0" w:space="0" w:color="auto"/>
            <w:bottom w:val="none" w:sz="0" w:space="0" w:color="auto"/>
            <w:right w:val="none" w:sz="0" w:space="0" w:color="auto"/>
          </w:divBdr>
        </w:div>
        <w:div w:id="131989869">
          <w:marLeft w:val="0"/>
          <w:marRight w:val="0"/>
          <w:marTop w:val="0"/>
          <w:marBottom w:val="0"/>
          <w:divBdr>
            <w:top w:val="none" w:sz="0" w:space="0" w:color="auto"/>
            <w:left w:val="none" w:sz="0" w:space="0" w:color="auto"/>
            <w:bottom w:val="none" w:sz="0" w:space="0" w:color="auto"/>
            <w:right w:val="none" w:sz="0" w:space="0" w:color="auto"/>
          </w:divBdr>
        </w:div>
        <w:div w:id="837379749">
          <w:marLeft w:val="0"/>
          <w:marRight w:val="0"/>
          <w:marTop w:val="0"/>
          <w:marBottom w:val="0"/>
          <w:divBdr>
            <w:top w:val="none" w:sz="0" w:space="0" w:color="auto"/>
            <w:left w:val="none" w:sz="0" w:space="0" w:color="auto"/>
            <w:bottom w:val="none" w:sz="0" w:space="0" w:color="auto"/>
            <w:right w:val="none" w:sz="0" w:space="0" w:color="auto"/>
          </w:divBdr>
        </w:div>
        <w:div w:id="1746412263">
          <w:marLeft w:val="0"/>
          <w:marRight w:val="0"/>
          <w:marTop w:val="0"/>
          <w:marBottom w:val="0"/>
          <w:divBdr>
            <w:top w:val="none" w:sz="0" w:space="0" w:color="auto"/>
            <w:left w:val="none" w:sz="0" w:space="0" w:color="auto"/>
            <w:bottom w:val="none" w:sz="0" w:space="0" w:color="auto"/>
            <w:right w:val="none" w:sz="0" w:space="0" w:color="auto"/>
          </w:divBdr>
        </w:div>
        <w:div w:id="247272276">
          <w:marLeft w:val="0"/>
          <w:marRight w:val="0"/>
          <w:marTop w:val="0"/>
          <w:marBottom w:val="0"/>
          <w:divBdr>
            <w:top w:val="none" w:sz="0" w:space="0" w:color="auto"/>
            <w:left w:val="none" w:sz="0" w:space="0" w:color="auto"/>
            <w:bottom w:val="none" w:sz="0" w:space="0" w:color="auto"/>
            <w:right w:val="none" w:sz="0" w:space="0" w:color="auto"/>
          </w:divBdr>
        </w:div>
        <w:div w:id="356274480">
          <w:marLeft w:val="0"/>
          <w:marRight w:val="0"/>
          <w:marTop w:val="0"/>
          <w:marBottom w:val="0"/>
          <w:divBdr>
            <w:top w:val="none" w:sz="0" w:space="0" w:color="auto"/>
            <w:left w:val="none" w:sz="0" w:space="0" w:color="auto"/>
            <w:bottom w:val="none" w:sz="0" w:space="0" w:color="auto"/>
            <w:right w:val="none" w:sz="0" w:space="0" w:color="auto"/>
          </w:divBdr>
        </w:div>
        <w:div w:id="1181166508">
          <w:marLeft w:val="0"/>
          <w:marRight w:val="0"/>
          <w:marTop w:val="0"/>
          <w:marBottom w:val="0"/>
          <w:divBdr>
            <w:top w:val="none" w:sz="0" w:space="0" w:color="auto"/>
            <w:left w:val="none" w:sz="0" w:space="0" w:color="auto"/>
            <w:bottom w:val="none" w:sz="0" w:space="0" w:color="auto"/>
            <w:right w:val="none" w:sz="0" w:space="0" w:color="auto"/>
          </w:divBdr>
        </w:div>
        <w:div w:id="1782335168">
          <w:marLeft w:val="0"/>
          <w:marRight w:val="0"/>
          <w:marTop w:val="0"/>
          <w:marBottom w:val="0"/>
          <w:divBdr>
            <w:top w:val="none" w:sz="0" w:space="0" w:color="auto"/>
            <w:left w:val="none" w:sz="0" w:space="0" w:color="auto"/>
            <w:bottom w:val="none" w:sz="0" w:space="0" w:color="auto"/>
            <w:right w:val="none" w:sz="0" w:space="0" w:color="auto"/>
          </w:divBdr>
        </w:div>
        <w:div w:id="1543979241">
          <w:marLeft w:val="0"/>
          <w:marRight w:val="0"/>
          <w:marTop w:val="0"/>
          <w:marBottom w:val="0"/>
          <w:divBdr>
            <w:top w:val="none" w:sz="0" w:space="0" w:color="auto"/>
            <w:left w:val="none" w:sz="0" w:space="0" w:color="auto"/>
            <w:bottom w:val="none" w:sz="0" w:space="0" w:color="auto"/>
            <w:right w:val="none" w:sz="0" w:space="0" w:color="auto"/>
          </w:divBdr>
        </w:div>
        <w:div w:id="1236092892">
          <w:marLeft w:val="0"/>
          <w:marRight w:val="0"/>
          <w:marTop w:val="0"/>
          <w:marBottom w:val="0"/>
          <w:divBdr>
            <w:top w:val="none" w:sz="0" w:space="0" w:color="auto"/>
            <w:left w:val="none" w:sz="0" w:space="0" w:color="auto"/>
            <w:bottom w:val="none" w:sz="0" w:space="0" w:color="auto"/>
            <w:right w:val="none" w:sz="0" w:space="0" w:color="auto"/>
          </w:divBdr>
        </w:div>
        <w:div w:id="1364789716">
          <w:marLeft w:val="0"/>
          <w:marRight w:val="0"/>
          <w:marTop w:val="0"/>
          <w:marBottom w:val="0"/>
          <w:divBdr>
            <w:top w:val="none" w:sz="0" w:space="0" w:color="auto"/>
            <w:left w:val="none" w:sz="0" w:space="0" w:color="auto"/>
            <w:bottom w:val="none" w:sz="0" w:space="0" w:color="auto"/>
            <w:right w:val="none" w:sz="0" w:space="0" w:color="auto"/>
          </w:divBdr>
        </w:div>
        <w:div w:id="187565018">
          <w:marLeft w:val="0"/>
          <w:marRight w:val="0"/>
          <w:marTop w:val="0"/>
          <w:marBottom w:val="0"/>
          <w:divBdr>
            <w:top w:val="none" w:sz="0" w:space="0" w:color="auto"/>
            <w:left w:val="none" w:sz="0" w:space="0" w:color="auto"/>
            <w:bottom w:val="none" w:sz="0" w:space="0" w:color="auto"/>
            <w:right w:val="none" w:sz="0" w:space="0" w:color="auto"/>
          </w:divBdr>
        </w:div>
        <w:div w:id="1277907033">
          <w:marLeft w:val="0"/>
          <w:marRight w:val="0"/>
          <w:marTop w:val="0"/>
          <w:marBottom w:val="0"/>
          <w:divBdr>
            <w:top w:val="none" w:sz="0" w:space="0" w:color="auto"/>
            <w:left w:val="none" w:sz="0" w:space="0" w:color="auto"/>
            <w:bottom w:val="none" w:sz="0" w:space="0" w:color="auto"/>
            <w:right w:val="none" w:sz="0" w:space="0" w:color="auto"/>
          </w:divBdr>
        </w:div>
        <w:div w:id="1932085221">
          <w:marLeft w:val="0"/>
          <w:marRight w:val="0"/>
          <w:marTop w:val="0"/>
          <w:marBottom w:val="0"/>
          <w:divBdr>
            <w:top w:val="none" w:sz="0" w:space="0" w:color="auto"/>
            <w:left w:val="none" w:sz="0" w:space="0" w:color="auto"/>
            <w:bottom w:val="none" w:sz="0" w:space="0" w:color="auto"/>
            <w:right w:val="none" w:sz="0" w:space="0" w:color="auto"/>
          </w:divBdr>
        </w:div>
        <w:div w:id="1274089934">
          <w:marLeft w:val="0"/>
          <w:marRight w:val="0"/>
          <w:marTop w:val="0"/>
          <w:marBottom w:val="0"/>
          <w:divBdr>
            <w:top w:val="none" w:sz="0" w:space="0" w:color="auto"/>
            <w:left w:val="none" w:sz="0" w:space="0" w:color="auto"/>
            <w:bottom w:val="none" w:sz="0" w:space="0" w:color="auto"/>
            <w:right w:val="none" w:sz="0" w:space="0" w:color="auto"/>
          </w:divBdr>
        </w:div>
      </w:divsChild>
    </w:div>
    <w:div w:id="259216184">
      <w:bodyDiv w:val="1"/>
      <w:marLeft w:val="0"/>
      <w:marRight w:val="0"/>
      <w:marTop w:val="0"/>
      <w:marBottom w:val="0"/>
      <w:divBdr>
        <w:top w:val="none" w:sz="0" w:space="0" w:color="auto"/>
        <w:left w:val="none" w:sz="0" w:space="0" w:color="auto"/>
        <w:bottom w:val="none" w:sz="0" w:space="0" w:color="auto"/>
        <w:right w:val="none" w:sz="0" w:space="0" w:color="auto"/>
      </w:divBdr>
    </w:div>
    <w:div w:id="267465222">
      <w:bodyDiv w:val="1"/>
      <w:marLeft w:val="0"/>
      <w:marRight w:val="0"/>
      <w:marTop w:val="0"/>
      <w:marBottom w:val="0"/>
      <w:divBdr>
        <w:top w:val="none" w:sz="0" w:space="0" w:color="auto"/>
        <w:left w:val="none" w:sz="0" w:space="0" w:color="auto"/>
        <w:bottom w:val="none" w:sz="0" w:space="0" w:color="auto"/>
        <w:right w:val="none" w:sz="0" w:space="0" w:color="auto"/>
      </w:divBdr>
    </w:div>
    <w:div w:id="273368941">
      <w:bodyDiv w:val="1"/>
      <w:marLeft w:val="0"/>
      <w:marRight w:val="0"/>
      <w:marTop w:val="0"/>
      <w:marBottom w:val="0"/>
      <w:divBdr>
        <w:top w:val="none" w:sz="0" w:space="0" w:color="auto"/>
        <w:left w:val="none" w:sz="0" w:space="0" w:color="auto"/>
        <w:bottom w:val="none" w:sz="0" w:space="0" w:color="auto"/>
        <w:right w:val="none" w:sz="0" w:space="0" w:color="auto"/>
      </w:divBdr>
    </w:div>
    <w:div w:id="278874647">
      <w:bodyDiv w:val="1"/>
      <w:marLeft w:val="0"/>
      <w:marRight w:val="0"/>
      <w:marTop w:val="0"/>
      <w:marBottom w:val="0"/>
      <w:divBdr>
        <w:top w:val="none" w:sz="0" w:space="0" w:color="auto"/>
        <w:left w:val="none" w:sz="0" w:space="0" w:color="auto"/>
        <w:bottom w:val="none" w:sz="0" w:space="0" w:color="auto"/>
        <w:right w:val="none" w:sz="0" w:space="0" w:color="auto"/>
      </w:divBdr>
    </w:div>
    <w:div w:id="280503988">
      <w:bodyDiv w:val="1"/>
      <w:marLeft w:val="0"/>
      <w:marRight w:val="0"/>
      <w:marTop w:val="0"/>
      <w:marBottom w:val="0"/>
      <w:divBdr>
        <w:top w:val="none" w:sz="0" w:space="0" w:color="auto"/>
        <w:left w:val="none" w:sz="0" w:space="0" w:color="auto"/>
        <w:bottom w:val="none" w:sz="0" w:space="0" w:color="auto"/>
        <w:right w:val="none" w:sz="0" w:space="0" w:color="auto"/>
      </w:divBdr>
    </w:div>
    <w:div w:id="285426693">
      <w:bodyDiv w:val="1"/>
      <w:marLeft w:val="0"/>
      <w:marRight w:val="0"/>
      <w:marTop w:val="0"/>
      <w:marBottom w:val="0"/>
      <w:divBdr>
        <w:top w:val="none" w:sz="0" w:space="0" w:color="auto"/>
        <w:left w:val="none" w:sz="0" w:space="0" w:color="auto"/>
        <w:bottom w:val="none" w:sz="0" w:space="0" w:color="auto"/>
        <w:right w:val="none" w:sz="0" w:space="0" w:color="auto"/>
      </w:divBdr>
    </w:div>
    <w:div w:id="287130784">
      <w:bodyDiv w:val="1"/>
      <w:marLeft w:val="0"/>
      <w:marRight w:val="0"/>
      <w:marTop w:val="0"/>
      <w:marBottom w:val="0"/>
      <w:divBdr>
        <w:top w:val="none" w:sz="0" w:space="0" w:color="auto"/>
        <w:left w:val="none" w:sz="0" w:space="0" w:color="auto"/>
        <w:bottom w:val="none" w:sz="0" w:space="0" w:color="auto"/>
        <w:right w:val="none" w:sz="0" w:space="0" w:color="auto"/>
      </w:divBdr>
    </w:div>
    <w:div w:id="288902624">
      <w:bodyDiv w:val="1"/>
      <w:marLeft w:val="0"/>
      <w:marRight w:val="0"/>
      <w:marTop w:val="0"/>
      <w:marBottom w:val="0"/>
      <w:divBdr>
        <w:top w:val="none" w:sz="0" w:space="0" w:color="auto"/>
        <w:left w:val="none" w:sz="0" w:space="0" w:color="auto"/>
        <w:bottom w:val="none" w:sz="0" w:space="0" w:color="auto"/>
        <w:right w:val="none" w:sz="0" w:space="0" w:color="auto"/>
      </w:divBdr>
    </w:div>
    <w:div w:id="289552762">
      <w:bodyDiv w:val="1"/>
      <w:marLeft w:val="0"/>
      <w:marRight w:val="0"/>
      <w:marTop w:val="0"/>
      <w:marBottom w:val="0"/>
      <w:divBdr>
        <w:top w:val="none" w:sz="0" w:space="0" w:color="auto"/>
        <w:left w:val="none" w:sz="0" w:space="0" w:color="auto"/>
        <w:bottom w:val="none" w:sz="0" w:space="0" w:color="auto"/>
        <w:right w:val="none" w:sz="0" w:space="0" w:color="auto"/>
      </w:divBdr>
    </w:div>
    <w:div w:id="290477782">
      <w:bodyDiv w:val="1"/>
      <w:marLeft w:val="0"/>
      <w:marRight w:val="0"/>
      <w:marTop w:val="0"/>
      <w:marBottom w:val="0"/>
      <w:divBdr>
        <w:top w:val="none" w:sz="0" w:space="0" w:color="auto"/>
        <w:left w:val="none" w:sz="0" w:space="0" w:color="auto"/>
        <w:bottom w:val="none" w:sz="0" w:space="0" w:color="auto"/>
        <w:right w:val="none" w:sz="0" w:space="0" w:color="auto"/>
      </w:divBdr>
    </w:div>
    <w:div w:id="291325163">
      <w:bodyDiv w:val="1"/>
      <w:marLeft w:val="0"/>
      <w:marRight w:val="0"/>
      <w:marTop w:val="0"/>
      <w:marBottom w:val="0"/>
      <w:divBdr>
        <w:top w:val="none" w:sz="0" w:space="0" w:color="auto"/>
        <w:left w:val="none" w:sz="0" w:space="0" w:color="auto"/>
        <w:bottom w:val="none" w:sz="0" w:space="0" w:color="auto"/>
        <w:right w:val="none" w:sz="0" w:space="0" w:color="auto"/>
      </w:divBdr>
    </w:div>
    <w:div w:id="304817723">
      <w:bodyDiv w:val="1"/>
      <w:marLeft w:val="0"/>
      <w:marRight w:val="0"/>
      <w:marTop w:val="0"/>
      <w:marBottom w:val="0"/>
      <w:divBdr>
        <w:top w:val="none" w:sz="0" w:space="0" w:color="auto"/>
        <w:left w:val="none" w:sz="0" w:space="0" w:color="auto"/>
        <w:bottom w:val="none" w:sz="0" w:space="0" w:color="auto"/>
        <w:right w:val="none" w:sz="0" w:space="0" w:color="auto"/>
      </w:divBdr>
    </w:div>
    <w:div w:id="308246965">
      <w:bodyDiv w:val="1"/>
      <w:marLeft w:val="0"/>
      <w:marRight w:val="0"/>
      <w:marTop w:val="0"/>
      <w:marBottom w:val="0"/>
      <w:divBdr>
        <w:top w:val="none" w:sz="0" w:space="0" w:color="auto"/>
        <w:left w:val="none" w:sz="0" w:space="0" w:color="auto"/>
        <w:bottom w:val="none" w:sz="0" w:space="0" w:color="auto"/>
        <w:right w:val="none" w:sz="0" w:space="0" w:color="auto"/>
      </w:divBdr>
    </w:div>
    <w:div w:id="318658381">
      <w:bodyDiv w:val="1"/>
      <w:marLeft w:val="0"/>
      <w:marRight w:val="0"/>
      <w:marTop w:val="0"/>
      <w:marBottom w:val="0"/>
      <w:divBdr>
        <w:top w:val="none" w:sz="0" w:space="0" w:color="auto"/>
        <w:left w:val="none" w:sz="0" w:space="0" w:color="auto"/>
        <w:bottom w:val="none" w:sz="0" w:space="0" w:color="auto"/>
        <w:right w:val="none" w:sz="0" w:space="0" w:color="auto"/>
      </w:divBdr>
    </w:div>
    <w:div w:id="326978103">
      <w:bodyDiv w:val="1"/>
      <w:marLeft w:val="0"/>
      <w:marRight w:val="0"/>
      <w:marTop w:val="0"/>
      <w:marBottom w:val="0"/>
      <w:divBdr>
        <w:top w:val="none" w:sz="0" w:space="0" w:color="auto"/>
        <w:left w:val="none" w:sz="0" w:space="0" w:color="auto"/>
        <w:bottom w:val="none" w:sz="0" w:space="0" w:color="auto"/>
        <w:right w:val="none" w:sz="0" w:space="0" w:color="auto"/>
      </w:divBdr>
    </w:div>
    <w:div w:id="329870729">
      <w:bodyDiv w:val="1"/>
      <w:marLeft w:val="0"/>
      <w:marRight w:val="0"/>
      <w:marTop w:val="0"/>
      <w:marBottom w:val="0"/>
      <w:divBdr>
        <w:top w:val="none" w:sz="0" w:space="0" w:color="auto"/>
        <w:left w:val="none" w:sz="0" w:space="0" w:color="auto"/>
        <w:bottom w:val="none" w:sz="0" w:space="0" w:color="auto"/>
        <w:right w:val="none" w:sz="0" w:space="0" w:color="auto"/>
      </w:divBdr>
    </w:div>
    <w:div w:id="331834246">
      <w:bodyDiv w:val="1"/>
      <w:marLeft w:val="0"/>
      <w:marRight w:val="0"/>
      <w:marTop w:val="0"/>
      <w:marBottom w:val="0"/>
      <w:divBdr>
        <w:top w:val="none" w:sz="0" w:space="0" w:color="auto"/>
        <w:left w:val="none" w:sz="0" w:space="0" w:color="auto"/>
        <w:bottom w:val="none" w:sz="0" w:space="0" w:color="auto"/>
        <w:right w:val="none" w:sz="0" w:space="0" w:color="auto"/>
      </w:divBdr>
    </w:div>
    <w:div w:id="338118466">
      <w:bodyDiv w:val="1"/>
      <w:marLeft w:val="0"/>
      <w:marRight w:val="0"/>
      <w:marTop w:val="0"/>
      <w:marBottom w:val="0"/>
      <w:divBdr>
        <w:top w:val="none" w:sz="0" w:space="0" w:color="auto"/>
        <w:left w:val="none" w:sz="0" w:space="0" w:color="auto"/>
        <w:bottom w:val="none" w:sz="0" w:space="0" w:color="auto"/>
        <w:right w:val="none" w:sz="0" w:space="0" w:color="auto"/>
      </w:divBdr>
    </w:div>
    <w:div w:id="344290754">
      <w:bodyDiv w:val="1"/>
      <w:marLeft w:val="0"/>
      <w:marRight w:val="0"/>
      <w:marTop w:val="0"/>
      <w:marBottom w:val="0"/>
      <w:divBdr>
        <w:top w:val="none" w:sz="0" w:space="0" w:color="auto"/>
        <w:left w:val="none" w:sz="0" w:space="0" w:color="auto"/>
        <w:bottom w:val="none" w:sz="0" w:space="0" w:color="auto"/>
        <w:right w:val="none" w:sz="0" w:space="0" w:color="auto"/>
      </w:divBdr>
    </w:div>
    <w:div w:id="345061493">
      <w:bodyDiv w:val="1"/>
      <w:marLeft w:val="0"/>
      <w:marRight w:val="0"/>
      <w:marTop w:val="0"/>
      <w:marBottom w:val="0"/>
      <w:divBdr>
        <w:top w:val="none" w:sz="0" w:space="0" w:color="auto"/>
        <w:left w:val="none" w:sz="0" w:space="0" w:color="auto"/>
        <w:bottom w:val="none" w:sz="0" w:space="0" w:color="auto"/>
        <w:right w:val="none" w:sz="0" w:space="0" w:color="auto"/>
      </w:divBdr>
    </w:div>
    <w:div w:id="350372828">
      <w:bodyDiv w:val="1"/>
      <w:marLeft w:val="0"/>
      <w:marRight w:val="0"/>
      <w:marTop w:val="0"/>
      <w:marBottom w:val="0"/>
      <w:divBdr>
        <w:top w:val="none" w:sz="0" w:space="0" w:color="auto"/>
        <w:left w:val="none" w:sz="0" w:space="0" w:color="auto"/>
        <w:bottom w:val="none" w:sz="0" w:space="0" w:color="auto"/>
        <w:right w:val="none" w:sz="0" w:space="0" w:color="auto"/>
      </w:divBdr>
    </w:div>
    <w:div w:id="355228381">
      <w:bodyDiv w:val="1"/>
      <w:marLeft w:val="0"/>
      <w:marRight w:val="0"/>
      <w:marTop w:val="0"/>
      <w:marBottom w:val="0"/>
      <w:divBdr>
        <w:top w:val="none" w:sz="0" w:space="0" w:color="auto"/>
        <w:left w:val="none" w:sz="0" w:space="0" w:color="auto"/>
        <w:bottom w:val="none" w:sz="0" w:space="0" w:color="auto"/>
        <w:right w:val="none" w:sz="0" w:space="0" w:color="auto"/>
      </w:divBdr>
    </w:div>
    <w:div w:id="358046771">
      <w:bodyDiv w:val="1"/>
      <w:marLeft w:val="0"/>
      <w:marRight w:val="0"/>
      <w:marTop w:val="0"/>
      <w:marBottom w:val="0"/>
      <w:divBdr>
        <w:top w:val="none" w:sz="0" w:space="0" w:color="auto"/>
        <w:left w:val="none" w:sz="0" w:space="0" w:color="auto"/>
        <w:bottom w:val="none" w:sz="0" w:space="0" w:color="auto"/>
        <w:right w:val="none" w:sz="0" w:space="0" w:color="auto"/>
      </w:divBdr>
    </w:div>
    <w:div w:id="359816761">
      <w:bodyDiv w:val="1"/>
      <w:marLeft w:val="0"/>
      <w:marRight w:val="0"/>
      <w:marTop w:val="0"/>
      <w:marBottom w:val="0"/>
      <w:divBdr>
        <w:top w:val="none" w:sz="0" w:space="0" w:color="auto"/>
        <w:left w:val="none" w:sz="0" w:space="0" w:color="auto"/>
        <w:bottom w:val="none" w:sz="0" w:space="0" w:color="auto"/>
        <w:right w:val="none" w:sz="0" w:space="0" w:color="auto"/>
      </w:divBdr>
    </w:div>
    <w:div w:id="360478759">
      <w:bodyDiv w:val="1"/>
      <w:marLeft w:val="0"/>
      <w:marRight w:val="0"/>
      <w:marTop w:val="0"/>
      <w:marBottom w:val="0"/>
      <w:divBdr>
        <w:top w:val="none" w:sz="0" w:space="0" w:color="auto"/>
        <w:left w:val="none" w:sz="0" w:space="0" w:color="auto"/>
        <w:bottom w:val="none" w:sz="0" w:space="0" w:color="auto"/>
        <w:right w:val="none" w:sz="0" w:space="0" w:color="auto"/>
      </w:divBdr>
    </w:div>
    <w:div w:id="363016136">
      <w:bodyDiv w:val="1"/>
      <w:marLeft w:val="0"/>
      <w:marRight w:val="0"/>
      <w:marTop w:val="0"/>
      <w:marBottom w:val="0"/>
      <w:divBdr>
        <w:top w:val="none" w:sz="0" w:space="0" w:color="auto"/>
        <w:left w:val="none" w:sz="0" w:space="0" w:color="auto"/>
        <w:bottom w:val="none" w:sz="0" w:space="0" w:color="auto"/>
        <w:right w:val="none" w:sz="0" w:space="0" w:color="auto"/>
      </w:divBdr>
    </w:div>
    <w:div w:id="369647414">
      <w:bodyDiv w:val="1"/>
      <w:marLeft w:val="0"/>
      <w:marRight w:val="0"/>
      <w:marTop w:val="0"/>
      <w:marBottom w:val="0"/>
      <w:divBdr>
        <w:top w:val="none" w:sz="0" w:space="0" w:color="auto"/>
        <w:left w:val="none" w:sz="0" w:space="0" w:color="auto"/>
        <w:bottom w:val="none" w:sz="0" w:space="0" w:color="auto"/>
        <w:right w:val="none" w:sz="0" w:space="0" w:color="auto"/>
      </w:divBdr>
    </w:div>
    <w:div w:id="369694683">
      <w:bodyDiv w:val="1"/>
      <w:marLeft w:val="0"/>
      <w:marRight w:val="0"/>
      <w:marTop w:val="0"/>
      <w:marBottom w:val="0"/>
      <w:divBdr>
        <w:top w:val="none" w:sz="0" w:space="0" w:color="auto"/>
        <w:left w:val="none" w:sz="0" w:space="0" w:color="auto"/>
        <w:bottom w:val="none" w:sz="0" w:space="0" w:color="auto"/>
        <w:right w:val="none" w:sz="0" w:space="0" w:color="auto"/>
      </w:divBdr>
    </w:div>
    <w:div w:id="377321539">
      <w:bodyDiv w:val="1"/>
      <w:marLeft w:val="0"/>
      <w:marRight w:val="0"/>
      <w:marTop w:val="0"/>
      <w:marBottom w:val="0"/>
      <w:divBdr>
        <w:top w:val="none" w:sz="0" w:space="0" w:color="auto"/>
        <w:left w:val="none" w:sz="0" w:space="0" w:color="auto"/>
        <w:bottom w:val="none" w:sz="0" w:space="0" w:color="auto"/>
        <w:right w:val="none" w:sz="0" w:space="0" w:color="auto"/>
      </w:divBdr>
      <w:divsChild>
        <w:div w:id="327708407">
          <w:marLeft w:val="0"/>
          <w:marRight w:val="0"/>
          <w:marTop w:val="0"/>
          <w:marBottom w:val="0"/>
          <w:divBdr>
            <w:top w:val="none" w:sz="0" w:space="0" w:color="auto"/>
            <w:left w:val="none" w:sz="0" w:space="0" w:color="auto"/>
            <w:bottom w:val="none" w:sz="0" w:space="0" w:color="auto"/>
            <w:right w:val="none" w:sz="0" w:space="0" w:color="auto"/>
          </w:divBdr>
        </w:div>
        <w:div w:id="846870609">
          <w:marLeft w:val="0"/>
          <w:marRight w:val="0"/>
          <w:marTop w:val="0"/>
          <w:marBottom w:val="0"/>
          <w:divBdr>
            <w:top w:val="none" w:sz="0" w:space="0" w:color="auto"/>
            <w:left w:val="none" w:sz="0" w:space="0" w:color="auto"/>
            <w:bottom w:val="none" w:sz="0" w:space="0" w:color="auto"/>
            <w:right w:val="none" w:sz="0" w:space="0" w:color="auto"/>
          </w:divBdr>
        </w:div>
        <w:div w:id="643893139">
          <w:marLeft w:val="0"/>
          <w:marRight w:val="0"/>
          <w:marTop w:val="0"/>
          <w:marBottom w:val="0"/>
          <w:divBdr>
            <w:top w:val="none" w:sz="0" w:space="0" w:color="auto"/>
            <w:left w:val="none" w:sz="0" w:space="0" w:color="auto"/>
            <w:bottom w:val="none" w:sz="0" w:space="0" w:color="auto"/>
            <w:right w:val="none" w:sz="0" w:space="0" w:color="auto"/>
          </w:divBdr>
        </w:div>
        <w:div w:id="764689174">
          <w:marLeft w:val="0"/>
          <w:marRight w:val="0"/>
          <w:marTop w:val="0"/>
          <w:marBottom w:val="0"/>
          <w:divBdr>
            <w:top w:val="none" w:sz="0" w:space="0" w:color="auto"/>
            <w:left w:val="none" w:sz="0" w:space="0" w:color="auto"/>
            <w:bottom w:val="none" w:sz="0" w:space="0" w:color="auto"/>
            <w:right w:val="none" w:sz="0" w:space="0" w:color="auto"/>
          </w:divBdr>
        </w:div>
        <w:div w:id="1359311622">
          <w:marLeft w:val="0"/>
          <w:marRight w:val="0"/>
          <w:marTop w:val="0"/>
          <w:marBottom w:val="0"/>
          <w:divBdr>
            <w:top w:val="none" w:sz="0" w:space="0" w:color="auto"/>
            <w:left w:val="none" w:sz="0" w:space="0" w:color="auto"/>
            <w:bottom w:val="none" w:sz="0" w:space="0" w:color="auto"/>
            <w:right w:val="none" w:sz="0" w:space="0" w:color="auto"/>
          </w:divBdr>
        </w:div>
        <w:div w:id="1646931050">
          <w:marLeft w:val="0"/>
          <w:marRight w:val="0"/>
          <w:marTop w:val="0"/>
          <w:marBottom w:val="0"/>
          <w:divBdr>
            <w:top w:val="none" w:sz="0" w:space="0" w:color="auto"/>
            <w:left w:val="none" w:sz="0" w:space="0" w:color="auto"/>
            <w:bottom w:val="none" w:sz="0" w:space="0" w:color="auto"/>
            <w:right w:val="none" w:sz="0" w:space="0" w:color="auto"/>
          </w:divBdr>
        </w:div>
        <w:div w:id="1956447312">
          <w:marLeft w:val="0"/>
          <w:marRight w:val="0"/>
          <w:marTop w:val="0"/>
          <w:marBottom w:val="0"/>
          <w:divBdr>
            <w:top w:val="none" w:sz="0" w:space="0" w:color="auto"/>
            <w:left w:val="none" w:sz="0" w:space="0" w:color="auto"/>
            <w:bottom w:val="none" w:sz="0" w:space="0" w:color="auto"/>
            <w:right w:val="none" w:sz="0" w:space="0" w:color="auto"/>
          </w:divBdr>
        </w:div>
        <w:div w:id="2060006365">
          <w:marLeft w:val="0"/>
          <w:marRight w:val="0"/>
          <w:marTop w:val="0"/>
          <w:marBottom w:val="0"/>
          <w:divBdr>
            <w:top w:val="none" w:sz="0" w:space="0" w:color="auto"/>
            <w:left w:val="none" w:sz="0" w:space="0" w:color="auto"/>
            <w:bottom w:val="none" w:sz="0" w:space="0" w:color="auto"/>
            <w:right w:val="none" w:sz="0" w:space="0" w:color="auto"/>
          </w:divBdr>
        </w:div>
        <w:div w:id="814101078">
          <w:marLeft w:val="0"/>
          <w:marRight w:val="0"/>
          <w:marTop w:val="0"/>
          <w:marBottom w:val="0"/>
          <w:divBdr>
            <w:top w:val="none" w:sz="0" w:space="0" w:color="auto"/>
            <w:left w:val="none" w:sz="0" w:space="0" w:color="auto"/>
            <w:bottom w:val="none" w:sz="0" w:space="0" w:color="auto"/>
            <w:right w:val="none" w:sz="0" w:space="0" w:color="auto"/>
          </w:divBdr>
        </w:div>
        <w:div w:id="421687020">
          <w:marLeft w:val="0"/>
          <w:marRight w:val="0"/>
          <w:marTop w:val="0"/>
          <w:marBottom w:val="0"/>
          <w:divBdr>
            <w:top w:val="none" w:sz="0" w:space="0" w:color="auto"/>
            <w:left w:val="none" w:sz="0" w:space="0" w:color="auto"/>
            <w:bottom w:val="none" w:sz="0" w:space="0" w:color="auto"/>
            <w:right w:val="none" w:sz="0" w:space="0" w:color="auto"/>
          </w:divBdr>
        </w:div>
        <w:div w:id="1998652509">
          <w:marLeft w:val="0"/>
          <w:marRight w:val="0"/>
          <w:marTop w:val="0"/>
          <w:marBottom w:val="0"/>
          <w:divBdr>
            <w:top w:val="none" w:sz="0" w:space="0" w:color="auto"/>
            <w:left w:val="none" w:sz="0" w:space="0" w:color="auto"/>
            <w:bottom w:val="none" w:sz="0" w:space="0" w:color="auto"/>
            <w:right w:val="none" w:sz="0" w:space="0" w:color="auto"/>
          </w:divBdr>
        </w:div>
        <w:div w:id="1917518052">
          <w:marLeft w:val="0"/>
          <w:marRight w:val="0"/>
          <w:marTop w:val="0"/>
          <w:marBottom w:val="0"/>
          <w:divBdr>
            <w:top w:val="none" w:sz="0" w:space="0" w:color="auto"/>
            <w:left w:val="none" w:sz="0" w:space="0" w:color="auto"/>
            <w:bottom w:val="none" w:sz="0" w:space="0" w:color="auto"/>
            <w:right w:val="none" w:sz="0" w:space="0" w:color="auto"/>
          </w:divBdr>
        </w:div>
        <w:div w:id="829760189">
          <w:marLeft w:val="0"/>
          <w:marRight w:val="0"/>
          <w:marTop w:val="0"/>
          <w:marBottom w:val="0"/>
          <w:divBdr>
            <w:top w:val="none" w:sz="0" w:space="0" w:color="auto"/>
            <w:left w:val="none" w:sz="0" w:space="0" w:color="auto"/>
            <w:bottom w:val="none" w:sz="0" w:space="0" w:color="auto"/>
            <w:right w:val="none" w:sz="0" w:space="0" w:color="auto"/>
          </w:divBdr>
        </w:div>
        <w:div w:id="1112088341">
          <w:marLeft w:val="0"/>
          <w:marRight w:val="0"/>
          <w:marTop w:val="0"/>
          <w:marBottom w:val="0"/>
          <w:divBdr>
            <w:top w:val="none" w:sz="0" w:space="0" w:color="auto"/>
            <w:left w:val="none" w:sz="0" w:space="0" w:color="auto"/>
            <w:bottom w:val="none" w:sz="0" w:space="0" w:color="auto"/>
            <w:right w:val="none" w:sz="0" w:space="0" w:color="auto"/>
          </w:divBdr>
        </w:div>
        <w:div w:id="19940310">
          <w:marLeft w:val="0"/>
          <w:marRight w:val="0"/>
          <w:marTop w:val="0"/>
          <w:marBottom w:val="0"/>
          <w:divBdr>
            <w:top w:val="none" w:sz="0" w:space="0" w:color="auto"/>
            <w:left w:val="none" w:sz="0" w:space="0" w:color="auto"/>
            <w:bottom w:val="none" w:sz="0" w:space="0" w:color="auto"/>
            <w:right w:val="none" w:sz="0" w:space="0" w:color="auto"/>
          </w:divBdr>
        </w:div>
      </w:divsChild>
    </w:div>
    <w:div w:id="377976181">
      <w:bodyDiv w:val="1"/>
      <w:marLeft w:val="0"/>
      <w:marRight w:val="0"/>
      <w:marTop w:val="0"/>
      <w:marBottom w:val="0"/>
      <w:divBdr>
        <w:top w:val="none" w:sz="0" w:space="0" w:color="auto"/>
        <w:left w:val="none" w:sz="0" w:space="0" w:color="auto"/>
        <w:bottom w:val="none" w:sz="0" w:space="0" w:color="auto"/>
        <w:right w:val="none" w:sz="0" w:space="0" w:color="auto"/>
      </w:divBdr>
    </w:div>
    <w:div w:id="378866806">
      <w:bodyDiv w:val="1"/>
      <w:marLeft w:val="0"/>
      <w:marRight w:val="0"/>
      <w:marTop w:val="0"/>
      <w:marBottom w:val="0"/>
      <w:divBdr>
        <w:top w:val="none" w:sz="0" w:space="0" w:color="auto"/>
        <w:left w:val="none" w:sz="0" w:space="0" w:color="auto"/>
        <w:bottom w:val="none" w:sz="0" w:space="0" w:color="auto"/>
        <w:right w:val="none" w:sz="0" w:space="0" w:color="auto"/>
      </w:divBdr>
    </w:div>
    <w:div w:id="405498527">
      <w:bodyDiv w:val="1"/>
      <w:marLeft w:val="0"/>
      <w:marRight w:val="0"/>
      <w:marTop w:val="0"/>
      <w:marBottom w:val="0"/>
      <w:divBdr>
        <w:top w:val="none" w:sz="0" w:space="0" w:color="auto"/>
        <w:left w:val="none" w:sz="0" w:space="0" w:color="auto"/>
        <w:bottom w:val="none" w:sz="0" w:space="0" w:color="auto"/>
        <w:right w:val="none" w:sz="0" w:space="0" w:color="auto"/>
      </w:divBdr>
    </w:div>
    <w:div w:id="414208101">
      <w:bodyDiv w:val="1"/>
      <w:marLeft w:val="0"/>
      <w:marRight w:val="0"/>
      <w:marTop w:val="0"/>
      <w:marBottom w:val="0"/>
      <w:divBdr>
        <w:top w:val="none" w:sz="0" w:space="0" w:color="auto"/>
        <w:left w:val="none" w:sz="0" w:space="0" w:color="auto"/>
        <w:bottom w:val="none" w:sz="0" w:space="0" w:color="auto"/>
        <w:right w:val="none" w:sz="0" w:space="0" w:color="auto"/>
      </w:divBdr>
    </w:div>
    <w:div w:id="420101245">
      <w:bodyDiv w:val="1"/>
      <w:marLeft w:val="0"/>
      <w:marRight w:val="0"/>
      <w:marTop w:val="0"/>
      <w:marBottom w:val="0"/>
      <w:divBdr>
        <w:top w:val="none" w:sz="0" w:space="0" w:color="auto"/>
        <w:left w:val="none" w:sz="0" w:space="0" w:color="auto"/>
        <w:bottom w:val="none" w:sz="0" w:space="0" w:color="auto"/>
        <w:right w:val="none" w:sz="0" w:space="0" w:color="auto"/>
      </w:divBdr>
    </w:div>
    <w:div w:id="420949323">
      <w:bodyDiv w:val="1"/>
      <w:marLeft w:val="0"/>
      <w:marRight w:val="0"/>
      <w:marTop w:val="0"/>
      <w:marBottom w:val="0"/>
      <w:divBdr>
        <w:top w:val="none" w:sz="0" w:space="0" w:color="auto"/>
        <w:left w:val="none" w:sz="0" w:space="0" w:color="auto"/>
        <w:bottom w:val="none" w:sz="0" w:space="0" w:color="auto"/>
        <w:right w:val="none" w:sz="0" w:space="0" w:color="auto"/>
      </w:divBdr>
    </w:div>
    <w:div w:id="428156954">
      <w:bodyDiv w:val="1"/>
      <w:marLeft w:val="0"/>
      <w:marRight w:val="0"/>
      <w:marTop w:val="0"/>
      <w:marBottom w:val="0"/>
      <w:divBdr>
        <w:top w:val="none" w:sz="0" w:space="0" w:color="auto"/>
        <w:left w:val="none" w:sz="0" w:space="0" w:color="auto"/>
        <w:bottom w:val="none" w:sz="0" w:space="0" w:color="auto"/>
        <w:right w:val="none" w:sz="0" w:space="0" w:color="auto"/>
      </w:divBdr>
    </w:div>
    <w:div w:id="434716084">
      <w:bodyDiv w:val="1"/>
      <w:marLeft w:val="0"/>
      <w:marRight w:val="0"/>
      <w:marTop w:val="0"/>
      <w:marBottom w:val="0"/>
      <w:divBdr>
        <w:top w:val="none" w:sz="0" w:space="0" w:color="auto"/>
        <w:left w:val="none" w:sz="0" w:space="0" w:color="auto"/>
        <w:bottom w:val="none" w:sz="0" w:space="0" w:color="auto"/>
        <w:right w:val="none" w:sz="0" w:space="0" w:color="auto"/>
      </w:divBdr>
    </w:div>
    <w:div w:id="452016659">
      <w:bodyDiv w:val="1"/>
      <w:marLeft w:val="0"/>
      <w:marRight w:val="0"/>
      <w:marTop w:val="0"/>
      <w:marBottom w:val="0"/>
      <w:divBdr>
        <w:top w:val="none" w:sz="0" w:space="0" w:color="auto"/>
        <w:left w:val="none" w:sz="0" w:space="0" w:color="auto"/>
        <w:bottom w:val="none" w:sz="0" w:space="0" w:color="auto"/>
        <w:right w:val="none" w:sz="0" w:space="0" w:color="auto"/>
      </w:divBdr>
    </w:div>
    <w:div w:id="457139070">
      <w:bodyDiv w:val="1"/>
      <w:marLeft w:val="0"/>
      <w:marRight w:val="0"/>
      <w:marTop w:val="0"/>
      <w:marBottom w:val="0"/>
      <w:divBdr>
        <w:top w:val="none" w:sz="0" w:space="0" w:color="auto"/>
        <w:left w:val="none" w:sz="0" w:space="0" w:color="auto"/>
        <w:bottom w:val="none" w:sz="0" w:space="0" w:color="auto"/>
        <w:right w:val="none" w:sz="0" w:space="0" w:color="auto"/>
      </w:divBdr>
    </w:div>
    <w:div w:id="463814152">
      <w:bodyDiv w:val="1"/>
      <w:marLeft w:val="0"/>
      <w:marRight w:val="0"/>
      <w:marTop w:val="0"/>
      <w:marBottom w:val="0"/>
      <w:divBdr>
        <w:top w:val="none" w:sz="0" w:space="0" w:color="auto"/>
        <w:left w:val="none" w:sz="0" w:space="0" w:color="auto"/>
        <w:bottom w:val="none" w:sz="0" w:space="0" w:color="auto"/>
        <w:right w:val="none" w:sz="0" w:space="0" w:color="auto"/>
      </w:divBdr>
    </w:div>
    <w:div w:id="464080576">
      <w:bodyDiv w:val="1"/>
      <w:marLeft w:val="0"/>
      <w:marRight w:val="0"/>
      <w:marTop w:val="0"/>
      <w:marBottom w:val="0"/>
      <w:divBdr>
        <w:top w:val="none" w:sz="0" w:space="0" w:color="auto"/>
        <w:left w:val="none" w:sz="0" w:space="0" w:color="auto"/>
        <w:bottom w:val="none" w:sz="0" w:space="0" w:color="auto"/>
        <w:right w:val="none" w:sz="0" w:space="0" w:color="auto"/>
      </w:divBdr>
    </w:div>
    <w:div w:id="465129854">
      <w:bodyDiv w:val="1"/>
      <w:marLeft w:val="0"/>
      <w:marRight w:val="0"/>
      <w:marTop w:val="0"/>
      <w:marBottom w:val="0"/>
      <w:divBdr>
        <w:top w:val="none" w:sz="0" w:space="0" w:color="auto"/>
        <w:left w:val="none" w:sz="0" w:space="0" w:color="auto"/>
        <w:bottom w:val="none" w:sz="0" w:space="0" w:color="auto"/>
        <w:right w:val="none" w:sz="0" w:space="0" w:color="auto"/>
      </w:divBdr>
    </w:div>
    <w:div w:id="466581681">
      <w:bodyDiv w:val="1"/>
      <w:marLeft w:val="0"/>
      <w:marRight w:val="0"/>
      <w:marTop w:val="0"/>
      <w:marBottom w:val="0"/>
      <w:divBdr>
        <w:top w:val="none" w:sz="0" w:space="0" w:color="auto"/>
        <w:left w:val="none" w:sz="0" w:space="0" w:color="auto"/>
        <w:bottom w:val="none" w:sz="0" w:space="0" w:color="auto"/>
        <w:right w:val="none" w:sz="0" w:space="0" w:color="auto"/>
      </w:divBdr>
    </w:div>
    <w:div w:id="471218909">
      <w:bodyDiv w:val="1"/>
      <w:marLeft w:val="0"/>
      <w:marRight w:val="0"/>
      <w:marTop w:val="0"/>
      <w:marBottom w:val="0"/>
      <w:divBdr>
        <w:top w:val="none" w:sz="0" w:space="0" w:color="auto"/>
        <w:left w:val="none" w:sz="0" w:space="0" w:color="auto"/>
        <w:bottom w:val="none" w:sz="0" w:space="0" w:color="auto"/>
        <w:right w:val="none" w:sz="0" w:space="0" w:color="auto"/>
      </w:divBdr>
    </w:div>
    <w:div w:id="472869643">
      <w:bodyDiv w:val="1"/>
      <w:marLeft w:val="0"/>
      <w:marRight w:val="0"/>
      <w:marTop w:val="0"/>
      <w:marBottom w:val="0"/>
      <w:divBdr>
        <w:top w:val="none" w:sz="0" w:space="0" w:color="auto"/>
        <w:left w:val="none" w:sz="0" w:space="0" w:color="auto"/>
        <w:bottom w:val="none" w:sz="0" w:space="0" w:color="auto"/>
        <w:right w:val="none" w:sz="0" w:space="0" w:color="auto"/>
      </w:divBdr>
    </w:div>
    <w:div w:id="477115738">
      <w:bodyDiv w:val="1"/>
      <w:marLeft w:val="0"/>
      <w:marRight w:val="0"/>
      <w:marTop w:val="0"/>
      <w:marBottom w:val="0"/>
      <w:divBdr>
        <w:top w:val="none" w:sz="0" w:space="0" w:color="auto"/>
        <w:left w:val="none" w:sz="0" w:space="0" w:color="auto"/>
        <w:bottom w:val="none" w:sz="0" w:space="0" w:color="auto"/>
        <w:right w:val="none" w:sz="0" w:space="0" w:color="auto"/>
      </w:divBdr>
    </w:div>
    <w:div w:id="477454420">
      <w:bodyDiv w:val="1"/>
      <w:marLeft w:val="0"/>
      <w:marRight w:val="0"/>
      <w:marTop w:val="0"/>
      <w:marBottom w:val="0"/>
      <w:divBdr>
        <w:top w:val="none" w:sz="0" w:space="0" w:color="auto"/>
        <w:left w:val="none" w:sz="0" w:space="0" w:color="auto"/>
        <w:bottom w:val="none" w:sz="0" w:space="0" w:color="auto"/>
        <w:right w:val="none" w:sz="0" w:space="0" w:color="auto"/>
      </w:divBdr>
    </w:div>
    <w:div w:id="483205279">
      <w:bodyDiv w:val="1"/>
      <w:marLeft w:val="0"/>
      <w:marRight w:val="0"/>
      <w:marTop w:val="0"/>
      <w:marBottom w:val="0"/>
      <w:divBdr>
        <w:top w:val="none" w:sz="0" w:space="0" w:color="auto"/>
        <w:left w:val="none" w:sz="0" w:space="0" w:color="auto"/>
        <w:bottom w:val="none" w:sz="0" w:space="0" w:color="auto"/>
        <w:right w:val="none" w:sz="0" w:space="0" w:color="auto"/>
      </w:divBdr>
    </w:div>
    <w:div w:id="485705561">
      <w:bodyDiv w:val="1"/>
      <w:marLeft w:val="0"/>
      <w:marRight w:val="0"/>
      <w:marTop w:val="0"/>
      <w:marBottom w:val="0"/>
      <w:divBdr>
        <w:top w:val="none" w:sz="0" w:space="0" w:color="auto"/>
        <w:left w:val="none" w:sz="0" w:space="0" w:color="auto"/>
        <w:bottom w:val="none" w:sz="0" w:space="0" w:color="auto"/>
        <w:right w:val="none" w:sz="0" w:space="0" w:color="auto"/>
      </w:divBdr>
    </w:div>
    <w:div w:id="487942984">
      <w:bodyDiv w:val="1"/>
      <w:marLeft w:val="0"/>
      <w:marRight w:val="0"/>
      <w:marTop w:val="0"/>
      <w:marBottom w:val="0"/>
      <w:divBdr>
        <w:top w:val="none" w:sz="0" w:space="0" w:color="auto"/>
        <w:left w:val="none" w:sz="0" w:space="0" w:color="auto"/>
        <w:bottom w:val="none" w:sz="0" w:space="0" w:color="auto"/>
        <w:right w:val="none" w:sz="0" w:space="0" w:color="auto"/>
      </w:divBdr>
    </w:div>
    <w:div w:id="490102276">
      <w:bodyDiv w:val="1"/>
      <w:marLeft w:val="0"/>
      <w:marRight w:val="0"/>
      <w:marTop w:val="0"/>
      <w:marBottom w:val="0"/>
      <w:divBdr>
        <w:top w:val="none" w:sz="0" w:space="0" w:color="auto"/>
        <w:left w:val="none" w:sz="0" w:space="0" w:color="auto"/>
        <w:bottom w:val="none" w:sz="0" w:space="0" w:color="auto"/>
        <w:right w:val="none" w:sz="0" w:space="0" w:color="auto"/>
      </w:divBdr>
    </w:div>
    <w:div w:id="493839457">
      <w:bodyDiv w:val="1"/>
      <w:marLeft w:val="0"/>
      <w:marRight w:val="0"/>
      <w:marTop w:val="0"/>
      <w:marBottom w:val="0"/>
      <w:divBdr>
        <w:top w:val="none" w:sz="0" w:space="0" w:color="auto"/>
        <w:left w:val="none" w:sz="0" w:space="0" w:color="auto"/>
        <w:bottom w:val="none" w:sz="0" w:space="0" w:color="auto"/>
        <w:right w:val="none" w:sz="0" w:space="0" w:color="auto"/>
      </w:divBdr>
    </w:div>
    <w:div w:id="495802078">
      <w:bodyDiv w:val="1"/>
      <w:marLeft w:val="0"/>
      <w:marRight w:val="0"/>
      <w:marTop w:val="0"/>
      <w:marBottom w:val="0"/>
      <w:divBdr>
        <w:top w:val="none" w:sz="0" w:space="0" w:color="auto"/>
        <w:left w:val="none" w:sz="0" w:space="0" w:color="auto"/>
        <w:bottom w:val="none" w:sz="0" w:space="0" w:color="auto"/>
        <w:right w:val="none" w:sz="0" w:space="0" w:color="auto"/>
      </w:divBdr>
    </w:div>
    <w:div w:id="500586996">
      <w:bodyDiv w:val="1"/>
      <w:marLeft w:val="0"/>
      <w:marRight w:val="0"/>
      <w:marTop w:val="0"/>
      <w:marBottom w:val="0"/>
      <w:divBdr>
        <w:top w:val="none" w:sz="0" w:space="0" w:color="auto"/>
        <w:left w:val="none" w:sz="0" w:space="0" w:color="auto"/>
        <w:bottom w:val="none" w:sz="0" w:space="0" w:color="auto"/>
        <w:right w:val="none" w:sz="0" w:space="0" w:color="auto"/>
      </w:divBdr>
    </w:div>
    <w:div w:id="501896037">
      <w:bodyDiv w:val="1"/>
      <w:marLeft w:val="0"/>
      <w:marRight w:val="0"/>
      <w:marTop w:val="0"/>
      <w:marBottom w:val="0"/>
      <w:divBdr>
        <w:top w:val="none" w:sz="0" w:space="0" w:color="auto"/>
        <w:left w:val="none" w:sz="0" w:space="0" w:color="auto"/>
        <w:bottom w:val="none" w:sz="0" w:space="0" w:color="auto"/>
        <w:right w:val="none" w:sz="0" w:space="0" w:color="auto"/>
      </w:divBdr>
    </w:div>
    <w:div w:id="510682153">
      <w:bodyDiv w:val="1"/>
      <w:marLeft w:val="0"/>
      <w:marRight w:val="0"/>
      <w:marTop w:val="0"/>
      <w:marBottom w:val="0"/>
      <w:divBdr>
        <w:top w:val="none" w:sz="0" w:space="0" w:color="auto"/>
        <w:left w:val="none" w:sz="0" w:space="0" w:color="auto"/>
        <w:bottom w:val="none" w:sz="0" w:space="0" w:color="auto"/>
        <w:right w:val="none" w:sz="0" w:space="0" w:color="auto"/>
      </w:divBdr>
    </w:div>
    <w:div w:id="517161838">
      <w:bodyDiv w:val="1"/>
      <w:marLeft w:val="0"/>
      <w:marRight w:val="0"/>
      <w:marTop w:val="0"/>
      <w:marBottom w:val="0"/>
      <w:divBdr>
        <w:top w:val="none" w:sz="0" w:space="0" w:color="auto"/>
        <w:left w:val="none" w:sz="0" w:space="0" w:color="auto"/>
        <w:bottom w:val="none" w:sz="0" w:space="0" w:color="auto"/>
        <w:right w:val="none" w:sz="0" w:space="0" w:color="auto"/>
      </w:divBdr>
    </w:div>
    <w:div w:id="517280201">
      <w:bodyDiv w:val="1"/>
      <w:marLeft w:val="0"/>
      <w:marRight w:val="0"/>
      <w:marTop w:val="0"/>
      <w:marBottom w:val="0"/>
      <w:divBdr>
        <w:top w:val="none" w:sz="0" w:space="0" w:color="auto"/>
        <w:left w:val="none" w:sz="0" w:space="0" w:color="auto"/>
        <w:bottom w:val="none" w:sz="0" w:space="0" w:color="auto"/>
        <w:right w:val="none" w:sz="0" w:space="0" w:color="auto"/>
      </w:divBdr>
      <w:divsChild>
        <w:div w:id="630984165">
          <w:marLeft w:val="0"/>
          <w:marRight w:val="0"/>
          <w:marTop w:val="0"/>
          <w:marBottom w:val="0"/>
          <w:divBdr>
            <w:top w:val="none" w:sz="0" w:space="0" w:color="auto"/>
            <w:left w:val="none" w:sz="0" w:space="0" w:color="auto"/>
            <w:bottom w:val="none" w:sz="0" w:space="0" w:color="auto"/>
            <w:right w:val="none" w:sz="0" w:space="0" w:color="auto"/>
          </w:divBdr>
        </w:div>
        <w:div w:id="252665624">
          <w:marLeft w:val="0"/>
          <w:marRight w:val="0"/>
          <w:marTop w:val="0"/>
          <w:marBottom w:val="0"/>
          <w:divBdr>
            <w:top w:val="none" w:sz="0" w:space="0" w:color="auto"/>
            <w:left w:val="none" w:sz="0" w:space="0" w:color="auto"/>
            <w:bottom w:val="none" w:sz="0" w:space="0" w:color="auto"/>
            <w:right w:val="none" w:sz="0" w:space="0" w:color="auto"/>
          </w:divBdr>
        </w:div>
        <w:div w:id="1159344520">
          <w:marLeft w:val="0"/>
          <w:marRight w:val="0"/>
          <w:marTop w:val="0"/>
          <w:marBottom w:val="0"/>
          <w:divBdr>
            <w:top w:val="none" w:sz="0" w:space="0" w:color="auto"/>
            <w:left w:val="none" w:sz="0" w:space="0" w:color="auto"/>
            <w:bottom w:val="none" w:sz="0" w:space="0" w:color="auto"/>
            <w:right w:val="none" w:sz="0" w:space="0" w:color="auto"/>
          </w:divBdr>
        </w:div>
        <w:div w:id="1148522287">
          <w:marLeft w:val="0"/>
          <w:marRight w:val="0"/>
          <w:marTop w:val="0"/>
          <w:marBottom w:val="0"/>
          <w:divBdr>
            <w:top w:val="none" w:sz="0" w:space="0" w:color="auto"/>
            <w:left w:val="none" w:sz="0" w:space="0" w:color="auto"/>
            <w:bottom w:val="none" w:sz="0" w:space="0" w:color="auto"/>
            <w:right w:val="none" w:sz="0" w:space="0" w:color="auto"/>
          </w:divBdr>
        </w:div>
        <w:div w:id="105588070">
          <w:marLeft w:val="0"/>
          <w:marRight w:val="0"/>
          <w:marTop w:val="0"/>
          <w:marBottom w:val="0"/>
          <w:divBdr>
            <w:top w:val="none" w:sz="0" w:space="0" w:color="auto"/>
            <w:left w:val="none" w:sz="0" w:space="0" w:color="auto"/>
            <w:bottom w:val="none" w:sz="0" w:space="0" w:color="auto"/>
            <w:right w:val="none" w:sz="0" w:space="0" w:color="auto"/>
          </w:divBdr>
        </w:div>
        <w:div w:id="1499881776">
          <w:marLeft w:val="0"/>
          <w:marRight w:val="0"/>
          <w:marTop w:val="0"/>
          <w:marBottom w:val="0"/>
          <w:divBdr>
            <w:top w:val="none" w:sz="0" w:space="0" w:color="auto"/>
            <w:left w:val="none" w:sz="0" w:space="0" w:color="auto"/>
            <w:bottom w:val="none" w:sz="0" w:space="0" w:color="auto"/>
            <w:right w:val="none" w:sz="0" w:space="0" w:color="auto"/>
          </w:divBdr>
        </w:div>
        <w:div w:id="523177350">
          <w:marLeft w:val="0"/>
          <w:marRight w:val="0"/>
          <w:marTop w:val="0"/>
          <w:marBottom w:val="0"/>
          <w:divBdr>
            <w:top w:val="none" w:sz="0" w:space="0" w:color="auto"/>
            <w:left w:val="none" w:sz="0" w:space="0" w:color="auto"/>
            <w:bottom w:val="none" w:sz="0" w:space="0" w:color="auto"/>
            <w:right w:val="none" w:sz="0" w:space="0" w:color="auto"/>
          </w:divBdr>
        </w:div>
        <w:div w:id="1224440764">
          <w:marLeft w:val="0"/>
          <w:marRight w:val="0"/>
          <w:marTop w:val="0"/>
          <w:marBottom w:val="0"/>
          <w:divBdr>
            <w:top w:val="none" w:sz="0" w:space="0" w:color="auto"/>
            <w:left w:val="none" w:sz="0" w:space="0" w:color="auto"/>
            <w:bottom w:val="none" w:sz="0" w:space="0" w:color="auto"/>
            <w:right w:val="none" w:sz="0" w:space="0" w:color="auto"/>
          </w:divBdr>
        </w:div>
        <w:div w:id="89393547">
          <w:marLeft w:val="0"/>
          <w:marRight w:val="0"/>
          <w:marTop w:val="0"/>
          <w:marBottom w:val="0"/>
          <w:divBdr>
            <w:top w:val="none" w:sz="0" w:space="0" w:color="auto"/>
            <w:left w:val="none" w:sz="0" w:space="0" w:color="auto"/>
            <w:bottom w:val="none" w:sz="0" w:space="0" w:color="auto"/>
            <w:right w:val="none" w:sz="0" w:space="0" w:color="auto"/>
          </w:divBdr>
        </w:div>
        <w:div w:id="869954620">
          <w:marLeft w:val="0"/>
          <w:marRight w:val="0"/>
          <w:marTop w:val="0"/>
          <w:marBottom w:val="0"/>
          <w:divBdr>
            <w:top w:val="none" w:sz="0" w:space="0" w:color="auto"/>
            <w:left w:val="none" w:sz="0" w:space="0" w:color="auto"/>
            <w:bottom w:val="none" w:sz="0" w:space="0" w:color="auto"/>
            <w:right w:val="none" w:sz="0" w:space="0" w:color="auto"/>
          </w:divBdr>
        </w:div>
        <w:div w:id="1478299919">
          <w:marLeft w:val="0"/>
          <w:marRight w:val="0"/>
          <w:marTop w:val="0"/>
          <w:marBottom w:val="0"/>
          <w:divBdr>
            <w:top w:val="none" w:sz="0" w:space="0" w:color="auto"/>
            <w:left w:val="none" w:sz="0" w:space="0" w:color="auto"/>
            <w:bottom w:val="none" w:sz="0" w:space="0" w:color="auto"/>
            <w:right w:val="none" w:sz="0" w:space="0" w:color="auto"/>
          </w:divBdr>
        </w:div>
        <w:div w:id="32274419">
          <w:marLeft w:val="0"/>
          <w:marRight w:val="0"/>
          <w:marTop w:val="0"/>
          <w:marBottom w:val="0"/>
          <w:divBdr>
            <w:top w:val="none" w:sz="0" w:space="0" w:color="auto"/>
            <w:left w:val="none" w:sz="0" w:space="0" w:color="auto"/>
            <w:bottom w:val="none" w:sz="0" w:space="0" w:color="auto"/>
            <w:right w:val="none" w:sz="0" w:space="0" w:color="auto"/>
          </w:divBdr>
        </w:div>
        <w:div w:id="1672567348">
          <w:marLeft w:val="0"/>
          <w:marRight w:val="0"/>
          <w:marTop w:val="0"/>
          <w:marBottom w:val="0"/>
          <w:divBdr>
            <w:top w:val="none" w:sz="0" w:space="0" w:color="auto"/>
            <w:left w:val="none" w:sz="0" w:space="0" w:color="auto"/>
            <w:bottom w:val="none" w:sz="0" w:space="0" w:color="auto"/>
            <w:right w:val="none" w:sz="0" w:space="0" w:color="auto"/>
          </w:divBdr>
        </w:div>
      </w:divsChild>
    </w:div>
    <w:div w:id="519588028">
      <w:bodyDiv w:val="1"/>
      <w:marLeft w:val="0"/>
      <w:marRight w:val="0"/>
      <w:marTop w:val="0"/>
      <w:marBottom w:val="0"/>
      <w:divBdr>
        <w:top w:val="none" w:sz="0" w:space="0" w:color="auto"/>
        <w:left w:val="none" w:sz="0" w:space="0" w:color="auto"/>
        <w:bottom w:val="none" w:sz="0" w:space="0" w:color="auto"/>
        <w:right w:val="none" w:sz="0" w:space="0" w:color="auto"/>
      </w:divBdr>
    </w:div>
    <w:div w:id="519929637">
      <w:bodyDiv w:val="1"/>
      <w:marLeft w:val="0"/>
      <w:marRight w:val="0"/>
      <w:marTop w:val="0"/>
      <w:marBottom w:val="0"/>
      <w:divBdr>
        <w:top w:val="none" w:sz="0" w:space="0" w:color="auto"/>
        <w:left w:val="none" w:sz="0" w:space="0" w:color="auto"/>
        <w:bottom w:val="none" w:sz="0" w:space="0" w:color="auto"/>
        <w:right w:val="none" w:sz="0" w:space="0" w:color="auto"/>
      </w:divBdr>
    </w:div>
    <w:div w:id="522519637">
      <w:bodyDiv w:val="1"/>
      <w:marLeft w:val="0"/>
      <w:marRight w:val="0"/>
      <w:marTop w:val="0"/>
      <w:marBottom w:val="0"/>
      <w:divBdr>
        <w:top w:val="none" w:sz="0" w:space="0" w:color="auto"/>
        <w:left w:val="none" w:sz="0" w:space="0" w:color="auto"/>
        <w:bottom w:val="none" w:sz="0" w:space="0" w:color="auto"/>
        <w:right w:val="none" w:sz="0" w:space="0" w:color="auto"/>
      </w:divBdr>
    </w:div>
    <w:div w:id="523790037">
      <w:bodyDiv w:val="1"/>
      <w:marLeft w:val="0"/>
      <w:marRight w:val="0"/>
      <w:marTop w:val="0"/>
      <w:marBottom w:val="0"/>
      <w:divBdr>
        <w:top w:val="none" w:sz="0" w:space="0" w:color="auto"/>
        <w:left w:val="none" w:sz="0" w:space="0" w:color="auto"/>
        <w:bottom w:val="none" w:sz="0" w:space="0" w:color="auto"/>
        <w:right w:val="none" w:sz="0" w:space="0" w:color="auto"/>
      </w:divBdr>
    </w:div>
    <w:div w:id="529030368">
      <w:bodyDiv w:val="1"/>
      <w:marLeft w:val="0"/>
      <w:marRight w:val="0"/>
      <w:marTop w:val="0"/>
      <w:marBottom w:val="0"/>
      <w:divBdr>
        <w:top w:val="none" w:sz="0" w:space="0" w:color="auto"/>
        <w:left w:val="none" w:sz="0" w:space="0" w:color="auto"/>
        <w:bottom w:val="none" w:sz="0" w:space="0" w:color="auto"/>
        <w:right w:val="none" w:sz="0" w:space="0" w:color="auto"/>
      </w:divBdr>
    </w:div>
    <w:div w:id="533158530">
      <w:bodyDiv w:val="1"/>
      <w:marLeft w:val="0"/>
      <w:marRight w:val="0"/>
      <w:marTop w:val="0"/>
      <w:marBottom w:val="0"/>
      <w:divBdr>
        <w:top w:val="none" w:sz="0" w:space="0" w:color="auto"/>
        <w:left w:val="none" w:sz="0" w:space="0" w:color="auto"/>
        <w:bottom w:val="none" w:sz="0" w:space="0" w:color="auto"/>
        <w:right w:val="none" w:sz="0" w:space="0" w:color="auto"/>
      </w:divBdr>
    </w:div>
    <w:div w:id="534273489">
      <w:bodyDiv w:val="1"/>
      <w:marLeft w:val="0"/>
      <w:marRight w:val="0"/>
      <w:marTop w:val="0"/>
      <w:marBottom w:val="0"/>
      <w:divBdr>
        <w:top w:val="none" w:sz="0" w:space="0" w:color="auto"/>
        <w:left w:val="none" w:sz="0" w:space="0" w:color="auto"/>
        <w:bottom w:val="none" w:sz="0" w:space="0" w:color="auto"/>
        <w:right w:val="none" w:sz="0" w:space="0" w:color="auto"/>
      </w:divBdr>
    </w:div>
    <w:div w:id="542864124">
      <w:bodyDiv w:val="1"/>
      <w:marLeft w:val="0"/>
      <w:marRight w:val="0"/>
      <w:marTop w:val="0"/>
      <w:marBottom w:val="0"/>
      <w:divBdr>
        <w:top w:val="none" w:sz="0" w:space="0" w:color="auto"/>
        <w:left w:val="none" w:sz="0" w:space="0" w:color="auto"/>
        <w:bottom w:val="none" w:sz="0" w:space="0" w:color="auto"/>
        <w:right w:val="none" w:sz="0" w:space="0" w:color="auto"/>
      </w:divBdr>
    </w:div>
    <w:div w:id="549271467">
      <w:bodyDiv w:val="1"/>
      <w:marLeft w:val="0"/>
      <w:marRight w:val="0"/>
      <w:marTop w:val="0"/>
      <w:marBottom w:val="0"/>
      <w:divBdr>
        <w:top w:val="none" w:sz="0" w:space="0" w:color="auto"/>
        <w:left w:val="none" w:sz="0" w:space="0" w:color="auto"/>
        <w:bottom w:val="none" w:sz="0" w:space="0" w:color="auto"/>
        <w:right w:val="none" w:sz="0" w:space="0" w:color="auto"/>
      </w:divBdr>
    </w:div>
    <w:div w:id="550970077">
      <w:bodyDiv w:val="1"/>
      <w:marLeft w:val="0"/>
      <w:marRight w:val="0"/>
      <w:marTop w:val="0"/>
      <w:marBottom w:val="0"/>
      <w:divBdr>
        <w:top w:val="none" w:sz="0" w:space="0" w:color="auto"/>
        <w:left w:val="none" w:sz="0" w:space="0" w:color="auto"/>
        <w:bottom w:val="none" w:sz="0" w:space="0" w:color="auto"/>
        <w:right w:val="none" w:sz="0" w:space="0" w:color="auto"/>
      </w:divBdr>
    </w:div>
    <w:div w:id="552927820">
      <w:bodyDiv w:val="1"/>
      <w:marLeft w:val="0"/>
      <w:marRight w:val="0"/>
      <w:marTop w:val="0"/>
      <w:marBottom w:val="0"/>
      <w:divBdr>
        <w:top w:val="none" w:sz="0" w:space="0" w:color="auto"/>
        <w:left w:val="none" w:sz="0" w:space="0" w:color="auto"/>
        <w:bottom w:val="none" w:sz="0" w:space="0" w:color="auto"/>
        <w:right w:val="none" w:sz="0" w:space="0" w:color="auto"/>
      </w:divBdr>
    </w:div>
    <w:div w:id="566453934">
      <w:bodyDiv w:val="1"/>
      <w:marLeft w:val="0"/>
      <w:marRight w:val="0"/>
      <w:marTop w:val="0"/>
      <w:marBottom w:val="0"/>
      <w:divBdr>
        <w:top w:val="none" w:sz="0" w:space="0" w:color="auto"/>
        <w:left w:val="none" w:sz="0" w:space="0" w:color="auto"/>
        <w:bottom w:val="none" w:sz="0" w:space="0" w:color="auto"/>
        <w:right w:val="none" w:sz="0" w:space="0" w:color="auto"/>
      </w:divBdr>
    </w:div>
    <w:div w:id="573392266">
      <w:bodyDiv w:val="1"/>
      <w:marLeft w:val="0"/>
      <w:marRight w:val="0"/>
      <w:marTop w:val="0"/>
      <w:marBottom w:val="0"/>
      <w:divBdr>
        <w:top w:val="none" w:sz="0" w:space="0" w:color="auto"/>
        <w:left w:val="none" w:sz="0" w:space="0" w:color="auto"/>
        <w:bottom w:val="none" w:sz="0" w:space="0" w:color="auto"/>
        <w:right w:val="none" w:sz="0" w:space="0" w:color="auto"/>
      </w:divBdr>
    </w:div>
    <w:div w:id="581909632">
      <w:bodyDiv w:val="1"/>
      <w:marLeft w:val="0"/>
      <w:marRight w:val="0"/>
      <w:marTop w:val="0"/>
      <w:marBottom w:val="0"/>
      <w:divBdr>
        <w:top w:val="none" w:sz="0" w:space="0" w:color="auto"/>
        <w:left w:val="none" w:sz="0" w:space="0" w:color="auto"/>
        <w:bottom w:val="none" w:sz="0" w:space="0" w:color="auto"/>
        <w:right w:val="none" w:sz="0" w:space="0" w:color="auto"/>
      </w:divBdr>
    </w:div>
    <w:div w:id="585461058">
      <w:bodyDiv w:val="1"/>
      <w:marLeft w:val="0"/>
      <w:marRight w:val="0"/>
      <w:marTop w:val="0"/>
      <w:marBottom w:val="0"/>
      <w:divBdr>
        <w:top w:val="none" w:sz="0" w:space="0" w:color="auto"/>
        <w:left w:val="none" w:sz="0" w:space="0" w:color="auto"/>
        <w:bottom w:val="none" w:sz="0" w:space="0" w:color="auto"/>
        <w:right w:val="none" w:sz="0" w:space="0" w:color="auto"/>
      </w:divBdr>
    </w:div>
    <w:div w:id="586231089">
      <w:bodyDiv w:val="1"/>
      <w:marLeft w:val="0"/>
      <w:marRight w:val="0"/>
      <w:marTop w:val="0"/>
      <w:marBottom w:val="0"/>
      <w:divBdr>
        <w:top w:val="none" w:sz="0" w:space="0" w:color="auto"/>
        <w:left w:val="none" w:sz="0" w:space="0" w:color="auto"/>
        <w:bottom w:val="none" w:sz="0" w:space="0" w:color="auto"/>
        <w:right w:val="none" w:sz="0" w:space="0" w:color="auto"/>
      </w:divBdr>
    </w:div>
    <w:div w:id="589895327">
      <w:bodyDiv w:val="1"/>
      <w:marLeft w:val="0"/>
      <w:marRight w:val="0"/>
      <w:marTop w:val="0"/>
      <w:marBottom w:val="0"/>
      <w:divBdr>
        <w:top w:val="none" w:sz="0" w:space="0" w:color="auto"/>
        <w:left w:val="none" w:sz="0" w:space="0" w:color="auto"/>
        <w:bottom w:val="none" w:sz="0" w:space="0" w:color="auto"/>
        <w:right w:val="none" w:sz="0" w:space="0" w:color="auto"/>
      </w:divBdr>
    </w:div>
    <w:div w:id="590359639">
      <w:bodyDiv w:val="1"/>
      <w:marLeft w:val="0"/>
      <w:marRight w:val="0"/>
      <w:marTop w:val="0"/>
      <w:marBottom w:val="0"/>
      <w:divBdr>
        <w:top w:val="none" w:sz="0" w:space="0" w:color="auto"/>
        <w:left w:val="none" w:sz="0" w:space="0" w:color="auto"/>
        <w:bottom w:val="none" w:sz="0" w:space="0" w:color="auto"/>
        <w:right w:val="none" w:sz="0" w:space="0" w:color="auto"/>
      </w:divBdr>
    </w:div>
    <w:div w:id="594552941">
      <w:bodyDiv w:val="1"/>
      <w:marLeft w:val="0"/>
      <w:marRight w:val="0"/>
      <w:marTop w:val="0"/>
      <w:marBottom w:val="0"/>
      <w:divBdr>
        <w:top w:val="none" w:sz="0" w:space="0" w:color="auto"/>
        <w:left w:val="none" w:sz="0" w:space="0" w:color="auto"/>
        <w:bottom w:val="none" w:sz="0" w:space="0" w:color="auto"/>
        <w:right w:val="none" w:sz="0" w:space="0" w:color="auto"/>
      </w:divBdr>
    </w:div>
    <w:div w:id="597755319">
      <w:bodyDiv w:val="1"/>
      <w:marLeft w:val="0"/>
      <w:marRight w:val="0"/>
      <w:marTop w:val="0"/>
      <w:marBottom w:val="0"/>
      <w:divBdr>
        <w:top w:val="none" w:sz="0" w:space="0" w:color="auto"/>
        <w:left w:val="none" w:sz="0" w:space="0" w:color="auto"/>
        <w:bottom w:val="none" w:sz="0" w:space="0" w:color="auto"/>
        <w:right w:val="none" w:sz="0" w:space="0" w:color="auto"/>
      </w:divBdr>
    </w:div>
    <w:div w:id="601112820">
      <w:bodyDiv w:val="1"/>
      <w:marLeft w:val="0"/>
      <w:marRight w:val="0"/>
      <w:marTop w:val="0"/>
      <w:marBottom w:val="0"/>
      <w:divBdr>
        <w:top w:val="none" w:sz="0" w:space="0" w:color="auto"/>
        <w:left w:val="none" w:sz="0" w:space="0" w:color="auto"/>
        <w:bottom w:val="none" w:sz="0" w:space="0" w:color="auto"/>
        <w:right w:val="none" w:sz="0" w:space="0" w:color="auto"/>
      </w:divBdr>
    </w:div>
    <w:div w:id="602226112">
      <w:bodyDiv w:val="1"/>
      <w:marLeft w:val="0"/>
      <w:marRight w:val="0"/>
      <w:marTop w:val="0"/>
      <w:marBottom w:val="0"/>
      <w:divBdr>
        <w:top w:val="none" w:sz="0" w:space="0" w:color="auto"/>
        <w:left w:val="none" w:sz="0" w:space="0" w:color="auto"/>
        <w:bottom w:val="none" w:sz="0" w:space="0" w:color="auto"/>
        <w:right w:val="none" w:sz="0" w:space="0" w:color="auto"/>
      </w:divBdr>
      <w:divsChild>
        <w:div w:id="1771968523">
          <w:marLeft w:val="0"/>
          <w:marRight w:val="0"/>
          <w:marTop w:val="0"/>
          <w:marBottom w:val="0"/>
          <w:divBdr>
            <w:top w:val="none" w:sz="0" w:space="0" w:color="auto"/>
            <w:left w:val="none" w:sz="0" w:space="0" w:color="auto"/>
            <w:bottom w:val="none" w:sz="0" w:space="0" w:color="auto"/>
            <w:right w:val="none" w:sz="0" w:space="0" w:color="auto"/>
          </w:divBdr>
        </w:div>
        <w:div w:id="1948921581">
          <w:marLeft w:val="0"/>
          <w:marRight w:val="0"/>
          <w:marTop w:val="0"/>
          <w:marBottom w:val="0"/>
          <w:divBdr>
            <w:top w:val="none" w:sz="0" w:space="0" w:color="auto"/>
            <w:left w:val="none" w:sz="0" w:space="0" w:color="auto"/>
            <w:bottom w:val="none" w:sz="0" w:space="0" w:color="auto"/>
            <w:right w:val="none" w:sz="0" w:space="0" w:color="auto"/>
          </w:divBdr>
        </w:div>
        <w:div w:id="1402485816">
          <w:marLeft w:val="0"/>
          <w:marRight w:val="0"/>
          <w:marTop w:val="0"/>
          <w:marBottom w:val="0"/>
          <w:divBdr>
            <w:top w:val="none" w:sz="0" w:space="0" w:color="auto"/>
            <w:left w:val="none" w:sz="0" w:space="0" w:color="auto"/>
            <w:bottom w:val="none" w:sz="0" w:space="0" w:color="auto"/>
            <w:right w:val="none" w:sz="0" w:space="0" w:color="auto"/>
          </w:divBdr>
        </w:div>
        <w:div w:id="1436487164">
          <w:marLeft w:val="0"/>
          <w:marRight w:val="0"/>
          <w:marTop w:val="0"/>
          <w:marBottom w:val="0"/>
          <w:divBdr>
            <w:top w:val="none" w:sz="0" w:space="0" w:color="auto"/>
            <w:left w:val="none" w:sz="0" w:space="0" w:color="auto"/>
            <w:bottom w:val="none" w:sz="0" w:space="0" w:color="auto"/>
            <w:right w:val="none" w:sz="0" w:space="0" w:color="auto"/>
          </w:divBdr>
        </w:div>
        <w:div w:id="337998395">
          <w:marLeft w:val="0"/>
          <w:marRight w:val="0"/>
          <w:marTop w:val="0"/>
          <w:marBottom w:val="0"/>
          <w:divBdr>
            <w:top w:val="none" w:sz="0" w:space="0" w:color="auto"/>
            <w:left w:val="none" w:sz="0" w:space="0" w:color="auto"/>
            <w:bottom w:val="none" w:sz="0" w:space="0" w:color="auto"/>
            <w:right w:val="none" w:sz="0" w:space="0" w:color="auto"/>
          </w:divBdr>
        </w:div>
        <w:div w:id="1902017441">
          <w:marLeft w:val="0"/>
          <w:marRight w:val="0"/>
          <w:marTop w:val="0"/>
          <w:marBottom w:val="0"/>
          <w:divBdr>
            <w:top w:val="none" w:sz="0" w:space="0" w:color="auto"/>
            <w:left w:val="none" w:sz="0" w:space="0" w:color="auto"/>
            <w:bottom w:val="none" w:sz="0" w:space="0" w:color="auto"/>
            <w:right w:val="none" w:sz="0" w:space="0" w:color="auto"/>
          </w:divBdr>
        </w:div>
        <w:div w:id="237404149">
          <w:marLeft w:val="0"/>
          <w:marRight w:val="0"/>
          <w:marTop w:val="0"/>
          <w:marBottom w:val="0"/>
          <w:divBdr>
            <w:top w:val="none" w:sz="0" w:space="0" w:color="auto"/>
            <w:left w:val="none" w:sz="0" w:space="0" w:color="auto"/>
            <w:bottom w:val="none" w:sz="0" w:space="0" w:color="auto"/>
            <w:right w:val="none" w:sz="0" w:space="0" w:color="auto"/>
          </w:divBdr>
        </w:div>
        <w:div w:id="61291083">
          <w:marLeft w:val="0"/>
          <w:marRight w:val="0"/>
          <w:marTop w:val="0"/>
          <w:marBottom w:val="0"/>
          <w:divBdr>
            <w:top w:val="none" w:sz="0" w:space="0" w:color="auto"/>
            <w:left w:val="none" w:sz="0" w:space="0" w:color="auto"/>
            <w:bottom w:val="none" w:sz="0" w:space="0" w:color="auto"/>
            <w:right w:val="none" w:sz="0" w:space="0" w:color="auto"/>
          </w:divBdr>
        </w:div>
        <w:div w:id="1701281500">
          <w:marLeft w:val="0"/>
          <w:marRight w:val="0"/>
          <w:marTop w:val="0"/>
          <w:marBottom w:val="0"/>
          <w:divBdr>
            <w:top w:val="none" w:sz="0" w:space="0" w:color="auto"/>
            <w:left w:val="none" w:sz="0" w:space="0" w:color="auto"/>
            <w:bottom w:val="none" w:sz="0" w:space="0" w:color="auto"/>
            <w:right w:val="none" w:sz="0" w:space="0" w:color="auto"/>
          </w:divBdr>
        </w:div>
        <w:div w:id="1735931142">
          <w:marLeft w:val="0"/>
          <w:marRight w:val="0"/>
          <w:marTop w:val="0"/>
          <w:marBottom w:val="0"/>
          <w:divBdr>
            <w:top w:val="none" w:sz="0" w:space="0" w:color="auto"/>
            <w:left w:val="none" w:sz="0" w:space="0" w:color="auto"/>
            <w:bottom w:val="none" w:sz="0" w:space="0" w:color="auto"/>
            <w:right w:val="none" w:sz="0" w:space="0" w:color="auto"/>
          </w:divBdr>
        </w:div>
        <w:div w:id="1116094491">
          <w:marLeft w:val="0"/>
          <w:marRight w:val="0"/>
          <w:marTop w:val="0"/>
          <w:marBottom w:val="0"/>
          <w:divBdr>
            <w:top w:val="none" w:sz="0" w:space="0" w:color="auto"/>
            <w:left w:val="none" w:sz="0" w:space="0" w:color="auto"/>
            <w:bottom w:val="none" w:sz="0" w:space="0" w:color="auto"/>
            <w:right w:val="none" w:sz="0" w:space="0" w:color="auto"/>
          </w:divBdr>
        </w:div>
        <w:div w:id="1585068260">
          <w:marLeft w:val="0"/>
          <w:marRight w:val="0"/>
          <w:marTop w:val="0"/>
          <w:marBottom w:val="0"/>
          <w:divBdr>
            <w:top w:val="none" w:sz="0" w:space="0" w:color="auto"/>
            <w:left w:val="none" w:sz="0" w:space="0" w:color="auto"/>
            <w:bottom w:val="none" w:sz="0" w:space="0" w:color="auto"/>
            <w:right w:val="none" w:sz="0" w:space="0" w:color="auto"/>
          </w:divBdr>
        </w:div>
        <w:div w:id="395666334">
          <w:marLeft w:val="0"/>
          <w:marRight w:val="0"/>
          <w:marTop w:val="0"/>
          <w:marBottom w:val="0"/>
          <w:divBdr>
            <w:top w:val="none" w:sz="0" w:space="0" w:color="auto"/>
            <w:left w:val="none" w:sz="0" w:space="0" w:color="auto"/>
            <w:bottom w:val="none" w:sz="0" w:space="0" w:color="auto"/>
            <w:right w:val="none" w:sz="0" w:space="0" w:color="auto"/>
          </w:divBdr>
        </w:div>
        <w:div w:id="998734125">
          <w:marLeft w:val="0"/>
          <w:marRight w:val="0"/>
          <w:marTop w:val="0"/>
          <w:marBottom w:val="0"/>
          <w:divBdr>
            <w:top w:val="none" w:sz="0" w:space="0" w:color="auto"/>
            <w:left w:val="none" w:sz="0" w:space="0" w:color="auto"/>
            <w:bottom w:val="none" w:sz="0" w:space="0" w:color="auto"/>
            <w:right w:val="none" w:sz="0" w:space="0" w:color="auto"/>
          </w:divBdr>
        </w:div>
        <w:div w:id="1343582453">
          <w:marLeft w:val="0"/>
          <w:marRight w:val="0"/>
          <w:marTop w:val="0"/>
          <w:marBottom w:val="0"/>
          <w:divBdr>
            <w:top w:val="none" w:sz="0" w:space="0" w:color="auto"/>
            <w:left w:val="none" w:sz="0" w:space="0" w:color="auto"/>
            <w:bottom w:val="none" w:sz="0" w:space="0" w:color="auto"/>
            <w:right w:val="none" w:sz="0" w:space="0" w:color="auto"/>
          </w:divBdr>
        </w:div>
      </w:divsChild>
    </w:div>
    <w:div w:id="612595321">
      <w:bodyDiv w:val="1"/>
      <w:marLeft w:val="0"/>
      <w:marRight w:val="0"/>
      <w:marTop w:val="0"/>
      <w:marBottom w:val="0"/>
      <w:divBdr>
        <w:top w:val="none" w:sz="0" w:space="0" w:color="auto"/>
        <w:left w:val="none" w:sz="0" w:space="0" w:color="auto"/>
        <w:bottom w:val="none" w:sz="0" w:space="0" w:color="auto"/>
        <w:right w:val="none" w:sz="0" w:space="0" w:color="auto"/>
      </w:divBdr>
    </w:div>
    <w:div w:id="614024753">
      <w:bodyDiv w:val="1"/>
      <w:marLeft w:val="0"/>
      <w:marRight w:val="0"/>
      <w:marTop w:val="0"/>
      <w:marBottom w:val="0"/>
      <w:divBdr>
        <w:top w:val="none" w:sz="0" w:space="0" w:color="auto"/>
        <w:left w:val="none" w:sz="0" w:space="0" w:color="auto"/>
        <w:bottom w:val="none" w:sz="0" w:space="0" w:color="auto"/>
        <w:right w:val="none" w:sz="0" w:space="0" w:color="auto"/>
      </w:divBdr>
    </w:div>
    <w:div w:id="618991690">
      <w:bodyDiv w:val="1"/>
      <w:marLeft w:val="0"/>
      <w:marRight w:val="0"/>
      <w:marTop w:val="0"/>
      <w:marBottom w:val="0"/>
      <w:divBdr>
        <w:top w:val="none" w:sz="0" w:space="0" w:color="auto"/>
        <w:left w:val="none" w:sz="0" w:space="0" w:color="auto"/>
        <w:bottom w:val="none" w:sz="0" w:space="0" w:color="auto"/>
        <w:right w:val="none" w:sz="0" w:space="0" w:color="auto"/>
      </w:divBdr>
    </w:div>
    <w:div w:id="621572863">
      <w:bodyDiv w:val="1"/>
      <w:marLeft w:val="0"/>
      <w:marRight w:val="0"/>
      <w:marTop w:val="0"/>
      <w:marBottom w:val="0"/>
      <w:divBdr>
        <w:top w:val="none" w:sz="0" w:space="0" w:color="auto"/>
        <w:left w:val="none" w:sz="0" w:space="0" w:color="auto"/>
        <w:bottom w:val="none" w:sz="0" w:space="0" w:color="auto"/>
        <w:right w:val="none" w:sz="0" w:space="0" w:color="auto"/>
      </w:divBdr>
    </w:div>
    <w:div w:id="623463339">
      <w:bodyDiv w:val="1"/>
      <w:marLeft w:val="0"/>
      <w:marRight w:val="0"/>
      <w:marTop w:val="0"/>
      <w:marBottom w:val="0"/>
      <w:divBdr>
        <w:top w:val="none" w:sz="0" w:space="0" w:color="auto"/>
        <w:left w:val="none" w:sz="0" w:space="0" w:color="auto"/>
        <w:bottom w:val="none" w:sz="0" w:space="0" w:color="auto"/>
        <w:right w:val="none" w:sz="0" w:space="0" w:color="auto"/>
      </w:divBdr>
    </w:div>
    <w:div w:id="625742622">
      <w:bodyDiv w:val="1"/>
      <w:marLeft w:val="0"/>
      <w:marRight w:val="0"/>
      <w:marTop w:val="0"/>
      <w:marBottom w:val="0"/>
      <w:divBdr>
        <w:top w:val="none" w:sz="0" w:space="0" w:color="auto"/>
        <w:left w:val="none" w:sz="0" w:space="0" w:color="auto"/>
        <w:bottom w:val="none" w:sz="0" w:space="0" w:color="auto"/>
        <w:right w:val="none" w:sz="0" w:space="0" w:color="auto"/>
      </w:divBdr>
    </w:div>
    <w:div w:id="628247227">
      <w:bodyDiv w:val="1"/>
      <w:marLeft w:val="0"/>
      <w:marRight w:val="0"/>
      <w:marTop w:val="0"/>
      <w:marBottom w:val="0"/>
      <w:divBdr>
        <w:top w:val="none" w:sz="0" w:space="0" w:color="auto"/>
        <w:left w:val="none" w:sz="0" w:space="0" w:color="auto"/>
        <w:bottom w:val="none" w:sz="0" w:space="0" w:color="auto"/>
        <w:right w:val="none" w:sz="0" w:space="0" w:color="auto"/>
      </w:divBdr>
    </w:div>
    <w:div w:id="629283173">
      <w:bodyDiv w:val="1"/>
      <w:marLeft w:val="0"/>
      <w:marRight w:val="0"/>
      <w:marTop w:val="0"/>
      <w:marBottom w:val="0"/>
      <w:divBdr>
        <w:top w:val="none" w:sz="0" w:space="0" w:color="auto"/>
        <w:left w:val="none" w:sz="0" w:space="0" w:color="auto"/>
        <w:bottom w:val="none" w:sz="0" w:space="0" w:color="auto"/>
        <w:right w:val="none" w:sz="0" w:space="0" w:color="auto"/>
      </w:divBdr>
    </w:div>
    <w:div w:id="633104378">
      <w:bodyDiv w:val="1"/>
      <w:marLeft w:val="0"/>
      <w:marRight w:val="0"/>
      <w:marTop w:val="0"/>
      <w:marBottom w:val="0"/>
      <w:divBdr>
        <w:top w:val="none" w:sz="0" w:space="0" w:color="auto"/>
        <w:left w:val="none" w:sz="0" w:space="0" w:color="auto"/>
        <w:bottom w:val="none" w:sz="0" w:space="0" w:color="auto"/>
        <w:right w:val="none" w:sz="0" w:space="0" w:color="auto"/>
      </w:divBdr>
    </w:div>
    <w:div w:id="633368796">
      <w:bodyDiv w:val="1"/>
      <w:marLeft w:val="0"/>
      <w:marRight w:val="0"/>
      <w:marTop w:val="0"/>
      <w:marBottom w:val="0"/>
      <w:divBdr>
        <w:top w:val="none" w:sz="0" w:space="0" w:color="auto"/>
        <w:left w:val="none" w:sz="0" w:space="0" w:color="auto"/>
        <w:bottom w:val="none" w:sz="0" w:space="0" w:color="auto"/>
        <w:right w:val="none" w:sz="0" w:space="0" w:color="auto"/>
      </w:divBdr>
    </w:div>
    <w:div w:id="642973752">
      <w:bodyDiv w:val="1"/>
      <w:marLeft w:val="0"/>
      <w:marRight w:val="0"/>
      <w:marTop w:val="0"/>
      <w:marBottom w:val="0"/>
      <w:divBdr>
        <w:top w:val="none" w:sz="0" w:space="0" w:color="auto"/>
        <w:left w:val="none" w:sz="0" w:space="0" w:color="auto"/>
        <w:bottom w:val="none" w:sz="0" w:space="0" w:color="auto"/>
        <w:right w:val="none" w:sz="0" w:space="0" w:color="auto"/>
      </w:divBdr>
    </w:div>
    <w:div w:id="644092801">
      <w:bodyDiv w:val="1"/>
      <w:marLeft w:val="0"/>
      <w:marRight w:val="0"/>
      <w:marTop w:val="0"/>
      <w:marBottom w:val="0"/>
      <w:divBdr>
        <w:top w:val="none" w:sz="0" w:space="0" w:color="auto"/>
        <w:left w:val="none" w:sz="0" w:space="0" w:color="auto"/>
        <w:bottom w:val="none" w:sz="0" w:space="0" w:color="auto"/>
        <w:right w:val="none" w:sz="0" w:space="0" w:color="auto"/>
      </w:divBdr>
    </w:div>
    <w:div w:id="646085779">
      <w:bodyDiv w:val="1"/>
      <w:marLeft w:val="0"/>
      <w:marRight w:val="0"/>
      <w:marTop w:val="0"/>
      <w:marBottom w:val="0"/>
      <w:divBdr>
        <w:top w:val="none" w:sz="0" w:space="0" w:color="auto"/>
        <w:left w:val="none" w:sz="0" w:space="0" w:color="auto"/>
        <w:bottom w:val="none" w:sz="0" w:space="0" w:color="auto"/>
        <w:right w:val="none" w:sz="0" w:space="0" w:color="auto"/>
      </w:divBdr>
    </w:div>
    <w:div w:id="651329000">
      <w:bodyDiv w:val="1"/>
      <w:marLeft w:val="0"/>
      <w:marRight w:val="0"/>
      <w:marTop w:val="0"/>
      <w:marBottom w:val="0"/>
      <w:divBdr>
        <w:top w:val="none" w:sz="0" w:space="0" w:color="auto"/>
        <w:left w:val="none" w:sz="0" w:space="0" w:color="auto"/>
        <w:bottom w:val="none" w:sz="0" w:space="0" w:color="auto"/>
        <w:right w:val="none" w:sz="0" w:space="0" w:color="auto"/>
      </w:divBdr>
    </w:div>
    <w:div w:id="664633102">
      <w:bodyDiv w:val="1"/>
      <w:marLeft w:val="0"/>
      <w:marRight w:val="0"/>
      <w:marTop w:val="0"/>
      <w:marBottom w:val="0"/>
      <w:divBdr>
        <w:top w:val="none" w:sz="0" w:space="0" w:color="auto"/>
        <w:left w:val="none" w:sz="0" w:space="0" w:color="auto"/>
        <w:bottom w:val="none" w:sz="0" w:space="0" w:color="auto"/>
        <w:right w:val="none" w:sz="0" w:space="0" w:color="auto"/>
      </w:divBdr>
    </w:div>
    <w:div w:id="664742430">
      <w:bodyDiv w:val="1"/>
      <w:marLeft w:val="0"/>
      <w:marRight w:val="0"/>
      <w:marTop w:val="0"/>
      <w:marBottom w:val="0"/>
      <w:divBdr>
        <w:top w:val="none" w:sz="0" w:space="0" w:color="auto"/>
        <w:left w:val="none" w:sz="0" w:space="0" w:color="auto"/>
        <w:bottom w:val="none" w:sz="0" w:space="0" w:color="auto"/>
        <w:right w:val="none" w:sz="0" w:space="0" w:color="auto"/>
      </w:divBdr>
    </w:div>
    <w:div w:id="668796794">
      <w:bodyDiv w:val="1"/>
      <w:marLeft w:val="0"/>
      <w:marRight w:val="0"/>
      <w:marTop w:val="0"/>
      <w:marBottom w:val="0"/>
      <w:divBdr>
        <w:top w:val="none" w:sz="0" w:space="0" w:color="auto"/>
        <w:left w:val="none" w:sz="0" w:space="0" w:color="auto"/>
        <w:bottom w:val="none" w:sz="0" w:space="0" w:color="auto"/>
        <w:right w:val="none" w:sz="0" w:space="0" w:color="auto"/>
      </w:divBdr>
    </w:div>
    <w:div w:id="672142903">
      <w:bodyDiv w:val="1"/>
      <w:marLeft w:val="0"/>
      <w:marRight w:val="0"/>
      <w:marTop w:val="0"/>
      <w:marBottom w:val="0"/>
      <w:divBdr>
        <w:top w:val="none" w:sz="0" w:space="0" w:color="auto"/>
        <w:left w:val="none" w:sz="0" w:space="0" w:color="auto"/>
        <w:bottom w:val="none" w:sz="0" w:space="0" w:color="auto"/>
        <w:right w:val="none" w:sz="0" w:space="0" w:color="auto"/>
      </w:divBdr>
    </w:div>
    <w:div w:id="673145718">
      <w:bodyDiv w:val="1"/>
      <w:marLeft w:val="0"/>
      <w:marRight w:val="0"/>
      <w:marTop w:val="0"/>
      <w:marBottom w:val="0"/>
      <w:divBdr>
        <w:top w:val="none" w:sz="0" w:space="0" w:color="auto"/>
        <w:left w:val="none" w:sz="0" w:space="0" w:color="auto"/>
        <w:bottom w:val="none" w:sz="0" w:space="0" w:color="auto"/>
        <w:right w:val="none" w:sz="0" w:space="0" w:color="auto"/>
      </w:divBdr>
    </w:div>
    <w:div w:id="675574599">
      <w:bodyDiv w:val="1"/>
      <w:marLeft w:val="0"/>
      <w:marRight w:val="0"/>
      <w:marTop w:val="0"/>
      <w:marBottom w:val="0"/>
      <w:divBdr>
        <w:top w:val="none" w:sz="0" w:space="0" w:color="auto"/>
        <w:left w:val="none" w:sz="0" w:space="0" w:color="auto"/>
        <w:bottom w:val="none" w:sz="0" w:space="0" w:color="auto"/>
        <w:right w:val="none" w:sz="0" w:space="0" w:color="auto"/>
      </w:divBdr>
    </w:div>
    <w:div w:id="677923639">
      <w:bodyDiv w:val="1"/>
      <w:marLeft w:val="0"/>
      <w:marRight w:val="0"/>
      <w:marTop w:val="0"/>
      <w:marBottom w:val="0"/>
      <w:divBdr>
        <w:top w:val="none" w:sz="0" w:space="0" w:color="auto"/>
        <w:left w:val="none" w:sz="0" w:space="0" w:color="auto"/>
        <w:bottom w:val="none" w:sz="0" w:space="0" w:color="auto"/>
        <w:right w:val="none" w:sz="0" w:space="0" w:color="auto"/>
      </w:divBdr>
    </w:div>
    <w:div w:id="680356329">
      <w:bodyDiv w:val="1"/>
      <w:marLeft w:val="0"/>
      <w:marRight w:val="0"/>
      <w:marTop w:val="0"/>
      <w:marBottom w:val="0"/>
      <w:divBdr>
        <w:top w:val="none" w:sz="0" w:space="0" w:color="auto"/>
        <w:left w:val="none" w:sz="0" w:space="0" w:color="auto"/>
        <w:bottom w:val="none" w:sz="0" w:space="0" w:color="auto"/>
        <w:right w:val="none" w:sz="0" w:space="0" w:color="auto"/>
      </w:divBdr>
    </w:div>
    <w:div w:id="681586798">
      <w:bodyDiv w:val="1"/>
      <w:marLeft w:val="0"/>
      <w:marRight w:val="0"/>
      <w:marTop w:val="0"/>
      <w:marBottom w:val="0"/>
      <w:divBdr>
        <w:top w:val="none" w:sz="0" w:space="0" w:color="auto"/>
        <w:left w:val="none" w:sz="0" w:space="0" w:color="auto"/>
        <w:bottom w:val="none" w:sz="0" w:space="0" w:color="auto"/>
        <w:right w:val="none" w:sz="0" w:space="0" w:color="auto"/>
      </w:divBdr>
    </w:div>
    <w:div w:id="682511919">
      <w:bodyDiv w:val="1"/>
      <w:marLeft w:val="0"/>
      <w:marRight w:val="0"/>
      <w:marTop w:val="0"/>
      <w:marBottom w:val="0"/>
      <w:divBdr>
        <w:top w:val="none" w:sz="0" w:space="0" w:color="auto"/>
        <w:left w:val="none" w:sz="0" w:space="0" w:color="auto"/>
        <w:bottom w:val="none" w:sz="0" w:space="0" w:color="auto"/>
        <w:right w:val="none" w:sz="0" w:space="0" w:color="auto"/>
      </w:divBdr>
      <w:divsChild>
        <w:div w:id="2085640652">
          <w:marLeft w:val="0"/>
          <w:marRight w:val="0"/>
          <w:marTop w:val="0"/>
          <w:marBottom w:val="0"/>
          <w:divBdr>
            <w:top w:val="none" w:sz="0" w:space="0" w:color="auto"/>
            <w:left w:val="none" w:sz="0" w:space="0" w:color="auto"/>
            <w:bottom w:val="none" w:sz="0" w:space="0" w:color="auto"/>
            <w:right w:val="none" w:sz="0" w:space="0" w:color="auto"/>
          </w:divBdr>
        </w:div>
        <w:div w:id="199172048">
          <w:marLeft w:val="0"/>
          <w:marRight w:val="0"/>
          <w:marTop w:val="0"/>
          <w:marBottom w:val="0"/>
          <w:divBdr>
            <w:top w:val="none" w:sz="0" w:space="0" w:color="auto"/>
            <w:left w:val="none" w:sz="0" w:space="0" w:color="auto"/>
            <w:bottom w:val="none" w:sz="0" w:space="0" w:color="auto"/>
            <w:right w:val="none" w:sz="0" w:space="0" w:color="auto"/>
          </w:divBdr>
        </w:div>
        <w:div w:id="2041661871">
          <w:marLeft w:val="0"/>
          <w:marRight w:val="0"/>
          <w:marTop w:val="0"/>
          <w:marBottom w:val="0"/>
          <w:divBdr>
            <w:top w:val="none" w:sz="0" w:space="0" w:color="auto"/>
            <w:left w:val="none" w:sz="0" w:space="0" w:color="auto"/>
            <w:bottom w:val="none" w:sz="0" w:space="0" w:color="auto"/>
            <w:right w:val="none" w:sz="0" w:space="0" w:color="auto"/>
          </w:divBdr>
        </w:div>
        <w:div w:id="1638951589">
          <w:marLeft w:val="0"/>
          <w:marRight w:val="0"/>
          <w:marTop w:val="0"/>
          <w:marBottom w:val="0"/>
          <w:divBdr>
            <w:top w:val="none" w:sz="0" w:space="0" w:color="auto"/>
            <w:left w:val="none" w:sz="0" w:space="0" w:color="auto"/>
            <w:bottom w:val="none" w:sz="0" w:space="0" w:color="auto"/>
            <w:right w:val="none" w:sz="0" w:space="0" w:color="auto"/>
          </w:divBdr>
        </w:div>
        <w:div w:id="1703630163">
          <w:marLeft w:val="0"/>
          <w:marRight w:val="0"/>
          <w:marTop w:val="0"/>
          <w:marBottom w:val="0"/>
          <w:divBdr>
            <w:top w:val="none" w:sz="0" w:space="0" w:color="auto"/>
            <w:left w:val="none" w:sz="0" w:space="0" w:color="auto"/>
            <w:bottom w:val="none" w:sz="0" w:space="0" w:color="auto"/>
            <w:right w:val="none" w:sz="0" w:space="0" w:color="auto"/>
          </w:divBdr>
        </w:div>
        <w:div w:id="1915581728">
          <w:marLeft w:val="0"/>
          <w:marRight w:val="0"/>
          <w:marTop w:val="0"/>
          <w:marBottom w:val="0"/>
          <w:divBdr>
            <w:top w:val="none" w:sz="0" w:space="0" w:color="auto"/>
            <w:left w:val="none" w:sz="0" w:space="0" w:color="auto"/>
            <w:bottom w:val="none" w:sz="0" w:space="0" w:color="auto"/>
            <w:right w:val="none" w:sz="0" w:space="0" w:color="auto"/>
          </w:divBdr>
        </w:div>
        <w:div w:id="1950895198">
          <w:marLeft w:val="0"/>
          <w:marRight w:val="0"/>
          <w:marTop w:val="0"/>
          <w:marBottom w:val="0"/>
          <w:divBdr>
            <w:top w:val="none" w:sz="0" w:space="0" w:color="auto"/>
            <w:left w:val="none" w:sz="0" w:space="0" w:color="auto"/>
            <w:bottom w:val="none" w:sz="0" w:space="0" w:color="auto"/>
            <w:right w:val="none" w:sz="0" w:space="0" w:color="auto"/>
          </w:divBdr>
        </w:div>
        <w:div w:id="1491212654">
          <w:marLeft w:val="0"/>
          <w:marRight w:val="0"/>
          <w:marTop w:val="0"/>
          <w:marBottom w:val="0"/>
          <w:divBdr>
            <w:top w:val="none" w:sz="0" w:space="0" w:color="auto"/>
            <w:left w:val="none" w:sz="0" w:space="0" w:color="auto"/>
            <w:bottom w:val="none" w:sz="0" w:space="0" w:color="auto"/>
            <w:right w:val="none" w:sz="0" w:space="0" w:color="auto"/>
          </w:divBdr>
        </w:div>
        <w:div w:id="641010352">
          <w:marLeft w:val="0"/>
          <w:marRight w:val="0"/>
          <w:marTop w:val="0"/>
          <w:marBottom w:val="0"/>
          <w:divBdr>
            <w:top w:val="none" w:sz="0" w:space="0" w:color="auto"/>
            <w:left w:val="none" w:sz="0" w:space="0" w:color="auto"/>
            <w:bottom w:val="none" w:sz="0" w:space="0" w:color="auto"/>
            <w:right w:val="none" w:sz="0" w:space="0" w:color="auto"/>
          </w:divBdr>
        </w:div>
        <w:div w:id="174341889">
          <w:marLeft w:val="0"/>
          <w:marRight w:val="0"/>
          <w:marTop w:val="0"/>
          <w:marBottom w:val="0"/>
          <w:divBdr>
            <w:top w:val="none" w:sz="0" w:space="0" w:color="auto"/>
            <w:left w:val="none" w:sz="0" w:space="0" w:color="auto"/>
            <w:bottom w:val="none" w:sz="0" w:space="0" w:color="auto"/>
            <w:right w:val="none" w:sz="0" w:space="0" w:color="auto"/>
          </w:divBdr>
        </w:div>
        <w:div w:id="497312302">
          <w:marLeft w:val="0"/>
          <w:marRight w:val="0"/>
          <w:marTop w:val="0"/>
          <w:marBottom w:val="0"/>
          <w:divBdr>
            <w:top w:val="none" w:sz="0" w:space="0" w:color="auto"/>
            <w:left w:val="none" w:sz="0" w:space="0" w:color="auto"/>
            <w:bottom w:val="none" w:sz="0" w:space="0" w:color="auto"/>
            <w:right w:val="none" w:sz="0" w:space="0" w:color="auto"/>
          </w:divBdr>
        </w:div>
        <w:div w:id="640891424">
          <w:marLeft w:val="0"/>
          <w:marRight w:val="0"/>
          <w:marTop w:val="0"/>
          <w:marBottom w:val="0"/>
          <w:divBdr>
            <w:top w:val="none" w:sz="0" w:space="0" w:color="auto"/>
            <w:left w:val="none" w:sz="0" w:space="0" w:color="auto"/>
            <w:bottom w:val="none" w:sz="0" w:space="0" w:color="auto"/>
            <w:right w:val="none" w:sz="0" w:space="0" w:color="auto"/>
          </w:divBdr>
        </w:div>
        <w:div w:id="1728260689">
          <w:marLeft w:val="0"/>
          <w:marRight w:val="0"/>
          <w:marTop w:val="0"/>
          <w:marBottom w:val="0"/>
          <w:divBdr>
            <w:top w:val="none" w:sz="0" w:space="0" w:color="auto"/>
            <w:left w:val="none" w:sz="0" w:space="0" w:color="auto"/>
            <w:bottom w:val="none" w:sz="0" w:space="0" w:color="auto"/>
            <w:right w:val="none" w:sz="0" w:space="0" w:color="auto"/>
          </w:divBdr>
        </w:div>
        <w:div w:id="1898783894">
          <w:marLeft w:val="0"/>
          <w:marRight w:val="0"/>
          <w:marTop w:val="0"/>
          <w:marBottom w:val="0"/>
          <w:divBdr>
            <w:top w:val="none" w:sz="0" w:space="0" w:color="auto"/>
            <w:left w:val="none" w:sz="0" w:space="0" w:color="auto"/>
            <w:bottom w:val="none" w:sz="0" w:space="0" w:color="auto"/>
            <w:right w:val="none" w:sz="0" w:space="0" w:color="auto"/>
          </w:divBdr>
        </w:div>
        <w:div w:id="400097828">
          <w:marLeft w:val="0"/>
          <w:marRight w:val="0"/>
          <w:marTop w:val="0"/>
          <w:marBottom w:val="0"/>
          <w:divBdr>
            <w:top w:val="none" w:sz="0" w:space="0" w:color="auto"/>
            <w:left w:val="none" w:sz="0" w:space="0" w:color="auto"/>
            <w:bottom w:val="none" w:sz="0" w:space="0" w:color="auto"/>
            <w:right w:val="none" w:sz="0" w:space="0" w:color="auto"/>
          </w:divBdr>
        </w:div>
      </w:divsChild>
    </w:div>
    <w:div w:id="683169166">
      <w:bodyDiv w:val="1"/>
      <w:marLeft w:val="0"/>
      <w:marRight w:val="0"/>
      <w:marTop w:val="0"/>
      <w:marBottom w:val="0"/>
      <w:divBdr>
        <w:top w:val="none" w:sz="0" w:space="0" w:color="auto"/>
        <w:left w:val="none" w:sz="0" w:space="0" w:color="auto"/>
        <w:bottom w:val="none" w:sz="0" w:space="0" w:color="auto"/>
        <w:right w:val="none" w:sz="0" w:space="0" w:color="auto"/>
      </w:divBdr>
    </w:div>
    <w:div w:id="683559662">
      <w:bodyDiv w:val="1"/>
      <w:marLeft w:val="0"/>
      <w:marRight w:val="0"/>
      <w:marTop w:val="0"/>
      <w:marBottom w:val="0"/>
      <w:divBdr>
        <w:top w:val="none" w:sz="0" w:space="0" w:color="auto"/>
        <w:left w:val="none" w:sz="0" w:space="0" w:color="auto"/>
        <w:bottom w:val="none" w:sz="0" w:space="0" w:color="auto"/>
        <w:right w:val="none" w:sz="0" w:space="0" w:color="auto"/>
      </w:divBdr>
    </w:div>
    <w:div w:id="684601596">
      <w:bodyDiv w:val="1"/>
      <w:marLeft w:val="0"/>
      <w:marRight w:val="0"/>
      <w:marTop w:val="0"/>
      <w:marBottom w:val="0"/>
      <w:divBdr>
        <w:top w:val="none" w:sz="0" w:space="0" w:color="auto"/>
        <w:left w:val="none" w:sz="0" w:space="0" w:color="auto"/>
        <w:bottom w:val="none" w:sz="0" w:space="0" w:color="auto"/>
        <w:right w:val="none" w:sz="0" w:space="0" w:color="auto"/>
      </w:divBdr>
    </w:div>
    <w:div w:id="687222260">
      <w:bodyDiv w:val="1"/>
      <w:marLeft w:val="0"/>
      <w:marRight w:val="0"/>
      <w:marTop w:val="0"/>
      <w:marBottom w:val="0"/>
      <w:divBdr>
        <w:top w:val="none" w:sz="0" w:space="0" w:color="auto"/>
        <w:left w:val="none" w:sz="0" w:space="0" w:color="auto"/>
        <w:bottom w:val="none" w:sz="0" w:space="0" w:color="auto"/>
        <w:right w:val="none" w:sz="0" w:space="0" w:color="auto"/>
      </w:divBdr>
    </w:div>
    <w:div w:id="687564644">
      <w:bodyDiv w:val="1"/>
      <w:marLeft w:val="0"/>
      <w:marRight w:val="0"/>
      <w:marTop w:val="0"/>
      <w:marBottom w:val="0"/>
      <w:divBdr>
        <w:top w:val="none" w:sz="0" w:space="0" w:color="auto"/>
        <w:left w:val="none" w:sz="0" w:space="0" w:color="auto"/>
        <w:bottom w:val="none" w:sz="0" w:space="0" w:color="auto"/>
        <w:right w:val="none" w:sz="0" w:space="0" w:color="auto"/>
      </w:divBdr>
    </w:div>
    <w:div w:id="688484506">
      <w:bodyDiv w:val="1"/>
      <w:marLeft w:val="0"/>
      <w:marRight w:val="0"/>
      <w:marTop w:val="0"/>
      <w:marBottom w:val="0"/>
      <w:divBdr>
        <w:top w:val="none" w:sz="0" w:space="0" w:color="auto"/>
        <w:left w:val="none" w:sz="0" w:space="0" w:color="auto"/>
        <w:bottom w:val="none" w:sz="0" w:space="0" w:color="auto"/>
        <w:right w:val="none" w:sz="0" w:space="0" w:color="auto"/>
      </w:divBdr>
    </w:div>
    <w:div w:id="688533476">
      <w:bodyDiv w:val="1"/>
      <w:marLeft w:val="0"/>
      <w:marRight w:val="0"/>
      <w:marTop w:val="0"/>
      <w:marBottom w:val="0"/>
      <w:divBdr>
        <w:top w:val="none" w:sz="0" w:space="0" w:color="auto"/>
        <w:left w:val="none" w:sz="0" w:space="0" w:color="auto"/>
        <w:bottom w:val="none" w:sz="0" w:space="0" w:color="auto"/>
        <w:right w:val="none" w:sz="0" w:space="0" w:color="auto"/>
      </w:divBdr>
    </w:div>
    <w:div w:id="690375830">
      <w:bodyDiv w:val="1"/>
      <w:marLeft w:val="0"/>
      <w:marRight w:val="0"/>
      <w:marTop w:val="0"/>
      <w:marBottom w:val="0"/>
      <w:divBdr>
        <w:top w:val="none" w:sz="0" w:space="0" w:color="auto"/>
        <w:left w:val="none" w:sz="0" w:space="0" w:color="auto"/>
        <w:bottom w:val="none" w:sz="0" w:space="0" w:color="auto"/>
        <w:right w:val="none" w:sz="0" w:space="0" w:color="auto"/>
      </w:divBdr>
    </w:div>
    <w:div w:id="717827220">
      <w:bodyDiv w:val="1"/>
      <w:marLeft w:val="0"/>
      <w:marRight w:val="0"/>
      <w:marTop w:val="0"/>
      <w:marBottom w:val="0"/>
      <w:divBdr>
        <w:top w:val="none" w:sz="0" w:space="0" w:color="auto"/>
        <w:left w:val="none" w:sz="0" w:space="0" w:color="auto"/>
        <w:bottom w:val="none" w:sz="0" w:space="0" w:color="auto"/>
        <w:right w:val="none" w:sz="0" w:space="0" w:color="auto"/>
      </w:divBdr>
    </w:div>
    <w:div w:id="725030803">
      <w:bodyDiv w:val="1"/>
      <w:marLeft w:val="0"/>
      <w:marRight w:val="0"/>
      <w:marTop w:val="0"/>
      <w:marBottom w:val="0"/>
      <w:divBdr>
        <w:top w:val="none" w:sz="0" w:space="0" w:color="auto"/>
        <w:left w:val="none" w:sz="0" w:space="0" w:color="auto"/>
        <w:bottom w:val="none" w:sz="0" w:space="0" w:color="auto"/>
        <w:right w:val="none" w:sz="0" w:space="0" w:color="auto"/>
      </w:divBdr>
    </w:div>
    <w:div w:id="733242685">
      <w:bodyDiv w:val="1"/>
      <w:marLeft w:val="0"/>
      <w:marRight w:val="0"/>
      <w:marTop w:val="0"/>
      <w:marBottom w:val="0"/>
      <w:divBdr>
        <w:top w:val="none" w:sz="0" w:space="0" w:color="auto"/>
        <w:left w:val="none" w:sz="0" w:space="0" w:color="auto"/>
        <w:bottom w:val="none" w:sz="0" w:space="0" w:color="auto"/>
        <w:right w:val="none" w:sz="0" w:space="0" w:color="auto"/>
      </w:divBdr>
    </w:div>
    <w:div w:id="739596949">
      <w:bodyDiv w:val="1"/>
      <w:marLeft w:val="0"/>
      <w:marRight w:val="0"/>
      <w:marTop w:val="0"/>
      <w:marBottom w:val="0"/>
      <w:divBdr>
        <w:top w:val="none" w:sz="0" w:space="0" w:color="auto"/>
        <w:left w:val="none" w:sz="0" w:space="0" w:color="auto"/>
        <w:bottom w:val="none" w:sz="0" w:space="0" w:color="auto"/>
        <w:right w:val="none" w:sz="0" w:space="0" w:color="auto"/>
      </w:divBdr>
    </w:div>
    <w:div w:id="740517444">
      <w:bodyDiv w:val="1"/>
      <w:marLeft w:val="0"/>
      <w:marRight w:val="0"/>
      <w:marTop w:val="0"/>
      <w:marBottom w:val="0"/>
      <w:divBdr>
        <w:top w:val="none" w:sz="0" w:space="0" w:color="auto"/>
        <w:left w:val="none" w:sz="0" w:space="0" w:color="auto"/>
        <w:bottom w:val="none" w:sz="0" w:space="0" w:color="auto"/>
        <w:right w:val="none" w:sz="0" w:space="0" w:color="auto"/>
      </w:divBdr>
    </w:div>
    <w:div w:id="741565595">
      <w:bodyDiv w:val="1"/>
      <w:marLeft w:val="0"/>
      <w:marRight w:val="0"/>
      <w:marTop w:val="0"/>
      <w:marBottom w:val="0"/>
      <w:divBdr>
        <w:top w:val="none" w:sz="0" w:space="0" w:color="auto"/>
        <w:left w:val="none" w:sz="0" w:space="0" w:color="auto"/>
        <w:bottom w:val="none" w:sz="0" w:space="0" w:color="auto"/>
        <w:right w:val="none" w:sz="0" w:space="0" w:color="auto"/>
      </w:divBdr>
    </w:div>
    <w:div w:id="742066600">
      <w:bodyDiv w:val="1"/>
      <w:marLeft w:val="0"/>
      <w:marRight w:val="0"/>
      <w:marTop w:val="0"/>
      <w:marBottom w:val="0"/>
      <w:divBdr>
        <w:top w:val="none" w:sz="0" w:space="0" w:color="auto"/>
        <w:left w:val="none" w:sz="0" w:space="0" w:color="auto"/>
        <w:bottom w:val="none" w:sz="0" w:space="0" w:color="auto"/>
        <w:right w:val="none" w:sz="0" w:space="0" w:color="auto"/>
      </w:divBdr>
    </w:div>
    <w:div w:id="743599821">
      <w:bodyDiv w:val="1"/>
      <w:marLeft w:val="0"/>
      <w:marRight w:val="0"/>
      <w:marTop w:val="0"/>
      <w:marBottom w:val="0"/>
      <w:divBdr>
        <w:top w:val="none" w:sz="0" w:space="0" w:color="auto"/>
        <w:left w:val="none" w:sz="0" w:space="0" w:color="auto"/>
        <w:bottom w:val="none" w:sz="0" w:space="0" w:color="auto"/>
        <w:right w:val="none" w:sz="0" w:space="0" w:color="auto"/>
      </w:divBdr>
    </w:div>
    <w:div w:id="744187658">
      <w:bodyDiv w:val="1"/>
      <w:marLeft w:val="0"/>
      <w:marRight w:val="0"/>
      <w:marTop w:val="0"/>
      <w:marBottom w:val="0"/>
      <w:divBdr>
        <w:top w:val="none" w:sz="0" w:space="0" w:color="auto"/>
        <w:left w:val="none" w:sz="0" w:space="0" w:color="auto"/>
        <w:bottom w:val="none" w:sz="0" w:space="0" w:color="auto"/>
        <w:right w:val="none" w:sz="0" w:space="0" w:color="auto"/>
      </w:divBdr>
    </w:div>
    <w:div w:id="749348894">
      <w:bodyDiv w:val="1"/>
      <w:marLeft w:val="0"/>
      <w:marRight w:val="0"/>
      <w:marTop w:val="0"/>
      <w:marBottom w:val="0"/>
      <w:divBdr>
        <w:top w:val="none" w:sz="0" w:space="0" w:color="auto"/>
        <w:left w:val="none" w:sz="0" w:space="0" w:color="auto"/>
        <w:bottom w:val="none" w:sz="0" w:space="0" w:color="auto"/>
        <w:right w:val="none" w:sz="0" w:space="0" w:color="auto"/>
      </w:divBdr>
    </w:div>
    <w:div w:id="751512389">
      <w:bodyDiv w:val="1"/>
      <w:marLeft w:val="0"/>
      <w:marRight w:val="0"/>
      <w:marTop w:val="0"/>
      <w:marBottom w:val="0"/>
      <w:divBdr>
        <w:top w:val="none" w:sz="0" w:space="0" w:color="auto"/>
        <w:left w:val="none" w:sz="0" w:space="0" w:color="auto"/>
        <w:bottom w:val="none" w:sz="0" w:space="0" w:color="auto"/>
        <w:right w:val="none" w:sz="0" w:space="0" w:color="auto"/>
      </w:divBdr>
    </w:div>
    <w:div w:id="757871920">
      <w:bodyDiv w:val="1"/>
      <w:marLeft w:val="0"/>
      <w:marRight w:val="0"/>
      <w:marTop w:val="0"/>
      <w:marBottom w:val="0"/>
      <w:divBdr>
        <w:top w:val="none" w:sz="0" w:space="0" w:color="auto"/>
        <w:left w:val="none" w:sz="0" w:space="0" w:color="auto"/>
        <w:bottom w:val="none" w:sz="0" w:space="0" w:color="auto"/>
        <w:right w:val="none" w:sz="0" w:space="0" w:color="auto"/>
      </w:divBdr>
    </w:div>
    <w:div w:id="758452701">
      <w:bodyDiv w:val="1"/>
      <w:marLeft w:val="0"/>
      <w:marRight w:val="0"/>
      <w:marTop w:val="0"/>
      <w:marBottom w:val="0"/>
      <w:divBdr>
        <w:top w:val="none" w:sz="0" w:space="0" w:color="auto"/>
        <w:left w:val="none" w:sz="0" w:space="0" w:color="auto"/>
        <w:bottom w:val="none" w:sz="0" w:space="0" w:color="auto"/>
        <w:right w:val="none" w:sz="0" w:space="0" w:color="auto"/>
      </w:divBdr>
    </w:div>
    <w:div w:id="760956212">
      <w:bodyDiv w:val="1"/>
      <w:marLeft w:val="0"/>
      <w:marRight w:val="0"/>
      <w:marTop w:val="0"/>
      <w:marBottom w:val="0"/>
      <w:divBdr>
        <w:top w:val="none" w:sz="0" w:space="0" w:color="auto"/>
        <w:left w:val="none" w:sz="0" w:space="0" w:color="auto"/>
        <w:bottom w:val="none" w:sz="0" w:space="0" w:color="auto"/>
        <w:right w:val="none" w:sz="0" w:space="0" w:color="auto"/>
      </w:divBdr>
    </w:div>
    <w:div w:id="773063743">
      <w:bodyDiv w:val="1"/>
      <w:marLeft w:val="0"/>
      <w:marRight w:val="0"/>
      <w:marTop w:val="0"/>
      <w:marBottom w:val="0"/>
      <w:divBdr>
        <w:top w:val="none" w:sz="0" w:space="0" w:color="auto"/>
        <w:left w:val="none" w:sz="0" w:space="0" w:color="auto"/>
        <w:bottom w:val="none" w:sz="0" w:space="0" w:color="auto"/>
        <w:right w:val="none" w:sz="0" w:space="0" w:color="auto"/>
      </w:divBdr>
    </w:div>
    <w:div w:id="775104677">
      <w:bodyDiv w:val="1"/>
      <w:marLeft w:val="0"/>
      <w:marRight w:val="0"/>
      <w:marTop w:val="0"/>
      <w:marBottom w:val="0"/>
      <w:divBdr>
        <w:top w:val="none" w:sz="0" w:space="0" w:color="auto"/>
        <w:left w:val="none" w:sz="0" w:space="0" w:color="auto"/>
        <w:bottom w:val="none" w:sz="0" w:space="0" w:color="auto"/>
        <w:right w:val="none" w:sz="0" w:space="0" w:color="auto"/>
      </w:divBdr>
    </w:div>
    <w:div w:id="776483711">
      <w:bodyDiv w:val="1"/>
      <w:marLeft w:val="0"/>
      <w:marRight w:val="0"/>
      <w:marTop w:val="0"/>
      <w:marBottom w:val="0"/>
      <w:divBdr>
        <w:top w:val="none" w:sz="0" w:space="0" w:color="auto"/>
        <w:left w:val="none" w:sz="0" w:space="0" w:color="auto"/>
        <w:bottom w:val="none" w:sz="0" w:space="0" w:color="auto"/>
        <w:right w:val="none" w:sz="0" w:space="0" w:color="auto"/>
      </w:divBdr>
    </w:div>
    <w:div w:id="779572557">
      <w:bodyDiv w:val="1"/>
      <w:marLeft w:val="0"/>
      <w:marRight w:val="0"/>
      <w:marTop w:val="0"/>
      <w:marBottom w:val="0"/>
      <w:divBdr>
        <w:top w:val="none" w:sz="0" w:space="0" w:color="auto"/>
        <w:left w:val="none" w:sz="0" w:space="0" w:color="auto"/>
        <w:bottom w:val="none" w:sz="0" w:space="0" w:color="auto"/>
        <w:right w:val="none" w:sz="0" w:space="0" w:color="auto"/>
      </w:divBdr>
    </w:div>
    <w:div w:id="780800379">
      <w:bodyDiv w:val="1"/>
      <w:marLeft w:val="0"/>
      <w:marRight w:val="0"/>
      <w:marTop w:val="0"/>
      <w:marBottom w:val="0"/>
      <w:divBdr>
        <w:top w:val="none" w:sz="0" w:space="0" w:color="auto"/>
        <w:left w:val="none" w:sz="0" w:space="0" w:color="auto"/>
        <w:bottom w:val="none" w:sz="0" w:space="0" w:color="auto"/>
        <w:right w:val="none" w:sz="0" w:space="0" w:color="auto"/>
      </w:divBdr>
    </w:div>
    <w:div w:id="785153098">
      <w:bodyDiv w:val="1"/>
      <w:marLeft w:val="0"/>
      <w:marRight w:val="0"/>
      <w:marTop w:val="0"/>
      <w:marBottom w:val="0"/>
      <w:divBdr>
        <w:top w:val="none" w:sz="0" w:space="0" w:color="auto"/>
        <w:left w:val="none" w:sz="0" w:space="0" w:color="auto"/>
        <w:bottom w:val="none" w:sz="0" w:space="0" w:color="auto"/>
        <w:right w:val="none" w:sz="0" w:space="0" w:color="auto"/>
      </w:divBdr>
    </w:div>
    <w:div w:id="807358545">
      <w:bodyDiv w:val="1"/>
      <w:marLeft w:val="0"/>
      <w:marRight w:val="0"/>
      <w:marTop w:val="0"/>
      <w:marBottom w:val="0"/>
      <w:divBdr>
        <w:top w:val="none" w:sz="0" w:space="0" w:color="auto"/>
        <w:left w:val="none" w:sz="0" w:space="0" w:color="auto"/>
        <w:bottom w:val="none" w:sz="0" w:space="0" w:color="auto"/>
        <w:right w:val="none" w:sz="0" w:space="0" w:color="auto"/>
      </w:divBdr>
    </w:div>
    <w:div w:id="809175518">
      <w:bodyDiv w:val="1"/>
      <w:marLeft w:val="0"/>
      <w:marRight w:val="0"/>
      <w:marTop w:val="0"/>
      <w:marBottom w:val="0"/>
      <w:divBdr>
        <w:top w:val="none" w:sz="0" w:space="0" w:color="auto"/>
        <w:left w:val="none" w:sz="0" w:space="0" w:color="auto"/>
        <w:bottom w:val="none" w:sz="0" w:space="0" w:color="auto"/>
        <w:right w:val="none" w:sz="0" w:space="0" w:color="auto"/>
      </w:divBdr>
    </w:div>
    <w:div w:id="811362060">
      <w:bodyDiv w:val="1"/>
      <w:marLeft w:val="0"/>
      <w:marRight w:val="0"/>
      <w:marTop w:val="0"/>
      <w:marBottom w:val="0"/>
      <w:divBdr>
        <w:top w:val="none" w:sz="0" w:space="0" w:color="auto"/>
        <w:left w:val="none" w:sz="0" w:space="0" w:color="auto"/>
        <w:bottom w:val="none" w:sz="0" w:space="0" w:color="auto"/>
        <w:right w:val="none" w:sz="0" w:space="0" w:color="auto"/>
      </w:divBdr>
    </w:div>
    <w:div w:id="822740301">
      <w:bodyDiv w:val="1"/>
      <w:marLeft w:val="0"/>
      <w:marRight w:val="0"/>
      <w:marTop w:val="0"/>
      <w:marBottom w:val="0"/>
      <w:divBdr>
        <w:top w:val="none" w:sz="0" w:space="0" w:color="auto"/>
        <w:left w:val="none" w:sz="0" w:space="0" w:color="auto"/>
        <w:bottom w:val="none" w:sz="0" w:space="0" w:color="auto"/>
        <w:right w:val="none" w:sz="0" w:space="0" w:color="auto"/>
      </w:divBdr>
    </w:div>
    <w:div w:id="822895050">
      <w:bodyDiv w:val="1"/>
      <w:marLeft w:val="0"/>
      <w:marRight w:val="0"/>
      <w:marTop w:val="0"/>
      <w:marBottom w:val="0"/>
      <w:divBdr>
        <w:top w:val="none" w:sz="0" w:space="0" w:color="auto"/>
        <w:left w:val="none" w:sz="0" w:space="0" w:color="auto"/>
        <w:bottom w:val="none" w:sz="0" w:space="0" w:color="auto"/>
        <w:right w:val="none" w:sz="0" w:space="0" w:color="auto"/>
      </w:divBdr>
    </w:div>
    <w:div w:id="824008885">
      <w:bodyDiv w:val="1"/>
      <w:marLeft w:val="0"/>
      <w:marRight w:val="0"/>
      <w:marTop w:val="0"/>
      <w:marBottom w:val="0"/>
      <w:divBdr>
        <w:top w:val="none" w:sz="0" w:space="0" w:color="auto"/>
        <w:left w:val="none" w:sz="0" w:space="0" w:color="auto"/>
        <w:bottom w:val="none" w:sz="0" w:space="0" w:color="auto"/>
        <w:right w:val="none" w:sz="0" w:space="0" w:color="auto"/>
      </w:divBdr>
    </w:div>
    <w:div w:id="828405661">
      <w:bodyDiv w:val="1"/>
      <w:marLeft w:val="0"/>
      <w:marRight w:val="0"/>
      <w:marTop w:val="0"/>
      <w:marBottom w:val="0"/>
      <w:divBdr>
        <w:top w:val="none" w:sz="0" w:space="0" w:color="auto"/>
        <w:left w:val="none" w:sz="0" w:space="0" w:color="auto"/>
        <w:bottom w:val="none" w:sz="0" w:space="0" w:color="auto"/>
        <w:right w:val="none" w:sz="0" w:space="0" w:color="auto"/>
      </w:divBdr>
    </w:div>
    <w:div w:id="828903583">
      <w:bodyDiv w:val="1"/>
      <w:marLeft w:val="0"/>
      <w:marRight w:val="0"/>
      <w:marTop w:val="0"/>
      <w:marBottom w:val="0"/>
      <w:divBdr>
        <w:top w:val="none" w:sz="0" w:space="0" w:color="auto"/>
        <w:left w:val="none" w:sz="0" w:space="0" w:color="auto"/>
        <w:bottom w:val="none" w:sz="0" w:space="0" w:color="auto"/>
        <w:right w:val="none" w:sz="0" w:space="0" w:color="auto"/>
      </w:divBdr>
    </w:div>
    <w:div w:id="831335599">
      <w:bodyDiv w:val="1"/>
      <w:marLeft w:val="0"/>
      <w:marRight w:val="0"/>
      <w:marTop w:val="0"/>
      <w:marBottom w:val="0"/>
      <w:divBdr>
        <w:top w:val="none" w:sz="0" w:space="0" w:color="auto"/>
        <w:left w:val="none" w:sz="0" w:space="0" w:color="auto"/>
        <w:bottom w:val="none" w:sz="0" w:space="0" w:color="auto"/>
        <w:right w:val="none" w:sz="0" w:space="0" w:color="auto"/>
      </w:divBdr>
    </w:div>
    <w:div w:id="831873431">
      <w:bodyDiv w:val="1"/>
      <w:marLeft w:val="0"/>
      <w:marRight w:val="0"/>
      <w:marTop w:val="0"/>
      <w:marBottom w:val="0"/>
      <w:divBdr>
        <w:top w:val="none" w:sz="0" w:space="0" w:color="auto"/>
        <w:left w:val="none" w:sz="0" w:space="0" w:color="auto"/>
        <w:bottom w:val="none" w:sz="0" w:space="0" w:color="auto"/>
        <w:right w:val="none" w:sz="0" w:space="0" w:color="auto"/>
      </w:divBdr>
    </w:div>
    <w:div w:id="833885827">
      <w:bodyDiv w:val="1"/>
      <w:marLeft w:val="0"/>
      <w:marRight w:val="0"/>
      <w:marTop w:val="0"/>
      <w:marBottom w:val="0"/>
      <w:divBdr>
        <w:top w:val="none" w:sz="0" w:space="0" w:color="auto"/>
        <w:left w:val="none" w:sz="0" w:space="0" w:color="auto"/>
        <w:bottom w:val="none" w:sz="0" w:space="0" w:color="auto"/>
        <w:right w:val="none" w:sz="0" w:space="0" w:color="auto"/>
      </w:divBdr>
    </w:div>
    <w:div w:id="837698495">
      <w:bodyDiv w:val="1"/>
      <w:marLeft w:val="0"/>
      <w:marRight w:val="0"/>
      <w:marTop w:val="0"/>
      <w:marBottom w:val="0"/>
      <w:divBdr>
        <w:top w:val="none" w:sz="0" w:space="0" w:color="auto"/>
        <w:left w:val="none" w:sz="0" w:space="0" w:color="auto"/>
        <w:bottom w:val="none" w:sz="0" w:space="0" w:color="auto"/>
        <w:right w:val="none" w:sz="0" w:space="0" w:color="auto"/>
      </w:divBdr>
    </w:div>
    <w:div w:id="849955449">
      <w:bodyDiv w:val="1"/>
      <w:marLeft w:val="0"/>
      <w:marRight w:val="0"/>
      <w:marTop w:val="0"/>
      <w:marBottom w:val="0"/>
      <w:divBdr>
        <w:top w:val="none" w:sz="0" w:space="0" w:color="auto"/>
        <w:left w:val="none" w:sz="0" w:space="0" w:color="auto"/>
        <w:bottom w:val="none" w:sz="0" w:space="0" w:color="auto"/>
        <w:right w:val="none" w:sz="0" w:space="0" w:color="auto"/>
      </w:divBdr>
    </w:div>
    <w:div w:id="852575130">
      <w:bodyDiv w:val="1"/>
      <w:marLeft w:val="0"/>
      <w:marRight w:val="0"/>
      <w:marTop w:val="0"/>
      <w:marBottom w:val="0"/>
      <w:divBdr>
        <w:top w:val="none" w:sz="0" w:space="0" w:color="auto"/>
        <w:left w:val="none" w:sz="0" w:space="0" w:color="auto"/>
        <w:bottom w:val="none" w:sz="0" w:space="0" w:color="auto"/>
        <w:right w:val="none" w:sz="0" w:space="0" w:color="auto"/>
      </w:divBdr>
    </w:div>
    <w:div w:id="860902225">
      <w:bodyDiv w:val="1"/>
      <w:marLeft w:val="0"/>
      <w:marRight w:val="0"/>
      <w:marTop w:val="0"/>
      <w:marBottom w:val="0"/>
      <w:divBdr>
        <w:top w:val="none" w:sz="0" w:space="0" w:color="auto"/>
        <w:left w:val="none" w:sz="0" w:space="0" w:color="auto"/>
        <w:bottom w:val="none" w:sz="0" w:space="0" w:color="auto"/>
        <w:right w:val="none" w:sz="0" w:space="0" w:color="auto"/>
      </w:divBdr>
    </w:div>
    <w:div w:id="860975661">
      <w:bodyDiv w:val="1"/>
      <w:marLeft w:val="0"/>
      <w:marRight w:val="0"/>
      <w:marTop w:val="0"/>
      <w:marBottom w:val="0"/>
      <w:divBdr>
        <w:top w:val="none" w:sz="0" w:space="0" w:color="auto"/>
        <w:left w:val="none" w:sz="0" w:space="0" w:color="auto"/>
        <w:bottom w:val="none" w:sz="0" w:space="0" w:color="auto"/>
        <w:right w:val="none" w:sz="0" w:space="0" w:color="auto"/>
      </w:divBdr>
    </w:div>
    <w:div w:id="861284443">
      <w:bodyDiv w:val="1"/>
      <w:marLeft w:val="0"/>
      <w:marRight w:val="0"/>
      <w:marTop w:val="0"/>
      <w:marBottom w:val="0"/>
      <w:divBdr>
        <w:top w:val="none" w:sz="0" w:space="0" w:color="auto"/>
        <w:left w:val="none" w:sz="0" w:space="0" w:color="auto"/>
        <w:bottom w:val="none" w:sz="0" w:space="0" w:color="auto"/>
        <w:right w:val="none" w:sz="0" w:space="0" w:color="auto"/>
      </w:divBdr>
    </w:div>
    <w:div w:id="863782722">
      <w:bodyDiv w:val="1"/>
      <w:marLeft w:val="0"/>
      <w:marRight w:val="0"/>
      <w:marTop w:val="0"/>
      <w:marBottom w:val="0"/>
      <w:divBdr>
        <w:top w:val="none" w:sz="0" w:space="0" w:color="auto"/>
        <w:left w:val="none" w:sz="0" w:space="0" w:color="auto"/>
        <w:bottom w:val="none" w:sz="0" w:space="0" w:color="auto"/>
        <w:right w:val="none" w:sz="0" w:space="0" w:color="auto"/>
      </w:divBdr>
    </w:div>
    <w:div w:id="868104497">
      <w:bodyDiv w:val="1"/>
      <w:marLeft w:val="0"/>
      <w:marRight w:val="0"/>
      <w:marTop w:val="0"/>
      <w:marBottom w:val="0"/>
      <w:divBdr>
        <w:top w:val="none" w:sz="0" w:space="0" w:color="auto"/>
        <w:left w:val="none" w:sz="0" w:space="0" w:color="auto"/>
        <w:bottom w:val="none" w:sz="0" w:space="0" w:color="auto"/>
        <w:right w:val="none" w:sz="0" w:space="0" w:color="auto"/>
      </w:divBdr>
    </w:div>
    <w:div w:id="877550008">
      <w:bodyDiv w:val="1"/>
      <w:marLeft w:val="0"/>
      <w:marRight w:val="0"/>
      <w:marTop w:val="0"/>
      <w:marBottom w:val="0"/>
      <w:divBdr>
        <w:top w:val="none" w:sz="0" w:space="0" w:color="auto"/>
        <w:left w:val="none" w:sz="0" w:space="0" w:color="auto"/>
        <w:bottom w:val="none" w:sz="0" w:space="0" w:color="auto"/>
        <w:right w:val="none" w:sz="0" w:space="0" w:color="auto"/>
      </w:divBdr>
    </w:div>
    <w:div w:id="881139140">
      <w:bodyDiv w:val="1"/>
      <w:marLeft w:val="0"/>
      <w:marRight w:val="0"/>
      <w:marTop w:val="0"/>
      <w:marBottom w:val="0"/>
      <w:divBdr>
        <w:top w:val="none" w:sz="0" w:space="0" w:color="auto"/>
        <w:left w:val="none" w:sz="0" w:space="0" w:color="auto"/>
        <w:bottom w:val="none" w:sz="0" w:space="0" w:color="auto"/>
        <w:right w:val="none" w:sz="0" w:space="0" w:color="auto"/>
      </w:divBdr>
    </w:div>
    <w:div w:id="881985941">
      <w:bodyDiv w:val="1"/>
      <w:marLeft w:val="0"/>
      <w:marRight w:val="0"/>
      <w:marTop w:val="0"/>
      <w:marBottom w:val="0"/>
      <w:divBdr>
        <w:top w:val="none" w:sz="0" w:space="0" w:color="auto"/>
        <w:left w:val="none" w:sz="0" w:space="0" w:color="auto"/>
        <w:bottom w:val="none" w:sz="0" w:space="0" w:color="auto"/>
        <w:right w:val="none" w:sz="0" w:space="0" w:color="auto"/>
      </w:divBdr>
      <w:divsChild>
        <w:div w:id="803741794">
          <w:marLeft w:val="0"/>
          <w:marRight w:val="0"/>
          <w:marTop w:val="0"/>
          <w:marBottom w:val="0"/>
          <w:divBdr>
            <w:top w:val="none" w:sz="0" w:space="0" w:color="auto"/>
            <w:left w:val="none" w:sz="0" w:space="0" w:color="auto"/>
            <w:bottom w:val="none" w:sz="0" w:space="0" w:color="auto"/>
            <w:right w:val="none" w:sz="0" w:space="0" w:color="auto"/>
          </w:divBdr>
        </w:div>
        <w:div w:id="1824539528">
          <w:marLeft w:val="0"/>
          <w:marRight w:val="0"/>
          <w:marTop w:val="0"/>
          <w:marBottom w:val="0"/>
          <w:divBdr>
            <w:top w:val="none" w:sz="0" w:space="0" w:color="auto"/>
            <w:left w:val="none" w:sz="0" w:space="0" w:color="auto"/>
            <w:bottom w:val="none" w:sz="0" w:space="0" w:color="auto"/>
            <w:right w:val="none" w:sz="0" w:space="0" w:color="auto"/>
          </w:divBdr>
        </w:div>
        <w:div w:id="1326670605">
          <w:marLeft w:val="0"/>
          <w:marRight w:val="0"/>
          <w:marTop w:val="0"/>
          <w:marBottom w:val="0"/>
          <w:divBdr>
            <w:top w:val="none" w:sz="0" w:space="0" w:color="auto"/>
            <w:left w:val="none" w:sz="0" w:space="0" w:color="auto"/>
            <w:bottom w:val="none" w:sz="0" w:space="0" w:color="auto"/>
            <w:right w:val="none" w:sz="0" w:space="0" w:color="auto"/>
          </w:divBdr>
        </w:div>
        <w:div w:id="64495009">
          <w:marLeft w:val="0"/>
          <w:marRight w:val="0"/>
          <w:marTop w:val="0"/>
          <w:marBottom w:val="0"/>
          <w:divBdr>
            <w:top w:val="none" w:sz="0" w:space="0" w:color="auto"/>
            <w:left w:val="none" w:sz="0" w:space="0" w:color="auto"/>
            <w:bottom w:val="none" w:sz="0" w:space="0" w:color="auto"/>
            <w:right w:val="none" w:sz="0" w:space="0" w:color="auto"/>
          </w:divBdr>
        </w:div>
        <w:div w:id="1188445955">
          <w:marLeft w:val="0"/>
          <w:marRight w:val="0"/>
          <w:marTop w:val="0"/>
          <w:marBottom w:val="0"/>
          <w:divBdr>
            <w:top w:val="none" w:sz="0" w:space="0" w:color="auto"/>
            <w:left w:val="none" w:sz="0" w:space="0" w:color="auto"/>
            <w:bottom w:val="none" w:sz="0" w:space="0" w:color="auto"/>
            <w:right w:val="none" w:sz="0" w:space="0" w:color="auto"/>
          </w:divBdr>
        </w:div>
        <w:div w:id="1961260421">
          <w:marLeft w:val="0"/>
          <w:marRight w:val="0"/>
          <w:marTop w:val="0"/>
          <w:marBottom w:val="0"/>
          <w:divBdr>
            <w:top w:val="none" w:sz="0" w:space="0" w:color="auto"/>
            <w:left w:val="none" w:sz="0" w:space="0" w:color="auto"/>
            <w:bottom w:val="none" w:sz="0" w:space="0" w:color="auto"/>
            <w:right w:val="none" w:sz="0" w:space="0" w:color="auto"/>
          </w:divBdr>
        </w:div>
        <w:div w:id="254216304">
          <w:marLeft w:val="0"/>
          <w:marRight w:val="0"/>
          <w:marTop w:val="0"/>
          <w:marBottom w:val="0"/>
          <w:divBdr>
            <w:top w:val="none" w:sz="0" w:space="0" w:color="auto"/>
            <w:left w:val="none" w:sz="0" w:space="0" w:color="auto"/>
            <w:bottom w:val="none" w:sz="0" w:space="0" w:color="auto"/>
            <w:right w:val="none" w:sz="0" w:space="0" w:color="auto"/>
          </w:divBdr>
        </w:div>
        <w:div w:id="774717016">
          <w:marLeft w:val="0"/>
          <w:marRight w:val="0"/>
          <w:marTop w:val="0"/>
          <w:marBottom w:val="0"/>
          <w:divBdr>
            <w:top w:val="none" w:sz="0" w:space="0" w:color="auto"/>
            <w:left w:val="none" w:sz="0" w:space="0" w:color="auto"/>
            <w:bottom w:val="none" w:sz="0" w:space="0" w:color="auto"/>
            <w:right w:val="none" w:sz="0" w:space="0" w:color="auto"/>
          </w:divBdr>
        </w:div>
        <w:div w:id="1654143008">
          <w:marLeft w:val="0"/>
          <w:marRight w:val="0"/>
          <w:marTop w:val="0"/>
          <w:marBottom w:val="0"/>
          <w:divBdr>
            <w:top w:val="none" w:sz="0" w:space="0" w:color="auto"/>
            <w:left w:val="none" w:sz="0" w:space="0" w:color="auto"/>
            <w:bottom w:val="none" w:sz="0" w:space="0" w:color="auto"/>
            <w:right w:val="none" w:sz="0" w:space="0" w:color="auto"/>
          </w:divBdr>
        </w:div>
        <w:div w:id="1078551329">
          <w:marLeft w:val="0"/>
          <w:marRight w:val="0"/>
          <w:marTop w:val="0"/>
          <w:marBottom w:val="0"/>
          <w:divBdr>
            <w:top w:val="none" w:sz="0" w:space="0" w:color="auto"/>
            <w:left w:val="none" w:sz="0" w:space="0" w:color="auto"/>
            <w:bottom w:val="none" w:sz="0" w:space="0" w:color="auto"/>
            <w:right w:val="none" w:sz="0" w:space="0" w:color="auto"/>
          </w:divBdr>
        </w:div>
        <w:div w:id="433207266">
          <w:marLeft w:val="0"/>
          <w:marRight w:val="0"/>
          <w:marTop w:val="0"/>
          <w:marBottom w:val="0"/>
          <w:divBdr>
            <w:top w:val="none" w:sz="0" w:space="0" w:color="auto"/>
            <w:left w:val="none" w:sz="0" w:space="0" w:color="auto"/>
            <w:bottom w:val="none" w:sz="0" w:space="0" w:color="auto"/>
            <w:right w:val="none" w:sz="0" w:space="0" w:color="auto"/>
          </w:divBdr>
        </w:div>
        <w:div w:id="1716156804">
          <w:marLeft w:val="0"/>
          <w:marRight w:val="0"/>
          <w:marTop w:val="0"/>
          <w:marBottom w:val="0"/>
          <w:divBdr>
            <w:top w:val="none" w:sz="0" w:space="0" w:color="auto"/>
            <w:left w:val="none" w:sz="0" w:space="0" w:color="auto"/>
            <w:bottom w:val="none" w:sz="0" w:space="0" w:color="auto"/>
            <w:right w:val="none" w:sz="0" w:space="0" w:color="auto"/>
          </w:divBdr>
        </w:div>
        <w:div w:id="1608076691">
          <w:marLeft w:val="0"/>
          <w:marRight w:val="0"/>
          <w:marTop w:val="0"/>
          <w:marBottom w:val="0"/>
          <w:divBdr>
            <w:top w:val="none" w:sz="0" w:space="0" w:color="auto"/>
            <w:left w:val="none" w:sz="0" w:space="0" w:color="auto"/>
            <w:bottom w:val="none" w:sz="0" w:space="0" w:color="auto"/>
            <w:right w:val="none" w:sz="0" w:space="0" w:color="auto"/>
          </w:divBdr>
        </w:div>
        <w:div w:id="633340320">
          <w:marLeft w:val="0"/>
          <w:marRight w:val="0"/>
          <w:marTop w:val="0"/>
          <w:marBottom w:val="0"/>
          <w:divBdr>
            <w:top w:val="none" w:sz="0" w:space="0" w:color="auto"/>
            <w:left w:val="none" w:sz="0" w:space="0" w:color="auto"/>
            <w:bottom w:val="none" w:sz="0" w:space="0" w:color="auto"/>
            <w:right w:val="none" w:sz="0" w:space="0" w:color="auto"/>
          </w:divBdr>
        </w:div>
        <w:div w:id="1827017046">
          <w:marLeft w:val="0"/>
          <w:marRight w:val="0"/>
          <w:marTop w:val="0"/>
          <w:marBottom w:val="0"/>
          <w:divBdr>
            <w:top w:val="none" w:sz="0" w:space="0" w:color="auto"/>
            <w:left w:val="none" w:sz="0" w:space="0" w:color="auto"/>
            <w:bottom w:val="none" w:sz="0" w:space="0" w:color="auto"/>
            <w:right w:val="none" w:sz="0" w:space="0" w:color="auto"/>
          </w:divBdr>
        </w:div>
        <w:div w:id="279265035">
          <w:marLeft w:val="0"/>
          <w:marRight w:val="0"/>
          <w:marTop w:val="0"/>
          <w:marBottom w:val="0"/>
          <w:divBdr>
            <w:top w:val="none" w:sz="0" w:space="0" w:color="auto"/>
            <w:left w:val="none" w:sz="0" w:space="0" w:color="auto"/>
            <w:bottom w:val="none" w:sz="0" w:space="0" w:color="auto"/>
            <w:right w:val="none" w:sz="0" w:space="0" w:color="auto"/>
          </w:divBdr>
        </w:div>
      </w:divsChild>
    </w:div>
    <w:div w:id="897982603">
      <w:bodyDiv w:val="1"/>
      <w:marLeft w:val="0"/>
      <w:marRight w:val="0"/>
      <w:marTop w:val="0"/>
      <w:marBottom w:val="0"/>
      <w:divBdr>
        <w:top w:val="none" w:sz="0" w:space="0" w:color="auto"/>
        <w:left w:val="none" w:sz="0" w:space="0" w:color="auto"/>
        <w:bottom w:val="none" w:sz="0" w:space="0" w:color="auto"/>
        <w:right w:val="none" w:sz="0" w:space="0" w:color="auto"/>
      </w:divBdr>
    </w:div>
    <w:div w:id="906262960">
      <w:bodyDiv w:val="1"/>
      <w:marLeft w:val="0"/>
      <w:marRight w:val="0"/>
      <w:marTop w:val="0"/>
      <w:marBottom w:val="0"/>
      <w:divBdr>
        <w:top w:val="none" w:sz="0" w:space="0" w:color="auto"/>
        <w:left w:val="none" w:sz="0" w:space="0" w:color="auto"/>
        <w:bottom w:val="none" w:sz="0" w:space="0" w:color="auto"/>
        <w:right w:val="none" w:sz="0" w:space="0" w:color="auto"/>
      </w:divBdr>
    </w:div>
    <w:div w:id="911887237">
      <w:bodyDiv w:val="1"/>
      <w:marLeft w:val="0"/>
      <w:marRight w:val="0"/>
      <w:marTop w:val="0"/>
      <w:marBottom w:val="0"/>
      <w:divBdr>
        <w:top w:val="none" w:sz="0" w:space="0" w:color="auto"/>
        <w:left w:val="none" w:sz="0" w:space="0" w:color="auto"/>
        <w:bottom w:val="none" w:sz="0" w:space="0" w:color="auto"/>
        <w:right w:val="none" w:sz="0" w:space="0" w:color="auto"/>
      </w:divBdr>
    </w:div>
    <w:div w:id="912659963">
      <w:bodyDiv w:val="1"/>
      <w:marLeft w:val="0"/>
      <w:marRight w:val="0"/>
      <w:marTop w:val="0"/>
      <w:marBottom w:val="0"/>
      <w:divBdr>
        <w:top w:val="none" w:sz="0" w:space="0" w:color="auto"/>
        <w:left w:val="none" w:sz="0" w:space="0" w:color="auto"/>
        <w:bottom w:val="none" w:sz="0" w:space="0" w:color="auto"/>
        <w:right w:val="none" w:sz="0" w:space="0" w:color="auto"/>
      </w:divBdr>
    </w:div>
    <w:div w:id="915356717">
      <w:bodyDiv w:val="1"/>
      <w:marLeft w:val="0"/>
      <w:marRight w:val="0"/>
      <w:marTop w:val="0"/>
      <w:marBottom w:val="0"/>
      <w:divBdr>
        <w:top w:val="none" w:sz="0" w:space="0" w:color="auto"/>
        <w:left w:val="none" w:sz="0" w:space="0" w:color="auto"/>
        <w:bottom w:val="none" w:sz="0" w:space="0" w:color="auto"/>
        <w:right w:val="none" w:sz="0" w:space="0" w:color="auto"/>
      </w:divBdr>
    </w:div>
    <w:div w:id="919564389">
      <w:bodyDiv w:val="1"/>
      <w:marLeft w:val="0"/>
      <w:marRight w:val="0"/>
      <w:marTop w:val="0"/>
      <w:marBottom w:val="0"/>
      <w:divBdr>
        <w:top w:val="none" w:sz="0" w:space="0" w:color="auto"/>
        <w:left w:val="none" w:sz="0" w:space="0" w:color="auto"/>
        <w:bottom w:val="none" w:sz="0" w:space="0" w:color="auto"/>
        <w:right w:val="none" w:sz="0" w:space="0" w:color="auto"/>
      </w:divBdr>
    </w:div>
    <w:div w:id="926158903">
      <w:bodyDiv w:val="1"/>
      <w:marLeft w:val="0"/>
      <w:marRight w:val="0"/>
      <w:marTop w:val="0"/>
      <w:marBottom w:val="0"/>
      <w:divBdr>
        <w:top w:val="none" w:sz="0" w:space="0" w:color="auto"/>
        <w:left w:val="none" w:sz="0" w:space="0" w:color="auto"/>
        <w:bottom w:val="none" w:sz="0" w:space="0" w:color="auto"/>
        <w:right w:val="none" w:sz="0" w:space="0" w:color="auto"/>
      </w:divBdr>
    </w:div>
    <w:div w:id="929004838">
      <w:bodyDiv w:val="1"/>
      <w:marLeft w:val="0"/>
      <w:marRight w:val="0"/>
      <w:marTop w:val="0"/>
      <w:marBottom w:val="0"/>
      <w:divBdr>
        <w:top w:val="none" w:sz="0" w:space="0" w:color="auto"/>
        <w:left w:val="none" w:sz="0" w:space="0" w:color="auto"/>
        <w:bottom w:val="none" w:sz="0" w:space="0" w:color="auto"/>
        <w:right w:val="none" w:sz="0" w:space="0" w:color="auto"/>
      </w:divBdr>
    </w:div>
    <w:div w:id="931207850">
      <w:bodyDiv w:val="1"/>
      <w:marLeft w:val="0"/>
      <w:marRight w:val="0"/>
      <w:marTop w:val="0"/>
      <w:marBottom w:val="0"/>
      <w:divBdr>
        <w:top w:val="none" w:sz="0" w:space="0" w:color="auto"/>
        <w:left w:val="none" w:sz="0" w:space="0" w:color="auto"/>
        <w:bottom w:val="none" w:sz="0" w:space="0" w:color="auto"/>
        <w:right w:val="none" w:sz="0" w:space="0" w:color="auto"/>
      </w:divBdr>
    </w:div>
    <w:div w:id="931474057">
      <w:bodyDiv w:val="1"/>
      <w:marLeft w:val="0"/>
      <w:marRight w:val="0"/>
      <w:marTop w:val="0"/>
      <w:marBottom w:val="0"/>
      <w:divBdr>
        <w:top w:val="none" w:sz="0" w:space="0" w:color="auto"/>
        <w:left w:val="none" w:sz="0" w:space="0" w:color="auto"/>
        <w:bottom w:val="none" w:sz="0" w:space="0" w:color="auto"/>
        <w:right w:val="none" w:sz="0" w:space="0" w:color="auto"/>
      </w:divBdr>
    </w:div>
    <w:div w:id="938483670">
      <w:bodyDiv w:val="1"/>
      <w:marLeft w:val="0"/>
      <w:marRight w:val="0"/>
      <w:marTop w:val="0"/>
      <w:marBottom w:val="0"/>
      <w:divBdr>
        <w:top w:val="none" w:sz="0" w:space="0" w:color="auto"/>
        <w:left w:val="none" w:sz="0" w:space="0" w:color="auto"/>
        <w:bottom w:val="none" w:sz="0" w:space="0" w:color="auto"/>
        <w:right w:val="none" w:sz="0" w:space="0" w:color="auto"/>
      </w:divBdr>
    </w:div>
    <w:div w:id="952204410">
      <w:bodyDiv w:val="1"/>
      <w:marLeft w:val="0"/>
      <w:marRight w:val="0"/>
      <w:marTop w:val="0"/>
      <w:marBottom w:val="0"/>
      <w:divBdr>
        <w:top w:val="none" w:sz="0" w:space="0" w:color="auto"/>
        <w:left w:val="none" w:sz="0" w:space="0" w:color="auto"/>
        <w:bottom w:val="none" w:sz="0" w:space="0" w:color="auto"/>
        <w:right w:val="none" w:sz="0" w:space="0" w:color="auto"/>
      </w:divBdr>
      <w:divsChild>
        <w:div w:id="1103721547">
          <w:marLeft w:val="0"/>
          <w:marRight w:val="0"/>
          <w:marTop w:val="0"/>
          <w:marBottom w:val="0"/>
          <w:divBdr>
            <w:top w:val="none" w:sz="0" w:space="0" w:color="auto"/>
            <w:left w:val="none" w:sz="0" w:space="0" w:color="auto"/>
            <w:bottom w:val="none" w:sz="0" w:space="0" w:color="auto"/>
            <w:right w:val="none" w:sz="0" w:space="0" w:color="auto"/>
          </w:divBdr>
        </w:div>
        <w:div w:id="467283475">
          <w:marLeft w:val="0"/>
          <w:marRight w:val="0"/>
          <w:marTop w:val="0"/>
          <w:marBottom w:val="0"/>
          <w:divBdr>
            <w:top w:val="none" w:sz="0" w:space="0" w:color="auto"/>
            <w:left w:val="none" w:sz="0" w:space="0" w:color="auto"/>
            <w:bottom w:val="none" w:sz="0" w:space="0" w:color="auto"/>
            <w:right w:val="none" w:sz="0" w:space="0" w:color="auto"/>
          </w:divBdr>
        </w:div>
        <w:div w:id="482433713">
          <w:marLeft w:val="0"/>
          <w:marRight w:val="0"/>
          <w:marTop w:val="0"/>
          <w:marBottom w:val="0"/>
          <w:divBdr>
            <w:top w:val="none" w:sz="0" w:space="0" w:color="auto"/>
            <w:left w:val="none" w:sz="0" w:space="0" w:color="auto"/>
            <w:bottom w:val="none" w:sz="0" w:space="0" w:color="auto"/>
            <w:right w:val="none" w:sz="0" w:space="0" w:color="auto"/>
          </w:divBdr>
        </w:div>
        <w:div w:id="1300308884">
          <w:marLeft w:val="0"/>
          <w:marRight w:val="0"/>
          <w:marTop w:val="0"/>
          <w:marBottom w:val="0"/>
          <w:divBdr>
            <w:top w:val="none" w:sz="0" w:space="0" w:color="auto"/>
            <w:left w:val="none" w:sz="0" w:space="0" w:color="auto"/>
            <w:bottom w:val="none" w:sz="0" w:space="0" w:color="auto"/>
            <w:right w:val="none" w:sz="0" w:space="0" w:color="auto"/>
          </w:divBdr>
        </w:div>
        <w:div w:id="1766922321">
          <w:marLeft w:val="0"/>
          <w:marRight w:val="0"/>
          <w:marTop w:val="0"/>
          <w:marBottom w:val="0"/>
          <w:divBdr>
            <w:top w:val="none" w:sz="0" w:space="0" w:color="auto"/>
            <w:left w:val="none" w:sz="0" w:space="0" w:color="auto"/>
            <w:bottom w:val="none" w:sz="0" w:space="0" w:color="auto"/>
            <w:right w:val="none" w:sz="0" w:space="0" w:color="auto"/>
          </w:divBdr>
        </w:div>
        <w:div w:id="1565221576">
          <w:marLeft w:val="0"/>
          <w:marRight w:val="0"/>
          <w:marTop w:val="0"/>
          <w:marBottom w:val="0"/>
          <w:divBdr>
            <w:top w:val="none" w:sz="0" w:space="0" w:color="auto"/>
            <w:left w:val="none" w:sz="0" w:space="0" w:color="auto"/>
            <w:bottom w:val="none" w:sz="0" w:space="0" w:color="auto"/>
            <w:right w:val="none" w:sz="0" w:space="0" w:color="auto"/>
          </w:divBdr>
        </w:div>
        <w:div w:id="949239566">
          <w:marLeft w:val="0"/>
          <w:marRight w:val="0"/>
          <w:marTop w:val="0"/>
          <w:marBottom w:val="0"/>
          <w:divBdr>
            <w:top w:val="none" w:sz="0" w:space="0" w:color="auto"/>
            <w:left w:val="none" w:sz="0" w:space="0" w:color="auto"/>
            <w:bottom w:val="none" w:sz="0" w:space="0" w:color="auto"/>
            <w:right w:val="none" w:sz="0" w:space="0" w:color="auto"/>
          </w:divBdr>
        </w:div>
        <w:div w:id="183860459">
          <w:marLeft w:val="0"/>
          <w:marRight w:val="0"/>
          <w:marTop w:val="0"/>
          <w:marBottom w:val="0"/>
          <w:divBdr>
            <w:top w:val="none" w:sz="0" w:space="0" w:color="auto"/>
            <w:left w:val="none" w:sz="0" w:space="0" w:color="auto"/>
            <w:bottom w:val="none" w:sz="0" w:space="0" w:color="auto"/>
            <w:right w:val="none" w:sz="0" w:space="0" w:color="auto"/>
          </w:divBdr>
        </w:div>
        <w:div w:id="1901014508">
          <w:marLeft w:val="0"/>
          <w:marRight w:val="0"/>
          <w:marTop w:val="0"/>
          <w:marBottom w:val="0"/>
          <w:divBdr>
            <w:top w:val="none" w:sz="0" w:space="0" w:color="auto"/>
            <w:left w:val="none" w:sz="0" w:space="0" w:color="auto"/>
            <w:bottom w:val="none" w:sz="0" w:space="0" w:color="auto"/>
            <w:right w:val="none" w:sz="0" w:space="0" w:color="auto"/>
          </w:divBdr>
        </w:div>
        <w:div w:id="1165045802">
          <w:marLeft w:val="0"/>
          <w:marRight w:val="0"/>
          <w:marTop w:val="0"/>
          <w:marBottom w:val="0"/>
          <w:divBdr>
            <w:top w:val="none" w:sz="0" w:space="0" w:color="auto"/>
            <w:left w:val="none" w:sz="0" w:space="0" w:color="auto"/>
            <w:bottom w:val="none" w:sz="0" w:space="0" w:color="auto"/>
            <w:right w:val="none" w:sz="0" w:space="0" w:color="auto"/>
          </w:divBdr>
        </w:div>
        <w:div w:id="1326009757">
          <w:marLeft w:val="0"/>
          <w:marRight w:val="0"/>
          <w:marTop w:val="0"/>
          <w:marBottom w:val="0"/>
          <w:divBdr>
            <w:top w:val="none" w:sz="0" w:space="0" w:color="auto"/>
            <w:left w:val="none" w:sz="0" w:space="0" w:color="auto"/>
            <w:bottom w:val="none" w:sz="0" w:space="0" w:color="auto"/>
            <w:right w:val="none" w:sz="0" w:space="0" w:color="auto"/>
          </w:divBdr>
        </w:div>
        <w:div w:id="739644560">
          <w:marLeft w:val="0"/>
          <w:marRight w:val="0"/>
          <w:marTop w:val="0"/>
          <w:marBottom w:val="0"/>
          <w:divBdr>
            <w:top w:val="none" w:sz="0" w:space="0" w:color="auto"/>
            <w:left w:val="none" w:sz="0" w:space="0" w:color="auto"/>
            <w:bottom w:val="none" w:sz="0" w:space="0" w:color="auto"/>
            <w:right w:val="none" w:sz="0" w:space="0" w:color="auto"/>
          </w:divBdr>
        </w:div>
        <w:div w:id="1519274694">
          <w:marLeft w:val="0"/>
          <w:marRight w:val="0"/>
          <w:marTop w:val="0"/>
          <w:marBottom w:val="0"/>
          <w:divBdr>
            <w:top w:val="none" w:sz="0" w:space="0" w:color="auto"/>
            <w:left w:val="none" w:sz="0" w:space="0" w:color="auto"/>
            <w:bottom w:val="none" w:sz="0" w:space="0" w:color="auto"/>
            <w:right w:val="none" w:sz="0" w:space="0" w:color="auto"/>
          </w:divBdr>
        </w:div>
        <w:div w:id="831331770">
          <w:marLeft w:val="0"/>
          <w:marRight w:val="0"/>
          <w:marTop w:val="0"/>
          <w:marBottom w:val="0"/>
          <w:divBdr>
            <w:top w:val="none" w:sz="0" w:space="0" w:color="auto"/>
            <w:left w:val="none" w:sz="0" w:space="0" w:color="auto"/>
            <w:bottom w:val="none" w:sz="0" w:space="0" w:color="auto"/>
            <w:right w:val="none" w:sz="0" w:space="0" w:color="auto"/>
          </w:divBdr>
        </w:div>
        <w:div w:id="2117435182">
          <w:marLeft w:val="0"/>
          <w:marRight w:val="0"/>
          <w:marTop w:val="0"/>
          <w:marBottom w:val="0"/>
          <w:divBdr>
            <w:top w:val="none" w:sz="0" w:space="0" w:color="auto"/>
            <w:left w:val="none" w:sz="0" w:space="0" w:color="auto"/>
            <w:bottom w:val="none" w:sz="0" w:space="0" w:color="auto"/>
            <w:right w:val="none" w:sz="0" w:space="0" w:color="auto"/>
          </w:divBdr>
        </w:div>
      </w:divsChild>
    </w:div>
    <w:div w:id="957107780">
      <w:bodyDiv w:val="1"/>
      <w:marLeft w:val="0"/>
      <w:marRight w:val="0"/>
      <w:marTop w:val="0"/>
      <w:marBottom w:val="0"/>
      <w:divBdr>
        <w:top w:val="none" w:sz="0" w:space="0" w:color="auto"/>
        <w:left w:val="none" w:sz="0" w:space="0" w:color="auto"/>
        <w:bottom w:val="none" w:sz="0" w:space="0" w:color="auto"/>
        <w:right w:val="none" w:sz="0" w:space="0" w:color="auto"/>
      </w:divBdr>
    </w:div>
    <w:div w:id="961351763">
      <w:bodyDiv w:val="1"/>
      <w:marLeft w:val="0"/>
      <w:marRight w:val="0"/>
      <w:marTop w:val="0"/>
      <w:marBottom w:val="0"/>
      <w:divBdr>
        <w:top w:val="none" w:sz="0" w:space="0" w:color="auto"/>
        <w:left w:val="none" w:sz="0" w:space="0" w:color="auto"/>
        <w:bottom w:val="none" w:sz="0" w:space="0" w:color="auto"/>
        <w:right w:val="none" w:sz="0" w:space="0" w:color="auto"/>
      </w:divBdr>
    </w:div>
    <w:div w:id="969089863">
      <w:bodyDiv w:val="1"/>
      <w:marLeft w:val="0"/>
      <w:marRight w:val="0"/>
      <w:marTop w:val="0"/>
      <w:marBottom w:val="0"/>
      <w:divBdr>
        <w:top w:val="none" w:sz="0" w:space="0" w:color="auto"/>
        <w:left w:val="none" w:sz="0" w:space="0" w:color="auto"/>
        <w:bottom w:val="none" w:sz="0" w:space="0" w:color="auto"/>
        <w:right w:val="none" w:sz="0" w:space="0" w:color="auto"/>
      </w:divBdr>
    </w:div>
    <w:div w:id="969096938">
      <w:bodyDiv w:val="1"/>
      <w:marLeft w:val="0"/>
      <w:marRight w:val="0"/>
      <w:marTop w:val="0"/>
      <w:marBottom w:val="0"/>
      <w:divBdr>
        <w:top w:val="none" w:sz="0" w:space="0" w:color="auto"/>
        <w:left w:val="none" w:sz="0" w:space="0" w:color="auto"/>
        <w:bottom w:val="none" w:sz="0" w:space="0" w:color="auto"/>
        <w:right w:val="none" w:sz="0" w:space="0" w:color="auto"/>
      </w:divBdr>
    </w:div>
    <w:div w:id="975379954">
      <w:bodyDiv w:val="1"/>
      <w:marLeft w:val="0"/>
      <w:marRight w:val="0"/>
      <w:marTop w:val="0"/>
      <w:marBottom w:val="0"/>
      <w:divBdr>
        <w:top w:val="none" w:sz="0" w:space="0" w:color="auto"/>
        <w:left w:val="none" w:sz="0" w:space="0" w:color="auto"/>
        <w:bottom w:val="none" w:sz="0" w:space="0" w:color="auto"/>
        <w:right w:val="none" w:sz="0" w:space="0" w:color="auto"/>
      </w:divBdr>
    </w:div>
    <w:div w:id="977492990">
      <w:bodyDiv w:val="1"/>
      <w:marLeft w:val="0"/>
      <w:marRight w:val="0"/>
      <w:marTop w:val="0"/>
      <w:marBottom w:val="0"/>
      <w:divBdr>
        <w:top w:val="none" w:sz="0" w:space="0" w:color="auto"/>
        <w:left w:val="none" w:sz="0" w:space="0" w:color="auto"/>
        <w:bottom w:val="none" w:sz="0" w:space="0" w:color="auto"/>
        <w:right w:val="none" w:sz="0" w:space="0" w:color="auto"/>
      </w:divBdr>
    </w:div>
    <w:div w:id="978265862">
      <w:bodyDiv w:val="1"/>
      <w:marLeft w:val="0"/>
      <w:marRight w:val="0"/>
      <w:marTop w:val="0"/>
      <w:marBottom w:val="0"/>
      <w:divBdr>
        <w:top w:val="none" w:sz="0" w:space="0" w:color="auto"/>
        <w:left w:val="none" w:sz="0" w:space="0" w:color="auto"/>
        <w:bottom w:val="none" w:sz="0" w:space="0" w:color="auto"/>
        <w:right w:val="none" w:sz="0" w:space="0" w:color="auto"/>
      </w:divBdr>
    </w:div>
    <w:div w:id="980884845">
      <w:bodyDiv w:val="1"/>
      <w:marLeft w:val="0"/>
      <w:marRight w:val="0"/>
      <w:marTop w:val="0"/>
      <w:marBottom w:val="0"/>
      <w:divBdr>
        <w:top w:val="none" w:sz="0" w:space="0" w:color="auto"/>
        <w:left w:val="none" w:sz="0" w:space="0" w:color="auto"/>
        <w:bottom w:val="none" w:sz="0" w:space="0" w:color="auto"/>
        <w:right w:val="none" w:sz="0" w:space="0" w:color="auto"/>
      </w:divBdr>
    </w:div>
    <w:div w:id="982929479">
      <w:bodyDiv w:val="1"/>
      <w:marLeft w:val="0"/>
      <w:marRight w:val="0"/>
      <w:marTop w:val="0"/>
      <w:marBottom w:val="0"/>
      <w:divBdr>
        <w:top w:val="none" w:sz="0" w:space="0" w:color="auto"/>
        <w:left w:val="none" w:sz="0" w:space="0" w:color="auto"/>
        <w:bottom w:val="none" w:sz="0" w:space="0" w:color="auto"/>
        <w:right w:val="none" w:sz="0" w:space="0" w:color="auto"/>
      </w:divBdr>
    </w:div>
    <w:div w:id="984050580">
      <w:bodyDiv w:val="1"/>
      <w:marLeft w:val="0"/>
      <w:marRight w:val="0"/>
      <w:marTop w:val="0"/>
      <w:marBottom w:val="0"/>
      <w:divBdr>
        <w:top w:val="none" w:sz="0" w:space="0" w:color="auto"/>
        <w:left w:val="none" w:sz="0" w:space="0" w:color="auto"/>
        <w:bottom w:val="none" w:sz="0" w:space="0" w:color="auto"/>
        <w:right w:val="none" w:sz="0" w:space="0" w:color="auto"/>
      </w:divBdr>
    </w:div>
    <w:div w:id="995374916">
      <w:bodyDiv w:val="1"/>
      <w:marLeft w:val="0"/>
      <w:marRight w:val="0"/>
      <w:marTop w:val="0"/>
      <w:marBottom w:val="0"/>
      <w:divBdr>
        <w:top w:val="none" w:sz="0" w:space="0" w:color="auto"/>
        <w:left w:val="none" w:sz="0" w:space="0" w:color="auto"/>
        <w:bottom w:val="none" w:sz="0" w:space="0" w:color="auto"/>
        <w:right w:val="none" w:sz="0" w:space="0" w:color="auto"/>
      </w:divBdr>
    </w:div>
    <w:div w:id="1013799468">
      <w:bodyDiv w:val="1"/>
      <w:marLeft w:val="0"/>
      <w:marRight w:val="0"/>
      <w:marTop w:val="0"/>
      <w:marBottom w:val="0"/>
      <w:divBdr>
        <w:top w:val="none" w:sz="0" w:space="0" w:color="auto"/>
        <w:left w:val="none" w:sz="0" w:space="0" w:color="auto"/>
        <w:bottom w:val="none" w:sz="0" w:space="0" w:color="auto"/>
        <w:right w:val="none" w:sz="0" w:space="0" w:color="auto"/>
      </w:divBdr>
    </w:div>
    <w:div w:id="1020357103">
      <w:bodyDiv w:val="1"/>
      <w:marLeft w:val="0"/>
      <w:marRight w:val="0"/>
      <w:marTop w:val="0"/>
      <w:marBottom w:val="0"/>
      <w:divBdr>
        <w:top w:val="none" w:sz="0" w:space="0" w:color="auto"/>
        <w:left w:val="none" w:sz="0" w:space="0" w:color="auto"/>
        <w:bottom w:val="none" w:sz="0" w:space="0" w:color="auto"/>
        <w:right w:val="none" w:sz="0" w:space="0" w:color="auto"/>
      </w:divBdr>
    </w:div>
    <w:div w:id="1022052700">
      <w:bodyDiv w:val="1"/>
      <w:marLeft w:val="0"/>
      <w:marRight w:val="0"/>
      <w:marTop w:val="0"/>
      <w:marBottom w:val="0"/>
      <w:divBdr>
        <w:top w:val="none" w:sz="0" w:space="0" w:color="auto"/>
        <w:left w:val="none" w:sz="0" w:space="0" w:color="auto"/>
        <w:bottom w:val="none" w:sz="0" w:space="0" w:color="auto"/>
        <w:right w:val="none" w:sz="0" w:space="0" w:color="auto"/>
      </w:divBdr>
    </w:div>
    <w:div w:id="1024096458">
      <w:bodyDiv w:val="1"/>
      <w:marLeft w:val="0"/>
      <w:marRight w:val="0"/>
      <w:marTop w:val="0"/>
      <w:marBottom w:val="0"/>
      <w:divBdr>
        <w:top w:val="none" w:sz="0" w:space="0" w:color="auto"/>
        <w:left w:val="none" w:sz="0" w:space="0" w:color="auto"/>
        <w:bottom w:val="none" w:sz="0" w:space="0" w:color="auto"/>
        <w:right w:val="none" w:sz="0" w:space="0" w:color="auto"/>
      </w:divBdr>
    </w:div>
    <w:div w:id="1026758160">
      <w:bodyDiv w:val="1"/>
      <w:marLeft w:val="0"/>
      <w:marRight w:val="0"/>
      <w:marTop w:val="0"/>
      <w:marBottom w:val="0"/>
      <w:divBdr>
        <w:top w:val="none" w:sz="0" w:space="0" w:color="auto"/>
        <w:left w:val="none" w:sz="0" w:space="0" w:color="auto"/>
        <w:bottom w:val="none" w:sz="0" w:space="0" w:color="auto"/>
        <w:right w:val="none" w:sz="0" w:space="0" w:color="auto"/>
      </w:divBdr>
    </w:div>
    <w:div w:id="1029254848">
      <w:bodyDiv w:val="1"/>
      <w:marLeft w:val="0"/>
      <w:marRight w:val="0"/>
      <w:marTop w:val="0"/>
      <w:marBottom w:val="0"/>
      <w:divBdr>
        <w:top w:val="none" w:sz="0" w:space="0" w:color="auto"/>
        <w:left w:val="none" w:sz="0" w:space="0" w:color="auto"/>
        <w:bottom w:val="none" w:sz="0" w:space="0" w:color="auto"/>
        <w:right w:val="none" w:sz="0" w:space="0" w:color="auto"/>
      </w:divBdr>
    </w:div>
    <w:div w:id="1040588859">
      <w:bodyDiv w:val="1"/>
      <w:marLeft w:val="0"/>
      <w:marRight w:val="0"/>
      <w:marTop w:val="0"/>
      <w:marBottom w:val="0"/>
      <w:divBdr>
        <w:top w:val="none" w:sz="0" w:space="0" w:color="auto"/>
        <w:left w:val="none" w:sz="0" w:space="0" w:color="auto"/>
        <w:bottom w:val="none" w:sz="0" w:space="0" w:color="auto"/>
        <w:right w:val="none" w:sz="0" w:space="0" w:color="auto"/>
      </w:divBdr>
    </w:div>
    <w:div w:id="1042436419">
      <w:bodyDiv w:val="1"/>
      <w:marLeft w:val="0"/>
      <w:marRight w:val="0"/>
      <w:marTop w:val="0"/>
      <w:marBottom w:val="0"/>
      <w:divBdr>
        <w:top w:val="none" w:sz="0" w:space="0" w:color="auto"/>
        <w:left w:val="none" w:sz="0" w:space="0" w:color="auto"/>
        <w:bottom w:val="none" w:sz="0" w:space="0" w:color="auto"/>
        <w:right w:val="none" w:sz="0" w:space="0" w:color="auto"/>
      </w:divBdr>
    </w:div>
    <w:div w:id="1047996300">
      <w:bodyDiv w:val="1"/>
      <w:marLeft w:val="0"/>
      <w:marRight w:val="0"/>
      <w:marTop w:val="0"/>
      <w:marBottom w:val="0"/>
      <w:divBdr>
        <w:top w:val="none" w:sz="0" w:space="0" w:color="auto"/>
        <w:left w:val="none" w:sz="0" w:space="0" w:color="auto"/>
        <w:bottom w:val="none" w:sz="0" w:space="0" w:color="auto"/>
        <w:right w:val="none" w:sz="0" w:space="0" w:color="auto"/>
      </w:divBdr>
    </w:div>
    <w:div w:id="1060176823">
      <w:bodyDiv w:val="1"/>
      <w:marLeft w:val="0"/>
      <w:marRight w:val="0"/>
      <w:marTop w:val="0"/>
      <w:marBottom w:val="0"/>
      <w:divBdr>
        <w:top w:val="none" w:sz="0" w:space="0" w:color="auto"/>
        <w:left w:val="none" w:sz="0" w:space="0" w:color="auto"/>
        <w:bottom w:val="none" w:sz="0" w:space="0" w:color="auto"/>
        <w:right w:val="none" w:sz="0" w:space="0" w:color="auto"/>
      </w:divBdr>
    </w:div>
    <w:div w:id="1060904104">
      <w:bodyDiv w:val="1"/>
      <w:marLeft w:val="0"/>
      <w:marRight w:val="0"/>
      <w:marTop w:val="0"/>
      <w:marBottom w:val="0"/>
      <w:divBdr>
        <w:top w:val="none" w:sz="0" w:space="0" w:color="auto"/>
        <w:left w:val="none" w:sz="0" w:space="0" w:color="auto"/>
        <w:bottom w:val="none" w:sz="0" w:space="0" w:color="auto"/>
        <w:right w:val="none" w:sz="0" w:space="0" w:color="auto"/>
      </w:divBdr>
    </w:div>
    <w:div w:id="1064066680">
      <w:bodyDiv w:val="1"/>
      <w:marLeft w:val="0"/>
      <w:marRight w:val="0"/>
      <w:marTop w:val="0"/>
      <w:marBottom w:val="0"/>
      <w:divBdr>
        <w:top w:val="none" w:sz="0" w:space="0" w:color="auto"/>
        <w:left w:val="none" w:sz="0" w:space="0" w:color="auto"/>
        <w:bottom w:val="none" w:sz="0" w:space="0" w:color="auto"/>
        <w:right w:val="none" w:sz="0" w:space="0" w:color="auto"/>
      </w:divBdr>
    </w:div>
    <w:div w:id="1066033240">
      <w:bodyDiv w:val="1"/>
      <w:marLeft w:val="0"/>
      <w:marRight w:val="0"/>
      <w:marTop w:val="0"/>
      <w:marBottom w:val="0"/>
      <w:divBdr>
        <w:top w:val="none" w:sz="0" w:space="0" w:color="auto"/>
        <w:left w:val="none" w:sz="0" w:space="0" w:color="auto"/>
        <w:bottom w:val="none" w:sz="0" w:space="0" w:color="auto"/>
        <w:right w:val="none" w:sz="0" w:space="0" w:color="auto"/>
      </w:divBdr>
    </w:div>
    <w:div w:id="1068458028">
      <w:bodyDiv w:val="1"/>
      <w:marLeft w:val="0"/>
      <w:marRight w:val="0"/>
      <w:marTop w:val="0"/>
      <w:marBottom w:val="0"/>
      <w:divBdr>
        <w:top w:val="none" w:sz="0" w:space="0" w:color="auto"/>
        <w:left w:val="none" w:sz="0" w:space="0" w:color="auto"/>
        <w:bottom w:val="none" w:sz="0" w:space="0" w:color="auto"/>
        <w:right w:val="none" w:sz="0" w:space="0" w:color="auto"/>
      </w:divBdr>
    </w:div>
    <w:div w:id="1072510749">
      <w:bodyDiv w:val="1"/>
      <w:marLeft w:val="0"/>
      <w:marRight w:val="0"/>
      <w:marTop w:val="0"/>
      <w:marBottom w:val="0"/>
      <w:divBdr>
        <w:top w:val="none" w:sz="0" w:space="0" w:color="auto"/>
        <w:left w:val="none" w:sz="0" w:space="0" w:color="auto"/>
        <w:bottom w:val="none" w:sz="0" w:space="0" w:color="auto"/>
        <w:right w:val="none" w:sz="0" w:space="0" w:color="auto"/>
      </w:divBdr>
    </w:div>
    <w:div w:id="1083649578">
      <w:bodyDiv w:val="1"/>
      <w:marLeft w:val="0"/>
      <w:marRight w:val="0"/>
      <w:marTop w:val="0"/>
      <w:marBottom w:val="0"/>
      <w:divBdr>
        <w:top w:val="none" w:sz="0" w:space="0" w:color="auto"/>
        <w:left w:val="none" w:sz="0" w:space="0" w:color="auto"/>
        <w:bottom w:val="none" w:sz="0" w:space="0" w:color="auto"/>
        <w:right w:val="none" w:sz="0" w:space="0" w:color="auto"/>
      </w:divBdr>
    </w:div>
    <w:div w:id="1084498735">
      <w:bodyDiv w:val="1"/>
      <w:marLeft w:val="0"/>
      <w:marRight w:val="0"/>
      <w:marTop w:val="0"/>
      <w:marBottom w:val="0"/>
      <w:divBdr>
        <w:top w:val="none" w:sz="0" w:space="0" w:color="auto"/>
        <w:left w:val="none" w:sz="0" w:space="0" w:color="auto"/>
        <w:bottom w:val="none" w:sz="0" w:space="0" w:color="auto"/>
        <w:right w:val="none" w:sz="0" w:space="0" w:color="auto"/>
      </w:divBdr>
    </w:div>
    <w:div w:id="1088431240">
      <w:bodyDiv w:val="1"/>
      <w:marLeft w:val="0"/>
      <w:marRight w:val="0"/>
      <w:marTop w:val="0"/>
      <w:marBottom w:val="0"/>
      <w:divBdr>
        <w:top w:val="none" w:sz="0" w:space="0" w:color="auto"/>
        <w:left w:val="none" w:sz="0" w:space="0" w:color="auto"/>
        <w:bottom w:val="none" w:sz="0" w:space="0" w:color="auto"/>
        <w:right w:val="none" w:sz="0" w:space="0" w:color="auto"/>
      </w:divBdr>
    </w:div>
    <w:div w:id="1089960662">
      <w:bodyDiv w:val="1"/>
      <w:marLeft w:val="0"/>
      <w:marRight w:val="0"/>
      <w:marTop w:val="0"/>
      <w:marBottom w:val="0"/>
      <w:divBdr>
        <w:top w:val="none" w:sz="0" w:space="0" w:color="auto"/>
        <w:left w:val="none" w:sz="0" w:space="0" w:color="auto"/>
        <w:bottom w:val="none" w:sz="0" w:space="0" w:color="auto"/>
        <w:right w:val="none" w:sz="0" w:space="0" w:color="auto"/>
      </w:divBdr>
    </w:div>
    <w:div w:id="1092899834">
      <w:bodyDiv w:val="1"/>
      <w:marLeft w:val="0"/>
      <w:marRight w:val="0"/>
      <w:marTop w:val="0"/>
      <w:marBottom w:val="0"/>
      <w:divBdr>
        <w:top w:val="none" w:sz="0" w:space="0" w:color="auto"/>
        <w:left w:val="none" w:sz="0" w:space="0" w:color="auto"/>
        <w:bottom w:val="none" w:sz="0" w:space="0" w:color="auto"/>
        <w:right w:val="none" w:sz="0" w:space="0" w:color="auto"/>
      </w:divBdr>
    </w:div>
    <w:div w:id="1101144984">
      <w:bodyDiv w:val="1"/>
      <w:marLeft w:val="0"/>
      <w:marRight w:val="0"/>
      <w:marTop w:val="0"/>
      <w:marBottom w:val="0"/>
      <w:divBdr>
        <w:top w:val="none" w:sz="0" w:space="0" w:color="auto"/>
        <w:left w:val="none" w:sz="0" w:space="0" w:color="auto"/>
        <w:bottom w:val="none" w:sz="0" w:space="0" w:color="auto"/>
        <w:right w:val="none" w:sz="0" w:space="0" w:color="auto"/>
      </w:divBdr>
    </w:div>
    <w:div w:id="1102073819">
      <w:bodyDiv w:val="1"/>
      <w:marLeft w:val="0"/>
      <w:marRight w:val="0"/>
      <w:marTop w:val="0"/>
      <w:marBottom w:val="0"/>
      <w:divBdr>
        <w:top w:val="none" w:sz="0" w:space="0" w:color="auto"/>
        <w:left w:val="none" w:sz="0" w:space="0" w:color="auto"/>
        <w:bottom w:val="none" w:sz="0" w:space="0" w:color="auto"/>
        <w:right w:val="none" w:sz="0" w:space="0" w:color="auto"/>
      </w:divBdr>
    </w:div>
    <w:div w:id="1102606155">
      <w:bodyDiv w:val="1"/>
      <w:marLeft w:val="0"/>
      <w:marRight w:val="0"/>
      <w:marTop w:val="0"/>
      <w:marBottom w:val="0"/>
      <w:divBdr>
        <w:top w:val="none" w:sz="0" w:space="0" w:color="auto"/>
        <w:left w:val="none" w:sz="0" w:space="0" w:color="auto"/>
        <w:bottom w:val="none" w:sz="0" w:space="0" w:color="auto"/>
        <w:right w:val="none" w:sz="0" w:space="0" w:color="auto"/>
      </w:divBdr>
    </w:div>
    <w:div w:id="1102728848">
      <w:bodyDiv w:val="1"/>
      <w:marLeft w:val="0"/>
      <w:marRight w:val="0"/>
      <w:marTop w:val="0"/>
      <w:marBottom w:val="0"/>
      <w:divBdr>
        <w:top w:val="none" w:sz="0" w:space="0" w:color="auto"/>
        <w:left w:val="none" w:sz="0" w:space="0" w:color="auto"/>
        <w:bottom w:val="none" w:sz="0" w:space="0" w:color="auto"/>
        <w:right w:val="none" w:sz="0" w:space="0" w:color="auto"/>
      </w:divBdr>
    </w:div>
    <w:div w:id="1103957566">
      <w:bodyDiv w:val="1"/>
      <w:marLeft w:val="0"/>
      <w:marRight w:val="0"/>
      <w:marTop w:val="0"/>
      <w:marBottom w:val="0"/>
      <w:divBdr>
        <w:top w:val="none" w:sz="0" w:space="0" w:color="auto"/>
        <w:left w:val="none" w:sz="0" w:space="0" w:color="auto"/>
        <w:bottom w:val="none" w:sz="0" w:space="0" w:color="auto"/>
        <w:right w:val="none" w:sz="0" w:space="0" w:color="auto"/>
      </w:divBdr>
    </w:div>
    <w:div w:id="1125319224">
      <w:bodyDiv w:val="1"/>
      <w:marLeft w:val="0"/>
      <w:marRight w:val="0"/>
      <w:marTop w:val="0"/>
      <w:marBottom w:val="0"/>
      <w:divBdr>
        <w:top w:val="none" w:sz="0" w:space="0" w:color="auto"/>
        <w:left w:val="none" w:sz="0" w:space="0" w:color="auto"/>
        <w:bottom w:val="none" w:sz="0" w:space="0" w:color="auto"/>
        <w:right w:val="none" w:sz="0" w:space="0" w:color="auto"/>
      </w:divBdr>
      <w:divsChild>
        <w:div w:id="1914657808">
          <w:marLeft w:val="0"/>
          <w:marRight w:val="0"/>
          <w:marTop w:val="0"/>
          <w:marBottom w:val="0"/>
          <w:divBdr>
            <w:top w:val="none" w:sz="0" w:space="0" w:color="auto"/>
            <w:left w:val="none" w:sz="0" w:space="0" w:color="auto"/>
            <w:bottom w:val="none" w:sz="0" w:space="0" w:color="auto"/>
            <w:right w:val="none" w:sz="0" w:space="0" w:color="auto"/>
          </w:divBdr>
        </w:div>
        <w:div w:id="1980377728">
          <w:marLeft w:val="0"/>
          <w:marRight w:val="0"/>
          <w:marTop w:val="0"/>
          <w:marBottom w:val="0"/>
          <w:divBdr>
            <w:top w:val="none" w:sz="0" w:space="0" w:color="auto"/>
            <w:left w:val="none" w:sz="0" w:space="0" w:color="auto"/>
            <w:bottom w:val="none" w:sz="0" w:space="0" w:color="auto"/>
            <w:right w:val="none" w:sz="0" w:space="0" w:color="auto"/>
          </w:divBdr>
        </w:div>
        <w:div w:id="2025007929">
          <w:marLeft w:val="0"/>
          <w:marRight w:val="0"/>
          <w:marTop w:val="0"/>
          <w:marBottom w:val="0"/>
          <w:divBdr>
            <w:top w:val="none" w:sz="0" w:space="0" w:color="auto"/>
            <w:left w:val="none" w:sz="0" w:space="0" w:color="auto"/>
            <w:bottom w:val="none" w:sz="0" w:space="0" w:color="auto"/>
            <w:right w:val="none" w:sz="0" w:space="0" w:color="auto"/>
          </w:divBdr>
        </w:div>
        <w:div w:id="893001292">
          <w:marLeft w:val="0"/>
          <w:marRight w:val="0"/>
          <w:marTop w:val="0"/>
          <w:marBottom w:val="0"/>
          <w:divBdr>
            <w:top w:val="none" w:sz="0" w:space="0" w:color="auto"/>
            <w:left w:val="none" w:sz="0" w:space="0" w:color="auto"/>
            <w:bottom w:val="none" w:sz="0" w:space="0" w:color="auto"/>
            <w:right w:val="none" w:sz="0" w:space="0" w:color="auto"/>
          </w:divBdr>
        </w:div>
        <w:div w:id="1622767100">
          <w:marLeft w:val="0"/>
          <w:marRight w:val="0"/>
          <w:marTop w:val="0"/>
          <w:marBottom w:val="0"/>
          <w:divBdr>
            <w:top w:val="none" w:sz="0" w:space="0" w:color="auto"/>
            <w:left w:val="none" w:sz="0" w:space="0" w:color="auto"/>
            <w:bottom w:val="none" w:sz="0" w:space="0" w:color="auto"/>
            <w:right w:val="none" w:sz="0" w:space="0" w:color="auto"/>
          </w:divBdr>
        </w:div>
        <w:div w:id="2060087907">
          <w:marLeft w:val="0"/>
          <w:marRight w:val="0"/>
          <w:marTop w:val="0"/>
          <w:marBottom w:val="0"/>
          <w:divBdr>
            <w:top w:val="none" w:sz="0" w:space="0" w:color="auto"/>
            <w:left w:val="none" w:sz="0" w:space="0" w:color="auto"/>
            <w:bottom w:val="none" w:sz="0" w:space="0" w:color="auto"/>
            <w:right w:val="none" w:sz="0" w:space="0" w:color="auto"/>
          </w:divBdr>
        </w:div>
        <w:div w:id="1580016851">
          <w:marLeft w:val="0"/>
          <w:marRight w:val="0"/>
          <w:marTop w:val="0"/>
          <w:marBottom w:val="0"/>
          <w:divBdr>
            <w:top w:val="none" w:sz="0" w:space="0" w:color="auto"/>
            <w:left w:val="none" w:sz="0" w:space="0" w:color="auto"/>
            <w:bottom w:val="none" w:sz="0" w:space="0" w:color="auto"/>
            <w:right w:val="none" w:sz="0" w:space="0" w:color="auto"/>
          </w:divBdr>
        </w:div>
        <w:div w:id="1045641532">
          <w:marLeft w:val="0"/>
          <w:marRight w:val="0"/>
          <w:marTop w:val="0"/>
          <w:marBottom w:val="0"/>
          <w:divBdr>
            <w:top w:val="none" w:sz="0" w:space="0" w:color="auto"/>
            <w:left w:val="none" w:sz="0" w:space="0" w:color="auto"/>
            <w:bottom w:val="none" w:sz="0" w:space="0" w:color="auto"/>
            <w:right w:val="none" w:sz="0" w:space="0" w:color="auto"/>
          </w:divBdr>
        </w:div>
        <w:div w:id="1422070634">
          <w:marLeft w:val="0"/>
          <w:marRight w:val="0"/>
          <w:marTop w:val="0"/>
          <w:marBottom w:val="0"/>
          <w:divBdr>
            <w:top w:val="none" w:sz="0" w:space="0" w:color="auto"/>
            <w:left w:val="none" w:sz="0" w:space="0" w:color="auto"/>
            <w:bottom w:val="none" w:sz="0" w:space="0" w:color="auto"/>
            <w:right w:val="none" w:sz="0" w:space="0" w:color="auto"/>
          </w:divBdr>
        </w:div>
        <w:div w:id="1557160539">
          <w:marLeft w:val="0"/>
          <w:marRight w:val="0"/>
          <w:marTop w:val="0"/>
          <w:marBottom w:val="0"/>
          <w:divBdr>
            <w:top w:val="none" w:sz="0" w:space="0" w:color="auto"/>
            <w:left w:val="none" w:sz="0" w:space="0" w:color="auto"/>
            <w:bottom w:val="none" w:sz="0" w:space="0" w:color="auto"/>
            <w:right w:val="none" w:sz="0" w:space="0" w:color="auto"/>
          </w:divBdr>
        </w:div>
        <w:div w:id="1953508630">
          <w:marLeft w:val="0"/>
          <w:marRight w:val="0"/>
          <w:marTop w:val="0"/>
          <w:marBottom w:val="0"/>
          <w:divBdr>
            <w:top w:val="none" w:sz="0" w:space="0" w:color="auto"/>
            <w:left w:val="none" w:sz="0" w:space="0" w:color="auto"/>
            <w:bottom w:val="none" w:sz="0" w:space="0" w:color="auto"/>
            <w:right w:val="none" w:sz="0" w:space="0" w:color="auto"/>
          </w:divBdr>
        </w:div>
        <w:div w:id="681590957">
          <w:marLeft w:val="0"/>
          <w:marRight w:val="0"/>
          <w:marTop w:val="0"/>
          <w:marBottom w:val="0"/>
          <w:divBdr>
            <w:top w:val="none" w:sz="0" w:space="0" w:color="auto"/>
            <w:left w:val="none" w:sz="0" w:space="0" w:color="auto"/>
            <w:bottom w:val="none" w:sz="0" w:space="0" w:color="auto"/>
            <w:right w:val="none" w:sz="0" w:space="0" w:color="auto"/>
          </w:divBdr>
        </w:div>
        <w:div w:id="1436360916">
          <w:marLeft w:val="0"/>
          <w:marRight w:val="0"/>
          <w:marTop w:val="0"/>
          <w:marBottom w:val="0"/>
          <w:divBdr>
            <w:top w:val="none" w:sz="0" w:space="0" w:color="auto"/>
            <w:left w:val="none" w:sz="0" w:space="0" w:color="auto"/>
            <w:bottom w:val="none" w:sz="0" w:space="0" w:color="auto"/>
            <w:right w:val="none" w:sz="0" w:space="0" w:color="auto"/>
          </w:divBdr>
        </w:div>
        <w:div w:id="36660845">
          <w:marLeft w:val="0"/>
          <w:marRight w:val="0"/>
          <w:marTop w:val="0"/>
          <w:marBottom w:val="0"/>
          <w:divBdr>
            <w:top w:val="none" w:sz="0" w:space="0" w:color="auto"/>
            <w:left w:val="none" w:sz="0" w:space="0" w:color="auto"/>
            <w:bottom w:val="none" w:sz="0" w:space="0" w:color="auto"/>
            <w:right w:val="none" w:sz="0" w:space="0" w:color="auto"/>
          </w:divBdr>
        </w:div>
        <w:div w:id="196116127">
          <w:marLeft w:val="0"/>
          <w:marRight w:val="0"/>
          <w:marTop w:val="0"/>
          <w:marBottom w:val="0"/>
          <w:divBdr>
            <w:top w:val="none" w:sz="0" w:space="0" w:color="auto"/>
            <w:left w:val="none" w:sz="0" w:space="0" w:color="auto"/>
            <w:bottom w:val="none" w:sz="0" w:space="0" w:color="auto"/>
            <w:right w:val="none" w:sz="0" w:space="0" w:color="auto"/>
          </w:divBdr>
        </w:div>
      </w:divsChild>
    </w:div>
    <w:div w:id="1127893728">
      <w:bodyDiv w:val="1"/>
      <w:marLeft w:val="0"/>
      <w:marRight w:val="0"/>
      <w:marTop w:val="0"/>
      <w:marBottom w:val="0"/>
      <w:divBdr>
        <w:top w:val="none" w:sz="0" w:space="0" w:color="auto"/>
        <w:left w:val="none" w:sz="0" w:space="0" w:color="auto"/>
        <w:bottom w:val="none" w:sz="0" w:space="0" w:color="auto"/>
        <w:right w:val="none" w:sz="0" w:space="0" w:color="auto"/>
      </w:divBdr>
    </w:div>
    <w:div w:id="1128163386">
      <w:bodyDiv w:val="1"/>
      <w:marLeft w:val="0"/>
      <w:marRight w:val="0"/>
      <w:marTop w:val="0"/>
      <w:marBottom w:val="0"/>
      <w:divBdr>
        <w:top w:val="none" w:sz="0" w:space="0" w:color="auto"/>
        <w:left w:val="none" w:sz="0" w:space="0" w:color="auto"/>
        <w:bottom w:val="none" w:sz="0" w:space="0" w:color="auto"/>
        <w:right w:val="none" w:sz="0" w:space="0" w:color="auto"/>
      </w:divBdr>
    </w:div>
    <w:div w:id="1130056097">
      <w:bodyDiv w:val="1"/>
      <w:marLeft w:val="0"/>
      <w:marRight w:val="0"/>
      <w:marTop w:val="0"/>
      <w:marBottom w:val="0"/>
      <w:divBdr>
        <w:top w:val="none" w:sz="0" w:space="0" w:color="auto"/>
        <w:left w:val="none" w:sz="0" w:space="0" w:color="auto"/>
        <w:bottom w:val="none" w:sz="0" w:space="0" w:color="auto"/>
        <w:right w:val="none" w:sz="0" w:space="0" w:color="auto"/>
      </w:divBdr>
    </w:div>
    <w:div w:id="1130514601">
      <w:bodyDiv w:val="1"/>
      <w:marLeft w:val="0"/>
      <w:marRight w:val="0"/>
      <w:marTop w:val="0"/>
      <w:marBottom w:val="0"/>
      <w:divBdr>
        <w:top w:val="none" w:sz="0" w:space="0" w:color="auto"/>
        <w:left w:val="none" w:sz="0" w:space="0" w:color="auto"/>
        <w:bottom w:val="none" w:sz="0" w:space="0" w:color="auto"/>
        <w:right w:val="none" w:sz="0" w:space="0" w:color="auto"/>
      </w:divBdr>
      <w:divsChild>
        <w:div w:id="793139105">
          <w:marLeft w:val="0"/>
          <w:marRight w:val="0"/>
          <w:marTop w:val="0"/>
          <w:marBottom w:val="0"/>
          <w:divBdr>
            <w:top w:val="none" w:sz="0" w:space="0" w:color="auto"/>
            <w:left w:val="none" w:sz="0" w:space="0" w:color="auto"/>
            <w:bottom w:val="none" w:sz="0" w:space="0" w:color="auto"/>
            <w:right w:val="none" w:sz="0" w:space="0" w:color="auto"/>
          </w:divBdr>
        </w:div>
        <w:div w:id="1805854985">
          <w:marLeft w:val="0"/>
          <w:marRight w:val="0"/>
          <w:marTop w:val="0"/>
          <w:marBottom w:val="0"/>
          <w:divBdr>
            <w:top w:val="none" w:sz="0" w:space="0" w:color="auto"/>
            <w:left w:val="none" w:sz="0" w:space="0" w:color="auto"/>
            <w:bottom w:val="none" w:sz="0" w:space="0" w:color="auto"/>
            <w:right w:val="none" w:sz="0" w:space="0" w:color="auto"/>
          </w:divBdr>
        </w:div>
      </w:divsChild>
    </w:div>
    <w:div w:id="1132015335">
      <w:bodyDiv w:val="1"/>
      <w:marLeft w:val="0"/>
      <w:marRight w:val="0"/>
      <w:marTop w:val="0"/>
      <w:marBottom w:val="0"/>
      <w:divBdr>
        <w:top w:val="none" w:sz="0" w:space="0" w:color="auto"/>
        <w:left w:val="none" w:sz="0" w:space="0" w:color="auto"/>
        <w:bottom w:val="none" w:sz="0" w:space="0" w:color="auto"/>
        <w:right w:val="none" w:sz="0" w:space="0" w:color="auto"/>
      </w:divBdr>
    </w:div>
    <w:div w:id="1135104602">
      <w:bodyDiv w:val="1"/>
      <w:marLeft w:val="0"/>
      <w:marRight w:val="0"/>
      <w:marTop w:val="0"/>
      <w:marBottom w:val="0"/>
      <w:divBdr>
        <w:top w:val="none" w:sz="0" w:space="0" w:color="auto"/>
        <w:left w:val="none" w:sz="0" w:space="0" w:color="auto"/>
        <w:bottom w:val="none" w:sz="0" w:space="0" w:color="auto"/>
        <w:right w:val="none" w:sz="0" w:space="0" w:color="auto"/>
      </w:divBdr>
    </w:div>
    <w:div w:id="1135873920">
      <w:bodyDiv w:val="1"/>
      <w:marLeft w:val="0"/>
      <w:marRight w:val="0"/>
      <w:marTop w:val="0"/>
      <w:marBottom w:val="0"/>
      <w:divBdr>
        <w:top w:val="none" w:sz="0" w:space="0" w:color="auto"/>
        <w:left w:val="none" w:sz="0" w:space="0" w:color="auto"/>
        <w:bottom w:val="none" w:sz="0" w:space="0" w:color="auto"/>
        <w:right w:val="none" w:sz="0" w:space="0" w:color="auto"/>
      </w:divBdr>
      <w:divsChild>
        <w:div w:id="1574508376">
          <w:marLeft w:val="0"/>
          <w:marRight w:val="0"/>
          <w:marTop w:val="0"/>
          <w:marBottom w:val="0"/>
          <w:divBdr>
            <w:top w:val="none" w:sz="0" w:space="0" w:color="auto"/>
            <w:left w:val="none" w:sz="0" w:space="0" w:color="auto"/>
            <w:bottom w:val="none" w:sz="0" w:space="0" w:color="auto"/>
            <w:right w:val="none" w:sz="0" w:space="0" w:color="auto"/>
          </w:divBdr>
        </w:div>
        <w:div w:id="715276872">
          <w:marLeft w:val="0"/>
          <w:marRight w:val="0"/>
          <w:marTop w:val="0"/>
          <w:marBottom w:val="0"/>
          <w:divBdr>
            <w:top w:val="none" w:sz="0" w:space="0" w:color="auto"/>
            <w:left w:val="none" w:sz="0" w:space="0" w:color="auto"/>
            <w:bottom w:val="none" w:sz="0" w:space="0" w:color="auto"/>
            <w:right w:val="none" w:sz="0" w:space="0" w:color="auto"/>
          </w:divBdr>
        </w:div>
        <w:div w:id="1819684657">
          <w:marLeft w:val="0"/>
          <w:marRight w:val="0"/>
          <w:marTop w:val="0"/>
          <w:marBottom w:val="0"/>
          <w:divBdr>
            <w:top w:val="none" w:sz="0" w:space="0" w:color="auto"/>
            <w:left w:val="none" w:sz="0" w:space="0" w:color="auto"/>
            <w:bottom w:val="none" w:sz="0" w:space="0" w:color="auto"/>
            <w:right w:val="none" w:sz="0" w:space="0" w:color="auto"/>
          </w:divBdr>
        </w:div>
        <w:div w:id="2055033831">
          <w:marLeft w:val="0"/>
          <w:marRight w:val="0"/>
          <w:marTop w:val="0"/>
          <w:marBottom w:val="0"/>
          <w:divBdr>
            <w:top w:val="none" w:sz="0" w:space="0" w:color="auto"/>
            <w:left w:val="none" w:sz="0" w:space="0" w:color="auto"/>
            <w:bottom w:val="none" w:sz="0" w:space="0" w:color="auto"/>
            <w:right w:val="none" w:sz="0" w:space="0" w:color="auto"/>
          </w:divBdr>
        </w:div>
        <w:div w:id="1982495685">
          <w:marLeft w:val="0"/>
          <w:marRight w:val="0"/>
          <w:marTop w:val="0"/>
          <w:marBottom w:val="0"/>
          <w:divBdr>
            <w:top w:val="none" w:sz="0" w:space="0" w:color="auto"/>
            <w:left w:val="none" w:sz="0" w:space="0" w:color="auto"/>
            <w:bottom w:val="none" w:sz="0" w:space="0" w:color="auto"/>
            <w:right w:val="none" w:sz="0" w:space="0" w:color="auto"/>
          </w:divBdr>
        </w:div>
        <w:div w:id="1665354083">
          <w:marLeft w:val="0"/>
          <w:marRight w:val="0"/>
          <w:marTop w:val="0"/>
          <w:marBottom w:val="0"/>
          <w:divBdr>
            <w:top w:val="none" w:sz="0" w:space="0" w:color="auto"/>
            <w:left w:val="none" w:sz="0" w:space="0" w:color="auto"/>
            <w:bottom w:val="none" w:sz="0" w:space="0" w:color="auto"/>
            <w:right w:val="none" w:sz="0" w:space="0" w:color="auto"/>
          </w:divBdr>
        </w:div>
        <w:div w:id="191767991">
          <w:marLeft w:val="0"/>
          <w:marRight w:val="0"/>
          <w:marTop w:val="0"/>
          <w:marBottom w:val="0"/>
          <w:divBdr>
            <w:top w:val="none" w:sz="0" w:space="0" w:color="auto"/>
            <w:left w:val="none" w:sz="0" w:space="0" w:color="auto"/>
            <w:bottom w:val="none" w:sz="0" w:space="0" w:color="auto"/>
            <w:right w:val="none" w:sz="0" w:space="0" w:color="auto"/>
          </w:divBdr>
        </w:div>
        <w:div w:id="2102599722">
          <w:marLeft w:val="0"/>
          <w:marRight w:val="0"/>
          <w:marTop w:val="0"/>
          <w:marBottom w:val="0"/>
          <w:divBdr>
            <w:top w:val="none" w:sz="0" w:space="0" w:color="auto"/>
            <w:left w:val="none" w:sz="0" w:space="0" w:color="auto"/>
            <w:bottom w:val="none" w:sz="0" w:space="0" w:color="auto"/>
            <w:right w:val="none" w:sz="0" w:space="0" w:color="auto"/>
          </w:divBdr>
        </w:div>
        <w:div w:id="2069069199">
          <w:marLeft w:val="0"/>
          <w:marRight w:val="0"/>
          <w:marTop w:val="0"/>
          <w:marBottom w:val="0"/>
          <w:divBdr>
            <w:top w:val="none" w:sz="0" w:space="0" w:color="auto"/>
            <w:left w:val="none" w:sz="0" w:space="0" w:color="auto"/>
            <w:bottom w:val="none" w:sz="0" w:space="0" w:color="auto"/>
            <w:right w:val="none" w:sz="0" w:space="0" w:color="auto"/>
          </w:divBdr>
        </w:div>
        <w:div w:id="139228654">
          <w:marLeft w:val="0"/>
          <w:marRight w:val="0"/>
          <w:marTop w:val="0"/>
          <w:marBottom w:val="0"/>
          <w:divBdr>
            <w:top w:val="none" w:sz="0" w:space="0" w:color="auto"/>
            <w:left w:val="none" w:sz="0" w:space="0" w:color="auto"/>
            <w:bottom w:val="none" w:sz="0" w:space="0" w:color="auto"/>
            <w:right w:val="none" w:sz="0" w:space="0" w:color="auto"/>
          </w:divBdr>
        </w:div>
        <w:div w:id="1147478865">
          <w:marLeft w:val="0"/>
          <w:marRight w:val="0"/>
          <w:marTop w:val="0"/>
          <w:marBottom w:val="0"/>
          <w:divBdr>
            <w:top w:val="none" w:sz="0" w:space="0" w:color="auto"/>
            <w:left w:val="none" w:sz="0" w:space="0" w:color="auto"/>
            <w:bottom w:val="none" w:sz="0" w:space="0" w:color="auto"/>
            <w:right w:val="none" w:sz="0" w:space="0" w:color="auto"/>
          </w:divBdr>
        </w:div>
        <w:div w:id="1969310735">
          <w:marLeft w:val="0"/>
          <w:marRight w:val="0"/>
          <w:marTop w:val="0"/>
          <w:marBottom w:val="0"/>
          <w:divBdr>
            <w:top w:val="none" w:sz="0" w:space="0" w:color="auto"/>
            <w:left w:val="none" w:sz="0" w:space="0" w:color="auto"/>
            <w:bottom w:val="none" w:sz="0" w:space="0" w:color="auto"/>
            <w:right w:val="none" w:sz="0" w:space="0" w:color="auto"/>
          </w:divBdr>
        </w:div>
        <w:div w:id="1758598124">
          <w:marLeft w:val="0"/>
          <w:marRight w:val="0"/>
          <w:marTop w:val="0"/>
          <w:marBottom w:val="0"/>
          <w:divBdr>
            <w:top w:val="none" w:sz="0" w:space="0" w:color="auto"/>
            <w:left w:val="none" w:sz="0" w:space="0" w:color="auto"/>
            <w:bottom w:val="none" w:sz="0" w:space="0" w:color="auto"/>
            <w:right w:val="none" w:sz="0" w:space="0" w:color="auto"/>
          </w:divBdr>
        </w:div>
        <w:div w:id="1447887997">
          <w:marLeft w:val="0"/>
          <w:marRight w:val="0"/>
          <w:marTop w:val="0"/>
          <w:marBottom w:val="0"/>
          <w:divBdr>
            <w:top w:val="none" w:sz="0" w:space="0" w:color="auto"/>
            <w:left w:val="none" w:sz="0" w:space="0" w:color="auto"/>
            <w:bottom w:val="none" w:sz="0" w:space="0" w:color="auto"/>
            <w:right w:val="none" w:sz="0" w:space="0" w:color="auto"/>
          </w:divBdr>
        </w:div>
      </w:divsChild>
    </w:div>
    <w:div w:id="1143741172">
      <w:bodyDiv w:val="1"/>
      <w:marLeft w:val="0"/>
      <w:marRight w:val="0"/>
      <w:marTop w:val="0"/>
      <w:marBottom w:val="0"/>
      <w:divBdr>
        <w:top w:val="none" w:sz="0" w:space="0" w:color="auto"/>
        <w:left w:val="none" w:sz="0" w:space="0" w:color="auto"/>
        <w:bottom w:val="none" w:sz="0" w:space="0" w:color="auto"/>
        <w:right w:val="none" w:sz="0" w:space="0" w:color="auto"/>
      </w:divBdr>
    </w:div>
    <w:div w:id="1147168079">
      <w:bodyDiv w:val="1"/>
      <w:marLeft w:val="0"/>
      <w:marRight w:val="0"/>
      <w:marTop w:val="0"/>
      <w:marBottom w:val="0"/>
      <w:divBdr>
        <w:top w:val="none" w:sz="0" w:space="0" w:color="auto"/>
        <w:left w:val="none" w:sz="0" w:space="0" w:color="auto"/>
        <w:bottom w:val="none" w:sz="0" w:space="0" w:color="auto"/>
        <w:right w:val="none" w:sz="0" w:space="0" w:color="auto"/>
      </w:divBdr>
    </w:div>
    <w:div w:id="1152330915">
      <w:bodyDiv w:val="1"/>
      <w:marLeft w:val="0"/>
      <w:marRight w:val="0"/>
      <w:marTop w:val="0"/>
      <w:marBottom w:val="0"/>
      <w:divBdr>
        <w:top w:val="none" w:sz="0" w:space="0" w:color="auto"/>
        <w:left w:val="none" w:sz="0" w:space="0" w:color="auto"/>
        <w:bottom w:val="none" w:sz="0" w:space="0" w:color="auto"/>
        <w:right w:val="none" w:sz="0" w:space="0" w:color="auto"/>
      </w:divBdr>
    </w:div>
    <w:div w:id="1161040953">
      <w:bodyDiv w:val="1"/>
      <w:marLeft w:val="0"/>
      <w:marRight w:val="0"/>
      <w:marTop w:val="0"/>
      <w:marBottom w:val="0"/>
      <w:divBdr>
        <w:top w:val="none" w:sz="0" w:space="0" w:color="auto"/>
        <w:left w:val="none" w:sz="0" w:space="0" w:color="auto"/>
        <w:bottom w:val="none" w:sz="0" w:space="0" w:color="auto"/>
        <w:right w:val="none" w:sz="0" w:space="0" w:color="auto"/>
      </w:divBdr>
    </w:div>
    <w:div w:id="1166441402">
      <w:bodyDiv w:val="1"/>
      <w:marLeft w:val="0"/>
      <w:marRight w:val="0"/>
      <w:marTop w:val="0"/>
      <w:marBottom w:val="0"/>
      <w:divBdr>
        <w:top w:val="none" w:sz="0" w:space="0" w:color="auto"/>
        <w:left w:val="none" w:sz="0" w:space="0" w:color="auto"/>
        <w:bottom w:val="none" w:sz="0" w:space="0" w:color="auto"/>
        <w:right w:val="none" w:sz="0" w:space="0" w:color="auto"/>
      </w:divBdr>
    </w:div>
    <w:div w:id="1166827651">
      <w:bodyDiv w:val="1"/>
      <w:marLeft w:val="0"/>
      <w:marRight w:val="0"/>
      <w:marTop w:val="0"/>
      <w:marBottom w:val="0"/>
      <w:divBdr>
        <w:top w:val="none" w:sz="0" w:space="0" w:color="auto"/>
        <w:left w:val="none" w:sz="0" w:space="0" w:color="auto"/>
        <w:bottom w:val="none" w:sz="0" w:space="0" w:color="auto"/>
        <w:right w:val="none" w:sz="0" w:space="0" w:color="auto"/>
      </w:divBdr>
    </w:div>
    <w:div w:id="1170213013">
      <w:bodyDiv w:val="1"/>
      <w:marLeft w:val="0"/>
      <w:marRight w:val="0"/>
      <w:marTop w:val="0"/>
      <w:marBottom w:val="0"/>
      <w:divBdr>
        <w:top w:val="none" w:sz="0" w:space="0" w:color="auto"/>
        <w:left w:val="none" w:sz="0" w:space="0" w:color="auto"/>
        <w:bottom w:val="none" w:sz="0" w:space="0" w:color="auto"/>
        <w:right w:val="none" w:sz="0" w:space="0" w:color="auto"/>
      </w:divBdr>
    </w:div>
    <w:div w:id="1178158603">
      <w:bodyDiv w:val="1"/>
      <w:marLeft w:val="0"/>
      <w:marRight w:val="0"/>
      <w:marTop w:val="0"/>
      <w:marBottom w:val="0"/>
      <w:divBdr>
        <w:top w:val="none" w:sz="0" w:space="0" w:color="auto"/>
        <w:left w:val="none" w:sz="0" w:space="0" w:color="auto"/>
        <w:bottom w:val="none" w:sz="0" w:space="0" w:color="auto"/>
        <w:right w:val="none" w:sz="0" w:space="0" w:color="auto"/>
      </w:divBdr>
    </w:div>
    <w:div w:id="1184782676">
      <w:bodyDiv w:val="1"/>
      <w:marLeft w:val="0"/>
      <w:marRight w:val="0"/>
      <w:marTop w:val="0"/>
      <w:marBottom w:val="0"/>
      <w:divBdr>
        <w:top w:val="none" w:sz="0" w:space="0" w:color="auto"/>
        <w:left w:val="none" w:sz="0" w:space="0" w:color="auto"/>
        <w:bottom w:val="none" w:sz="0" w:space="0" w:color="auto"/>
        <w:right w:val="none" w:sz="0" w:space="0" w:color="auto"/>
      </w:divBdr>
    </w:div>
    <w:div w:id="1186865102">
      <w:bodyDiv w:val="1"/>
      <w:marLeft w:val="0"/>
      <w:marRight w:val="0"/>
      <w:marTop w:val="0"/>
      <w:marBottom w:val="0"/>
      <w:divBdr>
        <w:top w:val="none" w:sz="0" w:space="0" w:color="auto"/>
        <w:left w:val="none" w:sz="0" w:space="0" w:color="auto"/>
        <w:bottom w:val="none" w:sz="0" w:space="0" w:color="auto"/>
        <w:right w:val="none" w:sz="0" w:space="0" w:color="auto"/>
      </w:divBdr>
    </w:div>
    <w:div w:id="1189221463">
      <w:bodyDiv w:val="1"/>
      <w:marLeft w:val="0"/>
      <w:marRight w:val="0"/>
      <w:marTop w:val="0"/>
      <w:marBottom w:val="0"/>
      <w:divBdr>
        <w:top w:val="none" w:sz="0" w:space="0" w:color="auto"/>
        <w:left w:val="none" w:sz="0" w:space="0" w:color="auto"/>
        <w:bottom w:val="none" w:sz="0" w:space="0" w:color="auto"/>
        <w:right w:val="none" w:sz="0" w:space="0" w:color="auto"/>
      </w:divBdr>
    </w:div>
    <w:div w:id="1201748802">
      <w:bodyDiv w:val="1"/>
      <w:marLeft w:val="0"/>
      <w:marRight w:val="0"/>
      <w:marTop w:val="0"/>
      <w:marBottom w:val="0"/>
      <w:divBdr>
        <w:top w:val="none" w:sz="0" w:space="0" w:color="auto"/>
        <w:left w:val="none" w:sz="0" w:space="0" w:color="auto"/>
        <w:bottom w:val="none" w:sz="0" w:space="0" w:color="auto"/>
        <w:right w:val="none" w:sz="0" w:space="0" w:color="auto"/>
      </w:divBdr>
    </w:div>
    <w:div w:id="1209487856">
      <w:bodyDiv w:val="1"/>
      <w:marLeft w:val="0"/>
      <w:marRight w:val="0"/>
      <w:marTop w:val="0"/>
      <w:marBottom w:val="0"/>
      <w:divBdr>
        <w:top w:val="none" w:sz="0" w:space="0" w:color="auto"/>
        <w:left w:val="none" w:sz="0" w:space="0" w:color="auto"/>
        <w:bottom w:val="none" w:sz="0" w:space="0" w:color="auto"/>
        <w:right w:val="none" w:sz="0" w:space="0" w:color="auto"/>
      </w:divBdr>
    </w:div>
    <w:div w:id="1213036289">
      <w:bodyDiv w:val="1"/>
      <w:marLeft w:val="0"/>
      <w:marRight w:val="0"/>
      <w:marTop w:val="0"/>
      <w:marBottom w:val="0"/>
      <w:divBdr>
        <w:top w:val="none" w:sz="0" w:space="0" w:color="auto"/>
        <w:left w:val="none" w:sz="0" w:space="0" w:color="auto"/>
        <w:bottom w:val="none" w:sz="0" w:space="0" w:color="auto"/>
        <w:right w:val="none" w:sz="0" w:space="0" w:color="auto"/>
      </w:divBdr>
    </w:div>
    <w:div w:id="1214654181">
      <w:bodyDiv w:val="1"/>
      <w:marLeft w:val="0"/>
      <w:marRight w:val="0"/>
      <w:marTop w:val="0"/>
      <w:marBottom w:val="0"/>
      <w:divBdr>
        <w:top w:val="none" w:sz="0" w:space="0" w:color="auto"/>
        <w:left w:val="none" w:sz="0" w:space="0" w:color="auto"/>
        <w:bottom w:val="none" w:sz="0" w:space="0" w:color="auto"/>
        <w:right w:val="none" w:sz="0" w:space="0" w:color="auto"/>
      </w:divBdr>
    </w:div>
    <w:div w:id="1223061756">
      <w:bodyDiv w:val="1"/>
      <w:marLeft w:val="0"/>
      <w:marRight w:val="0"/>
      <w:marTop w:val="0"/>
      <w:marBottom w:val="0"/>
      <w:divBdr>
        <w:top w:val="none" w:sz="0" w:space="0" w:color="auto"/>
        <w:left w:val="none" w:sz="0" w:space="0" w:color="auto"/>
        <w:bottom w:val="none" w:sz="0" w:space="0" w:color="auto"/>
        <w:right w:val="none" w:sz="0" w:space="0" w:color="auto"/>
      </w:divBdr>
    </w:div>
    <w:div w:id="1224605749">
      <w:bodyDiv w:val="1"/>
      <w:marLeft w:val="0"/>
      <w:marRight w:val="0"/>
      <w:marTop w:val="0"/>
      <w:marBottom w:val="0"/>
      <w:divBdr>
        <w:top w:val="none" w:sz="0" w:space="0" w:color="auto"/>
        <w:left w:val="none" w:sz="0" w:space="0" w:color="auto"/>
        <w:bottom w:val="none" w:sz="0" w:space="0" w:color="auto"/>
        <w:right w:val="none" w:sz="0" w:space="0" w:color="auto"/>
      </w:divBdr>
    </w:div>
    <w:div w:id="1238516761">
      <w:bodyDiv w:val="1"/>
      <w:marLeft w:val="0"/>
      <w:marRight w:val="0"/>
      <w:marTop w:val="0"/>
      <w:marBottom w:val="0"/>
      <w:divBdr>
        <w:top w:val="none" w:sz="0" w:space="0" w:color="auto"/>
        <w:left w:val="none" w:sz="0" w:space="0" w:color="auto"/>
        <w:bottom w:val="none" w:sz="0" w:space="0" w:color="auto"/>
        <w:right w:val="none" w:sz="0" w:space="0" w:color="auto"/>
      </w:divBdr>
    </w:div>
    <w:div w:id="1239098251">
      <w:bodyDiv w:val="1"/>
      <w:marLeft w:val="0"/>
      <w:marRight w:val="0"/>
      <w:marTop w:val="0"/>
      <w:marBottom w:val="0"/>
      <w:divBdr>
        <w:top w:val="none" w:sz="0" w:space="0" w:color="auto"/>
        <w:left w:val="none" w:sz="0" w:space="0" w:color="auto"/>
        <w:bottom w:val="none" w:sz="0" w:space="0" w:color="auto"/>
        <w:right w:val="none" w:sz="0" w:space="0" w:color="auto"/>
      </w:divBdr>
    </w:div>
    <w:div w:id="1240092423">
      <w:bodyDiv w:val="1"/>
      <w:marLeft w:val="0"/>
      <w:marRight w:val="0"/>
      <w:marTop w:val="0"/>
      <w:marBottom w:val="0"/>
      <w:divBdr>
        <w:top w:val="none" w:sz="0" w:space="0" w:color="auto"/>
        <w:left w:val="none" w:sz="0" w:space="0" w:color="auto"/>
        <w:bottom w:val="none" w:sz="0" w:space="0" w:color="auto"/>
        <w:right w:val="none" w:sz="0" w:space="0" w:color="auto"/>
      </w:divBdr>
    </w:div>
    <w:div w:id="1240753995">
      <w:bodyDiv w:val="1"/>
      <w:marLeft w:val="0"/>
      <w:marRight w:val="0"/>
      <w:marTop w:val="0"/>
      <w:marBottom w:val="0"/>
      <w:divBdr>
        <w:top w:val="none" w:sz="0" w:space="0" w:color="auto"/>
        <w:left w:val="none" w:sz="0" w:space="0" w:color="auto"/>
        <w:bottom w:val="none" w:sz="0" w:space="0" w:color="auto"/>
        <w:right w:val="none" w:sz="0" w:space="0" w:color="auto"/>
      </w:divBdr>
    </w:div>
    <w:div w:id="1241675007">
      <w:bodyDiv w:val="1"/>
      <w:marLeft w:val="0"/>
      <w:marRight w:val="0"/>
      <w:marTop w:val="0"/>
      <w:marBottom w:val="0"/>
      <w:divBdr>
        <w:top w:val="none" w:sz="0" w:space="0" w:color="auto"/>
        <w:left w:val="none" w:sz="0" w:space="0" w:color="auto"/>
        <w:bottom w:val="none" w:sz="0" w:space="0" w:color="auto"/>
        <w:right w:val="none" w:sz="0" w:space="0" w:color="auto"/>
      </w:divBdr>
    </w:div>
    <w:div w:id="1243682088">
      <w:bodyDiv w:val="1"/>
      <w:marLeft w:val="0"/>
      <w:marRight w:val="0"/>
      <w:marTop w:val="0"/>
      <w:marBottom w:val="0"/>
      <w:divBdr>
        <w:top w:val="none" w:sz="0" w:space="0" w:color="auto"/>
        <w:left w:val="none" w:sz="0" w:space="0" w:color="auto"/>
        <w:bottom w:val="none" w:sz="0" w:space="0" w:color="auto"/>
        <w:right w:val="none" w:sz="0" w:space="0" w:color="auto"/>
      </w:divBdr>
    </w:div>
    <w:div w:id="1246956595">
      <w:bodyDiv w:val="1"/>
      <w:marLeft w:val="0"/>
      <w:marRight w:val="0"/>
      <w:marTop w:val="0"/>
      <w:marBottom w:val="0"/>
      <w:divBdr>
        <w:top w:val="none" w:sz="0" w:space="0" w:color="auto"/>
        <w:left w:val="none" w:sz="0" w:space="0" w:color="auto"/>
        <w:bottom w:val="none" w:sz="0" w:space="0" w:color="auto"/>
        <w:right w:val="none" w:sz="0" w:space="0" w:color="auto"/>
      </w:divBdr>
    </w:div>
    <w:div w:id="1251506386">
      <w:bodyDiv w:val="1"/>
      <w:marLeft w:val="0"/>
      <w:marRight w:val="0"/>
      <w:marTop w:val="0"/>
      <w:marBottom w:val="0"/>
      <w:divBdr>
        <w:top w:val="none" w:sz="0" w:space="0" w:color="auto"/>
        <w:left w:val="none" w:sz="0" w:space="0" w:color="auto"/>
        <w:bottom w:val="none" w:sz="0" w:space="0" w:color="auto"/>
        <w:right w:val="none" w:sz="0" w:space="0" w:color="auto"/>
      </w:divBdr>
    </w:div>
    <w:div w:id="1264067763">
      <w:bodyDiv w:val="1"/>
      <w:marLeft w:val="0"/>
      <w:marRight w:val="0"/>
      <w:marTop w:val="0"/>
      <w:marBottom w:val="0"/>
      <w:divBdr>
        <w:top w:val="none" w:sz="0" w:space="0" w:color="auto"/>
        <w:left w:val="none" w:sz="0" w:space="0" w:color="auto"/>
        <w:bottom w:val="none" w:sz="0" w:space="0" w:color="auto"/>
        <w:right w:val="none" w:sz="0" w:space="0" w:color="auto"/>
      </w:divBdr>
    </w:div>
    <w:div w:id="1266304900">
      <w:bodyDiv w:val="1"/>
      <w:marLeft w:val="0"/>
      <w:marRight w:val="0"/>
      <w:marTop w:val="0"/>
      <w:marBottom w:val="0"/>
      <w:divBdr>
        <w:top w:val="none" w:sz="0" w:space="0" w:color="auto"/>
        <w:left w:val="none" w:sz="0" w:space="0" w:color="auto"/>
        <w:bottom w:val="none" w:sz="0" w:space="0" w:color="auto"/>
        <w:right w:val="none" w:sz="0" w:space="0" w:color="auto"/>
      </w:divBdr>
    </w:div>
    <w:div w:id="1269197875">
      <w:bodyDiv w:val="1"/>
      <w:marLeft w:val="0"/>
      <w:marRight w:val="0"/>
      <w:marTop w:val="0"/>
      <w:marBottom w:val="0"/>
      <w:divBdr>
        <w:top w:val="none" w:sz="0" w:space="0" w:color="auto"/>
        <w:left w:val="none" w:sz="0" w:space="0" w:color="auto"/>
        <w:bottom w:val="none" w:sz="0" w:space="0" w:color="auto"/>
        <w:right w:val="none" w:sz="0" w:space="0" w:color="auto"/>
      </w:divBdr>
      <w:divsChild>
        <w:div w:id="797995250">
          <w:marLeft w:val="0"/>
          <w:marRight w:val="0"/>
          <w:marTop w:val="0"/>
          <w:marBottom w:val="0"/>
          <w:divBdr>
            <w:top w:val="none" w:sz="0" w:space="0" w:color="auto"/>
            <w:left w:val="none" w:sz="0" w:space="0" w:color="auto"/>
            <w:bottom w:val="none" w:sz="0" w:space="0" w:color="auto"/>
            <w:right w:val="none" w:sz="0" w:space="0" w:color="auto"/>
          </w:divBdr>
        </w:div>
        <w:div w:id="344401978">
          <w:marLeft w:val="0"/>
          <w:marRight w:val="0"/>
          <w:marTop w:val="0"/>
          <w:marBottom w:val="0"/>
          <w:divBdr>
            <w:top w:val="none" w:sz="0" w:space="0" w:color="auto"/>
            <w:left w:val="none" w:sz="0" w:space="0" w:color="auto"/>
            <w:bottom w:val="none" w:sz="0" w:space="0" w:color="auto"/>
            <w:right w:val="none" w:sz="0" w:space="0" w:color="auto"/>
          </w:divBdr>
        </w:div>
        <w:div w:id="1594824160">
          <w:marLeft w:val="0"/>
          <w:marRight w:val="0"/>
          <w:marTop w:val="0"/>
          <w:marBottom w:val="0"/>
          <w:divBdr>
            <w:top w:val="none" w:sz="0" w:space="0" w:color="auto"/>
            <w:left w:val="none" w:sz="0" w:space="0" w:color="auto"/>
            <w:bottom w:val="none" w:sz="0" w:space="0" w:color="auto"/>
            <w:right w:val="none" w:sz="0" w:space="0" w:color="auto"/>
          </w:divBdr>
        </w:div>
        <w:div w:id="1244025635">
          <w:marLeft w:val="0"/>
          <w:marRight w:val="0"/>
          <w:marTop w:val="0"/>
          <w:marBottom w:val="0"/>
          <w:divBdr>
            <w:top w:val="none" w:sz="0" w:space="0" w:color="auto"/>
            <w:left w:val="none" w:sz="0" w:space="0" w:color="auto"/>
            <w:bottom w:val="none" w:sz="0" w:space="0" w:color="auto"/>
            <w:right w:val="none" w:sz="0" w:space="0" w:color="auto"/>
          </w:divBdr>
        </w:div>
        <w:div w:id="312486230">
          <w:marLeft w:val="0"/>
          <w:marRight w:val="0"/>
          <w:marTop w:val="0"/>
          <w:marBottom w:val="0"/>
          <w:divBdr>
            <w:top w:val="none" w:sz="0" w:space="0" w:color="auto"/>
            <w:left w:val="none" w:sz="0" w:space="0" w:color="auto"/>
            <w:bottom w:val="none" w:sz="0" w:space="0" w:color="auto"/>
            <w:right w:val="none" w:sz="0" w:space="0" w:color="auto"/>
          </w:divBdr>
        </w:div>
        <w:div w:id="1685208549">
          <w:marLeft w:val="0"/>
          <w:marRight w:val="0"/>
          <w:marTop w:val="0"/>
          <w:marBottom w:val="0"/>
          <w:divBdr>
            <w:top w:val="none" w:sz="0" w:space="0" w:color="auto"/>
            <w:left w:val="none" w:sz="0" w:space="0" w:color="auto"/>
            <w:bottom w:val="none" w:sz="0" w:space="0" w:color="auto"/>
            <w:right w:val="none" w:sz="0" w:space="0" w:color="auto"/>
          </w:divBdr>
        </w:div>
        <w:div w:id="186140012">
          <w:marLeft w:val="0"/>
          <w:marRight w:val="0"/>
          <w:marTop w:val="0"/>
          <w:marBottom w:val="0"/>
          <w:divBdr>
            <w:top w:val="none" w:sz="0" w:space="0" w:color="auto"/>
            <w:left w:val="none" w:sz="0" w:space="0" w:color="auto"/>
            <w:bottom w:val="none" w:sz="0" w:space="0" w:color="auto"/>
            <w:right w:val="none" w:sz="0" w:space="0" w:color="auto"/>
          </w:divBdr>
        </w:div>
        <w:div w:id="1875389505">
          <w:marLeft w:val="0"/>
          <w:marRight w:val="0"/>
          <w:marTop w:val="0"/>
          <w:marBottom w:val="0"/>
          <w:divBdr>
            <w:top w:val="none" w:sz="0" w:space="0" w:color="auto"/>
            <w:left w:val="none" w:sz="0" w:space="0" w:color="auto"/>
            <w:bottom w:val="none" w:sz="0" w:space="0" w:color="auto"/>
            <w:right w:val="none" w:sz="0" w:space="0" w:color="auto"/>
          </w:divBdr>
        </w:div>
        <w:div w:id="1138186773">
          <w:marLeft w:val="0"/>
          <w:marRight w:val="0"/>
          <w:marTop w:val="0"/>
          <w:marBottom w:val="0"/>
          <w:divBdr>
            <w:top w:val="none" w:sz="0" w:space="0" w:color="auto"/>
            <w:left w:val="none" w:sz="0" w:space="0" w:color="auto"/>
            <w:bottom w:val="none" w:sz="0" w:space="0" w:color="auto"/>
            <w:right w:val="none" w:sz="0" w:space="0" w:color="auto"/>
          </w:divBdr>
        </w:div>
        <w:div w:id="2128888722">
          <w:marLeft w:val="0"/>
          <w:marRight w:val="0"/>
          <w:marTop w:val="0"/>
          <w:marBottom w:val="0"/>
          <w:divBdr>
            <w:top w:val="none" w:sz="0" w:space="0" w:color="auto"/>
            <w:left w:val="none" w:sz="0" w:space="0" w:color="auto"/>
            <w:bottom w:val="none" w:sz="0" w:space="0" w:color="auto"/>
            <w:right w:val="none" w:sz="0" w:space="0" w:color="auto"/>
          </w:divBdr>
        </w:div>
        <w:div w:id="1648775364">
          <w:marLeft w:val="0"/>
          <w:marRight w:val="0"/>
          <w:marTop w:val="0"/>
          <w:marBottom w:val="0"/>
          <w:divBdr>
            <w:top w:val="none" w:sz="0" w:space="0" w:color="auto"/>
            <w:left w:val="none" w:sz="0" w:space="0" w:color="auto"/>
            <w:bottom w:val="none" w:sz="0" w:space="0" w:color="auto"/>
            <w:right w:val="none" w:sz="0" w:space="0" w:color="auto"/>
          </w:divBdr>
        </w:div>
        <w:div w:id="47534317">
          <w:marLeft w:val="0"/>
          <w:marRight w:val="0"/>
          <w:marTop w:val="0"/>
          <w:marBottom w:val="0"/>
          <w:divBdr>
            <w:top w:val="none" w:sz="0" w:space="0" w:color="auto"/>
            <w:left w:val="none" w:sz="0" w:space="0" w:color="auto"/>
            <w:bottom w:val="none" w:sz="0" w:space="0" w:color="auto"/>
            <w:right w:val="none" w:sz="0" w:space="0" w:color="auto"/>
          </w:divBdr>
        </w:div>
        <w:div w:id="1120338743">
          <w:marLeft w:val="0"/>
          <w:marRight w:val="0"/>
          <w:marTop w:val="0"/>
          <w:marBottom w:val="0"/>
          <w:divBdr>
            <w:top w:val="none" w:sz="0" w:space="0" w:color="auto"/>
            <w:left w:val="none" w:sz="0" w:space="0" w:color="auto"/>
            <w:bottom w:val="none" w:sz="0" w:space="0" w:color="auto"/>
            <w:right w:val="none" w:sz="0" w:space="0" w:color="auto"/>
          </w:divBdr>
        </w:div>
        <w:div w:id="1443453650">
          <w:marLeft w:val="0"/>
          <w:marRight w:val="0"/>
          <w:marTop w:val="0"/>
          <w:marBottom w:val="0"/>
          <w:divBdr>
            <w:top w:val="none" w:sz="0" w:space="0" w:color="auto"/>
            <w:left w:val="none" w:sz="0" w:space="0" w:color="auto"/>
            <w:bottom w:val="none" w:sz="0" w:space="0" w:color="auto"/>
            <w:right w:val="none" w:sz="0" w:space="0" w:color="auto"/>
          </w:divBdr>
        </w:div>
      </w:divsChild>
    </w:div>
    <w:div w:id="1269387108">
      <w:bodyDiv w:val="1"/>
      <w:marLeft w:val="0"/>
      <w:marRight w:val="0"/>
      <w:marTop w:val="0"/>
      <w:marBottom w:val="0"/>
      <w:divBdr>
        <w:top w:val="none" w:sz="0" w:space="0" w:color="auto"/>
        <w:left w:val="none" w:sz="0" w:space="0" w:color="auto"/>
        <w:bottom w:val="none" w:sz="0" w:space="0" w:color="auto"/>
        <w:right w:val="none" w:sz="0" w:space="0" w:color="auto"/>
      </w:divBdr>
    </w:div>
    <w:div w:id="1271546659">
      <w:bodyDiv w:val="1"/>
      <w:marLeft w:val="0"/>
      <w:marRight w:val="0"/>
      <w:marTop w:val="0"/>
      <w:marBottom w:val="0"/>
      <w:divBdr>
        <w:top w:val="none" w:sz="0" w:space="0" w:color="auto"/>
        <w:left w:val="none" w:sz="0" w:space="0" w:color="auto"/>
        <w:bottom w:val="none" w:sz="0" w:space="0" w:color="auto"/>
        <w:right w:val="none" w:sz="0" w:space="0" w:color="auto"/>
      </w:divBdr>
    </w:div>
    <w:div w:id="1279485559">
      <w:bodyDiv w:val="1"/>
      <w:marLeft w:val="0"/>
      <w:marRight w:val="0"/>
      <w:marTop w:val="0"/>
      <w:marBottom w:val="0"/>
      <w:divBdr>
        <w:top w:val="none" w:sz="0" w:space="0" w:color="auto"/>
        <w:left w:val="none" w:sz="0" w:space="0" w:color="auto"/>
        <w:bottom w:val="none" w:sz="0" w:space="0" w:color="auto"/>
        <w:right w:val="none" w:sz="0" w:space="0" w:color="auto"/>
      </w:divBdr>
    </w:div>
    <w:div w:id="1281719125">
      <w:bodyDiv w:val="1"/>
      <w:marLeft w:val="0"/>
      <w:marRight w:val="0"/>
      <w:marTop w:val="0"/>
      <w:marBottom w:val="0"/>
      <w:divBdr>
        <w:top w:val="none" w:sz="0" w:space="0" w:color="auto"/>
        <w:left w:val="none" w:sz="0" w:space="0" w:color="auto"/>
        <w:bottom w:val="none" w:sz="0" w:space="0" w:color="auto"/>
        <w:right w:val="none" w:sz="0" w:space="0" w:color="auto"/>
      </w:divBdr>
    </w:div>
    <w:div w:id="1290168119">
      <w:bodyDiv w:val="1"/>
      <w:marLeft w:val="0"/>
      <w:marRight w:val="0"/>
      <w:marTop w:val="0"/>
      <w:marBottom w:val="0"/>
      <w:divBdr>
        <w:top w:val="none" w:sz="0" w:space="0" w:color="auto"/>
        <w:left w:val="none" w:sz="0" w:space="0" w:color="auto"/>
        <w:bottom w:val="none" w:sz="0" w:space="0" w:color="auto"/>
        <w:right w:val="none" w:sz="0" w:space="0" w:color="auto"/>
      </w:divBdr>
    </w:div>
    <w:div w:id="1291326245">
      <w:bodyDiv w:val="1"/>
      <w:marLeft w:val="0"/>
      <w:marRight w:val="0"/>
      <w:marTop w:val="0"/>
      <w:marBottom w:val="0"/>
      <w:divBdr>
        <w:top w:val="none" w:sz="0" w:space="0" w:color="auto"/>
        <w:left w:val="none" w:sz="0" w:space="0" w:color="auto"/>
        <w:bottom w:val="none" w:sz="0" w:space="0" w:color="auto"/>
        <w:right w:val="none" w:sz="0" w:space="0" w:color="auto"/>
      </w:divBdr>
    </w:div>
    <w:div w:id="1291859316">
      <w:bodyDiv w:val="1"/>
      <w:marLeft w:val="0"/>
      <w:marRight w:val="0"/>
      <w:marTop w:val="0"/>
      <w:marBottom w:val="0"/>
      <w:divBdr>
        <w:top w:val="none" w:sz="0" w:space="0" w:color="auto"/>
        <w:left w:val="none" w:sz="0" w:space="0" w:color="auto"/>
        <w:bottom w:val="none" w:sz="0" w:space="0" w:color="auto"/>
        <w:right w:val="none" w:sz="0" w:space="0" w:color="auto"/>
      </w:divBdr>
    </w:div>
    <w:div w:id="1295406024">
      <w:bodyDiv w:val="1"/>
      <w:marLeft w:val="0"/>
      <w:marRight w:val="0"/>
      <w:marTop w:val="0"/>
      <w:marBottom w:val="0"/>
      <w:divBdr>
        <w:top w:val="none" w:sz="0" w:space="0" w:color="auto"/>
        <w:left w:val="none" w:sz="0" w:space="0" w:color="auto"/>
        <w:bottom w:val="none" w:sz="0" w:space="0" w:color="auto"/>
        <w:right w:val="none" w:sz="0" w:space="0" w:color="auto"/>
      </w:divBdr>
    </w:div>
    <w:div w:id="1299068390">
      <w:bodyDiv w:val="1"/>
      <w:marLeft w:val="0"/>
      <w:marRight w:val="0"/>
      <w:marTop w:val="0"/>
      <w:marBottom w:val="0"/>
      <w:divBdr>
        <w:top w:val="none" w:sz="0" w:space="0" w:color="auto"/>
        <w:left w:val="none" w:sz="0" w:space="0" w:color="auto"/>
        <w:bottom w:val="none" w:sz="0" w:space="0" w:color="auto"/>
        <w:right w:val="none" w:sz="0" w:space="0" w:color="auto"/>
      </w:divBdr>
    </w:div>
    <w:div w:id="1299333468">
      <w:bodyDiv w:val="1"/>
      <w:marLeft w:val="0"/>
      <w:marRight w:val="0"/>
      <w:marTop w:val="0"/>
      <w:marBottom w:val="0"/>
      <w:divBdr>
        <w:top w:val="none" w:sz="0" w:space="0" w:color="auto"/>
        <w:left w:val="none" w:sz="0" w:space="0" w:color="auto"/>
        <w:bottom w:val="none" w:sz="0" w:space="0" w:color="auto"/>
        <w:right w:val="none" w:sz="0" w:space="0" w:color="auto"/>
      </w:divBdr>
    </w:div>
    <w:div w:id="1303118237">
      <w:bodyDiv w:val="1"/>
      <w:marLeft w:val="0"/>
      <w:marRight w:val="0"/>
      <w:marTop w:val="0"/>
      <w:marBottom w:val="0"/>
      <w:divBdr>
        <w:top w:val="none" w:sz="0" w:space="0" w:color="auto"/>
        <w:left w:val="none" w:sz="0" w:space="0" w:color="auto"/>
        <w:bottom w:val="none" w:sz="0" w:space="0" w:color="auto"/>
        <w:right w:val="none" w:sz="0" w:space="0" w:color="auto"/>
      </w:divBdr>
      <w:divsChild>
        <w:div w:id="1461605769">
          <w:marLeft w:val="0"/>
          <w:marRight w:val="0"/>
          <w:marTop w:val="0"/>
          <w:marBottom w:val="0"/>
          <w:divBdr>
            <w:top w:val="none" w:sz="0" w:space="0" w:color="auto"/>
            <w:left w:val="none" w:sz="0" w:space="0" w:color="auto"/>
            <w:bottom w:val="none" w:sz="0" w:space="0" w:color="auto"/>
            <w:right w:val="none" w:sz="0" w:space="0" w:color="auto"/>
          </w:divBdr>
        </w:div>
        <w:div w:id="308292752">
          <w:marLeft w:val="0"/>
          <w:marRight w:val="0"/>
          <w:marTop w:val="0"/>
          <w:marBottom w:val="0"/>
          <w:divBdr>
            <w:top w:val="none" w:sz="0" w:space="0" w:color="auto"/>
            <w:left w:val="none" w:sz="0" w:space="0" w:color="auto"/>
            <w:bottom w:val="none" w:sz="0" w:space="0" w:color="auto"/>
            <w:right w:val="none" w:sz="0" w:space="0" w:color="auto"/>
          </w:divBdr>
        </w:div>
        <w:div w:id="586576948">
          <w:marLeft w:val="0"/>
          <w:marRight w:val="0"/>
          <w:marTop w:val="0"/>
          <w:marBottom w:val="0"/>
          <w:divBdr>
            <w:top w:val="none" w:sz="0" w:space="0" w:color="auto"/>
            <w:left w:val="none" w:sz="0" w:space="0" w:color="auto"/>
            <w:bottom w:val="none" w:sz="0" w:space="0" w:color="auto"/>
            <w:right w:val="none" w:sz="0" w:space="0" w:color="auto"/>
          </w:divBdr>
        </w:div>
        <w:div w:id="381561636">
          <w:marLeft w:val="0"/>
          <w:marRight w:val="0"/>
          <w:marTop w:val="0"/>
          <w:marBottom w:val="0"/>
          <w:divBdr>
            <w:top w:val="none" w:sz="0" w:space="0" w:color="auto"/>
            <w:left w:val="none" w:sz="0" w:space="0" w:color="auto"/>
            <w:bottom w:val="none" w:sz="0" w:space="0" w:color="auto"/>
            <w:right w:val="none" w:sz="0" w:space="0" w:color="auto"/>
          </w:divBdr>
        </w:div>
        <w:div w:id="376438814">
          <w:marLeft w:val="0"/>
          <w:marRight w:val="0"/>
          <w:marTop w:val="0"/>
          <w:marBottom w:val="0"/>
          <w:divBdr>
            <w:top w:val="none" w:sz="0" w:space="0" w:color="auto"/>
            <w:left w:val="none" w:sz="0" w:space="0" w:color="auto"/>
            <w:bottom w:val="none" w:sz="0" w:space="0" w:color="auto"/>
            <w:right w:val="none" w:sz="0" w:space="0" w:color="auto"/>
          </w:divBdr>
        </w:div>
        <w:div w:id="249194399">
          <w:marLeft w:val="0"/>
          <w:marRight w:val="0"/>
          <w:marTop w:val="0"/>
          <w:marBottom w:val="0"/>
          <w:divBdr>
            <w:top w:val="none" w:sz="0" w:space="0" w:color="auto"/>
            <w:left w:val="none" w:sz="0" w:space="0" w:color="auto"/>
            <w:bottom w:val="none" w:sz="0" w:space="0" w:color="auto"/>
            <w:right w:val="none" w:sz="0" w:space="0" w:color="auto"/>
          </w:divBdr>
        </w:div>
        <w:div w:id="1847018244">
          <w:marLeft w:val="0"/>
          <w:marRight w:val="0"/>
          <w:marTop w:val="0"/>
          <w:marBottom w:val="0"/>
          <w:divBdr>
            <w:top w:val="none" w:sz="0" w:space="0" w:color="auto"/>
            <w:left w:val="none" w:sz="0" w:space="0" w:color="auto"/>
            <w:bottom w:val="none" w:sz="0" w:space="0" w:color="auto"/>
            <w:right w:val="none" w:sz="0" w:space="0" w:color="auto"/>
          </w:divBdr>
        </w:div>
        <w:div w:id="203097815">
          <w:marLeft w:val="0"/>
          <w:marRight w:val="0"/>
          <w:marTop w:val="0"/>
          <w:marBottom w:val="0"/>
          <w:divBdr>
            <w:top w:val="none" w:sz="0" w:space="0" w:color="auto"/>
            <w:left w:val="none" w:sz="0" w:space="0" w:color="auto"/>
            <w:bottom w:val="none" w:sz="0" w:space="0" w:color="auto"/>
            <w:right w:val="none" w:sz="0" w:space="0" w:color="auto"/>
          </w:divBdr>
        </w:div>
        <w:div w:id="1607274014">
          <w:marLeft w:val="0"/>
          <w:marRight w:val="0"/>
          <w:marTop w:val="0"/>
          <w:marBottom w:val="0"/>
          <w:divBdr>
            <w:top w:val="none" w:sz="0" w:space="0" w:color="auto"/>
            <w:left w:val="none" w:sz="0" w:space="0" w:color="auto"/>
            <w:bottom w:val="none" w:sz="0" w:space="0" w:color="auto"/>
            <w:right w:val="none" w:sz="0" w:space="0" w:color="auto"/>
          </w:divBdr>
        </w:div>
        <w:div w:id="569967956">
          <w:marLeft w:val="0"/>
          <w:marRight w:val="0"/>
          <w:marTop w:val="0"/>
          <w:marBottom w:val="0"/>
          <w:divBdr>
            <w:top w:val="none" w:sz="0" w:space="0" w:color="auto"/>
            <w:left w:val="none" w:sz="0" w:space="0" w:color="auto"/>
            <w:bottom w:val="none" w:sz="0" w:space="0" w:color="auto"/>
            <w:right w:val="none" w:sz="0" w:space="0" w:color="auto"/>
          </w:divBdr>
        </w:div>
        <w:div w:id="2143771623">
          <w:marLeft w:val="0"/>
          <w:marRight w:val="0"/>
          <w:marTop w:val="0"/>
          <w:marBottom w:val="0"/>
          <w:divBdr>
            <w:top w:val="none" w:sz="0" w:space="0" w:color="auto"/>
            <w:left w:val="none" w:sz="0" w:space="0" w:color="auto"/>
            <w:bottom w:val="none" w:sz="0" w:space="0" w:color="auto"/>
            <w:right w:val="none" w:sz="0" w:space="0" w:color="auto"/>
          </w:divBdr>
        </w:div>
        <w:div w:id="1415936853">
          <w:marLeft w:val="0"/>
          <w:marRight w:val="0"/>
          <w:marTop w:val="0"/>
          <w:marBottom w:val="0"/>
          <w:divBdr>
            <w:top w:val="none" w:sz="0" w:space="0" w:color="auto"/>
            <w:left w:val="none" w:sz="0" w:space="0" w:color="auto"/>
            <w:bottom w:val="none" w:sz="0" w:space="0" w:color="auto"/>
            <w:right w:val="none" w:sz="0" w:space="0" w:color="auto"/>
          </w:divBdr>
        </w:div>
        <w:div w:id="200434746">
          <w:marLeft w:val="0"/>
          <w:marRight w:val="0"/>
          <w:marTop w:val="0"/>
          <w:marBottom w:val="0"/>
          <w:divBdr>
            <w:top w:val="none" w:sz="0" w:space="0" w:color="auto"/>
            <w:left w:val="none" w:sz="0" w:space="0" w:color="auto"/>
            <w:bottom w:val="none" w:sz="0" w:space="0" w:color="auto"/>
            <w:right w:val="none" w:sz="0" w:space="0" w:color="auto"/>
          </w:divBdr>
        </w:div>
        <w:div w:id="798496678">
          <w:marLeft w:val="0"/>
          <w:marRight w:val="0"/>
          <w:marTop w:val="0"/>
          <w:marBottom w:val="0"/>
          <w:divBdr>
            <w:top w:val="none" w:sz="0" w:space="0" w:color="auto"/>
            <w:left w:val="none" w:sz="0" w:space="0" w:color="auto"/>
            <w:bottom w:val="none" w:sz="0" w:space="0" w:color="auto"/>
            <w:right w:val="none" w:sz="0" w:space="0" w:color="auto"/>
          </w:divBdr>
        </w:div>
      </w:divsChild>
    </w:div>
    <w:div w:id="1310284346">
      <w:bodyDiv w:val="1"/>
      <w:marLeft w:val="0"/>
      <w:marRight w:val="0"/>
      <w:marTop w:val="0"/>
      <w:marBottom w:val="0"/>
      <w:divBdr>
        <w:top w:val="none" w:sz="0" w:space="0" w:color="auto"/>
        <w:left w:val="none" w:sz="0" w:space="0" w:color="auto"/>
        <w:bottom w:val="none" w:sz="0" w:space="0" w:color="auto"/>
        <w:right w:val="none" w:sz="0" w:space="0" w:color="auto"/>
      </w:divBdr>
    </w:div>
    <w:div w:id="1311711526">
      <w:bodyDiv w:val="1"/>
      <w:marLeft w:val="0"/>
      <w:marRight w:val="0"/>
      <w:marTop w:val="0"/>
      <w:marBottom w:val="0"/>
      <w:divBdr>
        <w:top w:val="none" w:sz="0" w:space="0" w:color="auto"/>
        <w:left w:val="none" w:sz="0" w:space="0" w:color="auto"/>
        <w:bottom w:val="none" w:sz="0" w:space="0" w:color="auto"/>
        <w:right w:val="none" w:sz="0" w:space="0" w:color="auto"/>
      </w:divBdr>
    </w:div>
    <w:div w:id="1312563656">
      <w:bodyDiv w:val="1"/>
      <w:marLeft w:val="0"/>
      <w:marRight w:val="0"/>
      <w:marTop w:val="0"/>
      <w:marBottom w:val="0"/>
      <w:divBdr>
        <w:top w:val="none" w:sz="0" w:space="0" w:color="auto"/>
        <w:left w:val="none" w:sz="0" w:space="0" w:color="auto"/>
        <w:bottom w:val="none" w:sz="0" w:space="0" w:color="auto"/>
        <w:right w:val="none" w:sz="0" w:space="0" w:color="auto"/>
      </w:divBdr>
    </w:div>
    <w:div w:id="1316299611">
      <w:bodyDiv w:val="1"/>
      <w:marLeft w:val="0"/>
      <w:marRight w:val="0"/>
      <w:marTop w:val="0"/>
      <w:marBottom w:val="0"/>
      <w:divBdr>
        <w:top w:val="none" w:sz="0" w:space="0" w:color="auto"/>
        <w:left w:val="none" w:sz="0" w:space="0" w:color="auto"/>
        <w:bottom w:val="none" w:sz="0" w:space="0" w:color="auto"/>
        <w:right w:val="none" w:sz="0" w:space="0" w:color="auto"/>
      </w:divBdr>
    </w:div>
    <w:div w:id="1319383753">
      <w:bodyDiv w:val="1"/>
      <w:marLeft w:val="0"/>
      <w:marRight w:val="0"/>
      <w:marTop w:val="0"/>
      <w:marBottom w:val="0"/>
      <w:divBdr>
        <w:top w:val="none" w:sz="0" w:space="0" w:color="auto"/>
        <w:left w:val="none" w:sz="0" w:space="0" w:color="auto"/>
        <w:bottom w:val="none" w:sz="0" w:space="0" w:color="auto"/>
        <w:right w:val="none" w:sz="0" w:space="0" w:color="auto"/>
      </w:divBdr>
      <w:divsChild>
        <w:div w:id="274488531">
          <w:marLeft w:val="0"/>
          <w:marRight w:val="0"/>
          <w:marTop w:val="0"/>
          <w:marBottom w:val="0"/>
          <w:divBdr>
            <w:top w:val="none" w:sz="0" w:space="0" w:color="auto"/>
            <w:left w:val="none" w:sz="0" w:space="0" w:color="auto"/>
            <w:bottom w:val="none" w:sz="0" w:space="0" w:color="auto"/>
            <w:right w:val="none" w:sz="0" w:space="0" w:color="auto"/>
          </w:divBdr>
        </w:div>
        <w:div w:id="1061447078">
          <w:marLeft w:val="0"/>
          <w:marRight w:val="0"/>
          <w:marTop w:val="0"/>
          <w:marBottom w:val="0"/>
          <w:divBdr>
            <w:top w:val="none" w:sz="0" w:space="0" w:color="auto"/>
            <w:left w:val="none" w:sz="0" w:space="0" w:color="auto"/>
            <w:bottom w:val="none" w:sz="0" w:space="0" w:color="auto"/>
            <w:right w:val="none" w:sz="0" w:space="0" w:color="auto"/>
          </w:divBdr>
        </w:div>
        <w:div w:id="972443029">
          <w:marLeft w:val="0"/>
          <w:marRight w:val="0"/>
          <w:marTop w:val="0"/>
          <w:marBottom w:val="0"/>
          <w:divBdr>
            <w:top w:val="none" w:sz="0" w:space="0" w:color="auto"/>
            <w:left w:val="none" w:sz="0" w:space="0" w:color="auto"/>
            <w:bottom w:val="none" w:sz="0" w:space="0" w:color="auto"/>
            <w:right w:val="none" w:sz="0" w:space="0" w:color="auto"/>
          </w:divBdr>
        </w:div>
        <w:div w:id="2004620411">
          <w:marLeft w:val="0"/>
          <w:marRight w:val="0"/>
          <w:marTop w:val="0"/>
          <w:marBottom w:val="0"/>
          <w:divBdr>
            <w:top w:val="none" w:sz="0" w:space="0" w:color="auto"/>
            <w:left w:val="none" w:sz="0" w:space="0" w:color="auto"/>
            <w:bottom w:val="none" w:sz="0" w:space="0" w:color="auto"/>
            <w:right w:val="none" w:sz="0" w:space="0" w:color="auto"/>
          </w:divBdr>
        </w:div>
        <w:div w:id="1256747787">
          <w:marLeft w:val="0"/>
          <w:marRight w:val="0"/>
          <w:marTop w:val="0"/>
          <w:marBottom w:val="0"/>
          <w:divBdr>
            <w:top w:val="none" w:sz="0" w:space="0" w:color="auto"/>
            <w:left w:val="none" w:sz="0" w:space="0" w:color="auto"/>
            <w:bottom w:val="none" w:sz="0" w:space="0" w:color="auto"/>
            <w:right w:val="none" w:sz="0" w:space="0" w:color="auto"/>
          </w:divBdr>
        </w:div>
        <w:div w:id="293877787">
          <w:marLeft w:val="0"/>
          <w:marRight w:val="0"/>
          <w:marTop w:val="0"/>
          <w:marBottom w:val="0"/>
          <w:divBdr>
            <w:top w:val="none" w:sz="0" w:space="0" w:color="auto"/>
            <w:left w:val="none" w:sz="0" w:space="0" w:color="auto"/>
            <w:bottom w:val="none" w:sz="0" w:space="0" w:color="auto"/>
            <w:right w:val="none" w:sz="0" w:space="0" w:color="auto"/>
          </w:divBdr>
        </w:div>
        <w:div w:id="2125952476">
          <w:marLeft w:val="0"/>
          <w:marRight w:val="0"/>
          <w:marTop w:val="0"/>
          <w:marBottom w:val="0"/>
          <w:divBdr>
            <w:top w:val="none" w:sz="0" w:space="0" w:color="auto"/>
            <w:left w:val="none" w:sz="0" w:space="0" w:color="auto"/>
            <w:bottom w:val="none" w:sz="0" w:space="0" w:color="auto"/>
            <w:right w:val="none" w:sz="0" w:space="0" w:color="auto"/>
          </w:divBdr>
        </w:div>
        <w:div w:id="840395396">
          <w:marLeft w:val="0"/>
          <w:marRight w:val="0"/>
          <w:marTop w:val="0"/>
          <w:marBottom w:val="0"/>
          <w:divBdr>
            <w:top w:val="none" w:sz="0" w:space="0" w:color="auto"/>
            <w:left w:val="none" w:sz="0" w:space="0" w:color="auto"/>
            <w:bottom w:val="none" w:sz="0" w:space="0" w:color="auto"/>
            <w:right w:val="none" w:sz="0" w:space="0" w:color="auto"/>
          </w:divBdr>
        </w:div>
        <w:div w:id="2106226846">
          <w:marLeft w:val="0"/>
          <w:marRight w:val="0"/>
          <w:marTop w:val="0"/>
          <w:marBottom w:val="0"/>
          <w:divBdr>
            <w:top w:val="none" w:sz="0" w:space="0" w:color="auto"/>
            <w:left w:val="none" w:sz="0" w:space="0" w:color="auto"/>
            <w:bottom w:val="none" w:sz="0" w:space="0" w:color="auto"/>
            <w:right w:val="none" w:sz="0" w:space="0" w:color="auto"/>
          </w:divBdr>
        </w:div>
        <w:div w:id="1838423866">
          <w:marLeft w:val="0"/>
          <w:marRight w:val="0"/>
          <w:marTop w:val="0"/>
          <w:marBottom w:val="0"/>
          <w:divBdr>
            <w:top w:val="none" w:sz="0" w:space="0" w:color="auto"/>
            <w:left w:val="none" w:sz="0" w:space="0" w:color="auto"/>
            <w:bottom w:val="none" w:sz="0" w:space="0" w:color="auto"/>
            <w:right w:val="none" w:sz="0" w:space="0" w:color="auto"/>
          </w:divBdr>
        </w:div>
        <w:div w:id="1937787252">
          <w:marLeft w:val="0"/>
          <w:marRight w:val="0"/>
          <w:marTop w:val="0"/>
          <w:marBottom w:val="0"/>
          <w:divBdr>
            <w:top w:val="none" w:sz="0" w:space="0" w:color="auto"/>
            <w:left w:val="none" w:sz="0" w:space="0" w:color="auto"/>
            <w:bottom w:val="none" w:sz="0" w:space="0" w:color="auto"/>
            <w:right w:val="none" w:sz="0" w:space="0" w:color="auto"/>
          </w:divBdr>
        </w:div>
        <w:div w:id="79058723">
          <w:marLeft w:val="0"/>
          <w:marRight w:val="0"/>
          <w:marTop w:val="0"/>
          <w:marBottom w:val="0"/>
          <w:divBdr>
            <w:top w:val="none" w:sz="0" w:space="0" w:color="auto"/>
            <w:left w:val="none" w:sz="0" w:space="0" w:color="auto"/>
            <w:bottom w:val="none" w:sz="0" w:space="0" w:color="auto"/>
            <w:right w:val="none" w:sz="0" w:space="0" w:color="auto"/>
          </w:divBdr>
        </w:div>
        <w:div w:id="2124499489">
          <w:marLeft w:val="0"/>
          <w:marRight w:val="0"/>
          <w:marTop w:val="0"/>
          <w:marBottom w:val="0"/>
          <w:divBdr>
            <w:top w:val="none" w:sz="0" w:space="0" w:color="auto"/>
            <w:left w:val="none" w:sz="0" w:space="0" w:color="auto"/>
            <w:bottom w:val="none" w:sz="0" w:space="0" w:color="auto"/>
            <w:right w:val="none" w:sz="0" w:space="0" w:color="auto"/>
          </w:divBdr>
        </w:div>
        <w:div w:id="1836408478">
          <w:marLeft w:val="0"/>
          <w:marRight w:val="0"/>
          <w:marTop w:val="0"/>
          <w:marBottom w:val="0"/>
          <w:divBdr>
            <w:top w:val="none" w:sz="0" w:space="0" w:color="auto"/>
            <w:left w:val="none" w:sz="0" w:space="0" w:color="auto"/>
            <w:bottom w:val="none" w:sz="0" w:space="0" w:color="auto"/>
            <w:right w:val="none" w:sz="0" w:space="0" w:color="auto"/>
          </w:divBdr>
        </w:div>
        <w:div w:id="97071562">
          <w:marLeft w:val="0"/>
          <w:marRight w:val="0"/>
          <w:marTop w:val="0"/>
          <w:marBottom w:val="0"/>
          <w:divBdr>
            <w:top w:val="none" w:sz="0" w:space="0" w:color="auto"/>
            <w:left w:val="none" w:sz="0" w:space="0" w:color="auto"/>
            <w:bottom w:val="none" w:sz="0" w:space="0" w:color="auto"/>
            <w:right w:val="none" w:sz="0" w:space="0" w:color="auto"/>
          </w:divBdr>
        </w:div>
        <w:div w:id="617371308">
          <w:marLeft w:val="0"/>
          <w:marRight w:val="0"/>
          <w:marTop w:val="0"/>
          <w:marBottom w:val="0"/>
          <w:divBdr>
            <w:top w:val="none" w:sz="0" w:space="0" w:color="auto"/>
            <w:left w:val="none" w:sz="0" w:space="0" w:color="auto"/>
            <w:bottom w:val="none" w:sz="0" w:space="0" w:color="auto"/>
            <w:right w:val="none" w:sz="0" w:space="0" w:color="auto"/>
          </w:divBdr>
        </w:div>
        <w:div w:id="896282524">
          <w:marLeft w:val="0"/>
          <w:marRight w:val="0"/>
          <w:marTop w:val="0"/>
          <w:marBottom w:val="0"/>
          <w:divBdr>
            <w:top w:val="none" w:sz="0" w:space="0" w:color="auto"/>
            <w:left w:val="none" w:sz="0" w:space="0" w:color="auto"/>
            <w:bottom w:val="none" w:sz="0" w:space="0" w:color="auto"/>
            <w:right w:val="none" w:sz="0" w:space="0" w:color="auto"/>
          </w:divBdr>
        </w:div>
        <w:div w:id="71239372">
          <w:marLeft w:val="0"/>
          <w:marRight w:val="0"/>
          <w:marTop w:val="0"/>
          <w:marBottom w:val="0"/>
          <w:divBdr>
            <w:top w:val="none" w:sz="0" w:space="0" w:color="auto"/>
            <w:left w:val="none" w:sz="0" w:space="0" w:color="auto"/>
            <w:bottom w:val="none" w:sz="0" w:space="0" w:color="auto"/>
            <w:right w:val="none" w:sz="0" w:space="0" w:color="auto"/>
          </w:divBdr>
          <w:divsChild>
            <w:div w:id="1859198099">
              <w:marLeft w:val="0"/>
              <w:marRight w:val="0"/>
              <w:marTop w:val="0"/>
              <w:marBottom w:val="0"/>
              <w:divBdr>
                <w:top w:val="none" w:sz="0" w:space="0" w:color="auto"/>
                <w:left w:val="none" w:sz="0" w:space="0" w:color="auto"/>
                <w:bottom w:val="none" w:sz="0" w:space="0" w:color="auto"/>
                <w:right w:val="none" w:sz="0" w:space="0" w:color="auto"/>
              </w:divBdr>
              <w:divsChild>
                <w:div w:id="3408990">
                  <w:marLeft w:val="0"/>
                  <w:marRight w:val="0"/>
                  <w:marTop w:val="0"/>
                  <w:marBottom w:val="0"/>
                  <w:divBdr>
                    <w:top w:val="none" w:sz="0" w:space="0" w:color="auto"/>
                    <w:left w:val="none" w:sz="0" w:space="0" w:color="auto"/>
                    <w:bottom w:val="none" w:sz="0" w:space="0" w:color="auto"/>
                    <w:right w:val="none" w:sz="0" w:space="0" w:color="auto"/>
                  </w:divBdr>
                </w:div>
                <w:div w:id="189924708">
                  <w:marLeft w:val="0"/>
                  <w:marRight w:val="0"/>
                  <w:marTop w:val="0"/>
                  <w:marBottom w:val="0"/>
                  <w:divBdr>
                    <w:top w:val="none" w:sz="0" w:space="0" w:color="auto"/>
                    <w:left w:val="none" w:sz="0" w:space="0" w:color="auto"/>
                    <w:bottom w:val="none" w:sz="0" w:space="0" w:color="auto"/>
                    <w:right w:val="none" w:sz="0" w:space="0" w:color="auto"/>
                  </w:divBdr>
                </w:div>
                <w:div w:id="1672950204">
                  <w:marLeft w:val="0"/>
                  <w:marRight w:val="0"/>
                  <w:marTop w:val="0"/>
                  <w:marBottom w:val="0"/>
                  <w:divBdr>
                    <w:top w:val="none" w:sz="0" w:space="0" w:color="auto"/>
                    <w:left w:val="none" w:sz="0" w:space="0" w:color="auto"/>
                    <w:bottom w:val="none" w:sz="0" w:space="0" w:color="auto"/>
                    <w:right w:val="none" w:sz="0" w:space="0" w:color="auto"/>
                  </w:divBdr>
                </w:div>
                <w:div w:id="74398896">
                  <w:marLeft w:val="0"/>
                  <w:marRight w:val="0"/>
                  <w:marTop w:val="0"/>
                  <w:marBottom w:val="0"/>
                  <w:divBdr>
                    <w:top w:val="none" w:sz="0" w:space="0" w:color="auto"/>
                    <w:left w:val="none" w:sz="0" w:space="0" w:color="auto"/>
                    <w:bottom w:val="none" w:sz="0" w:space="0" w:color="auto"/>
                    <w:right w:val="none" w:sz="0" w:space="0" w:color="auto"/>
                  </w:divBdr>
                </w:div>
                <w:div w:id="1148329422">
                  <w:marLeft w:val="0"/>
                  <w:marRight w:val="0"/>
                  <w:marTop w:val="0"/>
                  <w:marBottom w:val="0"/>
                  <w:divBdr>
                    <w:top w:val="none" w:sz="0" w:space="0" w:color="auto"/>
                    <w:left w:val="none" w:sz="0" w:space="0" w:color="auto"/>
                    <w:bottom w:val="none" w:sz="0" w:space="0" w:color="auto"/>
                    <w:right w:val="none" w:sz="0" w:space="0" w:color="auto"/>
                  </w:divBdr>
                </w:div>
                <w:div w:id="1894078259">
                  <w:marLeft w:val="0"/>
                  <w:marRight w:val="0"/>
                  <w:marTop w:val="0"/>
                  <w:marBottom w:val="0"/>
                  <w:divBdr>
                    <w:top w:val="none" w:sz="0" w:space="0" w:color="auto"/>
                    <w:left w:val="none" w:sz="0" w:space="0" w:color="auto"/>
                    <w:bottom w:val="none" w:sz="0" w:space="0" w:color="auto"/>
                    <w:right w:val="none" w:sz="0" w:space="0" w:color="auto"/>
                  </w:divBdr>
                </w:div>
                <w:div w:id="1854101946">
                  <w:marLeft w:val="0"/>
                  <w:marRight w:val="0"/>
                  <w:marTop w:val="0"/>
                  <w:marBottom w:val="0"/>
                  <w:divBdr>
                    <w:top w:val="none" w:sz="0" w:space="0" w:color="auto"/>
                    <w:left w:val="none" w:sz="0" w:space="0" w:color="auto"/>
                    <w:bottom w:val="none" w:sz="0" w:space="0" w:color="auto"/>
                    <w:right w:val="none" w:sz="0" w:space="0" w:color="auto"/>
                  </w:divBdr>
                </w:div>
                <w:div w:id="1561137963">
                  <w:marLeft w:val="0"/>
                  <w:marRight w:val="0"/>
                  <w:marTop w:val="0"/>
                  <w:marBottom w:val="0"/>
                  <w:divBdr>
                    <w:top w:val="none" w:sz="0" w:space="0" w:color="auto"/>
                    <w:left w:val="none" w:sz="0" w:space="0" w:color="auto"/>
                    <w:bottom w:val="none" w:sz="0" w:space="0" w:color="auto"/>
                    <w:right w:val="none" w:sz="0" w:space="0" w:color="auto"/>
                  </w:divBdr>
                </w:div>
                <w:div w:id="1891501935">
                  <w:marLeft w:val="0"/>
                  <w:marRight w:val="0"/>
                  <w:marTop w:val="0"/>
                  <w:marBottom w:val="0"/>
                  <w:divBdr>
                    <w:top w:val="none" w:sz="0" w:space="0" w:color="auto"/>
                    <w:left w:val="none" w:sz="0" w:space="0" w:color="auto"/>
                    <w:bottom w:val="none" w:sz="0" w:space="0" w:color="auto"/>
                    <w:right w:val="none" w:sz="0" w:space="0" w:color="auto"/>
                  </w:divBdr>
                </w:div>
                <w:div w:id="1104037297">
                  <w:marLeft w:val="0"/>
                  <w:marRight w:val="0"/>
                  <w:marTop w:val="0"/>
                  <w:marBottom w:val="0"/>
                  <w:divBdr>
                    <w:top w:val="none" w:sz="0" w:space="0" w:color="auto"/>
                    <w:left w:val="none" w:sz="0" w:space="0" w:color="auto"/>
                    <w:bottom w:val="none" w:sz="0" w:space="0" w:color="auto"/>
                    <w:right w:val="none" w:sz="0" w:space="0" w:color="auto"/>
                  </w:divBdr>
                </w:div>
                <w:div w:id="929193480">
                  <w:marLeft w:val="0"/>
                  <w:marRight w:val="0"/>
                  <w:marTop w:val="0"/>
                  <w:marBottom w:val="0"/>
                  <w:divBdr>
                    <w:top w:val="none" w:sz="0" w:space="0" w:color="auto"/>
                    <w:left w:val="none" w:sz="0" w:space="0" w:color="auto"/>
                    <w:bottom w:val="none" w:sz="0" w:space="0" w:color="auto"/>
                    <w:right w:val="none" w:sz="0" w:space="0" w:color="auto"/>
                  </w:divBdr>
                </w:div>
                <w:div w:id="238173550">
                  <w:marLeft w:val="0"/>
                  <w:marRight w:val="0"/>
                  <w:marTop w:val="0"/>
                  <w:marBottom w:val="0"/>
                  <w:divBdr>
                    <w:top w:val="none" w:sz="0" w:space="0" w:color="auto"/>
                    <w:left w:val="none" w:sz="0" w:space="0" w:color="auto"/>
                    <w:bottom w:val="none" w:sz="0" w:space="0" w:color="auto"/>
                    <w:right w:val="none" w:sz="0" w:space="0" w:color="auto"/>
                  </w:divBdr>
                </w:div>
                <w:div w:id="1371690417">
                  <w:marLeft w:val="0"/>
                  <w:marRight w:val="0"/>
                  <w:marTop w:val="0"/>
                  <w:marBottom w:val="0"/>
                  <w:divBdr>
                    <w:top w:val="none" w:sz="0" w:space="0" w:color="auto"/>
                    <w:left w:val="none" w:sz="0" w:space="0" w:color="auto"/>
                    <w:bottom w:val="none" w:sz="0" w:space="0" w:color="auto"/>
                    <w:right w:val="none" w:sz="0" w:space="0" w:color="auto"/>
                  </w:divBdr>
                </w:div>
                <w:div w:id="364015641">
                  <w:marLeft w:val="0"/>
                  <w:marRight w:val="0"/>
                  <w:marTop w:val="0"/>
                  <w:marBottom w:val="0"/>
                  <w:divBdr>
                    <w:top w:val="none" w:sz="0" w:space="0" w:color="auto"/>
                    <w:left w:val="none" w:sz="0" w:space="0" w:color="auto"/>
                    <w:bottom w:val="none" w:sz="0" w:space="0" w:color="auto"/>
                    <w:right w:val="none" w:sz="0" w:space="0" w:color="auto"/>
                  </w:divBdr>
                </w:div>
                <w:div w:id="589505343">
                  <w:marLeft w:val="0"/>
                  <w:marRight w:val="0"/>
                  <w:marTop w:val="0"/>
                  <w:marBottom w:val="0"/>
                  <w:divBdr>
                    <w:top w:val="none" w:sz="0" w:space="0" w:color="auto"/>
                    <w:left w:val="none" w:sz="0" w:space="0" w:color="auto"/>
                    <w:bottom w:val="none" w:sz="0" w:space="0" w:color="auto"/>
                    <w:right w:val="none" w:sz="0" w:space="0" w:color="auto"/>
                  </w:divBdr>
                </w:div>
                <w:div w:id="1081636083">
                  <w:marLeft w:val="0"/>
                  <w:marRight w:val="0"/>
                  <w:marTop w:val="0"/>
                  <w:marBottom w:val="0"/>
                  <w:divBdr>
                    <w:top w:val="none" w:sz="0" w:space="0" w:color="auto"/>
                    <w:left w:val="none" w:sz="0" w:space="0" w:color="auto"/>
                    <w:bottom w:val="none" w:sz="0" w:space="0" w:color="auto"/>
                    <w:right w:val="none" w:sz="0" w:space="0" w:color="auto"/>
                  </w:divBdr>
                </w:div>
                <w:div w:id="985163905">
                  <w:marLeft w:val="0"/>
                  <w:marRight w:val="0"/>
                  <w:marTop w:val="0"/>
                  <w:marBottom w:val="0"/>
                  <w:divBdr>
                    <w:top w:val="none" w:sz="0" w:space="0" w:color="auto"/>
                    <w:left w:val="none" w:sz="0" w:space="0" w:color="auto"/>
                    <w:bottom w:val="none" w:sz="0" w:space="0" w:color="auto"/>
                    <w:right w:val="none" w:sz="0" w:space="0" w:color="auto"/>
                  </w:divBdr>
                </w:div>
                <w:div w:id="1440174996">
                  <w:marLeft w:val="0"/>
                  <w:marRight w:val="0"/>
                  <w:marTop w:val="0"/>
                  <w:marBottom w:val="0"/>
                  <w:divBdr>
                    <w:top w:val="none" w:sz="0" w:space="0" w:color="auto"/>
                    <w:left w:val="none" w:sz="0" w:space="0" w:color="auto"/>
                    <w:bottom w:val="none" w:sz="0" w:space="0" w:color="auto"/>
                    <w:right w:val="none" w:sz="0" w:space="0" w:color="auto"/>
                  </w:divBdr>
                </w:div>
              </w:divsChild>
            </w:div>
            <w:div w:id="2046170331">
              <w:marLeft w:val="0"/>
              <w:marRight w:val="0"/>
              <w:marTop w:val="0"/>
              <w:marBottom w:val="0"/>
              <w:divBdr>
                <w:top w:val="none" w:sz="0" w:space="0" w:color="auto"/>
                <w:left w:val="none" w:sz="0" w:space="0" w:color="auto"/>
                <w:bottom w:val="none" w:sz="0" w:space="0" w:color="auto"/>
                <w:right w:val="none" w:sz="0" w:space="0" w:color="auto"/>
              </w:divBdr>
              <w:divsChild>
                <w:div w:id="1748531635">
                  <w:marLeft w:val="0"/>
                  <w:marRight w:val="0"/>
                  <w:marTop w:val="0"/>
                  <w:marBottom w:val="0"/>
                  <w:divBdr>
                    <w:top w:val="none" w:sz="0" w:space="0" w:color="auto"/>
                    <w:left w:val="none" w:sz="0" w:space="0" w:color="auto"/>
                    <w:bottom w:val="none" w:sz="0" w:space="0" w:color="auto"/>
                    <w:right w:val="none" w:sz="0" w:space="0" w:color="auto"/>
                  </w:divBdr>
                </w:div>
                <w:div w:id="2145269125">
                  <w:marLeft w:val="0"/>
                  <w:marRight w:val="0"/>
                  <w:marTop w:val="0"/>
                  <w:marBottom w:val="0"/>
                  <w:divBdr>
                    <w:top w:val="none" w:sz="0" w:space="0" w:color="auto"/>
                    <w:left w:val="none" w:sz="0" w:space="0" w:color="auto"/>
                    <w:bottom w:val="none" w:sz="0" w:space="0" w:color="auto"/>
                    <w:right w:val="none" w:sz="0" w:space="0" w:color="auto"/>
                  </w:divBdr>
                </w:div>
                <w:div w:id="1402869179">
                  <w:marLeft w:val="0"/>
                  <w:marRight w:val="0"/>
                  <w:marTop w:val="0"/>
                  <w:marBottom w:val="0"/>
                  <w:divBdr>
                    <w:top w:val="none" w:sz="0" w:space="0" w:color="auto"/>
                    <w:left w:val="none" w:sz="0" w:space="0" w:color="auto"/>
                    <w:bottom w:val="none" w:sz="0" w:space="0" w:color="auto"/>
                    <w:right w:val="none" w:sz="0" w:space="0" w:color="auto"/>
                  </w:divBdr>
                </w:div>
                <w:div w:id="613899175">
                  <w:marLeft w:val="0"/>
                  <w:marRight w:val="0"/>
                  <w:marTop w:val="0"/>
                  <w:marBottom w:val="0"/>
                  <w:divBdr>
                    <w:top w:val="none" w:sz="0" w:space="0" w:color="auto"/>
                    <w:left w:val="none" w:sz="0" w:space="0" w:color="auto"/>
                    <w:bottom w:val="none" w:sz="0" w:space="0" w:color="auto"/>
                    <w:right w:val="none" w:sz="0" w:space="0" w:color="auto"/>
                  </w:divBdr>
                </w:div>
                <w:div w:id="1106384052">
                  <w:marLeft w:val="0"/>
                  <w:marRight w:val="0"/>
                  <w:marTop w:val="0"/>
                  <w:marBottom w:val="0"/>
                  <w:divBdr>
                    <w:top w:val="none" w:sz="0" w:space="0" w:color="auto"/>
                    <w:left w:val="none" w:sz="0" w:space="0" w:color="auto"/>
                    <w:bottom w:val="none" w:sz="0" w:space="0" w:color="auto"/>
                    <w:right w:val="none" w:sz="0" w:space="0" w:color="auto"/>
                  </w:divBdr>
                </w:div>
                <w:div w:id="1394037040">
                  <w:marLeft w:val="0"/>
                  <w:marRight w:val="0"/>
                  <w:marTop w:val="0"/>
                  <w:marBottom w:val="0"/>
                  <w:divBdr>
                    <w:top w:val="none" w:sz="0" w:space="0" w:color="auto"/>
                    <w:left w:val="none" w:sz="0" w:space="0" w:color="auto"/>
                    <w:bottom w:val="none" w:sz="0" w:space="0" w:color="auto"/>
                    <w:right w:val="none" w:sz="0" w:space="0" w:color="auto"/>
                  </w:divBdr>
                </w:div>
                <w:div w:id="759562490">
                  <w:marLeft w:val="0"/>
                  <w:marRight w:val="0"/>
                  <w:marTop w:val="0"/>
                  <w:marBottom w:val="0"/>
                  <w:divBdr>
                    <w:top w:val="none" w:sz="0" w:space="0" w:color="auto"/>
                    <w:left w:val="none" w:sz="0" w:space="0" w:color="auto"/>
                    <w:bottom w:val="none" w:sz="0" w:space="0" w:color="auto"/>
                    <w:right w:val="none" w:sz="0" w:space="0" w:color="auto"/>
                  </w:divBdr>
                </w:div>
                <w:div w:id="44375633">
                  <w:marLeft w:val="0"/>
                  <w:marRight w:val="0"/>
                  <w:marTop w:val="0"/>
                  <w:marBottom w:val="0"/>
                  <w:divBdr>
                    <w:top w:val="none" w:sz="0" w:space="0" w:color="auto"/>
                    <w:left w:val="none" w:sz="0" w:space="0" w:color="auto"/>
                    <w:bottom w:val="none" w:sz="0" w:space="0" w:color="auto"/>
                    <w:right w:val="none" w:sz="0" w:space="0" w:color="auto"/>
                  </w:divBdr>
                </w:div>
                <w:div w:id="678318062">
                  <w:marLeft w:val="0"/>
                  <w:marRight w:val="0"/>
                  <w:marTop w:val="0"/>
                  <w:marBottom w:val="0"/>
                  <w:divBdr>
                    <w:top w:val="none" w:sz="0" w:space="0" w:color="auto"/>
                    <w:left w:val="none" w:sz="0" w:space="0" w:color="auto"/>
                    <w:bottom w:val="none" w:sz="0" w:space="0" w:color="auto"/>
                    <w:right w:val="none" w:sz="0" w:space="0" w:color="auto"/>
                  </w:divBdr>
                </w:div>
                <w:div w:id="1975058896">
                  <w:marLeft w:val="0"/>
                  <w:marRight w:val="0"/>
                  <w:marTop w:val="0"/>
                  <w:marBottom w:val="0"/>
                  <w:divBdr>
                    <w:top w:val="none" w:sz="0" w:space="0" w:color="auto"/>
                    <w:left w:val="none" w:sz="0" w:space="0" w:color="auto"/>
                    <w:bottom w:val="none" w:sz="0" w:space="0" w:color="auto"/>
                    <w:right w:val="none" w:sz="0" w:space="0" w:color="auto"/>
                  </w:divBdr>
                </w:div>
                <w:div w:id="215436857">
                  <w:marLeft w:val="0"/>
                  <w:marRight w:val="0"/>
                  <w:marTop w:val="0"/>
                  <w:marBottom w:val="0"/>
                  <w:divBdr>
                    <w:top w:val="none" w:sz="0" w:space="0" w:color="auto"/>
                    <w:left w:val="none" w:sz="0" w:space="0" w:color="auto"/>
                    <w:bottom w:val="none" w:sz="0" w:space="0" w:color="auto"/>
                    <w:right w:val="none" w:sz="0" w:space="0" w:color="auto"/>
                  </w:divBdr>
                </w:div>
                <w:div w:id="1926845003">
                  <w:marLeft w:val="0"/>
                  <w:marRight w:val="0"/>
                  <w:marTop w:val="0"/>
                  <w:marBottom w:val="0"/>
                  <w:divBdr>
                    <w:top w:val="none" w:sz="0" w:space="0" w:color="auto"/>
                    <w:left w:val="none" w:sz="0" w:space="0" w:color="auto"/>
                    <w:bottom w:val="none" w:sz="0" w:space="0" w:color="auto"/>
                    <w:right w:val="none" w:sz="0" w:space="0" w:color="auto"/>
                  </w:divBdr>
                </w:div>
                <w:div w:id="810831834">
                  <w:marLeft w:val="0"/>
                  <w:marRight w:val="0"/>
                  <w:marTop w:val="0"/>
                  <w:marBottom w:val="0"/>
                  <w:divBdr>
                    <w:top w:val="none" w:sz="0" w:space="0" w:color="auto"/>
                    <w:left w:val="none" w:sz="0" w:space="0" w:color="auto"/>
                    <w:bottom w:val="none" w:sz="0" w:space="0" w:color="auto"/>
                    <w:right w:val="none" w:sz="0" w:space="0" w:color="auto"/>
                  </w:divBdr>
                </w:div>
                <w:div w:id="50933983">
                  <w:marLeft w:val="0"/>
                  <w:marRight w:val="0"/>
                  <w:marTop w:val="0"/>
                  <w:marBottom w:val="0"/>
                  <w:divBdr>
                    <w:top w:val="none" w:sz="0" w:space="0" w:color="auto"/>
                    <w:left w:val="none" w:sz="0" w:space="0" w:color="auto"/>
                    <w:bottom w:val="none" w:sz="0" w:space="0" w:color="auto"/>
                    <w:right w:val="none" w:sz="0" w:space="0" w:color="auto"/>
                  </w:divBdr>
                </w:div>
                <w:div w:id="1870727059">
                  <w:marLeft w:val="0"/>
                  <w:marRight w:val="0"/>
                  <w:marTop w:val="0"/>
                  <w:marBottom w:val="0"/>
                  <w:divBdr>
                    <w:top w:val="none" w:sz="0" w:space="0" w:color="auto"/>
                    <w:left w:val="none" w:sz="0" w:space="0" w:color="auto"/>
                    <w:bottom w:val="none" w:sz="0" w:space="0" w:color="auto"/>
                    <w:right w:val="none" w:sz="0" w:space="0" w:color="auto"/>
                  </w:divBdr>
                </w:div>
                <w:div w:id="479273098">
                  <w:marLeft w:val="0"/>
                  <w:marRight w:val="0"/>
                  <w:marTop w:val="0"/>
                  <w:marBottom w:val="0"/>
                  <w:divBdr>
                    <w:top w:val="none" w:sz="0" w:space="0" w:color="auto"/>
                    <w:left w:val="none" w:sz="0" w:space="0" w:color="auto"/>
                    <w:bottom w:val="none" w:sz="0" w:space="0" w:color="auto"/>
                    <w:right w:val="none" w:sz="0" w:space="0" w:color="auto"/>
                  </w:divBdr>
                </w:div>
                <w:div w:id="1413506904">
                  <w:marLeft w:val="0"/>
                  <w:marRight w:val="0"/>
                  <w:marTop w:val="0"/>
                  <w:marBottom w:val="0"/>
                  <w:divBdr>
                    <w:top w:val="none" w:sz="0" w:space="0" w:color="auto"/>
                    <w:left w:val="none" w:sz="0" w:space="0" w:color="auto"/>
                    <w:bottom w:val="none" w:sz="0" w:space="0" w:color="auto"/>
                    <w:right w:val="none" w:sz="0" w:space="0" w:color="auto"/>
                  </w:divBdr>
                </w:div>
                <w:div w:id="1237859892">
                  <w:marLeft w:val="0"/>
                  <w:marRight w:val="0"/>
                  <w:marTop w:val="0"/>
                  <w:marBottom w:val="0"/>
                  <w:divBdr>
                    <w:top w:val="none" w:sz="0" w:space="0" w:color="auto"/>
                    <w:left w:val="none" w:sz="0" w:space="0" w:color="auto"/>
                    <w:bottom w:val="none" w:sz="0" w:space="0" w:color="auto"/>
                    <w:right w:val="none" w:sz="0" w:space="0" w:color="auto"/>
                  </w:divBdr>
                </w:div>
              </w:divsChild>
            </w:div>
            <w:div w:id="626471200">
              <w:marLeft w:val="0"/>
              <w:marRight w:val="0"/>
              <w:marTop w:val="0"/>
              <w:marBottom w:val="0"/>
              <w:divBdr>
                <w:top w:val="none" w:sz="0" w:space="0" w:color="auto"/>
                <w:left w:val="none" w:sz="0" w:space="0" w:color="auto"/>
                <w:bottom w:val="none" w:sz="0" w:space="0" w:color="auto"/>
                <w:right w:val="none" w:sz="0" w:space="0" w:color="auto"/>
              </w:divBdr>
              <w:divsChild>
                <w:div w:id="9183957">
                  <w:marLeft w:val="0"/>
                  <w:marRight w:val="0"/>
                  <w:marTop w:val="0"/>
                  <w:marBottom w:val="0"/>
                  <w:divBdr>
                    <w:top w:val="none" w:sz="0" w:space="0" w:color="auto"/>
                    <w:left w:val="none" w:sz="0" w:space="0" w:color="auto"/>
                    <w:bottom w:val="none" w:sz="0" w:space="0" w:color="auto"/>
                    <w:right w:val="none" w:sz="0" w:space="0" w:color="auto"/>
                  </w:divBdr>
                </w:div>
                <w:div w:id="1765220250">
                  <w:marLeft w:val="0"/>
                  <w:marRight w:val="0"/>
                  <w:marTop w:val="0"/>
                  <w:marBottom w:val="0"/>
                  <w:divBdr>
                    <w:top w:val="none" w:sz="0" w:space="0" w:color="auto"/>
                    <w:left w:val="none" w:sz="0" w:space="0" w:color="auto"/>
                    <w:bottom w:val="none" w:sz="0" w:space="0" w:color="auto"/>
                    <w:right w:val="none" w:sz="0" w:space="0" w:color="auto"/>
                  </w:divBdr>
                </w:div>
                <w:div w:id="1435632506">
                  <w:marLeft w:val="0"/>
                  <w:marRight w:val="0"/>
                  <w:marTop w:val="0"/>
                  <w:marBottom w:val="0"/>
                  <w:divBdr>
                    <w:top w:val="none" w:sz="0" w:space="0" w:color="auto"/>
                    <w:left w:val="none" w:sz="0" w:space="0" w:color="auto"/>
                    <w:bottom w:val="none" w:sz="0" w:space="0" w:color="auto"/>
                    <w:right w:val="none" w:sz="0" w:space="0" w:color="auto"/>
                  </w:divBdr>
                </w:div>
                <w:div w:id="1460146952">
                  <w:marLeft w:val="0"/>
                  <w:marRight w:val="0"/>
                  <w:marTop w:val="0"/>
                  <w:marBottom w:val="0"/>
                  <w:divBdr>
                    <w:top w:val="none" w:sz="0" w:space="0" w:color="auto"/>
                    <w:left w:val="none" w:sz="0" w:space="0" w:color="auto"/>
                    <w:bottom w:val="none" w:sz="0" w:space="0" w:color="auto"/>
                    <w:right w:val="none" w:sz="0" w:space="0" w:color="auto"/>
                  </w:divBdr>
                </w:div>
                <w:div w:id="679040866">
                  <w:marLeft w:val="0"/>
                  <w:marRight w:val="0"/>
                  <w:marTop w:val="0"/>
                  <w:marBottom w:val="0"/>
                  <w:divBdr>
                    <w:top w:val="none" w:sz="0" w:space="0" w:color="auto"/>
                    <w:left w:val="none" w:sz="0" w:space="0" w:color="auto"/>
                    <w:bottom w:val="none" w:sz="0" w:space="0" w:color="auto"/>
                    <w:right w:val="none" w:sz="0" w:space="0" w:color="auto"/>
                  </w:divBdr>
                </w:div>
                <w:div w:id="1507356076">
                  <w:marLeft w:val="0"/>
                  <w:marRight w:val="0"/>
                  <w:marTop w:val="0"/>
                  <w:marBottom w:val="0"/>
                  <w:divBdr>
                    <w:top w:val="none" w:sz="0" w:space="0" w:color="auto"/>
                    <w:left w:val="none" w:sz="0" w:space="0" w:color="auto"/>
                    <w:bottom w:val="none" w:sz="0" w:space="0" w:color="auto"/>
                    <w:right w:val="none" w:sz="0" w:space="0" w:color="auto"/>
                  </w:divBdr>
                </w:div>
                <w:div w:id="82116669">
                  <w:marLeft w:val="0"/>
                  <w:marRight w:val="0"/>
                  <w:marTop w:val="0"/>
                  <w:marBottom w:val="0"/>
                  <w:divBdr>
                    <w:top w:val="none" w:sz="0" w:space="0" w:color="auto"/>
                    <w:left w:val="none" w:sz="0" w:space="0" w:color="auto"/>
                    <w:bottom w:val="none" w:sz="0" w:space="0" w:color="auto"/>
                    <w:right w:val="none" w:sz="0" w:space="0" w:color="auto"/>
                  </w:divBdr>
                </w:div>
                <w:div w:id="1034308824">
                  <w:marLeft w:val="0"/>
                  <w:marRight w:val="0"/>
                  <w:marTop w:val="0"/>
                  <w:marBottom w:val="0"/>
                  <w:divBdr>
                    <w:top w:val="none" w:sz="0" w:space="0" w:color="auto"/>
                    <w:left w:val="none" w:sz="0" w:space="0" w:color="auto"/>
                    <w:bottom w:val="none" w:sz="0" w:space="0" w:color="auto"/>
                    <w:right w:val="none" w:sz="0" w:space="0" w:color="auto"/>
                  </w:divBdr>
                </w:div>
                <w:div w:id="241572023">
                  <w:marLeft w:val="0"/>
                  <w:marRight w:val="0"/>
                  <w:marTop w:val="0"/>
                  <w:marBottom w:val="0"/>
                  <w:divBdr>
                    <w:top w:val="none" w:sz="0" w:space="0" w:color="auto"/>
                    <w:left w:val="none" w:sz="0" w:space="0" w:color="auto"/>
                    <w:bottom w:val="none" w:sz="0" w:space="0" w:color="auto"/>
                    <w:right w:val="none" w:sz="0" w:space="0" w:color="auto"/>
                  </w:divBdr>
                </w:div>
                <w:div w:id="1130321532">
                  <w:marLeft w:val="0"/>
                  <w:marRight w:val="0"/>
                  <w:marTop w:val="0"/>
                  <w:marBottom w:val="0"/>
                  <w:divBdr>
                    <w:top w:val="none" w:sz="0" w:space="0" w:color="auto"/>
                    <w:left w:val="none" w:sz="0" w:space="0" w:color="auto"/>
                    <w:bottom w:val="none" w:sz="0" w:space="0" w:color="auto"/>
                    <w:right w:val="none" w:sz="0" w:space="0" w:color="auto"/>
                  </w:divBdr>
                </w:div>
                <w:div w:id="2032609580">
                  <w:marLeft w:val="0"/>
                  <w:marRight w:val="0"/>
                  <w:marTop w:val="0"/>
                  <w:marBottom w:val="0"/>
                  <w:divBdr>
                    <w:top w:val="none" w:sz="0" w:space="0" w:color="auto"/>
                    <w:left w:val="none" w:sz="0" w:space="0" w:color="auto"/>
                    <w:bottom w:val="none" w:sz="0" w:space="0" w:color="auto"/>
                    <w:right w:val="none" w:sz="0" w:space="0" w:color="auto"/>
                  </w:divBdr>
                </w:div>
                <w:div w:id="402488655">
                  <w:marLeft w:val="0"/>
                  <w:marRight w:val="0"/>
                  <w:marTop w:val="0"/>
                  <w:marBottom w:val="0"/>
                  <w:divBdr>
                    <w:top w:val="none" w:sz="0" w:space="0" w:color="auto"/>
                    <w:left w:val="none" w:sz="0" w:space="0" w:color="auto"/>
                    <w:bottom w:val="none" w:sz="0" w:space="0" w:color="auto"/>
                    <w:right w:val="none" w:sz="0" w:space="0" w:color="auto"/>
                  </w:divBdr>
                </w:div>
                <w:div w:id="1847091700">
                  <w:marLeft w:val="0"/>
                  <w:marRight w:val="0"/>
                  <w:marTop w:val="0"/>
                  <w:marBottom w:val="0"/>
                  <w:divBdr>
                    <w:top w:val="none" w:sz="0" w:space="0" w:color="auto"/>
                    <w:left w:val="none" w:sz="0" w:space="0" w:color="auto"/>
                    <w:bottom w:val="none" w:sz="0" w:space="0" w:color="auto"/>
                    <w:right w:val="none" w:sz="0" w:space="0" w:color="auto"/>
                  </w:divBdr>
                </w:div>
                <w:div w:id="1889368335">
                  <w:marLeft w:val="0"/>
                  <w:marRight w:val="0"/>
                  <w:marTop w:val="0"/>
                  <w:marBottom w:val="0"/>
                  <w:divBdr>
                    <w:top w:val="none" w:sz="0" w:space="0" w:color="auto"/>
                    <w:left w:val="none" w:sz="0" w:space="0" w:color="auto"/>
                    <w:bottom w:val="none" w:sz="0" w:space="0" w:color="auto"/>
                    <w:right w:val="none" w:sz="0" w:space="0" w:color="auto"/>
                  </w:divBdr>
                </w:div>
                <w:div w:id="1842767636">
                  <w:marLeft w:val="0"/>
                  <w:marRight w:val="0"/>
                  <w:marTop w:val="0"/>
                  <w:marBottom w:val="0"/>
                  <w:divBdr>
                    <w:top w:val="none" w:sz="0" w:space="0" w:color="auto"/>
                    <w:left w:val="none" w:sz="0" w:space="0" w:color="auto"/>
                    <w:bottom w:val="none" w:sz="0" w:space="0" w:color="auto"/>
                    <w:right w:val="none" w:sz="0" w:space="0" w:color="auto"/>
                  </w:divBdr>
                </w:div>
                <w:div w:id="112334369">
                  <w:marLeft w:val="0"/>
                  <w:marRight w:val="0"/>
                  <w:marTop w:val="0"/>
                  <w:marBottom w:val="0"/>
                  <w:divBdr>
                    <w:top w:val="none" w:sz="0" w:space="0" w:color="auto"/>
                    <w:left w:val="none" w:sz="0" w:space="0" w:color="auto"/>
                    <w:bottom w:val="none" w:sz="0" w:space="0" w:color="auto"/>
                    <w:right w:val="none" w:sz="0" w:space="0" w:color="auto"/>
                  </w:divBdr>
                </w:div>
                <w:div w:id="106849415">
                  <w:marLeft w:val="0"/>
                  <w:marRight w:val="0"/>
                  <w:marTop w:val="0"/>
                  <w:marBottom w:val="0"/>
                  <w:divBdr>
                    <w:top w:val="none" w:sz="0" w:space="0" w:color="auto"/>
                    <w:left w:val="none" w:sz="0" w:space="0" w:color="auto"/>
                    <w:bottom w:val="none" w:sz="0" w:space="0" w:color="auto"/>
                    <w:right w:val="none" w:sz="0" w:space="0" w:color="auto"/>
                  </w:divBdr>
                </w:div>
                <w:div w:id="972294065">
                  <w:marLeft w:val="0"/>
                  <w:marRight w:val="0"/>
                  <w:marTop w:val="0"/>
                  <w:marBottom w:val="0"/>
                  <w:divBdr>
                    <w:top w:val="none" w:sz="0" w:space="0" w:color="auto"/>
                    <w:left w:val="none" w:sz="0" w:space="0" w:color="auto"/>
                    <w:bottom w:val="none" w:sz="0" w:space="0" w:color="auto"/>
                    <w:right w:val="none" w:sz="0" w:space="0" w:color="auto"/>
                  </w:divBdr>
                </w:div>
              </w:divsChild>
            </w:div>
            <w:div w:id="1186285347">
              <w:marLeft w:val="0"/>
              <w:marRight w:val="0"/>
              <w:marTop w:val="0"/>
              <w:marBottom w:val="0"/>
              <w:divBdr>
                <w:top w:val="none" w:sz="0" w:space="0" w:color="auto"/>
                <w:left w:val="none" w:sz="0" w:space="0" w:color="auto"/>
                <w:bottom w:val="none" w:sz="0" w:space="0" w:color="auto"/>
                <w:right w:val="none" w:sz="0" w:space="0" w:color="auto"/>
              </w:divBdr>
              <w:divsChild>
                <w:div w:id="1128275435">
                  <w:marLeft w:val="0"/>
                  <w:marRight w:val="0"/>
                  <w:marTop w:val="0"/>
                  <w:marBottom w:val="0"/>
                  <w:divBdr>
                    <w:top w:val="none" w:sz="0" w:space="0" w:color="auto"/>
                    <w:left w:val="none" w:sz="0" w:space="0" w:color="auto"/>
                    <w:bottom w:val="none" w:sz="0" w:space="0" w:color="auto"/>
                    <w:right w:val="none" w:sz="0" w:space="0" w:color="auto"/>
                  </w:divBdr>
                </w:div>
                <w:div w:id="1657495112">
                  <w:marLeft w:val="0"/>
                  <w:marRight w:val="0"/>
                  <w:marTop w:val="0"/>
                  <w:marBottom w:val="0"/>
                  <w:divBdr>
                    <w:top w:val="none" w:sz="0" w:space="0" w:color="auto"/>
                    <w:left w:val="none" w:sz="0" w:space="0" w:color="auto"/>
                    <w:bottom w:val="none" w:sz="0" w:space="0" w:color="auto"/>
                    <w:right w:val="none" w:sz="0" w:space="0" w:color="auto"/>
                  </w:divBdr>
                </w:div>
                <w:div w:id="280310786">
                  <w:marLeft w:val="0"/>
                  <w:marRight w:val="0"/>
                  <w:marTop w:val="0"/>
                  <w:marBottom w:val="0"/>
                  <w:divBdr>
                    <w:top w:val="none" w:sz="0" w:space="0" w:color="auto"/>
                    <w:left w:val="none" w:sz="0" w:space="0" w:color="auto"/>
                    <w:bottom w:val="none" w:sz="0" w:space="0" w:color="auto"/>
                    <w:right w:val="none" w:sz="0" w:space="0" w:color="auto"/>
                  </w:divBdr>
                </w:div>
                <w:div w:id="986669154">
                  <w:marLeft w:val="0"/>
                  <w:marRight w:val="0"/>
                  <w:marTop w:val="0"/>
                  <w:marBottom w:val="0"/>
                  <w:divBdr>
                    <w:top w:val="none" w:sz="0" w:space="0" w:color="auto"/>
                    <w:left w:val="none" w:sz="0" w:space="0" w:color="auto"/>
                    <w:bottom w:val="none" w:sz="0" w:space="0" w:color="auto"/>
                    <w:right w:val="none" w:sz="0" w:space="0" w:color="auto"/>
                  </w:divBdr>
                </w:div>
                <w:div w:id="722604437">
                  <w:marLeft w:val="0"/>
                  <w:marRight w:val="0"/>
                  <w:marTop w:val="0"/>
                  <w:marBottom w:val="0"/>
                  <w:divBdr>
                    <w:top w:val="none" w:sz="0" w:space="0" w:color="auto"/>
                    <w:left w:val="none" w:sz="0" w:space="0" w:color="auto"/>
                    <w:bottom w:val="none" w:sz="0" w:space="0" w:color="auto"/>
                    <w:right w:val="none" w:sz="0" w:space="0" w:color="auto"/>
                  </w:divBdr>
                </w:div>
                <w:div w:id="322859408">
                  <w:marLeft w:val="0"/>
                  <w:marRight w:val="0"/>
                  <w:marTop w:val="0"/>
                  <w:marBottom w:val="0"/>
                  <w:divBdr>
                    <w:top w:val="none" w:sz="0" w:space="0" w:color="auto"/>
                    <w:left w:val="none" w:sz="0" w:space="0" w:color="auto"/>
                    <w:bottom w:val="none" w:sz="0" w:space="0" w:color="auto"/>
                    <w:right w:val="none" w:sz="0" w:space="0" w:color="auto"/>
                  </w:divBdr>
                </w:div>
                <w:div w:id="1190332643">
                  <w:marLeft w:val="0"/>
                  <w:marRight w:val="0"/>
                  <w:marTop w:val="0"/>
                  <w:marBottom w:val="0"/>
                  <w:divBdr>
                    <w:top w:val="none" w:sz="0" w:space="0" w:color="auto"/>
                    <w:left w:val="none" w:sz="0" w:space="0" w:color="auto"/>
                    <w:bottom w:val="none" w:sz="0" w:space="0" w:color="auto"/>
                    <w:right w:val="none" w:sz="0" w:space="0" w:color="auto"/>
                  </w:divBdr>
                </w:div>
                <w:div w:id="1756054945">
                  <w:marLeft w:val="0"/>
                  <w:marRight w:val="0"/>
                  <w:marTop w:val="0"/>
                  <w:marBottom w:val="0"/>
                  <w:divBdr>
                    <w:top w:val="none" w:sz="0" w:space="0" w:color="auto"/>
                    <w:left w:val="none" w:sz="0" w:space="0" w:color="auto"/>
                    <w:bottom w:val="none" w:sz="0" w:space="0" w:color="auto"/>
                    <w:right w:val="none" w:sz="0" w:space="0" w:color="auto"/>
                  </w:divBdr>
                </w:div>
                <w:div w:id="1240939412">
                  <w:marLeft w:val="0"/>
                  <w:marRight w:val="0"/>
                  <w:marTop w:val="0"/>
                  <w:marBottom w:val="0"/>
                  <w:divBdr>
                    <w:top w:val="none" w:sz="0" w:space="0" w:color="auto"/>
                    <w:left w:val="none" w:sz="0" w:space="0" w:color="auto"/>
                    <w:bottom w:val="none" w:sz="0" w:space="0" w:color="auto"/>
                    <w:right w:val="none" w:sz="0" w:space="0" w:color="auto"/>
                  </w:divBdr>
                </w:div>
                <w:div w:id="838696089">
                  <w:marLeft w:val="0"/>
                  <w:marRight w:val="0"/>
                  <w:marTop w:val="0"/>
                  <w:marBottom w:val="0"/>
                  <w:divBdr>
                    <w:top w:val="none" w:sz="0" w:space="0" w:color="auto"/>
                    <w:left w:val="none" w:sz="0" w:space="0" w:color="auto"/>
                    <w:bottom w:val="none" w:sz="0" w:space="0" w:color="auto"/>
                    <w:right w:val="none" w:sz="0" w:space="0" w:color="auto"/>
                  </w:divBdr>
                </w:div>
                <w:div w:id="670841260">
                  <w:marLeft w:val="0"/>
                  <w:marRight w:val="0"/>
                  <w:marTop w:val="0"/>
                  <w:marBottom w:val="0"/>
                  <w:divBdr>
                    <w:top w:val="none" w:sz="0" w:space="0" w:color="auto"/>
                    <w:left w:val="none" w:sz="0" w:space="0" w:color="auto"/>
                    <w:bottom w:val="none" w:sz="0" w:space="0" w:color="auto"/>
                    <w:right w:val="none" w:sz="0" w:space="0" w:color="auto"/>
                  </w:divBdr>
                </w:div>
                <w:div w:id="535197407">
                  <w:marLeft w:val="0"/>
                  <w:marRight w:val="0"/>
                  <w:marTop w:val="0"/>
                  <w:marBottom w:val="0"/>
                  <w:divBdr>
                    <w:top w:val="none" w:sz="0" w:space="0" w:color="auto"/>
                    <w:left w:val="none" w:sz="0" w:space="0" w:color="auto"/>
                    <w:bottom w:val="none" w:sz="0" w:space="0" w:color="auto"/>
                    <w:right w:val="none" w:sz="0" w:space="0" w:color="auto"/>
                  </w:divBdr>
                </w:div>
                <w:div w:id="1698311288">
                  <w:marLeft w:val="0"/>
                  <w:marRight w:val="0"/>
                  <w:marTop w:val="0"/>
                  <w:marBottom w:val="0"/>
                  <w:divBdr>
                    <w:top w:val="none" w:sz="0" w:space="0" w:color="auto"/>
                    <w:left w:val="none" w:sz="0" w:space="0" w:color="auto"/>
                    <w:bottom w:val="none" w:sz="0" w:space="0" w:color="auto"/>
                    <w:right w:val="none" w:sz="0" w:space="0" w:color="auto"/>
                  </w:divBdr>
                </w:div>
                <w:div w:id="319892760">
                  <w:marLeft w:val="0"/>
                  <w:marRight w:val="0"/>
                  <w:marTop w:val="0"/>
                  <w:marBottom w:val="0"/>
                  <w:divBdr>
                    <w:top w:val="none" w:sz="0" w:space="0" w:color="auto"/>
                    <w:left w:val="none" w:sz="0" w:space="0" w:color="auto"/>
                    <w:bottom w:val="none" w:sz="0" w:space="0" w:color="auto"/>
                    <w:right w:val="none" w:sz="0" w:space="0" w:color="auto"/>
                  </w:divBdr>
                </w:div>
                <w:div w:id="2002347613">
                  <w:marLeft w:val="0"/>
                  <w:marRight w:val="0"/>
                  <w:marTop w:val="0"/>
                  <w:marBottom w:val="0"/>
                  <w:divBdr>
                    <w:top w:val="none" w:sz="0" w:space="0" w:color="auto"/>
                    <w:left w:val="none" w:sz="0" w:space="0" w:color="auto"/>
                    <w:bottom w:val="none" w:sz="0" w:space="0" w:color="auto"/>
                    <w:right w:val="none" w:sz="0" w:space="0" w:color="auto"/>
                  </w:divBdr>
                </w:div>
                <w:div w:id="891308515">
                  <w:marLeft w:val="0"/>
                  <w:marRight w:val="0"/>
                  <w:marTop w:val="0"/>
                  <w:marBottom w:val="0"/>
                  <w:divBdr>
                    <w:top w:val="none" w:sz="0" w:space="0" w:color="auto"/>
                    <w:left w:val="none" w:sz="0" w:space="0" w:color="auto"/>
                    <w:bottom w:val="none" w:sz="0" w:space="0" w:color="auto"/>
                    <w:right w:val="none" w:sz="0" w:space="0" w:color="auto"/>
                  </w:divBdr>
                </w:div>
                <w:div w:id="880021834">
                  <w:marLeft w:val="0"/>
                  <w:marRight w:val="0"/>
                  <w:marTop w:val="0"/>
                  <w:marBottom w:val="0"/>
                  <w:divBdr>
                    <w:top w:val="none" w:sz="0" w:space="0" w:color="auto"/>
                    <w:left w:val="none" w:sz="0" w:space="0" w:color="auto"/>
                    <w:bottom w:val="none" w:sz="0" w:space="0" w:color="auto"/>
                    <w:right w:val="none" w:sz="0" w:space="0" w:color="auto"/>
                  </w:divBdr>
                </w:div>
                <w:div w:id="103797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279172">
      <w:bodyDiv w:val="1"/>
      <w:marLeft w:val="0"/>
      <w:marRight w:val="0"/>
      <w:marTop w:val="0"/>
      <w:marBottom w:val="0"/>
      <w:divBdr>
        <w:top w:val="none" w:sz="0" w:space="0" w:color="auto"/>
        <w:left w:val="none" w:sz="0" w:space="0" w:color="auto"/>
        <w:bottom w:val="none" w:sz="0" w:space="0" w:color="auto"/>
        <w:right w:val="none" w:sz="0" w:space="0" w:color="auto"/>
      </w:divBdr>
    </w:div>
    <w:div w:id="1327514613">
      <w:bodyDiv w:val="1"/>
      <w:marLeft w:val="0"/>
      <w:marRight w:val="0"/>
      <w:marTop w:val="0"/>
      <w:marBottom w:val="0"/>
      <w:divBdr>
        <w:top w:val="none" w:sz="0" w:space="0" w:color="auto"/>
        <w:left w:val="none" w:sz="0" w:space="0" w:color="auto"/>
        <w:bottom w:val="none" w:sz="0" w:space="0" w:color="auto"/>
        <w:right w:val="none" w:sz="0" w:space="0" w:color="auto"/>
      </w:divBdr>
      <w:divsChild>
        <w:div w:id="1470325287">
          <w:marLeft w:val="0"/>
          <w:marRight w:val="0"/>
          <w:marTop w:val="0"/>
          <w:marBottom w:val="0"/>
          <w:divBdr>
            <w:top w:val="none" w:sz="0" w:space="0" w:color="auto"/>
            <w:left w:val="none" w:sz="0" w:space="0" w:color="auto"/>
            <w:bottom w:val="none" w:sz="0" w:space="0" w:color="auto"/>
            <w:right w:val="none" w:sz="0" w:space="0" w:color="auto"/>
          </w:divBdr>
        </w:div>
        <w:div w:id="345254129">
          <w:marLeft w:val="0"/>
          <w:marRight w:val="0"/>
          <w:marTop w:val="0"/>
          <w:marBottom w:val="0"/>
          <w:divBdr>
            <w:top w:val="none" w:sz="0" w:space="0" w:color="auto"/>
            <w:left w:val="none" w:sz="0" w:space="0" w:color="auto"/>
            <w:bottom w:val="none" w:sz="0" w:space="0" w:color="auto"/>
            <w:right w:val="none" w:sz="0" w:space="0" w:color="auto"/>
          </w:divBdr>
        </w:div>
        <w:div w:id="728185044">
          <w:marLeft w:val="0"/>
          <w:marRight w:val="0"/>
          <w:marTop w:val="0"/>
          <w:marBottom w:val="0"/>
          <w:divBdr>
            <w:top w:val="none" w:sz="0" w:space="0" w:color="auto"/>
            <w:left w:val="none" w:sz="0" w:space="0" w:color="auto"/>
            <w:bottom w:val="none" w:sz="0" w:space="0" w:color="auto"/>
            <w:right w:val="none" w:sz="0" w:space="0" w:color="auto"/>
          </w:divBdr>
        </w:div>
        <w:div w:id="633946369">
          <w:marLeft w:val="0"/>
          <w:marRight w:val="0"/>
          <w:marTop w:val="0"/>
          <w:marBottom w:val="0"/>
          <w:divBdr>
            <w:top w:val="none" w:sz="0" w:space="0" w:color="auto"/>
            <w:left w:val="none" w:sz="0" w:space="0" w:color="auto"/>
            <w:bottom w:val="none" w:sz="0" w:space="0" w:color="auto"/>
            <w:right w:val="none" w:sz="0" w:space="0" w:color="auto"/>
          </w:divBdr>
        </w:div>
        <w:div w:id="1364597444">
          <w:marLeft w:val="0"/>
          <w:marRight w:val="0"/>
          <w:marTop w:val="0"/>
          <w:marBottom w:val="0"/>
          <w:divBdr>
            <w:top w:val="none" w:sz="0" w:space="0" w:color="auto"/>
            <w:left w:val="none" w:sz="0" w:space="0" w:color="auto"/>
            <w:bottom w:val="none" w:sz="0" w:space="0" w:color="auto"/>
            <w:right w:val="none" w:sz="0" w:space="0" w:color="auto"/>
          </w:divBdr>
        </w:div>
        <w:div w:id="1323465669">
          <w:marLeft w:val="0"/>
          <w:marRight w:val="0"/>
          <w:marTop w:val="0"/>
          <w:marBottom w:val="0"/>
          <w:divBdr>
            <w:top w:val="none" w:sz="0" w:space="0" w:color="auto"/>
            <w:left w:val="none" w:sz="0" w:space="0" w:color="auto"/>
            <w:bottom w:val="none" w:sz="0" w:space="0" w:color="auto"/>
            <w:right w:val="none" w:sz="0" w:space="0" w:color="auto"/>
          </w:divBdr>
        </w:div>
        <w:div w:id="1489707165">
          <w:marLeft w:val="0"/>
          <w:marRight w:val="0"/>
          <w:marTop w:val="0"/>
          <w:marBottom w:val="0"/>
          <w:divBdr>
            <w:top w:val="none" w:sz="0" w:space="0" w:color="auto"/>
            <w:left w:val="none" w:sz="0" w:space="0" w:color="auto"/>
            <w:bottom w:val="none" w:sz="0" w:space="0" w:color="auto"/>
            <w:right w:val="none" w:sz="0" w:space="0" w:color="auto"/>
          </w:divBdr>
        </w:div>
        <w:div w:id="693002682">
          <w:marLeft w:val="0"/>
          <w:marRight w:val="0"/>
          <w:marTop w:val="0"/>
          <w:marBottom w:val="0"/>
          <w:divBdr>
            <w:top w:val="none" w:sz="0" w:space="0" w:color="auto"/>
            <w:left w:val="none" w:sz="0" w:space="0" w:color="auto"/>
            <w:bottom w:val="none" w:sz="0" w:space="0" w:color="auto"/>
            <w:right w:val="none" w:sz="0" w:space="0" w:color="auto"/>
          </w:divBdr>
        </w:div>
        <w:div w:id="1082608738">
          <w:marLeft w:val="0"/>
          <w:marRight w:val="0"/>
          <w:marTop w:val="0"/>
          <w:marBottom w:val="0"/>
          <w:divBdr>
            <w:top w:val="none" w:sz="0" w:space="0" w:color="auto"/>
            <w:left w:val="none" w:sz="0" w:space="0" w:color="auto"/>
            <w:bottom w:val="none" w:sz="0" w:space="0" w:color="auto"/>
            <w:right w:val="none" w:sz="0" w:space="0" w:color="auto"/>
          </w:divBdr>
        </w:div>
        <w:div w:id="1578052437">
          <w:marLeft w:val="0"/>
          <w:marRight w:val="0"/>
          <w:marTop w:val="0"/>
          <w:marBottom w:val="0"/>
          <w:divBdr>
            <w:top w:val="none" w:sz="0" w:space="0" w:color="auto"/>
            <w:left w:val="none" w:sz="0" w:space="0" w:color="auto"/>
            <w:bottom w:val="none" w:sz="0" w:space="0" w:color="auto"/>
            <w:right w:val="none" w:sz="0" w:space="0" w:color="auto"/>
          </w:divBdr>
        </w:div>
        <w:div w:id="1673802225">
          <w:marLeft w:val="0"/>
          <w:marRight w:val="0"/>
          <w:marTop w:val="0"/>
          <w:marBottom w:val="0"/>
          <w:divBdr>
            <w:top w:val="none" w:sz="0" w:space="0" w:color="auto"/>
            <w:left w:val="none" w:sz="0" w:space="0" w:color="auto"/>
            <w:bottom w:val="none" w:sz="0" w:space="0" w:color="auto"/>
            <w:right w:val="none" w:sz="0" w:space="0" w:color="auto"/>
          </w:divBdr>
        </w:div>
        <w:div w:id="2119451304">
          <w:marLeft w:val="0"/>
          <w:marRight w:val="0"/>
          <w:marTop w:val="0"/>
          <w:marBottom w:val="0"/>
          <w:divBdr>
            <w:top w:val="none" w:sz="0" w:space="0" w:color="auto"/>
            <w:left w:val="none" w:sz="0" w:space="0" w:color="auto"/>
            <w:bottom w:val="none" w:sz="0" w:space="0" w:color="auto"/>
            <w:right w:val="none" w:sz="0" w:space="0" w:color="auto"/>
          </w:divBdr>
        </w:div>
        <w:div w:id="1213419752">
          <w:marLeft w:val="0"/>
          <w:marRight w:val="0"/>
          <w:marTop w:val="0"/>
          <w:marBottom w:val="0"/>
          <w:divBdr>
            <w:top w:val="none" w:sz="0" w:space="0" w:color="auto"/>
            <w:left w:val="none" w:sz="0" w:space="0" w:color="auto"/>
            <w:bottom w:val="none" w:sz="0" w:space="0" w:color="auto"/>
            <w:right w:val="none" w:sz="0" w:space="0" w:color="auto"/>
          </w:divBdr>
        </w:div>
        <w:div w:id="1794404232">
          <w:marLeft w:val="0"/>
          <w:marRight w:val="0"/>
          <w:marTop w:val="0"/>
          <w:marBottom w:val="0"/>
          <w:divBdr>
            <w:top w:val="none" w:sz="0" w:space="0" w:color="auto"/>
            <w:left w:val="none" w:sz="0" w:space="0" w:color="auto"/>
            <w:bottom w:val="none" w:sz="0" w:space="0" w:color="auto"/>
            <w:right w:val="none" w:sz="0" w:space="0" w:color="auto"/>
          </w:divBdr>
        </w:div>
      </w:divsChild>
    </w:div>
    <w:div w:id="1327783515">
      <w:bodyDiv w:val="1"/>
      <w:marLeft w:val="0"/>
      <w:marRight w:val="0"/>
      <w:marTop w:val="0"/>
      <w:marBottom w:val="0"/>
      <w:divBdr>
        <w:top w:val="none" w:sz="0" w:space="0" w:color="auto"/>
        <w:left w:val="none" w:sz="0" w:space="0" w:color="auto"/>
        <w:bottom w:val="none" w:sz="0" w:space="0" w:color="auto"/>
        <w:right w:val="none" w:sz="0" w:space="0" w:color="auto"/>
      </w:divBdr>
    </w:div>
    <w:div w:id="1330140625">
      <w:bodyDiv w:val="1"/>
      <w:marLeft w:val="0"/>
      <w:marRight w:val="0"/>
      <w:marTop w:val="0"/>
      <w:marBottom w:val="0"/>
      <w:divBdr>
        <w:top w:val="none" w:sz="0" w:space="0" w:color="auto"/>
        <w:left w:val="none" w:sz="0" w:space="0" w:color="auto"/>
        <w:bottom w:val="none" w:sz="0" w:space="0" w:color="auto"/>
        <w:right w:val="none" w:sz="0" w:space="0" w:color="auto"/>
      </w:divBdr>
    </w:div>
    <w:div w:id="1330333341">
      <w:bodyDiv w:val="1"/>
      <w:marLeft w:val="0"/>
      <w:marRight w:val="0"/>
      <w:marTop w:val="0"/>
      <w:marBottom w:val="0"/>
      <w:divBdr>
        <w:top w:val="none" w:sz="0" w:space="0" w:color="auto"/>
        <w:left w:val="none" w:sz="0" w:space="0" w:color="auto"/>
        <w:bottom w:val="none" w:sz="0" w:space="0" w:color="auto"/>
        <w:right w:val="none" w:sz="0" w:space="0" w:color="auto"/>
      </w:divBdr>
    </w:div>
    <w:div w:id="1333072639">
      <w:bodyDiv w:val="1"/>
      <w:marLeft w:val="0"/>
      <w:marRight w:val="0"/>
      <w:marTop w:val="0"/>
      <w:marBottom w:val="0"/>
      <w:divBdr>
        <w:top w:val="none" w:sz="0" w:space="0" w:color="auto"/>
        <w:left w:val="none" w:sz="0" w:space="0" w:color="auto"/>
        <w:bottom w:val="none" w:sz="0" w:space="0" w:color="auto"/>
        <w:right w:val="none" w:sz="0" w:space="0" w:color="auto"/>
      </w:divBdr>
    </w:div>
    <w:div w:id="1335230929">
      <w:bodyDiv w:val="1"/>
      <w:marLeft w:val="0"/>
      <w:marRight w:val="0"/>
      <w:marTop w:val="0"/>
      <w:marBottom w:val="0"/>
      <w:divBdr>
        <w:top w:val="none" w:sz="0" w:space="0" w:color="auto"/>
        <w:left w:val="none" w:sz="0" w:space="0" w:color="auto"/>
        <w:bottom w:val="none" w:sz="0" w:space="0" w:color="auto"/>
        <w:right w:val="none" w:sz="0" w:space="0" w:color="auto"/>
      </w:divBdr>
    </w:div>
    <w:div w:id="1338191813">
      <w:bodyDiv w:val="1"/>
      <w:marLeft w:val="0"/>
      <w:marRight w:val="0"/>
      <w:marTop w:val="0"/>
      <w:marBottom w:val="0"/>
      <w:divBdr>
        <w:top w:val="none" w:sz="0" w:space="0" w:color="auto"/>
        <w:left w:val="none" w:sz="0" w:space="0" w:color="auto"/>
        <w:bottom w:val="none" w:sz="0" w:space="0" w:color="auto"/>
        <w:right w:val="none" w:sz="0" w:space="0" w:color="auto"/>
      </w:divBdr>
    </w:div>
    <w:div w:id="1341278411">
      <w:bodyDiv w:val="1"/>
      <w:marLeft w:val="0"/>
      <w:marRight w:val="0"/>
      <w:marTop w:val="0"/>
      <w:marBottom w:val="0"/>
      <w:divBdr>
        <w:top w:val="none" w:sz="0" w:space="0" w:color="auto"/>
        <w:left w:val="none" w:sz="0" w:space="0" w:color="auto"/>
        <w:bottom w:val="none" w:sz="0" w:space="0" w:color="auto"/>
        <w:right w:val="none" w:sz="0" w:space="0" w:color="auto"/>
      </w:divBdr>
    </w:div>
    <w:div w:id="1348825880">
      <w:bodyDiv w:val="1"/>
      <w:marLeft w:val="0"/>
      <w:marRight w:val="0"/>
      <w:marTop w:val="0"/>
      <w:marBottom w:val="0"/>
      <w:divBdr>
        <w:top w:val="none" w:sz="0" w:space="0" w:color="auto"/>
        <w:left w:val="none" w:sz="0" w:space="0" w:color="auto"/>
        <w:bottom w:val="none" w:sz="0" w:space="0" w:color="auto"/>
        <w:right w:val="none" w:sz="0" w:space="0" w:color="auto"/>
      </w:divBdr>
    </w:div>
    <w:div w:id="1352798535">
      <w:bodyDiv w:val="1"/>
      <w:marLeft w:val="0"/>
      <w:marRight w:val="0"/>
      <w:marTop w:val="0"/>
      <w:marBottom w:val="0"/>
      <w:divBdr>
        <w:top w:val="none" w:sz="0" w:space="0" w:color="auto"/>
        <w:left w:val="none" w:sz="0" w:space="0" w:color="auto"/>
        <w:bottom w:val="none" w:sz="0" w:space="0" w:color="auto"/>
        <w:right w:val="none" w:sz="0" w:space="0" w:color="auto"/>
      </w:divBdr>
    </w:div>
    <w:div w:id="1357341361">
      <w:bodyDiv w:val="1"/>
      <w:marLeft w:val="0"/>
      <w:marRight w:val="0"/>
      <w:marTop w:val="0"/>
      <w:marBottom w:val="0"/>
      <w:divBdr>
        <w:top w:val="none" w:sz="0" w:space="0" w:color="auto"/>
        <w:left w:val="none" w:sz="0" w:space="0" w:color="auto"/>
        <w:bottom w:val="none" w:sz="0" w:space="0" w:color="auto"/>
        <w:right w:val="none" w:sz="0" w:space="0" w:color="auto"/>
      </w:divBdr>
    </w:div>
    <w:div w:id="1357848838">
      <w:bodyDiv w:val="1"/>
      <w:marLeft w:val="0"/>
      <w:marRight w:val="0"/>
      <w:marTop w:val="0"/>
      <w:marBottom w:val="0"/>
      <w:divBdr>
        <w:top w:val="none" w:sz="0" w:space="0" w:color="auto"/>
        <w:left w:val="none" w:sz="0" w:space="0" w:color="auto"/>
        <w:bottom w:val="none" w:sz="0" w:space="0" w:color="auto"/>
        <w:right w:val="none" w:sz="0" w:space="0" w:color="auto"/>
      </w:divBdr>
    </w:div>
    <w:div w:id="1371609703">
      <w:bodyDiv w:val="1"/>
      <w:marLeft w:val="0"/>
      <w:marRight w:val="0"/>
      <w:marTop w:val="0"/>
      <w:marBottom w:val="0"/>
      <w:divBdr>
        <w:top w:val="none" w:sz="0" w:space="0" w:color="auto"/>
        <w:left w:val="none" w:sz="0" w:space="0" w:color="auto"/>
        <w:bottom w:val="none" w:sz="0" w:space="0" w:color="auto"/>
        <w:right w:val="none" w:sz="0" w:space="0" w:color="auto"/>
      </w:divBdr>
    </w:div>
    <w:div w:id="1373991568">
      <w:bodyDiv w:val="1"/>
      <w:marLeft w:val="0"/>
      <w:marRight w:val="0"/>
      <w:marTop w:val="0"/>
      <w:marBottom w:val="0"/>
      <w:divBdr>
        <w:top w:val="none" w:sz="0" w:space="0" w:color="auto"/>
        <w:left w:val="none" w:sz="0" w:space="0" w:color="auto"/>
        <w:bottom w:val="none" w:sz="0" w:space="0" w:color="auto"/>
        <w:right w:val="none" w:sz="0" w:space="0" w:color="auto"/>
      </w:divBdr>
    </w:div>
    <w:div w:id="1375543562">
      <w:bodyDiv w:val="1"/>
      <w:marLeft w:val="0"/>
      <w:marRight w:val="0"/>
      <w:marTop w:val="0"/>
      <w:marBottom w:val="0"/>
      <w:divBdr>
        <w:top w:val="none" w:sz="0" w:space="0" w:color="auto"/>
        <w:left w:val="none" w:sz="0" w:space="0" w:color="auto"/>
        <w:bottom w:val="none" w:sz="0" w:space="0" w:color="auto"/>
        <w:right w:val="none" w:sz="0" w:space="0" w:color="auto"/>
      </w:divBdr>
    </w:div>
    <w:div w:id="1376387589">
      <w:bodyDiv w:val="1"/>
      <w:marLeft w:val="0"/>
      <w:marRight w:val="0"/>
      <w:marTop w:val="0"/>
      <w:marBottom w:val="0"/>
      <w:divBdr>
        <w:top w:val="none" w:sz="0" w:space="0" w:color="auto"/>
        <w:left w:val="none" w:sz="0" w:space="0" w:color="auto"/>
        <w:bottom w:val="none" w:sz="0" w:space="0" w:color="auto"/>
        <w:right w:val="none" w:sz="0" w:space="0" w:color="auto"/>
      </w:divBdr>
    </w:div>
    <w:div w:id="1379746194">
      <w:bodyDiv w:val="1"/>
      <w:marLeft w:val="0"/>
      <w:marRight w:val="0"/>
      <w:marTop w:val="0"/>
      <w:marBottom w:val="0"/>
      <w:divBdr>
        <w:top w:val="none" w:sz="0" w:space="0" w:color="auto"/>
        <w:left w:val="none" w:sz="0" w:space="0" w:color="auto"/>
        <w:bottom w:val="none" w:sz="0" w:space="0" w:color="auto"/>
        <w:right w:val="none" w:sz="0" w:space="0" w:color="auto"/>
      </w:divBdr>
    </w:div>
    <w:div w:id="1381133001">
      <w:bodyDiv w:val="1"/>
      <w:marLeft w:val="0"/>
      <w:marRight w:val="0"/>
      <w:marTop w:val="0"/>
      <w:marBottom w:val="0"/>
      <w:divBdr>
        <w:top w:val="none" w:sz="0" w:space="0" w:color="auto"/>
        <w:left w:val="none" w:sz="0" w:space="0" w:color="auto"/>
        <w:bottom w:val="none" w:sz="0" w:space="0" w:color="auto"/>
        <w:right w:val="none" w:sz="0" w:space="0" w:color="auto"/>
      </w:divBdr>
    </w:div>
    <w:div w:id="1382286907">
      <w:bodyDiv w:val="1"/>
      <w:marLeft w:val="0"/>
      <w:marRight w:val="0"/>
      <w:marTop w:val="0"/>
      <w:marBottom w:val="0"/>
      <w:divBdr>
        <w:top w:val="none" w:sz="0" w:space="0" w:color="auto"/>
        <w:left w:val="none" w:sz="0" w:space="0" w:color="auto"/>
        <w:bottom w:val="none" w:sz="0" w:space="0" w:color="auto"/>
        <w:right w:val="none" w:sz="0" w:space="0" w:color="auto"/>
      </w:divBdr>
    </w:div>
    <w:div w:id="1382435311">
      <w:bodyDiv w:val="1"/>
      <w:marLeft w:val="0"/>
      <w:marRight w:val="0"/>
      <w:marTop w:val="0"/>
      <w:marBottom w:val="0"/>
      <w:divBdr>
        <w:top w:val="none" w:sz="0" w:space="0" w:color="auto"/>
        <w:left w:val="none" w:sz="0" w:space="0" w:color="auto"/>
        <w:bottom w:val="none" w:sz="0" w:space="0" w:color="auto"/>
        <w:right w:val="none" w:sz="0" w:space="0" w:color="auto"/>
      </w:divBdr>
    </w:div>
    <w:div w:id="1386367558">
      <w:bodyDiv w:val="1"/>
      <w:marLeft w:val="0"/>
      <w:marRight w:val="0"/>
      <w:marTop w:val="0"/>
      <w:marBottom w:val="0"/>
      <w:divBdr>
        <w:top w:val="none" w:sz="0" w:space="0" w:color="auto"/>
        <w:left w:val="none" w:sz="0" w:space="0" w:color="auto"/>
        <w:bottom w:val="none" w:sz="0" w:space="0" w:color="auto"/>
        <w:right w:val="none" w:sz="0" w:space="0" w:color="auto"/>
      </w:divBdr>
    </w:div>
    <w:div w:id="1388184052">
      <w:bodyDiv w:val="1"/>
      <w:marLeft w:val="0"/>
      <w:marRight w:val="0"/>
      <w:marTop w:val="0"/>
      <w:marBottom w:val="0"/>
      <w:divBdr>
        <w:top w:val="none" w:sz="0" w:space="0" w:color="auto"/>
        <w:left w:val="none" w:sz="0" w:space="0" w:color="auto"/>
        <w:bottom w:val="none" w:sz="0" w:space="0" w:color="auto"/>
        <w:right w:val="none" w:sz="0" w:space="0" w:color="auto"/>
      </w:divBdr>
    </w:div>
    <w:div w:id="1394087362">
      <w:bodyDiv w:val="1"/>
      <w:marLeft w:val="0"/>
      <w:marRight w:val="0"/>
      <w:marTop w:val="0"/>
      <w:marBottom w:val="0"/>
      <w:divBdr>
        <w:top w:val="none" w:sz="0" w:space="0" w:color="auto"/>
        <w:left w:val="none" w:sz="0" w:space="0" w:color="auto"/>
        <w:bottom w:val="none" w:sz="0" w:space="0" w:color="auto"/>
        <w:right w:val="none" w:sz="0" w:space="0" w:color="auto"/>
      </w:divBdr>
    </w:div>
    <w:div w:id="1394431071">
      <w:bodyDiv w:val="1"/>
      <w:marLeft w:val="0"/>
      <w:marRight w:val="0"/>
      <w:marTop w:val="0"/>
      <w:marBottom w:val="0"/>
      <w:divBdr>
        <w:top w:val="none" w:sz="0" w:space="0" w:color="auto"/>
        <w:left w:val="none" w:sz="0" w:space="0" w:color="auto"/>
        <w:bottom w:val="none" w:sz="0" w:space="0" w:color="auto"/>
        <w:right w:val="none" w:sz="0" w:space="0" w:color="auto"/>
      </w:divBdr>
    </w:div>
    <w:div w:id="1404059332">
      <w:bodyDiv w:val="1"/>
      <w:marLeft w:val="0"/>
      <w:marRight w:val="0"/>
      <w:marTop w:val="0"/>
      <w:marBottom w:val="0"/>
      <w:divBdr>
        <w:top w:val="none" w:sz="0" w:space="0" w:color="auto"/>
        <w:left w:val="none" w:sz="0" w:space="0" w:color="auto"/>
        <w:bottom w:val="none" w:sz="0" w:space="0" w:color="auto"/>
        <w:right w:val="none" w:sz="0" w:space="0" w:color="auto"/>
      </w:divBdr>
    </w:div>
    <w:div w:id="1404990945">
      <w:bodyDiv w:val="1"/>
      <w:marLeft w:val="0"/>
      <w:marRight w:val="0"/>
      <w:marTop w:val="0"/>
      <w:marBottom w:val="0"/>
      <w:divBdr>
        <w:top w:val="none" w:sz="0" w:space="0" w:color="auto"/>
        <w:left w:val="none" w:sz="0" w:space="0" w:color="auto"/>
        <w:bottom w:val="none" w:sz="0" w:space="0" w:color="auto"/>
        <w:right w:val="none" w:sz="0" w:space="0" w:color="auto"/>
      </w:divBdr>
    </w:div>
    <w:div w:id="1407728043">
      <w:bodyDiv w:val="1"/>
      <w:marLeft w:val="0"/>
      <w:marRight w:val="0"/>
      <w:marTop w:val="0"/>
      <w:marBottom w:val="0"/>
      <w:divBdr>
        <w:top w:val="none" w:sz="0" w:space="0" w:color="auto"/>
        <w:left w:val="none" w:sz="0" w:space="0" w:color="auto"/>
        <w:bottom w:val="none" w:sz="0" w:space="0" w:color="auto"/>
        <w:right w:val="none" w:sz="0" w:space="0" w:color="auto"/>
      </w:divBdr>
      <w:divsChild>
        <w:div w:id="626087024">
          <w:marLeft w:val="0"/>
          <w:marRight w:val="0"/>
          <w:marTop w:val="0"/>
          <w:marBottom w:val="0"/>
          <w:divBdr>
            <w:top w:val="none" w:sz="0" w:space="0" w:color="auto"/>
            <w:left w:val="none" w:sz="0" w:space="0" w:color="auto"/>
            <w:bottom w:val="none" w:sz="0" w:space="0" w:color="auto"/>
            <w:right w:val="none" w:sz="0" w:space="0" w:color="auto"/>
          </w:divBdr>
        </w:div>
        <w:div w:id="2028024246">
          <w:marLeft w:val="0"/>
          <w:marRight w:val="0"/>
          <w:marTop w:val="0"/>
          <w:marBottom w:val="0"/>
          <w:divBdr>
            <w:top w:val="none" w:sz="0" w:space="0" w:color="auto"/>
            <w:left w:val="none" w:sz="0" w:space="0" w:color="auto"/>
            <w:bottom w:val="none" w:sz="0" w:space="0" w:color="auto"/>
            <w:right w:val="none" w:sz="0" w:space="0" w:color="auto"/>
          </w:divBdr>
        </w:div>
        <w:div w:id="938372042">
          <w:marLeft w:val="0"/>
          <w:marRight w:val="0"/>
          <w:marTop w:val="0"/>
          <w:marBottom w:val="0"/>
          <w:divBdr>
            <w:top w:val="none" w:sz="0" w:space="0" w:color="auto"/>
            <w:left w:val="none" w:sz="0" w:space="0" w:color="auto"/>
            <w:bottom w:val="none" w:sz="0" w:space="0" w:color="auto"/>
            <w:right w:val="none" w:sz="0" w:space="0" w:color="auto"/>
          </w:divBdr>
        </w:div>
        <w:div w:id="1323853025">
          <w:marLeft w:val="0"/>
          <w:marRight w:val="0"/>
          <w:marTop w:val="0"/>
          <w:marBottom w:val="0"/>
          <w:divBdr>
            <w:top w:val="none" w:sz="0" w:space="0" w:color="auto"/>
            <w:left w:val="none" w:sz="0" w:space="0" w:color="auto"/>
            <w:bottom w:val="none" w:sz="0" w:space="0" w:color="auto"/>
            <w:right w:val="none" w:sz="0" w:space="0" w:color="auto"/>
          </w:divBdr>
        </w:div>
        <w:div w:id="1008871711">
          <w:marLeft w:val="0"/>
          <w:marRight w:val="0"/>
          <w:marTop w:val="0"/>
          <w:marBottom w:val="0"/>
          <w:divBdr>
            <w:top w:val="none" w:sz="0" w:space="0" w:color="auto"/>
            <w:left w:val="none" w:sz="0" w:space="0" w:color="auto"/>
            <w:bottom w:val="none" w:sz="0" w:space="0" w:color="auto"/>
            <w:right w:val="none" w:sz="0" w:space="0" w:color="auto"/>
          </w:divBdr>
        </w:div>
        <w:div w:id="479612914">
          <w:marLeft w:val="0"/>
          <w:marRight w:val="0"/>
          <w:marTop w:val="0"/>
          <w:marBottom w:val="0"/>
          <w:divBdr>
            <w:top w:val="none" w:sz="0" w:space="0" w:color="auto"/>
            <w:left w:val="none" w:sz="0" w:space="0" w:color="auto"/>
            <w:bottom w:val="none" w:sz="0" w:space="0" w:color="auto"/>
            <w:right w:val="none" w:sz="0" w:space="0" w:color="auto"/>
          </w:divBdr>
        </w:div>
        <w:div w:id="599606299">
          <w:marLeft w:val="0"/>
          <w:marRight w:val="0"/>
          <w:marTop w:val="0"/>
          <w:marBottom w:val="0"/>
          <w:divBdr>
            <w:top w:val="none" w:sz="0" w:space="0" w:color="auto"/>
            <w:left w:val="none" w:sz="0" w:space="0" w:color="auto"/>
            <w:bottom w:val="none" w:sz="0" w:space="0" w:color="auto"/>
            <w:right w:val="none" w:sz="0" w:space="0" w:color="auto"/>
          </w:divBdr>
        </w:div>
        <w:div w:id="1715235583">
          <w:marLeft w:val="0"/>
          <w:marRight w:val="0"/>
          <w:marTop w:val="0"/>
          <w:marBottom w:val="0"/>
          <w:divBdr>
            <w:top w:val="none" w:sz="0" w:space="0" w:color="auto"/>
            <w:left w:val="none" w:sz="0" w:space="0" w:color="auto"/>
            <w:bottom w:val="none" w:sz="0" w:space="0" w:color="auto"/>
            <w:right w:val="none" w:sz="0" w:space="0" w:color="auto"/>
          </w:divBdr>
        </w:div>
        <w:div w:id="1773043641">
          <w:marLeft w:val="0"/>
          <w:marRight w:val="0"/>
          <w:marTop w:val="0"/>
          <w:marBottom w:val="0"/>
          <w:divBdr>
            <w:top w:val="none" w:sz="0" w:space="0" w:color="auto"/>
            <w:left w:val="none" w:sz="0" w:space="0" w:color="auto"/>
            <w:bottom w:val="none" w:sz="0" w:space="0" w:color="auto"/>
            <w:right w:val="none" w:sz="0" w:space="0" w:color="auto"/>
          </w:divBdr>
        </w:div>
        <w:div w:id="2086948274">
          <w:marLeft w:val="0"/>
          <w:marRight w:val="0"/>
          <w:marTop w:val="0"/>
          <w:marBottom w:val="0"/>
          <w:divBdr>
            <w:top w:val="none" w:sz="0" w:space="0" w:color="auto"/>
            <w:left w:val="none" w:sz="0" w:space="0" w:color="auto"/>
            <w:bottom w:val="none" w:sz="0" w:space="0" w:color="auto"/>
            <w:right w:val="none" w:sz="0" w:space="0" w:color="auto"/>
          </w:divBdr>
        </w:div>
        <w:div w:id="1328166477">
          <w:marLeft w:val="0"/>
          <w:marRight w:val="0"/>
          <w:marTop w:val="0"/>
          <w:marBottom w:val="0"/>
          <w:divBdr>
            <w:top w:val="none" w:sz="0" w:space="0" w:color="auto"/>
            <w:left w:val="none" w:sz="0" w:space="0" w:color="auto"/>
            <w:bottom w:val="none" w:sz="0" w:space="0" w:color="auto"/>
            <w:right w:val="none" w:sz="0" w:space="0" w:color="auto"/>
          </w:divBdr>
        </w:div>
        <w:div w:id="1029067687">
          <w:marLeft w:val="0"/>
          <w:marRight w:val="0"/>
          <w:marTop w:val="0"/>
          <w:marBottom w:val="0"/>
          <w:divBdr>
            <w:top w:val="none" w:sz="0" w:space="0" w:color="auto"/>
            <w:left w:val="none" w:sz="0" w:space="0" w:color="auto"/>
            <w:bottom w:val="none" w:sz="0" w:space="0" w:color="auto"/>
            <w:right w:val="none" w:sz="0" w:space="0" w:color="auto"/>
          </w:divBdr>
        </w:div>
        <w:div w:id="1487891935">
          <w:marLeft w:val="0"/>
          <w:marRight w:val="0"/>
          <w:marTop w:val="0"/>
          <w:marBottom w:val="0"/>
          <w:divBdr>
            <w:top w:val="none" w:sz="0" w:space="0" w:color="auto"/>
            <w:left w:val="none" w:sz="0" w:space="0" w:color="auto"/>
            <w:bottom w:val="none" w:sz="0" w:space="0" w:color="auto"/>
            <w:right w:val="none" w:sz="0" w:space="0" w:color="auto"/>
          </w:divBdr>
        </w:div>
        <w:div w:id="826287268">
          <w:marLeft w:val="0"/>
          <w:marRight w:val="0"/>
          <w:marTop w:val="0"/>
          <w:marBottom w:val="0"/>
          <w:divBdr>
            <w:top w:val="none" w:sz="0" w:space="0" w:color="auto"/>
            <w:left w:val="none" w:sz="0" w:space="0" w:color="auto"/>
            <w:bottom w:val="none" w:sz="0" w:space="0" w:color="auto"/>
            <w:right w:val="none" w:sz="0" w:space="0" w:color="auto"/>
          </w:divBdr>
        </w:div>
        <w:div w:id="1085029099">
          <w:marLeft w:val="0"/>
          <w:marRight w:val="0"/>
          <w:marTop w:val="0"/>
          <w:marBottom w:val="0"/>
          <w:divBdr>
            <w:top w:val="none" w:sz="0" w:space="0" w:color="auto"/>
            <w:left w:val="none" w:sz="0" w:space="0" w:color="auto"/>
            <w:bottom w:val="none" w:sz="0" w:space="0" w:color="auto"/>
            <w:right w:val="none" w:sz="0" w:space="0" w:color="auto"/>
          </w:divBdr>
        </w:div>
      </w:divsChild>
    </w:div>
    <w:div w:id="1410687123">
      <w:bodyDiv w:val="1"/>
      <w:marLeft w:val="0"/>
      <w:marRight w:val="0"/>
      <w:marTop w:val="0"/>
      <w:marBottom w:val="0"/>
      <w:divBdr>
        <w:top w:val="none" w:sz="0" w:space="0" w:color="auto"/>
        <w:left w:val="none" w:sz="0" w:space="0" w:color="auto"/>
        <w:bottom w:val="none" w:sz="0" w:space="0" w:color="auto"/>
        <w:right w:val="none" w:sz="0" w:space="0" w:color="auto"/>
      </w:divBdr>
    </w:div>
    <w:div w:id="1414938172">
      <w:bodyDiv w:val="1"/>
      <w:marLeft w:val="0"/>
      <w:marRight w:val="0"/>
      <w:marTop w:val="0"/>
      <w:marBottom w:val="0"/>
      <w:divBdr>
        <w:top w:val="none" w:sz="0" w:space="0" w:color="auto"/>
        <w:left w:val="none" w:sz="0" w:space="0" w:color="auto"/>
        <w:bottom w:val="none" w:sz="0" w:space="0" w:color="auto"/>
        <w:right w:val="none" w:sz="0" w:space="0" w:color="auto"/>
      </w:divBdr>
    </w:div>
    <w:div w:id="1416972060">
      <w:bodyDiv w:val="1"/>
      <w:marLeft w:val="0"/>
      <w:marRight w:val="0"/>
      <w:marTop w:val="0"/>
      <w:marBottom w:val="0"/>
      <w:divBdr>
        <w:top w:val="none" w:sz="0" w:space="0" w:color="auto"/>
        <w:left w:val="none" w:sz="0" w:space="0" w:color="auto"/>
        <w:bottom w:val="none" w:sz="0" w:space="0" w:color="auto"/>
        <w:right w:val="none" w:sz="0" w:space="0" w:color="auto"/>
      </w:divBdr>
    </w:div>
    <w:div w:id="1420643135">
      <w:bodyDiv w:val="1"/>
      <w:marLeft w:val="0"/>
      <w:marRight w:val="0"/>
      <w:marTop w:val="0"/>
      <w:marBottom w:val="0"/>
      <w:divBdr>
        <w:top w:val="none" w:sz="0" w:space="0" w:color="auto"/>
        <w:left w:val="none" w:sz="0" w:space="0" w:color="auto"/>
        <w:bottom w:val="none" w:sz="0" w:space="0" w:color="auto"/>
        <w:right w:val="none" w:sz="0" w:space="0" w:color="auto"/>
      </w:divBdr>
    </w:div>
    <w:div w:id="1420910289">
      <w:bodyDiv w:val="1"/>
      <w:marLeft w:val="0"/>
      <w:marRight w:val="0"/>
      <w:marTop w:val="0"/>
      <w:marBottom w:val="0"/>
      <w:divBdr>
        <w:top w:val="none" w:sz="0" w:space="0" w:color="auto"/>
        <w:left w:val="none" w:sz="0" w:space="0" w:color="auto"/>
        <w:bottom w:val="none" w:sz="0" w:space="0" w:color="auto"/>
        <w:right w:val="none" w:sz="0" w:space="0" w:color="auto"/>
      </w:divBdr>
    </w:div>
    <w:div w:id="1422482467">
      <w:bodyDiv w:val="1"/>
      <w:marLeft w:val="0"/>
      <w:marRight w:val="0"/>
      <w:marTop w:val="0"/>
      <w:marBottom w:val="0"/>
      <w:divBdr>
        <w:top w:val="none" w:sz="0" w:space="0" w:color="auto"/>
        <w:left w:val="none" w:sz="0" w:space="0" w:color="auto"/>
        <w:bottom w:val="none" w:sz="0" w:space="0" w:color="auto"/>
        <w:right w:val="none" w:sz="0" w:space="0" w:color="auto"/>
      </w:divBdr>
    </w:div>
    <w:div w:id="1435589255">
      <w:bodyDiv w:val="1"/>
      <w:marLeft w:val="0"/>
      <w:marRight w:val="0"/>
      <w:marTop w:val="0"/>
      <w:marBottom w:val="0"/>
      <w:divBdr>
        <w:top w:val="none" w:sz="0" w:space="0" w:color="auto"/>
        <w:left w:val="none" w:sz="0" w:space="0" w:color="auto"/>
        <w:bottom w:val="none" w:sz="0" w:space="0" w:color="auto"/>
        <w:right w:val="none" w:sz="0" w:space="0" w:color="auto"/>
      </w:divBdr>
    </w:div>
    <w:div w:id="1442450996">
      <w:bodyDiv w:val="1"/>
      <w:marLeft w:val="0"/>
      <w:marRight w:val="0"/>
      <w:marTop w:val="0"/>
      <w:marBottom w:val="0"/>
      <w:divBdr>
        <w:top w:val="none" w:sz="0" w:space="0" w:color="auto"/>
        <w:left w:val="none" w:sz="0" w:space="0" w:color="auto"/>
        <w:bottom w:val="none" w:sz="0" w:space="0" w:color="auto"/>
        <w:right w:val="none" w:sz="0" w:space="0" w:color="auto"/>
      </w:divBdr>
    </w:div>
    <w:div w:id="1454252936">
      <w:bodyDiv w:val="1"/>
      <w:marLeft w:val="0"/>
      <w:marRight w:val="0"/>
      <w:marTop w:val="0"/>
      <w:marBottom w:val="0"/>
      <w:divBdr>
        <w:top w:val="none" w:sz="0" w:space="0" w:color="auto"/>
        <w:left w:val="none" w:sz="0" w:space="0" w:color="auto"/>
        <w:bottom w:val="none" w:sz="0" w:space="0" w:color="auto"/>
        <w:right w:val="none" w:sz="0" w:space="0" w:color="auto"/>
      </w:divBdr>
    </w:div>
    <w:div w:id="1458988880">
      <w:bodyDiv w:val="1"/>
      <w:marLeft w:val="0"/>
      <w:marRight w:val="0"/>
      <w:marTop w:val="0"/>
      <w:marBottom w:val="0"/>
      <w:divBdr>
        <w:top w:val="none" w:sz="0" w:space="0" w:color="auto"/>
        <w:left w:val="none" w:sz="0" w:space="0" w:color="auto"/>
        <w:bottom w:val="none" w:sz="0" w:space="0" w:color="auto"/>
        <w:right w:val="none" w:sz="0" w:space="0" w:color="auto"/>
      </w:divBdr>
    </w:div>
    <w:div w:id="1461725727">
      <w:bodyDiv w:val="1"/>
      <w:marLeft w:val="0"/>
      <w:marRight w:val="0"/>
      <w:marTop w:val="0"/>
      <w:marBottom w:val="0"/>
      <w:divBdr>
        <w:top w:val="none" w:sz="0" w:space="0" w:color="auto"/>
        <w:left w:val="none" w:sz="0" w:space="0" w:color="auto"/>
        <w:bottom w:val="none" w:sz="0" w:space="0" w:color="auto"/>
        <w:right w:val="none" w:sz="0" w:space="0" w:color="auto"/>
      </w:divBdr>
    </w:div>
    <w:div w:id="1463381280">
      <w:bodyDiv w:val="1"/>
      <w:marLeft w:val="0"/>
      <w:marRight w:val="0"/>
      <w:marTop w:val="0"/>
      <w:marBottom w:val="0"/>
      <w:divBdr>
        <w:top w:val="none" w:sz="0" w:space="0" w:color="auto"/>
        <w:left w:val="none" w:sz="0" w:space="0" w:color="auto"/>
        <w:bottom w:val="none" w:sz="0" w:space="0" w:color="auto"/>
        <w:right w:val="none" w:sz="0" w:space="0" w:color="auto"/>
      </w:divBdr>
    </w:div>
    <w:div w:id="1465079204">
      <w:bodyDiv w:val="1"/>
      <w:marLeft w:val="0"/>
      <w:marRight w:val="0"/>
      <w:marTop w:val="0"/>
      <w:marBottom w:val="0"/>
      <w:divBdr>
        <w:top w:val="none" w:sz="0" w:space="0" w:color="auto"/>
        <w:left w:val="none" w:sz="0" w:space="0" w:color="auto"/>
        <w:bottom w:val="none" w:sz="0" w:space="0" w:color="auto"/>
        <w:right w:val="none" w:sz="0" w:space="0" w:color="auto"/>
      </w:divBdr>
    </w:div>
    <w:div w:id="1467161347">
      <w:bodyDiv w:val="1"/>
      <w:marLeft w:val="0"/>
      <w:marRight w:val="0"/>
      <w:marTop w:val="0"/>
      <w:marBottom w:val="0"/>
      <w:divBdr>
        <w:top w:val="none" w:sz="0" w:space="0" w:color="auto"/>
        <w:left w:val="none" w:sz="0" w:space="0" w:color="auto"/>
        <w:bottom w:val="none" w:sz="0" w:space="0" w:color="auto"/>
        <w:right w:val="none" w:sz="0" w:space="0" w:color="auto"/>
      </w:divBdr>
    </w:div>
    <w:div w:id="1467550657">
      <w:bodyDiv w:val="1"/>
      <w:marLeft w:val="0"/>
      <w:marRight w:val="0"/>
      <w:marTop w:val="0"/>
      <w:marBottom w:val="0"/>
      <w:divBdr>
        <w:top w:val="none" w:sz="0" w:space="0" w:color="auto"/>
        <w:left w:val="none" w:sz="0" w:space="0" w:color="auto"/>
        <w:bottom w:val="none" w:sz="0" w:space="0" w:color="auto"/>
        <w:right w:val="none" w:sz="0" w:space="0" w:color="auto"/>
      </w:divBdr>
    </w:div>
    <w:div w:id="1472668381">
      <w:bodyDiv w:val="1"/>
      <w:marLeft w:val="0"/>
      <w:marRight w:val="0"/>
      <w:marTop w:val="0"/>
      <w:marBottom w:val="0"/>
      <w:divBdr>
        <w:top w:val="none" w:sz="0" w:space="0" w:color="auto"/>
        <w:left w:val="none" w:sz="0" w:space="0" w:color="auto"/>
        <w:bottom w:val="none" w:sz="0" w:space="0" w:color="auto"/>
        <w:right w:val="none" w:sz="0" w:space="0" w:color="auto"/>
      </w:divBdr>
      <w:divsChild>
        <w:div w:id="746807905">
          <w:marLeft w:val="0"/>
          <w:marRight w:val="0"/>
          <w:marTop w:val="0"/>
          <w:marBottom w:val="0"/>
          <w:divBdr>
            <w:top w:val="none" w:sz="0" w:space="0" w:color="auto"/>
            <w:left w:val="none" w:sz="0" w:space="0" w:color="auto"/>
            <w:bottom w:val="none" w:sz="0" w:space="0" w:color="auto"/>
            <w:right w:val="none" w:sz="0" w:space="0" w:color="auto"/>
          </w:divBdr>
        </w:div>
        <w:div w:id="1231304786">
          <w:marLeft w:val="0"/>
          <w:marRight w:val="0"/>
          <w:marTop w:val="0"/>
          <w:marBottom w:val="0"/>
          <w:divBdr>
            <w:top w:val="none" w:sz="0" w:space="0" w:color="auto"/>
            <w:left w:val="none" w:sz="0" w:space="0" w:color="auto"/>
            <w:bottom w:val="none" w:sz="0" w:space="0" w:color="auto"/>
            <w:right w:val="none" w:sz="0" w:space="0" w:color="auto"/>
          </w:divBdr>
        </w:div>
        <w:div w:id="1070273146">
          <w:marLeft w:val="0"/>
          <w:marRight w:val="0"/>
          <w:marTop w:val="0"/>
          <w:marBottom w:val="0"/>
          <w:divBdr>
            <w:top w:val="none" w:sz="0" w:space="0" w:color="auto"/>
            <w:left w:val="none" w:sz="0" w:space="0" w:color="auto"/>
            <w:bottom w:val="none" w:sz="0" w:space="0" w:color="auto"/>
            <w:right w:val="none" w:sz="0" w:space="0" w:color="auto"/>
          </w:divBdr>
        </w:div>
        <w:div w:id="1629119692">
          <w:marLeft w:val="0"/>
          <w:marRight w:val="0"/>
          <w:marTop w:val="0"/>
          <w:marBottom w:val="0"/>
          <w:divBdr>
            <w:top w:val="none" w:sz="0" w:space="0" w:color="auto"/>
            <w:left w:val="none" w:sz="0" w:space="0" w:color="auto"/>
            <w:bottom w:val="none" w:sz="0" w:space="0" w:color="auto"/>
            <w:right w:val="none" w:sz="0" w:space="0" w:color="auto"/>
          </w:divBdr>
        </w:div>
        <w:div w:id="467355402">
          <w:marLeft w:val="0"/>
          <w:marRight w:val="0"/>
          <w:marTop w:val="0"/>
          <w:marBottom w:val="0"/>
          <w:divBdr>
            <w:top w:val="none" w:sz="0" w:space="0" w:color="auto"/>
            <w:left w:val="none" w:sz="0" w:space="0" w:color="auto"/>
            <w:bottom w:val="none" w:sz="0" w:space="0" w:color="auto"/>
            <w:right w:val="none" w:sz="0" w:space="0" w:color="auto"/>
          </w:divBdr>
        </w:div>
        <w:div w:id="1639414371">
          <w:marLeft w:val="0"/>
          <w:marRight w:val="0"/>
          <w:marTop w:val="0"/>
          <w:marBottom w:val="0"/>
          <w:divBdr>
            <w:top w:val="none" w:sz="0" w:space="0" w:color="auto"/>
            <w:left w:val="none" w:sz="0" w:space="0" w:color="auto"/>
            <w:bottom w:val="none" w:sz="0" w:space="0" w:color="auto"/>
            <w:right w:val="none" w:sz="0" w:space="0" w:color="auto"/>
          </w:divBdr>
        </w:div>
        <w:div w:id="1639802490">
          <w:marLeft w:val="0"/>
          <w:marRight w:val="0"/>
          <w:marTop w:val="0"/>
          <w:marBottom w:val="0"/>
          <w:divBdr>
            <w:top w:val="none" w:sz="0" w:space="0" w:color="auto"/>
            <w:left w:val="none" w:sz="0" w:space="0" w:color="auto"/>
            <w:bottom w:val="none" w:sz="0" w:space="0" w:color="auto"/>
            <w:right w:val="none" w:sz="0" w:space="0" w:color="auto"/>
          </w:divBdr>
        </w:div>
        <w:div w:id="218563262">
          <w:marLeft w:val="0"/>
          <w:marRight w:val="0"/>
          <w:marTop w:val="0"/>
          <w:marBottom w:val="0"/>
          <w:divBdr>
            <w:top w:val="none" w:sz="0" w:space="0" w:color="auto"/>
            <w:left w:val="none" w:sz="0" w:space="0" w:color="auto"/>
            <w:bottom w:val="none" w:sz="0" w:space="0" w:color="auto"/>
            <w:right w:val="none" w:sz="0" w:space="0" w:color="auto"/>
          </w:divBdr>
        </w:div>
        <w:div w:id="1248463557">
          <w:marLeft w:val="0"/>
          <w:marRight w:val="0"/>
          <w:marTop w:val="0"/>
          <w:marBottom w:val="0"/>
          <w:divBdr>
            <w:top w:val="none" w:sz="0" w:space="0" w:color="auto"/>
            <w:left w:val="none" w:sz="0" w:space="0" w:color="auto"/>
            <w:bottom w:val="none" w:sz="0" w:space="0" w:color="auto"/>
            <w:right w:val="none" w:sz="0" w:space="0" w:color="auto"/>
          </w:divBdr>
        </w:div>
        <w:div w:id="828911213">
          <w:marLeft w:val="0"/>
          <w:marRight w:val="0"/>
          <w:marTop w:val="0"/>
          <w:marBottom w:val="0"/>
          <w:divBdr>
            <w:top w:val="none" w:sz="0" w:space="0" w:color="auto"/>
            <w:left w:val="none" w:sz="0" w:space="0" w:color="auto"/>
            <w:bottom w:val="none" w:sz="0" w:space="0" w:color="auto"/>
            <w:right w:val="none" w:sz="0" w:space="0" w:color="auto"/>
          </w:divBdr>
        </w:div>
        <w:div w:id="7526249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326592036">
          <w:marLeft w:val="0"/>
          <w:marRight w:val="0"/>
          <w:marTop w:val="0"/>
          <w:marBottom w:val="0"/>
          <w:divBdr>
            <w:top w:val="none" w:sz="0" w:space="0" w:color="auto"/>
            <w:left w:val="none" w:sz="0" w:space="0" w:color="auto"/>
            <w:bottom w:val="none" w:sz="0" w:space="0" w:color="auto"/>
            <w:right w:val="none" w:sz="0" w:space="0" w:color="auto"/>
          </w:divBdr>
        </w:div>
        <w:div w:id="680084060">
          <w:marLeft w:val="0"/>
          <w:marRight w:val="0"/>
          <w:marTop w:val="0"/>
          <w:marBottom w:val="0"/>
          <w:divBdr>
            <w:top w:val="none" w:sz="0" w:space="0" w:color="auto"/>
            <w:left w:val="none" w:sz="0" w:space="0" w:color="auto"/>
            <w:bottom w:val="none" w:sz="0" w:space="0" w:color="auto"/>
            <w:right w:val="none" w:sz="0" w:space="0" w:color="auto"/>
          </w:divBdr>
        </w:div>
      </w:divsChild>
    </w:div>
    <w:div w:id="1472939108">
      <w:bodyDiv w:val="1"/>
      <w:marLeft w:val="0"/>
      <w:marRight w:val="0"/>
      <w:marTop w:val="0"/>
      <w:marBottom w:val="0"/>
      <w:divBdr>
        <w:top w:val="none" w:sz="0" w:space="0" w:color="auto"/>
        <w:left w:val="none" w:sz="0" w:space="0" w:color="auto"/>
        <w:bottom w:val="none" w:sz="0" w:space="0" w:color="auto"/>
        <w:right w:val="none" w:sz="0" w:space="0" w:color="auto"/>
      </w:divBdr>
    </w:div>
    <w:div w:id="1479492705">
      <w:bodyDiv w:val="1"/>
      <w:marLeft w:val="0"/>
      <w:marRight w:val="0"/>
      <w:marTop w:val="0"/>
      <w:marBottom w:val="0"/>
      <w:divBdr>
        <w:top w:val="none" w:sz="0" w:space="0" w:color="auto"/>
        <w:left w:val="none" w:sz="0" w:space="0" w:color="auto"/>
        <w:bottom w:val="none" w:sz="0" w:space="0" w:color="auto"/>
        <w:right w:val="none" w:sz="0" w:space="0" w:color="auto"/>
      </w:divBdr>
    </w:div>
    <w:div w:id="1481967380">
      <w:bodyDiv w:val="1"/>
      <w:marLeft w:val="0"/>
      <w:marRight w:val="0"/>
      <w:marTop w:val="0"/>
      <w:marBottom w:val="0"/>
      <w:divBdr>
        <w:top w:val="none" w:sz="0" w:space="0" w:color="auto"/>
        <w:left w:val="none" w:sz="0" w:space="0" w:color="auto"/>
        <w:bottom w:val="none" w:sz="0" w:space="0" w:color="auto"/>
        <w:right w:val="none" w:sz="0" w:space="0" w:color="auto"/>
      </w:divBdr>
    </w:div>
    <w:div w:id="1484855531">
      <w:bodyDiv w:val="1"/>
      <w:marLeft w:val="0"/>
      <w:marRight w:val="0"/>
      <w:marTop w:val="0"/>
      <w:marBottom w:val="0"/>
      <w:divBdr>
        <w:top w:val="none" w:sz="0" w:space="0" w:color="auto"/>
        <w:left w:val="none" w:sz="0" w:space="0" w:color="auto"/>
        <w:bottom w:val="none" w:sz="0" w:space="0" w:color="auto"/>
        <w:right w:val="none" w:sz="0" w:space="0" w:color="auto"/>
      </w:divBdr>
    </w:div>
    <w:div w:id="1485126222">
      <w:bodyDiv w:val="1"/>
      <w:marLeft w:val="0"/>
      <w:marRight w:val="0"/>
      <w:marTop w:val="0"/>
      <w:marBottom w:val="0"/>
      <w:divBdr>
        <w:top w:val="none" w:sz="0" w:space="0" w:color="auto"/>
        <w:left w:val="none" w:sz="0" w:space="0" w:color="auto"/>
        <w:bottom w:val="none" w:sz="0" w:space="0" w:color="auto"/>
        <w:right w:val="none" w:sz="0" w:space="0" w:color="auto"/>
      </w:divBdr>
    </w:div>
    <w:div w:id="1490827613">
      <w:bodyDiv w:val="1"/>
      <w:marLeft w:val="0"/>
      <w:marRight w:val="0"/>
      <w:marTop w:val="0"/>
      <w:marBottom w:val="0"/>
      <w:divBdr>
        <w:top w:val="none" w:sz="0" w:space="0" w:color="auto"/>
        <w:left w:val="none" w:sz="0" w:space="0" w:color="auto"/>
        <w:bottom w:val="none" w:sz="0" w:space="0" w:color="auto"/>
        <w:right w:val="none" w:sz="0" w:space="0" w:color="auto"/>
      </w:divBdr>
    </w:div>
    <w:div w:id="1492678850">
      <w:bodyDiv w:val="1"/>
      <w:marLeft w:val="0"/>
      <w:marRight w:val="0"/>
      <w:marTop w:val="0"/>
      <w:marBottom w:val="0"/>
      <w:divBdr>
        <w:top w:val="none" w:sz="0" w:space="0" w:color="auto"/>
        <w:left w:val="none" w:sz="0" w:space="0" w:color="auto"/>
        <w:bottom w:val="none" w:sz="0" w:space="0" w:color="auto"/>
        <w:right w:val="none" w:sz="0" w:space="0" w:color="auto"/>
      </w:divBdr>
    </w:div>
    <w:div w:id="1496266393">
      <w:bodyDiv w:val="1"/>
      <w:marLeft w:val="0"/>
      <w:marRight w:val="0"/>
      <w:marTop w:val="0"/>
      <w:marBottom w:val="0"/>
      <w:divBdr>
        <w:top w:val="none" w:sz="0" w:space="0" w:color="auto"/>
        <w:left w:val="none" w:sz="0" w:space="0" w:color="auto"/>
        <w:bottom w:val="none" w:sz="0" w:space="0" w:color="auto"/>
        <w:right w:val="none" w:sz="0" w:space="0" w:color="auto"/>
      </w:divBdr>
    </w:div>
    <w:div w:id="1497456859">
      <w:bodyDiv w:val="1"/>
      <w:marLeft w:val="0"/>
      <w:marRight w:val="0"/>
      <w:marTop w:val="0"/>
      <w:marBottom w:val="0"/>
      <w:divBdr>
        <w:top w:val="none" w:sz="0" w:space="0" w:color="auto"/>
        <w:left w:val="none" w:sz="0" w:space="0" w:color="auto"/>
        <w:bottom w:val="none" w:sz="0" w:space="0" w:color="auto"/>
        <w:right w:val="none" w:sz="0" w:space="0" w:color="auto"/>
      </w:divBdr>
    </w:div>
    <w:div w:id="1498569583">
      <w:bodyDiv w:val="1"/>
      <w:marLeft w:val="0"/>
      <w:marRight w:val="0"/>
      <w:marTop w:val="0"/>
      <w:marBottom w:val="0"/>
      <w:divBdr>
        <w:top w:val="none" w:sz="0" w:space="0" w:color="auto"/>
        <w:left w:val="none" w:sz="0" w:space="0" w:color="auto"/>
        <w:bottom w:val="none" w:sz="0" w:space="0" w:color="auto"/>
        <w:right w:val="none" w:sz="0" w:space="0" w:color="auto"/>
      </w:divBdr>
    </w:div>
    <w:div w:id="1498690186">
      <w:bodyDiv w:val="1"/>
      <w:marLeft w:val="0"/>
      <w:marRight w:val="0"/>
      <w:marTop w:val="0"/>
      <w:marBottom w:val="0"/>
      <w:divBdr>
        <w:top w:val="none" w:sz="0" w:space="0" w:color="auto"/>
        <w:left w:val="none" w:sz="0" w:space="0" w:color="auto"/>
        <w:bottom w:val="none" w:sz="0" w:space="0" w:color="auto"/>
        <w:right w:val="none" w:sz="0" w:space="0" w:color="auto"/>
      </w:divBdr>
    </w:div>
    <w:div w:id="1503427950">
      <w:bodyDiv w:val="1"/>
      <w:marLeft w:val="0"/>
      <w:marRight w:val="0"/>
      <w:marTop w:val="0"/>
      <w:marBottom w:val="0"/>
      <w:divBdr>
        <w:top w:val="none" w:sz="0" w:space="0" w:color="auto"/>
        <w:left w:val="none" w:sz="0" w:space="0" w:color="auto"/>
        <w:bottom w:val="none" w:sz="0" w:space="0" w:color="auto"/>
        <w:right w:val="none" w:sz="0" w:space="0" w:color="auto"/>
      </w:divBdr>
    </w:div>
    <w:div w:id="1504079128">
      <w:bodyDiv w:val="1"/>
      <w:marLeft w:val="0"/>
      <w:marRight w:val="0"/>
      <w:marTop w:val="0"/>
      <w:marBottom w:val="0"/>
      <w:divBdr>
        <w:top w:val="none" w:sz="0" w:space="0" w:color="auto"/>
        <w:left w:val="none" w:sz="0" w:space="0" w:color="auto"/>
        <w:bottom w:val="none" w:sz="0" w:space="0" w:color="auto"/>
        <w:right w:val="none" w:sz="0" w:space="0" w:color="auto"/>
      </w:divBdr>
    </w:div>
    <w:div w:id="1504973176">
      <w:bodyDiv w:val="1"/>
      <w:marLeft w:val="0"/>
      <w:marRight w:val="0"/>
      <w:marTop w:val="0"/>
      <w:marBottom w:val="0"/>
      <w:divBdr>
        <w:top w:val="none" w:sz="0" w:space="0" w:color="auto"/>
        <w:left w:val="none" w:sz="0" w:space="0" w:color="auto"/>
        <w:bottom w:val="none" w:sz="0" w:space="0" w:color="auto"/>
        <w:right w:val="none" w:sz="0" w:space="0" w:color="auto"/>
      </w:divBdr>
    </w:div>
    <w:div w:id="1507793499">
      <w:bodyDiv w:val="1"/>
      <w:marLeft w:val="0"/>
      <w:marRight w:val="0"/>
      <w:marTop w:val="0"/>
      <w:marBottom w:val="0"/>
      <w:divBdr>
        <w:top w:val="none" w:sz="0" w:space="0" w:color="auto"/>
        <w:left w:val="none" w:sz="0" w:space="0" w:color="auto"/>
        <w:bottom w:val="none" w:sz="0" w:space="0" w:color="auto"/>
        <w:right w:val="none" w:sz="0" w:space="0" w:color="auto"/>
      </w:divBdr>
    </w:div>
    <w:div w:id="1511407843">
      <w:bodyDiv w:val="1"/>
      <w:marLeft w:val="0"/>
      <w:marRight w:val="0"/>
      <w:marTop w:val="0"/>
      <w:marBottom w:val="0"/>
      <w:divBdr>
        <w:top w:val="none" w:sz="0" w:space="0" w:color="auto"/>
        <w:left w:val="none" w:sz="0" w:space="0" w:color="auto"/>
        <w:bottom w:val="none" w:sz="0" w:space="0" w:color="auto"/>
        <w:right w:val="none" w:sz="0" w:space="0" w:color="auto"/>
      </w:divBdr>
    </w:div>
    <w:div w:id="1515656085">
      <w:bodyDiv w:val="1"/>
      <w:marLeft w:val="0"/>
      <w:marRight w:val="0"/>
      <w:marTop w:val="0"/>
      <w:marBottom w:val="0"/>
      <w:divBdr>
        <w:top w:val="none" w:sz="0" w:space="0" w:color="auto"/>
        <w:left w:val="none" w:sz="0" w:space="0" w:color="auto"/>
        <w:bottom w:val="none" w:sz="0" w:space="0" w:color="auto"/>
        <w:right w:val="none" w:sz="0" w:space="0" w:color="auto"/>
      </w:divBdr>
    </w:div>
    <w:div w:id="1518544636">
      <w:bodyDiv w:val="1"/>
      <w:marLeft w:val="0"/>
      <w:marRight w:val="0"/>
      <w:marTop w:val="0"/>
      <w:marBottom w:val="0"/>
      <w:divBdr>
        <w:top w:val="none" w:sz="0" w:space="0" w:color="auto"/>
        <w:left w:val="none" w:sz="0" w:space="0" w:color="auto"/>
        <w:bottom w:val="none" w:sz="0" w:space="0" w:color="auto"/>
        <w:right w:val="none" w:sz="0" w:space="0" w:color="auto"/>
      </w:divBdr>
    </w:div>
    <w:div w:id="1537355017">
      <w:bodyDiv w:val="1"/>
      <w:marLeft w:val="0"/>
      <w:marRight w:val="0"/>
      <w:marTop w:val="0"/>
      <w:marBottom w:val="0"/>
      <w:divBdr>
        <w:top w:val="none" w:sz="0" w:space="0" w:color="auto"/>
        <w:left w:val="none" w:sz="0" w:space="0" w:color="auto"/>
        <w:bottom w:val="none" w:sz="0" w:space="0" w:color="auto"/>
        <w:right w:val="none" w:sz="0" w:space="0" w:color="auto"/>
      </w:divBdr>
      <w:divsChild>
        <w:div w:id="169688787">
          <w:marLeft w:val="0"/>
          <w:marRight w:val="0"/>
          <w:marTop w:val="0"/>
          <w:marBottom w:val="0"/>
          <w:divBdr>
            <w:top w:val="none" w:sz="0" w:space="0" w:color="auto"/>
            <w:left w:val="none" w:sz="0" w:space="0" w:color="auto"/>
            <w:bottom w:val="none" w:sz="0" w:space="0" w:color="auto"/>
            <w:right w:val="none" w:sz="0" w:space="0" w:color="auto"/>
          </w:divBdr>
        </w:div>
        <w:div w:id="1140617069">
          <w:marLeft w:val="0"/>
          <w:marRight w:val="0"/>
          <w:marTop w:val="0"/>
          <w:marBottom w:val="0"/>
          <w:divBdr>
            <w:top w:val="none" w:sz="0" w:space="0" w:color="auto"/>
            <w:left w:val="none" w:sz="0" w:space="0" w:color="auto"/>
            <w:bottom w:val="none" w:sz="0" w:space="0" w:color="auto"/>
            <w:right w:val="none" w:sz="0" w:space="0" w:color="auto"/>
          </w:divBdr>
        </w:div>
        <w:div w:id="1220440263">
          <w:marLeft w:val="0"/>
          <w:marRight w:val="0"/>
          <w:marTop w:val="0"/>
          <w:marBottom w:val="0"/>
          <w:divBdr>
            <w:top w:val="none" w:sz="0" w:space="0" w:color="auto"/>
            <w:left w:val="none" w:sz="0" w:space="0" w:color="auto"/>
            <w:bottom w:val="none" w:sz="0" w:space="0" w:color="auto"/>
            <w:right w:val="none" w:sz="0" w:space="0" w:color="auto"/>
          </w:divBdr>
        </w:div>
        <w:div w:id="681518558">
          <w:marLeft w:val="0"/>
          <w:marRight w:val="0"/>
          <w:marTop w:val="0"/>
          <w:marBottom w:val="0"/>
          <w:divBdr>
            <w:top w:val="none" w:sz="0" w:space="0" w:color="auto"/>
            <w:left w:val="none" w:sz="0" w:space="0" w:color="auto"/>
            <w:bottom w:val="none" w:sz="0" w:space="0" w:color="auto"/>
            <w:right w:val="none" w:sz="0" w:space="0" w:color="auto"/>
          </w:divBdr>
        </w:div>
        <w:div w:id="982125545">
          <w:marLeft w:val="0"/>
          <w:marRight w:val="0"/>
          <w:marTop w:val="0"/>
          <w:marBottom w:val="0"/>
          <w:divBdr>
            <w:top w:val="none" w:sz="0" w:space="0" w:color="auto"/>
            <w:left w:val="none" w:sz="0" w:space="0" w:color="auto"/>
            <w:bottom w:val="none" w:sz="0" w:space="0" w:color="auto"/>
            <w:right w:val="none" w:sz="0" w:space="0" w:color="auto"/>
          </w:divBdr>
        </w:div>
        <w:div w:id="1979794476">
          <w:marLeft w:val="0"/>
          <w:marRight w:val="0"/>
          <w:marTop w:val="0"/>
          <w:marBottom w:val="0"/>
          <w:divBdr>
            <w:top w:val="none" w:sz="0" w:space="0" w:color="auto"/>
            <w:left w:val="none" w:sz="0" w:space="0" w:color="auto"/>
            <w:bottom w:val="none" w:sz="0" w:space="0" w:color="auto"/>
            <w:right w:val="none" w:sz="0" w:space="0" w:color="auto"/>
          </w:divBdr>
        </w:div>
        <w:div w:id="1601521333">
          <w:marLeft w:val="0"/>
          <w:marRight w:val="0"/>
          <w:marTop w:val="0"/>
          <w:marBottom w:val="0"/>
          <w:divBdr>
            <w:top w:val="none" w:sz="0" w:space="0" w:color="auto"/>
            <w:left w:val="none" w:sz="0" w:space="0" w:color="auto"/>
            <w:bottom w:val="none" w:sz="0" w:space="0" w:color="auto"/>
            <w:right w:val="none" w:sz="0" w:space="0" w:color="auto"/>
          </w:divBdr>
        </w:div>
        <w:div w:id="425418059">
          <w:marLeft w:val="0"/>
          <w:marRight w:val="0"/>
          <w:marTop w:val="0"/>
          <w:marBottom w:val="0"/>
          <w:divBdr>
            <w:top w:val="none" w:sz="0" w:space="0" w:color="auto"/>
            <w:left w:val="none" w:sz="0" w:space="0" w:color="auto"/>
            <w:bottom w:val="none" w:sz="0" w:space="0" w:color="auto"/>
            <w:right w:val="none" w:sz="0" w:space="0" w:color="auto"/>
          </w:divBdr>
        </w:div>
        <w:div w:id="697704140">
          <w:marLeft w:val="0"/>
          <w:marRight w:val="0"/>
          <w:marTop w:val="0"/>
          <w:marBottom w:val="0"/>
          <w:divBdr>
            <w:top w:val="none" w:sz="0" w:space="0" w:color="auto"/>
            <w:left w:val="none" w:sz="0" w:space="0" w:color="auto"/>
            <w:bottom w:val="none" w:sz="0" w:space="0" w:color="auto"/>
            <w:right w:val="none" w:sz="0" w:space="0" w:color="auto"/>
          </w:divBdr>
        </w:div>
        <w:div w:id="269749600">
          <w:marLeft w:val="0"/>
          <w:marRight w:val="0"/>
          <w:marTop w:val="0"/>
          <w:marBottom w:val="0"/>
          <w:divBdr>
            <w:top w:val="none" w:sz="0" w:space="0" w:color="auto"/>
            <w:left w:val="none" w:sz="0" w:space="0" w:color="auto"/>
            <w:bottom w:val="none" w:sz="0" w:space="0" w:color="auto"/>
            <w:right w:val="none" w:sz="0" w:space="0" w:color="auto"/>
          </w:divBdr>
        </w:div>
        <w:div w:id="983192763">
          <w:marLeft w:val="0"/>
          <w:marRight w:val="0"/>
          <w:marTop w:val="0"/>
          <w:marBottom w:val="0"/>
          <w:divBdr>
            <w:top w:val="none" w:sz="0" w:space="0" w:color="auto"/>
            <w:left w:val="none" w:sz="0" w:space="0" w:color="auto"/>
            <w:bottom w:val="none" w:sz="0" w:space="0" w:color="auto"/>
            <w:right w:val="none" w:sz="0" w:space="0" w:color="auto"/>
          </w:divBdr>
        </w:div>
        <w:div w:id="983042274">
          <w:marLeft w:val="0"/>
          <w:marRight w:val="0"/>
          <w:marTop w:val="0"/>
          <w:marBottom w:val="0"/>
          <w:divBdr>
            <w:top w:val="none" w:sz="0" w:space="0" w:color="auto"/>
            <w:left w:val="none" w:sz="0" w:space="0" w:color="auto"/>
            <w:bottom w:val="none" w:sz="0" w:space="0" w:color="auto"/>
            <w:right w:val="none" w:sz="0" w:space="0" w:color="auto"/>
          </w:divBdr>
        </w:div>
        <w:div w:id="1133986430">
          <w:marLeft w:val="0"/>
          <w:marRight w:val="0"/>
          <w:marTop w:val="0"/>
          <w:marBottom w:val="0"/>
          <w:divBdr>
            <w:top w:val="none" w:sz="0" w:space="0" w:color="auto"/>
            <w:left w:val="none" w:sz="0" w:space="0" w:color="auto"/>
            <w:bottom w:val="none" w:sz="0" w:space="0" w:color="auto"/>
            <w:right w:val="none" w:sz="0" w:space="0" w:color="auto"/>
          </w:divBdr>
        </w:div>
        <w:div w:id="42020656">
          <w:marLeft w:val="0"/>
          <w:marRight w:val="0"/>
          <w:marTop w:val="0"/>
          <w:marBottom w:val="0"/>
          <w:divBdr>
            <w:top w:val="none" w:sz="0" w:space="0" w:color="auto"/>
            <w:left w:val="none" w:sz="0" w:space="0" w:color="auto"/>
            <w:bottom w:val="none" w:sz="0" w:space="0" w:color="auto"/>
            <w:right w:val="none" w:sz="0" w:space="0" w:color="auto"/>
          </w:divBdr>
        </w:div>
      </w:divsChild>
    </w:div>
    <w:div w:id="1538350590">
      <w:bodyDiv w:val="1"/>
      <w:marLeft w:val="0"/>
      <w:marRight w:val="0"/>
      <w:marTop w:val="0"/>
      <w:marBottom w:val="0"/>
      <w:divBdr>
        <w:top w:val="none" w:sz="0" w:space="0" w:color="auto"/>
        <w:left w:val="none" w:sz="0" w:space="0" w:color="auto"/>
        <w:bottom w:val="none" w:sz="0" w:space="0" w:color="auto"/>
        <w:right w:val="none" w:sz="0" w:space="0" w:color="auto"/>
      </w:divBdr>
    </w:div>
    <w:div w:id="1542284252">
      <w:bodyDiv w:val="1"/>
      <w:marLeft w:val="0"/>
      <w:marRight w:val="0"/>
      <w:marTop w:val="0"/>
      <w:marBottom w:val="0"/>
      <w:divBdr>
        <w:top w:val="none" w:sz="0" w:space="0" w:color="auto"/>
        <w:left w:val="none" w:sz="0" w:space="0" w:color="auto"/>
        <w:bottom w:val="none" w:sz="0" w:space="0" w:color="auto"/>
        <w:right w:val="none" w:sz="0" w:space="0" w:color="auto"/>
      </w:divBdr>
    </w:div>
    <w:div w:id="1545096306">
      <w:bodyDiv w:val="1"/>
      <w:marLeft w:val="0"/>
      <w:marRight w:val="0"/>
      <w:marTop w:val="0"/>
      <w:marBottom w:val="0"/>
      <w:divBdr>
        <w:top w:val="none" w:sz="0" w:space="0" w:color="auto"/>
        <w:left w:val="none" w:sz="0" w:space="0" w:color="auto"/>
        <w:bottom w:val="none" w:sz="0" w:space="0" w:color="auto"/>
        <w:right w:val="none" w:sz="0" w:space="0" w:color="auto"/>
      </w:divBdr>
    </w:div>
    <w:div w:id="1546215619">
      <w:bodyDiv w:val="1"/>
      <w:marLeft w:val="0"/>
      <w:marRight w:val="0"/>
      <w:marTop w:val="0"/>
      <w:marBottom w:val="0"/>
      <w:divBdr>
        <w:top w:val="none" w:sz="0" w:space="0" w:color="auto"/>
        <w:left w:val="none" w:sz="0" w:space="0" w:color="auto"/>
        <w:bottom w:val="none" w:sz="0" w:space="0" w:color="auto"/>
        <w:right w:val="none" w:sz="0" w:space="0" w:color="auto"/>
      </w:divBdr>
    </w:div>
    <w:div w:id="1546286279">
      <w:bodyDiv w:val="1"/>
      <w:marLeft w:val="0"/>
      <w:marRight w:val="0"/>
      <w:marTop w:val="0"/>
      <w:marBottom w:val="0"/>
      <w:divBdr>
        <w:top w:val="none" w:sz="0" w:space="0" w:color="auto"/>
        <w:left w:val="none" w:sz="0" w:space="0" w:color="auto"/>
        <w:bottom w:val="none" w:sz="0" w:space="0" w:color="auto"/>
        <w:right w:val="none" w:sz="0" w:space="0" w:color="auto"/>
      </w:divBdr>
    </w:div>
    <w:div w:id="1552108348">
      <w:bodyDiv w:val="1"/>
      <w:marLeft w:val="0"/>
      <w:marRight w:val="0"/>
      <w:marTop w:val="0"/>
      <w:marBottom w:val="0"/>
      <w:divBdr>
        <w:top w:val="none" w:sz="0" w:space="0" w:color="auto"/>
        <w:left w:val="none" w:sz="0" w:space="0" w:color="auto"/>
        <w:bottom w:val="none" w:sz="0" w:space="0" w:color="auto"/>
        <w:right w:val="none" w:sz="0" w:space="0" w:color="auto"/>
      </w:divBdr>
    </w:div>
    <w:div w:id="1554271840">
      <w:bodyDiv w:val="1"/>
      <w:marLeft w:val="0"/>
      <w:marRight w:val="0"/>
      <w:marTop w:val="0"/>
      <w:marBottom w:val="0"/>
      <w:divBdr>
        <w:top w:val="none" w:sz="0" w:space="0" w:color="auto"/>
        <w:left w:val="none" w:sz="0" w:space="0" w:color="auto"/>
        <w:bottom w:val="none" w:sz="0" w:space="0" w:color="auto"/>
        <w:right w:val="none" w:sz="0" w:space="0" w:color="auto"/>
      </w:divBdr>
    </w:div>
    <w:div w:id="1554465535">
      <w:bodyDiv w:val="1"/>
      <w:marLeft w:val="0"/>
      <w:marRight w:val="0"/>
      <w:marTop w:val="0"/>
      <w:marBottom w:val="0"/>
      <w:divBdr>
        <w:top w:val="none" w:sz="0" w:space="0" w:color="auto"/>
        <w:left w:val="none" w:sz="0" w:space="0" w:color="auto"/>
        <w:bottom w:val="none" w:sz="0" w:space="0" w:color="auto"/>
        <w:right w:val="none" w:sz="0" w:space="0" w:color="auto"/>
      </w:divBdr>
      <w:divsChild>
        <w:div w:id="1826434436">
          <w:marLeft w:val="0"/>
          <w:marRight w:val="0"/>
          <w:marTop w:val="0"/>
          <w:marBottom w:val="0"/>
          <w:divBdr>
            <w:top w:val="none" w:sz="0" w:space="0" w:color="auto"/>
            <w:left w:val="none" w:sz="0" w:space="0" w:color="auto"/>
            <w:bottom w:val="none" w:sz="0" w:space="0" w:color="auto"/>
            <w:right w:val="none" w:sz="0" w:space="0" w:color="auto"/>
          </w:divBdr>
        </w:div>
        <w:div w:id="996572745">
          <w:marLeft w:val="0"/>
          <w:marRight w:val="0"/>
          <w:marTop w:val="0"/>
          <w:marBottom w:val="0"/>
          <w:divBdr>
            <w:top w:val="none" w:sz="0" w:space="0" w:color="auto"/>
            <w:left w:val="none" w:sz="0" w:space="0" w:color="auto"/>
            <w:bottom w:val="none" w:sz="0" w:space="0" w:color="auto"/>
            <w:right w:val="none" w:sz="0" w:space="0" w:color="auto"/>
          </w:divBdr>
        </w:div>
        <w:div w:id="1657687996">
          <w:marLeft w:val="0"/>
          <w:marRight w:val="0"/>
          <w:marTop w:val="0"/>
          <w:marBottom w:val="0"/>
          <w:divBdr>
            <w:top w:val="none" w:sz="0" w:space="0" w:color="auto"/>
            <w:left w:val="none" w:sz="0" w:space="0" w:color="auto"/>
            <w:bottom w:val="none" w:sz="0" w:space="0" w:color="auto"/>
            <w:right w:val="none" w:sz="0" w:space="0" w:color="auto"/>
          </w:divBdr>
        </w:div>
        <w:div w:id="1942684873">
          <w:marLeft w:val="0"/>
          <w:marRight w:val="0"/>
          <w:marTop w:val="0"/>
          <w:marBottom w:val="0"/>
          <w:divBdr>
            <w:top w:val="none" w:sz="0" w:space="0" w:color="auto"/>
            <w:left w:val="none" w:sz="0" w:space="0" w:color="auto"/>
            <w:bottom w:val="none" w:sz="0" w:space="0" w:color="auto"/>
            <w:right w:val="none" w:sz="0" w:space="0" w:color="auto"/>
          </w:divBdr>
        </w:div>
        <w:div w:id="440882186">
          <w:marLeft w:val="0"/>
          <w:marRight w:val="0"/>
          <w:marTop w:val="0"/>
          <w:marBottom w:val="0"/>
          <w:divBdr>
            <w:top w:val="none" w:sz="0" w:space="0" w:color="auto"/>
            <w:left w:val="none" w:sz="0" w:space="0" w:color="auto"/>
            <w:bottom w:val="none" w:sz="0" w:space="0" w:color="auto"/>
            <w:right w:val="none" w:sz="0" w:space="0" w:color="auto"/>
          </w:divBdr>
        </w:div>
        <w:div w:id="770666100">
          <w:marLeft w:val="0"/>
          <w:marRight w:val="0"/>
          <w:marTop w:val="0"/>
          <w:marBottom w:val="0"/>
          <w:divBdr>
            <w:top w:val="none" w:sz="0" w:space="0" w:color="auto"/>
            <w:left w:val="none" w:sz="0" w:space="0" w:color="auto"/>
            <w:bottom w:val="none" w:sz="0" w:space="0" w:color="auto"/>
            <w:right w:val="none" w:sz="0" w:space="0" w:color="auto"/>
          </w:divBdr>
        </w:div>
        <w:div w:id="1904560373">
          <w:marLeft w:val="0"/>
          <w:marRight w:val="0"/>
          <w:marTop w:val="0"/>
          <w:marBottom w:val="0"/>
          <w:divBdr>
            <w:top w:val="none" w:sz="0" w:space="0" w:color="auto"/>
            <w:left w:val="none" w:sz="0" w:space="0" w:color="auto"/>
            <w:bottom w:val="none" w:sz="0" w:space="0" w:color="auto"/>
            <w:right w:val="none" w:sz="0" w:space="0" w:color="auto"/>
          </w:divBdr>
        </w:div>
        <w:div w:id="101728362">
          <w:marLeft w:val="0"/>
          <w:marRight w:val="0"/>
          <w:marTop w:val="0"/>
          <w:marBottom w:val="0"/>
          <w:divBdr>
            <w:top w:val="none" w:sz="0" w:space="0" w:color="auto"/>
            <w:left w:val="none" w:sz="0" w:space="0" w:color="auto"/>
            <w:bottom w:val="none" w:sz="0" w:space="0" w:color="auto"/>
            <w:right w:val="none" w:sz="0" w:space="0" w:color="auto"/>
          </w:divBdr>
        </w:div>
        <w:div w:id="1266766815">
          <w:marLeft w:val="0"/>
          <w:marRight w:val="0"/>
          <w:marTop w:val="0"/>
          <w:marBottom w:val="0"/>
          <w:divBdr>
            <w:top w:val="none" w:sz="0" w:space="0" w:color="auto"/>
            <w:left w:val="none" w:sz="0" w:space="0" w:color="auto"/>
            <w:bottom w:val="none" w:sz="0" w:space="0" w:color="auto"/>
            <w:right w:val="none" w:sz="0" w:space="0" w:color="auto"/>
          </w:divBdr>
        </w:div>
        <w:div w:id="850493148">
          <w:marLeft w:val="0"/>
          <w:marRight w:val="0"/>
          <w:marTop w:val="0"/>
          <w:marBottom w:val="0"/>
          <w:divBdr>
            <w:top w:val="none" w:sz="0" w:space="0" w:color="auto"/>
            <w:left w:val="none" w:sz="0" w:space="0" w:color="auto"/>
            <w:bottom w:val="none" w:sz="0" w:space="0" w:color="auto"/>
            <w:right w:val="none" w:sz="0" w:space="0" w:color="auto"/>
          </w:divBdr>
        </w:div>
        <w:div w:id="2062943068">
          <w:marLeft w:val="0"/>
          <w:marRight w:val="0"/>
          <w:marTop w:val="0"/>
          <w:marBottom w:val="0"/>
          <w:divBdr>
            <w:top w:val="none" w:sz="0" w:space="0" w:color="auto"/>
            <w:left w:val="none" w:sz="0" w:space="0" w:color="auto"/>
            <w:bottom w:val="none" w:sz="0" w:space="0" w:color="auto"/>
            <w:right w:val="none" w:sz="0" w:space="0" w:color="auto"/>
          </w:divBdr>
        </w:div>
        <w:div w:id="1856575604">
          <w:marLeft w:val="0"/>
          <w:marRight w:val="0"/>
          <w:marTop w:val="0"/>
          <w:marBottom w:val="0"/>
          <w:divBdr>
            <w:top w:val="none" w:sz="0" w:space="0" w:color="auto"/>
            <w:left w:val="none" w:sz="0" w:space="0" w:color="auto"/>
            <w:bottom w:val="none" w:sz="0" w:space="0" w:color="auto"/>
            <w:right w:val="none" w:sz="0" w:space="0" w:color="auto"/>
          </w:divBdr>
        </w:div>
        <w:div w:id="916594052">
          <w:marLeft w:val="0"/>
          <w:marRight w:val="0"/>
          <w:marTop w:val="0"/>
          <w:marBottom w:val="0"/>
          <w:divBdr>
            <w:top w:val="none" w:sz="0" w:space="0" w:color="auto"/>
            <w:left w:val="none" w:sz="0" w:space="0" w:color="auto"/>
            <w:bottom w:val="none" w:sz="0" w:space="0" w:color="auto"/>
            <w:right w:val="none" w:sz="0" w:space="0" w:color="auto"/>
          </w:divBdr>
        </w:div>
        <w:div w:id="1418289471">
          <w:marLeft w:val="0"/>
          <w:marRight w:val="0"/>
          <w:marTop w:val="0"/>
          <w:marBottom w:val="0"/>
          <w:divBdr>
            <w:top w:val="none" w:sz="0" w:space="0" w:color="auto"/>
            <w:left w:val="none" w:sz="0" w:space="0" w:color="auto"/>
            <w:bottom w:val="none" w:sz="0" w:space="0" w:color="auto"/>
            <w:right w:val="none" w:sz="0" w:space="0" w:color="auto"/>
          </w:divBdr>
        </w:div>
      </w:divsChild>
    </w:div>
    <w:div w:id="1556313496">
      <w:bodyDiv w:val="1"/>
      <w:marLeft w:val="0"/>
      <w:marRight w:val="0"/>
      <w:marTop w:val="0"/>
      <w:marBottom w:val="0"/>
      <w:divBdr>
        <w:top w:val="none" w:sz="0" w:space="0" w:color="auto"/>
        <w:left w:val="none" w:sz="0" w:space="0" w:color="auto"/>
        <w:bottom w:val="none" w:sz="0" w:space="0" w:color="auto"/>
        <w:right w:val="none" w:sz="0" w:space="0" w:color="auto"/>
      </w:divBdr>
    </w:div>
    <w:div w:id="1557619063">
      <w:bodyDiv w:val="1"/>
      <w:marLeft w:val="0"/>
      <w:marRight w:val="0"/>
      <w:marTop w:val="0"/>
      <w:marBottom w:val="0"/>
      <w:divBdr>
        <w:top w:val="none" w:sz="0" w:space="0" w:color="auto"/>
        <w:left w:val="none" w:sz="0" w:space="0" w:color="auto"/>
        <w:bottom w:val="none" w:sz="0" w:space="0" w:color="auto"/>
        <w:right w:val="none" w:sz="0" w:space="0" w:color="auto"/>
      </w:divBdr>
    </w:div>
    <w:div w:id="1558544274">
      <w:bodyDiv w:val="1"/>
      <w:marLeft w:val="0"/>
      <w:marRight w:val="0"/>
      <w:marTop w:val="0"/>
      <w:marBottom w:val="0"/>
      <w:divBdr>
        <w:top w:val="none" w:sz="0" w:space="0" w:color="auto"/>
        <w:left w:val="none" w:sz="0" w:space="0" w:color="auto"/>
        <w:bottom w:val="none" w:sz="0" w:space="0" w:color="auto"/>
        <w:right w:val="none" w:sz="0" w:space="0" w:color="auto"/>
      </w:divBdr>
    </w:div>
    <w:div w:id="1558738464">
      <w:bodyDiv w:val="1"/>
      <w:marLeft w:val="0"/>
      <w:marRight w:val="0"/>
      <w:marTop w:val="0"/>
      <w:marBottom w:val="0"/>
      <w:divBdr>
        <w:top w:val="none" w:sz="0" w:space="0" w:color="auto"/>
        <w:left w:val="none" w:sz="0" w:space="0" w:color="auto"/>
        <w:bottom w:val="none" w:sz="0" w:space="0" w:color="auto"/>
        <w:right w:val="none" w:sz="0" w:space="0" w:color="auto"/>
      </w:divBdr>
    </w:div>
    <w:div w:id="1563059920">
      <w:bodyDiv w:val="1"/>
      <w:marLeft w:val="0"/>
      <w:marRight w:val="0"/>
      <w:marTop w:val="0"/>
      <w:marBottom w:val="0"/>
      <w:divBdr>
        <w:top w:val="none" w:sz="0" w:space="0" w:color="auto"/>
        <w:left w:val="none" w:sz="0" w:space="0" w:color="auto"/>
        <w:bottom w:val="none" w:sz="0" w:space="0" w:color="auto"/>
        <w:right w:val="none" w:sz="0" w:space="0" w:color="auto"/>
      </w:divBdr>
    </w:div>
    <w:div w:id="1564364800">
      <w:bodyDiv w:val="1"/>
      <w:marLeft w:val="0"/>
      <w:marRight w:val="0"/>
      <w:marTop w:val="0"/>
      <w:marBottom w:val="0"/>
      <w:divBdr>
        <w:top w:val="none" w:sz="0" w:space="0" w:color="auto"/>
        <w:left w:val="none" w:sz="0" w:space="0" w:color="auto"/>
        <w:bottom w:val="none" w:sz="0" w:space="0" w:color="auto"/>
        <w:right w:val="none" w:sz="0" w:space="0" w:color="auto"/>
      </w:divBdr>
    </w:div>
    <w:div w:id="1568033086">
      <w:bodyDiv w:val="1"/>
      <w:marLeft w:val="0"/>
      <w:marRight w:val="0"/>
      <w:marTop w:val="0"/>
      <w:marBottom w:val="0"/>
      <w:divBdr>
        <w:top w:val="none" w:sz="0" w:space="0" w:color="auto"/>
        <w:left w:val="none" w:sz="0" w:space="0" w:color="auto"/>
        <w:bottom w:val="none" w:sz="0" w:space="0" w:color="auto"/>
        <w:right w:val="none" w:sz="0" w:space="0" w:color="auto"/>
      </w:divBdr>
    </w:div>
    <w:div w:id="1572734503">
      <w:bodyDiv w:val="1"/>
      <w:marLeft w:val="0"/>
      <w:marRight w:val="0"/>
      <w:marTop w:val="0"/>
      <w:marBottom w:val="0"/>
      <w:divBdr>
        <w:top w:val="none" w:sz="0" w:space="0" w:color="auto"/>
        <w:left w:val="none" w:sz="0" w:space="0" w:color="auto"/>
        <w:bottom w:val="none" w:sz="0" w:space="0" w:color="auto"/>
        <w:right w:val="none" w:sz="0" w:space="0" w:color="auto"/>
      </w:divBdr>
    </w:div>
    <w:div w:id="1575168696">
      <w:bodyDiv w:val="1"/>
      <w:marLeft w:val="0"/>
      <w:marRight w:val="0"/>
      <w:marTop w:val="0"/>
      <w:marBottom w:val="0"/>
      <w:divBdr>
        <w:top w:val="none" w:sz="0" w:space="0" w:color="auto"/>
        <w:left w:val="none" w:sz="0" w:space="0" w:color="auto"/>
        <w:bottom w:val="none" w:sz="0" w:space="0" w:color="auto"/>
        <w:right w:val="none" w:sz="0" w:space="0" w:color="auto"/>
      </w:divBdr>
    </w:div>
    <w:div w:id="1578856170">
      <w:bodyDiv w:val="1"/>
      <w:marLeft w:val="0"/>
      <w:marRight w:val="0"/>
      <w:marTop w:val="0"/>
      <w:marBottom w:val="0"/>
      <w:divBdr>
        <w:top w:val="none" w:sz="0" w:space="0" w:color="auto"/>
        <w:left w:val="none" w:sz="0" w:space="0" w:color="auto"/>
        <w:bottom w:val="none" w:sz="0" w:space="0" w:color="auto"/>
        <w:right w:val="none" w:sz="0" w:space="0" w:color="auto"/>
      </w:divBdr>
    </w:div>
    <w:div w:id="1578978408">
      <w:bodyDiv w:val="1"/>
      <w:marLeft w:val="0"/>
      <w:marRight w:val="0"/>
      <w:marTop w:val="0"/>
      <w:marBottom w:val="0"/>
      <w:divBdr>
        <w:top w:val="none" w:sz="0" w:space="0" w:color="auto"/>
        <w:left w:val="none" w:sz="0" w:space="0" w:color="auto"/>
        <w:bottom w:val="none" w:sz="0" w:space="0" w:color="auto"/>
        <w:right w:val="none" w:sz="0" w:space="0" w:color="auto"/>
      </w:divBdr>
    </w:div>
    <w:div w:id="1580402557">
      <w:bodyDiv w:val="1"/>
      <w:marLeft w:val="0"/>
      <w:marRight w:val="0"/>
      <w:marTop w:val="0"/>
      <w:marBottom w:val="0"/>
      <w:divBdr>
        <w:top w:val="none" w:sz="0" w:space="0" w:color="auto"/>
        <w:left w:val="none" w:sz="0" w:space="0" w:color="auto"/>
        <w:bottom w:val="none" w:sz="0" w:space="0" w:color="auto"/>
        <w:right w:val="none" w:sz="0" w:space="0" w:color="auto"/>
      </w:divBdr>
    </w:div>
    <w:div w:id="1584878284">
      <w:bodyDiv w:val="1"/>
      <w:marLeft w:val="0"/>
      <w:marRight w:val="0"/>
      <w:marTop w:val="0"/>
      <w:marBottom w:val="0"/>
      <w:divBdr>
        <w:top w:val="none" w:sz="0" w:space="0" w:color="auto"/>
        <w:left w:val="none" w:sz="0" w:space="0" w:color="auto"/>
        <w:bottom w:val="none" w:sz="0" w:space="0" w:color="auto"/>
        <w:right w:val="none" w:sz="0" w:space="0" w:color="auto"/>
      </w:divBdr>
    </w:div>
    <w:div w:id="1585186733">
      <w:bodyDiv w:val="1"/>
      <w:marLeft w:val="0"/>
      <w:marRight w:val="0"/>
      <w:marTop w:val="0"/>
      <w:marBottom w:val="0"/>
      <w:divBdr>
        <w:top w:val="none" w:sz="0" w:space="0" w:color="auto"/>
        <w:left w:val="none" w:sz="0" w:space="0" w:color="auto"/>
        <w:bottom w:val="none" w:sz="0" w:space="0" w:color="auto"/>
        <w:right w:val="none" w:sz="0" w:space="0" w:color="auto"/>
      </w:divBdr>
    </w:div>
    <w:div w:id="1594318330">
      <w:bodyDiv w:val="1"/>
      <w:marLeft w:val="0"/>
      <w:marRight w:val="0"/>
      <w:marTop w:val="0"/>
      <w:marBottom w:val="0"/>
      <w:divBdr>
        <w:top w:val="none" w:sz="0" w:space="0" w:color="auto"/>
        <w:left w:val="none" w:sz="0" w:space="0" w:color="auto"/>
        <w:bottom w:val="none" w:sz="0" w:space="0" w:color="auto"/>
        <w:right w:val="none" w:sz="0" w:space="0" w:color="auto"/>
      </w:divBdr>
    </w:div>
    <w:div w:id="1597443997">
      <w:bodyDiv w:val="1"/>
      <w:marLeft w:val="0"/>
      <w:marRight w:val="0"/>
      <w:marTop w:val="0"/>
      <w:marBottom w:val="0"/>
      <w:divBdr>
        <w:top w:val="none" w:sz="0" w:space="0" w:color="auto"/>
        <w:left w:val="none" w:sz="0" w:space="0" w:color="auto"/>
        <w:bottom w:val="none" w:sz="0" w:space="0" w:color="auto"/>
        <w:right w:val="none" w:sz="0" w:space="0" w:color="auto"/>
      </w:divBdr>
    </w:div>
    <w:div w:id="1604457526">
      <w:bodyDiv w:val="1"/>
      <w:marLeft w:val="0"/>
      <w:marRight w:val="0"/>
      <w:marTop w:val="0"/>
      <w:marBottom w:val="0"/>
      <w:divBdr>
        <w:top w:val="none" w:sz="0" w:space="0" w:color="auto"/>
        <w:left w:val="none" w:sz="0" w:space="0" w:color="auto"/>
        <w:bottom w:val="none" w:sz="0" w:space="0" w:color="auto"/>
        <w:right w:val="none" w:sz="0" w:space="0" w:color="auto"/>
      </w:divBdr>
    </w:div>
    <w:div w:id="1609965874">
      <w:bodyDiv w:val="1"/>
      <w:marLeft w:val="0"/>
      <w:marRight w:val="0"/>
      <w:marTop w:val="0"/>
      <w:marBottom w:val="0"/>
      <w:divBdr>
        <w:top w:val="none" w:sz="0" w:space="0" w:color="auto"/>
        <w:left w:val="none" w:sz="0" w:space="0" w:color="auto"/>
        <w:bottom w:val="none" w:sz="0" w:space="0" w:color="auto"/>
        <w:right w:val="none" w:sz="0" w:space="0" w:color="auto"/>
      </w:divBdr>
    </w:div>
    <w:div w:id="1614895646">
      <w:bodyDiv w:val="1"/>
      <w:marLeft w:val="0"/>
      <w:marRight w:val="0"/>
      <w:marTop w:val="0"/>
      <w:marBottom w:val="0"/>
      <w:divBdr>
        <w:top w:val="none" w:sz="0" w:space="0" w:color="auto"/>
        <w:left w:val="none" w:sz="0" w:space="0" w:color="auto"/>
        <w:bottom w:val="none" w:sz="0" w:space="0" w:color="auto"/>
        <w:right w:val="none" w:sz="0" w:space="0" w:color="auto"/>
      </w:divBdr>
    </w:div>
    <w:div w:id="1616794627">
      <w:bodyDiv w:val="1"/>
      <w:marLeft w:val="0"/>
      <w:marRight w:val="0"/>
      <w:marTop w:val="0"/>
      <w:marBottom w:val="0"/>
      <w:divBdr>
        <w:top w:val="none" w:sz="0" w:space="0" w:color="auto"/>
        <w:left w:val="none" w:sz="0" w:space="0" w:color="auto"/>
        <w:bottom w:val="none" w:sz="0" w:space="0" w:color="auto"/>
        <w:right w:val="none" w:sz="0" w:space="0" w:color="auto"/>
      </w:divBdr>
    </w:div>
    <w:div w:id="1617326622">
      <w:bodyDiv w:val="1"/>
      <w:marLeft w:val="0"/>
      <w:marRight w:val="0"/>
      <w:marTop w:val="0"/>
      <w:marBottom w:val="0"/>
      <w:divBdr>
        <w:top w:val="none" w:sz="0" w:space="0" w:color="auto"/>
        <w:left w:val="none" w:sz="0" w:space="0" w:color="auto"/>
        <w:bottom w:val="none" w:sz="0" w:space="0" w:color="auto"/>
        <w:right w:val="none" w:sz="0" w:space="0" w:color="auto"/>
      </w:divBdr>
    </w:div>
    <w:div w:id="1619096451">
      <w:bodyDiv w:val="1"/>
      <w:marLeft w:val="0"/>
      <w:marRight w:val="0"/>
      <w:marTop w:val="0"/>
      <w:marBottom w:val="0"/>
      <w:divBdr>
        <w:top w:val="none" w:sz="0" w:space="0" w:color="auto"/>
        <w:left w:val="none" w:sz="0" w:space="0" w:color="auto"/>
        <w:bottom w:val="none" w:sz="0" w:space="0" w:color="auto"/>
        <w:right w:val="none" w:sz="0" w:space="0" w:color="auto"/>
      </w:divBdr>
    </w:div>
    <w:div w:id="1621187993">
      <w:bodyDiv w:val="1"/>
      <w:marLeft w:val="0"/>
      <w:marRight w:val="0"/>
      <w:marTop w:val="0"/>
      <w:marBottom w:val="0"/>
      <w:divBdr>
        <w:top w:val="none" w:sz="0" w:space="0" w:color="auto"/>
        <w:left w:val="none" w:sz="0" w:space="0" w:color="auto"/>
        <w:bottom w:val="none" w:sz="0" w:space="0" w:color="auto"/>
        <w:right w:val="none" w:sz="0" w:space="0" w:color="auto"/>
      </w:divBdr>
    </w:div>
    <w:div w:id="1627000731">
      <w:bodyDiv w:val="1"/>
      <w:marLeft w:val="0"/>
      <w:marRight w:val="0"/>
      <w:marTop w:val="0"/>
      <w:marBottom w:val="0"/>
      <w:divBdr>
        <w:top w:val="none" w:sz="0" w:space="0" w:color="auto"/>
        <w:left w:val="none" w:sz="0" w:space="0" w:color="auto"/>
        <w:bottom w:val="none" w:sz="0" w:space="0" w:color="auto"/>
        <w:right w:val="none" w:sz="0" w:space="0" w:color="auto"/>
      </w:divBdr>
    </w:div>
    <w:div w:id="1628242573">
      <w:bodyDiv w:val="1"/>
      <w:marLeft w:val="0"/>
      <w:marRight w:val="0"/>
      <w:marTop w:val="0"/>
      <w:marBottom w:val="0"/>
      <w:divBdr>
        <w:top w:val="none" w:sz="0" w:space="0" w:color="auto"/>
        <w:left w:val="none" w:sz="0" w:space="0" w:color="auto"/>
        <w:bottom w:val="none" w:sz="0" w:space="0" w:color="auto"/>
        <w:right w:val="none" w:sz="0" w:space="0" w:color="auto"/>
      </w:divBdr>
      <w:divsChild>
        <w:div w:id="282031623">
          <w:marLeft w:val="0"/>
          <w:marRight w:val="0"/>
          <w:marTop w:val="0"/>
          <w:marBottom w:val="0"/>
          <w:divBdr>
            <w:top w:val="none" w:sz="0" w:space="0" w:color="auto"/>
            <w:left w:val="none" w:sz="0" w:space="0" w:color="auto"/>
            <w:bottom w:val="none" w:sz="0" w:space="0" w:color="auto"/>
            <w:right w:val="none" w:sz="0" w:space="0" w:color="auto"/>
          </w:divBdr>
        </w:div>
        <w:div w:id="355236844">
          <w:marLeft w:val="0"/>
          <w:marRight w:val="0"/>
          <w:marTop w:val="0"/>
          <w:marBottom w:val="0"/>
          <w:divBdr>
            <w:top w:val="none" w:sz="0" w:space="0" w:color="auto"/>
            <w:left w:val="none" w:sz="0" w:space="0" w:color="auto"/>
            <w:bottom w:val="none" w:sz="0" w:space="0" w:color="auto"/>
            <w:right w:val="none" w:sz="0" w:space="0" w:color="auto"/>
          </w:divBdr>
        </w:div>
        <w:div w:id="1020934563">
          <w:marLeft w:val="0"/>
          <w:marRight w:val="0"/>
          <w:marTop w:val="0"/>
          <w:marBottom w:val="0"/>
          <w:divBdr>
            <w:top w:val="none" w:sz="0" w:space="0" w:color="auto"/>
            <w:left w:val="none" w:sz="0" w:space="0" w:color="auto"/>
            <w:bottom w:val="none" w:sz="0" w:space="0" w:color="auto"/>
            <w:right w:val="none" w:sz="0" w:space="0" w:color="auto"/>
          </w:divBdr>
        </w:div>
        <w:div w:id="817696068">
          <w:marLeft w:val="0"/>
          <w:marRight w:val="0"/>
          <w:marTop w:val="0"/>
          <w:marBottom w:val="0"/>
          <w:divBdr>
            <w:top w:val="none" w:sz="0" w:space="0" w:color="auto"/>
            <w:left w:val="none" w:sz="0" w:space="0" w:color="auto"/>
            <w:bottom w:val="none" w:sz="0" w:space="0" w:color="auto"/>
            <w:right w:val="none" w:sz="0" w:space="0" w:color="auto"/>
          </w:divBdr>
        </w:div>
        <w:div w:id="1818761863">
          <w:marLeft w:val="0"/>
          <w:marRight w:val="0"/>
          <w:marTop w:val="0"/>
          <w:marBottom w:val="0"/>
          <w:divBdr>
            <w:top w:val="none" w:sz="0" w:space="0" w:color="auto"/>
            <w:left w:val="none" w:sz="0" w:space="0" w:color="auto"/>
            <w:bottom w:val="none" w:sz="0" w:space="0" w:color="auto"/>
            <w:right w:val="none" w:sz="0" w:space="0" w:color="auto"/>
          </w:divBdr>
        </w:div>
        <w:div w:id="1248616123">
          <w:marLeft w:val="0"/>
          <w:marRight w:val="0"/>
          <w:marTop w:val="0"/>
          <w:marBottom w:val="0"/>
          <w:divBdr>
            <w:top w:val="none" w:sz="0" w:space="0" w:color="auto"/>
            <w:left w:val="none" w:sz="0" w:space="0" w:color="auto"/>
            <w:bottom w:val="none" w:sz="0" w:space="0" w:color="auto"/>
            <w:right w:val="none" w:sz="0" w:space="0" w:color="auto"/>
          </w:divBdr>
        </w:div>
        <w:div w:id="1609198827">
          <w:marLeft w:val="0"/>
          <w:marRight w:val="0"/>
          <w:marTop w:val="0"/>
          <w:marBottom w:val="0"/>
          <w:divBdr>
            <w:top w:val="none" w:sz="0" w:space="0" w:color="auto"/>
            <w:left w:val="none" w:sz="0" w:space="0" w:color="auto"/>
            <w:bottom w:val="none" w:sz="0" w:space="0" w:color="auto"/>
            <w:right w:val="none" w:sz="0" w:space="0" w:color="auto"/>
          </w:divBdr>
        </w:div>
        <w:div w:id="420641639">
          <w:marLeft w:val="0"/>
          <w:marRight w:val="0"/>
          <w:marTop w:val="0"/>
          <w:marBottom w:val="0"/>
          <w:divBdr>
            <w:top w:val="none" w:sz="0" w:space="0" w:color="auto"/>
            <w:left w:val="none" w:sz="0" w:space="0" w:color="auto"/>
            <w:bottom w:val="none" w:sz="0" w:space="0" w:color="auto"/>
            <w:right w:val="none" w:sz="0" w:space="0" w:color="auto"/>
          </w:divBdr>
        </w:div>
        <w:div w:id="1564875326">
          <w:marLeft w:val="0"/>
          <w:marRight w:val="0"/>
          <w:marTop w:val="0"/>
          <w:marBottom w:val="0"/>
          <w:divBdr>
            <w:top w:val="none" w:sz="0" w:space="0" w:color="auto"/>
            <w:left w:val="none" w:sz="0" w:space="0" w:color="auto"/>
            <w:bottom w:val="none" w:sz="0" w:space="0" w:color="auto"/>
            <w:right w:val="none" w:sz="0" w:space="0" w:color="auto"/>
          </w:divBdr>
        </w:div>
        <w:div w:id="961885351">
          <w:marLeft w:val="0"/>
          <w:marRight w:val="0"/>
          <w:marTop w:val="0"/>
          <w:marBottom w:val="0"/>
          <w:divBdr>
            <w:top w:val="none" w:sz="0" w:space="0" w:color="auto"/>
            <w:left w:val="none" w:sz="0" w:space="0" w:color="auto"/>
            <w:bottom w:val="none" w:sz="0" w:space="0" w:color="auto"/>
            <w:right w:val="none" w:sz="0" w:space="0" w:color="auto"/>
          </w:divBdr>
        </w:div>
        <w:div w:id="1990094636">
          <w:marLeft w:val="0"/>
          <w:marRight w:val="0"/>
          <w:marTop w:val="0"/>
          <w:marBottom w:val="0"/>
          <w:divBdr>
            <w:top w:val="none" w:sz="0" w:space="0" w:color="auto"/>
            <w:left w:val="none" w:sz="0" w:space="0" w:color="auto"/>
            <w:bottom w:val="none" w:sz="0" w:space="0" w:color="auto"/>
            <w:right w:val="none" w:sz="0" w:space="0" w:color="auto"/>
          </w:divBdr>
        </w:div>
        <w:div w:id="45841862">
          <w:marLeft w:val="0"/>
          <w:marRight w:val="0"/>
          <w:marTop w:val="0"/>
          <w:marBottom w:val="0"/>
          <w:divBdr>
            <w:top w:val="none" w:sz="0" w:space="0" w:color="auto"/>
            <w:left w:val="none" w:sz="0" w:space="0" w:color="auto"/>
            <w:bottom w:val="none" w:sz="0" w:space="0" w:color="auto"/>
            <w:right w:val="none" w:sz="0" w:space="0" w:color="auto"/>
          </w:divBdr>
        </w:div>
        <w:div w:id="1281179310">
          <w:marLeft w:val="0"/>
          <w:marRight w:val="0"/>
          <w:marTop w:val="0"/>
          <w:marBottom w:val="0"/>
          <w:divBdr>
            <w:top w:val="none" w:sz="0" w:space="0" w:color="auto"/>
            <w:left w:val="none" w:sz="0" w:space="0" w:color="auto"/>
            <w:bottom w:val="none" w:sz="0" w:space="0" w:color="auto"/>
            <w:right w:val="none" w:sz="0" w:space="0" w:color="auto"/>
          </w:divBdr>
        </w:div>
        <w:div w:id="988289814">
          <w:marLeft w:val="0"/>
          <w:marRight w:val="0"/>
          <w:marTop w:val="0"/>
          <w:marBottom w:val="0"/>
          <w:divBdr>
            <w:top w:val="none" w:sz="0" w:space="0" w:color="auto"/>
            <w:left w:val="none" w:sz="0" w:space="0" w:color="auto"/>
            <w:bottom w:val="none" w:sz="0" w:space="0" w:color="auto"/>
            <w:right w:val="none" w:sz="0" w:space="0" w:color="auto"/>
          </w:divBdr>
        </w:div>
        <w:div w:id="707995453">
          <w:marLeft w:val="0"/>
          <w:marRight w:val="0"/>
          <w:marTop w:val="0"/>
          <w:marBottom w:val="0"/>
          <w:divBdr>
            <w:top w:val="none" w:sz="0" w:space="0" w:color="auto"/>
            <w:left w:val="none" w:sz="0" w:space="0" w:color="auto"/>
            <w:bottom w:val="none" w:sz="0" w:space="0" w:color="auto"/>
            <w:right w:val="none" w:sz="0" w:space="0" w:color="auto"/>
          </w:divBdr>
        </w:div>
      </w:divsChild>
    </w:div>
    <w:div w:id="1628463430">
      <w:bodyDiv w:val="1"/>
      <w:marLeft w:val="0"/>
      <w:marRight w:val="0"/>
      <w:marTop w:val="0"/>
      <w:marBottom w:val="0"/>
      <w:divBdr>
        <w:top w:val="none" w:sz="0" w:space="0" w:color="auto"/>
        <w:left w:val="none" w:sz="0" w:space="0" w:color="auto"/>
        <w:bottom w:val="none" w:sz="0" w:space="0" w:color="auto"/>
        <w:right w:val="none" w:sz="0" w:space="0" w:color="auto"/>
      </w:divBdr>
    </w:div>
    <w:div w:id="1631476242">
      <w:bodyDiv w:val="1"/>
      <w:marLeft w:val="0"/>
      <w:marRight w:val="0"/>
      <w:marTop w:val="0"/>
      <w:marBottom w:val="0"/>
      <w:divBdr>
        <w:top w:val="none" w:sz="0" w:space="0" w:color="auto"/>
        <w:left w:val="none" w:sz="0" w:space="0" w:color="auto"/>
        <w:bottom w:val="none" w:sz="0" w:space="0" w:color="auto"/>
        <w:right w:val="none" w:sz="0" w:space="0" w:color="auto"/>
      </w:divBdr>
    </w:div>
    <w:div w:id="1635216086">
      <w:bodyDiv w:val="1"/>
      <w:marLeft w:val="0"/>
      <w:marRight w:val="0"/>
      <w:marTop w:val="0"/>
      <w:marBottom w:val="0"/>
      <w:divBdr>
        <w:top w:val="none" w:sz="0" w:space="0" w:color="auto"/>
        <w:left w:val="none" w:sz="0" w:space="0" w:color="auto"/>
        <w:bottom w:val="none" w:sz="0" w:space="0" w:color="auto"/>
        <w:right w:val="none" w:sz="0" w:space="0" w:color="auto"/>
      </w:divBdr>
    </w:div>
    <w:div w:id="1638027393">
      <w:bodyDiv w:val="1"/>
      <w:marLeft w:val="0"/>
      <w:marRight w:val="0"/>
      <w:marTop w:val="0"/>
      <w:marBottom w:val="0"/>
      <w:divBdr>
        <w:top w:val="none" w:sz="0" w:space="0" w:color="auto"/>
        <w:left w:val="none" w:sz="0" w:space="0" w:color="auto"/>
        <w:bottom w:val="none" w:sz="0" w:space="0" w:color="auto"/>
        <w:right w:val="none" w:sz="0" w:space="0" w:color="auto"/>
      </w:divBdr>
    </w:div>
    <w:div w:id="1639527358">
      <w:bodyDiv w:val="1"/>
      <w:marLeft w:val="0"/>
      <w:marRight w:val="0"/>
      <w:marTop w:val="0"/>
      <w:marBottom w:val="0"/>
      <w:divBdr>
        <w:top w:val="none" w:sz="0" w:space="0" w:color="auto"/>
        <w:left w:val="none" w:sz="0" w:space="0" w:color="auto"/>
        <w:bottom w:val="none" w:sz="0" w:space="0" w:color="auto"/>
        <w:right w:val="none" w:sz="0" w:space="0" w:color="auto"/>
      </w:divBdr>
    </w:div>
    <w:div w:id="1640110718">
      <w:bodyDiv w:val="1"/>
      <w:marLeft w:val="0"/>
      <w:marRight w:val="0"/>
      <w:marTop w:val="0"/>
      <w:marBottom w:val="0"/>
      <w:divBdr>
        <w:top w:val="none" w:sz="0" w:space="0" w:color="auto"/>
        <w:left w:val="none" w:sz="0" w:space="0" w:color="auto"/>
        <w:bottom w:val="none" w:sz="0" w:space="0" w:color="auto"/>
        <w:right w:val="none" w:sz="0" w:space="0" w:color="auto"/>
      </w:divBdr>
    </w:div>
    <w:div w:id="1642465315">
      <w:bodyDiv w:val="1"/>
      <w:marLeft w:val="0"/>
      <w:marRight w:val="0"/>
      <w:marTop w:val="0"/>
      <w:marBottom w:val="0"/>
      <w:divBdr>
        <w:top w:val="none" w:sz="0" w:space="0" w:color="auto"/>
        <w:left w:val="none" w:sz="0" w:space="0" w:color="auto"/>
        <w:bottom w:val="none" w:sz="0" w:space="0" w:color="auto"/>
        <w:right w:val="none" w:sz="0" w:space="0" w:color="auto"/>
      </w:divBdr>
    </w:div>
    <w:div w:id="1643778276">
      <w:bodyDiv w:val="1"/>
      <w:marLeft w:val="0"/>
      <w:marRight w:val="0"/>
      <w:marTop w:val="0"/>
      <w:marBottom w:val="0"/>
      <w:divBdr>
        <w:top w:val="none" w:sz="0" w:space="0" w:color="auto"/>
        <w:left w:val="none" w:sz="0" w:space="0" w:color="auto"/>
        <w:bottom w:val="none" w:sz="0" w:space="0" w:color="auto"/>
        <w:right w:val="none" w:sz="0" w:space="0" w:color="auto"/>
      </w:divBdr>
    </w:div>
    <w:div w:id="1654681055">
      <w:bodyDiv w:val="1"/>
      <w:marLeft w:val="0"/>
      <w:marRight w:val="0"/>
      <w:marTop w:val="0"/>
      <w:marBottom w:val="0"/>
      <w:divBdr>
        <w:top w:val="none" w:sz="0" w:space="0" w:color="auto"/>
        <w:left w:val="none" w:sz="0" w:space="0" w:color="auto"/>
        <w:bottom w:val="none" w:sz="0" w:space="0" w:color="auto"/>
        <w:right w:val="none" w:sz="0" w:space="0" w:color="auto"/>
      </w:divBdr>
    </w:div>
    <w:div w:id="1661886193">
      <w:bodyDiv w:val="1"/>
      <w:marLeft w:val="0"/>
      <w:marRight w:val="0"/>
      <w:marTop w:val="0"/>
      <w:marBottom w:val="0"/>
      <w:divBdr>
        <w:top w:val="none" w:sz="0" w:space="0" w:color="auto"/>
        <w:left w:val="none" w:sz="0" w:space="0" w:color="auto"/>
        <w:bottom w:val="none" w:sz="0" w:space="0" w:color="auto"/>
        <w:right w:val="none" w:sz="0" w:space="0" w:color="auto"/>
      </w:divBdr>
    </w:div>
    <w:div w:id="1662075443">
      <w:bodyDiv w:val="1"/>
      <w:marLeft w:val="0"/>
      <w:marRight w:val="0"/>
      <w:marTop w:val="0"/>
      <w:marBottom w:val="0"/>
      <w:divBdr>
        <w:top w:val="none" w:sz="0" w:space="0" w:color="auto"/>
        <w:left w:val="none" w:sz="0" w:space="0" w:color="auto"/>
        <w:bottom w:val="none" w:sz="0" w:space="0" w:color="auto"/>
        <w:right w:val="none" w:sz="0" w:space="0" w:color="auto"/>
      </w:divBdr>
    </w:div>
    <w:div w:id="1673678163">
      <w:bodyDiv w:val="1"/>
      <w:marLeft w:val="0"/>
      <w:marRight w:val="0"/>
      <w:marTop w:val="0"/>
      <w:marBottom w:val="0"/>
      <w:divBdr>
        <w:top w:val="none" w:sz="0" w:space="0" w:color="auto"/>
        <w:left w:val="none" w:sz="0" w:space="0" w:color="auto"/>
        <w:bottom w:val="none" w:sz="0" w:space="0" w:color="auto"/>
        <w:right w:val="none" w:sz="0" w:space="0" w:color="auto"/>
      </w:divBdr>
      <w:divsChild>
        <w:div w:id="576745806">
          <w:marLeft w:val="0"/>
          <w:marRight w:val="0"/>
          <w:marTop w:val="0"/>
          <w:marBottom w:val="0"/>
          <w:divBdr>
            <w:top w:val="none" w:sz="0" w:space="0" w:color="auto"/>
            <w:left w:val="none" w:sz="0" w:space="0" w:color="auto"/>
            <w:bottom w:val="none" w:sz="0" w:space="0" w:color="auto"/>
            <w:right w:val="none" w:sz="0" w:space="0" w:color="auto"/>
          </w:divBdr>
          <w:divsChild>
            <w:div w:id="1265571621">
              <w:marLeft w:val="0"/>
              <w:marRight w:val="0"/>
              <w:marTop w:val="0"/>
              <w:marBottom w:val="0"/>
              <w:divBdr>
                <w:top w:val="none" w:sz="0" w:space="0" w:color="auto"/>
                <w:left w:val="none" w:sz="0" w:space="0" w:color="auto"/>
                <w:bottom w:val="none" w:sz="0" w:space="0" w:color="auto"/>
                <w:right w:val="none" w:sz="0" w:space="0" w:color="auto"/>
              </w:divBdr>
            </w:div>
            <w:div w:id="811019520">
              <w:marLeft w:val="0"/>
              <w:marRight w:val="0"/>
              <w:marTop w:val="0"/>
              <w:marBottom w:val="0"/>
              <w:divBdr>
                <w:top w:val="none" w:sz="0" w:space="0" w:color="auto"/>
                <w:left w:val="none" w:sz="0" w:space="0" w:color="auto"/>
                <w:bottom w:val="none" w:sz="0" w:space="0" w:color="auto"/>
                <w:right w:val="none" w:sz="0" w:space="0" w:color="auto"/>
              </w:divBdr>
            </w:div>
            <w:div w:id="258291794">
              <w:marLeft w:val="0"/>
              <w:marRight w:val="0"/>
              <w:marTop w:val="0"/>
              <w:marBottom w:val="0"/>
              <w:divBdr>
                <w:top w:val="none" w:sz="0" w:space="0" w:color="auto"/>
                <w:left w:val="none" w:sz="0" w:space="0" w:color="auto"/>
                <w:bottom w:val="none" w:sz="0" w:space="0" w:color="auto"/>
                <w:right w:val="none" w:sz="0" w:space="0" w:color="auto"/>
              </w:divBdr>
            </w:div>
            <w:div w:id="1868131148">
              <w:marLeft w:val="0"/>
              <w:marRight w:val="0"/>
              <w:marTop w:val="0"/>
              <w:marBottom w:val="0"/>
              <w:divBdr>
                <w:top w:val="none" w:sz="0" w:space="0" w:color="auto"/>
                <w:left w:val="none" w:sz="0" w:space="0" w:color="auto"/>
                <w:bottom w:val="none" w:sz="0" w:space="0" w:color="auto"/>
                <w:right w:val="none" w:sz="0" w:space="0" w:color="auto"/>
              </w:divBdr>
            </w:div>
            <w:div w:id="1401829937">
              <w:marLeft w:val="0"/>
              <w:marRight w:val="0"/>
              <w:marTop w:val="0"/>
              <w:marBottom w:val="0"/>
              <w:divBdr>
                <w:top w:val="none" w:sz="0" w:space="0" w:color="auto"/>
                <w:left w:val="none" w:sz="0" w:space="0" w:color="auto"/>
                <w:bottom w:val="none" w:sz="0" w:space="0" w:color="auto"/>
                <w:right w:val="none" w:sz="0" w:space="0" w:color="auto"/>
              </w:divBdr>
            </w:div>
            <w:div w:id="1666322841">
              <w:marLeft w:val="0"/>
              <w:marRight w:val="0"/>
              <w:marTop w:val="0"/>
              <w:marBottom w:val="0"/>
              <w:divBdr>
                <w:top w:val="none" w:sz="0" w:space="0" w:color="auto"/>
                <w:left w:val="none" w:sz="0" w:space="0" w:color="auto"/>
                <w:bottom w:val="none" w:sz="0" w:space="0" w:color="auto"/>
                <w:right w:val="none" w:sz="0" w:space="0" w:color="auto"/>
              </w:divBdr>
            </w:div>
            <w:div w:id="457529446">
              <w:marLeft w:val="0"/>
              <w:marRight w:val="0"/>
              <w:marTop w:val="0"/>
              <w:marBottom w:val="0"/>
              <w:divBdr>
                <w:top w:val="none" w:sz="0" w:space="0" w:color="auto"/>
                <w:left w:val="none" w:sz="0" w:space="0" w:color="auto"/>
                <w:bottom w:val="none" w:sz="0" w:space="0" w:color="auto"/>
                <w:right w:val="none" w:sz="0" w:space="0" w:color="auto"/>
              </w:divBdr>
            </w:div>
            <w:div w:id="1112551504">
              <w:marLeft w:val="0"/>
              <w:marRight w:val="0"/>
              <w:marTop w:val="0"/>
              <w:marBottom w:val="0"/>
              <w:divBdr>
                <w:top w:val="none" w:sz="0" w:space="0" w:color="auto"/>
                <w:left w:val="none" w:sz="0" w:space="0" w:color="auto"/>
                <w:bottom w:val="none" w:sz="0" w:space="0" w:color="auto"/>
                <w:right w:val="none" w:sz="0" w:space="0" w:color="auto"/>
              </w:divBdr>
            </w:div>
            <w:div w:id="1287616722">
              <w:marLeft w:val="0"/>
              <w:marRight w:val="0"/>
              <w:marTop w:val="0"/>
              <w:marBottom w:val="0"/>
              <w:divBdr>
                <w:top w:val="none" w:sz="0" w:space="0" w:color="auto"/>
                <w:left w:val="none" w:sz="0" w:space="0" w:color="auto"/>
                <w:bottom w:val="none" w:sz="0" w:space="0" w:color="auto"/>
                <w:right w:val="none" w:sz="0" w:space="0" w:color="auto"/>
              </w:divBdr>
            </w:div>
            <w:div w:id="1297613079">
              <w:marLeft w:val="0"/>
              <w:marRight w:val="0"/>
              <w:marTop w:val="0"/>
              <w:marBottom w:val="0"/>
              <w:divBdr>
                <w:top w:val="none" w:sz="0" w:space="0" w:color="auto"/>
                <w:left w:val="none" w:sz="0" w:space="0" w:color="auto"/>
                <w:bottom w:val="none" w:sz="0" w:space="0" w:color="auto"/>
                <w:right w:val="none" w:sz="0" w:space="0" w:color="auto"/>
              </w:divBdr>
            </w:div>
            <w:div w:id="642009734">
              <w:marLeft w:val="0"/>
              <w:marRight w:val="0"/>
              <w:marTop w:val="0"/>
              <w:marBottom w:val="0"/>
              <w:divBdr>
                <w:top w:val="none" w:sz="0" w:space="0" w:color="auto"/>
                <w:left w:val="none" w:sz="0" w:space="0" w:color="auto"/>
                <w:bottom w:val="none" w:sz="0" w:space="0" w:color="auto"/>
                <w:right w:val="none" w:sz="0" w:space="0" w:color="auto"/>
              </w:divBdr>
            </w:div>
            <w:div w:id="60325465">
              <w:marLeft w:val="0"/>
              <w:marRight w:val="0"/>
              <w:marTop w:val="0"/>
              <w:marBottom w:val="0"/>
              <w:divBdr>
                <w:top w:val="none" w:sz="0" w:space="0" w:color="auto"/>
                <w:left w:val="none" w:sz="0" w:space="0" w:color="auto"/>
                <w:bottom w:val="none" w:sz="0" w:space="0" w:color="auto"/>
                <w:right w:val="none" w:sz="0" w:space="0" w:color="auto"/>
              </w:divBdr>
            </w:div>
            <w:div w:id="1403333038">
              <w:marLeft w:val="0"/>
              <w:marRight w:val="0"/>
              <w:marTop w:val="0"/>
              <w:marBottom w:val="0"/>
              <w:divBdr>
                <w:top w:val="none" w:sz="0" w:space="0" w:color="auto"/>
                <w:left w:val="none" w:sz="0" w:space="0" w:color="auto"/>
                <w:bottom w:val="none" w:sz="0" w:space="0" w:color="auto"/>
                <w:right w:val="none" w:sz="0" w:space="0" w:color="auto"/>
              </w:divBdr>
            </w:div>
            <w:div w:id="1676835611">
              <w:marLeft w:val="0"/>
              <w:marRight w:val="0"/>
              <w:marTop w:val="0"/>
              <w:marBottom w:val="0"/>
              <w:divBdr>
                <w:top w:val="none" w:sz="0" w:space="0" w:color="auto"/>
                <w:left w:val="none" w:sz="0" w:space="0" w:color="auto"/>
                <w:bottom w:val="none" w:sz="0" w:space="0" w:color="auto"/>
                <w:right w:val="none" w:sz="0" w:space="0" w:color="auto"/>
              </w:divBdr>
            </w:div>
            <w:div w:id="230653467">
              <w:marLeft w:val="0"/>
              <w:marRight w:val="0"/>
              <w:marTop w:val="0"/>
              <w:marBottom w:val="0"/>
              <w:divBdr>
                <w:top w:val="none" w:sz="0" w:space="0" w:color="auto"/>
                <w:left w:val="none" w:sz="0" w:space="0" w:color="auto"/>
                <w:bottom w:val="none" w:sz="0" w:space="0" w:color="auto"/>
                <w:right w:val="none" w:sz="0" w:space="0" w:color="auto"/>
              </w:divBdr>
            </w:div>
            <w:div w:id="1239486944">
              <w:marLeft w:val="0"/>
              <w:marRight w:val="0"/>
              <w:marTop w:val="0"/>
              <w:marBottom w:val="0"/>
              <w:divBdr>
                <w:top w:val="none" w:sz="0" w:space="0" w:color="auto"/>
                <w:left w:val="none" w:sz="0" w:space="0" w:color="auto"/>
                <w:bottom w:val="none" w:sz="0" w:space="0" w:color="auto"/>
                <w:right w:val="none" w:sz="0" w:space="0" w:color="auto"/>
              </w:divBdr>
            </w:div>
            <w:div w:id="301934746">
              <w:marLeft w:val="0"/>
              <w:marRight w:val="0"/>
              <w:marTop w:val="0"/>
              <w:marBottom w:val="0"/>
              <w:divBdr>
                <w:top w:val="none" w:sz="0" w:space="0" w:color="auto"/>
                <w:left w:val="none" w:sz="0" w:space="0" w:color="auto"/>
                <w:bottom w:val="none" w:sz="0" w:space="0" w:color="auto"/>
                <w:right w:val="none" w:sz="0" w:space="0" w:color="auto"/>
              </w:divBdr>
            </w:div>
            <w:div w:id="1820537032">
              <w:marLeft w:val="0"/>
              <w:marRight w:val="0"/>
              <w:marTop w:val="0"/>
              <w:marBottom w:val="0"/>
              <w:divBdr>
                <w:top w:val="none" w:sz="0" w:space="0" w:color="auto"/>
                <w:left w:val="none" w:sz="0" w:space="0" w:color="auto"/>
                <w:bottom w:val="none" w:sz="0" w:space="0" w:color="auto"/>
                <w:right w:val="none" w:sz="0" w:space="0" w:color="auto"/>
              </w:divBdr>
            </w:div>
            <w:div w:id="2035810465">
              <w:marLeft w:val="0"/>
              <w:marRight w:val="0"/>
              <w:marTop w:val="0"/>
              <w:marBottom w:val="0"/>
              <w:divBdr>
                <w:top w:val="none" w:sz="0" w:space="0" w:color="auto"/>
                <w:left w:val="none" w:sz="0" w:space="0" w:color="auto"/>
                <w:bottom w:val="none" w:sz="0" w:space="0" w:color="auto"/>
                <w:right w:val="none" w:sz="0" w:space="0" w:color="auto"/>
              </w:divBdr>
            </w:div>
            <w:div w:id="631522519">
              <w:marLeft w:val="0"/>
              <w:marRight w:val="0"/>
              <w:marTop w:val="0"/>
              <w:marBottom w:val="0"/>
              <w:divBdr>
                <w:top w:val="none" w:sz="0" w:space="0" w:color="auto"/>
                <w:left w:val="none" w:sz="0" w:space="0" w:color="auto"/>
                <w:bottom w:val="none" w:sz="0" w:space="0" w:color="auto"/>
                <w:right w:val="none" w:sz="0" w:space="0" w:color="auto"/>
              </w:divBdr>
            </w:div>
            <w:div w:id="1005014137">
              <w:marLeft w:val="0"/>
              <w:marRight w:val="0"/>
              <w:marTop w:val="0"/>
              <w:marBottom w:val="0"/>
              <w:divBdr>
                <w:top w:val="none" w:sz="0" w:space="0" w:color="auto"/>
                <w:left w:val="none" w:sz="0" w:space="0" w:color="auto"/>
                <w:bottom w:val="none" w:sz="0" w:space="0" w:color="auto"/>
                <w:right w:val="none" w:sz="0" w:space="0" w:color="auto"/>
              </w:divBdr>
            </w:div>
            <w:div w:id="82840351">
              <w:marLeft w:val="0"/>
              <w:marRight w:val="0"/>
              <w:marTop w:val="0"/>
              <w:marBottom w:val="0"/>
              <w:divBdr>
                <w:top w:val="none" w:sz="0" w:space="0" w:color="auto"/>
                <w:left w:val="none" w:sz="0" w:space="0" w:color="auto"/>
                <w:bottom w:val="none" w:sz="0" w:space="0" w:color="auto"/>
                <w:right w:val="none" w:sz="0" w:space="0" w:color="auto"/>
              </w:divBdr>
            </w:div>
            <w:div w:id="2002850012">
              <w:marLeft w:val="0"/>
              <w:marRight w:val="0"/>
              <w:marTop w:val="0"/>
              <w:marBottom w:val="0"/>
              <w:divBdr>
                <w:top w:val="none" w:sz="0" w:space="0" w:color="auto"/>
                <w:left w:val="none" w:sz="0" w:space="0" w:color="auto"/>
                <w:bottom w:val="none" w:sz="0" w:space="0" w:color="auto"/>
                <w:right w:val="none" w:sz="0" w:space="0" w:color="auto"/>
              </w:divBdr>
            </w:div>
            <w:div w:id="1968270006">
              <w:marLeft w:val="0"/>
              <w:marRight w:val="0"/>
              <w:marTop w:val="0"/>
              <w:marBottom w:val="0"/>
              <w:divBdr>
                <w:top w:val="none" w:sz="0" w:space="0" w:color="auto"/>
                <w:left w:val="none" w:sz="0" w:space="0" w:color="auto"/>
                <w:bottom w:val="none" w:sz="0" w:space="0" w:color="auto"/>
                <w:right w:val="none" w:sz="0" w:space="0" w:color="auto"/>
              </w:divBdr>
            </w:div>
            <w:div w:id="668363975">
              <w:marLeft w:val="0"/>
              <w:marRight w:val="0"/>
              <w:marTop w:val="0"/>
              <w:marBottom w:val="0"/>
              <w:divBdr>
                <w:top w:val="none" w:sz="0" w:space="0" w:color="auto"/>
                <w:left w:val="none" w:sz="0" w:space="0" w:color="auto"/>
                <w:bottom w:val="none" w:sz="0" w:space="0" w:color="auto"/>
                <w:right w:val="none" w:sz="0" w:space="0" w:color="auto"/>
              </w:divBdr>
            </w:div>
            <w:div w:id="1095326603">
              <w:marLeft w:val="0"/>
              <w:marRight w:val="0"/>
              <w:marTop w:val="0"/>
              <w:marBottom w:val="0"/>
              <w:divBdr>
                <w:top w:val="none" w:sz="0" w:space="0" w:color="auto"/>
                <w:left w:val="none" w:sz="0" w:space="0" w:color="auto"/>
                <w:bottom w:val="none" w:sz="0" w:space="0" w:color="auto"/>
                <w:right w:val="none" w:sz="0" w:space="0" w:color="auto"/>
              </w:divBdr>
            </w:div>
            <w:div w:id="321739201">
              <w:marLeft w:val="0"/>
              <w:marRight w:val="0"/>
              <w:marTop w:val="0"/>
              <w:marBottom w:val="0"/>
              <w:divBdr>
                <w:top w:val="none" w:sz="0" w:space="0" w:color="auto"/>
                <w:left w:val="none" w:sz="0" w:space="0" w:color="auto"/>
                <w:bottom w:val="none" w:sz="0" w:space="0" w:color="auto"/>
                <w:right w:val="none" w:sz="0" w:space="0" w:color="auto"/>
              </w:divBdr>
            </w:div>
            <w:div w:id="166285951">
              <w:marLeft w:val="0"/>
              <w:marRight w:val="0"/>
              <w:marTop w:val="0"/>
              <w:marBottom w:val="0"/>
              <w:divBdr>
                <w:top w:val="none" w:sz="0" w:space="0" w:color="auto"/>
                <w:left w:val="none" w:sz="0" w:space="0" w:color="auto"/>
                <w:bottom w:val="none" w:sz="0" w:space="0" w:color="auto"/>
                <w:right w:val="none" w:sz="0" w:space="0" w:color="auto"/>
              </w:divBdr>
            </w:div>
            <w:div w:id="1477599380">
              <w:marLeft w:val="0"/>
              <w:marRight w:val="0"/>
              <w:marTop w:val="0"/>
              <w:marBottom w:val="0"/>
              <w:divBdr>
                <w:top w:val="none" w:sz="0" w:space="0" w:color="auto"/>
                <w:left w:val="none" w:sz="0" w:space="0" w:color="auto"/>
                <w:bottom w:val="none" w:sz="0" w:space="0" w:color="auto"/>
                <w:right w:val="none" w:sz="0" w:space="0" w:color="auto"/>
              </w:divBdr>
            </w:div>
            <w:div w:id="293364710">
              <w:marLeft w:val="0"/>
              <w:marRight w:val="0"/>
              <w:marTop w:val="0"/>
              <w:marBottom w:val="0"/>
              <w:divBdr>
                <w:top w:val="none" w:sz="0" w:space="0" w:color="auto"/>
                <w:left w:val="none" w:sz="0" w:space="0" w:color="auto"/>
                <w:bottom w:val="none" w:sz="0" w:space="0" w:color="auto"/>
                <w:right w:val="none" w:sz="0" w:space="0" w:color="auto"/>
              </w:divBdr>
            </w:div>
            <w:div w:id="134567843">
              <w:marLeft w:val="0"/>
              <w:marRight w:val="0"/>
              <w:marTop w:val="0"/>
              <w:marBottom w:val="0"/>
              <w:divBdr>
                <w:top w:val="none" w:sz="0" w:space="0" w:color="auto"/>
                <w:left w:val="none" w:sz="0" w:space="0" w:color="auto"/>
                <w:bottom w:val="none" w:sz="0" w:space="0" w:color="auto"/>
                <w:right w:val="none" w:sz="0" w:space="0" w:color="auto"/>
              </w:divBdr>
            </w:div>
            <w:div w:id="2146581578">
              <w:marLeft w:val="0"/>
              <w:marRight w:val="0"/>
              <w:marTop w:val="0"/>
              <w:marBottom w:val="0"/>
              <w:divBdr>
                <w:top w:val="none" w:sz="0" w:space="0" w:color="auto"/>
                <w:left w:val="none" w:sz="0" w:space="0" w:color="auto"/>
                <w:bottom w:val="none" w:sz="0" w:space="0" w:color="auto"/>
                <w:right w:val="none" w:sz="0" w:space="0" w:color="auto"/>
              </w:divBdr>
            </w:div>
            <w:div w:id="704718506">
              <w:marLeft w:val="0"/>
              <w:marRight w:val="0"/>
              <w:marTop w:val="0"/>
              <w:marBottom w:val="0"/>
              <w:divBdr>
                <w:top w:val="none" w:sz="0" w:space="0" w:color="auto"/>
                <w:left w:val="none" w:sz="0" w:space="0" w:color="auto"/>
                <w:bottom w:val="none" w:sz="0" w:space="0" w:color="auto"/>
                <w:right w:val="none" w:sz="0" w:space="0" w:color="auto"/>
              </w:divBdr>
            </w:div>
            <w:div w:id="2014138185">
              <w:marLeft w:val="0"/>
              <w:marRight w:val="0"/>
              <w:marTop w:val="0"/>
              <w:marBottom w:val="0"/>
              <w:divBdr>
                <w:top w:val="none" w:sz="0" w:space="0" w:color="auto"/>
                <w:left w:val="none" w:sz="0" w:space="0" w:color="auto"/>
                <w:bottom w:val="none" w:sz="0" w:space="0" w:color="auto"/>
                <w:right w:val="none" w:sz="0" w:space="0" w:color="auto"/>
              </w:divBdr>
            </w:div>
            <w:div w:id="647638181">
              <w:marLeft w:val="0"/>
              <w:marRight w:val="0"/>
              <w:marTop w:val="0"/>
              <w:marBottom w:val="0"/>
              <w:divBdr>
                <w:top w:val="none" w:sz="0" w:space="0" w:color="auto"/>
                <w:left w:val="none" w:sz="0" w:space="0" w:color="auto"/>
                <w:bottom w:val="none" w:sz="0" w:space="0" w:color="auto"/>
                <w:right w:val="none" w:sz="0" w:space="0" w:color="auto"/>
              </w:divBdr>
            </w:div>
            <w:div w:id="277300078">
              <w:marLeft w:val="0"/>
              <w:marRight w:val="0"/>
              <w:marTop w:val="0"/>
              <w:marBottom w:val="0"/>
              <w:divBdr>
                <w:top w:val="none" w:sz="0" w:space="0" w:color="auto"/>
                <w:left w:val="none" w:sz="0" w:space="0" w:color="auto"/>
                <w:bottom w:val="none" w:sz="0" w:space="0" w:color="auto"/>
                <w:right w:val="none" w:sz="0" w:space="0" w:color="auto"/>
              </w:divBdr>
            </w:div>
            <w:div w:id="1953825712">
              <w:marLeft w:val="0"/>
              <w:marRight w:val="0"/>
              <w:marTop w:val="0"/>
              <w:marBottom w:val="0"/>
              <w:divBdr>
                <w:top w:val="none" w:sz="0" w:space="0" w:color="auto"/>
                <w:left w:val="none" w:sz="0" w:space="0" w:color="auto"/>
                <w:bottom w:val="none" w:sz="0" w:space="0" w:color="auto"/>
                <w:right w:val="none" w:sz="0" w:space="0" w:color="auto"/>
              </w:divBdr>
            </w:div>
            <w:div w:id="674769593">
              <w:marLeft w:val="0"/>
              <w:marRight w:val="0"/>
              <w:marTop w:val="0"/>
              <w:marBottom w:val="0"/>
              <w:divBdr>
                <w:top w:val="none" w:sz="0" w:space="0" w:color="auto"/>
                <w:left w:val="none" w:sz="0" w:space="0" w:color="auto"/>
                <w:bottom w:val="none" w:sz="0" w:space="0" w:color="auto"/>
                <w:right w:val="none" w:sz="0" w:space="0" w:color="auto"/>
              </w:divBdr>
            </w:div>
            <w:div w:id="934048179">
              <w:marLeft w:val="0"/>
              <w:marRight w:val="0"/>
              <w:marTop w:val="0"/>
              <w:marBottom w:val="0"/>
              <w:divBdr>
                <w:top w:val="none" w:sz="0" w:space="0" w:color="auto"/>
                <w:left w:val="none" w:sz="0" w:space="0" w:color="auto"/>
                <w:bottom w:val="none" w:sz="0" w:space="0" w:color="auto"/>
                <w:right w:val="none" w:sz="0" w:space="0" w:color="auto"/>
              </w:divBdr>
            </w:div>
            <w:div w:id="339502532">
              <w:marLeft w:val="0"/>
              <w:marRight w:val="0"/>
              <w:marTop w:val="0"/>
              <w:marBottom w:val="0"/>
              <w:divBdr>
                <w:top w:val="none" w:sz="0" w:space="0" w:color="auto"/>
                <w:left w:val="none" w:sz="0" w:space="0" w:color="auto"/>
                <w:bottom w:val="none" w:sz="0" w:space="0" w:color="auto"/>
                <w:right w:val="none" w:sz="0" w:space="0" w:color="auto"/>
              </w:divBdr>
            </w:div>
            <w:div w:id="1551260489">
              <w:marLeft w:val="0"/>
              <w:marRight w:val="0"/>
              <w:marTop w:val="0"/>
              <w:marBottom w:val="0"/>
              <w:divBdr>
                <w:top w:val="none" w:sz="0" w:space="0" w:color="auto"/>
                <w:left w:val="none" w:sz="0" w:space="0" w:color="auto"/>
                <w:bottom w:val="none" w:sz="0" w:space="0" w:color="auto"/>
                <w:right w:val="none" w:sz="0" w:space="0" w:color="auto"/>
              </w:divBdr>
            </w:div>
            <w:div w:id="2011103502">
              <w:marLeft w:val="0"/>
              <w:marRight w:val="0"/>
              <w:marTop w:val="0"/>
              <w:marBottom w:val="0"/>
              <w:divBdr>
                <w:top w:val="none" w:sz="0" w:space="0" w:color="auto"/>
                <w:left w:val="none" w:sz="0" w:space="0" w:color="auto"/>
                <w:bottom w:val="none" w:sz="0" w:space="0" w:color="auto"/>
                <w:right w:val="none" w:sz="0" w:space="0" w:color="auto"/>
              </w:divBdr>
            </w:div>
            <w:div w:id="1873570152">
              <w:marLeft w:val="0"/>
              <w:marRight w:val="0"/>
              <w:marTop w:val="0"/>
              <w:marBottom w:val="0"/>
              <w:divBdr>
                <w:top w:val="none" w:sz="0" w:space="0" w:color="auto"/>
                <w:left w:val="none" w:sz="0" w:space="0" w:color="auto"/>
                <w:bottom w:val="none" w:sz="0" w:space="0" w:color="auto"/>
                <w:right w:val="none" w:sz="0" w:space="0" w:color="auto"/>
              </w:divBdr>
            </w:div>
            <w:div w:id="1200049015">
              <w:marLeft w:val="0"/>
              <w:marRight w:val="0"/>
              <w:marTop w:val="0"/>
              <w:marBottom w:val="0"/>
              <w:divBdr>
                <w:top w:val="none" w:sz="0" w:space="0" w:color="auto"/>
                <w:left w:val="none" w:sz="0" w:space="0" w:color="auto"/>
                <w:bottom w:val="none" w:sz="0" w:space="0" w:color="auto"/>
                <w:right w:val="none" w:sz="0" w:space="0" w:color="auto"/>
              </w:divBdr>
            </w:div>
            <w:div w:id="251361500">
              <w:marLeft w:val="0"/>
              <w:marRight w:val="0"/>
              <w:marTop w:val="0"/>
              <w:marBottom w:val="0"/>
              <w:divBdr>
                <w:top w:val="none" w:sz="0" w:space="0" w:color="auto"/>
                <w:left w:val="none" w:sz="0" w:space="0" w:color="auto"/>
                <w:bottom w:val="none" w:sz="0" w:space="0" w:color="auto"/>
                <w:right w:val="none" w:sz="0" w:space="0" w:color="auto"/>
              </w:divBdr>
            </w:div>
            <w:div w:id="1104424109">
              <w:marLeft w:val="0"/>
              <w:marRight w:val="0"/>
              <w:marTop w:val="0"/>
              <w:marBottom w:val="0"/>
              <w:divBdr>
                <w:top w:val="none" w:sz="0" w:space="0" w:color="auto"/>
                <w:left w:val="none" w:sz="0" w:space="0" w:color="auto"/>
                <w:bottom w:val="none" w:sz="0" w:space="0" w:color="auto"/>
                <w:right w:val="none" w:sz="0" w:space="0" w:color="auto"/>
              </w:divBdr>
            </w:div>
            <w:div w:id="2094352192">
              <w:marLeft w:val="0"/>
              <w:marRight w:val="0"/>
              <w:marTop w:val="0"/>
              <w:marBottom w:val="0"/>
              <w:divBdr>
                <w:top w:val="none" w:sz="0" w:space="0" w:color="auto"/>
                <w:left w:val="none" w:sz="0" w:space="0" w:color="auto"/>
                <w:bottom w:val="none" w:sz="0" w:space="0" w:color="auto"/>
                <w:right w:val="none" w:sz="0" w:space="0" w:color="auto"/>
              </w:divBdr>
            </w:div>
            <w:div w:id="1718116371">
              <w:marLeft w:val="0"/>
              <w:marRight w:val="0"/>
              <w:marTop w:val="0"/>
              <w:marBottom w:val="0"/>
              <w:divBdr>
                <w:top w:val="none" w:sz="0" w:space="0" w:color="auto"/>
                <w:left w:val="none" w:sz="0" w:space="0" w:color="auto"/>
                <w:bottom w:val="none" w:sz="0" w:space="0" w:color="auto"/>
                <w:right w:val="none" w:sz="0" w:space="0" w:color="auto"/>
              </w:divBdr>
            </w:div>
            <w:div w:id="805583599">
              <w:marLeft w:val="0"/>
              <w:marRight w:val="0"/>
              <w:marTop w:val="0"/>
              <w:marBottom w:val="0"/>
              <w:divBdr>
                <w:top w:val="none" w:sz="0" w:space="0" w:color="auto"/>
                <w:left w:val="none" w:sz="0" w:space="0" w:color="auto"/>
                <w:bottom w:val="none" w:sz="0" w:space="0" w:color="auto"/>
                <w:right w:val="none" w:sz="0" w:space="0" w:color="auto"/>
              </w:divBdr>
            </w:div>
            <w:div w:id="560554233">
              <w:marLeft w:val="0"/>
              <w:marRight w:val="0"/>
              <w:marTop w:val="0"/>
              <w:marBottom w:val="0"/>
              <w:divBdr>
                <w:top w:val="none" w:sz="0" w:space="0" w:color="auto"/>
                <w:left w:val="none" w:sz="0" w:space="0" w:color="auto"/>
                <w:bottom w:val="none" w:sz="0" w:space="0" w:color="auto"/>
                <w:right w:val="none" w:sz="0" w:space="0" w:color="auto"/>
              </w:divBdr>
            </w:div>
            <w:div w:id="268707075">
              <w:marLeft w:val="0"/>
              <w:marRight w:val="0"/>
              <w:marTop w:val="0"/>
              <w:marBottom w:val="0"/>
              <w:divBdr>
                <w:top w:val="none" w:sz="0" w:space="0" w:color="auto"/>
                <w:left w:val="none" w:sz="0" w:space="0" w:color="auto"/>
                <w:bottom w:val="none" w:sz="0" w:space="0" w:color="auto"/>
                <w:right w:val="none" w:sz="0" w:space="0" w:color="auto"/>
              </w:divBdr>
            </w:div>
            <w:div w:id="169180008">
              <w:marLeft w:val="0"/>
              <w:marRight w:val="0"/>
              <w:marTop w:val="0"/>
              <w:marBottom w:val="0"/>
              <w:divBdr>
                <w:top w:val="none" w:sz="0" w:space="0" w:color="auto"/>
                <w:left w:val="none" w:sz="0" w:space="0" w:color="auto"/>
                <w:bottom w:val="none" w:sz="0" w:space="0" w:color="auto"/>
                <w:right w:val="none" w:sz="0" w:space="0" w:color="auto"/>
              </w:divBdr>
            </w:div>
            <w:div w:id="1735465419">
              <w:marLeft w:val="0"/>
              <w:marRight w:val="0"/>
              <w:marTop w:val="0"/>
              <w:marBottom w:val="0"/>
              <w:divBdr>
                <w:top w:val="none" w:sz="0" w:space="0" w:color="auto"/>
                <w:left w:val="none" w:sz="0" w:space="0" w:color="auto"/>
                <w:bottom w:val="none" w:sz="0" w:space="0" w:color="auto"/>
                <w:right w:val="none" w:sz="0" w:space="0" w:color="auto"/>
              </w:divBdr>
            </w:div>
            <w:div w:id="115607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813054">
      <w:bodyDiv w:val="1"/>
      <w:marLeft w:val="0"/>
      <w:marRight w:val="0"/>
      <w:marTop w:val="0"/>
      <w:marBottom w:val="0"/>
      <w:divBdr>
        <w:top w:val="none" w:sz="0" w:space="0" w:color="auto"/>
        <w:left w:val="none" w:sz="0" w:space="0" w:color="auto"/>
        <w:bottom w:val="none" w:sz="0" w:space="0" w:color="auto"/>
        <w:right w:val="none" w:sz="0" w:space="0" w:color="auto"/>
      </w:divBdr>
    </w:div>
    <w:div w:id="1682243830">
      <w:bodyDiv w:val="1"/>
      <w:marLeft w:val="0"/>
      <w:marRight w:val="0"/>
      <w:marTop w:val="0"/>
      <w:marBottom w:val="0"/>
      <w:divBdr>
        <w:top w:val="none" w:sz="0" w:space="0" w:color="auto"/>
        <w:left w:val="none" w:sz="0" w:space="0" w:color="auto"/>
        <w:bottom w:val="none" w:sz="0" w:space="0" w:color="auto"/>
        <w:right w:val="none" w:sz="0" w:space="0" w:color="auto"/>
      </w:divBdr>
    </w:div>
    <w:div w:id="1683162900">
      <w:bodyDiv w:val="1"/>
      <w:marLeft w:val="0"/>
      <w:marRight w:val="0"/>
      <w:marTop w:val="0"/>
      <w:marBottom w:val="0"/>
      <w:divBdr>
        <w:top w:val="none" w:sz="0" w:space="0" w:color="auto"/>
        <w:left w:val="none" w:sz="0" w:space="0" w:color="auto"/>
        <w:bottom w:val="none" w:sz="0" w:space="0" w:color="auto"/>
        <w:right w:val="none" w:sz="0" w:space="0" w:color="auto"/>
      </w:divBdr>
    </w:div>
    <w:div w:id="1683773752">
      <w:bodyDiv w:val="1"/>
      <w:marLeft w:val="0"/>
      <w:marRight w:val="0"/>
      <w:marTop w:val="0"/>
      <w:marBottom w:val="0"/>
      <w:divBdr>
        <w:top w:val="none" w:sz="0" w:space="0" w:color="auto"/>
        <w:left w:val="none" w:sz="0" w:space="0" w:color="auto"/>
        <w:bottom w:val="none" w:sz="0" w:space="0" w:color="auto"/>
        <w:right w:val="none" w:sz="0" w:space="0" w:color="auto"/>
      </w:divBdr>
    </w:div>
    <w:div w:id="1684697232">
      <w:bodyDiv w:val="1"/>
      <w:marLeft w:val="0"/>
      <w:marRight w:val="0"/>
      <w:marTop w:val="0"/>
      <w:marBottom w:val="0"/>
      <w:divBdr>
        <w:top w:val="none" w:sz="0" w:space="0" w:color="auto"/>
        <w:left w:val="none" w:sz="0" w:space="0" w:color="auto"/>
        <w:bottom w:val="none" w:sz="0" w:space="0" w:color="auto"/>
        <w:right w:val="none" w:sz="0" w:space="0" w:color="auto"/>
      </w:divBdr>
    </w:div>
    <w:div w:id="1686445900">
      <w:bodyDiv w:val="1"/>
      <w:marLeft w:val="0"/>
      <w:marRight w:val="0"/>
      <w:marTop w:val="0"/>
      <w:marBottom w:val="0"/>
      <w:divBdr>
        <w:top w:val="none" w:sz="0" w:space="0" w:color="auto"/>
        <w:left w:val="none" w:sz="0" w:space="0" w:color="auto"/>
        <w:bottom w:val="none" w:sz="0" w:space="0" w:color="auto"/>
        <w:right w:val="none" w:sz="0" w:space="0" w:color="auto"/>
      </w:divBdr>
    </w:div>
    <w:div w:id="1688481868">
      <w:bodyDiv w:val="1"/>
      <w:marLeft w:val="0"/>
      <w:marRight w:val="0"/>
      <w:marTop w:val="0"/>
      <w:marBottom w:val="0"/>
      <w:divBdr>
        <w:top w:val="none" w:sz="0" w:space="0" w:color="auto"/>
        <w:left w:val="none" w:sz="0" w:space="0" w:color="auto"/>
        <w:bottom w:val="none" w:sz="0" w:space="0" w:color="auto"/>
        <w:right w:val="none" w:sz="0" w:space="0" w:color="auto"/>
      </w:divBdr>
    </w:div>
    <w:div w:id="1695034990">
      <w:bodyDiv w:val="1"/>
      <w:marLeft w:val="0"/>
      <w:marRight w:val="0"/>
      <w:marTop w:val="0"/>
      <w:marBottom w:val="0"/>
      <w:divBdr>
        <w:top w:val="none" w:sz="0" w:space="0" w:color="auto"/>
        <w:left w:val="none" w:sz="0" w:space="0" w:color="auto"/>
        <w:bottom w:val="none" w:sz="0" w:space="0" w:color="auto"/>
        <w:right w:val="none" w:sz="0" w:space="0" w:color="auto"/>
      </w:divBdr>
    </w:div>
    <w:div w:id="1700740374">
      <w:bodyDiv w:val="1"/>
      <w:marLeft w:val="0"/>
      <w:marRight w:val="0"/>
      <w:marTop w:val="0"/>
      <w:marBottom w:val="0"/>
      <w:divBdr>
        <w:top w:val="none" w:sz="0" w:space="0" w:color="auto"/>
        <w:left w:val="none" w:sz="0" w:space="0" w:color="auto"/>
        <w:bottom w:val="none" w:sz="0" w:space="0" w:color="auto"/>
        <w:right w:val="none" w:sz="0" w:space="0" w:color="auto"/>
      </w:divBdr>
    </w:div>
    <w:div w:id="1707679072">
      <w:bodyDiv w:val="1"/>
      <w:marLeft w:val="0"/>
      <w:marRight w:val="0"/>
      <w:marTop w:val="0"/>
      <w:marBottom w:val="0"/>
      <w:divBdr>
        <w:top w:val="none" w:sz="0" w:space="0" w:color="auto"/>
        <w:left w:val="none" w:sz="0" w:space="0" w:color="auto"/>
        <w:bottom w:val="none" w:sz="0" w:space="0" w:color="auto"/>
        <w:right w:val="none" w:sz="0" w:space="0" w:color="auto"/>
      </w:divBdr>
    </w:div>
    <w:div w:id="1711614340">
      <w:bodyDiv w:val="1"/>
      <w:marLeft w:val="0"/>
      <w:marRight w:val="0"/>
      <w:marTop w:val="0"/>
      <w:marBottom w:val="0"/>
      <w:divBdr>
        <w:top w:val="none" w:sz="0" w:space="0" w:color="auto"/>
        <w:left w:val="none" w:sz="0" w:space="0" w:color="auto"/>
        <w:bottom w:val="none" w:sz="0" w:space="0" w:color="auto"/>
        <w:right w:val="none" w:sz="0" w:space="0" w:color="auto"/>
      </w:divBdr>
    </w:div>
    <w:div w:id="1711685153">
      <w:bodyDiv w:val="1"/>
      <w:marLeft w:val="0"/>
      <w:marRight w:val="0"/>
      <w:marTop w:val="0"/>
      <w:marBottom w:val="0"/>
      <w:divBdr>
        <w:top w:val="none" w:sz="0" w:space="0" w:color="auto"/>
        <w:left w:val="none" w:sz="0" w:space="0" w:color="auto"/>
        <w:bottom w:val="none" w:sz="0" w:space="0" w:color="auto"/>
        <w:right w:val="none" w:sz="0" w:space="0" w:color="auto"/>
      </w:divBdr>
    </w:div>
    <w:div w:id="1719357953">
      <w:bodyDiv w:val="1"/>
      <w:marLeft w:val="0"/>
      <w:marRight w:val="0"/>
      <w:marTop w:val="0"/>
      <w:marBottom w:val="0"/>
      <w:divBdr>
        <w:top w:val="none" w:sz="0" w:space="0" w:color="auto"/>
        <w:left w:val="none" w:sz="0" w:space="0" w:color="auto"/>
        <w:bottom w:val="none" w:sz="0" w:space="0" w:color="auto"/>
        <w:right w:val="none" w:sz="0" w:space="0" w:color="auto"/>
      </w:divBdr>
      <w:divsChild>
        <w:div w:id="139352203">
          <w:marLeft w:val="0"/>
          <w:marRight w:val="0"/>
          <w:marTop w:val="0"/>
          <w:marBottom w:val="0"/>
          <w:divBdr>
            <w:top w:val="none" w:sz="0" w:space="0" w:color="auto"/>
            <w:left w:val="none" w:sz="0" w:space="0" w:color="auto"/>
            <w:bottom w:val="none" w:sz="0" w:space="0" w:color="auto"/>
            <w:right w:val="none" w:sz="0" w:space="0" w:color="auto"/>
          </w:divBdr>
        </w:div>
        <w:div w:id="1947806082">
          <w:marLeft w:val="0"/>
          <w:marRight w:val="0"/>
          <w:marTop w:val="0"/>
          <w:marBottom w:val="0"/>
          <w:divBdr>
            <w:top w:val="none" w:sz="0" w:space="0" w:color="auto"/>
            <w:left w:val="none" w:sz="0" w:space="0" w:color="auto"/>
            <w:bottom w:val="none" w:sz="0" w:space="0" w:color="auto"/>
            <w:right w:val="none" w:sz="0" w:space="0" w:color="auto"/>
          </w:divBdr>
        </w:div>
        <w:div w:id="1690721069">
          <w:marLeft w:val="0"/>
          <w:marRight w:val="0"/>
          <w:marTop w:val="0"/>
          <w:marBottom w:val="0"/>
          <w:divBdr>
            <w:top w:val="none" w:sz="0" w:space="0" w:color="auto"/>
            <w:left w:val="none" w:sz="0" w:space="0" w:color="auto"/>
            <w:bottom w:val="none" w:sz="0" w:space="0" w:color="auto"/>
            <w:right w:val="none" w:sz="0" w:space="0" w:color="auto"/>
          </w:divBdr>
        </w:div>
        <w:div w:id="1869676585">
          <w:marLeft w:val="0"/>
          <w:marRight w:val="0"/>
          <w:marTop w:val="0"/>
          <w:marBottom w:val="0"/>
          <w:divBdr>
            <w:top w:val="none" w:sz="0" w:space="0" w:color="auto"/>
            <w:left w:val="none" w:sz="0" w:space="0" w:color="auto"/>
            <w:bottom w:val="none" w:sz="0" w:space="0" w:color="auto"/>
            <w:right w:val="none" w:sz="0" w:space="0" w:color="auto"/>
          </w:divBdr>
        </w:div>
        <w:div w:id="954403482">
          <w:marLeft w:val="0"/>
          <w:marRight w:val="0"/>
          <w:marTop w:val="0"/>
          <w:marBottom w:val="0"/>
          <w:divBdr>
            <w:top w:val="none" w:sz="0" w:space="0" w:color="auto"/>
            <w:left w:val="none" w:sz="0" w:space="0" w:color="auto"/>
            <w:bottom w:val="none" w:sz="0" w:space="0" w:color="auto"/>
            <w:right w:val="none" w:sz="0" w:space="0" w:color="auto"/>
          </w:divBdr>
        </w:div>
        <w:div w:id="797532030">
          <w:marLeft w:val="0"/>
          <w:marRight w:val="0"/>
          <w:marTop w:val="0"/>
          <w:marBottom w:val="0"/>
          <w:divBdr>
            <w:top w:val="none" w:sz="0" w:space="0" w:color="auto"/>
            <w:left w:val="none" w:sz="0" w:space="0" w:color="auto"/>
            <w:bottom w:val="none" w:sz="0" w:space="0" w:color="auto"/>
            <w:right w:val="none" w:sz="0" w:space="0" w:color="auto"/>
          </w:divBdr>
        </w:div>
        <w:div w:id="2056855518">
          <w:marLeft w:val="0"/>
          <w:marRight w:val="0"/>
          <w:marTop w:val="0"/>
          <w:marBottom w:val="0"/>
          <w:divBdr>
            <w:top w:val="none" w:sz="0" w:space="0" w:color="auto"/>
            <w:left w:val="none" w:sz="0" w:space="0" w:color="auto"/>
            <w:bottom w:val="none" w:sz="0" w:space="0" w:color="auto"/>
            <w:right w:val="none" w:sz="0" w:space="0" w:color="auto"/>
          </w:divBdr>
        </w:div>
        <w:div w:id="504711527">
          <w:marLeft w:val="0"/>
          <w:marRight w:val="0"/>
          <w:marTop w:val="0"/>
          <w:marBottom w:val="0"/>
          <w:divBdr>
            <w:top w:val="none" w:sz="0" w:space="0" w:color="auto"/>
            <w:left w:val="none" w:sz="0" w:space="0" w:color="auto"/>
            <w:bottom w:val="none" w:sz="0" w:space="0" w:color="auto"/>
            <w:right w:val="none" w:sz="0" w:space="0" w:color="auto"/>
          </w:divBdr>
        </w:div>
        <w:div w:id="51739411">
          <w:marLeft w:val="0"/>
          <w:marRight w:val="0"/>
          <w:marTop w:val="0"/>
          <w:marBottom w:val="0"/>
          <w:divBdr>
            <w:top w:val="none" w:sz="0" w:space="0" w:color="auto"/>
            <w:left w:val="none" w:sz="0" w:space="0" w:color="auto"/>
            <w:bottom w:val="none" w:sz="0" w:space="0" w:color="auto"/>
            <w:right w:val="none" w:sz="0" w:space="0" w:color="auto"/>
          </w:divBdr>
        </w:div>
        <w:div w:id="844856642">
          <w:marLeft w:val="0"/>
          <w:marRight w:val="0"/>
          <w:marTop w:val="0"/>
          <w:marBottom w:val="0"/>
          <w:divBdr>
            <w:top w:val="none" w:sz="0" w:space="0" w:color="auto"/>
            <w:left w:val="none" w:sz="0" w:space="0" w:color="auto"/>
            <w:bottom w:val="none" w:sz="0" w:space="0" w:color="auto"/>
            <w:right w:val="none" w:sz="0" w:space="0" w:color="auto"/>
          </w:divBdr>
        </w:div>
        <w:div w:id="1842887495">
          <w:marLeft w:val="0"/>
          <w:marRight w:val="0"/>
          <w:marTop w:val="0"/>
          <w:marBottom w:val="0"/>
          <w:divBdr>
            <w:top w:val="none" w:sz="0" w:space="0" w:color="auto"/>
            <w:left w:val="none" w:sz="0" w:space="0" w:color="auto"/>
            <w:bottom w:val="none" w:sz="0" w:space="0" w:color="auto"/>
            <w:right w:val="none" w:sz="0" w:space="0" w:color="auto"/>
          </w:divBdr>
        </w:div>
        <w:div w:id="541989101">
          <w:marLeft w:val="0"/>
          <w:marRight w:val="0"/>
          <w:marTop w:val="0"/>
          <w:marBottom w:val="0"/>
          <w:divBdr>
            <w:top w:val="none" w:sz="0" w:space="0" w:color="auto"/>
            <w:left w:val="none" w:sz="0" w:space="0" w:color="auto"/>
            <w:bottom w:val="none" w:sz="0" w:space="0" w:color="auto"/>
            <w:right w:val="none" w:sz="0" w:space="0" w:color="auto"/>
          </w:divBdr>
        </w:div>
        <w:div w:id="1052657519">
          <w:marLeft w:val="0"/>
          <w:marRight w:val="0"/>
          <w:marTop w:val="0"/>
          <w:marBottom w:val="0"/>
          <w:divBdr>
            <w:top w:val="none" w:sz="0" w:space="0" w:color="auto"/>
            <w:left w:val="none" w:sz="0" w:space="0" w:color="auto"/>
            <w:bottom w:val="none" w:sz="0" w:space="0" w:color="auto"/>
            <w:right w:val="none" w:sz="0" w:space="0" w:color="auto"/>
          </w:divBdr>
        </w:div>
        <w:div w:id="38092668">
          <w:marLeft w:val="0"/>
          <w:marRight w:val="0"/>
          <w:marTop w:val="0"/>
          <w:marBottom w:val="0"/>
          <w:divBdr>
            <w:top w:val="none" w:sz="0" w:space="0" w:color="auto"/>
            <w:left w:val="none" w:sz="0" w:space="0" w:color="auto"/>
            <w:bottom w:val="none" w:sz="0" w:space="0" w:color="auto"/>
            <w:right w:val="none" w:sz="0" w:space="0" w:color="auto"/>
          </w:divBdr>
        </w:div>
        <w:div w:id="624238924">
          <w:marLeft w:val="0"/>
          <w:marRight w:val="0"/>
          <w:marTop w:val="0"/>
          <w:marBottom w:val="0"/>
          <w:divBdr>
            <w:top w:val="none" w:sz="0" w:space="0" w:color="auto"/>
            <w:left w:val="none" w:sz="0" w:space="0" w:color="auto"/>
            <w:bottom w:val="none" w:sz="0" w:space="0" w:color="auto"/>
            <w:right w:val="none" w:sz="0" w:space="0" w:color="auto"/>
          </w:divBdr>
        </w:div>
        <w:div w:id="3896780">
          <w:marLeft w:val="0"/>
          <w:marRight w:val="0"/>
          <w:marTop w:val="0"/>
          <w:marBottom w:val="0"/>
          <w:divBdr>
            <w:top w:val="none" w:sz="0" w:space="0" w:color="auto"/>
            <w:left w:val="none" w:sz="0" w:space="0" w:color="auto"/>
            <w:bottom w:val="none" w:sz="0" w:space="0" w:color="auto"/>
            <w:right w:val="none" w:sz="0" w:space="0" w:color="auto"/>
          </w:divBdr>
        </w:div>
        <w:div w:id="1208303239">
          <w:marLeft w:val="0"/>
          <w:marRight w:val="0"/>
          <w:marTop w:val="0"/>
          <w:marBottom w:val="0"/>
          <w:divBdr>
            <w:top w:val="none" w:sz="0" w:space="0" w:color="auto"/>
            <w:left w:val="none" w:sz="0" w:space="0" w:color="auto"/>
            <w:bottom w:val="none" w:sz="0" w:space="0" w:color="auto"/>
            <w:right w:val="none" w:sz="0" w:space="0" w:color="auto"/>
          </w:divBdr>
        </w:div>
      </w:divsChild>
    </w:div>
    <w:div w:id="1726218460">
      <w:bodyDiv w:val="1"/>
      <w:marLeft w:val="0"/>
      <w:marRight w:val="0"/>
      <w:marTop w:val="0"/>
      <w:marBottom w:val="0"/>
      <w:divBdr>
        <w:top w:val="none" w:sz="0" w:space="0" w:color="auto"/>
        <w:left w:val="none" w:sz="0" w:space="0" w:color="auto"/>
        <w:bottom w:val="none" w:sz="0" w:space="0" w:color="auto"/>
        <w:right w:val="none" w:sz="0" w:space="0" w:color="auto"/>
      </w:divBdr>
    </w:div>
    <w:div w:id="1726637598">
      <w:bodyDiv w:val="1"/>
      <w:marLeft w:val="0"/>
      <w:marRight w:val="0"/>
      <w:marTop w:val="0"/>
      <w:marBottom w:val="0"/>
      <w:divBdr>
        <w:top w:val="none" w:sz="0" w:space="0" w:color="auto"/>
        <w:left w:val="none" w:sz="0" w:space="0" w:color="auto"/>
        <w:bottom w:val="none" w:sz="0" w:space="0" w:color="auto"/>
        <w:right w:val="none" w:sz="0" w:space="0" w:color="auto"/>
      </w:divBdr>
    </w:div>
    <w:div w:id="1728459102">
      <w:bodyDiv w:val="1"/>
      <w:marLeft w:val="0"/>
      <w:marRight w:val="0"/>
      <w:marTop w:val="0"/>
      <w:marBottom w:val="0"/>
      <w:divBdr>
        <w:top w:val="none" w:sz="0" w:space="0" w:color="auto"/>
        <w:left w:val="none" w:sz="0" w:space="0" w:color="auto"/>
        <w:bottom w:val="none" w:sz="0" w:space="0" w:color="auto"/>
        <w:right w:val="none" w:sz="0" w:space="0" w:color="auto"/>
      </w:divBdr>
    </w:div>
    <w:div w:id="1735735350">
      <w:bodyDiv w:val="1"/>
      <w:marLeft w:val="0"/>
      <w:marRight w:val="0"/>
      <w:marTop w:val="0"/>
      <w:marBottom w:val="0"/>
      <w:divBdr>
        <w:top w:val="none" w:sz="0" w:space="0" w:color="auto"/>
        <w:left w:val="none" w:sz="0" w:space="0" w:color="auto"/>
        <w:bottom w:val="none" w:sz="0" w:space="0" w:color="auto"/>
        <w:right w:val="none" w:sz="0" w:space="0" w:color="auto"/>
      </w:divBdr>
    </w:div>
    <w:div w:id="1739933580">
      <w:bodyDiv w:val="1"/>
      <w:marLeft w:val="0"/>
      <w:marRight w:val="0"/>
      <w:marTop w:val="0"/>
      <w:marBottom w:val="0"/>
      <w:divBdr>
        <w:top w:val="none" w:sz="0" w:space="0" w:color="auto"/>
        <w:left w:val="none" w:sz="0" w:space="0" w:color="auto"/>
        <w:bottom w:val="none" w:sz="0" w:space="0" w:color="auto"/>
        <w:right w:val="none" w:sz="0" w:space="0" w:color="auto"/>
      </w:divBdr>
    </w:div>
    <w:div w:id="1741709140">
      <w:bodyDiv w:val="1"/>
      <w:marLeft w:val="0"/>
      <w:marRight w:val="0"/>
      <w:marTop w:val="0"/>
      <w:marBottom w:val="0"/>
      <w:divBdr>
        <w:top w:val="none" w:sz="0" w:space="0" w:color="auto"/>
        <w:left w:val="none" w:sz="0" w:space="0" w:color="auto"/>
        <w:bottom w:val="none" w:sz="0" w:space="0" w:color="auto"/>
        <w:right w:val="none" w:sz="0" w:space="0" w:color="auto"/>
      </w:divBdr>
    </w:div>
    <w:div w:id="1745762950">
      <w:bodyDiv w:val="1"/>
      <w:marLeft w:val="0"/>
      <w:marRight w:val="0"/>
      <w:marTop w:val="0"/>
      <w:marBottom w:val="0"/>
      <w:divBdr>
        <w:top w:val="none" w:sz="0" w:space="0" w:color="auto"/>
        <w:left w:val="none" w:sz="0" w:space="0" w:color="auto"/>
        <w:bottom w:val="none" w:sz="0" w:space="0" w:color="auto"/>
        <w:right w:val="none" w:sz="0" w:space="0" w:color="auto"/>
      </w:divBdr>
    </w:div>
    <w:div w:id="1749229599">
      <w:bodyDiv w:val="1"/>
      <w:marLeft w:val="0"/>
      <w:marRight w:val="0"/>
      <w:marTop w:val="0"/>
      <w:marBottom w:val="0"/>
      <w:divBdr>
        <w:top w:val="none" w:sz="0" w:space="0" w:color="auto"/>
        <w:left w:val="none" w:sz="0" w:space="0" w:color="auto"/>
        <w:bottom w:val="none" w:sz="0" w:space="0" w:color="auto"/>
        <w:right w:val="none" w:sz="0" w:space="0" w:color="auto"/>
      </w:divBdr>
    </w:div>
    <w:div w:id="1750694187">
      <w:bodyDiv w:val="1"/>
      <w:marLeft w:val="0"/>
      <w:marRight w:val="0"/>
      <w:marTop w:val="0"/>
      <w:marBottom w:val="0"/>
      <w:divBdr>
        <w:top w:val="none" w:sz="0" w:space="0" w:color="auto"/>
        <w:left w:val="none" w:sz="0" w:space="0" w:color="auto"/>
        <w:bottom w:val="none" w:sz="0" w:space="0" w:color="auto"/>
        <w:right w:val="none" w:sz="0" w:space="0" w:color="auto"/>
      </w:divBdr>
    </w:div>
    <w:div w:id="1751583228">
      <w:bodyDiv w:val="1"/>
      <w:marLeft w:val="0"/>
      <w:marRight w:val="0"/>
      <w:marTop w:val="0"/>
      <w:marBottom w:val="0"/>
      <w:divBdr>
        <w:top w:val="none" w:sz="0" w:space="0" w:color="auto"/>
        <w:left w:val="none" w:sz="0" w:space="0" w:color="auto"/>
        <w:bottom w:val="none" w:sz="0" w:space="0" w:color="auto"/>
        <w:right w:val="none" w:sz="0" w:space="0" w:color="auto"/>
      </w:divBdr>
    </w:div>
    <w:div w:id="1752578295">
      <w:bodyDiv w:val="1"/>
      <w:marLeft w:val="0"/>
      <w:marRight w:val="0"/>
      <w:marTop w:val="0"/>
      <w:marBottom w:val="0"/>
      <w:divBdr>
        <w:top w:val="none" w:sz="0" w:space="0" w:color="auto"/>
        <w:left w:val="none" w:sz="0" w:space="0" w:color="auto"/>
        <w:bottom w:val="none" w:sz="0" w:space="0" w:color="auto"/>
        <w:right w:val="none" w:sz="0" w:space="0" w:color="auto"/>
      </w:divBdr>
    </w:div>
    <w:div w:id="1766269889">
      <w:bodyDiv w:val="1"/>
      <w:marLeft w:val="0"/>
      <w:marRight w:val="0"/>
      <w:marTop w:val="0"/>
      <w:marBottom w:val="0"/>
      <w:divBdr>
        <w:top w:val="none" w:sz="0" w:space="0" w:color="auto"/>
        <w:left w:val="none" w:sz="0" w:space="0" w:color="auto"/>
        <w:bottom w:val="none" w:sz="0" w:space="0" w:color="auto"/>
        <w:right w:val="none" w:sz="0" w:space="0" w:color="auto"/>
      </w:divBdr>
    </w:div>
    <w:div w:id="1769694806">
      <w:bodyDiv w:val="1"/>
      <w:marLeft w:val="0"/>
      <w:marRight w:val="0"/>
      <w:marTop w:val="0"/>
      <w:marBottom w:val="0"/>
      <w:divBdr>
        <w:top w:val="none" w:sz="0" w:space="0" w:color="auto"/>
        <w:left w:val="none" w:sz="0" w:space="0" w:color="auto"/>
        <w:bottom w:val="none" w:sz="0" w:space="0" w:color="auto"/>
        <w:right w:val="none" w:sz="0" w:space="0" w:color="auto"/>
      </w:divBdr>
    </w:div>
    <w:div w:id="1772237823">
      <w:bodyDiv w:val="1"/>
      <w:marLeft w:val="0"/>
      <w:marRight w:val="0"/>
      <w:marTop w:val="0"/>
      <w:marBottom w:val="0"/>
      <w:divBdr>
        <w:top w:val="none" w:sz="0" w:space="0" w:color="auto"/>
        <w:left w:val="none" w:sz="0" w:space="0" w:color="auto"/>
        <w:bottom w:val="none" w:sz="0" w:space="0" w:color="auto"/>
        <w:right w:val="none" w:sz="0" w:space="0" w:color="auto"/>
      </w:divBdr>
    </w:div>
    <w:div w:id="1772969605">
      <w:bodyDiv w:val="1"/>
      <w:marLeft w:val="0"/>
      <w:marRight w:val="0"/>
      <w:marTop w:val="0"/>
      <w:marBottom w:val="0"/>
      <w:divBdr>
        <w:top w:val="none" w:sz="0" w:space="0" w:color="auto"/>
        <w:left w:val="none" w:sz="0" w:space="0" w:color="auto"/>
        <w:bottom w:val="none" w:sz="0" w:space="0" w:color="auto"/>
        <w:right w:val="none" w:sz="0" w:space="0" w:color="auto"/>
      </w:divBdr>
    </w:div>
    <w:div w:id="1775318918">
      <w:bodyDiv w:val="1"/>
      <w:marLeft w:val="0"/>
      <w:marRight w:val="0"/>
      <w:marTop w:val="0"/>
      <w:marBottom w:val="0"/>
      <w:divBdr>
        <w:top w:val="none" w:sz="0" w:space="0" w:color="auto"/>
        <w:left w:val="none" w:sz="0" w:space="0" w:color="auto"/>
        <w:bottom w:val="none" w:sz="0" w:space="0" w:color="auto"/>
        <w:right w:val="none" w:sz="0" w:space="0" w:color="auto"/>
      </w:divBdr>
    </w:div>
    <w:div w:id="1777478283">
      <w:bodyDiv w:val="1"/>
      <w:marLeft w:val="0"/>
      <w:marRight w:val="0"/>
      <w:marTop w:val="0"/>
      <w:marBottom w:val="0"/>
      <w:divBdr>
        <w:top w:val="none" w:sz="0" w:space="0" w:color="auto"/>
        <w:left w:val="none" w:sz="0" w:space="0" w:color="auto"/>
        <w:bottom w:val="none" w:sz="0" w:space="0" w:color="auto"/>
        <w:right w:val="none" w:sz="0" w:space="0" w:color="auto"/>
      </w:divBdr>
    </w:div>
    <w:div w:id="1780643414">
      <w:bodyDiv w:val="1"/>
      <w:marLeft w:val="0"/>
      <w:marRight w:val="0"/>
      <w:marTop w:val="0"/>
      <w:marBottom w:val="0"/>
      <w:divBdr>
        <w:top w:val="none" w:sz="0" w:space="0" w:color="auto"/>
        <w:left w:val="none" w:sz="0" w:space="0" w:color="auto"/>
        <w:bottom w:val="none" w:sz="0" w:space="0" w:color="auto"/>
        <w:right w:val="none" w:sz="0" w:space="0" w:color="auto"/>
      </w:divBdr>
    </w:div>
    <w:div w:id="1780679520">
      <w:bodyDiv w:val="1"/>
      <w:marLeft w:val="0"/>
      <w:marRight w:val="0"/>
      <w:marTop w:val="0"/>
      <w:marBottom w:val="0"/>
      <w:divBdr>
        <w:top w:val="none" w:sz="0" w:space="0" w:color="auto"/>
        <w:left w:val="none" w:sz="0" w:space="0" w:color="auto"/>
        <w:bottom w:val="none" w:sz="0" w:space="0" w:color="auto"/>
        <w:right w:val="none" w:sz="0" w:space="0" w:color="auto"/>
      </w:divBdr>
    </w:div>
    <w:div w:id="1788811065">
      <w:bodyDiv w:val="1"/>
      <w:marLeft w:val="0"/>
      <w:marRight w:val="0"/>
      <w:marTop w:val="0"/>
      <w:marBottom w:val="0"/>
      <w:divBdr>
        <w:top w:val="none" w:sz="0" w:space="0" w:color="auto"/>
        <w:left w:val="none" w:sz="0" w:space="0" w:color="auto"/>
        <w:bottom w:val="none" w:sz="0" w:space="0" w:color="auto"/>
        <w:right w:val="none" w:sz="0" w:space="0" w:color="auto"/>
      </w:divBdr>
    </w:div>
    <w:div w:id="1792357892">
      <w:bodyDiv w:val="1"/>
      <w:marLeft w:val="0"/>
      <w:marRight w:val="0"/>
      <w:marTop w:val="0"/>
      <w:marBottom w:val="0"/>
      <w:divBdr>
        <w:top w:val="none" w:sz="0" w:space="0" w:color="auto"/>
        <w:left w:val="none" w:sz="0" w:space="0" w:color="auto"/>
        <w:bottom w:val="none" w:sz="0" w:space="0" w:color="auto"/>
        <w:right w:val="none" w:sz="0" w:space="0" w:color="auto"/>
      </w:divBdr>
    </w:div>
    <w:div w:id="1793597850">
      <w:bodyDiv w:val="1"/>
      <w:marLeft w:val="0"/>
      <w:marRight w:val="0"/>
      <w:marTop w:val="0"/>
      <w:marBottom w:val="0"/>
      <w:divBdr>
        <w:top w:val="none" w:sz="0" w:space="0" w:color="auto"/>
        <w:left w:val="none" w:sz="0" w:space="0" w:color="auto"/>
        <w:bottom w:val="none" w:sz="0" w:space="0" w:color="auto"/>
        <w:right w:val="none" w:sz="0" w:space="0" w:color="auto"/>
      </w:divBdr>
    </w:div>
    <w:div w:id="1819152272">
      <w:bodyDiv w:val="1"/>
      <w:marLeft w:val="0"/>
      <w:marRight w:val="0"/>
      <w:marTop w:val="0"/>
      <w:marBottom w:val="0"/>
      <w:divBdr>
        <w:top w:val="none" w:sz="0" w:space="0" w:color="auto"/>
        <w:left w:val="none" w:sz="0" w:space="0" w:color="auto"/>
        <w:bottom w:val="none" w:sz="0" w:space="0" w:color="auto"/>
        <w:right w:val="none" w:sz="0" w:space="0" w:color="auto"/>
      </w:divBdr>
      <w:divsChild>
        <w:div w:id="494226243">
          <w:marLeft w:val="0"/>
          <w:marRight w:val="0"/>
          <w:marTop w:val="0"/>
          <w:marBottom w:val="0"/>
          <w:divBdr>
            <w:top w:val="none" w:sz="0" w:space="0" w:color="auto"/>
            <w:left w:val="none" w:sz="0" w:space="0" w:color="auto"/>
            <w:bottom w:val="none" w:sz="0" w:space="0" w:color="auto"/>
            <w:right w:val="none" w:sz="0" w:space="0" w:color="auto"/>
          </w:divBdr>
        </w:div>
        <w:div w:id="1711539525">
          <w:marLeft w:val="0"/>
          <w:marRight w:val="0"/>
          <w:marTop w:val="0"/>
          <w:marBottom w:val="0"/>
          <w:divBdr>
            <w:top w:val="none" w:sz="0" w:space="0" w:color="auto"/>
            <w:left w:val="none" w:sz="0" w:space="0" w:color="auto"/>
            <w:bottom w:val="none" w:sz="0" w:space="0" w:color="auto"/>
            <w:right w:val="none" w:sz="0" w:space="0" w:color="auto"/>
          </w:divBdr>
        </w:div>
        <w:div w:id="784928604">
          <w:marLeft w:val="0"/>
          <w:marRight w:val="0"/>
          <w:marTop w:val="0"/>
          <w:marBottom w:val="0"/>
          <w:divBdr>
            <w:top w:val="none" w:sz="0" w:space="0" w:color="auto"/>
            <w:left w:val="none" w:sz="0" w:space="0" w:color="auto"/>
            <w:bottom w:val="none" w:sz="0" w:space="0" w:color="auto"/>
            <w:right w:val="none" w:sz="0" w:space="0" w:color="auto"/>
          </w:divBdr>
        </w:div>
        <w:div w:id="1233153036">
          <w:marLeft w:val="0"/>
          <w:marRight w:val="0"/>
          <w:marTop w:val="0"/>
          <w:marBottom w:val="0"/>
          <w:divBdr>
            <w:top w:val="none" w:sz="0" w:space="0" w:color="auto"/>
            <w:left w:val="none" w:sz="0" w:space="0" w:color="auto"/>
            <w:bottom w:val="none" w:sz="0" w:space="0" w:color="auto"/>
            <w:right w:val="none" w:sz="0" w:space="0" w:color="auto"/>
          </w:divBdr>
        </w:div>
        <w:div w:id="945429763">
          <w:marLeft w:val="0"/>
          <w:marRight w:val="0"/>
          <w:marTop w:val="0"/>
          <w:marBottom w:val="0"/>
          <w:divBdr>
            <w:top w:val="none" w:sz="0" w:space="0" w:color="auto"/>
            <w:left w:val="none" w:sz="0" w:space="0" w:color="auto"/>
            <w:bottom w:val="none" w:sz="0" w:space="0" w:color="auto"/>
            <w:right w:val="none" w:sz="0" w:space="0" w:color="auto"/>
          </w:divBdr>
        </w:div>
        <w:div w:id="157232091">
          <w:marLeft w:val="0"/>
          <w:marRight w:val="0"/>
          <w:marTop w:val="0"/>
          <w:marBottom w:val="0"/>
          <w:divBdr>
            <w:top w:val="none" w:sz="0" w:space="0" w:color="auto"/>
            <w:left w:val="none" w:sz="0" w:space="0" w:color="auto"/>
            <w:bottom w:val="none" w:sz="0" w:space="0" w:color="auto"/>
            <w:right w:val="none" w:sz="0" w:space="0" w:color="auto"/>
          </w:divBdr>
        </w:div>
        <w:div w:id="2138375522">
          <w:marLeft w:val="0"/>
          <w:marRight w:val="0"/>
          <w:marTop w:val="0"/>
          <w:marBottom w:val="0"/>
          <w:divBdr>
            <w:top w:val="none" w:sz="0" w:space="0" w:color="auto"/>
            <w:left w:val="none" w:sz="0" w:space="0" w:color="auto"/>
            <w:bottom w:val="none" w:sz="0" w:space="0" w:color="auto"/>
            <w:right w:val="none" w:sz="0" w:space="0" w:color="auto"/>
          </w:divBdr>
        </w:div>
        <w:div w:id="291832906">
          <w:marLeft w:val="0"/>
          <w:marRight w:val="0"/>
          <w:marTop w:val="0"/>
          <w:marBottom w:val="0"/>
          <w:divBdr>
            <w:top w:val="none" w:sz="0" w:space="0" w:color="auto"/>
            <w:left w:val="none" w:sz="0" w:space="0" w:color="auto"/>
            <w:bottom w:val="none" w:sz="0" w:space="0" w:color="auto"/>
            <w:right w:val="none" w:sz="0" w:space="0" w:color="auto"/>
          </w:divBdr>
        </w:div>
        <w:div w:id="589579447">
          <w:marLeft w:val="0"/>
          <w:marRight w:val="0"/>
          <w:marTop w:val="0"/>
          <w:marBottom w:val="0"/>
          <w:divBdr>
            <w:top w:val="none" w:sz="0" w:space="0" w:color="auto"/>
            <w:left w:val="none" w:sz="0" w:space="0" w:color="auto"/>
            <w:bottom w:val="none" w:sz="0" w:space="0" w:color="auto"/>
            <w:right w:val="none" w:sz="0" w:space="0" w:color="auto"/>
          </w:divBdr>
        </w:div>
        <w:div w:id="894663771">
          <w:marLeft w:val="0"/>
          <w:marRight w:val="0"/>
          <w:marTop w:val="0"/>
          <w:marBottom w:val="0"/>
          <w:divBdr>
            <w:top w:val="none" w:sz="0" w:space="0" w:color="auto"/>
            <w:left w:val="none" w:sz="0" w:space="0" w:color="auto"/>
            <w:bottom w:val="none" w:sz="0" w:space="0" w:color="auto"/>
            <w:right w:val="none" w:sz="0" w:space="0" w:color="auto"/>
          </w:divBdr>
        </w:div>
        <w:div w:id="1599174833">
          <w:marLeft w:val="0"/>
          <w:marRight w:val="0"/>
          <w:marTop w:val="0"/>
          <w:marBottom w:val="0"/>
          <w:divBdr>
            <w:top w:val="none" w:sz="0" w:space="0" w:color="auto"/>
            <w:left w:val="none" w:sz="0" w:space="0" w:color="auto"/>
            <w:bottom w:val="none" w:sz="0" w:space="0" w:color="auto"/>
            <w:right w:val="none" w:sz="0" w:space="0" w:color="auto"/>
          </w:divBdr>
        </w:div>
        <w:div w:id="930309423">
          <w:marLeft w:val="0"/>
          <w:marRight w:val="0"/>
          <w:marTop w:val="0"/>
          <w:marBottom w:val="0"/>
          <w:divBdr>
            <w:top w:val="none" w:sz="0" w:space="0" w:color="auto"/>
            <w:left w:val="none" w:sz="0" w:space="0" w:color="auto"/>
            <w:bottom w:val="none" w:sz="0" w:space="0" w:color="auto"/>
            <w:right w:val="none" w:sz="0" w:space="0" w:color="auto"/>
          </w:divBdr>
        </w:div>
        <w:div w:id="1897162281">
          <w:marLeft w:val="0"/>
          <w:marRight w:val="0"/>
          <w:marTop w:val="0"/>
          <w:marBottom w:val="0"/>
          <w:divBdr>
            <w:top w:val="none" w:sz="0" w:space="0" w:color="auto"/>
            <w:left w:val="none" w:sz="0" w:space="0" w:color="auto"/>
            <w:bottom w:val="none" w:sz="0" w:space="0" w:color="auto"/>
            <w:right w:val="none" w:sz="0" w:space="0" w:color="auto"/>
          </w:divBdr>
        </w:div>
        <w:div w:id="1563521073">
          <w:marLeft w:val="0"/>
          <w:marRight w:val="0"/>
          <w:marTop w:val="0"/>
          <w:marBottom w:val="0"/>
          <w:divBdr>
            <w:top w:val="none" w:sz="0" w:space="0" w:color="auto"/>
            <w:left w:val="none" w:sz="0" w:space="0" w:color="auto"/>
            <w:bottom w:val="none" w:sz="0" w:space="0" w:color="auto"/>
            <w:right w:val="none" w:sz="0" w:space="0" w:color="auto"/>
          </w:divBdr>
        </w:div>
        <w:div w:id="873226890">
          <w:marLeft w:val="0"/>
          <w:marRight w:val="0"/>
          <w:marTop w:val="0"/>
          <w:marBottom w:val="0"/>
          <w:divBdr>
            <w:top w:val="none" w:sz="0" w:space="0" w:color="auto"/>
            <w:left w:val="none" w:sz="0" w:space="0" w:color="auto"/>
            <w:bottom w:val="none" w:sz="0" w:space="0" w:color="auto"/>
            <w:right w:val="none" w:sz="0" w:space="0" w:color="auto"/>
          </w:divBdr>
        </w:div>
      </w:divsChild>
    </w:div>
    <w:div w:id="1819302394">
      <w:bodyDiv w:val="1"/>
      <w:marLeft w:val="0"/>
      <w:marRight w:val="0"/>
      <w:marTop w:val="0"/>
      <w:marBottom w:val="0"/>
      <w:divBdr>
        <w:top w:val="none" w:sz="0" w:space="0" w:color="auto"/>
        <w:left w:val="none" w:sz="0" w:space="0" w:color="auto"/>
        <w:bottom w:val="none" w:sz="0" w:space="0" w:color="auto"/>
        <w:right w:val="none" w:sz="0" w:space="0" w:color="auto"/>
      </w:divBdr>
    </w:div>
    <w:div w:id="1824153308">
      <w:bodyDiv w:val="1"/>
      <w:marLeft w:val="0"/>
      <w:marRight w:val="0"/>
      <w:marTop w:val="0"/>
      <w:marBottom w:val="0"/>
      <w:divBdr>
        <w:top w:val="none" w:sz="0" w:space="0" w:color="auto"/>
        <w:left w:val="none" w:sz="0" w:space="0" w:color="auto"/>
        <w:bottom w:val="none" w:sz="0" w:space="0" w:color="auto"/>
        <w:right w:val="none" w:sz="0" w:space="0" w:color="auto"/>
      </w:divBdr>
    </w:div>
    <w:div w:id="1833595907">
      <w:bodyDiv w:val="1"/>
      <w:marLeft w:val="0"/>
      <w:marRight w:val="0"/>
      <w:marTop w:val="0"/>
      <w:marBottom w:val="0"/>
      <w:divBdr>
        <w:top w:val="none" w:sz="0" w:space="0" w:color="auto"/>
        <w:left w:val="none" w:sz="0" w:space="0" w:color="auto"/>
        <w:bottom w:val="none" w:sz="0" w:space="0" w:color="auto"/>
        <w:right w:val="none" w:sz="0" w:space="0" w:color="auto"/>
      </w:divBdr>
    </w:div>
    <w:div w:id="1833984218">
      <w:bodyDiv w:val="1"/>
      <w:marLeft w:val="0"/>
      <w:marRight w:val="0"/>
      <w:marTop w:val="0"/>
      <w:marBottom w:val="0"/>
      <w:divBdr>
        <w:top w:val="none" w:sz="0" w:space="0" w:color="auto"/>
        <w:left w:val="none" w:sz="0" w:space="0" w:color="auto"/>
        <w:bottom w:val="none" w:sz="0" w:space="0" w:color="auto"/>
        <w:right w:val="none" w:sz="0" w:space="0" w:color="auto"/>
      </w:divBdr>
    </w:div>
    <w:div w:id="1834836300">
      <w:bodyDiv w:val="1"/>
      <w:marLeft w:val="0"/>
      <w:marRight w:val="0"/>
      <w:marTop w:val="0"/>
      <w:marBottom w:val="0"/>
      <w:divBdr>
        <w:top w:val="none" w:sz="0" w:space="0" w:color="auto"/>
        <w:left w:val="none" w:sz="0" w:space="0" w:color="auto"/>
        <w:bottom w:val="none" w:sz="0" w:space="0" w:color="auto"/>
        <w:right w:val="none" w:sz="0" w:space="0" w:color="auto"/>
      </w:divBdr>
    </w:div>
    <w:div w:id="1843079487">
      <w:bodyDiv w:val="1"/>
      <w:marLeft w:val="0"/>
      <w:marRight w:val="0"/>
      <w:marTop w:val="0"/>
      <w:marBottom w:val="0"/>
      <w:divBdr>
        <w:top w:val="none" w:sz="0" w:space="0" w:color="auto"/>
        <w:left w:val="none" w:sz="0" w:space="0" w:color="auto"/>
        <w:bottom w:val="none" w:sz="0" w:space="0" w:color="auto"/>
        <w:right w:val="none" w:sz="0" w:space="0" w:color="auto"/>
      </w:divBdr>
    </w:div>
    <w:div w:id="1843350139">
      <w:bodyDiv w:val="1"/>
      <w:marLeft w:val="0"/>
      <w:marRight w:val="0"/>
      <w:marTop w:val="0"/>
      <w:marBottom w:val="0"/>
      <w:divBdr>
        <w:top w:val="none" w:sz="0" w:space="0" w:color="auto"/>
        <w:left w:val="none" w:sz="0" w:space="0" w:color="auto"/>
        <w:bottom w:val="none" w:sz="0" w:space="0" w:color="auto"/>
        <w:right w:val="none" w:sz="0" w:space="0" w:color="auto"/>
      </w:divBdr>
    </w:div>
    <w:div w:id="1849447481">
      <w:bodyDiv w:val="1"/>
      <w:marLeft w:val="0"/>
      <w:marRight w:val="0"/>
      <w:marTop w:val="0"/>
      <w:marBottom w:val="0"/>
      <w:divBdr>
        <w:top w:val="none" w:sz="0" w:space="0" w:color="auto"/>
        <w:left w:val="none" w:sz="0" w:space="0" w:color="auto"/>
        <w:bottom w:val="none" w:sz="0" w:space="0" w:color="auto"/>
        <w:right w:val="none" w:sz="0" w:space="0" w:color="auto"/>
      </w:divBdr>
    </w:div>
    <w:div w:id="1852986301">
      <w:bodyDiv w:val="1"/>
      <w:marLeft w:val="0"/>
      <w:marRight w:val="0"/>
      <w:marTop w:val="0"/>
      <w:marBottom w:val="0"/>
      <w:divBdr>
        <w:top w:val="none" w:sz="0" w:space="0" w:color="auto"/>
        <w:left w:val="none" w:sz="0" w:space="0" w:color="auto"/>
        <w:bottom w:val="none" w:sz="0" w:space="0" w:color="auto"/>
        <w:right w:val="none" w:sz="0" w:space="0" w:color="auto"/>
      </w:divBdr>
      <w:divsChild>
        <w:div w:id="1542355843">
          <w:marLeft w:val="0"/>
          <w:marRight w:val="0"/>
          <w:marTop w:val="0"/>
          <w:marBottom w:val="0"/>
          <w:divBdr>
            <w:top w:val="none" w:sz="0" w:space="0" w:color="auto"/>
            <w:left w:val="none" w:sz="0" w:space="0" w:color="auto"/>
            <w:bottom w:val="none" w:sz="0" w:space="0" w:color="auto"/>
            <w:right w:val="none" w:sz="0" w:space="0" w:color="auto"/>
          </w:divBdr>
        </w:div>
        <w:div w:id="1884554653">
          <w:marLeft w:val="0"/>
          <w:marRight w:val="0"/>
          <w:marTop w:val="0"/>
          <w:marBottom w:val="0"/>
          <w:divBdr>
            <w:top w:val="none" w:sz="0" w:space="0" w:color="auto"/>
            <w:left w:val="none" w:sz="0" w:space="0" w:color="auto"/>
            <w:bottom w:val="none" w:sz="0" w:space="0" w:color="auto"/>
            <w:right w:val="none" w:sz="0" w:space="0" w:color="auto"/>
          </w:divBdr>
        </w:div>
        <w:div w:id="1800143669">
          <w:marLeft w:val="0"/>
          <w:marRight w:val="0"/>
          <w:marTop w:val="0"/>
          <w:marBottom w:val="0"/>
          <w:divBdr>
            <w:top w:val="none" w:sz="0" w:space="0" w:color="auto"/>
            <w:left w:val="none" w:sz="0" w:space="0" w:color="auto"/>
            <w:bottom w:val="none" w:sz="0" w:space="0" w:color="auto"/>
            <w:right w:val="none" w:sz="0" w:space="0" w:color="auto"/>
          </w:divBdr>
        </w:div>
        <w:div w:id="308021920">
          <w:marLeft w:val="0"/>
          <w:marRight w:val="0"/>
          <w:marTop w:val="0"/>
          <w:marBottom w:val="0"/>
          <w:divBdr>
            <w:top w:val="none" w:sz="0" w:space="0" w:color="auto"/>
            <w:left w:val="none" w:sz="0" w:space="0" w:color="auto"/>
            <w:bottom w:val="none" w:sz="0" w:space="0" w:color="auto"/>
            <w:right w:val="none" w:sz="0" w:space="0" w:color="auto"/>
          </w:divBdr>
        </w:div>
        <w:div w:id="419838499">
          <w:marLeft w:val="0"/>
          <w:marRight w:val="0"/>
          <w:marTop w:val="0"/>
          <w:marBottom w:val="0"/>
          <w:divBdr>
            <w:top w:val="none" w:sz="0" w:space="0" w:color="auto"/>
            <w:left w:val="none" w:sz="0" w:space="0" w:color="auto"/>
            <w:bottom w:val="none" w:sz="0" w:space="0" w:color="auto"/>
            <w:right w:val="none" w:sz="0" w:space="0" w:color="auto"/>
          </w:divBdr>
        </w:div>
        <w:div w:id="1698701063">
          <w:marLeft w:val="0"/>
          <w:marRight w:val="0"/>
          <w:marTop w:val="0"/>
          <w:marBottom w:val="0"/>
          <w:divBdr>
            <w:top w:val="none" w:sz="0" w:space="0" w:color="auto"/>
            <w:left w:val="none" w:sz="0" w:space="0" w:color="auto"/>
            <w:bottom w:val="none" w:sz="0" w:space="0" w:color="auto"/>
            <w:right w:val="none" w:sz="0" w:space="0" w:color="auto"/>
          </w:divBdr>
        </w:div>
        <w:div w:id="1473592771">
          <w:marLeft w:val="0"/>
          <w:marRight w:val="0"/>
          <w:marTop w:val="0"/>
          <w:marBottom w:val="0"/>
          <w:divBdr>
            <w:top w:val="none" w:sz="0" w:space="0" w:color="auto"/>
            <w:left w:val="none" w:sz="0" w:space="0" w:color="auto"/>
            <w:bottom w:val="none" w:sz="0" w:space="0" w:color="auto"/>
            <w:right w:val="none" w:sz="0" w:space="0" w:color="auto"/>
          </w:divBdr>
        </w:div>
        <w:div w:id="1882085294">
          <w:marLeft w:val="0"/>
          <w:marRight w:val="0"/>
          <w:marTop w:val="0"/>
          <w:marBottom w:val="0"/>
          <w:divBdr>
            <w:top w:val="none" w:sz="0" w:space="0" w:color="auto"/>
            <w:left w:val="none" w:sz="0" w:space="0" w:color="auto"/>
            <w:bottom w:val="none" w:sz="0" w:space="0" w:color="auto"/>
            <w:right w:val="none" w:sz="0" w:space="0" w:color="auto"/>
          </w:divBdr>
        </w:div>
        <w:div w:id="1441877312">
          <w:marLeft w:val="0"/>
          <w:marRight w:val="0"/>
          <w:marTop w:val="0"/>
          <w:marBottom w:val="0"/>
          <w:divBdr>
            <w:top w:val="none" w:sz="0" w:space="0" w:color="auto"/>
            <w:left w:val="none" w:sz="0" w:space="0" w:color="auto"/>
            <w:bottom w:val="none" w:sz="0" w:space="0" w:color="auto"/>
            <w:right w:val="none" w:sz="0" w:space="0" w:color="auto"/>
          </w:divBdr>
        </w:div>
        <w:div w:id="1021397115">
          <w:marLeft w:val="0"/>
          <w:marRight w:val="0"/>
          <w:marTop w:val="0"/>
          <w:marBottom w:val="0"/>
          <w:divBdr>
            <w:top w:val="none" w:sz="0" w:space="0" w:color="auto"/>
            <w:left w:val="none" w:sz="0" w:space="0" w:color="auto"/>
            <w:bottom w:val="none" w:sz="0" w:space="0" w:color="auto"/>
            <w:right w:val="none" w:sz="0" w:space="0" w:color="auto"/>
          </w:divBdr>
        </w:div>
        <w:div w:id="1000543186">
          <w:marLeft w:val="0"/>
          <w:marRight w:val="0"/>
          <w:marTop w:val="0"/>
          <w:marBottom w:val="0"/>
          <w:divBdr>
            <w:top w:val="none" w:sz="0" w:space="0" w:color="auto"/>
            <w:left w:val="none" w:sz="0" w:space="0" w:color="auto"/>
            <w:bottom w:val="none" w:sz="0" w:space="0" w:color="auto"/>
            <w:right w:val="none" w:sz="0" w:space="0" w:color="auto"/>
          </w:divBdr>
        </w:div>
        <w:div w:id="1524855593">
          <w:marLeft w:val="0"/>
          <w:marRight w:val="0"/>
          <w:marTop w:val="0"/>
          <w:marBottom w:val="0"/>
          <w:divBdr>
            <w:top w:val="none" w:sz="0" w:space="0" w:color="auto"/>
            <w:left w:val="none" w:sz="0" w:space="0" w:color="auto"/>
            <w:bottom w:val="none" w:sz="0" w:space="0" w:color="auto"/>
            <w:right w:val="none" w:sz="0" w:space="0" w:color="auto"/>
          </w:divBdr>
        </w:div>
        <w:div w:id="639964309">
          <w:marLeft w:val="0"/>
          <w:marRight w:val="0"/>
          <w:marTop w:val="0"/>
          <w:marBottom w:val="0"/>
          <w:divBdr>
            <w:top w:val="none" w:sz="0" w:space="0" w:color="auto"/>
            <w:left w:val="none" w:sz="0" w:space="0" w:color="auto"/>
            <w:bottom w:val="none" w:sz="0" w:space="0" w:color="auto"/>
            <w:right w:val="none" w:sz="0" w:space="0" w:color="auto"/>
          </w:divBdr>
        </w:div>
        <w:div w:id="469175964">
          <w:marLeft w:val="0"/>
          <w:marRight w:val="0"/>
          <w:marTop w:val="0"/>
          <w:marBottom w:val="0"/>
          <w:divBdr>
            <w:top w:val="none" w:sz="0" w:space="0" w:color="auto"/>
            <w:left w:val="none" w:sz="0" w:space="0" w:color="auto"/>
            <w:bottom w:val="none" w:sz="0" w:space="0" w:color="auto"/>
            <w:right w:val="none" w:sz="0" w:space="0" w:color="auto"/>
          </w:divBdr>
        </w:div>
        <w:div w:id="40633777">
          <w:marLeft w:val="0"/>
          <w:marRight w:val="0"/>
          <w:marTop w:val="0"/>
          <w:marBottom w:val="0"/>
          <w:divBdr>
            <w:top w:val="none" w:sz="0" w:space="0" w:color="auto"/>
            <w:left w:val="none" w:sz="0" w:space="0" w:color="auto"/>
            <w:bottom w:val="none" w:sz="0" w:space="0" w:color="auto"/>
            <w:right w:val="none" w:sz="0" w:space="0" w:color="auto"/>
          </w:divBdr>
        </w:div>
      </w:divsChild>
    </w:div>
    <w:div w:id="1854225860">
      <w:bodyDiv w:val="1"/>
      <w:marLeft w:val="0"/>
      <w:marRight w:val="0"/>
      <w:marTop w:val="0"/>
      <w:marBottom w:val="0"/>
      <w:divBdr>
        <w:top w:val="none" w:sz="0" w:space="0" w:color="auto"/>
        <w:left w:val="none" w:sz="0" w:space="0" w:color="auto"/>
        <w:bottom w:val="none" w:sz="0" w:space="0" w:color="auto"/>
        <w:right w:val="none" w:sz="0" w:space="0" w:color="auto"/>
      </w:divBdr>
    </w:div>
    <w:div w:id="1857226116">
      <w:bodyDiv w:val="1"/>
      <w:marLeft w:val="0"/>
      <w:marRight w:val="0"/>
      <w:marTop w:val="0"/>
      <w:marBottom w:val="0"/>
      <w:divBdr>
        <w:top w:val="none" w:sz="0" w:space="0" w:color="auto"/>
        <w:left w:val="none" w:sz="0" w:space="0" w:color="auto"/>
        <w:bottom w:val="none" w:sz="0" w:space="0" w:color="auto"/>
        <w:right w:val="none" w:sz="0" w:space="0" w:color="auto"/>
      </w:divBdr>
    </w:div>
    <w:div w:id="1858735594">
      <w:bodyDiv w:val="1"/>
      <w:marLeft w:val="0"/>
      <w:marRight w:val="0"/>
      <w:marTop w:val="0"/>
      <w:marBottom w:val="0"/>
      <w:divBdr>
        <w:top w:val="none" w:sz="0" w:space="0" w:color="auto"/>
        <w:left w:val="none" w:sz="0" w:space="0" w:color="auto"/>
        <w:bottom w:val="none" w:sz="0" w:space="0" w:color="auto"/>
        <w:right w:val="none" w:sz="0" w:space="0" w:color="auto"/>
      </w:divBdr>
      <w:divsChild>
        <w:div w:id="1178034711">
          <w:marLeft w:val="0"/>
          <w:marRight w:val="0"/>
          <w:marTop w:val="0"/>
          <w:marBottom w:val="0"/>
          <w:divBdr>
            <w:top w:val="none" w:sz="0" w:space="0" w:color="auto"/>
            <w:left w:val="none" w:sz="0" w:space="0" w:color="auto"/>
            <w:bottom w:val="none" w:sz="0" w:space="0" w:color="auto"/>
            <w:right w:val="none" w:sz="0" w:space="0" w:color="auto"/>
          </w:divBdr>
        </w:div>
        <w:div w:id="886187013">
          <w:marLeft w:val="0"/>
          <w:marRight w:val="0"/>
          <w:marTop w:val="0"/>
          <w:marBottom w:val="0"/>
          <w:divBdr>
            <w:top w:val="none" w:sz="0" w:space="0" w:color="auto"/>
            <w:left w:val="none" w:sz="0" w:space="0" w:color="auto"/>
            <w:bottom w:val="none" w:sz="0" w:space="0" w:color="auto"/>
            <w:right w:val="none" w:sz="0" w:space="0" w:color="auto"/>
          </w:divBdr>
        </w:div>
        <w:div w:id="1721511220">
          <w:marLeft w:val="0"/>
          <w:marRight w:val="0"/>
          <w:marTop w:val="0"/>
          <w:marBottom w:val="0"/>
          <w:divBdr>
            <w:top w:val="none" w:sz="0" w:space="0" w:color="auto"/>
            <w:left w:val="none" w:sz="0" w:space="0" w:color="auto"/>
            <w:bottom w:val="none" w:sz="0" w:space="0" w:color="auto"/>
            <w:right w:val="none" w:sz="0" w:space="0" w:color="auto"/>
          </w:divBdr>
        </w:div>
        <w:div w:id="908350600">
          <w:marLeft w:val="0"/>
          <w:marRight w:val="0"/>
          <w:marTop w:val="0"/>
          <w:marBottom w:val="0"/>
          <w:divBdr>
            <w:top w:val="none" w:sz="0" w:space="0" w:color="auto"/>
            <w:left w:val="none" w:sz="0" w:space="0" w:color="auto"/>
            <w:bottom w:val="none" w:sz="0" w:space="0" w:color="auto"/>
            <w:right w:val="none" w:sz="0" w:space="0" w:color="auto"/>
          </w:divBdr>
        </w:div>
        <w:div w:id="382607359">
          <w:marLeft w:val="0"/>
          <w:marRight w:val="0"/>
          <w:marTop w:val="0"/>
          <w:marBottom w:val="0"/>
          <w:divBdr>
            <w:top w:val="none" w:sz="0" w:space="0" w:color="auto"/>
            <w:left w:val="none" w:sz="0" w:space="0" w:color="auto"/>
            <w:bottom w:val="none" w:sz="0" w:space="0" w:color="auto"/>
            <w:right w:val="none" w:sz="0" w:space="0" w:color="auto"/>
          </w:divBdr>
        </w:div>
        <w:div w:id="275717396">
          <w:marLeft w:val="0"/>
          <w:marRight w:val="0"/>
          <w:marTop w:val="0"/>
          <w:marBottom w:val="0"/>
          <w:divBdr>
            <w:top w:val="none" w:sz="0" w:space="0" w:color="auto"/>
            <w:left w:val="none" w:sz="0" w:space="0" w:color="auto"/>
            <w:bottom w:val="none" w:sz="0" w:space="0" w:color="auto"/>
            <w:right w:val="none" w:sz="0" w:space="0" w:color="auto"/>
          </w:divBdr>
        </w:div>
        <w:div w:id="441456933">
          <w:marLeft w:val="0"/>
          <w:marRight w:val="0"/>
          <w:marTop w:val="0"/>
          <w:marBottom w:val="0"/>
          <w:divBdr>
            <w:top w:val="none" w:sz="0" w:space="0" w:color="auto"/>
            <w:left w:val="none" w:sz="0" w:space="0" w:color="auto"/>
            <w:bottom w:val="none" w:sz="0" w:space="0" w:color="auto"/>
            <w:right w:val="none" w:sz="0" w:space="0" w:color="auto"/>
          </w:divBdr>
        </w:div>
        <w:div w:id="583534928">
          <w:marLeft w:val="0"/>
          <w:marRight w:val="0"/>
          <w:marTop w:val="0"/>
          <w:marBottom w:val="0"/>
          <w:divBdr>
            <w:top w:val="none" w:sz="0" w:space="0" w:color="auto"/>
            <w:left w:val="none" w:sz="0" w:space="0" w:color="auto"/>
            <w:bottom w:val="none" w:sz="0" w:space="0" w:color="auto"/>
            <w:right w:val="none" w:sz="0" w:space="0" w:color="auto"/>
          </w:divBdr>
        </w:div>
        <w:div w:id="1412384786">
          <w:marLeft w:val="0"/>
          <w:marRight w:val="0"/>
          <w:marTop w:val="0"/>
          <w:marBottom w:val="0"/>
          <w:divBdr>
            <w:top w:val="none" w:sz="0" w:space="0" w:color="auto"/>
            <w:left w:val="none" w:sz="0" w:space="0" w:color="auto"/>
            <w:bottom w:val="none" w:sz="0" w:space="0" w:color="auto"/>
            <w:right w:val="none" w:sz="0" w:space="0" w:color="auto"/>
          </w:divBdr>
        </w:div>
        <w:div w:id="76904845">
          <w:marLeft w:val="0"/>
          <w:marRight w:val="0"/>
          <w:marTop w:val="0"/>
          <w:marBottom w:val="0"/>
          <w:divBdr>
            <w:top w:val="none" w:sz="0" w:space="0" w:color="auto"/>
            <w:left w:val="none" w:sz="0" w:space="0" w:color="auto"/>
            <w:bottom w:val="none" w:sz="0" w:space="0" w:color="auto"/>
            <w:right w:val="none" w:sz="0" w:space="0" w:color="auto"/>
          </w:divBdr>
        </w:div>
        <w:div w:id="1139611560">
          <w:marLeft w:val="0"/>
          <w:marRight w:val="0"/>
          <w:marTop w:val="0"/>
          <w:marBottom w:val="0"/>
          <w:divBdr>
            <w:top w:val="none" w:sz="0" w:space="0" w:color="auto"/>
            <w:left w:val="none" w:sz="0" w:space="0" w:color="auto"/>
            <w:bottom w:val="none" w:sz="0" w:space="0" w:color="auto"/>
            <w:right w:val="none" w:sz="0" w:space="0" w:color="auto"/>
          </w:divBdr>
        </w:div>
        <w:div w:id="252665302">
          <w:marLeft w:val="0"/>
          <w:marRight w:val="0"/>
          <w:marTop w:val="0"/>
          <w:marBottom w:val="0"/>
          <w:divBdr>
            <w:top w:val="none" w:sz="0" w:space="0" w:color="auto"/>
            <w:left w:val="none" w:sz="0" w:space="0" w:color="auto"/>
            <w:bottom w:val="none" w:sz="0" w:space="0" w:color="auto"/>
            <w:right w:val="none" w:sz="0" w:space="0" w:color="auto"/>
          </w:divBdr>
        </w:div>
        <w:div w:id="121466687">
          <w:marLeft w:val="0"/>
          <w:marRight w:val="0"/>
          <w:marTop w:val="0"/>
          <w:marBottom w:val="0"/>
          <w:divBdr>
            <w:top w:val="none" w:sz="0" w:space="0" w:color="auto"/>
            <w:left w:val="none" w:sz="0" w:space="0" w:color="auto"/>
            <w:bottom w:val="none" w:sz="0" w:space="0" w:color="auto"/>
            <w:right w:val="none" w:sz="0" w:space="0" w:color="auto"/>
          </w:divBdr>
        </w:div>
        <w:div w:id="1931546424">
          <w:marLeft w:val="0"/>
          <w:marRight w:val="0"/>
          <w:marTop w:val="0"/>
          <w:marBottom w:val="0"/>
          <w:divBdr>
            <w:top w:val="none" w:sz="0" w:space="0" w:color="auto"/>
            <w:left w:val="none" w:sz="0" w:space="0" w:color="auto"/>
            <w:bottom w:val="none" w:sz="0" w:space="0" w:color="auto"/>
            <w:right w:val="none" w:sz="0" w:space="0" w:color="auto"/>
          </w:divBdr>
        </w:div>
      </w:divsChild>
    </w:div>
    <w:div w:id="1863014313">
      <w:bodyDiv w:val="1"/>
      <w:marLeft w:val="0"/>
      <w:marRight w:val="0"/>
      <w:marTop w:val="0"/>
      <w:marBottom w:val="0"/>
      <w:divBdr>
        <w:top w:val="none" w:sz="0" w:space="0" w:color="auto"/>
        <w:left w:val="none" w:sz="0" w:space="0" w:color="auto"/>
        <w:bottom w:val="none" w:sz="0" w:space="0" w:color="auto"/>
        <w:right w:val="none" w:sz="0" w:space="0" w:color="auto"/>
      </w:divBdr>
    </w:div>
    <w:div w:id="1873036283">
      <w:bodyDiv w:val="1"/>
      <w:marLeft w:val="0"/>
      <w:marRight w:val="0"/>
      <w:marTop w:val="0"/>
      <w:marBottom w:val="0"/>
      <w:divBdr>
        <w:top w:val="none" w:sz="0" w:space="0" w:color="auto"/>
        <w:left w:val="none" w:sz="0" w:space="0" w:color="auto"/>
        <w:bottom w:val="none" w:sz="0" w:space="0" w:color="auto"/>
        <w:right w:val="none" w:sz="0" w:space="0" w:color="auto"/>
      </w:divBdr>
    </w:div>
    <w:div w:id="1886410154">
      <w:bodyDiv w:val="1"/>
      <w:marLeft w:val="0"/>
      <w:marRight w:val="0"/>
      <w:marTop w:val="0"/>
      <w:marBottom w:val="0"/>
      <w:divBdr>
        <w:top w:val="none" w:sz="0" w:space="0" w:color="auto"/>
        <w:left w:val="none" w:sz="0" w:space="0" w:color="auto"/>
        <w:bottom w:val="none" w:sz="0" w:space="0" w:color="auto"/>
        <w:right w:val="none" w:sz="0" w:space="0" w:color="auto"/>
      </w:divBdr>
    </w:div>
    <w:div w:id="1893689074">
      <w:bodyDiv w:val="1"/>
      <w:marLeft w:val="0"/>
      <w:marRight w:val="0"/>
      <w:marTop w:val="0"/>
      <w:marBottom w:val="0"/>
      <w:divBdr>
        <w:top w:val="none" w:sz="0" w:space="0" w:color="auto"/>
        <w:left w:val="none" w:sz="0" w:space="0" w:color="auto"/>
        <w:bottom w:val="none" w:sz="0" w:space="0" w:color="auto"/>
        <w:right w:val="none" w:sz="0" w:space="0" w:color="auto"/>
      </w:divBdr>
    </w:div>
    <w:div w:id="1894804069">
      <w:bodyDiv w:val="1"/>
      <w:marLeft w:val="0"/>
      <w:marRight w:val="0"/>
      <w:marTop w:val="0"/>
      <w:marBottom w:val="0"/>
      <w:divBdr>
        <w:top w:val="none" w:sz="0" w:space="0" w:color="auto"/>
        <w:left w:val="none" w:sz="0" w:space="0" w:color="auto"/>
        <w:bottom w:val="none" w:sz="0" w:space="0" w:color="auto"/>
        <w:right w:val="none" w:sz="0" w:space="0" w:color="auto"/>
      </w:divBdr>
    </w:div>
    <w:div w:id="1896431543">
      <w:bodyDiv w:val="1"/>
      <w:marLeft w:val="0"/>
      <w:marRight w:val="0"/>
      <w:marTop w:val="0"/>
      <w:marBottom w:val="0"/>
      <w:divBdr>
        <w:top w:val="none" w:sz="0" w:space="0" w:color="auto"/>
        <w:left w:val="none" w:sz="0" w:space="0" w:color="auto"/>
        <w:bottom w:val="none" w:sz="0" w:space="0" w:color="auto"/>
        <w:right w:val="none" w:sz="0" w:space="0" w:color="auto"/>
      </w:divBdr>
    </w:div>
    <w:div w:id="1896620070">
      <w:bodyDiv w:val="1"/>
      <w:marLeft w:val="0"/>
      <w:marRight w:val="0"/>
      <w:marTop w:val="0"/>
      <w:marBottom w:val="0"/>
      <w:divBdr>
        <w:top w:val="none" w:sz="0" w:space="0" w:color="auto"/>
        <w:left w:val="none" w:sz="0" w:space="0" w:color="auto"/>
        <w:bottom w:val="none" w:sz="0" w:space="0" w:color="auto"/>
        <w:right w:val="none" w:sz="0" w:space="0" w:color="auto"/>
      </w:divBdr>
    </w:div>
    <w:div w:id="1910577035">
      <w:bodyDiv w:val="1"/>
      <w:marLeft w:val="0"/>
      <w:marRight w:val="0"/>
      <w:marTop w:val="0"/>
      <w:marBottom w:val="0"/>
      <w:divBdr>
        <w:top w:val="none" w:sz="0" w:space="0" w:color="auto"/>
        <w:left w:val="none" w:sz="0" w:space="0" w:color="auto"/>
        <w:bottom w:val="none" w:sz="0" w:space="0" w:color="auto"/>
        <w:right w:val="none" w:sz="0" w:space="0" w:color="auto"/>
      </w:divBdr>
    </w:div>
    <w:div w:id="1915777595">
      <w:bodyDiv w:val="1"/>
      <w:marLeft w:val="0"/>
      <w:marRight w:val="0"/>
      <w:marTop w:val="0"/>
      <w:marBottom w:val="0"/>
      <w:divBdr>
        <w:top w:val="none" w:sz="0" w:space="0" w:color="auto"/>
        <w:left w:val="none" w:sz="0" w:space="0" w:color="auto"/>
        <w:bottom w:val="none" w:sz="0" w:space="0" w:color="auto"/>
        <w:right w:val="none" w:sz="0" w:space="0" w:color="auto"/>
      </w:divBdr>
    </w:div>
    <w:div w:id="1917012223">
      <w:bodyDiv w:val="1"/>
      <w:marLeft w:val="0"/>
      <w:marRight w:val="0"/>
      <w:marTop w:val="0"/>
      <w:marBottom w:val="0"/>
      <w:divBdr>
        <w:top w:val="none" w:sz="0" w:space="0" w:color="auto"/>
        <w:left w:val="none" w:sz="0" w:space="0" w:color="auto"/>
        <w:bottom w:val="none" w:sz="0" w:space="0" w:color="auto"/>
        <w:right w:val="none" w:sz="0" w:space="0" w:color="auto"/>
      </w:divBdr>
    </w:div>
    <w:div w:id="1919753557">
      <w:bodyDiv w:val="1"/>
      <w:marLeft w:val="0"/>
      <w:marRight w:val="0"/>
      <w:marTop w:val="0"/>
      <w:marBottom w:val="0"/>
      <w:divBdr>
        <w:top w:val="none" w:sz="0" w:space="0" w:color="auto"/>
        <w:left w:val="none" w:sz="0" w:space="0" w:color="auto"/>
        <w:bottom w:val="none" w:sz="0" w:space="0" w:color="auto"/>
        <w:right w:val="none" w:sz="0" w:space="0" w:color="auto"/>
      </w:divBdr>
    </w:div>
    <w:div w:id="1928998482">
      <w:bodyDiv w:val="1"/>
      <w:marLeft w:val="0"/>
      <w:marRight w:val="0"/>
      <w:marTop w:val="0"/>
      <w:marBottom w:val="0"/>
      <w:divBdr>
        <w:top w:val="none" w:sz="0" w:space="0" w:color="auto"/>
        <w:left w:val="none" w:sz="0" w:space="0" w:color="auto"/>
        <w:bottom w:val="none" w:sz="0" w:space="0" w:color="auto"/>
        <w:right w:val="none" w:sz="0" w:space="0" w:color="auto"/>
      </w:divBdr>
      <w:divsChild>
        <w:div w:id="558173711">
          <w:marLeft w:val="0"/>
          <w:marRight w:val="0"/>
          <w:marTop w:val="0"/>
          <w:marBottom w:val="0"/>
          <w:divBdr>
            <w:top w:val="none" w:sz="0" w:space="0" w:color="auto"/>
            <w:left w:val="none" w:sz="0" w:space="0" w:color="auto"/>
            <w:bottom w:val="none" w:sz="0" w:space="0" w:color="auto"/>
            <w:right w:val="none" w:sz="0" w:space="0" w:color="auto"/>
          </w:divBdr>
        </w:div>
        <w:div w:id="1378238924">
          <w:marLeft w:val="0"/>
          <w:marRight w:val="0"/>
          <w:marTop w:val="0"/>
          <w:marBottom w:val="0"/>
          <w:divBdr>
            <w:top w:val="none" w:sz="0" w:space="0" w:color="auto"/>
            <w:left w:val="none" w:sz="0" w:space="0" w:color="auto"/>
            <w:bottom w:val="none" w:sz="0" w:space="0" w:color="auto"/>
            <w:right w:val="none" w:sz="0" w:space="0" w:color="auto"/>
          </w:divBdr>
        </w:div>
        <w:div w:id="1269583292">
          <w:marLeft w:val="0"/>
          <w:marRight w:val="0"/>
          <w:marTop w:val="0"/>
          <w:marBottom w:val="0"/>
          <w:divBdr>
            <w:top w:val="none" w:sz="0" w:space="0" w:color="auto"/>
            <w:left w:val="none" w:sz="0" w:space="0" w:color="auto"/>
            <w:bottom w:val="none" w:sz="0" w:space="0" w:color="auto"/>
            <w:right w:val="none" w:sz="0" w:space="0" w:color="auto"/>
          </w:divBdr>
        </w:div>
        <w:div w:id="914897314">
          <w:marLeft w:val="0"/>
          <w:marRight w:val="0"/>
          <w:marTop w:val="0"/>
          <w:marBottom w:val="0"/>
          <w:divBdr>
            <w:top w:val="none" w:sz="0" w:space="0" w:color="auto"/>
            <w:left w:val="none" w:sz="0" w:space="0" w:color="auto"/>
            <w:bottom w:val="none" w:sz="0" w:space="0" w:color="auto"/>
            <w:right w:val="none" w:sz="0" w:space="0" w:color="auto"/>
          </w:divBdr>
        </w:div>
        <w:div w:id="69887316">
          <w:marLeft w:val="0"/>
          <w:marRight w:val="0"/>
          <w:marTop w:val="0"/>
          <w:marBottom w:val="0"/>
          <w:divBdr>
            <w:top w:val="none" w:sz="0" w:space="0" w:color="auto"/>
            <w:left w:val="none" w:sz="0" w:space="0" w:color="auto"/>
            <w:bottom w:val="none" w:sz="0" w:space="0" w:color="auto"/>
            <w:right w:val="none" w:sz="0" w:space="0" w:color="auto"/>
          </w:divBdr>
        </w:div>
        <w:div w:id="1873422997">
          <w:marLeft w:val="0"/>
          <w:marRight w:val="0"/>
          <w:marTop w:val="0"/>
          <w:marBottom w:val="0"/>
          <w:divBdr>
            <w:top w:val="none" w:sz="0" w:space="0" w:color="auto"/>
            <w:left w:val="none" w:sz="0" w:space="0" w:color="auto"/>
            <w:bottom w:val="none" w:sz="0" w:space="0" w:color="auto"/>
            <w:right w:val="none" w:sz="0" w:space="0" w:color="auto"/>
          </w:divBdr>
        </w:div>
        <w:div w:id="645815122">
          <w:marLeft w:val="0"/>
          <w:marRight w:val="0"/>
          <w:marTop w:val="0"/>
          <w:marBottom w:val="0"/>
          <w:divBdr>
            <w:top w:val="none" w:sz="0" w:space="0" w:color="auto"/>
            <w:left w:val="none" w:sz="0" w:space="0" w:color="auto"/>
            <w:bottom w:val="none" w:sz="0" w:space="0" w:color="auto"/>
            <w:right w:val="none" w:sz="0" w:space="0" w:color="auto"/>
          </w:divBdr>
        </w:div>
        <w:div w:id="2068213454">
          <w:marLeft w:val="0"/>
          <w:marRight w:val="0"/>
          <w:marTop w:val="0"/>
          <w:marBottom w:val="0"/>
          <w:divBdr>
            <w:top w:val="none" w:sz="0" w:space="0" w:color="auto"/>
            <w:left w:val="none" w:sz="0" w:space="0" w:color="auto"/>
            <w:bottom w:val="none" w:sz="0" w:space="0" w:color="auto"/>
            <w:right w:val="none" w:sz="0" w:space="0" w:color="auto"/>
          </w:divBdr>
        </w:div>
        <w:div w:id="1892883845">
          <w:marLeft w:val="0"/>
          <w:marRight w:val="0"/>
          <w:marTop w:val="0"/>
          <w:marBottom w:val="0"/>
          <w:divBdr>
            <w:top w:val="none" w:sz="0" w:space="0" w:color="auto"/>
            <w:left w:val="none" w:sz="0" w:space="0" w:color="auto"/>
            <w:bottom w:val="none" w:sz="0" w:space="0" w:color="auto"/>
            <w:right w:val="none" w:sz="0" w:space="0" w:color="auto"/>
          </w:divBdr>
        </w:div>
        <w:div w:id="14112253">
          <w:marLeft w:val="0"/>
          <w:marRight w:val="0"/>
          <w:marTop w:val="0"/>
          <w:marBottom w:val="0"/>
          <w:divBdr>
            <w:top w:val="none" w:sz="0" w:space="0" w:color="auto"/>
            <w:left w:val="none" w:sz="0" w:space="0" w:color="auto"/>
            <w:bottom w:val="none" w:sz="0" w:space="0" w:color="auto"/>
            <w:right w:val="none" w:sz="0" w:space="0" w:color="auto"/>
          </w:divBdr>
        </w:div>
        <w:div w:id="2049333181">
          <w:marLeft w:val="0"/>
          <w:marRight w:val="0"/>
          <w:marTop w:val="0"/>
          <w:marBottom w:val="0"/>
          <w:divBdr>
            <w:top w:val="none" w:sz="0" w:space="0" w:color="auto"/>
            <w:left w:val="none" w:sz="0" w:space="0" w:color="auto"/>
            <w:bottom w:val="none" w:sz="0" w:space="0" w:color="auto"/>
            <w:right w:val="none" w:sz="0" w:space="0" w:color="auto"/>
          </w:divBdr>
        </w:div>
        <w:div w:id="406537765">
          <w:marLeft w:val="0"/>
          <w:marRight w:val="0"/>
          <w:marTop w:val="0"/>
          <w:marBottom w:val="0"/>
          <w:divBdr>
            <w:top w:val="none" w:sz="0" w:space="0" w:color="auto"/>
            <w:left w:val="none" w:sz="0" w:space="0" w:color="auto"/>
            <w:bottom w:val="none" w:sz="0" w:space="0" w:color="auto"/>
            <w:right w:val="none" w:sz="0" w:space="0" w:color="auto"/>
          </w:divBdr>
        </w:div>
        <w:div w:id="497615630">
          <w:marLeft w:val="0"/>
          <w:marRight w:val="0"/>
          <w:marTop w:val="0"/>
          <w:marBottom w:val="0"/>
          <w:divBdr>
            <w:top w:val="none" w:sz="0" w:space="0" w:color="auto"/>
            <w:left w:val="none" w:sz="0" w:space="0" w:color="auto"/>
            <w:bottom w:val="none" w:sz="0" w:space="0" w:color="auto"/>
            <w:right w:val="none" w:sz="0" w:space="0" w:color="auto"/>
          </w:divBdr>
        </w:div>
        <w:div w:id="732584449">
          <w:marLeft w:val="0"/>
          <w:marRight w:val="0"/>
          <w:marTop w:val="0"/>
          <w:marBottom w:val="0"/>
          <w:divBdr>
            <w:top w:val="none" w:sz="0" w:space="0" w:color="auto"/>
            <w:left w:val="none" w:sz="0" w:space="0" w:color="auto"/>
            <w:bottom w:val="none" w:sz="0" w:space="0" w:color="auto"/>
            <w:right w:val="none" w:sz="0" w:space="0" w:color="auto"/>
          </w:divBdr>
        </w:div>
      </w:divsChild>
    </w:div>
    <w:div w:id="1936480435">
      <w:bodyDiv w:val="1"/>
      <w:marLeft w:val="0"/>
      <w:marRight w:val="0"/>
      <w:marTop w:val="0"/>
      <w:marBottom w:val="0"/>
      <w:divBdr>
        <w:top w:val="none" w:sz="0" w:space="0" w:color="auto"/>
        <w:left w:val="none" w:sz="0" w:space="0" w:color="auto"/>
        <w:bottom w:val="none" w:sz="0" w:space="0" w:color="auto"/>
        <w:right w:val="none" w:sz="0" w:space="0" w:color="auto"/>
      </w:divBdr>
    </w:div>
    <w:div w:id="1944418380">
      <w:bodyDiv w:val="1"/>
      <w:marLeft w:val="0"/>
      <w:marRight w:val="0"/>
      <w:marTop w:val="0"/>
      <w:marBottom w:val="0"/>
      <w:divBdr>
        <w:top w:val="none" w:sz="0" w:space="0" w:color="auto"/>
        <w:left w:val="none" w:sz="0" w:space="0" w:color="auto"/>
        <w:bottom w:val="none" w:sz="0" w:space="0" w:color="auto"/>
        <w:right w:val="none" w:sz="0" w:space="0" w:color="auto"/>
      </w:divBdr>
    </w:div>
    <w:div w:id="1946227204">
      <w:bodyDiv w:val="1"/>
      <w:marLeft w:val="0"/>
      <w:marRight w:val="0"/>
      <w:marTop w:val="0"/>
      <w:marBottom w:val="0"/>
      <w:divBdr>
        <w:top w:val="none" w:sz="0" w:space="0" w:color="auto"/>
        <w:left w:val="none" w:sz="0" w:space="0" w:color="auto"/>
        <w:bottom w:val="none" w:sz="0" w:space="0" w:color="auto"/>
        <w:right w:val="none" w:sz="0" w:space="0" w:color="auto"/>
      </w:divBdr>
    </w:div>
    <w:div w:id="1946763288">
      <w:bodyDiv w:val="1"/>
      <w:marLeft w:val="0"/>
      <w:marRight w:val="0"/>
      <w:marTop w:val="0"/>
      <w:marBottom w:val="0"/>
      <w:divBdr>
        <w:top w:val="none" w:sz="0" w:space="0" w:color="auto"/>
        <w:left w:val="none" w:sz="0" w:space="0" w:color="auto"/>
        <w:bottom w:val="none" w:sz="0" w:space="0" w:color="auto"/>
        <w:right w:val="none" w:sz="0" w:space="0" w:color="auto"/>
      </w:divBdr>
    </w:div>
    <w:div w:id="1952009520">
      <w:bodyDiv w:val="1"/>
      <w:marLeft w:val="0"/>
      <w:marRight w:val="0"/>
      <w:marTop w:val="0"/>
      <w:marBottom w:val="0"/>
      <w:divBdr>
        <w:top w:val="none" w:sz="0" w:space="0" w:color="auto"/>
        <w:left w:val="none" w:sz="0" w:space="0" w:color="auto"/>
        <w:bottom w:val="none" w:sz="0" w:space="0" w:color="auto"/>
        <w:right w:val="none" w:sz="0" w:space="0" w:color="auto"/>
      </w:divBdr>
    </w:div>
    <w:div w:id="1963460993">
      <w:bodyDiv w:val="1"/>
      <w:marLeft w:val="0"/>
      <w:marRight w:val="0"/>
      <w:marTop w:val="0"/>
      <w:marBottom w:val="0"/>
      <w:divBdr>
        <w:top w:val="none" w:sz="0" w:space="0" w:color="auto"/>
        <w:left w:val="none" w:sz="0" w:space="0" w:color="auto"/>
        <w:bottom w:val="none" w:sz="0" w:space="0" w:color="auto"/>
        <w:right w:val="none" w:sz="0" w:space="0" w:color="auto"/>
      </w:divBdr>
    </w:div>
    <w:div w:id="1967421505">
      <w:bodyDiv w:val="1"/>
      <w:marLeft w:val="0"/>
      <w:marRight w:val="0"/>
      <w:marTop w:val="0"/>
      <w:marBottom w:val="0"/>
      <w:divBdr>
        <w:top w:val="none" w:sz="0" w:space="0" w:color="auto"/>
        <w:left w:val="none" w:sz="0" w:space="0" w:color="auto"/>
        <w:bottom w:val="none" w:sz="0" w:space="0" w:color="auto"/>
        <w:right w:val="none" w:sz="0" w:space="0" w:color="auto"/>
      </w:divBdr>
    </w:div>
    <w:div w:id="1968856417">
      <w:bodyDiv w:val="1"/>
      <w:marLeft w:val="0"/>
      <w:marRight w:val="0"/>
      <w:marTop w:val="0"/>
      <w:marBottom w:val="0"/>
      <w:divBdr>
        <w:top w:val="none" w:sz="0" w:space="0" w:color="auto"/>
        <w:left w:val="none" w:sz="0" w:space="0" w:color="auto"/>
        <w:bottom w:val="none" w:sz="0" w:space="0" w:color="auto"/>
        <w:right w:val="none" w:sz="0" w:space="0" w:color="auto"/>
      </w:divBdr>
    </w:div>
    <w:div w:id="1970436255">
      <w:bodyDiv w:val="1"/>
      <w:marLeft w:val="0"/>
      <w:marRight w:val="0"/>
      <w:marTop w:val="0"/>
      <w:marBottom w:val="0"/>
      <w:divBdr>
        <w:top w:val="none" w:sz="0" w:space="0" w:color="auto"/>
        <w:left w:val="none" w:sz="0" w:space="0" w:color="auto"/>
        <w:bottom w:val="none" w:sz="0" w:space="0" w:color="auto"/>
        <w:right w:val="none" w:sz="0" w:space="0" w:color="auto"/>
      </w:divBdr>
    </w:div>
    <w:div w:id="1975329182">
      <w:bodyDiv w:val="1"/>
      <w:marLeft w:val="0"/>
      <w:marRight w:val="0"/>
      <w:marTop w:val="0"/>
      <w:marBottom w:val="0"/>
      <w:divBdr>
        <w:top w:val="none" w:sz="0" w:space="0" w:color="auto"/>
        <w:left w:val="none" w:sz="0" w:space="0" w:color="auto"/>
        <w:bottom w:val="none" w:sz="0" w:space="0" w:color="auto"/>
        <w:right w:val="none" w:sz="0" w:space="0" w:color="auto"/>
      </w:divBdr>
    </w:div>
    <w:div w:id="1991059536">
      <w:bodyDiv w:val="1"/>
      <w:marLeft w:val="0"/>
      <w:marRight w:val="0"/>
      <w:marTop w:val="0"/>
      <w:marBottom w:val="0"/>
      <w:divBdr>
        <w:top w:val="none" w:sz="0" w:space="0" w:color="auto"/>
        <w:left w:val="none" w:sz="0" w:space="0" w:color="auto"/>
        <w:bottom w:val="none" w:sz="0" w:space="0" w:color="auto"/>
        <w:right w:val="none" w:sz="0" w:space="0" w:color="auto"/>
      </w:divBdr>
    </w:div>
    <w:div w:id="1996641526">
      <w:bodyDiv w:val="1"/>
      <w:marLeft w:val="0"/>
      <w:marRight w:val="0"/>
      <w:marTop w:val="0"/>
      <w:marBottom w:val="0"/>
      <w:divBdr>
        <w:top w:val="none" w:sz="0" w:space="0" w:color="auto"/>
        <w:left w:val="none" w:sz="0" w:space="0" w:color="auto"/>
        <w:bottom w:val="none" w:sz="0" w:space="0" w:color="auto"/>
        <w:right w:val="none" w:sz="0" w:space="0" w:color="auto"/>
      </w:divBdr>
    </w:div>
    <w:div w:id="2004307899">
      <w:bodyDiv w:val="1"/>
      <w:marLeft w:val="0"/>
      <w:marRight w:val="0"/>
      <w:marTop w:val="0"/>
      <w:marBottom w:val="0"/>
      <w:divBdr>
        <w:top w:val="none" w:sz="0" w:space="0" w:color="auto"/>
        <w:left w:val="none" w:sz="0" w:space="0" w:color="auto"/>
        <w:bottom w:val="none" w:sz="0" w:space="0" w:color="auto"/>
        <w:right w:val="none" w:sz="0" w:space="0" w:color="auto"/>
      </w:divBdr>
    </w:div>
    <w:div w:id="2022004075">
      <w:bodyDiv w:val="1"/>
      <w:marLeft w:val="0"/>
      <w:marRight w:val="0"/>
      <w:marTop w:val="0"/>
      <w:marBottom w:val="0"/>
      <w:divBdr>
        <w:top w:val="none" w:sz="0" w:space="0" w:color="auto"/>
        <w:left w:val="none" w:sz="0" w:space="0" w:color="auto"/>
        <w:bottom w:val="none" w:sz="0" w:space="0" w:color="auto"/>
        <w:right w:val="none" w:sz="0" w:space="0" w:color="auto"/>
      </w:divBdr>
    </w:div>
    <w:div w:id="2023360635">
      <w:bodyDiv w:val="1"/>
      <w:marLeft w:val="0"/>
      <w:marRight w:val="0"/>
      <w:marTop w:val="0"/>
      <w:marBottom w:val="0"/>
      <w:divBdr>
        <w:top w:val="none" w:sz="0" w:space="0" w:color="auto"/>
        <w:left w:val="none" w:sz="0" w:space="0" w:color="auto"/>
        <w:bottom w:val="none" w:sz="0" w:space="0" w:color="auto"/>
        <w:right w:val="none" w:sz="0" w:space="0" w:color="auto"/>
      </w:divBdr>
    </w:div>
    <w:div w:id="2024897186">
      <w:bodyDiv w:val="1"/>
      <w:marLeft w:val="0"/>
      <w:marRight w:val="0"/>
      <w:marTop w:val="0"/>
      <w:marBottom w:val="0"/>
      <w:divBdr>
        <w:top w:val="none" w:sz="0" w:space="0" w:color="auto"/>
        <w:left w:val="none" w:sz="0" w:space="0" w:color="auto"/>
        <w:bottom w:val="none" w:sz="0" w:space="0" w:color="auto"/>
        <w:right w:val="none" w:sz="0" w:space="0" w:color="auto"/>
      </w:divBdr>
    </w:div>
    <w:div w:id="2025204311">
      <w:bodyDiv w:val="1"/>
      <w:marLeft w:val="0"/>
      <w:marRight w:val="0"/>
      <w:marTop w:val="0"/>
      <w:marBottom w:val="0"/>
      <w:divBdr>
        <w:top w:val="none" w:sz="0" w:space="0" w:color="auto"/>
        <w:left w:val="none" w:sz="0" w:space="0" w:color="auto"/>
        <w:bottom w:val="none" w:sz="0" w:space="0" w:color="auto"/>
        <w:right w:val="none" w:sz="0" w:space="0" w:color="auto"/>
      </w:divBdr>
    </w:div>
    <w:div w:id="2025665903">
      <w:bodyDiv w:val="1"/>
      <w:marLeft w:val="0"/>
      <w:marRight w:val="0"/>
      <w:marTop w:val="0"/>
      <w:marBottom w:val="0"/>
      <w:divBdr>
        <w:top w:val="none" w:sz="0" w:space="0" w:color="auto"/>
        <w:left w:val="none" w:sz="0" w:space="0" w:color="auto"/>
        <w:bottom w:val="none" w:sz="0" w:space="0" w:color="auto"/>
        <w:right w:val="none" w:sz="0" w:space="0" w:color="auto"/>
      </w:divBdr>
    </w:div>
    <w:div w:id="2028487110">
      <w:bodyDiv w:val="1"/>
      <w:marLeft w:val="0"/>
      <w:marRight w:val="0"/>
      <w:marTop w:val="0"/>
      <w:marBottom w:val="0"/>
      <w:divBdr>
        <w:top w:val="none" w:sz="0" w:space="0" w:color="auto"/>
        <w:left w:val="none" w:sz="0" w:space="0" w:color="auto"/>
        <w:bottom w:val="none" w:sz="0" w:space="0" w:color="auto"/>
        <w:right w:val="none" w:sz="0" w:space="0" w:color="auto"/>
      </w:divBdr>
    </w:div>
    <w:div w:id="2030056895">
      <w:bodyDiv w:val="1"/>
      <w:marLeft w:val="0"/>
      <w:marRight w:val="0"/>
      <w:marTop w:val="0"/>
      <w:marBottom w:val="0"/>
      <w:divBdr>
        <w:top w:val="none" w:sz="0" w:space="0" w:color="auto"/>
        <w:left w:val="none" w:sz="0" w:space="0" w:color="auto"/>
        <w:bottom w:val="none" w:sz="0" w:space="0" w:color="auto"/>
        <w:right w:val="none" w:sz="0" w:space="0" w:color="auto"/>
      </w:divBdr>
    </w:div>
    <w:div w:id="2033334730">
      <w:bodyDiv w:val="1"/>
      <w:marLeft w:val="0"/>
      <w:marRight w:val="0"/>
      <w:marTop w:val="0"/>
      <w:marBottom w:val="0"/>
      <w:divBdr>
        <w:top w:val="none" w:sz="0" w:space="0" w:color="auto"/>
        <w:left w:val="none" w:sz="0" w:space="0" w:color="auto"/>
        <w:bottom w:val="none" w:sz="0" w:space="0" w:color="auto"/>
        <w:right w:val="none" w:sz="0" w:space="0" w:color="auto"/>
      </w:divBdr>
    </w:div>
    <w:div w:id="2039774981">
      <w:bodyDiv w:val="1"/>
      <w:marLeft w:val="0"/>
      <w:marRight w:val="0"/>
      <w:marTop w:val="0"/>
      <w:marBottom w:val="0"/>
      <w:divBdr>
        <w:top w:val="none" w:sz="0" w:space="0" w:color="auto"/>
        <w:left w:val="none" w:sz="0" w:space="0" w:color="auto"/>
        <w:bottom w:val="none" w:sz="0" w:space="0" w:color="auto"/>
        <w:right w:val="none" w:sz="0" w:space="0" w:color="auto"/>
      </w:divBdr>
    </w:div>
    <w:div w:id="2048094249">
      <w:bodyDiv w:val="1"/>
      <w:marLeft w:val="0"/>
      <w:marRight w:val="0"/>
      <w:marTop w:val="0"/>
      <w:marBottom w:val="0"/>
      <w:divBdr>
        <w:top w:val="none" w:sz="0" w:space="0" w:color="auto"/>
        <w:left w:val="none" w:sz="0" w:space="0" w:color="auto"/>
        <w:bottom w:val="none" w:sz="0" w:space="0" w:color="auto"/>
        <w:right w:val="none" w:sz="0" w:space="0" w:color="auto"/>
      </w:divBdr>
    </w:div>
    <w:div w:id="2049797792">
      <w:bodyDiv w:val="1"/>
      <w:marLeft w:val="0"/>
      <w:marRight w:val="0"/>
      <w:marTop w:val="0"/>
      <w:marBottom w:val="0"/>
      <w:divBdr>
        <w:top w:val="none" w:sz="0" w:space="0" w:color="auto"/>
        <w:left w:val="none" w:sz="0" w:space="0" w:color="auto"/>
        <w:bottom w:val="none" w:sz="0" w:space="0" w:color="auto"/>
        <w:right w:val="none" w:sz="0" w:space="0" w:color="auto"/>
      </w:divBdr>
    </w:div>
    <w:div w:id="2050909489">
      <w:bodyDiv w:val="1"/>
      <w:marLeft w:val="0"/>
      <w:marRight w:val="0"/>
      <w:marTop w:val="0"/>
      <w:marBottom w:val="0"/>
      <w:divBdr>
        <w:top w:val="none" w:sz="0" w:space="0" w:color="auto"/>
        <w:left w:val="none" w:sz="0" w:space="0" w:color="auto"/>
        <w:bottom w:val="none" w:sz="0" w:space="0" w:color="auto"/>
        <w:right w:val="none" w:sz="0" w:space="0" w:color="auto"/>
      </w:divBdr>
    </w:div>
    <w:div w:id="2056149623">
      <w:bodyDiv w:val="1"/>
      <w:marLeft w:val="0"/>
      <w:marRight w:val="0"/>
      <w:marTop w:val="0"/>
      <w:marBottom w:val="0"/>
      <w:divBdr>
        <w:top w:val="none" w:sz="0" w:space="0" w:color="auto"/>
        <w:left w:val="none" w:sz="0" w:space="0" w:color="auto"/>
        <w:bottom w:val="none" w:sz="0" w:space="0" w:color="auto"/>
        <w:right w:val="none" w:sz="0" w:space="0" w:color="auto"/>
      </w:divBdr>
    </w:div>
    <w:div w:id="2056149818">
      <w:bodyDiv w:val="1"/>
      <w:marLeft w:val="0"/>
      <w:marRight w:val="0"/>
      <w:marTop w:val="0"/>
      <w:marBottom w:val="0"/>
      <w:divBdr>
        <w:top w:val="none" w:sz="0" w:space="0" w:color="auto"/>
        <w:left w:val="none" w:sz="0" w:space="0" w:color="auto"/>
        <w:bottom w:val="none" w:sz="0" w:space="0" w:color="auto"/>
        <w:right w:val="none" w:sz="0" w:space="0" w:color="auto"/>
      </w:divBdr>
    </w:div>
    <w:div w:id="2067799632">
      <w:bodyDiv w:val="1"/>
      <w:marLeft w:val="0"/>
      <w:marRight w:val="0"/>
      <w:marTop w:val="0"/>
      <w:marBottom w:val="0"/>
      <w:divBdr>
        <w:top w:val="none" w:sz="0" w:space="0" w:color="auto"/>
        <w:left w:val="none" w:sz="0" w:space="0" w:color="auto"/>
        <w:bottom w:val="none" w:sz="0" w:space="0" w:color="auto"/>
        <w:right w:val="none" w:sz="0" w:space="0" w:color="auto"/>
      </w:divBdr>
    </w:div>
    <w:div w:id="2069299593">
      <w:bodyDiv w:val="1"/>
      <w:marLeft w:val="0"/>
      <w:marRight w:val="0"/>
      <w:marTop w:val="0"/>
      <w:marBottom w:val="0"/>
      <w:divBdr>
        <w:top w:val="none" w:sz="0" w:space="0" w:color="auto"/>
        <w:left w:val="none" w:sz="0" w:space="0" w:color="auto"/>
        <w:bottom w:val="none" w:sz="0" w:space="0" w:color="auto"/>
        <w:right w:val="none" w:sz="0" w:space="0" w:color="auto"/>
      </w:divBdr>
    </w:div>
    <w:div w:id="2069568253">
      <w:bodyDiv w:val="1"/>
      <w:marLeft w:val="0"/>
      <w:marRight w:val="0"/>
      <w:marTop w:val="0"/>
      <w:marBottom w:val="0"/>
      <w:divBdr>
        <w:top w:val="none" w:sz="0" w:space="0" w:color="auto"/>
        <w:left w:val="none" w:sz="0" w:space="0" w:color="auto"/>
        <w:bottom w:val="none" w:sz="0" w:space="0" w:color="auto"/>
        <w:right w:val="none" w:sz="0" w:space="0" w:color="auto"/>
      </w:divBdr>
    </w:div>
    <w:div w:id="2071686602">
      <w:bodyDiv w:val="1"/>
      <w:marLeft w:val="0"/>
      <w:marRight w:val="0"/>
      <w:marTop w:val="0"/>
      <w:marBottom w:val="0"/>
      <w:divBdr>
        <w:top w:val="none" w:sz="0" w:space="0" w:color="auto"/>
        <w:left w:val="none" w:sz="0" w:space="0" w:color="auto"/>
        <w:bottom w:val="none" w:sz="0" w:space="0" w:color="auto"/>
        <w:right w:val="none" w:sz="0" w:space="0" w:color="auto"/>
      </w:divBdr>
    </w:div>
    <w:div w:id="2072576119">
      <w:bodyDiv w:val="1"/>
      <w:marLeft w:val="0"/>
      <w:marRight w:val="0"/>
      <w:marTop w:val="0"/>
      <w:marBottom w:val="0"/>
      <w:divBdr>
        <w:top w:val="none" w:sz="0" w:space="0" w:color="auto"/>
        <w:left w:val="none" w:sz="0" w:space="0" w:color="auto"/>
        <w:bottom w:val="none" w:sz="0" w:space="0" w:color="auto"/>
        <w:right w:val="none" w:sz="0" w:space="0" w:color="auto"/>
      </w:divBdr>
    </w:div>
    <w:div w:id="2080516445">
      <w:bodyDiv w:val="1"/>
      <w:marLeft w:val="0"/>
      <w:marRight w:val="0"/>
      <w:marTop w:val="0"/>
      <w:marBottom w:val="0"/>
      <w:divBdr>
        <w:top w:val="none" w:sz="0" w:space="0" w:color="auto"/>
        <w:left w:val="none" w:sz="0" w:space="0" w:color="auto"/>
        <w:bottom w:val="none" w:sz="0" w:space="0" w:color="auto"/>
        <w:right w:val="none" w:sz="0" w:space="0" w:color="auto"/>
      </w:divBdr>
    </w:div>
    <w:div w:id="2080789352">
      <w:bodyDiv w:val="1"/>
      <w:marLeft w:val="0"/>
      <w:marRight w:val="0"/>
      <w:marTop w:val="0"/>
      <w:marBottom w:val="0"/>
      <w:divBdr>
        <w:top w:val="none" w:sz="0" w:space="0" w:color="auto"/>
        <w:left w:val="none" w:sz="0" w:space="0" w:color="auto"/>
        <w:bottom w:val="none" w:sz="0" w:space="0" w:color="auto"/>
        <w:right w:val="none" w:sz="0" w:space="0" w:color="auto"/>
      </w:divBdr>
    </w:div>
    <w:div w:id="2080904261">
      <w:bodyDiv w:val="1"/>
      <w:marLeft w:val="0"/>
      <w:marRight w:val="0"/>
      <w:marTop w:val="0"/>
      <w:marBottom w:val="0"/>
      <w:divBdr>
        <w:top w:val="none" w:sz="0" w:space="0" w:color="auto"/>
        <w:left w:val="none" w:sz="0" w:space="0" w:color="auto"/>
        <w:bottom w:val="none" w:sz="0" w:space="0" w:color="auto"/>
        <w:right w:val="none" w:sz="0" w:space="0" w:color="auto"/>
      </w:divBdr>
    </w:div>
    <w:div w:id="2083092442">
      <w:bodyDiv w:val="1"/>
      <w:marLeft w:val="0"/>
      <w:marRight w:val="0"/>
      <w:marTop w:val="0"/>
      <w:marBottom w:val="0"/>
      <w:divBdr>
        <w:top w:val="none" w:sz="0" w:space="0" w:color="auto"/>
        <w:left w:val="none" w:sz="0" w:space="0" w:color="auto"/>
        <w:bottom w:val="none" w:sz="0" w:space="0" w:color="auto"/>
        <w:right w:val="none" w:sz="0" w:space="0" w:color="auto"/>
      </w:divBdr>
    </w:div>
    <w:div w:id="2083404098">
      <w:bodyDiv w:val="1"/>
      <w:marLeft w:val="0"/>
      <w:marRight w:val="0"/>
      <w:marTop w:val="0"/>
      <w:marBottom w:val="0"/>
      <w:divBdr>
        <w:top w:val="none" w:sz="0" w:space="0" w:color="auto"/>
        <w:left w:val="none" w:sz="0" w:space="0" w:color="auto"/>
        <w:bottom w:val="none" w:sz="0" w:space="0" w:color="auto"/>
        <w:right w:val="none" w:sz="0" w:space="0" w:color="auto"/>
      </w:divBdr>
    </w:div>
    <w:div w:id="2084208228">
      <w:bodyDiv w:val="1"/>
      <w:marLeft w:val="0"/>
      <w:marRight w:val="0"/>
      <w:marTop w:val="0"/>
      <w:marBottom w:val="0"/>
      <w:divBdr>
        <w:top w:val="none" w:sz="0" w:space="0" w:color="auto"/>
        <w:left w:val="none" w:sz="0" w:space="0" w:color="auto"/>
        <w:bottom w:val="none" w:sz="0" w:space="0" w:color="auto"/>
        <w:right w:val="none" w:sz="0" w:space="0" w:color="auto"/>
      </w:divBdr>
    </w:div>
    <w:div w:id="2090348118">
      <w:bodyDiv w:val="1"/>
      <w:marLeft w:val="0"/>
      <w:marRight w:val="0"/>
      <w:marTop w:val="0"/>
      <w:marBottom w:val="0"/>
      <w:divBdr>
        <w:top w:val="none" w:sz="0" w:space="0" w:color="auto"/>
        <w:left w:val="none" w:sz="0" w:space="0" w:color="auto"/>
        <w:bottom w:val="none" w:sz="0" w:space="0" w:color="auto"/>
        <w:right w:val="none" w:sz="0" w:space="0" w:color="auto"/>
      </w:divBdr>
    </w:div>
    <w:div w:id="2091731204">
      <w:bodyDiv w:val="1"/>
      <w:marLeft w:val="0"/>
      <w:marRight w:val="0"/>
      <w:marTop w:val="0"/>
      <w:marBottom w:val="0"/>
      <w:divBdr>
        <w:top w:val="none" w:sz="0" w:space="0" w:color="auto"/>
        <w:left w:val="none" w:sz="0" w:space="0" w:color="auto"/>
        <w:bottom w:val="none" w:sz="0" w:space="0" w:color="auto"/>
        <w:right w:val="none" w:sz="0" w:space="0" w:color="auto"/>
      </w:divBdr>
    </w:div>
    <w:div w:id="2097244665">
      <w:bodyDiv w:val="1"/>
      <w:marLeft w:val="0"/>
      <w:marRight w:val="0"/>
      <w:marTop w:val="0"/>
      <w:marBottom w:val="0"/>
      <w:divBdr>
        <w:top w:val="none" w:sz="0" w:space="0" w:color="auto"/>
        <w:left w:val="none" w:sz="0" w:space="0" w:color="auto"/>
        <w:bottom w:val="none" w:sz="0" w:space="0" w:color="auto"/>
        <w:right w:val="none" w:sz="0" w:space="0" w:color="auto"/>
      </w:divBdr>
    </w:div>
    <w:div w:id="2097901151">
      <w:bodyDiv w:val="1"/>
      <w:marLeft w:val="0"/>
      <w:marRight w:val="0"/>
      <w:marTop w:val="0"/>
      <w:marBottom w:val="0"/>
      <w:divBdr>
        <w:top w:val="none" w:sz="0" w:space="0" w:color="auto"/>
        <w:left w:val="none" w:sz="0" w:space="0" w:color="auto"/>
        <w:bottom w:val="none" w:sz="0" w:space="0" w:color="auto"/>
        <w:right w:val="none" w:sz="0" w:space="0" w:color="auto"/>
      </w:divBdr>
    </w:div>
    <w:div w:id="2098356786">
      <w:bodyDiv w:val="1"/>
      <w:marLeft w:val="0"/>
      <w:marRight w:val="0"/>
      <w:marTop w:val="0"/>
      <w:marBottom w:val="0"/>
      <w:divBdr>
        <w:top w:val="none" w:sz="0" w:space="0" w:color="auto"/>
        <w:left w:val="none" w:sz="0" w:space="0" w:color="auto"/>
        <w:bottom w:val="none" w:sz="0" w:space="0" w:color="auto"/>
        <w:right w:val="none" w:sz="0" w:space="0" w:color="auto"/>
      </w:divBdr>
      <w:divsChild>
        <w:div w:id="199317755">
          <w:marLeft w:val="0"/>
          <w:marRight w:val="0"/>
          <w:marTop w:val="0"/>
          <w:marBottom w:val="0"/>
          <w:divBdr>
            <w:top w:val="none" w:sz="0" w:space="0" w:color="auto"/>
            <w:left w:val="none" w:sz="0" w:space="0" w:color="auto"/>
            <w:bottom w:val="none" w:sz="0" w:space="0" w:color="auto"/>
            <w:right w:val="none" w:sz="0" w:space="0" w:color="auto"/>
          </w:divBdr>
        </w:div>
        <w:div w:id="1144007910">
          <w:marLeft w:val="0"/>
          <w:marRight w:val="0"/>
          <w:marTop w:val="0"/>
          <w:marBottom w:val="0"/>
          <w:divBdr>
            <w:top w:val="none" w:sz="0" w:space="0" w:color="auto"/>
            <w:left w:val="none" w:sz="0" w:space="0" w:color="auto"/>
            <w:bottom w:val="none" w:sz="0" w:space="0" w:color="auto"/>
            <w:right w:val="none" w:sz="0" w:space="0" w:color="auto"/>
          </w:divBdr>
        </w:div>
        <w:div w:id="152186924">
          <w:marLeft w:val="0"/>
          <w:marRight w:val="0"/>
          <w:marTop w:val="0"/>
          <w:marBottom w:val="0"/>
          <w:divBdr>
            <w:top w:val="none" w:sz="0" w:space="0" w:color="auto"/>
            <w:left w:val="none" w:sz="0" w:space="0" w:color="auto"/>
            <w:bottom w:val="none" w:sz="0" w:space="0" w:color="auto"/>
            <w:right w:val="none" w:sz="0" w:space="0" w:color="auto"/>
          </w:divBdr>
        </w:div>
        <w:div w:id="196739394">
          <w:marLeft w:val="0"/>
          <w:marRight w:val="0"/>
          <w:marTop w:val="0"/>
          <w:marBottom w:val="0"/>
          <w:divBdr>
            <w:top w:val="none" w:sz="0" w:space="0" w:color="auto"/>
            <w:left w:val="none" w:sz="0" w:space="0" w:color="auto"/>
            <w:bottom w:val="none" w:sz="0" w:space="0" w:color="auto"/>
            <w:right w:val="none" w:sz="0" w:space="0" w:color="auto"/>
          </w:divBdr>
        </w:div>
        <w:div w:id="1163230855">
          <w:marLeft w:val="0"/>
          <w:marRight w:val="0"/>
          <w:marTop w:val="0"/>
          <w:marBottom w:val="0"/>
          <w:divBdr>
            <w:top w:val="none" w:sz="0" w:space="0" w:color="auto"/>
            <w:left w:val="none" w:sz="0" w:space="0" w:color="auto"/>
            <w:bottom w:val="none" w:sz="0" w:space="0" w:color="auto"/>
            <w:right w:val="none" w:sz="0" w:space="0" w:color="auto"/>
          </w:divBdr>
        </w:div>
        <w:div w:id="824587271">
          <w:marLeft w:val="0"/>
          <w:marRight w:val="0"/>
          <w:marTop w:val="0"/>
          <w:marBottom w:val="0"/>
          <w:divBdr>
            <w:top w:val="none" w:sz="0" w:space="0" w:color="auto"/>
            <w:left w:val="none" w:sz="0" w:space="0" w:color="auto"/>
            <w:bottom w:val="none" w:sz="0" w:space="0" w:color="auto"/>
            <w:right w:val="none" w:sz="0" w:space="0" w:color="auto"/>
          </w:divBdr>
        </w:div>
        <w:div w:id="79258920">
          <w:marLeft w:val="0"/>
          <w:marRight w:val="0"/>
          <w:marTop w:val="0"/>
          <w:marBottom w:val="0"/>
          <w:divBdr>
            <w:top w:val="none" w:sz="0" w:space="0" w:color="auto"/>
            <w:left w:val="none" w:sz="0" w:space="0" w:color="auto"/>
            <w:bottom w:val="none" w:sz="0" w:space="0" w:color="auto"/>
            <w:right w:val="none" w:sz="0" w:space="0" w:color="auto"/>
          </w:divBdr>
        </w:div>
        <w:div w:id="1227692141">
          <w:marLeft w:val="0"/>
          <w:marRight w:val="0"/>
          <w:marTop w:val="0"/>
          <w:marBottom w:val="0"/>
          <w:divBdr>
            <w:top w:val="none" w:sz="0" w:space="0" w:color="auto"/>
            <w:left w:val="none" w:sz="0" w:space="0" w:color="auto"/>
            <w:bottom w:val="none" w:sz="0" w:space="0" w:color="auto"/>
            <w:right w:val="none" w:sz="0" w:space="0" w:color="auto"/>
          </w:divBdr>
        </w:div>
        <w:div w:id="511726187">
          <w:marLeft w:val="0"/>
          <w:marRight w:val="0"/>
          <w:marTop w:val="0"/>
          <w:marBottom w:val="0"/>
          <w:divBdr>
            <w:top w:val="none" w:sz="0" w:space="0" w:color="auto"/>
            <w:left w:val="none" w:sz="0" w:space="0" w:color="auto"/>
            <w:bottom w:val="none" w:sz="0" w:space="0" w:color="auto"/>
            <w:right w:val="none" w:sz="0" w:space="0" w:color="auto"/>
          </w:divBdr>
        </w:div>
        <w:div w:id="2040424381">
          <w:marLeft w:val="0"/>
          <w:marRight w:val="0"/>
          <w:marTop w:val="0"/>
          <w:marBottom w:val="0"/>
          <w:divBdr>
            <w:top w:val="none" w:sz="0" w:space="0" w:color="auto"/>
            <w:left w:val="none" w:sz="0" w:space="0" w:color="auto"/>
            <w:bottom w:val="none" w:sz="0" w:space="0" w:color="auto"/>
            <w:right w:val="none" w:sz="0" w:space="0" w:color="auto"/>
          </w:divBdr>
        </w:div>
        <w:div w:id="1459491375">
          <w:marLeft w:val="0"/>
          <w:marRight w:val="0"/>
          <w:marTop w:val="0"/>
          <w:marBottom w:val="0"/>
          <w:divBdr>
            <w:top w:val="none" w:sz="0" w:space="0" w:color="auto"/>
            <w:left w:val="none" w:sz="0" w:space="0" w:color="auto"/>
            <w:bottom w:val="none" w:sz="0" w:space="0" w:color="auto"/>
            <w:right w:val="none" w:sz="0" w:space="0" w:color="auto"/>
          </w:divBdr>
        </w:div>
        <w:div w:id="622417798">
          <w:marLeft w:val="0"/>
          <w:marRight w:val="0"/>
          <w:marTop w:val="0"/>
          <w:marBottom w:val="0"/>
          <w:divBdr>
            <w:top w:val="none" w:sz="0" w:space="0" w:color="auto"/>
            <w:left w:val="none" w:sz="0" w:space="0" w:color="auto"/>
            <w:bottom w:val="none" w:sz="0" w:space="0" w:color="auto"/>
            <w:right w:val="none" w:sz="0" w:space="0" w:color="auto"/>
          </w:divBdr>
        </w:div>
        <w:div w:id="1118719577">
          <w:marLeft w:val="0"/>
          <w:marRight w:val="0"/>
          <w:marTop w:val="0"/>
          <w:marBottom w:val="0"/>
          <w:divBdr>
            <w:top w:val="none" w:sz="0" w:space="0" w:color="auto"/>
            <w:left w:val="none" w:sz="0" w:space="0" w:color="auto"/>
            <w:bottom w:val="none" w:sz="0" w:space="0" w:color="auto"/>
            <w:right w:val="none" w:sz="0" w:space="0" w:color="auto"/>
          </w:divBdr>
        </w:div>
        <w:div w:id="1310599357">
          <w:marLeft w:val="0"/>
          <w:marRight w:val="0"/>
          <w:marTop w:val="0"/>
          <w:marBottom w:val="0"/>
          <w:divBdr>
            <w:top w:val="none" w:sz="0" w:space="0" w:color="auto"/>
            <w:left w:val="none" w:sz="0" w:space="0" w:color="auto"/>
            <w:bottom w:val="none" w:sz="0" w:space="0" w:color="auto"/>
            <w:right w:val="none" w:sz="0" w:space="0" w:color="auto"/>
          </w:divBdr>
        </w:div>
      </w:divsChild>
    </w:div>
    <w:div w:id="2105300388">
      <w:bodyDiv w:val="1"/>
      <w:marLeft w:val="0"/>
      <w:marRight w:val="0"/>
      <w:marTop w:val="0"/>
      <w:marBottom w:val="0"/>
      <w:divBdr>
        <w:top w:val="none" w:sz="0" w:space="0" w:color="auto"/>
        <w:left w:val="none" w:sz="0" w:space="0" w:color="auto"/>
        <w:bottom w:val="none" w:sz="0" w:space="0" w:color="auto"/>
        <w:right w:val="none" w:sz="0" w:space="0" w:color="auto"/>
      </w:divBdr>
    </w:div>
    <w:div w:id="2121485217">
      <w:bodyDiv w:val="1"/>
      <w:marLeft w:val="0"/>
      <w:marRight w:val="0"/>
      <w:marTop w:val="0"/>
      <w:marBottom w:val="0"/>
      <w:divBdr>
        <w:top w:val="none" w:sz="0" w:space="0" w:color="auto"/>
        <w:left w:val="none" w:sz="0" w:space="0" w:color="auto"/>
        <w:bottom w:val="none" w:sz="0" w:space="0" w:color="auto"/>
        <w:right w:val="none" w:sz="0" w:space="0" w:color="auto"/>
      </w:divBdr>
    </w:div>
    <w:div w:id="2121954111">
      <w:bodyDiv w:val="1"/>
      <w:marLeft w:val="0"/>
      <w:marRight w:val="0"/>
      <w:marTop w:val="0"/>
      <w:marBottom w:val="0"/>
      <w:divBdr>
        <w:top w:val="none" w:sz="0" w:space="0" w:color="auto"/>
        <w:left w:val="none" w:sz="0" w:space="0" w:color="auto"/>
        <w:bottom w:val="none" w:sz="0" w:space="0" w:color="auto"/>
        <w:right w:val="none" w:sz="0" w:space="0" w:color="auto"/>
      </w:divBdr>
    </w:div>
    <w:div w:id="2123570398">
      <w:bodyDiv w:val="1"/>
      <w:marLeft w:val="0"/>
      <w:marRight w:val="0"/>
      <w:marTop w:val="0"/>
      <w:marBottom w:val="0"/>
      <w:divBdr>
        <w:top w:val="none" w:sz="0" w:space="0" w:color="auto"/>
        <w:left w:val="none" w:sz="0" w:space="0" w:color="auto"/>
        <w:bottom w:val="none" w:sz="0" w:space="0" w:color="auto"/>
        <w:right w:val="none" w:sz="0" w:space="0" w:color="auto"/>
      </w:divBdr>
    </w:div>
    <w:div w:id="2125533421">
      <w:bodyDiv w:val="1"/>
      <w:marLeft w:val="0"/>
      <w:marRight w:val="0"/>
      <w:marTop w:val="0"/>
      <w:marBottom w:val="0"/>
      <w:divBdr>
        <w:top w:val="none" w:sz="0" w:space="0" w:color="auto"/>
        <w:left w:val="none" w:sz="0" w:space="0" w:color="auto"/>
        <w:bottom w:val="none" w:sz="0" w:space="0" w:color="auto"/>
        <w:right w:val="none" w:sz="0" w:space="0" w:color="auto"/>
      </w:divBdr>
    </w:div>
    <w:div w:id="2126919034">
      <w:bodyDiv w:val="1"/>
      <w:marLeft w:val="0"/>
      <w:marRight w:val="0"/>
      <w:marTop w:val="0"/>
      <w:marBottom w:val="0"/>
      <w:divBdr>
        <w:top w:val="none" w:sz="0" w:space="0" w:color="auto"/>
        <w:left w:val="none" w:sz="0" w:space="0" w:color="auto"/>
        <w:bottom w:val="none" w:sz="0" w:space="0" w:color="auto"/>
        <w:right w:val="none" w:sz="0" w:space="0" w:color="auto"/>
      </w:divBdr>
    </w:div>
    <w:div w:id="2129084126">
      <w:bodyDiv w:val="1"/>
      <w:marLeft w:val="0"/>
      <w:marRight w:val="0"/>
      <w:marTop w:val="0"/>
      <w:marBottom w:val="0"/>
      <w:divBdr>
        <w:top w:val="none" w:sz="0" w:space="0" w:color="auto"/>
        <w:left w:val="none" w:sz="0" w:space="0" w:color="auto"/>
        <w:bottom w:val="none" w:sz="0" w:space="0" w:color="auto"/>
        <w:right w:val="none" w:sz="0" w:space="0" w:color="auto"/>
      </w:divBdr>
    </w:div>
    <w:div w:id="2141806060">
      <w:bodyDiv w:val="1"/>
      <w:marLeft w:val="0"/>
      <w:marRight w:val="0"/>
      <w:marTop w:val="0"/>
      <w:marBottom w:val="0"/>
      <w:divBdr>
        <w:top w:val="none" w:sz="0" w:space="0" w:color="auto"/>
        <w:left w:val="none" w:sz="0" w:space="0" w:color="auto"/>
        <w:bottom w:val="none" w:sz="0" w:space="0" w:color="auto"/>
        <w:right w:val="none" w:sz="0" w:space="0" w:color="auto"/>
      </w:divBdr>
    </w:div>
    <w:div w:id="2142796349">
      <w:bodyDiv w:val="1"/>
      <w:marLeft w:val="0"/>
      <w:marRight w:val="0"/>
      <w:marTop w:val="0"/>
      <w:marBottom w:val="0"/>
      <w:divBdr>
        <w:top w:val="none" w:sz="0" w:space="0" w:color="auto"/>
        <w:left w:val="none" w:sz="0" w:space="0" w:color="auto"/>
        <w:bottom w:val="none" w:sz="0" w:space="0" w:color="auto"/>
        <w:right w:val="none" w:sz="0" w:space="0" w:color="auto"/>
      </w:divBdr>
    </w:div>
    <w:div w:id="2143116230">
      <w:bodyDiv w:val="1"/>
      <w:marLeft w:val="0"/>
      <w:marRight w:val="0"/>
      <w:marTop w:val="0"/>
      <w:marBottom w:val="0"/>
      <w:divBdr>
        <w:top w:val="none" w:sz="0" w:space="0" w:color="auto"/>
        <w:left w:val="none" w:sz="0" w:space="0" w:color="auto"/>
        <w:bottom w:val="none" w:sz="0" w:space="0" w:color="auto"/>
        <w:right w:val="none" w:sz="0" w:space="0" w:color="auto"/>
      </w:divBdr>
    </w:div>
    <w:div w:id="214441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111/1467-9566.13591" TargetMode="External"/><Relationship Id="rId26" Type="http://schemas.openxmlformats.org/officeDocument/2006/relationships/image" Target="media/image9.emf"/><Relationship Id="rId3" Type="http://schemas.openxmlformats.org/officeDocument/2006/relationships/numbering" Target="numbering.xml"/><Relationship Id="rId21" Type="http://schemas.openxmlformats.org/officeDocument/2006/relationships/image" Target="media/image7.png"/><Relationship Id="rId34"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doi.org/10.1186/S13012-015-0242-0/TABLES/2" TargetMode="External"/><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86/1472-6947-6-3/FIGURES/10" TargetMode="External"/><Relationship Id="rId20" Type="http://schemas.openxmlformats.org/officeDocument/2006/relationships/image" Target="media/image6.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hsdirect.wales.nhs.uk" TargetMode="External"/><Relationship Id="rId24" Type="http://schemas.openxmlformats.org/officeDocument/2006/relationships/footer" Target="footer1.xm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oleObject" Target="file:///C:\Users\fi138725\Desktop\Uni\CW2\TPOM%20Framework.docx" TargetMode="External"/><Relationship Id="rId23" Type="http://schemas.openxmlformats.org/officeDocument/2006/relationships/header" Target="header1.xml"/><Relationship Id="rId28"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hyperlink" Target="https://www.ambulance.wales.nhs.uk/assets/documents/e414e14c-4c7a-4c54-8316-554e5abcd5b2636723556913360426.pdf"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image" Target="media/image5.emf"/><Relationship Id="rId22" Type="http://schemas.openxmlformats.org/officeDocument/2006/relationships/image" Target="media/image8.png"/><Relationship Id="rId27" Type="http://schemas.openxmlformats.org/officeDocument/2006/relationships/oleObject" Target="file:///C:\Users\fi138725\Desktop\Uni\CW2\Updated%20web%20survey%20questions%20-%20%20August%202022.docx" TargetMode="External"/><Relationship Id="rId30" Type="http://schemas.openxmlformats.org/officeDocument/2006/relationships/header" Target="header2.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CCF2473-A733-4AA1-AC33-D10E6404A47B}"/>
      </w:docPartPr>
      <w:docPartBody>
        <w:p w:rsidR="001D5E8B" w:rsidRDefault="00360CEC">
          <w:r w:rsidRPr="004352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CEC"/>
    <w:rsid w:val="001D5E8B"/>
    <w:rsid w:val="00272F6F"/>
    <w:rsid w:val="00360CEC"/>
    <w:rsid w:val="00411451"/>
    <w:rsid w:val="007F52AF"/>
    <w:rsid w:val="00960C66"/>
    <w:rsid w:val="00D72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2AAE"/>
    <w:rPr>
      <w:color w:val="808080"/>
    </w:rPr>
  </w:style>
  <w:style w:type="paragraph" w:customStyle="1" w:styleId="A9AC64A024134982859CF48DD2A76451">
    <w:name w:val="A9AC64A024134982859CF48DD2A76451"/>
    <w:rsid w:val="00D72AAE"/>
  </w:style>
  <w:style w:type="paragraph" w:customStyle="1" w:styleId="FF3E601E76214503AA273F2964B03F3E">
    <w:name w:val="FF3E601E76214503AA273F2964B03F3E"/>
    <w:rsid w:val="00D72AAE"/>
  </w:style>
  <w:style w:type="paragraph" w:customStyle="1" w:styleId="B09E23A3920E4298855BC7C221032D2B">
    <w:name w:val="B09E23A3920E4298855BC7C221032D2B"/>
    <w:rsid w:val="00D72AAE"/>
  </w:style>
  <w:style w:type="paragraph" w:customStyle="1" w:styleId="DA6E815447414D159E81509D27F28FA7">
    <w:name w:val="DA6E815447414D159E81509D27F28FA7"/>
    <w:rsid w:val="00D72AAE"/>
  </w:style>
  <w:style w:type="paragraph" w:customStyle="1" w:styleId="E5AC71A9F72346FD808A2675C3BEBD4D">
    <w:name w:val="E5AC71A9F72346FD808A2675C3BEBD4D"/>
    <w:rsid w:val="00D72A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71C2D2F-45A5-45DC-A330-045DDCFE58A6}">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4626cb42-83bb-4dfe-9350-2b60b0868516&quot;,&quot;properties&quot;:{&quot;noteIndex&quot;:0},&quot;isEdited&quot;:false,&quot;manualOverride&quot;:{&quot;isManuallyOverridden&quot;:true,&quot;citeprocText&quot;:&quot;(Govier, Jones Gareth and Jones Sara, no date)&quot;,&quot;manualOverrideText&quot;:&quot;Govier, Jones Gareth and Jones Sara (2000)&quot;},&quot;citationTag&quot;:&quot;MENDELEY_CITATION_v3_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&quot;,&quot;citationItems&quot;:[{&quot;id&quot;:&quot;19fbad9a-9592-3d3c-84b3-4985cddb39a8&quot;,&quot;itemData&quot;:{&quot;type&quot;:&quot;webpage&quot;,&quot;id&quot;:&quot;19fbad9a-9592-3d3c-84b3-4985cddb39a8&quot;,&quot;title&quot;:&quot;NHS direct wales: A national nurse-led service&quot;,&quot;author&quot;:[{&quot;family&quot;:&quot;Govier&quot;,&quot;given&quot;:&quot;Ian&quot;,&quot;parse-names&quot;:false,&quot;dropping-particle&quot;:&quot;&quot;,&quot;non-dropping-particle&quot;:&quot;&quot;},{&quot;family&quot;:&quot;Jones Gareth&quot;,&quot;given&quot;:&quot;&quot;,&quot;parse-names&quot;:false,&quot;dropping-particle&quot;:&quot;&quot;,&quot;non-dropping-particle&quot;:&quot;&quot;},{&quot;family&quot;:&quot;Jones Sara&quot;,&quot;given&quot;:&quot;&quot;,&quot;parse-names&quot;:false,&quot;dropping-particle&quot;:&quot;&quot;,&quot;non-dropping-particle&quot;:&quot;&quot;}],&quot;container-title&quot;:&quot;2000&quot;,&quot;accessed&quot;:{&quot;date-parts&quot;:[[2023,2,25]]},&quot;URL&quot;:&quot;https://www.proquest.com/openview/29f9f966019a3badf5d6842c2a2b1c2a/1?pq-origsite=gscholar&amp;cbl=30130&quot;,&quot;container-title-short&quot;:&quot;&quot;},&quot;isTemporary&quot;:false}]},{&quot;citationID&quot;:&quot;MENDELEY_CITATION_8f083a5c-76f3-4188-8dec-d39a6db6ecb9&quot;,&quot;properties&quot;:{&quot;noteIndex&quot;:0},&quot;isEdited&quot;:false,&quot;manualOverride&quot;:{&quot;isManuallyOverridden&quot;:true,&quot;citeprocText&quot;:&quot;(Digital Health, no date)&quot;,&quot;manualOverrideText&quot;:&quot;(Digital Health, 2007) &quot;},&quot;citationTag&quot;:&quot;MENDELEY_CITATION_v3_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&quot;,&quot;citationItems&quot;:[{&quot;id&quot;:&quot;db0a59e1-f59d-340d-bd71-46aeba4a6bbe&quot;,&quot;itemData&quot;:{&quot;type&quot;:&quot;webpage&quot;,&quot;id&quot;:&quot;db0a59e1-f59d-340d-bd71-46aeba4a6bbe&quot;,&quot;title&quot;:&quot;Two-thirds in Wales access health information online&quot;,&quot;author&quot;:[{&quot;family&quot;:&quot;Digital Health&quot;,&quot;given&quot;:&quot;&quot;,&quot;parse-names&quot;:false,&quot;dropping-particle&quot;:&quot;&quot;,&quot;non-dropping-particle&quot;:&quot;&quot;}],&quot;container-title&quot;:&quot;2006&quot;,&quot;accessed&quot;:{&quot;date-parts&quot;:[[2023,2,25]]},&quot;URL&quot;:&quot;https://www.digitalhealth.net/2006/12/two-thirds-in-wales-access-health-information-online/&quot;,&quot;container-title-short&quot;:&quot;&quot;},&quot;isTemporary&quot;:false}]},{&quot;citationID&quot;:&quot;MENDELEY_CITATION_058b93b8-18c6-42ce-b4b6-a1dba9fa9a6b&quot;,&quot;properties&quot;:{&quot;noteIndex&quot;:0},&quot;isEdited&quot;:false,&quot;manualOverride&quot;:{&quot;isManuallyOverridden&quot;:true,&quot;citeprocText&quot;:&quot;(Welsh Government, no date b)&quot;,&quot;manualOverrideText&quot;:&quot;(Welsh Government,2006)&quot;},&quot;citationTag&quot;:&quot;MENDELEY_CITATION_v3_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&quot;,&quot;citationItems&quot;:[{&quot;id&quot;:&quot;561efd3f-b8ca-3a53-b513-fd4b6ae0ecdd&quot;,&quot;itemData&quot;:{&quot;type&quot;:&quot;webpage&quot;,&quot;id&quot;:&quot;561efd3f-b8ca-3a53-b513-fd4b6ae0ecdd&quot;,&quot;title&quot;:&quot;Making the connections: delivering beyond boundaries: transforming public services in Wales&quot;,&quot;author&quot;:[{&quot;family&quot;:&quot;Welsh Government&quot;,&quot;given&quot;:&quot;&quot;,&quot;parse-names&quot;:false,&quot;dropping-particle&quot;:&quot;&quot;,&quot;non-dropping-particle&quot;:&quot;&quot;}],&quot;container-title&quot;:&quot;2006&quot;,&quot;accessed&quot;:{&quot;date-parts&quot;:[[2023,2,2]]},&quot;URL&quot;:&quot;https://www.scie-socialcareonline.org.uk/making-the-connections-delivering-beyond-boundaries-transforming-public-services-in-wales/r/a11G00000017qz1IAA&quot;,&quot;container-title-short&quot;:&quot;&quot;},&quot;isTemporary&quot;:false}]},{&quot;citationID&quot;:&quot;MENDELEY_CITATION_d04104ab-dbf8-46d8-9864-aef3640907d4&quot;,&quot;properties&quot;:{&quot;noteIndex&quot;:0},&quot;isEdited&quot;:false,&quot;manualOverride&quot;:{&quot;isManuallyOverridden&quot;:true,&quot;citeprocText&quot;:&quot;(Laukka &lt;i&gt;et al.&lt;/i&gt;, 2021)&quot;,&quot;manualOverrideText&quot;:&quot;Laukka et al. (2021)&quot;},&quot;citationTag&quot;:&quot;MENDELEY_CITATION_v3_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&quot;,&quot;citationItems&quot;:[{&quot;id&quot;:&quot;098833bd-9694-33c0-a4e3-00eed898ee1f&quot;,&quot;itemData&quot;:{&quot;type&quot;:&quot;article-journal&quot;,&quot;id&quot;:&quot;098833bd-9694-33c0-a4e3-00eed898ee1f&quot;,&quot;title&quot;:&quot;Leaders’ support for using online symptom checkers in Finnish primary care: Survey study&quot;,&quot;author&quot;:[{&quot;family&quot;:&quot;Laukka&quot;,&quot;given&quot;:&quot;Elina&quot;,&quot;parse-names&quot;:false,&quot;dropping-particle&quot;:&quot;&quot;,&quot;non-dropping-particle&quot;:&quot;&quot;},{&quot;family&quot;:&quot;Kujala&quot;,&quot;given&quot;:&quot;Sari&quot;,&quot;parse-names&quot;:false,&quot;dropping-particle&quot;:&quot;&quot;,&quot;non-dropping-particle&quot;:&quot;&quot;},{&quot;family&quot;:&quot;Gluschkoff&quot;,&quot;given&quot;:&quot;Kia&quot;,&quot;parse-names&quot;:false,&quot;dropping-particle&quot;:&quot;&quot;,&quot;non-dropping-particle&quot;:&quot;&quot;},{&quot;family&quot;:&quot;Kanste&quot;,&quot;given&quot;:&quot;Outi&quot;,&quot;parse-names&quot;:false,&quot;dropping-particle&quot;:&quot;&quot;,&quot;non-dropping-particle&quot;:&quot;&quot;},{&quot;family&quot;:&quot;Hörhammer&quot;,&quot;given&quot;:&quot;Iiris&quot;,&quot;parse-names&quot;:false,&quot;dropping-particle&quot;:&quot;&quot;,&quot;non-dropping-particle&quot;:&quot;&quot;},{&quot;family&quot;:&quot;Heponiemi&quot;,&quot;given&quot;:&quot;Tarja&quot;,&quot;parse-names&quot;:false,&quot;dropping-particle&quot;:&quot;&quot;,&quot;non-dropping-particle&quot;:&quot;&quot;}],&quot;container-title&quot;:&quot;https://doi-org.ezproxy.uwtsd.ac.uk/10.1177/14604582211052259&quot;,&quot;accessed&quot;:{&quot;date-parts&quot;:[[2023,2,11]]},&quot;DOI&quot;:&quot;10.1177/14604582211052259&quot;,&quot;ISSN&quot;:&quot;17412811&quot;,&quot;PMID&quot;:&quot;34821152&quot;,&quot;URL&quot;:&quot;https://journals-sagepub-com.ezproxy.uwtsd.ac.uk/doi/full/10.1177/14604582211052259&quot;,&quot;issued&quot;:{&quot;date-parts&quot;:[[2021,11,25]]},&quot;abstract&quot;:&quot;Online symptom checkers (SCs) are eHealth solutions that offer healthcare organizations the possibility to empower their patients to independently assess their symptoms. The successful implementati...&quot;,&quot;publisher&quot;:&quot;SAGE PublicationsSage UK: London, England&quot;,&quot;issue&quot;:&quot;4&quot;,&quot;volume&quot;:&quot;27&quot;,&quot;container-title-short&quot;:&quot;&quot;},&quot;isTemporary&quot;:false}]},{&quot;citationID&quot;:&quot;MENDELEY_CITATION_b4488dd4-7887-4180-addb-7bee5aee010a&quot;,&quot;properties&quot;:{&quot;noteIndex&quot;:0},&quot;isEdited&quot;:false,&quot;manualOverride&quot;:{&quot;isManuallyOverridden&quot;:true,&quot;citeprocText&quot;:&quot;(Nilsen, 2015)&quot;,&quot;manualOverrideText&quot;:&quot;Nilsen (2015)&quot;},&quot;citationTag&quot;:&quot;MENDELEY_CITATION_v3_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&quot;,&quot;citationItems&quot;:[{&quot;id&quot;:&quot;485352ab-75cc-38ea-aa84-229f7aa3b480&quot;,&quot;itemData&quot;:{&quot;type&quot;:&quot;article-journal&quot;,&quot;id&quot;:&quot;485352ab-75cc-38ea-aa84-229f7aa3b480&quot;,&quot;title&quot;:&quot;Making sense of implementation theories, models and frameworks&quot;,&quot;author&quot;:[{&quot;family&quot;:&quot;Nilsen&quot;,&quot;given&quot;:&quot;Per&quot;,&quot;parse-names&quot;:false,&quot;dropping-particle&quot;:&quot;&quot;,&quot;non-dropping-particle&quot;:&quot;&quot;}],&quot;container-title&quot;:&quot;Implementation Science&quot;,&quot;accessed&quot;:{&quot;date-parts&quot;:[[2023,2,28]]},&quot;DOI&quot;:&quot;10.1186/S13012-015-0242-0/TABLES/2&quot;,&quot;ISSN&quot;:&quot;17485908&quot;,&quot;PMID&quot;:&quot;25895742&quot;,&quot;URL&quot;:&quot;https://implementationscience.biomedcentral.com/articles/10.1186/s13012-015-0242-0&quot;,&quot;issued&quot;:{&quot;date-parts&quot;:[[2015,4,21]]},&quot;page&quot;:&quot;1-13&quot;,&quot;abstract&quot;:&quot;Background: Implementation science has progressed towards increased use of theoretical approaches to provide better understanding and explanation of how and why implementation succeeds or fails. The aim of this article is to propose a taxonomy that distinguishes between different categories of theories, models and frameworks in implementation science, to facilitate appropriate selection and application of relevant approaches in implementation research and practice and to foster cross-disciplinary dialogue among implementation researchers. Discussion: Theoretical approaches used in implementation science have three overarching aims: describing and/or guiding the process of translating research into practice (process models); understanding and/or explaining what influences implementation outcomes (determinant frameworks, classic theories, implementation theories); and evaluating implementation (evaluation frameworks). Summary: This article proposes five categories of theoretical approaches to achieve three overarching aims. These categories are not always recognized as separate types of approaches in the literature. While there is overlap between some of the theories, models and frameworks, awareness of the differences is important to facilitate the selection of relevant approaches. Most determinant frameworks provide limited \&quot;how-to\&quot; support for carrying out implementation endeavours since the determinants usually are too generic to provide sufficient detail for guiding an implementation process. And while the relevance of addressing barriers and enablers to translating research into practice is mentioned in many process models, these models do not identify or systematically structure specific determinants associated with implementation success. Furthermore, process models recognize a temporal sequence of implementation endeavours, whereas determinant frameworks do not explicitly take a process perspective of implementation.&quot;,&quot;publisher&quot;:&quot;BioMed Central Ltd.&quot;,&quot;issue&quot;:&quot;1&quot;,&quot;volume&quot;:&quot;10&quot;,&quot;container-title-short&quot;:&quot;&quot;},&quot;isTemporary&quot;:false}]},{&quot;citationID&quot;:&quot;MENDELEY_CITATION_607953fe-3464-4638-bc99-cb2795339a9f&quot;,&quot;properties&quot;:{&quot;noteIndex&quot;:0},&quot;isEdited&quot;:false,&quot;manualOverride&quot;:{&quot;isManuallyOverridden&quot;:false,&quot;citeprocText&quot;:&quot;(Pope &lt;i&gt;et al.&lt;/i&gt;, 2022)&quot;,&quot;manualOverrideText&quot;:&quot;&quot;},&quot;citationTag&quot;:&quot;MENDELEY_CITATION_v3_eyJjaXRhdGlvbklEIjoiTUVOREVMRVlfQ0lUQVRJT05fNjA3OTUzZmUtMzQ2NC00NjM4LWJjOTktY2IyNzk1MzM5YTlm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quot;,&quot;citationItems&quot;:[{&quot;id&quot;:&quot;8269b8bb-72f6-37da-85e5-fcc252052100&quot;,&quot;itemData&quot;:{&quot;type&quot;:&quot;article-journal&quot;,&quot;id&quot;:&quot;8269b8bb-72f6-37da-85e5-fcc252052100&quot;,&quot;title&quot;:&quot;The remarkable invisibility of NHS 111 online&quot;,&quot;author&quot;:[{&quot;family&quot;:&quot;Pope&quot;,&quot;given&quot;:&quot;Catherine&quot;,&quot;parse-names&quot;:false,&quot;dropping-particle&quot;:&quot;&quot;,&quot;non-dropping-particle&quot;:&quot;&quot;},{&quot;family&quot;:&quot;MacLellan&quot;,&quot;given&quot;:&quot;Jennifer&quot;,&quot;parse-names&quot;:false,&quot;dropping-particle&quot;:&quot;&quot;,&quot;non-dropping-particle&quot;:&quot;&quot;},{&quot;family&quot;:&quot;Prichard&quot;,&quot;given&quot;:&quot;Jane&quot;,&quot;parse-names&quot;:false,&quot;dropping-particle&quot;:&quot;&quot;,&quot;non-dropping-particle&quot;:&quot;&quot;},{&quot;family&quot;:&quot;Turnbull&quot;,&quot;given&quot;:&quot;Joanne&quot;,&quot;parse-names&quot;:false,&quot;dropping-particle&quot;:&quot;&quot;,&quot;non-dropping-particle&quot;:&quot;&quot;}],&quot;container-title&quot;:&quot;Sociology of Health and Illness&quot;,&quot;container-title-short&quot;:&quot;Sociol Health Illn&quot;,&quot;accessed&quot;:{&quot;date-parts&quot;:[[2023,2,26]]},&quot;DOI&quot;:&quot;10.1111/1467-9566.13591&quot;,&quot;ISSN&quot;:&quot;14679566&quot;,&quot;issued&quot;:{&quot;date-parts&quot;:[[2022]]},&quot;abstract&quot;:&quot;In 2017, the NHS 111 telephone service was augmented by an online service. This is an exemplar of ‘digital-first’, the push to enrol digital technologies to deliver services, and is viewed by policymakers as an important vehicle for managing demand for overburdened health services. This article reports the qualitative component of a larger multi-method study of NHS 111 online. Qualitative telephone interviews with 80 staff and stakeholders implicated in primary, urgent and emergency care service delivery explored the impact of NHS 111 online on health-care work. The analysis presented here draws on Susie Scott’s work on the ‘sociology of nothing’ and theories of the marked and unmarked, which we reached for when confronted by the remarkable invisibility of this seemingly core NHS service in the wider landscape of health care. Despite the apparently high use by patients and the public (30 million visits over 6 months in the 2020 pandemic), we were surprised to find very low awareness among our interviewees. Confusion about nomenclature, an exceedingly crowded digital field (littered with alternative technologies and ways of accessing care) and constant change in service provision provide some cogent reasons for this invisibility, and sociology helps explain our data about this digital technology.&quot;,&quot;publisher&quot;:&quot;John Wiley and Sons Inc&quot;},&quot;isTemporary&quot;:false}]},{&quot;citationID&quot;:&quot;MENDELEY_CITATION_b9436e72-1c88-4cf6-b3e4-4005f6b55b55&quot;,&quot;properties&quot;:{&quot;noteIndex&quot;:0},&quot;isEdited&quot;:false,&quot;manualOverride&quot;:{&quot;isManuallyOverridden&quot;:true,&quot;citeprocText&quot;:&quot;(Welsh Government, no date a)&quot;,&quot;manualOverrideText&quot;:&quot;(Welsh Government, 2021)&quot;},&quot;citationTag&quot;:&quot;MENDELEY_CITATION_v3_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&quot;,&quot;citationItems&quot;:[{&quot;id&quot;:&quot;ea34af30-fe2b-30f5-a2aa-33a8b79203c1&quot;,&quot;itemData&quot;:{&quot;type&quot;:&quot;webpage&quot;,&quot;id&quot;:&quot;ea34af30-fe2b-30f5-a2aa-33a8b79203c1&quot;,&quot;title&quot;:&quot;Changes to GP contract to improve access to appointments&quot;,&quot;author&quot;:[{&quot;family&quot;:&quot;Welsh Government&quot;,&quot;given&quot;:&quot;&quot;,&quot;parse-names&quot;:false,&quot;dropping-particle&quot;:&quot;&quot;,&quot;non-dropping-particle&quot;:&quot;&quot;}],&quot;container-title&quot;:&quot;2021&quot;,&quot;accessed&quot;:{&quot;date-parts&quot;:[[2023,2,26]]},&quot;URL&quot;:&quot;https://www.gov.wales/changes-gp-contract-improve-access-appointments&quot;,&quot;container-title-short&quot;:&quot;&quot;},&quot;isTemporary&quot;:false}]},{&quot;citationID&quot;:&quot;MENDELEY_CITATION_85cfd15a-1aaf-4016-9c53-aaaf3c13f9da&quot;,&quot;properties&quot;:{&quot;noteIndex&quot;:0},&quot;isEdited&quot;:false,&quot;manualOverride&quot;:{&quot;isManuallyOverridden&quot;:true,&quot;citeprocText&quot;:&quot;(Wales Online, no date)&quot;,&quot;manualOverrideText&quot;:&quot;(Wales Online, 2022)&quot;},&quot;citationTag&quot;:&quot;MENDELEY_CITATION_v3_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&quot;,&quot;citationItems&quot;:[{&quot;id&quot;:&quot;ab2fdff9-b7ee-338a-bc05-37cf40304a2d&quot;,&quot;itemData&quot;:{&quot;type&quot;:&quot;webpage&quot;,&quot;id&quot;:&quot;ab2fdff9-b7ee-338a-bc05-37cf40304a2d&quot;,&quot;title&quot;:&quot;Welsh Ambulance Service goes to 'black alert' as staff unable to keep up with demand&quot;,&quot;author&quot;:[{&quot;family&quot;:&quot;Wales Online&quot;,&quot;given&quot;:&quot;&quot;,&quot;parse-names&quot;:false,&quot;dropping-particle&quot;:&quot;&quot;,&quot;non-dropping-particle&quot;:&quot;&quot;}],&quot;accessed&quot;:{&quot;date-parts&quot;:[[2023,2,24]]},&quot;URL&quot;:&quot;https://www.walesonline.co.uk/news/wales-news/welsh-ambulance-service-goes-black-25725478&quot;,&quot;container-title-short&quot;:&quot;&quot;},&quot;isTemporary&quot;:false}]},{&quot;citationID&quot;:&quot;MENDELEY_CITATION_f53cf9df-5250-4b0a-957f-8dfa823503ef&quot;,&quot;properties&quot;:{&quot;noteIndex&quot;:0},&quot;isEdited&quot;:false,&quot;manualOverride&quot;:{&quot;isManuallyOverridden&quot;:false,&quot;citeprocText&quot;:&quot;(Pope &lt;i&gt;et al.&lt;/i&gt;, 2022)&quot;,&quot;manualOverrideText&quot;:&quot;&quot;},&quot;citationTag&quot;:&quot;MENDELEY_CITATION_v3_eyJjaXRhdGlvbklEIjoiTUVOREVMRVlfQ0lUQVRJT05fZjUzY2Y5ZGYtNTI1MC00YjBhLTk1N2YtOGRmYTgyMzUwM2Vm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quot;,&quot;citationItems&quot;:[{&quot;id&quot;:&quot;8269b8bb-72f6-37da-85e5-fcc252052100&quot;,&quot;itemData&quot;:{&quot;type&quot;:&quot;article-journal&quot;,&quot;id&quot;:&quot;8269b8bb-72f6-37da-85e5-fcc252052100&quot;,&quot;title&quot;:&quot;The remarkable invisibility of NHS 111 online&quot;,&quot;author&quot;:[{&quot;family&quot;:&quot;Pope&quot;,&quot;given&quot;:&quot;Catherine&quot;,&quot;parse-names&quot;:false,&quot;dropping-particle&quot;:&quot;&quot;,&quot;non-dropping-particle&quot;:&quot;&quot;},{&quot;family&quot;:&quot;MacLellan&quot;,&quot;given&quot;:&quot;Jennifer&quot;,&quot;parse-names&quot;:false,&quot;dropping-particle&quot;:&quot;&quot;,&quot;non-dropping-particle&quot;:&quot;&quot;},{&quot;family&quot;:&quot;Prichard&quot;,&quot;given&quot;:&quot;Jane&quot;,&quot;parse-names&quot;:false,&quot;dropping-particle&quot;:&quot;&quot;,&quot;non-dropping-particle&quot;:&quot;&quot;},{&quot;family&quot;:&quot;Turnbull&quot;,&quot;given&quot;:&quot;Joanne&quot;,&quot;parse-names&quot;:false,&quot;dropping-particle&quot;:&quot;&quot;,&quot;non-dropping-particle&quot;:&quot;&quot;}],&quot;container-title&quot;:&quot;Sociology of Health and Illness&quot;,&quot;container-title-short&quot;:&quot;Sociol Health Illn&quot;,&quot;accessed&quot;:{&quot;date-parts&quot;:[[2023,2,26]]},&quot;DOI&quot;:&quot;10.1111/1467-9566.13591&quot;,&quot;ISSN&quot;:&quot;14679566&quot;,&quot;issued&quot;:{&quot;date-parts&quot;:[[2022]]},&quot;abstract&quot;:&quot;In 2017, the NHS 111 telephone service was augmented by an online service. This is an exemplar of ‘digital-first’, the push to enrol digital technologies to deliver services, and is viewed by policymakers as an important vehicle for managing demand for overburdened health services. This article reports the qualitative component of a larger multi-method study of NHS 111 online. Qualitative telephone interviews with 80 staff and stakeholders implicated in primary, urgent and emergency care service delivery explored the impact of NHS 111 online on health-care work. The analysis presented here draws on Susie Scott’s work on the ‘sociology of nothing’ and theories of the marked and unmarked, which we reached for when confronted by the remarkable invisibility of this seemingly core NHS service in the wider landscape of health care. Despite the apparently high use by patients and the public (30 million visits over 6 months in the 2020 pandemic), we were surprised to find very low awareness among our interviewees. Confusion about nomenclature, an exceedingly crowded digital field (littered with alternative technologies and ways of accessing care) and constant change in service provision provide some cogent reasons for this invisibility, and sociology helps explain our data about this digital technology.&quot;,&quot;publisher&quot;:&quot;John Wiley and Sons Inc&quot;},&quot;isTemporary&quot;:false}]},{&quot;citationID&quot;:&quot;MENDELEY_CITATION_cb781a7d-1abc-4c3d-b771-74f9a4e2c5e8&quot;,&quot;properties&quot;:{&quot;noteIndex&quot;:0},&quot;isEdited&quot;:false,&quot;manualOverride&quot;:{&quot;isManuallyOverridden&quot;:true,&quot;citeprocText&quot;:&quot;(Welsh Ambulance Service NHS Trust -, no date)&quot;,&quot;manualOverrideText&quot;:&quot;(Welsh Ambulance Service NHS Trust, 2020)&quot;},&quot;citationTag&quot;:&quot;MENDELEY_CITATION_v3_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&quot;,&quot;citationItems&quot;:[{&quot;id&quot;:&quot;03783b5e-b36d-3114-b020-fe8bd4f25409&quot;,&quot;itemData&quot;:{&quot;type&quot;:&quot;webpage&quot;,&quot;id&quot;:&quot;03783b5e-b36d-3114-b020-fe8bd4f25409&quot;,&quot;title&quot;:&quot;Covid-19 symptom checker hits one million visitors milestone&quot;,&quot;author&quot;:[{&quot;family&quot;:&quot;Welsh Ambulance Service NHS Trust -&quot;,&quot;given&quot;:&quot;&quot;,&quot;parse-names&quot;:false,&quot;dropping-particle&quot;:&quot;&quot;,&quot;non-dropping-particle&quot;:&quot;&quot;}],&quot;container-title&quot;:&quot;2020&quot;,&quot;accessed&quot;:{&quot;date-parts&quot;:[[2023,2,27]]},&quot;URL&quot;:&quot;https://www.ambulance.wales.nhs.uk/Default.aspx?gcid=1641&amp;lan=en&quot;,&quot;container-title-short&quot;:&quot;&quot;},&quot;isTemporary&quot;:false}]},{&quot;citationID&quot;:&quot;MENDELEY_CITATION_90dd4782-e93d-4ca6-a894-423f734c5099&quot;,&quot;properties&quot;:{&quot;noteIndex&quot;:0},&quot;isEdited&quot;:false,&quot;manualOverride&quot;:{&quot;isManuallyOverridden&quot;:true,&quot;citeprocText&quot;:&quot;(News from Wales, no date c)&quot;,&quot;manualOverrideText&quot;:&quot;News from Wales, 2021)&quot;},&quot;citationTag&quot;:&quot;MENDELEY_CITATION_v3_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&quot;,&quot;citationItems&quot;:[{&quot;id&quot;:&quot;2d61dc76-03aa-3fba-b070-fe5f340feb53&quot;,&quot;itemData&quot;:{&quot;type&quot;:&quot;webpage&quot;,&quot;id&quot;:&quot;2d61dc76-03aa-3fba-b070-fe5f340feb53&quot;,&quot;title&quot;:&quot;North Wales patients turn to NHS website rather than 999 as habits change in Covid&quot;,&quot;author&quot;:[{&quot;family&quot;:&quot;News from Wales&quot;,&quot;given&quot;:&quot;&quot;,&quot;parse-names&quot;:false,&quot;dropping-particle&quot;:&quot;&quot;,&quot;non-dropping-particle&quot;:&quot;&quot;}],&quot;container-title&quot;:&quot;2021&quot;,&quot;accessed&quot;:{&quot;date-parts&quot;:[[2023,2,26]]},&quot;URL&quot;:&quot;https://newsfromwales.co.uk/north-wales-patients-turn-to-nhs-website-rather-than-999-as-habits-change-in-covid/&quot;,&quot;container-title-short&quot;:&quot;&quot;},&quot;isTemporary&quot;:false}]},{&quot;citationID&quot;:&quot;MENDELEY_CITATION_9bf81d16-2811-47e3-9cab-fb51291658ec&quot;,&quot;properties&quot;:{&quot;noteIndex&quot;:0},&quot;isEdited&quot;:false,&quot;manualOverride&quot;:{&quot;isManuallyOverridden&quot;:true,&quot;citeprocText&quot;:&quot;(News from Wales, no date b)&quot;,&quot;manualOverrideText&quot;:&quot;News from Wales, 2021&quot;},&quot;citationTag&quot;:&quot;MENDELEY_CITATION_v3_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&quot;,&quot;citationItems&quot;:[{&quot;id&quot;:&quot;5dad6ad6-72a1-3d03-bceb-a5d2da3ba11a&quot;,&quot;itemData&quot;:{&quot;type&quot;:&quot;webpage&quot;,&quot;id&quot;:&quot;5dad6ad6-72a1-3d03-bceb-a5d2da3ba11a&quot;,&quot;title&quot;:&quot;Almost Half Of People in Swansea Are Missing Out On NHS 111 Wales’s Easily Accessed Urgent Healthcare&quot;,&quot;author&quot;:[{&quot;family&quot;:&quot;News from Wales&quot;,&quot;given&quot;:&quot;&quot;,&quot;parse-names&quot;:false,&quot;dropping-particle&quot;:&quot;&quot;,&quot;non-dropping-particle&quot;:&quot;&quot;}],&quot;container-title&quot;:&quot;2021&quot;,&quot;accessed&quot;:{&quot;date-parts&quot;:[[2023,2,26]]},&quot;URL&quot;:&quot;https://newsfromwales.co.uk/almost-half-of-people-in-swansea-are-missing-out-on-nhs-111-waless-easily-accessed-urgent-healthcare/&quot;,&quot;container-title-short&quot;:&quot;&quot;},&quot;isTemporary&quot;:false}]},{&quot;citationID&quot;:&quot;MENDELEY_CITATION_4fc2ecad-45a4-4dd1-9e80-cc0c668f11df&quot;,&quot;properties&quot;:{&quot;noteIndex&quot;:0},&quot;isEdited&quot;:false,&quot;manualOverride&quot;:{&quot;isManuallyOverridden&quot;:true,&quot;citeprocText&quot;:&quot;(News from Wales, no date a)&quot;,&quot;manualOverrideText&quot;:&quot;News from Wales, 2021)&quot;},&quot;citationTag&quot;:&quot;MENDELEY_CITATION_v3_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&quot;,&quot;citationItems&quot;:[{&quot;id&quot;:&quot;5db3f950-c3f0-3207-bf34-6bcdfb9f1ca1&quot;,&quot;itemData&quot;:{&quot;type&quot;:&quot;webpage&quot;,&quot;id&quot;:&quot;5db3f950-c3f0-3207-bf34-6bcdfb9f1ca1&quot;,&quot;title&quot;:&quot;A survey has revealed almost half of people in South East Wales could be missing out on time saving help from NHS 111 Wales&quot;,&quot;author&quot;:[{&quot;family&quot;:&quot;News from Wales&quot;,&quot;given&quot;:&quot;&quot;,&quot;parse-names&quot;:false,&quot;dropping-particle&quot;:&quot;&quot;,&quot;non-dropping-particle&quot;:&quot;&quot;}],&quot;container-title&quot;:&quot;2021&quot;,&quot;accessed&quot;:{&quot;date-parts&quot;:[[2023,2,26]]},&quot;URL&quot;:&quot;https://newsfromwales.co.uk/a-survey-has-revealed-almost-half-of-people-in-south-east-wales-could-be-missing-out-on-time-saving-help-from-nhs-111-wales/&quot;,&quot;container-title-short&quot;:&quot;&quot;},&quot;isTemporary&quot;:false}]},{&quot;citationID&quot;:&quot;MENDELEY_CITATION_076931bf-6304-4069-bca5-e2860f879850&quot;,&quot;properties&quot;:{&quot;noteIndex&quot;:0},&quot;isEdited&quot;:false,&quot;manualOverride&quot;:{&quot;isManuallyOverridden&quot;:false,&quot;citeprocText&quot;:&quot;(Pope &lt;i&gt;et al.&lt;/i&gt;, 2022)&quot;,&quot;manualOverrideText&quot;:&quot;&quot;},&quot;citationTag&quot;:&quot;MENDELEY_CITATION_v3_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&quot;,&quot;citationItems&quot;:[{&quot;id&quot;:&quot;8269b8bb-72f6-37da-85e5-fcc252052100&quot;,&quot;itemData&quot;:{&quot;type&quot;:&quot;article-journal&quot;,&quot;id&quot;:&quot;8269b8bb-72f6-37da-85e5-fcc252052100&quot;,&quot;title&quot;:&quot;The remarkable invisibility of NHS 111 online&quot;,&quot;author&quot;:[{&quot;family&quot;:&quot;Pope&quot;,&quot;given&quot;:&quot;Catherine&quot;,&quot;parse-names&quot;:false,&quot;dropping-particle&quot;:&quot;&quot;,&quot;non-dropping-particle&quot;:&quot;&quot;},{&quot;family&quot;:&quot;MacLellan&quot;,&quot;given&quot;:&quot;Jennifer&quot;,&quot;parse-names&quot;:false,&quot;dropping-particle&quot;:&quot;&quot;,&quot;non-dropping-particle&quot;:&quot;&quot;},{&quot;family&quot;:&quot;Prichard&quot;,&quot;given&quot;:&quot;Jane&quot;,&quot;parse-names&quot;:false,&quot;dropping-particle&quot;:&quot;&quot;,&quot;non-dropping-particle&quot;:&quot;&quot;},{&quot;family&quot;:&quot;Turnbull&quot;,&quot;given&quot;:&quot;Joanne&quot;,&quot;parse-names&quot;:false,&quot;dropping-particle&quot;:&quot;&quot;,&quot;non-dropping-particle&quot;:&quot;&quot;}],&quot;container-title&quot;:&quot;Sociology of Health and Illness&quot;,&quot;container-title-short&quot;:&quot;Sociol Health Illn&quot;,&quot;accessed&quot;:{&quot;date-parts&quot;:[[2023,2,26]]},&quot;DOI&quot;:&quot;10.1111/1467-9566.13591&quot;,&quot;ISSN&quot;:&quot;14679566&quot;,&quot;issued&quot;:{&quot;date-parts&quot;:[[2022]]},&quot;abstract&quot;:&quot;In 2017, the NHS 111 telephone service was augmented by an online service. This is an exemplar of ‘digital-first’, the push to enrol digital technologies to deliver services, and is viewed by policymakers as an important vehicle for managing demand for overburdened health services. This article reports the qualitative component of a larger multi-method study of NHS 111 online. Qualitative telephone interviews with 80 staff and stakeholders implicated in primary, urgent and emergency care service delivery explored the impact of NHS 111 online on health-care work. The analysis presented here draws on Susie Scott’s work on the ‘sociology of nothing’ and theories of the marked and unmarked, which we reached for when confronted by the remarkable invisibility of this seemingly core NHS service in the wider landscape of health care. Despite the apparently high use by patients and the public (30 million visits over 6 months in the 2020 pandemic), we were surprised to find very low awareness among our interviewees. Confusion about nomenclature, an exceedingly crowded digital field (littered with alternative technologies and ways of accessing care) and constant change in service provision provide some cogent reasons for this invisibility, and sociology helps explain our data about this digital technology.&quot;,&quot;publisher&quot;:&quot;John Wiley and Sons Inc&quot;},&quot;isTemporary&quot;:false}]},{&quot;citationID&quot;:&quot;MENDELEY_CITATION_bd5804a4-c22b-4b69-bba1-9a10bc4b174c&quot;,&quot;properties&quot;:{&quot;noteIndex&quot;:0},&quot;isEdited&quot;:false,&quot;manualOverride&quot;:{&quot;isManuallyOverridden&quot;:true,&quot;citeprocText&quot;:&quot;(Welsh Government, no date c)&quot;,&quot;manualOverrideText&quot;:&quot;Welsh Government, 20&quot;},&quot;citationTag&quot;:&quot;MENDELEY_CITATION_v3_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&quot;,&quot;citationItems&quot;:[{&quot;id&quot;:&quot;bef5f8c5-5200-34c9-87fa-bc81b8b2fd2b&quot;,&quot;itemData&quot;:{&quot;type&quot;:&quot;webpage&quot;,&quot;id&quot;:&quot;bef5f8c5-5200-34c9-87fa-bc81b8b2fd2b&quot;,&quot;title&quot;:&quot;Six goals for urgent and emergency care&quot;,&quot;author&quot;:[{&quot;family&quot;:&quot;Welsh Government&quot;,&quot;given&quot;:&quot;&quot;,&quot;parse-names&quot;:false,&quot;dropping-particle&quot;:&quot;&quot;,&quot;non-dropping-particle&quot;:&quot;&quot;}],&quot;container-title&quot;:&quot;2022&quot;,&quot;accessed&quot;:{&quot;date-parts&quot;:[[2023,2,24]]},&quot;URL&quot;:&quot;https://www.gov.wales/six-goals-urgent-and-emergency-care-policy-handbook-2021-2026&quot;,&quot;container-title-short&quot;:&quot;&quot;},&quot;isTemporary&quot;:false}]},{&quot;citationID&quot;:&quot;MENDELEY_CITATION_0190c2dd-48c7-468c-b880-3c410dd83383&quot;,&quot;properties&quot;:{&quot;noteIndex&quot;:0},&quot;isEdited&quot;:false,&quot;manualOverride&quot;:{&quot;isManuallyOverridden&quot;:true,&quot;citeprocText&quot;:&quot;(&lt;i&gt;Digital inclusion in Wales&lt;/i&gt;, no date)&quot;,&quot;manualOverrideText&quot;:&quot;&quot;},&quot;citationTag&quot;:&quot;MENDELEY_CITATION_v3_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&quot;,&quot;citationItems&quot;:[{&quot;id&quot;:&quot;2324c658-8ef7-3606-92be-165f3945f833&quot;,&quot;itemData&quot;:{&quot;type&quot;:&quot;webpage&quot;,&quot;id&quot;:&quot;2324c658-8ef7-3606-92be-165f3945f833&quot;,&quot;title&quot;:&quot;Digital inclusion in Wales&quot;,&quot;accessed&quot;:{&quot;date-parts&quot;:[[2022,12,11]]},&quot;URL&quot;:&quot;https://www.digitalcommunities.gov.wales/digital-inclusion-in-wales-2/&quot;,&quot;container-title-short&quot;:&quot;&quot;},&quot;isTemporary&quot;:false}]},{&quot;citationID&quot;:&quot;MENDELEY_CITATION_b9b0e87f-1cc1-45cd-a001-701fdbbed69c&quot;,&quot;properties&quot;:{&quot;noteIndex&quot;:0},&quot;isEdited&quot;:false,&quot;manualOverride&quot;:{&quot;isManuallyOverridden&quot;:true,&quot;citeprocText&quot;:&quot;(Good Things Foundation, no date)&quot;,&quot;manualOverrideText&quot;:&quot;Good Things Foundation, 2022)&quot;},&quot;citationTag&quot;:&quot;MENDELEY_CITATION_v3_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&quot;,&quot;citationItems&quot;:[{&quot;id&quot;:&quot;f7627b1e-6b6c-364b-a743-5a6987069557&quot;,&quot;itemData&quot;:{&quot;type&quot;:&quot;webpage&quot;,&quot;id&quot;:&quot;f7627b1e-6b6c-364b-a743-5a6987069557&quot;,&quot;title&quot;:&quot;The economic impact of digital inclusion in the UK&quot;,&quot;author&quot;:[{&quot;family&quot;:&quot;Good Things Foundation&quot;,&quot;given&quot;:&quot;&quot;,&quot;parse-names&quot;:false,&quot;dropping-particle&quot;:&quot;&quot;,&quot;non-dropping-particle&quot;:&quot;&quot;}],&quot;container-title&quot;:&quot;No date&quot;,&quot;accessed&quot;:{&quot;date-parts&quot;:[[2023,2,28]]},&quot;URL&quot;:&quot;https://www.goodthingsfoundation.org/insights/the-economic-impact-of-digital-inclusion-in-the-uk/&quot;,&quot;container-title-short&quot;:&quot;&quot;},&quot;isTemporary&quot;:false}]},{&quot;citationID&quot;:&quot;MENDELEY_CITATION_892dc7ae-5f14-46da-bd8c-8bca96ece060&quot;,&quot;properties&quot;:{&quot;noteIndex&quot;:0},&quot;isEdited&quot;:false,&quot;manualOverride&quot;:{&quot;isManuallyOverridden&quot;:false,&quot;citeprocText&quot;:&quot;(&lt;i&gt;Digital inclusion in Wales&lt;/i&gt;, no date)&quot;,&quot;manualOverrideText&quot;:&quot;&quot;},&quot;citationTag&quot;:&quot;MENDELEY_CITATION_v3_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&quot;,&quot;citationItems&quot;:[{&quot;id&quot;:&quot;2324c658-8ef7-3606-92be-165f3945f833&quot;,&quot;itemData&quot;:{&quot;type&quot;:&quot;webpage&quot;,&quot;id&quot;:&quot;2324c658-8ef7-3606-92be-165f3945f833&quot;,&quot;title&quot;:&quot;Digital inclusion in Wales&quot;,&quot;accessed&quot;:{&quot;date-parts&quot;:[[2022,12,11]]},&quot;URL&quot;:&quot;https://www.digitalcommunities.gov.wales/digital-inclusion-in-wales-2/&quot;,&quot;container-title-short&quot;:&quot;&quot;},&quot;isTemporary&quot;:false}]},{&quot;citationID&quot;:&quot;MENDELEY_CITATION_0e2fdf30-e0a5-44d2-8e1f-27974f4b3fdc&quot;,&quot;properties&quot;:{&quot;noteIndex&quot;:0},&quot;isEdited&quot;:false,&quot;manualOverride&quot;:{&quot;isManuallyOverridden&quot;:true,&quot;citeprocText&quot;:&quot;(&lt;i&gt;NHS 111 Wales website: an evaluation of signposting changes - Pavilion Health Today&lt;/i&gt;, no date)&quot;,&quot;manualOverrideText&quot;:&quot;(Allen, 2023)&quot;},&quot;citationTag&quot;:&quot;MENDELEY_CITATION_v3_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&quot;,&quot;citationItems&quot;:[{&quot;id&quot;:&quot;1fd7f661-54ac-3f5f-b64d-33218427064c&quot;,&quot;itemData&quot;:{&quot;type&quot;:&quot;webpage&quot;,&quot;id&quot;:&quot;1fd7f661-54ac-3f5f-b64d-33218427064c&quot;,&quot;title&quot;:&quot;NHS 111 Wales website: an evaluation of signposting changes - Pavilion Health Today&quot;,&quot;accessed&quot;:{&quot;date-parts&quot;:[[2023,2,28]]},&quot;URL&quot;:&quot;https://www.pavilionhealthtoday.com/fm/nhs-111-wales-website-an-evaluation-of-signposting-changes/&quot;,&quot;container-title-short&quot;:&quot;&quot;},&quot;isTemporary&quot;:false}]},{&quot;citationID&quot;:&quot;MENDELEY_CITATION_4638c9fe-a6f6-48f6-9ac6-2fe674f8f1c9&quot;,&quot;properties&quot;:{&quot;noteIndex&quot;:0},&quot;isEdited&quot;:false,&quot;manualOverride&quot;:{&quot;isManuallyOverridden&quot;:true,&quot;citeprocText&quot;:&quot;(Cresswell, Williams and Sheikh, no date)&quot;,&quot;manualOverrideText&quot;:&quot;Cresswell, Williams and Sheikh (2020)&quot;},&quot;citationTag&quot;:&quot;MENDELEY_CITATION_v3_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&quot;,&quot;citationItems&quot;:[{&quot;id&quot;:&quot;2e9d8eda-7a51-395e-935f-322bb6d6a877&quot;,&quot;itemData&quot;:{&quot;type&quot;:&quot;article-journal&quot;,&quot;id&quot;:&quot;2e9d8eda-7a51-395e-935f-322bb6d6a877&quot;,&quot;title&quot;:&quot;Developing and Applying a Formative Evaluation Framework for Health Information Technology Implementations: Qualitative Investigation&quot;,&quot;author&quot;:[{&quot;family&quot;:&quot;Cresswell&quot;,&quot;given&quot;:&quot;Kathrin&quot;,&quot;parse-names&quot;:false,&quot;dropping-particle&quot;:&quot;&quot;,&quot;non-dropping-particle&quot;:&quot;&quot;},{&quot;family&quot;:&quot;Williams&quot;,&quot;given&quot;:&quot;Robin&quot;,&quot;parse-names&quot;:false,&quot;dropping-particle&quot;:&quot;&quot;,&quot;non-dropping-particle&quot;:&quot;&quot;},{&quot;family&quot;:&quot;Sheikh&quot;,&quot;given&quot;:&quot;Aziz&quot;,&quot;parse-names&quot;:false,&quot;dropping-particle&quot;:&quot;&quot;,&quot;non-dropping-particle&quot;:&quot;&quot;}],&quot;accessed&quot;:{&quot;date-parts&quot;:[[2023,2,28]]},&quot;DOI&quot;:&quot;10.2196/15068&quot;,&quot;URL&quot;:&quot;http://www.jmir.org/2020/6/e15068/&quot;,&quot;abstract&quot;:&quot;Background: There is currently a lack of comprehensive, intuitive, and usable formative evaluation frameworks for health information technology (HIT) implementations. We therefore sought to develop and apply such a framework. This study describes the Technology, People, Organizations, and Macroenvironmental factors (TPOM) framework we developed.&quot;,&quot;container-title-short&quot;:&quot;&quot;},&quot;isTemporary&quot;:false}]},{&quot;citationID&quot;:&quot;MENDELEY_CITATION_afee24d1-84de-489e-88c8-de2aa6fd1caa&quot;,&quot;properties&quot;:{&quot;noteIndex&quot;:0},&quot;isEdited&quot;:false,&quot;manualOverride&quot;:{&quot;isManuallyOverridden&quot;:false,&quot;citeprocText&quot;:&quot;(Cresswell, Williams and Sheikh, no date)&quot;,&quot;manualOverrideText&quot;:&quot;&quot;},&quot;citationTag&quot;:&quot;MENDELEY_CITATION_v3_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&quot;,&quot;citationItems&quot;:[{&quot;id&quot;:&quot;2e9d8eda-7a51-395e-935f-322bb6d6a877&quot;,&quot;itemData&quot;:{&quot;type&quot;:&quot;article-journal&quot;,&quot;id&quot;:&quot;2e9d8eda-7a51-395e-935f-322bb6d6a877&quot;,&quot;title&quot;:&quot;Developing and Applying a Formative Evaluation Framework for Health Information Technology Implementations: Qualitative Investigation&quot;,&quot;author&quot;:[{&quot;family&quot;:&quot;Cresswell&quot;,&quot;given&quot;:&quot;Kathrin&quot;,&quot;parse-names&quot;:false,&quot;dropping-particle&quot;:&quot;&quot;,&quot;non-dropping-particle&quot;:&quot;&quot;},{&quot;family&quot;:&quot;Williams&quot;,&quot;given&quot;:&quot;Robin&quot;,&quot;parse-names&quot;:false,&quot;dropping-particle&quot;:&quot;&quot;,&quot;non-dropping-particle&quot;:&quot;&quot;},{&quot;family&quot;:&quot;Sheikh&quot;,&quot;given&quot;:&quot;Aziz&quot;,&quot;parse-names&quot;:false,&quot;dropping-particle&quot;:&quot;&quot;,&quot;non-dropping-particle&quot;:&quot;&quot;}],&quot;accessed&quot;:{&quot;date-parts&quot;:[[2023,2,28]]},&quot;DOI&quot;:&quot;10.2196/15068&quot;,&quot;URL&quot;:&quot;http://www.jmir.org/2020/6/e15068/&quot;,&quot;abstract&quot;:&quot;Background: There is currently a lack of comprehensive, intuitive, and usable formative evaluation frameworks for health information technology (HIT) implementations. We therefore sought to develop and apply such a framework. This study describes the Technology, People, Organizations, and Macroenvironmental factors (TPOM) framework we developed.&quot;,&quot;container-title-short&quot;:&quot;&quot;},&quot;isTemporary&quot;:false}]},{&quot;citationID&quot;:&quot;MENDELEY_CITATION_5706d1e6-1c90-4370-94bf-b3c7c0a5ebc5&quot;,&quot;properties&quot;:{&quot;noteIndex&quot;:0},&quot;isEdited&quot;:false,&quot;manualOverride&quot;:{&quot;isManuallyOverridden&quot;:true,&quot;citeprocText&quot;:&quot;(Ammenwerth, Iller and Mahler, 2006)&quot;,&quot;manualOverrideText&quot;:&quot;Ammenwerth, Iller and Mahler (2006) 2006)&quot;},&quot;citationTag&quot;:&quot;MENDELEY_CITATION_v3_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zLDIsMjh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n0sImlzVGVtcG9yYXJ5IjpmYWxzZX1dfQ==&quot;,&quot;citationItems&quot;:[{&quot;id&quot;:&quot;7b5b191a-5b9b-379b-8f0a-110411cd9c92&quot;,&quot;itemData&quot;:{&quot;type&quot;:&quot;article-journal&quot;,&quot;id&quot;:&quot;7b5b191a-5b9b-379b-8f0a-110411cd9c92&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3,2,28]]},&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Cohort 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7E829C-C7FC-4C3A-9E38-90B27CD95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5667</Words>
  <Characters>32307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BMDS7006</vt:lpstr>
    </vt:vector>
  </TitlesOfParts>
  <Company/>
  <LinksUpToDate>false</LinksUpToDate>
  <CharactersWithSpaces>37899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BMDS7006</dc:title>
  <dc:subject>System Improvement Programme</dc:subject>
  <dc:creator>Fiona Maclean (2211936)</dc:creator>
  <cp:keywords/>
  <dc:description/>
  <cp:lastModifiedBy>Fiona Maclean  (Welsh Ambulance Service NHS)</cp:lastModifiedBy>
  <cp:revision>2</cp:revision>
  <dcterms:created xsi:type="dcterms:W3CDTF">2023-03-01T22:26:00Z</dcterms:created>
  <dcterms:modified xsi:type="dcterms:W3CDTF">2023-03-01T22:26:00Z</dcterms:modified>
</cp:coreProperties>
</file>