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7DDE" w:rsidRDefault="00E77DDE" w:rsidP="00403F88"/>
    <w:p w:rsidR="00403F88" w:rsidRPr="00062D46" w:rsidRDefault="00403F88" w:rsidP="00403F88">
      <w:r w:rsidRPr="00062D46">
        <w:t xml:space="preserve">Name: Anna </w:t>
      </w:r>
      <w:proofErr w:type="spellStart"/>
      <w:r w:rsidRPr="00062D46">
        <w:t>Halina</w:t>
      </w:r>
      <w:proofErr w:type="spellEnd"/>
      <w:r w:rsidRPr="00062D46">
        <w:t xml:space="preserve"> </w:t>
      </w:r>
      <w:proofErr w:type="spellStart"/>
      <w:r w:rsidRPr="00062D46">
        <w:t>Furmanska</w:t>
      </w:r>
      <w:proofErr w:type="spellEnd"/>
      <w:r w:rsidRPr="00062D46">
        <w:br/>
        <w:t>Student Number: 1707320</w:t>
      </w:r>
      <w:r w:rsidRPr="00062D46">
        <w:br/>
        <w:t xml:space="preserve">Lecturer: </w:t>
      </w:r>
      <w:r>
        <w:t xml:space="preserve">Dr. Gregory </w:t>
      </w:r>
      <w:proofErr w:type="spellStart"/>
      <w:r>
        <w:t>Cown</w:t>
      </w:r>
      <w:proofErr w:type="spellEnd"/>
      <w:r w:rsidRPr="00062D46">
        <w:br/>
      </w:r>
    </w:p>
    <w:p w:rsidR="00E77DDE" w:rsidRDefault="00E77DDE" w:rsidP="00403F88"/>
    <w:p w:rsidR="00E77DDE" w:rsidRDefault="00E77DDE" w:rsidP="00403F88"/>
    <w:p w:rsidR="00403F88" w:rsidRDefault="00403F88" w:rsidP="00403F88">
      <w:r w:rsidRPr="00062D46">
        <w:t xml:space="preserve">TITLE: </w:t>
      </w:r>
      <w:r w:rsidRPr="00403F88">
        <w:t>EFFECTIVE TEAM WORKING &amp; COMMUNICATION</w:t>
      </w:r>
    </w:p>
    <w:p w:rsidR="00403F88" w:rsidRDefault="00403F88" w:rsidP="00403F88">
      <w:pPr>
        <w:rPr>
          <w:u w:val="single"/>
        </w:rPr>
      </w:pPr>
    </w:p>
    <w:p w:rsidR="00E77DDE" w:rsidRPr="00062D46" w:rsidRDefault="00E77DDE" w:rsidP="00403F88">
      <w:pPr>
        <w:rPr>
          <w:u w:val="single"/>
        </w:rPr>
      </w:pPr>
    </w:p>
    <w:p w:rsidR="00E77DDE" w:rsidRDefault="00E77DDE" w:rsidP="00403F88">
      <w:pPr>
        <w:rPr>
          <w:b/>
          <w:u w:val="single"/>
        </w:rPr>
      </w:pPr>
    </w:p>
    <w:p w:rsidR="00403F88" w:rsidRDefault="00393E09" w:rsidP="00403F88">
      <w:pPr>
        <w:rPr>
          <w:b/>
          <w:u w:val="single"/>
        </w:rPr>
      </w:pPr>
      <w:r>
        <w:rPr>
          <w:b/>
          <w:u w:val="single"/>
        </w:rPr>
        <w:t>C</w:t>
      </w:r>
      <w:r w:rsidR="00403F88">
        <w:rPr>
          <w:b/>
          <w:u w:val="single"/>
        </w:rPr>
        <w:t>ommunication</w:t>
      </w:r>
    </w:p>
    <w:p w:rsidR="00393E09" w:rsidRDefault="00403F88" w:rsidP="00403F88">
      <w:r>
        <w:t xml:space="preserve">Interpersonal communication is one of the basic forms of contact between </w:t>
      </w:r>
      <w:r w:rsidR="00E77DDE">
        <w:t>people, which</w:t>
      </w:r>
      <w:r>
        <w:t xml:space="preserve"> is why using the rules </w:t>
      </w:r>
      <w:r w:rsidR="00393E09">
        <w:t>of communication leads to meeting human needs, which are the desire to interact with other people and living in a team.</w:t>
      </w:r>
    </w:p>
    <w:p w:rsidR="00393E09" w:rsidRDefault="00393E09" w:rsidP="00403F88">
      <w:r>
        <w:t>Sociologists have studied and we also understand and know that we are all social beings. So a man who does not interact with other people is not fully human. The basis of human communication is the purpose of which is to understand others and to be understood by them.</w:t>
      </w:r>
    </w:p>
    <w:p w:rsidR="00403F88" w:rsidRDefault="00393E09">
      <w:r>
        <w:t>Communication is also a process that we all deal with everyday. It allows expressing thoughts, intentions, needs and expectations towards people as well as feelings. It consists in transmitting and receiving information between two or more people, both verbally and non-verbal.</w:t>
      </w:r>
    </w:p>
    <w:p w:rsidR="00393E09" w:rsidRDefault="00393E09">
      <w:r>
        <w:t>The concept of communication comes from the Latin root word of ‘</w:t>
      </w:r>
      <w:proofErr w:type="spellStart"/>
      <w:r>
        <w:t>communis</w:t>
      </w:r>
      <w:proofErr w:type="spellEnd"/>
      <w:r>
        <w:t xml:space="preserve">’ and is considered as a process of trying to understand and interpret the messages which participants send to each other by constructing knowledge or symbol. </w:t>
      </w:r>
      <w:proofErr w:type="gramStart"/>
      <w:r>
        <w:t>(</w:t>
      </w:r>
      <w:proofErr w:type="spellStart"/>
      <w:r>
        <w:t>Dokmen</w:t>
      </w:r>
      <w:proofErr w:type="spellEnd"/>
      <w:r>
        <w:t>, 1998).</w:t>
      </w:r>
      <w:proofErr w:type="gramEnd"/>
      <w:r>
        <w:t xml:space="preserve"> This concept is described in different ways by many researchers. (Adair, 2013; </w:t>
      </w:r>
      <w:proofErr w:type="spellStart"/>
      <w:r>
        <w:t>Baltas</w:t>
      </w:r>
      <w:proofErr w:type="spellEnd"/>
      <w:r>
        <w:t xml:space="preserve"> &amp; </w:t>
      </w:r>
      <w:proofErr w:type="spellStart"/>
      <w:r>
        <w:t>Baltas</w:t>
      </w:r>
      <w:proofErr w:type="spellEnd"/>
      <w:r>
        <w:t xml:space="preserve">, 1992; </w:t>
      </w:r>
      <w:proofErr w:type="spellStart"/>
      <w:r>
        <w:t>Cuceloglu</w:t>
      </w:r>
      <w:proofErr w:type="spellEnd"/>
      <w:r>
        <w:t xml:space="preserve">, 2000; </w:t>
      </w:r>
      <w:proofErr w:type="spellStart"/>
      <w:r>
        <w:t>Cilenti</w:t>
      </w:r>
      <w:proofErr w:type="spellEnd"/>
      <w:r>
        <w:t xml:space="preserve">, 1984; </w:t>
      </w:r>
      <w:proofErr w:type="spellStart"/>
      <w:r>
        <w:t>Planalp</w:t>
      </w:r>
      <w:proofErr w:type="spellEnd"/>
      <w:r>
        <w:t>, 1999)</w:t>
      </w:r>
    </w:p>
    <w:p w:rsidR="00393E09" w:rsidRDefault="00393E09"/>
    <w:p w:rsidR="00973D38" w:rsidRDefault="00973D38">
      <w:proofErr w:type="spellStart"/>
      <w:r w:rsidRPr="00973D38">
        <w:rPr>
          <w:b/>
          <w:u w:val="single"/>
        </w:rPr>
        <w:t>Belbin</w:t>
      </w:r>
      <w:proofErr w:type="spellEnd"/>
      <w:r w:rsidRPr="00973D38">
        <w:rPr>
          <w:b/>
          <w:u w:val="single"/>
        </w:rPr>
        <w:t xml:space="preserve"> Team Role Theories</w:t>
      </w:r>
    </w:p>
    <w:p w:rsidR="00EF5403" w:rsidRDefault="00973D38">
      <w:r w:rsidRPr="00973D38">
        <w:t xml:space="preserve">Some organisations are quite prescriptive when building teams and will use team role theories to 'build' what they believe is the best performing team for a particular project. A widely recognised team role theory was suggested by </w:t>
      </w:r>
      <w:proofErr w:type="spellStart"/>
      <w:r w:rsidRPr="00973D38">
        <w:t>Belbin</w:t>
      </w:r>
      <w:proofErr w:type="spellEnd"/>
      <w:r w:rsidRPr="00973D38">
        <w:t xml:space="preserve"> in 1981. </w:t>
      </w:r>
    </w:p>
    <w:p w:rsidR="00EF5403" w:rsidRDefault="00EF5403">
      <w:r>
        <w:t xml:space="preserve">According to </w:t>
      </w:r>
      <w:proofErr w:type="spellStart"/>
      <w:r w:rsidR="00973D38" w:rsidRPr="00973D38">
        <w:t>Belbin</w:t>
      </w:r>
      <w:proofErr w:type="spellEnd"/>
      <w:r>
        <w:t>,</w:t>
      </w:r>
      <w:r w:rsidR="00973D38" w:rsidRPr="00973D38">
        <w:t xml:space="preserve"> each of us </w:t>
      </w:r>
      <w:r>
        <w:t>has</w:t>
      </w:r>
      <w:r w:rsidR="00973D38" w:rsidRPr="00973D38">
        <w:t xml:space="preserve"> a pattern of behaviour that characterises one person's behaviour in relationship to another in facilitating the </w:t>
      </w:r>
      <w:r>
        <w:t>development</w:t>
      </w:r>
      <w:r w:rsidR="00973D38" w:rsidRPr="00973D38">
        <w:t xml:space="preserve"> of a team. Dr Meredith </w:t>
      </w:r>
      <w:proofErr w:type="spellStart"/>
      <w:r w:rsidR="00973D38" w:rsidRPr="00973D38">
        <w:t>Belbin</w:t>
      </w:r>
      <w:proofErr w:type="spellEnd"/>
      <w:r w:rsidR="00973D38" w:rsidRPr="00973D38">
        <w:t xml:space="preserve"> defines a team role as: "A tendency to behave, contribute and interrelate with others in a particular way." (</w:t>
      </w:r>
      <w:r w:rsidR="00973D38" w:rsidRPr="00EF5403">
        <w:rPr>
          <w:i/>
        </w:rPr>
        <w:t>Management Teams – Why They Succeed or Fail-Second Edition 2003</w:t>
      </w:r>
      <w:r w:rsidR="00973D38" w:rsidRPr="00973D38">
        <w:t xml:space="preserve">) </w:t>
      </w:r>
    </w:p>
    <w:p w:rsidR="00EF5403" w:rsidRPr="00EF5403" w:rsidRDefault="00EF5403">
      <w:pPr>
        <w:rPr>
          <w:b/>
          <w:u w:val="single"/>
        </w:rPr>
      </w:pPr>
      <w:r w:rsidRPr="00EF5403">
        <w:rPr>
          <w:b/>
          <w:u w:val="single"/>
        </w:rPr>
        <w:lastRenderedPageBreak/>
        <w:t>T</w:t>
      </w:r>
      <w:r w:rsidR="00E77DDE">
        <w:rPr>
          <w:b/>
          <w:u w:val="single"/>
        </w:rPr>
        <w:t xml:space="preserve">he </w:t>
      </w:r>
      <w:proofErr w:type="spellStart"/>
      <w:r w:rsidR="00E77DDE">
        <w:rPr>
          <w:b/>
          <w:u w:val="single"/>
        </w:rPr>
        <w:t>Belbin</w:t>
      </w:r>
      <w:proofErr w:type="spellEnd"/>
      <w:r w:rsidR="00E77DDE">
        <w:rPr>
          <w:b/>
          <w:u w:val="single"/>
        </w:rPr>
        <w:t xml:space="preserve"> 'Team Roles'</w:t>
      </w:r>
    </w:p>
    <w:p w:rsidR="00E77DDE" w:rsidRDefault="00E77DDE" w:rsidP="00E77DDE">
      <w:r w:rsidRPr="002F57B4">
        <w:t xml:space="preserve">A Team Role came to be defined as: “A tendency to behave, contribute and interrelate with others in a particular way.” </w:t>
      </w:r>
      <w:proofErr w:type="gramStart"/>
      <w:r>
        <w:t>(</w:t>
      </w:r>
      <w:r w:rsidRPr="002F57B4">
        <w:rPr>
          <w:i/>
        </w:rPr>
        <w:t xml:space="preserve">Management Teams, 1981, </w:t>
      </w:r>
      <w:proofErr w:type="spellStart"/>
      <w:r w:rsidRPr="002F57B4">
        <w:rPr>
          <w:i/>
        </w:rPr>
        <w:t>Belbin</w:t>
      </w:r>
      <w:proofErr w:type="spellEnd"/>
      <w:r w:rsidRPr="002F57B4">
        <w:rPr>
          <w:i/>
        </w:rPr>
        <w:t xml:space="preserve"> R.M</w:t>
      </w:r>
      <w:r>
        <w:t>).</w:t>
      </w:r>
      <w:proofErr w:type="gramEnd"/>
      <w:r>
        <w:t xml:space="preserve">  </w:t>
      </w:r>
      <w:r w:rsidRPr="002F57B4">
        <w:t>It was found that different individuals displayed different Team Roles to varying degrees.</w:t>
      </w:r>
    </w:p>
    <w:p w:rsidR="00E77DDE" w:rsidRPr="002F57B4" w:rsidRDefault="00E77DDE" w:rsidP="00E77DDE">
      <w:pPr>
        <w:rPr>
          <w:u w:val="single"/>
        </w:rPr>
      </w:pPr>
      <w:r>
        <w:rPr>
          <w:u w:val="single"/>
        </w:rPr>
        <w:t>Examples of t</w:t>
      </w:r>
      <w:r w:rsidRPr="002F57B4">
        <w:rPr>
          <w:u w:val="single"/>
        </w:rPr>
        <w:t>ypes of teams</w:t>
      </w:r>
    </w:p>
    <w:p w:rsidR="00E77DDE" w:rsidRDefault="00E77DDE" w:rsidP="00E77DDE">
      <w:r w:rsidRPr="002F57B4">
        <w:t xml:space="preserve">Executive teams </w:t>
      </w:r>
      <w:r>
        <w:t xml:space="preserve">- </w:t>
      </w:r>
      <w:r w:rsidRPr="002F57B4">
        <w:t xml:space="preserve">oriented on the implementation of a specific project or tasks, e.g. a team of engineers set up to </w:t>
      </w:r>
      <w:r>
        <w:t>launch a new line technology</w:t>
      </w:r>
    </w:p>
    <w:p w:rsidR="00E77DDE" w:rsidRDefault="00E77DDE" w:rsidP="00E77DDE">
      <w:r w:rsidRPr="002F57B4">
        <w:t>Management teams</w:t>
      </w:r>
      <w:r>
        <w:t xml:space="preserve"> -</w:t>
      </w:r>
      <w:r w:rsidRPr="002F57B4">
        <w:t xml:space="preserve"> appointed to perform regulatory functions as part of certain project</w:t>
      </w:r>
      <w:r>
        <w:t xml:space="preserve">s, e.g. a steering committee. </w:t>
      </w:r>
    </w:p>
    <w:p w:rsidR="00E77DDE" w:rsidRDefault="00E77DDE" w:rsidP="00E77DDE">
      <w:proofErr w:type="gramStart"/>
      <w:r w:rsidRPr="002F57B4">
        <w:t xml:space="preserve">Supporting teams </w:t>
      </w:r>
      <w:r>
        <w:t>– For advisory, evaluation</w:t>
      </w:r>
      <w:r w:rsidRPr="002F57B4">
        <w:t xml:space="preserve">, performing support functions and </w:t>
      </w:r>
      <w:r>
        <w:t xml:space="preserve">arranging specialists, </w:t>
      </w:r>
      <w:proofErr w:type="spellStart"/>
      <w:r>
        <w:t>eg</w:t>
      </w:r>
      <w:proofErr w:type="spellEnd"/>
      <w:r>
        <w:t>.</w:t>
      </w:r>
      <w:proofErr w:type="gramEnd"/>
      <w:r w:rsidRPr="002F57B4">
        <w:t xml:space="preserve"> </w:t>
      </w:r>
      <w:proofErr w:type="gramStart"/>
      <w:r w:rsidRPr="002F57B4">
        <w:t>a</w:t>
      </w:r>
      <w:proofErr w:type="gramEnd"/>
      <w:r w:rsidRPr="002F57B4">
        <w:t xml:space="preserve"> program board or a panel of experts. </w:t>
      </w:r>
    </w:p>
    <w:p w:rsidR="00E77DDE" w:rsidRDefault="00E77DDE" w:rsidP="00E77DDE">
      <w:proofErr w:type="gramStart"/>
      <w:r w:rsidRPr="002F57B4">
        <w:t>Traditional teams</w:t>
      </w:r>
      <w:r>
        <w:t xml:space="preserve"> -</w:t>
      </w:r>
      <w:r w:rsidRPr="002F57B4">
        <w:t xml:space="preserve"> in which information exchange takes place through direct contacts (in the form of</w:t>
      </w:r>
      <w:r>
        <w:t xml:space="preserve"> meetings, meetings, talks, etc</w:t>
      </w:r>
      <w:r w:rsidRPr="002F57B4">
        <w:t>)</w:t>
      </w:r>
      <w:r>
        <w:t>.</w:t>
      </w:r>
      <w:proofErr w:type="gramEnd"/>
    </w:p>
    <w:p w:rsidR="00E77DDE" w:rsidRDefault="00E77DDE" w:rsidP="00E77DDE">
      <w:proofErr w:type="gramStart"/>
      <w:r w:rsidRPr="002F57B4">
        <w:t xml:space="preserve">Virtual teams </w:t>
      </w:r>
      <w:r>
        <w:t xml:space="preserve">- </w:t>
      </w:r>
      <w:r w:rsidRPr="002F57B4">
        <w:t>in which participants do not have direct contact and communicate through ICT, e.g. a team of prominent doctors and pharmacists working on a new drug.</w:t>
      </w:r>
      <w:proofErr w:type="gramEnd"/>
      <w:r w:rsidRPr="002F57B4">
        <w:t xml:space="preserve"> </w:t>
      </w:r>
    </w:p>
    <w:p w:rsidR="00E77DDE" w:rsidRDefault="00E77DDE" w:rsidP="00E77DDE"/>
    <w:p w:rsidR="002A244B" w:rsidRPr="002A244B" w:rsidRDefault="002A244B" w:rsidP="00E77DDE">
      <w:pPr>
        <w:rPr>
          <w:b/>
          <w:u w:val="single"/>
        </w:rPr>
      </w:pPr>
      <w:r w:rsidRPr="002A244B">
        <w:rPr>
          <w:b/>
          <w:u w:val="single"/>
        </w:rPr>
        <w:t>Effective working</w:t>
      </w:r>
    </w:p>
    <w:p w:rsidR="00E5700C" w:rsidRDefault="002A244B" w:rsidP="00E77DDE">
      <w:r w:rsidRPr="002A244B">
        <w:t>Working effectively as part of a team is incredibly important for output quality, morale, and retention.</w:t>
      </w:r>
      <w:r>
        <w:t xml:space="preserve"> (Lau, E. 2013)</w:t>
      </w:r>
    </w:p>
    <w:p w:rsidR="00E5700C" w:rsidRDefault="00E5700C" w:rsidP="00E5700C">
      <w:r w:rsidRPr="002F57B4">
        <w:t xml:space="preserve">Effective performance of </w:t>
      </w:r>
      <w:r>
        <w:t>a given task</w:t>
      </w:r>
      <w:r w:rsidRPr="002F57B4">
        <w:t xml:space="preserve"> requires that the team has certain specific features. The most commo</w:t>
      </w:r>
      <w:r>
        <w:t xml:space="preserve">n features are the following: </w:t>
      </w:r>
      <w:r w:rsidRPr="002F57B4">
        <w:t>common goal / task (and its sense) and</w:t>
      </w:r>
      <w:r>
        <w:t xml:space="preserve"> goal achievement indicators, </w:t>
      </w:r>
      <w:r w:rsidRPr="002F57B4">
        <w:t xml:space="preserve">involvement in the implementation of the task (the goal itself must </w:t>
      </w:r>
      <w:r>
        <w:t xml:space="preserve">be motivating), </w:t>
      </w:r>
      <w:r w:rsidRPr="002F57B4">
        <w:t>an atmo</w:t>
      </w:r>
      <w:r>
        <w:t xml:space="preserve">sphere of trust and openness, </w:t>
      </w:r>
      <w:r w:rsidRPr="002F57B4">
        <w:t xml:space="preserve">open and honest exchange of </w:t>
      </w:r>
      <w:r>
        <w:t xml:space="preserve">information, ideas and ideas, </w:t>
      </w:r>
      <w:r w:rsidRPr="002F57B4">
        <w:t xml:space="preserve">sense of belonging to the team, expertise (knowledge, experience and skills needed to solve it problem or task). The above list can be expanded or narrowed, depending on the internal and external conditions in which the team operates, or depending on the scale of difficulty and the complexity of the problems it solves. </w:t>
      </w:r>
    </w:p>
    <w:p w:rsidR="002A244B" w:rsidRDefault="002A244B" w:rsidP="002A244B">
      <w:pPr>
        <w:rPr>
          <w:b/>
          <w:u w:val="single"/>
        </w:rPr>
      </w:pPr>
    </w:p>
    <w:p w:rsidR="002A244B" w:rsidRPr="002A244B" w:rsidRDefault="002A244B" w:rsidP="002A244B">
      <w:pPr>
        <w:rPr>
          <w:b/>
          <w:u w:val="single"/>
        </w:rPr>
      </w:pPr>
      <w:r w:rsidRPr="002A244B">
        <w:rPr>
          <w:b/>
          <w:u w:val="single"/>
        </w:rPr>
        <w:t>Group thinking syndrome</w:t>
      </w:r>
    </w:p>
    <w:p w:rsidR="002A244B" w:rsidRDefault="002A244B" w:rsidP="00E5700C"/>
    <w:p w:rsidR="00E77DDE" w:rsidRPr="00B47FF1" w:rsidRDefault="00E5700C" w:rsidP="00E5700C">
      <w:pPr>
        <w:rPr>
          <w:i/>
        </w:rPr>
      </w:pPr>
      <w:r>
        <w:t xml:space="preserve"> </w:t>
      </w:r>
      <w:r w:rsidR="00E77DDE">
        <w:t xml:space="preserve">“Group thinking syndrome is </w:t>
      </w:r>
      <w:r w:rsidR="00E77DDE" w:rsidRPr="00B47FF1">
        <w:t xml:space="preserve">a set of distortions that can occur when the group makes decisions, when the group's striving for consensus and cohesion prevails over the pursuit of the best possible </w:t>
      </w:r>
      <w:proofErr w:type="gramStart"/>
      <w:r w:rsidR="00E77DDE" w:rsidRPr="00B47FF1">
        <w:t>decision</w:t>
      </w:r>
      <w:proofErr w:type="gramEnd"/>
      <w:r w:rsidR="00E77DDE" w:rsidRPr="00B47FF1">
        <w:t>.</w:t>
      </w:r>
      <w:r w:rsidR="00E77DDE">
        <w:t xml:space="preserve">” </w:t>
      </w:r>
      <w:r w:rsidR="0071187E">
        <w:t>(</w:t>
      </w:r>
      <w:r w:rsidR="00E77DDE" w:rsidRPr="00B47FF1">
        <w:rPr>
          <w:i/>
        </w:rPr>
        <w:t xml:space="preserve">Kohn S.E., </w:t>
      </w:r>
      <w:r w:rsidR="0071187E">
        <w:rPr>
          <w:i/>
        </w:rPr>
        <w:t>2008)</w:t>
      </w:r>
    </w:p>
    <w:p w:rsidR="00E77DDE" w:rsidRDefault="00E77DDE" w:rsidP="00E77DDE">
      <w:r>
        <w:lastRenderedPageBreak/>
        <w:t>It</w:t>
      </w:r>
      <w:r w:rsidRPr="00B47FF1">
        <w:t xml:space="preserve"> usually occurs in a situation of high cohesion of the group and when the group operates under time pressure, in a situation of uncertainty, strong stress, etc. Counteracting the group thinking syndrome</w:t>
      </w:r>
      <w:r>
        <w:t xml:space="preserve"> can be done by, for example: </w:t>
      </w:r>
      <w:r w:rsidRPr="00B47FF1">
        <w:t>skilful selection o</w:t>
      </w:r>
      <w:r>
        <w:t xml:space="preserve">f team members, </w:t>
      </w:r>
      <w:r w:rsidRPr="00B47FF1">
        <w:t xml:space="preserve"> creating a</w:t>
      </w:r>
      <w:r>
        <w:t xml:space="preserve"> climate for open discussion, </w:t>
      </w:r>
      <w:r w:rsidRPr="00B47FF1">
        <w:t>encouraging team members to consider a problem before th</w:t>
      </w:r>
      <w:r>
        <w:t xml:space="preserve">ey reach the stage solutions, </w:t>
      </w:r>
      <w:r w:rsidRPr="00B47FF1">
        <w:t>each team member should be critical when solving the problem ev</w:t>
      </w:r>
      <w:r>
        <w:t xml:space="preserve">aluate all possible variants, </w:t>
      </w:r>
      <w:r w:rsidRPr="00B47FF1">
        <w:t>setting a standard for critical assessment, the leader should not express his preferences at the be</w:t>
      </w:r>
      <w:r>
        <w:t xml:space="preserve">ginning of the group session, </w:t>
      </w:r>
      <w:r w:rsidRPr="00B47FF1">
        <w:t>democrat</w:t>
      </w:r>
      <w:r>
        <w:t xml:space="preserve">ic style of management, </w:t>
      </w:r>
      <w:r w:rsidRPr="00B47FF1">
        <w:t>prevention of isolation of the group</w:t>
      </w:r>
      <w:r>
        <w:t>.</w:t>
      </w:r>
      <w:r w:rsidRPr="00B47FF1">
        <w:t xml:space="preserve"> Social unrest - results from the conviction that being in a group makes it difficult to assess individual action. It weakens the performance of simple actions, but it makes difficult tasks difficult. Group polarization - its manifestation is shifting the risk point towards making more or less risky decisions by persons operating in the group. Decisions can be risky or protective depending on the attitude preferred in the group.</w:t>
      </w:r>
    </w:p>
    <w:p w:rsidR="003A06B9" w:rsidRDefault="00973D38">
      <w:pPr>
        <w:rPr>
          <w:i/>
        </w:rPr>
      </w:pPr>
      <w:r w:rsidRPr="00973D38">
        <w:t xml:space="preserve">Everybody has a tendency to behave in a particular way when working with other </w:t>
      </w:r>
      <w:r w:rsidR="00EF5403" w:rsidRPr="00973D38">
        <w:t>people</w:t>
      </w:r>
      <w:r w:rsidR="00EF5403">
        <w:t>, which don’t mean of course</w:t>
      </w:r>
      <w:r w:rsidRPr="00973D38">
        <w:t xml:space="preserve"> that they</w:t>
      </w:r>
      <w:r w:rsidR="00EF5403">
        <w:t xml:space="preserve"> will</w:t>
      </w:r>
      <w:r w:rsidRPr="00973D38">
        <w:t xml:space="preserve"> always behave like that. </w:t>
      </w:r>
      <w:r w:rsidR="003A06B9">
        <w:t>(</w:t>
      </w:r>
      <w:proofErr w:type="spellStart"/>
      <w:r w:rsidR="003A06B9">
        <w:t>Belbin</w:t>
      </w:r>
      <w:proofErr w:type="spellEnd"/>
      <w:r w:rsidR="003A06B9">
        <w:t>, M., 1981)</w:t>
      </w:r>
    </w:p>
    <w:p w:rsidR="00973D38" w:rsidRDefault="00973D38">
      <w:r w:rsidRPr="00973D38">
        <w:t xml:space="preserve">Meredith </w:t>
      </w:r>
      <w:proofErr w:type="spellStart"/>
      <w:r w:rsidRPr="00973D38">
        <w:t>Belbin</w:t>
      </w:r>
      <w:proofErr w:type="spellEnd"/>
      <w:r w:rsidRPr="00973D38">
        <w:t xml:space="preserve"> and his </w:t>
      </w:r>
      <w:r w:rsidR="00EF5403">
        <w:t>research group members have</w:t>
      </w:r>
      <w:r w:rsidRPr="00973D38">
        <w:t xml:space="preserve"> found that th</w:t>
      </w:r>
      <w:r w:rsidR="00EF5403">
        <w:t>ere</w:t>
      </w:r>
      <w:r w:rsidRPr="00973D38">
        <w:t xml:space="preserve"> are common </w:t>
      </w:r>
      <w:r w:rsidR="00EF5403">
        <w:t>collections</w:t>
      </w:r>
      <w:r w:rsidRPr="00973D38">
        <w:t xml:space="preserve"> of these behaviours, and these </w:t>
      </w:r>
      <w:r w:rsidR="00EF5403">
        <w:t>collections</w:t>
      </w:r>
      <w:r w:rsidRPr="00973D38">
        <w:t xml:space="preserve"> are stable enough to be </w:t>
      </w:r>
      <w:r w:rsidR="00EF5403">
        <w:t>distinctly</w:t>
      </w:r>
      <w:r w:rsidRPr="00973D38">
        <w:t xml:space="preserve"> </w:t>
      </w:r>
      <w:r w:rsidR="00EF5403">
        <w:t>recognisable</w:t>
      </w:r>
      <w:r w:rsidRPr="00973D38">
        <w:t xml:space="preserve">. Everybody seems to have a preference for one or more of these 'Team Roles' when behaving naturally in a group. If you have more than one 'natural role', then you can switch between them if you choose, and this is useful knowledge if you ever need to fill a different role in a team. The significance is that by observing real teams over a period of several years, Dr </w:t>
      </w:r>
      <w:proofErr w:type="spellStart"/>
      <w:r w:rsidRPr="00973D38">
        <w:t>Belbin</w:t>
      </w:r>
      <w:proofErr w:type="spellEnd"/>
      <w:r w:rsidRPr="00973D38">
        <w:t xml:space="preserve"> and his group learned how to predict whether a team would succeed or fail, just by </w:t>
      </w:r>
      <w:r w:rsidR="00844B87">
        <w:t>distinguishing</w:t>
      </w:r>
      <w:r w:rsidRPr="00973D38">
        <w:t xml:space="preserve"> the mix of roles within </w:t>
      </w:r>
      <w:r w:rsidR="00844B87">
        <w:t>a</w:t>
      </w:r>
      <w:r w:rsidRPr="00973D38">
        <w:t xml:space="preserve"> group. They could also make a failing group succeed by adding somebody with the right-role - or make a successful group fail by taking away a vital supporting role. They also found that if team members identify, share and discuss their team roles then this improves how people work and live together. They refined things as they went along, so some roles have more than one name.</w:t>
      </w:r>
    </w:p>
    <w:p w:rsidR="002A244B" w:rsidRDefault="002A244B"/>
    <w:p w:rsidR="002A244B" w:rsidRPr="002A244B" w:rsidRDefault="002A244B">
      <w:pPr>
        <w:rPr>
          <w:b/>
          <w:u w:val="single"/>
        </w:rPr>
      </w:pPr>
      <w:r w:rsidRPr="002A244B">
        <w:rPr>
          <w:b/>
          <w:u w:val="single"/>
        </w:rPr>
        <w:t>Company policies</w:t>
      </w:r>
    </w:p>
    <w:p w:rsidR="002A244B" w:rsidRDefault="002A244B">
      <w:r w:rsidRPr="002A244B">
        <w:t>An organization needs to adopt specific HR policies and practices for different strategies. Thus, to be effective, an organization’s HR policies must be consistent with other aspects of the organization. By having appropriate HR policies and practices in place, organizations can elicit employee behavio</w:t>
      </w:r>
      <w:r>
        <w:t>u</w:t>
      </w:r>
      <w:r w:rsidRPr="002A244B">
        <w:t>rs that are consistent with an organization’s strategy (Rose &amp; Kumar, 2006).</w:t>
      </w:r>
    </w:p>
    <w:p w:rsidR="00EF5403" w:rsidRDefault="00EF5403"/>
    <w:p w:rsidR="0071187E" w:rsidRDefault="0071187E"/>
    <w:p w:rsidR="0071187E" w:rsidRDefault="0071187E"/>
    <w:p w:rsidR="00194545" w:rsidRDefault="00194545"/>
    <w:p w:rsidR="00194545" w:rsidRDefault="00194545"/>
    <w:p w:rsidR="00194545" w:rsidRDefault="00194545"/>
    <w:p w:rsidR="00E77DDE" w:rsidRDefault="00E77DDE">
      <w:pPr>
        <w:rPr>
          <w:b/>
          <w:u w:val="single"/>
        </w:rPr>
      </w:pPr>
      <w:r w:rsidRPr="00E77DDE">
        <w:rPr>
          <w:b/>
          <w:u w:val="single"/>
        </w:rPr>
        <w:lastRenderedPageBreak/>
        <w:t>Shannon and Weaver Theory of Communication</w:t>
      </w:r>
    </w:p>
    <w:p w:rsidR="006E2D74" w:rsidRDefault="006E2D74">
      <w:pPr>
        <w:rPr>
          <w:b/>
          <w:u w:val="single"/>
        </w:rPr>
      </w:pPr>
    </w:p>
    <w:p w:rsidR="00194545" w:rsidRPr="00E77DDE" w:rsidRDefault="00194545">
      <w:pPr>
        <w:rPr>
          <w:b/>
          <w:u w:val="single"/>
        </w:rPr>
      </w:pPr>
    </w:p>
    <w:p w:rsidR="00E77DDE" w:rsidRDefault="006E2D74">
      <w:r w:rsidRPr="006E2D74">
        <w:drawing>
          <wp:inline distT="0" distB="0" distL="0" distR="0">
            <wp:extent cx="5731510" cy="2865755"/>
            <wp:effectExtent l="19050" t="0" r="2540" b="0"/>
            <wp:docPr id="2" name="Picture 1" descr="C:\Users\Sony User\Desktop\Imag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ony User\Desktop\Image 1.jpg"/>
                    <pic:cNvPicPr>
                      <a:picLocks noChangeAspect="1" noChangeArrowheads="1"/>
                    </pic:cNvPicPr>
                  </pic:nvPicPr>
                  <pic:blipFill>
                    <a:blip r:embed="rId5" cstate="print"/>
                    <a:srcRect/>
                    <a:stretch>
                      <a:fillRect/>
                    </a:stretch>
                  </pic:blipFill>
                  <pic:spPr bwMode="auto">
                    <a:xfrm>
                      <a:off x="0" y="0"/>
                      <a:ext cx="5731510" cy="2865755"/>
                    </a:xfrm>
                    <a:prstGeom prst="rect">
                      <a:avLst/>
                    </a:prstGeom>
                    <a:noFill/>
                    <a:ln w="9525">
                      <a:noFill/>
                      <a:miter lim="800000"/>
                      <a:headEnd/>
                      <a:tailEnd/>
                    </a:ln>
                  </pic:spPr>
                </pic:pic>
              </a:graphicData>
            </a:graphic>
          </wp:inline>
        </w:drawing>
      </w:r>
    </w:p>
    <w:p w:rsidR="006E2D74" w:rsidRDefault="006E2D74"/>
    <w:p w:rsidR="00194545" w:rsidRDefault="00194545"/>
    <w:p w:rsidR="00EF5403" w:rsidRDefault="00E77DDE">
      <w:r w:rsidRPr="00E77DDE">
        <w:t xml:space="preserve">The work of Shannon and Weaver devoted to the theory of communication is probably the most famous master's thesis in the history of science. A great mathematical-cybernetic model was very well received by representatives of the humanities, such as semiotics and linguistics. Teaching communication theory usually starts with this very elegant scheme. Just as cognitive science refers to the computer metaphor as a scheme of the mind, Shannon finds the best explanation of the phenomenon of communication in mechanical devices, such as: telephone, radio or telegraph. </w:t>
      </w:r>
      <w:r w:rsidR="006E2D74">
        <w:t>The diagram above shows the theory.</w:t>
      </w:r>
    </w:p>
    <w:p w:rsidR="00E77DDE" w:rsidRDefault="00E77DDE">
      <w:r w:rsidRPr="00E77DDE">
        <w:t xml:space="preserve">The transmission model of Shannon and Weaver signals - 1948. Mathematical, linear and operational model (allows </w:t>
      </w:r>
      <w:r w:rsidR="00844B87" w:rsidRPr="00E77DDE">
        <w:t>predicting</w:t>
      </w:r>
      <w:r w:rsidRPr="00E77DDE">
        <w:t xml:space="preserve"> the course of the process). They introduce the concepts: transmitter; receiver; information noise; channel capacity; code (coding-signal transmitted and decoding - signal received). Three groups of problems were analyzed: regarding technology - how exactly symbols can be transmitted; regarding semantics - with what accuracy the sent symbols are transferred to the desired meaning; regarding effectiveness - to what extent the meaning received corresponds to the desirable meaning. The most important technical level affects the other.</w:t>
      </w:r>
    </w:p>
    <w:p w:rsidR="00236072" w:rsidRPr="00236072" w:rsidRDefault="00236072">
      <w:pPr>
        <w:rPr>
          <w:i/>
        </w:rPr>
      </w:pPr>
      <w:r w:rsidRPr="00236072">
        <w:t>This model was quickly adapted to the description of interpersonal communication. It was enough to change the name "transmitter" into "sender", and "receiver" into "recipient"</w:t>
      </w:r>
      <w:r>
        <w:t>. (</w:t>
      </w:r>
      <w:proofErr w:type="spellStart"/>
      <w:r w:rsidRPr="00236072">
        <w:rPr>
          <w:i/>
        </w:rPr>
        <w:t>Augustynek</w:t>
      </w:r>
      <w:proofErr w:type="spellEnd"/>
      <w:r w:rsidRPr="00236072">
        <w:rPr>
          <w:i/>
        </w:rPr>
        <w:t>, A. 2009</w:t>
      </w:r>
      <w:r>
        <w:rPr>
          <w:i/>
        </w:rPr>
        <w:t>)</w:t>
      </w:r>
    </w:p>
    <w:p w:rsidR="00E77DDE" w:rsidRDefault="00E77DDE"/>
    <w:p w:rsidR="00194545" w:rsidRDefault="00194545"/>
    <w:p w:rsidR="006E2D74" w:rsidRDefault="00E77DDE">
      <w:proofErr w:type="gramStart"/>
      <w:r w:rsidRPr="006E2D74">
        <w:rPr>
          <w:u w:val="single"/>
        </w:rPr>
        <w:lastRenderedPageBreak/>
        <w:t>Model of Schramm's experience community - 1954.</w:t>
      </w:r>
      <w:proofErr w:type="gramEnd"/>
      <w:r w:rsidRPr="00E77DDE">
        <w:t xml:space="preserve"> </w:t>
      </w:r>
    </w:p>
    <w:p w:rsidR="00E77DDE" w:rsidRDefault="00E77DDE">
      <w:r w:rsidRPr="00E77DDE">
        <w:t xml:space="preserve">Communicating is sharing the individual with her experiences and participating in a certain community with other or different units. Elements necessary in the communication process: source - person or organization; message - distributed in various expressive, written or pictorial forms; addressee - a unit or public of the mass media. Phases of the communication process: coding, interpretation, decoding The condition of effective communication between individuals and people: "Synchronizing the source with the recipient" - the sender and receiver use the same code and operate with the same symbols. This is not a linear model because the unit or media sender is the source and the recipient at the same time, sends and receives the message, codes, interprets and decodes. Mass communication: the media sends many identical </w:t>
      </w:r>
      <w:r w:rsidR="006E2D74" w:rsidRPr="00E77DDE">
        <w:t>messages;</w:t>
      </w:r>
      <w:r w:rsidRPr="00E77DDE">
        <w:t xml:space="preserve"> the recipient decodes and interprets them, </w:t>
      </w:r>
      <w:r w:rsidR="006E2D74" w:rsidRPr="00E77DDE">
        <w:t>and then</w:t>
      </w:r>
      <w:r w:rsidRPr="00E77DDE">
        <w:t xml:space="preserve"> reinterpreting the message in groups and creating a feedback loop.</w:t>
      </w:r>
    </w:p>
    <w:p w:rsidR="00E5700C" w:rsidRDefault="00E5700C"/>
    <w:p w:rsidR="0049611C" w:rsidRDefault="0049611C"/>
    <w:p w:rsidR="006E2D74" w:rsidRDefault="00E5700C">
      <w:proofErr w:type="gramStart"/>
      <w:r w:rsidRPr="006E2D74">
        <w:rPr>
          <w:u w:val="single"/>
        </w:rPr>
        <w:t xml:space="preserve">Model of </w:t>
      </w:r>
      <w:proofErr w:type="spellStart"/>
      <w:r w:rsidRPr="006E2D74">
        <w:rPr>
          <w:u w:val="single"/>
        </w:rPr>
        <w:t>Gerbner's</w:t>
      </w:r>
      <w:proofErr w:type="spellEnd"/>
      <w:r w:rsidRPr="006E2D74">
        <w:rPr>
          <w:u w:val="single"/>
        </w:rPr>
        <w:t xml:space="preserve"> perception - 1956.</w:t>
      </w:r>
      <w:proofErr w:type="gramEnd"/>
      <w:r w:rsidRPr="00E5700C">
        <w:t xml:space="preserve"> </w:t>
      </w:r>
    </w:p>
    <w:p w:rsidR="00E5700C" w:rsidRDefault="00E5700C">
      <w:r w:rsidRPr="00E5700C">
        <w:t xml:space="preserve">The dynamic, non-linear model can be used in various forms of communication. Communicating is a purely psychological </w:t>
      </w:r>
      <w:r w:rsidR="006E2D74" w:rsidRPr="00E5700C">
        <w:t>phenomenon;</w:t>
      </w:r>
      <w:r w:rsidRPr="00E5700C">
        <w:t xml:space="preserve"> it has a chain-splitting character. The model combines the message with reality, is able to inform us about the meaning of the message, communication is the unity of perception or reception and communicator or control factor. There are two directions of analysis: horizontal and vertical. Horizontal level - event (W) initiates communication and is perceived by N (machine </w:t>
      </w:r>
      <w:proofErr w:type="spellStart"/>
      <w:r w:rsidRPr="00E5700C">
        <w:t>eg</w:t>
      </w:r>
      <w:proofErr w:type="spellEnd"/>
      <w:r w:rsidRPr="00E5700C">
        <w:t xml:space="preserve"> camera or person). N selects the W event and sees W '. The vertical level - relations between the form and content of the message are dynamic and interactive. The message is never identical to the W 'perception.</w:t>
      </w:r>
    </w:p>
    <w:p w:rsidR="006E2D74" w:rsidRDefault="006E2D74"/>
    <w:p w:rsidR="0049611C" w:rsidRDefault="0049611C">
      <w:proofErr w:type="gramStart"/>
      <w:r w:rsidRPr="0049611C">
        <w:rPr>
          <w:u w:val="single"/>
        </w:rPr>
        <w:t>Working as a team to achieve a goal using the win-win rule.</w:t>
      </w:r>
      <w:proofErr w:type="gramEnd"/>
      <w:r w:rsidRPr="0049611C">
        <w:t xml:space="preserve"> </w:t>
      </w:r>
    </w:p>
    <w:p w:rsidR="0049611C" w:rsidRDefault="0049611C">
      <w:r>
        <w:t>We can b</w:t>
      </w:r>
      <w:r w:rsidRPr="0049611C">
        <w:t xml:space="preserve">e creative and look for inspiration in others - this approach allows </w:t>
      </w:r>
      <w:r>
        <w:t>us</w:t>
      </w:r>
      <w:r w:rsidRPr="0049611C">
        <w:t xml:space="preserve"> to achieve much more than in the case of independent action. "Actually understood synergy is the highest form of life activity - a test and a true manifestation of all habits at the same time." </w:t>
      </w:r>
      <w:proofErr w:type="gramStart"/>
      <w:r w:rsidRPr="0049611C">
        <w:t>(S. Covey</w:t>
      </w:r>
      <w:r w:rsidR="00384CF4">
        <w:t>, 1989</w:t>
      </w:r>
      <w:r w:rsidRPr="0049611C">
        <w:t>).</w:t>
      </w:r>
      <w:proofErr w:type="gramEnd"/>
      <w:r w:rsidRPr="0049611C">
        <w:t xml:space="preserve"> A well-known theorem of systems theory, which says that the whole is more than the sum of individual parts, can be regarded as a shortened definition of synergy. The win-win principle mentioned above is a synergy, especially in terms of communication. The contribution of the class team to the task is an obvious synergy in which a new value is created which exceeds the individual contributions and abilities of individuals - in appreciation of differences of opinion and knowledge, experience, specialization and competence. Synergy opens us to new ideas, promotes creativity. Renewing</w:t>
      </w:r>
      <w:r w:rsidR="00EE100B">
        <w:t xml:space="preserve"> is </w:t>
      </w:r>
      <w:r w:rsidRPr="0049611C">
        <w:t xml:space="preserve">called </w:t>
      </w:r>
      <w:r w:rsidR="00EE100B">
        <w:t>‘</w:t>
      </w:r>
      <w:r w:rsidRPr="0049611C">
        <w:t>sharpe</w:t>
      </w:r>
      <w:r w:rsidR="00EE100B">
        <w:t>ning a saw’ by Covey</w:t>
      </w:r>
      <w:r w:rsidRPr="0049611C">
        <w:t xml:space="preserve">. This principle assumes the necessity of human development in all important areas: spiritual, physical, social and mental. Sharpening a saw is a habit that keeps a person constantly developing each area. This approach causes that man constantly takes care of his values ​​and goals, his health and condition, maintains excellent social relations and cares for intellectual development. Your condition in the indicated areas is the foundation of the action - you will not cut the tree if you do not sharpen the saw - knowledge of how the saw works is not enough to use it effectively! The first three habits concern "private victory", i.e. personal development, the </w:t>
      </w:r>
      <w:r w:rsidRPr="0049611C">
        <w:lastRenderedPageBreak/>
        <w:t xml:space="preserve">next three "public victories", i.e. effective cooperation with other people. The last habit, "sharpening the saw" reminds us of the necessity of renewal in four dimensions: physical, </w:t>
      </w:r>
      <w:r w:rsidR="00EE100B">
        <w:t xml:space="preserve">mental, social and spiritual. </w:t>
      </w:r>
      <w:r w:rsidRPr="0049611C">
        <w:t>Physical dimension: exercise, nu</w:t>
      </w:r>
      <w:r w:rsidR="00EE100B">
        <w:t xml:space="preserve">trition, stress level control. </w:t>
      </w:r>
      <w:r w:rsidRPr="0049611C">
        <w:t>Socio-emotional dimension: service, empath</w:t>
      </w:r>
      <w:r w:rsidR="00EE100B">
        <w:t xml:space="preserve">y, synergy, inner sense safety. </w:t>
      </w:r>
      <w:r w:rsidRPr="0049611C">
        <w:t>Spiritual dimension: clear values</w:t>
      </w:r>
      <w:r w:rsidR="00EE100B">
        <w:t xml:space="preserve">, devotion, study, meditation. </w:t>
      </w:r>
      <w:r w:rsidRPr="0049611C">
        <w:t>Mental dimension: reading, visualizing, planning, writing. Covey encourages to integrate habits, to intersect knowledge (what, why), skills (how) and desires (I want motivation</w:t>
      </w:r>
      <w:r w:rsidR="00EE100B">
        <w:t>).</w:t>
      </w:r>
      <w:r w:rsidRPr="0049611C">
        <w:t xml:space="preserve"> Self-management is a self-directed approach b</w:t>
      </w:r>
      <w:r w:rsidR="00EE100B">
        <w:t xml:space="preserve">ased on </w:t>
      </w:r>
      <w:r w:rsidRPr="0049611C">
        <w:t>our knowledge, capabilities and goals. The above concept may be useful in improving self-management skills and self-development, it can help in the organization of own work in the school reality. It is worth stimulating reflection: "If you want to earn without working, you must fir</w:t>
      </w:r>
      <w:r w:rsidR="00EE100B">
        <w:t>st work without earning"</w:t>
      </w:r>
      <w:r w:rsidRPr="0049611C">
        <w:t>.</w:t>
      </w:r>
    </w:p>
    <w:p w:rsidR="00FE62D6" w:rsidRDefault="00FE62D6"/>
    <w:p w:rsidR="00FE62D6" w:rsidRPr="002A244B" w:rsidRDefault="002A244B">
      <w:pPr>
        <w:rPr>
          <w:b/>
          <w:u w:val="single"/>
        </w:rPr>
      </w:pPr>
      <w:r w:rsidRPr="002A244B">
        <w:rPr>
          <w:b/>
          <w:u w:val="single"/>
        </w:rPr>
        <w:t>Practical example of a restaurant</w:t>
      </w:r>
    </w:p>
    <w:p w:rsidR="00FE62D6" w:rsidRDefault="00FE62D6"/>
    <w:p w:rsidR="00FE62D6" w:rsidRDefault="002A244B">
      <w:r w:rsidRPr="002A244B">
        <w:t xml:space="preserve">Speeding up the work of waiters, improving the quality of guest service, increasing the average value of the bill, surveying customer satisfaction with services - these are topics that certainly bother many restaurateurs and hoteliers. Especially that almost every restaurant can bring more profits than it is today. In this column, we want to explain how to improve communication in the relationship between the guest - waiter - manager, chef - </w:t>
      </w:r>
      <w:proofErr w:type="gramStart"/>
      <w:r w:rsidRPr="002A244B">
        <w:t>waiter</w:t>
      </w:r>
      <w:proofErr w:type="gramEnd"/>
      <w:r w:rsidRPr="002A244B">
        <w:t xml:space="preserve"> - manager and directly guest - manager, increases the profitability of the restaurant. Always close to guests</w:t>
      </w:r>
      <w:r>
        <w:t>.</w:t>
      </w:r>
      <w:r w:rsidRPr="002A244B">
        <w:t xml:space="preserve"> It cannot be denied that there is a connection between slow customer service, long waiting and dissatisfaction of guests and a lack of profits. The basis of these problems is communication difficulties. Imagine what would happen if the waiting time of each guest would be measured, and if the expectations were exceeded, would the manager be notified? Or, how much would the value of bills increase if the waiter was always close to the guests and would not have to wait unproductively at the kitchen to collect the ordered dishes? Or, how many loyal customers would we get if we could immediately get to know their opinion about us and immediately respond to their comments?</w:t>
      </w:r>
    </w:p>
    <w:p w:rsidR="00FE62D6" w:rsidRDefault="00FE62D6"/>
    <w:p w:rsidR="00FE62D6" w:rsidRDefault="002A244B">
      <w:r w:rsidRPr="002A244B">
        <w:t xml:space="preserve">Shaping a restaurant's image consists in providing its target group with information about products, events and the company itself. Real information! The most popular PR tools that you can use in building the image of a restaurant are: media relations - relations with the media, lobbying - acquaintance with influential people, visual identification of the pub, products and services, building a good image of the employer, organization of </w:t>
      </w:r>
      <w:r>
        <w:t xml:space="preserve">events, meetings (events), </w:t>
      </w:r>
      <w:r w:rsidRPr="002A244B">
        <w:t>restaurant on the internet, sponsoring - supporting events and associations, crisis restaurant management.</w:t>
      </w:r>
    </w:p>
    <w:p w:rsidR="002A244B" w:rsidRDefault="002A244B"/>
    <w:p w:rsidR="002A244B" w:rsidRDefault="002A244B">
      <w:r w:rsidRPr="002A244B">
        <w:rPr>
          <w:u w:val="single"/>
        </w:rPr>
        <w:t xml:space="preserve">REQUIREMENTS FOR PERSONNEL </w:t>
      </w:r>
    </w:p>
    <w:p w:rsidR="002A244B" w:rsidRDefault="002A244B">
      <w:r>
        <w:t>E</w:t>
      </w:r>
      <w:r w:rsidRPr="002A244B">
        <w:t xml:space="preserve">mployers' expectations should be clear and understandable for employees. In a restaurant, every employee is important because in this type of business teamwork is a success or not. At every position from the waiter to the manager every person employed in the restaurant must be the right person in the right place and must be perfectly fit in his duties. </w:t>
      </w:r>
      <w:r>
        <w:t>C</w:t>
      </w:r>
      <w:r w:rsidRPr="002A244B">
        <w:t xml:space="preserve">hef - what to consider when </w:t>
      </w:r>
      <w:r w:rsidRPr="002A244B">
        <w:lastRenderedPageBreak/>
        <w:t xml:space="preserve">deciding to employ a chef? What qualities should be the most important for us? In the case of a chef, the most important thing is experience. You should check how the potential candidate cooks. Pay attention to the time of preparing the dishes and their taste. Although the cook spends most of his time working in the kitchen, he should also present himself neatly so that he can explain the unpleasant situation to the client in the case of complaints as a chef. In addition, the hired chef should be able to work under time pressure and have the skills to work in a team. Both as a member of the staff team of the entire restaurant and the head of the kitchen team; waiter - is an employee whose main feature should be customer kindness. A fast pace of work is also essential - especially where there is a large number of customers. In addition, it is important that the waiter has knowledge about the dishes served in the restaurant and at least basic knowledge of wines. </w:t>
      </w:r>
    </w:p>
    <w:p w:rsidR="00FE62D6" w:rsidRDefault="002A244B">
      <w:r>
        <w:t>B</w:t>
      </w:r>
      <w:r w:rsidRPr="002A244B">
        <w:t>arman - must necessarily have a broad knowledge of drinks, alcohol and mixing them in the right proportions. The bartender should be able to make all kinds of drinks so as to please the customer. Therefore, it would be good if he could recognize the customer's preferences regarding beverages and make them as he wishes. What is important, the bartender should be honest. Drinks are, as it turns out, the menu item of a restaurant, where both customers and employers are deceived. Bartenders often add more ice or juice to maximize the amount of alcohol they consume to make a drink. In addition, the bar is a place where customers leave a lot of cash. It is important, so that the bartender can be trusted that all the cash, which should be in the cash register, will be there cleaning person - commonly speaking, "work on a dishcloth" is not the most prestigious, but it is extremely important for the perception of the restaurant as a whole. The cleanliness of dishes or restaurant rooms should be at the highest level, so that the customer can eat the meals ordered by him in comfortable conditions; manager - is a person who manages the restaurant and employees. The manager should take care of the work atmosphere, decor, climate and aesthetics of the restaurant. Here, the person who first and foremost has knowledge and experience is definitely recommended. In this position, a person who has leadership abilities, is positively oriented to challenges and knows how to free their potential from people will certainly perform.</w:t>
      </w:r>
    </w:p>
    <w:p w:rsidR="00FE62D6" w:rsidRDefault="00FE62D6"/>
    <w:p w:rsidR="00FE62D6" w:rsidRPr="00FE62D6" w:rsidRDefault="00FE62D6">
      <w:pPr>
        <w:rPr>
          <w:u w:val="single"/>
        </w:rPr>
      </w:pPr>
      <w:r w:rsidRPr="00FE62D6">
        <w:rPr>
          <w:u w:val="single"/>
        </w:rPr>
        <w:t>Reference List</w:t>
      </w:r>
    </w:p>
    <w:p w:rsidR="00FE62D6" w:rsidRDefault="00FE62D6"/>
    <w:p w:rsidR="00FE62D6" w:rsidRPr="00FE62D6" w:rsidRDefault="00FE62D6" w:rsidP="00FE62D6">
      <w:pPr>
        <w:pStyle w:val="ListParagraph"/>
        <w:numPr>
          <w:ilvl w:val="0"/>
          <w:numId w:val="1"/>
        </w:numPr>
        <w:rPr>
          <w:i/>
        </w:rPr>
      </w:pPr>
      <w:proofErr w:type="spellStart"/>
      <w:r w:rsidRPr="00FE62D6">
        <w:rPr>
          <w:i/>
        </w:rPr>
        <w:t>Augustynek</w:t>
      </w:r>
      <w:proofErr w:type="spellEnd"/>
      <w:r w:rsidRPr="00FE62D6">
        <w:rPr>
          <w:i/>
        </w:rPr>
        <w:t xml:space="preserve">, A. </w:t>
      </w:r>
      <w:r w:rsidR="002A244B">
        <w:rPr>
          <w:i/>
        </w:rPr>
        <w:t>(</w:t>
      </w:r>
      <w:r w:rsidRPr="00FE62D6">
        <w:rPr>
          <w:i/>
        </w:rPr>
        <w:t>2009)</w:t>
      </w:r>
      <w:r>
        <w:rPr>
          <w:i/>
        </w:rPr>
        <w:t xml:space="preserve"> Article on Interpersonal Communication; [online] </w:t>
      </w:r>
      <w:hyperlink r:id="rId6" w:history="1">
        <w:r w:rsidRPr="00743194">
          <w:rPr>
            <w:rStyle w:val="Hyperlink"/>
          </w:rPr>
          <w:t>http://www.psychologia.net.pl/artykul.php?level=425</w:t>
        </w:r>
      </w:hyperlink>
      <w:r>
        <w:t>; accessed 05/01/2018</w:t>
      </w:r>
    </w:p>
    <w:p w:rsidR="003A06B9" w:rsidRDefault="003A06B9" w:rsidP="003A06B9">
      <w:pPr>
        <w:pStyle w:val="ListParagraph"/>
        <w:numPr>
          <w:ilvl w:val="0"/>
          <w:numId w:val="1"/>
        </w:numPr>
      </w:pPr>
      <w:proofErr w:type="spellStart"/>
      <w:r w:rsidRPr="002F57B4">
        <w:rPr>
          <w:i/>
        </w:rPr>
        <w:t>Belbin</w:t>
      </w:r>
      <w:proofErr w:type="spellEnd"/>
      <w:r w:rsidRPr="002F57B4">
        <w:rPr>
          <w:i/>
        </w:rPr>
        <w:t xml:space="preserve"> R.M</w:t>
      </w:r>
      <w:r>
        <w:rPr>
          <w:i/>
        </w:rPr>
        <w:t xml:space="preserve">, </w:t>
      </w:r>
      <w:r w:rsidR="002A244B">
        <w:rPr>
          <w:i/>
        </w:rPr>
        <w:t>(</w:t>
      </w:r>
      <w:r>
        <w:rPr>
          <w:i/>
        </w:rPr>
        <w:t>1981</w:t>
      </w:r>
      <w:r w:rsidR="002A244B">
        <w:rPr>
          <w:i/>
        </w:rPr>
        <w:t>)</w:t>
      </w:r>
      <w:r>
        <w:rPr>
          <w:i/>
        </w:rPr>
        <w:t>;</w:t>
      </w:r>
      <w:r w:rsidRPr="003A06B9">
        <w:rPr>
          <w:i/>
        </w:rPr>
        <w:t xml:space="preserve"> Management Teams – Why They Succeed or Fail</w:t>
      </w:r>
      <w:r>
        <w:rPr>
          <w:i/>
        </w:rPr>
        <w:t xml:space="preserve">, </w:t>
      </w:r>
      <w:r w:rsidRPr="003A06B9">
        <w:rPr>
          <w:i/>
        </w:rPr>
        <w:t>Second Edition 2003</w:t>
      </w:r>
    </w:p>
    <w:p w:rsidR="00FE62D6" w:rsidRDefault="00384CF4" w:rsidP="00384CF4">
      <w:pPr>
        <w:pStyle w:val="ListParagraph"/>
        <w:numPr>
          <w:ilvl w:val="0"/>
          <w:numId w:val="1"/>
        </w:numPr>
        <w:rPr>
          <w:i/>
        </w:rPr>
      </w:pPr>
      <w:r w:rsidRPr="00384CF4">
        <w:rPr>
          <w:i/>
        </w:rPr>
        <w:t>Stephen R. Cov</w:t>
      </w:r>
      <w:r>
        <w:rPr>
          <w:i/>
        </w:rPr>
        <w:t>ey</w:t>
      </w:r>
      <w:r w:rsidRPr="00384CF4">
        <w:rPr>
          <w:i/>
        </w:rPr>
        <w:t xml:space="preserve"> </w:t>
      </w:r>
      <w:r>
        <w:rPr>
          <w:i/>
        </w:rPr>
        <w:t xml:space="preserve"> </w:t>
      </w:r>
      <w:r w:rsidR="002A244B">
        <w:rPr>
          <w:i/>
        </w:rPr>
        <w:t>(</w:t>
      </w:r>
      <w:r>
        <w:rPr>
          <w:i/>
        </w:rPr>
        <w:t xml:space="preserve">1989) – </w:t>
      </w:r>
      <w:r w:rsidRPr="00384CF4">
        <w:rPr>
          <w:i/>
        </w:rPr>
        <w:t>The 7 Habits of Highly Effective People: Powerfu</w:t>
      </w:r>
      <w:r>
        <w:rPr>
          <w:i/>
        </w:rPr>
        <w:t>l Lessons in Personal Change Hardcover</w:t>
      </w:r>
    </w:p>
    <w:p w:rsidR="00384CF4" w:rsidRDefault="002A244B" w:rsidP="00384CF4">
      <w:pPr>
        <w:pStyle w:val="ListParagraph"/>
        <w:numPr>
          <w:ilvl w:val="0"/>
          <w:numId w:val="1"/>
        </w:numPr>
        <w:rPr>
          <w:i/>
        </w:rPr>
      </w:pPr>
      <w:r>
        <w:rPr>
          <w:i/>
        </w:rPr>
        <w:t xml:space="preserve">Lau, E. (2013) – Article on </w:t>
      </w:r>
      <w:r w:rsidRPr="002A244B">
        <w:rPr>
          <w:i/>
        </w:rPr>
        <w:t>Why And Where Is Teamwork Important?</w:t>
      </w:r>
      <w:r>
        <w:rPr>
          <w:i/>
        </w:rPr>
        <w:t xml:space="preserve"> [online]</w:t>
      </w:r>
      <w:r w:rsidRPr="002A244B">
        <w:t xml:space="preserve"> </w:t>
      </w:r>
      <w:hyperlink r:id="rId7" w:history="1">
        <w:r w:rsidRPr="00743194">
          <w:rPr>
            <w:rStyle w:val="Hyperlink"/>
            <w:i/>
          </w:rPr>
          <w:t>https://www.forbes.com/sites/quora/2013/01/23/why-and-where-is-teamwork-important/#3e26b39c287a</w:t>
        </w:r>
      </w:hyperlink>
      <w:r>
        <w:rPr>
          <w:i/>
        </w:rPr>
        <w:t xml:space="preserve"> (accessed 06/01/2018)</w:t>
      </w:r>
    </w:p>
    <w:p w:rsidR="002A244B" w:rsidRPr="004D1D9C" w:rsidRDefault="002A244B" w:rsidP="00384CF4">
      <w:pPr>
        <w:pStyle w:val="ListParagraph"/>
        <w:numPr>
          <w:ilvl w:val="0"/>
          <w:numId w:val="1"/>
        </w:numPr>
        <w:rPr>
          <w:i/>
        </w:rPr>
      </w:pPr>
      <w:r w:rsidRPr="002A244B">
        <w:t xml:space="preserve">Rose &amp; Kumar, </w:t>
      </w:r>
      <w:r>
        <w:t>(</w:t>
      </w:r>
      <w:r w:rsidRPr="002A244B">
        <w:t>2006</w:t>
      </w:r>
      <w:r>
        <w:t xml:space="preserve">) - </w:t>
      </w:r>
      <w:r w:rsidRPr="002A244B">
        <w:t>Article The influence of organizational and human resource management strategies on performance</w:t>
      </w:r>
      <w:r>
        <w:t xml:space="preserve"> [online] </w:t>
      </w:r>
      <w:hyperlink r:id="rId8" w:history="1">
        <w:r w:rsidRPr="00743194">
          <w:rPr>
            <w:rStyle w:val="Hyperlink"/>
          </w:rPr>
          <w:t>http://onlinelibrary.wiley.com/doi/10.1002/pfi.2006.4930450406/abstract</w:t>
        </w:r>
      </w:hyperlink>
      <w:r>
        <w:t xml:space="preserve"> (accessed 07/01/2018)</w:t>
      </w:r>
    </w:p>
    <w:p w:rsidR="002A244B" w:rsidRPr="00194545" w:rsidRDefault="004D1D9C" w:rsidP="00194545">
      <w:pPr>
        <w:pStyle w:val="ListParagraph"/>
        <w:numPr>
          <w:ilvl w:val="0"/>
          <w:numId w:val="1"/>
        </w:numPr>
        <w:rPr>
          <w:i/>
        </w:rPr>
      </w:pPr>
      <w:r w:rsidRPr="00194545">
        <w:rPr>
          <w:i/>
        </w:rPr>
        <w:t>Kohn S.E., (2008) O'Connell V.D., 6 habits of an efficient team. One Press - Paperback</w:t>
      </w:r>
    </w:p>
    <w:sectPr w:rsidR="002A244B" w:rsidRPr="00194545" w:rsidSect="0024455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8D967A4"/>
    <w:multiLevelType w:val="hybridMultilevel"/>
    <w:tmpl w:val="8236B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403F88"/>
    <w:rsid w:val="00194545"/>
    <w:rsid w:val="00236072"/>
    <w:rsid w:val="00244555"/>
    <w:rsid w:val="002A244B"/>
    <w:rsid w:val="002C6B84"/>
    <w:rsid w:val="00302CFB"/>
    <w:rsid w:val="00332DDB"/>
    <w:rsid w:val="00384CF4"/>
    <w:rsid w:val="00393E09"/>
    <w:rsid w:val="003A06B9"/>
    <w:rsid w:val="00403F88"/>
    <w:rsid w:val="0049611C"/>
    <w:rsid w:val="004D1D9C"/>
    <w:rsid w:val="006E2D74"/>
    <w:rsid w:val="0071187E"/>
    <w:rsid w:val="00844B87"/>
    <w:rsid w:val="00973D38"/>
    <w:rsid w:val="00A05D1E"/>
    <w:rsid w:val="00E455FA"/>
    <w:rsid w:val="00E5700C"/>
    <w:rsid w:val="00E77DDE"/>
    <w:rsid w:val="00EE100B"/>
    <w:rsid w:val="00EF5403"/>
    <w:rsid w:val="00FE62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455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700C"/>
    <w:rPr>
      <w:color w:val="0000FF" w:themeColor="hyperlink"/>
      <w:u w:val="single"/>
    </w:rPr>
  </w:style>
  <w:style w:type="paragraph" w:styleId="BalloonText">
    <w:name w:val="Balloon Text"/>
    <w:basedOn w:val="Normal"/>
    <w:link w:val="BalloonTextChar"/>
    <w:uiPriority w:val="99"/>
    <w:semiHidden/>
    <w:unhideWhenUsed/>
    <w:rsid w:val="00E570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700C"/>
    <w:rPr>
      <w:rFonts w:ascii="Tahoma" w:hAnsi="Tahoma" w:cs="Tahoma"/>
      <w:sz w:val="16"/>
      <w:szCs w:val="16"/>
    </w:rPr>
  </w:style>
  <w:style w:type="paragraph" w:styleId="ListParagraph">
    <w:name w:val="List Paragraph"/>
    <w:basedOn w:val="Normal"/>
    <w:uiPriority w:val="34"/>
    <w:qFormat/>
    <w:rsid w:val="00FE62D6"/>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onlinelibrary.wiley.com/doi/10.1002/pfi.2006.4930450406/abstract" TargetMode="External"/><Relationship Id="rId3" Type="http://schemas.openxmlformats.org/officeDocument/2006/relationships/settings" Target="settings.xml"/><Relationship Id="rId7" Type="http://schemas.openxmlformats.org/officeDocument/2006/relationships/hyperlink" Target="https://www.forbes.com/sites/quora/2013/01/23/why-and-where-is-teamwork-important/#3e26b39c287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sychologia.net.pl/artykul.php?level=425"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TotalTime>
  <Pages>7</Pages>
  <Words>2777</Words>
  <Characters>15830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 User</dc:creator>
  <cp:lastModifiedBy>Sony User</cp:lastModifiedBy>
  <cp:revision>11</cp:revision>
  <dcterms:created xsi:type="dcterms:W3CDTF">2018-01-10T13:39:00Z</dcterms:created>
  <dcterms:modified xsi:type="dcterms:W3CDTF">2018-01-10T15:52:00Z</dcterms:modified>
</cp:coreProperties>
</file>