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448531293"/>
        <w:docPartObj>
          <w:docPartGallery w:val="Cover Pages"/>
          <w:docPartUnique/>
        </w:docPartObj>
      </w:sdtPr>
      <w:sdtEndPr>
        <w:rPr>
          <w:color w:val="auto"/>
        </w:rPr>
      </w:sdtEndPr>
      <w:sdtContent>
        <w:p w14:paraId="40E12C13" w14:textId="52535A1A" w:rsidR="00BD4F85" w:rsidRDefault="00BD4F85" w:rsidP="00BD4F85">
          <w:pPr>
            <w:pStyle w:val="NoSpacing"/>
            <w:spacing w:before="1540" w:after="240"/>
            <w:jc w:val="center"/>
            <w:rPr>
              <w:rFonts w:ascii="Times New Roman" w:hAnsi="Times New Roman" w:cs="Times New Roman"/>
              <w:b/>
              <w:sz w:val="24"/>
              <w:szCs w:val="24"/>
              <w:u w:val="single"/>
            </w:rPr>
          </w:pPr>
          <w:r w:rsidRPr="00A84DCF">
            <w:rPr>
              <w:rFonts w:ascii="Times New Roman" w:hAnsi="Times New Roman" w:cs="Times New Roman"/>
              <w:b/>
              <w:sz w:val="24"/>
              <w:szCs w:val="24"/>
              <w:u w:val="single"/>
            </w:rPr>
            <w:t>Catalina Grosu (1815978)</w:t>
          </w:r>
          <w:r w:rsidR="001C0FD5" w:rsidRPr="001C0FD5">
            <w:rPr>
              <w:rFonts w:ascii="Times New Roman" w:hAnsi="Times New Roman" w:cs="Times New Roman"/>
              <w:noProof/>
              <w:sz w:val="28"/>
              <w:szCs w:val="28"/>
            </w:rPr>
            <w:t xml:space="preserve"> </w:t>
          </w:r>
        </w:p>
        <w:p w14:paraId="0CCE8E31" w14:textId="033A601A" w:rsidR="00D03CA4" w:rsidRDefault="00D03CA4">
          <w:pPr>
            <w:pStyle w:val="NoSpacing"/>
            <w:spacing w:before="1540" w:after="240"/>
            <w:jc w:val="center"/>
            <w:rPr>
              <w:color w:val="4472C4" w:themeColor="accent1"/>
            </w:rPr>
          </w:pPr>
          <w:r>
            <w:rPr>
              <w:noProof/>
              <w:color w:val="4472C4" w:themeColor="accent1"/>
            </w:rPr>
            <w:drawing>
              <wp:inline distT="0" distB="0" distL="0" distR="0" wp14:anchorId="6BC7C93F" wp14:editId="6A806E7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589CF24D49BE4540A42B1C63E2D1B18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B31A10D" w14:textId="42C91661" w:rsidR="00D03CA4" w:rsidRDefault="0031003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The recruitment process</w:t>
              </w:r>
            </w:p>
          </w:sdtContent>
        </w:sdt>
        <w:sdt>
          <w:sdtPr>
            <w:rPr>
              <w:color w:val="4472C4" w:themeColor="accent1"/>
              <w:sz w:val="28"/>
              <w:szCs w:val="28"/>
            </w:rPr>
            <w:alias w:val="Subtitle"/>
            <w:tag w:val=""/>
            <w:id w:val="328029620"/>
            <w:placeholder>
              <w:docPart w:val="02BE49283C9543E181DE2722EFC93120"/>
            </w:placeholder>
            <w:dataBinding w:prefixMappings="xmlns:ns0='http://purl.org/dc/elements/1.1/' xmlns:ns1='http://schemas.openxmlformats.org/package/2006/metadata/core-properties' " w:xpath="/ns1:coreProperties[1]/ns0:subject[1]" w:storeItemID="{6C3C8BC8-F283-45AE-878A-BAB7291924A1}"/>
            <w:text/>
          </w:sdtPr>
          <w:sdtEndPr/>
          <w:sdtContent>
            <w:p w14:paraId="69FC52DA" w14:textId="6605ECC3" w:rsidR="00D03CA4" w:rsidRDefault="00E20347">
              <w:pPr>
                <w:pStyle w:val="NoSpacing"/>
                <w:jc w:val="center"/>
                <w:rPr>
                  <w:color w:val="4472C4" w:themeColor="accent1"/>
                  <w:sz w:val="28"/>
                  <w:szCs w:val="28"/>
                </w:rPr>
              </w:pPr>
              <w:r>
                <w:rPr>
                  <w:color w:val="4472C4" w:themeColor="accent1"/>
                  <w:sz w:val="28"/>
                  <w:szCs w:val="28"/>
                </w:rPr>
                <w:t>RECRUITING A FRONT LINE MANAGER</w:t>
              </w:r>
              <w:r w:rsidR="008630C8">
                <w:rPr>
                  <w:color w:val="4472C4" w:themeColor="accent1"/>
                  <w:sz w:val="28"/>
                  <w:szCs w:val="28"/>
                </w:rPr>
                <w:t xml:space="preserve"> - ADVERTISING</w:t>
              </w:r>
            </w:p>
          </w:sdtContent>
        </w:sdt>
        <w:p w14:paraId="10035B07" w14:textId="77777777" w:rsidR="00D03CA4" w:rsidRDefault="00D03CA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C19EF4B" wp14:editId="69FDEEF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55BE0C" w14:textId="77777777" w:rsidR="00D24EEF" w:rsidRDefault="00D24EEF" w:rsidP="00D24EEF">
                                <w:pPr>
                                  <w:jc w:val="center"/>
                                  <w:rPr>
                                    <w:rFonts w:ascii="Times New Roman" w:hAnsi="Times New Roman" w:cs="Times New Roman"/>
                                  </w:rPr>
                                </w:pPr>
                              </w:p>
                              <w:p w14:paraId="2668A8AE" w14:textId="77777777" w:rsidR="00D24EEF" w:rsidRDefault="00D24EEF" w:rsidP="00D24EEF">
                                <w:pPr>
                                  <w:jc w:val="center"/>
                                  <w:rPr>
                                    <w:rFonts w:ascii="Times New Roman" w:hAnsi="Times New Roman" w:cs="Times New Roman"/>
                                    <w:sz w:val="28"/>
                                    <w:szCs w:val="28"/>
                                  </w:rPr>
                                </w:pPr>
                                <w:r>
                                  <w:rPr>
                                    <w:rFonts w:ascii="Times New Roman" w:hAnsi="Times New Roman" w:cs="Times New Roman"/>
                                    <w:sz w:val="28"/>
                                    <w:szCs w:val="28"/>
                                  </w:rPr>
                                  <w:t>2019</w:t>
                                </w:r>
                              </w:p>
                              <w:p w14:paraId="181BD848" w14:textId="77777777" w:rsidR="00D24EEF" w:rsidRDefault="00D24EEF" w:rsidP="00D24EEF">
                                <w:pPr>
                                  <w:jc w:val="center"/>
                                  <w:rPr>
                                    <w:rFonts w:ascii="Times New Roman" w:hAnsi="Times New Roman" w:cs="Times New Roman"/>
                                    <w:sz w:val="28"/>
                                    <w:szCs w:val="28"/>
                                  </w:rPr>
                                </w:pPr>
                                <w:r>
                                  <w:rPr>
                                    <w:rFonts w:ascii="Times New Roman" w:hAnsi="Times New Roman" w:cs="Times New Roman"/>
                                    <w:sz w:val="28"/>
                                    <w:szCs w:val="28"/>
                                  </w:rPr>
                                  <w:t>UNIVERSITY OF WALES TRINITY SAINT DAVID</w:t>
                                </w:r>
                              </w:p>
                              <w:p w14:paraId="0339B83A" w14:textId="426882AE" w:rsidR="00D03CA4" w:rsidRDefault="00EB5182">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BD4F85">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C19EF4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5A55BE0C" w14:textId="77777777" w:rsidR="00D24EEF" w:rsidRDefault="00D24EEF" w:rsidP="00D24EEF">
                          <w:pPr>
                            <w:jc w:val="center"/>
                            <w:rPr>
                              <w:rFonts w:ascii="Times New Roman" w:hAnsi="Times New Roman" w:cs="Times New Roman"/>
                            </w:rPr>
                          </w:pPr>
                        </w:p>
                        <w:p w14:paraId="2668A8AE" w14:textId="77777777" w:rsidR="00D24EEF" w:rsidRDefault="00D24EEF" w:rsidP="00D24EEF">
                          <w:pPr>
                            <w:jc w:val="center"/>
                            <w:rPr>
                              <w:rFonts w:ascii="Times New Roman" w:hAnsi="Times New Roman" w:cs="Times New Roman"/>
                              <w:sz w:val="28"/>
                              <w:szCs w:val="28"/>
                            </w:rPr>
                          </w:pPr>
                          <w:r>
                            <w:rPr>
                              <w:rFonts w:ascii="Times New Roman" w:hAnsi="Times New Roman" w:cs="Times New Roman"/>
                              <w:sz w:val="28"/>
                              <w:szCs w:val="28"/>
                            </w:rPr>
                            <w:t>2019</w:t>
                          </w:r>
                        </w:p>
                        <w:p w14:paraId="181BD848" w14:textId="77777777" w:rsidR="00D24EEF" w:rsidRDefault="00D24EEF" w:rsidP="00D24EEF">
                          <w:pPr>
                            <w:jc w:val="center"/>
                            <w:rPr>
                              <w:rFonts w:ascii="Times New Roman" w:hAnsi="Times New Roman" w:cs="Times New Roman"/>
                              <w:sz w:val="28"/>
                              <w:szCs w:val="28"/>
                            </w:rPr>
                          </w:pPr>
                          <w:r>
                            <w:rPr>
                              <w:rFonts w:ascii="Times New Roman" w:hAnsi="Times New Roman" w:cs="Times New Roman"/>
                              <w:sz w:val="28"/>
                              <w:szCs w:val="28"/>
                            </w:rPr>
                            <w:t>UNIVERSITY OF WALES TRINITY SAINT DAVID</w:t>
                          </w:r>
                        </w:p>
                        <w:p w14:paraId="0339B83A" w14:textId="426882AE" w:rsidR="00D03CA4" w:rsidRDefault="0032263D">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BD4F85">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4DC4F742" wp14:editId="6A753C9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610F511" w14:textId="77777777" w:rsidR="00753A07" w:rsidRDefault="00D03CA4">
          <w:pPr>
            <w:rPr>
              <w:lang w:val="en-US"/>
            </w:rPr>
          </w:pPr>
          <w:r>
            <w:rPr>
              <w:lang w:val="en-US"/>
            </w:rPr>
            <w:br w:type="page"/>
          </w:r>
        </w:p>
        <w:p w14:paraId="5AD20686" w14:textId="609F1C07" w:rsidR="00753A07" w:rsidRPr="00753A07" w:rsidRDefault="00753A07" w:rsidP="00753A07">
          <w:pPr>
            <w:jc w:val="center"/>
            <w:rPr>
              <w:rFonts w:ascii="Times New Roman" w:hAnsi="Times New Roman" w:cs="Times New Roman"/>
              <w:b/>
              <w:bCs/>
              <w:sz w:val="40"/>
              <w:szCs w:val="40"/>
              <w:u w:val="single"/>
              <w:lang w:val="en-US"/>
            </w:rPr>
          </w:pPr>
          <w:r w:rsidRPr="00753A07">
            <w:rPr>
              <w:rFonts w:ascii="Times New Roman" w:hAnsi="Times New Roman" w:cs="Times New Roman"/>
              <w:b/>
              <w:bCs/>
              <w:sz w:val="40"/>
              <w:szCs w:val="40"/>
              <w:u w:val="single"/>
              <w:lang w:val="en-US"/>
            </w:rPr>
            <w:lastRenderedPageBreak/>
            <w:t>I</w:t>
          </w:r>
          <w:r w:rsidR="00125F53">
            <w:rPr>
              <w:rFonts w:ascii="Times New Roman" w:hAnsi="Times New Roman" w:cs="Times New Roman"/>
              <w:b/>
              <w:bCs/>
              <w:sz w:val="40"/>
              <w:szCs w:val="40"/>
              <w:u w:val="single"/>
              <w:lang w:val="en-US"/>
            </w:rPr>
            <w:t>ntroduction</w:t>
          </w:r>
        </w:p>
        <w:p w14:paraId="3527B8D0" w14:textId="77777777" w:rsidR="00753A07" w:rsidRDefault="00753A07" w:rsidP="00753A07">
          <w:pPr>
            <w:jc w:val="center"/>
            <w:rPr>
              <w:lang w:val="en-US"/>
            </w:rPr>
          </w:pPr>
        </w:p>
        <w:p w14:paraId="572E56BC" w14:textId="14B6004D" w:rsidR="00BB22F9" w:rsidRDefault="00BB22F9" w:rsidP="00EE0ADE">
          <w:pPr>
            <w:rPr>
              <w:lang w:val="en-US"/>
            </w:rPr>
          </w:pPr>
        </w:p>
        <w:p w14:paraId="412065DE" w14:textId="53422ABD" w:rsidR="0032263D" w:rsidRPr="0032263D" w:rsidRDefault="00EE0ADE" w:rsidP="00EE0ADE">
          <w:pPr>
            <w:rPr>
              <w:rFonts w:ascii="Times New Roman" w:hAnsi="Times New Roman" w:cs="Times New Roman"/>
              <w:sz w:val="28"/>
              <w:szCs w:val="28"/>
              <w:lang w:val="en-US"/>
            </w:rPr>
          </w:pPr>
          <w:r>
            <w:rPr>
              <w:lang w:val="en-US"/>
            </w:rPr>
            <w:tab/>
          </w:r>
          <w:r w:rsidR="0032263D" w:rsidRPr="0032263D">
            <w:rPr>
              <w:rFonts w:ascii="Times New Roman" w:hAnsi="Times New Roman" w:cs="Times New Roman"/>
              <w:sz w:val="28"/>
              <w:szCs w:val="28"/>
              <w:lang w:val="en-US"/>
            </w:rPr>
            <w:t>Recruitment is the process of identification of individuals having those characteristics requested by vacancy and hiring them in the company.</w:t>
          </w:r>
        </w:p>
        <w:p w14:paraId="34803EE5" w14:textId="1C59EE87" w:rsidR="006B6CA4" w:rsidRDefault="00EE0ADE" w:rsidP="0032263D">
          <w:pPr>
            <w:ind w:firstLine="720"/>
            <w:rPr>
              <w:rFonts w:ascii="Times New Roman" w:hAnsi="Times New Roman" w:cs="Times New Roman"/>
              <w:sz w:val="28"/>
              <w:szCs w:val="28"/>
              <w:lang w:val="en-US"/>
            </w:rPr>
          </w:pPr>
          <w:r w:rsidRPr="00EE0ADE">
            <w:rPr>
              <w:rFonts w:ascii="Times New Roman" w:hAnsi="Times New Roman" w:cs="Times New Roman"/>
              <w:sz w:val="28"/>
              <w:szCs w:val="28"/>
              <w:lang w:val="en-US"/>
            </w:rPr>
            <w:t>Recruitment is a complex and particularly important process in any organization.</w:t>
          </w:r>
          <w:r>
            <w:rPr>
              <w:rFonts w:ascii="Times New Roman" w:hAnsi="Times New Roman" w:cs="Times New Roman"/>
              <w:sz w:val="28"/>
              <w:szCs w:val="28"/>
              <w:lang w:val="en-US"/>
            </w:rPr>
            <w:t xml:space="preserve"> </w:t>
          </w:r>
        </w:p>
        <w:p w14:paraId="6EAD9D7E" w14:textId="3CADE221" w:rsidR="006F3A45" w:rsidRDefault="006F3A45" w:rsidP="00457580">
          <w:pPr>
            <w:rPr>
              <w:rFonts w:ascii="Times New Roman" w:hAnsi="Times New Roman" w:cs="Times New Roman"/>
              <w:color w:val="000000"/>
              <w:sz w:val="28"/>
              <w:szCs w:val="28"/>
            </w:rPr>
          </w:pPr>
          <w:r>
            <w:rPr>
              <w:rFonts w:ascii="Times New Roman" w:hAnsi="Times New Roman" w:cs="Times New Roman"/>
              <w:sz w:val="28"/>
              <w:szCs w:val="28"/>
              <w:lang w:val="en-US"/>
            </w:rPr>
            <w:tab/>
            <w:t>“</w:t>
          </w:r>
          <w:r w:rsidRPr="006F3A45">
            <w:rPr>
              <w:rFonts w:ascii="Times New Roman" w:hAnsi="Times New Roman" w:cs="Times New Roman"/>
              <w:color w:val="000000"/>
              <w:sz w:val="28"/>
              <w:szCs w:val="28"/>
            </w:rPr>
            <w:t>Different companies have different hiring needs. So depending on level of engagement, exclusivity, long term prospects and other factors many different recruitment models are followed in the market</w:t>
          </w:r>
          <w:r>
            <w:rPr>
              <w:rFonts w:ascii="Times New Roman" w:hAnsi="Times New Roman" w:cs="Times New Roman"/>
              <w:color w:val="000000"/>
              <w:sz w:val="28"/>
              <w:szCs w:val="28"/>
            </w:rPr>
            <w:t>”. Cite</w:t>
          </w:r>
          <w:r w:rsidR="00780B1E">
            <w:rPr>
              <w:rFonts w:ascii="Times New Roman" w:hAnsi="Times New Roman" w:cs="Times New Roman"/>
              <w:color w:val="000000"/>
              <w:sz w:val="28"/>
              <w:szCs w:val="28"/>
            </w:rPr>
            <w:t xml:space="preserve"> </w:t>
          </w:r>
          <w:r>
            <w:rPr>
              <w:rFonts w:ascii="Times New Roman" w:hAnsi="Times New Roman" w:cs="Times New Roman"/>
              <w:color w:val="000000"/>
              <w:sz w:val="28"/>
              <w:szCs w:val="28"/>
            </w:rPr>
            <w:t>HR(2010)</w:t>
          </w:r>
        </w:p>
        <w:p w14:paraId="61BE7EF7" w14:textId="389DBA45" w:rsidR="00BB22F9" w:rsidRDefault="00BB22F9" w:rsidP="00753A07">
          <w:pPr>
            <w:jc w:val="center"/>
            <w:rPr>
              <w:u w:val="single"/>
              <w:lang w:val="en-US"/>
            </w:rPr>
          </w:pPr>
        </w:p>
        <w:p w14:paraId="06F788C1" w14:textId="286BD870" w:rsidR="00D12B06" w:rsidRDefault="00D12B06" w:rsidP="003E6401">
          <w:pPr>
            <w:rPr>
              <w:rFonts w:ascii="Times New Roman" w:hAnsi="Times New Roman" w:cs="Times New Roman"/>
              <w:sz w:val="28"/>
              <w:szCs w:val="28"/>
              <w:lang w:val="en-US"/>
            </w:rPr>
          </w:pPr>
        </w:p>
        <w:p w14:paraId="594FDE7D" w14:textId="77777777" w:rsidR="00D12B06" w:rsidRPr="00D12B06" w:rsidRDefault="00D12B06" w:rsidP="00931CDA">
          <w:pPr>
            <w:pStyle w:val="HTMLPreformatted"/>
            <w:jc w:val="center"/>
            <w:rPr>
              <w:rFonts w:ascii="Times New Roman" w:hAnsi="Times New Roman" w:cs="Times New Roman"/>
              <w:sz w:val="28"/>
              <w:szCs w:val="28"/>
            </w:rPr>
          </w:pPr>
        </w:p>
        <w:p w14:paraId="4D04D1A2" w14:textId="77777777" w:rsidR="00ED5EAF" w:rsidRPr="00ED5EAF" w:rsidRDefault="00ED5EAF" w:rsidP="00931CDA">
          <w:pPr>
            <w:jc w:val="center"/>
            <w:rPr>
              <w:rFonts w:ascii="Times New Roman" w:hAnsi="Times New Roman" w:cs="Times New Roman"/>
              <w:b/>
              <w:bCs/>
              <w:sz w:val="36"/>
              <w:szCs w:val="36"/>
              <w:u w:val="single"/>
              <w:lang w:val="en-US"/>
            </w:rPr>
          </w:pPr>
          <w:r w:rsidRPr="00ED5EAF">
            <w:rPr>
              <w:rFonts w:ascii="Times New Roman" w:hAnsi="Times New Roman" w:cs="Times New Roman"/>
              <w:b/>
              <w:bCs/>
              <w:sz w:val="36"/>
              <w:szCs w:val="36"/>
              <w:u w:val="single"/>
              <w:lang w:val="en-US"/>
            </w:rPr>
            <w:t>Front Line Manager</w:t>
          </w:r>
        </w:p>
        <w:p w14:paraId="1597F1AE" w14:textId="6CBDEB9D" w:rsidR="00734634" w:rsidRPr="00734634" w:rsidRDefault="00734634" w:rsidP="00ED5EAF">
          <w:pPr>
            <w:jc w:val="both"/>
            <w:rPr>
              <w:rFonts w:ascii="Times New Roman" w:hAnsi="Times New Roman" w:cs="Times New Roman"/>
              <w:sz w:val="28"/>
              <w:szCs w:val="28"/>
              <w:lang w:val="en-US"/>
            </w:rPr>
          </w:pPr>
        </w:p>
        <w:p w14:paraId="1C5E721B" w14:textId="4517923A" w:rsidR="002878FE" w:rsidRPr="00D07568" w:rsidRDefault="00734634" w:rsidP="00734634">
          <w:pPr>
            <w:spacing w:line="240" w:lineRule="auto"/>
            <w:ind w:left="720"/>
            <w:rPr>
              <w:rFonts w:ascii="Times New Roman" w:eastAsia="Times New Roman" w:hAnsi="Times New Roman" w:cs="Times New Roman"/>
              <w:sz w:val="28"/>
              <w:szCs w:val="28"/>
              <w:lang w:eastAsia="en-GB"/>
            </w:rPr>
          </w:pPr>
          <w:r>
            <w:rPr>
              <w:rFonts w:ascii="Times New Roman" w:hAnsi="Times New Roman" w:cs="Times New Roman"/>
              <w:sz w:val="28"/>
              <w:szCs w:val="28"/>
              <w:lang w:val="en-US"/>
            </w:rPr>
            <w:tab/>
          </w:r>
          <w:r w:rsidRPr="00734634">
            <w:rPr>
              <w:rFonts w:ascii="Times New Roman" w:eastAsia="Times New Roman" w:hAnsi="Times New Roman" w:cs="Times New Roman"/>
              <w:sz w:val="24"/>
              <w:szCs w:val="24"/>
              <w:lang w:eastAsia="en-GB"/>
            </w:rPr>
            <w:br/>
          </w:r>
          <w:r w:rsidRPr="00D07568">
            <w:rPr>
              <w:rFonts w:ascii="Times New Roman" w:eastAsia="Times New Roman" w:hAnsi="Times New Roman" w:cs="Times New Roman"/>
              <w:sz w:val="28"/>
              <w:szCs w:val="28"/>
              <w:lang w:eastAsia="en-GB"/>
            </w:rPr>
            <w:t xml:space="preserve">            “The first level managers </w:t>
          </w:r>
          <w:r w:rsidR="00076528" w:rsidRPr="00D07568">
            <w:rPr>
              <w:rFonts w:ascii="Times New Roman" w:eastAsia="Times New Roman" w:hAnsi="Times New Roman" w:cs="Times New Roman"/>
              <w:sz w:val="28"/>
              <w:szCs w:val="28"/>
              <w:lang w:eastAsia="en-GB"/>
            </w:rPr>
            <w:t>are</w:t>
          </w:r>
          <w:r w:rsidRPr="00D07568">
            <w:rPr>
              <w:rFonts w:ascii="Times New Roman" w:eastAsia="Times New Roman" w:hAnsi="Times New Roman" w:cs="Times New Roman"/>
              <w:sz w:val="28"/>
              <w:szCs w:val="28"/>
              <w:lang w:eastAsia="en-GB"/>
            </w:rPr>
            <w:t xml:space="preserve"> directly responsible for production of goods and services, and supervision of clerical staff and shop floor employees.” Business Dictionary</w:t>
          </w:r>
          <w:r w:rsidR="002878FE" w:rsidRPr="00D07568">
            <w:rPr>
              <w:rFonts w:ascii="Times New Roman" w:eastAsia="Times New Roman" w:hAnsi="Times New Roman" w:cs="Times New Roman"/>
              <w:sz w:val="28"/>
              <w:szCs w:val="28"/>
              <w:lang w:eastAsia="en-GB"/>
            </w:rPr>
            <w:t xml:space="preserve"> (2019)</w:t>
          </w:r>
        </w:p>
        <w:p w14:paraId="711305D4" w14:textId="01D38331" w:rsidR="0027198F" w:rsidRDefault="004D6FBF" w:rsidP="00734634">
          <w:pPr>
            <w:spacing w:line="240" w:lineRule="auto"/>
            <w:ind w:left="720"/>
            <w:rPr>
              <w:rStyle w:val="tlid-translation"/>
              <w:rFonts w:ascii="Times New Roman" w:hAnsi="Times New Roman" w:cs="Times New Roman"/>
              <w:sz w:val="28"/>
              <w:szCs w:val="28"/>
              <w:lang w:val="en"/>
            </w:rPr>
          </w:pPr>
          <w:r w:rsidRPr="00D07568">
            <w:rPr>
              <w:rFonts w:ascii="Times New Roman" w:eastAsia="Times New Roman" w:hAnsi="Times New Roman" w:cs="Times New Roman"/>
              <w:sz w:val="28"/>
              <w:szCs w:val="28"/>
              <w:lang w:eastAsia="en-GB"/>
            </w:rPr>
            <w:tab/>
            <w:t>They have different names: team leader, supervisor or manager.</w:t>
          </w:r>
          <w:r w:rsidR="0027198F">
            <w:rPr>
              <w:rFonts w:ascii="Times New Roman" w:eastAsia="Times New Roman" w:hAnsi="Times New Roman" w:cs="Times New Roman"/>
              <w:sz w:val="28"/>
              <w:szCs w:val="28"/>
              <w:lang w:eastAsia="en-GB"/>
            </w:rPr>
            <w:t xml:space="preserve"> </w:t>
          </w:r>
          <w:r w:rsidR="00F25333" w:rsidRPr="00D07568">
            <w:rPr>
              <w:rFonts w:ascii="Times New Roman" w:eastAsia="Times New Roman" w:hAnsi="Times New Roman" w:cs="Times New Roman"/>
              <w:sz w:val="28"/>
              <w:szCs w:val="28"/>
              <w:lang w:eastAsia="en-GB"/>
            </w:rPr>
            <w:t>These</w:t>
          </w:r>
          <w:r w:rsidR="00F25333" w:rsidRPr="00D07568">
            <w:rPr>
              <w:rStyle w:val="tlid-translation"/>
              <w:rFonts w:ascii="Times New Roman" w:hAnsi="Times New Roman" w:cs="Times New Roman"/>
              <w:sz w:val="28"/>
              <w:szCs w:val="28"/>
              <w:lang w:val="en"/>
            </w:rPr>
            <w:t xml:space="preserve"> have one or more people under their subordinatio</w:t>
          </w:r>
          <w:r w:rsidR="00D07568" w:rsidRPr="00D07568">
            <w:rPr>
              <w:rStyle w:val="tlid-translation"/>
              <w:rFonts w:ascii="Times New Roman" w:hAnsi="Times New Roman" w:cs="Times New Roman"/>
              <w:sz w:val="28"/>
              <w:szCs w:val="28"/>
              <w:lang w:val="en"/>
            </w:rPr>
            <w:t>n, they are an important connection</w:t>
          </w:r>
          <w:r w:rsidR="00D07568">
            <w:rPr>
              <w:rStyle w:val="tlid-translation"/>
              <w:rFonts w:ascii="Times New Roman" w:hAnsi="Times New Roman" w:cs="Times New Roman"/>
              <w:sz w:val="28"/>
              <w:szCs w:val="28"/>
              <w:lang w:val="en"/>
            </w:rPr>
            <w:t xml:space="preserve"> </w:t>
          </w:r>
          <w:r w:rsidR="00D07568" w:rsidRPr="00D07568">
            <w:rPr>
              <w:rStyle w:val="tlid-translation"/>
              <w:rFonts w:ascii="Times New Roman" w:hAnsi="Times New Roman" w:cs="Times New Roman"/>
              <w:sz w:val="28"/>
              <w:szCs w:val="28"/>
              <w:lang w:val="en"/>
            </w:rPr>
            <w:t>between employee performance and company prosperity</w:t>
          </w:r>
          <w:r w:rsidR="00D07568">
            <w:rPr>
              <w:rFonts w:ascii="Times New Roman" w:eastAsia="Times New Roman" w:hAnsi="Times New Roman" w:cs="Times New Roman"/>
              <w:sz w:val="28"/>
              <w:szCs w:val="28"/>
              <w:lang w:eastAsia="en-GB"/>
            </w:rPr>
            <w:t>.</w:t>
          </w:r>
          <w:r w:rsidR="0027198F">
            <w:rPr>
              <w:rFonts w:ascii="Times New Roman" w:eastAsia="Times New Roman" w:hAnsi="Times New Roman" w:cs="Times New Roman"/>
              <w:sz w:val="28"/>
              <w:szCs w:val="28"/>
              <w:lang w:eastAsia="en-GB"/>
            </w:rPr>
            <w:t xml:space="preserve"> Their duty is to care the team members, </w:t>
          </w:r>
          <w:r w:rsidR="0027198F" w:rsidRPr="0027198F">
            <w:rPr>
              <w:rStyle w:val="tlid-translation"/>
              <w:rFonts w:ascii="Times New Roman" w:hAnsi="Times New Roman" w:cs="Times New Roman"/>
              <w:sz w:val="28"/>
              <w:szCs w:val="28"/>
              <w:lang w:val="en"/>
            </w:rPr>
            <w:t>to make sure that their rights are respected, that they work safely, that they keep on talking about their performance</w:t>
          </w:r>
          <w:r w:rsidR="0027198F">
            <w:rPr>
              <w:rStyle w:val="tlid-translation"/>
              <w:rFonts w:ascii="Times New Roman" w:hAnsi="Times New Roman" w:cs="Times New Roman"/>
              <w:sz w:val="28"/>
              <w:szCs w:val="28"/>
              <w:lang w:val="en"/>
            </w:rPr>
            <w:t>.</w:t>
          </w:r>
        </w:p>
        <w:p w14:paraId="2A5C94F1" w14:textId="1C977FFA" w:rsidR="0027198F" w:rsidRDefault="0027198F" w:rsidP="00734634">
          <w:pPr>
            <w:spacing w:line="240" w:lineRule="auto"/>
            <w:ind w:left="720"/>
            <w:rPr>
              <w:rStyle w:val="tlid-translation"/>
              <w:rFonts w:ascii="Times New Roman" w:hAnsi="Times New Roman" w:cs="Times New Roman"/>
              <w:sz w:val="28"/>
              <w:szCs w:val="28"/>
              <w:lang w:val="en"/>
            </w:rPr>
          </w:pPr>
          <w:r>
            <w:rPr>
              <w:rStyle w:val="tlid-translation"/>
              <w:rFonts w:ascii="Times New Roman" w:hAnsi="Times New Roman" w:cs="Times New Roman"/>
              <w:sz w:val="28"/>
              <w:szCs w:val="28"/>
              <w:lang w:val="en"/>
            </w:rPr>
            <w:t xml:space="preserve"> </w:t>
          </w:r>
          <w:r>
            <w:rPr>
              <w:rStyle w:val="tlid-translation"/>
              <w:rFonts w:ascii="Times New Roman" w:hAnsi="Times New Roman" w:cs="Times New Roman"/>
              <w:sz w:val="28"/>
              <w:szCs w:val="28"/>
              <w:lang w:val="en"/>
            </w:rPr>
            <w:tab/>
            <w:t xml:space="preserve">Their day by day </w:t>
          </w:r>
          <w:r w:rsidRPr="002222F6">
            <w:rPr>
              <w:rStyle w:val="tlid-translation"/>
              <w:rFonts w:ascii="Times New Roman" w:hAnsi="Times New Roman" w:cs="Times New Roman"/>
              <w:sz w:val="28"/>
              <w:szCs w:val="28"/>
              <w:lang w:val="en"/>
            </w:rPr>
            <w:t xml:space="preserve">duties </w:t>
          </w:r>
          <w:r w:rsidR="00B53CF5">
            <w:rPr>
              <w:rStyle w:val="tlid-translation"/>
              <w:rFonts w:ascii="Times New Roman" w:hAnsi="Times New Roman" w:cs="Times New Roman"/>
              <w:sz w:val="28"/>
              <w:szCs w:val="28"/>
              <w:lang w:val="en"/>
            </w:rPr>
            <w:t xml:space="preserve">may </w:t>
          </w:r>
          <w:r w:rsidR="002222F6" w:rsidRPr="002222F6">
            <w:rPr>
              <w:rFonts w:ascii="Times New Roman" w:hAnsi="Times New Roman" w:cs="Times New Roman"/>
              <w:sz w:val="28"/>
              <w:szCs w:val="28"/>
            </w:rPr>
            <w:t>include</w:t>
          </w:r>
          <w:r w:rsidR="002222F6">
            <w:rPr>
              <w:rFonts w:ascii="Times New Roman" w:hAnsi="Times New Roman" w:cs="Times New Roman"/>
              <w:sz w:val="28"/>
              <w:szCs w:val="28"/>
            </w:rPr>
            <w:t xml:space="preserve"> </w:t>
          </w:r>
          <w:r w:rsidR="002222F6" w:rsidRPr="002222F6">
            <w:rPr>
              <w:rStyle w:val="tlid-translation"/>
              <w:rFonts w:ascii="Times New Roman" w:hAnsi="Times New Roman" w:cs="Times New Roman"/>
              <w:sz w:val="28"/>
              <w:szCs w:val="28"/>
              <w:lang w:val="en"/>
            </w:rPr>
            <w:t>drawing</w:t>
          </w:r>
          <w:r w:rsidR="002222F6" w:rsidRPr="002222F6">
            <w:rPr>
              <w:rFonts w:ascii="Times New Roman" w:hAnsi="Times New Roman" w:cs="Times New Roman"/>
              <w:sz w:val="28"/>
              <w:szCs w:val="28"/>
            </w:rPr>
            <w:t xml:space="preserve"> appraisal forms, absence records</w:t>
          </w:r>
          <w:r w:rsidR="002222F6">
            <w:rPr>
              <w:rFonts w:ascii="Times New Roman" w:hAnsi="Times New Roman" w:cs="Times New Roman"/>
              <w:sz w:val="28"/>
              <w:szCs w:val="28"/>
            </w:rPr>
            <w:t xml:space="preserve"> and</w:t>
          </w:r>
          <w:r w:rsidR="002222F6" w:rsidRPr="002222F6">
            <w:rPr>
              <w:rFonts w:ascii="Times New Roman" w:hAnsi="Times New Roman" w:cs="Times New Roman"/>
              <w:sz w:val="28"/>
              <w:szCs w:val="28"/>
            </w:rPr>
            <w:t xml:space="preserve"> </w:t>
          </w:r>
          <w:r w:rsidR="002222F6" w:rsidRPr="002222F6">
            <w:rPr>
              <w:rStyle w:val="tlid-translation"/>
              <w:rFonts w:ascii="Times New Roman" w:hAnsi="Times New Roman" w:cs="Times New Roman"/>
              <w:sz w:val="28"/>
              <w:szCs w:val="28"/>
              <w:lang w:val="en"/>
            </w:rPr>
            <w:t>approval of holiday applications</w:t>
          </w:r>
          <w:r w:rsidR="00ED5EAF">
            <w:rPr>
              <w:rStyle w:val="tlid-translation"/>
              <w:rFonts w:ascii="Times New Roman" w:hAnsi="Times New Roman" w:cs="Times New Roman"/>
              <w:sz w:val="28"/>
              <w:szCs w:val="28"/>
              <w:lang w:val="en"/>
            </w:rPr>
            <w:t xml:space="preserve"> or</w:t>
          </w:r>
          <w:r w:rsidR="00B53CF5">
            <w:rPr>
              <w:rStyle w:val="tlid-translation"/>
              <w:rFonts w:ascii="Times New Roman" w:hAnsi="Times New Roman" w:cs="Times New Roman"/>
              <w:sz w:val="28"/>
              <w:szCs w:val="28"/>
              <w:lang w:val="en"/>
            </w:rPr>
            <w:t xml:space="preserve"> recruiting new staff</w:t>
          </w:r>
          <w:r w:rsidR="002222F6">
            <w:rPr>
              <w:rStyle w:val="tlid-translation"/>
              <w:rFonts w:ascii="Times New Roman" w:hAnsi="Times New Roman" w:cs="Times New Roman"/>
              <w:sz w:val="28"/>
              <w:szCs w:val="28"/>
              <w:lang w:val="en"/>
            </w:rPr>
            <w:t>.</w:t>
          </w:r>
        </w:p>
        <w:p w14:paraId="3547418A" w14:textId="4631CA4B" w:rsidR="002222F6" w:rsidRDefault="00393771" w:rsidP="00734634">
          <w:pPr>
            <w:spacing w:line="240" w:lineRule="auto"/>
            <w:ind w:left="720"/>
            <w:rPr>
              <w:rStyle w:val="tlid-translation"/>
              <w:rFonts w:ascii="Times New Roman" w:hAnsi="Times New Roman" w:cs="Times New Roman"/>
              <w:sz w:val="28"/>
              <w:szCs w:val="28"/>
              <w:lang w:val="en"/>
            </w:rPr>
          </w:pPr>
          <w:r>
            <w:rPr>
              <w:rStyle w:val="tlid-translation"/>
              <w:rFonts w:ascii="Times New Roman" w:hAnsi="Times New Roman" w:cs="Times New Roman"/>
              <w:sz w:val="28"/>
              <w:szCs w:val="28"/>
              <w:lang w:val="en"/>
            </w:rPr>
            <w:tab/>
          </w:r>
          <w:r w:rsidR="002222F6">
            <w:rPr>
              <w:rStyle w:val="tlid-translation"/>
              <w:rFonts w:ascii="Times New Roman" w:hAnsi="Times New Roman" w:cs="Times New Roman"/>
              <w:sz w:val="28"/>
              <w:szCs w:val="28"/>
              <w:lang w:val="en"/>
            </w:rPr>
            <w:tab/>
          </w:r>
        </w:p>
        <w:p w14:paraId="1D2C43CD" w14:textId="77777777" w:rsidR="00393771" w:rsidRPr="002222F6" w:rsidRDefault="00393771" w:rsidP="00734634">
          <w:pPr>
            <w:spacing w:line="240" w:lineRule="auto"/>
            <w:ind w:left="720"/>
            <w:rPr>
              <w:rStyle w:val="tlid-translation"/>
              <w:rFonts w:ascii="Times New Roman" w:hAnsi="Times New Roman" w:cs="Times New Roman"/>
              <w:sz w:val="28"/>
              <w:szCs w:val="28"/>
              <w:lang w:val="en"/>
            </w:rPr>
          </w:pPr>
        </w:p>
        <w:p w14:paraId="5973188D" w14:textId="5A46A061" w:rsidR="00393771" w:rsidRDefault="00393771" w:rsidP="00ED5EAF">
          <w:pPr>
            <w:spacing w:line="240" w:lineRule="auto"/>
            <w:rPr>
              <w:rFonts w:ascii="Times New Roman" w:eastAsia="Times New Roman" w:hAnsi="Times New Roman" w:cs="Times New Roman"/>
              <w:b/>
              <w:bCs/>
              <w:sz w:val="40"/>
              <w:szCs w:val="40"/>
              <w:u w:val="single"/>
              <w:lang w:eastAsia="en-GB"/>
            </w:rPr>
          </w:pPr>
        </w:p>
        <w:p w14:paraId="708808FE" w14:textId="77777777" w:rsidR="00ED5EAF" w:rsidRDefault="00ED5EAF" w:rsidP="0032263D">
          <w:pPr>
            <w:spacing w:line="240" w:lineRule="auto"/>
            <w:rPr>
              <w:rFonts w:ascii="Times New Roman" w:eastAsia="Times New Roman" w:hAnsi="Times New Roman" w:cs="Times New Roman"/>
              <w:b/>
              <w:bCs/>
              <w:sz w:val="40"/>
              <w:szCs w:val="40"/>
              <w:u w:val="single"/>
              <w:lang w:eastAsia="en-GB"/>
            </w:rPr>
          </w:pPr>
        </w:p>
        <w:p w14:paraId="2790FD6C" w14:textId="241AEF6D" w:rsidR="00393771" w:rsidRPr="00ED5EAF" w:rsidRDefault="00ED5EAF" w:rsidP="00ED5EAF">
          <w:pPr>
            <w:spacing w:line="240" w:lineRule="auto"/>
            <w:ind w:left="720"/>
            <w:jc w:val="center"/>
            <w:rPr>
              <w:rFonts w:ascii="Times New Roman" w:eastAsia="Times New Roman" w:hAnsi="Times New Roman" w:cs="Times New Roman"/>
              <w:sz w:val="28"/>
              <w:szCs w:val="28"/>
              <w:lang w:eastAsia="en-GB"/>
            </w:rPr>
          </w:pPr>
          <w:r w:rsidRPr="00ED5EAF">
            <w:rPr>
              <w:rFonts w:ascii="Times New Roman" w:eastAsia="Times New Roman" w:hAnsi="Times New Roman" w:cs="Times New Roman"/>
              <w:sz w:val="28"/>
              <w:szCs w:val="28"/>
              <w:lang w:eastAsia="en-GB"/>
            </w:rPr>
            <w:t>1</w:t>
          </w:r>
        </w:p>
        <w:p w14:paraId="136E8CBB" w14:textId="7705B74B" w:rsidR="001063D1" w:rsidRPr="00393771" w:rsidRDefault="00393771" w:rsidP="00393771">
          <w:pPr>
            <w:jc w:val="center"/>
            <w:rPr>
              <w:rFonts w:ascii="Times New Roman" w:hAnsi="Times New Roman" w:cs="Times New Roman"/>
              <w:b/>
              <w:bCs/>
              <w:sz w:val="40"/>
              <w:szCs w:val="40"/>
              <w:u w:val="single"/>
              <w:lang w:val="en-US"/>
            </w:rPr>
          </w:pPr>
          <w:r w:rsidRPr="00393771">
            <w:rPr>
              <w:rFonts w:ascii="Times New Roman" w:hAnsi="Times New Roman" w:cs="Times New Roman"/>
              <w:b/>
              <w:bCs/>
              <w:sz w:val="40"/>
              <w:szCs w:val="40"/>
              <w:u w:val="single"/>
              <w:lang w:val="en-US"/>
            </w:rPr>
            <w:lastRenderedPageBreak/>
            <w:t>Recrui</w:t>
          </w:r>
          <w:r w:rsidR="004B1BA3">
            <w:rPr>
              <w:rFonts w:ascii="Times New Roman" w:hAnsi="Times New Roman" w:cs="Times New Roman"/>
              <w:b/>
              <w:bCs/>
              <w:sz w:val="40"/>
              <w:szCs w:val="40"/>
              <w:u w:val="single"/>
              <w:lang w:val="en-US"/>
            </w:rPr>
            <w:t>tment</w:t>
          </w:r>
          <w:r w:rsidRPr="00393771">
            <w:rPr>
              <w:rFonts w:ascii="Times New Roman" w:hAnsi="Times New Roman" w:cs="Times New Roman"/>
              <w:b/>
              <w:bCs/>
              <w:sz w:val="40"/>
              <w:szCs w:val="40"/>
              <w:u w:val="single"/>
              <w:lang w:val="en-US"/>
            </w:rPr>
            <w:t xml:space="preserve"> </w:t>
          </w:r>
          <w:r w:rsidR="008630C8">
            <w:rPr>
              <w:rFonts w:ascii="Times New Roman" w:hAnsi="Times New Roman" w:cs="Times New Roman"/>
              <w:b/>
              <w:bCs/>
              <w:sz w:val="40"/>
              <w:szCs w:val="40"/>
              <w:u w:val="single"/>
              <w:lang w:val="en-US"/>
            </w:rPr>
            <w:t>Process</w:t>
          </w:r>
        </w:p>
        <w:p w14:paraId="5AEBE41F" w14:textId="4525B807" w:rsidR="00125F53" w:rsidRPr="00ED5EAF" w:rsidRDefault="00125F53" w:rsidP="00393771">
          <w:pPr>
            <w:rPr>
              <w:rFonts w:ascii="Times New Roman" w:hAnsi="Times New Roman" w:cs="Times New Roman"/>
              <w:sz w:val="28"/>
              <w:szCs w:val="28"/>
              <w:lang w:val="en-US"/>
            </w:rPr>
          </w:pPr>
        </w:p>
        <w:p w14:paraId="54B72486" w14:textId="0C0AFC17" w:rsidR="00D12B06" w:rsidRPr="00ED5EAF" w:rsidRDefault="00D12B06" w:rsidP="00D12B06">
          <w:pPr>
            <w:ind w:firstLine="720"/>
            <w:rPr>
              <w:rFonts w:ascii="Times New Roman" w:hAnsi="Times New Roman" w:cs="Times New Roman"/>
              <w:sz w:val="28"/>
              <w:szCs w:val="28"/>
              <w:lang w:val="en-US"/>
            </w:rPr>
          </w:pPr>
          <w:r w:rsidRPr="00ED5EAF">
            <w:rPr>
              <w:rFonts w:ascii="Times New Roman" w:hAnsi="Times New Roman" w:cs="Times New Roman"/>
              <w:sz w:val="28"/>
              <w:szCs w:val="28"/>
              <w:lang w:val="en-US"/>
            </w:rPr>
            <w:t xml:space="preserve">The first step that an organization must make before the recruitment process is </w:t>
          </w:r>
          <w:r w:rsidR="004A3C35" w:rsidRPr="00ED5EAF">
            <w:rPr>
              <w:rFonts w:ascii="Times New Roman" w:hAnsi="Times New Roman" w:cs="Times New Roman"/>
              <w:sz w:val="28"/>
              <w:szCs w:val="28"/>
              <w:lang w:val="en-US"/>
            </w:rPr>
            <w:t xml:space="preserve">to </w:t>
          </w:r>
          <w:r w:rsidR="004A3C35" w:rsidRPr="00EB5182">
            <w:rPr>
              <w:rFonts w:ascii="Times New Roman" w:hAnsi="Times New Roman" w:cs="Times New Roman"/>
              <w:sz w:val="28"/>
              <w:szCs w:val="28"/>
              <w:lang w:val="en-US"/>
            </w:rPr>
            <w:t>make</w:t>
          </w:r>
          <w:r w:rsidRPr="00EB5182">
            <w:rPr>
              <w:rFonts w:ascii="Times New Roman" w:hAnsi="Times New Roman" w:cs="Times New Roman"/>
              <w:sz w:val="28"/>
              <w:szCs w:val="28"/>
              <w:lang w:val="en-US"/>
            </w:rPr>
            <w:t xml:space="preserve"> a plan</w:t>
          </w:r>
          <w:r w:rsidRPr="00ED5EAF">
            <w:rPr>
              <w:rFonts w:ascii="Times New Roman" w:hAnsi="Times New Roman" w:cs="Times New Roman"/>
              <w:sz w:val="28"/>
              <w:szCs w:val="28"/>
              <w:lang w:val="en-US"/>
            </w:rPr>
            <w:t xml:space="preserve"> </w:t>
          </w:r>
          <w:r w:rsidR="004A3C35" w:rsidRPr="00ED5EAF">
            <w:rPr>
              <w:rFonts w:ascii="Times New Roman" w:hAnsi="Times New Roman" w:cs="Times New Roman"/>
              <w:sz w:val="28"/>
              <w:szCs w:val="28"/>
              <w:lang w:val="en-US"/>
            </w:rPr>
            <w:t xml:space="preserve">which </w:t>
          </w:r>
          <w:r w:rsidRPr="00ED5EAF">
            <w:rPr>
              <w:rFonts w:ascii="Times New Roman" w:hAnsi="Times New Roman" w:cs="Times New Roman"/>
              <w:sz w:val="28"/>
              <w:szCs w:val="28"/>
              <w:lang w:val="en-US"/>
            </w:rPr>
            <w:t>contain: the necessary personnel, the budget allocated to the new staff</w:t>
          </w:r>
          <w:r w:rsidR="00B83784" w:rsidRPr="00ED5EAF">
            <w:rPr>
              <w:rFonts w:ascii="Times New Roman" w:hAnsi="Times New Roman" w:cs="Times New Roman"/>
              <w:sz w:val="28"/>
              <w:szCs w:val="28"/>
              <w:lang w:val="en-US"/>
            </w:rPr>
            <w:t xml:space="preserve"> </w:t>
          </w:r>
          <w:r w:rsidR="00B83784" w:rsidRPr="00ED5EAF">
            <w:rPr>
              <w:rStyle w:val="tlid-translation"/>
              <w:rFonts w:ascii="Times New Roman" w:hAnsi="Times New Roman" w:cs="Times New Roman"/>
              <w:sz w:val="28"/>
              <w:szCs w:val="28"/>
              <w:lang w:val="en"/>
            </w:rPr>
            <w:t>and an employment announcement</w:t>
          </w:r>
          <w:r w:rsidR="00B83784" w:rsidRPr="00ED5EAF">
            <w:rPr>
              <w:rFonts w:ascii="Times New Roman" w:hAnsi="Times New Roman" w:cs="Times New Roman"/>
              <w:sz w:val="28"/>
              <w:szCs w:val="28"/>
              <w:lang w:val="en-US"/>
            </w:rPr>
            <w:t>.</w:t>
          </w:r>
        </w:p>
        <w:p w14:paraId="04330DDD" w14:textId="1C75A88B" w:rsidR="00B83784" w:rsidRPr="00AD76B2" w:rsidRDefault="00AD76B2" w:rsidP="00D12B06">
          <w:pPr>
            <w:ind w:firstLine="720"/>
            <w:rPr>
              <w:rFonts w:ascii="Times New Roman" w:hAnsi="Times New Roman" w:cs="Times New Roman"/>
              <w:sz w:val="28"/>
              <w:szCs w:val="28"/>
              <w:lang w:val="en-US"/>
            </w:rPr>
          </w:pPr>
          <w:r>
            <w:rPr>
              <w:rStyle w:val="tlid-translation"/>
              <w:rFonts w:ascii="Times New Roman" w:hAnsi="Times New Roman" w:cs="Times New Roman"/>
              <w:sz w:val="28"/>
              <w:szCs w:val="28"/>
              <w:lang w:val="en"/>
            </w:rPr>
            <w:t>T</w:t>
          </w:r>
          <w:r w:rsidRPr="00AD76B2">
            <w:rPr>
              <w:rStyle w:val="tlid-translation"/>
              <w:rFonts w:ascii="Times New Roman" w:hAnsi="Times New Roman" w:cs="Times New Roman"/>
              <w:sz w:val="28"/>
              <w:szCs w:val="28"/>
              <w:lang w:val="en"/>
            </w:rPr>
            <w:t>he employment announcement must contain: the name of the company, provide clear features about the job offered, the terms of employment, the number of hours worked per week, where CVs can be applied</w:t>
          </w:r>
          <w:r>
            <w:rPr>
              <w:rStyle w:val="tlid-translation"/>
              <w:rFonts w:ascii="Times New Roman" w:hAnsi="Times New Roman" w:cs="Times New Roman"/>
              <w:sz w:val="28"/>
              <w:szCs w:val="28"/>
              <w:lang w:val="en"/>
            </w:rPr>
            <w:t>.</w:t>
          </w:r>
        </w:p>
        <w:p w14:paraId="48C3682E" w14:textId="77777777" w:rsidR="00D12B06" w:rsidRPr="00ED5EAF" w:rsidRDefault="00D12B06" w:rsidP="00D12B06">
          <w:pPr>
            <w:ind w:firstLine="720"/>
            <w:rPr>
              <w:rFonts w:ascii="Times New Roman" w:hAnsi="Times New Roman" w:cs="Times New Roman"/>
              <w:sz w:val="28"/>
              <w:szCs w:val="28"/>
              <w:lang w:val="en-US"/>
            </w:rPr>
          </w:pPr>
          <w:r w:rsidRPr="00ED5EAF">
            <w:rPr>
              <w:rFonts w:ascii="Times New Roman" w:hAnsi="Times New Roman" w:cs="Times New Roman"/>
              <w:sz w:val="28"/>
              <w:szCs w:val="28"/>
              <w:lang w:val="en-US"/>
            </w:rPr>
            <w:t xml:space="preserve">Next step is </w:t>
          </w:r>
          <w:r w:rsidRPr="00EB5182">
            <w:rPr>
              <w:rFonts w:ascii="Times New Roman" w:hAnsi="Times New Roman" w:cs="Times New Roman"/>
              <w:b/>
              <w:bCs/>
              <w:sz w:val="28"/>
              <w:szCs w:val="28"/>
              <w:lang w:val="en-US"/>
            </w:rPr>
            <w:t>advertising</w:t>
          </w:r>
          <w:r w:rsidRPr="00ED5EAF">
            <w:rPr>
              <w:rFonts w:ascii="Times New Roman" w:hAnsi="Times New Roman" w:cs="Times New Roman"/>
              <w:sz w:val="28"/>
              <w:szCs w:val="28"/>
              <w:lang w:val="en-US"/>
            </w:rPr>
            <w:t xml:space="preserve">. Choose more ways to advertise your </w:t>
          </w:r>
          <w:r w:rsidRPr="00ED5EAF">
            <w:rPr>
              <w:rStyle w:val="tlid-translation"/>
              <w:rFonts w:ascii="Times New Roman" w:hAnsi="Times New Roman" w:cs="Times New Roman"/>
              <w:sz w:val="28"/>
              <w:szCs w:val="28"/>
              <w:lang w:val="en"/>
            </w:rPr>
            <w:t>hiring announcement</w:t>
          </w:r>
          <w:r w:rsidRPr="00ED5EAF">
            <w:rPr>
              <w:rFonts w:ascii="Times New Roman" w:hAnsi="Times New Roman" w:cs="Times New Roman"/>
              <w:sz w:val="28"/>
              <w:szCs w:val="28"/>
              <w:lang w:val="en-US"/>
            </w:rPr>
            <w:t xml:space="preserve">. Make sure that the right information </w:t>
          </w:r>
          <w:r w:rsidRPr="00ED5EAF">
            <w:rPr>
              <w:rStyle w:val="tlid-translation"/>
              <w:rFonts w:ascii="Times New Roman" w:hAnsi="Times New Roman" w:cs="Times New Roman"/>
              <w:sz w:val="28"/>
              <w:szCs w:val="28"/>
              <w:lang w:val="en"/>
            </w:rPr>
            <w:t>reach as many people as possible.</w:t>
          </w:r>
          <w:r w:rsidRPr="00ED5EAF">
            <w:rPr>
              <w:rFonts w:ascii="Times New Roman" w:hAnsi="Times New Roman" w:cs="Times New Roman"/>
              <w:sz w:val="28"/>
              <w:szCs w:val="28"/>
              <w:lang w:val="en-US"/>
            </w:rPr>
            <w:t xml:space="preserve"> The best person can be chosen by a large offer of CVs. </w:t>
          </w:r>
        </w:p>
        <w:p w14:paraId="5311B10B" w14:textId="6D973A82" w:rsidR="00C57C53" w:rsidRPr="00ED5EAF" w:rsidRDefault="00465CD6" w:rsidP="00D12B06">
          <w:pPr>
            <w:ind w:firstLine="720"/>
            <w:rPr>
              <w:rStyle w:val="tlid-translation"/>
              <w:rFonts w:ascii="Times New Roman" w:hAnsi="Times New Roman" w:cs="Times New Roman"/>
              <w:sz w:val="28"/>
              <w:szCs w:val="28"/>
              <w:lang w:val="en"/>
            </w:rPr>
          </w:pPr>
          <w:r w:rsidRPr="00ED5EAF">
            <w:rPr>
              <w:rStyle w:val="tlid-translation"/>
              <w:rFonts w:ascii="Times New Roman" w:hAnsi="Times New Roman" w:cs="Times New Roman"/>
              <w:sz w:val="28"/>
              <w:szCs w:val="28"/>
              <w:lang w:val="en"/>
            </w:rPr>
            <w:t>To recruit a new team member, an organization may choose to use an internal or external method</w:t>
          </w:r>
          <w:r w:rsidR="004B1BA3">
            <w:rPr>
              <w:rStyle w:val="tlid-translation"/>
              <w:rFonts w:ascii="Times New Roman" w:hAnsi="Times New Roman" w:cs="Times New Roman"/>
              <w:sz w:val="28"/>
              <w:szCs w:val="28"/>
              <w:lang w:val="en"/>
            </w:rPr>
            <w:t>, or both</w:t>
          </w:r>
          <w:r w:rsidRPr="00ED5EAF">
            <w:rPr>
              <w:rStyle w:val="tlid-translation"/>
              <w:rFonts w:ascii="Times New Roman" w:hAnsi="Times New Roman" w:cs="Times New Roman"/>
              <w:sz w:val="28"/>
              <w:szCs w:val="28"/>
              <w:lang w:val="en"/>
            </w:rPr>
            <w:t>.</w:t>
          </w:r>
        </w:p>
        <w:p w14:paraId="647CC34F" w14:textId="78EF77D2" w:rsidR="00DE59D7" w:rsidRPr="00ED5EAF" w:rsidRDefault="00DE59D7" w:rsidP="00393771">
          <w:pPr>
            <w:rPr>
              <w:rStyle w:val="tlid-translation"/>
              <w:rFonts w:ascii="Times New Roman" w:hAnsi="Times New Roman" w:cs="Times New Roman"/>
              <w:sz w:val="28"/>
              <w:szCs w:val="28"/>
              <w:lang w:val="en"/>
            </w:rPr>
          </w:pPr>
          <w:r w:rsidRPr="00ED5EAF">
            <w:rPr>
              <w:rStyle w:val="tlid-translation"/>
              <w:rFonts w:ascii="Times New Roman" w:hAnsi="Times New Roman" w:cs="Times New Roman"/>
              <w:sz w:val="28"/>
              <w:szCs w:val="28"/>
              <w:lang w:val="en"/>
            </w:rPr>
            <w:tab/>
          </w:r>
          <w:r w:rsidR="00310033">
            <w:rPr>
              <w:rStyle w:val="tlid-translation"/>
              <w:rFonts w:ascii="Times New Roman" w:hAnsi="Times New Roman" w:cs="Times New Roman"/>
              <w:sz w:val="28"/>
              <w:szCs w:val="28"/>
              <w:lang w:val="en"/>
            </w:rPr>
            <w:t>Internal method imply communicating with current employees through an alert, email, or company website. The organization must ensure that new vacancy announcements are accessible to all employees.</w:t>
          </w:r>
        </w:p>
        <w:p w14:paraId="539CAB75" w14:textId="73051B99" w:rsidR="00A63856" w:rsidRPr="00580C06" w:rsidRDefault="00A63856" w:rsidP="00A63856">
          <w:pPr>
            <w:spacing w:line="240" w:lineRule="auto"/>
            <w:rPr>
              <w:rFonts w:ascii="Times New Roman" w:eastAsia="Times New Roman" w:hAnsi="Times New Roman" w:cs="Times New Roman"/>
              <w:sz w:val="28"/>
              <w:szCs w:val="28"/>
              <w:lang w:val="en" w:eastAsia="en-GB"/>
            </w:rPr>
          </w:pPr>
          <w:r w:rsidRPr="00ED5EAF">
            <w:rPr>
              <w:rStyle w:val="tlid-translation"/>
              <w:rFonts w:ascii="Times New Roman" w:hAnsi="Times New Roman" w:cs="Times New Roman"/>
              <w:sz w:val="28"/>
              <w:szCs w:val="28"/>
              <w:lang w:val="en"/>
            </w:rPr>
            <w:tab/>
          </w:r>
          <w:r w:rsidR="00B83784" w:rsidRPr="00ED5EAF">
            <w:rPr>
              <w:rStyle w:val="tlid-translation"/>
              <w:rFonts w:ascii="Times New Roman" w:hAnsi="Times New Roman" w:cs="Times New Roman"/>
              <w:sz w:val="28"/>
              <w:szCs w:val="28"/>
              <w:lang w:val="en"/>
            </w:rPr>
            <w:t>“</w:t>
          </w:r>
          <w:r w:rsidRPr="00ED5EAF">
            <w:rPr>
              <w:rStyle w:val="tlid-translation"/>
              <w:rFonts w:ascii="Times New Roman" w:hAnsi="Times New Roman" w:cs="Times New Roman"/>
              <w:sz w:val="28"/>
              <w:szCs w:val="28"/>
              <w:lang w:val="en"/>
            </w:rPr>
            <w:t xml:space="preserve">External method assume advertising: </w:t>
          </w:r>
          <w:r w:rsidRPr="00ED5EAF">
            <w:rPr>
              <w:rFonts w:ascii="Times New Roman" w:eastAsia="Times New Roman" w:hAnsi="Times New Roman" w:cs="Times New Roman"/>
              <w:sz w:val="28"/>
              <w:szCs w:val="28"/>
              <w:lang w:val="en" w:eastAsia="en-GB"/>
            </w:rPr>
            <w:t xml:space="preserve"> newspaper</w:t>
          </w:r>
          <w:r w:rsidR="00BC1E5E" w:rsidRPr="00ED5EAF">
            <w:rPr>
              <w:rFonts w:ascii="Times New Roman" w:eastAsia="Times New Roman" w:hAnsi="Times New Roman" w:cs="Times New Roman"/>
              <w:sz w:val="28"/>
              <w:szCs w:val="28"/>
              <w:lang w:val="en" w:eastAsia="en-GB"/>
            </w:rPr>
            <w:t>s,</w:t>
          </w:r>
          <w:r w:rsidRPr="00ED5EAF">
            <w:rPr>
              <w:rFonts w:ascii="Times New Roman" w:eastAsia="Times New Roman" w:hAnsi="Times New Roman" w:cs="Times New Roman"/>
              <w:sz w:val="28"/>
              <w:szCs w:val="28"/>
              <w:lang w:val="en" w:eastAsia="en-GB"/>
            </w:rPr>
            <w:t xml:space="preserve"> cent</w:t>
          </w:r>
          <w:r w:rsidR="00EB5182">
            <w:rPr>
              <w:rFonts w:ascii="Times New Roman" w:eastAsia="Times New Roman" w:hAnsi="Times New Roman" w:cs="Times New Roman"/>
              <w:sz w:val="28"/>
              <w:szCs w:val="28"/>
              <w:lang w:val="en" w:eastAsia="en-GB"/>
            </w:rPr>
            <w:t>e</w:t>
          </w:r>
          <w:r w:rsidR="00492EE5">
            <w:rPr>
              <w:rFonts w:ascii="Times New Roman" w:eastAsia="Times New Roman" w:hAnsi="Times New Roman" w:cs="Times New Roman"/>
              <w:sz w:val="28"/>
              <w:szCs w:val="28"/>
              <w:lang w:val="en" w:eastAsia="en-GB"/>
            </w:rPr>
            <w:t>r</w:t>
          </w:r>
          <w:r w:rsidRPr="00ED5EAF">
            <w:rPr>
              <w:rFonts w:ascii="Times New Roman" w:eastAsia="Times New Roman" w:hAnsi="Times New Roman" w:cs="Times New Roman"/>
              <w:sz w:val="28"/>
              <w:szCs w:val="28"/>
              <w:lang w:val="en" w:eastAsia="en-GB"/>
            </w:rPr>
            <w:t>s of professional integration</w:t>
          </w:r>
          <w:r w:rsidR="00BC1E5E" w:rsidRPr="00ED5EAF">
            <w:rPr>
              <w:rFonts w:ascii="Times New Roman" w:eastAsia="Times New Roman" w:hAnsi="Times New Roman" w:cs="Times New Roman"/>
              <w:sz w:val="28"/>
              <w:szCs w:val="28"/>
              <w:lang w:val="en" w:eastAsia="en-GB"/>
            </w:rPr>
            <w:t>,</w:t>
          </w:r>
          <w:r w:rsidRPr="00ED5EAF">
            <w:rPr>
              <w:rFonts w:ascii="Times New Roman" w:eastAsia="Times New Roman" w:hAnsi="Times New Roman" w:cs="Times New Roman"/>
              <w:sz w:val="28"/>
              <w:szCs w:val="28"/>
              <w:lang w:val="en" w:eastAsia="en-GB"/>
            </w:rPr>
            <w:t xml:space="preserve"> </w:t>
          </w:r>
          <w:r w:rsidR="00BC1E5E" w:rsidRPr="00ED5EAF">
            <w:rPr>
              <w:rFonts w:ascii="Times New Roman" w:eastAsia="Times New Roman" w:hAnsi="Times New Roman" w:cs="Times New Roman"/>
              <w:sz w:val="28"/>
              <w:szCs w:val="28"/>
              <w:lang w:val="en" w:eastAsia="en-GB"/>
            </w:rPr>
            <w:t xml:space="preserve">recruitment </w:t>
          </w:r>
          <w:r w:rsidRPr="00ED5EAF">
            <w:rPr>
              <w:rFonts w:ascii="Times New Roman" w:eastAsia="Times New Roman" w:hAnsi="Times New Roman" w:cs="Times New Roman"/>
              <w:sz w:val="28"/>
              <w:szCs w:val="28"/>
              <w:lang w:val="en" w:eastAsia="en-GB"/>
            </w:rPr>
            <w:t>companies</w:t>
          </w:r>
          <w:r w:rsidR="00BC1E5E" w:rsidRPr="00ED5EAF">
            <w:rPr>
              <w:rFonts w:ascii="Times New Roman" w:eastAsia="Times New Roman" w:hAnsi="Times New Roman" w:cs="Times New Roman"/>
              <w:sz w:val="28"/>
              <w:szCs w:val="28"/>
              <w:lang w:val="en" w:eastAsia="en-GB"/>
            </w:rPr>
            <w:t xml:space="preserve">, </w:t>
          </w:r>
          <w:r w:rsidRPr="00ED5EAF">
            <w:rPr>
              <w:rFonts w:ascii="Times New Roman" w:eastAsia="Times New Roman" w:hAnsi="Times New Roman" w:cs="Times New Roman"/>
              <w:sz w:val="28"/>
              <w:szCs w:val="28"/>
              <w:lang w:val="en" w:eastAsia="en-GB"/>
            </w:rPr>
            <w:t>universities</w:t>
          </w:r>
          <w:r w:rsidR="00BC1E5E" w:rsidRPr="00ED5EAF">
            <w:rPr>
              <w:rFonts w:ascii="Times New Roman" w:eastAsia="Times New Roman" w:hAnsi="Times New Roman" w:cs="Times New Roman"/>
              <w:sz w:val="28"/>
              <w:szCs w:val="28"/>
              <w:lang w:val="en" w:eastAsia="en-GB"/>
            </w:rPr>
            <w:t>,</w:t>
          </w:r>
          <w:r w:rsidRPr="00ED5EAF">
            <w:rPr>
              <w:rFonts w:ascii="Times New Roman" w:eastAsia="Times New Roman" w:hAnsi="Times New Roman" w:cs="Times New Roman"/>
              <w:sz w:val="28"/>
              <w:szCs w:val="28"/>
              <w:lang w:val="en" w:eastAsia="en-GB"/>
            </w:rPr>
            <w:t xml:space="preserve"> Local TV</w:t>
          </w:r>
          <w:r w:rsidR="00BC1E5E" w:rsidRPr="00ED5EAF">
            <w:rPr>
              <w:rFonts w:ascii="Times New Roman" w:eastAsia="Times New Roman" w:hAnsi="Times New Roman" w:cs="Times New Roman"/>
              <w:sz w:val="28"/>
              <w:szCs w:val="28"/>
              <w:lang w:val="en" w:eastAsia="en-GB"/>
            </w:rPr>
            <w:t xml:space="preserve">, </w:t>
          </w:r>
          <w:r w:rsidRPr="00ED5EAF">
            <w:rPr>
              <w:rFonts w:ascii="Times New Roman" w:eastAsia="Times New Roman" w:hAnsi="Times New Roman" w:cs="Times New Roman"/>
              <w:sz w:val="28"/>
              <w:szCs w:val="28"/>
              <w:lang w:val="en" w:eastAsia="en-GB"/>
            </w:rPr>
            <w:t>the site of the enterprise or the site of those who are on-line recruitment.</w:t>
          </w:r>
          <w:r w:rsidR="00B83784" w:rsidRPr="00ED5EAF">
            <w:rPr>
              <w:rFonts w:ascii="Times New Roman" w:eastAsia="Times New Roman" w:hAnsi="Times New Roman" w:cs="Times New Roman"/>
              <w:sz w:val="28"/>
              <w:szCs w:val="28"/>
              <w:lang w:val="en" w:eastAsia="en-GB"/>
            </w:rPr>
            <w:t>”</w:t>
          </w:r>
          <w:r w:rsidR="00580C06">
            <w:rPr>
              <w:rFonts w:ascii="Times New Roman" w:eastAsia="Times New Roman" w:hAnsi="Times New Roman" w:cs="Times New Roman"/>
              <w:sz w:val="28"/>
              <w:szCs w:val="28"/>
              <w:lang w:val="en" w:eastAsia="en-GB"/>
            </w:rPr>
            <w:t xml:space="preserve">               </w:t>
          </w:r>
          <w:proofErr w:type="spellStart"/>
          <w:r w:rsidR="00580C06">
            <w:rPr>
              <w:rFonts w:ascii="Times New Roman" w:eastAsia="Times New Roman" w:hAnsi="Times New Roman" w:cs="Times New Roman"/>
              <w:sz w:val="28"/>
              <w:szCs w:val="28"/>
              <w:lang w:val="en" w:eastAsia="en-GB"/>
            </w:rPr>
            <w:t>Janeta</w:t>
          </w:r>
          <w:proofErr w:type="spellEnd"/>
          <w:r w:rsidR="00580C06">
            <w:rPr>
              <w:rFonts w:ascii="Times New Roman" w:eastAsia="Times New Roman" w:hAnsi="Times New Roman" w:cs="Times New Roman"/>
              <w:sz w:val="28"/>
              <w:szCs w:val="28"/>
              <w:lang w:val="en" w:eastAsia="en-GB"/>
            </w:rPr>
            <w:t xml:space="preserve"> </w:t>
          </w:r>
          <w:proofErr w:type="spellStart"/>
          <w:r w:rsidR="00580C06">
            <w:rPr>
              <w:rFonts w:ascii="Times New Roman" w:eastAsia="Times New Roman" w:hAnsi="Times New Roman" w:cs="Times New Roman"/>
              <w:sz w:val="28"/>
              <w:szCs w:val="28"/>
              <w:lang w:val="en" w:eastAsia="en-GB"/>
            </w:rPr>
            <w:t>Sarbu</w:t>
          </w:r>
          <w:proofErr w:type="spellEnd"/>
          <w:r w:rsidR="00580C06">
            <w:rPr>
              <w:rFonts w:ascii="Times New Roman" w:eastAsia="Times New Roman" w:hAnsi="Times New Roman" w:cs="Times New Roman"/>
              <w:sz w:val="28"/>
              <w:szCs w:val="28"/>
              <w:lang w:val="en" w:eastAsia="en-GB"/>
            </w:rPr>
            <w:t>(2019)</w:t>
          </w:r>
        </w:p>
        <w:p w14:paraId="4FAFF199" w14:textId="00F23067" w:rsidR="00D12B06" w:rsidRPr="00ED5EAF" w:rsidRDefault="00D12B06" w:rsidP="00D12B06">
          <w:pPr>
            <w:rPr>
              <w:rStyle w:val="tlid-translation"/>
              <w:rFonts w:ascii="Times New Roman" w:hAnsi="Times New Roman" w:cs="Times New Roman"/>
              <w:sz w:val="28"/>
              <w:szCs w:val="28"/>
              <w:lang w:val="en"/>
            </w:rPr>
          </w:pPr>
          <w:r w:rsidRPr="00ED5EAF">
            <w:rPr>
              <w:rStyle w:val="tlid-translation"/>
              <w:rFonts w:ascii="Times New Roman" w:hAnsi="Times New Roman" w:cs="Times New Roman"/>
              <w:sz w:val="28"/>
              <w:szCs w:val="28"/>
              <w:lang w:val="en"/>
            </w:rPr>
            <w:tab/>
          </w:r>
          <w:r w:rsidR="00AD76B2">
            <w:rPr>
              <w:rStyle w:val="tlid-translation"/>
              <w:rFonts w:ascii="Times New Roman" w:hAnsi="Times New Roman" w:cs="Times New Roman"/>
              <w:sz w:val="28"/>
              <w:szCs w:val="28"/>
              <w:lang w:val="en"/>
            </w:rPr>
            <w:t>Next step is collect and s</w:t>
          </w:r>
          <w:r w:rsidR="004A3C35" w:rsidRPr="00ED5EAF">
            <w:rPr>
              <w:rStyle w:val="tlid-translation"/>
              <w:rFonts w:ascii="Times New Roman" w:hAnsi="Times New Roman" w:cs="Times New Roman"/>
              <w:sz w:val="28"/>
              <w:szCs w:val="28"/>
              <w:lang w:val="en"/>
            </w:rPr>
            <w:t>elect the C</w:t>
          </w:r>
          <w:r w:rsidR="00B83784" w:rsidRPr="00ED5EAF">
            <w:rPr>
              <w:rStyle w:val="tlid-translation"/>
              <w:rFonts w:ascii="Times New Roman" w:hAnsi="Times New Roman" w:cs="Times New Roman"/>
              <w:sz w:val="28"/>
              <w:szCs w:val="28"/>
              <w:lang w:val="en"/>
            </w:rPr>
            <w:t>V</w:t>
          </w:r>
          <w:r w:rsidR="004A3C35" w:rsidRPr="00ED5EAF">
            <w:rPr>
              <w:rStyle w:val="tlid-translation"/>
              <w:rFonts w:ascii="Times New Roman" w:hAnsi="Times New Roman" w:cs="Times New Roman"/>
              <w:sz w:val="28"/>
              <w:szCs w:val="28"/>
              <w:lang w:val="en"/>
            </w:rPr>
            <w:t>s and p</w:t>
          </w:r>
          <w:proofErr w:type="spellStart"/>
          <w:r w:rsidRPr="00ED5EAF">
            <w:rPr>
              <w:rFonts w:ascii="Times New Roman" w:hAnsi="Times New Roman" w:cs="Times New Roman"/>
              <w:sz w:val="28"/>
              <w:szCs w:val="28"/>
              <w:lang w:val="en-US"/>
            </w:rPr>
            <w:t>repare</w:t>
          </w:r>
          <w:proofErr w:type="spellEnd"/>
          <w:r w:rsidRPr="00ED5EAF">
            <w:rPr>
              <w:rFonts w:ascii="Times New Roman" w:hAnsi="Times New Roman" w:cs="Times New Roman"/>
              <w:sz w:val="28"/>
              <w:szCs w:val="28"/>
              <w:lang w:val="en-US"/>
            </w:rPr>
            <w:t xml:space="preserve"> the interviews and </w:t>
          </w:r>
          <w:r w:rsidRPr="00ED5EAF">
            <w:rPr>
              <w:rStyle w:val="tlid-translation"/>
              <w:rFonts w:ascii="Times New Roman" w:hAnsi="Times New Roman" w:cs="Times New Roman"/>
              <w:sz w:val="28"/>
              <w:szCs w:val="28"/>
              <w:lang w:val="en"/>
            </w:rPr>
            <w:t>schedules candidates.</w:t>
          </w:r>
        </w:p>
        <w:p w14:paraId="65C9BF64" w14:textId="19737282" w:rsidR="005926A3" w:rsidRPr="00ED5EAF" w:rsidRDefault="00D12B06" w:rsidP="005926A3">
          <w:pPr>
            <w:pStyle w:val="HTMLPreformatted"/>
            <w:rPr>
              <w:rFonts w:ascii="Times New Roman" w:hAnsi="Times New Roman" w:cs="Times New Roman"/>
              <w:sz w:val="28"/>
              <w:szCs w:val="28"/>
            </w:rPr>
          </w:pPr>
          <w:r w:rsidRPr="00ED5EAF">
            <w:rPr>
              <w:rStyle w:val="tlid-translation"/>
              <w:rFonts w:ascii="Times New Roman" w:hAnsi="Times New Roman" w:cs="Times New Roman"/>
              <w:sz w:val="28"/>
              <w:szCs w:val="28"/>
              <w:lang w:val="en"/>
            </w:rPr>
            <w:t xml:space="preserve">          </w:t>
          </w:r>
          <w:r w:rsidRPr="00ED5EAF">
            <w:rPr>
              <w:rStyle w:val="tlid-translation"/>
              <w:rFonts w:ascii="Times New Roman" w:eastAsiaTheme="minorEastAsia" w:hAnsi="Times New Roman" w:cs="Times New Roman"/>
              <w:sz w:val="28"/>
              <w:szCs w:val="28"/>
              <w:lang w:val="en"/>
            </w:rPr>
            <w:t>Performs the interviews</w:t>
          </w:r>
          <w:r w:rsidRPr="00ED5EAF">
            <w:rPr>
              <w:rFonts w:ascii="Times New Roman" w:hAnsi="Times New Roman" w:cs="Times New Roman"/>
              <w:sz w:val="28"/>
              <w:szCs w:val="28"/>
              <w:lang w:val="en"/>
            </w:rPr>
            <w:t xml:space="preserve">, if it is possible submitting </w:t>
          </w:r>
          <w:r w:rsidR="00472D24">
            <w:rPr>
              <w:rStyle w:val="tlid-translation"/>
              <w:rFonts w:ascii="Times New Roman" w:hAnsi="Times New Roman" w:cs="Times New Roman"/>
              <w:sz w:val="28"/>
              <w:szCs w:val="28"/>
              <w:lang w:val="en"/>
            </w:rPr>
            <w:t>c</w:t>
          </w:r>
          <w:r w:rsidRPr="00ED5EAF">
            <w:rPr>
              <w:rFonts w:ascii="Times New Roman" w:hAnsi="Times New Roman" w:cs="Times New Roman"/>
              <w:sz w:val="28"/>
              <w:szCs w:val="28"/>
              <w:lang w:val="en"/>
            </w:rPr>
            <w:t>andidates to a practical test.</w:t>
          </w:r>
          <w:r w:rsidR="005926A3" w:rsidRPr="00ED5EAF">
            <w:rPr>
              <w:rFonts w:ascii="Times New Roman" w:hAnsi="Times New Roman" w:cs="Times New Roman"/>
              <w:sz w:val="28"/>
              <w:szCs w:val="28"/>
              <w:lang w:val="en"/>
            </w:rPr>
            <w:t xml:space="preserve"> Make sure that the new member has leadership skills.</w:t>
          </w:r>
          <w:r w:rsidR="005926A3" w:rsidRPr="00ED5EAF">
            <w:rPr>
              <w:rFonts w:ascii="Times New Roman" w:hAnsi="Times New Roman" w:cs="Times New Roman"/>
              <w:sz w:val="28"/>
              <w:szCs w:val="28"/>
              <w:lang w:val="en"/>
            </w:rPr>
            <w:tab/>
          </w:r>
        </w:p>
        <w:p w14:paraId="3ABB9B10" w14:textId="66379417" w:rsidR="00D12B06" w:rsidRPr="00ED5EAF" w:rsidRDefault="00B80279" w:rsidP="00D12B06">
          <w:pPr>
            <w:pStyle w:val="HTMLPreformatted"/>
            <w:rPr>
              <w:rFonts w:ascii="Times New Roman" w:hAnsi="Times New Roman" w:cs="Times New Roman"/>
              <w:sz w:val="28"/>
              <w:szCs w:val="28"/>
            </w:rPr>
          </w:pPr>
          <w:r w:rsidRPr="00ED5EAF">
            <w:rPr>
              <w:rFonts w:ascii="Times New Roman" w:hAnsi="Times New Roman" w:cs="Times New Roman"/>
              <w:sz w:val="28"/>
              <w:szCs w:val="28"/>
              <w:lang w:val="en"/>
            </w:rPr>
            <w:t xml:space="preserve">         </w:t>
          </w:r>
          <w:r w:rsidR="00D12B06" w:rsidRPr="00ED5EAF">
            <w:rPr>
              <w:rFonts w:ascii="Times New Roman" w:hAnsi="Times New Roman" w:cs="Times New Roman"/>
              <w:sz w:val="28"/>
              <w:szCs w:val="28"/>
              <w:lang w:val="en"/>
            </w:rPr>
            <w:t>Decide who is your best choice and send an answer to the candidate</w:t>
          </w:r>
          <w:r w:rsidR="004C15B7">
            <w:rPr>
              <w:rFonts w:ascii="Times New Roman" w:hAnsi="Times New Roman" w:cs="Times New Roman"/>
              <w:sz w:val="28"/>
              <w:szCs w:val="28"/>
              <w:lang w:val="en"/>
            </w:rPr>
            <w:t>. This can be a letter or a</w:t>
          </w:r>
          <w:r w:rsidR="00AD76B2">
            <w:rPr>
              <w:rFonts w:ascii="Times New Roman" w:hAnsi="Times New Roman" w:cs="Times New Roman"/>
              <w:sz w:val="28"/>
              <w:szCs w:val="28"/>
              <w:lang w:val="en"/>
            </w:rPr>
            <w:t>n</w:t>
          </w:r>
          <w:r w:rsidR="004C15B7">
            <w:rPr>
              <w:rFonts w:ascii="Times New Roman" w:hAnsi="Times New Roman" w:cs="Times New Roman"/>
              <w:sz w:val="28"/>
              <w:szCs w:val="28"/>
              <w:lang w:val="en"/>
            </w:rPr>
            <w:t xml:space="preserve"> email</w:t>
          </w:r>
          <w:r w:rsidR="00D12B06" w:rsidRPr="00ED5EAF">
            <w:rPr>
              <w:rFonts w:ascii="Times New Roman" w:hAnsi="Times New Roman" w:cs="Times New Roman"/>
              <w:sz w:val="28"/>
              <w:szCs w:val="28"/>
              <w:lang w:val="en"/>
            </w:rPr>
            <w:t xml:space="preserve"> </w:t>
          </w:r>
          <w:r w:rsidR="00D12B06" w:rsidRPr="00ED5EAF">
            <w:rPr>
              <w:rStyle w:val="tlid-translation"/>
              <w:rFonts w:ascii="Times New Roman" w:eastAsiaTheme="minorEastAsia" w:hAnsi="Times New Roman" w:cs="Times New Roman"/>
              <w:sz w:val="28"/>
              <w:szCs w:val="28"/>
              <w:lang w:val="en"/>
            </w:rPr>
            <w:t>which may contain the contract</w:t>
          </w:r>
          <w:r w:rsidR="00D12B06" w:rsidRPr="00ED5EAF">
            <w:rPr>
              <w:rFonts w:ascii="Times New Roman" w:hAnsi="Times New Roman" w:cs="Times New Roman"/>
              <w:sz w:val="28"/>
              <w:szCs w:val="28"/>
              <w:lang w:val="en"/>
            </w:rPr>
            <w:t xml:space="preserve">. </w:t>
          </w:r>
        </w:p>
        <w:p w14:paraId="4A388356" w14:textId="6B3550D2" w:rsidR="00D12B06" w:rsidRPr="00ED5EAF" w:rsidRDefault="00D12B06" w:rsidP="00D12B06">
          <w:pPr>
            <w:pStyle w:val="HTMLPreformatted"/>
            <w:rPr>
              <w:rFonts w:ascii="Times New Roman" w:hAnsi="Times New Roman" w:cs="Times New Roman"/>
              <w:sz w:val="28"/>
              <w:szCs w:val="28"/>
            </w:rPr>
          </w:pPr>
          <w:r w:rsidRPr="00ED5EAF">
            <w:rPr>
              <w:sz w:val="28"/>
              <w:szCs w:val="28"/>
            </w:rPr>
            <w:t xml:space="preserve">      </w:t>
          </w:r>
          <w:r w:rsidRPr="00ED5EAF">
            <w:rPr>
              <w:rFonts w:ascii="Times New Roman" w:hAnsi="Times New Roman" w:cs="Times New Roman"/>
              <w:sz w:val="28"/>
              <w:szCs w:val="28"/>
            </w:rPr>
            <w:t xml:space="preserve">Offer training and support to prepare the new employee and be sure that </w:t>
          </w:r>
          <w:r w:rsidR="00B80279" w:rsidRPr="00ED5EAF">
            <w:rPr>
              <w:rFonts w:ascii="Times New Roman" w:hAnsi="Times New Roman" w:cs="Times New Roman"/>
              <w:sz w:val="28"/>
              <w:szCs w:val="28"/>
            </w:rPr>
            <w:t>he</w:t>
          </w:r>
          <w:r w:rsidRPr="00ED5EAF">
            <w:rPr>
              <w:rFonts w:ascii="Times New Roman" w:hAnsi="Times New Roman" w:cs="Times New Roman"/>
              <w:sz w:val="28"/>
              <w:szCs w:val="28"/>
            </w:rPr>
            <w:t xml:space="preserve"> </w:t>
          </w:r>
          <w:r w:rsidRPr="00ED5EAF">
            <w:rPr>
              <w:rStyle w:val="tlid-translation"/>
              <w:rFonts w:ascii="Times New Roman" w:eastAsiaTheme="minorEastAsia" w:hAnsi="Times New Roman" w:cs="Times New Roman"/>
              <w:sz w:val="28"/>
              <w:szCs w:val="28"/>
              <w:lang w:val="en"/>
            </w:rPr>
            <w:t>accomplish all responsibilities.</w:t>
          </w:r>
        </w:p>
        <w:p w14:paraId="4634457C" w14:textId="24CD8CF2" w:rsidR="00A63856" w:rsidRPr="00ED5EAF" w:rsidRDefault="00ED5EAF" w:rsidP="00393771">
          <w:pPr>
            <w:rPr>
              <w:rStyle w:val="tlid-translation"/>
              <w:rFonts w:ascii="Times New Roman" w:hAnsi="Times New Roman" w:cs="Times New Roman"/>
              <w:sz w:val="28"/>
              <w:szCs w:val="28"/>
              <w:lang w:val="en"/>
            </w:rPr>
          </w:pPr>
          <w:r>
            <w:rPr>
              <w:rFonts w:ascii="Times New Roman" w:hAnsi="Times New Roman" w:cs="Times New Roman"/>
              <w:sz w:val="28"/>
              <w:szCs w:val="28"/>
              <w:lang w:val="en-US"/>
            </w:rPr>
            <w:tab/>
          </w:r>
          <w:r>
            <w:rPr>
              <w:rFonts w:ascii="Times New Roman" w:hAnsi="Times New Roman" w:cs="Times New Roman"/>
              <w:sz w:val="28"/>
              <w:szCs w:val="28"/>
              <w:lang w:val="en-US"/>
            </w:rPr>
            <w:tab/>
          </w:r>
        </w:p>
        <w:p w14:paraId="50D2AA7C" w14:textId="3377805D" w:rsidR="00465CD6" w:rsidRPr="00ED5EAF" w:rsidRDefault="00465CD6" w:rsidP="00393771">
          <w:pPr>
            <w:rPr>
              <w:rFonts w:ascii="Times New Roman" w:hAnsi="Times New Roman" w:cs="Times New Roman"/>
              <w:sz w:val="28"/>
              <w:szCs w:val="28"/>
              <w:lang w:val="en-US"/>
            </w:rPr>
          </w:pPr>
          <w:r w:rsidRPr="00ED5EAF">
            <w:rPr>
              <w:rStyle w:val="tlid-translation"/>
              <w:rFonts w:ascii="Times New Roman" w:hAnsi="Times New Roman" w:cs="Times New Roman"/>
              <w:sz w:val="28"/>
              <w:szCs w:val="28"/>
              <w:lang w:val="en"/>
            </w:rPr>
            <w:tab/>
          </w:r>
        </w:p>
        <w:p w14:paraId="4C945904" w14:textId="7227DBB2" w:rsidR="00561876" w:rsidRPr="00ED5EAF" w:rsidRDefault="00561876" w:rsidP="00753A07">
          <w:pPr>
            <w:jc w:val="center"/>
            <w:rPr>
              <w:sz w:val="28"/>
              <w:szCs w:val="28"/>
              <w:lang w:val="en-US"/>
            </w:rPr>
          </w:pPr>
        </w:p>
        <w:p w14:paraId="7E24356B" w14:textId="4E225084" w:rsidR="00561876" w:rsidRPr="00ED5EAF" w:rsidRDefault="00561876" w:rsidP="00753A07">
          <w:pPr>
            <w:jc w:val="center"/>
            <w:rPr>
              <w:sz w:val="28"/>
              <w:szCs w:val="28"/>
              <w:lang w:val="en-US"/>
            </w:rPr>
          </w:pPr>
        </w:p>
        <w:p w14:paraId="1577C188" w14:textId="5E0FBEF9" w:rsidR="00561876" w:rsidRDefault="00561876" w:rsidP="00753A07">
          <w:pPr>
            <w:jc w:val="center"/>
            <w:rPr>
              <w:lang w:val="en-US"/>
            </w:rPr>
          </w:pPr>
        </w:p>
        <w:p w14:paraId="752EEBDA" w14:textId="4B5B8F60" w:rsidR="00ED5EAF" w:rsidRPr="00ED5EAF" w:rsidRDefault="00ED5EAF" w:rsidP="009B5BFA">
          <w:pPr>
            <w:jc w:val="center"/>
            <w:rPr>
              <w:rFonts w:ascii="Times New Roman" w:hAnsi="Times New Roman" w:cs="Times New Roman"/>
              <w:sz w:val="28"/>
              <w:szCs w:val="28"/>
              <w:lang w:val="en-US"/>
            </w:rPr>
          </w:pPr>
          <w:r w:rsidRPr="00ED5EAF">
            <w:rPr>
              <w:rFonts w:ascii="Times New Roman" w:hAnsi="Times New Roman" w:cs="Times New Roman"/>
              <w:sz w:val="28"/>
              <w:szCs w:val="28"/>
              <w:lang w:val="en-US"/>
            </w:rPr>
            <w:t>2</w:t>
          </w:r>
        </w:p>
        <w:p w14:paraId="5DF5EC89" w14:textId="77777777" w:rsidR="00CE0FFA" w:rsidRPr="00CE0FFA" w:rsidRDefault="00CE0FFA" w:rsidP="00CE0FFA">
          <w:pPr>
            <w:jc w:val="center"/>
            <w:rPr>
              <w:rFonts w:ascii="Times New Roman" w:hAnsi="Times New Roman" w:cs="Times New Roman"/>
              <w:b/>
              <w:sz w:val="40"/>
              <w:szCs w:val="40"/>
              <w:u w:val="single"/>
            </w:rPr>
          </w:pPr>
          <w:r w:rsidRPr="00CE0FFA">
            <w:rPr>
              <w:rFonts w:ascii="Times New Roman" w:hAnsi="Times New Roman" w:cs="Times New Roman"/>
              <w:b/>
              <w:sz w:val="40"/>
              <w:szCs w:val="40"/>
              <w:u w:val="single"/>
            </w:rPr>
            <w:lastRenderedPageBreak/>
            <w:t>Conclusion</w:t>
          </w:r>
        </w:p>
        <w:p w14:paraId="679C5637" w14:textId="77777777" w:rsidR="00CE0FFA" w:rsidRDefault="00CE0FFA" w:rsidP="00031692">
          <w:pPr>
            <w:jc w:val="center"/>
            <w:rPr>
              <w:rFonts w:ascii="Times New Roman" w:hAnsi="Times New Roman" w:cs="Times New Roman"/>
              <w:b/>
              <w:sz w:val="40"/>
              <w:szCs w:val="40"/>
              <w:u w:val="single"/>
            </w:rPr>
          </w:pPr>
        </w:p>
        <w:p w14:paraId="702DE10C" w14:textId="11FF7E33" w:rsidR="00CE0FFA" w:rsidRDefault="00CE0FFA" w:rsidP="00CE0FFA">
          <w:pPr>
            <w:ind w:firstLine="720"/>
            <w:rPr>
              <w:rFonts w:ascii="Times New Roman" w:hAnsi="Times New Roman" w:cs="Times New Roman"/>
              <w:sz w:val="28"/>
              <w:szCs w:val="28"/>
              <w:lang w:val="en-US"/>
            </w:rPr>
          </w:pPr>
          <w:r w:rsidRPr="00514819">
            <w:rPr>
              <w:rFonts w:ascii="Times New Roman" w:hAnsi="Times New Roman" w:cs="Times New Roman"/>
              <w:sz w:val="28"/>
              <w:szCs w:val="28"/>
              <w:lang w:val="en-US"/>
            </w:rPr>
            <w:t>According Jane Newell Brown the recruiting process must be placed in the heart of the organization, it must be given the most importance to bring benefits and to ensure the success of the organization.</w:t>
          </w:r>
        </w:p>
        <w:p w14:paraId="3B8B0DBE" w14:textId="77777777" w:rsidR="001F0720" w:rsidRDefault="001F0720" w:rsidP="001F0720">
          <w:pPr>
            <w:rPr>
              <w:rFonts w:ascii="Times New Roman" w:hAnsi="Times New Roman" w:cs="Times New Roman"/>
              <w:sz w:val="28"/>
              <w:szCs w:val="28"/>
              <w:lang w:val="en-US"/>
            </w:rPr>
          </w:pPr>
          <w:r w:rsidRPr="00514819">
            <w:rPr>
              <w:rFonts w:ascii="Times New Roman" w:hAnsi="Times New Roman" w:cs="Times New Roman"/>
              <w:sz w:val="28"/>
              <w:szCs w:val="28"/>
              <w:lang w:val="en-US"/>
            </w:rPr>
            <w:tab/>
          </w:r>
          <w:r>
            <w:rPr>
              <w:rFonts w:ascii="Times New Roman" w:hAnsi="Times New Roman" w:cs="Times New Roman"/>
              <w:sz w:val="28"/>
              <w:szCs w:val="28"/>
              <w:lang w:val="en-US"/>
            </w:rPr>
            <w:t>A</w:t>
          </w:r>
          <w:r w:rsidRPr="00514819">
            <w:rPr>
              <w:rFonts w:ascii="Times New Roman" w:hAnsi="Times New Roman" w:cs="Times New Roman"/>
              <w:sz w:val="28"/>
              <w:szCs w:val="28"/>
              <w:lang w:val="en-US"/>
            </w:rPr>
            <w:t xml:space="preserve"> quality recruitment even if it requires financial costs provides</w:t>
          </w:r>
        </w:p>
        <w:p w14:paraId="609AF6E2" w14:textId="77777777" w:rsidR="001F0720" w:rsidRDefault="001F0720" w:rsidP="001F0720">
          <w:pPr>
            <w:rPr>
              <w:rStyle w:val="tlid-translation"/>
              <w:rFonts w:ascii="Times New Roman" w:hAnsi="Times New Roman" w:cs="Times New Roman"/>
              <w:sz w:val="28"/>
              <w:szCs w:val="28"/>
              <w:lang w:val="en-US"/>
            </w:rPr>
          </w:pPr>
          <w:r w:rsidRPr="00514819">
            <w:rPr>
              <w:rFonts w:ascii="Times New Roman" w:hAnsi="Times New Roman" w:cs="Times New Roman"/>
              <w:sz w:val="28"/>
              <w:szCs w:val="28"/>
              <w:lang w:val="en-US"/>
            </w:rPr>
            <w:t xml:space="preserve"> long-term benefits through collaborative engaging employee</w:t>
          </w:r>
          <w:r>
            <w:rPr>
              <w:rStyle w:val="tlid-translation"/>
              <w:rFonts w:ascii="Times New Roman" w:hAnsi="Times New Roman" w:cs="Times New Roman"/>
              <w:sz w:val="28"/>
              <w:szCs w:val="28"/>
              <w:lang w:val="en-US"/>
            </w:rPr>
            <w:t>.</w:t>
          </w:r>
        </w:p>
        <w:p w14:paraId="33FE132B" w14:textId="77777777" w:rsidR="001F0720" w:rsidRPr="00514819" w:rsidRDefault="001F0720" w:rsidP="001F0720">
          <w:pPr>
            <w:rPr>
              <w:rFonts w:ascii="Times New Roman" w:hAnsi="Times New Roman" w:cs="Times New Roman"/>
              <w:sz w:val="28"/>
              <w:szCs w:val="28"/>
              <w:lang w:val="en-US"/>
            </w:rPr>
          </w:pPr>
          <w:r>
            <w:rPr>
              <w:rStyle w:val="tlid-translation"/>
              <w:rFonts w:ascii="Times New Roman" w:hAnsi="Times New Roman" w:cs="Times New Roman"/>
              <w:sz w:val="28"/>
              <w:szCs w:val="28"/>
              <w:lang w:val="en-US"/>
            </w:rPr>
            <w:tab/>
          </w:r>
          <w:r>
            <w:rPr>
              <w:rStyle w:val="tlid-translation"/>
              <w:rFonts w:ascii="Times New Roman" w:hAnsi="Times New Roman" w:cs="Times New Roman"/>
              <w:sz w:val="28"/>
              <w:szCs w:val="28"/>
              <w:lang w:val="en"/>
            </w:rPr>
            <w:t>A</w:t>
          </w:r>
          <w:r w:rsidRPr="00514819">
            <w:rPr>
              <w:rStyle w:val="tlid-translation"/>
              <w:rFonts w:ascii="Times New Roman" w:hAnsi="Times New Roman" w:cs="Times New Roman"/>
              <w:sz w:val="28"/>
              <w:szCs w:val="28"/>
              <w:lang w:val="en"/>
            </w:rPr>
            <w:t xml:space="preserve"> cheap recruitment involving low financial costs can have unfavorable consequences for the organization by finishing with a short-term collaboration</w:t>
          </w:r>
          <w:r>
            <w:rPr>
              <w:rStyle w:val="tlid-translation"/>
              <w:rFonts w:ascii="Times New Roman" w:hAnsi="Times New Roman" w:cs="Times New Roman"/>
              <w:sz w:val="28"/>
              <w:szCs w:val="28"/>
              <w:lang w:val="en"/>
            </w:rPr>
            <w:t>.</w:t>
          </w:r>
        </w:p>
        <w:p w14:paraId="11992772" w14:textId="77777777" w:rsidR="001F0720" w:rsidRPr="00514819" w:rsidRDefault="001F0720" w:rsidP="00CE0FFA">
          <w:pPr>
            <w:ind w:firstLine="720"/>
            <w:rPr>
              <w:rFonts w:ascii="Times New Roman" w:hAnsi="Times New Roman" w:cs="Times New Roman"/>
              <w:sz w:val="28"/>
              <w:szCs w:val="28"/>
              <w:lang w:val="en-US"/>
            </w:rPr>
          </w:pPr>
        </w:p>
        <w:p w14:paraId="04C1D0D7" w14:textId="558F293D" w:rsidR="00CE0FFA" w:rsidRDefault="00CE0FFA" w:rsidP="00CE0FFA">
          <w:pPr>
            <w:rPr>
              <w:rFonts w:ascii="Times New Roman" w:hAnsi="Times New Roman" w:cs="Times New Roman"/>
              <w:b/>
              <w:sz w:val="40"/>
              <w:szCs w:val="40"/>
              <w:u w:val="single"/>
            </w:rPr>
          </w:pPr>
        </w:p>
        <w:p w14:paraId="29BC41AA" w14:textId="77777777" w:rsidR="00CE0FFA" w:rsidRDefault="00CE0FFA" w:rsidP="00031692">
          <w:pPr>
            <w:jc w:val="center"/>
            <w:rPr>
              <w:rFonts w:ascii="Times New Roman" w:hAnsi="Times New Roman" w:cs="Times New Roman"/>
              <w:b/>
              <w:sz w:val="40"/>
              <w:szCs w:val="40"/>
              <w:u w:val="single"/>
            </w:rPr>
          </w:pPr>
        </w:p>
        <w:p w14:paraId="62F26B85" w14:textId="77777777" w:rsidR="00CE0FFA" w:rsidRDefault="00CE0FFA" w:rsidP="00031692">
          <w:pPr>
            <w:jc w:val="center"/>
            <w:rPr>
              <w:rFonts w:ascii="Times New Roman" w:hAnsi="Times New Roman" w:cs="Times New Roman"/>
              <w:b/>
              <w:sz w:val="40"/>
              <w:szCs w:val="40"/>
              <w:u w:val="single"/>
            </w:rPr>
          </w:pPr>
        </w:p>
        <w:p w14:paraId="52457819" w14:textId="77777777" w:rsidR="00CE0FFA" w:rsidRDefault="00CE0FFA" w:rsidP="00031692">
          <w:pPr>
            <w:jc w:val="center"/>
            <w:rPr>
              <w:rFonts w:ascii="Times New Roman" w:hAnsi="Times New Roman" w:cs="Times New Roman"/>
              <w:b/>
              <w:sz w:val="40"/>
              <w:szCs w:val="40"/>
              <w:u w:val="single"/>
            </w:rPr>
          </w:pPr>
        </w:p>
        <w:p w14:paraId="5346443F" w14:textId="77777777" w:rsidR="00CE0FFA" w:rsidRDefault="00CE0FFA" w:rsidP="00031692">
          <w:pPr>
            <w:jc w:val="center"/>
            <w:rPr>
              <w:rFonts w:ascii="Times New Roman" w:hAnsi="Times New Roman" w:cs="Times New Roman"/>
              <w:b/>
              <w:sz w:val="40"/>
              <w:szCs w:val="40"/>
              <w:u w:val="single"/>
            </w:rPr>
          </w:pPr>
        </w:p>
        <w:p w14:paraId="42155ACA" w14:textId="77777777" w:rsidR="00CE0FFA" w:rsidRDefault="00CE0FFA" w:rsidP="00031692">
          <w:pPr>
            <w:jc w:val="center"/>
            <w:rPr>
              <w:rFonts w:ascii="Times New Roman" w:hAnsi="Times New Roman" w:cs="Times New Roman"/>
              <w:b/>
              <w:sz w:val="40"/>
              <w:szCs w:val="40"/>
              <w:u w:val="single"/>
            </w:rPr>
          </w:pPr>
        </w:p>
        <w:p w14:paraId="2E9A71D8" w14:textId="77777777" w:rsidR="00CE0FFA" w:rsidRDefault="00CE0FFA" w:rsidP="00031692">
          <w:pPr>
            <w:jc w:val="center"/>
            <w:rPr>
              <w:rFonts w:ascii="Times New Roman" w:hAnsi="Times New Roman" w:cs="Times New Roman"/>
              <w:b/>
              <w:sz w:val="40"/>
              <w:szCs w:val="40"/>
              <w:u w:val="single"/>
            </w:rPr>
          </w:pPr>
        </w:p>
        <w:p w14:paraId="1949DE9F" w14:textId="77777777" w:rsidR="00CE0FFA" w:rsidRDefault="00CE0FFA" w:rsidP="00031692">
          <w:pPr>
            <w:jc w:val="center"/>
            <w:rPr>
              <w:rFonts w:ascii="Times New Roman" w:hAnsi="Times New Roman" w:cs="Times New Roman"/>
              <w:b/>
              <w:sz w:val="40"/>
              <w:szCs w:val="40"/>
              <w:u w:val="single"/>
            </w:rPr>
          </w:pPr>
        </w:p>
        <w:p w14:paraId="68E2D37C" w14:textId="77777777" w:rsidR="00CE0FFA" w:rsidRDefault="00CE0FFA" w:rsidP="00031692">
          <w:pPr>
            <w:jc w:val="center"/>
            <w:rPr>
              <w:rFonts w:ascii="Times New Roman" w:hAnsi="Times New Roman" w:cs="Times New Roman"/>
              <w:b/>
              <w:sz w:val="40"/>
              <w:szCs w:val="40"/>
              <w:u w:val="single"/>
            </w:rPr>
          </w:pPr>
        </w:p>
        <w:p w14:paraId="61B77E7D" w14:textId="77777777" w:rsidR="00CE0FFA" w:rsidRDefault="00CE0FFA" w:rsidP="00031692">
          <w:pPr>
            <w:jc w:val="center"/>
            <w:rPr>
              <w:rFonts w:ascii="Times New Roman" w:hAnsi="Times New Roman" w:cs="Times New Roman"/>
              <w:b/>
              <w:sz w:val="40"/>
              <w:szCs w:val="40"/>
              <w:u w:val="single"/>
            </w:rPr>
          </w:pPr>
        </w:p>
        <w:p w14:paraId="5E2939D8" w14:textId="77777777" w:rsidR="00CE0FFA" w:rsidRDefault="00CE0FFA" w:rsidP="00031692">
          <w:pPr>
            <w:jc w:val="center"/>
            <w:rPr>
              <w:rFonts w:ascii="Times New Roman" w:hAnsi="Times New Roman" w:cs="Times New Roman"/>
              <w:b/>
              <w:sz w:val="40"/>
              <w:szCs w:val="40"/>
              <w:u w:val="single"/>
            </w:rPr>
          </w:pPr>
        </w:p>
        <w:p w14:paraId="17BB652E" w14:textId="77777777" w:rsidR="00CE0FFA" w:rsidRDefault="00CE0FFA" w:rsidP="00031692">
          <w:pPr>
            <w:jc w:val="center"/>
            <w:rPr>
              <w:rFonts w:ascii="Times New Roman" w:hAnsi="Times New Roman" w:cs="Times New Roman"/>
              <w:b/>
              <w:sz w:val="40"/>
              <w:szCs w:val="40"/>
              <w:u w:val="single"/>
            </w:rPr>
          </w:pPr>
        </w:p>
        <w:p w14:paraId="1B946F4E" w14:textId="77777777" w:rsidR="0005409D" w:rsidRDefault="0005409D" w:rsidP="009805AE">
          <w:pPr>
            <w:jc w:val="center"/>
            <w:rPr>
              <w:rFonts w:ascii="Times New Roman" w:hAnsi="Times New Roman" w:cs="Times New Roman"/>
              <w:bCs/>
              <w:sz w:val="28"/>
              <w:szCs w:val="28"/>
            </w:rPr>
          </w:pPr>
          <w:r w:rsidRPr="00931CDA">
            <w:rPr>
              <w:rFonts w:ascii="Times New Roman" w:hAnsi="Times New Roman" w:cs="Times New Roman"/>
              <w:bCs/>
              <w:sz w:val="28"/>
              <w:szCs w:val="28"/>
            </w:rPr>
            <w:t>3</w:t>
          </w:r>
        </w:p>
        <w:p w14:paraId="5D92524E" w14:textId="77777777" w:rsidR="00753A07" w:rsidRDefault="00753A07" w:rsidP="00753A07">
          <w:pPr>
            <w:jc w:val="center"/>
            <w:rPr>
              <w:lang w:val="en-US"/>
            </w:rPr>
          </w:pPr>
        </w:p>
        <w:p w14:paraId="45A8EA63" w14:textId="365FF24A" w:rsidR="00753A07" w:rsidRPr="00BB22F9" w:rsidRDefault="00BB22F9" w:rsidP="00753A07">
          <w:pPr>
            <w:jc w:val="center"/>
            <w:rPr>
              <w:rFonts w:ascii="Times New Roman" w:hAnsi="Times New Roman" w:cs="Times New Roman"/>
              <w:b/>
              <w:bCs/>
              <w:sz w:val="40"/>
              <w:szCs w:val="40"/>
              <w:u w:val="single"/>
              <w:lang w:val="en-US"/>
            </w:rPr>
          </w:pPr>
          <w:r>
            <w:rPr>
              <w:rFonts w:ascii="Times New Roman" w:hAnsi="Times New Roman" w:cs="Times New Roman"/>
              <w:b/>
              <w:bCs/>
              <w:sz w:val="40"/>
              <w:szCs w:val="40"/>
              <w:u w:val="single"/>
              <w:lang w:val="en-US"/>
            </w:rPr>
            <w:lastRenderedPageBreak/>
            <w:t>CONTENT</w:t>
          </w:r>
        </w:p>
        <w:p w14:paraId="2D762DA1" w14:textId="79301BD6" w:rsidR="00E72F52" w:rsidRDefault="00EB5182" w:rsidP="00753A07">
          <w:pPr>
            <w:jc w:val="center"/>
            <w:rPr>
              <w:lang w:val="en-US"/>
            </w:rPr>
          </w:pPr>
        </w:p>
      </w:sdtContent>
    </w:sdt>
    <w:p w14:paraId="2355583B" w14:textId="1C268FF3" w:rsidR="00753A07" w:rsidRDefault="00753A07">
      <w:pPr>
        <w:rPr>
          <w:lang w:val="en-US"/>
        </w:rPr>
      </w:pPr>
    </w:p>
    <w:p w14:paraId="0E6D1FD1" w14:textId="0B6A53CB" w:rsidR="00753A07" w:rsidRPr="00163853" w:rsidRDefault="00753A07">
      <w:pPr>
        <w:rPr>
          <w:rFonts w:ascii="Times New Roman" w:hAnsi="Times New Roman" w:cs="Times New Roman"/>
          <w:sz w:val="28"/>
          <w:szCs w:val="28"/>
          <w:lang w:val="en-US"/>
        </w:rPr>
      </w:pPr>
    </w:p>
    <w:p w14:paraId="091D5570" w14:textId="2DFAD202" w:rsidR="00753A07" w:rsidRPr="00163853" w:rsidRDefault="00163853">
      <w:pPr>
        <w:rPr>
          <w:rFonts w:ascii="Times New Roman" w:hAnsi="Times New Roman" w:cs="Times New Roman"/>
          <w:sz w:val="28"/>
          <w:szCs w:val="28"/>
          <w:lang w:val="en-US"/>
        </w:rPr>
      </w:pPr>
      <w:r w:rsidRPr="00163853">
        <w:rPr>
          <w:rFonts w:ascii="Times New Roman" w:hAnsi="Times New Roman" w:cs="Times New Roman"/>
          <w:sz w:val="28"/>
          <w:szCs w:val="28"/>
          <w:lang w:val="en-US"/>
        </w:rPr>
        <w:t>Introduction……………………………………………………………………..1</w:t>
      </w:r>
    </w:p>
    <w:p w14:paraId="7787B918" w14:textId="1C24ACD4" w:rsidR="00163853" w:rsidRPr="00163853" w:rsidRDefault="00163853">
      <w:pPr>
        <w:rPr>
          <w:rFonts w:ascii="Times New Roman" w:hAnsi="Times New Roman" w:cs="Times New Roman"/>
          <w:sz w:val="28"/>
          <w:szCs w:val="28"/>
          <w:lang w:val="en-US"/>
        </w:rPr>
      </w:pPr>
      <w:r w:rsidRPr="00163853">
        <w:rPr>
          <w:rFonts w:ascii="Times New Roman" w:hAnsi="Times New Roman" w:cs="Times New Roman"/>
          <w:sz w:val="28"/>
          <w:szCs w:val="28"/>
          <w:lang w:val="en-US"/>
        </w:rPr>
        <w:t>Recruit</w:t>
      </w:r>
      <w:r w:rsidR="004B1BA3">
        <w:rPr>
          <w:rFonts w:ascii="Times New Roman" w:hAnsi="Times New Roman" w:cs="Times New Roman"/>
          <w:sz w:val="28"/>
          <w:szCs w:val="28"/>
          <w:lang w:val="en-US"/>
        </w:rPr>
        <w:t>ment Process…………...</w:t>
      </w:r>
      <w:r w:rsidRPr="00163853">
        <w:rPr>
          <w:rFonts w:ascii="Times New Roman" w:hAnsi="Times New Roman" w:cs="Times New Roman"/>
          <w:sz w:val="28"/>
          <w:szCs w:val="28"/>
          <w:lang w:val="en-US"/>
        </w:rPr>
        <w:t>……………………</w:t>
      </w:r>
      <w:r>
        <w:rPr>
          <w:rFonts w:ascii="Times New Roman" w:hAnsi="Times New Roman" w:cs="Times New Roman"/>
          <w:sz w:val="28"/>
          <w:szCs w:val="28"/>
          <w:lang w:val="en-US"/>
        </w:rPr>
        <w:t>…………………………..2</w:t>
      </w:r>
    </w:p>
    <w:p w14:paraId="4474E237" w14:textId="5E4091A7" w:rsidR="00CE0FFA" w:rsidRPr="00CE0FFA" w:rsidRDefault="00CE0FFA">
      <w:pPr>
        <w:rPr>
          <w:rFonts w:ascii="Times New Roman" w:hAnsi="Times New Roman" w:cs="Times New Roman"/>
          <w:bCs/>
          <w:sz w:val="28"/>
          <w:szCs w:val="28"/>
        </w:rPr>
      </w:pPr>
      <w:r w:rsidRPr="00CE0FFA">
        <w:rPr>
          <w:rFonts w:ascii="Times New Roman" w:hAnsi="Times New Roman" w:cs="Times New Roman"/>
          <w:bCs/>
          <w:sz w:val="28"/>
          <w:szCs w:val="28"/>
        </w:rPr>
        <w:t>Conclusion</w:t>
      </w:r>
      <w:r>
        <w:rPr>
          <w:rFonts w:ascii="Times New Roman" w:hAnsi="Times New Roman" w:cs="Times New Roman"/>
          <w:bCs/>
          <w:sz w:val="28"/>
          <w:szCs w:val="28"/>
        </w:rPr>
        <w:t>………………………………………………………………………3</w:t>
      </w:r>
    </w:p>
    <w:p w14:paraId="223A53B7" w14:textId="32AA4742" w:rsidR="00BB22F9" w:rsidRDefault="00BB22F9">
      <w:pPr>
        <w:rPr>
          <w:lang w:val="en-US"/>
        </w:rPr>
      </w:pPr>
    </w:p>
    <w:p w14:paraId="497C7628" w14:textId="46CDCBCD" w:rsidR="00BB22F9" w:rsidRDefault="00BB22F9">
      <w:pPr>
        <w:rPr>
          <w:lang w:val="en-US"/>
        </w:rPr>
      </w:pPr>
    </w:p>
    <w:p w14:paraId="60104732" w14:textId="6B882D31" w:rsidR="00BB22F9" w:rsidRDefault="00BB22F9">
      <w:pPr>
        <w:rPr>
          <w:lang w:val="en-US"/>
        </w:rPr>
      </w:pPr>
    </w:p>
    <w:p w14:paraId="623A9D72" w14:textId="7DB706F0" w:rsidR="00BB22F9" w:rsidRDefault="00BB22F9">
      <w:pPr>
        <w:rPr>
          <w:lang w:val="en-US"/>
        </w:rPr>
      </w:pPr>
    </w:p>
    <w:p w14:paraId="71920DEF" w14:textId="0B2D87A2" w:rsidR="00BB22F9" w:rsidRDefault="00BB22F9">
      <w:pPr>
        <w:rPr>
          <w:lang w:val="en-US"/>
        </w:rPr>
      </w:pPr>
    </w:p>
    <w:p w14:paraId="6CB9046D" w14:textId="10EBBABE" w:rsidR="00BB22F9" w:rsidRDefault="00BB22F9">
      <w:pPr>
        <w:rPr>
          <w:lang w:val="en-US"/>
        </w:rPr>
      </w:pPr>
    </w:p>
    <w:p w14:paraId="3E67C94A" w14:textId="2EA1F38D" w:rsidR="00BB22F9" w:rsidRDefault="00BB22F9">
      <w:pPr>
        <w:rPr>
          <w:lang w:val="en-US"/>
        </w:rPr>
      </w:pPr>
    </w:p>
    <w:p w14:paraId="16092FA2" w14:textId="7975114C" w:rsidR="00BB22F9" w:rsidRDefault="00BB22F9">
      <w:pPr>
        <w:rPr>
          <w:lang w:val="en-US"/>
        </w:rPr>
      </w:pPr>
    </w:p>
    <w:p w14:paraId="1B257A56" w14:textId="07D2F41C" w:rsidR="00BB22F9" w:rsidRDefault="00BB22F9">
      <w:pPr>
        <w:rPr>
          <w:lang w:val="en-US"/>
        </w:rPr>
      </w:pPr>
    </w:p>
    <w:p w14:paraId="42EB98DC" w14:textId="6353FCB9" w:rsidR="00BB22F9" w:rsidRDefault="00BB22F9">
      <w:pPr>
        <w:rPr>
          <w:lang w:val="en-US"/>
        </w:rPr>
      </w:pPr>
    </w:p>
    <w:p w14:paraId="28132604" w14:textId="01A63502" w:rsidR="00BB22F9" w:rsidRDefault="00BB22F9">
      <w:pPr>
        <w:rPr>
          <w:lang w:val="en-US"/>
        </w:rPr>
      </w:pPr>
    </w:p>
    <w:p w14:paraId="604C4120" w14:textId="686B59B1" w:rsidR="00BB22F9" w:rsidRDefault="00BB22F9">
      <w:pPr>
        <w:rPr>
          <w:lang w:val="en-US"/>
        </w:rPr>
      </w:pPr>
    </w:p>
    <w:p w14:paraId="795CC446" w14:textId="76E29DA0" w:rsidR="00BB22F9" w:rsidRDefault="00BB22F9">
      <w:pPr>
        <w:rPr>
          <w:lang w:val="en-US"/>
        </w:rPr>
      </w:pPr>
    </w:p>
    <w:p w14:paraId="6EC5E80D" w14:textId="39642E56" w:rsidR="00BB22F9" w:rsidRDefault="00BB22F9">
      <w:pPr>
        <w:rPr>
          <w:lang w:val="en-US"/>
        </w:rPr>
      </w:pPr>
    </w:p>
    <w:p w14:paraId="53527D92" w14:textId="1EA82C33" w:rsidR="00BB22F9" w:rsidRDefault="00BB22F9">
      <w:pPr>
        <w:rPr>
          <w:lang w:val="en-US"/>
        </w:rPr>
      </w:pPr>
    </w:p>
    <w:p w14:paraId="34B4520E" w14:textId="04BCBF67" w:rsidR="00BB22F9" w:rsidRDefault="00BB22F9">
      <w:pPr>
        <w:rPr>
          <w:lang w:val="en-US"/>
        </w:rPr>
      </w:pPr>
    </w:p>
    <w:p w14:paraId="58077D80" w14:textId="32668259" w:rsidR="00BB22F9" w:rsidRDefault="00BB22F9">
      <w:pPr>
        <w:rPr>
          <w:lang w:val="en-US"/>
        </w:rPr>
      </w:pPr>
    </w:p>
    <w:p w14:paraId="21A36AEC" w14:textId="1549AA5E" w:rsidR="00BB22F9" w:rsidRDefault="00BB22F9">
      <w:pPr>
        <w:rPr>
          <w:lang w:val="en-US"/>
        </w:rPr>
      </w:pPr>
    </w:p>
    <w:p w14:paraId="46198854" w14:textId="5C8FD07C" w:rsidR="00BB22F9" w:rsidRDefault="00BB22F9">
      <w:pPr>
        <w:rPr>
          <w:lang w:val="en-US"/>
        </w:rPr>
      </w:pPr>
    </w:p>
    <w:p w14:paraId="143E1A50" w14:textId="2D842CCE" w:rsidR="00BB22F9" w:rsidRDefault="00BB22F9">
      <w:pPr>
        <w:rPr>
          <w:lang w:val="en-US"/>
        </w:rPr>
      </w:pPr>
    </w:p>
    <w:p w14:paraId="42B7A816" w14:textId="1AB83840" w:rsidR="00BB22F9" w:rsidRDefault="00BB22F9">
      <w:pPr>
        <w:rPr>
          <w:lang w:val="en-US"/>
        </w:rPr>
      </w:pPr>
    </w:p>
    <w:p w14:paraId="2852A414" w14:textId="056D48EB" w:rsidR="00BB22F9" w:rsidRDefault="00BB22F9">
      <w:pPr>
        <w:rPr>
          <w:lang w:val="en-US"/>
        </w:rPr>
      </w:pPr>
    </w:p>
    <w:p w14:paraId="4C9314F2" w14:textId="41975CE2" w:rsidR="00BB22F9" w:rsidRDefault="00BB22F9">
      <w:pPr>
        <w:rPr>
          <w:lang w:val="en-US"/>
        </w:rPr>
      </w:pPr>
    </w:p>
    <w:p w14:paraId="66D32330" w14:textId="4CF9E784" w:rsidR="00BB22F9" w:rsidRDefault="00BB22F9">
      <w:pPr>
        <w:rPr>
          <w:lang w:val="en-US"/>
        </w:rPr>
      </w:pPr>
    </w:p>
    <w:p w14:paraId="2A338F31" w14:textId="77777777" w:rsidR="00BB22F9" w:rsidRDefault="00BB22F9">
      <w:pPr>
        <w:rPr>
          <w:lang w:val="en-US"/>
        </w:rPr>
      </w:pPr>
    </w:p>
    <w:p w14:paraId="55A65A23" w14:textId="69DCE1C8" w:rsidR="00753A07" w:rsidRDefault="00753A07">
      <w:pPr>
        <w:rPr>
          <w:lang w:val="en-US"/>
        </w:rPr>
      </w:pPr>
    </w:p>
    <w:p w14:paraId="59CE932A" w14:textId="22B8BFFA" w:rsidR="00753A07" w:rsidRDefault="00753A07" w:rsidP="00753A07">
      <w:pPr>
        <w:jc w:val="center"/>
        <w:rPr>
          <w:rFonts w:ascii="Times New Roman" w:hAnsi="Times New Roman" w:cs="Times New Roman"/>
          <w:b/>
          <w:bCs/>
          <w:sz w:val="40"/>
          <w:szCs w:val="40"/>
          <w:u w:val="single"/>
          <w:lang w:val="en-US"/>
        </w:rPr>
      </w:pPr>
      <w:r w:rsidRPr="00753A07">
        <w:rPr>
          <w:rFonts w:ascii="Times New Roman" w:hAnsi="Times New Roman" w:cs="Times New Roman"/>
          <w:b/>
          <w:bCs/>
          <w:sz w:val="40"/>
          <w:szCs w:val="40"/>
          <w:u w:val="single"/>
          <w:lang w:val="en-US"/>
        </w:rPr>
        <w:t>REFRENCES</w:t>
      </w:r>
    </w:p>
    <w:p w14:paraId="24A98BF3" w14:textId="176AB09D" w:rsidR="00753A07" w:rsidRDefault="00753A07" w:rsidP="00753A07">
      <w:pPr>
        <w:rPr>
          <w:rFonts w:ascii="Times New Roman" w:hAnsi="Times New Roman" w:cs="Times New Roman"/>
          <w:b/>
          <w:bCs/>
          <w:sz w:val="40"/>
          <w:szCs w:val="40"/>
          <w:u w:val="single"/>
          <w:lang w:val="en-US"/>
        </w:rPr>
      </w:pPr>
    </w:p>
    <w:p w14:paraId="63E45873" w14:textId="1CD50576" w:rsidR="00EB5182" w:rsidRPr="00EB5182" w:rsidRDefault="00EB5182" w:rsidP="00753A07">
      <w:pPr>
        <w:spacing w:line="240" w:lineRule="auto"/>
        <w:rPr>
          <w:rFonts w:ascii="Times New Roman" w:eastAsia="Times New Roman" w:hAnsi="Times New Roman" w:cs="Times New Roman"/>
          <w:color w:val="32322F"/>
          <w:sz w:val="28"/>
          <w:szCs w:val="28"/>
          <w:lang w:eastAsia="en-GB"/>
        </w:rPr>
      </w:pPr>
      <w:proofErr w:type="spellStart"/>
      <w:r>
        <w:rPr>
          <w:rFonts w:ascii="Times New Roman" w:hAnsi="Times New Roman" w:cs="Times New Roman"/>
          <w:sz w:val="28"/>
          <w:szCs w:val="28"/>
        </w:rPr>
        <w:t>Acas</w:t>
      </w:r>
      <w:proofErr w:type="spellEnd"/>
      <w:r>
        <w:rPr>
          <w:rFonts w:ascii="Times New Roman" w:hAnsi="Times New Roman" w:cs="Times New Roman"/>
          <w:sz w:val="28"/>
          <w:szCs w:val="28"/>
        </w:rPr>
        <w:t xml:space="preserve">(2019), </w:t>
      </w:r>
      <w:r w:rsidRPr="00FF1196">
        <w:rPr>
          <w:rFonts w:ascii="Times New Roman" w:hAnsi="Times New Roman" w:cs="Times New Roman"/>
          <w:sz w:val="28"/>
          <w:szCs w:val="28"/>
        </w:rPr>
        <w:t>Available at:</w:t>
      </w:r>
      <w:r w:rsidRPr="00FF1196">
        <w:rPr>
          <w:sz w:val="28"/>
          <w:szCs w:val="28"/>
        </w:rPr>
        <w:t xml:space="preserve"> </w:t>
      </w:r>
      <w:hyperlink r:id="rId8" w:history="1">
        <w:r w:rsidRPr="00F82656">
          <w:rPr>
            <w:rStyle w:val="Hyperlink"/>
            <w:rFonts w:ascii="Times New Roman" w:eastAsia="Times New Roman" w:hAnsi="Times New Roman" w:cs="Times New Roman"/>
            <w:sz w:val="28"/>
            <w:szCs w:val="28"/>
            <w:lang w:eastAsia="en-GB"/>
          </w:rPr>
          <w:t>http://www.acas.org.uk/index.aspx?articleid=4217/</w:t>
        </w:r>
      </w:hyperlink>
      <w:r>
        <w:rPr>
          <w:rFonts w:ascii="Times New Roman" w:eastAsia="Times New Roman" w:hAnsi="Times New Roman" w:cs="Times New Roman"/>
          <w:color w:val="32322F"/>
          <w:sz w:val="28"/>
          <w:szCs w:val="28"/>
          <w:lang w:eastAsia="en-GB"/>
        </w:rPr>
        <w:t xml:space="preserve"> (Accessed: 16/06/2019)</w:t>
      </w:r>
    </w:p>
    <w:p w14:paraId="158C4F6B" w14:textId="77777777" w:rsidR="00EB5182" w:rsidRDefault="00EB5182" w:rsidP="00EB5182">
      <w:pPr>
        <w:rPr>
          <w:rFonts w:ascii="Times New Roman" w:eastAsia="Times New Roman" w:hAnsi="Times New Roman" w:cs="Times New Roman"/>
          <w:color w:val="32322F"/>
          <w:sz w:val="28"/>
          <w:szCs w:val="28"/>
          <w:lang w:eastAsia="en-GB"/>
        </w:rPr>
      </w:pPr>
      <w:r w:rsidRPr="00740FD0">
        <w:rPr>
          <w:rFonts w:ascii="Times New Roman" w:hAnsi="Times New Roman" w:cs="Times New Roman"/>
          <w:sz w:val="28"/>
          <w:szCs w:val="28"/>
        </w:rPr>
        <w:t>Business Dictionary(</w:t>
      </w:r>
      <w:r>
        <w:rPr>
          <w:rFonts w:ascii="Times New Roman" w:hAnsi="Times New Roman" w:cs="Times New Roman"/>
          <w:sz w:val="28"/>
          <w:szCs w:val="28"/>
        </w:rPr>
        <w:t>2019</w:t>
      </w:r>
      <w:r w:rsidRPr="00740FD0">
        <w:rPr>
          <w:rFonts w:ascii="Times New Roman" w:hAnsi="Times New Roman" w:cs="Times New Roman"/>
          <w:sz w:val="28"/>
          <w:szCs w:val="28"/>
        </w:rPr>
        <w:t>)</w:t>
      </w:r>
      <w:r>
        <w:rPr>
          <w:rFonts w:ascii="Times New Roman" w:hAnsi="Times New Roman" w:cs="Times New Roman"/>
          <w:sz w:val="28"/>
          <w:szCs w:val="28"/>
        </w:rPr>
        <w:t>,</w:t>
      </w:r>
      <w:r w:rsidRPr="00740FD0">
        <w:rPr>
          <w:rFonts w:ascii="Times New Roman" w:hAnsi="Times New Roman" w:cs="Times New Roman"/>
          <w:sz w:val="28"/>
          <w:szCs w:val="28"/>
        </w:rPr>
        <w:t xml:space="preserve"> </w:t>
      </w:r>
      <w:r w:rsidRPr="00FF1196">
        <w:rPr>
          <w:rFonts w:ascii="Times New Roman" w:hAnsi="Times New Roman" w:cs="Times New Roman"/>
          <w:sz w:val="28"/>
          <w:szCs w:val="28"/>
        </w:rPr>
        <w:t>Available at:</w:t>
      </w:r>
      <w:r w:rsidRPr="00FF1196">
        <w:rPr>
          <w:sz w:val="28"/>
          <w:szCs w:val="28"/>
        </w:rPr>
        <w:t xml:space="preserve"> </w:t>
      </w:r>
      <w:r>
        <w:rPr>
          <w:rFonts w:ascii="Times New Roman" w:hAnsi="Times New Roman" w:cs="Times New Roman"/>
          <w:sz w:val="28"/>
          <w:szCs w:val="28"/>
        </w:rPr>
        <w:t xml:space="preserve"> </w:t>
      </w:r>
      <w:hyperlink r:id="rId9" w:history="1">
        <w:r w:rsidRPr="003476F8">
          <w:rPr>
            <w:rStyle w:val="Hyperlink"/>
            <w:rFonts w:ascii="Times New Roman" w:eastAsia="Times New Roman" w:hAnsi="Times New Roman" w:cs="Times New Roman"/>
            <w:sz w:val="28"/>
            <w:szCs w:val="28"/>
            <w:lang w:eastAsia="en-GB"/>
          </w:rPr>
          <w:t>http://www.businessdictionary.com/definition/front-line-management.html/</w:t>
        </w:r>
      </w:hyperlink>
      <w:r>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color w:val="32322F"/>
          <w:sz w:val="28"/>
          <w:szCs w:val="28"/>
          <w:lang w:eastAsia="en-GB"/>
        </w:rPr>
        <w:t>(Accessed: 16/06/2019)</w:t>
      </w:r>
    </w:p>
    <w:p w14:paraId="5EC38616" w14:textId="77777777" w:rsidR="00EB5182" w:rsidRDefault="00EB5182" w:rsidP="00EB5182">
      <w:pPr>
        <w:spacing w:line="240" w:lineRule="auto"/>
        <w:rPr>
          <w:rFonts w:ascii="Times New Roman" w:eastAsia="Times New Roman" w:hAnsi="Times New Roman" w:cs="Times New Roman"/>
          <w:color w:val="32322F"/>
          <w:sz w:val="28"/>
          <w:szCs w:val="28"/>
          <w:lang w:eastAsia="en-GB"/>
        </w:rPr>
      </w:pPr>
      <w:r w:rsidRPr="00FF1196">
        <w:rPr>
          <w:rFonts w:ascii="Times New Roman" w:hAnsi="Times New Roman" w:cs="Times New Roman"/>
          <w:sz w:val="28"/>
          <w:szCs w:val="28"/>
        </w:rPr>
        <w:t>Cite HR(2019) Types recruitment models, Available at:</w:t>
      </w:r>
      <w:r w:rsidRPr="00FF1196">
        <w:rPr>
          <w:sz w:val="28"/>
          <w:szCs w:val="28"/>
        </w:rPr>
        <w:t xml:space="preserve"> </w:t>
      </w:r>
      <w:hyperlink r:id="rId10" w:history="1">
        <w:r w:rsidRPr="003476F8">
          <w:rPr>
            <w:rStyle w:val="Hyperlink"/>
            <w:rFonts w:ascii="Times New Roman" w:eastAsia="Times New Roman" w:hAnsi="Times New Roman" w:cs="Times New Roman"/>
            <w:sz w:val="28"/>
            <w:szCs w:val="28"/>
            <w:lang w:eastAsia="en-GB"/>
          </w:rPr>
          <w:t>https://www.citehr.com/239695-types-recruitment-models.html/</w:t>
        </w:r>
      </w:hyperlink>
      <w:r>
        <w:rPr>
          <w:rFonts w:ascii="Times New Roman" w:eastAsia="Times New Roman" w:hAnsi="Times New Roman" w:cs="Times New Roman"/>
          <w:color w:val="32322F"/>
          <w:sz w:val="28"/>
          <w:szCs w:val="28"/>
          <w:lang w:eastAsia="en-GB"/>
        </w:rPr>
        <w:t xml:space="preserve"> (Accessed: 16/06/2019)</w:t>
      </w:r>
    </w:p>
    <w:p w14:paraId="0A7A4A5A" w14:textId="1BE09A4A" w:rsidR="00753A07" w:rsidRPr="00782C7C" w:rsidRDefault="00753A07" w:rsidP="00753A07">
      <w:pPr>
        <w:spacing w:line="240" w:lineRule="auto"/>
        <w:rPr>
          <w:rFonts w:ascii="Times New Roman" w:eastAsia="Times New Roman" w:hAnsi="Times New Roman" w:cs="Times New Roman"/>
          <w:color w:val="000000" w:themeColor="text1"/>
          <w:sz w:val="28"/>
          <w:szCs w:val="28"/>
          <w:lang w:eastAsia="en-GB"/>
        </w:rPr>
      </w:pPr>
      <w:r w:rsidRPr="00753A07">
        <w:rPr>
          <w:rFonts w:ascii="Times New Roman" w:hAnsi="Times New Roman" w:cs="Times New Roman"/>
          <w:sz w:val="28"/>
          <w:szCs w:val="28"/>
          <w:lang w:val="en-US"/>
        </w:rPr>
        <w:t>ICES(2007),</w:t>
      </w:r>
      <w:r w:rsidRPr="00753A07">
        <w:rPr>
          <w:rFonts w:ascii="Times New Roman" w:hAnsi="Times New Roman" w:cs="Times New Roman"/>
          <w:b/>
          <w:bCs/>
          <w:sz w:val="28"/>
          <w:szCs w:val="28"/>
          <w:lang w:val="en-US"/>
        </w:rPr>
        <w:t xml:space="preserve"> </w:t>
      </w:r>
      <w:r w:rsidRPr="00CA437D">
        <w:rPr>
          <w:rFonts w:ascii="Times New Roman" w:eastAsia="Times New Roman" w:hAnsi="Times New Roman" w:cs="Times New Roman"/>
          <w:color w:val="000000" w:themeColor="text1"/>
          <w:sz w:val="28"/>
          <w:szCs w:val="28"/>
          <w:lang w:eastAsia="en-GB"/>
        </w:rPr>
        <w:t>Report of the Working Group on</w:t>
      </w:r>
      <w:r w:rsidR="00CA437D" w:rsidRPr="00CA437D">
        <w:rPr>
          <w:rFonts w:ascii="Times New Roman" w:eastAsia="Times New Roman" w:hAnsi="Times New Roman" w:cs="Times New Roman"/>
          <w:color w:val="000000" w:themeColor="text1"/>
          <w:sz w:val="28"/>
          <w:szCs w:val="28"/>
          <w:lang w:eastAsia="en-GB"/>
        </w:rPr>
        <w:t xml:space="preserve"> Recruitment Process</w:t>
      </w:r>
      <w:r w:rsidRPr="00CA437D">
        <w:rPr>
          <w:rFonts w:ascii="Times New Roman" w:eastAsia="Times New Roman" w:hAnsi="Times New Roman" w:cs="Times New Roman"/>
          <w:color w:val="000000" w:themeColor="text1"/>
          <w:sz w:val="28"/>
          <w:szCs w:val="28"/>
          <w:lang w:eastAsia="en-GB"/>
        </w:rPr>
        <w:t xml:space="preserve"> </w:t>
      </w:r>
      <w:r w:rsidRPr="00782C7C">
        <w:rPr>
          <w:rFonts w:ascii="Times New Roman" w:eastAsia="Times New Roman" w:hAnsi="Times New Roman" w:cs="Times New Roman"/>
          <w:color w:val="000000" w:themeColor="text1"/>
          <w:sz w:val="28"/>
          <w:szCs w:val="28"/>
          <w:lang w:eastAsia="en-GB"/>
        </w:rPr>
        <w:t>(WGRP)</w:t>
      </w:r>
    </w:p>
    <w:p w14:paraId="4703F424" w14:textId="48E5B7D3" w:rsidR="00CC243A" w:rsidRDefault="00CC243A" w:rsidP="00753A07">
      <w:pPr>
        <w:spacing w:line="240" w:lineRule="auto"/>
        <w:rPr>
          <w:rFonts w:ascii="Times New Roman" w:eastAsia="Times New Roman" w:hAnsi="Times New Roman" w:cs="Times New Roman"/>
          <w:color w:val="32322F"/>
          <w:sz w:val="28"/>
          <w:szCs w:val="28"/>
          <w:lang w:eastAsia="en-GB"/>
        </w:rPr>
      </w:pPr>
      <w:r>
        <w:rPr>
          <w:rFonts w:ascii="Times New Roman" w:eastAsia="Times New Roman" w:hAnsi="Times New Roman" w:cs="Times New Roman"/>
          <w:color w:val="32322F"/>
          <w:sz w:val="28"/>
          <w:szCs w:val="28"/>
          <w:lang w:eastAsia="en-GB"/>
        </w:rPr>
        <w:t>Jane Newell,</w:t>
      </w:r>
      <w:r w:rsidR="00985C64">
        <w:rPr>
          <w:rFonts w:ascii="Times New Roman" w:eastAsia="Times New Roman" w:hAnsi="Times New Roman" w:cs="Times New Roman"/>
          <w:color w:val="32322F"/>
          <w:sz w:val="28"/>
          <w:szCs w:val="28"/>
          <w:lang w:eastAsia="en-GB"/>
        </w:rPr>
        <w:t xml:space="preserve"> </w:t>
      </w:r>
      <w:r>
        <w:rPr>
          <w:rFonts w:ascii="Times New Roman" w:eastAsia="Times New Roman" w:hAnsi="Times New Roman" w:cs="Times New Roman"/>
          <w:color w:val="32322F"/>
          <w:sz w:val="28"/>
          <w:szCs w:val="28"/>
          <w:lang w:eastAsia="en-GB"/>
        </w:rPr>
        <w:t>B.(2011)The complete guide to recruitment a step by step approach to selecting, assessing and hiring the right people, Kogan Page Limited</w:t>
      </w:r>
    </w:p>
    <w:p w14:paraId="1446AB92" w14:textId="6ECDA715" w:rsidR="00A13809" w:rsidRDefault="00DC4A3C" w:rsidP="00753A07">
      <w:pPr>
        <w:spacing w:line="240" w:lineRule="auto"/>
        <w:rPr>
          <w:rFonts w:ascii="Times New Roman" w:eastAsia="Times New Roman" w:hAnsi="Times New Roman" w:cs="Times New Roman"/>
          <w:color w:val="32322F"/>
          <w:sz w:val="28"/>
          <w:szCs w:val="28"/>
          <w:lang w:eastAsia="en-GB"/>
        </w:rPr>
      </w:pPr>
      <w:bookmarkStart w:id="0" w:name="_GoBack"/>
      <w:bookmarkEnd w:id="0"/>
      <w:proofErr w:type="spellStart"/>
      <w:r w:rsidRPr="00740FD0">
        <w:rPr>
          <w:rFonts w:ascii="Times New Roman" w:hAnsi="Times New Roman" w:cs="Times New Roman"/>
          <w:sz w:val="28"/>
          <w:szCs w:val="28"/>
        </w:rPr>
        <w:t>Sarbu</w:t>
      </w:r>
      <w:proofErr w:type="spellEnd"/>
      <w:r w:rsidRPr="00740FD0">
        <w:rPr>
          <w:rFonts w:ascii="Times New Roman" w:hAnsi="Times New Roman" w:cs="Times New Roman"/>
          <w:sz w:val="28"/>
          <w:szCs w:val="28"/>
        </w:rPr>
        <w:t xml:space="preserve">, J.(2019) </w:t>
      </w:r>
      <w:r w:rsidR="00740FD0" w:rsidRPr="00740FD0">
        <w:rPr>
          <w:rFonts w:ascii="Times New Roman" w:hAnsi="Times New Roman" w:cs="Times New Roman"/>
          <w:sz w:val="28"/>
          <w:szCs w:val="28"/>
        </w:rPr>
        <w:t>Recruitment and selection of staff</w:t>
      </w:r>
      <w:r w:rsidR="00740FD0">
        <w:rPr>
          <w:sz w:val="28"/>
          <w:szCs w:val="28"/>
        </w:rPr>
        <w:t xml:space="preserve">, </w:t>
      </w:r>
      <w:r w:rsidR="00740FD0" w:rsidRPr="00FF1196">
        <w:rPr>
          <w:rFonts w:ascii="Times New Roman" w:hAnsi="Times New Roman" w:cs="Times New Roman"/>
          <w:sz w:val="28"/>
          <w:szCs w:val="28"/>
        </w:rPr>
        <w:t>Available at:</w:t>
      </w:r>
      <w:r w:rsidR="00740FD0" w:rsidRPr="00FF1196">
        <w:rPr>
          <w:sz w:val="28"/>
          <w:szCs w:val="28"/>
        </w:rPr>
        <w:t xml:space="preserve"> </w:t>
      </w:r>
      <w:r w:rsidR="00EB5182">
        <w:rPr>
          <w:sz w:val="28"/>
          <w:szCs w:val="28"/>
        </w:rPr>
        <w:t xml:space="preserve">  </w:t>
      </w:r>
      <w:hyperlink r:id="rId11" w:history="1">
        <w:r w:rsidR="00EB5182" w:rsidRPr="002E1363">
          <w:rPr>
            <w:rStyle w:val="Hyperlink"/>
            <w:rFonts w:ascii="Times New Roman" w:eastAsia="Times New Roman" w:hAnsi="Times New Roman" w:cs="Times New Roman"/>
            <w:sz w:val="28"/>
            <w:szCs w:val="28"/>
            <w:lang w:eastAsia="en-GB"/>
          </w:rPr>
          <w:t>http://mail.ubv.ro/~janeta.sirbu/MM3_3.pdf/</w:t>
        </w:r>
      </w:hyperlink>
      <w:r w:rsidR="00A13809">
        <w:rPr>
          <w:rFonts w:ascii="Times New Roman" w:eastAsia="Times New Roman" w:hAnsi="Times New Roman" w:cs="Times New Roman"/>
          <w:color w:val="32322F"/>
          <w:sz w:val="28"/>
          <w:szCs w:val="28"/>
          <w:lang w:eastAsia="en-GB"/>
        </w:rPr>
        <w:t xml:space="preserve"> </w:t>
      </w:r>
      <w:r w:rsidR="00740FD0">
        <w:rPr>
          <w:rFonts w:ascii="Times New Roman" w:eastAsia="Times New Roman" w:hAnsi="Times New Roman" w:cs="Times New Roman"/>
          <w:color w:val="32322F"/>
          <w:sz w:val="28"/>
          <w:szCs w:val="28"/>
          <w:lang w:eastAsia="en-GB"/>
        </w:rPr>
        <w:t>(Accessed: 16/06/2019)</w:t>
      </w:r>
    </w:p>
    <w:p w14:paraId="7F2F3F3A" w14:textId="77777777" w:rsidR="00753A07" w:rsidRPr="00D03CA4" w:rsidRDefault="00753A07">
      <w:pPr>
        <w:rPr>
          <w:lang w:val="en-US"/>
        </w:rPr>
      </w:pPr>
    </w:p>
    <w:sectPr w:rsidR="00753A07" w:rsidRPr="00D03CA4" w:rsidSect="00D03CA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229"/>
    <w:rsid w:val="00031692"/>
    <w:rsid w:val="0005409D"/>
    <w:rsid w:val="00076528"/>
    <w:rsid w:val="00095EB8"/>
    <w:rsid w:val="001063D1"/>
    <w:rsid w:val="0011472F"/>
    <w:rsid w:val="00125F53"/>
    <w:rsid w:val="00163853"/>
    <w:rsid w:val="00171D2E"/>
    <w:rsid w:val="00172F4B"/>
    <w:rsid w:val="001C0FD5"/>
    <w:rsid w:val="001C3A5C"/>
    <w:rsid w:val="001F0720"/>
    <w:rsid w:val="001F28BD"/>
    <w:rsid w:val="002125F1"/>
    <w:rsid w:val="002222F6"/>
    <w:rsid w:val="00242B89"/>
    <w:rsid w:val="00242BF1"/>
    <w:rsid w:val="0027198F"/>
    <w:rsid w:val="002878FE"/>
    <w:rsid w:val="002D679B"/>
    <w:rsid w:val="002F1DC1"/>
    <w:rsid w:val="00310033"/>
    <w:rsid w:val="0032263D"/>
    <w:rsid w:val="00393771"/>
    <w:rsid w:val="003C0715"/>
    <w:rsid w:val="003D5FF2"/>
    <w:rsid w:val="003E6401"/>
    <w:rsid w:val="003F7D10"/>
    <w:rsid w:val="00405414"/>
    <w:rsid w:val="00417667"/>
    <w:rsid w:val="00457580"/>
    <w:rsid w:val="004652D5"/>
    <w:rsid w:val="00465CD6"/>
    <w:rsid w:val="00472D24"/>
    <w:rsid w:val="00492EE5"/>
    <w:rsid w:val="00496A48"/>
    <w:rsid w:val="004A3C35"/>
    <w:rsid w:val="004B1BA3"/>
    <w:rsid w:val="004C15B7"/>
    <w:rsid w:val="004D6FBF"/>
    <w:rsid w:val="00514819"/>
    <w:rsid w:val="005210D3"/>
    <w:rsid w:val="00561876"/>
    <w:rsid w:val="00580C06"/>
    <w:rsid w:val="005926A3"/>
    <w:rsid w:val="00675188"/>
    <w:rsid w:val="006B1135"/>
    <w:rsid w:val="006B6CA4"/>
    <w:rsid w:val="006F3A45"/>
    <w:rsid w:val="00734634"/>
    <w:rsid w:val="00740FD0"/>
    <w:rsid w:val="00753A07"/>
    <w:rsid w:val="00766B6F"/>
    <w:rsid w:val="00780B1E"/>
    <w:rsid w:val="00782C7C"/>
    <w:rsid w:val="00837D9D"/>
    <w:rsid w:val="00845E01"/>
    <w:rsid w:val="008630C8"/>
    <w:rsid w:val="00875D38"/>
    <w:rsid w:val="00886229"/>
    <w:rsid w:val="008A5884"/>
    <w:rsid w:val="008A7202"/>
    <w:rsid w:val="008B042E"/>
    <w:rsid w:val="009142E4"/>
    <w:rsid w:val="00931CDA"/>
    <w:rsid w:val="009805AE"/>
    <w:rsid w:val="00985C64"/>
    <w:rsid w:val="009A4FF0"/>
    <w:rsid w:val="009B2A46"/>
    <w:rsid w:val="009B5BFA"/>
    <w:rsid w:val="00A13809"/>
    <w:rsid w:val="00A51D7A"/>
    <w:rsid w:val="00A63856"/>
    <w:rsid w:val="00AD76B2"/>
    <w:rsid w:val="00B53CF5"/>
    <w:rsid w:val="00B54E8B"/>
    <w:rsid w:val="00B80279"/>
    <w:rsid w:val="00B83784"/>
    <w:rsid w:val="00BB22F9"/>
    <w:rsid w:val="00BC1E5E"/>
    <w:rsid w:val="00BD4F85"/>
    <w:rsid w:val="00BF553D"/>
    <w:rsid w:val="00C57C53"/>
    <w:rsid w:val="00C955FE"/>
    <w:rsid w:val="00CA437D"/>
    <w:rsid w:val="00CC0CE8"/>
    <w:rsid w:val="00CC243A"/>
    <w:rsid w:val="00CE0FFA"/>
    <w:rsid w:val="00D03CA4"/>
    <w:rsid w:val="00D07568"/>
    <w:rsid w:val="00D12B06"/>
    <w:rsid w:val="00D24EEF"/>
    <w:rsid w:val="00DC4A3C"/>
    <w:rsid w:val="00DE59D7"/>
    <w:rsid w:val="00E20347"/>
    <w:rsid w:val="00E33286"/>
    <w:rsid w:val="00E349BC"/>
    <w:rsid w:val="00E710F1"/>
    <w:rsid w:val="00E72F52"/>
    <w:rsid w:val="00EB5182"/>
    <w:rsid w:val="00EC42D2"/>
    <w:rsid w:val="00ED5EAF"/>
    <w:rsid w:val="00EE0ADE"/>
    <w:rsid w:val="00F25333"/>
    <w:rsid w:val="00F4379E"/>
    <w:rsid w:val="00FE2C82"/>
    <w:rsid w:val="00FF11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5F859"/>
  <w15:chartTrackingRefBased/>
  <w15:docId w15:val="{54460BE8-ED47-4B74-B2E5-58C3C2046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EE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03CA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03CA4"/>
    <w:rPr>
      <w:rFonts w:eastAsiaTheme="minorEastAsia"/>
      <w:lang w:val="en-US"/>
    </w:rPr>
  </w:style>
  <w:style w:type="character" w:customStyle="1" w:styleId="searchword">
    <w:name w:val="searchword"/>
    <w:basedOn w:val="DefaultParagraphFont"/>
    <w:rsid w:val="00753A07"/>
  </w:style>
  <w:style w:type="character" w:styleId="Hyperlink">
    <w:name w:val="Hyperlink"/>
    <w:basedOn w:val="DefaultParagraphFont"/>
    <w:uiPriority w:val="99"/>
    <w:unhideWhenUsed/>
    <w:rsid w:val="00095EB8"/>
    <w:rPr>
      <w:color w:val="0563C1" w:themeColor="hyperlink"/>
      <w:u w:val="single"/>
    </w:rPr>
  </w:style>
  <w:style w:type="character" w:styleId="UnresolvedMention">
    <w:name w:val="Unresolved Mention"/>
    <w:basedOn w:val="DefaultParagraphFont"/>
    <w:uiPriority w:val="99"/>
    <w:semiHidden/>
    <w:unhideWhenUsed/>
    <w:rsid w:val="00095EB8"/>
    <w:rPr>
      <w:color w:val="605E5C"/>
      <w:shd w:val="clear" w:color="auto" w:fill="E1DFDD"/>
    </w:rPr>
  </w:style>
  <w:style w:type="paragraph" w:styleId="HTMLPreformatted">
    <w:name w:val="HTML Preformatted"/>
    <w:basedOn w:val="Normal"/>
    <w:link w:val="HTMLPreformattedChar"/>
    <w:uiPriority w:val="99"/>
    <w:unhideWhenUsed/>
    <w:rsid w:val="00875D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875D38"/>
    <w:rPr>
      <w:rFonts w:ascii="Courier New" w:eastAsia="Times New Roman" w:hAnsi="Courier New" w:cs="Courier New"/>
      <w:sz w:val="20"/>
      <w:szCs w:val="20"/>
      <w:lang w:eastAsia="en-GB"/>
    </w:rPr>
  </w:style>
  <w:style w:type="character" w:customStyle="1" w:styleId="tlid-translation">
    <w:name w:val="tlid-translation"/>
    <w:basedOn w:val="DefaultParagraphFont"/>
    <w:rsid w:val="003D5FF2"/>
  </w:style>
  <w:style w:type="character" w:styleId="PlaceholderText">
    <w:name w:val="Placeholder Text"/>
    <w:basedOn w:val="DefaultParagraphFont"/>
    <w:uiPriority w:val="99"/>
    <w:semiHidden/>
    <w:rsid w:val="0003169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079760">
      <w:bodyDiv w:val="1"/>
      <w:marLeft w:val="0"/>
      <w:marRight w:val="0"/>
      <w:marTop w:val="0"/>
      <w:marBottom w:val="0"/>
      <w:divBdr>
        <w:top w:val="none" w:sz="0" w:space="0" w:color="auto"/>
        <w:left w:val="none" w:sz="0" w:space="0" w:color="auto"/>
        <w:bottom w:val="none" w:sz="0" w:space="0" w:color="auto"/>
        <w:right w:val="none" w:sz="0" w:space="0" w:color="auto"/>
      </w:divBdr>
      <w:divsChild>
        <w:div w:id="1730377903">
          <w:marLeft w:val="0"/>
          <w:marRight w:val="0"/>
          <w:marTop w:val="0"/>
          <w:marBottom w:val="0"/>
          <w:divBdr>
            <w:top w:val="none" w:sz="0" w:space="0" w:color="auto"/>
            <w:left w:val="none" w:sz="0" w:space="0" w:color="auto"/>
            <w:bottom w:val="none" w:sz="0" w:space="0" w:color="auto"/>
            <w:right w:val="none" w:sz="0" w:space="0" w:color="auto"/>
          </w:divBdr>
        </w:div>
      </w:divsChild>
    </w:div>
    <w:div w:id="248348408">
      <w:bodyDiv w:val="1"/>
      <w:marLeft w:val="0"/>
      <w:marRight w:val="0"/>
      <w:marTop w:val="0"/>
      <w:marBottom w:val="0"/>
      <w:divBdr>
        <w:top w:val="none" w:sz="0" w:space="0" w:color="auto"/>
        <w:left w:val="none" w:sz="0" w:space="0" w:color="auto"/>
        <w:bottom w:val="none" w:sz="0" w:space="0" w:color="auto"/>
        <w:right w:val="none" w:sz="0" w:space="0" w:color="auto"/>
      </w:divBdr>
    </w:div>
    <w:div w:id="356590745">
      <w:bodyDiv w:val="1"/>
      <w:marLeft w:val="0"/>
      <w:marRight w:val="0"/>
      <w:marTop w:val="0"/>
      <w:marBottom w:val="0"/>
      <w:divBdr>
        <w:top w:val="none" w:sz="0" w:space="0" w:color="auto"/>
        <w:left w:val="none" w:sz="0" w:space="0" w:color="auto"/>
        <w:bottom w:val="none" w:sz="0" w:space="0" w:color="auto"/>
        <w:right w:val="none" w:sz="0" w:space="0" w:color="auto"/>
      </w:divBdr>
      <w:divsChild>
        <w:div w:id="1330059783">
          <w:marLeft w:val="0"/>
          <w:marRight w:val="0"/>
          <w:marTop w:val="0"/>
          <w:marBottom w:val="0"/>
          <w:divBdr>
            <w:top w:val="none" w:sz="0" w:space="0" w:color="auto"/>
            <w:left w:val="none" w:sz="0" w:space="0" w:color="auto"/>
            <w:bottom w:val="none" w:sz="0" w:space="0" w:color="auto"/>
            <w:right w:val="none" w:sz="0" w:space="0" w:color="auto"/>
          </w:divBdr>
          <w:divsChild>
            <w:div w:id="747963234">
              <w:marLeft w:val="0"/>
              <w:marRight w:val="0"/>
              <w:marTop w:val="0"/>
              <w:marBottom w:val="0"/>
              <w:divBdr>
                <w:top w:val="none" w:sz="0" w:space="0" w:color="auto"/>
                <w:left w:val="none" w:sz="0" w:space="0" w:color="auto"/>
                <w:bottom w:val="none" w:sz="0" w:space="0" w:color="auto"/>
                <w:right w:val="none" w:sz="0" w:space="0" w:color="auto"/>
              </w:divBdr>
              <w:divsChild>
                <w:div w:id="1429159635">
                  <w:marLeft w:val="0"/>
                  <w:marRight w:val="0"/>
                  <w:marTop w:val="0"/>
                  <w:marBottom w:val="0"/>
                  <w:divBdr>
                    <w:top w:val="none" w:sz="0" w:space="0" w:color="auto"/>
                    <w:left w:val="none" w:sz="0" w:space="0" w:color="auto"/>
                    <w:bottom w:val="none" w:sz="0" w:space="0" w:color="auto"/>
                    <w:right w:val="none" w:sz="0" w:space="0" w:color="auto"/>
                  </w:divBdr>
                  <w:divsChild>
                    <w:div w:id="51118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667846">
      <w:bodyDiv w:val="1"/>
      <w:marLeft w:val="0"/>
      <w:marRight w:val="0"/>
      <w:marTop w:val="0"/>
      <w:marBottom w:val="0"/>
      <w:divBdr>
        <w:top w:val="none" w:sz="0" w:space="0" w:color="auto"/>
        <w:left w:val="none" w:sz="0" w:space="0" w:color="auto"/>
        <w:bottom w:val="none" w:sz="0" w:space="0" w:color="auto"/>
        <w:right w:val="none" w:sz="0" w:space="0" w:color="auto"/>
      </w:divBdr>
      <w:divsChild>
        <w:div w:id="1027027635">
          <w:marLeft w:val="0"/>
          <w:marRight w:val="0"/>
          <w:marTop w:val="0"/>
          <w:marBottom w:val="0"/>
          <w:divBdr>
            <w:top w:val="none" w:sz="0" w:space="0" w:color="auto"/>
            <w:left w:val="none" w:sz="0" w:space="0" w:color="auto"/>
            <w:bottom w:val="none" w:sz="0" w:space="0" w:color="auto"/>
            <w:right w:val="none" w:sz="0" w:space="0" w:color="auto"/>
          </w:divBdr>
          <w:divsChild>
            <w:div w:id="512037597">
              <w:marLeft w:val="0"/>
              <w:marRight w:val="0"/>
              <w:marTop w:val="0"/>
              <w:marBottom w:val="0"/>
              <w:divBdr>
                <w:top w:val="none" w:sz="0" w:space="0" w:color="auto"/>
                <w:left w:val="none" w:sz="0" w:space="0" w:color="auto"/>
                <w:bottom w:val="none" w:sz="0" w:space="0" w:color="auto"/>
                <w:right w:val="none" w:sz="0" w:space="0" w:color="auto"/>
              </w:divBdr>
              <w:divsChild>
                <w:div w:id="625624089">
                  <w:marLeft w:val="0"/>
                  <w:marRight w:val="0"/>
                  <w:marTop w:val="0"/>
                  <w:marBottom w:val="0"/>
                  <w:divBdr>
                    <w:top w:val="none" w:sz="0" w:space="0" w:color="auto"/>
                    <w:left w:val="none" w:sz="0" w:space="0" w:color="auto"/>
                    <w:bottom w:val="none" w:sz="0" w:space="0" w:color="auto"/>
                    <w:right w:val="none" w:sz="0" w:space="0" w:color="auto"/>
                  </w:divBdr>
                  <w:divsChild>
                    <w:div w:id="17507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7784970">
      <w:bodyDiv w:val="1"/>
      <w:marLeft w:val="0"/>
      <w:marRight w:val="0"/>
      <w:marTop w:val="0"/>
      <w:marBottom w:val="0"/>
      <w:divBdr>
        <w:top w:val="none" w:sz="0" w:space="0" w:color="auto"/>
        <w:left w:val="none" w:sz="0" w:space="0" w:color="auto"/>
        <w:bottom w:val="none" w:sz="0" w:space="0" w:color="auto"/>
        <w:right w:val="none" w:sz="0" w:space="0" w:color="auto"/>
      </w:divBdr>
    </w:div>
    <w:div w:id="859204734">
      <w:bodyDiv w:val="1"/>
      <w:marLeft w:val="0"/>
      <w:marRight w:val="0"/>
      <w:marTop w:val="0"/>
      <w:marBottom w:val="0"/>
      <w:divBdr>
        <w:top w:val="none" w:sz="0" w:space="0" w:color="auto"/>
        <w:left w:val="none" w:sz="0" w:space="0" w:color="auto"/>
        <w:bottom w:val="none" w:sz="0" w:space="0" w:color="auto"/>
        <w:right w:val="none" w:sz="0" w:space="0" w:color="auto"/>
      </w:divBdr>
    </w:div>
    <w:div w:id="1062409503">
      <w:bodyDiv w:val="1"/>
      <w:marLeft w:val="0"/>
      <w:marRight w:val="0"/>
      <w:marTop w:val="0"/>
      <w:marBottom w:val="0"/>
      <w:divBdr>
        <w:top w:val="none" w:sz="0" w:space="0" w:color="auto"/>
        <w:left w:val="none" w:sz="0" w:space="0" w:color="auto"/>
        <w:bottom w:val="none" w:sz="0" w:space="0" w:color="auto"/>
        <w:right w:val="none" w:sz="0" w:space="0" w:color="auto"/>
      </w:divBdr>
    </w:div>
    <w:div w:id="1291859285">
      <w:bodyDiv w:val="1"/>
      <w:marLeft w:val="0"/>
      <w:marRight w:val="0"/>
      <w:marTop w:val="0"/>
      <w:marBottom w:val="0"/>
      <w:divBdr>
        <w:top w:val="none" w:sz="0" w:space="0" w:color="auto"/>
        <w:left w:val="none" w:sz="0" w:space="0" w:color="auto"/>
        <w:bottom w:val="none" w:sz="0" w:space="0" w:color="auto"/>
        <w:right w:val="none" w:sz="0" w:space="0" w:color="auto"/>
      </w:divBdr>
      <w:divsChild>
        <w:div w:id="819733782">
          <w:marLeft w:val="0"/>
          <w:marRight w:val="0"/>
          <w:marTop w:val="0"/>
          <w:marBottom w:val="0"/>
          <w:divBdr>
            <w:top w:val="none" w:sz="0" w:space="0" w:color="auto"/>
            <w:left w:val="none" w:sz="0" w:space="0" w:color="auto"/>
            <w:bottom w:val="none" w:sz="0" w:space="0" w:color="auto"/>
            <w:right w:val="none" w:sz="0" w:space="0" w:color="auto"/>
          </w:divBdr>
          <w:divsChild>
            <w:div w:id="1825049559">
              <w:marLeft w:val="0"/>
              <w:marRight w:val="0"/>
              <w:marTop w:val="0"/>
              <w:marBottom w:val="0"/>
              <w:divBdr>
                <w:top w:val="none" w:sz="0" w:space="0" w:color="auto"/>
                <w:left w:val="none" w:sz="0" w:space="0" w:color="auto"/>
                <w:bottom w:val="none" w:sz="0" w:space="0" w:color="auto"/>
                <w:right w:val="none" w:sz="0" w:space="0" w:color="auto"/>
              </w:divBdr>
              <w:divsChild>
                <w:div w:id="1397700935">
                  <w:marLeft w:val="0"/>
                  <w:marRight w:val="0"/>
                  <w:marTop w:val="0"/>
                  <w:marBottom w:val="0"/>
                  <w:divBdr>
                    <w:top w:val="none" w:sz="0" w:space="0" w:color="auto"/>
                    <w:left w:val="none" w:sz="0" w:space="0" w:color="auto"/>
                    <w:bottom w:val="none" w:sz="0" w:space="0" w:color="auto"/>
                    <w:right w:val="none" w:sz="0" w:space="0" w:color="auto"/>
                  </w:divBdr>
                  <w:divsChild>
                    <w:div w:id="72340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7587531">
      <w:bodyDiv w:val="1"/>
      <w:marLeft w:val="0"/>
      <w:marRight w:val="0"/>
      <w:marTop w:val="0"/>
      <w:marBottom w:val="0"/>
      <w:divBdr>
        <w:top w:val="none" w:sz="0" w:space="0" w:color="auto"/>
        <w:left w:val="none" w:sz="0" w:space="0" w:color="auto"/>
        <w:bottom w:val="none" w:sz="0" w:space="0" w:color="auto"/>
        <w:right w:val="none" w:sz="0" w:space="0" w:color="auto"/>
      </w:divBdr>
    </w:div>
    <w:div w:id="1323895678">
      <w:bodyDiv w:val="1"/>
      <w:marLeft w:val="0"/>
      <w:marRight w:val="0"/>
      <w:marTop w:val="0"/>
      <w:marBottom w:val="0"/>
      <w:divBdr>
        <w:top w:val="none" w:sz="0" w:space="0" w:color="auto"/>
        <w:left w:val="none" w:sz="0" w:space="0" w:color="auto"/>
        <w:bottom w:val="none" w:sz="0" w:space="0" w:color="auto"/>
        <w:right w:val="none" w:sz="0" w:space="0" w:color="auto"/>
      </w:divBdr>
      <w:divsChild>
        <w:div w:id="1225608840">
          <w:marLeft w:val="0"/>
          <w:marRight w:val="0"/>
          <w:marTop w:val="0"/>
          <w:marBottom w:val="0"/>
          <w:divBdr>
            <w:top w:val="none" w:sz="0" w:space="0" w:color="auto"/>
            <w:left w:val="none" w:sz="0" w:space="0" w:color="auto"/>
            <w:bottom w:val="none" w:sz="0" w:space="0" w:color="auto"/>
            <w:right w:val="none" w:sz="0" w:space="0" w:color="auto"/>
          </w:divBdr>
          <w:divsChild>
            <w:div w:id="142653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789990">
      <w:bodyDiv w:val="1"/>
      <w:marLeft w:val="0"/>
      <w:marRight w:val="0"/>
      <w:marTop w:val="0"/>
      <w:marBottom w:val="0"/>
      <w:divBdr>
        <w:top w:val="none" w:sz="0" w:space="0" w:color="auto"/>
        <w:left w:val="none" w:sz="0" w:space="0" w:color="auto"/>
        <w:bottom w:val="none" w:sz="0" w:space="0" w:color="auto"/>
        <w:right w:val="none" w:sz="0" w:space="0" w:color="auto"/>
      </w:divBdr>
      <w:divsChild>
        <w:div w:id="1301643158">
          <w:marLeft w:val="0"/>
          <w:marRight w:val="0"/>
          <w:marTop w:val="0"/>
          <w:marBottom w:val="0"/>
          <w:divBdr>
            <w:top w:val="none" w:sz="0" w:space="0" w:color="auto"/>
            <w:left w:val="none" w:sz="0" w:space="0" w:color="auto"/>
            <w:bottom w:val="none" w:sz="0" w:space="0" w:color="auto"/>
            <w:right w:val="none" w:sz="0" w:space="0" w:color="auto"/>
          </w:divBdr>
          <w:divsChild>
            <w:div w:id="1559394705">
              <w:marLeft w:val="0"/>
              <w:marRight w:val="0"/>
              <w:marTop w:val="0"/>
              <w:marBottom w:val="0"/>
              <w:divBdr>
                <w:top w:val="none" w:sz="0" w:space="0" w:color="auto"/>
                <w:left w:val="none" w:sz="0" w:space="0" w:color="auto"/>
                <w:bottom w:val="none" w:sz="0" w:space="0" w:color="auto"/>
                <w:right w:val="none" w:sz="0" w:space="0" w:color="auto"/>
              </w:divBdr>
              <w:divsChild>
                <w:div w:id="808935196">
                  <w:marLeft w:val="0"/>
                  <w:marRight w:val="0"/>
                  <w:marTop w:val="0"/>
                  <w:marBottom w:val="0"/>
                  <w:divBdr>
                    <w:top w:val="none" w:sz="0" w:space="0" w:color="auto"/>
                    <w:left w:val="none" w:sz="0" w:space="0" w:color="auto"/>
                    <w:bottom w:val="none" w:sz="0" w:space="0" w:color="auto"/>
                    <w:right w:val="none" w:sz="0" w:space="0" w:color="auto"/>
                  </w:divBdr>
                  <w:divsChild>
                    <w:div w:id="118393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714040">
      <w:bodyDiv w:val="1"/>
      <w:marLeft w:val="0"/>
      <w:marRight w:val="0"/>
      <w:marTop w:val="0"/>
      <w:marBottom w:val="0"/>
      <w:divBdr>
        <w:top w:val="none" w:sz="0" w:space="0" w:color="auto"/>
        <w:left w:val="none" w:sz="0" w:space="0" w:color="auto"/>
        <w:bottom w:val="none" w:sz="0" w:space="0" w:color="auto"/>
        <w:right w:val="none" w:sz="0" w:space="0" w:color="auto"/>
      </w:divBdr>
      <w:divsChild>
        <w:div w:id="923494683">
          <w:marLeft w:val="0"/>
          <w:marRight w:val="0"/>
          <w:marTop w:val="0"/>
          <w:marBottom w:val="0"/>
          <w:divBdr>
            <w:top w:val="none" w:sz="0" w:space="0" w:color="auto"/>
            <w:left w:val="none" w:sz="0" w:space="0" w:color="auto"/>
            <w:bottom w:val="none" w:sz="0" w:space="0" w:color="auto"/>
            <w:right w:val="none" w:sz="0" w:space="0" w:color="auto"/>
          </w:divBdr>
          <w:divsChild>
            <w:div w:id="148951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as.org.uk/index.aspx?articleid=4217/"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mail.ubv.ro/~janeta.sirbu/MM3_3.pdf/" TargetMode="External"/><Relationship Id="rId5" Type="http://schemas.openxmlformats.org/officeDocument/2006/relationships/webSettings" Target="webSettings.xml"/><Relationship Id="rId10" Type="http://schemas.openxmlformats.org/officeDocument/2006/relationships/hyperlink" Target="https://www.citehr.com/239695-types-recruitment-models.html/" TargetMode="External"/><Relationship Id="rId4" Type="http://schemas.openxmlformats.org/officeDocument/2006/relationships/settings" Target="settings.xml"/><Relationship Id="rId9" Type="http://schemas.openxmlformats.org/officeDocument/2006/relationships/hyperlink" Target="http://www.businessdictionary.com/definition/front-line-management.html/"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89CF24D49BE4540A42B1C63E2D1B187"/>
        <w:category>
          <w:name w:val="General"/>
          <w:gallery w:val="placeholder"/>
        </w:category>
        <w:types>
          <w:type w:val="bbPlcHdr"/>
        </w:types>
        <w:behaviors>
          <w:behavior w:val="content"/>
        </w:behaviors>
        <w:guid w:val="{38E0189F-564B-4D09-9F85-3BB5C3A3306B}"/>
      </w:docPartPr>
      <w:docPartBody>
        <w:p w:rsidR="00AC21EC" w:rsidRDefault="00795256" w:rsidP="00795256">
          <w:pPr>
            <w:pStyle w:val="589CF24D49BE4540A42B1C63E2D1B187"/>
          </w:pPr>
          <w:r>
            <w:rPr>
              <w:rFonts w:asciiTheme="majorHAnsi" w:eastAsiaTheme="majorEastAsia" w:hAnsiTheme="majorHAnsi" w:cstheme="majorBidi"/>
              <w:caps/>
              <w:color w:val="4472C4" w:themeColor="accent1"/>
              <w:sz w:val="80"/>
              <w:szCs w:val="80"/>
            </w:rPr>
            <w:t>[Document title]</w:t>
          </w:r>
        </w:p>
      </w:docPartBody>
    </w:docPart>
    <w:docPart>
      <w:docPartPr>
        <w:name w:val="02BE49283C9543E181DE2722EFC93120"/>
        <w:category>
          <w:name w:val="General"/>
          <w:gallery w:val="placeholder"/>
        </w:category>
        <w:types>
          <w:type w:val="bbPlcHdr"/>
        </w:types>
        <w:behaviors>
          <w:behavior w:val="content"/>
        </w:behaviors>
        <w:guid w:val="{CEAE0B6D-5C49-4212-AD43-C8E4F826E127}"/>
      </w:docPartPr>
      <w:docPartBody>
        <w:p w:rsidR="00AC21EC" w:rsidRDefault="00795256" w:rsidP="00795256">
          <w:pPr>
            <w:pStyle w:val="02BE49283C9543E181DE2722EFC9312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256"/>
    <w:rsid w:val="0006762D"/>
    <w:rsid w:val="000F02E6"/>
    <w:rsid w:val="001C3F5F"/>
    <w:rsid w:val="00537589"/>
    <w:rsid w:val="005F081C"/>
    <w:rsid w:val="00772206"/>
    <w:rsid w:val="00795256"/>
    <w:rsid w:val="00AC21EC"/>
    <w:rsid w:val="00B05C5D"/>
    <w:rsid w:val="00B741C5"/>
    <w:rsid w:val="00FE5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89CF24D49BE4540A42B1C63E2D1B187">
    <w:name w:val="589CF24D49BE4540A42B1C63E2D1B187"/>
    <w:rsid w:val="00795256"/>
  </w:style>
  <w:style w:type="paragraph" w:customStyle="1" w:styleId="02BE49283C9543E181DE2722EFC93120">
    <w:name w:val="02BE49283C9543E181DE2722EFC93120"/>
    <w:rsid w:val="00795256"/>
  </w:style>
  <w:style w:type="character" w:styleId="PlaceholderText">
    <w:name w:val="Placeholder Text"/>
    <w:basedOn w:val="DefaultParagraphFont"/>
    <w:uiPriority w:val="99"/>
    <w:semiHidden/>
    <w:rsid w:val="00AC21E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2019-06-27T00:00:00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37FDDB9-C19A-4FBB-BD4D-A394720F0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6</Pages>
  <Words>701</Words>
  <Characters>4002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The recruitment process</vt:lpstr>
    </vt:vector>
  </TitlesOfParts>
  <Company>UNIVERSITY OF WALES TRINITY SAINT DAVID</Company>
  <LinksUpToDate>false</LinksUpToDate>
  <CharactersWithSpaces>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recruitment process</dc:title>
  <dc:subject>RECRUITING A FRONT LINE MANAGER - ADVERTISING</dc:subject>
  <dc:creator>Catalina Grosu (1815978)</dc:creator>
  <cp:keywords/>
  <dc:description/>
  <cp:lastModifiedBy>Catalina Grosu (1815978)</cp:lastModifiedBy>
  <cp:revision>83</cp:revision>
  <dcterms:created xsi:type="dcterms:W3CDTF">2019-06-16T10:09:00Z</dcterms:created>
  <dcterms:modified xsi:type="dcterms:W3CDTF">2019-06-28T18:21:00Z</dcterms:modified>
</cp:coreProperties>
</file>