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BE14B6" w14:textId="580363AB" w:rsidR="00650051" w:rsidRPr="00650051" w:rsidRDefault="00650051" w:rsidP="008808E0">
      <w:pPr>
        <w:jc w:val="both"/>
        <w:rPr>
          <w:rFonts w:ascii="Times New Roman" w:hAnsi="Times New Roman" w:cs="Times New Roman"/>
          <w:color w:val="808080" w:themeColor="background1" w:themeShade="80"/>
          <w:sz w:val="24"/>
          <w:szCs w:val="24"/>
        </w:rPr>
      </w:pPr>
    </w:p>
    <w:p w14:paraId="692D7962" w14:textId="77777777" w:rsidR="00650051" w:rsidRPr="00650051" w:rsidRDefault="00650051" w:rsidP="008808E0">
      <w:pPr>
        <w:spacing w:line="360" w:lineRule="auto"/>
        <w:jc w:val="both"/>
        <w:rPr>
          <w:rFonts w:ascii="Times New Roman" w:hAnsi="Times New Roman" w:cs="Times New Roman"/>
          <w:sz w:val="24"/>
          <w:szCs w:val="24"/>
        </w:rPr>
      </w:pPr>
      <w:r w:rsidRPr="00650051">
        <w:rPr>
          <w:rFonts w:ascii="Times New Roman" w:hAnsi="Times New Roman" w:cs="Times New Roman"/>
          <w:sz w:val="24"/>
          <w:szCs w:val="24"/>
        </w:rPr>
        <w:t>Personal Evaluation – to support your academic progress, we are interested to read your own assessment of this work as a measure of your own effort and in order that we may comment on your strengths and weaknesses.</w:t>
      </w:r>
    </w:p>
    <w:p w14:paraId="10969AC4" w14:textId="77777777" w:rsidR="00650051" w:rsidRPr="00650051" w:rsidRDefault="00650051" w:rsidP="008808E0">
      <w:pPr>
        <w:spacing w:line="360" w:lineRule="auto"/>
        <w:jc w:val="both"/>
        <w:rPr>
          <w:rFonts w:ascii="Times New Roman" w:hAnsi="Times New Roman" w:cs="Times New Roman"/>
          <w:sz w:val="24"/>
          <w:szCs w:val="24"/>
        </w:rPr>
      </w:pPr>
      <w:r w:rsidRPr="00650051">
        <w:rPr>
          <w:rFonts w:ascii="Times New Roman" w:hAnsi="Times New Roman" w:cs="Times New Roman"/>
          <w:sz w:val="24"/>
          <w:szCs w:val="24"/>
        </w:rPr>
        <w:t>Please ensure you complete this assessment before submitting your work.</w:t>
      </w:r>
    </w:p>
    <w:p w14:paraId="634F710D" w14:textId="77777777" w:rsidR="00890032" w:rsidRDefault="00650051" w:rsidP="008808E0">
      <w:pPr>
        <w:spacing w:line="360" w:lineRule="auto"/>
        <w:jc w:val="both"/>
        <w:rPr>
          <w:rFonts w:ascii="Times New Roman" w:hAnsi="Times New Roman" w:cs="Times New Roman"/>
          <w:sz w:val="24"/>
          <w:szCs w:val="24"/>
        </w:rPr>
      </w:pPr>
      <w:r w:rsidRPr="00650051">
        <w:rPr>
          <w:rFonts w:ascii="Times New Roman" w:hAnsi="Times New Roman" w:cs="Times New Roman"/>
          <w:sz w:val="24"/>
          <w:szCs w:val="24"/>
        </w:rPr>
        <w:t xml:space="preserve">What do you consider are the best aspects of this piece of work? </w:t>
      </w:r>
    </w:p>
    <w:p w14:paraId="7CBC15D6" w14:textId="2661F7D5" w:rsidR="00650051" w:rsidRPr="00650051" w:rsidRDefault="00890032"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Exploring the history of feminism</w:t>
      </w:r>
      <w:r w:rsidR="00650051" w:rsidRPr="00650051">
        <w:rPr>
          <w:rFonts w:ascii="Times New Roman" w:hAnsi="Times New Roman" w:cs="Times New Roman"/>
          <w:sz w:val="24"/>
          <w:szCs w:val="24"/>
        </w:rPr>
        <w:t xml:space="preserve">   </w:t>
      </w:r>
      <w:r w:rsidR="00650051" w:rsidRPr="00650051">
        <w:rPr>
          <w:rFonts w:ascii="Times New Roman" w:hAnsi="Times New Roman" w:cs="Times New Roman"/>
          <w:sz w:val="24"/>
          <w:szCs w:val="24"/>
        </w:rPr>
        <w:tab/>
      </w:r>
    </w:p>
    <w:p w14:paraId="569E9B44" w14:textId="77777777" w:rsidR="00650051" w:rsidRPr="00650051" w:rsidRDefault="00650051" w:rsidP="008808E0">
      <w:pPr>
        <w:spacing w:line="360" w:lineRule="auto"/>
        <w:jc w:val="both"/>
        <w:rPr>
          <w:rFonts w:ascii="Times New Roman" w:hAnsi="Times New Roman" w:cs="Times New Roman"/>
          <w:sz w:val="24"/>
          <w:szCs w:val="24"/>
        </w:rPr>
      </w:pPr>
    </w:p>
    <w:p w14:paraId="1DB76888" w14:textId="176D7B20" w:rsidR="00650051" w:rsidRDefault="00650051" w:rsidP="008808E0">
      <w:pPr>
        <w:spacing w:line="360" w:lineRule="auto"/>
        <w:jc w:val="both"/>
        <w:rPr>
          <w:rFonts w:ascii="Times New Roman" w:hAnsi="Times New Roman" w:cs="Times New Roman"/>
          <w:sz w:val="24"/>
          <w:szCs w:val="24"/>
        </w:rPr>
      </w:pPr>
      <w:r w:rsidRPr="00650051">
        <w:rPr>
          <w:rFonts w:ascii="Times New Roman" w:hAnsi="Times New Roman" w:cs="Times New Roman"/>
          <w:sz w:val="24"/>
          <w:szCs w:val="24"/>
        </w:rPr>
        <w:t>Which aspects do you consider could have been improved in this piece of work?</w:t>
      </w:r>
      <w:r w:rsidRPr="00650051">
        <w:rPr>
          <w:rFonts w:ascii="Times New Roman" w:hAnsi="Times New Roman" w:cs="Times New Roman"/>
          <w:sz w:val="24"/>
          <w:szCs w:val="24"/>
        </w:rPr>
        <w:tab/>
      </w:r>
    </w:p>
    <w:p w14:paraId="5E193ECF" w14:textId="39DD230A" w:rsidR="00890032" w:rsidRPr="00650051" w:rsidRDefault="00890032"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More social theories could have been added but this wouldn’t have allowed enough room to explore feminist history</w:t>
      </w:r>
    </w:p>
    <w:p w14:paraId="2031E14E" w14:textId="77777777" w:rsidR="00650051" w:rsidRPr="00650051" w:rsidRDefault="00650051" w:rsidP="008808E0">
      <w:pPr>
        <w:spacing w:line="360" w:lineRule="auto"/>
        <w:jc w:val="both"/>
        <w:rPr>
          <w:rFonts w:ascii="Times New Roman" w:hAnsi="Times New Roman" w:cs="Times New Roman"/>
          <w:sz w:val="24"/>
          <w:szCs w:val="24"/>
        </w:rPr>
      </w:pPr>
    </w:p>
    <w:p w14:paraId="349D3425" w14:textId="7396132B" w:rsidR="00650051" w:rsidRDefault="00650051" w:rsidP="008808E0">
      <w:pPr>
        <w:spacing w:line="360" w:lineRule="auto"/>
        <w:jc w:val="both"/>
        <w:rPr>
          <w:rFonts w:ascii="Times New Roman" w:hAnsi="Times New Roman" w:cs="Times New Roman"/>
          <w:sz w:val="24"/>
          <w:szCs w:val="24"/>
        </w:rPr>
      </w:pPr>
      <w:r w:rsidRPr="00650051">
        <w:rPr>
          <w:rFonts w:ascii="Times New Roman" w:hAnsi="Times New Roman" w:cs="Times New Roman"/>
          <w:sz w:val="24"/>
          <w:szCs w:val="24"/>
        </w:rPr>
        <w:t>What have you found most satisfying whilst undertaking this submission?</w:t>
      </w:r>
      <w:r w:rsidRPr="00650051">
        <w:rPr>
          <w:rFonts w:ascii="Times New Roman" w:hAnsi="Times New Roman" w:cs="Times New Roman"/>
          <w:sz w:val="24"/>
          <w:szCs w:val="24"/>
        </w:rPr>
        <w:tab/>
      </w:r>
    </w:p>
    <w:p w14:paraId="549397FA" w14:textId="22B96308" w:rsidR="00650051" w:rsidRPr="00650051" w:rsidRDefault="00890032"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I enjoyed learning more about feminism</w:t>
      </w:r>
    </w:p>
    <w:p w14:paraId="2D71FE1D" w14:textId="77777777" w:rsidR="00CC0C83" w:rsidRDefault="00CC0C83" w:rsidP="008808E0">
      <w:pPr>
        <w:spacing w:line="360" w:lineRule="auto"/>
        <w:jc w:val="both"/>
        <w:rPr>
          <w:rFonts w:ascii="Times New Roman" w:hAnsi="Times New Roman" w:cs="Times New Roman"/>
          <w:b/>
          <w:sz w:val="24"/>
          <w:szCs w:val="24"/>
        </w:rPr>
      </w:pPr>
    </w:p>
    <w:p w14:paraId="56319388" w14:textId="77777777" w:rsidR="00CC0C83" w:rsidRDefault="00CC0C83" w:rsidP="008808E0">
      <w:pPr>
        <w:spacing w:line="360" w:lineRule="auto"/>
        <w:jc w:val="both"/>
        <w:rPr>
          <w:rFonts w:ascii="Times New Roman" w:hAnsi="Times New Roman" w:cs="Times New Roman"/>
          <w:b/>
          <w:sz w:val="24"/>
          <w:szCs w:val="24"/>
        </w:rPr>
      </w:pPr>
    </w:p>
    <w:p w14:paraId="5727AA86" w14:textId="77777777" w:rsidR="00CC0C83" w:rsidRDefault="00CC0C83" w:rsidP="008808E0">
      <w:pPr>
        <w:spacing w:line="360" w:lineRule="auto"/>
        <w:jc w:val="both"/>
        <w:rPr>
          <w:rFonts w:ascii="Times New Roman" w:hAnsi="Times New Roman" w:cs="Times New Roman"/>
          <w:b/>
          <w:sz w:val="24"/>
          <w:szCs w:val="24"/>
        </w:rPr>
      </w:pPr>
    </w:p>
    <w:p w14:paraId="6975C8EE" w14:textId="77777777" w:rsidR="00CC0C83" w:rsidRDefault="00CC0C83" w:rsidP="008808E0">
      <w:pPr>
        <w:spacing w:line="360" w:lineRule="auto"/>
        <w:jc w:val="both"/>
        <w:rPr>
          <w:rFonts w:ascii="Times New Roman" w:hAnsi="Times New Roman" w:cs="Times New Roman"/>
          <w:b/>
          <w:sz w:val="24"/>
          <w:szCs w:val="24"/>
        </w:rPr>
      </w:pPr>
    </w:p>
    <w:p w14:paraId="2C97336F" w14:textId="77777777" w:rsidR="00CC0C83" w:rsidRDefault="00CC0C83" w:rsidP="008808E0">
      <w:pPr>
        <w:spacing w:line="360" w:lineRule="auto"/>
        <w:jc w:val="both"/>
        <w:rPr>
          <w:rFonts w:ascii="Times New Roman" w:hAnsi="Times New Roman" w:cs="Times New Roman"/>
          <w:b/>
          <w:sz w:val="24"/>
          <w:szCs w:val="24"/>
        </w:rPr>
      </w:pPr>
    </w:p>
    <w:p w14:paraId="050AF9E2" w14:textId="77777777" w:rsidR="00CC0C83" w:rsidRDefault="00CC0C83" w:rsidP="008808E0">
      <w:pPr>
        <w:spacing w:line="360" w:lineRule="auto"/>
        <w:jc w:val="both"/>
        <w:rPr>
          <w:rFonts w:ascii="Times New Roman" w:hAnsi="Times New Roman" w:cs="Times New Roman"/>
          <w:b/>
          <w:sz w:val="24"/>
          <w:szCs w:val="24"/>
        </w:rPr>
      </w:pPr>
    </w:p>
    <w:p w14:paraId="3A9EB218" w14:textId="77777777" w:rsidR="00CC0C83" w:rsidRDefault="00CC0C83" w:rsidP="008808E0">
      <w:pPr>
        <w:spacing w:line="360" w:lineRule="auto"/>
        <w:jc w:val="both"/>
        <w:rPr>
          <w:rFonts w:ascii="Times New Roman" w:hAnsi="Times New Roman" w:cs="Times New Roman"/>
          <w:b/>
          <w:sz w:val="24"/>
          <w:szCs w:val="24"/>
        </w:rPr>
      </w:pPr>
    </w:p>
    <w:p w14:paraId="5E36B531" w14:textId="77777777" w:rsidR="00CC0C83" w:rsidRDefault="00CC0C83" w:rsidP="008808E0">
      <w:pPr>
        <w:spacing w:line="360" w:lineRule="auto"/>
        <w:jc w:val="both"/>
        <w:rPr>
          <w:rFonts w:ascii="Times New Roman" w:hAnsi="Times New Roman" w:cs="Times New Roman"/>
          <w:b/>
          <w:sz w:val="24"/>
          <w:szCs w:val="24"/>
        </w:rPr>
      </w:pPr>
    </w:p>
    <w:p w14:paraId="57FA5363" w14:textId="77777777" w:rsidR="00CC0C83" w:rsidRDefault="00CC0C83" w:rsidP="008808E0">
      <w:pPr>
        <w:spacing w:line="360" w:lineRule="auto"/>
        <w:jc w:val="both"/>
        <w:rPr>
          <w:rFonts w:ascii="Times New Roman" w:hAnsi="Times New Roman" w:cs="Times New Roman"/>
          <w:b/>
          <w:sz w:val="24"/>
          <w:szCs w:val="24"/>
        </w:rPr>
      </w:pPr>
    </w:p>
    <w:p w14:paraId="627ED20E" w14:textId="77777777" w:rsidR="00CC0C83" w:rsidRDefault="00CC0C83" w:rsidP="008808E0">
      <w:pPr>
        <w:spacing w:line="360" w:lineRule="auto"/>
        <w:jc w:val="both"/>
        <w:rPr>
          <w:rFonts w:ascii="Times New Roman" w:hAnsi="Times New Roman" w:cs="Times New Roman"/>
          <w:b/>
          <w:sz w:val="24"/>
          <w:szCs w:val="24"/>
        </w:rPr>
      </w:pPr>
    </w:p>
    <w:p w14:paraId="4E324A3B" w14:textId="77777777" w:rsidR="00CC0C83" w:rsidRDefault="00CC0C83" w:rsidP="008808E0">
      <w:pPr>
        <w:spacing w:line="360" w:lineRule="auto"/>
        <w:jc w:val="both"/>
        <w:rPr>
          <w:rFonts w:ascii="Times New Roman" w:hAnsi="Times New Roman" w:cs="Times New Roman"/>
          <w:b/>
          <w:sz w:val="24"/>
          <w:szCs w:val="24"/>
        </w:rPr>
      </w:pPr>
    </w:p>
    <w:p w14:paraId="68E09921" w14:textId="77777777" w:rsidR="00CC0C83" w:rsidRDefault="00CC0C83" w:rsidP="008808E0">
      <w:pPr>
        <w:spacing w:line="360" w:lineRule="auto"/>
        <w:jc w:val="both"/>
        <w:rPr>
          <w:rFonts w:ascii="Times New Roman" w:hAnsi="Times New Roman" w:cs="Times New Roman"/>
          <w:b/>
          <w:sz w:val="24"/>
          <w:szCs w:val="24"/>
        </w:rPr>
      </w:pPr>
    </w:p>
    <w:p w14:paraId="6A6AB920" w14:textId="77777777" w:rsidR="00CC0C83" w:rsidRDefault="00CC0C83" w:rsidP="008808E0">
      <w:pPr>
        <w:spacing w:line="360" w:lineRule="auto"/>
        <w:jc w:val="both"/>
        <w:rPr>
          <w:rFonts w:ascii="Times New Roman" w:hAnsi="Times New Roman" w:cs="Times New Roman"/>
          <w:b/>
          <w:sz w:val="24"/>
          <w:szCs w:val="24"/>
        </w:rPr>
      </w:pPr>
    </w:p>
    <w:p w14:paraId="7350E041" w14:textId="77777777" w:rsidR="00CC0C83" w:rsidRDefault="00CC0C83" w:rsidP="008808E0">
      <w:pPr>
        <w:spacing w:line="360" w:lineRule="auto"/>
        <w:jc w:val="both"/>
        <w:rPr>
          <w:rFonts w:ascii="Times New Roman" w:hAnsi="Times New Roman" w:cs="Times New Roman"/>
          <w:b/>
          <w:sz w:val="24"/>
          <w:szCs w:val="24"/>
        </w:rPr>
      </w:pPr>
    </w:p>
    <w:p w14:paraId="3200B0D0" w14:textId="77777777" w:rsidR="00CC0C83" w:rsidRDefault="00CC0C83" w:rsidP="008808E0">
      <w:pPr>
        <w:spacing w:line="360" w:lineRule="auto"/>
        <w:jc w:val="both"/>
        <w:rPr>
          <w:rFonts w:ascii="Times New Roman" w:hAnsi="Times New Roman" w:cs="Times New Roman"/>
          <w:b/>
          <w:sz w:val="24"/>
          <w:szCs w:val="24"/>
        </w:rPr>
      </w:pPr>
    </w:p>
    <w:p w14:paraId="5363C1A4" w14:textId="77777777" w:rsidR="00CC0C83" w:rsidRDefault="00CC0C83" w:rsidP="008808E0">
      <w:pPr>
        <w:spacing w:line="360" w:lineRule="auto"/>
        <w:jc w:val="both"/>
        <w:rPr>
          <w:rFonts w:ascii="Times New Roman" w:hAnsi="Times New Roman" w:cs="Times New Roman"/>
          <w:b/>
          <w:sz w:val="24"/>
          <w:szCs w:val="24"/>
        </w:rPr>
      </w:pPr>
    </w:p>
    <w:p w14:paraId="22430D19" w14:textId="77777777" w:rsidR="00CC0C83" w:rsidRDefault="00CC0C83" w:rsidP="008808E0">
      <w:pPr>
        <w:spacing w:line="360" w:lineRule="auto"/>
        <w:jc w:val="both"/>
        <w:rPr>
          <w:rFonts w:ascii="Times New Roman" w:hAnsi="Times New Roman" w:cs="Times New Roman"/>
          <w:b/>
          <w:sz w:val="24"/>
          <w:szCs w:val="24"/>
        </w:rPr>
      </w:pPr>
    </w:p>
    <w:p w14:paraId="3D3A33FA" w14:textId="350880D4" w:rsidR="00650051" w:rsidRPr="00650051" w:rsidRDefault="00650051" w:rsidP="008808E0">
      <w:pPr>
        <w:spacing w:line="360" w:lineRule="auto"/>
        <w:jc w:val="both"/>
        <w:rPr>
          <w:rFonts w:ascii="Times New Roman" w:hAnsi="Times New Roman" w:cs="Times New Roman"/>
          <w:b/>
          <w:sz w:val="24"/>
          <w:szCs w:val="24"/>
        </w:rPr>
      </w:pPr>
      <w:r w:rsidRPr="00650051">
        <w:rPr>
          <w:rFonts w:ascii="Times New Roman" w:hAnsi="Times New Roman" w:cs="Times New Roman"/>
          <w:b/>
          <w:sz w:val="24"/>
          <w:szCs w:val="24"/>
        </w:rPr>
        <w:t>Describe and explore ONE of the following theories.</w:t>
      </w:r>
    </w:p>
    <w:p w14:paraId="3F8353E0" w14:textId="77777777" w:rsidR="00D9482E" w:rsidRDefault="00650051" w:rsidP="00D9482E">
      <w:pPr>
        <w:pStyle w:val="ListParagraph"/>
        <w:numPr>
          <w:ilvl w:val="0"/>
          <w:numId w:val="3"/>
        </w:numPr>
        <w:spacing w:line="360" w:lineRule="auto"/>
        <w:jc w:val="both"/>
        <w:rPr>
          <w:rFonts w:ascii="Times New Roman" w:hAnsi="Times New Roman" w:cs="Times New Roman"/>
          <w:b/>
          <w:sz w:val="24"/>
          <w:szCs w:val="24"/>
        </w:rPr>
      </w:pPr>
      <w:r w:rsidRPr="00D9482E">
        <w:rPr>
          <w:rFonts w:ascii="Times New Roman" w:hAnsi="Times New Roman" w:cs="Times New Roman"/>
          <w:b/>
          <w:sz w:val="24"/>
          <w:szCs w:val="24"/>
        </w:rPr>
        <w:t>Feminism</w:t>
      </w:r>
      <w:r w:rsidRPr="00D9482E">
        <w:rPr>
          <w:rFonts w:ascii="Times New Roman" w:hAnsi="Times New Roman" w:cs="Times New Roman"/>
          <w:b/>
          <w:sz w:val="24"/>
          <w:szCs w:val="24"/>
        </w:rPr>
        <w:tab/>
      </w:r>
    </w:p>
    <w:p w14:paraId="1791189E" w14:textId="77777777" w:rsidR="00D9482E" w:rsidRDefault="00650051" w:rsidP="00D9482E">
      <w:pPr>
        <w:pStyle w:val="ListParagraph"/>
        <w:numPr>
          <w:ilvl w:val="0"/>
          <w:numId w:val="3"/>
        </w:numPr>
        <w:spacing w:line="360" w:lineRule="auto"/>
        <w:jc w:val="both"/>
        <w:rPr>
          <w:rFonts w:ascii="Times New Roman" w:hAnsi="Times New Roman" w:cs="Times New Roman"/>
          <w:b/>
          <w:sz w:val="24"/>
          <w:szCs w:val="24"/>
        </w:rPr>
      </w:pPr>
      <w:r w:rsidRPr="00D9482E">
        <w:rPr>
          <w:rFonts w:ascii="Times New Roman" w:hAnsi="Times New Roman" w:cs="Times New Roman"/>
          <w:b/>
          <w:sz w:val="24"/>
          <w:szCs w:val="24"/>
        </w:rPr>
        <w:t>Marxism</w:t>
      </w:r>
      <w:r w:rsidR="00D9482E" w:rsidRPr="00D9482E">
        <w:rPr>
          <w:rFonts w:ascii="Times New Roman" w:hAnsi="Times New Roman" w:cs="Times New Roman"/>
          <w:b/>
          <w:sz w:val="24"/>
          <w:szCs w:val="24"/>
        </w:rPr>
        <w:t xml:space="preserve"> </w:t>
      </w:r>
    </w:p>
    <w:p w14:paraId="50CDE468" w14:textId="3B2F104C" w:rsidR="00ED06C3" w:rsidRPr="00D9482E" w:rsidRDefault="00650051" w:rsidP="00D9482E">
      <w:pPr>
        <w:pStyle w:val="ListParagraph"/>
        <w:numPr>
          <w:ilvl w:val="0"/>
          <w:numId w:val="3"/>
        </w:numPr>
        <w:spacing w:line="360" w:lineRule="auto"/>
        <w:jc w:val="both"/>
        <w:rPr>
          <w:rFonts w:ascii="Times New Roman" w:hAnsi="Times New Roman" w:cs="Times New Roman"/>
          <w:b/>
          <w:sz w:val="24"/>
          <w:szCs w:val="24"/>
        </w:rPr>
      </w:pPr>
      <w:r w:rsidRPr="00D9482E">
        <w:rPr>
          <w:rFonts w:ascii="Times New Roman" w:hAnsi="Times New Roman" w:cs="Times New Roman"/>
          <w:b/>
          <w:sz w:val="24"/>
          <w:szCs w:val="24"/>
        </w:rPr>
        <w:t>Social constructionism</w:t>
      </w:r>
    </w:p>
    <w:p w14:paraId="17B6D2D4" w14:textId="4CBFF78C" w:rsidR="00BC5907" w:rsidRDefault="00BC5907" w:rsidP="008808E0">
      <w:pPr>
        <w:spacing w:line="360" w:lineRule="auto"/>
        <w:jc w:val="both"/>
        <w:rPr>
          <w:rFonts w:ascii="Times New Roman" w:hAnsi="Times New Roman" w:cs="Times New Roman"/>
          <w:b/>
          <w:sz w:val="24"/>
          <w:szCs w:val="24"/>
        </w:rPr>
      </w:pPr>
    </w:p>
    <w:p w14:paraId="477F87CA" w14:textId="7752B315" w:rsidR="00CC0C83" w:rsidRDefault="00CC0C83" w:rsidP="008808E0">
      <w:pPr>
        <w:spacing w:line="360" w:lineRule="auto"/>
        <w:jc w:val="both"/>
        <w:rPr>
          <w:rFonts w:ascii="Times New Roman" w:hAnsi="Times New Roman" w:cs="Times New Roman"/>
          <w:sz w:val="24"/>
          <w:szCs w:val="24"/>
        </w:rPr>
      </w:pPr>
      <w:r w:rsidRPr="00CC0C83">
        <w:rPr>
          <w:rFonts w:ascii="Times New Roman" w:hAnsi="Times New Roman" w:cs="Times New Roman"/>
          <w:sz w:val="24"/>
          <w:szCs w:val="24"/>
        </w:rPr>
        <w:t>The aim of this essay</w:t>
      </w:r>
      <w:r>
        <w:rPr>
          <w:rFonts w:ascii="Times New Roman" w:hAnsi="Times New Roman" w:cs="Times New Roman"/>
          <w:sz w:val="24"/>
          <w:szCs w:val="24"/>
        </w:rPr>
        <w:t xml:space="preserve"> is to explore feminism </w:t>
      </w:r>
      <w:r w:rsidR="00BF586B">
        <w:rPr>
          <w:rFonts w:ascii="Times New Roman" w:hAnsi="Times New Roman" w:cs="Times New Roman"/>
          <w:sz w:val="24"/>
          <w:szCs w:val="24"/>
        </w:rPr>
        <w:t xml:space="preserve">by </w:t>
      </w:r>
      <w:r w:rsidR="00F13610">
        <w:rPr>
          <w:rFonts w:ascii="Times New Roman" w:hAnsi="Times New Roman" w:cs="Times New Roman"/>
          <w:sz w:val="24"/>
          <w:szCs w:val="24"/>
        </w:rPr>
        <w:t>giving a definition and noting its many forms as well as</w:t>
      </w:r>
      <w:r w:rsidR="00BF586B">
        <w:rPr>
          <w:rFonts w:ascii="Times New Roman" w:hAnsi="Times New Roman" w:cs="Times New Roman"/>
          <w:sz w:val="24"/>
          <w:szCs w:val="24"/>
        </w:rPr>
        <w:t xml:space="preserve"> </w:t>
      </w:r>
      <w:r>
        <w:rPr>
          <w:rFonts w:ascii="Times New Roman" w:hAnsi="Times New Roman" w:cs="Times New Roman"/>
          <w:sz w:val="24"/>
          <w:szCs w:val="24"/>
        </w:rPr>
        <w:t xml:space="preserve">charting its evolution through to the modern-day feminism. This will be done by </w:t>
      </w:r>
      <w:r w:rsidR="00BF586B">
        <w:rPr>
          <w:rFonts w:ascii="Times New Roman" w:hAnsi="Times New Roman" w:cs="Times New Roman"/>
          <w:sz w:val="24"/>
          <w:szCs w:val="24"/>
        </w:rPr>
        <w:t>referring to</w:t>
      </w:r>
      <w:r>
        <w:rPr>
          <w:rFonts w:ascii="Times New Roman" w:hAnsi="Times New Roman" w:cs="Times New Roman"/>
          <w:sz w:val="24"/>
          <w:szCs w:val="24"/>
        </w:rPr>
        <w:t xml:space="preserve"> contemporary sources and social </w:t>
      </w:r>
      <w:r w:rsidR="00D35391">
        <w:rPr>
          <w:rFonts w:ascii="Times New Roman" w:hAnsi="Times New Roman" w:cs="Times New Roman"/>
          <w:sz w:val="24"/>
          <w:szCs w:val="24"/>
        </w:rPr>
        <w:t>theorists</w:t>
      </w:r>
      <w:r w:rsidR="00957F7F">
        <w:rPr>
          <w:rFonts w:ascii="Times New Roman" w:hAnsi="Times New Roman" w:cs="Times New Roman"/>
          <w:sz w:val="24"/>
          <w:szCs w:val="24"/>
        </w:rPr>
        <w:t>,</w:t>
      </w:r>
      <w:r>
        <w:rPr>
          <w:rFonts w:ascii="Times New Roman" w:hAnsi="Times New Roman" w:cs="Times New Roman"/>
          <w:sz w:val="24"/>
          <w:szCs w:val="24"/>
        </w:rPr>
        <w:t xml:space="preserve"> looking at social and political change</w:t>
      </w:r>
      <w:r w:rsidR="00BF586B">
        <w:rPr>
          <w:rFonts w:ascii="Times New Roman" w:hAnsi="Times New Roman" w:cs="Times New Roman"/>
          <w:sz w:val="24"/>
          <w:szCs w:val="24"/>
        </w:rPr>
        <w:t xml:space="preserve"> and</w:t>
      </w:r>
      <w:r>
        <w:rPr>
          <w:rFonts w:ascii="Times New Roman" w:hAnsi="Times New Roman" w:cs="Times New Roman"/>
          <w:sz w:val="24"/>
          <w:szCs w:val="24"/>
        </w:rPr>
        <w:t xml:space="preserve"> noting the key legislation that has attempted to bring equality to modern British females</w:t>
      </w:r>
      <w:r w:rsidR="00F13610">
        <w:rPr>
          <w:rFonts w:ascii="Times New Roman" w:hAnsi="Times New Roman" w:cs="Times New Roman"/>
          <w:sz w:val="24"/>
          <w:szCs w:val="24"/>
        </w:rPr>
        <w:t xml:space="preserve"> and how feminism impacted this. </w:t>
      </w:r>
      <w:r>
        <w:rPr>
          <w:rFonts w:ascii="Times New Roman" w:hAnsi="Times New Roman" w:cs="Times New Roman"/>
          <w:sz w:val="24"/>
          <w:szCs w:val="24"/>
        </w:rPr>
        <w:t>Th</w:t>
      </w:r>
      <w:r w:rsidR="00F13610">
        <w:rPr>
          <w:rFonts w:ascii="Times New Roman" w:hAnsi="Times New Roman" w:cs="Times New Roman"/>
          <w:sz w:val="24"/>
          <w:szCs w:val="24"/>
        </w:rPr>
        <w:t>is</w:t>
      </w:r>
      <w:r>
        <w:rPr>
          <w:rFonts w:ascii="Times New Roman" w:hAnsi="Times New Roman" w:cs="Times New Roman"/>
          <w:sz w:val="24"/>
          <w:szCs w:val="24"/>
        </w:rPr>
        <w:t xml:space="preserve"> essay will also highligh</w:t>
      </w:r>
      <w:r w:rsidR="00D35391">
        <w:rPr>
          <w:rFonts w:ascii="Times New Roman" w:hAnsi="Times New Roman" w:cs="Times New Roman"/>
          <w:sz w:val="24"/>
          <w:szCs w:val="24"/>
        </w:rPr>
        <w:t>t</w:t>
      </w:r>
      <w:r>
        <w:rPr>
          <w:rFonts w:ascii="Times New Roman" w:hAnsi="Times New Roman" w:cs="Times New Roman"/>
          <w:sz w:val="24"/>
          <w:szCs w:val="24"/>
        </w:rPr>
        <w:t xml:space="preserve"> </w:t>
      </w:r>
      <w:r w:rsidR="00D35391">
        <w:rPr>
          <w:rFonts w:ascii="Times New Roman" w:hAnsi="Times New Roman" w:cs="Times New Roman"/>
          <w:sz w:val="24"/>
          <w:szCs w:val="24"/>
        </w:rPr>
        <w:t>some of the continuing issues</w:t>
      </w:r>
      <w:r>
        <w:rPr>
          <w:rFonts w:ascii="Times New Roman" w:hAnsi="Times New Roman" w:cs="Times New Roman"/>
          <w:sz w:val="24"/>
          <w:szCs w:val="24"/>
        </w:rPr>
        <w:t xml:space="preserve"> and will also look at some</w:t>
      </w:r>
      <w:r w:rsidR="00D35391">
        <w:rPr>
          <w:rFonts w:ascii="Times New Roman" w:hAnsi="Times New Roman" w:cs="Times New Roman"/>
          <w:sz w:val="24"/>
          <w:szCs w:val="24"/>
        </w:rPr>
        <w:t xml:space="preserve"> of the methods and tools through which society may</w:t>
      </w:r>
      <w:r>
        <w:rPr>
          <w:rFonts w:ascii="Times New Roman" w:hAnsi="Times New Roman" w:cs="Times New Roman"/>
          <w:sz w:val="24"/>
          <w:szCs w:val="24"/>
        </w:rPr>
        <w:t xml:space="preserve"> narrow gender </w:t>
      </w:r>
      <w:r w:rsidR="00BF586B">
        <w:rPr>
          <w:rFonts w:ascii="Times New Roman" w:hAnsi="Times New Roman" w:cs="Times New Roman"/>
          <w:sz w:val="24"/>
          <w:szCs w:val="24"/>
        </w:rPr>
        <w:t>in</w:t>
      </w:r>
      <w:r>
        <w:rPr>
          <w:rFonts w:ascii="Times New Roman" w:hAnsi="Times New Roman" w:cs="Times New Roman"/>
          <w:sz w:val="24"/>
          <w:szCs w:val="24"/>
        </w:rPr>
        <w:t>equality.</w:t>
      </w:r>
      <w:r w:rsidR="00D35391">
        <w:rPr>
          <w:rFonts w:ascii="Times New Roman" w:hAnsi="Times New Roman" w:cs="Times New Roman"/>
          <w:sz w:val="24"/>
          <w:szCs w:val="24"/>
        </w:rPr>
        <w:t xml:space="preserve"> It aims to conclude that whilst women still face inequality significant progress has been made through feminism.</w:t>
      </w:r>
    </w:p>
    <w:p w14:paraId="438CFA37" w14:textId="42AFC37B" w:rsidR="00BC5907" w:rsidRPr="00BC5907" w:rsidRDefault="00BC5907" w:rsidP="008808E0">
      <w:pPr>
        <w:spacing w:line="360" w:lineRule="auto"/>
        <w:jc w:val="both"/>
        <w:rPr>
          <w:rFonts w:ascii="Times New Roman" w:hAnsi="Times New Roman" w:cs="Times New Roman"/>
          <w:b/>
          <w:sz w:val="24"/>
          <w:szCs w:val="24"/>
        </w:rPr>
      </w:pPr>
      <w:r w:rsidRPr="00BC5907">
        <w:rPr>
          <w:rFonts w:ascii="Times New Roman" w:hAnsi="Times New Roman" w:cs="Times New Roman"/>
          <w:b/>
          <w:sz w:val="24"/>
          <w:szCs w:val="24"/>
        </w:rPr>
        <w:t xml:space="preserve">Context </w:t>
      </w:r>
    </w:p>
    <w:p w14:paraId="615C9F44" w14:textId="48A01EE5" w:rsidR="00294B1A" w:rsidRDefault="00F0625A"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Feminism is a large population of women who share </w:t>
      </w:r>
      <w:r w:rsidR="00BF586B">
        <w:rPr>
          <w:rFonts w:ascii="Times New Roman" w:hAnsi="Times New Roman" w:cs="Times New Roman"/>
          <w:sz w:val="24"/>
          <w:szCs w:val="24"/>
        </w:rPr>
        <w:t xml:space="preserve">the </w:t>
      </w:r>
      <w:r w:rsidR="00B052D2">
        <w:rPr>
          <w:rFonts w:ascii="Times New Roman" w:hAnsi="Times New Roman" w:cs="Times New Roman"/>
          <w:sz w:val="24"/>
          <w:szCs w:val="24"/>
        </w:rPr>
        <w:t>mutual</w:t>
      </w:r>
      <w:r>
        <w:rPr>
          <w:rFonts w:ascii="Times New Roman" w:hAnsi="Times New Roman" w:cs="Times New Roman"/>
          <w:sz w:val="24"/>
          <w:szCs w:val="24"/>
        </w:rPr>
        <w:t xml:space="preserve"> goal of wanting to </w:t>
      </w:r>
      <w:r w:rsidRPr="00F0625A">
        <w:rPr>
          <w:rFonts w:ascii="Times New Roman" w:hAnsi="Times New Roman" w:cs="Times New Roman"/>
          <w:sz w:val="24"/>
          <w:szCs w:val="24"/>
        </w:rPr>
        <w:t xml:space="preserve">push for </w:t>
      </w:r>
      <w:r w:rsidR="00BF586B">
        <w:rPr>
          <w:rFonts w:ascii="Times New Roman" w:hAnsi="Times New Roman" w:cs="Times New Roman"/>
          <w:sz w:val="24"/>
          <w:szCs w:val="24"/>
        </w:rPr>
        <w:t>the implementation</w:t>
      </w:r>
      <w:r w:rsidRPr="00F0625A">
        <w:rPr>
          <w:rFonts w:ascii="Times New Roman" w:hAnsi="Times New Roman" w:cs="Times New Roman"/>
          <w:sz w:val="24"/>
          <w:szCs w:val="24"/>
        </w:rPr>
        <w:t xml:space="preserve"> of women’s rights</w:t>
      </w:r>
      <w:r w:rsidR="00BF586B">
        <w:rPr>
          <w:rFonts w:ascii="Times New Roman" w:hAnsi="Times New Roman" w:cs="Times New Roman"/>
          <w:sz w:val="24"/>
          <w:szCs w:val="24"/>
        </w:rPr>
        <w:t xml:space="preserve"> and</w:t>
      </w:r>
      <w:r w:rsidRPr="00F0625A">
        <w:rPr>
          <w:rFonts w:ascii="Times New Roman" w:hAnsi="Times New Roman" w:cs="Times New Roman"/>
          <w:sz w:val="24"/>
          <w:szCs w:val="24"/>
        </w:rPr>
        <w:t xml:space="preserve"> the </w:t>
      </w:r>
      <w:r w:rsidR="00601E99">
        <w:rPr>
          <w:rFonts w:ascii="Times New Roman" w:hAnsi="Times New Roman" w:cs="Times New Roman"/>
          <w:sz w:val="24"/>
          <w:szCs w:val="24"/>
        </w:rPr>
        <w:t xml:space="preserve">social </w:t>
      </w:r>
      <w:r w:rsidRPr="00F0625A">
        <w:rPr>
          <w:rFonts w:ascii="Times New Roman" w:hAnsi="Times New Roman" w:cs="Times New Roman"/>
          <w:sz w:val="24"/>
          <w:szCs w:val="24"/>
        </w:rPr>
        <w:t>equality of the sexes</w:t>
      </w:r>
      <w:r>
        <w:rPr>
          <w:rFonts w:ascii="Times New Roman" w:hAnsi="Times New Roman" w:cs="Times New Roman"/>
          <w:sz w:val="24"/>
          <w:szCs w:val="24"/>
        </w:rPr>
        <w:t>. It also follows the belief that both sexes should have the same powers as each other where none are classed as being above the other.</w:t>
      </w:r>
      <w:r w:rsidR="006D1EB0">
        <w:rPr>
          <w:rFonts w:ascii="Times New Roman" w:hAnsi="Times New Roman" w:cs="Times New Roman"/>
          <w:sz w:val="24"/>
          <w:szCs w:val="24"/>
        </w:rPr>
        <w:t xml:space="preserve"> There are numerous different forms of feminism which all </w:t>
      </w:r>
      <w:r w:rsidR="00294B1A">
        <w:rPr>
          <w:rFonts w:ascii="Times New Roman" w:hAnsi="Times New Roman" w:cs="Times New Roman"/>
          <w:sz w:val="24"/>
          <w:szCs w:val="24"/>
        </w:rPr>
        <w:t>address</w:t>
      </w:r>
      <w:r w:rsidR="006D1EB0">
        <w:rPr>
          <w:rFonts w:ascii="Times New Roman" w:hAnsi="Times New Roman" w:cs="Times New Roman"/>
          <w:sz w:val="24"/>
          <w:szCs w:val="24"/>
        </w:rPr>
        <w:t xml:space="preserve"> common features</w:t>
      </w:r>
      <w:r w:rsidR="00DF4ABE">
        <w:rPr>
          <w:rFonts w:ascii="Times New Roman" w:hAnsi="Times New Roman" w:cs="Times New Roman"/>
          <w:sz w:val="24"/>
          <w:szCs w:val="24"/>
        </w:rPr>
        <w:t xml:space="preserve"> </w:t>
      </w:r>
      <w:r w:rsidR="006D1EB0">
        <w:rPr>
          <w:rFonts w:ascii="Times New Roman" w:hAnsi="Times New Roman" w:cs="Times New Roman"/>
          <w:sz w:val="24"/>
          <w:szCs w:val="24"/>
        </w:rPr>
        <w:t>such</w:t>
      </w:r>
      <w:r w:rsidR="00294B1A">
        <w:rPr>
          <w:rFonts w:ascii="Times New Roman" w:hAnsi="Times New Roman" w:cs="Times New Roman"/>
          <w:sz w:val="24"/>
          <w:szCs w:val="24"/>
        </w:rPr>
        <w:t xml:space="preserve"> as</w:t>
      </w:r>
      <w:r w:rsidR="006D1EB0">
        <w:rPr>
          <w:rFonts w:ascii="Times New Roman" w:hAnsi="Times New Roman" w:cs="Times New Roman"/>
          <w:sz w:val="24"/>
          <w:szCs w:val="24"/>
        </w:rPr>
        <w:t xml:space="preserve"> women being exploited by men and societ</w:t>
      </w:r>
      <w:r w:rsidR="00294B1A">
        <w:rPr>
          <w:rFonts w:ascii="Times New Roman" w:hAnsi="Times New Roman" w:cs="Times New Roman"/>
          <w:sz w:val="24"/>
          <w:szCs w:val="24"/>
        </w:rPr>
        <w:t>y</w:t>
      </w:r>
      <w:r w:rsidR="006D1EB0">
        <w:rPr>
          <w:rFonts w:ascii="Times New Roman" w:hAnsi="Times New Roman" w:cs="Times New Roman"/>
          <w:sz w:val="24"/>
          <w:szCs w:val="24"/>
        </w:rPr>
        <w:t xml:space="preserve"> </w:t>
      </w:r>
      <w:r w:rsidR="00294B1A">
        <w:rPr>
          <w:rFonts w:ascii="Times New Roman" w:hAnsi="Times New Roman" w:cs="Times New Roman"/>
          <w:sz w:val="24"/>
          <w:szCs w:val="24"/>
        </w:rPr>
        <w:t>being</w:t>
      </w:r>
      <w:r w:rsidR="006D1EB0">
        <w:rPr>
          <w:rFonts w:ascii="Times New Roman" w:hAnsi="Times New Roman" w:cs="Times New Roman"/>
          <w:sz w:val="24"/>
          <w:szCs w:val="24"/>
        </w:rPr>
        <w:t xml:space="preserve"> patriarchal </w:t>
      </w:r>
      <w:r w:rsidR="00294B1A">
        <w:rPr>
          <w:rFonts w:ascii="Times New Roman" w:hAnsi="Times New Roman" w:cs="Times New Roman"/>
          <w:sz w:val="24"/>
          <w:szCs w:val="24"/>
        </w:rPr>
        <w:t xml:space="preserve">in </w:t>
      </w:r>
      <w:r w:rsidR="006D1EB0">
        <w:rPr>
          <w:rFonts w:ascii="Times New Roman" w:hAnsi="Times New Roman" w:cs="Times New Roman"/>
          <w:sz w:val="24"/>
          <w:szCs w:val="24"/>
        </w:rPr>
        <w:t xml:space="preserve">which men </w:t>
      </w:r>
      <w:r w:rsidR="00294B1A">
        <w:rPr>
          <w:rFonts w:ascii="Times New Roman" w:hAnsi="Times New Roman" w:cs="Times New Roman"/>
          <w:sz w:val="24"/>
          <w:szCs w:val="24"/>
        </w:rPr>
        <w:t xml:space="preserve">are </w:t>
      </w:r>
      <w:r w:rsidR="006D1EB0">
        <w:rPr>
          <w:rFonts w:ascii="Times New Roman" w:hAnsi="Times New Roman" w:cs="Times New Roman"/>
          <w:sz w:val="24"/>
          <w:szCs w:val="24"/>
        </w:rPr>
        <w:t xml:space="preserve">dominating women and men </w:t>
      </w:r>
      <w:proofErr w:type="gramStart"/>
      <w:r w:rsidR="006D1EB0">
        <w:rPr>
          <w:rFonts w:ascii="Times New Roman" w:hAnsi="Times New Roman" w:cs="Times New Roman"/>
          <w:sz w:val="24"/>
          <w:szCs w:val="24"/>
        </w:rPr>
        <w:t>being seen as</w:t>
      </w:r>
      <w:proofErr w:type="gramEnd"/>
      <w:r w:rsidR="006D1EB0">
        <w:rPr>
          <w:rFonts w:ascii="Times New Roman" w:hAnsi="Times New Roman" w:cs="Times New Roman"/>
          <w:sz w:val="24"/>
          <w:szCs w:val="24"/>
        </w:rPr>
        <w:t xml:space="preserve"> the most powerful within their family unit</w:t>
      </w:r>
      <w:sdt>
        <w:sdtPr>
          <w:rPr>
            <w:rFonts w:ascii="Times New Roman" w:hAnsi="Times New Roman" w:cs="Times New Roman"/>
            <w:sz w:val="24"/>
            <w:szCs w:val="24"/>
          </w:rPr>
          <w:id w:val="867950809"/>
          <w:citation/>
        </w:sdtPr>
        <w:sdtEndPr/>
        <w:sdtContent>
          <w:r w:rsidR="006D1EB0">
            <w:rPr>
              <w:rFonts w:ascii="Times New Roman" w:hAnsi="Times New Roman" w:cs="Times New Roman"/>
              <w:sz w:val="24"/>
              <w:szCs w:val="24"/>
            </w:rPr>
            <w:fldChar w:fldCharType="begin"/>
          </w:r>
          <w:r w:rsidR="006D1EB0">
            <w:rPr>
              <w:rFonts w:ascii="Times New Roman" w:hAnsi="Times New Roman" w:cs="Times New Roman"/>
              <w:sz w:val="24"/>
              <w:szCs w:val="24"/>
            </w:rPr>
            <w:instrText xml:space="preserve"> CITATION Har08 \l 2057 </w:instrText>
          </w:r>
          <w:r w:rsidR="006D1EB0">
            <w:rPr>
              <w:rFonts w:ascii="Times New Roman" w:hAnsi="Times New Roman" w:cs="Times New Roman"/>
              <w:sz w:val="24"/>
              <w:szCs w:val="24"/>
            </w:rPr>
            <w:fldChar w:fldCharType="separate"/>
          </w:r>
          <w:r w:rsidR="00540D68">
            <w:rPr>
              <w:rFonts w:ascii="Times New Roman" w:hAnsi="Times New Roman" w:cs="Times New Roman"/>
              <w:noProof/>
              <w:sz w:val="24"/>
              <w:szCs w:val="24"/>
            </w:rPr>
            <w:t xml:space="preserve"> </w:t>
          </w:r>
          <w:r w:rsidR="00540D68" w:rsidRPr="00540D68">
            <w:rPr>
              <w:rFonts w:ascii="Times New Roman" w:hAnsi="Times New Roman" w:cs="Times New Roman"/>
              <w:noProof/>
              <w:sz w:val="24"/>
              <w:szCs w:val="24"/>
            </w:rPr>
            <w:t>(Holborn, 2008)</w:t>
          </w:r>
          <w:r w:rsidR="006D1EB0">
            <w:rPr>
              <w:rFonts w:ascii="Times New Roman" w:hAnsi="Times New Roman" w:cs="Times New Roman"/>
              <w:sz w:val="24"/>
              <w:szCs w:val="24"/>
            </w:rPr>
            <w:fldChar w:fldCharType="end"/>
          </w:r>
        </w:sdtContent>
      </w:sdt>
      <w:r w:rsidR="006D1EB0">
        <w:rPr>
          <w:rFonts w:ascii="Times New Roman" w:hAnsi="Times New Roman" w:cs="Times New Roman"/>
          <w:sz w:val="24"/>
          <w:szCs w:val="24"/>
        </w:rPr>
        <w:t>.</w:t>
      </w:r>
    </w:p>
    <w:p w14:paraId="2705042F" w14:textId="3111E2D4" w:rsidR="00BF586B" w:rsidRDefault="00DF4ABE"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women’s movement and feminism have gained </w:t>
      </w:r>
      <w:r w:rsidR="00151A24">
        <w:rPr>
          <w:rFonts w:ascii="Times New Roman" w:hAnsi="Times New Roman" w:cs="Times New Roman"/>
          <w:sz w:val="24"/>
          <w:szCs w:val="24"/>
        </w:rPr>
        <w:t>great</w:t>
      </w:r>
      <w:r>
        <w:rPr>
          <w:rFonts w:ascii="Times New Roman" w:hAnsi="Times New Roman" w:cs="Times New Roman"/>
          <w:sz w:val="24"/>
          <w:szCs w:val="24"/>
        </w:rPr>
        <w:t xml:space="preserve"> success with </w:t>
      </w:r>
      <w:r w:rsidR="005E35CC">
        <w:rPr>
          <w:rFonts w:ascii="Times New Roman" w:hAnsi="Times New Roman" w:cs="Times New Roman"/>
          <w:sz w:val="24"/>
          <w:szCs w:val="24"/>
        </w:rPr>
        <w:t xml:space="preserve">the </w:t>
      </w:r>
      <w:r>
        <w:rPr>
          <w:rFonts w:ascii="Times New Roman" w:hAnsi="Times New Roman" w:cs="Times New Roman"/>
          <w:sz w:val="24"/>
          <w:szCs w:val="24"/>
        </w:rPr>
        <w:t>improvement of women’s right</w:t>
      </w:r>
      <w:r w:rsidR="00294B1A">
        <w:rPr>
          <w:rFonts w:ascii="Times New Roman" w:hAnsi="Times New Roman" w:cs="Times New Roman"/>
          <w:sz w:val="24"/>
          <w:szCs w:val="24"/>
        </w:rPr>
        <w:t>s</w:t>
      </w:r>
      <w:r w:rsidR="005E35CC">
        <w:rPr>
          <w:rFonts w:ascii="Times New Roman" w:hAnsi="Times New Roman" w:cs="Times New Roman"/>
          <w:sz w:val="24"/>
          <w:szCs w:val="24"/>
        </w:rPr>
        <w:t xml:space="preserve"> </w:t>
      </w:r>
      <w:r w:rsidR="00582467">
        <w:rPr>
          <w:rFonts w:ascii="Times New Roman" w:hAnsi="Times New Roman" w:cs="Times New Roman"/>
          <w:sz w:val="24"/>
          <w:szCs w:val="24"/>
        </w:rPr>
        <w:t xml:space="preserve">by challenging women’s roles as stay-at-home mothers and </w:t>
      </w:r>
      <w:r w:rsidR="00565863">
        <w:rPr>
          <w:rFonts w:ascii="Times New Roman" w:hAnsi="Times New Roman" w:cs="Times New Roman"/>
          <w:sz w:val="24"/>
          <w:szCs w:val="24"/>
        </w:rPr>
        <w:t>housewives,</w:t>
      </w:r>
      <w:r w:rsidR="00582467">
        <w:rPr>
          <w:rFonts w:ascii="Times New Roman" w:hAnsi="Times New Roman" w:cs="Times New Roman"/>
          <w:sz w:val="24"/>
          <w:szCs w:val="24"/>
        </w:rPr>
        <w:t xml:space="preserve"> which </w:t>
      </w:r>
      <w:r w:rsidR="00582467">
        <w:rPr>
          <w:rFonts w:ascii="Times New Roman" w:hAnsi="Times New Roman" w:cs="Times New Roman"/>
          <w:sz w:val="24"/>
          <w:szCs w:val="24"/>
        </w:rPr>
        <w:lastRenderedPageBreak/>
        <w:t>has resulted in</w:t>
      </w:r>
      <w:r w:rsidR="00565863">
        <w:rPr>
          <w:rFonts w:ascii="Times New Roman" w:hAnsi="Times New Roman" w:cs="Times New Roman"/>
          <w:sz w:val="24"/>
          <w:szCs w:val="24"/>
        </w:rPr>
        <w:t xml:space="preserve"> many</w:t>
      </w:r>
      <w:r w:rsidR="00582467">
        <w:rPr>
          <w:rFonts w:ascii="Times New Roman" w:hAnsi="Times New Roman" w:cs="Times New Roman"/>
          <w:sz w:val="24"/>
          <w:szCs w:val="24"/>
        </w:rPr>
        <w:t xml:space="preserve"> women now going out to work </w:t>
      </w:r>
      <w:r w:rsidR="00294B1A">
        <w:rPr>
          <w:rFonts w:ascii="Times New Roman" w:hAnsi="Times New Roman" w:cs="Times New Roman"/>
          <w:sz w:val="24"/>
          <w:szCs w:val="24"/>
        </w:rPr>
        <w:t>ra</w:t>
      </w:r>
      <w:r w:rsidR="00582467">
        <w:rPr>
          <w:rFonts w:ascii="Times New Roman" w:hAnsi="Times New Roman" w:cs="Times New Roman"/>
          <w:sz w:val="24"/>
          <w:szCs w:val="24"/>
        </w:rPr>
        <w:t>ther than staying at home bringing up the children</w:t>
      </w:r>
      <w:r w:rsidR="00565863">
        <w:rPr>
          <w:rFonts w:ascii="Times New Roman" w:hAnsi="Times New Roman" w:cs="Times New Roman"/>
          <w:sz w:val="24"/>
          <w:szCs w:val="24"/>
        </w:rPr>
        <w:t xml:space="preserve"> </w:t>
      </w:r>
      <w:r w:rsidR="00294B1A">
        <w:rPr>
          <w:rFonts w:ascii="Times New Roman" w:hAnsi="Times New Roman" w:cs="Times New Roman"/>
          <w:sz w:val="24"/>
          <w:szCs w:val="24"/>
        </w:rPr>
        <w:t xml:space="preserve">and </w:t>
      </w:r>
      <w:r w:rsidR="00565863">
        <w:rPr>
          <w:rFonts w:ascii="Times New Roman" w:hAnsi="Times New Roman" w:cs="Times New Roman"/>
          <w:sz w:val="24"/>
          <w:szCs w:val="24"/>
        </w:rPr>
        <w:t xml:space="preserve">being </w:t>
      </w:r>
      <w:r w:rsidR="00582467">
        <w:rPr>
          <w:rFonts w:ascii="Times New Roman" w:hAnsi="Times New Roman" w:cs="Times New Roman"/>
          <w:sz w:val="24"/>
          <w:szCs w:val="24"/>
        </w:rPr>
        <w:t>a house wife</w:t>
      </w:r>
      <w:r w:rsidR="00F244B6">
        <w:rPr>
          <w:rFonts w:ascii="Times New Roman" w:hAnsi="Times New Roman" w:cs="Times New Roman"/>
          <w:sz w:val="24"/>
          <w:szCs w:val="24"/>
        </w:rPr>
        <w:t>. This has been helped over the years as there has been a huge growth in opportunities for women to carry out employment as there has been a decrease in the number of male only job opportunities</w:t>
      </w:r>
      <w:sdt>
        <w:sdtPr>
          <w:rPr>
            <w:rFonts w:ascii="Times New Roman" w:hAnsi="Times New Roman" w:cs="Times New Roman"/>
            <w:sz w:val="24"/>
            <w:szCs w:val="24"/>
          </w:rPr>
          <w:id w:val="735986621"/>
          <w:citation/>
        </w:sdtPr>
        <w:sdtEndPr/>
        <w:sdtContent>
          <w:r w:rsidR="00582467">
            <w:rPr>
              <w:rFonts w:ascii="Times New Roman" w:hAnsi="Times New Roman" w:cs="Times New Roman"/>
              <w:sz w:val="24"/>
              <w:szCs w:val="24"/>
            </w:rPr>
            <w:fldChar w:fldCharType="begin"/>
          </w:r>
          <w:r w:rsidR="005152BD">
            <w:rPr>
              <w:rFonts w:ascii="Times New Roman" w:hAnsi="Times New Roman" w:cs="Times New Roman"/>
              <w:sz w:val="24"/>
              <w:szCs w:val="24"/>
            </w:rPr>
            <w:instrText xml:space="preserve">CITATION bro11 \p 221 \l 2057 </w:instrText>
          </w:r>
          <w:r w:rsidR="00582467">
            <w:rPr>
              <w:rFonts w:ascii="Times New Roman" w:hAnsi="Times New Roman" w:cs="Times New Roman"/>
              <w:sz w:val="24"/>
              <w:szCs w:val="24"/>
            </w:rPr>
            <w:fldChar w:fldCharType="separate"/>
          </w:r>
          <w:r w:rsidR="00540D68">
            <w:rPr>
              <w:rFonts w:ascii="Times New Roman" w:hAnsi="Times New Roman" w:cs="Times New Roman"/>
              <w:noProof/>
              <w:sz w:val="24"/>
              <w:szCs w:val="24"/>
            </w:rPr>
            <w:t xml:space="preserve"> </w:t>
          </w:r>
          <w:r w:rsidR="00540D68" w:rsidRPr="00540D68">
            <w:rPr>
              <w:rFonts w:ascii="Times New Roman" w:hAnsi="Times New Roman" w:cs="Times New Roman"/>
              <w:noProof/>
              <w:sz w:val="24"/>
              <w:szCs w:val="24"/>
            </w:rPr>
            <w:t>(Browne, 2011, p. 221)</w:t>
          </w:r>
          <w:r w:rsidR="00582467">
            <w:rPr>
              <w:rFonts w:ascii="Times New Roman" w:hAnsi="Times New Roman" w:cs="Times New Roman"/>
              <w:sz w:val="24"/>
              <w:szCs w:val="24"/>
            </w:rPr>
            <w:fldChar w:fldCharType="end"/>
          </w:r>
        </w:sdtContent>
      </w:sdt>
      <w:r w:rsidR="00565863">
        <w:rPr>
          <w:rFonts w:ascii="Times New Roman" w:hAnsi="Times New Roman" w:cs="Times New Roman"/>
          <w:sz w:val="24"/>
          <w:szCs w:val="24"/>
        </w:rPr>
        <w:t>.</w:t>
      </w:r>
    </w:p>
    <w:p w14:paraId="153A908A" w14:textId="1C5663B1" w:rsidR="00BC5907" w:rsidRDefault="00955941"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Over time</w:t>
      </w:r>
      <w:r w:rsidR="00294B1A">
        <w:rPr>
          <w:rFonts w:ascii="Times New Roman" w:hAnsi="Times New Roman" w:cs="Times New Roman"/>
          <w:sz w:val="24"/>
          <w:szCs w:val="24"/>
        </w:rPr>
        <w:t>,</w:t>
      </w:r>
      <w:r>
        <w:rPr>
          <w:rFonts w:ascii="Times New Roman" w:hAnsi="Times New Roman" w:cs="Times New Roman"/>
          <w:sz w:val="24"/>
          <w:szCs w:val="24"/>
        </w:rPr>
        <w:t xml:space="preserve"> m</w:t>
      </w:r>
      <w:r w:rsidR="00D16537">
        <w:rPr>
          <w:rFonts w:ascii="Times New Roman" w:hAnsi="Times New Roman" w:cs="Times New Roman"/>
          <w:sz w:val="24"/>
          <w:szCs w:val="24"/>
        </w:rPr>
        <w:t xml:space="preserve">any improvements have been made </w:t>
      </w:r>
      <w:proofErr w:type="gramStart"/>
      <w:r w:rsidR="00D16537">
        <w:rPr>
          <w:rFonts w:ascii="Times New Roman" w:hAnsi="Times New Roman" w:cs="Times New Roman"/>
          <w:sz w:val="24"/>
          <w:szCs w:val="24"/>
        </w:rPr>
        <w:t>with regard to</w:t>
      </w:r>
      <w:proofErr w:type="gramEnd"/>
      <w:r w:rsidR="00D16537">
        <w:rPr>
          <w:rFonts w:ascii="Times New Roman" w:hAnsi="Times New Roman" w:cs="Times New Roman"/>
          <w:sz w:val="24"/>
          <w:szCs w:val="24"/>
        </w:rPr>
        <w:t xml:space="preserve"> the position of women within society</w:t>
      </w:r>
      <w:r>
        <w:rPr>
          <w:rFonts w:ascii="Times New Roman" w:hAnsi="Times New Roman" w:cs="Times New Roman"/>
          <w:sz w:val="24"/>
          <w:szCs w:val="24"/>
        </w:rPr>
        <w:t>.</w:t>
      </w:r>
      <w:r w:rsidR="00D16537">
        <w:rPr>
          <w:rFonts w:ascii="Times New Roman" w:hAnsi="Times New Roman" w:cs="Times New Roman"/>
          <w:sz w:val="24"/>
          <w:szCs w:val="24"/>
        </w:rPr>
        <w:t xml:space="preserve"> Due to the women’s movement</w:t>
      </w:r>
      <w:r>
        <w:rPr>
          <w:rFonts w:ascii="Times New Roman" w:hAnsi="Times New Roman" w:cs="Times New Roman"/>
          <w:sz w:val="24"/>
          <w:szCs w:val="24"/>
        </w:rPr>
        <w:t>,</w:t>
      </w:r>
      <w:r w:rsidR="00D16537">
        <w:rPr>
          <w:rFonts w:ascii="Times New Roman" w:hAnsi="Times New Roman" w:cs="Times New Roman"/>
          <w:sz w:val="24"/>
          <w:szCs w:val="24"/>
        </w:rPr>
        <w:t xml:space="preserve"> attitudes towards feminism ha</w:t>
      </w:r>
      <w:r w:rsidR="00294B1A">
        <w:rPr>
          <w:rFonts w:ascii="Times New Roman" w:hAnsi="Times New Roman" w:cs="Times New Roman"/>
          <w:sz w:val="24"/>
          <w:szCs w:val="24"/>
        </w:rPr>
        <w:t>ve</w:t>
      </w:r>
      <w:r w:rsidR="00D16537">
        <w:rPr>
          <w:rFonts w:ascii="Times New Roman" w:hAnsi="Times New Roman" w:cs="Times New Roman"/>
          <w:sz w:val="24"/>
          <w:szCs w:val="24"/>
        </w:rPr>
        <w:t xml:space="preserve"> changed and sexism has become less acceptable as the years have gone </w:t>
      </w:r>
      <w:r w:rsidR="00294B1A">
        <w:rPr>
          <w:rFonts w:ascii="Times New Roman" w:hAnsi="Times New Roman" w:cs="Times New Roman"/>
          <w:sz w:val="24"/>
          <w:szCs w:val="24"/>
        </w:rPr>
        <w:t>by</w:t>
      </w:r>
      <w:r w:rsidR="00785C95">
        <w:rPr>
          <w:rFonts w:ascii="Times New Roman" w:hAnsi="Times New Roman" w:cs="Times New Roman"/>
          <w:sz w:val="24"/>
          <w:szCs w:val="24"/>
        </w:rPr>
        <w:t>. Women are becoming more successful</w:t>
      </w:r>
      <w:r w:rsidR="00294B1A">
        <w:rPr>
          <w:rFonts w:ascii="Times New Roman" w:hAnsi="Times New Roman" w:cs="Times New Roman"/>
          <w:sz w:val="24"/>
          <w:szCs w:val="24"/>
        </w:rPr>
        <w:t xml:space="preserve"> in their careers </w:t>
      </w:r>
      <w:r w:rsidR="00785C95">
        <w:rPr>
          <w:rFonts w:ascii="Times New Roman" w:hAnsi="Times New Roman" w:cs="Times New Roman"/>
          <w:sz w:val="24"/>
          <w:szCs w:val="24"/>
        </w:rPr>
        <w:t>and have gained more self-</w:t>
      </w:r>
      <w:r w:rsidR="00294B1A">
        <w:rPr>
          <w:rFonts w:ascii="Times New Roman" w:hAnsi="Times New Roman" w:cs="Times New Roman"/>
          <w:sz w:val="24"/>
          <w:szCs w:val="24"/>
        </w:rPr>
        <w:t>confidence. The</w:t>
      </w:r>
      <w:r w:rsidR="00785C95">
        <w:rPr>
          <w:rFonts w:ascii="Times New Roman" w:hAnsi="Times New Roman" w:cs="Times New Roman"/>
          <w:sz w:val="24"/>
          <w:szCs w:val="24"/>
        </w:rPr>
        <w:t xml:space="preserve"> old-fashioned</w:t>
      </w:r>
      <w:r w:rsidR="00294B1A">
        <w:rPr>
          <w:rFonts w:ascii="Times New Roman" w:hAnsi="Times New Roman" w:cs="Times New Roman"/>
          <w:sz w:val="24"/>
          <w:szCs w:val="24"/>
        </w:rPr>
        <w:t xml:space="preserve"> role</w:t>
      </w:r>
      <w:r w:rsidR="00785C95">
        <w:rPr>
          <w:rFonts w:ascii="Times New Roman" w:hAnsi="Times New Roman" w:cs="Times New Roman"/>
          <w:sz w:val="24"/>
          <w:szCs w:val="24"/>
        </w:rPr>
        <w:t xml:space="preserve"> of women being full-time stay-at-home mothers and care givers is now being changed to </w:t>
      </w:r>
      <w:r w:rsidR="003250F1">
        <w:rPr>
          <w:rFonts w:ascii="Times New Roman" w:hAnsi="Times New Roman" w:cs="Times New Roman"/>
          <w:sz w:val="24"/>
          <w:szCs w:val="24"/>
        </w:rPr>
        <w:t>be</w:t>
      </w:r>
      <w:r w:rsidR="00785C95">
        <w:rPr>
          <w:rFonts w:ascii="Times New Roman" w:hAnsi="Times New Roman" w:cs="Times New Roman"/>
          <w:sz w:val="24"/>
          <w:szCs w:val="24"/>
        </w:rPr>
        <w:t xml:space="preserve">ing more independent, strong and successful women as they are beginning to accomplish more achievement and impact in society </w:t>
      </w:r>
      <w:sdt>
        <w:sdtPr>
          <w:rPr>
            <w:rFonts w:ascii="Times New Roman" w:hAnsi="Times New Roman" w:cs="Times New Roman"/>
            <w:sz w:val="24"/>
            <w:szCs w:val="24"/>
          </w:rPr>
          <w:id w:val="-556242855"/>
          <w:citation/>
        </w:sdtPr>
        <w:sdtEndPr/>
        <w:sdtContent>
          <w:r w:rsidR="00785C95">
            <w:rPr>
              <w:rFonts w:ascii="Times New Roman" w:hAnsi="Times New Roman" w:cs="Times New Roman"/>
              <w:sz w:val="24"/>
              <w:szCs w:val="24"/>
            </w:rPr>
            <w:fldChar w:fldCharType="begin"/>
          </w:r>
          <w:r w:rsidR="00785C95">
            <w:rPr>
              <w:rFonts w:ascii="Times New Roman" w:hAnsi="Times New Roman" w:cs="Times New Roman"/>
              <w:sz w:val="24"/>
              <w:szCs w:val="24"/>
            </w:rPr>
            <w:instrText xml:space="preserve"> CITATION bro11 \l 2057 </w:instrText>
          </w:r>
          <w:r w:rsidR="00785C95">
            <w:rPr>
              <w:rFonts w:ascii="Times New Roman" w:hAnsi="Times New Roman" w:cs="Times New Roman"/>
              <w:sz w:val="24"/>
              <w:szCs w:val="24"/>
            </w:rPr>
            <w:fldChar w:fldCharType="separate"/>
          </w:r>
          <w:r w:rsidR="00540D68" w:rsidRPr="00540D68">
            <w:rPr>
              <w:rFonts w:ascii="Times New Roman" w:hAnsi="Times New Roman" w:cs="Times New Roman"/>
              <w:noProof/>
              <w:sz w:val="24"/>
              <w:szCs w:val="24"/>
            </w:rPr>
            <w:t>(Browne, 2011)</w:t>
          </w:r>
          <w:r w:rsidR="00785C95">
            <w:rPr>
              <w:rFonts w:ascii="Times New Roman" w:hAnsi="Times New Roman" w:cs="Times New Roman"/>
              <w:sz w:val="24"/>
              <w:szCs w:val="24"/>
            </w:rPr>
            <w:fldChar w:fldCharType="end"/>
          </w:r>
        </w:sdtContent>
      </w:sdt>
      <w:r w:rsidR="00785C95">
        <w:rPr>
          <w:rFonts w:ascii="Times New Roman" w:hAnsi="Times New Roman" w:cs="Times New Roman"/>
          <w:sz w:val="24"/>
          <w:szCs w:val="24"/>
        </w:rPr>
        <w:t>.</w:t>
      </w:r>
      <w:r w:rsidR="00F83238">
        <w:rPr>
          <w:rFonts w:ascii="Times New Roman" w:hAnsi="Times New Roman" w:cs="Times New Roman"/>
          <w:sz w:val="24"/>
          <w:szCs w:val="24"/>
        </w:rPr>
        <w:t xml:space="preserve"> Women</w:t>
      </w:r>
      <w:r w:rsidR="00964942">
        <w:rPr>
          <w:rFonts w:ascii="Times New Roman" w:hAnsi="Times New Roman" w:cs="Times New Roman"/>
          <w:sz w:val="24"/>
          <w:szCs w:val="24"/>
        </w:rPr>
        <w:t>,</w:t>
      </w:r>
      <w:r w:rsidR="00F83238">
        <w:rPr>
          <w:rFonts w:ascii="Times New Roman" w:hAnsi="Times New Roman" w:cs="Times New Roman"/>
          <w:sz w:val="24"/>
          <w:szCs w:val="24"/>
        </w:rPr>
        <w:t xml:space="preserve"> however</w:t>
      </w:r>
      <w:r w:rsidR="00964942">
        <w:rPr>
          <w:rFonts w:ascii="Times New Roman" w:hAnsi="Times New Roman" w:cs="Times New Roman"/>
          <w:sz w:val="24"/>
          <w:szCs w:val="24"/>
        </w:rPr>
        <w:t>,</w:t>
      </w:r>
      <w:r w:rsidR="00F83238">
        <w:rPr>
          <w:rFonts w:ascii="Times New Roman" w:hAnsi="Times New Roman" w:cs="Times New Roman"/>
          <w:sz w:val="24"/>
          <w:szCs w:val="24"/>
        </w:rPr>
        <w:t xml:space="preserve"> </w:t>
      </w:r>
      <w:r w:rsidR="00964942">
        <w:rPr>
          <w:rFonts w:ascii="Times New Roman" w:hAnsi="Times New Roman" w:cs="Times New Roman"/>
          <w:sz w:val="24"/>
          <w:szCs w:val="24"/>
        </w:rPr>
        <w:t>still</w:t>
      </w:r>
      <w:r w:rsidR="00F83238">
        <w:rPr>
          <w:rFonts w:ascii="Times New Roman" w:hAnsi="Times New Roman" w:cs="Times New Roman"/>
          <w:sz w:val="24"/>
          <w:szCs w:val="24"/>
        </w:rPr>
        <w:t xml:space="preserve"> earn less money than men in employment due to having </w:t>
      </w:r>
      <w:r w:rsidR="00151A24">
        <w:rPr>
          <w:rFonts w:ascii="Times New Roman" w:hAnsi="Times New Roman" w:cs="Times New Roman"/>
          <w:sz w:val="24"/>
          <w:szCs w:val="24"/>
        </w:rPr>
        <w:t>fewer</w:t>
      </w:r>
      <w:r w:rsidR="00F83238">
        <w:rPr>
          <w:rFonts w:ascii="Times New Roman" w:hAnsi="Times New Roman" w:cs="Times New Roman"/>
          <w:sz w:val="24"/>
          <w:szCs w:val="24"/>
        </w:rPr>
        <w:t xml:space="preserve"> career </w:t>
      </w:r>
      <w:r w:rsidR="00151A24">
        <w:rPr>
          <w:rFonts w:ascii="Times New Roman" w:hAnsi="Times New Roman" w:cs="Times New Roman"/>
          <w:sz w:val="24"/>
          <w:szCs w:val="24"/>
        </w:rPr>
        <w:t>opportunities</w:t>
      </w:r>
      <w:r w:rsidR="00F83238">
        <w:rPr>
          <w:rFonts w:ascii="Times New Roman" w:hAnsi="Times New Roman" w:cs="Times New Roman"/>
          <w:sz w:val="24"/>
          <w:szCs w:val="24"/>
        </w:rPr>
        <w:t xml:space="preserve"> and are more likely to face poverty than men. Childcare and housework </w:t>
      </w:r>
      <w:r w:rsidR="00151A24">
        <w:rPr>
          <w:rFonts w:ascii="Times New Roman" w:hAnsi="Times New Roman" w:cs="Times New Roman"/>
          <w:sz w:val="24"/>
          <w:szCs w:val="24"/>
        </w:rPr>
        <w:t xml:space="preserve">tend to </w:t>
      </w:r>
      <w:r w:rsidR="00F83238">
        <w:rPr>
          <w:rFonts w:ascii="Times New Roman" w:hAnsi="Times New Roman" w:cs="Times New Roman"/>
          <w:sz w:val="24"/>
          <w:szCs w:val="24"/>
        </w:rPr>
        <w:t>remain the women’s responsibility which puts them in a position to being less able to compete with men’s paid employment which restricts their influence within society. Even though there have been big improvements</w:t>
      </w:r>
      <w:r w:rsidR="00151A24">
        <w:rPr>
          <w:rFonts w:ascii="Times New Roman" w:hAnsi="Times New Roman" w:cs="Times New Roman"/>
          <w:sz w:val="24"/>
          <w:szCs w:val="24"/>
        </w:rPr>
        <w:t xml:space="preserve"> relating to</w:t>
      </w:r>
      <w:r w:rsidR="00F83238">
        <w:rPr>
          <w:rFonts w:ascii="Times New Roman" w:hAnsi="Times New Roman" w:cs="Times New Roman"/>
          <w:sz w:val="24"/>
          <w:szCs w:val="24"/>
        </w:rPr>
        <w:t xml:space="preserve"> feminism</w:t>
      </w:r>
      <w:r w:rsidR="00151A24">
        <w:rPr>
          <w:rFonts w:ascii="Times New Roman" w:hAnsi="Times New Roman" w:cs="Times New Roman"/>
          <w:sz w:val="24"/>
          <w:szCs w:val="24"/>
        </w:rPr>
        <w:t>,</w:t>
      </w:r>
      <w:r w:rsidR="00F83238">
        <w:rPr>
          <w:rFonts w:ascii="Times New Roman" w:hAnsi="Times New Roman" w:cs="Times New Roman"/>
          <w:sz w:val="24"/>
          <w:szCs w:val="24"/>
        </w:rPr>
        <w:t xml:space="preserve"> women still have a long way to go before achieving equality with men in a lot of areas in today’s modern Britain</w:t>
      </w:r>
      <w:sdt>
        <w:sdtPr>
          <w:rPr>
            <w:rFonts w:ascii="Times New Roman" w:hAnsi="Times New Roman" w:cs="Times New Roman"/>
            <w:sz w:val="24"/>
            <w:szCs w:val="24"/>
          </w:rPr>
          <w:id w:val="155962259"/>
          <w:citation/>
        </w:sdtPr>
        <w:sdtEndPr/>
        <w:sdtContent>
          <w:r w:rsidR="00F83238">
            <w:rPr>
              <w:rFonts w:ascii="Times New Roman" w:hAnsi="Times New Roman" w:cs="Times New Roman"/>
              <w:sz w:val="24"/>
              <w:szCs w:val="24"/>
            </w:rPr>
            <w:fldChar w:fldCharType="begin"/>
          </w:r>
          <w:r w:rsidR="00F83238">
            <w:rPr>
              <w:rFonts w:ascii="Times New Roman" w:hAnsi="Times New Roman" w:cs="Times New Roman"/>
              <w:sz w:val="24"/>
              <w:szCs w:val="24"/>
            </w:rPr>
            <w:instrText xml:space="preserve"> CITATION bro11 \l 2057 </w:instrText>
          </w:r>
          <w:r w:rsidR="00F83238">
            <w:rPr>
              <w:rFonts w:ascii="Times New Roman" w:hAnsi="Times New Roman" w:cs="Times New Roman"/>
              <w:sz w:val="24"/>
              <w:szCs w:val="24"/>
            </w:rPr>
            <w:fldChar w:fldCharType="separate"/>
          </w:r>
          <w:r w:rsidR="00540D68">
            <w:rPr>
              <w:rFonts w:ascii="Times New Roman" w:hAnsi="Times New Roman" w:cs="Times New Roman"/>
              <w:noProof/>
              <w:sz w:val="24"/>
              <w:szCs w:val="24"/>
            </w:rPr>
            <w:t xml:space="preserve"> </w:t>
          </w:r>
          <w:r w:rsidR="00540D68" w:rsidRPr="00540D68">
            <w:rPr>
              <w:rFonts w:ascii="Times New Roman" w:hAnsi="Times New Roman" w:cs="Times New Roman"/>
              <w:noProof/>
              <w:sz w:val="24"/>
              <w:szCs w:val="24"/>
            </w:rPr>
            <w:t>(Browne, 2011)</w:t>
          </w:r>
          <w:r w:rsidR="00F83238">
            <w:rPr>
              <w:rFonts w:ascii="Times New Roman" w:hAnsi="Times New Roman" w:cs="Times New Roman"/>
              <w:sz w:val="24"/>
              <w:szCs w:val="24"/>
            </w:rPr>
            <w:fldChar w:fldCharType="end"/>
          </w:r>
        </w:sdtContent>
      </w:sdt>
      <w:r w:rsidR="00F83238">
        <w:rPr>
          <w:rFonts w:ascii="Times New Roman" w:hAnsi="Times New Roman" w:cs="Times New Roman"/>
          <w:sz w:val="24"/>
          <w:szCs w:val="24"/>
        </w:rPr>
        <w:t>.</w:t>
      </w:r>
    </w:p>
    <w:p w14:paraId="64682612" w14:textId="1680F7CB" w:rsidR="00526001" w:rsidRDefault="003A13B5" w:rsidP="008808E0">
      <w:pPr>
        <w:spacing w:line="360" w:lineRule="auto"/>
        <w:jc w:val="both"/>
        <w:rPr>
          <w:rFonts w:ascii="Times New Roman" w:hAnsi="Times New Roman" w:cs="Times New Roman"/>
          <w:sz w:val="24"/>
          <w:szCs w:val="24"/>
        </w:rPr>
      </w:pPr>
      <w:r w:rsidRPr="003A13B5">
        <w:rPr>
          <w:rFonts w:ascii="Times New Roman" w:hAnsi="Times New Roman" w:cs="Times New Roman"/>
          <w:sz w:val="24"/>
          <w:szCs w:val="24"/>
        </w:rPr>
        <w:t>Inequality</w:t>
      </w:r>
      <w:r>
        <w:rPr>
          <w:rFonts w:ascii="Times New Roman" w:hAnsi="Times New Roman" w:cs="Times New Roman"/>
          <w:sz w:val="24"/>
          <w:szCs w:val="24"/>
        </w:rPr>
        <w:t xml:space="preserve"> is an</w:t>
      </w:r>
      <w:r w:rsidRPr="003A13B5">
        <w:rPr>
          <w:rFonts w:ascii="Times New Roman" w:hAnsi="Times New Roman" w:cs="Times New Roman"/>
          <w:sz w:val="24"/>
          <w:szCs w:val="24"/>
        </w:rPr>
        <w:t xml:space="preserve"> important reason </w:t>
      </w:r>
      <w:r>
        <w:rPr>
          <w:rFonts w:ascii="Times New Roman" w:hAnsi="Times New Roman" w:cs="Times New Roman"/>
          <w:sz w:val="24"/>
          <w:szCs w:val="24"/>
        </w:rPr>
        <w:t>for s</w:t>
      </w:r>
      <w:r w:rsidR="009E47D0">
        <w:rPr>
          <w:rFonts w:ascii="Times New Roman" w:hAnsi="Times New Roman" w:cs="Times New Roman"/>
          <w:sz w:val="24"/>
          <w:szCs w:val="24"/>
        </w:rPr>
        <w:t>ocial divisions and differences within our identities. Inequality causes the social divisions between groups within society</w:t>
      </w:r>
      <w:sdt>
        <w:sdtPr>
          <w:rPr>
            <w:rFonts w:ascii="Times New Roman" w:hAnsi="Times New Roman" w:cs="Times New Roman"/>
            <w:sz w:val="24"/>
            <w:szCs w:val="24"/>
          </w:rPr>
          <w:id w:val="1312911990"/>
          <w:citation/>
        </w:sdtPr>
        <w:sdtEndPr/>
        <w:sdtContent>
          <w:r w:rsidR="000B762B">
            <w:rPr>
              <w:rFonts w:ascii="Times New Roman" w:hAnsi="Times New Roman" w:cs="Times New Roman"/>
              <w:sz w:val="24"/>
              <w:szCs w:val="24"/>
            </w:rPr>
            <w:fldChar w:fldCharType="begin"/>
          </w:r>
          <w:r w:rsidR="000B762B">
            <w:rPr>
              <w:rFonts w:ascii="Times New Roman" w:hAnsi="Times New Roman" w:cs="Times New Roman"/>
              <w:sz w:val="24"/>
              <w:szCs w:val="24"/>
            </w:rPr>
            <w:instrText xml:space="preserve"> CITATION Har08 \l 2057 </w:instrText>
          </w:r>
          <w:r w:rsidR="000B762B">
            <w:rPr>
              <w:rFonts w:ascii="Times New Roman" w:hAnsi="Times New Roman" w:cs="Times New Roman"/>
              <w:sz w:val="24"/>
              <w:szCs w:val="24"/>
            </w:rPr>
            <w:fldChar w:fldCharType="separate"/>
          </w:r>
          <w:r w:rsidR="00540D68">
            <w:rPr>
              <w:rFonts w:ascii="Times New Roman" w:hAnsi="Times New Roman" w:cs="Times New Roman"/>
              <w:noProof/>
              <w:sz w:val="24"/>
              <w:szCs w:val="24"/>
            </w:rPr>
            <w:t xml:space="preserve"> </w:t>
          </w:r>
          <w:r w:rsidR="00540D68" w:rsidRPr="00540D68">
            <w:rPr>
              <w:rFonts w:ascii="Times New Roman" w:hAnsi="Times New Roman" w:cs="Times New Roman"/>
              <w:noProof/>
              <w:sz w:val="24"/>
              <w:szCs w:val="24"/>
            </w:rPr>
            <w:t>(Holborn, 2008)</w:t>
          </w:r>
          <w:r w:rsidR="000B762B">
            <w:rPr>
              <w:rFonts w:ascii="Times New Roman" w:hAnsi="Times New Roman" w:cs="Times New Roman"/>
              <w:sz w:val="24"/>
              <w:szCs w:val="24"/>
            </w:rPr>
            <w:fldChar w:fldCharType="end"/>
          </w:r>
        </w:sdtContent>
      </w:sdt>
      <w:r w:rsidR="000B762B">
        <w:rPr>
          <w:rFonts w:ascii="Times New Roman" w:hAnsi="Times New Roman" w:cs="Times New Roman"/>
          <w:sz w:val="24"/>
          <w:szCs w:val="24"/>
        </w:rPr>
        <w:t xml:space="preserve">. </w:t>
      </w:r>
      <w:r w:rsidR="009E47D0">
        <w:rPr>
          <w:rFonts w:ascii="Times New Roman" w:hAnsi="Times New Roman" w:cs="Times New Roman"/>
          <w:sz w:val="24"/>
          <w:szCs w:val="24"/>
        </w:rPr>
        <w:t>There are many social divisions within any society</w:t>
      </w:r>
      <w:r>
        <w:rPr>
          <w:rFonts w:ascii="Times New Roman" w:hAnsi="Times New Roman" w:cs="Times New Roman"/>
          <w:sz w:val="24"/>
          <w:szCs w:val="24"/>
        </w:rPr>
        <w:t>,</w:t>
      </w:r>
      <w:r w:rsidR="009E47D0">
        <w:rPr>
          <w:rFonts w:ascii="Times New Roman" w:hAnsi="Times New Roman" w:cs="Times New Roman"/>
          <w:sz w:val="24"/>
          <w:szCs w:val="24"/>
        </w:rPr>
        <w:t xml:space="preserve"> some of these are particularly important</w:t>
      </w:r>
      <w:r>
        <w:rPr>
          <w:rFonts w:ascii="Times New Roman" w:hAnsi="Times New Roman" w:cs="Times New Roman"/>
          <w:sz w:val="24"/>
          <w:szCs w:val="24"/>
        </w:rPr>
        <w:t>. T</w:t>
      </w:r>
      <w:r w:rsidR="000B762B">
        <w:rPr>
          <w:rFonts w:ascii="Times New Roman" w:hAnsi="Times New Roman" w:cs="Times New Roman"/>
          <w:sz w:val="24"/>
          <w:szCs w:val="24"/>
        </w:rPr>
        <w:t>hese divisions include ethnic divisions, social class divisions, age group divisions and gender divisions. The divisions within gender are regarding the differences between men and women in society, an example being that men earn more money in employment than women</w:t>
      </w:r>
      <w:r w:rsidR="00752452">
        <w:rPr>
          <w:rFonts w:ascii="Times New Roman" w:hAnsi="Times New Roman" w:cs="Times New Roman"/>
          <w:sz w:val="24"/>
          <w:szCs w:val="24"/>
        </w:rPr>
        <w:t xml:space="preserve"> </w:t>
      </w:r>
      <w:sdt>
        <w:sdtPr>
          <w:rPr>
            <w:rFonts w:ascii="Times New Roman" w:hAnsi="Times New Roman" w:cs="Times New Roman"/>
            <w:sz w:val="24"/>
            <w:szCs w:val="24"/>
          </w:rPr>
          <w:id w:val="1781299680"/>
          <w:citation/>
        </w:sdtPr>
        <w:sdtEndPr/>
        <w:sdtContent>
          <w:r w:rsidR="009E47D0">
            <w:rPr>
              <w:rFonts w:ascii="Times New Roman" w:hAnsi="Times New Roman" w:cs="Times New Roman"/>
              <w:sz w:val="24"/>
              <w:szCs w:val="24"/>
            </w:rPr>
            <w:fldChar w:fldCharType="begin"/>
          </w:r>
          <w:r w:rsidR="009E47D0">
            <w:rPr>
              <w:rFonts w:ascii="Times New Roman" w:hAnsi="Times New Roman" w:cs="Times New Roman"/>
              <w:sz w:val="24"/>
              <w:szCs w:val="24"/>
            </w:rPr>
            <w:instrText xml:space="preserve"> CITATION Har08 \l 2057 </w:instrText>
          </w:r>
          <w:r w:rsidR="009E47D0">
            <w:rPr>
              <w:rFonts w:ascii="Times New Roman" w:hAnsi="Times New Roman" w:cs="Times New Roman"/>
              <w:sz w:val="24"/>
              <w:szCs w:val="24"/>
            </w:rPr>
            <w:fldChar w:fldCharType="separate"/>
          </w:r>
          <w:r w:rsidR="00540D68" w:rsidRPr="00540D68">
            <w:rPr>
              <w:rFonts w:ascii="Times New Roman" w:hAnsi="Times New Roman" w:cs="Times New Roman"/>
              <w:noProof/>
              <w:sz w:val="24"/>
              <w:szCs w:val="24"/>
            </w:rPr>
            <w:t>(Holborn, 2008)</w:t>
          </w:r>
          <w:r w:rsidR="009E47D0">
            <w:rPr>
              <w:rFonts w:ascii="Times New Roman" w:hAnsi="Times New Roman" w:cs="Times New Roman"/>
              <w:sz w:val="24"/>
              <w:szCs w:val="24"/>
            </w:rPr>
            <w:fldChar w:fldCharType="end"/>
          </w:r>
        </w:sdtContent>
      </w:sdt>
      <w:r w:rsidR="009E47D0">
        <w:rPr>
          <w:rFonts w:ascii="Times New Roman" w:hAnsi="Times New Roman" w:cs="Times New Roman"/>
          <w:sz w:val="24"/>
          <w:szCs w:val="24"/>
        </w:rPr>
        <w:t xml:space="preserve">. </w:t>
      </w:r>
      <w:r w:rsidR="000B762B">
        <w:rPr>
          <w:rFonts w:ascii="Times New Roman" w:hAnsi="Times New Roman" w:cs="Times New Roman"/>
          <w:sz w:val="24"/>
          <w:szCs w:val="24"/>
        </w:rPr>
        <w:t>There are also major variances in the role</w:t>
      </w:r>
      <w:r w:rsidR="00752452">
        <w:rPr>
          <w:rFonts w:ascii="Times New Roman" w:hAnsi="Times New Roman" w:cs="Times New Roman"/>
          <w:sz w:val="24"/>
          <w:szCs w:val="24"/>
        </w:rPr>
        <w:t>s</w:t>
      </w:r>
      <w:r w:rsidR="000B762B">
        <w:rPr>
          <w:rFonts w:ascii="Times New Roman" w:hAnsi="Times New Roman" w:cs="Times New Roman"/>
          <w:sz w:val="24"/>
          <w:szCs w:val="24"/>
        </w:rPr>
        <w:t xml:space="preserve"> between </w:t>
      </w:r>
      <w:r w:rsidR="00752452">
        <w:rPr>
          <w:rFonts w:ascii="Times New Roman" w:hAnsi="Times New Roman" w:cs="Times New Roman"/>
          <w:sz w:val="24"/>
          <w:szCs w:val="24"/>
        </w:rPr>
        <w:t>women</w:t>
      </w:r>
      <w:r w:rsidR="000B762B">
        <w:rPr>
          <w:rFonts w:ascii="Times New Roman" w:hAnsi="Times New Roman" w:cs="Times New Roman"/>
          <w:sz w:val="24"/>
          <w:szCs w:val="24"/>
        </w:rPr>
        <w:t xml:space="preserve"> and m</w:t>
      </w:r>
      <w:r w:rsidR="00752452">
        <w:rPr>
          <w:rFonts w:ascii="Times New Roman" w:hAnsi="Times New Roman" w:cs="Times New Roman"/>
          <w:sz w:val="24"/>
          <w:szCs w:val="24"/>
        </w:rPr>
        <w:t>en,</w:t>
      </w:r>
      <w:r w:rsidR="000B762B">
        <w:rPr>
          <w:rFonts w:ascii="Times New Roman" w:hAnsi="Times New Roman" w:cs="Times New Roman"/>
          <w:sz w:val="24"/>
          <w:szCs w:val="24"/>
        </w:rPr>
        <w:t xml:space="preserve"> for example more men are in roles</w:t>
      </w:r>
      <w:r w:rsidR="00752452">
        <w:rPr>
          <w:rFonts w:ascii="Times New Roman" w:hAnsi="Times New Roman" w:cs="Times New Roman"/>
          <w:sz w:val="24"/>
          <w:szCs w:val="24"/>
        </w:rPr>
        <w:t xml:space="preserve"> </w:t>
      </w:r>
      <w:r w:rsidR="000B762B">
        <w:rPr>
          <w:rFonts w:ascii="Times New Roman" w:hAnsi="Times New Roman" w:cs="Times New Roman"/>
          <w:sz w:val="24"/>
          <w:szCs w:val="24"/>
        </w:rPr>
        <w:t xml:space="preserve">in businesses than women and there are more women working within the care industry than there are men. </w:t>
      </w:r>
      <w:r w:rsidR="00526001">
        <w:rPr>
          <w:rFonts w:ascii="Times New Roman" w:hAnsi="Times New Roman" w:cs="Times New Roman"/>
          <w:sz w:val="24"/>
          <w:szCs w:val="24"/>
        </w:rPr>
        <w:t xml:space="preserve">Geoff Payne defines social divisions as ‘those substantial differences between people that run throughout our society’ </w:t>
      </w:r>
      <w:sdt>
        <w:sdtPr>
          <w:rPr>
            <w:rFonts w:ascii="Times New Roman" w:hAnsi="Times New Roman" w:cs="Times New Roman"/>
            <w:sz w:val="24"/>
            <w:szCs w:val="24"/>
          </w:rPr>
          <w:id w:val="-611060482"/>
          <w:citation/>
        </w:sdtPr>
        <w:sdtEndPr/>
        <w:sdtContent>
          <w:r w:rsidR="009E47D0">
            <w:rPr>
              <w:rFonts w:ascii="Times New Roman" w:hAnsi="Times New Roman" w:cs="Times New Roman"/>
              <w:sz w:val="24"/>
              <w:szCs w:val="24"/>
            </w:rPr>
            <w:fldChar w:fldCharType="begin"/>
          </w:r>
          <w:r w:rsidR="009E47D0">
            <w:rPr>
              <w:rFonts w:ascii="Times New Roman" w:hAnsi="Times New Roman" w:cs="Times New Roman"/>
              <w:sz w:val="24"/>
              <w:szCs w:val="24"/>
            </w:rPr>
            <w:instrText xml:space="preserve"> CITATION Pay06 \l 2057 </w:instrText>
          </w:r>
          <w:r w:rsidR="009E47D0">
            <w:rPr>
              <w:rFonts w:ascii="Times New Roman" w:hAnsi="Times New Roman" w:cs="Times New Roman"/>
              <w:sz w:val="24"/>
              <w:szCs w:val="24"/>
            </w:rPr>
            <w:fldChar w:fldCharType="separate"/>
          </w:r>
          <w:r w:rsidR="00540D68" w:rsidRPr="00540D68">
            <w:rPr>
              <w:rFonts w:ascii="Times New Roman" w:hAnsi="Times New Roman" w:cs="Times New Roman"/>
              <w:noProof/>
              <w:sz w:val="24"/>
              <w:szCs w:val="24"/>
            </w:rPr>
            <w:t>(Payne, 2006)</w:t>
          </w:r>
          <w:r w:rsidR="009E47D0">
            <w:rPr>
              <w:rFonts w:ascii="Times New Roman" w:hAnsi="Times New Roman" w:cs="Times New Roman"/>
              <w:sz w:val="24"/>
              <w:szCs w:val="24"/>
            </w:rPr>
            <w:fldChar w:fldCharType="end"/>
          </w:r>
        </w:sdtContent>
      </w:sdt>
      <w:r w:rsidR="009E47D0">
        <w:rPr>
          <w:rFonts w:ascii="Times New Roman" w:hAnsi="Times New Roman" w:cs="Times New Roman"/>
          <w:sz w:val="24"/>
          <w:szCs w:val="24"/>
        </w:rPr>
        <w:t xml:space="preserve">. </w:t>
      </w:r>
    </w:p>
    <w:p w14:paraId="557FC3AD" w14:textId="6BAA019F" w:rsidR="00257AC2" w:rsidRDefault="00257AC2"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significant </w:t>
      </w:r>
      <w:r w:rsidR="008808E0">
        <w:rPr>
          <w:rFonts w:ascii="Times New Roman" w:hAnsi="Times New Roman" w:cs="Times New Roman"/>
          <w:sz w:val="24"/>
          <w:szCs w:val="24"/>
        </w:rPr>
        <w:t xml:space="preserve">inequalities and social divisions that underpin the differences between genders are often attributed to the development of societies from strict religious </w:t>
      </w:r>
      <w:r w:rsidR="00BA2DB2">
        <w:rPr>
          <w:rFonts w:ascii="Times New Roman" w:hAnsi="Times New Roman" w:cs="Times New Roman"/>
          <w:sz w:val="24"/>
          <w:szCs w:val="24"/>
        </w:rPr>
        <w:t>principle</w:t>
      </w:r>
      <w:r w:rsidR="004374AC">
        <w:rPr>
          <w:rFonts w:ascii="Times New Roman" w:hAnsi="Times New Roman" w:cs="Times New Roman"/>
          <w:sz w:val="24"/>
          <w:szCs w:val="24"/>
        </w:rPr>
        <w:t>s</w:t>
      </w:r>
      <w:r w:rsidR="008808E0">
        <w:rPr>
          <w:rFonts w:ascii="Times New Roman" w:hAnsi="Times New Roman" w:cs="Times New Roman"/>
          <w:sz w:val="24"/>
          <w:szCs w:val="24"/>
        </w:rPr>
        <w:t xml:space="preserve"> to a more liberal society. Many world religions have an inherent bias toward patriarchal society, not least so the Christian church which from its very early theology gives dominance to men over women – from the</w:t>
      </w:r>
      <w:r w:rsidR="004374AC">
        <w:rPr>
          <w:rFonts w:ascii="Times New Roman" w:hAnsi="Times New Roman" w:cs="Times New Roman"/>
          <w:sz w:val="24"/>
          <w:szCs w:val="24"/>
        </w:rPr>
        <w:t xml:space="preserve"> ownership of women as possessions in the book of Exodus</w:t>
      </w:r>
      <w:r w:rsidR="008808E0">
        <w:rPr>
          <w:rFonts w:ascii="Times New Roman" w:hAnsi="Times New Roman" w:cs="Times New Roman"/>
          <w:sz w:val="24"/>
          <w:szCs w:val="24"/>
        </w:rPr>
        <w:t xml:space="preserve"> </w:t>
      </w:r>
      <w:r w:rsidR="001D2AC5">
        <w:rPr>
          <w:rFonts w:ascii="Times New Roman" w:hAnsi="Times New Roman" w:cs="Times New Roman"/>
          <w:sz w:val="24"/>
          <w:szCs w:val="24"/>
        </w:rPr>
        <w:t xml:space="preserve">in </w:t>
      </w:r>
      <w:r w:rsidR="008808E0">
        <w:rPr>
          <w:rFonts w:ascii="Times New Roman" w:hAnsi="Times New Roman" w:cs="Times New Roman"/>
          <w:sz w:val="24"/>
          <w:szCs w:val="24"/>
        </w:rPr>
        <w:t>Christianity</w:t>
      </w:r>
      <w:r w:rsidR="001D2AC5">
        <w:rPr>
          <w:rFonts w:ascii="Times New Roman" w:hAnsi="Times New Roman" w:cs="Times New Roman"/>
          <w:sz w:val="24"/>
          <w:szCs w:val="24"/>
        </w:rPr>
        <w:t xml:space="preserve">. </w:t>
      </w:r>
      <w:r w:rsidR="001D2AC5">
        <w:rPr>
          <w:rFonts w:ascii="Times New Roman" w:hAnsi="Times New Roman" w:cs="Times New Roman"/>
          <w:sz w:val="24"/>
          <w:szCs w:val="24"/>
        </w:rPr>
        <w:lastRenderedPageBreak/>
        <w:t>M</w:t>
      </w:r>
      <w:r w:rsidR="008808E0">
        <w:rPr>
          <w:rFonts w:ascii="Times New Roman" w:hAnsi="Times New Roman" w:cs="Times New Roman"/>
          <w:sz w:val="24"/>
          <w:szCs w:val="24"/>
        </w:rPr>
        <w:t xml:space="preserve">ore explicit </w:t>
      </w:r>
      <w:r w:rsidR="001D2AC5">
        <w:rPr>
          <w:rFonts w:ascii="Times New Roman" w:hAnsi="Times New Roman" w:cs="Times New Roman"/>
          <w:sz w:val="24"/>
          <w:szCs w:val="24"/>
        </w:rPr>
        <w:t xml:space="preserve">examples include the </w:t>
      </w:r>
      <w:r w:rsidR="008808E0">
        <w:rPr>
          <w:rFonts w:ascii="Times New Roman" w:hAnsi="Times New Roman" w:cs="Times New Roman"/>
          <w:sz w:val="24"/>
          <w:szCs w:val="24"/>
        </w:rPr>
        <w:t xml:space="preserve">Muslim practice of </w:t>
      </w:r>
      <w:r w:rsidR="00B745A6">
        <w:rPr>
          <w:rFonts w:ascii="Times New Roman" w:hAnsi="Times New Roman" w:cs="Times New Roman"/>
          <w:sz w:val="24"/>
          <w:szCs w:val="24"/>
        </w:rPr>
        <w:t>f</w:t>
      </w:r>
      <w:r w:rsidR="008808E0">
        <w:rPr>
          <w:rFonts w:ascii="Times New Roman" w:hAnsi="Times New Roman" w:cs="Times New Roman"/>
          <w:sz w:val="24"/>
          <w:szCs w:val="24"/>
        </w:rPr>
        <w:t xml:space="preserve">emale </w:t>
      </w:r>
      <w:r w:rsidR="00B745A6">
        <w:rPr>
          <w:rFonts w:ascii="Times New Roman" w:hAnsi="Times New Roman" w:cs="Times New Roman"/>
          <w:sz w:val="24"/>
          <w:szCs w:val="24"/>
        </w:rPr>
        <w:t>c</w:t>
      </w:r>
      <w:r w:rsidR="008808E0">
        <w:rPr>
          <w:rFonts w:ascii="Times New Roman" w:hAnsi="Times New Roman" w:cs="Times New Roman"/>
          <w:sz w:val="24"/>
          <w:szCs w:val="24"/>
        </w:rPr>
        <w:t>ircumcision. Many of the values and customs that have developed over time have been on the base assumption that women are</w:t>
      </w:r>
      <w:r w:rsidR="001D2AC5">
        <w:rPr>
          <w:rFonts w:ascii="Times New Roman" w:hAnsi="Times New Roman" w:cs="Times New Roman"/>
          <w:sz w:val="24"/>
          <w:szCs w:val="24"/>
        </w:rPr>
        <w:t xml:space="preserve"> lesser than</w:t>
      </w:r>
      <w:r w:rsidR="008808E0">
        <w:rPr>
          <w:rFonts w:ascii="Times New Roman" w:hAnsi="Times New Roman" w:cs="Times New Roman"/>
          <w:sz w:val="24"/>
          <w:szCs w:val="24"/>
        </w:rPr>
        <w:t xml:space="preserve"> </w:t>
      </w:r>
      <w:r w:rsidR="008808E0" w:rsidRPr="00BF4A75">
        <w:rPr>
          <w:rFonts w:ascii="Times New Roman" w:hAnsi="Times New Roman" w:cs="Times New Roman"/>
          <w:sz w:val="24"/>
          <w:szCs w:val="24"/>
        </w:rPr>
        <w:t>men.</w:t>
      </w:r>
      <w:r w:rsidR="00473730" w:rsidRPr="00BF4A75">
        <w:rPr>
          <w:rFonts w:ascii="Times New Roman" w:hAnsi="Times New Roman" w:cs="Times New Roman"/>
          <w:sz w:val="24"/>
          <w:szCs w:val="24"/>
        </w:rPr>
        <w:t xml:space="preserve"> Many of the </w:t>
      </w:r>
      <w:r w:rsidR="00BC1B01" w:rsidRPr="00BF4A75">
        <w:rPr>
          <w:rFonts w:ascii="Times New Roman" w:hAnsi="Times New Roman" w:cs="Times New Roman"/>
          <w:sz w:val="24"/>
          <w:szCs w:val="24"/>
        </w:rPr>
        <w:t xml:space="preserve">fundamental social paradigms, </w:t>
      </w:r>
      <w:r w:rsidR="00473730" w:rsidRPr="00BF4A75">
        <w:rPr>
          <w:rFonts w:ascii="Times New Roman" w:hAnsi="Times New Roman" w:cs="Times New Roman"/>
          <w:sz w:val="24"/>
          <w:szCs w:val="24"/>
        </w:rPr>
        <w:t>core values and beliefs held by British</w:t>
      </w:r>
      <w:r w:rsidR="00473730">
        <w:rPr>
          <w:rFonts w:ascii="Times New Roman" w:hAnsi="Times New Roman" w:cs="Times New Roman"/>
          <w:sz w:val="24"/>
          <w:szCs w:val="24"/>
        </w:rPr>
        <w:t xml:space="preserve"> citizens have developed from</w:t>
      </w:r>
      <w:r w:rsidR="0084778D">
        <w:rPr>
          <w:rFonts w:ascii="Times New Roman" w:hAnsi="Times New Roman" w:cs="Times New Roman"/>
          <w:sz w:val="24"/>
          <w:szCs w:val="24"/>
        </w:rPr>
        <w:t xml:space="preserve"> Christian</w:t>
      </w:r>
      <w:r w:rsidR="00473730">
        <w:rPr>
          <w:rFonts w:ascii="Times New Roman" w:hAnsi="Times New Roman" w:cs="Times New Roman"/>
          <w:sz w:val="24"/>
          <w:szCs w:val="24"/>
        </w:rPr>
        <w:t xml:space="preserve"> teaching</w:t>
      </w:r>
      <w:r w:rsidR="0084778D">
        <w:rPr>
          <w:rFonts w:ascii="Times New Roman" w:hAnsi="Times New Roman" w:cs="Times New Roman"/>
          <w:sz w:val="24"/>
          <w:szCs w:val="24"/>
        </w:rPr>
        <w:t>s</w:t>
      </w:r>
      <w:r w:rsidR="00473730">
        <w:rPr>
          <w:rFonts w:ascii="Times New Roman" w:hAnsi="Times New Roman" w:cs="Times New Roman"/>
          <w:sz w:val="24"/>
          <w:szCs w:val="24"/>
        </w:rPr>
        <w:t xml:space="preserve"> which have formed the assumptions of inequality and social divisions.</w:t>
      </w:r>
      <w:r w:rsidR="00BC1B01">
        <w:rPr>
          <w:rFonts w:ascii="Times New Roman" w:hAnsi="Times New Roman" w:cs="Times New Roman"/>
          <w:sz w:val="24"/>
          <w:szCs w:val="24"/>
        </w:rPr>
        <w:t xml:space="preserve"> These paradigms </w:t>
      </w:r>
      <w:r w:rsidR="00F37688">
        <w:rPr>
          <w:rFonts w:ascii="Times New Roman" w:hAnsi="Times New Roman" w:cs="Times New Roman"/>
          <w:sz w:val="24"/>
          <w:szCs w:val="24"/>
        </w:rPr>
        <w:t>are individualistic but can be loosely grouped by looking at</w:t>
      </w:r>
      <w:r w:rsidR="00BC1B01">
        <w:rPr>
          <w:rFonts w:ascii="Times New Roman" w:hAnsi="Times New Roman" w:cs="Times New Roman"/>
          <w:sz w:val="24"/>
          <w:szCs w:val="24"/>
        </w:rPr>
        <w:t xml:space="preserve"> generational differences and </w:t>
      </w:r>
      <w:r w:rsidR="00F37688">
        <w:rPr>
          <w:rFonts w:ascii="Times New Roman" w:hAnsi="Times New Roman" w:cs="Times New Roman"/>
          <w:sz w:val="24"/>
          <w:szCs w:val="24"/>
        </w:rPr>
        <w:t xml:space="preserve">developing liberalism trends. </w:t>
      </w:r>
    </w:p>
    <w:p w14:paraId="37DBA292" w14:textId="228CACFA" w:rsidR="00473730" w:rsidRDefault="00473730"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evolution of religion and </w:t>
      </w:r>
      <w:r w:rsidR="0084778D">
        <w:rPr>
          <w:rFonts w:ascii="Times New Roman" w:hAnsi="Times New Roman" w:cs="Times New Roman"/>
          <w:sz w:val="24"/>
          <w:szCs w:val="24"/>
        </w:rPr>
        <w:t>its</w:t>
      </w:r>
      <w:r w:rsidR="00BC1B01">
        <w:rPr>
          <w:rFonts w:ascii="Times New Roman" w:hAnsi="Times New Roman" w:cs="Times New Roman"/>
          <w:sz w:val="24"/>
          <w:szCs w:val="24"/>
        </w:rPr>
        <w:t xml:space="preserve"> recent liberalisation has seen many senior positions within the church</w:t>
      </w:r>
      <w:r w:rsidR="00BF4A75">
        <w:rPr>
          <w:rFonts w:ascii="Times New Roman" w:hAnsi="Times New Roman" w:cs="Times New Roman"/>
          <w:sz w:val="24"/>
          <w:szCs w:val="24"/>
        </w:rPr>
        <w:t>es</w:t>
      </w:r>
      <w:r w:rsidR="00BC1B01">
        <w:rPr>
          <w:rFonts w:ascii="Times New Roman" w:hAnsi="Times New Roman" w:cs="Times New Roman"/>
          <w:sz w:val="24"/>
          <w:szCs w:val="24"/>
        </w:rPr>
        <w:t xml:space="preserve"> </w:t>
      </w:r>
      <w:proofErr w:type="gramStart"/>
      <w:r w:rsidR="00BC1B01">
        <w:rPr>
          <w:rFonts w:ascii="Times New Roman" w:hAnsi="Times New Roman" w:cs="Times New Roman"/>
          <w:sz w:val="24"/>
          <w:szCs w:val="24"/>
        </w:rPr>
        <w:t>in particular taken</w:t>
      </w:r>
      <w:proofErr w:type="gramEnd"/>
      <w:r w:rsidR="00BC1B01">
        <w:rPr>
          <w:rFonts w:ascii="Times New Roman" w:hAnsi="Times New Roman" w:cs="Times New Roman"/>
          <w:sz w:val="24"/>
          <w:szCs w:val="24"/>
        </w:rPr>
        <w:t xml:space="preserve"> by females. This has been suggested as having a direct influence on the rise in feminism in the 20</w:t>
      </w:r>
      <w:r w:rsidR="00BC1B01" w:rsidRPr="00BC1B01">
        <w:rPr>
          <w:rFonts w:ascii="Times New Roman" w:hAnsi="Times New Roman" w:cs="Times New Roman"/>
          <w:sz w:val="24"/>
          <w:szCs w:val="24"/>
          <w:vertAlign w:val="superscript"/>
        </w:rPr>
        <w:t>th</w:t>
      </w:r>
      <w:r w:rsidR="00BC1B01">
        <w:rPr>
          <w:rFonts w:ascii="Times New Roman" w:hAnsi="Times New Roman" w:cs="Times New Roman"/>
          <w:sz w:val="24"/>
          <w:szCs w:val="24"/>
        </w:rPr>
        <w:t xml:space="preserve"> century </w:t>
      </w:r>
      <w:sdt>
        <w:sdtPr>
          <w:rPr>
            <w:rFonts w:ascii="Times New Roman" w:hAnsi="Times New Roman" w:cs="Times New Roman"/>
            <w:sz w:val="24"/>
            <w:szCs w:val="24"/>
          </w:rPr>
          <w:id w:val="-284891202"/>
          <w:citation/>
        </w:sdtPr>
        <w:sdtEndPr/>
        <w:sdtContent>
          <w:r w:rsidR="00BC1B01">
            <w:rPr>
              <w:rFonts w:ascii="Times New Roman" w:hAnsi="Times New Roman" w:cs="Times New Roman"/>
              <w:sz w:val="24"/>
              <w:szCs w:val="24"/>
            </w:rPr>
            <w:fldChar w:fldCharType="begin"/>
          </w:r>
          <w:r w:rsidR="00BC1B01">
            <w:rPr>
              <w:rFonts w:ascii="Times New Roman" w:hAnsi="Times New Roman" w:cs="Times New Roman"/>
              <w:sz w:val="24"/>
              <w:szCs w:val="24"/>
            </w:rPr>
            <w:instrText xml:space="preserve"> CITATION womnd \l 2057 </w:instrText>
          </w:r>
          <w:r w:rsidR="00BC1B01">
            <w:rPr>
              <w:rFonts w:ascii="Times New Roman" w:hAnsi="Times New Roman" w:cs="Times New Roman"/>
              <w:sz w:val="24"/>
              <w:szCs w:val="24"/>
            </w:rPr>
            <w:fldChar w:fldCharType="separate"/>
          </w:r>
          <w:r w:rsidR="00540D68" w:rsidRPr="00540D68">
            <w:rPr>
              <w:rFonts w:ascii="Times New Roman" w:hAnsi="Times New Roman" w:cs="Times New Roman"/>
              <w:noProof/>
              <w:sz w:val="24"/>
              <w:szCs w:val="24"/>
            </w:rPr>
            <w:t>(womens-library, 2009)</w:t>
          </w:r>
          <w:r w:rsidR="00BC1B01">
            <w:rPr>
              <w:rFonts w:ascii="Times New Roman" w:hAnsi="Times New Roman" w:cs="Times New Roman"/>
              <w:sz w:val="24"/>
              <w:szCs w:val="24"/>
            </w:rPr>
            <w:fldChar w:fldCharType="end"/>
          </w:r>
        </w:sdtContent>
      </w:sdt>
      <w:r w:rsidR="00BC1B01">
        <w:rPr>
          <w:rFonts w:ascii="Times New Roman" w:hAnsi="Times New Roman" w:cs="Times New Roman"/>
          <w:sz w:val="24"/>
          <w:szCs w:val="24"/>
        </w:rPr>
        <w:t>.</w:t>
      </w:r>
    </w:p>
    <w:p w14:paraId="6BEBF0DC" w14:textId="4B977565" w:rsidR="00BF4A75" w:rsidRDefault="00BF4A75" w:rsidP="008808E0">
      <w:pPr>
        <w:spacing w:line="360" w:lineRule="auto"/>
        <w:jc w:val="both"/>
        <w:rPr>
          <w:rFonts w:ascii="Times New Roman" w:hAnsi="Times New Roman" w:cs="Times New Roman"/>
          <w:b/>
          <w:sz w:val="24"/>
          <w:szCs w:val="24"/>
        </w:rPr>
      </w:pPr>
      <w:r>
        <w:rPr>
          <w:rFonts w:ascii="Times New Roman" w:hAnsi="Times New Roman" w:cs="Times New Roman"/>
          <w:b/>
          <w:sz w:val="24"/>
          <w:szCs w:val="24"/>
        </w:rPr>
        <w:t>Gender</w:t>
      </w:r>
      <w:r w:rsidR="002134AC">
        <w:rPr>
          <w:rFonts w:ascii="Times New Roman" w:hAnsi="Times New Roman" w:cs="Times New Roman"/>
          <w:b/>
          <w:sz w:val="24"/>
          <w:szCs w:val="24"/>
        </w:rPr>
        <w:t>,</w:t>
      </w:r>
      <w:r>
        <w:rPr>
          <w:rFonts w:ascii="Times New Roman" w:hAnsi="Times New Roman" w:cs="Times New Roman"/>
          <w:b/>
          <w:sz w:val="24"/>
          <w:szCs w:val="24"/>
        </w:rPr>
        <w:t xml:space="preserve"> biology</w:t>
      </w:r>
      <w:r w:rsidR="002134AC">
        <w:rPr>
          <w:rFonts w:ascii="Times New Roman" w:hAnsi="Times New Roman" w:cs="Times New Roman"/>
          <w:b/>
          <w:sz w:val="24"/>
          <w:szCs w:val="24"/>
        </w:rPr>
        <w:t xml:space="preserve"> and social structures</w:t>
      </w:r>
    </w:p>
    <w:p w14:paraId="13782B24" w14:textId="3636B26B" w:rsidR="002134AC" w:rsidRDefault="00B22491"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Within societal structures there is a difference between gender and sex. Sex is determined by biology and, with a few exceptions such as sex changes, is fixed. Gender however, is a more fluid sociological concept. Definitions of masculinity and femininity develop and alter from generation to generation. Character traits predominantly associated with one sex can alter over time, developed through family structures, peer groups and changing societal norms.</w:t>
      </w:r>
      <w:r w:rsidR="00963936">
        <w:rPr>
          <w:rFonts w:ascii="Times New Roman" w:hAnsi="Times New Roman" w:cs="Times New Roman"/>
          <w:sz w:val="24"/>
          <w:szCs w:val="24"/>
        </w:rPr>
        <w:t xml:space="preserve"> This idea was highlighted by Prof Connell who states </w:t>
      </w:r>
      <w:r w:rsidRPr="00B22491">
        <w:rPr>
          <w:rFonts w:ascii="Times New Roman" w:hAnsi="Times New Roman" w:cs="Times New Roman"/>
          <w:sz w:val="24"/>
          <w:szCs w:val="24"/>
        </w:rPr>
        <w:t>‘Gender is the structure of social relations that centres on the reproductive arena, and the set of practices (governed by this structure) that bring reproductive distinctions between bodies into social processes’</w:t>
      </w:r>
      <w:sdt>
        <w:sdtPr>
          <w:rPr>
            <w:rFonts w:ascii="Times New Roman" w:hAnsi="Times New Roman" w:cs="Times New Roman"/>
            <w:sz w:val="24"/>
            <w:szCs w:val="24"/>
          </w:rPr>
          <w:id w:val="795414794"/>
          <w:citation/>
        </w:sdtPr>
        <w:sdtEndPr/>
        <w:sdtContent>
          <w:r w:rsidR="00980780">
            <w:rPr>
              <w:rFonts w:ascii="Times New Roman" w:hAnsi="Times New Roman" w:cs="Times New Roman"/>
              <w:sz w:val="24"/>
              <w:szCs w:val="24"/>
            </w:rPr>
            <w:fldChar w:fldCharType="begin"/>
          </w:r>
          <w:r w:rsidR="00980780">
            <w:rPr>
              <w:rFonts w:ascii="Times New Roman" w:hAnsi="Times New Roman" w:cs="Times New Roman"/>
              <w:sz w:val="24"/>
              <w:szCs w:val="24"/>
            </w:rPr>
            <w:instrText xml:space="preserve"> CITATION Rae09 \l 2057 </w:instrText>
          </w:r>
          <w:r w:rsidR="00980780">
            <w:rPr>
              <w:rFonts w:ascii="Times New Roman" w:hAnsi="Times New Roman" w:cs="Times New Roman"/>
              <w:sz w:val="24"/>
              <w:szCs w:val="24"/>
            </w:rPr>
            <w:fldChar w:fldCharType="separate"/>
          </w:r>
          <w:r w:rsidR="00540D68">
            <w:rPr>
              <w:rFonts w:ascii="Times New Roman" w:hAnsi="Times New Roman" w:cs="Times New Roman"/>
              <w:noProof/>
              <w:sz w:val="24"/>
              <w:szCs w:val="24"/>
            </w:rPr>
            <w:t xml:space="preserve"> </w:t>
          </w:r>
          <w:r w:rsidR="00540D68" w:rsidRPr="00540D68">
            <w:rPr>
              <w:rFonts w:ascii="Times New Roman" w:hAnsi="Times New Roman" w:cs="Times New Roman"/>
              <w:noProof/>
              <w:sz w:val="24"/>
              <w:szCs w:val="24"/>
            </w:rPr>
            <w:t>(Connell, 2009)</w:t>
          </w:r>
          <w:r w:rsidR="00980780">
            <w:rPr>
              <w:rFonts w:ascii="Times New Roman" w:hAnsi="Times New Roman" w:cs="Times New Roman"/>
              <w:sz w:val="24"/>
              <w:szCs w:val="24"/>
            </w:rPr>
            <w:fldChar w:fldCharType="end"/>
          </w:r>
        </w:sdtContent>
      </w:sdt>
      <w:r w:rsidR="002134AC">
        <w:rPr>
          <w:rFonts w:ascii="Times New Roman" w:hAnsi="Times New Roman" w:cs="Times New Roman"/>
          <w:sz w:val="24"/>
          <w:szCs w:val="24"/>
        </w:rPr>
        <w:t>.</w:t>
      </w:r>
    </w:p>
    <w:p w14:paraId="3F423F82" w14:textId="5BE3EE12" w:rsidR="002134AC" w:rsidRPr="00B22491" w:rsidRDefault="002134AC"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Bronfenbrenner created a theory on ecological systems. This theory describes society as a set of layers</w:t>
      </w:r>
      <w:r w:rsidR="002C06F5">
        <w:rPr>
          <w:rFonts w:ascii="Times New Roman" w:hAnsi="Times New Roman" w:cs="Times New Roman"/>
          <w:sz w:val="24"/>
          <w:szCs w:val="24"/>
        </w:rPr>
        <w:t xml:space="preserve"> through which education and change can be </w:t>
      </w:r>
      <w:r w:rsidR="00CD4550">
        <w:rPr>
          <w:rFonts w:ascii="Times New Roman" w:hAnsi="Times New Roman" w:cs="Times New Roman"/>
          <w:sz w:val="24"/>
          <w:szCs w:val="24"/>
        </w:rPr>
        <w:t>affected</w:t>
      </w:r>
      <w:r w:rsidR="002C06F5">
        <w:rPr>
          <w:rFonts w:ascii="Times New Roman" w:hAnsi="Times New Roman" w:cs="Times New Roman"/>
          <w:sz w:val="24"/>
          <w:szCs w:val="24"/>
        </w:rPr>
        <w:t>.</w:t>
      </w:r>
      <w:r>
        <w:rPr>
          <w:rFonts w:ascii="Times New Roman" w:hAnsi="Times New Roman" w:cs="Times New Roman"/>
          <w:sz w:val="24"/>
          <w:szCs w:val="24"/>
        </w:rPr>
        <w:t xml:space="preserve"> </w:t>
      </w:r>
      <w:r w:rsidR="002C06F5">
        <w:rPr>
          <w:rFonts w:ascii="Times New Roman" w:hAnsi="Times New Roman" w:cs="Times New Roman"/>
          <w:sz w:val="24"/>
          <w:szCs w:val="24"/>
        </w:rPr>
        <w:t>S</w:t>
      </w:r>
      <w:r>
        <w:rPr>
          <w:rFonts w:ascii="Times New Roman" w:hAnsi="Times New Roman" w:cs="Times New Roman"/>
          <w:sz w:val="24"/>
          <w:szCs w:val="24"/>
        </w:rPr>
        <w:t>tarting</w:t>
      </w:r>
      <w:r w:rsidR="00CD4550">
        <w:rPr>
          <w:rFonts w:ascii="Times New Roman" w:hAnsi="Times New Roman" w:cs="Times New Roman"/>
          <w:sz w:val="24"/>
          <w:szCs w:val="24"/>
        </w:rPr>
        <w:t xml:space="preserve"> at</w:t>
      </w:r>
      <w:r>
        <w:rPr>
          <w:rFonts w:ascii="Times New Roman" w:hAnsi="Times New Roman" w:cs="Times New Roman"/>
          <w:sz w:val="24"/>
          <w:szCs w:val="24"/>
        </w:rPr>
        <w:t xml:space="preserve"> the micro</w:t>
      </w:r>
      <w:r w:rsidR="00B5727E">
        <w:rPr>
          <w:rFonts w:ascii="Times New Roman" w:hAnsi="Times New Roman" w:cs="Times New Roman"/>
          <w:sz w:val="24"/>
          <w:szCs w:val="24"/>
        </w:rPr>
        <w:t xml:space="preserve"> </w:t>
      </w:r>
      <w:r>
        <w:rPr>
          <w:rFonts w:ascii="Times New Roman" w:hAnsi="Times New Roman" w:cs="Times New Roman"/>
          <w:sz w:val="24"/>
          <w:szCs w:val="24"/>
        </w:rPr>
        <w:t xml:space="preserve">level </w:t>
      </w:r>
      <w:r w:rsidR="00CD4550">
        <w:rPr>
          <w:rFonts w:ascii="Times New Roman" w:hAnsi="Times New Roman" w:cs="Times New Roman"/>
          <w:sz w:val="24"/>
          <w:szCs w:val="24"/>
        </w:rPr>
        <w:t>with</w:t>
      </w:r>
      <w:r>
        <w:rPr>
          <w:rFonts w:ascii="Times New Roman" w:hAnsi="Times New Roman" w:cs="Times New Roman"/>
          <w:sz w:val="24"/>
          <w:szCs w:val="24"/>
        </w:rPr>
        <w:t xml:space="preserve"> the family unit, </w:t>
      </w:r>
      <w:r w:rsidR="002C06F5">
        <w:rPr>
          <w:rFonts w:ascii="Times New Roman" w:hAnsi="Times New Roman" w:cs="Times New Roman"/>
          <w:sz w:val="24"/>
          <w:szCs w:val="24"/>
        </w:rPr>
        <w:t xml:space="preserve">the </w:t>
      </w:r>
      <w:proofErr w:type="spellStart"/>
      <w:r w:rsidR="002C06F5">
        <w:rPr>
          <w:rFonts w:ascii="Times New Roman" w:hAnsi="Times New Roman" w:cs="Times New Roman"/>
          <w:sz w:val="24"/>
          <w:szCs w:val="24"/>
        </w:rPr>
        <w:t>meso</w:t>
      </w:r>
      <w:proofErr w:type="spellEnd"/>
      <w:r w:rsidR="00253020">
        <w:rPr>
          <w:rFonts w:ascii="Times New Roman" w:hAnsi="Times New Roman" w:cs="Times New Roman"/>
          <w:sz w:val="24"/>
          <w:szCs w:val="24"/>
        </w:rPr>
        <w:t xml:space="preserve"> </w:t>
      </w:r>
      <w:r w:rsidR="002C06F5">
        <w:rPr>
          <w:rFonts w:ascii="Times New Roman" w:hAnsi="Times New Roman" w:cs="Times New Roman"/>
          <w:sz w:val="24"/>
          <w:szCs w:val="24"/>
        </w:rPr>
        <w:t>level being the community and the macro</w:t>
      </w:r>
      <w:r w:rsidR="00B5727E">
        <w:rPr>
          <w:rFonts w:ascii="Times New Roman" w:hAnsi="Times New Roman" w:cs="Times New Roman"/>
          <w:sz w:val="24"/>
          <w:szCs w:val="24"/>
        </w:rPr>
        <w:t xml:space="preserve"> </w:t>
      </w:r>
      <w:r w:rsidR="002C06F5">
        <w:rPr>
          <w:rFonts w:ascii="Times New Roman" w:hAnsi="Times New Roman" w:cs="Times New Roman"/>
          <w:sz w:val="24"/>
          <w:szCs w:val="24"/>
        </w:rPr>
        <w:t>level being the society as a whole</w:t>
      </w:r>
      <w:r w:rsidR="00A509F1">
        <w:rPr>
          <w:rFonts w:ascii="Times New Roman" w:hAnsi="Times New Roman" w:cs="Times New Roman"/>
          <w:sz w:val="24"/>
          <w:szCs w:val="24"/>
        </w:rPr>
        <w:t xml:space="preserve"> </w:t>
      </w:r>
      <w:sdt>
        <w:sdtPr>
          <w:rPr>
            <w:rFonts w:ascii="Times New Roman" w:hAnsi="Times New Roman" w:cs="Times New Roman"/>
            <w:sz w:val="24"/>
            <w:szCs w:val="24"/>
          </w:rPr>
          <w:id w:val="-1743402583"/>
          <w:citation/>
        </w:sdtPr>
        <w:sdtEndPr/>
        <w:sdtContent>
          <w:r w:rsidR="00A509F1">
            <w:rPr>
              <w:rFonts w:ascii="Times New Roman" w:hAnsi="Times New Roman" w:cs="Times New Roman"/>
              <w:sz w:val="24"/>
              <w:szCs w:val="24"/>
            </w:rPr>
            <w:fldChar w:fldCharType="begin"/>
          </w:r>
          <w:r w:rsidR="00A509F1">
            <w:rPr>
              <w:rFonts w:ascii="Times New Roman" w:hAnsi="Times New Roman" w:cs="Times New Roman"/>
              <w:sz w:val="24"/>
              <w:szCs w:val="24"/>
            </w:rPr>
            <w:instrText xml:space="preserve">CITATION Lau09 \p 28 \l 2057 </w:instrText>
          </w:r>
          <w:r w:rsidR="00A509F1">
            <w:rPr>
              <w:rFonts w:ascii="Times New Roman" w:hAnsi="Times New Roman" w:cs="Times New Roman"/>
              <w:sz w:val="24"/>
              <w:szCs w:val="24"/>
            </w:rPr>
            <w:fldChar w:fldCharType="separate"/>
          </w:r>
          <w:r w:rsidR="00540D68" w:rsidRPr="00540D68">
            <w:rPr>
              <w:rFonts w:ascii="Times New Roman" w:hAnsi="Times New Roman" w:cs="Times New Roman"/>
              <w:noProof/>
              <w:sz w:val="24"/>
              <w:szCs w:val="24"/>
            </w:rPr>
            <w:t>(Laura E. Berk, 2009, p. 28)</w:t>
          </w:r>
          <w:r w:rsidR="00A509F1">
            <w:rPr>
              <w:rFonts w:ascii="Times New Roman" w:hAnsi="Times New Roman" w:cs="Times New Roman"/>
              <w:sz w:val="24"/>
              <w:szCs w:val="24"/>
            </w:rPr>
            <w:fldChar w:fldCharType="end"/>
          </w:r>
        </w:sdtContent>
      </w:sdt>
      <w:r w:rsidR="00A509F1">
        <w:rPr>
          <w:rFonts w:ascii="Times New Roman" w:hAnsi="Times New Roman" w:cs="Times New Roman"/>
          <w:sz w:val="24"/>
          <w:szCs w:val="24"/>
        </w:rPr>
        <w:t>.</w:t>
      </w:r>
      <w:r w:rsidR="002C06F5">
        <w:rPr>
          <w:rFonts w:ascii="Times New Roman" w:hAnsi="Times New Roman" w:cs="Times New Roman"/>
          <w:sz w:val="24"/>
          <w:szCs w:val="24"/>
        </w:rPr>
        <w:t xml:space="preserve"> Changes at the macro level can only take place when attitudes and opinions have been taught and instilled at the micro</w:t>
      </w:r>
      <w:r w:rsidR="00B5727E">
        <w:rPr>
          <w:rFonts w:ascii="Times New Roman" w:hAnsi="Times New Roman" w:cs="Times New Roman"/>
          <w:sz w:val="24"/>
          <w:szCs w:val="24"/>
        </w:rPr>
        <w:t xml:space="preserve"> </w:t>
      </w:r>
      <w:r w:rsidR="002C06F5">
        <w:rPr>
          <w:rFonts w:ascii="Times New Roman" w:hAnsi="Times New Roman" w:cs="Times New Roman"/>
          <w:sz w:val="24"/>
          <w:szCs w:val="24"/>
        </w:rPr>
        <w:t>level. This theory isn’t linear</w:t>
      </w:r>
      <w:r w:rsidR="006F3387">
        <w:rPr>
          <w:rFonts w:ascii="Times New Roman" w:hAnsi="Times New Roman" w:cs="Times New Roman"/>
          <w:sz w:val="24"/>
          <w:szCs w:val="24"/>
        </w:rPr>
        <w:t>,</w:t>
      </w:r>
      <w:r w:rsidR="002C06F5">
        <w:rPr>
          <w:rFonts w:ascii="Times New Roman" w:hAnsi="Times New Roman" w:cs="Times New Roman"/>
          <w:sz w:val="24"/>
          <w:szCs w:val="24"/>
        </w:rPr>
        <w:t xml:space="preserve"> the macro level can affect the micro level in that government campaigns, </w:t>
      </w:r>
      <w:r w:rsidR="006F3387">
        <w:rPr>
          <w:rFonts w:ascii="Times New Roman" w:hAnsi="Times New Roman" w:cs="Times New Roman"/>
          <w:sz w:val="24"/>
          <w:szCs w:val="24"/>
        </w:rPr>
        <w:t xml:space="preserve">schools, </w:t>
      </w:r>
      <w:r w:rsidR="002C06F5">
        <w:rPr>
          <w:rFonts w:ascii="Times New Roman" w:hAnsi="Times New Roman" w:cs="Times New Roman"/>
          <w:sz w:val="24"/>
          <w:szCs w:val="24"/>
        </w:rPr>
        <w:t xml:space="preserve">television and media can all persuade family units to educate children with more </w:t>
      </w:r>
      <w:r w:rsidR="006F3387">
        <w:rPr>
          <w:rFonts w:ascii="Times New Roman" w:hAnsi="Times New Roman" w:cs="Times New Roman"/>
          <w:sz w:val="24"/>
          <w:szCs w:val="24"/>
        </w:rPr>
        <w:t xml:space="preserve">modern, </w:t>
      </w:r>
      <w:r w:rsidR="002C06F5">
        <w:rPr>
          <w:rFonts w:ascii="Times New Roman" w:hAnsi="Times New Roman" w:cs="Times New Roman"/>
          <w:sz w:val="24"/>
          <w:szCs w:val="24"/>
        </w:rPr>
        <w:t>socially acceptable principles</w:t>
      </w:r>
      <w:r w:rsidR="006F3387">
        <w:rPr>
          <w:rFonts w:ascii="Times New Roman" w:hAnsi="Times New Roman" w:cs="Times New Roman"/>
          <w:sz w:val="24"/>
          <w:szCs w:val="24"/>
        </w:rPr>
        <w:t xml:space="preserve"> than those held by previous generations.</w:t>
      </w:r>
      <w:r w:rsidR="00A509F1">
        <w:rPr>
          <w:rFonts w:ascii="Times New Roman" w:hAnsi="Times New Roman" w:cs="Times New Roman"/>
          <w:sz w:val="24"/>
          <w:szCs w:val="24"/>
        </w:rPr>
        <w:t xml:space="preserve"> It is through the national level normalising of the role of women in society at senior executive and political levels that it has become the standard that young children in Britain see no difference between male and females. </w:t>
      </w:r>
    </w:p>
    <w:p w14:paraId="0536DB4F" w14:textId="77777777" w:rsidR="00980780" w:rsidRDefault="00980780" w:rsidP="008808E0">
      <w:pPr>
        <w:spacing w:line="360" w:lineRule="auto"/>
        <w:jc w:val="both"/>
        <w:rPr>
          <w:rFonts w:ascii="Times New Roman" w:hAnsi="Times New Roman" w:cs="Times New Roman"/>
          <w:sz w:val="24"/>
          <w:szCs w:val="24"/>
        </w:rPr>
      </w:pPr>
    </w:p>
    <w:p w14:paraId="05ABEDCF" w14:textId="7F65F361" w:rsidR="00BC5907" w:rsidRPr="00BC5907" w:rsidRDefault="00BC5907" w:rsidP="008808E0">
      <w:pPr>
        <w:spacing w:line="360" w:lineRule="auto"/>
        <w:jc w:val="both"/>
        <w:rPr>
          <w:rFonts w:ascii="Times New Roman" w:hAnsi="Times New Roman" w:cs="Times New Roman"/>
          <w:b/>
          <w:sz w:val="24"/>
          <w:szCs w:val="24"/>
        </w:rPr>
      </w:pPr>
      <w:r w:rsidRPr="00BC5907">
        <w:rPr>
          <w:rFonts w:ascii="Times New Roman" w:hAnsi="Times New Roman" w:cs="Times New Roman"/>
          <w:b/>
          <w:sz w:val="24"/>
          <w:szCs w:val="24"/>
        </w:rPr>
        <w:t>Typologies</w:t>
      </w:r>
    </w:p>
    <w:p w14:paraId="69CDFC4C" w14:textId="3D55604F" w:rsidR="00933177" w:rsidRDefault="00B31C13"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There are many types of feminism including radical feminism which sees the exploitation of women as the</w:t>
      </w:r>
      <w:r w:rsidR="00FD5C0F">
        <w:rPr>
          <w:rFonts w:ascii="Times New Roman" w:hAnsi="Times New Roman" w:cs="Times New Roman"/>
          <w:sz w:val="24"/>
          <w:szCs w:val="24"/>
        </w:rPr>
        <w:t xml:space="preserve"> </w:t>
      </w:r>
      <w:r>
        <w:rPr>
          <w:rFonts w:ascii="Times New Roman" w:hAnsi="Times New Roman" w:cs="Times New Roman"/>
          <w:sz w:val="24"/>
          <w:szCs w:val="24"/>
        </w:rPr>
        <w:t>fault</w:t>
      </w:r>
      <w:r w:rsidR="00FD5C0F">
        <w:rPr>
          <w:rFonts w:ascii="Times New Roman" w:hAnsi="Times New Roman" w:cs="Times New Roman"/>
          <w:sz w:val="24"/>
          <w:szCs w:val="24"/>
        </w:rPr>
        <w:t xml:space="preserve"> of men</w:t>
      </w:r>
      <w:r>
        <w:rPr>
          <w:rFonts w:ascii="Times New Roman" w:hAnsi="Times New Roman" w:cs="Times New Roman"/>
          <w:sz w:val="24"/>
          <w:szCs w:val="24"/>
        </w:rPr>
        <w:t>. Radical feminist</w:t>
      </w:r>
      <w:r w:rsidR="00A06FAF">
        <w:rPr>
          <w:rFonts w:ascii="Times New Roman" w:hAnsi="Times New Roman" w:cs="Times New Roman"/>
          <w:sz w:val="24"/>
          <w:szCs w:val="24"/>
        </w:rPr>
        <w:t>s</w:t>
      </w:r>
      <w:r>
        <w:rPr>
          <w:rFonts w:ascii="Times New Roman" w:hAnsi="Times New Roman" w:cs="Times New Roman"/>
          <w:sz w:val="24"/>
          <w:szCs w:val="24"/>
        </w:rPr>
        <w:t xml:space="preserve"> believe that men have gained from women being lower ranked than themselves, and that society is ruled by men. </w:t>
      </w:r>
      <w:r w:rsidR="00BC5907">
        <w:rPr>
          <w:rFonts w:ascii="Times New Roman" w:hAnsi="Times New Roman" w:cs="Times New Roman"/>
          <w:sz w:val="24"/>
          <w:szCs w:val="24"/>
        </w:rPr>
        <w:t>T</w:t>
      </w:r>
      <w:r>
        <w:rPr>
          <w:rFonts w:ascii="Times New Roman" w:hAnsi="Times New Roman" w:cs="Times New Roman"/>
          <w:sz w:val="24"/>
          <w:szCs w:val="24"/>
        </w:rPr>
        <w:t xml:space="preserve">he family unit </w:t>
      </w:r>
      <w:r w:rsidR="005C5ACB">
        <w:rPr>
          <w:rFonts w:ascii="Times New Roman" w:hAnsi="Times New Roman" w:cs="Times New Roman"/>
          <w:sz w:val="24"/>
          <w:szCs w:val="24"/>
        </w:rPr>
        <w:t xml:space="preserve">is seen </w:t>
      </w:r>
      <w:r>
        <w:rPr>
          <w:rFonts w:ascii="Times New Roman" w:hAnsi="Times New Roman" w:cs="Times New Roman"/>
          <w:sz w:val="24"/>
          <w:szCs w:val="24"/>
        </w:rPr>
        <w:t xml:space="preserve">as a </w:t>
      </w:r>
      <w:r w:rsidR="00A06FAF">
        <w:rPr>
          <w:rFonts w:ascii="Times New Roman" w:hAnsi="Times New Roman" w:cs="Times New Roman"/>
          <w:sz w:val="24"/>
          <w:szCs w:val="24"/>
        </w:rPr>
        <w:t>main setting</w:t>
      </w:r>
      <w:r>
        <w:rPr>
          <w:rFonts w:ascii="Times New Roman" w:hAnsi="Times New Roman" w:cs="Times New Roman"/>
          <w:sz w:val="24"/>
          <w:szCs w:val="24"/>
        </w:rPr>
        <w:t xml:space="preserve"> in which women are oppressed by men</w:t>
      </w:r>
      <w:sdt>
        <w:sdtPr>
          <w:rPr>
            <w:rFonts w:ascii="Times New Roman" w:hAnsi="Times New Roman" w:cs="Times New Roman"/>
            <w:sz w:val="24"/>
            <w:szCs w:val="24"/>
          </w:rPr>
          <w:id w:val="274982674"/>
          <w:citation/>
        </w:sdtPr>
        <w:sdtEndPr/>
        <w:sdtContent>
          <w:r>
            <w:rPr>
              <w:rFonts w:ascii="Times New Roman" w:hAnsi="Times New Roman" w:cs="Times New Roman"/>
              <w:sz w:val="24"/>
              <w:szCs w:val="24"/>
            </w:rPr>
            <w:fldChar w:fldCharType="begin"/>
          </w:r>
          <w:r w:rsidR="00A7329D">
            <w:rPr>
              <w:rFonts w:ascii="Times New Roman" w:hAnsi="Times New Roman" w:cs="Times New Roman"/>
              <w:sz w:val="24"/>
              <w:szCs w:val="24"/>
            </w:rPr>
            <w:instrText xml:space="preserve">CITATION Har08 \l 2057 </w:instrText>
          </w:r>
          <w:r>
            <w:rPr>
              <w:rFonts w:ascii="Times New Roman" w:hAnsi="Times New Roman" w:cs="Times New Roman"/>
              <w:sz w:val="24"/>
              <w:szCs w:val="24"/>
            </w:rPr>
            <w:fldChar w:fldCharType="separate"/>
          </w:r>
          <w:r w:rsidR="00540D68">
            <w:rPr>
              <w:rFonts w:ascii="Times New Roman" w:hAnsi="Times New Roman" w:cs="Times New Roman"/>
              <w:noProof/>
              <w:sz w:val="24"/>
              <w:szCs w:val="24"/>
            </w:rPr>
            <w:t xml:space="preserve"> </w:t>
          </w:r>
          <w:r w:rsidR="00540D68" w:rsidRPr="00540D68">
            <w:rPr>
              <w:rFonts w:ascii="Times New Roman" w:hAnsi="Times New Roman" w:cs="Times New Roman"/>
              <w:noProof/>
              <w:sz w:val="24"/>
              <w:szCs w:val="24"/>
            </w:rPr>
            <w:t>(Holborn, 2008)</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2E0A63">
        <w:rPr>
          <w:rFonts w:ascii="Times New Roman" w:hAnsi="Times New Roman" w:cs="Times New Roman"/>
          <w:sz w:val="24"/>
          <w:szCs w:val="24"/>
        </w:rPr>
        <w:t xml:space="preserve"> According to Valerie Bryson (1999) “radical feminists see women as an oppressed group who had to struggle for their own freedom against their oppressors which were the men”</w:t>
      </w:r>
      <w:r w:rsidR="00A01936">
        <w:rPr>
          <w:rFonts w:ascii="Times New Roman" w:hAnsi="Times New Roman" w:cs="Times New Roman"/>
          <w:sz w:val="24"/>
          <w:szCs w:val="24"/>
        </w:rPr>
        <w:t xml:space="preserve"> (Bryson, 1999</w:t>
      </w:r>
      <w:r w:rsidR="00A06FAF">
        <w:rPr>
          <w:rFonts w:ascii="Times New Roman" w:hAnsi="Times New Roman" w:cs="Times New Roman"/>
          <w:sz w:val="24"/>
          <w:szCs w:val="24"/>
        </w:rPr>
        <w:t xml:space="preserve">, p </w:t>
      </w:r>
      <w:r w:rsidR="005152BD">
        <w:rPr>
          <w:rFonts w:ascii="Times New Roman" w:hAnsi="Times New Roman" w:cs="Times New Roman"/>
          <w:sz w:val="24"/>
          <w:szCs w:val="24"/>
        </w:rPr>
        <w:t>101</w:t>
      </w:r>
      <w:r w:rsidR="00A01936">
        <w:rPr>
          <w:rFonts w:ascii="Times New Roman" w:hAnsi="Times New Roman" w:cs="Times New Roman"/>
          <w:sz w:val="24"/>
          <w:szCs w:val="24"/>
        </w:rPr>
        <w:t>)</w:t>
      </w:r>
      <w:r w:rsidR="002E0A63">
        <w:rPr>
          <w:rFonts w:ascii="Times New Roman" w:hAnsi="Times New Roman" w:cs="Times New Roman"/>
          <w:sz w:val="24"/>
          <w:szCs w:val="24"/>
        </w:rPr>
        <w:t xml:space="preserve">. </w:t>
      </w:r>
    </w:p>
    <w:p w14:paraId="4A165F1F" w14:textId="39610379" w:rsidR="007D07D5" w:rsidRDefault="002E0A63"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Liberal feminism seeks </w:t>
      </w:r>
      <w:r w:rsidR="00C815B4">
        <w:rPr>
          <w:rFonts w:ascii="Times New Roman" w:hAnsi="Times New Roman" w:cs="Times New Roman"/>
          <w:sz w:val="24"/>
          <w:szCs w:val="24"/>
        </w:rPr>
        <w:t>to find explanations</w:t>
      </w:r>
      <w:r>
        <w:rPr>
          <w:rFonts w:ascii="Times New Roman" w:hAnsi="Times New Roman" w:cs="Times New Roman"/>
          <w:sz w:val="24"/>
          <w:szCs w:val="24"/>
        </w:rPr>
        <w:t xml:space="preserve"> </w:t>
      </w:r>
      <w:r w:rsidR="00C815B4">
        <w:rPr>
          <w:rFonts w:ascii="Times New Roman" w:hAnsi="Times New Roman" w:cs="Times New Roman"/>
          <w:sz w:val="24"/>
          <w:szCs w:val="24"/>
        </w:rPr>
        <w:t>for</w:t>
      </w:r>
      <w:r>
        <w:rPr>
          <w:rFonts w:ascii="Times New Roman" w:hAnsi="Times New Roman" w:cs="Times New Roman"/>
          <w:sz w:val="24"/>
          <w:szCs w:val="24"/>
        </w:rPr>
        <w:t xml:space="preserve"> gender inequality</w:t>
      </w:r>
      <w:r w:rsidR="00A7329D">
        <w:rPr>
          <w:rFonts w:ascii="Times New Roman" w:hAnsi="Times New Roman" w:cs="Times New Roman"/>
          <w:sz w:val="24"/>
          <w:szCs w:val="24"/>
        </w:rPr>
        <w:t xml:space="preserve"> in cultural</w:t>
      </w:r>
      <w:r w:rsidR="00A7329D" w:rsidRPr="00A7329D">
        <w:t xml:space="preserve"> </w:t>
      </w:r>
      <w:r w:rsidR="00A7329D">
        <w:t xml:space="preserve">and </w:t>
      </w:r>
      <w:r w:rsidR="00A7329D" w:rsidRPr="00A7329D">
        <w:rPr>
          <w:rFonts w:ascii="Times New Roman" w:hAnsi="Times New Roman" w:cs="Times New Roman"/>
          <w:sz w:val="24"/>
          <w:szCs w:val="24"/>
        </w:rPr>
        <w:t>social</w:t>
      </w:r>
      <w:r w:rsidR="00A7329D">
        <w:rPr>
          <w:rFonts w:ascii="Times New Roman" w:hAnsi="Times New Roman" w:cs="Times New Roman"/>
          <w:sz w:val="24"/>
          <w:szCs w:val="24"/>
        </w:rPr>
        <w:t xml:space="preserve"> attitudes. Liberal feminists have greatly contributed to the advancement of </w:t>
      </w:r>
      <w:proofErr w:type="gramStart"/>
      <w:r w:rsidR="00A7329D">
        <w:rPr>
          <w:rFonts w:ascii="Times New Roman" w:hAnsi="Times New Roman" w:cs="Times New Roman"/>
          <w:sz w:val="24"/>
          <w:szCs w:val="24"/>
        </w:rPr>
        <w:t>women</w:t>
      </w:r>
      <w:r w:rsidR="00A10374">
        <w:rPr>
          <w:rFonts w:ascii="Times New Roman" w:hAnsi="Times New Roman" w:cs="Times New Roman"/>
          <w:sz w:val="24"/>
          <w:szCs w:val="24"/>
        </w:rPr>
        <w:t>,</w:t>
      </w:r>
      <w:proofErr w:type="gramEnd"/>
      <w:r w:rsidR="00A7329D">
        <w:rPr>
          <w:rFonts w:ascii="Times New Roman" w:hAnsi="Times New Roman" w:cs="Times New Roman"/>
          <w:sz w:val="24"/>
          <w:szCs w:val="24"/>
        </w:rPr>
        <w:t xml:space="preserve"> however</w:t>
      </w:r>
      <w:r w:rsidR="005152BD">
        <w:rPr>
          <w:rFonts w:ascii="Times New Roman" w:hAnsi="Times New Roman" w:cs="Times New Roman"/>
          <w:sz w:val="24"/>
          <w:szCs w:val="24"/>
        </w:rPr>
        <w:t>,</w:t>
      </w:r>
      <w:r w:rsidR="00A7329D">
        <w:rPr>
          <w:rFonts w:ascii="Times New Roman" w:hAnsi="Times New Roman" w:cs="Times New Roman"/>
          <w:sz w:val="24"/>
          <w:szCs w:val="24"/>
        </w:rPr>
        <w:t xml:space="preserve"> critics say they have not been successful in dealing with</w:t>
      </w:r>
      <w:r w:rsidR="00A10374">
        <w:rPr>
          <w:rFonts w:ascii="Times New Roman" w:hAnsi="Times New Roman" w:cs="Times New Roman"/>
          <w:sz w:val="24"/>
          <w:szCs w:val="24"/>
        </w:rPr>
        <w:t xml:space="preserve"> </w:t>
      </w:r>
      <w:r w:rsidR="00A7329D">
        <w:rPr>
          <w:rFonts w:ascii="Times New Roman" w:hAnsi="Times New Roman" w:cs="Times New Roman"/>
          <w:sz w:val="24"/>
          <w:szCs w:val="24"/>
        </w:rPr>
        <w:t>the main causes of gender inequality</w:t>
      </w:r>
      <w:sdt>
        <w:sdtPr>
          <w:rPr>
            <w:rFonts w:ascii="Times New Roman" w:hAnsi="Times New Roman" w:cs="Times New Roman"/>
            <w:sz w:val="24"/>
            <w:szCs w:val="24"/>
          </w:rPr>
          <w:id w:val="-580457951"/>
          <w:citation/>
        </w:sdtPr>
        <w:sdtEndPr/>
        <w:sdtContent>
          <w:r w:rsidR="00A7329D">
            <w:rPr>
              <w:rFonts w:ascii="Times New Roman" w:hAnsi="Times New Roman" w:cs="Times New Roman"/>
              <w:sz w:val="24"/>
              <w:szCs w:val="24"/>
            </w:rPr>
            <w:fldChar w:fldCharType="begin"/>
          </w:r>
          <w:r w:rsidR="00A7329D">
            <w:rPr>
              <w:rFonts w:ascii="Times New Roman" w:hAnsi="Times New Roman" w:cs="Times New Roman"/>
              <w:sz w:val="24"/>
              <w:szCs w:val="24"/>
            </w:rPr>
            <w:instrText xml:space="preserve"> CITATION Gid09 \l 2057 </w:instrText>
          </w:r>
          <w:r w:rsidR="00A7329D">
            <w:rPr>
              <w:rFonts w:ascii="Times New Roman" w:hAnsi="Times New Roman" w:cs="Times New Roman"/>
              <w:sz w:val="24"/>
              <w:szCs w:val="24"/>
            </w:rPr>
            <w:fldChar w:fldCharType="separate"/>
          </w:r>
          <w:r w:rsidR="00540D68">
            <w:rPr>
              <w:rFonts w:ascii="Times New Roman" w:hAnsi="Times New Roman" w:cs="Times New Roman"/>
              <w:noProof/>
              <w:sz w:val="24"/>
              <w:szCs w:val="24"/>
            </w:rPr>
            <w:t xml:space="preserve"> </w:t>
          </w:r>
          <w:r w:rsidR="00540D68" w:rsidRPr="00540D68">
            <w:rPr>
              <w:rFonts w:ascii="Times New Roman" w:hAnsi="Times New Roman" w:cs="Times New Roman"/>
              <w:noProof/>
              <w:sz w:val="24"/>
              <w:szCs w:val="24"/>
            </w:rPr>
            <w:t>(Giddens, 2009)</w:t>
          </w:r>
          <w:r w:rsidR="00A7329D">
            <w:rPr>
              <w:rFonts w:ascii="Times New Roman" w:hAnsi="Times New Roman" w:cs="Times New Roman"/>
              <w:sz w:val="24"/>
              <w:szCs w:val="24"/>
            </w:rPr>
            <w:fldChar w:fldCharType="end"/>
          </w:r>
        </w:sdtContent>
      </w:sdt>
      <w:r w:rsidR="00A7329D">
        <w:rPr>
          <w:rFonts w:ascii="Times New Roman" w:hAnsi="Times New Roman" w:cs="Times New Roman"/>
          <w:sz w:val="24"/>
          <w:szCs w:val="24"/>
        </w:rPr>
        <w:t>.</w:t>
      </w:r>
    </w:p>
    <w:p w14:paraId="4697075A" w14:textId="520975C2" w:rsidR="007D07D5" w:rsidRDefault="00711722"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Black feminism</w:t>
      </w:r>
      <w:r w:rsidR="004F6E07">
        <w:rPr>
          <w:rFonts w:ascii="Times New Roman" w:hAnsi="Times New Roman" w:cs="Times New Roman"/>
          <w:sz w:val="24"/>
          <w:szCs w:val="24"/>
        </w:rPr>
        <w:t xml:space="preserve"> </w:t>
      </w:r>
      <w:r w:rsidR="00BC1357">
        <w:rPr>
          <w:rFonts w:ascii="Times New Roman" w:hAnsi="Times New Roman" w:cs="Times New Roman"/>
          <w:sz w:val="24"/>
          <w:szCs w:val="24"/>
        </w:rPr>
        <w:t>was b</w:t>
      </w:r>
      <w:r w:rsidR="00BC03D3">
        <w:rPr>
          <w:rFonts w:ascii="Times New Roman" w:hAnsi="Times New Roman" w:cs="Times New Roman"/>
          <w:sz w:val="24"/>
          <w:szCs w:val="24"/>
        </w:rPr>
        <w:t>r</w:t>
      </w:r>
      <w:r w:rsidR="00BC1357">
        <w:rPr>
          <w:rFonts w:ascii="Times New Roman" w:hAnsi="Times New Roman" w:cs="Times New Roman"/>
          <w:sz w:val="24"/>
          <w:szCs w:val="24"/>
        </w:rPr>
        <w:t>ought about due to</w:t>
      </w:r>
      <w:r w:rsidR="004F6E07">
        <w:rPr>
          <w:rFonts w:ascii="Times New Roman" w:hAnsi="Times New Roman" w:cs="Times New Roman"/>
          <w:sz w:val="24"/>
          <w:szCs w:val="24"/>
        </w:rPr>
        <w:t xml:space="preserve"> black and coloured women </w:t>
      </w:r>
      <w:r w:rsidR="00BC1357">
        <w:rPr>
          <w:rFonts w:ascii="Times New Roman" w:hAnsi="Times New Roman" w:cs="Times New Roman"/>
          <w:sz w:val="24"/>
          <w:szCs w:val="24"/>
        </w:rPr>
        <w:t xml:space="preserve">being </w:t>
      </w:r>
      <w:r w:rsidR="008C36A3">
        <w:rPr>
          <w:rFonts w:ascii="Times New Roman" w:hAnsi="Times New Roman" w:cs="Times New Roman"/>
          <w:sz w:val="24"/>
          <w:szCs w:val="24"/>
        </w:rPr>
        <w:t>dis</w:t>
      </w:r>
      <w:r w:rsidR="00BC1357">
        <w:rPr>
          <w:rFonts w:ascii="Times New Roman" w:hAnsi="Times New Roman" w:cs="Times New Roman"/>
          <w:sz w:val="24"/>
          <w:szCs w:val="24"/>
        </w:rPr>
        <w:t xml:space="preserve">satisfied with different </w:t>
      </w:r>
      <w:r w:rsidR="00BC03D3">
        <w:rPr>
          <w:rFonts w:ascii="Times New Roman" w:hAnsi="Times New Roman" w:cs="Times New Roman"/>
          <w:sz w:val="24"/>
          <w:szCs w:val="24"/>
        </w:rPr>
        <w:t xml:space="preserve">existing </w:t>
      </w:r>
      <w:r w:rsidR="00BC1357">
        <w:rPr>
          <w:rFonts w:ascii="Times New Roman" w:hAnsi="Times New Roman" w:cs="Times New Roman"/>
          <w:sz w:val="24"/>
          <w:szCs w:val="24"/>
        </w:rPr>
        <w:t>types of feminism. The</w:t>
      </w:r>
      <w:r w:rsidR="005C5ACB">
        <w:rPr>
          <w:rFonts w:ascii="Times New Roman" w:hAnsi="Times New Roman" w:cs="Times New Roman"/>
          <w:sz w:val="24"/>
          <w:szCs w:val="24"/>
        </w:rPr>
        <w:t xml:space="preserve"> followers</w:t>
      </w:r>
      <w:r w:rsidR="00BC1357">
        <w:rPr>
          <w:rFonts w:ascii="Times New Roman" w:hAnsi="Times New Roman" w:cs="Times New Roman"/>
          <w:sz w:val="24"/>
          <w:szCs w:val="24"/>
        </w:rPr>
        <w:t xml:space="preserve"> b</w:t>
      </w:r>
      <w:r w:rsidR="004F6E07">
        <w:rPr>
          <w:rFonts w:ascii="Times New Roman" w:hAnsi="Times New Roman" w:cs="Times New Roman"/>
          <w:sz w:val="24"/>
          <w:szCs w:val="24"/>
        </w:rPr>
        <w:t xml:space="preserve">elieve that racism and sexism </w:t>
      </w:r>
      <w:r w:rsidR="00BC1357">
        <w:rPr>
          <w:rFonts w:ascii="Times New Roman" w:hAnsi="Times New Roman" w:cs="Times New Roman"/>
          <w:sz w:val="24"/>
          <w:szCs w:val="24"/>
        </w:rPr>
        <w:t>are linked together</w:t>
      </w:r>
      <w:sdt>
        <w:sdtPr>
          <w:rPr>
            <w:rFonts w:ascii="Times New Roman" w:hAnsi="Times New Roman" w:cs="Times New Roman"/>
            <w:sz w:val="24"/>
            <w:szCs w:val="24"/>
          </w:rPr>
          <w:id w:val="-733997264"/>
          <w:citation/>
        </w:sdtPr>
        <w:sdtEndPr/>
        <w:sdtContent>
          <w:r w:rsidR="00BC1357">
            <w:rPr>
              <w:rFonts w:ascii="Times New Roman" w:hAnsi="Times New Roman" w:cs="Times New Roman"/>
              <w:sz w:val="24"/>
              <w:szCs w:val="24"/>
            </w:rPr>
            <w:fldChar w:fldCharType="begin"/>
          </w:r>
          <w:r w:rsidR="00BC1357">
            <w:rPr>
              <w:rFonts w:ascii="Times New Roman" w:hAnsi="Times New Roman" w:cs="Times New Roman"/>
              <w:sz w:val="24"/>
              <w:szCs w:val="24"/>
            </w:rPr>
            <w:instrText xml:space="preserve"> CITATION Har08 \l 2057 </w:instrText>
          </w:r>
          <w:r w:rsidR="00BC1357">
            <w:rPr>
              <w:rFonts w:ascii="Times New Roman" w:hAnsi="Times New Roman" w:cs="Times New Roman"/>
              <w:sz w:val="24"/>
              <w:szCs w:val="24"/>
            </w:rPr>
            <w:fldChar w:fldCharType="separate"/>
          </w:r>
          <w:r w:rsidR="00540D68">
            <w:rPr>
              <w:rFonts w:ascii="Times New Roman" w:hAnsi="Times New Roman" w:cs="Times New Roman"/>
              <w:noProof/>
              <w:sz w:val="24"/>
              <w:szCs w:val="24"/>
            </w:rPr>
            <w:t xml:space="preserve"> </w:t>
          </w:r>
          <w:r w:rsidR="00540D68" w:rsidRPr="00540D68">
            <w:rPr>
              <w:rFonts w:ascii="Times New Roman" w:hAnsi="Times New Roman" w:cs="Times New Roman"/>
              <w:noProof/>
              <w:sz w:val="24"/>
              <w:szCs w:val="24"/>
            </w:rPr>
            <w:t>(Holborn, 2008)</w:t>
          </w:r>
          <w:r w:rsidR="00BC1357">
            <w:rPr>
              <w:rFonts w:ascii="Times New Roman" w:hAnsi="Times New Roman" w:cs="Times New Roman"/>
              <w:sz w:val="24"/>
              <w:szCs w:val="24"/>
            </w:rPr>
            <w:fldChar w:fldCharType="end"/>
          </w:r>
        </w:sdtContent>
      </w:sdt>
      <w:r w:rsidR="00BC1357">
        <w:rPr>
          <w:rFonts w:ascii="Times New Roman" w:hAnsi="Times New Roman" w:cs="Times New Roman"/>
          <w:sz w:val="24"/>
          <w:szCs w:val="24"/>
        </w:rPr>
        <w:t>. Black feminist</w:t>
      </w:r>
      <w:r w:rsidR="007D07D5">
        <w:rPr>
          <w:rFonts w:ascii="Times New Roman" w:hAnsi="Times New Roman" w:cs="Times New Roman"/>
          <w:sz w:val="24"/>
          <w:szCs w:val="24"/>
        </w:rPr>
        <w:t>s</w:t>
      </w:r>
      <w:r w:rsidR="00BC1357">
        <w:rPr>
          <w:rFonts w:ascii="Times New Roman" w:hAnsi="Times New Roman" w:cs="Times New Roman"/>
          <w:sz w:val="24"/>
          <w:szCs w:val="24"/>
        </w:rPr>
        <w:t xml:space="preserve"> believe that black feminism could contribute to an understanding of the social world. Black women took part in the fight for civil rights but were dominated by men and therefore the women’s issues</w:t>
      </w:r>
      <w:r w:rsidR="00EF31B5" w:rsidRPr="00EF31B5">
        <w:rPr>
          <w:rFonts w:ascii="Times New Roman" w:hAnsi="Times New Roman" w:cs="Times New Roman"/>
          <w:sz w:val="24"/>
          <w:szCs w:val="24"/>
        </w:rPr>
        <w:t xml:space="preserve"> were </w:t>
      </w:r>
      <w:r w:rsidR="00EF31B5">
        <w:rPr>
          <w:rFonts w:ascii="Times New Roman" w:hAnsi="Times New Roman" w:cs="Times New Roman"/>
          <w:sz w:val="24"/>
          <w:szCs w:val="24"/>
        </w:rPr>
        <w:t xml:space="preserve">not </w:t>
      </w:r>
      <w:proofErr w:type="gramStart"/>
      <w:r w:rsidR="00EF31B5" w:rsidRPr="00EF31B5">
        <w:rPr>
          <w:rFonts w:ascii="Times New Roman" w:hAnsi="Times New Roman" w:cs="Times New Roman"/>
          <w:sz w:val="24"/>
          <w:szCs w:val="24"/>
        </w:rPr>
        <w:t>taken into account</w:t>
      </w:r>
      <w:proofErr w:type="gramEnd"/>
      <w:r w:rsidR="00EF31B5">
        <w:rPr>
          <w:rFonts w:ascii="Times New Roman" w:hAnsi="Times New Roman" w:cs="Times New Roman"/>
          <w:sz w:val="24"/>
          <w:szCs w:val="24"/>
        </w:rPr>
        <w:t xml:space="preserve"> </w:t>
      </w:r>
      <w:r w:rsidR="00BC5907">
        <w:rPr>
          <w:rFonts w:ascii="Times New Roman" w:hAnsi="Times New Roman" w:cs="Times New Roman"/>
          <w:sz w:val="24"/>
          <w:szCs w:val="24"/>
        </w:rPr>
        <w:t>(</w:t>
      </w:r>
      <w:r w:rsidR="00BC1357">
        <w:rPr>
          <w:rFonts w:ascii="Times New Roman" w:hAnsi="Times New Roman" w:cs="Times New Roman"/>
          <w:sz w:val="24"/>
          <w:szCs w:val="24"/>
        </w:rPr>
        <w:t>bell hooks</w:t>
      </w:r>
      <w:r w:rsidR="00BC5907">
        <w:rPr>
          <w:rFonts w:ascii="Times New Roman" w:hAnsi="Times New Roman" w:cs="Times New Roman"/>
          <w:sz w:val="24"/>
          <w:szCs w:val="24"/>
        </w:rPr>
        <w:t xml:space="preserve">, </w:t>
      </w:r>
      <w:r w:rsidR="00BC1357">
        <w:rPr>
          <w:rFonts w:ascii="Times New Roman" w:hAnsi="Times New Roman" w:cs="Times New Roman"/>
          <w:sz w:val="24"/>
          <w:szCs w:val="24"/>
        </w:rPr>
        <w:t>1981).</w:t>
      </w:r>
    </w:p>
    <w:p w14:paraId="57D760BF" w14:textId="2641A698" w:rsidR="00BC5907" w:rsidRDefault="00BC1357"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Socialism and feminism are two </w:t>
      </w:r>
      <w:r w:rsidR="0003008D">
        <w:rPr>
          <w:rFonts w:ascii="Times New Roman" w:hAnsi="Times New Roman" w:cs="Times New Roman"/>
          <w:sz w:val="24"/>
          <w:szCs w:val="24"/>
        </w:rPr>
        <w:t xml:space="preserve">of the </w:t>
      </w:r>
      <w:r>
        <w:rPr>
          <w:rFonts w:ascii="Times New Roman" w:hAnsi="Times New Roman" w:cs="Times New Roman"/>
          <w:sz w:val="24"/>
          <w:szCs w:val="24"/>
        </w:rPr>
        <w:t>greatest movements in which</w:t>
      </w:r>
      <w:r w:rsidR="0002239B">
        <w:rPr>
          <w:rFonts w:ascii="Times New Roman" w:hAnsi="Times New Roman" w:cs="Times New Roman"/>
          <w:sz w:val="24"/>
          <w:szCs w:val="24"/>
        </w:rPr>
        <w:t xml:space="preserve"> servitude</w:t>
      </w:r>
      <w:r w:rsidR="0003008D">
        <w:rPr>
          <w:rFonts w:ascii="Times New Roman" w:hAnsi="Times New Roman" w:cs="Times New Roman"/>
          <w:sz w:val="24"/>
          <w:szCs w:val="24"/>
        </w:rPr>
        <w:t xml:space="preserve"> is to be ended and</w:t>
      </w:r>
      <w:r w:rsidR="0002239B">
        <w:rPr>
          <w:rFonts w:ascii="Times New Roman" w:hAnsi="Times New Roman" w:cs="Times New Roman"/>
          <w:sz w:val="24"/>
          <w:szCs w:val="24"/>
        </w:rPr>
        <w:t xml:space="preserve"> poverty amongst women</w:t>
      </w:r>
      <w:r w:rsidR="0003008D">
        <w:rPr>
          <w:rFonts w:ascii="Times New Roman" w:hAnsi="Times New Roman" w:cs="Times New Roman"/>
          <w:sz w:val="24"/>
          <w:szCs w:val="24"/>
        </w:rPr>
        <w:t xml:space="preserve"> is to be eradicated</w:t>
      </w:r>
      <w:r w:rsidR="0002239B">
        <w:rPr>
          <w:rFonts w:ascii="Times New Roman" w:hAnsi="Times New Roman" w:cs="Times New Roman"/>
          <w:sz w:val="24"/>
          <w:szCs w:val="24"/>
        </w:rPr>
        <w:t xml:space="preserve">, </w:t>
      </w:r>
      <w:r w:rsidR="002964C4">
        <w:rPr>
          <w:rFonts w:ascii="Times New Roman" w:hAnsi="Times New Roman" w:cs="Times New Roman"/>
          <w:sz w:val="24"/>
          <w:szCs w:val="24"/>
        </w:rPr>
        <w:t>which</w:t>
      </w:r>
      <w:r w:rsidR="0002239B">
        <w:rPr>
          <w:rFonts w:ascii="Times New Roman" w:hAnsi="Times New Roman" w:cs="Times New Roman"/>
          <w:sz w:val="24"/>
          <w:szCs w:val="24"/>
        </w:rPr>
        <w:t xml:space="preserve"> is of great importance for women </w:t>
      </w:r>
      <w:sdt>
        <w:sdtPr>
          <w:rPr>
            <w:rFonts w:ascii="Times New Roman" w:hAnsi="Times New Roman" w:cs="Times New Roman"/>
            <w:sz w:val="24"/>
            <w:szCs w:val="24"/>
          </w:rPr>
          <w:id w:val="-32494225"/>
          <w:citation/>
        </w:sdtPr>
        <w:sdtEndPr/>
        <w:sdtContent>
          <w:r w:rsidR="0002239B">
            <w:rPr>
              <w:rFonts w:ascii="Times New Roman" w:hAnsi="Times New Roman" w:cs="Times New Roman"/>
              <w:sz w:val="24"/>
              <w:szCs w:val="24"/>
            </w:rPr>
            <w:fldChar w:fldCharType="begin"/>
          </w:r>
          <w:r w:rsidR="0002239B">
            <w:rPr>
              <w:rFonts w:ascii="Times New Roman" w:hAnsi="Times New Roman" w:cs="Times New Roman"/>
              <w:sz w:val="24"/>
              <w:szCs w:val="24"/>
            </w:rPr>
            <w:instrText xml:space="preserve"> CITATION Sha15 \l 2057 </w:instrText>
          </w:r>
          <w:r w:rsidR="0002239B">
            <w:rPr>
              <w:rFonts w:ascii="Times New Roman" w:hAnsi="Times New Roman" w:cs="Times New Roman"/>
              <w:sz w:val="24"/>
              <w:szCs w:val="24"/>
            </w:rPr>
            <w:fldChar w:fldCharType="separate"/>
          </w:r>
          <w:r w:rsidR="00540D68" w:rsidRPr="00540D68">
            <w:rPr>
              <w:rFonts w:ascii="Times New Roman" w:hAnsi="Times New Roman" w:cs="Times New Roman"/>
              <w:noProof/>
              <w:sz w:val="24"/>
              <w:szCs w:val="24"/>
            </w:rPr>
            <w:t>(Mojab, 2015)</w:t>
          </w:r>
          <w:r w:rsidR="0002239B">
            <w:rPr>
              <w:rFonts w:ascii="Times New Roman" w:hAnsi="Times New Roman" w:cs="Times New Roman"/>
              <w:sz w:val="24"/>
              <w:szCs w:val="24"/>
            </w:rPr>
            <w:fldChar w:fldCharType="end"/>
          </w:r>
        </w:sdtContent>
      </w:sdt>
      <w:r w:rsidR="0002239B">
        <w:rPr>
          <w:rFonts w:ascii="Times New Roman" w:hAnsi="Times New Roman" w:cs="Times New Roman"/>
          <w:sz w:val="24"/>
          <w:szCs w:val="24"/>
        </w:rPr>
        <w:t>. Marxist and socialist feminism do not blame the exploitation of women solely on men</w:t>
      </w:r>
      <w:r w:rsidR="002964C4">
        <w:rPr>
          <w:rFonts w:ascii="Times New Roman" w:hAnsi="Times New Roman" w:cs="Times New Roman"/>
          <w:sz w:val="24"/>
          <w:szCs w:val="24"/>
        </w:rPr>
        <w:t>.</w:t>
      </w:r>
      <w:r w:rsidR="0002239B">
        <w:rPr>
          <w:rFonts w:ascii="Times New Roman" w:hAnsi="Times New Roman" w:cs="Times New Roman"/>
          <w:sz w:val="24"/>
          <w:szCs w:val="24"/>
        </w:rPr>
        <w:t xml:space="preserve"> </w:t>
      </w:r>
      <w:r w:rsidR="002964C4">
        <w:rPr>
          <w:rFonts w:ascii="Times New Roman" w:hAnsi="Times New Roman" w:cs="Times New Roman"/>
          <w:sz w:val="24"/>
          <w:szCs w:val="24"/>
        </w:rPr>
        <w:t>T</w:t>
      </w:r>
      <w:r w:rsidR="0002239B">
        <w:rPr>
          <w:rFonts w:ascii="Times New Roman" w:hAnsi="Times New Roman" w:cs="Times New Roman"/>
          <w:sz w:val="24"/>
          <w:szCs w:val="24"/>
        </w:rPr>
        <w:t xml:space="preserve">hey believe </w:t>
      </w:r>
      <w:r w:rsidR="00AD5CF2">
        <w:rPr>
          <w:rFonts w:ascii="Times New Roman" w:hAnsi="Times New Roman" w:cs="Times New Roman"/>
          <w:sz w:val="24"/>
          <w:szCs w:val="24"/>
        </w:rPr>
        <w:t xml:space="preserve">that </w:t>
      </w:r>
      <w:r w:rsidR="0002239B">
        <w:rPr>
          <w:rFonts w:ascii="Times New Roman" w:hAnsi="Times New Roman" w:cs="Times New Roman"/>
          <w:sz w:val="24"/>
          <w:szCs w:val="24"/>
        </w:rPr>
        <w:t>capitalism is the main basis of women’s domination</w:t>
      </w:r>
      <w:r w:rsidR="002964C4">
        <w:rPr>
          <w:rFonts w:ascii="Times New Roman" w:hAnsi="Times New Roman" w:cs="Times New Roman"/>
          <w:sz w:val="24"/>
          <w:szCs w:val="24"/>
        </w:rPr>
        <w:t xml:space="preserve"> by men</w:t>
      </w:r>
      <w:r w:rsidR="0002239B">
        <w:rPr>
          <w:rFonts w:ascii="Times New Roman" w:hAnsi="Times New Roman" w:cs="Times New Roman"/>
          <w:sz w:val="24"/>
          <w:szCs w:val="24"/>
        </w:rPr>
        <w:t xml:space="preserve"> </w:t>
      </w:r>
      <w:r w:rsidR="002964C4">
        <w:rPr>
          <w:rFonts w:ascii="Times New Roman" w:hAnsi="Times New Roman" w:cs="Times New Roman"/>
          <w:sz w:val="24"/>
          <w:szCs w:val="24"/>
        </w:rPr>
        <w:t>and</w:t>
      </w:r>
      <w:r w:rsidR="0002239B">
        <w:rPr>
          <w:rFonts w:ascii="Times New Roman" w:hAnsi="Times New Roman" w:cs="Times New Roman"/>
          <w:sz w:val="24"/>
          <w:szCs w:val="24"/>
        </w:rPr>
        <w:t xml:space="preserve"> that capitalists are the ones who benefit from it.</w:t>
      </w:r>
      <w:r w:rsidR="005B4548">
        <w:rPr>
          <w:rFonts w:ascii="Times New Roman" w:hAnsi="Times New Roman" w:cs="Times New Roman"/>
          <w:sz w:val="24"/>
          <w:szCs w:val="24"/>
        </w:rPr>
        <w:t xml:space="preserve"> They also see women as being exploited by carrying out the role of a mother and housewife. They can see that men do benefit greatly from women staying at home</w:t>
      </w:r>
      <w:r w:rsidR="00AD5CF2">
        <w:rPr>
          <w:rFonts w:ascii="Times New Roman" w:hAnsi="Times New Roman" w:cs="Times New Roman"/>
          <w:sz w:val="24"/>
          <w:szCs w:val="24"/>
        </w:rPr>
        <w:t>,</w:t>
      </w:r>
      <w:r w:rsidR="005B4548">
        <w:rPr>
          <w:rFonts w:ascii="Times New Roman" w:hAnsi="Times New Roman" w:cs="Times New Roman"/>
          <w:sz w:val="24"/>
          <w:szCs w:val="24"/>
        </w:rPr>
        <w:t xml:space="preserve"> however</w:t>
      </w:r>
      <w:r w:rsidR="00AD5CF2">
        <w:rPr>
          <w:rFonts w:ascii="Times New Roman" w:hAnsi="Times New Roman" w:cs="Times New Roman"/>
          <w:sz w:val="24"/>
          <w:szCs w:val="24"/>
        </w:rPr>
        <w:t>,</w:t>
      </w:r>
      <w:r w:rsidR="005B4548">
        <w:rPr>
          <w:rFonts w:ascii="Times New Roman" w:hAnsi="Times New Roman" w:cs="Times New Roman"/>
          <w:sz w:val="24"/>
          <w:szCs w:val="24"/>
        </w:rPr>
        <w:t xml:space="preserve"> they believe that it is the capitalist that gain</w:t>
      </w:r>
      <w:r w:rsidR="00AD5CF2">
        <w:rPr>
          <w:rFonts w:ascii="Times New Roman" w:hAnsi="Times New Roman" w:cs="Times New Roman"/>
          <w:sz w:val="24"/>
          <w:szCs w:val="24"/>
        </w:rPr>
        <w:t>s</w:t>
      </w:r>
      <w:r w:rsidR="005B4548">
        <w:rPr>
          <w:rFonts w:ascii="Times New Roman" w:hAnsi="Times New Roman" w:cs="Times New Roman"/>
          <w:sz w:val="24"/>
          <w:szCs w:val="24"/>
        </w:rPr>
        <w:t xml:space="preserve"> more from women carrying out unpaid work</w:t>
      </w:r>
      <w:sdt>
        <w:sdtPr>
          <w:rPr>
            <w:rFonts w:ascii="Times New Roman" w:hAnsi="Times New Roman" w:cs="Times New Roman"/>
            <w:sz w:val="24"/>
            <w:szCs w:val="24"/>
          </w:rPr>
          <w:id w:val="-52853440"/>
          <w:citation/>
        </w:sdtPr>
        <w:sdtEndPr/>
        <w:sdtContent>
          <w:r w:rsidR="005B4548">
            <w:rPr>
              <w:rFonts w:ascii="Times New Roman" w:hAnsi="Times New Roman" w:cs="Times New Roman"/>
              <w:sz w:val="24"/>
              <w:szCs w:val="24"/>
            </w:rPr>
            <w:fldChar w:fldCharType="begin"/>
          </w:r>
          <w:r w:rsidR="008425D9">
            <w:rPr>
              <w:rFonts w:ascii="Times New Roman" w:hAnsi="Times New Roman" w:cs="Times New Roman"/>
              <w:sz w:val="24"/>
              <w:szCs w:val="24"/>
            </w:rPr>
            <w:instrText xml:space="preserve">CITATION Har08 \p 101-102 \l 2057 </w:instrText>
          </w:r>
          <w:r w:rsidR="005B4548">
            <w:rPr>
              <w:rFonts w:ascii="Times New Roman" w:hAnsi="Times New Roman" w:cs="Times New Roman"/>
              <w:sz w:val="24"/>
              <w:szCs w:val="24"/>
            </w:rPr>
            <w:fldChar w:fldCharType="separate"/>
          </w:r>
          <w:r w:rsidR="00540D68">
            <w:rPr>
              <w:rFonts w:ascii="Times New Roman" w:hAnsi="Times New Roman" w:cs="Times New Roman"/>
              <w:noProof/>
              <w:sz w:val="24"/>
              <w:szCs w:val="24"/>
            </w:rPr>
            <w:t xml:space="preserve"> </w:t>
          </w:r>
          <w:r w:rsidR="00540D68" w:rsidRPr="00540D68">
            <w:rPr>
              <w:rFonts w:ascii="Times New Roman" w:hAnsi="Times New Roman" w:cs="Times New Roman"/>
              <w:noProof/>
              <w:sz w:val="24"/>
              <w:szCs w:val="24"/>
            </w:rPr>
            <w:t>(Holborn, 2008, pp. 101-102)</w:t>
          </w:r>
          <w:r w:rsidR="005B4548">
            <w:rPr>
              <w:rFonts w:ascii="Times New Roman" w:hAnsi="Times New Roman" w:cs="Times New Roman"/>
              <w:sz w:val="24"/>
              <w:szCs w:val="24"/>
            </w:rPr>
            <w:fldChar w:fldCharType="end"/>
          </w:r>
        </w:sdtContent>
      </w:sdt>
      <w:r w:rsidR="005B4548">
        <w:rPr>
          <w:rFonts w:ascii="Times New Roman" w:hAnsi="Times New Roman" w:cs="Times New Roman"/>
          <w:sz w:val="24"/>
          <w:szCs w:val="24"/>
        </w:rPr>
        <w:t xml:space="preserve">. </w:t>
      </w:r>
    </w:p>
    <w:p w14:paraId="43ED9683" w14:textId="3CACB9AD" w:rsidR="00582467" w:rsidRDefault="005B4548"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Postmodern feminism</w:t>
      </w:r>
      <w:r w:rsidR="00A767EB">
        <w:rPr>
          <w:rFonts w:ascii="Times New Roman" w:hAnsi="Times New Roman" w:cs="Times New Roman"/>
          <w:sz w:val="24"/>
          <w:szCs w:val="24"/>
        </w:rPr>
        <w:t xml:space="preserve"> is referring to the feminist theories. Post-modern feminists agree feminism has had a positive impact on society however some believe feminism is no longer required </w:t>
      </w:r>
      <w:r w:rsidR="00B82290">
        <w:rPr>
          <w:rFonts w:ascii="Times New Roman" w:hAnsi="Times New Roman" w:cs="Times New Roman"/>
          <w:sz w:val="24"/>
          <w:szCs w:val="24"/>
        </w:rPr>
        <w:t>as we are now</w:t>
      </w:r>
      <w:r w:rsidR="00A767EB">
        <w:rPr>
          <w:rFonts w:ascii="Times New Roman" w:hAnsi="Times New Roman" w:cs="Times New Roman"/>
          <w:sz w:val="24"/>
          <w:szCs w:val="24"/>
        </w:rPr>
        <w:t xml:space="preserve"> within a post-modern feminism time. Post-modern feminism carries similar beliefs as black feminism</w:t>
      </w:r>
      <w:r w:rsidR="00B82290">
        <w:rPr>
          <w:rFonts w:ascii="Times New Roman" w:hAnsi="Times New Roman" w:cs="Times New Roman"/>
          <w:sz w:val="24"/>
          <w:szCs w:val="24"/>
        </w:rPr>
        <w:t xml:space="preserve"> and disagrees there is only one theory which relates to women’s position within society as all women are individuals with constant changes and are therefore different</w:t>
      </w:r>
      <w:sdt>
        <w:sdtPr>
          <w:rPr>
            <w:rFonts w:ascii="Times New Roman" w:hAnsi="Times New Roman" w:cs="Times New Roman"/>
            <w:sz w:val="24"/>
            <w:szCs w:val="24"/>
          </w:rPr>
          <w:id w:val="938407184"/>
          <w:citation/>
        </w:sdtPr>
        <w:sdtEndPr/>
        <w:sdtContent>
          <w:r w:rsidR="00B82290">
            <w:rPr>
              <w:rFonts w:ascii="Times New Roman" w:hAnsi="Times New Roman" w:cs="Times New Roman"/>
              <w:sz w:val="24"/>
              <w:szCs w:val="24"/>
            </w:rPr>
            <w:fldChar w:fldCharType="begin"/>
          </w:r>
          <w:r w:rsidR="00B82290">
            <w:rPr>
              <w:rFonts w:ascii="Times New Roman" w:hAnsi="Times New Roman" w:cs="Times New Roman"/>
              <w:sz w:val="24"/>
              <w:szCs w:val="24"/>
            </w:rPr>
            <w:instrText xml:space="preserve"> CITATION Har08 \l 2057 </w:instrText>
          </w:r>
          <w:r w:rsidR="00B82290">
            <w:rPr>
              <w:rFonts w:ascii="Times New Roman" w:hAnsi="Times New Roman" w:cs="Times New Roman"/>
              <w:sz w:val="24"/>
              <w:szCs w:val="24"/>
            </w:rPr>
            <w:fldChar w:fldCharType="separate"/>
          </w:r>
          <w:r w:rsidR="00540D68">
            <w:rPr>
              <w:rFonts w:ascii="Times New Roman" w:hAnsi="Times New Roman" w:cs="Times New Roman"/>
              <w:noProof/>
              <w:sz w:val="24"/>
              <w:szCs w:val="24"/>
            </w:rPr>
            <w:t xml:space="preserve"> </w:t>
          </w:r>
          <w:r w:rsidR="00540D68" w:rsidRPr="00540D68">
            <w:rPr>
              <w:rFonts w:ascii="Times New Roman" w:hAnsi="Times New Roman" w:cs="Times New Roman"/>
              <w:noProof/>
              <w:sz w:val="24"/>
              <w:szCs w:val="24"/>
            </w:rPr>
            <w:t>(Holborn, 2008)</w:t>
          </w:r>
          <w:r w:rsidR="00B82290">
            <w:rPr>
              <w:rFonts w:ascii="Times New Roman" w:hAnsi="Times New Roman" w:cs="Times New Roman"/>
              <w:sz w:val="24"/>
              <w:szCs w:val="24"/>
            </w:rPr>
            <w:fldChar w:fldCharType="end"/>
          </w:r>
        </w:sdtContent>
      </w:sdt>
      <w:r w:rsidR="00B82290">
        <w:rPr>
          <w:rFonts w:ascii="Times New Roman" w:hAnsi="Times New Roman" w:cs="Times New Roman"/>
          <w:sz w:val="24"/>
          <w:szCs w:val="24"/>
        </w:rPr>
        <w:t>.</w:t>
      </w:r>
    </w:p>
    <w:p w14:paraId="65BB5E55" w14:textId="6ABD6137" w:rsidR="00BC5907" w:rsidRPr="00BC5907" w:rsidRDefault="00BC5907" w:rsidP="008808E0">
      <w:pPr>
        <w:spacing w:line="360" w:lineRule="auto"/>
        <w:jc w:val="both"/>
        <w:rPr>
          <w:rFonts w:ascii="Times New Roman" w:hAnsi="Times New Roman" w:cs="Times New Roman"/>
          <w:b/>
          <w:sz w:val="24"/>
          <w:szCs w:val="24"/>
        </w:rPr>
      </w:pPr>
      <w:r w:rsidRPr="00BC5907">
        <w:rPr>
          <w:rFonts w:ascii="Times New Roman" w:hAnsi="Times New Roman" w:cs="Times New Roman"/>
          <w:b/>
          <w:sz w:val="24"/>
          <w:szCs w:val="24"/>
        </w:rPr>
        <w:t>Social and historical</w:t>
      </w:r>
      <w:r>
        <w:rPr>
          <w:rFonts w:ascii="Times New Roman" w:hAnsi="Times New Roman" w:cs="Times New Roman"/>
          <w:sz w:val="24"/>
          <w:szCs w:val="24"/>
        </w:rPr>
        <w:t xml:space="preserve"> </w:t>
      </w:r>
      <w:r w:rsidRPr="00BC5907">
        <w:rPr>
          <w:rFonts w:ascii="Times New Roman" w:hAnsi="Times New Roman" w:cs="Times New Roman"/>
          <w:b/>
          <w:sz w:val="24"/>
          <w:szCs w:val="24"/>
        </w:rPr>
        <w:t>context</w:t>
      </w:r>
    </w:p>
    <w:p w14:paraId="1B9AD1EA" w14:textId="0F8E03BE" w:rsidR="003C49E6" w:rsidRDefault="00F7348D"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Over the years </w:t>
      </w:r>
      <w:r w:rsidR="0087395C">
        <w:rPr>
          <w:rFonts w:ascii="Times New Roman" w:hAnsi="Times New Roman" w:cs="Times New Roman"/>
          <w:sz w:val="24"/>
          <w:szCs w:val="24"/>
        </w:rPr>
        <w:t>f</w:t>
      </w:r>
      <w:r>
        <w:rPr>
          <w:rFonts w:ascii="Times New Roman" w:hAnsi="Times New Roman" w:cs="Times New Roman"/>
          <w:sz w:val="24"/>
          <w:szCs w:val="24"/>
        </w:rPr>
        <w:t>eminism has had a huge impact on the way women are viewed in society. So much has changed and the legislation has improved dramatically for women. Looking at early feminism there was the British Suffrage movement</w:t>
      </w:r>
      <w:r w:rsidR="00EA3223">
        <w:rPr>
          <w:rFonts w:ascii="Times New Roman" w:hAnsi="Times New Roman" w:cs="Times New Roman"/>
          <w:sz w:val="24"/>
          <w:szCs w:val="24"/>
        </w:rPr>
        <w:t xml:space="preserve"> which was a campaign </w:t>
      </w:r>
      <w:r w:rsidR="00BC5907">
        <w:rPr>
          <w:rFonts w:ascii="Times New Roman" w:hAnsi="Times New Roman" w:cs="Times New Roman"/>
          <w:sz w:val="24"/>
          <w:szCs w:val="24"/>
        </w:rPr>
        <w:t xml:space="preserve">highlighting inequalities towards </w:t>
      </w:r>
      <w:r w:rsidR="00EA3223">
        <w:rPr>
          <w:rFonts w:ascii="Times New Roman" w:hAnsi="Times New Roman" w:cs="Times New Roman"/>
          <w:sz w:val="24"/>
          <w:szCs w:val="24"/>
        </w:rPr>
        <w:t xml:space="preserve">women during World War I when women </w:t>
      </w:r>
      <w:r w:rsidR="002C358D">
        <w:rPr>
          <w:rFonts w:ascii="Times New Roman" w:hAnsi="Times New Roman" w:cs="Times New Roman"/>
          <w:sz w:val="24"/>
          <w:szCs w:val="24"/>
        </w:rPr>
        <w:t>had to take</w:t>
      </w:r>
      <w:r w:rsidR="00EA3223">
        <w:rPr>
          <w:rFonts w:ascii="Times New Roman" w:hAnsi="Times New Roman" w:cs="Times New Roman"/>
          <w:sz w:val="24"/>
          <w:szCs w:val="24"/>
        </w:rPr>
        <w:t xml:space="preserve"> up the work which was usually carried out by men</w:t>
      </w:r>
      <w:r w:rsidR="002C358D">
        <w:rPr>
          <w:rFonts w:ascii="Times New Roman" w:hAnsi="Times New Roman" w:cs="Times New Roman"/>
          <w:sz w:val="24"/>
          <w:szCs w:val="24"/>
        </w:rPr>
        <w:t xml:space="preserve"> before going to war.</w:t>
      </w:r>
      <w:r w:rsidR="00EA3223">
        <w:rPr>
          <w:rFonts w:ascii="Times New Roman" w:hAnsi="Times New Roman" w:cs="Times New Roman"/>
          <w:sz w:val="24"/>
          <w:szCs w:val="24"/>
        </w:rPr>
        <w:t xml:space="preserve"> </w:t>
      </w:r>
      <w:r w:rsidR="002C358D">
        <w:rPr>
          <w:rFonts w:ascii="Times New Roman" w:hAnsi="Times New Roman" w:cs="Times New Roman"/>
          <w:sz w:val="24"/>
          <w:szCs w:val="24"/>
        </w:rPr>
        <w:t>The w</w:t>
      </w:r>
      <w:r w:rsidR="002C358D" w:rsidRPr="002C358D">
        <w:rPr>
          <w:rFonts w:ascii="Times New Roman" w:hAnsi="Times New Roman" w:cs="Times New Roman"/>
          <w:sz w:val="24"/>
          <w:szCs w:val="24"/>
        </w:rPr>
        <w:t xml:space="preserve">omen’s suffrage was a very important moment during the fight for equality </w:t>
      </w:r>
      <w:r w:rsidR="002C358D">
        <w:rPr>
          <w:rFonts w:ascii="Times New Roman" w:hAnsi="Times New Roman" w:cs="Times New Roman"/>
          <w:sz w:val="24"/>
          <w:szCs w:val="24"/>
        </w:rPr>
        <w:t>and t</w:t>
      </w:r>
      <w:r w:rsidR="00EA3223">
        <w:rPr>
          <w:rFonts w:ascii="Times New Roman" w:hAnsi="Times New Roman" w:cs="Times New Roman"/>
          <w:sz w:val="24"/>
          <w:szCs w:val="24"/>
        </w:rPr>
        <w:t xml:space="preserve">his campaign takes huge credit </w:t>
      </w:r>
      <w:r w:rsidR="002C358D">
        <w:rPr>
          <w:rFonts w:ascii="Times New Roman" w:hAnsi="Times New Roman" w:cs="Times New Roman"/>
          <w:sz w:val="24"/>
          <w:szCs w:val="24"/>
        </w:rPr>
        <w:t>with</w:t>
      </w:r>
      <w:r w:rsidR="00EA3223">
        <w:rPr>
          <w:rFonts w:ascii="Times New Roman" w:hAnsi="Times New Roman" w:cs="Times New Roman"/>
          <w:sz w:val="24"/>
          <w:szCs w:val="24"/>
        </w:rPr>
        <w:t xml:space="preserve"> allo</w:t>
      </w:r>
      <w:r w:rsidR="002C358D">
        <w:rPr>
          <w:rFonts w:ascii="Times New Roman" w:hAnsi="Times New Roman" w:cs="Times New Roman"/>
          <w:sz w:val="24"/>
          <w:szCs w:val="24"/>
        </w:rPr>
        <w:t>wing</w:t>
      </w:r>
      <w:r>
        <w:rPr>
          <w:rFonts w:ascii="Times New Roman" w:hAnsi="Times New Roman" w:cs="Times New Roman"/>
          <w:sz w:val="24"/>
          <w:szCs w:val="24"/>
        </w:rPr>
        <w:t xml:space="preserve"> some women </w:t>
      </w:r>
      <w:r w:rsidR="00EA3223">
        <w:rPr>
          <w:rFonts w:ascii="Times New Roman" w:hAnsi="Times New Roman" w:cs="Times New Roman"/>
          <w:sz w:val="24"/>
          <w:szCs w:val="24"/>
        </w:rPr>
        <w:t xml:space="preserve">to </w:t>
      </w:r>
      <w:r>
        <w:rPr>
          <w:rFonts w:ascii="Times New Roman" w:hAnsi="Times New Roman" w:cs="Times New Roman"/>
          <w:sz w:val="24"/>
          <w:szCs w:val="24"/>
        </w:rPr>
        <w:t>gain the vote in 1918.</w:t>
      </w:r>
      <w:r w:rsidR="002C358D">
        <w:rPr>
          <w:rFonts w:ascii="Times New Roman" w:hAnsi="Times New Roman" w:cs="Times New Roman"/>
          <w:sz w:val="24"/>
          <w:szCs w:val="24"/>
        </w:rPr>
        <w:t xml:space="preserve"> </w:t>
      </w:r>
      <w:r>
        <w:rPr>
          <w:rFonts w:ascii="Times New Roman" w:hAnsi="Times New Roman" w:cs="Times New Roman"/>
          <w:sz w:val="24"/>
          <w:szCs w:val="24"/>
        </w:rPr>
        <w:t xml:space="preserve">This was known as the </w:t>
      </w:r>
      <w:r w:rsidR="00933177">
        <w:rPr>
          <w:rFonts w:ascii="Times New Roman" w:hAnsi="Times New Roman" w:cs="Times New Roman"/>
          <w:sz w:val="24"/>
          <w:szCs w:val="24"/>
        </w:rPr>
        <w:t>R</w:t>
      </w:r>
      <w:r>
        <w:rPr>
          <w:rFonts w:ascii="Times New Roman" w:hAnsi="Times New Roman" w:cs="Times New Roman"/>
          <w:sz w:val="24"/>
          <w:szCs w:val="24"/>
        </w:rPr>
        <w:t xml:space="preserve">epresentation of </w:t>
      </w:r>
      <w:r w:rsidR="00933177">
        <w:rPr>
          <w:rFonts w:ascii="Times New Roman" w:hAnsi="Times New Roman" w:cs="Times New Roman"/>
          <w:sz w:val="24"/>
          <w:szCs w:val="24"/>
        </w:rPr>
        <w:t>P</w:t>
      </w:r>
      <w:r>
        <w:rPr>
          <w:rFonts w:ascii="Times New Roman" w:hAnsi="Times New Roman" w:cs="Times New Roman"/>
          <w:sz w:val="24"/>
          <w:szCs w:val="24"/>
        </w:rPr>
        <w:t xml:space="preserve">eople </w:t>
      </w:r>
      <w:r w:rsidR="00933177">
        <w:rPr>
          <w:rFonts w:ascii="Times New Roman" w:hAnsi="Times New Roman" w:cs="Times New Roman"/>
          <w:sz w:val="24"/>
          <w:szCs w:val="24"/>
        </w:rPr>
        <w:t>A</w:t>
      </w:r>
      <w:r>
        <w:rPr>
          <w:rFonts w:ascii="Times New Roman" w:hAnsi="Times New Roman" w:cs="Times New Roman"/>
          <w:sz w:val="24"/>
          <w:szCs w:val="24"/>
        </w:rPr>
        <w:t>ct 1</w:t>
      </w:r>
      <w:r w:rsidR="00EA3223">
        <w:rPr>
          <w:rFonts w:ascii="Times New Roman" w:hAnsi="Times New Roman" w:cs="Times New Roman"/>
          <w:sz w:val="24"/>
          <w:szCs w:val="24"/>
        </w:rPr>
        <w:t>918</w:t>
      </w:r>
      <w:r w:rsidR="009450C3">
        <w:rPr>
          <w:rFonts w:ascii="Times New Roman" w:hAnsi="Times New Roman" w:cs="Times New Roman"/>
          <w:sz w:val="24"/>
          <w:szCs w:val="24"/>
        </w:rPr>
        <w:t xml:space="preserve"> (</w:t>
      </w:r>
      <w:r w:rsidR="00A97443">
        <w:rPr>
          <w:rFonts w:ascii="Times New Roman" w:hAnsi="Times New Roman" w:cs="Times New Roman"/>
          <w:sz w:val="24"/>
          <w:szCs w:val="24"/>
        </w:rPr>
        <w:t>P</w:t>
      </w:r>
      <w:r w:rsidR="002C358D">
        <w:rPr>
          <w:rFonts w:ascii="Times New Roman" w:hAnsi="Times New Roman" w:cs="Times New Roman"/>
          <w:sz w:val="24"/>
          <w:szCs w:val="24"/>
        </w:rPr>
        <w:t>eople Act</w:t>
      </w:r>
      <w:r w:rsidR="00A97443">
        <w:rPr>
          <w:rFonts w:ascii="Times New Roman" w:hAnsi="Times New Roman" w:cs="Times New Roman"/>
          <w:sz w:val="24"/>
          <w:szCs w:val="24"/>
        </w:rPr>
        <w:t>,</w:t>
      </w:r>
      <w:r w:rsidR="002C358D">
        <w:rPr>
          <w:rFonts w:ascii="Times New Roman" w:hAnsi="Times New Roman" w:cs="Times New Roman"/>
          <w:sz w:val="24"/>
          <w:szCs w:val="24"/>
        </w:rPr>
        <w:t xml:space="preserve"> 1918)</w:t>
      </w:r>
      <w:r w:rsidR="00EA3223">
        <w:rPr>
          <w:rFonts w:ascii="Times New Roman" w:hAnsi="Times New Roman" w:cs="Times New Roman"/>
          <w:sz w:val="24"/>
          <w:szCs w:val="24"/>
        </w:rPr>
        <w:t>.</w:t>
      </w:r>
      <w:r w:rsidR="002C358D">
        <w:rPr>
          <w:rFonts w:ascii="Times New Roman" w:hAnsi="Times New Roman" w:cs="Times New Roman"/>
          <w:sz w:val="24"/>
          <w:szCs w:val="24"/>
        </w:rPr>
        <w:t xml:space="preserve"> </w:t>
      </w:r>
      <w:r>
        <w:rPr>
          <w:rFonts w:ascii="Times New Roman" w:hAnsi="Times New Roman" w:cs="Times New Roman"/>
          <w:sz w:val="24"/>
          <w:szCs w:val="24"/>
        </w:rPr>
        <w:t xml:space="preserve">Women </w:t>
      </w:r>
      <w:r w:rsidR="00EA3223">
        <w:rPr>
          <w:rFonts w:ascii="Times New Roman" w:hAnsi="Times New Roman" w:cs="Times New Roman"/>
          <w:sz w:val="24"/>
          <w:szCs w:val="24"/>
        </w:rPr>
        <w:t xml:space="preserve">who were </w:t>
      </w:r>
      <w:r>
        <w:rPr>
          <w:rFonts w:ascii="Times New Roman" w:hAnsi="Times New Roman" w:cs="Times New Roman"/>
          <w:sz w:val="24"/>
          <w:szCs w:val="24"/>
        </w:rPr>
        <w:t>aged 30 or over, married women whose husbands occupied property</w:t>
      </w:r>
      <w:r w:rsidR="00EA3223">
        <w:rPr>
          <w:rFonts w:ascii="Times New Roman" w:hAnsi="Times New Roman" w:cs="Times New Roman"/>
          <w:sz w:val="24"/>
          <w:szCs w:val="24"/>
        </w:rPr>
        <w:t xml:space="preserve"> or women who were occupiers of their own property were now able to vote. This was a very popular and </w:t>
      </w:r>
      <w:r w:rsidR="002C358D">
        <w:rPr>
          <w:rFonts w:ascii="Times New Roman" w:hAnsi="Times New Roman" w:cs="Times New Roman"/>
          <w:sz w:val="24"/>
          <w:szCs w:val="24"/>
        </w:rPr>
        <w:t>a successful</w:t>
      </w:r>
      <w:r w:rsidR="00EA3223">
        <w:rPr>
          <w:rFonts w:ascii="Times New Roman" w:hAnsi="Times New Roman" w:cs="Times New Roman"/>
          <w:sz w:val="24"/>
          <w:szCs w:val="24"/>
        </w:rPr>
        <w:t xml:space="preserve"> act for those </w:t>
      </w:r>
      <w:r w:rsidR="002C358D">
        <w:rPr>
          <w:rFonts w:ascii="Times New Roman" w:hAnsi="Times New Roman" w:cs="Times New Roman"/>
          <w:sz w:val="24"/>
          <w:szCs w:val="24"/>
        </w:rPr>
        <w:t xml:space="preserve">who were </w:t>
      </w:r>
      <w:r w:rsidR="00EA3223">
        <w:rPr>
          <w:rFonts w:ascii="Times New Roman" w:hAnsi="Times New Roman" w:cs="Times New Roman"/>
          <w:sz w:val="24"/>
          <w:szCs w:val="24"/>
        </w:rPr>
        <w:t xml:space="preserve">now entitled to vote </w:t>
      </w:r>
      <w:sdt>
        <w:sdtPr>
          <w:rPr>
            <w:rFonts w:ascii="Times New Roman" w:hAnsi="Times New Roman" w:cs="Times New Roman"/>
            <w:sz w:val="24"/>
            <w:szCs w:val="24"/>
          </w:rPr>
          <w:id w:val="-126542940"/>
          <w:citation/>
        </w:sdtPr>
        <w:sdtEndPr/>
        <w:sdtContent>
          <w:r w:rsidR="00EA3223">
            <w:rPr>
              <w:rFonts w:ascii="Times New Roman" w:hAnsi="Times New Roman" w:cs="Times New Roman"/>
              <w:sz w:val="24"/>
              <w:szCs w:val="24"/>
            </w:rPr>
            <w:fldChar w:fldCharType="begin"/>
          </w:r>
          <w:r w:rsidR="00EA3223">
            <w:rPr>
              <w:rFonts w:ascii="Times New Roman" w:hAnsi="Times New Roman" w:cs="Times New Roman"/>
              <w:sz w:val="24"/>
              <w:szCs w:val="24"/>
            </w:rPr>
            <w:instrText xml:space="preserve"> CITATION BBC14 \l 2057 </w:instrText>
          </w:r>
          <w:r w:rsidR="00EA3223">
            <w:rPr>
              <w:rFonts w:ascii="Times New Roman" w:hAnsi="Times New Roman" w:cs="Times New Roman"/>
              <w:sz w:val="24"/>
              <w:szCs w:val="24"/>
            </w:rPr>
            <w:fldChar w:fldCharType="separate"/>
          </w:r>
          <w:r w:rsidR="00540D68" w:rsidRPr="00540D68">
            <w:rPr>
              <w:rFonts w:ascii="Times New Roman" w:hAnsi="Times New Roman" w:cs="Times New Roman"/>
              <w:noProof/>
              <w:sz w:val="24"/>
              <w:szCs w:val="24"/>
            </w:rPr>
            <w:t>(BBC, 2014)</w:t>
          </w:r>
          <w:r w:rsidR="00EA3223">
            <w:rPr>
              <w:rFonts w:ascii="Times New Roman" w:hAnsi="Times New Roman" w:cs="Times New Roman"/>
              <w:sz w:val="24"/>
              <w:szCs w:val="24"/>
            </w:rPr>
            <w:fldChar w:fldCharType="end"/>
          </w:r>
        </w:sdtContent>
      </w:sdt>
      <w:r w:rsidR="00EA3223">
        <w:rPr>
          <w:rFonts w:ascii="Times New Roman" w:hAnsi="Times New Roman" w:cs="Times New Roman"/>
          <w:sz w:val="24"/>
          <w:szCs w:val="24"/>
        </w:rPr>
        <w:t>.</w:t>
      </w:r>
      <w:r w:rsidR="002C358D">
        <w:rPr>
          <w:rFonts w:ascii="Times New Roman" w:hAnsi="Times New Roman" w:cs="Times New Roman"/>
          <w:sz w:val="24"/>
          <w:szCs w:val="24"/>
        </w:rPr>
        <w:t xml:space="preserve"> </w:t>
      </w:r>
      <w:r w:rsidR="0062397D">
        <w:rPr>
          <w:rFonts w:ascii="Times New Roman" w:hAnsi="Times New Roman" w:cs="Times New Roman"/>
          <w:sz w:val="24"/>
          <w:szCs w:val="24"/>
        </w:rPr>
        <w:t>However,</w:t>
      </w:r>
      <w:r w:rsidR="00EB70E3">
        <w:rPr>
          <w:rFonts w:ascii="Times New Roman" w:hAnsi="Times New Roman" w:cs="Times New Roman"/>
          <w:sz w:val="24"/>
          <w:szCs w:val="24"/>
        </w:rPr>
        <w:t xml:space="preserve"> some men were not happy and opposed to women being able to vote as they saw women as inferior and less intelligent than themselves with regards to </w:t>
      </w:r>
      <w:r w:rsidR="00A97443">
        <w:rPr>
          <w:rFonts w:ascii="Times New Roman" w:hAnsi="Times New Roman" w:cs="Times New Roman"/>
          <w:sz w:val="24"/>
          <w:szCs w:val="24"/>
        </w:rPr>
        <w:t xml:space="preserve">their </w:t>
      </w:r>
      <w:r w:rsidR="00EB70E3">
        <w:rPr>
          <w:rFonts w:ascii="Times New Roman" w:hAnsi="Times New Roman" w:cs="Times New Roman"/>
          <w:sz w:val="24"/>
          <w:szCs w:val="24"/>
        </w:rPr>
        <w:t xml:space="preserve">political </w:t>
      </w:r>
      <w:r w:rsidR="00A97443">
        <w:rPr>
          <w:rFonts w:ascii="Times New Roman" w:hAnsi="Times New Roman" w:cs="Times New Roman"/>
          <w:sz w:val="24"/>
          <w:szCs w:val="24"/>
        </w:rPr>
        <w:t>choices</w:t>
      </w:r>
      <w:r w:rsidR="00EB70E3">
        <w:rPr>
          <w:rFonts w:ascii="Times New Roman" w:hAnsi="Times New Roman" w:cs="Times New Roman"/>
          <w:sz w:val="24"/>
          <w:szCs w:val="24"/>
        </w:rPr>
        <w:t xml:space="preserve">. </w:t>
      </w:r>
      <w:r w:rsidR="00CF04D2">
        <w:rPr>
          <w:rFonts w:ascii="Times New Roman" w:hAnsi="Times New Roman" w:cs="Times New Roman"/>
          <w:sz w:val="24"/>
          <w:szCs w:val="24"/>
        </w:rPr>
        <w:t>It was reported that as many as half a million women</w:t>
      </w:r>
      <w:r w:rsidR="00EB70E3">
        <w:rPr>
          <w:rFonts w:ascii="Times New Roman" w:hAnsi="Times New Roman" w:cs="Times New Roman"/>
          <w:sz w:val="24"/>
          <w:szCs w:val="24"/>
        </w:rPr>
        <w:t xml:space="preserve"> were also opposed to the suffrage movement and disagreed with having the vote and an anti-suffrage league was formed </w:t>
      </w:r>
      <w:proofErr w:type="gramStart"/>
      <w:r w:rsidR="00EB70E3">
        <w:rPr>
          <w:rFonts w:ascii="Times New Roman" w:hAnsi="Times New Roman" w:cs="Times New Roman"/>
          <w:sz w:val="24"/>
          <w:szCs w:val="24"/>
        </w:rPr>
        <w:t>in order to</w:t>
      </w:r>
      <w:proofErr w:type="gramEnd"/>
      <w:r w:rsidR="00EB70E3">
        <w:rPr>
          <w:rFonts w:ascii="Times New Roman" w:hAnsi="Times New Roman" w:cs="Times New Roman"/>
          <w:sz w:val="24"/>
          <w:szCs w:val="24"/>
        </w:rPr>
        <w:t xml:space="preserve"> bring down the suffragettes</w:t>
      </w:r>
      <w:sdt>
        <w:sdtPr>
          <w:rPr>
            <w:rFonts w:ascii="Times New Roman" w:hAnsi="Times New Roman" w:cs="Times New Roman"/>
            <w:sz w:val="24"/>
            <w:szCs w:val="24"/>
          </w:rPr>
          <w:id w:val="-595704811"/>
          <w:citation/>
        </w:sdtPr>
        <w:sdtEndPr/>
        <w:sdtContent>
          <w:r w:rsidR="00EB70E3">
            <w:rPr>
              <w:rFonts w:ascii="Times New Roman" w:hAnsi="Times New Roman" w:cs="Times New Roman"/>
              <w:sz w:val="24"/>
              <w:szCs w:val="24"/>
            </w:rPr>
            <w:fldChar w:fldCharType="begin"/>
          </w:r>
          <w:r w:rsidR="00EB70E3">
            <w:rPr>
              <w:rFonts w:ascii="Times New Roman" w:hAnsi="Times New Roman" w:cs="Times New Roman"/>
              <w:sz w:val="24"/>
              <w:szCs w:val="24"/>
            </w:rPr>
            <w:instrText xml:space="preserve"> CITATION Jac15 \l 2057 </w:instrText>
          </w:r>
          <w:r w:rsidR="00EB70E3">
            <w:rPr>
              <w:rFonts w:ascii="Times New Roman" w:hAnsi="Times New Roman" w:cs="Times New Roman"/>
              <w:sz w:val="24"/>
              <w:szCs w:val="24"/>
            </w:rPr>
            <w:fldChar w:fldCharType="separate"/>
          </w:r>
          <w:r w:rsidR="00540D68">
            <w:rPr>
              <w:rFonts w:ascii="Times New Roman" w:hAnsi="Times New Roman" w:cs="Times New Roman"/>
              <w:noProof/>
              <w:sz w:val="24"/>
              <w:szCs w:val="24"/>
            </w:rPr>
            <w:t xml:space="preserve"> </w:t>
          </w:r>
          <w:r w:rsidR="00540D68" w:rsidRPr="00540D68">
            <w:rPr>
              <w:rFonts w:ascii="Times New Roman" w:hAnsi="Times New Roman" w:cs="Times New Roman"/>
              <w:noProof/>
              <w:sz w:val="24"/>
              <w:szCs w:val="24"/>
            </w:rPr>
            <w:t>(Griffiths, 2015)</w:t>
          </w:r>
          <w:r w:rsidR="00EB70E3">
            <w:rPr>
              <w:rFonts w:ascii="Times New Roman" w:hAnsi="Times New Roman" w:cs="Times New Roman"/>
              <w:sz w:val="24"/>
              <w:szCs w:val="24"/>
            </w:rPr>
            <w:fldChar w:fldCharType="end"/>
          </w:r>
        </w:sdtContent>
      </w:sdt>
      <w:r w:rsidR="0062397D">
        <w:rPr>
          <w:rFonts w:ascii="Times New Roman" w:hAnsi="Times New Roman" w:cs="Times New Roman"/>
          <w:sz w:val="24"/>
          <w:szCs w:val="24"/>
        </w:rPr>
        <w:t>.</w:t>
      </w:r>
      <w:r w:rsidR="00BE2130">
        <w:rPr>
          <w:rFonts w:ascii="Times New Roman" w:hAnsi="Times New Roman" w:cs="Times New Roman"/>
          <w:sz w:val="24"/>
          <w:szCs w:val="24"/>
        </w:rPr>
        <w:t xml:space="preserve"> A possible reason for the opposition</w:t>
      </w:r>
      <w:r w:rsidR="002564DD">
        <w:rPr>
          <w:rFonts w:ascii="Times New Roman" w:hAnsi="Times New Roman" w:cs="Times New Roman"/>
          <w:sz w:val="24"/>
          <w:szCs w:val="24"/>
        </w:rPr>
        <w:t xml:space="preserve"> could have been an entrenched belief in the patriarchal system. </w:t>
      </w:r>
    </w:p>
    <w:p w14:paraId="58BCE797" w14:textId="31E7CE2A" w:rsidR="00F7348D" w:rsidRDefault="006C0CB0"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9220F" w:rsidRPr="006C0CB0">
        <w:rPr>
          <w:rFonts w:ascii="Times New Roman" w:hAnsi="Times New Roman" w:cs="Times New Roman"/>
          <w:sz w:val="24"/>
          <w:szCs w:val="24"/>
        </w:rPr>
        <w:t>Post-World</w:t>
      </w:r>
      <w:r w:rsidRPr="006C0CB0">
        <w:rPr>
          <w:rFonts w:ascii="Times New Roman" w:hAnsi="Times New Roman" w:cs="Times New Roman"/>
          <w:sz w:val="24"/>
          <w:szCs w:val="24"/>
        </w:rPr>
        <w:t xml:space="preserve"> War I</w:t>
      </w:r>
      <w:r w:rsidR="00F9220F">
        <w:rPr>
          <w:rFonts w:ascii="Times New Roman" w:hAnsi="Times New Roman" w:cs="Times New Roman"/>
          <w:sz w:val="24"/>
          <w:szCs w:val="24"/>
        </w:rPr>
        <w:t xml:space="preserve">, </w:t>
      </w:r>
      <w:r>
        <w:rPr>
          <w:rFonts w:ascii="Times New Roman" w:hAnsi="Times New Roman" w:cs="Times New Roman"/>
          <w:sz w:val="24"/>
          <w:szCs w:val="24"/>
        </w:rPr>
        <w:t xml:space="preserve">the </w:t>
      </w:r>
      <w:proofErr w:type="gramStart"/>
      <w:r>
        <w:rPr>
          <w:rFonts w:ascii="Times New Roman" w:hAnsi="Times New Roman" w:cs="Times New Roman"/>
          <w:sz w:val="24"/>
          <w:szCs w:val="24"/>
        </w:rPr>
        <w:t>vast major</w:t>
      </w:r>
      <w:r w:rsidR="002564DD">
        <w:rPr>
          <w:rFonts w:ascii="Times New Roman" w:hAnsi="Times New Roman" w:cs="Times New Roman"/>
          <w:sz w:val="24"/>
          <w:szCs w:val="24"/>
        </w:rPr>
        <w:t>ity</w:t>
      </w:r>
      <w:proofErr w:type="gramEnd"/>
      <w:r w:rsidR="002564DD">
        <w:rPr>
          <w:rFonts w:ascii="Times New Roman" w:hAnsi="Times New Roman" w:cs="Times New Roman"/>
          <w:sz w:val="24"/>
          <w:szCs w:val="24"/>
        </w:rPr>
        <w:t xml:space="preserve"> of women w</w:t>
      </w:r>
      <w:r>
        <w:rPr>
          <w:rFonts w:ascii="Times New Roman" w:hAnsi="Times New Roman" w:cs="Times New Roman"/>
          <w:sz w:val="24"/>
          <w:szCs w:val="24"/>
        </w:rPr>
        <w:t>ere</w:t>
      </w:r>
      <w:r w:rsidR="002564DD">
        <w:rPr>
          <w:rFonts w:ascii="Times New Roman" w:hAnsi="Times New Roman" w:cs="Times New Roman"/>
          <w:sz w:val="24"/>
          <w:szCs w:val="24"/>
        </w:rPr>
        <w:t xml:space="preserve"> b</w:t>
      </w:r>
      <w:r w:rsidR="00993A4C">
        <w:rPr>
          <w:rFonts w:ascii="Times New Roman" w:hAnsi="Times New Roman" w:cs="Times New Roman"/>
          <w:sz w:val="24"/>
          <w:szCs w:val="24"/>
        </w:rPr>
        <w:t>r</w:t>
      </w:r>
      <w:r w:rsidR="002564DD">
        <w:rPr>
          <w:rFonts w:ascii="Times New Roman" w:hAnsi="Times New Roman" w:cs="Times New Roman"/>
          <w:sz w:val="24"/>
          <w:szCs w:val="24"/>
        </w:rPr>
        <w:t>ought up within a family unit where the male family members were perceived as the head of the family.</w:t>
      </w:r>
      <w:r w:rsidR="001E66E5">
        <w:rPr>
          <w:rFonts w:ascii="Times New Roman" w:hAnsi="Times New Roman" w:cs="Times New Roman"/>
          <w:sz w:val="24"/>
          <w:szCs w:val="24"/>
        </w:rPr>
        <w:t xml:space="preserve"> T</w:t>
      </w:r>
      <w:r w:rsidR="002564DD">
        <w:rPr>
          <w:rFonts w:ascii="Times New Roman" w:hAnsi="Times New Roman" w:cs="Times New Roman"/>
          <w:sz w:val="24"/>
          <w:szCs w:val="24"/>
        </w:rPr>
        <w:t>here was a real fear of communism spreading across Britain following the Russian Revolution of 1917 which may have fuelled the anti-suffragette movement</w:t>
      </w:r>
      <w:r w:rsidR="004C3DD8">
        <w:rPr>
          <w:rFonts w:ascii="Times New Roman" w:hAnsi="Times New Roman" w:cs="Times New Roman"/>
          <w:sz w:val="24"/>
          <w:szCs w:val="24"/>
        </w:rPr>
        <w:t>. There was a real fear that they were facing the</w:t>
      </w:r>
      <w:r w:rsidR="002564DD">
        <w:rPr>
          <w:rFonts w:ascii="Times New Roman" w:hAnsi="Times New Roman" w:cs="Times New Roman"/>
          <w:sz w:val="24"/>
          <w:szCs w:val="24"/>
        </w:rPr>
        <w:t xml:space="preserve"> demise of social order and possibly</w:t>
      </w:r>
      <w:r w:rsidR="004C3DD8">
        <w:rPr>
          <w:rFonts w:ascii="Times New Roman" w:hAnsi="Times New Roman" w:cs="Times New Roman"/>
          <w:sz w:val="24"/>
          <w:szCs w:val="24"/>
        </w:rPr>
        <w:t>, albeit slightly over exaggerated, class revolution in Britain.</w:t>
      </w:r>
      <w:r w:rsidR="00DE33A6">
        <w:rPr>
          <w:rFonts w:ascii="Times New Roman" w:hAnsi="Times New Roman" w:cs="Times New Roman"/>
          <w:sz w:val="24"/>
          <w:szCs w:val="24"/>
        </w:rPr>
        <w:t xml:space="preserve"> Even at government level there was fear</w:t>
      </w:r>
      <w:r w:rsidR="008A7FE7">
        <w:rPr>
          <w:rFonts w:ascii="Times New Roman" w:hAnsi="Times New Roman" w:cs="Times New Roman"/>
          <w:sz w:val="24"/>
          <w:szCs w:val="24"/>
        </w:rPr>
        <w:t>;</w:t>
      </w:r>
      <w:r w:rsidR="00DE33A6">
        <w:rPr>
          <w:rFonts w:ascii="Times New Roman" w:hAnsi="Times New Roman" w:cs="Times New Roman"/>
          <w:sz w:val="24"/>
          <w:szCs w:val="24"/>
        </w:rPr>
        <w:t xml:space="preserve"> ‘in Parliamentary debate parallels drawn between women’s suffrage and Russian socialism following the Bolshevik revolution heightened the sense of impending anarchy</w:t>
      </w:r>
      <w:r w:rsidR="004F5A19">
        <w:rPr>
          <w:rFonts w:ascii="Times New Roman" w:hAnsi="Times New Roman" w:cs="Times New Roman"/>
          <w:sz w:val="24"/>
          <w:szCs w:val="24"/>
        </w:rPr>
        <w:t>’</w:t>
      </w:r>
      <w:sdt>
        <w:sdtPr>
          <w:rPr>
            <w:rFonts w:ascii="Times New Roman" w:hAnsi="Times New Roman" w:cs="Times New Roman"/>
            <w:sz w:val="24"/>
            <w:szCs w:val="24"/>
          </w:rPr>
          <w:id w:val="2001378220"/>
          <w:citation/>
        </w:sdtPr>
        <w:sdtContent>
          <w:r w:rsidR="00143974">
            <w:rPr>
              <w:rFonts w:ascii="Times New Roman" w:hAnsi="Times New Roman" w:cs="Times New Roman"/>
              <w:sz w:val="24"/>
              <w:szCs w:val="24"/>
            </w:rPr>
            <w:fldChar w:fldCharType="begin"/>
          </w:r>
          <w:r w:rsidR="00540D68">
            <w:rPr>
              <w:rFonts w:ascii="Times New Roman" w:hAnsi="Times New Roman" w:cs="Times New Roman"/>
              <w:sz w:val="24"/>
              <w:szCs w:val="24"/>
            </w:rPr>
            <w:instrText xml:space="preserve">CITATION Cla \p 174 \l 2057 </w:instrText>
          </w:r>
          <w:r w:rsidR="00143974">
            <w:rPr>
              <w:rFonts w:ascii="Times New Roman" w:hAnsi="Times New Roman" w:cs="Times New Roman"/>
              <w:sz w:val="24"/>
              <w:szCs w:val="24"/>
            </w:rPr>
            <w:fldChar w:fldCharType="separate"/>
          </w:r>
          <w:r w:rsidR="00540D68">
            <w:rPr>
              <w:rFonts w:ascii="Times New Roman" w:hAnsi="Times New Roman" w:cs="Times New Roman"/>
              <w:noProof/>
              <w:sz w:val="24"/>
              <w:szCs w:val="24"/>
            </w:rPr>
            <w:t xml:space="preserve"> </w:t>
          </w:r>
          <w:r w:rsidR="00540D68" w:rsidRPr="00540D68">
            <w:rPr>
              <w:rFonts w:ascii="Times New Roman" w:hAnsi="Times New Roman" w:cs="Times New Roman"/>
              <w:noProof/>
              <w:sz w:val="24"/>
              <w:szCs w:val="24"/>
            </w:rPr>
            <w:t>(Eustance, 1997, p. 174)</w:t>
          </w:r>
          <w:r w:rsidR="00143974">
            <w:rPr>
              <w:rFonts w:ascii="Times New Roman" w:hAnsi="Times New Roman" w:cs="Times New Roman"/>
              <w:sz w:val="24"/>
              <w:szCs w:val="24"/>
            </w:rPr>
            <w:fldChar w:fldCharType="end"/>
          </w:r>
        </w:sdtContent>
      </w:sdt>
      <w:r w:rsidR="004F5A19">
        <w:rPr>
          <w:rFonts w:ascii="Times New Roman" w:hAnsi="Times New Roman" w:cs="Times New Roman"/>
          <w:sz w:val="24"/>
          <w:szCs w:val="24"/>
        </w:rPr>
        <w:t>.</w:t>
      </w:r>
    </w:p>
    <w:p w14:paraId="75363235" w14:textId="07DB7FC9" w:rsidR="000D3509" w:rsidRDefault="00A97443"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this time women faced discrimination throughout society and were not seen as superior </w:t>
      </w:r>
      <w:r w:rsidR="001052A6">
        <w:rPr>
          <w:rFonts w:ascii="Times New Roman" w:hAnsi="Times New Roman" w:cs="Times New Roman"/>
          <w:sz w:val="24"/>
          <w:szCs w:val="24"/>
        </w:rPr>
        <w:t>as the</w:t>
      </w:r>
      <w:r>
        <w:rPr>
          <w:rFonts w:ascii="Times New Roman" w:hAnsi="Times New Roman" w:cs="Times New Roman"/>
          <w:sz w:val="24"/>
          <w:szCs w:val="24"/>
        </w:rPr>
        <w:t xml:space="preserve"> men were. Many laws and attitudes created barriers for women</w:t>
      </w:r>
      <w:r w:rsidR="00D62A11">
        <w:rPr>
          <w:rFonts w:ascii="Times New Roman" w:hAnsi="Times New Roman" w:cs="Times New Roman"/>
          <w:sz w:val="24"/>
          <w:szCs w:val="24"/>
        </w:rPr>
        <w:t xml:space="preserve"> not only</w:t>
      </w:r>
      <w:r>
        <w:rPr>
          <w:rFonts w:ascii="Times New Roman" w:hAnsi="Times New Roman" w:cs="Times New Roman"/>
          <w:sz w:val="24"/>
          <w:szCs w:val="24"/>
        </w:rPr>
        <w:t xml:space="preserve"> in their marriage</w:t>
      </w:r>
      <w:r w:rsidR="00D62A11">
        <w:rPr>
          <w:rFonts w:ascii="Times New Roman" w:hAnsi="Times New Roman" w:cs="Times New Roman"/>
          <w:sz w:val="24"/>
          <w:szCs w:val="24"/>
        </w:rPr>
        <w:t xml:space="preserve"> but in their</w:t>
      </w:r>
      <w:r>
        <w:rPr>
          <w:rFonts w:ascii="Times New Roman" w:hAnsi="Times New Roman" w:cs="Times New Roman"/>
          <w:sz w:val="24"/>
          <w:szCs w:val="24"/>
        </w:rPr>
        <w:t xml:space="preserve"> work and education. </w:t>
      </w:r>
      <w:r w:rsidR="00D62A11">
        <w:rPr>
          <w:rFonts w:ascii="Times New Roman" w:hAnsi="Times New Roman" w:cs="Times New Roman"/>
          <w:sz w:val="24"/>
          <w:szCs w:val="24"/>
        </w:rPr>
        <w:t>From 1918 onwards,</w:t>
      </w:r>
      <w:r w:rsidR="00D62A11" w:rsidRPr="00D62A11">
        <w:t xml:space="preserve"> </w:t>
      </w:r>
      <w:r w:rsidR="00D62A11">
        <w:rPr>
          <w:rFonts w:ascii="Times New Roman" w:hAnsi="Times New Roman" w:cs="Times New Roman"/>
          <w:sz w:val="24"/>
          <w:szCs w:val="24"/>
        </w:rPr>
        <w:t>t</w:t>
      </w:r>
      <w:r w:rsidR="00D62A11" w:rsidRPr="00D62A11">
        <w:rPr>
          <w:rFonts w:ascii="Times New Roman" w:hAnsi="Times New Roman" w:cs="Times New Roman"/>
          <w:sz w:val="24"/>
          <w:szCs w:val="24"/>
        </w:rPr>
        <w:t xml:space="preserve">hings started changing within the legislation which </w:t>
      </w:r>
      <w:r w:rsidR="00D62A11">
        <w:rPr>
          <w:rFonts w:ascii="Times New Roman" w:hAnsi="Times New Roman" w:cs="Times New Roman"/>
          <w:sz w:val="24"/>
          <w:szCs w:val="24"/>
        </w:rPr>
        <w:t xml:space="preserve">was in </w:t>
      </w:r>
      <w:r w:rsidR="00D62A11" w:rsidRPr="00D62A11">
        <w:rPr>
          <w:rFonts w:ascii="Times New Roman" w:hAnsi="Times New Roman" w:cs="Times New Roman"/>
          <w:sz w:val="24"/>
          <w:szCs w:val="24"/>
        </w:rPr>
        <w:t xml:space="preserve">favour </w:t>
      </w:r>
      <w:r w:rsidR="00D62A11">
        <w:rPr>
          <w:rFonts w:ascii="Times New Roman" w:hAnsi="Times New Roman" w:cs="Times New Roman"/>
          <w:sz w:val="24"/>
          <w:szCs w:val="24"/>
        </w:rPr>
        <w:t xml:space="preserve">of </w:t>
      </w:r>
      <w:r w:rsidR="00D62A11" w:rsidRPr="00D62A11">
        <w:rPr>
          <w:rFonts w:ascii="Times New Roman" w:hAnsi="Times New Roman" w:cs="Times New Roman"/>
          <w:sz w:val="24"/>
          <w:szCs w:val="24"/>
        </w:rPr>
        <w:t>women</w:t>
      </w:r>
      <w:r w:rsidR="00D62A11">
        <w:rPr>
          <w:rFonts w:ascii="Times New Roman" w:hAnsi="Times New Roman" w:cs="Times New Roman"/>
          <w:sz w:val="24"/>
          <w:szCs w:val="24"/>
        </w:rPr>
        <w:t xml:space="preserve"> and their rights started to progress. In 1918 </w:t>
      </w:r>
      <w:r w:rsidR="00933177">
        <w:rPr>
          <w:rFonts w:ascii="Times New Roman" w:hAnsi="Times New Roman" w:cs="Times New Roman"/>
          <w:sz w:val="24"/>
          <w:szCs w:val="24"/>
        </w:rPr>
        <w:t>m</w:t>
      </w:r>
      <w:r w:rsidR="00D62A11">
        <w:rPr>
          <w:rFonts w:ascii="Times New Roman" w:hAnsi="Times New Roman" w:cs="Times New Roman"/>
          <w:sz w:val="24"/>
          <w:szCs w:val="24"/>
        </w:rPr>
        <w:t>en</w:t>
      </w:r>
      <w:r>
        <w:rPr>
          <w:rFonts w:ascii="Times New Roman" w:hAnsi="Times New Roman" w:cs="Times New Roman"/>
          <w:sz w:val="24"/>
          <w:szCs w:val="24"/>
        </w:rPr>
        <w:t xml:space="preserve"> could inherit property whereas women could not </w:t>
      </w:r>
      <w:r w:rsidR="00D62A11">
        <w:rPr>
          <w:rFonts w:ascii="Times New Roman" w:hAnsi="Times New Roman" w:cs="Times New Roman"/>
          <w:sz w:val="24"/>
          <w:szCs w:val="24"/>
        </w:rPr>
        <w:t xml:space="preserve">but </w:t>
      </w:r>
      <w:r>
        <w:rPr>
          <w:rFonts w:ascii="Times New Roman" w:hAnsi="Times New Roman" w:cs="Times New Roman"/>
          <w:sz w:val="24"/>
          <w:szCs w:val="24"/>
        </w:rPr>
        <w:t>in 1922</w:t>
      </w:r>
      <w:r w:rsidR="00D62A11">
        <w:rPr>
          <w:rFonts w:ascii="Times New Roman" w:hAnsi="Times New Roman" w:cs="Times New Roman"/>
          <w:sz w:val="24"/>
          <w:szCs w:val="24"/>
        </w:rPr>
        <w:t>,</w:t>
      </w:r>
      <w:r>
        <w:rPr>
          <w:rFonts w:ascii="Times New Roman" w:hAnsi="Times New Roman" w:cs="Times New Roman"/>
          <w:sz w:val="24"/>
          <w:szCs w:val="24"/>
        </w:rPr>
        <w:t xml:space="preserve"> the Law of Property Act was introduced which then enabled married couples to inherit one or the others property</w:t>
      </w:r>
      <w:r w:rsidR="00D62A11">
        <w:rPr>
          <w:rFonts w:ascii="Times New Roman" w:hAnsi="Times New Roman" w:cs="Times New Roman"/>
          <w:sz w:val="24"/>
          <w:szCs w:val="24"/>
        </w:rPr>
        <w:t xml:space="preserve"> </w:t>
      </w:r>
      <w:r w:rsidR="008425D9" w:rsidRPr="008425D9">
        <w:rPr>
          <w:rFonts w:ascii="Times New Roman" w:hAnsi="Times New Roman" w:cs="Times New Roman"/>
          <w:sz w:val="24"/>
          <w:szCs w:val="24"/>
        </w:rPr>
        <w:t>(Property Act, 1922)</w:t>
      </w:r>
      <w:r w:rsidR="008425D9">
        <w:rPr>
          <w:rFonts w:ascii="Times New Roman" w:hAnsi="Times New Roman" w:cs="Times New Roman"/>
          <w:sz w:val="24"/>
          <w:szCs w:val="24"/>
        </w:rPr>
        <w:t xml:space="preserve">. </w:t>
      </w:r>
      <w:r w:rsidR="00D62A11">
        <w:rPr>
          <w:rFonts w:ascii="Times New Roman" w:hAnsi="Times New Roman" w:cs="Times New Roman"/>
          <w:sz w:val="24"/>
          <w:szCs w:val="24"/>
        </w:rPr>
        <w:t>Legislation changes were made again in 1926 allow</w:t>
      </w:r>
      <w:r w:rsidR="00011FF4">
        <w:rPr>
          <w:rFonts w:ascii="Times New Roman" w:hAnsi="Times New Roman" w:cs="Times New Roman"/>
          <w:sz w:val="24"/>
          <w:szCs w:val="24"/>
        </w:rPr>
        <w:t>ing</w:t>
      </w:r>
      <w:r w:rsidR="00D62A11">
        <w:rPr>
          <w:rFonts w:ascii="Times New Roman" w:hAnsi="Times New Roman" w:cs="Times New Roman"/>
          <w:sz w:val="24"/>
          <w:szCs w:val="24"/>
        </w:rPr>
        <w:t xml:space="preserve"> women to deal with property on the same terms as men </w:t>
      </w:r>
      <w:r w:rsidR="00D62A11" w:rsidRPr="00D62A11">
        <w:rPr>
          <w:rFonts w:ascii="Times New Roman" w:hAnsi="Times New Roman" w:cs="Times New Roman"/>
          <w:sz w:val="24"/>
          <w:szCs w:val="24"/>
        </w:rPr>
        <w:t xml:space="preserve">enabling equality for </w:t>
      </w:r>
      <w:r w:rsidR="00D62A11">
        <w:rPr>
          <w:rFonts w:ascii="Times New Roman" w:hAnsi="Times New Roman" w:cs="Times New Roman"/>
          <w:sz w:val="24"/>
          <w:szCs w:val="24"/>
        </w:rPr>
        <w:t>women.</w:t>
      </w:r>
      <w:r w:rsidR="00A12A23">
        <w:rPr>
          <w:rFonts w:ascii="Times New Roman" w:hAnsi="Times New Roman" w:cs="Times New Roman"/>
          <w:sz w:val="24"/>
          <w:szCs w:val="24"/>
        </w:rPr>
        <w:t xml:space="preserve"> More challenges that women faced </w:t>
      </w:r>
      <w:r w:rsidR="00011FF4">
        <w:rPr>
          <w:rFonts w:ascii="Times New Roman" w:hAnsi="Times New Roman" w:cs="Times New Roman"/>
          <w:sz w:val="24"/>
          <w:szCs w:val="24"/>
        </w:rPr>
        <w:t>included being</w:t>
      </w:r>
      <w:r w:rsidR="00A12A23">
        <w:rPr>
          <w:rFonts w:ascii="Times New Roman" w:hAnsi="Times New Roman" w:cs="Times New Roman"/>
          <w:sz w:val="24"/>
          <w:szCs w:val="24"/>
        </w:rPr>
        <w:t xml:space="preserve"> unable to serve as a magistrate on a jury</w:t>
      </w:r>
      <w:r w:rsidR="009D505D">
        <w:rPr>
          <w:rFonts w:ascii="Times New Roman" w:hAnsi="Times New Roman" w:cs="Times New Roman"/>
          <w:sz w:val="24"/>
          <w:szCs w:val="24"/>
        </w:rPr>
        <w:t xml:space="preserve"> and </w:t>
      </w:r>
      <w:r w:rsidR="00011FF4">
        <w:rPr>
          <w:rFonts w:ascii="Times New Roman" w:hAnsi="Times New Roman" w:cs="Times New Roman"/>
          <w:sz w:val="24"/>
          <w:szCs w:val="24"/>
        </w:rPr>
        <w:t>being</w:t>
      </w:r>
      <w:r w:rsidR="009D505D">
        <w:rPr>
          <w:rFonts w:ascii="Times New Roman" w:hAnsi="Times New Roman" w:cs="Times New Roman"/>
          <w:sz w:val="24"/>
          <w:szCs w:val="24"/>
        </w:rPr>
        <w:t xml:space="preserve"> banned from certain </w:t>
      </w:r>
      <w:r w:rsidR="009D505D">
        <w:rPr>
          <w:rFonts w:ascii="Times New Roman" w:hAnsi="Times New Roman" w:cs="Times New Roman"/>
          <w:sz w:val="24"/>
          <w:szCs w:val="24"/>
        </w:rPr>
        <w:lastRenderedPageBreak/>
        <w:t>occupations due to their sex</w:t>
      </w:r>
      <w:r w:rsidR="00A12A23">
        <w:rPr>
          <w:rFonts w:ascii="Times New Roman" w:hAnsi="Times New Roman" w:cs="Times New Roman"/>
          <w:sz w:val="24"/>
          <w:szCs w:val="24"/>
        </w:rPr>
        <w:t xml:space="preserve"> until 1919 when </w:t>
      </w:r>
      <w:r w:rsidR="004F5A19">
        <w:rPr>
          <w:rFonts w:ascii="Times New Roman" w:hAnsi="Times New Roman" w:cs="Times New Roman"/>
          <w:sz w:val="24"/>
          <w:szCs w:val="24"/>
        </w:rPr>
        <w:t xml:space="preserve">the </w:t>
      </w:r>
      <w:r w:rsidR="00A12A23">
        <w:rPr>
          <w:rFonts w:ascii="Times New Roman" w:hAnsi="Times New Roman" w:cs="Times New Roman"/>
          <w:sz w:val="24"/>
          <w:szCs w:val="24"/>
        </w:rPr>
        <w:t>Sex Disqualification Act was passed</w:t>
      </w:r>
      <w:r w:rsidR="009D505D">
        <w:rPr>
          <w:rFonts w:ascii="Times New Roman" w:hAnsi="Times New Roman" w:cs="Times New Roman"/>
          <w:sz w:val="24"/>
          <w:szCs w:val="24"/>
        </w:rPr>
        <w:t>, this allowed women to take up occupation within accountancy and within the legal sector</w:t>
      </w:r>
      <w:r w:rsidR="00A12A23">
        <w:rPr>
          <w:rFonts w:ascii="Times New Roman" w:hAnsi="Times New Roman" w:cs="Times New Roman"/>
          <w:sz w:val="24"/>
          <w:szCs w:val="24"/>
        </w:rPr>
        <w:t xml:space="preserve"> </w:t>
      </w:r>
      <w:r w:rsidR="008425D9" w:rsidRPr="008425D9">
        <w:rPr>
          <w:rFonts w:ascii="Times New Roman" w:hAnsi="Times New Roman" w:cs="Times New Roman"/>
          <w:sz w:val="24"/>
          <w:szCs w:val="24"/>
        </w:rPr>
        <w:t>(</w:t>
      </w:r>
      <w:r w:rsidR="00933177">
        <w:rPr>
          <w:rFonts w:ascii="Times New Roman" w:hAnsi="Times New Roman" w:cs="Times New Roman"/>
          <w:sz w:val="24"/>
          <w:szCs w:val="24"/>
        </w:rPr>
        <w:t>S</w:t>
      </w:r>
      <w:r w:rsidR="008425D9" w:rsidRPr="008425D9">
        <w:rPr>
          <w:rFonts w:ascii="Times New Roman" w:hAnsi="Times New Roman" w:cs="Times New Roman"/>
          <w:sz w:val="24"/>
          <w:szCs w:val="24"/>
        </w:rPr>
        <w:t xml:space="preserve">ex </w:t>
      </w:r>
      <w:r w:rsidR="00933177">
        <w:rPr>
          <w:rFonts w:ascii="Times New Roman" w:hAnsi="Times New Roman" w:cs="Times New Roman"/>
          <w:sz w:val="24"/>
          <w:szCs w:val="24"/>
        </w:rPr>
        <w:t>D</w:t>
      </w:r>
      <w:r w:rsidR="008425D9" w:rsidRPr="008425D9">
        <w:rPr>
          <w:rFonts w:ascii="Times New Roman" w:hAnsi="Times New Roman" w:cs="Times New Roman"/>
          <w:sz w:val="24"/>
          <w:szCs w:val="24"/>
        </w:rPr>
        <w:t>isqualification Act, 1919)</w:t>
      </w:r>
      <w:r w:rsidR="008425D9">
        <w:rPr>
          <w:rFonts w:ascii="Times New Roman" w:hAnsi="Times New Roman" w:cs="Times New Roman"/>
          <w:sz w:val="24"/>
          <w:szCs w:val="24"/>
        </w:rPr>
        <w:t xml:space="preserve">. </w:t>
      </w:r>
      <w:r w:rsidR="009D505D">
        <w:rPr>
          <w:rFonts w:ascii="Times New Roman" w:hAnsi="Times New Roman" w:cs="Times New Roman"/>
          <w:sz w:val="24"/>
          <w:szCs w:val="24"/>
        </w:rPr>
        <w:t>I</w:t>
      </w:r>
      <w:r w:rsidR="00A12A23">
        <w:rPr>
          <w:rFonts w:ascii="Times New Roman" w:hAnsi="Times New Roman" w:cs="Times New Roman"/>
          <w:sz w:val="24"/>
          <w:szCs w:val="24"/>
        </w:rPr>
        <w:t xml:space="preserve">t would take </w:t>
      </w:r>
      <w:r w:rsidR="00353F5E">
        <w:rPr>
          <w:rFonts w:ascii="Times New Roman" w:hAnsi="Times New Roman" w:cs="Times New Roman"/>
          <w:sz w:val="24"/>
          <w:szCs w:val="24"/>
        </w:rPr>
        <w:t xml:space="preserve">some </w:t>
      </w:r>
      <w:r w:rsidR="00A12A23">
        <w:rPr>
          <w:rFonts w:ascii="Times New Roman" w:hAnsi="Times New Roman" w:cs="Times New Roman"/>
          <w:sz w:val="24"/>
          <w:szCs w:val="24"/>
        </w:rPr>
        <w:t xml:space="preserve">40 years of </w:t>
      </w:r>
      <w:r w:rsidR="009D505D">
        <w:rPr>
          <w:rFonts w:ascii="Times New Roman" w:hAnsi="Times New Roman" w:cs="Times New Roman"/>
          <w:sz w:val="24"/>
          <w:szCs w:val="24"/>
        </w:rPr>
        <w:t xml:space="preserve">having </w:t>
      </w:r>
      <w:r w:rsidR="00A12A23">
        <w:rPr>
          <w:rFonts w:ascii="Times New Roman" w:hAnsi="Times New Roman" w:cs="Times New Roman"/>
          <w:sz w:val="24"/>
          <w:szCs w:val="24"/>
        </w:rPr>
        <w:t>male juries before the jury qualificat</w:t>
      </w:r>
      <w:r w:rsidR="00353F5E">
        <w:rPr>
          <w:rFonts w:ascii="Times New Roman" w:hAnsi="Times New Roman" w:cs="Times New Roman"/>
          <w:sz w:val="24"/>
          <w:szCs w:val="24"/>
        </w:rPr>
        <w:t>ion was</w:t>
      </w:r>
      <w:r w:rsidR="00A12A23">
        <w:rPr>
          <w:rFonts w:ascii="Times New Roman" w:hAnsi="Times New Roman" w:cs="Times New Roman"/>
          <w:sz w:val="24"/>
          <w:szCs w:val="24"/>
        </w:rPr>
        <w:t xml:space="preserve"> reformed in the</w:t>
      </w:r>
      <w:r w:rsidR="00353F5E">
        <w:rPr>
          <w:rFonts w:ascii="Times New Roman" w:hAnsi="Times New Roman" w:cs="Times New Roman"/>
          <w:sz w:val="24"/>
          <w:szCs w:val="24"/>
        </w:rPr>
        <w:t xml:space="preserve"> 19</w:t>
      </w:r>
      <w:r w:rsidR="00A12A23">
        <w:rPr>
          <w:rFonts w:ascii="Times New Roman" w:hAnsi="Times New Roman" w:cs="Times New Roman"/>
          <w:sz w:val="24"/>
          <w:szCs w:val="24"/>
        </w:rPr>
        <w:t>70s.</w:t>
      </w:r>
      <w:r w:rsidR="001A6A58">
        <w:rPr>
          <w:rFonts w:ascii="Times New Roman" w:hAnsi="Times New Roman" w:cs="Times New Roman"/>
          <w:sz w:val="24"/>
          <w:szCs w:val="24"/>
        </w:rPr>
        <w:t xml:space="preserve"> In 1958 women were </w:t>
      </w:r>
      <w:r w:rsidR="00D2079D">
        <w:rPr>
          <w:rFonts w:ascii="Times New Roman" w:hAnsi="Times New Roman" w:cs="Times New Roman"/>
          <w:sz w:val="24"/>
          <w:szCs w:val="24"/>
        </w:rPr>
        <w:t>then</w:t>
      </w:r>
      <w:r w:rsidR="001A6A58">
        <w:rPr>
          <w:rFonts w:ascii="Times New Roman" w:hAnsi="Times New Roman" w:cs="Times New Roman"/>
          <w:sz w:val="24"/>
          <w:szCs w:val="24"/>
        </w:rPr>
        <w:t xml:space="preserve"> able to sit in the house of lords due to the introduction of</w:t>
      </w:r>
      <w:r w:rsidR="008425D9">
        <w:rPr>
          <w:rFonts w:ascii="Times New Roman" w:hAnsi="Times New Roman" w:cs="Times New Roman"/>
          <w:sz w:val="24"/>
          <w:szCs w:val="24"/>
        </w:rPr>
        <w:t xml:space="preserve"> </w:t>
      </w:r>
      <w:r w:rsidR="001A6A58">
        <w:rPr>
          <w:rFonts w:ascii="Times New Roman" w:hAnsi="Times New Roman" w:cs="Times New Roman"/>
          <w:sz w:val="24"/>
          <w:szCs w:val="24"/>
        </w:rPr>
        <w:t>The Life Peerages Act</w:t>
      </w:r>
      <w:r w:rsidR="00494D1A">
        <w:rPr>
          <w:rFonts w:ascii="Times New Roman" w:hAnsi="Times New Roman" w:cs="Times New Roman"/>
          <w:sz w:val="24"/>
          <w:szCs w:val="24"/>
        </w:rPr>
        <w:t xml:space="preserve"> In 1961 </w:t>
      </w:r>
      <w:r w:rsidR="00924157" w:rsidRPr="00924157">
        <w:rPr>
          <w:rFonts w:ascii="Times New Roman" w:hAnsi="Times New Roman" w:cs="Times New Roman"/>
          <w:sz w:val="24"/>
          <w:szCs w:val="24"/>
        </w:rPr>
        <w:t>(The Life Peerages Act, 1958)</w:t>
      </w:r>
      <w:r w:rsidR="00924157">
        <w:rPr>
          <w:rFonts w:ascii="Times New Roman" w:hAnsi="Times New Roman" w:cs="Times New Roman"/>
          <w:sz w:val="24"/>
          <w:szCs w:val="24"/>
        </w:rPr>
        <w:t>. O</w:t>
      </w:r>
      <w:r w:rsidR="00353F5E">
        <w:rPr>
          <w:rFonts w:ascii="Times New Roman" w:hAnsi="Times New Roman" w:cs="Times New Roman"/>
          <w:sz w:val="24"/>
          <w:szCs w:val="24"/>
        </w:rPr>
        <w:t xml:space="preserve">nly </w:t>
      </w:r>
      <w:r w:rsidR="00924157">
        <w:rPr>
          <w:rFonts w:ascii="Times New Roman" w:hAnsi="Times New Roman" w:cs="Times New Roman"/>
          <w:sz w:val="24"/>
          <w:szCs w:val="24"/>
        </w:rPr>
        <w:t xml:space="preserve">the women that were married </w:t>
      </w:r>
      <w:r w:rsidR="00494D1A">
        <w:rPr>
          <w:rFonts w:ascii="Times New Roman" w:hAnsi="Times New Roman" w:cs="Times New Roman"/>
          <w:sz w:val="24"/>
          <w:szCs w:val="24"/>
        </w:rPr>
        <w:t>had access to the contraceptive pill</w:t>
      </w:r>
      <w:r w:rsidR="00924157">
        <w:rPr>
          <w:rFonts w:ascii="Times New Roman" w:hAnsi="Times New Roman" w:cs="Times New Roman"/>
          <w:sz w:val="24"/>
          <w:szCs w:val="24"/>
        </w:rPr>
        <w:t>,</w:t>
      </w:r>
      <w:r w:rsidR="008425D9">
        <w:rPr>
          <w:rFonts w:ascii="Times New Roman" w:hAnsi="Times New Roman" w:cs="Times New Roman"/>
          <w:sz w:val="24"/>
          <w:szCs w:val="24"/>
        </w:rPr>
        <w:t xml:space="preserve"> w</w:t>
      </w:r>
      <w:r w:rsidR="00494D1A">
        <w:rPr>
          <w:rFonts w:ascii="Times New Roman" w:hAnsi="Times New Roman" w:cs="Times New Roman"/>
          <w:sz w:val="24"/>
          <w:szCs w:val="24"/>
        </w:rPr>
        <w:t xml:space="preserve">hich was </w:t>
      </w:r>
      <w:r w:rsidR="00353F5E">
        <w:rPr>
          <w:rFonts w:ascii="Times New Roman" w:hAnsi="Times New Roman" w:cs="Times New Roman"/>
          <w:sz w:val="24"/>
          <w:szCs w:val="24"/>
        </w:rPr>
        <w:t xml:space="preserve">then </w:t>
      </w:r>
      <w:r w:rsidR="00CC3630">
        <w:rPr>
          <w:rFonts w:ascii="Times New Roman" w:hAnsi="Times New Roman" w:cs="Times New Roman"/>
          <w:sz w:val="24"/>
          <w:szCs w:val="24"/>
        </w:rPr>
        <w:t xml:space="preserve">later </w:t>
      </w:r>
      <w:r w:rsidR="00494D1A">
        <w:rPr>
          <w:rFonts w:ascii="Times New Roman" w:hAnsi="Times New Roman" w:cs="Times New Roman"/>
          <w:sz w:val="24"/>
          <w:szCs w:val="24"/>
        </w:rPr>
        <w:t xml:space="preserve">accessible </w:t>
      </w:r>
      <w:r w:rsidR="00CC3630">
        <w:rPr>
          <w:rFonts w:ascii="Times New Roman" w:hAnsi="Times New Roman" w:cs="Times New Roman"/>
          <w:sz w:val="24"/>
          <w:szCs w:val="24"/>
        </w:rPr>
        <w:t xml:space="preserve">for all women </w:t>
      </w:r>
      <w:r w:rsidR="00924157">
        <w:rPr>
          <w:rFonts w:ascii="Times New Roman" w:hAnsi="Times New Roman" w:cs="Times New Roman"/>
          <w:sz w:val="24"/>
          <w:szCs w:val="24"/>
        </w:rPr>
        <w:t>because of</w:t>
      </w:r>
      <w:r w:rsidR="00494D1A">
        <w:rPr>
          <w:rFonts w:ascii="Times New Roman" w:hAnsi="Times New Roman" w:cs="Times New Roman"/>
          <w:sz w:val="24"/>
          <w:szCs w:val="24"/>
        </w:rPr>
        <w:t xml:space="preserve"> the NHS Family Planning Act </w:t>
      </w:r>
      <w:r w:rsidR="00901593">
        <w:rPr>
          <w:rFonts w:ascii="Times New Roman" w:hAnsi="Times New Roman" w:cs="Times New Roman"/>
          <w:sz w:val="24"/>
          <w:szCs w:val="24"/>
        </w:rPr>
        <w:t xml:space="preserve">being put in place </w:t>
      </w:r>
      <w:r w:rsidR="00494D1A">
        <w:rPr>
          <w:rFonts w:ascii="Times New Roman" w:hAnsi="Times New Roman" w:cs="Times New Roman"/>
          <w:sz w:val="24"/>
          <w:szCs w:val="24"/>
        </w:rPr>
        <w:t>(</w:t>
      </w:r>
      <w:r w:rsidR="00CC3630">
        <w:rPr>
          <w:rFonts w:ascii="Times New Roman" w:hAnsi="Times New Roman" w:cs="Times New Roman"/>
          <w:sz w:val="24"/>
          <w:szCs w:val="24"/>
        </w:rPr>
        <w:t xml:space="preserve">Family </w:t>
      </w:r>
      <w:r w:rsidR="00933177">
        <w:rPr>
          <w:rFonts w:ascii="Times New Roman" w:hAnsi="Times New Roman" w:cs="Times New Roman"/>
          <w:sz w:val="24"/>
          <w:szCs w:val="24"/>
        </w:rPr>
        <w:t>P</w:t>
      </w:r>
      <w:r w:rsidR="00CC3630">
        <w:rPr>
          <w:rFonts w:ascii="Times New Roman" w:hAnsi="Times New Roman" w:cs="Times New Roman"/>
          <w:sz w:val="24"/>
          <w:szCs w:val="24"/>
        </w:rPr>
        <w:t>lanning Act 1963)</w:t>
      </w:r>
      <w:r w:rsidR="00494D1A">
        <w:rPr>
          <w:rFonts w:ascii="Times New Roman" w:hAnsi="Times New Roman" w:cs="Times New Roman"/>
          <w:sz w:val="24"/>
          <w:szCs w:val="24"/>
        </w:rPr>
        <w:t>.</w:t>
      </w:r>
      <w:r w:rsidR="00A12A23">
        <w:rPr>
          <w:rFonts w:ascii="Times New Roman" w:hAnsi="Times New Roman" w:cs="Times New Roman"/>
          <w:sz w:val="24"/>
          <w:szCs w:val="24"/>
        </w:rPr>
        <w:t xml:space="preserve"> </w:t>
      </w:r>
      <w:r w:rsidR="008A6753">
        <w:rPr>
          <w:rFonts w:ascii="Times New Roman" w:hAnsi="Times New Roman" w:cs="Times New Roman"/>
          <w:sz w:val="24"/>
          <w:szCs w:val="24"/>
        </w:rPr>
        <w:t>Female strikers in 1968 played a</w:t>
      </w:r>
      <w:r w:rsidR="00901593">
        <w:rPr>
          <w:rFonts w:ascii="Times New Roman" w:hAnsi="Times New Roman" w:cs="Times New Roman"/>
          <w:sz w:val="24"/>
          <w:szCs w:val="24"/>
        </w:rPr>
        <w:t xml:space="preserve"> large</w:t>
      </w:r>
      <w:r w:rsidR="008A6753">
        <w:rPr>
          <w:rFonts w:ascii="Times New Roman" w:hAnsi="Times New Roman" w:cs="Times New Roman"/>
          <w:sz w:val="24"/>
          <w:szCs w:val="24"/>
        </w:rPr>
        <w:t xml:space="preserve"> part in obtaining The Equal Pay Act </w:t>
      </w:r>
      <w:r w:rsidR="0073020A">
        <w:rPr>
          <w:rFonts w:ascii="Times New Roman" w:hAnsi="Times New Roman" w:cs="Times New Roman"/>
          <w:sz w:val="24"/>
          <w:szCs w:val="24"/>
        </w:rPr>
        <w:t>(</w:t>
      </w:r>
      <w:r w:rsidR="00D2079D">
        <w:rPr>
          <w:rFonts w:ascii="Times New Roman" w:hAnsi="Times New Roman" w:cs="Times New Roman"/>
          <w:sz w:val="24"/>
          <w:szCs w:val="24"/>
        </w:rPr>
        <w:t xml:space="preserve">amendment) </w:t>
      </w:r>
      <w:r w:rsidR="00901593">
        <w:rPr>
          <w:rFonts w:ascii="Times New Roman" w:hAnsi="Times New Roman" w:cs="Times New Roman"/>
          <w:sz w:val="24"/>
          <w:szCs w:val="24"/>
        </w:rPr>
        <w:t>that</w:t>
      </w:r>
      <w:r w:rsidR="008A6753">
        <w:rPr>
          <w:rFonts w:ascii="Times New Roman" w:hAnsi="Times New Roman" w:cs="Times New Roman"/>
          <w:sz w:val="24"/>
          <w:szCs w:val="24"/>
        </w:rPr>
        <w:t xml:space="preserve"> came in to force in </w:t>
      </w:r>
      <w:r w:rsidR="0073020A">
        <w:rPr>
          <w:rFonts w:ascii="Times New Roman" w:hAnsi="Times New Roman" w:cs="Times New Roman"/>
          <w:sz w:val="24"/>
          <w:szCs w:val="24"/>
        </w:rPr>
        <w:t xml:space="preserve">1983 which was an updated </w:t>
      </w:r>
      <w:r w:rsidR="00E1561E">
        <w:rPr>
          <w:rFonts w:ascii="Times New Roman" w:hAnsi="Times New Roman" w:cs="Times New Roman"/>
          <w:sz w:val="24"/>
          <w:szCs w:val="24"/>
        </w:rPr>
        <w:t xml:space="preserve">version of </w:t>
      </w:r>
      <w:r w:rsidR="0073020A">
        <w:rPr>
          <w:rFonts w:ascii="Times New Roman" w:hAnsi="Times New Roman" w:cs="Times New Roman"/>
          <w:sz w:val="24"/>
          <w:szCs w:val="24"/>
        </w:rPr>
        <w:t>the</w:t>
      </w:r>
      <w:r w:rsidR="00E1561E">
        <w:rPr>
          <w:rFonts w:ascii="Times New Roman" w:hAnsi="Times New Roman" w:cs="Times New Roman"/>
          <w:sz w:val="24"/>
          <w:szCs w:val="24"/>
        </w:rPr>
        <w:t xml:space="preserve"> Equal Pay Act 1970 (Equal Pay Act 1970).</w:t>
      </w:r>
      <w:r w:rsidR="008A6753">
        <w:rPr>
          <w:rFonts w:ascii="Times New Roman" w:hAnsi="Times New Roman" w:cs="Times New Roman"/>
          <w:sz w:val="24"/>
          <w:szCs w:val="24"/>
        </w:rPr>
        <w:t xml:space="preserve"> This act </w:t>
      </w:r>
      <w:r w:rsidR="00E1561E">
        <w:rPr>
          <w:rFonts w:ascii="Times New Roman" w:hAnsi="Times New Roman" w:cs="Times New Roman"/>
          <w:sz w:val="24"/>
          <w:szCs w:val="24"/>
        </w:rPr>
        <w:t>was b</w:t>
      </w:r>
      <w:r w:rsidR="00901593">
        <w:rPr>
          <w:rFonts w:ascii="Times New Roman" w:hAnsi="Times New Roman" w:cs="Times New Roman"/>
          <w:sz w:val="24"/>
          <w:szCs w:val="24"/>
        </w:rPr>
        <w:t>rough</w:t>
      </w:r>
      <w:r w:rsidR="00E1561E">
        <w:rPr>
          <w:rFonts w:ascii="Times New Roman" w:hAnsi="Times New Roman" w:cs="Times New Roman"/>
          <w:sz w:val="24"/>
          <w:szCs w:val="24"/>
        </w:rPr>
        <w:t>t in</w:t>
      </w:r>
      <w:r w:rsidR="008A6753">
        <w:rPr>
          <w:rFonts w:ascii="Times New Roman" w:hAnsi="Times New Roman" w:cs="Times New Roman"/>
          <w:sz w:val="24"/>
          <w:szCs w:val="24"/>
        </w:rPr>
        <w:t xml:space="preserve"> to ensure that women receive</w:t>
      </w:r>
      <w:r w:rsidR="00901593">
        <w:rPr>
          <w:rFonts w:ascii="Times New Roman" w:hAnsi="Times New Roman" w:cs="Times New Roman"/>
          <w:sz w:val="24"/>
          <w:szCs w:val="24"/>
        </w:rPr>
        <w:t>d</w:t>
      </w:r>
      <w:r w:rsidR="008A6753">
        <w:rPr>
          <w:rFonts w:ascii="Times New Roman" w:hAnsi="Times New Roman" w:cs="Times New Roman"/>
          <w:sz w:val="24"/>
          <w:szCs w:val="24"/>
        </w:rPr>
        <w:t xml:space="preserve"> the same pay whilst carrying out the same work role as men (The Equal Pay Act, 19</w:t>
      </w:r>
      <w:r w:rsidR="0073020A">
        <w:rPr>
          <w:rFonts w:ascii="Times New Roman" w:hAnsi="Times New Roman" w:cs="Times New Roman"/>
          <w:sz w:val="24"/>
          <w:szCs w:val="24"/>
        </w:rPr>
        <w:t>83</w:t>
      </w:r>
      <w:r w:rsidR="00901593">
        <w:rPr>
          <w:rFonts w:ascii="Times New Roman" w:hAnsi="Times New Roman" w:cs="Times New Roman"/>
          <w:sz w:val="24"/>
          <w:szCs w:val="24"/>
        </w:rPr>
        <w:t>).</w:t>
      </w:r>
      <w:r w:rsidR="00E1561E">
        <w:rPr>
          <w:rFonts w:ascii="Times New Roman" w:hAnsi="Times New Roman" w:cs="Times New Roman"/>
          <w:sz w:val="24"/>
          <w:szCs w:val="24"/>
        </w:rPr>
        <w:t xml:space="preserve"> </w:t>
      </w:r>
      <w:r w:rsidR="00A12A23">
        <w:rPr>
          <w:rFonts w:ascii="Times New Roman" w:hAnsi="Times New Roman" w:cs="Times New Roman"/>
          <w:sz w:val="24"/>
          <w:szCs w:val="24"/>
        </w:rPr>
        <w:t xml:space="preserve">Women were also discriminated against </w:t>
      </w:r>
      <w:proofErr w:type="gramStart"/>
      <w:r w:rsidR="00A12A23">
        <w:rPr>
          <w:rFonts w:ascii="Times New Roman" w:hAnsi="Times New Roman" w:cs="Times New Roman"/>
          <w:sz w:val="24"/>
          <w:szCs w:val="24"/>
        </w:rPr>
        <w:t>with regard to</w:t>
      </w:r>
      <w:proofErr w:type="gramEnd"/>
      <w:r w:rsidR="00A12A23">
        <w:rPr>
          <w:rFonts w:ascii="Times New Roman" w:hAnsi="Times New Roman" w:cs="Times New Roman"/>
          <w:sz w:val="24"/>
          <w:szCs w:val="24"/>
        </w:rPr>
        <w:t xml:space="preserve"> their financial matters, they were unable to have their own bank account until 1975 even then single women could not access credit without their father’s written consent regardless of their income</w:t>
      </w:r>
      <w:sdt>
        <w:sdtPr>
          <w:rPr>
            <w:rFonts w:ascii="Times New Roman" w:hAnsi="Times New Roman" w:cs="Times New Roman"/>
            <w:sz w:val="24"/>
            <w:szCs w:val="24"/>
          </w:rPr>
          <w:id w:val="255794504"/>
          <w:citation/>
        </w:sdtPr>
        <w:sdtEndPr/>
        <w:sdtContent>
          <w:r w:rsidR="008A6753">
            <w:rPr>
              <w:rFonts w:ascii="Times New Roman" w:hAnsi="Times New Roman" w:cs="Times New Roman"/>
              <w:sz w:val="24"/>
              <w:szCs w:val="24"/>
            </w:rPr>
            <w:fldChar w:fldCharType="begin"/>
          </w:r>
          <w:r w:rsidR="008A6753">
            <w:rPr>
              <w:rFonts w:ascii="Times New Roman" w:hAnsi="Times New Roman" w:cs="Times New Roman"/>
              <w:sz w:val="24"/>
              <w:szCs w:val="24"/>
            </w:rPr>
            <w:instrText xml:space="preserve"> CITATION Cla16 \l 2057 </w:instrText>
          </w:r>
          <w:r w:rsidR="008A6753">
            <w:rPr>
              <w:rFonts w:ascii="Times New Roman" w:hAnsi="Times New Roman" w:cs="Times New Roman"/>
              <w:sz w:val="24"/>
              <w:szCs w:val="24"/>
            </w:rPr>
            <w:fldChar w:fldCharType="separate"/>
          </w:r>
          <w:r w:rsidR="00540D68">
            <w:rPr>
              <w:rFonts w:ascii="Times New Roman" w:hAnsi="Times New Roman" w:cs="Times New Roman"/>
              <w:noProof/>
              <w:sz w:val="24"/>
              <w:szCs w:val="24"/>
            </w:rPr>
            <w:t xml:space="preserve"> </w:t>
          </w:r>
          <w:r w:rsidR="00540D68" w:rsidRPr="00540D68">
            <w:rPr>
              <w:rFonts w:ascii="Times New Roman" w:hAnsi="Times New Roman" w:cs="Times New Roman"/>
              <w:noProof/>
              <w:sz w:val="24"/>
              <w:szCs w:val="24"/>
            </w:rPr>
            <w:t>(Bates, 2016)</w:t>
          </w:r>
          <w:r w:rsidR="008A6753">
            <w:rPr>
              <w:rFonts w:ascii="Times New Roman" w:hAnsi="Times New Roman" w:cs="Times New Roman"/>
              <w:sz w:val="24"/>
              <w:szCs w:val="24"/>
            </w:rPr>
            <w:fldChar w:fldCharType="end"/>
          </w:r>
        </w:sdtContent>
      </w:sdt>
      <w:r w:rsidR="008A6753">
        <w:rPr>
          <w:rFonts w:ascii="Times New Roman" w:hAnsi="Times New Roman" w:cs="Times New Roman"/>
          <w:sz w:val="24"/>
          <w:szCs w:val="24"/>
        </w:rPr>
        <w:t>.</w:t>
      </w:r>
      <w:r w:rsidR="0033415A">
        <w:rPr>
          <w:rFonts w:ascii="Times New Roman" w:hAnsi="Times New Roman" w:cs="Times New Roman"/>
          <w:sz w:val="24"/>
          <w:szCs w:val="24"/>
        </w:rPr>
        <w:t xml:space="preserve"> </w:t>
      </w:r>
      <w:r w:rsidR="00D82239">
        <w:rPr>
          <w:rFonts w:ascii="Times New Roman" w:hAnsi="Times New Roman" w:cs="Times New Roman"/>
          <w:sz w:val="24"/>
          <w:szCs w:val="24"/>
        </w:rPr>
        <w:t>Women were also not able to obtain mortgages without male guarantors.</w:t>
      </w:r>
      <w:r w:rsidR="00D575E7">
        <w:rPr>
          <w:rFonts w:ascii="Times New Roman" w:hAnsi="Times New Roman" w:cs="Times New Roman"/>
          <w:sz w:val="24"/>
          <w:szCs w:val="24"/>
        </w:rPr>
        <w:t xml:space="preserve"> In 1975 the </w:t>
      </w:r>
      <w:r w:rsidR="001A6A58">
        <w:rPr>
          <w:rFonts w:ascii="Times New Roman" w:hAnsi="Times New Roman" w:cs="Times New Roman"/>
          <w:sz w:val="24"/>
          <w:szCs w:val="24"/>
        </w:rPr>
        <w:t>Se</w:t>
      </w:r>
      <w:r w:rsidR="00D575E7">
        <w:rPr>
          <w:rFonts w:ascii="Times New Roman" w:hAnsi="Times New Roman" w:cs="Times New Roman"/>
          <w:sz w:val="24"/>
          <w:szCs w:val="24"/>
        </w:rPr>
        <w:t xml:space="preserve">x </w:t>
      </w:r>
      <w:r w:rsidR="001A6A58">
        <w:rPr>
          <w:rFonts w:ascii="Times New Roman" w:hAnsi="Times New Roman" w:cs="Times New Roman"/>
          <w:sz w:val="24"/>
          <w:szCs w:val="24"/>
        </w:rPr>
        <w:t>Di</w:t>
      </w:r>
      <w:r w:rsidR="00D575E7">
        <w:rPr>
          <w:rFonts w:ascii="Times New Roman" w:hAnsi="Times New Roman" w:cs="Times New Roman"/>
          <w:sz w:val="24"/>
          <w:szCs w:val="24"/>
        </w:rPr>
        <w:t xml:space="preserve">scrimination </w:t>
      </w:r>
      <w:r w:rsidR="001A6A58">
        <w:rPr>
          <w:rFonts w:ascii="Times New Roman" w:hAnsi="Times New Roman" w:cs="Times New Roman"/>
          <w:sz w:val="24"/>
          <w:szCs w:val="24"/>
        </w:rPr>
        <w:t>A</w:t>
      </w:r>
      <w:r w:rsidR="00D575E7">
        <w:rPr>
          <w:rFonts w:ascii="Times New Roman" w:hAnsi="Times New Roman" w:cs="Times New Roman"/>
          <w:sz w:val="24"/>
          <w:szCs w:val="24"/>
        </w:rPr>
        <w:t>ct</w:t>
      </w:r>
      <w:r w:rsidR="001A6A58">
        <w:rPr>
          <w:rFonts w:ascii="Times New Roman" w:hAnsi="Times New Roman" w:cs="Times New Roman"/>
          <w:sz w:val="24"/>
          <w:szCs w:val="24"/>
        </w:rPr>
        <w:t xml:space="preserve"> was put in place to prevent any discrimination</w:t>
      </w:r>
      <w:r w:rsidR="00901593" w:rsidRPr="00901593">
        <w:t xml:space="preserve"> </w:t>
      </w:r>
      <w:r w:rsidR="00901593" w:rsidRPr="00901593">
        <w:rPr>
          <w:rFonts w:ascii="Times New Roman" w:hAnsi="Times New Roman" w:cs="Times New Roman"/>
          <w:sz w:val="24"/>
          <w:szCs w:val="24"/>
        </w:rPr>
        <w:t>against women</w:t>
      </w:r>
      <w:r w:rsidR="001A6A58">
        <w:rPr>
          <w:rFonts w:ascii="Times New Roman" w:hAnsi="Times New Roman" w:cs="Times New Roman"/>
          <w:sz w:val="24"/>
          <w:szCs w:val="24"/>
        </w:rPr>
        <w:t xml:space="preserve"> in </w:t>
      </w:r>
      <w:r w:rsidR="00901593">
        <w:rPr>
          <w:rFonts w:ascii="Times New Roman" w:hAnsi="Times New Roman" w:cs="Times New Roman"/>
          <w:sz w:val="24"/>
          <w:szCs w:val="24"/>
        </w:rPr>
        <w:t>their</w:t>
      </w:r>
      <w:r w:rsidR="00B07132">
        <w:rPr>
          <w:rFonts w:ascii="Times New Roman" w:hAnsi="Times New Roman" w:cs="Times New Roman"/>
          <w:sz w:val="24"/>
          <w:szCs w:val="24"/>
        </w:rPr>
        <w:t xml:space="preserve"> </w:t>
      </w:r>
      <w:r w:rsidR="001A6A58">
        <w:rPr>
          <w:rFonts w:ascii="Times New Roman" w:hAnsi="Times New Roman" w:cs="Times New Roman"/>
          <w:sz w:val="24"/>
          <w:szCs w:val="24"/>
        </w:rPr>
        <w:t>education</w:t>
      </w:r>
      <w:r w:rsidR="004E7339">
        <w:rPr>
          <w:rFonts w:ascii="Times New Roman" w:hAnsi="Times New Roman" w:cs="Times New Roman"/>
          <w:sz w:val="24"/>
          <w:szCs w:val="24"/>
        </w:rPr>
        <w:t>,</w:t>
      </w:r>
      <w:r w:rsidR="001A6A58">
        <w:rPr>
          <w:rFonts w:ascii="Times New Roman" w:hAnsi="Times New Roman" w:cs="Times New Roman"/>
          <w:sz w:val="24"/>
          <w:szCs w:val="24"/>
        </w:rPr>
        <w:t xml:space="preserve"> work or training (Sex Discrimination Act 1975).</w:t>
      </w:r>
      <w:r w:rsidR="00D575E7">
        <w:rPr>
          <w:rFonts w:ascii="Times New Roman" w:hAnsi="Times New Roman" w:cs="Times New Roman"/>
          <w:sz w:val="24"/>
          <w:szCs w:val="24"/>
        </w:rPr>
        <w:t xml:space="preserve"> </w:t>
      </w:r>
      <w:r w:rsidR="005A2316">
        <w:rPr>
          <w:rFonts w:ascii="Times New Roman" w:hAnsi="Times New Roman" w:cs="Times New Roman"/>
          <w:sz w:val="24"/>
          <w:szCs w:val="24"/>
        </w:rPr>
        <w:t xml:space="preserve">Domestic violence was very common, but women were provided with the legal protection against marital violence when the domestic violence and matrimonial proceedings act was put in place in 1976 (Domestic Violence and Matrimonial Act 1976). </w:t>
      </w:r>
      <w:r w:rsidR="00D82239">
        <w:rPr>
          <w:rFonts w:ascii="Times New Roman" w:hAnsi="Times New Roman" w:cs="Times New Roman"/>
          <w:sz w:val="24"/>
          <w:szCs w:val="24"/>
        </w:rPr>
        <w:t>In 1982 women were given the right to spend their own</w:t>
      </w:r>
      <w:r w:rsidR="009D505D">
        <w:rPr>
          <w:rFonts w:ascii="Times New Roman" w:hAnsi="Times New Roman" w:cs="Times New Roman"/>
          <w:sz w:val="24"/>
          <w:szCs w:val="24"/>
        </w:rPr>
        <w:t xml:space="preserve"> </w:t>
      </w:r>
      <w:r w:rsidR="00D82239">
        <w:rPr>
          <w:rFonts w:ascii="Times New Roman" w:hAnsi="Times New Roman" w:cs="Times New Roman"/>
          <w:sz w:val="24"/>
          <w:szCs w:val="24"/>
        </w:rPr>
        <w:t>money in a pub, up until this point they were refused service if spending their own money</w:t>
      </w:r>
      <w:r w:rsidR="00572CB3">
        <w:rPr>
          <w:rFonts w:ascii="Times New Roman" w:hAnsi="Times New Roman" w:cs="Times New Roman"/>
          <w:sz w:val="24"/>
          <w:szCs w:val="24"/>
        </w:rPr>
        <w:t xml:space="preserve"> and were</w:t>
      </w:r>
      <w:r w:rsidR="001A6A58">
        <w:rPr>
          <w:rFonts w:ascii="Times New Roman" w:hAnsi="Times New Roman" w:cs="Times New Roman"/>
          <w:sz w:val="24"/>
          <w:szCs w:val="24"/>
        </w:rPr>
        <w:t xml:space="preserve"> also</w:t>
      </w:r>
      <w:r w:rsidR="00572CB3">
        <w:rPr>
          <w:rFonts w:ascii="Times New Roman" w:hAnsi="Times New Roman" w:cs="Times New Roman"/>
          <w:sz w:val="24"/>
          <w:szCs w:val="24"/>
        </w:rPr>
        <w:t xml:space="preserve"> turned away if drinking without a male</w:t>
      </w:r>
      <w:sdt>
        <w:sdtPr>
          <w:rPr>
            <w:rFonts w:ascii="Times New Roman" w:hAnsi="Times New Roman" w:cs="Times New Roman"/>
            <w:sz w:val="24"/>
            <w:szCs w:val="24"/>
          </w:rPr>
          <w:id w:val="-833984899"/>
          <w:citation/>
        </w:sdtPr>
        <w:sdtEndPr/>
        <w:sdtContent>
          <w:r w:rsidR="00572CB3">
            <w:rPr>
              <w:rFonts w:ascii="Times New Roman" w:hAnsi="Times New Roman" w:cs="Times New Roman"/>
              <w:sz w:val="24"/>
              <w:szCs w:val="24"/>
            </w:rPr>
            <w:fldChar w:fldCharType="begin"/>
          </w:r>
          <w:r w:rsidR="00572CB3">
            <w:rPr>
              <w:rFonts w:ascii="Times New Roman" w:hAnsi="Times New Roman" w:cs="Times New Roman"/>
              <w:sz w:val="24"/>
              <w:szCs w:val="24"/>
            </w:rPr>
            <w:instrText xml:space="preserve">CITATION spa18 \l 2057 </w:instrText>
          </w:r>
          <w:r w:rsidR="00572CB3">
            <w:rPr>
              <w:rFonts w:ascii="Times New Roman" w:hAnsi="Times New Roman" w:cs="Times New Roman"/>
              <w:sz w:val="24"/>
              <w:szCs w:val="24"/>
            </w:rPr>
            <w:fldChar w:fldCharType="separate"/>
          </w:r>
          <w:r w:rsidR="00540D68">
            <w:rPr>
              <w:rFonts w:ascii="Times New Roman" w:hAnsi="Times New Roman" w:cs="Times New Roman"/>
              <w:noProof/>
              <w:sz w:val="24"/>
              <w:szCs w:val="24"/>
            </w:rPr>
            <w:t xml:space="preserve"> </w:t>
          </w:r>
          <w:r w:rsidR="00540D68" w:rsidRPr="00540D68">
            <w:rPr>
              <w:rFonts w:ascii="Times New Roman" w:hAnsi="Times New Roman" w:cs="Times New Roman"/>
              <w:noProof/>
              <w:sz w:val="24"/>
              <w:szCs w:val="24"/>
            </w:rPr>
            <w:t>(spark21, 2016)</w:t>
          </w:r>
          <w:r w:rsidR="00572CB3">
            <w:rPr>
              <w:rFonts w:ascii="Times New Roman" w:hAnsi="Times New Roman" w:cs="Times New Roman"/>
              <w:sz w:val="24"/>
              <w:szCs w:val="24"/>
            </w:rPr>
            <w:fldChar w:fldCharType="end"/>
          </w:r>
        </w:sdtContent>
      </w:sdt>
      <w:r w:rsidR="001A6A58">
        <w:rPr>
          <w:rFonts w:ascii="Times New Roman" w:hAnsi="Times New Roman" w:cs="Times New Roman"/>
          <w:sz w:val="24"/>
          <w:szCs w:val="24"/>
        </w:rPr>
        <w:t>.</w:t>
      </w:r>
      <w:r w:rsidR="000D3509" w:rsidRPr="000D3509">
        <w:rPr>
          <w:rFonts w:ascii="Times New Roman" w:hAnsi="Times New Roman" w:cs="Times New Roman"/>
          <w:sz w:val="24"/>
          <w:szCs w:val="24"/>
        </w:rPr>
        <w:t xml:space="preserve"> </w:t>
      </w:r>
    </w:p>
    <w:p w14:paraId="156E6640" w14:textId="777690A7" w:rsidR="00373B9D" w:rsidRDefault="009A34AB"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The political discourse and the subsequent legislation some of which has been highlighted above was impacted significantly by the feminist movements. Notably the second wave feminism which was a movement that started in the US and then spread to other Western countries including Great Britain. The London feminist network highlight the Leeds Ripper murders as a significant turning point in the feminist movement. Following the murder of some young women by the Leeds Ripper murderer women created women against violence against women movement (</w:t>
      </w:r>
      <w:r w:rsidR="00373B9D" w:rsidRPr="00373B9D">
        <w:rPr>
          <w:rFonts w:ascii="Times New Roman" w:hAnsi="Times New Roman" w:cs="Times New Roman"/>
          <w:sz w:val="24"/>
          <w:szCs w:val="24"/>
        </w:rPr>
        <w:t>WAVAW</w:t>
      </w:r>
      <w:r w:rsidRPr="00373B9D">
        <w:rPr>
          <w:rFonts w:ascii="Times New Roman" w:hAnsi="Times New Roman" w:cs="Times New Roman"/>
          <w:szCs w:val="24"/>
        </w:rPr>
        <w:t>)</w:t>
      </w:r>
      <w:r>
        <w:rPr>
          <w:rFonts w:ascii="Times New Roman" w:hAnsi="Times New Roman" w:cs="Times New Roman"/>
          <w:sz w:val="24"/>
          <w:szCs w:val="24"/>
        </w:rPr>
        <w:t>. This movement was hugely radicalised and took militant action against sex shops, pornography and any sexualisation of women</w:t>
      </w:r>
      <w:r w:rsidR="00373B9D">
        <w:rPr>
          <w:rFonts w:ascii="Times New Roman" w:hAnsi="Times New Roman" w:cs="Times New Roman"/>
          <w:sz w:val="24"/>
          <w:szCs w:val="24"/>
        </w:rPr>
        <w:t xml:space="preserve"> which was a likely contributing factor to the introduction of the marital rape act and other sexual offence acts (London feminist network, 2018)</w:t>
      </w:r>
    </w:p>
    <w:p w14:paraId="3DA80B98" w14:textId="1A985E4A" w:rsidR="007E3B5C" w:rsidRDefault="000D3509"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However even with these Acts in place there is still an issue within today’s society between men and women’s employment roles and the differences between their salaries therefore there are ongoing arguments regarding equal pay where women would like to earn the same amount as the men within their work settings.</w:t>
      </w:r>
    </w:p>
    <w:p w14:paraId="6945F607" w14:textId="6EAC13AC" w:rsidR="00741DF5" w:rsidRDefault="002564DD"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 the years we have seen many significant women leaders </w:t>
      </w:r>
      <w:r w:rsidR="00373B9D">
        <w:rPr>
          <w:rFonts w:ascii="Times New Roman" w:hAnsi="Times New Roman" w:cs="Times New Roman"/>
          <w:sz w:val="24"/>
          <w:szCs w:val="24"/>
        </w:rPr>
        <w:t>such as Margaret Thatcher who was</w:t>
      </w:r>
      <w:r w:rsidR="00741DF5">
        <w:rPr>
          <w:rFonts w:ascii="Times New Roman" w:hAnsi="Times New Roman" w:cs="Times New Roman"/>
          <w:sz w:val="24"/>
          <w:szCs w:val="24"/>
        </w:rPr>
        <w:t xml:space="preserve"> the first woman to become</w:t>
      </w:r>
      <w:r w:rsidR="00373B9D">
        <w:rPr>
          <w:rFonts w:ascii="Times New Roman" w:hAnsi="Times New Roman" w:cs="Times New Roman"/>
          <w:sz w:val="24"/>
          <w:szCs w:val="24"/>
        </w:rPr>
        <w:t xml:space="preserve"> Prime Minister in the UK</w:t>
      </w:r>
      <w:r w:rsidR="00741DF5">
        <w:rPr>
          <w:rFonts w:ascii="Times New Roman" w:hAnsi="Times New Roman" w:cs="Times New Roman"/>
          <w:sz w:val="24"/>
          <w:szCs w:val="24"/>
        </w:rPr>
        <w:t xml:space="preserve"> from 1979 to 1990 prior to this she was the conservative party leader from 1975 until 1990. </w:t>
      </w:r>
      <w:r w:rsidR="00A56E97">
        <w:rPr>
          <w:rFonts w:ascii="Times New Roman" w:hAnsi="Times New Roman" w:cs="Times New Roman"/>
          <w:sz w:val="24"/>
          <w:szCs w:val="24"/>
        </w:rPr>
        <w:t xml:space="preserve">Critics would argue that </w:t>
      </w:r>
      <w:r w:rsidR="00741DF5">
        <w:rPr>
          <w:rFonts w:ascii="Times New Roman" w:hAnsi="Times New Roman" w:cs="Times New Roman"/>
          <w:sz w:val="24"/>
          <w:szCs w:val="24"/>
        </w:rPr>
        <w:t xml:space="preserve">Margaret Thatcher </w:t>
      </w:r>
      <w:r w:rsidR="001D359A">
        <w:rPr>
          <w:rFonts w:ascii="Times New Roman" w:hAnsi="Times New Roman" w:cs="Times New Roman"/>
          <w:sz w:val="24"/>
          <w:szCs w:val="24"/>
        </w:rPr>
        <w:t xml:space="preserve">was not a </w:t>
      </w:r>
      <w:r w:rsidR="00741DF5">
        <w:rPr>
          <w:rFonts w:ascii="Times New Roman" w:hAnsi="Times New Roman" w:cs="Times New Roman"/>
          <w:sz w:val="24"/>
          <w:szCs w:val="24"/>
        </w:rPr>
        <w:t xml:space="preserve">feminist as she believed her achievements were from her </w:t>
      </w:r>
      <w:r w:rsidR="001D359A">
        <w:rPr>
          <w:rFonts w:ascii="Times New Roman" w:hAnsi="Times New Roman" w:cs="Times New Roman"/>
          <w:sz w:val="24"/>
          <w:szCs w:val="24"/>
        </w:rPr>
        <w:t xml:space="preserve">own </w:t>
      </w:r>
      <w:r w:rsidR="00741DF5">
        <w:rPr>
          <w:rFonts w:ascii="Times New Roman" w:hAnsi="Times New Roman" w:cs="Times New Roman"/>
          <w:sz w:val="24"/>
          <w:szCs w:val="24"/>
        </w:rPr>
        <w:t>intelligence</w:t>
      </w:r>
      <w:r w:rsidR="001D359A">
        <w:rPr>
          <w:rFonts w:ascii="Times New Roman" w:hAnsi="Times New Roman" w:cs="Times New Roman"/>
          <w:sz w:val="24"/>
          <w:szCs w:val="24"/>
        </w:rPr>
        <w:t>. A 2013 newspaper article, written the day after Margaret Thatcher died</w:t>
      </w:r>
      <w:r w:rsidR="007B5A43">
        <w:rPr>
          <w:rFonts w:ascii="Times New Roman" w:hAnsi="Times New Roman" w:cs="Times New Roman"/>
          <w:sz w:val="24"/>
          <w:szCs w:val="24"/>
        </w:rPr>
        <w:t>,</w:t>
      </w:r>
      <w:r w:rsidR="001D359A">
        <w:rPr>
          <w:rFonts w:ascii="Times New Roman" w:hAnsi="Times New Roman" w:cs="Times New Roman"/>
          <w:sz w:val="24"/>
          <w:szCs w:val="24"/>
        </w:rPr>
        <w:t xml:space="preserve"> suggests ‘</w:t>
      </w:r>
      <w:r w:rsidR="001D359A" w:rsidRPr="001D359A">
        <w:rPr>
          <w:rFonts w:ascii="Times New Roman" w:hAnsi="Times New Roman" w:cs="Times New Roman"/>
          <w:sz w:val="24"/>
          <w:szCs w:val="24"/>
        </w:rPr>
        <w:t>One woman's success does not mean a step forward for women. Far from smashing he glass ceiling, Thatcher made it through and pulled the ladder up after her</w:t>
      </w:r>
      <w:r w:rsidR="001D359A">
        <w:rPr>
          <w:rFonts w:ascii="Times New Roman" w:hAnsi="Times New Roman" w:cs="Times New Roman"/>
          <w:sz w:val="24"/>
          <w:szCs w:val="24"/>
        </w:rPr>
        <w:t>’</w:t>
      </w:r>
      <w:sdt>
        <w:sdtPr>
          <w:rPr>
            <w:rFonts w:ascii="Times New Roman" w:hAnsi="Times New Roman" w:cs="Times New Roman"/>
            <w:sz w:val="24"/>
            <w:szCs w:val="24"/>
          </w:rPr>
          <w:id w:val="-44755577"/>
          <w:citation/>
        </w:sdtPr>
        <w:sdtEndPr/>
        <w:sdtContent>
          <w:r w:rsidR="001D359A">
            <w:rPr>
              <w:rFonts w:ascii="Times New Roman" w:hAnsi="Times New Roman" w:cs="Times New Roman"/>
              <w:sz w:val="24"/>
              <w:szCs w:val="24"/>
            </w:rPr>
            <w:fldChar w:fldCharType="begin"/>
          </w:r>
          <w:r w:rsidR="001D359A">
            <w:rPr>
              <w:rFonts w:ascii="Times New Roman" w:hAnsi="Times New Roman" w:cs="Times New Roman"/>
              <w:sz w:val="24"/>
              <w:szCs w:val="24"/>
            </w:rPr>
            <w:instrText xml:space="preserve"> CITATION Fre13 \l 2057 </w:instrText>
          </w:r>
          <w:r w:rsidR="001D359A">
            <w:rPr>
              <w:rFonts w:ascii="Times New Roman" w:hAnsi="Times New Roman" w:cs="Times New Roman"/>
              <w:sz w:val="24"/>
              <w:szCs w:val="24"/>
            </w:rPr>
            <w:fldChar w:fldCharType="separate"/>
          </w:r>
          <w:r w:rsidR="00540D68">
            <w:rPr>
              <w:rFonts w:ascii="Times New Roman" w:hAnsi="Times New Roman" w:cs="Times New Roman"/>
              <w:noProof/>
              <w:sz w:val="24"/>
              <w:szCs w:val="24"/>
            </w:rPr>
            <w:t xml:space="preserve"> </w:t>
          </w:r>
          <w:r w:rsidR="00540D68" w:rsidRPr="00540D68">
            <w:rPr>
              <w:rFonts w:ascii="Times New Roman" w:hAnsi="Times New Roman" w:cs="Times New Roman"/>
              <w:noProof/>
              <w:sz w:val="24"/>
              <w:szCs w:val="24"/>
            </w:rPr>
            <w:t>(Freeman, 2013)</w:t>
          </w:r>
          <w:r w:rsidR="001D359A">
            <w:rPr>
              <w:rFonts w:ascii="Times New Roman" w:hAnsi="Times New Roman" w:cs="Times New Roman"/>
              <w:sz w:val="24"/>
              <w:szCs w:val="24"/>
            </w:rPr>
            <w:fldChar w:fldCharType="end"/>
          </w:r>
        </w:sdtContent>
      </w:sdt>
      <w:r w:rsidR="001D359A">
        <w:rPr>
          <w:rFonts w:ascii="Times New Roman" w:hAnsi="Times New Roman" w:cs="Times New Roman"/>
          <w:sz w:val="24"/>
          <w:szCs w:val="24"/>
        </w:rPr>
        <w:t xml:space="preserve"> </w:t>
      </w:r>
      <w:r w:rsidR="00E1368C">
        <w:rPr>
          <w:rFonts w:ascii="Times New Roman" w:hAnsi="Times New Roman" w:cs="Times New Roman"/>
          <w:sz w:val="24"/>
          <w:szCs w:val="24"/>
        </w:rPr>
        <w:t>implying</w:t>
      </w:r>
      <w:r w:rsidR="005463F9">
        <w:rPr>
          <w:rFonts w:ascii="Times New Roman" w:hAnsi="Times New Roman" w:cs="Times New Roman"/>
          <w:sz w:val="24"/>
          <w:szCs w:val="24"/>
        </w:rPr>
        <w:t xml:space="preserve"> that Thatcher did very little to enable other females. However, whilst Thatcher had little sympathy for other women it cannot be refuted that her achievements were pioneering and have led to the emergence of some very strong women within the UK political system. Current examples of this include </w:t>
      </w:r>
      <w:r w:rsidR="00741DF5">
        <w:rPr>
          <w:rFonts w:ascii="Times New Roman" w:hAnsi="Times New Roman" w:cs="Times New Roman"/>
          <w:sz w:val="24"/>
          <w:szCs w:val="24"/>
        </w:rPr>
        <w:t>Theresa May</w:t>
      </w:r>
      <w:r w:rsidR="005463F9">
        <w:rPr>
          <w:rFonts w:ascii="Times New Roman" w:hAnsi="Times New Roman" w:cs="Times New Roman"/>
          <w:sz w:val="24"/>
          <w:szCs w:val="24"/>
        </w:rPr>
        <w:t xml:space="preserve"> who</w:t>
      </w:r>
      <w:r w:rsidR="00741DF5">
        <w:rPr>
          <w:rFonts w:ascii="Times New Roman" w:hAnsi="Times New Roman" w:cs="Times New Roman"/>
          <w:sz w:val="24"/>
          <w:szCs w:val="24"/>
        </w:rPr>
        <w:t xml:space="preserve"> is </w:t>
      </w:r>
      <w:r w:rsidR="00980780">
        <w:rPr>
          <w:rFonts w:ascii="Times New Roman" w:hAnsi="Times New Roman" w:cs="Times New Roman"/>
          <w:sz w:val="24"/>
          <w:szCs w:val="24"/>
        </w:rPr>
        <w:t>c</w:t>
      </w:r>
      <w:r w:rsidR="00741DF5" w:rsidRPr="00741DF5">
        <w:rPr>
          <w:rFonts w:ascii="Times New Roman" w:hAnsi="Times New Roman" w:cs="Times New Roman"/>
          <w:sz w:val="24"/>
          <w:szCs w:val="24"/>
        </w:rPr>
        <w:t xml:space="preserve">urrently </w:t>
      </w:r>
      <w:r w:rsidR="00741DF5">
        <w:rPr>
          <w:rFonts w:ascii="Times New Roman" w:hAnsi="Times New Roman" w:cs="Times New Roman"/>
          <w:sz w:val="24"/>
          <w:szCs w:val="24"/>
        </w:rPr>
        <w:t>the Prime Minister of the UK and leader of the Conservative party since 2016.</w:t>
      </w:r>
      <w:r w:rsidR="00CF5DE0">
        <w:rPr>
          <w:rFonts w:ascii="Times New Roman" w:hAnsi="Times New Roman" w:cs="Times New Roman"/>
          <w:sz w:val="24"/>
          <w:szCs w:val="24"/>
        </w:rPr>
        <w:t xml:space="preserve"> There are currently 208 female MPs</w:t>
      </w:r>
      <w:r w:rsidR="004B7F91">
        <w:rPr>
          <w:rFonts w:ascii="Times New Roman" w:hAnsi="Times New Roman" w:cs="Times New Roman"/>
          <w:sz w:val="24"/>
          <w:szCs w:val="24"/>
        </w:rPr>
        <w:t xml:space="preserve"> in the Commons this takes the female representation to a new high </w:t>
      </w:r>
      <w:sdt>
        <w:sdtPr>
          <w:rPr>
            <w:rFonts w:ascii="Times New Roman" w:hAnsi="Times New Roman" w:cs="Times New Roman"/>
            <w:sz w:val="24"/>
            <w:szCs w:val="24"/>
          </w:rPr>
          <w:id w:val="-940602350"/>
          <w:citation/>
        </w:sdtPr>
        <w:sdtEndPr/>
        <w:sdtContent>
          <w:r w:rsidR="004B7F91">
            <w:rPr>
              <w:rFonts w:ascii="Times New Roman" w:hAnsi="Times New Roman" w:cs="Times New Roman"/>
              <w:sz w:val="24"/>
              <w:szCs w:val="24"/>
            </w:rPr>
            <w:fldChar w:fldCharType="begin"/>
          </w:r>
          <w:r w:rsidR="004B7F91">
            <w:rPr>
              <w:rFonts w:ascii="Times New Roman" w:hAnsi="Times New Roman" w:cs="Times New Roman"/>
              <w:sz w:val="24"/>
              <w:szCs w:val="24"/>
            </w:rPr>
            <w:instrText xml:space="preserve"> CITATION BBC17 \l 2057 </w:instrText>
          </w:r>
          <w:r w:rsidR="004B7F91">
            <w:rPr>
              <w:rFonts w:ascii="Times New Roman" w:hAnsi="Times New Roman" w:cs="Times New Roman"/>
              <w:sz w:val="24"/>
              <w:szCs w:val="24"/>
            </w:rPr>
            <w:fldChar w:fldCharType="separate"/>
          </w:r>
          <w:r w:rsidR="00540D68" w:rsidRPr="00540D68">
            <w:rPr>
              <w:rFonts w:ascii="Times New Roman" w:hAnsi="Times New Roman" w:cs="Times New Roman"/>
              <w:noProof/>
              <w:sz w:val="24"/>
              <w:szCs w:val="24"/>
            </w:rPr>
            <w:t>(BBC, 2017)</w:t>
          </w:r>
          <w:r w:rsidR="004B7F91">
            <w:rPr>
              <w:rFonts w:ascii="Times New Roman" w:hAnsi="Times New Roman" w:cs="Times New Roman"/>
              <w:sz w:val="24"/>
              <w:szCs w:val="24"/>
            </w:rPr>
            <w:fldChar w:fldCharType="end"/>
          </w:r>
        </w:sdtContent>
      </w:sdt>
      <w:r w:rsidR="004B7F91">
        <w:rPr>
          <w:rFonts w:ascii="Times New Roman" w:hAnsi="Times New Roman" w:cs="Times New Roman"/>
          <w:sz w:val="24"/>
          <w:szCs w:val="24"/>
        </w:rPr>
        <w:t>.</w:t>
      </w:r>
      <w:r w:rsidR="005463F9">
        <w:rPr>
          <w:rFonts w:ascii="Times New Roman" w:hAnsi="Times New Roman" w:cs="Times New Roman"/>
          <w:sz w:val="24"/>
          <w:szCs w:val="24"/>
        </w:rPr>
        <w:t xml:space="preserve"> Interestingly it is the Conservative party who </w:t>
      </w:r>
      <w:proofErr w:type="gramStart"/>
      <w:r w:rsidR="005463F9">
        <w:rPr>
          <w:rFonts w:ascii="Times New Roman" w:hAnsi="Times New Roman" w:cs="Times New Roman"/>
          <w:sz w:val="24"/>
          <w:szCs w:val="24"/>
        </w:rPr>
        <w:t>are seen as</w:t>
      </w:r>
      <w:proofErr w:type="gramEnd"/>
      <w:r w:rsidR="005463F9">
        <w:rPr>
          <w:rFonts w:ascii="Times New Roman" w:hAnsi="Times New Roman" w:cs="Times New Roman"/>
          <w:sz w:val="24"/>
          <w:szCs w:val="24"/>
        </w:rPr>
        <w:t xml:space="preserve"> more traditionalist that have presented two female Prime Minister’s as opposed </w:t>
      </w:r>
      <w:r w:rsidR="005463F9" w:rsidRPr="00B5727E">
        <w:rPr>
          <w:rFonts w:ascii="Times New Roman" w:hAnsi="Times New Roman" w:cs="Times New Roman"/>
          <w:sz w:val="24"/>
          <w:szCs w:val="24"/>
        </w:rPr>
        <w:t>to the more liberal Labour and Liberal Democrats party. By way of equality many of the major</w:t>
      </w:r>
      <w:r w:rsidR="005463F9">
        <w:rPr>
          <w:rFonts w:ascii="Times New Roman" w:hAnsi="Times New Roman" w:cs="Times New Roman"/>
          <w:sz w:val="24"/>
          <w:szCs w:val="24"/>
        </w:rPr>
        <w:t xml:space="preserve"> British political parties now use female only shortlists to ensure a more representational House of Commons.</w:t>
      </w:r>
      <w:r w:rsidR="001E322C">
        <w:rPr>
          <w:rFonts w:ascii="Times New Roman" w:hAnsi="Times New Roman" w:cs="Times New Roman"/>
          <w:sz w:val="24"/>
          <w:szCs w:val="24"/>
        </w:rPr>
        <w:t xml:space="preserve"> However, these </w:t>
      </w:r>
      <w:r w:rsidR="00933177">
        <w:rPr>
          <w:rFonts w:ascii="Times New Roman" w:hAnsi="Times New Roman" w:cs="Times New Roman"/>
          <w:sz w:val="24"/>
          <w:szCs w:val="24"/>
        </w:rPr>
        <w:t>a</w:t>
      </w:r>
      <w:r w:rsidR="001E322C">
        <w:rPr>
          <w:rFonts w:ascii="Times New Roman" w:hAnsi="Times New Roman" w:cs="Times New Roman"/>
          <w:sz w:val="24"/>
          <w:szCs w:val="24"/>
        </w:rPr>
        <w:t xml:space="preserve">cts of positive discrimination have been critiqued by many including Sir Trevor McDonald the first black British newsreader who claimed </w:t>
      </w:r>
      <w:r w:rsidR="00003D49">
        <w:rPr>
          <w:rFonts w:ascii="Times New Roman" w:hAnsi="Times New Roman" w:cs="Times New Roman"/>
          <w:sz w:val="24"/>
          <w:szCs w:val="24"/>
        </w:rPr>
        <w:t>‘</w:t>
      </w:r>
      <w:r w:rsidR="001E322C">
        <w:rPr>
          <w:rFonts w:ascii="Times New Roman" w:hAnsi="Times New Roman" w:cs="Times New Roman"/>
          <w:sz w:val="24"/>
          <w:szCs w:val="24"/>
        </w:rPr>
        <w:t>meritocracy is the best way to ensure the best talent comes to the fore</w:t>
      </w:r>
      <w:r w:rsidR="00003D49">
        <w:rPr>
          <w:rFonts w:ascii="Times New Roman" w:hAnsi="Times New Roman" w:cs="Times New Roman"/>
          <w:sz w:val="24"/>
          <w:szCs w:val="24"/>
        </w:rPr>
        <w:t>’</w:t>
      </w:r>
      <w:r w:rsidR="001E322C">
        <w:rPr>
          <w:rFonts w:ascii="Times New Roman" w:hAnsi="Times New Roman" w:cs="Times New Roman"/>
          <w:sz w:val="24"/>
          <w:szCs w:val="24"/>
        </w:rPr>
        <w:t xml:space="preserve"> </w:t>
      </w:r>
      <w:sdt>
        <w:sdtPr>
          <w:rPr>
            <w:rFonts w:ascii="Times New Roman" w:hAnsi="Times New Roman" w:cs="Times New Roman"/>
            <w:sz w:val="24"/>
            <w:szCs w:val="24"/>
          </w:rPr>
          <w:id w:val="-1254127434"/>
          <w:citation/>
        </w:sdtPr>
        <w:sdtEndPr/>
        <w:sdtContent>
          <w:r w:rsidR="001E322C">
            <w:rPr>
              <w:rFonts w:ascii="Times New Roman" w:hAnsi="Times New Roman" w:cs="Times New Roman"/>
              <w:sz w:val="24"/>
              <w:szCs w:val="24"/>
            </w:rPr>
            <w:fldChar w:fldCharType="begin"/>
          </w:r>
          <w:r w:rsidR="001E322C">
            <w:rPr>
              <w:rFonts w:ascii="Times New Roman" w:hAnsi="Times New Roman" w:cs="Times New Roman"/>
              <w:sz w:val="24"/>
              <w:szCs w:val="24"/>
            </w:rPr>
            <w:instrText xml:space="preserve">CITATION Ada16 \l 2057 </w:instrText>
          </w:r>
          <w:r w:rsidR="001E322C">
            <w:rPr>
              <w:rFonts w:ascii="Times New Roman" w:hAnsi="Times New Roman" w:cs="Times New Roman"/>
              <w:sz w:val="24"/>
              <w:szCs w:val="24"/>
            </w:rPr>
            <w:fldChar w:fldCharType="separate"/>
          </w:r>
          <w:r w:rsidR="00540D68" w:rsidRPr="00540D68">
            <w:rPr>
              <w:rFonts w:ascii="Times New Roman" w:hAnsi="Times New Roman" w:cs="Times New Roman"/>
              <w:noProof/>
              <w:sz w:val="24"/>
              <w:szCs w:val="24"/>
            </w:rPr>
            <w:t>(Sherwin, 2016)</w:t>
          </w:r>
          <w:r w:rsidR="001E322C">
            <w:rPr>
              <w:rFonts w:ascii="Times New Roman" w:hAnsi="Times New Roman" w:cs="Times New Roman"/>
              <w:sz w:val="24"/>
              <w:szCs w:val="24"/>
            </w:rPr>
            <w:fldChar w:fldCharType="end"/>
          </w:r>
        </w:sdtContent>
      </w:sdt>
      <w:r w:rsidR="001E322C">
        <w:rPr>
          <w:rFonts w:ascii="Times New Roman" w:hAnsi="Times New Roman" w:cs="Times New Roman"/>
          <w:sz w:val="24"/>
          <w:szCs w:val="24"/>
        </w:rPr>
        <w:t>.</w:t>
      </w:r>
    </w:p>
    <w:p w14:paraId="0E5A0354" w14:textId="2AE8C8F4" w:rsidR="002134AC" w:rsidRDefault="002134AC" w:rsidP="008808E0">
      <w:pPr>
        <w:spacing w:line="360" w:lineRule="auto"/>
        <w:jc w:val="both"/>
        <w:rPr>
          <w:rFonts w:ascii="Times New Roman" w:hAnsi="Times New Roman" w:cs="Times New Roman"/>
          <w:sz w:val="24"/>
          <w:szCs w:val="24"/>
        </w:rPr>
      </w:pPr>
    </w:p>
    <w:p w14:paraId="3F720E22" w14:textId="1FFDCED9" w:rsidR="002134AC" w:rsidRDefault="002134AC" w:rsidP="008808E0">
      <w:pPr>
        <w:spacing w:line="360" w:lineRule="auto"/>
        <w:jc w:val="both"/>
        <w:rPr>
          <w:rFonts w:ascii="Times New Roman" w:hAnsi="Times New Roman" w:cs="Times New Roman"/>
          <w:b/>
          <w:sz w:val="24"/>
          <w:szCs w:val="24"/>
        </w:rPr>
      </w:pPr>
      <w:r>
        <w:rPr>
          <w:rFonts w:ascii="Times New Roman" w:hAnsi="Times New Roman" w:cs="Times New Roman"/>
          <w:b/>
          <w:sz w:val="24"/>
          <w:szCs w:val="24"/>
        </w:rPr>
        <w:t>Feminism in the 21</w:t>
      </w:r>
      <w:r w:rsidRPr="002134AC">
        <w:rPr>
          <w:rFonts w:ascii="Times New Roman" w:hAnsi="Times New Roman" w:cs="Times New Roman"/>
          <w:b/>
          <w:sz w:val="24"/>
          <w:szCs w:val="24"/>
          <w:vertAlign w:val="superscript"/>
        </w:rPr>
        <w:t>st</w:t>
      </w:r>
      <w:r>
        <w:rPr>
          <w:rFonts w:ascii="Times New Roman" w:hAnsi="Times New Roman" w:cs="Times New Roman"/>
          <w:b/>
          <w:sz w:val="24"/>
          <w:szCs w:val="24"/>
        </w:rPr>
        <w:t>-century</w:t>
      </w:r>
    </w:p>
    <w:p w14:paraId="2C9E9DF0" w14:textId="77777777" w:rsidR="00D0603C" w:rsidRDefault="00B5727E"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Modern day feminism still faces many challenges. Recently there has been outrage regarding the gender pay gap. Despite years of equal pay laws women are still reported to be earning less than men. </w:t>
      </w:r>
    </w:p>
    <w:p w14:paraId="7C5408FA" w14:textId="009FB065" w:rsidR="00D0603C" w:rsidRDefault="00D0603C"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to note that there are significant differences between the gender pay gap and pay equality. The current legislation ensures men and women are paid the same for carrying out the same role, the gender pay gap alludes more to the fact that women are more likely to be in lower paid roles. As previously noted there are many factors as to why women are likely to be </w:t>
      </w:r>
      <w:r>
        <w:rPr>
          <w:rFonts w:ascii="Times New Roman" w:hAnsi="Times New Roman" w:cs="Times New Roman"/>
          <w:sz w:val="24"/>
          <w:szCs w:val="24"/>
        </w:rPr>
        <w:lastRenderedPageBreak/>
        <w:t>in lower paid roles.</w:t>
      </w:r>
      <w:r w:rsidR="0041400E">
        <w:rPr>
          <w:rFonts w:ascii="Times New Roman" w:hAnsi="Times New Roman" w:cs="Times New Roman"/>
          <w:sz w:val="24"/>
          <w:szCs w:val="24"/>
        </w:rPr>
        <w:t xml:space="preserve"> Modern feminists argue that the opportunities for women to achieve higher paid roles are limited yet the number of women applying to engineering roles, which are usually very highly paid, is very low. This could be due to the physical demands of the </w:t>
      </w:r>
      <w:proofErr w:type="gramStart"/>
      <w:r w:rsidR="0041400E">
        <w:rPr>
          <w:rFonts w:ascii="Times New Roman" w:hAnsi="Times New Roman" w:cs="Times New Roman"/>
          <w:sz w:val="24"/>
          <w:szCs w:val="24"/>
        </w:rPr>
        <w:t>job</w:t>
      </w:r>
      <w:proofErr w:type="gramEnd"/>
      <w:r w:rsidR="0041400E">
        <w:rPr>
          <w:rFonts w:ascii="Times New Roman" w:hAnsi="Times New Roman" w:cs="Times New Roman"/>
          <w:sz w:val="24"/>
          <w:szCs w:val="24"/>
        </w:rPr>
        <w:t xml:space="preserve"> but it would be foolish to suggest that all jobs have an equal worth. Engineering is not only physical but demands a very high level of education and as such is well rewarded whereas a carer role demands no education which is reflected in the pay.</w:t>
      </w:r>
    </w:p>
    <w:p w14:paraId="66F50D2F" w14:textId="304BFF56" w:rsidR="00B5727E" w:rsidRDefault="00B5727E"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The BBC has found itself in the middle of an argument regarding the gender pay gap</w:t>
      </w:r>
      <w:r w:rsidR="00D0603C">
        <w:rPr>
          <w:rFonts w:ascii="Times New Roman" w:hAnsi="Times New Roman" w:cs="Times New Roman"/>
          <w:sz w:val="24"/>
          <w:szCs w:val="24"/>
        </w:rPr>
        <w:t xml:space="preserve"> due to the on air male staff being paid roughly 6.8% more than their female colleagues.</w:t>
      </w:r>
      <w:r w:rsidR="0041400E">
        <w:rPr>
          <w:rFonts w:ascii="Times New Roman" w:hAnsi="Times New Roman" w:cs="Times New Roman"/>
          <w:sz w:val="24"/>
          <w:szCs w:val="24"/>
        </w:rPr>
        <w:t xml:space="preserve"> However, critics argue that such a role has a varying market value for example Chris Evans, one of the BBC’s highest earners attracts more listeners and as such should be paid more</w:t>
      </w:r>
      <w:r w:rsidR="001639DE">
        <w:rPr>
          <w:rFonts w:ascii="Times New Roman" w:hAnsi="Times New Roman" w:cs="Times New Roman"/>
          <w:sz w:val="24"/>
          <w:szCs w:val="24"/>
        </w:rPr>
        <w:t xml:space="preserve"> </w:t>
      </w:r>
      <w:sdt>
        <w:sdtPr>
          <w:rPr>
            <w:rFonts w:ascii="Times New Roman" w:hAnsi="Times New Roman" w:cs="Times New Roman"/>
            <w:sz w:val="24"/>
            <w:szCs w:val="24"/>
          </w:rPr>
          <w:id w:val="-1172487444"/>
          <w:citation/>
        </w:sdtPr>
        <w:sdtEndPr/>
        <w:sdtContent>
          <w:r w:rsidR="001639DE">
            <w:rPr>
              <w:rFonts w:ascii="Times New Roman" w:hAnsi="Times New Roman" w:cs="Times New Roman"/>
              <w:sz w:val="24"/>
              <w:szCs w:val="24"/>
            </w:rPr>
            <w:fldChar w:fldCharType="begin"/>
          </w:r>
          <w:r w:rsidR="001639DE">
            <w:rPr>
              <w:rFonts w:ascii="Times New Roman" w:hAnsi="Times New Roman" w:cs="Times New Roman"/>
              <w:sz w:val="24"/>
              <w:szCs w:val="24"/>
            </w:rPr>
            <w:instrText xml:space="preserve"> CITATION Tom18 \l 2057 </w:instrText>
          </w:r>
          <w:r w:rsidR="001639DE">
            <w:rPr>
              <w:rFonts w:ascii="Times New Roman" w:hAnsi="Times New Roman" w:cs="Times New Roman"/>
              <w:sz w:val="24"/>
              <w:szCs w:val="24"/>
            </w:rPr>
            <w:fldChar w:fldCharType="separate"/>
          </w:r>
          <w:r w:rsidR="00540D68" w:rsidRPr="00540D68">
            <w:rPr>
              <w:rFonts w:ascii="Times New Roman" w:hAnsi="Times New Roman" w:cs="Times New Roman"/>
              <w:noProof/>
              <w:sz w:val="24"/>
              <w:szCs w:val="24"/>
            </w:rPr>
            <w:t>(Embury-Dennis, 2018)</w:t>
          </w:r>
          <w:r w:rsidR="001639DE">
            <w:rPr>
              <w:rFonts w:ascii="Times New Roman" w:hAnsi="Times New Roman" w:cs="Times New Roman"/>
              <w:sz w:val="24"/>
              <w:szCs w:val="24"/>
            </w:rPr>
            <w:fldChar w:fldCharType="end"/>
          </w:r>
        </w:sdtContent>
      </w:sdt>
      <w:r w:rsidR="001639DE">
        <w:rPr>
          <w:rFonts w:ascii="Times New Roman" w:hAnsi="Times New Roman" w:cs="Times New Roman"/>
          <w:sz w:val="24"/>
          <w:szCs w:val="24"/>
        </w:rPr>
        <w:t>.</w:t>
      </w:r>
    </w:p>
    <w:p w14:paraId="0FABEE76" w14:textId="59D0A264" w:rsidR="00980780" w:rsidRDefault="001639DE"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Another major issue facing women and feminism is the recent Harvey Weinstein scandal in which women were given roles in return for sexual favours.</w:t>
      </w:r>
      <w:r w:rsidR="00EC606C">
        <w:rPr>
          <w:rFonts w:ascii="Times New Roman" w:hAnsi="Times New Roman" w:cs="Times New Roman"/>
          <w:sz w:val="24"/>
          <w:szCs w:val="24"/>
        </w:rPr>
        <w:t xml:space="preserve"> </w:t>
      </w:r>
      <w:bookmarkStart w:id="0" w:name="_GoBack"/>
      <w:bookmarkEnd w:id="0"/>
      <w:r>
        <w:rPr>
          <w:rFonts w:ascii="Times New Roman" w:hAnsi="Times New Roman" w:cs="Times New Roman"/>
          <w:sz w:val="24"/>
          <w:szCs w:val="24"/>
        </w:rPr>
        <w:t>Following the news story, it emerged that such practices were prevalent in the House of Commons as well as being a regular occurrence in many workplaces. These revelations led to the #</w:t>
      </w:r>
      <w:proofErr w:type="spellStart"/>
      <w:r>
        <w:rPr>
          <w:rFonts w:ascii="Times New Roman" w:hAnsi="Times New Roman" w:cs="Times New Roman"/>
          <w:sz w:val="24"/>
          <w:szCs w:val="24"/>
        </w:rPr>
        <w:t>metoo</w:t>
      </w:r>
      <w:proofErr w:type="spellEnd"/>
      <w:r>
        <w:rPr>
          <w:rFonts w:ascii="Times New Roman" w:hAnsi="Times New Roman" w:cs="Times New Roman"/>
          <w:sz w:val="24"/>
          <w:szCs w:val="24"/>
        </w:rPr>
        <w:t xml:space="preserve"> movement on social media which has acted to enable women to feel free to expose sexual harassment within the workplace.</w:t>
      </w:r>
    </w:p>
    <w:p w14:paraId="5781A06D" w14:textId="161619A2" w:rsidR="001639DE" w:rsidRDefault="001639DE" w:rsidP="008808E0">
      <w:pPr>
        <w:spacing w:line="360" w:lineRule="auto"/>
        <w:jc w:val="both"/>
        <w:rPr>
          <w:rFonts w:ascii="Times New Roman" w:hAnsi="Times New Roman" w:cs="Times New Roman"/>
          <w:sz w:val="24"/>
          <w:szCs w:val="24"/>
        </w:rPr>
      </w:pPr>
      <w:r>
        <w:rPr>
          <w:rFonts w:ascii="Times New Roman" w:hAnsi="Times New Roman" w:cs="Times New Roman"/>
          <w:b/>
          <w:sz w:val="24"/>
          <w:szCs w:val="24"/>
        </w:rPr>
        <w:t>Summary</w:t>
      </w:r>
    </w:p>
    <w:p w14:paraId="23E6FEDA" w14:textId="312E5D58" w:rsidR="00D35391" w:rsidRDefault="001639DE"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essay has charted significant moments in the history of feminism and looked at how social </w:t>
      </w:r>
      <w:r w:rsidR="00933177">
        <w:rPr>
          <w:rFonts w:ascii="Times New Roman" w:hAnsi="Times New Roman" w:cs="Times New Roman"/>
          <w:sz w:val="24"/>
          <w:szCs w:val="24"/>
        </w:rPr>
        <w:t xml:space="preserve">and legislation </w:t>
      </w:r>
      <w:r>
        <w:rPr>
          <w:rFonts w:ascii="Times New Roman" w:hAnsi="Times New Roman" w:cs="Times New Roman"/>
          <w:sz w:val="24"/>
          <w:szCs w:val="24"/>
        </w:rPr>
        <w:t xml:space="preserve">changes has led to more equal society. It is </w:t>
      </w:r>
      <w:r w:rsidR="00212F9B">
        <w:rPr>
          <w:rFonts w:ascii="Times New Roman" w:hAnsi="Times New Roman" w:cs="Times New Roman"/>
          <w:sz w:val="24"/>
          <w:szCs w:val="24"/>
        </w:rPr>
        <w:t>obvious</w:t>
      </w:r>
      <w:r>
        <w:rPr>
          <w:rFonts w:ascii="Times New Roman" w:hAnsi="Times New Roman" w:cs="Times New Roman"/>
          <w:sz w:val="24"/>
          <w:szCs w:val="24"/>
        </w:rPr>
        <w:t xml:space="preserve"> that full equality can only be reached through promotion of women’s rights and education at the family level. Tools such as positive discrimination and the promotion of inspirational women in the media</w:t>
      </w:r>
      <w:r w:rsidR="00212F9B">
        <w:rPr>
          <w:rFonts w:ascii="Times New Roman" w:hAnsi="Times New Roman" w:cs="Times New Roman"/>
          <w:sz w:val="24"/>
          <w:szCs w:val="24"/>
        </w:rPr>
        <w:t xml:space="preserve"> and in politics have proven to be effective in altering social attitudes and paradigms towards women. It is apparent that there are still obstacles to equality, religion and sexual attitudes to name but two, but </w:t>
      </w:r>
      <w:proofErr w:type="gramStart"/>
      <w:r w:rsidR="00212F9B">
        <w:rPr>
          <w:rFonts w:ascii="Times New Roman" w:hAnsi="Times New Roman" w:cs="Times New Roman"/>
          <w:sz w:val="24"/>
          <w:szCs w:val="24"/>
        </w:rPr>
        <w:t>it is clear that feminism</w:t>
      </w:r>
      <w:proofErr w:type="gramEnd"/>
      <w:r w:rsidR="00212F9B">
        <w:rPr>
          <w:rFonts w:ascii="Times New Roman" w:hAnsi="Times New Roman" w:cs="Times New Roman"/>
          <w:sz w:val="24"/>
          <w:szCs w:val="24"/>
        </w:rPr>
        <w:t xml:space="preserve"> is an effective method through which change can be implemented. The essay shows a significant shift towards liberalisation and equality, the social theorists Prof Connell noted that change in attitudes towards gender stereotypes must be learnt through inter-generational family units and feminism has proven to be a great catalyst for this.</w:t>
      </w:r>
      <w:r w:rsidR="00D35391">
        <w:rPr>
          <w:rFonts w:ascii="Times New Roman" w:hAnsi="Times New Roman" w:cs="Times New Roman"/>
          <w:sz w:val="24"/>
          <w:szCs w:val="24"/>
        </w:rPr>
        <w:t xml:space="preserve"> </w:t>
      </w:r>
    </w:p>
    <w:p w14:paraId="68E21013" w14:textId="53F463F1" w:rsidR="001639DE" w:rsidRDefault="00D35391" w:rsidP="008808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Feminism has adapted to face new challenges as they develop but </w:t>
      </w:r>
      <w:proofErr w:type="gramStart"/>
      <w:r>
        <w:rPr>
          <w:rFonts w:ascii="Times New Roman" w:hAnsi="Times New Roman" w:cs="Times New Roman"/>
          <w:sz w:val="24"/>
          <w:szCs w:val="24"/>
        </w:rPr>
        <w:t>it is clear that women</w:t>
      </w:r>
      <w:proofErr w:type="gramEnd"/>
      <w:r>
        <w:rPr>
          <w:rFonts w:ascii="Times New Roman" w:hAnsi="Times New Roman" w:cs="Times New Roman"/>
          <w:sz w:val="24"/>
          <w:szCs w:val="24"/>
        </w:rPr>
        <w:t xml:space="preserve"> enjoy much greater rights and equality now than they ever previously did.</w:t>
      </w:r>
    </w:p>
    <w:p w14:paraId="52CBD4E5" w14:textId="23FF052C" w:rsidR="00F13610" w:rsidRDefault="00DE567A" w:rsidP="008808E0">
      <w:pPr>
        <w:spacing w:line="360" w:lineRule="auto"/>
        <w:jc w:val="both"/>
        <w:rPr>
          <w:rFonts w:ascii="Times New Roman" w:hAnsi="Times New Roman" w:cs="Times New Roman"/>
          <w:b/>
          <w:sz w:val="24"/>
          <w:szCs w:val="24"/>
        </w:rPr>
      </w:pPr>
      <w:r>
        <w:rPr>
          <w:rFonts w:ascii="Times New Roman" w:hAnsi="Times New Roman" w:cs="Times New Roman"/>
          <w:b/>
          <w:sz w:val="24"/>
          <w:szCs w:val="24"/>
        </w:rPr>
        <w:t>Word count: 329</w:t>
      </w:r>
      <w:r w:rsidR="00112051">
        <w:rPr>
          <w:rFonts w:ascii="Times New Roman" w:hAnsi="Times New Roman" w:cs="Times New Roman"/>
          <w:b/>
          <w:sz w:val="24"/>
          <w:szCs w:val="24"/>
        </w:rPr>
        <w:t>8</w:t>
      </w:r>
    </w:p>
    <w:p w14:paraId="0743DC7F" w14:textId="77777777" w:rsidR="00540D68" w:rsidRDefault="00540D68" w:rsidP="008808E0">
      <w:pPr>
        <w:spacing w:line="360" w:lineRule="auto"/>
        <w:jc w:val="both"/>
        <w:rPr>
          <w:rFonts w:ascii="Times New Roman" w:hAnsi="Times New Roman" w:cs="Times New Roman"/>
          <w:b/>
          <w:sz w:val="24"/>
          <w:szCs w:val="24"/>
        </w:rPr>
      </w:pPr>
    </w:p>
    <w:sdt>
      <w:sdtPr>
        <w:rPr>
          <w:rFonts w:asciiTheme="minorHAnsi" w:eastAsiaTheme="minorHAnsi" w:hAnsiTheme="minorHAnsi" w:cstheme="minorBidi"/>
          <w:color w:val="auto"/>
          <w:sz w:val="22"/>
          <w:szCs w:val="22"/>
          <w:lang w:val="en-GB"/>
        </w:rPr>
        <w:id w:val="-1782718014"/>
        <w:docPartObj>
          <w:docPartGallery w:val="Bibliographies"/>
          <w:docPartUnique/>
        </w:docPartObj>
      </w:sdtPr>
      <w:sdtEndPr/>
      <w:sdtContent>
        <w:p w14:paraId="5BC559BD" w14:textId="7A30F31D" w:rsidR="00F13610" w:rsidRDefault="00F13610">
          <w:pPr>
            <w:pStyle w:val="Heading1"/>
          </w:pPr>
          <w:r>
            <w:t>References</w:t>
          </w:r>
        </w:p>
        <w:sdt>
          <w:sdtPr>
            <w:id w:val="-573587230"/>
            <w:bibliography/>
          </w:sdtPr>
          <w:sdtEndPr/>
          <w:sdtContent>
            <w:p w14:paraId="441E6BA1" w14:textId="77777777" w:rsidR="00540D68" w:rsidRDefault="00F13610" w:rsidP="00540D68">
              <w:pPr>
                <w:pStyle w:val="Bibliography"/>
                <w:rPr>
                  <w:noProof/>
                  <w:sz w:val="24"/>
                  <w:szCs w:val="24"/>
                  <w:lang w:val="en-US"/>
                </w:rPr>
              </w:pPr>
              <w:r>
                <w:fldChar w:fldCharType="begin"/>
              </w:r>
              <w:r>
                <w:instrText xml:space="preserve"> BIBLIOGRAPHY </w:instrText>
              </w:r>
              <w:r>
                <w:fldChar w:fldCharType="separate"/>
              </w:r>
              <w:r w:rsidR="00540D68">
                <w:rPr>
                  <w:noProof/>
                  <w:lang w:val="en-US"/>
                </w:rPr>
                <w:t xml:space="preserve">Anon., n.d. </w:t>
              </w:r>
              <w:r w:rsidR="00540D68">
                <w:rPr>
                  <w:i/>
                  <w:iCs/>
                  <w:noProof/>
                  <w:lang w:val="en-US"/>
                </w:rPr>
                <w:t xml:space="preserve">The mens share? masculinities, male support and womens sufferage in Britain, 1890-1920. </w:t>
              </w:r>
              <w:r w:rsidR="00540D68">
                <w:rPr>
                  <w:noProof/>
                  <w:lang w:val="en-US"/>
                </w:rPr>
                <w:t>s.l.:s.n.</w:t>
              </w:r>
            </w:p>
            <w:p w14:paraId="5E13E072" w14:textId="77777777" w:rsidR="00540D68" w:rsidRDefault="00540D68" w:rsidP="00540D68">
              <w:pPr>
                <w:pStyle w:val="Bibliography"/>
                <w:rPr>
                  <w:noProof/>
                  <w:lang w:val="en-US"/>
                </w:rPr>
              </w:pPr>
              <w:r>
                <w:rPr>
                  <w:noProof/>
                  <w:lang w:val="en-US"/>
                </w:rPr>
                <w:t xml:space="preserve">Bates, C., 2016. </w:t>
              </w:r>
              <w:r>
                <w:rPr>
                  <w:i/>
                  <w:iCs/>
                  <w:noProof/>
                  <w:lang w:val="en-US"/>
                </w:rPr>
                <w:t xml:space="preserve">credit card sexism, </w:t>
              </w:r>
              <w:r>
                <w:rPr>
                  <w:noProof/>
                  <w:lang w:val="en-US"/>
                </w:rPr>
                <w:t>s.l.: BBC news magazine.</w:t>
              </w:r>
            </w:p>
            <w:p w14:paraId="3B9650E7" w14:textId="77777777" w:rsidR="00540D68" w:rsidRDefault="00540D68" w:rsidP="00540D68">
              <w:pPr>
                <w:pStyle w:val="Bibliography"/>
                <w:rPr>
                  <w:noProof/>
                  <w:lang w:val="en-US"/>
                </w:rPr>
              </w:pPr>
              <w:r>
                <w:rPr>
                  <w:noProof/>
                  <w:lang w:val="en-US"/>
                </w:rPr>
                <w:t xml:space="preserve">BBC, 2014. </w:t>
              </w:r>
              <w:r>
                <w:rPr>
                  <w:i/>
                  <w:iCs/>
                  <w:noProof/>
                  <w:lang w:val="en-US"/>
                </w:rPr>
                <w:t xml:space="preserve">www.bbc.co.uk. </w:t>
              </w:r>
              <w:r>
                <w:rPr>
                  <w:noProof/>
                  <w:lang w:val="en-US"/>
                </w:rPr>
                <w:t xml:space="preserve">[Online] </w:t>
              </w:r>
              <w:r>
                <w:rPr>
                  <w:noProof/>
                  <w:lang w:val="en-US"/>
                </w:rPr>
                <w:br/>
                <w:t xml:space="preserve">Available at: </w:t>
              </w:r>
              <w:r>
                <w:rPr>
                  <w:noProof/>
                  <w:u w:val="single"/>
                  <w:lang w:val="en-US"/>
                </w:rPr>
                <w:t>http://www.bbc.co.uk</w:t>
              </w:r>
              <w:r>
                <w:rPr>
                  <w:noProof/>
                  <w:lang w:val="en-US"/>
                </w:rPr>
                <w:br/>
                <w:t>[Accessed 8th Feb 2018].</w:t>
              </w:r>
            </w:p>
            <w:p w14:paraId="10AA7F71" w14:textId="77777777" w:rsidR="00540D68" w:rsidRDefault="00540D68" w:rsidP="00540D68">
              <w:pPr>
                <w:pStyle w:val="Bibliography"/>
                <w:rPr>
                  <w:noProof/>
                  <w:lang w:val="en-US"/>
                </w:rPr>
              </w:pPr>
              <w:r>
                <w:rPr>
                  <w:noProof/>
                  <w:lang w:val="en-US"/>
                </w:rPr>
                <w:t xml:space="preserve">BBC, 2017. </w:t>
              </w:r>
              <w:r>
                <w:rPr>
                  <w:i/>
                  <w:iCs/>
                  <w:noProof/>
                  <w:lang w:val="en-US"/>
                </w:rPr>
                <w:t xml:space="preserve">BBC news. </w:t>
              </w:r>
              <w:r>
                <w:rPr>
                  <w:noProof/>
                  <w:lang w:val="en-US"/>
                </w:rPr>
                <w:t xml:space="preserve">[Online] </w:t>
              </w:r>
              <w:r>
                <w:rPr>
                  <w:noProof/>
                  <w:lang w:val="en-US"/>
                </w:rPr>
                <w:br/>
                <w:t xml:space="preserve">Available at: </w:t>
              </w:r>
              <w:r>
                <w:rPr>
                  <w:noProof/>
                  <w:u w:val="single"/>
                  <w:lang w:val="en-US"/>
                </w:rPr>
                <w:t>www.bbc.co.uk</w:t>
              </w:r>
              <w:r>
                <w:rPr>
                  <w:noProof/>
                  <w:lang w:val="en-US"/>
                </w:rPr>
                <w:br/>
                <w:t>[Accessed 9th Feb 2018].</w:t>
              </w:r>
            </w:p>
            <w:p w14:paraId="77E7DD80" w14:textId="77777777" w:rsidR="00540D68" w:rsidRDefault="00540D68" w:rsidP="00540D68">
              <w:pPr>
                <w:pStyle w:val="Bibliography"/>
                <w:rPr>
                  <w:noProof/>
                  <w:lang w:val="en-US"/>
                </w:rPr>
              </w:pPr>
              <w:r>
                <w:rPr>
                  <w:noProof/>
                  <w:lang w:val="en-US"/>
                </w:rPr>
                <w:t xml:space="preserve">Browne, k., 2011. In: </w:t>
              </w:r>
              <w:r>
                <w:rPr>
                  <w:i/>
                  <w:iCs/>
                  <w:noProof/>
                  <w:lang w:val="en-US"/>
                </w:rPr>
                <w:t xml:space="preserve">An introduction to sociology. </w:t>
              </w:r>
              <w:r>
                <w:rPr>
                  <w:noProof/>
                  <w:lang w:val="en-US"/>
                </w:rPr>
                <w:t>fourth ed. cambridge: polity press, p. 221.</w:t>
              </w:r>
            </w:p>
            <w:p w14:paraId="15297455" w14:textId="77777777" w:rsidR="00540D68" w:rsidRDefault="00540D68" w:rsidP="00540D68">
              <w:pPr>
                <w:pStyle w:val="Bibliography"/>
                <w:rPr>
                  <w:noProof/>
                  <w:lang w:val="en-US"/>
                </w:rPr>
              </w:pPr>
              <w:r>
                <w:rPr>
                  <w:noProof/>
                  <w:lang w:val="en-US"/>
                </w:rPr>
                <w:t xml:space="preserve">Bryson, V., 1999. </w:t>
              </w:r>
              <w:r>
                <w:rPr>
                  <w:i/>
                  <w:iCs/>
                  <w:noProof/>
                  <w:lang w:val="en-US"/>
                </w:rPr>
                <w:t xml:space="preserve">feminist debates. </w:t>
              </w:r>
              <w:r>
                <w:rPr>
                  <w:noProof/>
                  <w:lang w:val="en-US"/>
                </w:rPr>
                <w:t>New York: university press.</w:t>
              </w:r>
            </w:p>
            <w:p w14:paraId="7260AC07" w14:textId="77777777" w:rsidR="00540D68" w:rsidRDefault="00540D68" w:rsidP="00540D68">
              <w:pPr>
                <w:pStyle w:val="Bibliography"/>
                <w:rPr>
                  <w:noProof/>
                  <w:lang w:val="en-US"/>
                </w:rPr>
              </w:pPr>
              <w:r>
                <w:rPr>
                  <w:noProof/>
                  <w:lang w:val="en-US"/>
                </w:rPr>
                <w:t xml:space="preserve">Connell, R., 2009. </w:t>
              </w:r>
              <w:r>
                <w:rPr>
                  <w:i/>
                  <w:iCs/>
                  <w:noProof/>
                  <w:lang w:val="en-US"/>
                </w:rPr>
                <w:t xml:space="preserve">Gender and power: society, the person and sexual politics. </w:t>
              </w:r>
              <w:r>
                <w:rPr>
                  <w:noProof/>
                  <w:lang w:val="en-US"/>
                </w:rPr>
                <w:t>2nd ed. Cambridge: Polity press.</w:t>
              </w:r>
            </w:p>
            <w:p w14:paraId="01B48FDE" w14:textId="77777777" w:rsidR="00540D68" w:rsidRDefault="00540D68" w:rsidP="00540D68">
              <w:pPr>
                <w:pStyle w:val="Bibliography"/>
                <w:rPr>
                  <w:noProof/>
                  <w:lang w:val="en-US"/>
                </w:rPr>
              </w:pPr>
              <w:r>
                <w:rPr>
                  <w:noProof/>
                  <w:lang w:val="en-US"/>
                </w:rPr>
                <w:t xml:space="preserve">Embury-Dennis, T., 2018. </w:t>
              </w:r>
              <w:r>
                <w:rPr>
                  <w:i/>
                  <w:iCs/>
                  <w:noProof/>
                  <w:lang w:val="en-US"/>
                </w:rPr>
                <w:t xml:space="preserve">independent. </w:t>
              </w:r>
              <w:r>
                <w:rPr>
                  <w:noProof/>
                  <w:lang w:val="en-US"/>
                </w:rPr>
                <w:t xml:space="preserve">[Online] </w:t>
              </w:r>
              <w:r>
                <w:rPr>
                  <w:noProof/>
                  <w:lang w:val="en-US"/>
                </w:rPr>
                <w:br/>
                <w:t xml:space="preserve">Available at: </w:t>
              </w:r>
              <w:r>
                <w:rPr>
                  <w:noProof/>
                  <w:u w:val="single"/>
                  <w:lang w:val="en-US"/>
                </w:rPr>
                <w:t>http://www.independent.co.uk/news/uk/home-news/bbc-gender-pay-gap-latest-pwc-review-male-female-presenters-carrie-gracie-jon-sopel-a8185391.html</w:t>
              </w:r>
              <w:r>
                <w:rPr>
                  <w:noProof/>
                  <w:lang w:val="en-US"/>
                </w:rPr>
                <w:br/>
                <w:t>[Accessed 30th January 2018].</w:t>
              </w:r>
            </w:p>
            <w:p w14:paraId="06FFECED" w14:textId="77777777" w:rsidR="00540D68" w:rsidRDefault="00540D68" w:rsidP="00540D68">
              <w:pPr>
                <w:pStyle w:val="Bibliography"/>
                <w:rPr>
                  <w:noProof/>
                  <w:lang w:val="en-US"/>
                </w:rPr>
              </w:pPr>
              <w:r>
                <w:rPr>
                  <w:noProof/>
                  <w:lang w:val="en-US"/>
                </w:rPr>
                <w:t xml:space="preserve">Eustance, A. V. J. a. C., 1997. </w:t>
              </w:r>
              <w:r>
                <w:rPr>
                  <w:i/>
                  <w:iCs/>
                  <w:noProof/>
                  <w:lang w:val="en-US"/>
                </w:rPr>
                <w:t xml:space="preserve">The mens share? masculinities, male support and womens sufferage in Britain, 1890-1920. </w:t>
              </w:r>
              <w:r>
                <w:rPr>
                  <w:noProof/>
                  <w:lang w:val="en-US"/>
                </w:rPr>
                <w:t>Oxon: Rouledge.</w:t>
              </w:r>
            </w:p>
            <w:p w14:paraId="2330F933" w14:textId="77777777" w:rsidR="00540D68" w:rsidRDefault="00540D68" w:rsidP="00540D68">
              <w:pPr>
                <w:pStyle w:val="Bibliography"/>
                <w:rPr>
                  <w:noProof/>
                  <w:lang w:val="en-US"/>
                </w:rPr>
              </w:pPr>
              <w:r>
                <w:rPr>
                  <w:noProof/>
                  <w:lang w:val="en-US"/>
                </w:rPr>
                <w:t xml:space="preserve">Freeman, H., 2013. </w:t>
              </w:r>
              <w:r>
                <w:rPr>
                  <w:i/>
                  <w:iCs/>
                  <w:noProof/>
                  <w:lang w:val="en-US"/>
                </w:rPr>
                <w:t xml:space="preserve">TheGardian.com. </w:t>
              </w:r>
              <w:r>
                <w:rPr>
                  <w:noProof/>
                  <w:lang w:val="en-US"/>
                </w:rPr>
                <w:t xml:space="preserve">[Online] </w:t>
              </w:r>
              <w:r>
                <w:rPr>
                  <w:noProof/>
                  <w:lang w:val="en-US"/>
                </w:rPr>
                <w:br/>
                <w:t xml:space="preserve">Available at: </w:t>
              </w:r>
              <w:r>
                <w:rPr>
                  <w:noProof/>
                  <w:u w:val="single"/>
                  <w:lang w:val="en-US"/>
                </w:rPr>
                <w:t>https://www.theguardian.com/commentisfree/2013/apr/09/margaret-thatcher-no-feminist</w:t>
              </w:r>
              <w:r>
                <w:rPr>
                  <w:noProof/>
                  <w:lang w:val="en-US"/>
                </w:rPr>
                <w:br/>
                <w:t>[Accessed 12th fab 2018].</w:t>
              </w:r>
            </w:p>
            <w:p w14:paraId="28D4CD5F" w14:textId="77777777" w:rsidR="00540D68" w:rsidRDefault="00540D68" w:rsidP="00540D68">
              <w:pPr>
                <w:pStyle w:val="Bibliography"/>
                <w:rPr>
                  <w:noProof/>
                  <w:lang w:val="en-US"/>
                </w:rPr>
              </w:pPr>
              <w:r>
                <w:rPr>
                  <w:noProof/>
                  <w:lang w:val="en-US"/>
                </w:rPr>
                <w:t xml:space="preserve">Giddens, A., 2009. </w:t>
              </w:r>
              <w:r>
                <w:rPr>
                  <w:i/>
                  <w:iCs/>
                  <w:noProof/>
                  <w:lang w:val="en-US"/>
                </w:rPr>
                <w:t xml:space="preserve">Sociology. </w:t>
              </w:r>
              <w:r>
                <w:rPr>
                  <w:noProof/>
                  <w:lang w:val="en-US"/>
                </w:rPr>
                <w:t>6th ed. Cambridge: Polity Press.</w:t>
              </w:r>
            </w:p>
            <w:p w14:paraId="06D7746B" w14:textId="77777777" w:rsidR="00540D68" w:rsidRDefault="00540D68" w:rsidP="00540D68">
              <w:pPr>
                <w:pStyle w:val="Bibliography"/>
                <w:rPr>
                  <w:noProof/>
                  <w:lang w:val="en-US"/>
                </w:rPr>
              </w:pPr>
              <w:r>
                <w:rPr>
                  <w:noProof/>
                  <w:lang w:val="en-US"/>
                </w:rPr>
                <w:t xml:space="preserve">Government, 2016.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www.gov.uk</w:t>
              </w:r>
              <w:r>
                <w:rPr>
                  <w:noProof/>
                  <w:lang w:val="en-US"/>
                </w:rPr>
                <w:br/>
                <w:t>[Accessed 9th Feb 2018].</w:t>
              </w:r>
            </w:p>
            <w:p w14:paraId="1299DFDD" w14:textId="77777777" w:rsidR="00540D68" w:rsidRDefault="00540D68" w:rsidP="00540D68">
              <w:pPr>
                <w:pStyle w:val="Bibliography"/>
                <w:rPr>
                  <w:noProof/>
                  <w:lang w:val="en-US"/>
                </w:rPr>
              </w:pPr>
              <w:r>
                <w:rPr>
                  <w:noProof/>
                  <w:lang w:val="en-US"/>
                </w:rPr>
                <w:t xml:space="preserve">Griffiths, J., 2015. </w:t>
              </w:r>
              <w:r>
                <w:rPr>
                  <w:i/>
                  <w:iCs/>
                  <w:noProof/>
                  <w:lang w:val="en-US"/>
                </w:rPr>
                <w:t xml:space="preserve">All about history. </w:t>
              </w:r>
              <w:r>
                <w:rPr>
                  <w:noProof/>
                  <w:lang w:val="en-US"/>
                </w:rPr>
                <w:t xml:space="preserve">[Online] </w:t>
              </w:r>
              <w:r>
                <w:rPr>
                  <w:noProof/>
                  <w:lang w:val="en-US"/>
                </w:rPr>
                <w:br/>
                <w:t xml:space="preserve">Available at: </w:t>
              </w:r>
              <w:r>
                <w:rPr>
                  <w:noProof/>
                  <w:u w:val="single"/>
                  <w:lang w:val="en-US"/>
                </w:rPr>
                <w:t>http://www.historyanswers.co.uk</w:t>
              </w:r>
              <w:r>
                <w:rPr>
                  <w:noProof/>
                  <w:lang w:val="en-US"/>
                </w:rPr>
                <w:br/>
                <w:t>[Accessed 8th Feb 2018].</w:t>
              </w:r>
            </w:p>
            <w:p w14:paraId="342DD8D8" w14:textId="77777777" w:rsidR="00540D68" w:rsidRDefault="00540D68" w:rsidP="00540D68">
              <w:pPr>
                <w:pStyle w:val="Bibliography"/>
                <w:rPr>
                  <w:noProof/>
                  <w:lang w:val="en-US"/>
                </w:rPr>
              </w:pPr>
              <w:r>
                <w:rPr>
                  <w:noProof/>
                  <w:lang w:val="en-US"/>
                </w:rPr>
                <w:t xml:space="preserve">Holborn, H. a., 2008. </w:t>
              </w:r>
              <w:r>
                <w:rPr>
                  <w:i/>
                  <w:iCs/>
                  <w:noProof/>
                  <w:lang w:val="en-US"/>
                </w:rPr>
                <w:t xml:space="preserve">Sociology Themes and Perspectives. </w:t>
              </w:r>
              <w:r>
                <w:rPr>
                  <w:noProof/>
                  <w:lang w:val="en-US"/>
                </w:rPr>
                <w:t>London: HarperCollins.</w:t>
              </w:r>
            </w:p>
            <w:p w14:paraId="5DE4B776" w14:textId="77777777" w:rsidR="00540D68" w:rsidRDefault="00540D68" w:rsidP="00540D68">
              <w:pPr>
                <w:pStyle w:val="Bibliography"/>
                <w:rPr>
                  <w:noProof/>
                  <w:lang w:val="en-US"/>
                </w:rPr>
              </w:pPr>
              <w:r>
                <w:rPr>
                  <w:noProof/>
                  <w:lang w:val="en-US"/>
                </w:rPr>
                <w:t xml:space="preserve">hooks, b., 1981. </w:t>
              </w:r>
              <w:r>
                <w:rPr>
                  <w:i/>
                  <w:iCs/>
                  <w:noProof/>
                  <w:lang w:val="en-US"/>
                </w:rPr>
                <w:t xml:space="preserve">Aint I a woman?. </w:t>
              </w:r>
              <w:r>
                <w:rPr>
                  <w:noProof/>
                  <w:lang w:val="en-US"/>
                </w:rPr>
                <w:t>New York: Routledge.</w:t>
              </w:r>
            </w:p>
            <w:p w14:paraId="2A5F1C06" w14:textId="77777777" w:rsidR="00540D68" w:rsidRDefault="00540D68" w:rsidP="00540D68">
              <w:pPr>
                <w:pStyle w:val="Bibliography"/>
                <w:rPr>
                  <w:noProof/>
                  <w:lang w:val="en-US"/>
                </w:rPr>
              </w:pPr>
              <w:r>
                <w:rPr>
                  <w:noProof/>
                  <w:lang w:val="en-US"/>
                </w:rPr>
                <w:t xml:space="preserve">John, C. E. &amp; v?, A., 2013. </w:t>
              </w:r>
              <w:r>
                <w:rPr>
                  <w:i/>
                  <w:iCs/>
                  <w:noProof/>
                  <w:lang w:val="en-US"/>
                </w:rPr>
                <w:t xml:space="preserve">The men's share? maculinities, male support and womens sufferage in Britain, 1890-1920. </w:t>
              </w:r>
              <w:r>
                <w:rPr>
                  <w:noProof/>
                  <w:lang w:val="en-US"/>
                </w:rPr>
                <w:t>Oxon: Routledge.</w:t>
              </w:r>
            </w:p>
            <w:p w14:paraId="1DC2CE6D" w14:textId="77777777" w:rsidR="00540D68" w:rsidRDefault="00540D68" w:rsidP="00540D68">
              <w:pPr>
                <w:pStyle w:val="Bibliography"/>
                <w:rPr>
                  <w:noProof/>
                  <w:lang w:val="en-US"/>
                </w:rPr>
              </w:pPr>
              <w:r>
                <w:rPr>
                  <w:noProof/>
                  <w:lang w:val="en-US"/>
                </w:rPr>
                <w:lastRenderedPageBreak/>
                <w:t xml:space="preserve">Laura E. Berk, W. R., 2009. </w:t>
              </w:r>
              <w:r>
                <w:rPr>
                  <w:i/>
                  <w:iCs/>
                  <w:noProof/>
                  <w:lang w:val="en-US"/>
                </w:rPr>
                <w:t xml:space="preserve">child development theory, research and applications. </w:t>
              </w:r>
              <w:r>
                <w:rPr>
                  <w:noProof/>
                  <w:lang w:val="en-US"/>
                </w:rPr>
                <w:t>5th ed. Canada: Pearson.</w:t>
              </w:r>
            </w:p>
            <w:p w14:paraId="5575E092" w14:textId="77777777" w:rsidR="00540D68" w:rsidRDefault="00540D68" w:rsidP="00540D68">
              <w:pPr>
                <w:pStyle w:val="Bibliography"/>
                <w:rPr>
                  <w:noProof/>
                  <w:lang w:val="en-US"/>
                </w:rPr>
              </w:pPr>
              <w:r>
                <w:rPr>
                  <w:noProof/>
                  <w:lang w:val="en-US"/>
                </w:rPr>
                <w:t xml:space="preserve">library, w.-., 2018. </w:t>
              </w:r>
              <w:r>
                <w:rPr>
                  <w:i/>
                  <w:iCs/>
                  <w:noProof/>
                  <w:lang w:val="en-US"/>
                </w:rPr>
                <w:t xml:space="preserve">London feminist network. </w:t>
              </w:r>
              <w:r>
                <w:rPr>
                  <w:noProof/>
                  <w:lang w:val="en-US"/>
                </w:rPr>
                <w:t xml:space="preserve">[Online] </w:t>
              </w:r>
              <w:r>
                <w:rPr>
                  <w:noProof/>
                  <w:lang w:val="en-US"/>
                </w:rPr>
                <w:br/>
                <w:t xml:space="preserve">Available at: </w:t>
              </w:r>
              <w:r>
                <w:rPr>
                  <w:noProof/>
                  <w:u w:val="single"/>
                  <w:lang w:val="en-US"/>
                </w:rPr>
                <w:t>http://londonfeministnetwork.org.uk/</w:t>
              </w:r>
              <w:r>
                <w:rPr>
                  <w:noProof/>
                  <w:lang w:val="en-US"/>
                </w:rPr>
                <w:br/>
                <w:t>[Accessed 9th Feb 2018].</w:t>
              </w:r>
            </w:p>
            <w:p w14:paraId="26352AFD" w14:textId="77777777" w:rsidR="00540D68" w:rsidRDefault="00540D68" w:rsidP="00540D68">
              <w:pPr>
                <w:pStyle w:val="Bibliography"/>
                <w:rPr>
                  <w:noProof/>
                  <w:lang w:val="en-US"/>
                </w:rPr>
              </w:pPr>
              <w:r>
                <w:rPr>
                  <w:noProof/>
                  <w:lang w:val="en-US"/>
                </w:rPr>
                <w:t xml:space="preserve">Mojab, S., 2015. </w:t>
              </w:r>
              <w:r>
                <w:rPr>
                  <w:i/>
                  <w:iCs/>
                  <w:noProof/>
                  <w:lang w:val="en-US"/>
                </w:rPr>
                <w:t xml:space="preserve">Marism and feminism. </w:t>
              </w:r>
              <w:r>
                <w:rPr>
                  <w:noProof/>
                  <w:lang w:val="en-US"/>
                </w:rPr>
                <w:t>London: Zed books ltd.</w:t>
              </w:r>
            </w:p>
            <w:p w14:paraId="60BEFF9A" w14:textId="77777777" w:rsidR="00540D68" w:rsidRDefault="00540D68" w:rsidP="00540D68">
              <w:pPr>
                <w:pStyle w:val="Bibliography"/>
                <w:rPr>
                  <w:noProof/>
                  <w:lang w:val="en-US"/>
                </w:rPr>
              </w:pPr>
              <w:r>
                <w:rPr>
                  <w:noProof/>
                  <w:lang w:val="en-US"/>
                </w:rPr>
                <w:t xml:space="preserve">Payne, G., 2006. </w:t>
              </w:r>
              <w:r>
                <w:rPr>
                  <w:i/>
                  <w:iCs/>
                  <w:noProof/>
                  <w:lang w:val="en-US"/>
                </w:rPr>
                <w:t xml:space="preserve">an introduction to social divisions. </w:t>
              </w:r>
              <w:r>
                <w:rPr>
                  <w:noProof/>
                  <w:lang w:val="en-US"/>
                </w:rPr>
                <w:t>2nd ed. Basingstoke: Palgrave Macmillan.</w:t>
              </w:r>
            </w:p>
            <w:p w14:paraId="1A60B307" w14:textId="77777777" w:rsidR="00540D68" w:rsidRDefault="00540D68" w:rsidP="00540D68">
              <w:pPr>
                <w:pStyle w:val="Bibliography"/>
                <w:rPr>
                  <w:noProof/>
                  <w:lang w:val="en-US"/>
                </w:rPr>
              </w:pPr>
              <w:r>
                <w:rPr>
                  <w:noProof/>
                  <w:lang w:val="en-US"/>
                </w:rPr>
                <w:t xml:space="preserve">Sherwin, A., 2016. </w:t>
              </w:r>
              <w:r>
                <w:rPr>
                  <w:i/>
                  <w:iCs/>
                  <w:noProof/>
                  <w:lang w:val="en-US"/>
                </w:rPr>
                <w:t xml:space="preserve">Independant.co.uk. </w:t>
              </w:r>
              <w:r>
                <w:rPr>
                  <w:noProof/>
                  <w:lang w:val="en-US"/>
                </w:rPr>
                <w:t xml:space="preserve">[Online] </w:t>
              </w:r>
              <w:r>
                <w:rPr>
                  <w:noProof/>
                  <w:lang w:val="en-US"/>
                </w:rPr>
                <w:br/>
                <w:t xml:space="preserve">Available at: </w:t>
              </w:r>
              <w:r>
                <w:rPr>
                  <w:noProof/>
                  <w:u w:val="single"/>
                  <w:lang w:val="en-US"/>
                </w:rPr>
                <w:t>http://www.independent.co.uk/news/media/sir-trevor-mcdonald-positive-discrimination-is-wrong-solution-to-diversity-a6921406.html</w:t>
              </w:r>
              <w:r>
                <w:rPr>
                  <w:noProof/>
                  <w:lang w:val="en-US"/>
                </w:rPr>
                <w:br/>
                <w:t>[Accessed 12th Feb 2018].</w:t>
              </w:r>
            </w:p>
            <w:p w14:paraId="0AC0E598" w14:textId="77777777" w:rsidR="00540D68" w:rsidRDefault="00540D68" w:rsidP="00540D68">
              <w:pPr>
                <w:pStyle w:val="Bibliography"/>
                <w:rPr>
                  <w:noProof/>
                  <w:lang w:val="en-US"/>
                </w:rPr>
              </w:pPr>
              <w:r>
                <w:rPr>
                  <w:noProof/>
                  <w:lang w:val="en-US"/>
                </w:rPr>
                <w:t xml:space="preserve">spark21, 2016. </w:t>
              </w:r>
              <w:r>
                <w:rPr>
                  <w:i/>
                  <w:iCs/>
                  <w:noProof/>
                  <w:lang w:val="en-US"/>
                </w:rPr>
                <w:t xml:space="preserve">history. </w:t>
              </w:r>
              <w:r>
                <w:rPr>
                  <w:noProof/>
                  <w:lang w:val="en-US"/>
                </w:rPr>
                <w:t xml:space="preserve">[Online] </w:t>
              </w:r>
              <w:r>
                <w:rPr>
                  <w:noProof/>
                  <w:lang w:val="en-US"/>
                </w:rPr>
                <w:br/>
                <w:t xml:space="preserve">Available at: </w:t>
              </w:r>
              <w:r>
                <w:rPr>
                  <w:noProof/>
                  <w:u w:val="single"/>
                  <w:lang w:val="en-US"/>
                </w:rPr>
                <w:t>https://first100years.org.uk/about-us/history-2/</w:t>
              </w:r>
              <w:r>
                <w:rPr>
                  <w:noProof/>
                  <w:lang w:val="en-US"/>
                </w:rPr>
                <w:br/>
                <w:t>[Accessed 89th Feb 2018].</w:t>
              </w:r>
            </w:p>
            <w:p w14:paraId="2534A7BA" w14:textId="77777777" w:rsidR="00540D68" w:rsidRDefault="00540D68" w:rsidP="00540D68">
              <w:pPr>
                <w:pStyle w:val="Bibliography"/>
                <w:rPr>
                  <w:noProof/>
                  <w:lang w:val="en-US"/>
                </w:rPr>
              </w:pPr>
              <w:r>
                <w:rPr>
                  <w:noProof/>
                  <w:lang w:val="en-US"/>
                </w:rPr>
                <w:t xml:space="preserve">womens-library, 2009. </w:t>
              </w:r>
              <w:r>
                <w:rPr>
                  <w:i/>
                  <w:iCs/>
                  <w:noProof/>
                  <w:lang w:val="en-US"/>
                </w:rPr>
                <w:t xml:space="preserve">women's library. </w:t>
              </w:r>
              <w:r>
                <w:rPr>
                  <w:noProof/>
                  <w:lang w:val="en-US"/>
                </w:rPr>
                <w:t xml:space="preserve">[Online] </w:t>
              </w:r>
              <w:r>
                <w:rPr>
                  <w:noProof/>
                  <w:lang w:val="en-US"/>
                </w:rPr>
                <w:br/>
                <w:t xml:space="preserve">Available at: </w:t>
              </w:r>
              <w:r>
                <w:rPr>
                  <w:noProof/>
                  <w:u w:val="single"/>
                  <w:lang w:val="en-US"/>
                </w:rPr>
                <w:t>www.womens-library.org.uk-women-in-religion</w:t>
              </w:r>
              <w:r>
                <w:rPr>
                  <w:noProof/>
                  <w:lang w:val="en-US"/>
                </w:rPr>
                <w:br/>
                <w:t>[Accessed 14th feb 2018].</w:t>
              </w:r>
            </w:p>
            <w:p w14:paraId="3D109E1F" w14:textId="0466E377" w:rsidR="00F13610" w:rsidRDefault="00F13610" w:rsidP="00540D68">
              <w:r>
                <w:rPr>
                  <w:b/>
                  <w:bCs/>
                  <w:noProof/>
                </w:rPr>
                <w:fldChar w:fldCharType="end"/>
              </w:r>
            </w:p>
          </w:sdtContent>
        </w:sdt>
      </w:sdtContent>
    </w:sdt>
    <w:p w14:paraId="23663608" w14:textId="77777777" w:rsidR="00F13610" w:rsidRPr="00F13610" w:rsidRDefault="00F13610" w:rsidP="008808E0">
      <w:pPr>
        <w:spacing w:line="360" w:lineRule="auto"/>
        <w:jc w:val="both"/>
        <w:rPr>
          <w:rFonts w:ascii="Times New Roman" w:hAnsi="Times New Roman" w:cs="Times New Roman"/>
          <w:b/>
          <w:sz w:val="24"/>
          <w:szCs w:val="24"/>
        </w:rPr>
      </w:pPr>
    </w:p>
    <w:sectPr w:rsidR="00F13610" w:rsidRPr="00F1361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F3256E" w14:textId="77777777" w:rsidR="00CC0C83" w:rsidRDefault="00CC0C83" w:rsidP="00CC0C83">
      <w:pPr>
        <w:spacing w:after="0" w:line="240" w:lineRule="auto"/>
      </w:pPr>
      <w:r>
        <w:separator/>
      </w:r>
    </w:p>
  </w:endnote>
  <w:endnote w:type="continuationSeparator" w:id="0">
    <w:p w14:paraId="545CF6AD" w14:textId="77777777" w:rsidR="00CC0C83" w:rsidRDefault="00CC0C83" w:rsidP="00CC0C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5264458"/>
      <w:docPartObj>
        <w:docPartGallery w:val="Page Numbers (Bottom of Page)"/>
        <w:docPartUnique/>
      </w:docPartObj>
    </w:sdtPr>
    <w:sdtEndPr>
      <w:rPr>
        <w:noProof/>
      </w:rPr>
    </w:sdtEndPr>
    <w:sdtContent>
      <w:p w14:paraId="79E1FEBA" w14:textId="4721CD84" w:rsidR="004C3CCA" w:rsidRDefault="004C3CCA">
        <w:pPr>
          <w:pStyle w:val="Footer"/>
          <w:jc w:val="right"/>
        </w:pPr>
        <w:r>
          <w:fldChar w:fldCharType="begin"/>
        </w:r>
        <w:r>
          <w:instrText xml:space="preserve"> PAGE   \* MERGEFORMAT </w:instrText>
        </w:r>
        <w:r>
          <w:fldChar w:fldCharType="separate"/>
        </w:r>
        <w:r w:rsidR="00EC606C">
          <w:rPr>
            <w:noProof/>
          </w:rPr>
          <w:t>11</w:t>
        </w:r>
        <w:r>
          <w:rPr>
            <w:noProof/>
          </w:rPr>
          <w:fldChar w:fldCharType="end"/>
        </w:r>
      </w:p>
    </w:sdtContent>
  </w:sdt>
  <w:p w14:paraId="1A47A880" w14:textId="77777777" w:rsidR="004C3CCA" w:rsidRDefault="004C3C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7B4753" w14:textId="77777777" w:rsidR="00CC0C83" w:rsidRDefault="00CC0C83" w:rsidP="00CC0C83">
      <w:pPr>
        <w:spacing w:after="0" w:line="240" w:lineRule="auto"/>
      </w:pPr>
      <w:r>
        <w:separator/>
      </w:r>
    </w:p>
  </w:footnote>
  <w:footnote w:type="continuationSeparator" w:id="0">
    <w:p w14:paraId="13A64742" w14:textId="77777777" w:rsidR="00CC0C83" w:rsidRDefault="00CC0C83" w:rsidP="00CC0C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4C2D61" w14:textId="77777777" w:rsidR="00CC0C83" w:rsidRDefault="00CC0C83" w:rsidP="00CC0C83">
    <w:pPr>
      <w:rPr>
        <w:rFonts w:ascii="Times New Roman" w:hAnsi="Times New Roman" w:cs="Times New Roman"/>
        <w:color w:val="808080" w:themeColor="background1" w:themeShade="80"/>
        <w:sz w:val="24"/>
        <w:szCs w:val="24"/>
      </w:rPr>
    </w:pPr>
    <w:r>
      <w:rPr>
        <w:rFonts w:ascii="Times New Roman" w:hAnsi="Times New Roman" w:cs="Times New Roman"/>
        <w:color w:val="808080" w:themeColor="background1" w:themeShade="80"/>
        <w:sz w:val="24"/>
        <w:szCs w:val="24"/>
      </w:rPr>
      <w:t>Kelly McDermott                                                                                                         1103206</w:t>
    </w:r>
  </w:p>
  <w:p w14:paraId="5BEBA549" w14:textId="77777777" w:rsidR="00CC0C83" w:rsidRDefault="00CC0C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347360"/>
    <w:multiLevelType w:val="hybridMultilevel"/>
    <w:tmpl w:val="012E8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B9729B"/>
    <w:multiLevelType w:val="hybridMultilevel"/>
    <w:tmpl w:val="CF28F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0667A2"/>
    <w:multiLevelType w:val="hybridMultilevel"/>
    <w:tmpl w:val="14266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CCCCD7F2-BDED-4190-8117-BE96E7E09DEA}"/>
    <w:docVar w:name="dgnword-eventsink" w:val="411484648"/>
  </w:docVars>
  <w:rsids>
    <w:rsidRoot w:val="00650051"/>
    <w:rsid w:val="00003D49"/>
    <w:rsid w:val="00011FF4"/>
    <w:rsid w:val="0002239B"/>
    <w:rsid w:val="0003008D"/>
    <w:rsid w:val="000A0337"/>
    <w:rsid w:val="000B075A"/>
    <w:rsid w:val="000B762B"/>
    <w:rsid w:val="000D3509"/>
    <w:rsid w:val="001052A6"/>
    <w:rsid w:val="00112051"/>
    <w:rsid w:val="001154D3"/>
    <w:rsid w:val="00143974"/>
    <w:rsid w:val="00151A24"/>
    <w:rsid w:val="001639DE"/>
    <w:rsid w:val="001A4D60"/>
    <w:rsid w:val="001A6A58"/>
    <w:rsid w:val="001C2C9A"/>
    <w:rsid w:val="001D2AC5"/>
    <w:rsid w:val="001D359A"/>
    <w:rsid w:val="001E322C"/>
    <w:rsid w:val="001E66E5"/>
    <w:rsid w:val="00212F9B"/>
    <w:rsid w:val="002134AC"/>
    <w:rsid w:val="00216466"/>
    <w:rsid w:val="00227B8A"/>
    <w:rsid w:val="00253020"/>
    <w:rsid w:val="002564DD"/>
    <w:rsid w:val="00257AC2"/>
    <w:rsid w:val="00294B1A"/>
    <w:rsid w:val="002964C4"/>
    <w:rsid w:val="002C06F5"/>
    <w:rsid w:val="002C358D"/>
    <w:rsid w:val="002E0A63"/>
    <w:rsid w:val="003250F1"/>
    <w:rsid w:val="0033415A"/>
    <w:rsid w:val="00353F5E"/>
    <w:rsid w:val="00373B9D"/>
    <w:rsid w:val="003A13B5"/>
    <w:rsid w:val="003A7D5F"/>
    <w:rsid w:val="003B5772"/>
    <w:rsid w:val="003C49E6"/>
    <w:rsid w:val="003E0F9C"/>
    <w:rsid w:val="0041400E"/>
    <w:rsid w:val="004374AC"/>
    <w:rsid w:val="00452B26"/>
    <w:rsid w:val="0046697F"/>
    <w:rsid w:val="00473730"/>
    <w:rsid w:val="004764A4"/>
    <w:rsid w:val="00483929"/>
    <w:rsid w:val="00494D1A"/>
    <w:rsid w:val="004B7F91"/>
    <w:rsid w:val="004C3CCA"/>
    <w:rsid w:val="004C3DD8"/>
    <w:rsid w:val="004E7339"/>
    <w:rsid w:val="004F5A19"/>
    <w:rsid w:val="004F6E07"/>
    <w:rsid w:val="005152BD"/>
    <w:rsid w:val="00526001"/>
    <w:rsid w:val="00527960"/>
    <w:rsid w:val="00540D68"/>
    <w:rsid w:val="005463F9"/>
    <w:rsid w:val="00565863"/>
    <w:rsid w:val="00572CB3"/>
    <w:rsid w:val="00582467"/>
    <w:rsid w:val="005A2316"/>
    <w:rsid w:val="005B4548"/>
    <w:rsid w:val="005C5ACB"/>
    <w:rsid w:val="005D7D0E"/>
    <w:rsid w:val="005E35CC"/>
    <w:rsid w:val="005F04BF"/>
    <w:rsid w:val="00601E99"/>
    <w:rsid w:val="00617F63"/>
    <w:rsid w:val="00623079"/>
    <w:rsid w:val="0062397D"/>
    <w:rsid w:val="00650051"/>
    <w:rsid w:val="006C0CB0"/>
    <w:rsid w:val="006D1EB0"/>
    <w:rsid w:val="006F3387"/>
    <w:rsid w:val="00711722"/>
    <w:rsid w:val="0073020A"/>
    <w:rsid w:val="00741DF5"/>
    <w:rsid w:val="00752452"/>
    <w:rsid w:val="0077428A"/>
    <w:rsid w:val="00785C95"/>
    <w:rsid w:val="007A0D08"/>
    <w:rsid w:val="007B5A43"/>
    <w:rsid w:val="007D07D5"/>
    <w:rsid w:val="007E3B5C"/>
    <w:rsid w:val="008425D9"/>
    <w:rsid w:val="0084778D"/>
    <w:rsid w:val="008523CF"/>
    <w:rsid w:val="0087395C"/>
    <w:rsid w:val="008808E0"/>
    <w:rsid w:val="00890032"/>
    <w:rsid w:val="008A6753"/>
    <w:rsid w:val="008A7FE7"/>
    <w:rsid w:val="008C36A3"/>
    <w:rsid w:val="00901593"/>
    <w:rsid w:val="00924157"/>
    <w:rsid w:val="00933177"/>
    <w:rsid w:val="009450C3"/>
    <w:rsid w:val="00955941"/>
    <w:rsid w:val="00957F7F"/>
    <w:rsid w:val="00963936"/>
    <w:rsid w:val="00964942"/>
    <w:rsid w:val="00980780"/>
    <w:rsid w:val="00984F4C"/>
    <w:rsid w:val="00993A4C"/>
    <w:rsid w:val="009A34AB"/>
    <w:rsid w:val="009D505D"/>
    <w:rsid w:val="009E47D0"/>
    <w:rsid w:val="00A01936"/>
    <w:rsid w:val="00A06FAF"/>
    <w:rsid w:val="00A10374"/>
    <w:rsid w:val="00A12A23"/>
    <w:rsid w:val="00A509F1"/>
    <w:rsid w:val="00A56E97"/>
    <w:rsid w:val="00A7329D"/>
    <w:rsid w:val="00A767EB"/>
    <w:rsid w:val="00A931C5"/>
    <w:rsid w:val="00A97443"/>
    <w:rsid w:val="00AD5CF2"/>
    <w:rsid w:val="00AF1CFE"/>
    <w:rsid w:val="00B052D2"/>
    <w:rsid w:val="00B07132"/>
    <w:rsid w:val="00B22491"/>
    <w:rsid w:val="00B31C13"/>
    <w:rsid w:val="00B5727E"/>
    <w:rsid w:val="00B745A6"/>
    <w:rsid w:val="00B82290"/>
    <w:rsid w:val="00B84784"/>
    <w:rsid w:val="00BA2DB2"/>
    <w:rsid w:val="00BC03D3"/>
    <w:rsid w:val="00BC1357"/>
    <w:rsid w:val="00BC1B01"/>
    <w:rsid w:val="00BC5907"/>
    <w:rsid w:val="00BE2130"/>
    <w:rsid w:val="00BF4A75"/>
    <w:rsid w:val="00BF586B"/>
    <w:rsid w:val="00C815B4"/>
    <w:rsid w:val="00CC0C83"/>
    <w:rsid w:val="00CC3630"/>
    <w:rsid w:val="00CD4550"/>
    <w:rsid w:val="00CE7FC6"/>
    <w:rsid w:val="00CF04D2"/>
    <w:rsid w:val="00CF5DE0"/>
    <w:rsid w:val="00D0603C"/>
    <w:rsid w:val="00D16537"/>
    <w:rsid w:val="00D2079D"/>
    <w:rsid w:val="00D32F09"/>
    <w:rsid w:val="00D35391"/>
    <w:rsid w:val="00D575E7"/>
    <w:rsid w:val="00D62A11"/>
    <w:rsid w:val="00D82239"/>
    <w:rsid w:val="00D9482E"/>
    <w:rsid w:val="00DC3C0C"/>
    <w:rsid w:val="00DE33A6"/>
    <w:rsid w:val="00DE567A"/>
    <w:rsid w:val="00DF4ABE"/>
    <w:rsid w:val="00E053C6"/>
    <w:rsid w:val="00E1368C"/>
    <w:rsid w:val="00E1561E"/>
    <w:rsid w:val="00E16465"/>
    <w:rsid w:val="00E34D97"/>
    <w:rsid w:val="00E40656"/>
    <w:rsid w:val="00E52AB4"/>
    <w:rsid w:val="00EA3223"/>
    <w:rsid w:val="00EB4ECC"/>
    <w:rsid w:val="00EB70E3"/>
    <w:rsid w:val="00EC606C"/>
    <w:rsid w:val="00ED06C3"/>
    <w:rsid w:val="00ED5297"/>
    <w:rsid w:val="00EE1DB5"/>
    <w:rsid w:val="00EF31B5"/>
    <w:rsid w:val="00EF568B"/>
    <w:rsid w:val="00F0625A"/>
    <w:rsid w:val="00F13610"/>
    <w:rsid w:val="00F244B6"/>
    <w:rsid w:val="00F37688"/>
    <w:rsid w:val="00F60FD1"/>
    <w:rsid w:val="00F70B60"/>
    <w:rsid w:val="00F7348D"/>
    <w:rsid w:val="00F83238"/>
    <w:rsid w:val="00F9220F"/>
    <w:rsid w:val="00FD5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B7F14"/>
  <w15:chartTrackingRefBased/>
  <w15:docId w15:val="{56DF54A3-A076-464E-8A2B-003843205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61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0051"/>
    <w:pPr>
      <w:ind w:left="720"/>
      <w:contextualSpacing/>
    </w:pPr>
  </w:style>
  <w:style w:type="paragraph" w:styleId="Header">
    <w:name w:val="header"/>
    <w:basedOn w:val="Normal"/>
    <w:link w:val="HeaderChar"/>
    <w:uiPriority w:val="99"/>
    <w:unhideWhenUsed/>
    <w:rsid w:val="00CC0C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C83"/>
  </w:style>
  <w:style w:type="paragraph" w:styleId="Footer">
    <w:name w:val="footer"/>
    <w:basedOn w:val="Normal"/>
    <w:link w:val="FooterChar"/>
    <w:uiPriority w:val="99"/>
    <w:unhideWhenUsed/>
    <w:rsid w:val="00CC0C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C83"/>
  </w:style>
  <w:style w:type="paragraph" w:styleId="BalloonText">
    <w:name w:val="Balloon Text"/>
    <w:basedOn w:val="Normal"/>
    <w:link w:val="BalloonTextChar"/>
    <w:uiPriority w:val="99"/>
    <w:semiHidden/>
    <w:unhideWhenUsed/>
    <w:rsid w:val="001154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54D3"/>
    <w:rPr>
      <w:rFonts w:ascii="Segoe UI" w:hAnsi="Segoe UI" w:cs="Segoe UI"/>
      <w:sz w:val="18"/>
      <w:szCs w:val="18"/>
    </w:rPr>
  </w:style>
  <w:style w:type="character" w:styleId="CommentReference">
    <w:name w:val="annotation reference"/>
    <w:basedOn w:val="DefaultParagraphFont"/>
    <w:uiPriority w:val="99"/>
    <w:semiHidden/>
    <w:unhideWhenUsed/>
    <w:rsid w:val="00C815B4"/>
    <w:rPr>
      <w:sz w:val="16"/>
      <w:szCs w:val="16"/>
    </w:rPr>
  </w:style>
  <w:style w:type="paragraph" w:styleId="CommentText">
    <w:name w:val="annotation text"/>
    <w:basedOn w:val="Normal"/>
    <w:link w:val="CommentTextChar"/>
    <w:uiPriority w:val="99"/>
    <w:semiHidden/>
    <w:unhideWhenUsed/>
    <w:rsid w:val="00C815B4"/>
    <w:pPr>
      <w:spacing w:line="240" w:lineRule="auto"/>
    </w:pPr>
    <w:rPr>
      <w:sz w:val="20"/>
      <w:szCs w:val="20"/>
    </w:rPr>
  </w:style>
  <w:style w:type="character" w:customStyle="1" w:styleId="CommentTextChar">
    <w:name w:val="Comment Text Char"/>
    <w:basedOn w:val="DefaultParagraphFont"/>
    <w:link w:val="CommentText"/>
    <w:uiPriority w:val="99"/>
    <w:semiHidden/>
    <w:rsid w:val="00C815B4"/>
    <w:rPr>
      <w:sz w:val="20"/>
      <w:szCs w:val="20"/>
    </w:rPr>
  </w:style>
  <w:style w:type="paragraph" w:styleId="CommentSubject">
    <w:name w:val="annotation subject"/>
    <w:basedOn w:val="CommentText"/>
    <w:next w:val="CommentText"/>
    <w:link w:val="CommentSubjectChar"/>
    <w:uiPriority w:val="99"/>
    <w:semiHidden/>
    <w:unhideWhenUsed/>
    <w:rsid w:val="00C815B4"/>
    <w:rPr>
      <w:b/>
      <w:bCs/>
    </w:rPr>
  </w:style>
  <w:style w:type="character" w:customStyle="1" w:styleId="CommentSubjectChar">
    <w:name w:val="Comment Subject Char"/>
    <w:basedOn w:val="CommentTextChar"/>
    <w:link w:val="CommentSubject"/>
    <w:uiPriority w:val="99"/>
    <w:semiHidden/>
    <w:rsid w:val="00C815B4"/>
    <w:rPr>
      <w:b/>
      <w:bCs/>
      <w:sz w:val="20"/>
      <w:szCs w:val="20"/>
    </w:rPr>
  </w:style>
  <w:style w:type="character" w:customStyle="1" w:styleId="Heading1Char">
    <w:name w:val="Heading 1 Char"/>
    <w:basedOn w:val="DefaultParagraphFont"/>
    <w:link w:val="Heading1"/>
    <w:uiPriority w:val="9"/>
    <w:rsid w:val="00F1361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136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763254">
      <w:bodyDiv w:val="1"/>
      <w:marLeft w:val="0"/>
      <w:marRight w:val="0"/>
      <w:marTop w:val="0"/>
      <w:marBottom w:val="0"/>
      <w:divBdr>
        <w:top w:val="none" w:sz="0" w:space="0" w:color="auto"/>
        <w:left w:val="none" w:sz="0" w:space="0" w:color="auto"/>
        <w:bottom w:val="none" w:sz="0" w:space="0" w:color="auto"/>
        <w:right w:val="none" w:sz="0" w:space="0" w:color="auto"/>
      </w:divBdr>
    </w:div>
    <w:div w:id="120654824">
      <w:bodyDiv w:val="1"/>
      <w:marLeft w:val="0"/>
      <w:marRight w:val="0"/>
      <w:marTop w:val="0"/>
      <w:marBottom w:val="0"/>
      <w:divBdr>
        <w:top w:val="none" w:sz="0" w:space="0" w:color="auto"/>
        <w:left w:val="none" w:sz="0" w:space="0" w:color="auto"/>
        <w:bottom w:val="none" w:sz="0" w:space="0" w:color="auto"/>
        <w:right w:val="none" w:sz="0" w:space="0" w:color="auto"/>
      </w:divBdr>
    </w:div>
    <w:div w:id="176309683">
      <w:bodyDiv w:val="1"/>
      <w:marLeft w:val="0"/>
      <w:marRight w:val="0"/>
      <w:marTop w:val="0"/>
      <w:marBottom w:val="0"/>
      <w:divBdr>
        <w:top w:val="none" w:sz="0" w:space="0" w:color="auto"/>
        <w:left w:val="none" w:sz="0" w:space="0" w:color="auto"/>
        <w:bottom w:val="none" w:sz="0" w:space="0" w:color="auto"/>
        <w:right w:val="none" w:sz="0" w:space="0" w:color="auto"/>
      </w:divBdr>
    </w:div>
    <w:div w:id="243073380">
      <w:bodyDiv w:val="1"/>
      <w:marLeft w:val="0"/>
      <w:marRight w:val="0"/>
      <w:marTop w:val="0"/>
      <w:marBottom w:val="0"/>
      <w:divBdr>
        <w:top w:val="none" w:sz="0" w:space="0" w:color="auto"/>
        <w:left w:val="none" w:sz="0" w:space="0" w:color="auto"/>
        <w:bottom w:val="none" w:sz="0" w:space="0" w:color="auto"/>
        <w:right w:val="none" w:sz="0" w:space="0" w:color="auto"/>
      </w:divBdr>
    </w:div>
    <w:div w:id="256794843">
      <w:bodyDiv w:val="1"/>
      <w:marLeft w:val="0"/>
      <w:marRight w:val="0"/>
      <w:marTop w:val="0"/>
      <w:marBottom w:val="0"/>
      <w:divBdr>
        <w:top w:val="none" w:sz="0" w:space="0" w:color="auto"/>
        <w:left w:val="none" w:sz="0" w:space="0" w:color="auto"/>
        <w:bottom w:val="none" w:sz="0" w:space="0" w:color="auto"/>
        <w:right w:val="none" w:sz="0" w:space="0" w:color="auto"/>
      </w:divBdr>
    </w:div>
    <w:div w:id="259682680">
      <w:bodyDiv w:val="1"/>
      <w:marLeft w:val="0"/>
      <w:marRight w:val="0"/>
      <w:marTop w:val="0"/>
      <w:marBottom w:val="0"/>
      <w:divBdr>
        <w:top w:val="none" w:sz="0" w:space="0" w:color="auto"/>
        <w:left w:val="none" w:sz="0" w:space="0" w:color="auto"/>
        <w:bottom w:val="none" w:sz="0" w:space="0" w:color="auto"/>
        <w:right w:val="none" w:sz="0" w:space="0" w:color="auto"/>
      </w:divBdr>
    </w:div>
    <w:div w:id="296302571">
      <w:bodyDiv w:val="1"/>
      <w:marLeft w:val="0"/>
      <w:marRight w:val="0"/>
      <w:marTop w:val="0"/>
      <w:marBottom w:val="0"/>
      <w:divBdr>
        <w:top w:val="none" w:sz="0" w:space="0" w:color="auto"/>
        <w:left w:val="none" w:sz="0" w:space="0" w:color="auto"/>
        <w:bottom w:val="none" w:sz="0" w:space="0" w:color="auto"/>
        <w:right w:val="none" w:sz="0" w:space="0" w:color="auto"/>
      </w:divBdr>
    </w:div>
    <w:div w:id="308480048">
      <w:bodyDiv w:val="1"/>
      <w:marLeft w:val="0"/>
      <w:marRight w:val="0"/>
      <w:marTop w:val="0"/>
      <w:marBottom w:val="0"/>
      <w:divBdr>
        <w:top w:val="none" w:sz="0" w:space="0" w:color="auto"/>
        <w:left w:val="none" w:sz="0" w:space="0" w:color="auto"/>
        <w:bottom w:val="none" w:sz="0" w:space="0" w:color="auto"/>
        <w:right w:val="none" w:sz="0" w:space="0" w:color="auto"/>
      </w:divBdr>
    </w:div>
    <w:div w:id="315964390">
      <w:bodyDiv w:val="1"/>
      <w:marLeft w:val="0"/>
      <w:marRight w:val="0"/>
      <w:marTop w:val="0"/>
      <w:marBottom w:val="0"/>
      <w:divBdr>
        <w:top w:val="none" w:sz="0" w:space="0" w:color="auto"/>
        <w:left w:val="none" w:sz="0" w:space="0" w:color="auto"/>
        <w:bottom w:val="none" w:sz="0" w:space="0" w:color="auto"/>
        <w:right w:val="none" w:sz="0" w:space="0" w:color="auto"/>
      </w:divBdr>
    </w:div>
    <w:div w:id="324821685">
      <w:bodyDiv w:val="1"/>
      <w:marLeft w:val="0"/>
      <w:marRight w:val="0"/>
      <w:marTop w:val="0"/>
      <w:marBottom w:val="0"/>
      <w:divBdr>
        <w:top w:val="none" w:sz="0" w:space="0" w:color="auto"/>
        <w:left w:val="none" w:sz="0" w:space="0" w:color="auto"/>
        <w:bottom w:val="none" w:sz="0" w:space="0" w:color="auto"/>
        <w:right w:val="none" w:sz="0" w:space="0" w:color="auto"/>
      </w:divBdr>
    </w:div>
    <w:div w:id="388267977">
      <w:bodyDiv w:val="1"/>
      <w:marLeft w:val="0"/>
      <w:marRight w:val="0"/>
      <w:marTop w:val="0"/>
      <w:marBottom w:val="0"/>
      <w:divBdr>
        <w:top w:val="none" w:sz="0" w:space="0" w:color="auto"/>
        <w:left w:val="none" w:sz="0" w:space="0" w:color="auto"/>
        <w:bottom w:val="none" w:sz="0" w:space="0" w:color="auto"/>
        <w:right w:val="none" w:sz="0" w:space="0" w:color="auto"/>
      </w:divBdr>
    </w:div>
    <w:div w:id="405998919">
      <w:bodyDiv w:val="1"/>
      <w:marLeft w:val="0"/>
      <w:marRight w:val="0"/>
      <w:marTop w:val="0"/>
      <w:marBottom w:val="0"/>
      <w:divBdr>
        <w:top w:val="none" w:sz="0" w:space="0" w:color="auto"/>
        <w:left w:val="none" w:sz="0" w:space="0" w:color="auto"/>
        <w:bottom w:val="none" w:sz="0" w:space="0" w:color="auto"/>
        <w:right w:val="none" w:sz="0" w:space="0" w:color="auto"/>
      </w:divBdr>
    </w:div>
    <w:div w:id="407381734">
      <w:bodyDiv w:val="1"/>
      <w:marLeft w:val="0"/>
      <w:marRight w:val="0"/>
      <w:marTop w:val="0"/>
      <w:marBottom w:val="0"/>
      <w:divBdr>
        <w:top w:val="none" w:sz="0" w:space="0" w:color="auto"/>
        <w:left w:val="none" w:sz="0" w:space="0" w:color="auto"/>
        <w:bottom w:val="none" w:sz="0" w:space="0" w:color="auto"/>
        <w:right w:val="none" w:sz="0" w:space="0" w:color="auto"/>
      </w:divBdr>
    </w:div>
    <w:div w:id="459423780">
      <w:bodyDiv w:val="1"/>
      <w:marLeft w:val="0"/>
      <w:marRight w:val="0"/>
      <w:marTop w:val="0"/>
      <w:marBottom w:val="0"/>
      <w:divBdr>
        <w:top w:val="none" w:sz="0" w:space="0" w:color="auto"/>
        <w:left w:val="none" w:sz="0" w:space="0" w:color="auto"/>
        <w:bottom w:val="none" w:sz="0" w:space="0" w:color="auto"/>
        <w:right w:val="none" w:sz="0" w:space="0" w:color="auto"/>
      </w:divBdr>
    </w:div>
    <w:div w:id="480511893">
      <w:bodyDiv w:val="1"/>
      <w:marLeft w:val="0"/>
      <w:marRight w:val="0"/>
      <w:marTop w:val="0"/>
      <w:marBottom w:val="0"/>
      <w:divBdr>
        <w:top w:val="none" w:sz="0" w:space="0" w:color="auto"/>
        <w:left w:val="none" w:sz="0" w:space="0" w:color="auto"/>
        <w:bottom w:val="none" w:sz="0" w:space="0" w:color="auto"/>
        <w:right w:val="none" w:sz="0" w:space="0" w:color="auto"/>
      </w:divBdr>
    </w:div>
    <w:div w:id="507986936">
      <w:bodyDiv w:val="1"/>
      <w:marLeft w:val="0"/>
      <w:marRight w:val="0"/>
      <w:marTop w:val="0"/>
      <w:marBottom w:val="0"/>
      <w:divBdr>
        <w:top w:val="none" w:sz="0" w:space="0" w:color="auto"/>
        <w:left w:val="none" w:sz="0" w:space="0" w:color="auto"/>
        <w:bottom w:val="none" w:sz="0" w:space="0" w:color="auto"/>
        <w:right w:val="none" w:sz="0" w:space="0" w:color="auto"/>
      </w:divBdr>
    </w:div>
    <w:div w:id="511840654">
      <w:bodyDiv w:val="1"/>
      <w:marLeft w:val="0"/>
      <w:marRight w:val="0"/>
      <w:marTop w:val="0"/>
      <w:marBottom w:val="0"/>
      <w:divBdr>
        <w:top w:val="none" w:sz="0" w:space="0" w:color="auto"/>
        <w:left w:val="none" w:sz="0" w:space="0" w:color="auto"/>
        <w:bottom w:val="none" w:sz="0" w:space="0" w:color="auto"/>
        <w:right w:val="none" w:sz="0" w:space="0" w:color="auto"/>
      </w:divBdr>
    </w:div>
    <w:div w:id="521666674">
      <w:bodyDiv w:val="1"/>
      <w:marLeft w:val="0"/>
      <w:marRight w:val="0"/>
      <w:marTop w:val="0"/>
      <w:marBottom w:val="0"/>
      <w:divBdr>
        <w:top w:val="none" w:sz="0" w:space="0" w:color="auto"/>
        <w:left w:val="none" w:sz="0" w:space="0" w:color="auto"/>
        <w:bottom w:val="none" w:sz="0" w:space="0" w:color="auto"/>
        <w:right w:val="none" w:sz="0" w:space="0" w:color="auto"/>
      </w:divBdr>
    </w:div>
    <w:div w:id="533352472">
      <w:bodyDiv w:val="1"/>
      <w:marLeft w:val="0"/>
      <w:marRight w:val="0"/>
      <w:marTop w:val="0"/>
      <w:marBottom w:val="0"/>
      <w:divBdr>
        <w:top w:val="none" w:sz="0" w:space="0" w:color="auto"/>
        <w:left w:val="none" w:sz="0" w:space="0" w:color="auto"/>
        <w:bottom w:val="none" w:sz="0" w:space="0" w:color="auto"/>
        <w:right w:val="none" w:sz="0" w:space="0" w:color="auto"/>
      </w:divBdr>
    </w:div>
    <w:div w:id="541791872">
      <w:bodyDiv w:val="1"/>
      <w:marLeft w:val="0"/>
      <w:marRight w:val="0"/>
      <w:marTop w:val="0"/>
      <w:marBottom w:val="0"/>
      <w:divBdr>
        <w:top w:val="none" w:sz="0" w:space="0" w:color="auto"/>
        <w:left w:val="none" w:sz="0" w:space="0" w:color="auto"/>
        <w:bottom w:val="none" w:sz="0" w:space="0" w:color="auto"/>
        <w:right w:val="none" w:sz="0" w:space="0" w:color="auto"/>
      </w:divBdr>
    </w:div>
    <w:div w:id="553586045">
      <w:bodyDiv w:val="1"/>
      <w:marLeft w:val="0"/>
      <w:marRight w:val="0"/>
      <w:marTop w:val="0"/>
      <w:marBottom w:val="0"/>
      <w:divBdr>
        <w:top w:val="none" w:sz="0" w:space="0" w:color="auto"/>
        <w:left w:val="none" w:sz="0" w:space="0" w:color="auto"/>
        <w:bottom w:val="none" w:sz="0" w:space="0" w:color="auto"/>
        <w:right w:val="none" w:sz="0" w:space="0" w:color="auto"/>
      </w:divBdr>
    </w:div>
    <w:div w:id="573511588">
      <w:bodyDiv w:val="1"/>
      <w:marLeft w:val="0"/>
      <w:marRight w:val="0"/>
      <w:marTop w:val="0"/>
      <w:marBottom w:val="0"/>
      <w:divBdr>
        <w:top w:val="none" w:sz="0" w:space="0" w:color="auto"/>
        <w:left w:val="none" w:sz="0" w:space="0" w:color="auto"/>
        <w:bottom w:val="none" w:sz="0" w:space="0" w:color="auto"/>
        <w:right w:val="none" w:sz="0" w:space="0" w:color="auto"/>
      </w:divBdr>
    </w:div>
    <w:div w:id="583757511">
      <w:bodyDiv w:val="1"/>
      <w:marLeft w:val="0"/>
      <w:marRight w:val="0"/>
      <w:marTop w:val="0"/>
      <w:marBottom w:val="0"/>
      <w:divBdr>
        <w:top w:val="none" w:sz="0" w:space="0" w:color="auto"/>
        <w:left w:val="none" w:sz="0" w:space="0" w:color="auto"/>
        <w:bottom w:val="none" w:sz="0" w:space="0" w:color="auto"/>
        <w:right w:val="none" w:sz="0" w:space="0" w:color="auto"/>
      </w:divBdr>
    </w:div>
    <w:div w:id="607157432">
      <w:bodyDiv w:val="1"/>
      <w:marLeft w:val="0"/>
      <w:marRight w:val="0"/>
      <w:marTop w:val="0"/>
      <w:marBottom w:val="0"/>
      <w:divBdr>
        <w:top w:val="none" w:sz="0" w:space="0" w:color="auto"/>
        <w:left w:val="none" w:sz="0" w:space="0" w:color="auto"/>
        <w:bottom w:val="none" w:sz="0" w:space="0" w:color="auto"/>
        <w:right w:val="none" w:sz="0" w:space="0" w:color="auto"/>
      </w:divBdr>
    </w:div>
    <w:div w:id="695077130">
      <w:bodyDiv w:val="1"/>
      <w:marLeft w:val="0"/>
      <w:marRight w:val="0"/>
      <w:marTop w:val="0"/>
      <w:marBottom w:val="0"/>
      <w:divBdr>
        <w:top w:val="none" w:sz="0" w:space="0" w:color="auto"/>
        <w:left w:val="none" w:sz="0" w:space="0" w:color="auto"/>
        <w:bottom w:val="none" w:sz="0" w:space="0" w:color="auto"/>
        <w:right w:val="none" w:sz="0" w:space="0" w:color="auto"/>
      </w:divBdr>
    </w:div>
    <w:div w:id="713768900">
      <w:bodyDiv w:val="1"/>
      <w:marLeft w:val="0"/>
      <w:marRight w:val="0"/>
      <w:marTop w:val="0"/>
      <w:marBottom w:val="0"/>
      <w:divBdr>
        <w:top w:val="none" w:sz="0" w:space="0" w:color="auto"/>
        <w:left w:val="none" w:sz="0" w:space="0" w:color="auto"/>
        <w:bottom w:val="none" w:sz="0" w:space="0" w:color="auto"/>
        <w:right w:val="none" w:sz="0" w:space="0" w:color="auto"/>
      </w:divBdr>
    </w:div>
    <w:div w:id="734936090">
      <w:bodyDiv w:val="1"/>
      <w:marLeft w:val="0"/>
      <w:marRight w:val="0"/>
      <w:marTop w:val="0"/>
      <w:marBottom w:val="0"/>
      <w:divBdr>
        <w:top w:val="none" w:sz="0" w:space="0" w:color="auto"/>
        <w:left w:val="none" w:sz="0" w:space="0" w:color="auto"/>
        <w:bottom w:val="none" w:sz="0" w:space="0" w:color="auto"/>
        <w:right w:val="none" w:sz="0" w:space="0" w:color="auto"/>
      </w:divBdr>
    </w:div>
    <w:div w:id="751852567">
      <w:bodyDiv w:val="1"/>
      <w:marLeft w:val="0"/>
      <w:marRight w:val="0"/>
      <w:marTop w:val="0"/>
      <w:marBottom w:val="0"/>
      <w:divBdr>
        <w:top w:val="none" w:sz="0" w:space="0" w:color="auto"/>
        <w:left w:val="none" w:sz="0" w:space="0" w:color="auto"/>
        <w:bottom w:val="none" w:sz="0" w:space="0" w:color="auto"/>
        <w:right w:val="none" w:sz="0" w:space="0" w:color="auto"/>
      </w:divBdr>
    </w:div>
    <w:div w:id="755635779">
      <w:bodyDiv w:val="1"/>
      <w:marLeft w:val="0"/>
      <w:marRight w:val="0"/>
      <w:marTop w:val="0"/>
      <w:marBottom w:val="0"/>
      <w:divBdr>
        <w:top w:val="none" w:sz="0" w:space="0" w:color="auto"/>
        <w:left w:val="none" w:sz="0" w:space="0" w:color="auto"/>
        <w:bottom w:val="none" w:sz="0" w:space="0" w:color="auto"/>
        <w:right w:val="none" w:sz="0" w:space="0" w:color="auto"/>
      </w:divBdr>
    </w:div>
    <w:div w:id="774594938">
      <w:bodyDiv w:val="1"/>
      <w:marLeft w:val="0"/>
      <w:marRight w:val="0"/>
      <w:marTop w:val="0"/>
      <w:marBottom w:val="0"/>
      <w:divBdr>
        <w:top w:val="none" w:sz="0" w:space="0" w:color="auto"/>
        <w:left w:val="none" w:sz="0" w:space="0" w:color="auto"/>
        <w:bottom w:val="none" w:sz="0" w:space="0" w:color="auto"/>
        <w:right w:val="none" w:sz="0" w:space="0" w:color="auto"/>
      </w:divBdr>
    </w:div>
    <w:div w:id="780103464">
      <w:bodyDiv w:val="1"/>
      <w:marLeft w:val="0"/>
      <w:marRight w:val="0"/>
      <w:marTop w:val="0"/>
      <w:marBottom w:val="0"/>
      <w:divBdr>
        <w:top w:val="none" w:sz="0" w:space="0" w:color="auto"/>
        <w:left w:val="none" w:sz="0" w:space="0" w:color="auto"/>
        <w:bottom w:val="none" w:sz="0" w:space="0" w:color="auto"/>
        <w:right w:val="none" w:sz="0" w:space="0" w:color="auto"/>
      </w:divBdr>
    </w:div>
    <w:div w:id="833497541">
      <w:bodyDiv w:val="1"/>
      <w:marLeft w:val="0"/>
      <w:marRight w:val="0"/>
      <w:marTop w:val="0"/>
      <w:marBottom w:val="0"/>
      <w:divBdr>
        <w:top w:val="none" w:sz="0" w:space="0" w:color="auto"/>
        <w:left w:val="none" w:sz="0" w:space="0" w:color="auto"/>
        <w:bottom w:val="none" w:sz="0" w:space="0" w:color="auto"/>
        <w:right w:val="none" w:sz="0" w:space="0" w:color="auto"/>
      </w:divBdr>
    </w:div>
    <w:div w:id="838694544">
      <w:bodyDiv w:val="1"/>
      <w:marLeft w:val="0"/>
      <w:marRight w:val="0"/>
      <w:marTop w:val="0"/>
      <w:marBottom w:val="0"/>
      <w:divBdr>
        <w:top w:val="none" w:sz="0" w:space="0" w:color="auto"/>
        <w:left w:val="none" w:sz="0" w:space="0" w:color="auto"/>
        <w:bottom w:val="none" w:sz="0" w:space="0" w:color="auto"/>
        <w:right w:val="none" w:sz="0" w:space="0" w:color="auto"/>
      </w:divBdr>
    </w:div>
    <w:div w:id="840244898">
      <w:bodyDiv w:val="1"/>
      <w:marLeft w:val="0"/>
      <w:marRight w:val="0"/>
      <w:marTop w:val="0"/>
      <w:marBottom w:val="0"/>
      <w:divBdr>
        <w:top w:val="none" w:sz="0" w:space="0" w:color="auto"/>
        <w:left w:val="none" w:sz="0" w:space="0" w:color="auto"/>
        <w:bottom w:val="none" w:sz="0" w:space="0" w:color="auto"/>
        <w:right w:val="none" w:sz="0" w:space="0" w:color="auto"/>
      </w:divBdr>
    </w:div>
    <w:div w:id="865675231">
      <w:bodyDiv w:val="1"/>
      <w:marLeft w:val="0"/>
      <w:marRight w:val="0"/>
      <w:marTop w:val="0"/>
      <w:marBottom w:val="0"/>
      <w:divBdr>
        <w:top w:val="none" w:sz="0" w:space="0" w:color="auto"/>
        <w:left w:val="none" w:sz="0" w:space="0" w:color="auto"/>
        <w:bottom w:val="none" w:sz="0" w:space="0" w:color="auto"/>
        <w:right w:val="none" w:sz="0" w:space="0" w:color="auto"/>
      </w:divBdr>
    </w:div>
    <w:div w:id="886068014">
      <w:bodyDiv w:val="1"/>
      <w:marLeft w:val="0"/>
      <w:marRight w:val="0"/>
      <w:marTop w:val="0"/>
      <w:marBottom w:val="0"/>
      <w:divBdr>
        <w:top w:val="none" w:sz="0" w:space="0" w:color="auto"/>
        <w:left w:val="none" w:sz="0" w:space="0" w:color="auto"/>
        <w:bottom w:val="none" w:sz="0" w:space="0" w:color="auto"/>
        <w:right w:val="none" w:sz="0" w:space="0" w:color="auto"/>
      </w:divBdr>
    </w:div>
    <w:div w:id="923731298">
      <w:bodyDiv w:val="1"/>
      <w:marLeft w:val="0"/>
      <w:marRight w:val="0"/>
      <w:marTop w:val="0"/>
      <w:marBottom w:val="0"/>
      <w:divBdr>
        <w:top w:val="none" w:sz="0" w:space="0" w:color="auto"/>
        <w:left w:val="none" w:sz="0" w:space="0" w:color="auto"/>
        <w:bottom w:val="none" w:sz="0" w:space="0" w:color="auto"/>
        <w:right w:val="none" w:sz="0" w:space="0" w:color="auto"/>
      </w:divBdr>
    </w:div>
    <w:div w:id="934440685">
      <w:bodyDiv w:val="1"/>
      <w:marLeft w:val="0"/>
      <w:marRight w:val="0"/>
      <w:marTop w:val="0"/>
      <w:marBottom w:val="0"/>
      <w:divBdr>
        <w:top w:val="none" w:sz="0" w:space="0" w:color="auto"/>
        <w:left w:val="none" w:sz="0" w:space="0" w:color="auto"/>
        <w:bottom w:val="none" w:sz="0" w:space="0" w:color="auto"/>
        <w:right w:val="none" w:sz="0" w:space="0" w:color="auto"/>
      </w:divBdr>
    </w:div>
    <w:div w:id="962469225">
      <w:bodyDiv w:val="1"/>
      <w:marLeft w:val="0"/>
      <w:marRight w:val="0"/>
      <w:marTop w:val="0"/>
      <w:marBottom w:val="0"/>
      <w:divBdr>
        <w:top w:val="none" w:sz="0" w:space="0" w:color="auto"/>
        <w:left w:val="none" w:sz="0" w:space="0" w:color="auto"/>
        <w:bottom w:val="none" w:sz="0" w:space="0" w:color="auto"/>
        <w:right w:val="none" w:sz="0" w:space="0" w:color="auto"/>
      </w:divBdr>
    </w:div>
    <w:div w:id="969091162">
      <w:bodyDiv w:val="1"/>
      <w:marLeft w:val="0"/>
      <w:marRight w:val="0"/>
      <w:marTop w:val="0"/>
      <w:marBottom w:val="0"/>
      <w:divBdr>
        <w:top w:val="none" w:sz="0" w:space="0" w:color="auto"/>
        <w:left w:val="none" w:sz="0" w:space="0" w:color="auto"/>
        <w:bottom w:val="none" w:sz="0" w:space="0" w:color="auto"/>
        <w:right w:val="none" w:sz="0" w:space="0" w:color="auto"/>
      </w:divBdr>
    </w:div>
    <w:div w:id="999431702">
      <w:bodyDiv w:val="1"/>
      <w:marLeft w:val="0"/>
      <w:marRight w:val="0"/>
      <w:marTop w:val="0"/>
      <w:marBottom w:val="0"/>
      <w:divBdr>
        <w:top w:val="none" w:sz="0" w:space="0" w:color="auto"/>
        <w:left w:val="none" w:sz="0" w:space="0" w:color="auto"/>
        <w:bottom w:val="none" w:sz="0" w:space="0" w:color="auto"/>
        <w:right w:val="none" w:sz="0" w:space="0" w:color="auto"/>
      </w:divBdr>
    </w:div>
    <w:div w:id="1018695531">
      <w:bodyDiv w:val="1"/>
      <w:marLeft w:val="0"/>
      <w:marRight w:val="0"/>
      <w:marTop w:val="0"/>
      <w:marBottom w:val="0"/>
      <w:divBdr>
        <w:top w:val="none" w:sz="0" w:space="0" w:color="auto"/>
        <w:left w:val="none" w:sz="0" w:space="0" w:color="auto"/>
        <w:bottom w:val="none" w:sz="0" w:space="0" w:color="auto"/>
        <w:right w:val="none" w:sz="0" w:space="0" w:color="auto"/>
      </w:divBdr>
    </w:div>
    <w:div w:id="1035041193">
      <w:bodyDiv w:val="1"/>
      <w:marLeft w:val="0"/>
      <w:marRight w:val="0"/>
      <w:marTop w:val="0"/>
      <w:marBottom w:val="0"/>
      <w:divBdr>
        <w:top w:val="none" w:sz="0" w:space="0" w:color="auto"/>
        <w:left w:val="none" w:sz="0" w:space="0" w:color="auto"/>
        <w:bottom w:val="none" w:sz="0" w:space="0" w:color="auto"/>
        <w:right w:val="none" w:sz="0" w:space="0" w:color="auto"/>
      </w:divBdr>
    </w:div>
    <w:div w:id="1056317841">
      <w:bodyDiv w:val="1"/>
      <w:marLeft w:val="0"/>
      <w:marRight w:val="0"/>
      <w:marTop w:val="0"/>
      <w:marBottom w:val="0"/>
      <w:divBdr>
        <w:top w:val="none" w:sz="0" w:space="0" w:color="auto"/>
        <w:left w:val="none" w:sz="0" w:space="0" w:color="auto"/>
        <w:bottom w:val="none" w:sz="0" w:space="0" w:color="auto"/>
        <w:right w:val="none" w:sz="0" w:space="0" w:color="auto"/>
      </w:divBdr>
    </w:div>
    <w:div w:id="1065494021">
      <w:bodyDiv w:val="1"/>
      <w:marLeft w:val="0"/>
      <w:marRight w:val="0"/>
      <w:marTop w:val="0"/>
      <w:marBottom w:val="0"/>
      <w:divBdr>
        <w:top w:val="none" w:sz="0" w:space="0" w:color="auto"/>
        <w:left w:val="none" w:sz="0" w:space="0" w:color="auto"/>
        <w:bottom w:val="none" w:sz="0" w:space="0" w:color="auto"/>
        <w:right w:val="none" w:sz="0" w:space="0" w:color="auto"/>
      </w:divBdr>
    </w:div>
    <w:div w:id="1080564900">
      <w:bodyDiv w:val="1"/>
      <w:marLeft w:val="0"/>
      <w:marRight w:val="0"/>
      <w:marTop w:val="0"/>
      <w:marBottom w:val="0"/>
      <w:divBdr>
        <w:top w:val="none" w:sz="0" w:space="0" w:color="auto"/>
        <w:left w:val="none" w:sz="0" w:space="0" w:color="auto"/>
        <w:bottom w:val="none" w:sz="0" w:space="0" w:color="auto"/>
        <w:right w:val="none" w:sz="0" w:space="0" w:color="auto"/>
      </w:divBdr>
    </w:div>
    <w:div w:id="1097362214">
      <w:bodyDiv w:val="1"/>
      <w:marLeft w:val="0"/>
      <w:marRight w:val="0"/>
      <w:marTop w:val="0"/>
      <w:marBottom w:val="0"/>
      <w:divBdr>
        <w:top w:val="none" w:sz="0" w:space="0" w:color="auto"/>
        <w:left w:val="none" w:sz="0" w:space="0" w:color="auto"/>
        <w:bottom w:val="none" w:sz="0" w:space="0" w:color="auto"/>
        <w:right w:val="none" w:sz="0" w:space="0" w:color="auto"/>
      </w:divBdr>
    </w:div>
    <w:div w:id="1099834104">
      <w:bodyDiv w:val="1"/>
      <w:marLeft w:val="0"/>
      <w:marRight w:val="0"/>
      <w:marTop w:val="0"/>
      <w:marBottom w:val="0"/>
      <w:divBdr>
        <w:top w:val="none" w:sz="0" w:space="0" w:color="auto"/>
        <w:left w:val="none" w:sz="0" w:space="0" w:color="auto"/>
        <w:bottom w:val="none" w:sz="0" w:space="0" w:color="auto"/>
        <w:right w:val="none" w:sz="0" w:space="0" w:color="auto"/>
      </w:divBdr>
    </w:div>
    <w:div w:id="1100222440">
      <w:bodyDiv w:val="1"/>
      <w:marLeft w:val="0"/>
      <w:marRight w:val="0"/>
      <w:marTop w:val="0"/>
      <w:marBottom w:val="0"/>
      <w:divBdr>
        <w:top w:val="none" w:sz="0" w:space="0" w:color="auto"/>
        <w:left w:val="none" w:sz="0" w:space="0" w:color="auto"/>
        <w:bottom w:val="none" w:sz="0" w:space="0" w:color="auto"/>
        <w:right w:val="none" w:sz="0" w:space="0" w:color="auto"/>
      </w:divBdr>
    </w:div>
    <w:div w:id="1100300853">
      <w:bodyDiv w:val="1"/>
      <w:marLeft w:val="0"/>
      <w:marRight w:val="0"/>
      <w:marTop w:val="0"/>
      <w:marBottom w:val="0"/>
      <w:divBdr>
        <w:top w:val="none" w:sz="0" w:space="0" w:color="auto"/>
        <w:left w:val="none" w:sz="0" w:space="0" w:color="auto"/>
        <w:bottom w:val="none" w:sz="0" w:space="0" w:color="auto"/>
        <w:right w:val="none" w:sz="0" w:space="0" w:color="auto"/>
      </w:divBdr>
    </w:div>
    <w:div w:id="1102646441">
      <w:bodyDiv w:val="1"/>
      <w:marLeft w:val="0"/>
      <w:marRight w:val="0"/>
      <w:marTop w:val="0"/>
      <w:marBottom w:val="0"/>
      <w:divBdr>
        <w:top w:val="none" w:sz="0" w:space="0" w:color="auto"/>
        <w:left w:val="none" w:sz="0" w:space="0" w:color="auto"/>
        <w:bottom w:val="none" w:sz="0" w:space="0" w:color="auto"/>
        <w:right w:val="none" w:sz="0" w:space="0" w:color="auto"/>
      </w:divBdr>
    </w:div>
    <w:div w:id="1112478773">
      <w:bodyDiv w:val="1"/>
      <w:marLeft w:val="0"/>
      <w:marRight w:val="0"/>
      <w:marTop w:val="0"/>
      <w:marBottom w:val="0"/>
      <w:divBdr>
        <w:top w:val="none" w:sz="0" w:space="0" w:color="auto"/>
        <w:left w:val="none" w:sz="0" w:space="0" w:color="auto"/>
        <w:bottom w:val="none" w:sz="0" w:space="0" w:color="auto"/>
        <w:right w:val="none" w:sz="0" w:space="0" w:color="auto"/>
      </w:divBdr>
    </w:div>
    <w:div w:id="1124925956">
      <w:bodyDiv w:val="1"/>
      <w:marLeft w:val="0"/>
      <w:marRight w:val="0"/>
      <w:marTop w:val="0"/>
      <w:marBottom w:val="0"/>
      <w:divBdr>
        <w:top w:val="none" w:sz="0" w:space="0" w:color="auto"/>
        <w:left w:val="none" w:sz="0" w:space="0" w:color="auto"/>
        <w:bottom w:val="none" w:sz="0" w:space="0" w:color="auto"/>
        <w:right w:val="none" w:sz="0" w:space="0" w:color="auto"/>
      </w:divBdr>
    </w:div>
    <w:div w:id="1140197442">
      <w:bodyDiv w:val="1"/>
      <w:marLeft w:val="0"/>
      <w:marRight w:val="0"/>
      <w:marTop w:val="0"/>
      <w:marBottom w:val="0"/>
      <w:divBdr>
        <w:top w:val="none" w:sz="0" w:space="0" w:color="auto"/>
        <w:left w:val="none" w:sz="0" w:space="0" w:color="auto"/>
        <w:bottom w:val="none" w:sz="0" w:space="0" w:color="auto"/>
        <w:right w:val="none" w:sz="0" w:space="0" w:color="auto"/>
      </w:divBdr>
    </w:div>
    <w:div w:id="1182624693">
      <w:bodyDiv w:val="1"/>
      <w:marLeft w:val="0"/>
      <w:marRight w:val="0"/>
      <w:marTop w:val="0"/>
      <w:marBottom w:val="0"/>
      <w:divBdr>
        <w:top w:val="none" w:sz="0" w:space="0" w:color="auto"/>
        <w:left w:val="none" w:sz="0" w:space="0" w:color="auto"/>
        <w:bottom w:val="none" w:sz="0" w:space="0" w:color="auto"/>
        <w:right w:val="none" w:sz="0" w:space="0" w:color="auto"/>
      </w:divBdr>
    </w:div>
    <w:div w:id="1228997554">
      <w:bodyDiv w:val="1"/>
      <w:marLeft w:val="0"/>
      <w:marRight w:val="0"/>
      <w:marTop w:val="0"/>
      <w:marBottom w:val="0"/>
      <w:divBdr>
        <w:top w:val="none" w:sz="0" w:space="0" w:color="auto"/>
        <w:left w:val="none" w:sz="0" w:space="0" w:color="auto"/>
        <w:bottom w:val="none" w:sz="0" w:space="0" w:color="auto"/>
        <w:right w:val="none" w:sz="0" w:space="0" w:color="auto"/>
      </w:divBdr>
    </w:div>
    <w:div w:id="1240598865">
      <w:bodyDiv w:val="1"/>
      <w:marLeft w:val="0"/>
      <w:marRight w:val="0"/>
      <w:marTop w:val="0"/>
      <w:marBottom w:val="0"/>
      <w:divBdr>
        <w:top w:val="none" w:sz="0" w:space="0" w:color="auto"/>
        <w:left w:val="none" w:sz="0" w:space="0" w:color="auto"/>
        <w:bottom w:val="none" w:sz="0" w:space="0" w:color="auto"/>
        <w:right w:val="none" w:sz="0" w:space="0" w:color="auto"/>
      </w:divBdr>
    </w:div>
    <w:div w:id="1242326894">
      <w:bodyDiv w:val="1"/>
      <w:marLeft w:val="0"/>
      <w:marRight w:val="0"/>
      <w:marTop w:val="0"/>
      <w:marBottom w:val="0"/>
      <w:divBdr>
        <w:top w:val="none" w:sz="0" w:space="0" w:color="auto"/>
        <w:left w:val="none" w:sz="0" w:space="0" w:color="auto"/>
        <w:bottom w:val="none" w:sz="0" w:space="0" w:color="auto"/>
        <w:right w:val="none" w:sz="0" w:space="0" w:color="auto"/>
      </w:divBdr>
    </w:div>
    <w:div w:id="1252858488">
      <w:bodyDiv w:val="1"/>
      <w:marLeft w:val="0"/>
      <w:marRight w:val="0"/>
      <w:marTop w:val="0"/>
      <w:marBottom w:val="0"/>
      <w:divBdr>
        <w:top w:val="none" w:sz="0" w:space="0" w:color="auto"/>
        <w:left w:val="none" w:sz="0" w:space="0" w:color="auto"/>
        <w:bottom w:val="none" w:sz="0" w:space="0" w:color="auto"/>
        <w:right w:val="none" w:sz="0" w:space="0" w:color="auto"/>
      </w:divBdr>
    </w:div>
    <w:div w:id="1254511202">
      <w:bodyDiv w:val="1"/>
      <w:marLeft w:val="0"/>
      <w:marRight w:val="0"/>
      <w:marTop w:val="0"/>
      <w:marBottom w:val="0"/>
      <w:divBdr>
        <w:top w:val="none" w:sz="0" w:space="0" w:color="auto"/>
        <w:left w:val="none" w:sz="0" w:space="0" w:color="auto"/>
        <w:bottom w:val="none" w:sz="0" w:space="0" w:color="auto"/>
        <w:right w:val="none" w:sz="0" w:space="0" w:color="auto"/>
      </w:divBdr>
    </w:div>
    <w:div w:id="1261185244">
      <w:bodyDiv w:val="1"/>
      <w:marLeft w:val="0"/>
      <w:marRight w:val="0"/>
      <w:marTop w:val="0"/>
      <w:marBottom w:val="0"/>
      <w:divBdr>
        <w:top w:val="none" w:sz="0" w:space="0" w:color="auto"/>
        <w:left w:val="none" w:sz="0" w:space="0" w:color="auto"/>
        <w:bottom w:val="none" w:sz="0" w:space="0" w:color="auto"/>
        <w:right w:val="none" w:sz="0" w:space="0" w:color="auto"/>
      </w:divBdr>
    </w:div>
    <w:div w:id="1267228591">
      <w:bodyDiv w:val="1"/>
      <w:marLeft w:val="0"/>
      <w:marRight w:val="0"/>
      <w:marTop w:val="0"/>
      <w:marBottom w:val="0"/>
      <w:divBdr>
        <w:top w:val="none" w:sz="0" w:space="0" w:color="auto"/>
        <w:left w:val="none" w:sz="0" w:space="0" w:color="auto"/>
        <w:bottom w:val="none" w:sz="0" w:space="0" w:color="auto"/>
        <w:right w:val="none" w:sz="0" w:space="0" w:color="auto"/>
      </w:divBdr>
    </w:div>
    <w:div w:id="1337423435">
      <w:bodyDiv w:val="1"/>
      <w:marLeft w:val="0"/>
      <w:marRight w:val="0"/>
      <w:marTop w:val="0"/>
      <w:marBottom w:val="0"/>
      <w:divBdr>
        <w:top w:val="none" w:sz="0" w:space="0" w:color="auto"/>
        <w:left w:val="none" w:sz="0" w:space="0" w:color="auto"/>
        <w:bottom w:val="none" w:sz="0" w:space="0" w:color="auto"/>
        <w:right w:val="none" w:sz="0" w:space="0" w:color="auto"/>
      </w:divBdr>
    </w:div>
    <w:div w:id="1341737212">
      <w:bodyDiv w:val="1"/>
      <w:marLeft w:val="0"/>
      <w:marRight w:val="0"/>
      <w:marTop w:val="0"/>
      <w:marBottom w:val="0"/>
      <w:divBdr>
        <w:top w:val="none" w:sz="0" w:space="0" w:color="auto"/>
        <w:left w:val="none" w:sz="0" w:space="0" w:color="auto"/>
        <w:bottom w:val="none" w:sz="0" w:space="0" w:color="auto"/>
        <w:right w:val="none" w:sz="0" w:space="0" w:color="auto"/>
      </w:divBdr>
    </w:div>
    <w:div w:id="1404571833">
      <w:bodyDiv w:val="1"/>
      <w:marLeft w:val="0"/>
      <w:marRight w:val="0"/>
      <w:marTop w:val="0"/>
      <w:marBottom w:val="0"/>
      <w:divBdr>
        <w:top w:val="none" w:sz="0" w:space="0" w:color="auto"/>
        <w:left w:val="none" w:sz="0" w:space="0" w:color="auto"/>
        <w:bottom w:val="none" w:sz="0" w:space="0" w:color="auto"/>
        <w:right w:val="none" w:sz="0" w:space="0" w:color="auto"/>
      </w:divBdr>
    </w:div>
    <w:div w:id="1406225581">
      <w:bodyDiv w:val="1"/>
      <w:marLeft w:val="0"/>
      <w:marRight w:val="0"/>
      <w:marTop w:val="0"/>
      <w:marBottom w:val="0"/>
      <w:divBdr>
        <w:top w:val="none" w:sz="0" w:space="0" w:color="auto"/>
        <w:left w:val="none" w:sz="0" w:space="0" w:color="auto"/>
        <w:bottom w:val="none" w:sz="0" w:space="0" w:color="auto"/>
        <w:right w:val="none" w:sz="0" w:space="0" w:color="auto"/>
      </w:divBdr>
    </w:div>
    <w:div w:id="1408383659">
      <w:bodyDiv w:val="1"/>
      <w:marLeft w:val="0"/>
      <w:marRight w:val="0"/>
      <w:marTop w:val="0"/>
      <w:marBottom w:val="0"/>
      <w:divBdr>
        <w:top w:val="none" w:sz="0" w:space="0" w:color="auto"/>
        <w:left w:val="none" w:sz="0" w:space="0" w:color="auto"/>
        <w:bottom w:val="none" w:sz="0" w:space="0" w:color="auto"/>
        <w:right w:val="none" w:sz="0" w:space="0" w:color="auto"/>
      </w:divBdr>
    </w:div>
    <w:div w:id="1417510189">
      <w:bodyDiv w:val="1"/>
      <w:marLeft w:val="0"/>
      <w:marRight w:val="0"/>
      <w:marTop w:val="0"/>
      <w:marBottom w:val="0"/>
      <w:divBdr>
        <w:top w:val="none" w:sz="0" w:space="0" w:color="auto"/>
        <w:left w:val="none" w:sz="0" w:space="0" w:color="auto"/>
        <w:bottom w:val="none" w:sz="0" w:space="0" w:color="auto"/>
        <w:right w:val="none" w:sz="0" w:space="0" w:color="auto"/>
      </w:divBdr>
    </w:div>
    <w:div w:id="1446193299">
      <w:bodyDiv w:val="1"/>
      <w:marLeft w:val="0"/>
      <w:marRight w:val="0"/>
      <w:marTop w:val="0"/>
      <w:marBottom w:val="0"/>
      <w:divBdr>
        <w:top w:val="none" w:sz="0" w:space="0" w:color="auto"/>
        <w:left w:val="none" w:sz="0" w:space="0" w:color="auto"/>
        <w:bottom w:val="none" w:sz="0" w:space="0" w:color="auto"/>
        <w:right w:val="none" w:sz="0" w:space="0" w:color="auto"/>
      </w:divBdr>
    </w:div>
    <w:div w:id="1447313210">
      <w:bodyDiv w:val="1"/>
      <w:marLeft w:val="0"/>
      <w:marRight w:val="0"/>
      <w:marTop w:val="0"/>
      <w:marBottom w:val="0"/>
      <w:divBdr>
        <w:top w:val="none" w:sz="0" w:space="0" w:color="auto"/>
        <w:left w:val="none" w:sz="0" w:space="0" w:color="auto"/>
        <w:bottom w:val="none" w:sz="0" w:space="0" w:color="auto"/>
        <w:right w:val="none" w:sz="0" w:space="0" w:color="auto"/>
      </w:divBdr>
    </w:div>
    <w:div w:id="1480809324">
      <w:bodyDiv w:val="1"/>
      <w:marLeft w:val="0"/>
      <w:marRight w:val="0"/>
      <w:marTop w:val="0"/>
      <w:marBottom w:val="0"/>
      <w:divBdr>
        <w:top w:val="none" w:sz="0" w:space="0" w:color="auto"/>
        <w:left w:val="none" w:sz="0" w:space="0" w:color="auto"/>
        <w:bottom w:val="none" w:sz="0" w:space="0" w:color="auto"/>
        <w:right w:val="none" w:sz="0" w:space="0" w:color="auto"/>
      </w:divBdr>
    </w:div>
    <w:div w:id="1520004778">
      <w:bodyDiv w:val="1"/>
      <w:marLeft w:val="0"/>
      <w:marRight w:val="0"/>
      <w:marTop w:val="0"/>
      <w:marBottom w:val="0"/>
      <w:divBdr>
        <w:top w:val="none" w:sz="0" w:space="0" w:color="auto"/>
        <w:left w:val="none" w:sz="0" w:space="0" w:color="auto"/>
        <w:bottom w:val="none" w:sz="0" w:space="0" w:color="auto"/>
        <w:right w:val="none" w:sz="0" w:space="0" w:color="auto"/>
      </w:divBdr>
    </w:div>
    <w:div w:id="1539661774">
      <w:bodyDiv w:val="1"/>
      <w:marLeft w:val="0"/>
      <w:marRight w:val="0"/>
      <w:marTop w:val="0"/>
      <w:marBottom w:val="0"/>
      <w:divBdr>
        <w:top w:val="none" w:sz="0" w:space="0" w:color="auto"/>
        <w:left w:val="none" w:sz="0" w:space="0" w:color="auto"/>
        <w:bottom w:val="none" w:sz="0" w:space="0" w:color="auto"/>
        <w:right w:val="none" w:sz="0" w:space="0" w:color="auto"/>
      </w:divBdr>
    </w:div>
    <w:div w:id="1542203852">
      <w:bodyDiv w:val="1"/>
      <w:marLeft w:val="0"/>
      <w:marRight w:val="0"/>
      <w:marTop w:val="0"/>
      <w:marBottom w:val="0"/>
      <w:divBdr>
        <w:top w:val="none" w:sz="0" w:space="0" w:color="auto"/>
        <w:left w:val="none" w:sz="0" w:space="0" w:color="auto"/>
        <w:bottom w:val="none" w:sz="0" w:space="0" w:color="auto"/>
        <w:right w:val="none" w:sz="0" w:space="0" w:color="auto"/>
      </w:divBdr>
    </w:div>
    <w:div w:id="1545869938">
      <w:bodyDiv w:val="1"/>
      <w:marLeft w:val="0"/>
      <w:marRight w:val="0"/>
      <w:marTop w:val="0"/>
      <w:marBottom w:val="0"/>
      <w:divBdr>
        <w:top w:val="none" w:sz="0" w:space="0" w:color="auto"/>
        <w:left w:val="none" w:sz="0" w:space="0" w:color="auto"/>
        <w:bottom w:val="none" w:sz="0" w:space="0" w:color="auto"/>
        <w:right w:val="none" w:sz="0" w:space="0" w:color="auto"/>
      </w:divBdr>
    </w:div>
    <w:div w:id="1582524636">
      <w:bodyDiv w:val="1"/>
      <w:marLeft w:val="0"/>
      <w:marRight w:val="0"/>
      <w:marTop w:val="0"/>
      <w:marBottom w:val="0"/>
      <w:divBdr>
        <w:top w:val="none" w:sz="0" w:space="0" w:color="auto"/>
        <w:left w:val="none" w:sz="0" w:space="0" w:color="auto"/>
        <w:bottom w:val="none" w:sz="0" w:space="0" w:color="auto"/>
        <w:right w:val="none" w:sz="0" w:space="0" w:color="auto"/>
      </w:divBdr>
    </w:div>
    <w:div w:id="1603609537">
      <w:bodyDiv w:val="1"/>
      <w:marLeft w:val="0"/>
      <w:marRight w:val="0"/>
      <w:marTop w:val="0"/>
      <w:marBottom w:val="0"/>
      <w:divBdr>
        <w:top w:val="none" w:sz="0" w:space="0" w:color="auto"/>
        <w:left w:val="none" w:sz="0" w:space="0" w:color="auto"/>
        <w:bottom w:val="none" w:sz="0" w:space="0" w:color="auto"/>
        <w:right w:val="none" w:sz="0" w:space="0" w:color="auto"/>
      </w:divBdr>
    </w:div>
    <w:div w:id="1615944368">
      <w:bodyDiv w:val="1"/>
      <w:marLeft w:val="0"/>
      <w:marRight w:val="0"/>
      <w:marTop w:val="0"/>
      <w:marBottom w:val="0"/>
      <w:divBdr>
        <w:top w:val="none" w:sz="0" w:space="0" w:color="auto"/>
        <w:left w:val="none" w:sz="0" w:space="0" w:color="auto"/>
        <w:bottom w:val="none" w:sz="0" w:space="0" w:color="auto"/>
        <w:right w:val="none" w:sz="0" w:space="0" w:color="auto"/>
      </w:divBdr>
    </w:div>
    <w:div w:id="1636257824">
      <w:bodyDiv w:val="1"/>
      <w:marLeft w:val="0"/>
      <w:marRight w:val="0"/>
      <w:marTop w:val="0"/>
      <w:marBottom w:val="0"/>
      <w:divBdr>
        <w:top w:val="none" w:sz="0" w:space="0" w:color="auto"/>
        <w:left w:val="none" w:sz="0" w:space="0" w:color="auto"/>
        <w:bottom w:val="none" w:sz="0" w:space="0" w:color="auto"/>
        <w:right w:val="none" w:sz="0" w:space="0" w:color="auto"/>
      </w:divBdr>
    </w:div>
    <w:div w:id="1648196331">
      <w:bodyDiv w:val="1"/>
      <w:marLeft w:val="0"/>
      <w:marRight w:val="0"/>
      <w:marTop w:val="0"/>
      <w:marBottom w:val="0"/>
      <w:divBdr>
        <w:top w:val="none" w:sz="0" w:space="0" w:color="auto"/>
        <w:left w:val="none" w:sz="0" w:space="0" w:color="auto"/>
        <w:bottom w:val="none" w:sz="0" w:space="0" w:color="auto"/>
        <w:right w:val="none" w:sz="0" w:space="0" w:color="auto"/>
      </w:divBdr>
    </w:div>
    <w:div w:id="1659652730">
      <w:bodyDiv w:val="1"/>
      <w:marLeft w:val="0"/>
      <w:marRight w:val="0"/>
      <w:marTop w:val="0"/>
      <w:marBottom w:val="0"/>
      <w:divBdr>
        <w:top w:val="none" w:sz="0" w:space="0" w:color="auto"/>
        <w:left w:val="none" w:sz="0" w:space="0" w:color="auto"/>
        <w:bottom w:val="none" w:sz="0" w:space="0" w:color="auto"/>
        <w:right w:val="none" w:sz="0" w:space="0" w:color="auto"/>
      </w:divBdr>
    </w:div>
    <w:div w:id="1692028522">
      <w:bodyDiv w:val="1"/>
      <w:marLeft w:val="0"/>
      <w:marRight w:val="0"/>
      <w:marTop w:val="0"/>
      <w:marBottom w:val="0"/>
      <w:divBdr>
        <w:top w:val="none" w:sz="0" w:space="0" w:color="auto"/>
        <w:left w:val="none" w:sz="0" w:space="0" w:color="auto"/>
        <w:bottom w:val="none" w:sz="0" w:space="0" w:color="auto"/>
        <w:right w:val="none" w:sz="0" w:space="0" w:color="auto"/>
      </w:divBdr>
    </w:div>
    <w:div w:id="1739596115">
      <w:bodyDiv w:val="1"/>
      <w:marLeft w:val="0"/>
      <w:marRight w:val="0"/>
      <w:marTop w:val="0"/>
      <w:marBottom w:val="0"/>
      <w:divBdr>
        <w:top w:val="none" w:sz="0" w:space="0" w:color="auto"/>
        <w:left w:val="none" w:sz="0" w:space="0" w:color="auto"/>
        <w:bottom w:val="none" w:sz="0" w:space="0" w:color="auto"/>
        <w:right w:val="none" w:sz="0" w:space="0" w:color="auto"/>
      </w:divBdr>
    </w:div>
    <w:div w:id="1745487515">
      <w:bodyDiv w:val="1"/>
      <w:marLeft w:val="0"/>
      <w:marRight w:val="0"/>
      <w:marTop w:val="0"/>
      <w:marBottom w:val="0"/>
      <w:divBdr>
        <w:top w:val="none" w:sz="0" w:space="0" w:color="auto"/>
        <w:left w:val="none" w:sz="0" w:space="0" w:color="auto"/>
        <w:bottom w:val="none" w:sz="0" w:space="0" w:color="auto"/>
        <w:right w:val="none" w:sz="0" w:space="0" w:color="auto"/>
      </w:divBdr>
    </w:div>
    <w:div w:id="1764649080">
      <w:bodyDiv w:val="1"/>
      <w:marLeft w:val="0"/>
      <w:marRight w:val="0"/>
      <w:marTop w:val="0"/>
      <w:marBottom w:val="0"/>
      <w:divBdr>
        <w:top w:val="none" w:sz="0" w:space="0" w:color="auto"/>
        <w:left w:val="none" w:sz="0" w:space="0" w:color="auto"/>
        <w:bottom w:val="none" w:sz="0" w:space="0" w:color="auto"/>
        <w:right w:val="none" w:sz="0" w:space="0" w:color="auto"/>
      </w:divBdr>
    </w:div>
    <w:div w:id="1784036515">
      <w:bodyDiv w:val="1"/>
      <w:marLeft w:val="0"/>
      <w:marRight w:val="0"/>
      <w:marTop w:val="0"/>
      <w:marBottom w:val="0"/>
      <w:divBdr>
        <w:top w:val="none" w:sz="0" w:space="0" w:color="auto"/>
        <w:left w:val="none" w:sz="0" w:space="0" w:color="auto"/>
        <w:bottom w:val="none" w:sz="0" w:space="0" w:color="auto"/>
        <w:right w:val="none" w:sz="0" w:space="0" w:color="auto"/>
      </w:divBdr>
    </w:div>
    <w:div w:id="1786272515">
      <w:bodyDiv w:val="1"/>
      <w:marLeft w:val="0"/>
      <w:marRight w:val="0"/>
      <w:marTop w:val="0"/>
      <w:marBottom w:val="0"/>
      <w:divBdr>
        <w:top w:val="none" w:sz="0" w:space="0" w:color="auto"/>
        <w:left w:val="none" w:sz="0" w:space="0" w:color="auto"/>
        <w:bottom w:val="none" w:sz="0" w:space="0" w:color="auto"/>
        <w:right w:val="none" w:sz="0" w:space="0" w:color="auto"/>
      </w:divBdr>
    </w:div>
    <w:div w:id="1818179051">
      <w:bodyDiv w:val="1"/>
      <w:marLeft w:val="0"/>
      <w:marRight w:val="0"/>
      <w:marTop w:val="0"/>
      <w:marBottom w:val="0"/>
      <w:divBdr>
        <w:top w:val="none" w:sz="0" w:space="0" w:color="auto"/>
        <w:left w:val="none" w:sz="0" w:space="0" w:color="auto"/>
        <w:bottom w:val="none" w:sz="0" w:space="0" w:color="auto"/>
        <w:right w:val="none" w:sz="0" w:space="0" w:color="auto"/>
      </w:divBdr>
    </w:div>
    <w:div w:id="1860507472">
      <w:bodyDiv w:val="1"/>
      <w:marLeft w:val="0"/>
      <w:marRight w:val="0"/>
      <w:marTop w:val="0"/>
      <w:marBottom w:val="0"/>
      <w:divBdr>
        <w:top w:val="none" w:sz="0" w:space="0" w:color="auto"/>
        <w:left w:val="none" w:sz="0" w:space="0" w:color="auto"/>
        <w:bottom w:val="none" w:sz="0" w:space="0" w:color="auto"/>
        <w:right w:val="none" w:sz="0" w:space="0" w:color="auto"/>
      </w:divBdr>
    </w:div>
    <w:div w:id="1883010232">
      <w:bodyDiv w:val="1"/>
      <w:marLeft w:val="0"/>
      <w:marRight w:val="0"/>
      <w:marTop w:val="0"/>
      <w:marBottom w:val="0"/>
      <w:divBdr>
        <w:top w:val="none" w:sz="0" w:space="0" w:color="auto"/>
        <w:left w:val="none" w:sz="0" w:space="0" w:color="auto"/>
        <w:bottom w:val="none" w:sz="0" w:space="0" w:color="auto"/>
        <w:right w:val="none" w:sz="0" w:space="0" w:color="auto"/>
      </w:divBdr>
    </w:div>
    <w:div w:id="1887984270">
      <w:bodyDiv w:val="1"/>
      <w:marLeft w:val="0"/>
      <w:marRight w:val="0"/>
      <w:marTop w:val="0"/>
      <w:marBottom w:val="0"/>
      <w:divBdr>
        <w:top w:val="none" w:sz="0" w:space="0" w:color="auto"/>
        <w:left w:val="none" w:sz="0" w:space="0" w:color="auto"/>
        <w:bottom w:val="none" w:sz="0" w:space="0" w:color="auto"/>
        <w:right w:val="none" w:sz="0" w:space="0" w:color="auto"/>
      </w:divBdr>
    </w:div>
    <w:div w:id="1893687966">
      <w:bodyDiv w:val="1"/>
      <w:marLeft w:val="0"/>
      <w:marRight w:val="0"/>
      <w:marTop w:val="0"/>
      <w:marBottom w:val="0"/>
      <w:divBdr>
        <w:top w:val="none" w:sz="0" w:space="0" w:color="auto"/>
        <w:left w:val="none" w:sz="0" w:space="0" w:color="auto"/>
        <w:bottom w:val="none" w:sz="0" w:space="0" w:color="auto"/>
        <w:right w:val="none" w:sz="0" w:space="0" w:color="auto"/>
      </w:divBdr>
    </w:div>
    <w:div w:id="1894731667">
      <w:bodyDiv w:val="1"/>
      <w:marLeft w:val="0"/>
      <w:marRight w:val="0"/>
      <w:marTop w:val="0"/>
      <w:marBottom w:val="0"/>
      <w:divBdr>
        <w:top w:val="none" w:sz="0" w:space="0" w:color="auto"/>
        <w:left w:val="none" w:sz="0" w:space="0" w:color="auto"/>
        <w:bottom w:val="none" w:sz="0" w:space="0" w:color="auto"/>
        <w:right w:val="none" w:sz="0" w:space="0" w:color="auto"/>
      </w:divBdr>
    </w:div>
    <w:div w:id="1953589122">
      <w:bodyDiv w:val="1"/>
      <w:marLeft w:val="0"/>
      <w:marRight w:val="0"/>
      <w:marTop w:val="0"/>
      <w:marBottom w:val="0"/>
      <w:divBdr>
        <w:top w:val="none" w:sz="0" w:space="0" w:color="auto"/>
        <w:left w:val="none" w:sz="0" w:space="0" w:color="auto"/>
        <w:bottom w:val="none" w:sz="0" w:space="0" w:color="auto"/>
        <w:right w:val="none" w:sz="0" w:space="0" w:color="auto"/>
      </w:divBdr>
    </w:div>
    <w:div w:id="1968124587">
      <w:bodyDiv w:val="1"/>
      <w:marLeft w:val="0"/>
      <w:marRight w:val="0"/>
      <w:marTop w:val="0"/>
      <w:marBottom w:val="0"/>
      <w:divBdr>
        <w:top w:val="none" w:sz="0" w:space="0" w:color="auto"/>
        <w:left w:val="none" w:sz="0" w:space="0" w:color="auto"/>
        <w:bottom w:val="none" w:sz="0" w:space="0" w:color="auto"/>
        <w:right w:val="none" w:sz="0" w:space="0" w:color="auto"/>
      </w:divBdr>
    </w:div>
    <w:div w:id="1986934892">
      <w:bodyDiv w:val="1"/>
      <w:marLeft w:val="0"/>
      <w:marRight w:val="0"/>
      <w:marTop w:val="0"/>
      <w:marBottom w:val="0"/>
      <w:divBdr>
        <w:top w:val="none" w:sz="0" w:space="0" w:color="auto"/>
        <w:left w:val="none" w:sz="0" w:space="0" w:color="auto"/>
        <w:bottom w:val="none" w:sz="0" w:space="0" w:color="auto"/>
        <w:right w:val="none" w:sz="0" w:space="0" w:color="auto"/>
      </w:divBdr>
    </w:div>
    <w:div w:id="1994793056">
      <w:bodyDiv w:val="1"/>
      <w:marLeft w:val="0"/>
      <w:marRight w:val="0"/>
      <w:marTop w:val="0"/>
      <w:marBottom w:val="0"/>
      <w:divBdr>
        <w:top w:val="none" w:sz="0" w:space="0" w:color="auto"/>
        <w:left w:val="none" w:sz="0" w:space="0" w:color="auto"/>
        <w:bottom w:val="none" w:sz="0" w:space="0" w:color="auto"/>
        <w:right w:val="none" w:sz="0" w:space="0" w:color="auto"/>
      </w:divBdr>
    </w:div>
    <w:div w:id="2010253480">
      <w:bodyDiv w:val="1"/>
      <w:marLeft w:val="0"/>
      <w:marRight w:val="0"/>
      <w:marTop w:val="0"/>
      <w:marBottom w:val="0"/>
      <w:divBdr>
        <w:top w:val="none" w:sz="0" w:space="0" w:color="auto"/>
        <w:left w:val="none" w:sz="0" w:space="0" w:color="auto"/>
        <w:bottom w:val="none" w:sz="0" w:space="0" w:color="auto"/>
        <w:right w:val="none" w:sz="0" w:space="0" w:color="auto"/>
      </w:divBdr>
    </w:div>
    <w:div w:id="2029942959">
      <w:bodyDiv w:val="1"/>
      <w:marLeft w:val="0"/>
      <w:marRight w:val="0"/>
      <w:marTop w:val="0"/>
      <w:marBottom w:val="0"/>
      <w:divBdr>
        <w:top w:val="none" w:sz="0" w:space="0" w:color="auto"/>
        <w:left w:val="none" w:sz="0" w:space="0" w:color="auto"/>
        <w:bottom w:val="none" w:sz="0" w:space="0" w:color="auto"/>
        <w:right w:val="none" w:sz="0" w:space="0" w:color="auto"/>
      </w:divBdr>
    </w:div>
    <w:div w:id="2031181435">
      <w:bodyDiv w:val="1"/>
      <w:marLeft w:val="0"/>
      <w:marRight w:val="0"/>
      <w:marTop w:val="0"/>
      <w:marBottom w:val="0"/>
      <w:divBdr>
        <w:top w:val="none" w:sz="0" w:space="0" w:color="auto"/>
        <w:left w:val="none" w:sz="0" w:space="0" w:color="auto"/>
        <w:bottom w:val="none" w:sz="0" w:space="0" w:color="auto"/>
        <w:right w:val="none" w:sz="0" w:space="0" w:color="auto"/>
      </w:divBdr>
    </w:div>
    <w:div w:id="2072266089">
      <w:bodyDiv w:val="1"/>
      <w:marLeft w:val="0"/>
      <w:marRight w:val="0"/>
      <w:marTop w:val="0"/>
      <w:marBottom w:val="0"/>
      <w:divBdr>
        <w:top w:val="none" w:sz="0" w:space="0" w:color="auto"/>
        <w:left w:val="none" w:sz="0" w:space="0" w:color="auto"/>
        <w:bottom w:val="none" w:sz="0" w:space="0" w:color="auto"/>
        <w:right w:val="none" w:sz="0" w:space="0" w:color="auto"/>
      </w:divBdr>
    </w:div>
    <w:div w:id="2077968297">
      <w:bodyDiv w:val="1"/>
      <w:marLeft w:val="0"/>
      <w:marRight w:val="0"/>
      <w:marTop w:val="0"/>
      <w:marBottom w:val="0"/>
      <w:divBdr>
        <w:top w:val="none" w:sz="0" w:space="0" w:color="auto"/>
        <w:left w:val="none" w:sz="0" w:space="0" w:color="auto"/>
        <w:bottom w:val="none" w:sz="0" w:space="0" w:color="auto"/>
        <w:right w:val="none" w:sz="0" w:space="0" w:color="auto"/>
      </w:divBdr>
    </w:div>
    <w:div w:id="2082874438">
      <w:bodyDiv w:val="1"/>
      <w:marLeft w:val="0"/>
      <w:marRight w:val="0"/>
      <w:marTop w:val="0"/>
      <w:marBottom w:val="0"/>
      <w:divBdr>
        <w:top w:val="none" w:sz="0" w:space="0" w:color="auto"/>
        <w:left w:val="none" w:sz="0" w:space="0" w:color="auto"/>
        <w:bottom w:val="none" w:sz="0" w:space="0" w:color="auto"/>
        <w:right w:val="none" w:sz="0" w:space="0" w:color="auto"/>
      </w:divBdr>
    </w:div>
    <w:div w:id="2111586575">
      <w:bodyDiv w:val="1"/>
      <w:marLeft w:val="0"/>
      <w:marRight w:val="0"/>
      <w:marTop w:val="0"/>
      <w:marBottom w:val="0"/>
      <w:divBdr>
        <w:top w:val="none" w:sz="0" w:space="0" w:color="auto"/>
        <w:left w:val="none" w:sz="0" w:space="0" w:color="auto"/>
        <w:bottom w:val="none" w:sz="0" w:space="0" w:color="auto"/>
        <w:right w:val="none" w:sz="0" w:space="0" w:color="auto"/>
      </w:divBdr>
    </w:div>
    <w:div w:id="2132431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bro11</b:Tag>
    <b:SourceType>BookSection</b:SourceType>
    <b:Guid>{B7E16AD9-300D-4E01-831A-E0B77FE24386}</b:Guid>
    <b:Author>
      <b:Author>
        <b:NameList>
          <b:Person>
            <b:Last>Browne</b:Last>
            <b:First>k</b:First>
          </b:Person>
        </b:NameList>
      </b:Author>
    </b:Author>
    <b:Year>2011</b:Year>
    <b:Pages>221</b:Pages>
    <b:City>cambridge</b:City>
    <b:Publisher>polity press</b:Publisher>
    <b:Edition>fourth</b:Edition>
    <b:BookTitle>An introduction to sociology</b:BookTitle>
    <b:RefOrder>2</b:RefOrder>
  </b:Source>
  <b:Source>
    <b:Tag>Gid09</b:Tag>
    <b:SourceType>Book</b:SourceType>
    <b:Guid>{A597D65E-C4D7-4989-8EA7-5EAE1384720D}</b:Guid>
    <b:Author>
      <b:Author>
        <b:NameList>
          <b:Person>
            <b:Last>Giddens</b:Last>
            <b:First>Anthony</b:First>
          </b:Person>
        </b:NameList>
      </b:Author>
    </b:Author>
    <b:Title>Sociology</b:Title>
    <b:Year>2009</b:Year>
    <b:City>Cambridge</b:City>
    <b:Publisher>Polity Press</b:Publisher>
    <b:Edition>6th</b:Edition>
    <b:RefOrder>7</b:RefOrder>
  </b:Source>
  <b:Source>
    <b:Tag>Har08</b:Tag>
    <b:SourceType>Book</b:SourceType>
    <b:Guid>{64EA6E0A-6395-4C43-BB36-4F74F90B2EC6}</b:Guid>
    <b:Author>
      <b:Author>
        <b:NameList>
          <b:Person>
            <b:Last>Holborn</b:Last>
            <b:First>Haralambos</b:First>
            <b:Middle>and</b:Middle>
          </b:Person>
        </b:NameList>
      </b:Author>
    </b:Author>
    <b:BookTitle>Sociology Themes and Perspectives</b:BookTitle>
    <b:Year>2008</b:Year>
    <b:City>London</b:City>
    <b:Publisher>HarperCollins</b:Publisher>
    <b:Title>Sociology Themes and Perspectives</b:Title>
    <b:RefOrder>1</b:RefOrder>
  </b:Source>
  <b:Source>
    <b:Tag>Sha15</b:Tag>
    <b:SourceType>Book</b:SourceType>
    <b:Guid>{A6539D8B-10CD-441D-AFC4-B0BF93ACABE4}</b:Guid>
    <b:Author>
      <b:Author>
        <b:NameList>
          <b:Person>
            <b:Last>Mojab</b:Last>
            <b:First>Shahrzad</b:First>
          </b:Person>
        </b:NameList>
      </b:Author>
    </b:Author>
    <b:Title>Marism and feminism</b:Title>
    <b:Year>2015</b:Year>
    <b:City>London</b:City>
    <b:Publisher>Zed books ltd</b:Publisher>
    <b:RefOrder>8</b:RefOrder>
  </b:Source>
  <b:Source>
    <b:Tag>Val99</b:Tag>
    <b:SourceType>Book</b:SourceType>
    <b:Guid>{AADB8DD3-51B1-4F47-9D23-254F3776993F}</b:Guid>
    <b:Author>
      <b:Author>
        <b:NameList>
          <b:Person>
            <b:Last>Bryson</b:Last>
            <b:First>Valerie</b:First>
          </b:Person>
        </b:NameList>
      </b:Author>
    </b:Author>
    <b:Title>feminist debates</b:Title>
    <b:Year>1999</b:Year>
    <b:City>New York</b:City>
    <b:Publisher>university press</b:Publisher>
    <b:RefOrder>18</b:RefOrder>
  </b:Source>
  <b:Source>
    <b:Tag>BBC14</b:Tag>
    <b:SourceType>InternetSite</b:SourceType>
    <b:Guid>{795C252B-669B-4AE7-BCEF-F863211266F7}</b:Guid>
    <b:Title>www.bbc.co.uk</b:Title>
    <b:Year>2014</b:Year>
    <b:Author>
      <b:Author>
        <b:Corporate>BBC</b:Corporate>
      </b:Author>
    </b:Author>
    <b:YearAccessed>2018</b:YearAccessed>
    <b:MonthAccessed>Feb</b:MonthAccessed>
    <b:DayAccessed>8th</b:DayAccessed>
    <b:URL>http://www.bbc.co.uk</b:URL>
    <b:RefOrder>9</b:RefOrder>
  </b:Source>
  <b:Source>
    <b:Tag>bel15</b:Tag>
    <b:SourceType>Book</b:SourceType>
    <b:Guid>{F4D6E9EA-75A7-4F45-BA58-0E2404D6CCB7}</b:Guid>
    <b:Title>Aint I a woman?</b:Title>
    <b:Year>1981</b:Year>
    <b:Author>
      <b:Author>
        <b:NameList>
          <b:Person>
            <b:Last>hooks</b:Last>
            <b:First>bell</b:First>
          </b:Person>
        </b:NameList>
      </b:Author>
    </b:Author>
    <b:City>New York</b:City>
    <b:Publisher>Routledge</b:Publisher>
    <b:RefOrder>19</b:RefOrder>
  </b:Source>
  <b:Source>
    <b:Tag>Jac15</b:Tag>
    <b:SourceType>InternetSite</b:SourceType>
    <b:Guid>{DCC97E5B-F447-4093-9E2A-4E814A902456}</b:Guid>
    <b:Title>All about history</b:Title>
    <b:Year>2015</b:Year>
    <b:Author>
      <b:Author>
        <b:NameList>
          <b:Person>
            <b:Last>Griffiths</b:Last>
            <b:First>Jack</b:First>
          </b:Person>
        </b:NameList>
      </b:Author>
    </b:Author>
    <b:YearAccessed>2018</b:YearAccessed>
    <b:MonthAccessed>Feb</b:MonthAccessed>
    <b:DayAccessed>8th</b:DayAccessed>
    <b:URL>http://www.historyanswers.co.uk</b:URL>
    <b:RefOrder>10</b:RefOrder>
  </b:Source>
  <b:Source>
    <b:Tag>Cla16</b:Tag>
    <b:SourceType>Report</b:SourceType>
    <b:Guid>{AF345A81-CA61-4EE5-95BF-959A44C8169F}</b:Guid>
    <b:Author>
      <b:Author>
        <b:NameList>
          <b:Person>
            <b:Last>Bates</b:Last>
            <b:First>Claire</b:First>
          </b:Person>
        </b:NameList>
      </b:Author>
    </b:Author>
    <b:Title>credit card sexism</b:Title>
    <b:Year>2016</b:Year>
    <b:YearAccessed>2018</b:YearAccessed>
    <b:MonthAccessed>Feb</b:MonthAccessed>
    <b:DayAccessed>8th</b:DayAccessed>
    <b:Publisher>BBC news magazine</b:Publisher>
    <b:RefOrder>12</b:RefOrder>
  </b:Source>
  <b:Source>
    <b:Tag>Gov16</b:Tag>
    <b:SourceType>InternetSite</b:SourceType>
    <b:Guid>{46155080-1CB3-423C-A9D0-DDFF940E7F45}</b:Guid>
    <b:Author>
      <b:Author>
        <b:Corporate>Government</b:Corporate>
      </b:Author>
    </b:Author>
    <b:Title>Gov.uk</b:Title>
    <b:Year>2016</b:Year>
    <b:YearAccessed>2018</b:YearAccessed>
    <b:MonthAccessed>Feb</b:MonthAccessed>
    <b:DayAccessed>9th</b:DayAccessed>
    <b:URL>www.gov.uk</b:URL>
    <b:RefOrder>20</b:RefOrder>
  </b:Source>
  <b:Source>
    <b:Tag>spa18</b:Tag>
    <b:SourceType>InternetSite</b:SourceType>
    <b:Guid>{CEC409AD-ECD3-408D-AE72-EE0F4AF64A95}</b:Guid>
    <b:Author>
      <b:Author>
        <b:NameList>
          <b:Person>
            <b:Last>spark21</b:Last>
          </b:Person>
        </b:NameList>
      </b:Author>
    </b:Author>
    <b:Title>history</b:Title>
    <b:YearAccessed>2018</b:YearAccessed>
    <b:MonthAccessed>Feb</b:MonthAccessed>
    <b:DayAccessed>89th</b:DayAccessed>
    <b:URL>https://first100years.org.uk/about-us/history-2/</b:URL>
    <b:Year>2016</b:Year>
    <b:RefOrder>13</b:RefOrder>
  </b:Source>
  <b:Source>
    <b:Tag>BBC17</b:Tag>
    <b:SourceType>InternetSite</b:SourceType>
    <b:Guid>{DE6E4723-5C21-4B91-881A-C8F8C7F9AE40}</b:Guid>
    <b:Title>BBC news</b:Title>
    <b:Year>2017</b:Year>
    <b:YearAccessed>2018</b:YearAccessed>
    <b:MonthAccessed>Feb</b:MonthAccessed>
    <b:DayAccessed>9th</b:DayAccessed>
    <b:URL>www.bbc.co.uk</b:URL>
    <b:Author>
      <b:Author>
        <b:Corporate>BBC</b:Corporate>
      </b:Author>
    </b:Author>
    <b:RefOrder>15</b:RefOrder>
  </b:Source>
  <b:Source>
    <b:Tag>Fre13</b:Tag>
    <b:SourceType>InternetSite</b:SourceType>
    <b:Guid>{C460C7AD-3BA2-43A9-BF15-D8BB532B824E}</b:Guid>
    <b:Author>
      <b:Author>
        <b:NameList>
          <b:Person>
            <b:Last>Freeman</b:Last>
            <b:First>Hadley</b:First>
          </b:Person>
        </b:NameList>
      </b:Author>
    </b:Author>
    <b:Title>TheGardian.com</b:Title>
    <b:Year>2013</b:Year>
    <b:YearAccessed>2018</b:YearAccessed>
    <b:MonthAccessed>fab</b:MonthAccessed>
    <b:DayAccessed>12th</b:DayAccessed>
    <b:URL>https://www.theguardian.com/commentisfree/2013/apr/09/margaret-thatcher-no-feminist</b:URL>
    <b:Month>April</b:Month>
    <b:Day>9th</b:Day>
    <b:RefOrder>14</b:RefOrder>
  </b:Source>
  <b:Source>
    <b:Tag>Ada16</b:Tag>
    <b:SourceType>InternetSite</b:SourceType>
    <b:Guid>{44261E4F-6551-4C89-BCD8-5DCC351C7D33}</b:Guid>
    <b:Title>Independant.co.uk</b:Title>
    <b:Year>2016</b:Year>
    <b:YearAccessed>2018</b:YearAccessed>
    <b:MonthAccessed>Feb</b:MonthAccessed>
    <b:DayAccessed>12th</b:DayAccessed>
    <b:URL>http://www.independent.co.uk/news/media/sir-trevor-mcdonald-positive-discrimination-is-wrong-solution-to-diversity-a6921406.html</b:URL>
    <b:Author>
      <b:Author>
        <b:NameList>
          <b:Person>
            <b:Last>Sherwin</b:Last>
            <b:First>Adam</b:First>
          </b:Person>
        </b:NameList>
      </b:Author>
    </b:Author>
    <b:Month>march</b:Month>
    <b:Day>9th</b:Day>
    <b:RefOrder>16</b:RefOrder>
  </b:Source>
  <b:Source>
    <b:Tag>Pay06</b:Tag>
    <b:SourceType>Book</b:SourceType>
    <b:Guid>{06AC02AE-933F-4864-A064-0981F162FFD6}</b:Guid>
    <b:Author>
      <b:Author>
        <b:NameList>
          <b:Person>
            <b:Last>Payne</b:Last>
            <b:First>Geoff</b:First>
          </b:Person>
        </b:NameList>
      </b:Author>
    </b:Author>
    <b:Title>an introduction to social divisions</b:Title>
    <b:Year>2006</b:Year>
    <b:City>Basingstoke</b:City>
    <b:Publisher>Palgrave Macmillan</b:Publisher>
    <b:Edition>2nd</b:Edition>
    <b:RefOrder>3</b:RefOrder>
  </b:Source>
  <b:Source>
    <b:Tag>Lon18</b:Tag>
    <b:SourceType>InternetSite</b:SourceType>
    <b:Guid>{52C8175C-2048-49FC-9D38-DF2811E2DE96}</b:Guid>
    <b:Title>London feminist network</b:Title>
    <b:Year>2018</b:Year>
    <b:YearAccessed>2018</b:YearAccessed>
    <b:MonthAccessed>Feb</b:MonthAccessed>
    <b:DayAccessed>9th</b:DayAccessed>
    <b:URL>http://londonfeministnetwork.org.uk/</b:URL>
    <b:Author>
      <b:Author>
        <b:NameList>
          <b:Person>
            <b:Last>library</b:Last>
            <b:First>women's-</b:First>
          </b:Person>
        </b:NameList>
      </b:Author>
    </b:Author>
    <b:RefOrder>21</b:RefOrder>
  </b:Source>
  <b:Source>
    <b:Tag>womnd</b:Tag>
    <b:SourceType>InternetSite</b:SourceType>
    <b:Guid>{153DCA54-F18E-4454-A6BB-E98E9ADC26E6}</b:Guid>
    <b:Title>women's library</b:Title>
    <b:Year>2009</b:Year>
    <b:YearAccessed>2018</b:YearAccessed>
    <b:MonthAccessed>feb</b:MonthAccessed>
    <b:DayAccessed>14th</b:DayAccessed>
    <b:URL>www.womens-library.org.uk-women-in-religion</b:URL>
    <b:Author>
      <b:Author>
        <b:Corporate>womens-library</b:Corporate>
      </b:Author>
    </b:Author>
    <b:RefOrder>4</b:RefOrder>
  </b:Source>
  <b:Source>
    <b:Tag>Rae09</b:Tag>
    <b:SourceType>Book</b:SourceType>
    <b:Guid>{FBD89397-2169-4AC5-A54B-FF52037A7F65}</b:Guid>
    <b:Title>Gender and power: society, the person and sexual politics</b:Title>
    <b:Year>2009</b:Year>
    <b:Author>
      <b:Author>
        <b:NameList>
          <b:Person>
            <b:Last>Connell</b:Last>
            <b:First>Raewyn</b:First>
          </b:Person>
        </b:NameList>
      </b:Author>
    </b:Author>
    <b:City>Cambridge</b:City>
    <b:Publisher>Polity press</b:Publisher>
    <b:Edition>2nd</b:Edition>
    <b:RefOrder>5</b:RefOrder>
  </b:Source>
  <b:Source>
    <b:Tag>Lau09</b:Tag>
    <b:SourceType>Book</b:SourceType>
    <b:Guid>{5571BDB0-5647-4633-8DFF-F98098F732E5}</b:Guid>
    <b:Author>
      <b:Author>
        <b:NameList>
          <b:Person>
            <b:Last>Laura E. Berk</b:Last>
            <b:First>William</b:First>
            <b:Middle>Roberts</b:Middle>
          </b:Person>
        </b:NameList>
      </b:Author>
    </b:Author>
    <b:Title>child development theory, research and applications</b:Title>
    <b:Year>2009</b:Year>
    <b:City>Canada</b:City>
    <b:Publisher>Pearson</b:Publisher>
    <b:Edition>5th</b:Edition>
    <b:RefOrder>6</b:RefOrder>
  </b:Source>
  <b:Source>
    <b:Tag>Tom18</b:Tag>
    <b:SourceType>InternetSite</b:SourceType>
    <b:Guid>{75B3A11D-DC24-4E3B-978D-2744D732FCED}</b:Guid>
    <b:Title>independent</b:Title>
    <b:Year>2018</b:Year>
    <b:Author>
      <b:Author>
        <b:NameList>
          <b:Person>
            <b:Last>Embury-Dennis</b:Last>
            <b:First>Tom</b:First>
          </b:Person>
        </b:NameList>
      </b:Author>
    </b:Author>
    <b:YearAccessed>2018</b:YearAccessed>
    <b:MonthAccessed>January</b:MonthAccessed>
    <b:DayAccessed>30th</b:DayAccessed>
    <b:URL>http://www.independent.co.uk/news/uk/home-news/bbc-gender-pay-gap-latest-pwc-review-male-female-presenters-carrie-gracie-jon-sopel-a8185391.html</b:URL>
    <b:RefOrder>17</b:RefOrder>
  </b:Source>
  <b:Source>
    <b:Tag>The13</b:Tag>
    <b:SourceType>Book</b:SourceType>
    <b:Guid>{44BDC421-1ABF-498A-BE63-D03CA0C581BB}</b:Guid>
    <b:Title>The men's share? maculinities, male support and womens sufferage in Britain, 1890-1920</b:Title>
    <b:Year>2013</b:Year>
    <b:City>Oxon</b:City>
    <b:Publisher>Routledge</b:Publisher>
    <b:Author>
      <b:Author>
        <b:NameList>
          <b:Person>
            <b:Last>John</b:Last>
            <b:First>Claire</b:First>
            <b:Middle>Eustance</b:Middle>
          </b:Person>
          <b:Person>
            <b:Last>v?</b:Last>
            <b:First>Angela</b:First>
          </b:Person>
        </b:NameList>
      </b:Author>
    </b:Author>
    <b:RefOrder>22</b:RefOrder>
  </b:Source>
  <b:Source>
    <b:Tag>Cla</b:Tag>
    <b:SourceType>Book</b:SourceType>
    <b:Guid>{21C47532-C42C-4107-9E39-728D810D35FD}</b:Guid>
    <b:Author>
      <b:Author>
        <b:NameList>
          <b:Person>
            <b:Last>Eustance</b:Last>
            <b:First>Angela</b:First>
            <b:Middle>V. John and Claire</b:Middle>
          </b:Person>
        </b:NameList>
      </b:Author>
    </b:Author>
    <b:Year>1997</b:Year>
    <b:City>Oxon</b:City>
    <b:Publisher>Rouledge</b:Publisher>
    <b:BookTitle>The men's share? maculinities, male support and womens sufferage in britain, 1890-1920</b:BookTitle>
    <b:Pages>174</b:Pages>
    <b:Title>The mens share? masculinities, male support and womens sufferage in Britain, 1890-1920</b:Title>
    <b:RefOrder>11</b:RefOrder>
  </b:Source>
  <b:Source>
    <b:Tag>The</b:Tag>
    <b:SourceType>Book</b:SourceType>
    <b:Guid>{093417EF-4AFA-4EE4-AFAB-9FD660BC6387}</b:Guid>
    <b:Title>The mens share? masculinities, male support and womens sufferage in Britain, 1890-1920</b:Title>
    <b:RefOrder>23</b:RefOrder>
  </b:Source>
</b:Sources>
</file>

<file path=customXml/itemProps1.xml><?xml version="1.0" encoding="utf-8"?>
<ds:datastoreItem xmlns:ds="http://schemas.openxmlformats.org/officeDocument/2006/customXml" ds:itemID="{5DCCF2BF-F57B-4A2D-AB10-02C28281DC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1106</TotalTime>
  <Pages>11</Pages>
  <Words>3624</Words>
  <Characters>20658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kel001@aol.com</dc:creator>
  <cp:keywords/>
  <dc:description/>
  <cp:lastModifiedBy>kel001@aol.com</cp:lastModifiedBy>
  <cp:revision>98</cp:revision>
  <cp:lastPrinted>2018-02-09T12:33:00Z</cp:lastPrinted>
  <dcterms:created xsi:type="dcterms:W3CDTF">2018-02-05T18:50:00Z</dcterms:created>
  <dcterms:modified xsi:type="dcterms:W3CDTF">2018-02-20T16:14:00Z</dcterms:modified>
</cp:coreProperties>
</file>