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15623A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C1863">
              <w:rPr>
                <w:rFonts w:ascii="Times New Roman" w:hAnsi="Times New Roman" w:cs="Times New Roman"/>
                <w:b/>
                <w:color w:val="auto"/>
                <w:sz w:val="48"/>
              </w:rPr>
              <w:t>Charmaine Lloyd (Charlie)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0A2346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C1863">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6BAB758"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FC4447">
        <w:rPr>
          <w:sz w:val="24"/>
          <w:szCs w:val="24"/>
        </w:rPr>
        <w:t>07/02/2024</w:t>
      </w:r>
      <w:r w:rsidR="00C7108B">
        <w:rPr>
          <w:sz w:val="24"/>
          <w:szCs w:val="24"/>
        </w:rPr>
        <w:t xml:space="preserve">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35EBD2CB" w14:textId="03C9AEE5" w:rsidR="00A47BC2" w:rsidRDefault="00A9181F" w:rsidP="00DA153E">
            <w:pPr>
              <w:spacing w:line="360" w:lineRule="auto"/>
              <w:jc w:val="both"/>
              <w:rPr>
                <w:iCs/>
                <w:sz w:val="24"/>
                <w:szCs w:val="24"/>
              </w:rPr>
            </w:pPr>
            <w:r w:rsidRPr="00DA153E">
              <w:rPr>
                <w:iCs/>
                <w:sz w:val="24"/>
                <w:szCs w:val="24"/>
              </w:rPr>
              <w:t xml:space="preserve">The observation took place with a </w:t>
            </w:r>
            <w:r w:rsidR="00A47BC2" w:rsidRPr="00DA153E">
              <w:rPr>
                <w:iCs/>
                <w:sz w:val="24"/>
                <w:szCs w:val="24"/>
              </w:rPr>
              <w:t>7-year-old</w:t>
            </w:r>
            <w:r w:rsidRPr="00DA153E">
              <w:rPr>
                <w:iCs/>
                <w:sz w:val="24"/>
                <w:szCs w:val="24"/>
              </w:rPr>
              <w:t xml:space="preserve"> child</w:t>
            </w:r>
            <w:r w:rsidR="006C1DFC" w:rsidRPr="00DA153E">
              <w:rPr>
                <w:iCs/>
                <w:sz w:val="24"/>
                <w:szCs w:val="24"/>
              </w:rPr>
              <w:t xml:space="preserve"> who will be known as 1</w:t>
            </w:r>
            <w:r w:rsidRPr="00DA153E">
              <w:rPr>
                <w:iCs/>
                <w:sz w:val="24"/>
                <w:szCs w:val="24"/>
              </w:rPr>
              <w:t xml:space="preserve"> and 1’s father </w:t>
            </w:r>
            <w:r w:rsidR="006C1DFC" w:rsidRPr="00DA153E">
              <w:rPr>
                <w:iCs/>
                <w:sz w:val="24"/>
                <w:szCs w:val="24"/>
              </w:rPr>
              <w:t>2</w:t>
            </w:r>
            <w:r w:rsidRPr="00DA153E">
              <w:rPr>
                <w:iCs/>
                <w:sz w:val="24"/>
                <w:szCs w:val="24"/>
              </w:rPr>
              <w:t xml:space="preserve"> and </w:t>
            </w:r>
            <w:r w:rsidR="006C1DFC" w:rsidRPr="00DA153E">
              <w:rPr>
                <w:iCs/>
                <w:sz w:val="24"/>
                <w:szCs w:val="24"/>
              </w:rPr>
              <w:t xml:space="preserve">his </w:t>
            </w:r>
            <w:r w:rsidRPr="00DA153E">
              <w:rPr>
                <w:iCs/>
                <w:sz w:val="24"/>
                <w:szCs w:val="24"/>
              </w:rPr>
              <w:t xml:space="preserve">partner 3. </w:t>
            </w:r>
            <w:r w:rsidR="00A47BC2" w:rsidRPr="00DA153E">
              <w:rPr>
                <w:iCs/>
                <w:sz w:val="24"/>
                <w:szCs w:val="24"/>
              </w:rPr>
              <w:t xml:space="preserve">The aim of the visit with 1 and 2 was to introduce myself and explain my role which is </w:t>
            </w:r>
            <w:r w:rsidR="006F445E" w:rsidRPr="00DA153E">
              <w:rPr>
                <w:iCs/>
                <w:sz w:val="24"/>
                <w:szCs w:val="24"/>
              </w:rPr>
              <w:t xml:space="preserve">determined </w:t>
            </w:r>
            <w:r w:rsidR="00A47BC2" w:rsidRPr="00DA153E">
              <w:rPr>
                <w:iCs/>
                <w:sz w:val="24"/>
                <w:szCs w:val="24"/>
              </w:rPr>
              <w:t>by the Social Services and</w:t>
            </w:r>
            <w:r w:rsidR="006F445E" w:rsidRPr="00DA153E">
              <w:rPr>
                <w:iCs/>
                <w:sz w:val="24"/>
                <w:szCs w:val="24"/>
              </w:rPr>
              <w:t xml:space="preserve"> </w:t>
            </w:r>
            <w:r w:rsidR="00A47BC2" w:rsidRPr="00DA153E">
              <w:rPr>
                <w:iCs/>
                <w:sz w:val="24"/>
                <w:szCs w:val="24"/>
              </w:rPr>
              <w:t xml:space="preserve">Wellbeing (Wales) Act 2014 (SSWWA 2014), </w:t>
            </w:r>
            <w:r w:rsidR="006F445E" w:rsidRPr="00DA153E">
              <w:rPr>
                <w:iCs/>
                <w:sz w:val="24"/>
                <w:szCs w:val="24"/>
              </w:rPr>
              <w:t>within P</w:t>
            </w:r>
            <w:r w:rsidR="00A47BC2" w:rsidRPr="00DA153E">
              <w:rPr>
                <w:iCs/>
                <w:sz w:val="24"/>
                <w:szCs w:val="24"/>
              </w:rPr>
              <w:t>art 3</w:t>
            </w:r>
            <w:r w:rsidR="006F445E" w:rsidRPr="00DA153E">
              <w:rPr>
                <w:iCs/>
                <w:sz w:val="24"/>
                <w:szCs w:val="24"/>
              </w:rPr>
              <w:t xml:space="preserve"> of the code of practice</w:t>
            </w:r>
            <w:r w:rsidR="00A47BC2" w:rsidRPr="00DA153E">
              <w:rPr>
                <w:iCs/>
                <w:sz w:val="24"/>
                <w:szCs w:val="24"/>
              </w:rPr>
              <w:t>, where a child appears to be in need of</w:t>
            </w:r>
            <w:r w:rsidR="006F445E" w:rsidRPr="00DA153E">
              <w:rPr>
                <w:iCs/>
                <w:sz w:val="24"/>
                <w:szCs w:val="24"/>
              </w:rPr>
              <w:t xml:space="preserve"> </w:t>
            </w:r>
            <w:r w:rsidR="00A47BC2" w:rsidRPr="00DA153E">
              <w:rPr>
                <w:iCs/>
                <w:sz w:val="24"/>
                <w:szCs w:val="24"/>
              </w:rPr>
              <w:t>care and support, there is a duty to assess (s.21) and duty to meet needs if eligible (s.37).</w:t>
            </w:r>
            <w:r w:rsidR="00A6044B">
              <w:rPr>
                <w:iCs/>
                <w:sz w:val="24"/>
                <w:szCs w:val="24"/>
              </w:rPr>
              <w:t xml:space="preserve"> 1 had been referred to Children’s Social Care for a care and support assessment. </w:t>
            </w:r>
          </w:p>
          <w:p w14:paraId="4FB232FC" w14:textId="6D44C661" w:rsidR="00C87991" w:rsidRDefault="006C6F2D" w:rsidP="00A6665F">
            <w:pPr>
              <w:spacing w:line="360" w:lineRule="auto"/>
              <w:jc w:val="both"/>
              <w:rPr>
                <w:iCs/>
                <w:sz w:val="24"/>
                <w:szCs w:val="24"/>
              </w:rPr>
            </w:pPr>
            <w:r>
              <w:rPr>
                <w:iCs/>
                <w:sz w:val="24"/>
                <w:szCs w:val="24"/>
              </w:rPr>
              <w:t>Prior to the visit taking place I spoke with 2 on the phone to</w:t>
            </w:r>
            <w:r w:rsidR="00C87991">
              <w:rPr>
                <w:iCs/>
                <w:sz w:val="24"/>
                <w:szCs w:val="24"/>
              </w:rPr>
              <w:t xml:space="preserve"> gain consent and</w:t>
            </w:r>
            <w:r>
              <w:rPr>
                <w:iCs/>
                <w:sz w:val="24"/>
                <w:szCs w:val="24"/>
              </w:rPr>
              <w:t xml:space="preserve"> arrange the visit for a time that was suitable for the family and to</w:t>
            </w:r>
            <w:r w:rsidR="00A6044B">
              <w:rPr>
                <w:iCs/>
                <w:sz w:val="24"/>
                <w:szCs w:val="24"/>
              </w:rPr>
              <w:t xml:space="preserve"> also</w:t>
            </w:r>
            <w:r>
              <w:rPr>
                <w:iCs/>
                <w:sz w:val="24"/>
                <w:szCs w:val="24"/>
              </w:rPr>
              <w:t xml:space="preserve"> gain consent for the observation to take place. </w:t>
            </w:r>
            <w:r w:rsidR="00C87991">
              <w:rPr>
                <w:iCs/>
                <w:sz w:val="24"/>
                <w:szCs w:val="24"/>
              </w:rPr>
              <w:t xml:space="preserve">The purpose of the observation was explained to 2 </w:t>
            </w:r>
            <w:r w:rsidR="00A6044B">
              <w:rPr>
                <w:iCs/>
                <w:sz w:val="24"/>
                <w:szCs w:val="24"/>
              </w:rPr>
              <w:t xml:space="preserve">and consent was gained. </w:t>
            </w:r>
          </w:p>
          <w:p w14:paraId="0CF84B7D" w14:textId="1C3F5DA8" w:rsidR="00A6665F" w:rsidRDefault="006C6F2D" w:rsidP="00A6665F">
            <w:pPr>
              <w:spacing w:line="360" w:lineRule="auto"/>
              <w:jc w:val="both"/>
              <w:rPr>
                <w:iCs/>
                <w:sz w:val="24"/>
                <w:szCs w:val="24"/>
              </w:rPr>
            </w:pPr>
            <w:r>
              <w:rPr>
                <w:iCs/>
                <w:sz w:val="24"/>
                <w:szCs w:val="24"/>
              </w:rPr>
              <w:t xml:space="preserve">I also used this opportunity to </w:t>
            </w:r>
            <w:r w:rsidR="002A6D4B">
              <w:rPr>
                <w:iCs/>
                <w:sz w:val="24"/>
                <w:szCs w:val="24"/>
              </w:rPr>
              <w:t xml:space="preserve">offer the ‘Active Offer’ </w:t>
            </w:r>
            <w:r w:rsidR="00C87991">
              <w:rPr>
                <w:iCs/>
                <w:sz w:val="24"/>
                <w:szCs w:val="24"/>
              </w:rPr>
              <w:t xml:space="preserve">which is fundamental </w:t>
            </w:r>
            <w:r w:rsidR="00A6665F" w:rsidRPr="00A6665F">
              <w:rPr>
                <w:iCs/>
                <w:sz w:val="24"/>
                <w:szCs w:val="24"/>
              </w:rPr>
              <w:t>to the Welsh language strategy ‘more than just words’ (Welsh Government, 2019). This</w:t>
            </w:r>
            <w:r w:rsidR="00C87991">
              <w:rPr>
                <w:iCs/>
                <w:sz w:val="24"/>
                <w:szCs w:val="24"/>
              </w:rPr>
              <w:t xml:space="preserve"> </w:t>
            </w:r>
            <w:r w:rsidR="00A6665F" w:rsidRPr="00A6665F">
              <w:rPr>
                <w:iCs/>
                <w:sz w:val="24"/>
                <w:szCs w:val="24"/>
              </w:rPr>
              <w:t xml:space="preserve">strategy is borne out of The Welsh Language (Wales) Measure 2011, which </w:t>
            </w:r>
            <w:r w:rsidR="00A6665F">
              <w:rPr>
                <w:iCs/>
                <w:sz w:val="24"/>
                <w:szCs w:val="24"/>
              </w:rPr>
              <w:t xml:space="preserve">means a providing a service in Welsh without someone having to ask for it. </w:t>
            </w:r>
            <w:r w:rsidR="00A6044B">
              <w:rPr>
                <w:iCs/>
                <w:sz w:val="24"/>
                <w:szCs w:val="24"/>
              </w:rPr>
              <w:t xml:space="preserve">This was offered prior to the visit </w:t>
            </w:r>
            <w:r w:rsidR="002544A6">
              <w:rPr>
                <w:iCs/>
                <w:sz w:val="24"/>
                <w:szCs w:val="24"/>
              </w:rPr>
              <w:t xml:space="preserve">as if accepted a Welsh speaker would have needed to be sought for support </w:t>
            </w:r>
            <w:r w:rsidR="00A6044B">
              <w:rPr>
                <w:iCs/>
                <w:sz w:val="24"/>
                <w:szCs w:val="24"/>
              </w:rPr>
              <w:t xml:space="preserve">due </w:t>
            </w:r>
            <w:r w:rsidR="002544A6">
              <w:rPr>
                <w:iCs/>
                <w:sz w:val="24"/>
                <w:szCs w:val="24"/>
              </w:rPr>
              <w:t>to me not speaking fluent Welsh and not wanting to cause</w:t>
            </w:r>
            <w:r w:rsidR="00F26C79">
              <w:rPr>
                <w:iCs/>
                <w:sz w:val="24"/>
                <w:szCs w:val="24"/>
              </w:rPr>
              <w:t xml:space="preserve"> any</w:t>
            </w:r>
            <w:r w:rsidR="002544A6">
              <w:rPr>
                <w:iCs/>
                <w:sz w:val="24"/>
                <w:szCs w:val="24"/>
              </w:rPr>
              <w:t xml:space="preserve"> delay for the family. </w:t>
            </w:r>
          </w:p>
          <w:p w14:paraId="343E836E" w14:textId="6A366656" w:rsidR="00D3203C" w:rsidRDefault="002544A6" w:rsidP="00DA153E">
            <w:pPr>
              <w:spacing w:line="360" w:lineRule="auto"/>
              <w:jc w:val="both"/>
              <w:rPr>
                <w:iCs/>
                <w:sz w:val="24"/>
                <w:szCs w:val="24"/>
              </w:rPr>
            </w:pPr>
            <w:r>
              <w:rPr>
                <w:iCs/>
                <w:sz w:val="24"/>
                <w:szCs w:val="24"/>
              </w:rPr>
              <w:t xml:space="preserve">The family reside in a semi-rural area </w:t>
            </w:r>
            <w:r w:rsidR="00120BC5">
              <w:rPr>
                <w:iCs/>
                <w:sz w:val="24"/>
                <w:szCs w:val="24"/>
              </w:rPr>
              <w:t xml:space="preserve">just inside the boarders of Wales. Whilst the family reside in an area which is perceived as the least </w:t>
            </w:r>
            <w:r w:rsidR="00A2629D">
              <w:rPr>
                <w:iCs/>
                <w:sz w:val="24"/>
                <w:szCs w:val="24"/>
              </w:rPr>
              <w:t>deprived</w:t>
            </w:r>
            <w:r w:rsidR="00120BC5">
              <w:rPr>
                <w:iCs/>
                <w:sz w:val="24"/>
                <w:szCs w:val="24"/>
              </w:rPr>
              <w:t xml:space="preserve"> area</w:t>
            </w:r>
            <w:r w:rsidR="00A2629D">
              <w:rPr>
                <w:iCs/>
                <w:sz w:val="24"/>
                <w:szCs w:val="24"/>
              </w:rPr>
              <w:t xml:space="preserve"> however, </w:t>
            </w:r>
            <w:r w:rsidR="00A86FB4">
              <w:rPr>
                <w:iCs/>
                <w:sz w:val="24"/>
                <w:szCs w:val="24"/>
              </w:rPr>
              <w:t xml:space="preserve">there is </w:t>
            </w:r>
            <w:r w:rsidR="00A2629D">
              <w:rPr>
                <w:iCs/>
                <w:sz w:val="24"/>
                <w:szCs w:val="24"/>
              </w:rPr>
              <w:t xml:space="preserve">an overall higher level of service deprivation (States Wales, 2019). </w:t>
            </w:r>
            <w:r w:rsidR="00A86FB4">
              <w:rPr>
                <w:iCs/>
                <w:sz w:val="24"/>
                <w:szCs w:val="24"/>
              </w:rPr>
              <w:t>Pugh et, al. (2007) suggest</w:t>
            </w:r>
            <w:r w:rsidR="00FA1DEB">
              <w:rPr>
                <w:iCs/>
                <w:sz w:val="24"/>
                <w:szCs w:val="24"/>
              </w:rPr>
              <w:t>s</w:t>
            </w:r>
            <w:r w:rsidR="00A86FB4">
              <w:rPr>
                <w:iCs/>
                <w:sz w:val="24"/>
                <w:szCs w:val="24"/>
              </w:rPr>
              <w:t xml:space="preserve"> that r</w:t>
            </w:r>
            <w:r w:rsidR="00A86FB4" w:rsidRPr="00A86FB4">
              <w:rPr>
                <w:color w:val="0D0D0D"/>
                <w:sz w:val="24"/>
                <w:szCs w:val="24"/>
                <w:shd w:val="clear" w:color="auto" w:fill="FFFFFF"/>
              </w:rPr>
              <w:t>urality often leads to exclusion and disempowerment due to limited-service provisions and accessibility challenges.</w:t>
            </w:r>
            <w:r w:rsidR="00A86FB4">
              <w:rPr>
                <w:color w:val="0D0D0D"/>
                <w:sz w:val="24"/>
                <w:szCs w:val="24"/>
                <w:shd w:val="clear" w:color="auto" w:fill="FFFFFF"/>
              </w:rPr>
              <w:t xml:space="preserve"> It is also noted that there is a lack of alternative service provisions from the independent and voluntary sectors. </w:t>
            </w:r>
          </w:p>
          <w:p w14:paraId="6A3BA6A7" w14:textId="77777777" w:rsidR="00120BC5" w:rsidRDefault="00120BC5" w:rsidP="00DA153E">
            <w:pPr>
              <w:spacing w:line="360" w:lineRule="auto"/>
              <w:jc w:val="both"/>
              <w:rPr>
                <w:iCs/>
                <w:sz w:val="24"/>
                <w:szCs w:val="24"/>
              </w:rPr>
            </w:pPr>
          </w:p>
          <w:p w14:paraId="6E25DE74" w14:textId="55080BE8" w:rsidR="00D3203C" w:rsidRPr="00A40A65" w:rsidRDefault="00A86FB4" w:rsidP="00A40A65">
            <w:pPr>
              <w:spacing w:line="360" w:lineRule="auto"/>
              <w:jc w:val="both"/>
              <w:rPr>
                <w:b/>
                <w:bCs/>
                <w:iCs/>
                <w:sz w:val="24"/>
                <w:szCs w:val="24"/>
              </w:rPr>
            </w:pPr>
            <w:r w:rsidRPr="00A86FB4">
              <w:rPr>
                <w:b/>
                <w:bCs/>
                <w:iCs/>
                <w:sz w:val="24"/>
                <w:szCs w:val="24"/>
              </w:rPr>
              <w:t>Word count 32</w:t>
            </w:r>
            <w:r w:rsidR="00F26C79">
              <w:rPr>
                <w:b/>
                <w:bCs/>
                <w:iCs/>
                <w:sz w:val="24"/>
                <w:szCs w:val="24"/>
              </w:rPr>
              <w:t>5</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4CFDAA35" w14:textId="77777777" w:rsidR="008202A9" w:rsidRDefault="008202A9" w:rsidP="008202A9">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27719F6C" w14:textId="77777777" w:rsidR="008202A9" w:rsidRPr="00392F73" w:rsidRDefault="008202A9" w:rsidP="00243DB0">
            <w:pPr>
              <w:jc w:val="both"/>
              <w:rPr>
                <w:b/>
                <w:i/>
                <w:sz w:val="24"/>
                <w:szCs w:val="24"/>
              </w:rPr>
            </w:pPr>
          </w:p>
          <w:p w14:paraId="12FA6A5A" w14:textId="77777777" w:rsidR="00243DB0" w:rsidRDefault="00243DB0" w:rsidP="00243DB0">
            <w:pPr>
              <w:jc w:val="both"/>
              <w:rPr>
                <w:sz w:val="24"/>
                <w:szCs w:val="24"/>
              </w:rPr>
            </w:pPr>
          </w:p>
          <w:p w14:paraId="5BEAAB44" w14:textId="3FBABD77" w:rsidR="00CE05F5" w:rsidRDefault="00897A37" w:rsidP="00DD20D6">
            <w:pPr>
              <w:spacing w:line="360" w:lineRule="auto"/>
              <w:jc w:val="both"/>
              <w:rPr>
                <w:sz w:val="24"/>
                <w:szCs w:val="24"/>
              </w:rPr>
            </w:pPr>
            <w:r>
              <w:rPr>
                <w:sz w:val="24"/>
                <w:szCs w:val="24"/>
              </w:rPr>
              <w:t>Prior to the observation taking place</w:t>
            </w:r>
            <w:r w:rsidR="001B4904">
              <w:rPr>
                <w:sz w:val="24"/>
                <w:szCs w:val="24"/>
              </w:rPr>
              <w:t xml:space="preserve"> time was spent researching the family history which was recorded on the system. Through previous assessment it was reported that 1’s parents were separated and whilst 1’s father resided in Wales their mother whom will be known as 4 resided across the border. </w:t>
            </w:r>
            <w:r w:rsidR="0071313B">
              <w:rPr>
                <w:sz w:val="24"/>
                <w:szCs w:val="24"/>
              </w:rPr>
              <w:t xml:space="preserve">As per Part 3 of the code of practice from the Social Services and Wellbeing (Wales) Act 2014 (SSWBA 2014) consent would need to be sought from individuals with parental </w:t>
            </w:r>
            <w:r w:rsidR="0071313B" w:rsidRPr="0071313B">
              <w:rPr>
                <w:sz w:val="24"/>
                <w:szCs w:val="24"/>
              </w:rPr>
              <w:t>responsibility for information to be collected for the purposes of the assessment</w:t>
            </w:r>
            <w:r w:rsidR="0071313B">
              <w:rPr>
                <w:sz w:val="24"/>
                <w:szCs w:val="24"/>
              </w:rPr>
              <w:t xml:space="preserve">. </w:t>
            </w:r>
            <w:r w:rsidR="004719D4">
              <w:rPr>
                <w:sz w:val="24"/>
                <w:szCs w:val="24"/>
              </w:rPr>
              <w:t xml:space="preserve">If and when consent from individuals with parental responsibility was </w:t>
            </w:r>
            <w:r w:rsidR="00333E62">
              <w:rPr>
                <w:sz w:val="24"/>
                <w:szCs w:val="24"/>
              </w:rPr>
              <w:t>gained,</w:t>
            </w:r>
            <w:r w:rsidR="004719D4">
              <w:rPr>
                <w:sz w:val="24"/>
                <w:szCs w:val="24"/>
              </w:rPr>
              <w:t xml:space="preserve"> </w:t>
            </w:r>
            <w:r w:rsidR="00333E62">
              <w:rPr>
                <w:sz w:val="24"/>
                <w:szCs w:val="24"/>
              </w:rPr>
              <w:t>I would request information from the Local Authority where 4 lives to help inform the assessment.</w:t>
            </w:r>
          </w:p>
          <w:p w14:paraId="473E2A4D" w14:textId="5E443B6A" w:rsidR="00CA6338" w:rsidRDefault="00B23308" w:rsidP="00DD20D6">
            <w:pPr>
              <w:spacing w:line="360" w:lineRule="auto"/>
              <w:jc w:val="both"/>
              <w:rPr>
                <w:sz w:val="24"/>
                <w:szCs w:val="24"/>
              </w:rPr>
            </w:pPr>
            <w:r>
              <w:rPr>
                <w:sz w:val="24"/>
                <w:szCs w:val="24"/>
              </w:rPr>
              <w:t>I arrived at the visit at the time that was suitable for 1 and 2 and this was after what would be considered normal working hours due to 2</w:t>
            </w:r>
            <w:r w:rsidR="00333E62">
              <w:rPr>
                <w:sz w:val="24"/>
                <w:szCs w:val="24"/>
              </w:rPr>
              <w:t>’s</w:t>
            </w:r>
            <w:r>
              <w:rPr>
                <w:sz w:val="24"/>
                <w:szCs w:val="24"/>
              </w:rPr>
              <w:t xml:space="preserve"> work commitments. </w:t>
            </w:r>
            <w:r w:rsidR="00CA6338">
              <w:rPr>
                <w:sz w:val="24"/>
                <w:szCs w:val="24"/>
              </w:rPr>
              <w:t xml:space="preserve">On my arrival to the home, I made introductions and showed my ID badge before entering the property. I spoke with 2 again with regards to the purpose of the observation. It was reiterated to 2 the purpose of the observation and how this was about my practice being assessed and not them. </w:t>
            </w:r>
            <w:r w:rsidR="00F3112D">
              <w:rPr>
                <w:sz w:val="24"/>
                <w:szCs w:val="24"/>
              </w:rPr>
              <w:t>As a social Worker I am guided by the Code of professional Practice (Welsh Government, 2017) and I have a responsibility to remain open and honest with families and</w:t>
            </w:r>
            <w:r w:rsidR="00291DA4">
              <w:rPr>
                <w:sz w:val="24"/>
                <w:szCs w:val="24"/>
              </w:rPr>
              <w:t xml:space="preserve"> to</w:t>
            </w:r>
            <w:r w:rsidR="00F3112D">
              <w:rPr>
                <w:sz w:val="24"/>
                <w:szCs w:val="24"/>
              </w:rPr>
              <w:t xml:space="preserve"> </w:t>
            </w:r>
            <w:r w:rsidR="00291DA4">
              <w:rPr>
                <w:sz w:val="24"/>
                <w:szCs w:val="24"/>
              </w:rPr>
              <w:t xml:space="preserve">establish and maintain trust. I also informed 2 that they had the right to change their mind and not participate in the observation. </w:t>
            </w:r>
            <w:r w:rsidR="00DE4FD8">
              <w:rPr>
                <w:sz w:val="24"/>
                <w:szCs w:val="24"/>
              </w:rPr>
              <w:t xml:space="preserve">I was self-aware that parents </w:t>
            </w:r>
            <w:r w:rsidR="004719D4">
              <w:rPr>
                <w:sz w:val="24"/>
                <w:szCs w:val="24"/>
              </w:rPr>
              <w:t xml:space="preserve">often feel there is a power-imbalance with professionals and feel pressured into agreeing with the social worker. O’Leary et al, (2012) suggests that there are often power imbalances and the potential for this to lead to discrimination and exploitation. </w:t>
            </w:r>
            <w:r w:rsidR="00333E62">
              <w:rPr>
                <w:sz w:val="24"/>
                <w:szCs w:val="24"/>
              </w:rPr>
              <w:t xml:space="preserve">Consent was again given for the observation to take place. </w:t>
            </w:r>
          </w:p>
          <w:p w14:paraId="24C9B682" w14:textId="6A6FC449" w:rsidR="00333E62" w:rsidRDefault="00333E62" w:rsidP="00DD20D6">
            <w:pPr>
              <w:spacing w:line="360" w:lineRule="auto"/>
              <w:jc w:val="both"/>
              <w:rPr>
                <w:sz w:val="24"/>
                <w:szCs w:val="24"/>
              </w:rPr>
            </w:pPr>
            <w:r>
              <w:rPr>
                <w:sz w:val="24"/>
                <w:szCs w:val="24"/>
              </w:rPr>
              <w:t xml:space="preserve">Although the ‘Active offer’ had already been made this was offered again as I wanted to ensure that the family understood the offer </w:t>
            </w:r>
            <w:r w:rsidR="00F26C79">
              <w:rPr>
                <w:sz w:val="24"/>
                <w:szCs w:val="24"/>
              </w:rPr>
              <w:t xml:space="preserve">of the use of a service in Welsh as this was their right </w:t>
            </w:r>
            <w:r w:rsidR="00F26C79">
              <w:rPr>
                <w:sz w:val="24"/>
                <w:szCs w:val="24"/>
              </w:rPr>
              <w:lastRenderedPageBreak/>
              <w:t xml:space="preserve">under The Welsh Language Act (1993). </w:t>
            </w:r>
            <w:r w:rsidR="00C649B3">
              <w:rPr>
                <w:sz w:val="24"/>
                <w:szCs w:val="24"/>
              </w:rPr>
              <w:t>Within the strategic Framework ‘More than just words’</w:t>
            </w:r>
            <w:r w:rsidR="000954D7">
              <w:rPr>
                <w:sz w:val="24"/>
                <w:szCs w:val="24"/>
              </w:rPr>
              <w:t xml:space="preserve"> </w:t>
            </w:r>
            <w:r w:rsidR="000954D7" w:rsidRPr="00A6665F">
              <w:rPr>
                <w:iCs/>
                <w:sz w:val="24"/>
                <w:szCs w:val="24"/>
              </w:rPr>
              <w:t>(Welsh Government, 2019)</w:t>
            </w:r>
            <w:r w:rsidR="00C649B3">
              <w:rPr>
                <w:sz w:val="24"/>
                <w:szCs w:val="24"/>
              </w:rPr>
              <w:t xml:space="preserve"> it is recognised that </w:t>
            </w:r>
            <w:r w:rsidR="000954D7">
              <w:rPr>
                <w:sz w:val="24"/>
                <w:szCs w:val="24"/>
              </w:rPr>
              <w:t>people</w:t>
            </w:r>
            <w:r w:rsidR="004C263B">
              <w:rPr>
                <w:sz w:val="24"/>
                <w:szCs w:val="24"/>
              </w:rPr>
              <w:t xml:space="preserve"> come</w:t>
            </w:r>
            <w:r w:rsidR="000954D7">
              <w:rPr>
                <w:sz w:val="24"/>
                <w:szCs w:val="24"/>
              </w:rPr>
              <w:t xml:space="preserve"> from different backgrounds and considering their dignity within the service provided is crucial and their language needs forms part of this. </w:t>
            </w:r>
            <w:r w:rsidR="004C263B">
              <w:rPr>
                <w:sz w:val="24"/>
                <w:szCs w:val="24"/>
              </w:rPr>
              <w:t xml:space="preserve">This offer was declined as their preferred language was English. I informed them of their right to change their mind in the future. </w:t>
            </w:r>
          </w:p>
          <w:p w14:paraId="723BCEA0" w14:textId="30DE6321" w:rsidR="00941769" w:rsidRDefault="00941769" w:rsidP="00941769">
            <w:pPr>
              <w:spacing w:line="360" w:lineRule="auto"/>
              <w:jc w:val="both"/>
              <w:rPr>
                <w:iCs/>
                <w:sz w:val="24"/>
                <w:szCs w:val="24"/>
              </w:rPr>
            </w:pPr>
            <w:r w:rsidRPr="00DA153E">
              <w:rPr>
                <w:iCs/>
                <w:sz w:val="24"/>
                <w:szCs w:val="24"/>
              </w:rPr>
              <w:t>Through discussion with 2 it was shared that additional support was not required for 1 to be able to communicate their wishes and feelings and they have no additional learning needs.</w:t>
            </w:r>
            <w:r w:rsidR="00CC6309">
              <w:rPr>
                <w:iCs/>
                <w:sz w:val="24"/>
                <w:szCs w:val="24"/>
              </w:rPr>
              <w:t xml:space="preserve"> Following the Social Services and Wellbeing (Wales) Act </w:t>
            </w:r>
            <w:r w:rsidR="00CC6309" w:rsidRPr="00DA153E">
              <w:rPr>
                <w:iCs/>
                <w:sz w:val="24"/>
                <w:szCs w:val="24"/>
              </w:rPr>
              <w:t>2014 (SSWWA 2014), within Part 3 of the code of practice</w:t>
            </w:r>
            <w:r w:rsidR="00CC6309">
              <w:rPr>
                <w:iCs/>
                <w:sz w:val="24"/>
                <w:szCs w:val="24"/>
              </w:rPr>
              <w:t xml:space="preserve"> I must assess the developmental needs of the child. </w:t>
            </w:r>
            <w:r w:rsidRPr="00DA153E">
              <w:rPr>
                <w:iCs/>
                <w:sz w:val="24"/>
                <w:szCs w:val="24"/>
              </w:rPr>
              <w:t xml:space="preserve"> 2 also shared that they also do not have any additional learning needs in which they require further support. </w:t>
            </w:r>
          </w:p>
          <w:p w14:paraId="6BD4E2DD" w14:textId="79244C26" w:rsidR="0077770F" w:rsidRDefault="00CC6309" w:rsidP="00941769">
            <w:pPr>
              <w:spacing w:line="360" w:lineRule="auto"/>
              <w:jc w:val="both"/>
              <w:rPr>
                <w:iCs/>
                <w:sz w:val="24"/>
                <w:szCs w:val="24"/>
              </w:rPr>
            </w:pPr>
            <w:r>
              <w:rPr>
                <w:iCs/>
                <w:sz w:val="24"/>
                <w:szCs w:val="24"/>
              </w:rPr>
              <w:t xml:space="preserve">I explained </w:t>
            </w:r>
            <w:r w:rsidR="00027CC9">
              <w:rPr>
                <w:iCs/>
                <w:sz w:val="24"/>
                <w:szCs w:val="24"/>
              </w:rPr>
              <w:t xml:space="preserve">to 2 the assessment was to assess if the family have a need for care and support and what those needs are. We discussed ‘What Matters’ </w:t>
            </w:r>
            <w:r w:rsidR="00F04A2A">
              <w:rPr>
                <w:iCs/>
                <w:sz w:val="24"/>
                <w:szCs w:val="24"/>
              </w:rPr>
              <w:t>to them as a family</w:t>
            </w:r>
            <w:r w:rsidR="00027CC9">
              <w:rPr>
                <w:iCs/>
                <w:sz w:val="24"/>
                <w:szCs w:val="24"/>
              </w:rPr>
              <w:t xml:space="preserve"> to enable me to gain an understanding of the</w:t>
            </w:r>
            <w:r w:rsidR="00F04A2A">
              <w:rPr>
                <w:iCs/>
                <w:sz w:val="24"/>
                <w:szCs w:val="24"/>
              </w:rPr>
              <w:t>ir</w:t>
            </w:r>
            <w:r w:rsidR="00027CC9">
              <w:rPr>
                <w:iCs/>
                <w:sz w:val="24"/>
                <w:szCs w:val="24"/>
              </w:rPr>
              <w:t xml:space="preserve"> desired </w:t>
            </w:r>
            <w:r w:rsidR="00F04A2A">
              <w:rPr>
                <w:iCs/>
                <w:sz w:val="24"/>
                <w:szCs w:val="24"/>
              </w:rPr>
              <w:t xml:space="preserve">personal </w:t>
            </w:r>
            <w:r w:rsidR="00027CC9">
              <w:rPr>
                <w:iCs/>
                <w:sz w:val="24"/>
                <w:szCs w:val="24"/>
              </w:rPr>
              <w:t xml:space="preserve">outcomes for the family. </w:t>
            </w:r>
            <w:r w:rsidR="00F04A2A">
              <w:rPr>
                <w:iCs/>
                <w:sz w:val="24"/>
                <w:szCs w:val="24"/>
              </w:rPr>
              <w:t xml:space="preserve">Following the 5 principles of assessment we discussed the </w:t>
            </w:r>
            <w:r w:rsidR="00A04629">
              <w:rPr>
                <w:iCs/>
                <w:sz w:val="24"/>
                <w:szCs w:val="24"/>
              </w:rPr>
              <w:t>families’</w:t>
            </w:r>
            <w:r w:rsidR="00F04A2A">
              <w:rPr>
                <w:iCs/>
                <w:sz w:val="24"/>
                <w:szCs w:val="24"/>
              </w:rPr>
              <w:t xml:space="preserve"> personal circumstances, </w:t>
            </w:r>
            <w:r w:rsidR="00A56F01">
              <w:rPr>
                <w:iCs/>
                <w:sz w:val="24"/>
                <w:szCs w:val="24"/>
              </w:rPr>
              <w:t xml:space="preserve">outcomes, any barriers to achieving these outcomes, risks and the </w:t>
            </w:r>
            <w:r w:rsidR="00A04629">
              <w:rPr>
                <w:iCs/>
                <w:sz w:val="24"/>
                <w:szCs w:val="24"/>
              </w:rPr>
              <w:t>families’</w:t>
            </w:r>
            <w:r w:rsidR="00A56F01">
              <w:rPr>
                <w:iCs/>
                <w:sz w:val="24"/>
                <w:szCs w:val="24"/>
              </w:rPr>
              <w:t xml:space="preserve"> strengths and capabilities. </w:t>
            </w:r>
          </w:p>
          <w:p w14:paraId="6E451179" w14:textId="77777777" w:rsidR="005E6649" w:rsidRDefault="00A56F01" w:rsidP="00FD38D7">
            <w:pPr>
              <w:spacing w:line="360" w:lineRule="auto"/>
              <w:jc w:val="both"/>
              <w:rPr>
                <w:iCs/>
                <w:sz w:val="24"/>
                <w:szCs w:val="24"/>
              </w:rPr>
            </w:pPr>
            <w:r>
              <w:rPr>
                <w:iCs/>
                <w:sz w:val="24"/>
                <w:szCs w:val="24"/>
              </w:rPr>
              <w:t xml:space="preserve">I had to use my listening skills through the ‘What Matters’ conversation </w:t>
            </w:r>
            <w:r w:rsidR="00CC6D44">
              <w:rPr>
                <w:iCs/>
                <w:sz w:val="24"/>
                <w:szCs w:val="24"/>
              </w:rPr>
              <w:t>with 2 to draw and expand upon the information they were s</w:t>
            </w:r>
            <w:r w:rsidR="00A04629">
              <w:rPr>
                <w:iCs/>
                <w:sz w:val="24"/>
                <w:szCs w:val="24"/>
              </w:rPr>
              <w:t>h</w:t>
            </w:r>
            <w:r w:rsidR="00CC6D44">
              <w:rPr>
                <w:iCs/>
                <w:sz w:val="24"/>
                <w:szCs w:val="24"/>
              </w:rPr>
              <w:t xml:space="preserve">aring. </w:t>
            </w:r>
            <w:r w:rsidR="00A04629">
              <w:rPr>
                <w:iCs/>
                <w:sz w:val="24"/>
                <w:szCs w:val="24"/>
              </w:rPr>
              <w:t>I ensured that I listened without interrupting</w:t>
            </w:r>
            <w:r w:rsidR="005518EB">
              <w:rPr>
                <w:iCs/>
                <w:sz w:val="24"/>
                <w:szCs w:val="24"/>
              </w:rPr>
              <w:t>, reflecting back</w:t>
            </w:r>
            <w:r w:rsidR="00A04629">
              <w:rPr>
                <w:iCs/>
                <w:sz w:val="24"/>
                <w:szCs w:val="24"/>
              </w:rPr>
              <w:t xml:space="preserve"> and when unclear on the information being given, I would ask for further clarification. </w:t>
            </w:r>
          </w:p>
          <w:p w14:paraId="00B82FE8" w14:textId="77777777" w:rsidR="005E6649" w:rsidRDefault="005E6649" w:rsidP="00FD38D7">
            <w:pPr>
              <w:spacing w:line="360" w:lineRule="auto"/>
              <w:jc w:val="both"/>
              <w:rPr>
                <w:iCs/>
                <w:sz w:val="24"/>
                <w:szCs w:val="24"/>
              </w:rPr>
            </w:pPr>
            <w:r>
              <w:rPr>
                <w:iCs/>
                <w:sz w:val="24"/>
                <w:szCs w:val="24"/>
              </w:rPr>
              <w:t>Through conversation with 2 they shared their concerns with regards to 4’s suspected alcohol use while 1 was in their care. 2 shared that they felt unable to intervene to safeguard 1 while in 4’s care due to a Child Arrangement Order being in place and felt this put barriers in place.</w:t>
            </w:r>
          </w:p>
          <w:p w14:paraId="244ADBAD" w14:textId="3C10E023" w:rsidR="005E6649" w:rsidRDefault="003677CB" w:rsidP="00FD38D7">
            <w:pPr>
              <w:spacing w:line="360" w:lineRule="auto"/>
              <w:jc w:val="both"/>
              <w:rPr>
                <w:iCs/>
                <w:sz w:val="24"/>
                <w:szCs w:val="24"/>
              </w:rPr>
            </w:pPr>
            <w:r>
              <w:rPr>
                <w:iCs/>
                <w:sz w:val="24"/>
                <w:szCs w:val="24"/>
              </w:rPr>
              <w:t>I was open and honest with regards to</w:t>
            </w:r>
            <w:r w:rsidR="00A37629">
              <w:rPr>
                <w:iCs/>
                <w:sz w:val="24"/>
                <w:szCs w:val="24"/>
              </w:rPr>
              <w:t xml:space="preserve"> my role and that of the court and the order that was in place. I explained to 2 that if a child’s immediate safety was at </w:t>
            </w:r>
            <w:r w:rsidR="00AE5848">
              <w:rPr>
                <w:iCs/>
                <w:sz w:val="24"/>
                <w:szCs w:val="24"/>
              </w:rPr>
              <w:t>risk,</w:t>
            </w:r>
            <w:r w:rsidR="00A37629">
              <w:rPr>
                <w:iCs/>
                <w:sz w:val="24"/>
                <w:szCs w:val="24"/>
              </w:rPr>
              <w:t xml:space="preserve"> then breeching the order maybe seen as legally justified. </w:t>
            </w:r>
          </w:p>
          <w:p w14:paraId="1B937C8C" w14:textId="1E84EC5F" w:rsidR="00A37629" w:rsidRDefault="00AE5848" w:rsidP="00FD38D7">
            <w:pPr>
              <w:spacing w:line="360" w:lineRule="auto"/>
              <w:jc w:val="both"/>
              <w:rPr>
                <w:iCs/>
                <w:sz w:val="24"/>
                <w:szCs w:val="24"/>
              </w:rPr>
            </w:pPr>
            <w:r>
              <w:rPr>
                <w:iCs/>
                <w:sz w:val="24"/>
                <w:szCs w:val="24"/>
              </w:rPr>
              <w:t xml:space="preserve">Research reports that parental substances misuse places children at greater risk of physical, emotional and behavioural harm. Neglect is also a common form of abuse suffered by children living with parental substance misuse (Roy, 2023). </w:t>
            </w:r>
          </w:p>
          <w:p w14:paraId="55A2E4BA" w14:textId="5173DF23" w:rsidR="005E6649" w:rsidRDefault="005E6649" w:rsidP="00FD38D7">
            <w:pPr>
              <w:spacing w:line="360" w:lineRule="auto"/>
              <w:jc w:val="both"/>
              <w:rPr>
                <w:iCs/>
                <w:sz w:val="24"/>
                <w:szCs w:val="24"/>
              </w:rPr>
            </w:pPr>
            <w:r>
              <w:rPr>
                <w:iCs/>
                <w:sz w:val="24"/>
                <w:szCs w:val="24"/>
              </w:rPr>
              <w:t xml:space="preserve"> </w:t>
            </w:r>
            <w:r w:rsidR="00AD53A5">
              <w:rPr>
                <w:iCs/>
                <w:sz w:val="24"/>
                <w:szCs w:val="24"/>
              </w:rPr>
              <w:t xml:space="preserve">A safety plan was discussed with 2, to ensure 1’s safety. </w:t>
            </w:r>
          </w:p>
          <w:p w14:paraId="2A060E14" w14:textId="7A035E49" w:rsidR="005518EB" w:rsidRPr="0096086F" w:rsidRDefault="00A04629" w:rsidP="00FD38D7">
            <w:pPr>
              <w:spacing w:line="360" w:lineRule="auto"/>
              <w:jc w:val="both"/>
              <w:rPr>
                <w:iCs/>
                <w:sz w:val="24"/>
                <w:szCs w:val="24"/>
              </w:rPr>
            </w:pPr>
            <w:r>
              <w:rPr>
                <w:iCs/>
                <w:sz w:val="24"/>
                <w:szCs w:val="24"/>
              </w:rPr>
              <w:lastRenderedPageBreak/>
              <w:t xml:space="preserve">It was important that 2 felt listened to and the concerns that were being shared were heard. </w:t>
            </w:r>
            <w:r w:rsidR="005518EB" w:rsidRPr="0096086F">
              <w:rPr>
                <w:color w:val="auto"/>
                <w:sz w:val="24"/>
                <w:szCs w:val="24"/>
                <w:shd w:val="clear" w:color="auto" w:fill="FFFFFF"/>
              </w:rPr>
              <w:t xml:space="preserve">This helps </w:t>
            </w:r>
            <w:r w:rsidR="0096086F">
              <w:rPr>
                <w:color w:val="auto"/>
                <w:sz w:val="24"/>
                <w:szCs w:val="24"/>
                <w:shd w:val="clear" w:color="auto" w:fill="FFFFFF"/>
              </w:rPr>
              <w:t>individuals</w:t>
            </w:r>
            <w:r w:rsidR="005518EB" w:rsidRPr="0096086F">
              <w:rPr>
                <w:color w:val="auto"/>
                <w:sz w:val="24"/>
                <w:szCs w:val="24"/>
                <w:shd w:val="clear" w:color="auto" w:fill="FFFFFF"/>
              </w:rPr>
              <w:t xml:space="preserve"> feel heard and validated, and it can also help them clarify their thoughts and feelings and well as supporting building relationships</w:t>
            </w:r>
            <w:r w:rsidR="0096086F">
              <w:rPr>
                <w:color w:val="auto"/>
                <w:sz w:val="24"/>
                <w:szCs w:val="24"/>
                <w:shd w:val="clear" w:color="auto" w:fill="FFFFFF"/>
              </w:rPr>
              <w:t xml:space="preserve"> (Howe, 2008)</w:t>
            </w:r>
            <w:r w:rsidR="005518EB" w:rsidRPr="0096086F">
              <w:rPr>
                <w:color w:val="auto"/>
                <w:sz w:val="24"/>
                <w:szCs w:val="24"/>
                <w:shd w:val="clear" w:color="auto" w:fill="FFFFFF"/>
              </w:rPr>
              <w:t xml:space="preserve">. </w:t>
            </w:r>
          </w:p>
          <w:p w14:paraId="74F4499B" w14:textId="181C7278" w:rsidR="00FD38D7" w:rsidRPr="00FD38D7" w:rsidRDefault="00FD38D7" w:rsidP="00FD38D7">
            <w:pPr>
              <w:spacing w:line="360" w:lineRule="auto"/>
              <w:jc w:val="both"/>
              <w:rPr>
                <w:sz w:val="24"/>
                <w:szCs w:val="24"/>
              </w:rPr>
            </w:pPr>
            <w:r>
              <w:rPr>
                <w:iCs/>
                <w:sz w:val="24"/>
                <w:szCs w:val="24"/>
              </w:rPr>
              <w:t>Within P</w:t>
            </w:r>
            <w:r w:rsidRPr="00A47BC2">
              <w:rPr>
                <w:iCs/>
                <w:sz w:val="24"/>
                <w:szCs w:val="24"/>
              </w:rPr>
              <w:t>art 3</w:t>
            </w:r>
            <w:r>
              <w:rPr>
                <w:iCs/>
                <w:sz w:val="24"/>
                <w:szCs w:val="24"/>
              </w:rPr>
              <w:t xml:space="preserve"> of the Code of Practice under the </w:t>
            </w:r>
            <w:r>
              <w:rPr>
                <w:sz w:val="24"/>
                <w:szCs w:val="24"/>
              </w:rPr>
              <w:t xml:space="preserve">Social Services and Wellbeing (Wales) Act 2014 (SSWBA 2014) </w:t>
            </w:r>
            <w:r w:rsidRPr="00FD38D7">
              <w:rPr>
                <w:sz w:val="24"/>
                <w:szCs w:val="24"/>
              </w:rPr>
              <w:t>it supports people’s right to have respectful conversations about their well- being, and to take a full part in decisions about their care</w:t>
            </w:r>
            <w:r>
              <w:rPr>
                <w:sz w:val="24"/>
                <w:szCs w:val="24"/>
              </w:rPr>
              <w:t xml:space="preserve">. </w:t>
            </w:r>
            <w:r w:rsidR="00FB69F6">
              <w:rPr>
                <w:sz w:val="24"/>
                <w:szCs w:val="24"/>
              </w:rPr>
              <w:t xml:space="preserve">It is important that individuals feel empowered to share their views, wishes and opinions and have control over the decision-making process.  </w:t>
            </w:r>
          </w:p>
          <w:p w14:paraId="2BBFE0BD" w14:textId="77777777" w:rsidR="00FB69F6" w:rsidRPr="008202A9" w:rsidRDefault="00FB69F6" w:rsidP="00FB69F6">
            <w:pPr>
              <w:spacing w:line="360" w:lineRule="auto"/>
              <w:jc w:val="both"/>
              <w:rPr>
                <w:color w:val="auto"/>
                <w:sz w:val="32"/>
                <w:szCs w:val="32"/>
              </w:rPr>
            </w:pPr>
            <w:r w:rsidRPr="008202A9">
              <w:rPr>
                <w:color w:val="auto"/>
                <w:sz w:val="24"/>
                <w:szCs w:val="24"/>
                <w:shd w:val="clear" w:color="auto" w:fill="FFFFFF"/>
              </w:rPr>
              <w:t xml:space="preserve">Research increasingly investigates parental involvement in service partnerships, focusing on roles, development, and support by professionals. The consensus suggests parents are eager for shared decision-making with service providers, highlighting the importance collaborative relationships </w:t>
            </w:r>
            <w:r>
              <w:rPr>
                <w:color w:val="auto"/>
                <w:sz w:val="24"/>
                <w:szCs w:val="24"/>
                <w:shd w:val="clear" w:color="auto" w:fill="FFFFFF"/>
              </w:rPr>
              <w:t xml:space="preserve">(Mak et al., 2017). </w:t>
            </w:r>
          </w:p>
          <w:p w14:paraId="2FDF5A99" w14:textId="77777777" w:rsidR="00665850" w:rsidRDefault="00AD53A5" w:rsidP="00941769">
            <w:pPr>
              <w:spacing w:line="360" w:lineRule="auto"/>
              <w:jc w:val="both"/>
              <w:rPr>
                <w:iCs/>
                <w:sz w:val="24"/>
                <w:szCs w:val="24"/>
              </w:rPr>
            </w:pPr>
            <w:r>
              <w:rPr>
                <w:iCs/>
                <w:sz w:val="24"/>
                <w:szCs w:val="24"/>
              </w:rPr>
              <w:t xml:space="preserve">Consent was given for me to speak with 1 alone. </w:t>
            </w:r>
            <w:r w:rsidR="00A3511E">
              <w:rPr>
                <w:iCs/>
                <w:sz w:val="24"/>
                <w:szCs w:val="24"/>
              </w:rPr>
              <w:t xml:space="preserve">As stated in the Munro Review (2011) children should be spoken to alone for their wishes and feelings to be ascertained. </w:t>
            </w:r>
            <w:r w:rsidR="000C1A81">
              <w:rPr>
                <w:iCs/>
                <w:sz w:val="24"/>
                <w:szCs w:val="24"/>
              </w:rPr>
              <w:t>I asked 1 if she would be able to show me her bedroom and her favourite toys. 1 said that this was ok and walked out of the room and up to their bedroom. I followed 1 and as we got to the bedroom, I asked for permission to enter the room. 1 agreed for me to enter the bedroom and very quickly engaged me in conversation about her toys and which were her favourite. 1 also then started to show me other items they liked to collect and specifically where and how they liked to store them away</w:t>
            </w:r>
            <w:r w:rsidR="00CD33DB">
              <w:rPr>
                <w:iCs/>
                <w:sz w:val="24"/>
                <w:szCs w:val="24"/>
              </w:rPr>
              <w:t xml:space="preserve">. Whilst 1 was able to speak clearly and responded appropriately when spoken 2 which would leave me to believe that they have a very good understanding I was also mindful of 1’s age and level of understanding and would need to adapt my communication to suit their needs.  </w:t>
            </w:r>
          </w:p>
          <w:p w14:paraId="25AD5CF0" w14:textId="4DA09736" w:rsidR="00CD33DB" w:rsidRDefault="00CD33DB" w:rsidP="00941769">
            <w:pPr>
              <w:spacing w:line="360" w:lineRule="auto"/>
              <w:jc w:val="both"/>
              <w:rPr>
                <w:color w:val="0D0D0D"/>
                <w:sz w:val="24"/>
                <w:szCs w:val="24"/>
                <w:shd w:val="clear" w:color="auto" w:fill="FFFFFF"/>
              </w:rPr>
            </w:pPr>
            <w:r w:rsidRPr="00665850">
              <w:rPr>
                <w:color w:val="0D0D0D"/>
                <w:sz w:val="24"/>
                <w:szCs w:val="24"/>
                <w:shd w:val="clear" w:color="auto" w:fill="FFFFFF"/>
              </w:rPr>
              <w:t>Lishman (20</w:t>
            </w:r>
            <w:r w:rsidR="0040798D">
              <w:rPr>
                <w:color w:val="0D0D0D"/>
                <w:sz w:val="24"/>
                <w:szCs w:val="24"/>
                <w:shd w:val="clear" w:color="auto" w:fill="FFFFFF"/>
              </w:rPr>
              <w:t>09</w:t>
            </w:r>
            <w:r w:rsidRPr="00665850">
              <w:rPr>
                <w:color w:val="0D0D0D"/>
                <w:sz w:val="24"/>
                <w:szCs w:val="24"/>
                <w:shd w:val="clear" w:color="auto" w:fill="FFFFFF"/>
              </w:rPr>
              <w:t xml:space="preserve">) </w:t>
            </w:r>
            <w:r w:rsidR="0040798D">
              <w:rPr>
                <w:color w:val="0D0D0D"/>
                <w:sz w:val="24"/>
                <w:szCs w:val="24"/>
                <w:shd w:val="clear" w:color="auto" w:fill="FFFFFF"/>
              </w:rPr>
              <w:t>highlights the importance</w:t>
            </w:r>
            <w:r w:rsidRPr="00665850">
              <w:rPr>
                <w:color w:val="0D0D0D"/>
                <w:sz w:val="24"/>
                <w:szCs w:val="24"/>
                <w:shd w:val="clear" w:color="auto" w:fill="FFFFFF"/>
              </w:rPr>
              <w:t xml:space="preserve"> of social workers tailoring their communication approach to suit both the individual and the context. Highlighting interpersonal skills as fundamental to social work practice and values, this adaptability enhances rapport-building and effective engagement with </w:t>
            </w:r>
            <w:r w:rsidR="0040798D">
              <w:rPr>
                <w:color w:val="0D0D0D"/>
                <w:sz w:val="24"/>
                <w:szCs w:val="24"/>
                <w:shd w:val="clear" w:color="auto" w:fill="FFFFFF"/>
              </w:rPr>
              <w:t>individuals</w:t>
            </w:r>
            <w:r w:rsidRPr="00665850">
              <w:rPr>
                <w:color w:val="0D0D0D"/>
                <w:sz w:val="24"/>
                <w:szCs w:val="24"/>
                <w:shd w:val="clear" w:color="auto" w:fill="FFFFFF"/>
              </w:rPr>
              <w:t xml:space="preserve"> across diverse settings and circumstances</w:t>
            </w:r>
            <w:r w:rsidR="0040798D">
              <w:rPr>
                <w:color w:val="0D0D0D"/>
                <w:sz w:val="24"/>
                <w:szCs w:val="24"/>
                <w:shd w:val="clear" w:color="auto" w:fill="FFFFFF"/>
              </w:rPr>
              <w:t xml:space="preserve">. </w:t>
            </w:r>
          </w:p>
          <w:p w14:paraId="0E81E7D4" w14:textId="20ABD264" w:rsidR="00EF48BC" w:rsidRPr="004F380E" w:rsidRDefault="00EF48BC" w:rsidP="004F380E">
            <w:pPr>
              <w:spacing w:line="360" w:lineRule="auto"/>
              <w:jc w:val="both"/>
              <w:rPr>
                <w:iCs/>
                <w:sz w:val="32"/>
                <w:szCs w:val="32"/>
              </w:rPr>
            </w:pPr>
            <w:r>
              <w:rPr>
                <w:color w:val="0D0D0D"/>
                <w:sz w:val="24"/>
                <w:szCs w:val="24"/>
                <w:shd w:val="clear" w:color="auto" w:fill="FFFFFF"/>
              </w:rPr>
              <w:t>I noticed photographs and ask</w:t>
            </w:r>
            <w:r w:rsidR="00387CBC">
              <w:rPr>
                <w:color w:val="0D0D0D"/>
                <w:sz w:val="24"/>
                <w:szCs w:val="24"/>
                <w:shd w:val="clear" w:color="auto" w:fill="FFFFFF"/>
              </w:rPr>
              <w:t>ed</w:t>
            </w:r>
            <w:r>
              <w:rPr>
                <w:color w:val="0D0D0D"/>
                <w:sz w:val="24"/>
                <w:szCs w:val="24"/>
                <w:shd w:val="clear" w:color="auto" w:fill="FFFFFF"/>
              </w:rPr>
              <w:t xml:space="preserve"> 1 who </w:t>
            </w:r>
            <w:r w:rsidR="007107A4">
              <w:rPr>
                <w:color w:val="0D0D0D"/>
                <w:sz w:val="24"/>
                <w:szCs w:val="24"/>
                <w:shd w:val="clear" w:color="auto" w:fill="FFFFFF"/>
              </w:rPr>
              <w:t xml:space="preserve">the people were in them. 1 smiled when explaining who the individuals were, </w:t>
            </w:r>
            <w:r w:rsidR="004F380E">
              <w:rPr>
                <w:color w:val="0D0D0D"/>
                <w:sz w:val="24"/>
                <w:szCs w:val="24"/>
                <w:shd w:val="clear" w:color="auto" w:fill="FFFFFF"/>
              </w:rPr>
              <w:t>in particularly</w:t>
            </w:r>
            <w:r w:rsidR="007107A4">
              <w:rPr>
                <w:color w:val="0D0D0D"/>
                <w:sz w:val="24"/>
                <w:szCs w:val="24"/>
                <w:shd w:val="clear" w:color="auto" w:fill="FFFFFF"/>
              </w:rPr>
              <w:t xml:space="preserve"> their mother. 1 quickly collected a photo album and sat on the floor</w:t>
            </w:r>
            <w:r w:rsidR="00145CF5">
              <w:rPr>
                <w:color w:val="0D0D0D"/>
                <w:sz w:val="24"/>
                <w:szCs w:val="24"/>
                <w:shd w:val="clear" w:color="auto" w:fill="FFFFFF"/>
              </w:rPr>
              <w:t xml:space="preserve">. I mirrored this behaviour and sat on the floor alongside 1 </w:t>
            </w:r>
            <w:r w:rsidR="004F380E">
              <w:rPr>
                <w:color w:val="0D0D0D"/>
                <w:sz w:val="24"/>
                <w:szCs w:val="24"/>
                <w:shd w:val="clear" w:color="auto" w:fill="FFFFFF"/>
              </w:rPr>
              <w:t xml:space="preserve">as not to intimidate </w:t>
            </w:r>
            <w:r w:rsidR="00145CF5">
              <w:rPr>
                <w:color w:val="0D0D0D"/>
                <w:sz w:val="24"/>
                <w:szCs w:val="24"/>
                <w:shd w:val="clear" w:color="auto" w:fill="FFFFFF"/>
              </w:rPr>
              <w:t xml:space="preserve">and took time to look at the photos. Whilst 1 did not verbally express how important the people </w:t>
            </w:r>
            <w:r w:rsidR="00145CF5">
              <w:rPr>
                <w:color w:val="0D0D0D"/>
                <w:sz w:val="24"/>
                <w:szCs w:val="24"/>
                <w:shd w:val="clear" w:color="auto" w:fill="FFFFFF"/>
              </w:rPr>
              <w:lastRenderedPageBreak/>
              <w:t xml:space="preserve">in the photo’s were, their body language, facial expressions and tone when speaking leads, me to believe that they are very important people in their life. </w:t>
            </w:r>
            <w:r w:rsidR="00387CBC">
              <w:rPr>
                <w:color w:val="0D0D0D"/>
                <w:sz w:val="24"/>
                <w:szCs w:val="24"/>
                <w:shd w:val="clear" w:color="auto" w:fill="FFFFFF"/>
              </w:rPr>
              <w:t xml:space="preserve">Koprowska (2008) states how emotions </w:t>
            </w:r>
            <w:r w:rsidR="004F380E">
              <w:rPr>
                <w:color w:val="0D0D0D"/>
                <w:sz w:val="24"/>
                <w:szCs w:val="24"/>
                <w:shd w:val="clear" w:color="auto" w:fill="FFFFFF"/>
              </w:rPr>
              <w:t>are</w:t>
            </w:r>
            <w:r w:rsidR="00387CBC">
              <w:rPr>
                <w:color w:val="0D0D0D"/>
                <w:sz w:val="24"/>
                <w:szCs w:val="24"/>
                <w:shd w:val="clear" w:color="auto" w:fill="FFFFFF"/>
              </w:rPr>
              <w:t xml:space="preserve"> communicated through facial expression and body language. </w:t>
            </w:r>
            <w:r w:rsidR="004F380E">
              <w:rPr>
                <w:color w:val="0D0D0D"/>
                <w:sz w:val="24"/>
                <w:szCs w:val="24"/>
                <w:shd w:val="clear" w:color="auto" w:fill="FFFFFF"/>
              </w:rPr>
              <w:t xml:space="preserve">I was mindful not to interrupt 1 when they were speaking as not to prevent them from speaking freely and kept my language similar to theirs and if they were hesitant in replying I would rephrase my question. </w:t>
            </w:r>
          </w:p>
          <w:p w14:paraId="3D9BEFD4" w14:textId="77777777" w:rsidR="00091D10" w:rsidRDefault="00EF48BC" w:rsidP="00EF48BC">
            <w:pPr>
              <w:spacing w:line="360" w:lineRule="auto"/>
              <w:jc w:val="both"/>
              <w:rPr>
                <w:color w:val="0D0D0D"/>
                <w:sz w:val="24"/>
                <w:szCs w:val="24"/>
                <w:shd w:val="clear" w:color="auto" w:fill="FFFFFF"/>
              </w:rPr>
            </w:pPr>
            <w:r w:rsidRPr="00EF48BC">
              <w:rPr>
                <w:color w:val="0D0D0D"/>
                <w:sz w:val="24"/>
                <w:szCs w:val="24"/>
                <w:shd w:val="clear" w:color="auto" w:fill="FFFFFF"/>
              </w:rPr>
              <w:t xml:space="preserve">Throughout the observation, I </w:t>
            </w:r>
            <w:r>
              <w:rPr>
                <w:color w:val="0D0D0D"/>
                <w:sz w:val="24"/>
                <w:szCs w:val="24"/>
                <w:shd w:val="clear" w:color="auto" w:fill="FFFFFF"/>
              </w:rPr>
              <w:t>maintained</w:t>
            </w:r>
            <w:r w:rsidRPr="00EF48BC">
              <w:rPr>
                <w:color w:val="0D0D0D"/>
                <w:sz w:val="24"/>
                <w:szCs w:val="24"/>
                <w:shd w:val="clear" w:color="auto" w:fill="FFFFFF"/>
              </w:rPr>
              <w:t xml:space="preserve"> a </w:t>
            </w:r>
            <w:r>
              <w:rPr>
                <w:color w:val="0D0D0D"/>
                <w:sz w:val="24"/>
                <w:szCs w:val="24"/>
                <w:shd w:val="clear" w:color="auto" w:fill="FFFFFF"/>
              </w:rPr>
              <w:t>p</w:t>
            </w:r>
            <w:r w:rsidRPr="00EF48BC">
              <w:rPr>
                <w:color w:val="0D0D0D"/>
                <w:sz w:val="24"/>
                <w:szCs w:val="24"/>
                <w:shd w:val="clear" w:color="auto" w:fill="FFFFFF"/>
              </w:rPr>
              <w:t>erso</w:t>
            </w:r>
            <w:r>
              <w:rPr>
                <w:color w:val="0D0D0D"/>
                <w:sz w:val="24"/>
                <w:szCs w:val="24"/>
                <w:shd w:val="clear" w:color="auto" w:fill="FFFFFF"/>
              </w:rPr>
              <w:t>n-centred</w:t>
            </w:r>
            <w:r w:rsidRPr="00EF48BC">
              <w:rPr>
                <w:color w:val="0D0D0D"/>
                <w:sz w:val="24"/>
                <w:szCs w:val="24"/>
                <w:shd w:val="clear" w:color="auto" w:fill="FFFFFF"/>
              </w:rPr>
              <w:t xml:space="preserve"> approach, </w:t>
            </w:r>
            <w:r>
              <w:rPr>
                <w:color w:val="0D0D0D"/>
                <w:sz w:val="24"/>
                <w:szCs w:val="24"/>
                <w:shd w:val="clear" w:color="auto" w:fill="FFFFFF"/>
              </w:rPr>
              <w:t>as outlined in</w:t>
            </w:r>
            <w:r w:rsidRPr="00EF48BC">
              <w:rPr>
                <w:color w:val="0D0D0D"/>
                <w:sz w:val="24"/>
                <w:szCs w:val="24"/>
                <w:shd w:val="clear" w:color="auto" w:fill="FFFFFF"/>
              </w:rPr>
              <w:t xml:space="preserve"> the Social Services and Well-being Act 2014's fundamental principles. This approach emphasises placing individuals and their needs at the forefront of their care, empowering them with voice and control over decisions affecting their well-being and support</w:t>
            </w:r>
            <w:r w:rsidR="004F380E">
              <w:rPr>
                <w:color w:val="0D0D0D"/>
                <w:sz w:val="24"/>
                <w:szCs w:val="24"/>
                <w:shd w:val="clear" w:color="auto" w:fill="FFFFFF"/>
              </w:rPr>
              <w:t xml:space="preserve">. </w:t>
            </w:r>
          </w:p>
          <w:p w14:paraId="386CECC6" w14:textId="03B0134A" w:rsidR="00EF48BC" w:rsidRPr="00EF48BC" w:rsidRDefault="00091D10" w:rsidP="00EF48BC">
            <w:pPr>
              <w:spacing w:line="360" w:lineRule="auto"/>
              <w:jc w:val="both"/>
              <w:rPr>
                <w:sz w:val="32"/>
                <w:szCs w:val="32"/>
              </w:rPr>
            </w:pPr>
            <w:r>
              <w:rPr>
                <w:color w:val="0D0D0D"/>
                <w:sz w:val="24"/>
                <w:szCs w:val="24"/>
                <w:shd w:val="clear" w:color="auto" w:fill="FFFFFF"/>
              </w:rPr>
              <w:t xml:space="preserve">Through conversation with 2 consent was gained for the assessment to continue and for information gathering to take place to help inform the assessment. </w:t>
            </w:r>
          </w:p>
          <w:p w14:paraId="4E50A714" w14:textId="42621EDF" w:rsidR="000954D7" w:rsidRDefault="004F380E" w:rsidP="004F380E">
            <w:pPr>
              <w:spacing w:line="360" w:lineRule="auto"/>
              <w:jc w:val="both"/>
              <w:rPr>
                <w:sz w:val="24"/>
                <w:szCs w:val="24"/>
              </w:rPr>
            </w:pPr>
            <w:r>
              <w:rPr>
                <w:sz w:val="24"/>
                <w:szCs w:val="24"/>
              </w:rPr>
              <w:t xml:space="preserve">At the end of the visit, I ensured to explain the next steps to 1 and 2 and planned my next visit with 1 to meet her while she is in the care of 4. </w:t>
            </w:r>
            <w:r w:rsidR="00091D10">
              <w:rPr>
                <w:sz w:val="24"/>
                <w:szCs w:val="24"/>
              </w:rPr>
              <w:t xml:space="preserve">I also arranged to visit 1 in school to give 1 an opportunity to engage with me in a variety of different surrounding in which they were comfortable.  </w:t>
            </w:r>
          </w:p>
          <w:p w14:paraId="159DD837" w14:textId="77777777" w:rsidR="008202A9" w:rsidRDefault="008202A9" w:rsidP="00243DB0">
            <w:pPr>
              <w:jc w:val="both"/>
              <w:rPr>
                <w:sz w:val="24"/>
                <w:szCs w:val="24"/>
              </w:rPr>
            </w:pPr>
          </w:p>
          <w:p w14:paraId="63DBDA98" w14:textId="1170EB0D" w:rsidR="002A6D4B" w:rsidRPr="006B39D1" w:rsidRDefault="006B39D1" w:rsidP="00243DB0">
            <w:pPr>
              <w:jc w:val="both"/>
              <w:rPr>
                <w:b/>
                <w:bCs/>
                <w:sz w:val="24"/>
                <w:szCs w:val="24"/>
              </w:rPr>
            </w:pPr>
            <w:r w:rsidRPr="006B39D1">
              <w:rPr>
                <w:b/>
                <w:bCs/>
                <w:sz w:val="24"/>
                <w:szCs w:val="24"/>
              </w:rPr>
              <w:t>Word Count 1398</w:t>
            </w:r>
          </w:p>
          <w:p w14:paraId="245D0C67" w14:textId="76CB0A07" w:rsidR="00AE5848" w:rsidRDefault="00AE5848" w:rsidP="00F3112D">
            <w:pPr>
              <w:spacing w:line="360" w:lineRule="auto"/>
              <w:jc w:val="both"/>
              <w:rPr>
                <w:color w:val="auto"/>
                <w:sz w:val="24"/>
                <w:szCs w:val="24"/>
                <w:shd w:val="clear" w:color="auto" w:fill="FFFFFF"/>
              </w:rPr>
            </w:pPr>
          </w:p>
          <w:p w14:paraId="7427CC9B" w14:textId="77777777" w:rsidR="00A40A65" w:rsidRDefault="00A40A65" w:rsidP="00C649B3">
            <w:pPr>
              <w:spacing w:line="360" w:lineRule="auto"/>
              <w:jc w:val="both"/>
              <w:rPr>
                <w:iCs/>
                <w:sz w:val="24"/>
                <w:szCs w:val="24"/>
              </w:rPr>
            </w:pPr>
          </w:p>
          <w:p w14:paraId="47297BB7" w14:textId="5FC6916A" w:rsidR="00A40A65" w:rsidRDefault="00A40A65" w:rsidP="00A40A65">
            <w:pPr>
              <w:spacing w:line="360" w:lineRule="auto"/>
              <w:jc w:val="both"/>
              <w:rPr>
                <w:iCs/>
                <w:sz w:val="24"/>
                <w:szCs w:val="24"/>
              </w:rPr>
            </w:pPr>
            <w:r>
              <w:rPr>
                <w:iCs/>
                <w:sz w:val="24"/>
                <w:szCs w:val="24"/>
              </w:rPr>
              <w:t xml:space="preserve">. </w:t>
            </w:r>
          </w:p>
          <w:p w14:paraId="1D7BFBC4" w14:textId="77777777" w:rsidR="00A40A65" w:rsidRDefault="00A40A65" w:rsidP="00A40A65">
            <w:pPr>
              <w:spacing w:line="360" w:lineRule="auto"/>
              <w:jc w:val="both"/>
              <w:rPr>
                <w:iCs/>
                <w:sz w:val="24"/>
                <w:szCs w:val="24"/>
              </w:rPr>
            </w:pPr>
          </w:p>
          <w:p w14:paraId="2E1B46DB" w14:textId="77777777" w:rsidR="00A40A65" w:rsidRDefault="00A40A65" w:rsidP="00A40A65">
            <w:pPr>
              <w:spacing w:line="360" w:lineRule="auto"/>
              <w:jc w:val="both"/>
              <w:rPr>
                <w:iCs/>
                <w:sz w:val="24"/>
                <w:szCs w:val="24"/>
              </w:rPr>
            </w:pPr>
          </w:p>
          <w:p w14:paraId="4F83EE60" w14:textId="77777777" w:rsidR="00A40A65" w:rsidRPr="006C6F2D" w:rsidRDefault="00A40A65" w:rsidP="00A40A65">
            <w:pPr>
              <w:jc w:val="both"/>
              <w:rPr>
                <w:iCs/>
                <w:sz w:val="24"/>
                <w:szCs w:val="24"/>
              </w:rPr>
            </w:pPr>
          </w:p>
          <w:p w14:paraId="1DF7D169" w14:textId="77777777" w:rsidR="00A40A65" w:rsidRPr="00DA153E" w:rsidRDefault="00A40A65" w:rsidP="00C649B3">
            <w:pPr>
              <w:spacing w:line="360" w:lineRule="auto"/>
              <w:jc w:val="both"/>
              <w:rPr>
                <w:iCs/>
                <w:sz w:val="24"/>
                <w:szCs w:val="24"/>
              </w:rPr>
            </w:pPr>
          </w:p>
          <w:p w14:paraId="523AA29C" w14:textId="77777777" w:rsidR="00C649B3" w:rsidRPr="00DE4FD8" w:rsidRDefault="00C649B3" w:rsidP="00F3112D">
            <w:pPr>
              <w:spacing w:line="360" w:lineRule="auto"/>
              <w:jc w:val="both"/>
              <w:rPr>
                <w:color w:val="auto"/>
                <w:sz w:val="24"/>
                <w:szCs w:val="24"/>
                <w:shd w:val="clear" w:color="auto" w:fill="FFFFFF"/>
              </w:rPr>
            </w:pPr>
          </w:p>
          <w:p w14:paraId="6D22E932" w14:textId="77777777" w:rsidR="00DE4FD8" w:rsidRPr="00F3112D" w:rsidRDefault="00DE4FD8" w:rsidP="00F3112D">
            <w:pPr>
              <w:spacing w:line="360" w:lineRule="auto"/>
              <w:jc w:val="both"/>
              <w:rPr>
                <w:i/>
                <w:sz w:val="32"/>
                <w:szCs w:val="32"/>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895B9AB" w:rsidR="00CA3593" w:rsidRPr="008B28E7" w:rsidRDefault="00210509" w:rsidP="00FF7EBB">
            <w:pPr>
              <w:jc w:val="both"/>
              <w:rPr>
                <w:sz w:val="24"/>
                <w:szCs w:val="24"/>
              </w:rPr>
            </w:pPr>
            <w:r>
              <w:rPr>
                <w:sz w:val="24"/>
                <w:szCs w:val="24"/>
              </w:rPr>
              <w:t>Yes she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09508B8C" w:rsidR="00CA3593" w:rsidRPr="008B28E7" w:rsidRDefault="00210509" w:rsidP="00FF7EBB">
            <w:pPr>
              <w:jc w:val="both"/>
              <w:rPr>
                <w:sz w:val="24"/>
                <w:szCs w:val="24"/>
              </w:rPr>
            </w:pPr>
            <w:r>
              <w:rPr>
                <w:sz w:val="24"/>
                <w:szCs w:val="24"/>
              </w:rPr>
              <w:t xml:space="preserve">Yes she told me on the phone and again when she arrived.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671EF62" w:rsidR="00CA3593" w:rsidRPr="008B28E7" w:rsidRDefault="00210509" w:rsidP="00FF7EBB">
            <w:pPr>
              <w:jc w:val="both"/>
              <w:rPr>
                <w:sz w:val="24"/>
                <w:szCs w:val="24"/>
              </w:rPr>
            </w:pPr>
            <w:r>
              <w:rPr>
                <w:sz w:val="24"/>
                <w:szCs w:val="24"/>
              </w:rPr>
              <w:t xml:space="preserve">Yes it was fine.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31BD540A" w:rsidR="00CA3593" w:rsidRPr="008B28E7" w:rsidRDefault="00210509" w:rsidP="00FF7EBB">
            <w:pPr>
              <w:jc w:val="both"/>
              <w:rPr>
                <w:sz w:val="24"/>
                <w:szCs w:val="24"/>
              </w:rPr>
            </w:pPr>
            <w:r>
              <w:rPr>
                <w:sz w:val="24"/>
                <w:szCs w:val="24"/>
              </w:rPr>
              <w:t xml:space="preserve">I want Charlie to review all of the previous reports from the other social workers.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520E3F03" w:rsidR="00CA3593" w:rsidRPr="008B28E7" w:rsidRDefault="00C2035C" w:rsidP="00FF7EBB">
            <w:pPr>
              <w:jc w:val="both"/>
              <w:rPr>
                <w:sz w:val="24"/>
                <w:szCs w:val="24"/>
              </w:rPr>
            </w:pPr>
            <w:r>
              <w:rPr>
                <w:sz w:val="24"/>
                <w:szCs w:val="24"/>
              </w:rPr>
              <w:t xml:space="preserve">Yes but not happy about the question of his alcohol use and do not have any faith in the legal system.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CD6C216" w:rsidR="00A12F22" w:rsidRPr="008B28E7" w:rsidRDefault="00C2035C" w:rsidP="00FF7EBB">
            <w:pPr>
              <w:jc w:val="both"/>
              <w:rPr>
                <w:sz w:val="24"/>
                <w:szCs w:val="24"/>
              </w:rPr>
            </w:pPr>
            <w:r>
              <w:rPr>
                <w:sz w:val="24"/>
                <w:szCs w:val="24"/>
              </w:rPr>
              <w:t xml:space="preserve">Yes I could understand what she was saying.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55BD697" w:rsidR="00D0503D" w:rsidRPr="008B28E7" w:rsidRDefault="00C2035C" w:rsidP="00D0503D">
            <w:pPr>
              <w:jc w:val="both"/>
              <w:rPr>
                <w:sz w:val="24"/>
                <w:szCs w:val="24"/>
              </w:rPr>
            </w:pPr>
            <w:r>
              <w:rPr>
                <w:sz w:val="24"/>
                <w:szCs w:val="24"/>
              </w:rPr>
              <w:t xml:space="preserve">I didn’t know what to expect but yes fine.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26B704DD" w:rsidR="00D0503D" w:rsidRPr="008B28E7" w:rsidRDefault="00C2035C" w:rsidP="00D0503D">
            <w:pPr>
              <w:jc w:val="both"/>
              <w:rPr>
                <w:sz w:val="24"/>
                <w:szCs w:val="24"/>
              </w:rPr>
            </w:pPr>
            <w:r>
              <w:rPr>
                <w:sz w:val="24"/>
                <w:szCs w:val="24"/>
              </w:rPr>
              <w:t>Feels like things just go in circles and people can just lie to pr</w:t>
            </w:r>
            <w:r>
              <w:rPr>
                <w:sz w:val="24"/>
                <w:szCs w:val="24"/>
              </w:rPr>
              <w:t>ofessionals like you, am sure Charlie</w:t>
            </w:r>
            <w:bookmarkStart w:id="0" w:name="_GoBack"/>
            <w:bookmarkEnd w:id="0"/>
            <w:r>
              <w:rPr>
                <w:sz w:val="24"/>
                <w:szCs w:val="24"/>
              </w:rPr>
              <w:t xml:space="preserve"> knows what she is doing.</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3E6CAE">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B2C2DC" w14:textId="77777777" w:rsidR="003E6CAE" w:rsidRDefault="003E6CAE">
      <w:r>
        <w:separator/>
      </w:r>
    </w:p>
  </w:endnote>
  <w:endnote w:type="continuationSeparator" w:id="0">
    <w:p w14:paraId="14469F8E" w14:textId="77777777" w:rsidR="003E6CAE" w:rsidRDefault="003E6C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A2C06CB" w:rsidR="00A5656A" w:rsidRDefault="00A5656A">
    <w:pPr>
      <w:pStyle w:val="Footer"/>
      <w:jc w:val="right"/>
    </w:pPr>
    <w:r>
      <w:fldChar w:fldCharType="begin"/>
    </w:r>
    <w:r>
      <w:instrText xml:space="preserve"> PAGE   \* MERGEFORMAT </w:instrText>
    </w:r>
    <w:r>
      <w:fldChar w:fldCharType="separate"/>
    </w:r>
    <w:r w:rsidR="00C2035C">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E6C683" w14:textId="77777777" w:rsidR="003E6CAE" w:rsidRDefault="003E6CAE">
      <w:r>
        <w:separator/>
      </w:r>
    </w:p>
  </w:footnote>
  <w:footnote w:type="continuationSeparator" w:id="0">
    <w:p w14:paraId="7B721653" w14:textId="77777777" w:rsidR="003E6CAE" w:rsidRDefault="003E6C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27CC9"/>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D10"/>
    <w:rsid w:val="00091F52"/>
    <w:rsid w:val="00092970"/>
    <w:rsid w:val="00093720"/>
    <w:rsid w:val="000938E6"/>
    <w:rsid w:val="00093B3C"/>
    <w:rsid w:val="0009488C"/>
    <w:rsid w:val="000954D7"/>
    <w:rsid w:val="00095C1B"/>
    <w:rsid w:val="00096DEA"/>
    <w:rsid w:val="000A4240"/>
    <w:rsid w:val="000A469A"/>
    <w:rsid w:val="000A584A"/>
    <w:rsid w:val="000A6458"/>
    <w:rsid w:val="000C1A81"/>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BC5"/>
    <w:rsid w:val="00130119"/>
    <w:rsid w:val="00132812"/>
    <w:rsid w:val="001347F8"/>
    <w:rsid w:val="001359EE"/>
    <w:rsid w:val="00137BB5"/>
    <w:rsid w:val="00137E05"/>
    <w:rsid w:val="001447F6"/>
    <w:rsid w:val="00145CF5"/>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4904"/>
    <w:rsid w:val="001C0237"/>
    <w:rsid w:val="001C0E74"/>
    <w:rsid w:val="001C4DB8"/>
    <w:rsid w:val="001C50B8"/>
    <w:rsid w:val="001D229F"/>
    <w:rsid w:val="001E2EB6"/>
    <w:rsid w:val="001F4552"/>
    <w:rsid w:val="002019EB"/>
    <w:rsid w:val="00204B58"/>
    <w:rsid w:val="00205051"/>
    <w:rsid w:val="00210509"/>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44A6"/>
    <w:rsid w:val="00260663"/>
    <w:rsid w:val="002657E9"/>
    <w:rsid w:val="0026665E"/>
    <w:rsid w:val="0027147E"/>
    <w:rsid w:val="002761F4"/>
    <w:rsid w:val="002775E1"/>
    <w:rsid w:val="00277979"/>
    <w:rsid w:val="00291ADD"/>
    <w:rsid w:val="00291DA4"/>
    <w:rsid w:val="002920DF"/>
    <w:rsid w:val="00292F3D"/>
    <w:rsid w:val="00295CA1"/>
    <w:rsid w:val="002A0E51"/>
    <w:rsid w:val="002A1A44"/>
    <w:rsid w:val="002A291A"/>
    <w:rsid w:val="002A2C54"/>
    <w:rsid w:val="002A4E2E"/>
    <w:rsid w:val="002A5604"/>
    <w:rsid w:val="002A6D4B"/>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3E62"/>
    <w:rsid w:val="00335C41"/>
    <w:rsid w:val="00335FC5"/>
    <w:rsid w:val="0033771E"/>
    <w:rsid w:val="00337FEF"/>
    <w:rsid w:val="00354B6D"/>
    <w:rsid w:val="00355210"/>
    <w:rsid w:val="00355CFD"/>
    <w:rsid w:val="00365DF9"/>
    <w:rsid w:val="003677CB"/>
    <w:rsid w:val="0037066E"/>
    <w:rsid w:val="00372DB4"/>
    <w:rsid w:val="00373A36"/>
    <w:rsid w:val="0037419E"/>
    <w:rsid w:val="00375AF5"/>
    <w:rsid w:val="003761BD"/>
    <w:rsid w:val="00377448"/>
    <w:rsid w:val="00377884"/>
    <w:rsid w:val="003826BD"/>
    <w:rsid w:val="00385414"/>
    <w:rsid w:val="00387CBC"/>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CAE"/>
    <w:rsid w:val="003F1233"/>
    <w:rsid w:val="003F67A4"/>
    <w:rsid w:val="00400786"/>
    <w:rsid w:val="00401FDA"/>
    <w:rsid w:val="004046F0"/>
    <w:rsid w:val="0040668F"/>
    <w:rsid w:val="0040798D"/>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19D4"/>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63B"/>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80E"/>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18EB"/>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2C5"/>
    <w:rsid w:val="005B3A2D"/>
    <w:rsid w:val="005C1567"/>
    <w:rsid w:val="005C28D3"/>
    <w:rsid w:val="005C6CE5"/>
    <w:rsid w:val="005D3F07"/>
    <w:rsid w:val="005D4A1E"/>
    <w:rsid w:val="005D4F72"/>
    <w:rsid w:val="005E13EA"/>
    <w:rsid w:val="005E17F1"/>
    <w:rsid w:val="005E6649"/>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5850"/>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39D1"/>
    <w:rsid w:val="006B4496"/>
    <w:rsid w:val="006B5E67"/>
    <w:rsid w:val="006B6612"/>
    <w:rsid w:val="006C1DFC"/>
    <w:rsid w:val="006C2EB5"/>
    <w:rsid w:val="006C6F2D"/>
    <w:rsid w:val="006D18A3"/>
    <w:rsid w:val="006D5970"/>
    <w:rsid w:val="006E481E"/>
    <w:rsid w:val="006E795F"/>
    <w:rsid w:val="006F0862"/>
    <w:rsid w:val="006F1438"/>
    <w:rsid w:val="006F2A9E"/>
    <w:rsid w:val="006F445E"/>
    <w:rsid w:val="006F5ED3"/>
    <w:rsid w:val="00700249"/>
    <w:rsid w:val="007069CD"/>
    <w:rsid w:val="00706BB5"/>
    <w:rsid w:val="007107A4"/>
    <w:rsid w:val="0071231A"/>
    <w:rsid w:val="00712E90"/>
    <w:rsid w:val="0071313B"/>
    <w:rsid w:val="00713B7E"/>
    <w:rsid w:val="0072678F"/>
    <w:rsid w:val="007276E5"/>
    <w:rsid w:val="00727C4C"/>
    <w:rsid w:val="007311BC"/>
    <w:rsid w:val="00734809"/>
    <w:rsid w:val="0073714E"/>
    <w:rsid w:val="007374EF"/>
    <w:rsid w:val="007406E1"/>
    <w:rsid w:val="00743E40"/>
    <w:rsid w:val="00745016"/>
    <w:rsid w:val="0075031F"/>
    <w:rsid w:val="00751263"/>
    <w:rsid w:val="007544FC"/>
    <w:rsid w:val="0075518E"/>
    <w:rsid w:val="00755427"/>
    <w:rsid w:val="00756548"/>
    <w:rsid w:val="0075673A"/>
    <w:rsid w:val="0075704F"/>
    <w:rsid w:val="00763B2D"/>
    <w:rsid w:val="00764C84"/>
    <w:rsid w:val="007710AD"/>
    <w:rsid w:val="00772924"/>
    <w:rsid w:val="0077770F"/>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2A9"/>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A37"/>
    <w:rsid w:val="00897F3E"/>
    <w:rsid w:val="008A21B4"/>
    <w:rsid w:val="008A29D2"/>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769"/>
    <w:rsid w:val="0094495F"/>
    <w:rsid w:val="009544C0"/>
    <w:rsid w:val="00954FA4"/>
    <w:rsid w:val="00956AE9"/>
    <w:rsid w:val="0096086F"/>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4629"/>
    <w:rsid w:val="00A06422"/>
    <w:rsid w:val="00A10D56"/>
    <w:rsid w:val="00A12AAE"/>
    <w:rsid w:val="00A12F22"/>
    <w:rsid w:val="00A16DD1"/>
    <w:rsid w:val="00A22441"/>
    <w:rsid w:val="00A23F3B"/>
    <w:rsid w:val="00A24406"/>
    <w:rsid w:val="00A25F64"/>
    <w:rsid w:val="00A2629D"/>
    <w:rsid w:val="00A275F6"/>
    <w:rsid w:val="00A303B9"/>
    <w:rsid w:val="00A34950"/>
    <w:rsid w:val="00A3511E"/>
    <w:rsid w:val="00A37416"/>
    <w:rsid w:val="00A37629"/>
    <w:rsid w:val="00A40A65"/>
    <w:rsid w:val="00A40ED6"/>
    <w:rsid w:val="00A47621"/>
    <w:rsid w:val="00A479CD"/>
    <w:rsid w:val="00A47BC2"/>
    <w:rsid w:val="00A50CFC"/>
    <w:rsid w:val="00A54D67"/>
    <w:rsid w:val="00A55A3F"/>
    <w:rsid w:val="00A5656A"/>
    <w:rsid w:val="00A56F01"/>
    <w:rsid w:val="00A57117"/>
    <w:rsid w:val="00A60103"/>
    <w:rsid w:val="00A6044B"/>
    <w:rsid w:val="00A652F6"/>
    <w:rsid w:val="00A65861"/>
    <w:rsid w:val="00A6665F"/>
    <w:rsid w:val="00A732EA"/>
    <w:rsid w:val="00A7489E"/>
    <w:rsid w:val="00A8015F"/>
    <w:rsid w:val="00A85039"/>
    <w:rsid w:val="00A86FB4"/>
    <w:rsid w:val="00A906AA"/>
    <w:rsid w:val="00A9181F"/>
    <w:rsid w:val="00A94C5E"/>
    <w:rsid w:val="00AA252C"/>
    <w:rsid w:val="00AA666E"/>
    <w:rsid w:val="00AA7960"/>
    <w:rsid w:val="00AB5518"/>
    <w:rsid w:val="00AC3A0E"/>
    <w:rsid w:val="00AC4A04"/>
    <w:rsid w:val="00AC5679"/>
    <w:rsid w:val="00AD336F"/>
    <w:rsid w:val="00AD53A5"/>
    <w:rsid w:val="00AE134C"/>
    <w:rsid w:val="00AE1868"/>
    <w:rsid w:val="00AE2564"/>
    <w:rsid w:val="00AE301F"/>
    <w:rsid w:val="00AE3302"/>
    <w:rsid w:val="00AE5848"/>
    <w:rsid w:val="00AE5BA6"/>
    <w:rsid w:val="00AE6231"/>
    <w:rsid w:val="00AE7077"/>
    <w:rsid w:val="00AF61C2"/>
    <w:rsid w:val="00AF6CC6"/>
    <w:rsid w:val="00B0296A"/>
    <w:rsid w:val="00B07E79"/>
    <w:rsid w:val="00B12295"/>
    <w:rsid w:val="00B137BE"/>
    <w:rsid w:val="00B15998"/>
    <w:rsid w:val="00B17FA0"/>
    <w:rsid w:val="00B2292C"/>
    <w:rsid w:val="00B22C3C"/>
    <w:rsid w:val="00B23308"/>
    <w:rsid w:val="00B24344"/>
    <w:rsid w:val="00B26769"/>
    <w:rsid w:val="00B2754B"/>
    <w:rsid w:val="00B31C91"/>
    <w:rsid w:val="00B33CF5"/>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035C"/>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9B3"/>
    <w:rsid w:val="00C65921"/>
    <w:rsid w:val="00C7108B"/>
    <w:rsid w:val="00C75883"/>
    <w:rsid w:val="00C77FA5"/>
    <w:rsid w:val="00C8089F"/>
    <w:rsid w:val="00C835FE"/>
    <w:rsid w:val="00C836CC"/>
    <w:rsid w:val="00C852D6"/>
    <w:rsid w:val="00C87991"/>
    <w:rsid w:val="00C87A74"/>
    <w:rsid w:val="00C92C71"/>
    <w:rsid w:val="00C93F8F"/>
    <w:rsid w:val="00CA0894"/>
    <w:rsid w:val="00CA3593"/>
    <w:rsid w:val="00CA5726"/>
    <w:rsid w:val="00CA6338"/>
    <w:rsid w:val="00CA7E6A"/>
    <w:rsid w:val="00CB258E"/>
    <w:rsid w:val="00CB3C8F"/>
    <w:rsid w:val="00CC02F1"/>
    <w:rsid w:val="00CC1122"/>
    <w:rsid w:val="00CC11A6"/>
    <w:rsid w:val="00CC135E"/>
    <w:rsid w:val="00CC1863"/>
    <w:rsid w:val="00CC6309"/>
    <w:rsid w:val="00CC6D44"/>
    <w:rsid w:val="00CC7226"/>
    <w:rsid w:val="00CD0735"/>
    <w:rsid w:val="00CD33DB"/>
    <w:rsid w:val="00CD45E3"/>
    <w:rsid w:val="00CD4771"/>
    <w:rsid w:val="00CD5089"/>
    <w:rsid w:val="00CD5D3F"/>
    <w:rsid w:val="00CD7E1F"/>
    <w:rsid w:val="00CE05F5"/>
    <w:rsid w:val="00CE4BC4"/>
    <w:rsid w:val="00CE7DA2"/>
    <w:rsid w:val="00CF2F8A"/>
    <w:rsid w:val="00CF3DB3"/>
    <w:rsid w:val="00D0274B"/>
    <w:rsid w:val="00D0503D"/>
    <w:rsid w:val="00D052BC"/>
    <w:rsid w:val="00D07026"/>
    <w:rsid w:val="00D146AE"/>
    <w:rsid w:val="00D15D9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153E"/>
    <w:rsid w:val="00DA22EC"/>
    <w:rsid w:val="00DA5682"/>
    <w:rsid w:val="00DA5860"/>
    <w:rsid w:val="00DA5C0C"/>
    <w:rsid w:val="00DB2767"/>
    <w:rsid w:val="00DC1B10"/>
    <w:rsid w:val="00DC2924"/>
    <w:rsid w:val="00DC4729"/>
    <w:rsid w:val="00DD20D6"/>
    <w:rsid w:val="00DD31C5"/>
    <w:rsid w:val="00DD5020"/>
    <w:rsid w:val="00DD63BE"/>
    <w:rsid w:val="00DE4296"/>
    <w:rsid w:val="00DE4FD8"/>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67DC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8BC"/>
    <w:rsid w:val="00EF68BB"/>
    <w:rsid w:val="00F01F92"/>
    <w:rsid w:val="00F030D4"/>
    <w:rsid w:val="00F04053"/>
    <w:rsid w:val="00F04A2A"/>
    <w:rsid w:val="00F06573"/>
    <w:rsid w:val="00F10A08"/>
    <w:rsid w:val="00F15354"/>
    <w:rsid w:val="00F22AC5"/>
    <w:rsid w:val="00F254D1"/>
    <w:rsid w:val="00F26C79"/>
    <w:rsid w:val="00F3112D"/>
    <w:rsid w:val="00F32B82"/>
    <w:rsid w:val="00F34C86"/>
    <w:rsid w:val="00F4043E"/>
    <w:rsid w:val="00F41795"/>
    <w:rsid w:val="00F41BBC"/>
    <w:rsid w:val="00F444F0"/>
    <w:rsid w:val="00F446FF"/>
    <w:rsid w:val="00F45521"/>
    <w:rsid w:val="00F45676"/>
    <w:rsid w:val="00F463E9"/>
    <w:rsid w:val="00F50847"/>
    <w:rsid w:val="00F53F27"/>
    <w:rsid w:val="00F546D1"/>
    <w:rsid w:val="00F55B09"/>
    <w:rsid w:val="00F60281"/>
    <w:rsid w:val="00F66272"/>
    <w:rsid w:val="00F709C0"/>
    <w:rsid w:val="00F81FEC"/>
    <w:rsid w:val="00F927A1"/>
    <w:rsid w:val="00F92E4D"/>
    <w:rsid w:val="00F95D08"/>
    <w:rsid w:val="00FA1DEB"/>
    <w:rsid w:val="00FA23BD"/>
    <w:rsid w:val="00FA3764"/>
    <w:rsid w:val="00FA41C7"/>
    <w:rsid w:val="00FA4A79"/>
    <w:rsid w:val="00FA56ED"/>
    <w:rsid w:val="00FB05DD"/>
    <w:rsid w:val="00FB0F7C"/>
    <w:rsid w:val="00FB24EA"/>
    <w:rsid w:val="00FB5FA6"/>
    <w:rsid w:val="00FB69F6"/>
    <w:rsid w:val="00FC0334"/>
    <w:rsid w:val="00FC1310"/>
    <w:rsid w:val="00FC2FF3"/>
    <w:rsid w:val="00FC3263"/>
    <w:rsid w:val="00FC4447"/>
    <w:rsid w:val="00FC51F9"/>
    <w:rsid w:val="00FC5B40"/>
    <w:rsid w:val="00FC5FF8"/>
    <w:rsid w:val="00FD271B"/>
    <w:rsid w:val="00FD38D7"/>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
    <w:name w:val="Unresolved Mention"/>
    <w:basedOn w:val="DefaultParagraphFont"/>
    <w:uiPriority w:val="99"/>
    <w:semiHidden/>
    <w:unhideWhenUsed/>
    <w:rsid w:val="00120BC5"/>
    <w:rPr>
      <w:color w:val="605E5C"/>
      <w:shd w:val="clear" w:color="auto" w:fill="E1DFDD"/>
    </w:rPr>
  </w:style>
  <w:style w:type="character" w:styleId="Emphasis">
    <w:name w:val="Emphasis"/>
    <w:basedOn w:val="DefaultParagraphFont"/>
    <w:uiPriority w:val="20"/>
    <w:qFormat/>
    <w:rsid w:val="008202A9"/>
    <w:rPr>
      <w:i/>
      <w:iCs/>
    </w:rPr>
  </w:style>
  <w:style w:type="paragraph" w:styleId="NormalWeb">
    <w:name w:val="Normal (Web)"/>
    <w:basedOn w:val="Normal"/>
    <w:uiPriority w:val="99"/>
    <w:semiHidden/>
    <w:unhideWhenUsed/>
    <w:rsid w:val="00DE4FD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9419">
      <w:bodyDiv w:val="1"/>
      <w:marLeft w:val="0"/>
      <w:marRight w:val="0"/>
      <w:marTop w:val="0"/>
      <w:marBottom w:val="0"/>
      <w:divBdr>
        <w:top w:val="none" w:sz="0" w:space="0" w:color="auto"/>
        <w:left w:val="none" w:sz="0" w:space="0" w:color="auto"/>
        <w:bottom w:val="none" w:sz="0" w:space="0" w:color="auto"/>
        <w:right w:val="none" w:sz="0" w:space="0" w:color="auto"/>
      </w:divBdr>
    </w:div>
    <w:div w:id="155535044">
      <w:bodyDiv w:val="1"/>
      <w:marLeft w:val="0"/>
      <w:marRight w:val="0"/>
      <w:marTop w:val="0"/>
      <w:marBottom w:val="0"/>
      <w:divBdr>
        <w:top w:val="none" w:sz="0" w:space="0" w:color="auto"/>
        <w:left w:val="none" w:sz="0" w:space="0" w:color="auto"/>
        <w:bottom w:val="none" w:sz="0" w:space="0" w:color="auto"/>
        <w:right w:val="none" w:sz="0" w:space="0" w:color="auto"/>
      </w:divBdr>
    </w:div>
    <w:div w:id="34216712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4284356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0432759">
      <w:bodyDiv w:val="1"/>
      <w:marLeft w:val="0"/>
      <w:marRight w:val="0"/>
      <w:marTop w:val="0"/>
      <w:marBottom w:val="0"/>
      <w:divBdr>
        <w:top w:val="none" w:sz="0" w:space="0" w:color="auto"/>
        <w:left w:val="none" w:sz="0" w:space="0" w:color="auto"/>
        <w:bottom w:val="none" w:sz="0" w:space="0" w:color="auto"/>
        <w:right w:val="none" w:sz="0" w:space="0" w:color="auto"/>
      </w:divBdr>
    </w:div>
    <w:div w:id="15228927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C124DF-B246-4219-878D-AB8F866DF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2656</Words>
  <Characters>13219</Characters>
  <Application>Microsoft Office Word</Application>
  <DocSecurity>4</DocSecurity>
  <Lines>110</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Charmaine Lloyd</cp:lastModifiedBy>
  <cp:revision>2</cp:revision>
  <cp:lastPrinted>2020-02-11T19:20:00Z</cp:lastPrinted>
  <dcterms:created xsi:type="dcterms:W3CDTF">2024-03-11T09:35:00Z</dcterms:created>
  <dcterms:modified xsi:type="dcterms:W3CDTF">2024-03-11T09:35:00Z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