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F1DDCA" wp14:paraId="0357116F" wp14:textId="014E47E9">
      <w:pPr>
        <w:spacing w:line="480" w:lineRule="auto"/>
        <w:jc w:val="center"/>
      </w:pPr>
      <w:r w:rsidRPr="59F1DDCA" w:rsidR="5793C6C4">
        <w:rPr>
          <w:rFonts w:ascii="Arial Nova" w:hAnsi="Arial Nova" w:eastAsia="Arial Nova" w:cs="Arial Nova"/>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59F1DDCA" wp14:paraId="65305ED8" wp14:textId="4CC6ECEC">
      <w:pPr>
        <w:spacing w:line="480" w:lineRule="auto"/>
        <w:jc w:val="center"/>
        <w:rPr>
          <w:rFonts w:ascii="Arial Nova" w:hAnsi="Arial Nova" w:eastAsia="Arial Nova" w:cs="Arial Nova"/>
        </w:rPr>
      </w:pPr>
    </w:p>
    <w:p xmlns:wp14="http://schemas.microsoft.com/office/word/2010/wordml" w:rsidP="59F1DDCA" wp14:paraId="62CCA051" wp14:textId="29D1F901">
      <w:pPr>
        <w:spacing w:line="480" w:lineRule="auto"/>
        <w:jc w:val="center"/>
        <w:rPr>
          <w:rFonts w:ascii="Arial Nova" w:hAnsi="Arial Nova" w:eastAsia="Arial Nova" w:cs="Arial Nova"/>
        </w:rPr>
      </w:pPr>
    </w:p>
    <w:p xmlns:wp14="http://schemas.microsoft.com/office/word/2010/wordml" w:rsidP="59F1DDCA" wp14:paraId="45309DDF" wp14:textId="2AB47BBA">
      <w:pPr>
        <w:spacing w:line="480" w:lineRule="auto"/>
        <w:jc w:val="center"/>
        <w:rPr>
          <w:rFonts w:ascii="Arial Nova" w:hAnsi="Arial Nova" w:eastAsia="Arial Nova" w:cs="Arial Nova"/>
        </w:rPr>
      </w:pPr>
    </w:p>
    <w:p xmlns:wp14="http://schemas.microsoft.com/office/word/2010/wordml" w:rsidP="59F1DDCA" wp14:paraId="0A838183" wp14:textId="311ADEC0">
      <w:pPr>
        <w:spacing w:line="480" w:lineRule="auto"/>
        <w:jc w:val="center"/>
        <w:rPr>
          <w:rFonts w:ascii="Arial Nova" w:hAnsi="Arial Nova" w:eastAsia="Arial Nova" w:cs="Arial Nova"/>
        </w:rPr>
      </w:pPr>
    </w:p>
    <w:p xmlns:wp14="http://schemas.microsoft.com/office/word/2010/wordml" w:rsidP="59F1DDCA" wp14:paraId="53518290" wp14:textId="77FE2968">
      <w:pPr>
        <w:spacing w:line="480" w:lineRule="auto"/>
        <w:jc w:val="center"/>
        <w:rPr>
          <w:rFonts w:ascii="Arial Nova" w:hAnsi="Arial Nova" w:eastAsia="Arial Nova" w:cs="Arial Nova"/>
        </w:rPr>
      </w:pPr>
    </w:p>
    <w:p xmlns:wp14="http://schemas.microsoft.com/office/word/2010/wordml" w:rsidP="59F1DDCA" wp14:paraId="6595BEBE" wp14:textId="01908B09">
      <w:pPr>
        <w:spacing w:line="480" w:lineRule="auto"/>
        <w:jc w:val="center"/>
        <w:rPr>
          <w:rFonts w:ascii="Arial Nova" w:hAnsi="Arial Nova" w:eastAsia="Arial Nova" w:cs="Arial Nova"/>
        </w:rPr>
      </w:pPr>
    </w:p>
    <w:p xmlns:wp14="http://schemas.microsoft.com/office/word/2010/wordml" w:rsidP="59F1DDCA" wp14:paraId="130B3638" wp14:textId="09D9E956">
      <w:pPr>
        <w:spacing w:line="480" w:lineRule="auto"/>
        <w:jc w:val="center"/>
        <w:rPr>
          <w:rFonts w:ascii="Arial Nova" w:hAnsi="Arial Nova" w:eastAsia="Arial Nova" w:cs="Arial Nova"/>
        </w:rPr>
      </w:pPr>
    </w:p>
    <w:p xmlns:wp14="http://schemas.microsoft.com/office/word/2010/wordml" w:rsidP="59F1DDCA" wp14:paraId="30E765DB" wp14:textId="7D9BCA65">
      <w:pPr>
        <w:spacing w:line="480" w:lineRule="auto"/>
        <w:jc w:val="center"/>
        <w:rPr>
          <w:rFonts w:ascii="Arial Nova" w:hAnsi="Arial Nova" w:eastAsia="Arial Nova" w:cs="Arial Nova"/>
        </w:rPr>
      </w:pPr>
    </w:p>
    <w:p xmlns:wp14="http://schemas.microsoft.com/office/word/2010/wordml" w:rsidP="59F1DDCA" wp14:paraId="7FA0EE0E" wp14:textId="1080695C">
      <w:pPr>
        <w:spacing w:line="480" w:lineRule="auto"/>
        <w:jc w:val="center"/>
        <w:rPr>
          <w:rFonts w:ascii="Arial Nova" w:hAnsi="Arial Nova" w:eastAsia="Arial Nova" w:cs="Arial Nova"/>
        </w:rPr>
      </w:pPr>
    </w:p>
    <w:p xmlns:wp14="http://schemas.microsoft.com/office/word/2010/wordml" w:rsidP="59F1DDCA" wp14:paraId="3627B4BA" wp14:textId="67BDF8C5">
      <w:pPr>
        <w:spacing w:line="480" w:lineRule="auto"/>
        <w:jc w:val="center"/>
        <w:rPr>
          <w:rFonts w:ascii="Arial Nova" w:hAnsi="Arial Nova" w:eastAsia="Arial Nova" w:cs="Arial Nova"/>
        </w:rPr>
      </w:pPr>
    </w:p>
    <w:p xmlns:wp14="http://schemas.microsoft.com/office/word/2010/wordml" w:rsidP="59F1DDCA" wp14:paraId="39C7E4E4" wp14:textId="4DB43338">
      <w:pPr>
        <w:spacing w:line="480" w:lineRule="auto"/>
        <w:jc w:val="center"/>
        <w:rPr>
          <w:rFonts w:ascii="Arial Nova" w:hAnsi="Arial Nova" w:eastAsia="Arial Nova" w:cs="Arial Nova"/>
        </w:rPr>
      </w:pPr>
    </w:p>
    <w:p xmlns:wp14="http://schemas.microsoft.com/office/word/2010/wordml" w:rsidP="59F1DDCA" wp14:paraId="4E7C274C" wp14:textId="00A3F6C4">
      <w:pPr>
        <w:spacing w:line="480" w:lineRule="auto"/>
        <w:jc w:val="center"/>
        <w:rPr>
          <w:rFonts w:ascii="Arial Nova" w:hAnsi="Arial Nova" w:eastAsia="Arial Nova" w:cs="Arial Nova"/>
        </w:rPr>
      </w:pPr>
    </w:p>
    <w:p xmlns:wp14="http://schemas.microsoft.com/office/word/2010/wordml" w:rsidP="59F1DDCA" wp14:paraId="44A07DD2" wp14:textId="7C2F032D">
      <w:pPr>
        <w:spacing w:line="480" w:lineRule="auto"/>
        <w:jc w:val="center"/>
        <w:rPr>
          <w:rFonts w:ascii="Arial Nova" w:hAnsi="Arial Nova" w:eastAsia="Arial Nova" w:cs="Arial Nova"/>
        </w:rPr>
      </w:pPr>
    </w:p>
    <w:p xmlns:wp14="http://schemas.microsoft.com/office/word/2010/wordml" w:rsidP="59F1DDCA" wp14:paraId="74FCA70E" wp14:textId="31FF761B">
      <w:pPr>
        <w:spacing w:line="480" w:lineRule="auto"/>
        <w:jc w:val="center"/>
        <w:rPr>
          <w:rFonts w:ascii="Arial Nova" w:hAnsi="Arial Nova" w:eastAsia="Arial Nova" w:cs="Arial Nova"/>
        </w:rPr>
      </w:pPr>
    </w:p>
    <w:p xmlns:wp14="http://schemas.microsoft.com/office/word/2010/wordml" w:rsidP="59F1DDCA" wp14:paraId="4A9CBEF9" wp14:textId="7D117BA8">
      <w:pPr>
        <w:spacing w:line="480" w:lineRule="auto"/>
        <w:jc w:val="center"/>
        <w:rPr>
          <w:rFonts w:ascii="Arial Nova" w:hAnsi="Arial Nova" w:eastAsia="Arial Nova" w:cs="Arial Nova"/>
        </w:rPr>
      </w:pPr>
    </w:p>
    <w:p xmlns:wp14="http://schemas.microsoft.com/office/word/2010/wordml" w:rsidP="59F1DDCA" wp14:paraId="5E5787A5" wp14:textId="1E6D7C59">
      <w:pPr>
        <w:pStyle w:val="Normal"/>
        <w:spacing w:line="480" w:lineRule="auto"/>
        <w:jc w:val="center"/>
        <w:rPr>
          <w:rFonts w:ascii="Arial Nova" w:hAnsi="Arial Nova" w:eastAsia="Arial Nova" w:cs="Arial Nova"/>
        </w:rPr>
      </w:pPr>
      <w:r w:rsidRPr="59F1DDCA" w:rsidR="64110BBF">
        <w:rPr>
          <w:rFonts w:ascii="Arial Nova" w:hAnsi="Arial Nova" w:eastAsia="Arial Nova" w:cs="Arial Nova"/>
        </w:rPr>
        <w:t>Cover page</w:t>
      </w:r>
    </w:p>
    <w:p w:rsidR="64110BBF" w:rsidP="59F1DDCA" w:rsidRDefault="64110BBF" w14:paraId="694C75F3" w14:textId="072DCAEB">
      <w:pPr>
        <w:spacing w:line="480" w:lineRule="auto"/>
        <w:jc w:val="center"/>
        <w:rPr>
          <w:rFonts w:ascii="Arial Nova" w:hAnsi="Arial Nova" w:eastAsia="Arial Nova" w:cs="Arial Nova"/>
        </w:rPr>
      </w:pPr>
      <w:r w:rsidRPr="59F1DDCA" w:rsidR="64110BBF">
        <w:rPr>
          <w:rFonts w:ascii="Arial Nova" w:hAnsi="Arial Nova" w:eastAsia="Arial Nova" w:cs="Arial Nova"/>
        </w:rPr>
        <w:t>ECPS4015</w:t>
      </w:r>
    </w:p>
    <w:p w:rsidR="64110BBF" w:rsidP="59F1DDCA" w:rsidRDefault="64110BBF" w14:paraId="295B84CE" w14:textId="1BD5F064">
      <w:pPr>
        <w:spacing w:line="480" w:lineRule="auto"/>
        <w:jc w:val="center"/>
        <w:rPr>
          <w:rFonts w:ascii="Arial Nova" w:hAnsi="Arial Nova" w:eastAsia="Arial Nova" w:cs="Arial Nova"/>
        </w:rPr>
      </w:pPr>
      <w:r w:rsidRPr="59F1DDCA" w:rsidR="64110BBF">
        <w:rPr>
          <w:rFonts w:ascii="Arial Nova" w:hAnsi="Arial Nova" w:eastAsia="Arial Nova" w:cs="Arial Nova"/>
        </w:rPr>
        <w:t>Introduction to Counselling Skills</w:t>
      </w:r>
    </w:p>
    <w:p w:rsidR="59F1DDCA" w:rsidP="59F1DDCA" w:rsidRDefault="59F1DDCA" w14:paraId="37F2D597" w14:textId="11CCBE12">
      <w:pPr>
        <w:spacing w:line="480" w:lineRule="auto"/>
        <w:jc w:val="center"/>
        <w:rPr>
          <w:rFonts w:ascii="Arial Nova" w:hAnsi="Arial Nova" w:eastAsia="Arial Nova" w:cs="Arial Nova"/>
        </w:rPr>
      </w:pPr>
    </w:p>
    <w:p w:rsidR="59F1DDCA" w:rsidP="59F1DDCA" w:rsidRDefault="59F1DDCA" w14:paraId="25FEB3D1" w14:textId="77BC3C60">
      <w:pPr>
        <w:spacing w:line="480" w:lineRule="auto"/>
        <w:jc w:val="center"/>
        <w:rPr>
          <w:rFonts w:ascii="Arial Nova" w:hAnsi="Arial Nova" w:eastAsia="Arial Nova" w:cs="Arial Nova"/>
        </w:rPr>
      </w:pPr>
    </w:p>
    <w:p w:rsidR="59F1DDCA" w:rsidP="59F1DDCA" w:rsidRDefault="59F1DDCA" w14:paraId="4D7D17E1" w14:textId="08A99B3B">
      <w:pPr>
        <w:spacing w:line="480" w:lineRule="auto"/>
        <w:jc w:val="center"/>
        <w:rPr>
          <w:rFonts w:ascii="Arial Nova" w:hAnsi="Arial Nova" w:eastAsia="Arial Nova" w:cs="Arial Nova"/>
        </w:rPr>
      </w:pPr>
    </w:p>
    <w:p w:rsidR="59F1DDCA" w:rsidP="59F1DDCA" w:rsidRDefault="59F1DDCA" w14:paraId="5B8CED08" w14:textId="12CC7D1B">
      <w:pPr>
        <w:spacing w:line="480" w:lineRule="auto"/>
        <w:jc w:val="center"/>
        <w:rPr>
          <w:rFonts w:ascii="Arial Nova" w:hAnsi="Arial Nova" w:eastAsia="Arial Nova" w:cs="Arial Nova"/>
        </w:rPr>
      </w:pPr>
    </w:p>
    <w:p w:rsidR="59F1DDCA" w:rsidP="59F1DDCA" w:rsidRDefault="59F1DDCA" w14:paraId="7042631A" w14:textId="4835D449">
      <w:pPr>
        <w:spacing w:line="480" w:lineRule="auto"/>
        <w:jc w:val="center"/>
        <w:rPr>
          <w:rFonts w:ascii="Arial Nova" w:hAnsi="Arial Nova" w:eastAsia="Arial Nova" w:cs="Arial Nova"/>
        </w:rPr>
      </w:pPr>
    </w:p>
    <w:p w:rsidR="59F1DDCA" w:rsidP="59F1DDCA" w:rsidRDefault="59F1DDCA" w14:paraId="6B72D208" w14:textId="42650739">
      <w:pPr>
        <w:spacing w:line="480" w:lineRule="auto"/>
        <w:jc w:val="center"/>
        <w:rPr>
          <w:rFonts w:ascii="Arial Nova" w:hAnsi="Arial Nova" w:eastAsia="Arial Nova" w:cs="Arial Nova"/>
        </w:rPr>
      </w:pPr>
    </w:p>
    <w:p w:rsidR="59F1DDCA" w:rsidP="59F1DDCA" w:rsidRDefault="59F1DDCA" w14:paraId="5F96A0F5" w14:textId="23DA6273">
      <w:pPr>
        <w:spacing w:line="480" w:lineRule="auto"/>
        <w:jc w:val="center"/>
        <w:rPr>
          <w:rFonts w:ascii="Arial Nova" w:hAnsi="Arial Nova" w:eastAsia="Arial Nova" w:cs="Arial Nova"/>
        </w:rPr>
      </w:pPr>
    </w:p>
    <w:p w:rsidR="59F1DDCA" w:rsidP="59F1DDCA" w:rsidRDefault="59F1DDCA" w14:paraId="5AF22106" w14:textId="2E313163">
      <w:pPr>
        <w:spacing w:line="480" w:lineRule="auto"/>
        <w:jc w:val="center"/>
        <w:rPr>
          <w:rFonts w:ascii="Arial Nova" w:hAnsi="Arial Nova" w:eastAsia="Arial Nova" w:cs="Arial Nova"/>
        </w:rPr>
      </w:pPr>
    </w:p>
    <w:p w:rsidR="59F1DDCA" w:rsidP="59F1DDCA" w:rsidRDefault="59F1DDCA" w14:paraId="0158E3FC" w14:textId="554A3470">
      <w:pPr>
        <w:spacing w:line="480" w:lineRule="auto"/>
        <w:jc w:val="center"/>
        <w:rPr>
          <w:rFonts w:ascii="Arial Nova" w:hAnsi="Arial Nova" w:eastAsia="Arial Nova" w:cs="Arial Nova"/>
        </w:rPr>
      </w:pPr>
    </w:p>
    <w:p w:rsidR="59F1DDCA" w:rsidP="59F1DDCA" w:rsidRDefault="59F1DDCA" w14:paraId="2A290F30" w14:textId="7B3CA329">
      <w:pPr>
        <w:spacing w:line="480" w:lineRule="auto"/>
        <w:jc w:val="center"/>
        <w:rPr>
          <w:rFonts w:ascii="Arial Nova" w:hAnsi="Arial Nova" w:eastAsia="Arial Nova" w:cs="Arial Nova"/>
        </w:rPr>
      </w:pPr>
    </w:p>
    <w:p w:rsidR="59F1DDCA" w:rsidP="59F1DDCA" w:rsidRDefault="59F1DDCA" w14:paraId="5B42D2FA" w14:textId="1625D6A2">
      <w:pPr>
        <w:spacing w:line="480" w:lineRule="auto"/>
        <w:jc w:val="center"/>
        <w:rPr>
          <w:rFonts w:ascii="Arial Nova" w:hAnsi="Arial Nova" w:eastAsia="Arial Nova" w:cs="Arial Nova"/>
        </w:rPr>
      </w:pPr>
    </w:p>
    <w:p w:rsidR="59F1DDCA" w:rsidP="59F1DDCA" w:rsidRDefault="59F1DDCA" w14:paraId="50A938F1" w14:textId="27B7DDE4">
      <w:pPr>
        <w:spacing w:line="480" w:lineRule="auto"/>
        <w:jc w:val="center"/>
        <w:rPr>
          <w:rFonts w:ascii="Arial Nova" w:hAnsi="Arial Nova" w:eastAsia="Arial Nova" w:cs="Arial Nova"/>
        </w:rPr>
      </w:pPr>
    </w:p>
    <w:p w:rsidR="59F1DDCA" w:rsidP="59F1DDCA" w:rsidRDefault="59F1DDCA" w14:paraId="3C133954" w14:textId="2859A717">
      <w:pPr>
        <w:spacing w:line="480" w:lineRule="auto"/>
        <w:jc w:val="center"/>
        <w:rPr>
          <w:rFonts w:ascii="Arial Nova" w:hAnsi="Arial Nova" w:eastAsia="Arial Nova" w:cs="Arial Nova"/>
        </w:rPr>
      </w:pPr>
    </w:p>
    <w:p w:rsidR="12C74141" w:rsidP="59F1DDCA" w:rsidRDefault="12C74141" w14:paraId="5636225E" w14:textId="4D0BF83B">
      <w:pPr>
        <w:spacing w:line="480" w:lineRule="auto"/>
        <w:jc w:val="center"/>
        <w:rPr>
          <w:rFonts w:ascii="Arial Nova" w:hAnsi="Arial Nova" w:eastAsia="Arial Nova" w:cs="Arial Nova"/>
        </w:rPr>
      </w:pPr>
      <w:r w:rsidRPr="59F1DDCA" w:rsidR="12C74141">
        <w:rPr>
          <w:rFonts w:ascii="Arial Nova" w:hAnsi="Arial Nova" w:eastAsia="Arial Nova" w:cs="Arial Nova"/>
        </w:rPr>
        <w:t xml:space="preserve">Describe and Discuss the Counselling Skills Areas of Competence that will be </w:t>
      </w:r>
      <w:r w:rsidRPr="59F1DDCA" w:rsidR="12C74141">
        <w:rPr>
          <w:rFonts w:ascii="Arial Nova" w:hAnsi="Arial Nova" w:eastAsia="Arial Nova" w:cs="Arial Nova"/>
        </w:rPr>
        <w:t>required</w:t>
      </w:r>
      <w:r w:rsidRPr="59F1DDCA" w:rsidR="12C74141">
        <w:rPr>
          <w:rFonts w:ascii="Arial Nova" w:hAnsi="Arial Nova" w:eastAsia="Arial Nova" w:cs="Arial Nova"/>
        </w:rPr>
        <w:t xml:space="preserve"> f</w:t>
      </w:r>
      <w:r w:rsidRPr="59F1DDCA" w:rsidR="25CAD58B">
        <w:rPr>
          <w:rFonts w:ascii="Arial Nova" w:hAnsi="Arial Nova" w:eastAsia="Arial Nova" w:cs="Arial Nova"/>
        </w:rPr>
        <w:t xml:space="preserve">or the Role of Social </w:t>
      </w:r>
      <w:r w:rsidRPr="59F1DDCA" w:rsidR="020EDDEE">
        <w:rPr>
          <w:rFonts w:ascii="Arial Nova" w:hAnsi="Arial Nova" w:eastAsia="Arial Nova" w:cs="Arial Nova"/>
        </w:rPr>
        <w:t>Case Worker</w:t>
      </w:r>
      <w:r w:rsidRPr="59F1DDCA" w:rsidR="25CAD58B">
        <w:rPr>
          <w:rFonts w:ascii="Arial Nova" w:hAnsi="Arial Nova" w:eastAsia="Arial Nova" w:cs="Arial Nova"/>
        </w:rPr>
        <w:t xml:space="preserve"> Based on the counselling Skills Areas </w:t>
      </w:r>
      <w:r w:rsidRPr="59F1DDCA" w:rsidR="37C94426">
        <w:rPr>
          <w:rFonts w:ascii="Arial Nova" w:hAnsi="Arial Nova" w:eastAsia="Arial Nova" w:cs="Arial Nova"/>
        </w:rPr>
        <w:t xml:space="preserve">of Competence Document. </w:t>
      </w:r>
    </w:p>
    <w:p w:rsidR="59F1DDCA" w:rsidP="59F1DDCA" w:rsidRDefault="59F1DDCA" w14:paraId="4FC573B6" w14:textId="67D901DA">
      <w:pPr>
        <w:spacing w:line="480" w:lineRule="auto"/>
        <w:jc w:val="center"/>
        <w:rPr>
          <w:rFonts w:ascii="Arial Nova" w:hAnsi="Arial Nova" w:eastAsia="Arial Nova" w:cs="Arial Nova"/>
        </w:rPr>
      </w:pPr>
    </w:p>
    <w:p w:rsidR="59F1DDCA" w:rsidP="59F1DDCA" w:rsidRDefault="59F1DDCA" w14:paraId="0CE22E5A" w14:textId="06237C55">
      <w:pPr>
        <w:spacing w:line="480" w:lineRule="auto"/>
        <w:jc w:val="center"/>
        <w:rPr>
          <w:rFonts w:ascii="Arial Nova" w:hAnsi="Arial Nova" w:eastAsia="Arial Nova" w:cs="Arial Nova"/>
        </w:rPr>
      </w:pPr>
    </w:p>
    <w:p w:rsidR="59F1DDCA" w:rsidP="59F1DDCA" w:rsidRDefault="59F1DDCA" w14:paraId="488071E4" w14:textId="0FA02B6F">
      <w:pPr>
        <w:spacing w:line="480" w:lineRule="auto"/>
        <w:jc w:val="center"/>
        <w:rPr>
          <w:rFonts w:ascii="Arial Nova" w:hAnsi="Arial Nova" w:eastAsia="Arial Nova" w:cs="Arial Nova"/>
        </w:rPr>
      </w:pPr>
    </w:p>
    <w:p w:rsidR="59F1DDCA" w:rsidP="59F1DDCA" w:rsidRDefault="59F1DDCA" w14:paraId="666985BB" w14:textId="76FD6305">
      <w:pPr>
        <w:spacing w:line="480" w:lineRule="auto"/>
        <w:jc w:val="center"/>
        <w:rPr>
          <w:rFonts w:ascii="Arial Nova" w:hAnsi="Arial Nova" w:eastAsia="Arial Nova" w:cs="Arial Nova"/>
        </w:rPr>
      </w:pPr>
    </w:p>
    <w:p w:rsidR="59F1DDCA" w:rsidP="59F1DDCA" w:rsidRDefault="59F1DDCA" w14:paraId="09C57052" w14:textId="7BB9FBDA">
      <w:pPr>
        <w:spacing w:line="480" w:lineRule="auto"/>
        <w:jc w:val="center"/>
        <w:rPr>
          <w:rFonts w:ascii="Arial Nova" w:hAnsi="Arial Nova" w:eastAsia="Arial Nova" w:cs="Arial Nova"/>
        </w:rPr>
      </w:pPr>
    </w:p>
    <w:p w:rsidR="59F1DDCA" w:rsidP="59F1DDCA" w:rsidRDefault="59F1DDCA" w14:paraId="6D61B1B8" w14:textId="7C5B3B90">
      <w:pPr>
        <w:spacing w:line="480" w:lineRule="auto"/>
        <w:jc w:val="center"/>
        <w:rPr>
          <w:rFonts w:ascii="Arial Nova" w:hAnsi="Arial Nova" w:eastAsia="Arial Nova" w:cs="Arial Nova"/>
        </w:rPr>
      </w:pPr>
    </w:p>
    <w:p w:rsidR="59F1DDCA" w:rsidP="59F1DDCA" w:rsidRDefault="59F1DDCA" w14:paraId="76CE7D66" w14:textId="5F4A7F8F">
      <w:pPr>
        <w:spacing w:line="480" w:lineRule="auto"/>
        <w:jc w:val="center"/>
        <w:rPr>
          <w:rFonts w:ascii="Arial Nova" w:hAnsi="Arial Nova" w:eastAsia="Arial Nova" w:cs="Arial Nova"/>
        </w:rPr>
      </w:pPr>
    </w:p>
    <w:p w:rsidR="59F1DDCA" w:rsidP="59F1DDCA" w:rsidRDefault="59F1DDCA" w14:paraId="659F7CC9" w14:textId="0F75F449">
      <w:pPr>
        <w:spacing w:line="480" w:lineRule="auto"/>
        <w:jc w:val="center"/>
        <w:rPr>
          <w:rFonts w:ascii="Arial Nova" w:hAnsi="Arial Nova" w:eastAsia="Arial Nova" w:cs="Arial Nova"/>
        </w:rPr>
      </w:pPr>
    </w:p>
    <w:p w:rsidR="59F1DDCA" w:rsidP="59F1DDCA" w:rsidRDefault="59F1DDCA" w14:paraId="10AB01F8" w14:textId="47D8BDAD">
      <w:pPr>
        <w:spacing w:line="480" w:lineRule="auto"/>
        <w:jc w:val="center"/>
        <w:rPr>
          <w:rFonts w:ascii="Arial Nova" w:hAnsi="Arial Nova" w:eastAsia="Arial Nova" w:cs="Arial Nova"/>
        </w:rPr>
      </w:pPr>
    </w:p>
    <w:p w:rsidR="59F1DDCA" w:rsidP="59F1DDCA" w:rsidRDefault="59F1DDCA" w14:paraId="19ABC833" w14:textId="198AD740">
      <w:pPr>
        <w:spacing w:line="480" w:lineRule="auto"/>
        <w:jc w:val="center"/>
        <w:rPr>
          <w:rFonts w:ascii="Arial Nova" w:hAnsi="Arial Nova" w:eastAsia="Arial Nova" w:cs="Arial Nova"/>
        </w:rPr>
      </w:pPr>
    </w:p>
    <w:p w:rsidR="59F1DDCA" w:rsidP="59F1DDCA" w:rsidRDefault="59F1DDCA" w14:paraId="28FE6ED4" w14:textId="665C548F">
      <w:pPr>
        <w:spacing w:line="480" w:lineRule="auto"/>
        <w:jc w:val="center"/>
        <w:rPr>
          <w:rFonts w:ascii="Arial Nova" w:hAnsi="Arial Nova" w:eastAsia="Arial Nova" w:cs="Arial Nova"/>
        </w:rPr>
      </w:pPr>
    </w:p>
    <w:p w:rsidR="59F1DDCA" w:rsidP="59F1DDCA" w:rsidRDefault="59F1DDCA" w14:paraId="647FA187" w14:textId="27744667">
      <w:pPr>
        <w:spacing w:line="480" w:lineRule="auto"/>
        <w:jc w:val="center"/>
        <w:rPr>
          <w:rFonts w:ascii="Arial Nova" w:hAnsi="Arial Nova" w:eastAsia="Arial Nova" w:cs="Arial Nova"/>
        </w:rPr>
      </w:pPr>
    </w:p>
    <w:p w:rsidR="59F1DDCA" w:rsidP="59F1DDCA" w:rsidRDefault="59F1DDCA" w14:paraId="18C27A4E" w14:textId="2BEB665E">
      <w:pPr>
        <w:spacing w:line="480" w:lineRule="auto"/>
        <w:jc w:val="center"/>
        <w:rPr>
          <w:rFonts w:ascii="Arial Nova" w:hAnsi="Arial Nova" w:eastAsia="Arial Nova" w:cs="Arial Nova"/>
        </w:rPr>
      </w:pPr>
    </w:p>
    <w:p w:rsidR="59F1DDCA" w:rsidP="59F1DDCA" w:rsidRDefault="59F1DDCA" w14:paraId="4F839730" w14:textId="1A95F88F">
      <w:pPr>
        <w:spacing w:line="480" w:lineRule="auto"/>
        <w:jc w:val="center"/>
        <w:rPr>
          <w:rFonts w:ascii="Arial Nova" w:hAnsi="Arial Nova" w:eastAsia="Arial Nova" w:cs="Arial Nova"/>
        </w:rPr>
      </w:pPr>
    </w:p>
    <w:p w:rsidR="59F1DDCA" w:rsidP="59F1DDCA" w:rsidRDefault="59F1DDCA" w14:paraId="128B36CA" w14:textId="22FE8AC6">
      <w:pPr>
        <w:spacing w:line="480" w:lineRule="auto"/>
        <w:jc w:val="center"/>
        <w:rPr>
          <w:rFonts w:ascii="Arial Nova" w:hAnsi="Arial Nova" w:eastAsia="Arial Nova" w:cs="Arial Nova"/>
        </w:rPr>
      </w:pPr>
    </w:p>
    <w:p w:rsidR="5A96971D" w:rsidP="59F1DDCA" w:rsidRDefault="5A96971D" w14:paraId="304D48F1" w14:textId="1AC44C6B">
      <w:pPr>
        <w:spacing w:before="0" w:beforeAutospacing="off" w:after="160" w:afterAutospacing="off" w:line="480" w:lineRule="auto"/>
        <w:jc w:val="left"/>
        <w:rPr>
          <w:rFonts w:ascii="Aptos" w:hAnsi="Aptos" w:eastAsia="Aptos" w:cs="Aptos"/>
          <w:noProof w:val="0"/>
          <w:sz w:val="24"/>
          <w:szCs w:val="24"/>
          <w:lang w:val="en-GB"/>
        </w:rPr>
      </w:pPr>
      <w:r w:rsidRPr="59F1DDCA" w:rsidR="5A96971D">
        <w:rPr>
          <w:rFonts w:ascii="Aptos" w:hAnsi="Aptos" w:eastAsia="Aptos" w:cs="Aptos"/>
          <w:noProof w:val="0"/>
          <w:sz w:val="24"/>
          <w:szCs w:val="24"/>
          <w:lang w:val="en-GB"/>
        </w:rPr>
        <w:t xml:space="preserve">Exploration of this essay </w:t>
      </w:r>
      <w:r w:rsidRPr="59F1DDCA" w:rsidR="5A96971D">
        <w:rPr>
          <w:rFonts w:ascii="Aptos" w:hAnsi="Aptos" w:eastAsia="Aptos" w:cs="Aptos"/>
          <w:noProof w:val="0"/>
          <w:sz w:val="24"/>
          <w:szCs w:val="24"/>
          <w:lang w:val="en-GB"/>
        </w:rPr>
        <w:t>delv</w:t>
      </w:r>
      <w:r w:rsidRPr="59F1DDCA" w:rsidR="5D34CC17">
        <w:rPr>
          <w:rFonts w:ascii="Aptos" w:hAnsi="Aptos" w:eastAsia="Aptos" w:cs="Aptos"/>
          <w:noProof w:val="0"/>
          <w:sz w:val="24"/>
          <w:szCs w:val="24"/>
          <w:lang w:val="en-GB"/>
        </w:rPr>
        <w:t>es</w:t>
      </w:r>
      <w:r w:rsidRPr="59F1DDCA" w:rsidR="5A96971D">
        <w:rPr>
          <w:rFonts w:ascii="Aptos" w:hAnsi="Aptos" w:eastAsia="Aptos" w:cs="Aptos"/>
          <w:noProof w:val="0"/>
          <w:sz w:val="24"/>
          <w:szCs w:val="24"/>
          <w:lang w:val="en-GB"/>
        </w:rPr>
        <w:t xml:space="preserve"> into the role of support case worker S, who works for a mental health charity, the aim of the discussion, the counselling skills implemented within her job role, follow</w:t>
      </w:r>
      <w:r w:rsidRPr="59F1DDCA" w:rsidR="09677990">
        <w:rPr>
          <w:rFonts w:ascii="Aptos" w:hAnsi="Aptos" w:eastAsia="Aptos" w:cs="Aptos"/>
          <w:noProof w:val="0"/>
          <w:sz w:val="24"/>
          <w:szCs w:val="24"/>
          <w:lang w:val="en-GB"/>
        </w:rPr>
        <w:t>ed</w:t>
      </w:r>
      <w:r w:rsidRPr="59F1DDCA" w:rsidR="5A96971D">
        <w:rPr>
          <w:rFonts w:ascii="Aptos" w:hAnsi="Aptos" w:eastAsia="Aptos" w:cs="Aptos"/>
          <w:noProof w:val="0"/>
          <w:sz w:val="24"/>
          <w:szCs w:val="24"/>
          <w:lang w:val="en-GB"/>
        </w:rPr>
        <w:t xml:space="preserve"> closely by the BACP (2020) framework. The aim of the essay, to break down and delve into what the five competencies are and how they pertain to S’s job role. </w:t>
      </w:r>
      <w:r w:rsidRPr="59F1DDCA" w:rsidR="2AD75EF0">
        <w:rPr>
          <w:rFonts w:ascii="Aptos" w:hAnsi="Aptos" w:eastAsia="Aptos" w:cs="Aptos"/>
          <w:noProof w:val="0"/>
          <w:sz w:val="24"/>
          <w:szCs w:val="24"/>
          <w:lang w:val="en-GB"/>
        </w:rPr>
        <w:t>F</w:t>
      </w:r>
      <w:r w:rsidRPr="59F1DDCA" w:rsidR="5A96971D">
        <w:rPr>
          <w:rFonts w:ascii="Aptos" w:hAnsi="Aptos" w:eastAsia="Aptos" w:cs="Aptos"/>
          <w:noProof w:val="0"/>
          <w:sz w:val="24"/>
          <w:szCs w:val="24"/>
          <w:lang w:val="en-GB"/>
        </w:rPr>
        <w:t xml:space="preserve">indings </w:t>
      </w:r>
      <w:r w:rsidRPr="59F1DDCA" w:rsidR="587D429E">
        <w:rPr>
          <w:rFonts w:ascii="Aptos" w:hAnsi="Aptos" w:eastAsia="Aptos" w:cs="Aptos"/>
          <w:noProof w:val="0"/>
          <w:sz w:val="24"/>
          <w:szCs w:val="24"/>
          <w:lang w:val="en-GB"/>
        </w:rPr>
        <w:t>concerning</w:t>
      </w:r>
      <w:r w:rsidRPr="59F1DDCA" w:rsidR="5A96971D">
        <w:rPr>
          <w:rFonts w:ascii="Aptos" w:hAnsi="Aptos" w:eastAsia="Aptos" w:cs="Aptos"/>
          <w:noProof w:val="0"/>
          <w:sz w:val="24"/>
          <w:szCs w:val="24"/>
          <w:lang w:val="en-GB"/>
        </w:rPr>
        <w:t xml:space="preserve"> </w:t>
      </w:r>
      <w:r w:rsidRPr="59F1DDCA" w:rsidR="5A96971D">
        <w:rPr>
          <w:rFonts w:ascii="Aptos" w:hAnsi="Aptos" w:eastAsia="Aptos" w:cs="Aptos"/>
          <w:noProof w:val="0"/>
          <w:sz w:val="24"/>
          <w:szCs w:val="24"/>
          <w:lang w:val="en-GB"/>
        </w:rPr>
        <w:t xml:space="preserve">counselling skills </w:t>
      </w:r>
      <w:r w:rsidRPr="59F1DDCA" w:rsidR="59A3FF93">
        <w:rPr>
          <w:rFonts w:ascii="Aptos" w:hAnsi="Aptos" w:eastAsia="Aptos" w:cs="Aptos"/>
          <w:noProof w:val="0"/>
          <w:sz w:val="24"/>
          <w:szCs w:val="24"/>
          <w:lang w:val="en-GB"/>
        </w:rPr>
        <w:t>being</w:t>
      </w:r>
      <w:r w:rsidRPr="59F1DDCA" w:rsidR="5A96971D">
        <w:rPr>
          <w:rFonts w:ascii="Aptos" w:hAnsi="Aptos" w:eastAsia="Aptos" w:cs="Aptos"/>
          <w:noProof w:val="0"/>
          <w:sz w:val="24"/>
          <w:szCs w:val="24"/>
          <w:lang w:val="en-GB"/>
        </w:rPr>
        <w:t xml:space="preserve"> applied when dealing with diverse groups of</w:t>
      </w:r>
      <w:r w:rsidRPr="59F1DDCA" w:rsidR="5A96971D">
        <w:rPr>
          <w:rFonts w:ascii="Aptos" w:hAnsi="Aptos" w:eastAsia="Aptos" w:cs="Aptos"/>
          <w:noProof w:val="0"/>
          <w:sz w:val="24"/>
          <w:szCs w:val="24"/>
          <w:lang w:val="en-GB"/>
        </w:rPr>
        <w:t xml:space="preserve"> peo</w:t>
      </w:r>
      <w:r w:rsidRPr="59F1DDCA" w:rsidR="7F0D192C">
        <w:rPr>
          <w:rFonts w:ascii="Aptos" w:hAnsi="Aptos" w:eastAsia="Aptos" w:cs="Aptos"/>
          <w:noProof w:val="0"/>
          <w:sz w:val="24"/>
          <w:szCs w:val="24"/>
          <w:lang w:val="en-GB"/>
        </w:rPr>
        <w:t>ple</w:t>
      </w:r>
      <w:r w:rsidRPr="59F1DDCA" w:rsidR="77E8798E">
        <w:rPr>
          <w:rFonts w:ascii="Aptos" w:hAnsi="Aptos" w:eastAsia="Aptos" w:cs="Aptos"/>
          <w:noProof w:val="0"/>
          <w:sz w:val="24"/>
          <w:szCs w:val="24"/>
          <w:lang w:val="en-GB"/>
        </w:rPr>
        <w:t>,</w:t>
      </w:r>
      <w:r w:rsidRPr="59F1DDCA" w:rsidR="5A96971D">
        <w:rPr>
          <w:rFonts w:ascii="Aptos" w:hAnsi="Aptos" w:eastAsia="Aptos" w:cs="Aptos"/>
          <w:noProof w:val="0"/>
          <w:sz w:val="24"/>
          <w:szCs w:val="24"/>
          <w:lang w:val="en-GB"/>
        </w:rPr>
        <w:t xml:space="preserve"> S has a degree in BSc Psychology and Counselling, gained 80 counselling credits, which has given an advantage of applying these skills to advance. A definition set by BACP</w:t>
      </w:r>
      <w:r w:rsidRPr="59F1DDCA" w:rsidR="6AF69AF3">
        <w:rPr>
          <w:rFonts w:ascii="Aptos" w:hAnsi="Aptos" w:eastAsia="Aptos" w:cs="Aptos"/>
          <w:noProof w:val="0"/>
          <w:sz w:val="24"/>
          <w:szCs w:val="24"/>
          <w:lang w:val="en-GB"/>
        </w:rPr>
        <w:t xml:space="preserve"> (2020)</w:t>
      </w:r>
      <w:r w:rsidRPr="59F1DDCA" w:rsidR="5A96971D">
        <w:rPr>
          <w:rFonts w:ascii="Aptos" w:hAnsi="Aptos" w:eastAsia="Aptos" w:cs="Aptos"/>
          <w:noProof w:val="0"/>
          <w:sz w:val="24"/>
          <w:szCs w:val="24"/>
          <w:lang w:val="en-GB"/>
        </w:rPr>
        <w:t xml:space="preserve"> </w:t>
      </w:r>
      <w:r w:rsidRPr="59F1DDCA" w:rsidR="26CACC2E">
        <w:rPr>
          <w:rFonts w:ascii="Aptos" w:hAnsi="Aptos" w:eastAsia="Aptos" w:cs="Aptos"/>
          <w:noProof w:val="0"/>
          <w:sz w:val="24"/>
          <w:szCs w:val="24"/>
          <w:lang w:val="en-GB"/>
        </w:rPr>
        <w:t>o</w:t>
      </w:r>
      <w:r w:rsidRPr="59F1DDCA" w:rsidR="5A96971D">
        <w:rPr>
          <w:rFonts w:ascii="Aptos" w:hAnsi="Aptos" w:eastAsia="Aptos" w:cs="Aptos"/>
          <w:noProof w:val="0"/>
          <w:sz w:val="24"/>
          <w:szCs w:val="24"/>
          <w:lang w:val="en-GB"/>
        </w:rPr>
        <w:t>utlining that counselling skills are not exclusive to counsellors alone, as a wide range of people tend to use them to often enhance a primary role, their use is dependent on the person in need of them and the role in which they are being used for</w:t>
      </w:r>
      <w:r w:rsidRPr="59F1DDCA" w:rsidR="1054144B">
        <w:rPr>
          <w:rFonts w:ascii="Aptos" w:hAnsi="Aptos" w:eastAsia="Aptos" w:cs="Aptos"/>
          <w:noProof w:val="0"/>
          <w:sz w:val="24"/>
          <w:szCs w:val="24"/>
          <w:lang w:val="en-GB"/>
        </w:rPr>
        <w:t xml:space="preserve">. </w:t>
      </w:r>
    </w:p>
    <w:p w:rsidR="59F1DDCA" w:rsidP="59F1DDCA" w:rsidRDefault="59F1DDCA" w14:paraId="24BE8174" w14:textId="5B40BD02">
      <w:pPr>
        <w:spacing w:before="0" w:beforeAutospacing="off" w:after="160" w:afterAutospacing="off" w:line="480" w:lineRule="auto"/>
        <w:jc w:val="left"/>
        <w:rPr>
          <w:rFonts w:ascii="Aptos" w:hAnsi="Aptos" w:eastAsia="Aptos" w:cs="Aptos"/>
          <w:noProof w:val="0"/>
          <w:sz w:val="24"/>
          <w:szCs w:val="24"/>
          <w:lang w:val="en-GB"/>
        </w:rPr>
      </w:pPr>
    </w:p>
    <w:p w:rsidR="02810444" w:rsidP="59F1DDCA" w:rsidRDefault="02810444" w14:paraId="510A1488" w14:textId="0F19B2F0">
      <w:pPr>
        <w:pStyle w:val="Normal"/>
        <w:spacing w:line="480" w:lineRule="auto"/>
        <w:jc w:val="left"/>
        <w:rPr>
          <w:rFonts w:ascii="Arial Nova" w:hAnsi="Arial Nova" w:eastAsia="Arial Nova" w:cs="Arial Nova"/>
        </w:rPr>
      </w:pPr>
      <w:r w:rsidRPr="59F1DDCA" w:rsidR="02810444">
        <w:rPr>
          <w:rFonts w:ascii="Arial Nova" w:hAnsi="Arial Nova" w:eastAsia="Arial Nova" w:cs="Arial Nova"/>
        </w:rPr>
        <w:t>A discussion about S’s job role plays a vital part within the charity as a support caseworker for mental health. S needs to build trust and rapport with clients to empower the individuals she works with to maintain their health and wellbeing,</w:t>
      </w:r>
      <w:r w:rsidRPr="59F1DDCA" w:rsidR="02810444">
        <w:rPr>
          <w:rFonts w:ascii="Arial Nova" w:hAnsi="Arial Nova" w:eastAsia="Arial Nova" w:cs="Arial Nova"/>
        </w:rPr>
        <w:t xml:space="preserve"> </w:t>
      </w:r>
      <w:r w:rsidRPr="59F1DDCA" w:rsidR="02810444">
        <w:rPr>
          <w:rFonts w:ascii="Arial Nova" w:hAnsi="Arial Nova" w:eastAsia="Arial Nova" w:cs="Arial Nova"/>
        </w:rPr>
        <w:t>(Rethink Mental Illness, n.d.) S provid</w:t>
      </w:r>
      <w:r w:rsidRPr="59F1DDCA" w:rsidR="3272D6C9">
        <w:rPr>
          <w:rFonts w:ascii="Arial Nova" w:hAnsi="Arial Nova" w:eastAsia="Arial Nova" w:cs="Arial Nova"/>
        </w:rPr>
        <w:t>es</w:t>
      </w:r>
      <w:r w:rsidRPr="59F1DDCA" w:rsidR="02810444">
        <w:rPr>
          <w:rFonts w:ascii="Arial Nova" w:hAnsi="Arial Nova" w:eastAsia="Arial Nova" w:cs="Arial Nova"/>
        </w:rPr>
        <w:t xml:space="preserve"> emotional support to clients within their own homes and offering practical support where needed, such as addressing challenges some may face, for example, their tenancy agreement, risk factors that could implicate matters due to decline in mental health. S’s job role is to help her clients thrive and manage everyday tasks, while adhering to tailored needs of the individual. (Together for Mental Wellbeing, n.d.) S’s academic background </w:t>
      </w:r>
      <w:r w:rsidRPr="59F1DDCA" w:rsidR="01AB99C5">
        <w:rPr>
          <w:rFonts w:ascii="Arial Nova" w:hAnsi="Arial Nova" w:eastAsia="Arial Nova" w:cs="Arial Nova"/>
        </w:rPr>
        <w:t>is</w:t>
      </w:r>
      <w:r w:rsidRPr="59F1DDCA" w:rsidR="02810444">
        <w:rPr>
          <w:rFonts w:ascii="Arial Nova" w:hAnsi="Arial Nova" w:eastAsia="Arial Nova" w:cs="Arial Nova"/>
        </w:rPr>
        <w:t xml:space="preserve"> </w:t>
      </w:r>
      <w:r w:rsidRPr="59F1DDCA" w:rsidR="524B719C">
        <w:rPr>
          <w:rFonts w:ascii="Arial Nova" w:hAnsi="Arial Nova" w:eastAsia="Arial Nova" w:cs="Arial Nova"/>
        </w:rPr>
        <w:t>valuable</w:t>
      </w:r>
      <w:r w:rsidRPr="59F1DDCA" w:rsidR="299BF43C">
        <w:rPr>
          <w:rFonts w:ascii="Arial Nova" w:hAnsi="Arial Nova" w:eastAsia="Arial Nova" w:cs="Arial Nova"/>
        </w:rPr>
        <w:t xml:space="preserve"> to</w:t>
      </w:r>
      <w:r w:rsidRPr="59F1DDCA" w:rsidR="02810444">
        <w:rPr>
          <w:rFonts w:ascii="Arial Nova" w:hAnsi="Arial Nova" w:eastAsia="Arial Nova" w:cs="Arial Nova"/>
        </w:rPr>
        <w:t xml:space="preserve"> her job role, the qualifications S attained</w:t>
      </w:r>
      <w:r w:rsidRPr="59F1DDCA" w:rsidR="7E7D6458">
        <w:rPr>
          <w:rFonts w:ascii="Arial Nova" w:hAnsi="Arial Nova" w:eastAsia="Arial Nova" w:cs="Arial Nova"/>
        </w:rPr>
        <w:t xml:space="preserve"> was</w:t>
      </w:r>
      <w:r w:rsidRPr="59F1DDCA" w:rsidR="02810444">
        <w:rPr>
          <w:rFonts w:ascii="Arial Nova" w:hAnsi="Arial Nova" w:eastAsia="Arial Nova" w:cs="Arial Nova"/>
        </w:rPr>
        <w:t xml:space="preserve"> BSc Psychology and Counselling, which S completed 80 credits of </w:t>
      </w:r>
      <w:r w:rsidRPr="59F1DDCA" w:rsidR="02810444">
        <w:rPr>
          <w:rFonts w:ascii="Arial Nova" w:hAnsi="Arial Nova" w:eastAsia="Arial Nova" w:cs="Arial Nova"/>
        </w:rPr>
        <w:t>counselling skills within the degree, providing her with essential interpersonal skills, allowing the building of trusting relationships</w:t>
      </w:r>
      <w:r w:rsidRPr="59F1DDCA" w:rsidR="737F78A0">
        <w:rPr>
          <w:rFonts w:ascii="Arial Nova" w:hAnsi="Arial Nova" w:eastAsia="Arial Nova" w:cs="Arial Nova"/>
        </w:rPr>
        <w:t>,</w:t>
      </w:r>
      <w:r w:rsidRPr="59F1DDCA" w:rsidR="42D75C4F">
        <w:rPr>
          <w:rFonts w:ascii="Arial Nova" w:hAnsi="Arial Nova" w:eastAsia="Arial Nova" w:cs="Arial Nova"/>
        </w:rPr>
        <w:t xml:space="preserve"> </w:t>
      </w:r>
      <w:r w:rsidRPr="59F1DDCA" w:rsidR="02810444">
        <w:rPr>
          <w:rFonts w:ascii="Arial Nova" w:hAnsi="Arial Nova" w:eastAsia="Arial Nova" w:cs="Arial Nova"/>
        </w:rPr>
        <w:t>enhanc</w:t>
      </w:r>
      <w:r w:rsidRPr="59F1DDCA" w:rsidR="1F7EF33B">
        <w:rPr>
          <w:rFonts w:ascii="Arial Nova" w:hAnsi="Arial Nova" w:eastAsia="Arial Nova" w:cs="Arial Nova"/>
        </w:rPr>
        <w:t>ing</w:t>
      </w:r>
      <w:r w:rsidRPr="59F1DDCA" w:rsidR="02810444">
        <w:rPr>
          <w:rFonts w:ascii="Arial Nova" w:hAnsi="Arial Nova" w:eastAsia="Arial Nova" w:cs="Arial Nova"/>
        </w:rPr>
        <w:t xml:space="preserve"> the quality of care given. This helps clients develop independence and control over their wellbeing. The counselling aspect which </w:t>
      </w:r>
      <w:r w:rsidRPr="59F1DDCA" w:rsidR="02810444">
        <w:rPr>
          <w:rFonts w:ascii="Arial Nova" w:hAnsi="Arial Nova" w:eastAsia="Arial Nova" w:cs="Arial Nova"/>
        </w:rPr>
        <w:t>attains</w:t>
      </w:r>
      <w:r w:rsidRPr="59F1DDCA" w:rsidR="02810444">
        <w:rPr>
          <w:rFonts w:ascii="Arial Nova" w:hAnsi="Arial Nova" w:eastAsia="Arial Nova" w:cs="Arial Nova"/>
        </w:rPr>
        <w:t xml:space="preserve"> to S’s role as a case worker for the mental health charity outlines active listening skills, to fully understand the client's concerns, full attention needs to be </w:t>
      </w:r>
      <w:r w:rsidRPr="59F1DDCA" w:rsidR="02810444">
        <w:rPr>
          <w:rFonts w:ascii="Arial Nova" w:hAnsi="Arial Nova" w:eastAsia="Arial Nova" w:cs="Arial Nova"/>
        </w:rPr>
        <w:t>apparent</w:t>
      </w:r>
      <w:r w:rsidRPr="59F1DDCA" w:rsidR="02810444">
        <w:rPr>
          <w:rFonts w:ascii="Arial Nova" w:hAnsi="Arial Nova" w:eastAsia="Arial Nova" w:cs="Arial Nova"/>
        </w:rPr>
        <w:t xml:space="preserve"> when dealing with the individual without interruption.</w:t>
      </w:r>
      <w:r w:rsidRPr="59F1DDCA" w:rsidR="4A99FC82">
        <w:rPr>
          <w:rFonts w:ascii="Arial Nova" w:hAnsi="Arial Nova" w:eastAsia="Arial Nova" w:cs="Arial Nova"/>
        </w:rPr>
        <w:t xml:space="preserve"> (McLeod &amp; McLeod, 2022).</w:t>
      </w:r>
      <w:r w:rsidRPr="59F1DDCA" w:rsidR="02810444">
        <w:rPr>
          <w:rFonts w:ascii="Arial Nova" w:hAnsi="Arial Nova" w:eastAsia="Arial Nova" w:cs="Arial Nova"/>
        </w:rPr>
        <w:t xml:space="preserve"> A good demonstration of empathy by acknowledging client's feelings thus creating a safe and comfortable environment to speak openly without fear of judgment. Dealing with tenancy issues, for example, financial hardship, for S to handle the situation appropriately, S would apply the skill of questioning to the clients using open-ended questions, and reflection to gain understanding to explore the causes of any issues. (McLeod &amp; McLeod, 2022). S’s job requires her to </w:t>
      </w:r>
      <w:r w:rsidRPr="59F1DDCA" w:rsidR="02810444">
        <w:rPr>
          <w:rFonts w:ascii="Arial Nova" w:hAnsi="Arial Nova" w:eastAsia="Arial Nova" w:cs="Arial Nova"/>
        </w:rPr>
        <w:t>assist</w:t>
      </w:r>
      <w:r w:rsidRPr="59F1DDCA" w:rsidR="02810444">
        <w:rPr>
          <w:rFonts w:ascii="Arial Nova" w:hAnsi="Arial Nova" w:eastAsia="Arial Nova" w:cs="Arial Nova"/>
        </w:rPr>
        <w:t xml:space="preserve"> and support with </w:t>
      </w:r>
      <w:r w:rsidRPr="59F1DDCA" w:rsidR="17C8E46E">
        <w:rPr>
          <w:rFonts w:ascii="Arial Nova" w:hAnsi="Arial Nova" w:eastAsia="Arial Nova" w:cs="Arial Nova"/>
        </w:rPr>
        <w:t>monetary management</w:t>
      </w:r>
      <w:r w:rsidRPr="59F1DDCA" w:rsidR="02810444">
        <w:rPr>
          <w:rFonts w:ascii="Arial Nova" w:hAnsi="Arial Nova" w:eastAsia="Arial Nova" w:cs="Arial Nova"/>
        </w:rPr>
        <w:t xml:space="preserve">, and communication with the client's landlords, implementing professional boundaries to direct the client to the </w:t>
      </w:r>
      <w:r w:rsidRPr="59F1DDCA" w:rsidR="02810444">
        <w:rPr>
          <w:rFonts w:ascii="Arial Nova" w:hAnsi="Arial Nova" w:eastAsia="Arial Nova" w:cs="Arial Nova"/>
        </w:rPr>
        <w:t>appropriate services</w:t>
      </w:r>
      <w:r w:rsidRPr="59F1DDCA" w:rsidR="02810444">
        <w:rPr>
          <w:rFonts w:ascii="Arial Nova" w:hAnsi="Arial Nova" w:eastAsia="Arial Nova" w:cs="Arial Nova"/>
        </w:rPr>
        <w:t>.</w:t>
      </w:r>
      <w:r w:rsidRPr="59F1DDCA" w:rsidR="678F8E28">
        <w:rPr>
          <w:rFonts w:ascii="Arial Nova" w:hAnsi="Arial Nova" w:eastAsia="Arial Nova" w:cs="Arial Nova"/>
          <w:noProof w:val="0"/>
          <w:sz w:val="24"/>
          <w:szCs w:val="24"/>
          <w:lang w:val="en-GB"/>
        </w:rPr>
        <w:t xml:space="preserve"> (Fossey, Harvey, &amp; McDermott, 2020)</w:t>
      </w:r>
      <w:r w:rsidRPr="59F1DDCA" w:rsidR="02810444">
        <w:rPr>
          <w:rFonts w:ascii="Arial Nova" w:hAnsi="Arial Nova" w:eastAsia="Arial Nova" w:cs="Arial Nova"/>
        </w:rPr>
        <w:t xml:space="preserve"> This enables </w:t>
      </w:r>
      <w:r w:rsidRPr="59F1DDCA" w:rsidR="02810444">
        <w:rPr>
          <w:rFonts w:ascii="Arial Nova" w:hAnsi="Arial Nova" w:eastAsia="Arial Nova" w:cs="Arial Nova"/>
        </w:rPr>
        <w:t>S</w:t>
      </w:r>
      <w:r w:rsidRPr="59F1DDCA" w:rsidR="02810444">
        <w:rPr>
          <w:rFonts w:ascii="Arial Nova" w:hAnsi="Arial Nova" w:eastAsia="Arial Nova" w:cs="Arial Nova"/>
        </w:rPr>
        <w:t xml:space="preserve"> to empower the client</w:t>
      </w:r>
      <w:r w:rsidRPr="59F1DDCA" w:rsidR="23623192">
        <w:rPr>
          <w:rFonts w:ascii="Arial Nova" w:hAnsi="Arial Nova" w:eastAsia="Arial Nova" w:cs="Arial Nova"/>
        </w:rPr>
        <w:t>,</w:t>
      </w:r>
      <w:r w:rsidRPr="59F1DDCA" w:rsidR="02810444">
        <w:rPr>
          <w:rFonts w:ascii="Arial Nova" w:hAnsi="Arial Nova" w:eastAsia="Arial Nova" w:cs="Arial Nova"/>
        </w:rPr>
        <w:t xml:space="preserve"> giving a sense of independence while offering support where and when needed, this</w:t>
      </w:r>
      <w:r w:rsidRPr="59F1DDCA" w:rsidR="180D2FE5">
        <w:rPr>
          <w:rFonts w:ascii="Arial Nova" w:hAnsi="Arial Nova" w:eastAsia="Arial Nova" w:cs="Arial Nova"/>
        </w:rPr>
        <w:t xml:space="preserve"> links</w:t>
      </w:r>
      <w:r w:rsidRPr="59F1DDCA" w:rsidR="02810444">
        <w:rPr>
          <w:rFonts w:ascii="Arial Nova" w:hAnsi="Arial Nova" w:eastAsia="Arial Nova" w:cs="Arial Nova"/>
        </w:rPr>
        <w:t xml:space="preserve"> with the BACP (2020) competence </w:t>
      </w:r>
      <w:r w:rsidRPr="59F1DDCA" w:rsidR="02810444">
        <w:rPr>
          <w:rFonts w:ascii="Arial Nova" w:hAnsi="Arial Nova" w:eastAsia="Arial Nova" w:cs="Arial Nova"/>
        </w:rPr>
        <w:t>framewor</w:t>
      </w:r>
      <w:r w:rsidRPr="59F1DDCA" w:rsidR="3023DF67">
        <w:rPr>
          <w:rFonts w:ascii="Arial Nova" w:hAnsi="Arial Nova" w:eastAsia="Arial Nova" w:cs="Arial Nova"/>
        </w:rPr>
        <w:t>k.</w:t>
      </w:r>
    </w:p>
    <w:p w:rsidR="59F1DDCA" w:rsidP="59F1DDCA" w:rsidRDefault="59F1DDCA" w14:paraId="02CA308A" w14:textId="2A5A97EA">
      <w:pPr>
        <w:pStyle w:val="Normal"/>
        <w:spacing w:line="480" w:lineRule="auto"/>
        <w:jc w:val="left"/>
        <w:rPr>
          <w:rFonts w:ascii="Arial Nova" w:hAnsi="Arial Nova" w:eastAsia="Arial Nova" w:cs="Arial Nova"/>
        </w:rPr>
      </w:pPr>
    </w:p>
    <w:p w:rsidR="2ADB53E6" w:rsidP="59F1DDCA" w:rsidRDefault="2ADB53E6" w14:paraId="3458B437" w14:textId="345F8AEC">
      <w:pPr>
        <w:pStyle w:val="Normal"/>
        <w:spacing w:line="480" w:lineRule="auto"/>
        <w:jc w:val="left"/>
        <w:rPr>
          <w:rFonts w:ascii="Arial Nova" w:hAnsi="Arial Nova" w:eastAsia="Arial Nova" w:cs="Arial Nova"/>
        </w:rPr>
      </w:pPr>
      <w:r w:rsidRPr="59F1DDCA" w:rsidR="2ADB53E6">
        <w:rPr>
          <w:rFonts w:ascii="Arial Nova" w:hAnsi="Arial Nova" w:eastAsia="Arial Nova" w:cs="Arial Nova"/>
        </w:rPr>
        <w:t>T</w:t>
      </w:r>
      <w:r w:rsidRPr="59F1DDCA" w:rsidR="121A435B">
        <w:rPr>
          <w:rFonts w:ascii="Arial Nova" w:hAnsi="Arial Nova" w:eastAsia="Arial Nova" w:cs="Arial Nova"/>
        </w:rPr>
        <w:t>his section</w:t>
      </w:r>
      <w:r w:rsidRPr="59F1DDCA" w:rsidR="68EB751D">
        <w:rPr>
          <w:rFonts w:ascii="Arial Nova" w:hAnsi="Arial Nova" w:eastAsia="Arial Nova" w:cs="Arial Nova"/>
        </w:rPr>
        <w:t>,</w:t>
      </w:r>
      <w:r w:rsidRPr="59F1DDCA" w:rsidR="121A435B">
        <w:rPr>
          <w:rFonts w:ascii="Arial Nova" w:hAnsi="Arial Nova" w:eastAsia="Arial Nova" w:cs="Arial Nova"/>
        </w:rPr>
        <w:t xml:space="preserve"> the essay explores how the counselling aspect aligns with the BACP competency framework, the professional and ethical practice is vital for the job role S undertakes, it ensures confidentiality, and professionalism while adhering to ethical guidelines dealing with challenging situations. The degree S undertook for the job role within the charity, has allowed her to utilise the counselling skills and implement the competency framework within the organisation, as well as following the BACP’s framework, </w:t>
      </w:r>
      <w:r w:rsidRPr="59F1DDCA" w:rsidR="121A435B">
        <w:rPr>
          <w:rFonts w:ascii="Arial Nova" w:hAnsi="Arial Nova" w:eastAsia="Arial Nova" w:cs="Arial Nova"/>
        </w:rPr>
        <w:t>demonstrating</w:t>
      </w:r>
      <w:r w:rsidRPr="59F1DDCA" w:rsidR="121A435B">
        <w:rPr>
          <w:rFonts w:ascii="Arial Nova" w:hAnsi="Arial Nova" w:eastAsia="Arial Nova" w:cs="Arial Nova"/>
        </w:rPr>
        <w:t xml:space="preserve"> how the skills have helped set the boundaries</w:t>
      </w:r>
      <w:r w:rsidRPr="59F1DDCA" w:rsidR="3F3C5F50">
        <w:rPr>
          <w:rFonts w:ascii="Arial Nova" w:hAnsi="Arial Nova" w:eastAsia="Arial Nova" w:cs="Arial Nova"/>
        </w:rPr>
        <w:t>,</w:t>
      </w:r>
      <w:r w:rsidRPr="59F1DDCA" w:rsidR="121A435B">
        <w:rPr>
          <w:rFonts w:ascii="Arial Nova" w:hAnsi="Arial Nova" w:eastAsia="Arial Nova" w:cs="Arial Nova"/>
        </w:rPr>
        <w:t xml:space="preserve"> to enhance professional </w:t>
      </w:r>
      <w:r w:rsidRPr="59F1DDCA" w:rsidR="4878961E">
        <w:rPr>
          <w:rFonts w:ascii="Arial Nova" w:hAnsi="Arial Nova" w:eastAsia="Arial Nova" w:cs="Arial Nova"/>
        </w:rPr>
        <w:t>primary</w:t>
      </w:r>
      <w:r w:rsidRPr="59F1DDCA" w:rsidR="121A435B">
        <w:rPr>
          <w:rFonts w:ascii="Arial Nova" w:hAnsi="Arial Nova" w:eastAsia="Arial Nova" w:cs="Arial Nova"/>
        </w:rPr>
        <w:t xml:space="preserve"> roles effectively as a support caseworker for mental health.</w:t>
      </w:r>
      <w:r w:rsidRPr="59F1DDCA" w:rsidR="72381A31">
        <w:rPr>
          <w:rFonts w:ascii="Arial Nova" w:hAnsi="Arial Nova" w:eastAsia="Arial Nova" w:cs="Arial Nova"/>
        </w:rPr>
        <w:t xml:space="preserve"> B</w:t>
      </w:r>
      <w:r w:rsidRPr="59F1DDCA" w:rsidR="121A435B">
        <w:rPr>
          <w:rFonts w:ascii="Arial Nova" w:hAnsi="Arial Nova" w:eastAsia="Arial Nova" w:cs="Arial Nova"/>
        </w:rPr>
        <w:t xml:space="preserve">oundaries are vital when </w:t>
      </w:r>
      <w:r w:rsidRPr="59F1DDCA" w:rsidR="121A435B">
        <w:rPr>
          <w:rFonts w:ascii="Arial Nova" w:hAnsi="Arial Nova" w:eastAsia="Arial Nova" w:cs="Arial Nova"/>
        </w:rPr>
        <w:t>maintaining</w:t>
      </w:r>
      <w:r w:rsidRPr="59F1DDCA" w:rsidR="121A435B">
        <w:rPr>
          <w:rFonts w:ascii="Arial Nova" w:hAnsi="Arial Nova" w:eastAsia="Arial Nova" w:cs="Arial Nova"/>
        </w:rPr>
        <w:t xml:space="preserve"> clarity and focus on ensuring S’s job role</w:t>
      </w:r>
      <w:r w:rsidRPr="59F1DDCA" w:rsidR="4681C488">
        <w:rPr>
          <w:rFonts w:ascii="Arial Nova" w:hAnsi="Arial Nova" w:eastAsia="Arial Nova" w:cs="Arial Nova"/>
        </w:rPr>
        <w:t>,</w:t>
      </w:r>
      <w:r w:rsidRPr="59F1DDCA" w:rsidR="121A435B">
        <w:rPr>
          <w:rFonts w:ascii="Arial Nova" w:hAnsi="Arial Nova" w:eastAsia="Arial Nova" w:cs="Arial Nova"/>
        </w:rPr>
        <w:t xml:space="preserve"> manag</w:t>
      </w:r>
      <w:r w:rsidRPr="59F1DDCA" w:rsidR="5AF883FF">
        <w:rPr>
          <w:rFonts w:ascii="Arial Nova" w:hAnsi="Arial Nova" w:eastAsia="Arial Nova" w:cs="Arial Nova"/>
        </w:rPr>
        <w:t>ing</w:t>
      </w:r>
      <w:r w:rsidRPr="59F1DDCA" w:rsidR="121A435B">
        <w:rPr>
          <w:rFonts w:ascii="Arial Nova" w:hAnsi="Arial Nova" w:eastAsia="Arial Nova" w:cs="Arial Nova"/>
        </w:rPr>
        <w:t xml:space="preserve"> the emotional aspects. (McLeod &amp; McLeod, 2022). S </w:t>
      </w:r>
      <w:r w:rsidRPr="59F1DDCA" w:rsidR="121A435B">
        <w:rPr>
          <w:rFonts w:ascii="Arial Nova" w:hAnsi="Arial Nova" w:eastAsia="Arial Nova" w:cs="Arial Nova"/>
        </w:rPr>
        <w:t>possesses</w:t>
      </w:r>
      <w:r w:rsidRPr="59F1DDCA" w:rsidR="121A435B">
        <w:rPr>
          <w:rFonts w:ascii="Arial Nova" w:hAnsi="Arial Nova" w:eastAsia="Arial Nova" w:cs="Arial Nova"/>
        </w:rPr>
        <w:t xml:space="preserve"> the skills that closely align with the (BACP 20</w:t>
      </w:r>
      <w:r w:rsidRPr="59F1DDCA" w:rsidR="43807BCE">
        <w:rPr>
          <w:rFonts w:ascii="Arial Nova" w:hAnsi="Arial Nova" w:eastAsia="Arial Nova" w:cs="Arial Nova"/>
        </w:rPr>
        <w:t>20</w:t>
      </w:r>
      <w:r w:rsidRPr="59F1DDCA" w:rsidR="121A435B">
        <w:rPr>
          <w:rFonts w:ascii="Arial Nova" w:hAnsi="Arial Nova" w:eastAsia="Arial Nova" w:cs="Arial Nova"/>
        </w:rPr>
        <w:t>) British Association for Counselling and Psychotherapy areas of competence. The role required of S</w:t>
      </w:r>
      <w:r w:rsidRPr="59F1DDCA" w:rsidR="43752E08">
        <w:rPr>
          <w:rFonts w:ascii="Arial Nova" w:hAnsi="Arial Nova" w:eastAsia="Arial Nova" w:cs="Arial Nova"/>
        </w:rPr>
        <w:t>,</w:t>
      </w:r>
      <w:r w:rsidRPr="59F1DDCA" w:rsidR="121A435B">
        <w:rPr>
          <w:rFonts w:ascii="Arial Nova" w:hAnsi="Arial Nova" w:eastAsia="Arial Nova" w:cs="Arial Nova"/>
        </w:rPr>
        <w:t xml:space="preserve"> while supporting individuals to meet the needs of diverse clients</w:t>
      </w:r>
      <w:r w:rsidRPr="59F1DDCA" w:rsidR="53DDAE69">
        <w:rPr>
          <w:rFonts w:ascii="Arial Nova" w:hAnsi="Arial Nova" w:eastAsia="Arial Nova" w:cs="Arial Nova"/>
        </w:rPr>
        <w:t>,</w:t>
      </w:r>
      <w:r w:rsidRPr="59F1DDCA" w:rsidR="121A435B">
        <w:rPr>
          <w:rFonts w:ascii="Arial Nova" w:hAnsi="Arial Nova" w:eastAsia="Arial Nova" w:cs="Arial Nova"/>
        </w:rPr>
        <w:t xml:space="preserve"> encouraging trust along with effective communication through both verbal and non-verbal, for example, body language</w:t>
      </w:r>
      <w:r w:rsidRPr="59F1DDCA" w:rsidR="3A45DB2A">
        <w:rPr>
          <w:rFonts w:ascii="Arial Nova" w:hAnsi="Arial Nova" w:eastAsia="Arial Nova" w:cs="Arial Nova"/>
        </w:rPr>
        <w:t>,</w:t>
      </w:r>
      <w:r w:rsidRPr="59F1DDCA" w:rsidR="121A435B">
        <w:rPr>
          <w:rFonts w:ascii="Arial Nova" w:hAnsi="Arial Nova" w:eastAsia="Arial Nova" w:cs="Arial Nova"/>
        </w:rPr>
        <w:t xml:space="preserve"> tone of voice are essential when delivering emotional support to individuals, to reassure they are being valued. (Cohen, 2023). </w:t>
      </w:r>
      <w:r w:rsidRPr="59F1DDCA" w:rsidR="1C4A009F">
        <w:rPr>
          <w:rFonts w:ascii="Arial Nova" w:hAnsi="Arial Nova" w:eastAsia="Arial Nova" w:cs="Arial Nova"/>
        </w:rPr>
        <w:t>I</w:t>
      </w:r>
      <w:r w:rsidRPr="59F1DDCA" w:rsidR="121A435B">
        <w:rPr>
          <w:rFonts w:ascii="Arial Nova" w:hAnsi="Arial Nova" w:eastAsia="Arial Nova" w:cs="Arial Nova"/>
        </w:rPr>
        <w:t>t</w:t>
      </w:r>
      <w:r w:rsidRPr="59F1DDCA" w:rsidR="56065D38">
        <w:rPr>
          <w:rFonts w:ascii="Arial Nova" w:hAnsi="Arial Nova" w:eastAsia="Arial Nova" w:cs="Arial Nova"/>
        </w:rPr>
        <w:t xml:space="preserve"> is</w:t>
      </w:r>
      <w:r w:rsidRPr="59F1DDCA" w:rsidR="121A435B">
        <w:rPr>
          <w:rFonts w:ascii="Arial Nova" w:hAnsi="Arial Nova" w:eastAsia="Arial Nova" w:cs="Arial Nova"/>
        </w:rPr>
        <w:t xml:space="preserve"> essential to </w:t>
      </w:r>
      <w:r w:rsidRPr="59F1DDCA" w:rsidR="121A435B">
        <w:rPr>
          <w:rFonts w:ascii="Arial Nova" w:hAnsi="Arial Nova" w:eastAsia="Arial Nova" w:cs="Arial Nova"/>
        </w:rPr>
        <w:t>maintain</w:t>
      </w:r>
      <w:r w:rsidRPr="59F1DDCA" w:rsidR="121A435B">
        <w:rPr>
          <w:rFonts w:ascii="Arial Nova" w:hAnsi="Arial Nova" w:eastAsia="Arial Nova" w:cs="Arial Nova"/>
        </w:rPr>
        <w:t xml:space="preserve"> respect</w:t>
      </w:r>
      <w:r w:rsidRPr="59F1DDCA" w:rsidR="118405D5">
        <w:rPr>
          <w:rFonts w:ascii="Arial Nova" w:hAnsi="Arial Nova" w:eastAsia="Arial Nova" w:cs="Arial Nova"/>
        </w:rPr>
        <w:t xml:space="preserve">, </w:t>
      </w:r>
      <w:r w:rsidRPr="59F1DDCA" w:rsidR="48762206">
        <w:rPr>
          <w:rFonts w:ascii="Arial Nova" w:hAnsi="Arial Nova" w:eastAsia="Arial Nova" w:cs="Arial Nova"/>
        </w:rPr>
        <w:t>adhere</w:t>
      </w:r>
      <w:r w:rsidRPr="59F1DDCA" w:rsidR="121A435B">
        <w:rPr>
          <w:rFonts w:ascii="Arial Nova" w:hAnsi="Arial Nova" w:eastAsia="Arial Nova" w:cs="Arial Nova"/>
        </w:rPr>
        <w:t xml:space="preserve"> to specific needs, adding counselling skills and infiltrating the mixed model by </w:t>
      </w:r>
      <w:r w:rsidRPr="59F1DDCA" w:rsidR="5F65F797">
        <w:rPr>
          <w:rFonts w:ascii="Arial Nova" w:hAnsi="Arial Nova" w:eastAsia="Arial Nova" w:cs="Arial Nova"/>
        </w:rPr>
        <w:t>Goleman (</w:t>
      </w:r>
      <w:r w:rsidRPr="59F1DDCA" w:rsidR="121A435B">
        <w:rPr>
          <w:rFonts w:ascii="Arial Nova" w:hAnsi="Arial Nova" w:eastAsia="Arial Nova" w:cs="Arial Nova"/>
        </w:rPr>
        <w:t>1995) self-awareness</w:t>
      </w:r>
      <w:r w:rsidRPr="59F1DDCA" w:rsidR="6AB1BC46">
        <w:rPr>
          <w:rFonts w:ascii="Arial Nova" w:hAnsi="Arial Nova" w:eastAsia="Arial Nova" w:cs="Arial Nova"/>
        </w:rPr>
        <w:t>,</w:t>
      </w:r>
      <w:r w:rsidRPr="59F1DDCA" w:rsidR="121A435B">
        <w:rPr>
          <w:rFonts w:ascii="Arial Nova" w:hAnsi="Arial Nova" w:eastAsia="Arial Nova" w:cs="Arial Nova"/>
        </w:rPr>
        <w:t xml:space="preserve"> self-reflection to different situations to promote S’s effectiveness,</w:t>
      </w:r>
      <w:r w:rsidRPr="59F1DDCA" w:rsidR="662C4FF9">
        <w:rPr>
          <w:rFonts w:ascii="Arial Nova" w:hAnsi="Arial Nova" w:eastAsia="Arial Nova" w:cs="Arial Nova"/>
        </w:rPr>
        <w:t xml:space="preserve"> </w:t>
      </w:r>
      <w:r w:rsidRPr="59F1DDCA" w:rsidR="121A435B">
        <w:rPr>
          <w:rFonts w:ascii="Arial Nova" w:hAnsi="Arial Nova" w:eastAsia="Arial Nova" w:cs="Arial Nova"/>
        </w:rPr>
        <w:t xml:space="preserve">put into practice the ability to recognise personal biases while </w:t>
      </w:r>
      <w:r w:rsidRPr="59F1DDCA" w:rsidR="121A435B">
        <w:rPr>
          <w:rFonts w:ascii="Arial Nova" w:hAnsi="Arial Nova" w:eastAsia="Arial Nova" w:cs="Arial Nova"/>
        </w:rPr>
        <w:t>remaining</w:t>
      </w:r>
      <w:r w:rsidRPr="59F1DDCA" w:rsidR="121A435B">
        <w:rPr>
          <w:rFonts w:ascii="Arial Nova" w:hAnsi="Arial Nova" w:eastAsia="Arial Nova" w:cs="Arial Nova"/>
        </w:rPr>
        <w:t xml:space="preserve"> objective. (Maltby, Day, &amp; Macaskill, 2022). S uses competency framework in her </w:t>
      </w:r>
      <w:r w:rsidRPr="59F1DDCA" w:rsidR="6930DBD7">
        <w:rPr>
          <w:rFonts w:ascii="Arial Nova" w:hAnsi="Arial Nova" w:eastAsia="Arial Nova" w:cs="Arial Nova"/>
        </w:rPr>
        <w:t>job</w:t>
      </w:r>
      <w:r w:rsidRPr="59F1DDCA" w:rsidR="121A435B">
        <w:rPr>
          <w:rFonts w:ascii="Arial Nova" w:hAnsi="Arial Nova" w:eastAsia="Arial Nova" w:cs="Arial Nova"/>
        </w:rPr>
        <w:t>, being compassionate, remaining client-</w:t>
      </w:r>
      <w:r w:rsidRPr="59F1DDCA" w:rsidR="1BDA2EA4">
        <w:rPr>
          <w:rFonts w:ascii="Arial Nova" w:hAnsi="Arial Nova" w:eastAsia="Arial Nova" w:cs="Arial Nova"/>
        </w:rPr>
        <w:t>centred</w:t>
      </w:r>
      <w:r w:rsidRPr="59F1DDCA" w:rsidR="121A435B">
        <w:rPr>
          <w:rFonts w:ascii="Arial Nova" w:hAnsi="Arial Nova" w:eastAsia="Arial Nova" w:cs="Arial Nova"/>
        </w:rPr>
        <w:t>,</w:t>
      </w:r>
      <w:r w:rsidRPr="59F1DDCA" w:rsidR="6E28317A">
        <w:rPr>
          <w:rFonts w:ascii="Arial Nova" w:hAnsi="Arial Nova" w:eastAsia="Arial Nova" w:cs="Arial Nova"/>
        </w:rPr>
        <w:t xml:space="preserve"> </w:t>
      </w:r>
      <w:r w:rsidRPr="59F1DDCA" w:rsidR="121A435B">
        <w:rPr>
          <w:rFonts w:ascii="Arial Nova" w:hAnsi="Arial Nova" w:eastAsia="Arial Nova" w:cs="Arial Nova"/>
        </w:rPr>
        <w:t>offering support to the areas needed while addressing the complexity of the challenges mental health bring.</w:t>
      </w:r>
    </w:p>
    <w:p w:rsidR="59F1DDCA" w:rsidP="59F1DDCA" w:rsidRDefault="59F1DDCA" w14:paraId="7EDF0658" w14:textId="232424D2">
      <w:pPr>
        <w:pStyle w:val="Normal"/>
        <w:spacing w:line="480" w:lineRule="auto"/>
        <w:jc w:val="left"/>
        <w:rPr>
          <w:rFonts w:ascii="Arial Nova" w:hAnsi="Arial Nova" w:eastAsia="Arial Nova" w:cs="Arial Nova"/>
        </w:rPr>
      </w:pPr>
    </w:p>
    <w:p w:rsidR="736815EA" w:rsidP="59F1DDCA" w:rsidRDefault="736815EA" w14:paraId="22F21EFF" w14:textId="71BBF56F">
      <w:pPr>
        <w:spacing w:before="240" w:beforeAutospacing="off" w:after="240" w:afterAutospacing="off" w:line="480" w:lineRule="auto"/>
        <w:jc w:val="left"/>
        <w:rPr>
          <w:rFonts w:ascii="Arial Nova" w:hAnsi="Arial Nova" w:eastAsia="Arial Nova" w:cs="Arial Nova"/>
          <w:noProof w:val="0"/>
          <w:sz w:val="24"/>
          <w:szCs w:val="24"/>
          <w:lang w:val="en-GB"/>
        </w:rPr>
      </w:pPr>
      <w:r w:rsidRPr="59F1DDCA" w:rsidR="736815EA">
        <w:rPr>
          <w:rFonts w:ascii="Arial Nova" w:hAnsi="Arial Nova" w:eastAsia="Arial Nova" w:cs="Arial Nova"/>
          <w:noProof w:val="0"/>
          <w:sz w:val="24"/>
          <w:szCs w:val="24"/>
          <w:lang w:val="en-GB"/>
        </w:rPr>
        <w:t>F</w:t>
      </w:r>
      <w:r w:rsidRPr="59F1DDCA" w:rsidR="7079A5F2">
        <w:rPr>
          <w:rFonts w:ascii="Arial Nova" w:hAnsi="Arial Nova" w:eastAsia="Arial Nova" w:cs="Arial Nova"/>
          <w:noProof w:val="0"/>
          <w:sz w:val="24"/>
          <w:szCs w:val="24"/>
          <w:lang w:val="en-GB"/>
        </w:rPr>
        <w:t>ocus</w:t>
      </w:r>
      <w:r w:rsidRPr="59F1DDCA" w:rsidR="6677910F">
        <w:rPr>
          <w:rFonts w:ascii="Arial Nova" w:hAnsi="Arial Nova" w:eastAsia="Arial Nova" w:cs="Arial Nova"/>
          <w:noProof w:val="0"/>
          <w:sz w:val="24"/>
          <w:szCs w:val="24"/>
          <w:lang w:val="en-GB"/>
        </w:rPr>
        <w:t>ing</w:t>
      </w:r>
      <w:r w:rsidRPr="59F1DDCA" w:rsidR="7079A5F2">
        <w:rPr>
          <w:rFonts w:ascii="Arial Nova" w:hAnsi="Arial Nova" w:eastAsia="Arial Nova" w:cs="Arial Nova"/>
          <w:noProof w:val="0"/>
          <w:sz w:val="24"/>
          <w:szCs w:val="24"/>
          <w:lang w:val="en-GB"/>
        </w:rPr>
        <w:t xml:space="preserve"> on the C</w:t>
      </w:r>
      <w:r w:rsidRPr="59F1DDCA" w:rsidR="7E726853">
        <w:rPr>
          <w:rFonts w:ascii="Arial Nova" w:hAnsi="Arial Nova" w:eastAsia="Arial Nova" w:cs="Arial Nova"/>
          <w:noProof w:val="0"/>
          <w:sz w:val="24"/>
          <w:szCs w:val="24"/>
          <w:lang w:val="en-GB"/>
        </w:rPr>
        <w:t xml:space="preserve">ompetence </w:t>
      </w:r>
      <w:r w:rsidRPr="59F1DDCA" w:rsidR="666AE34B">
        <w:rPr>
          <w:rFonts w:ascii="Arial Nova" w:hAnsi="Arial Nova" w:eastAsia="Arial Nova" w:cs="Arial Nova"/>
          <w:noProof w:val="0"/>
          <w:sz w:val="24"/>
          <w:szCs w:val="24"/>
          <w:lang w:val="en-GB"/>
        </w:rPr>
        <w:t>framework</w:t>
      </w:r>
      <w:r w:rsidRPr="59F1DDCA" w:rsidR="6E34D66A">
        <w:rPr>
          <w:rFonts w:ascii="Arial Nova" w:hAnsi="Arial Nova" w:eastAsia="Arial Nova" w:cs="Arial Nova"/>
          <w:noProof w:val="0"/>
          <w:sz w:val="24"/>
          <w:szCs w:val="24"/>
          <w:lang w:val="en-GB"/>
        </w:rPr>
        <w:t>, the p</w:t>
      </w:r>
      <w:r w:rsidRPr="59F1DDCA" w:rsidR="7E726853">
        <w:rPr>
          <w:rFonts w:ascii="Arial Nova" w:hAnsi="Arial Nova" w:eastAsia="Arial Nova" w:cs="Arial Nova"/>
          <w:noProof w:val="0"/>
          <w:sz w:val="24"/>
          <w:szCs w:val="24"/>
          <w:lang w:val="en-GB"/>
        </w:rPr>
        <w:t>rofessional context, A primary role is to be enhanced not</w:t>
      </w:r>
      <w:r w:rsidRPr="59F1DDCA" w:rsidR="2BCC3D0F">
        <w:rPr>
          <w:rFonts w:ascii="Arial Nova" w:hAnsi="Arial Nova" w:eastAsia="Arial Nova" w:cs="Arial Nova"/>
          <w:noProof w:val="0"/>
          <w:sz w:val="24"/>
          <w:szCs w:val="24"/>
          <w:lang w:val="en-GB"/>
        </w:rPr>
        <w:t xml:space="preserve"> forced</w:t>
      </w:r>
      <w:r w:rsidRPr="59F1DDCA" w:rsidR="7E726853">
        <w:rPr>
          <w:rFonts w:ascii="Arial Nova" w:hAnsi="Arial Nova" w:eastAsia="Arial Nova" w:cs="Arial Nova"/>
          <w:noProof w:val="0"/>
          <w:sz w:val="24"/>
          <w:szCs w:val="24"/>
          <w:lang w:val="en-GB"/>
        </w:rPr>
        <w:t xml:space="preserve">, it should be seen as an addition </w:t>
      </w:r>
      <w:r w:rsidRPr="59F1DDCA" w:rsidR="24BC175B">
        <w:rPr>
          <w:rFonts w:ascii="Arial Nova" w:hAnsi="Arial Nova" w:eastAsia="Arial Nova" w:cs="Arial Nova"/>
          <w:noProof w:val="0"/>
          <w:sz w:val="24"/>
          <w:szCs w:val="24"/>
          <w:lang w:val="en-GB"/>
        </w:rPr>
        <w:t>not</w:t>
      </w:r>
      <w:r w:rsidRPr="59F1DDCA" w:rsidR="7E726853">
        <w:rPr>
          <w:rFonts w:ascii="Arial Nova" w:hAnsi="Arial Nova" w:eastAsia="Arial Nova" w:cs="Arial Nova"/>
          <w:noProof w:val="0"/>
          <w:sz w:val="24"/>
          <w:szCs w:val="24"/>
          <w:lang w:val="en-GB"/>
        </w:rPr>
        <w:t xml:space="preserve"> a </w:t>
      </w:r>
      <w:r w:rsidRPr="59F1DDCA" w:rsidR="7E726853">
        <w:rPr>
          <w:rFonts w:ascii="Arial Nova" w:hAnsi="Arial Nova" w:eastAsia="Arial Nova" w:cs="Arial Nova"/>
          <w:noProof w:val="0"/>
          <w:sz w:val="24"/>
          <w:szCs w:val="24"/>
          <w:lang w:val="en-GB"/>
        </w:rPr>
        <w:t xml:space="preserve">replacement. Counselling skills are to be used </w:t>
      </w:r>
      <w:r w:rsidRPr="59F1DDCA" w:rsidR="0E7971FB">
        <w:rPr>
          <w:rFonts w:ascii="Arial Nova" w:hAnsi="Arial Nova" w:eastAsia="Arial Nova" w:cs="Arial Nova"/>
          <w:noProof w:val="0"/>
          <w:sz w:val="24"/>
          <w:szCs w:val="24"/>
          <w:lang w:val="en-GB"/>
        </w:rPr>
        <w:t>and</w:t>
      </w:r>
      <w:r w:rsidRPr="59F1DDCA" w:rsidR="7E726853">
        <w:rPr>
          <w:rFonts w:ascii="Arial Nova" w:hAnsi="Arial Nova" w:eastAsia="Arial Nova" w:cs="Arial Nova"/>
          <w:noProof w:val="0"/>
          <w:sz w:val="24"/>
          <w:szCs w:val="24"/>
          <w:lang w:val="en-GB"/>
        </w:rPr>
        <w:t xml:space="preserve"> respected, </w:t>
      </w:r>
      <w:r w:rsidRPr="59F1DDCA" w:rsidR="42D4610A">
        <w:rPr>
          <w:rFonts w:ascii="Arial Nova" w:hAnsi="Arial Nova" w:eastAsia="Arial Nova" w:cs="Arial Nova"/>
          <w:noProof w:val="0"/>
          <w:sz w:val="24"/>
          <w:szCs w:val="24"/>
          <w:lang w:val="en-GB"/>
        </w:rPr>
        <w:t>consideration</w:t>
      </w:r>
      <w:r w:rsidRPr="59F1DDCA" w:rsidR="7E726853">
        <w:rPr>
          <w:rFonts w:ascii="Arial Nova" w:hAnsi="Arial Nova" w:eastAsia="Arial Nova" w:cs="Arial Nova"/>
          <w:noProof w:val="0"/>
          <w:sz w:val="24"/>
          <w:szCs w:val="24"/>
          <w:lang w:val="en-GB"/>
        </w:rPr>
        <w:t xml:space="preserve"> to </w:t>
      </w:r>
      <w:r w:rsidRPr="59F1DDCA" w:rsidR="39CE5BA2">
        <w:rPr>
          <w:rFonts w:ascii="Arial Nova" w:hAnsi="Arial Nova" w:eastAsia="Arial Nova" w:cs="Arial Nova"/>
          <w:noProof w:val="0"/>
          <w:sz w:val="24"/>
          <w:szCs w:val="24"/>
          <w:lang w:val="en-GB"/>
        </w:rPr>
        <w:t>remain</w:t>
      </w:r>
      <w:r w:rsidRPr="59F1DDCA" w:rsidR="7E726853">
        <w:rPr>
          <w:rFonts w:ascii="Arial Nova" w:hAnsi="Arial Nova" w:eastAsia="Arial Nova" w:cs="Arial Nova"/>
          <w:noProof w:val="0"/>
          <w:sz w:val="24"/>
          <w:szCs w:val="24"/>
          <w:lang w:val="en-GB"/>
        </w:rPr>
        <w:t xml:space="preserve"> </w:t>
      </w:r>
      <w:r w:rsidRPr="59F1DDCA" w:rsidR="114D024C">
        <w:rPr>
          <w:rFonts w:ascii="Arial Nova" w:hAnsi="Arial Nova" w:eastAsia="Arial Nova" w:cs="Arial Nova"/>
          <w:noProof w:val="0"/>
          <w:sz w:val="24"/>
          <w:szCs w:val="24"/>
          <w:lang w:val="en-GB"/>
        </w:rPr>
        <w:t>i</w:t>
      </w:r>
      <w:r w:rsidRPr="59F1DDCA" w:rsidR="312E2560">
        <w:rPr>
          <w:rFonts w:ascii="Arial Nova" w:hAnsi="Arial Nova" w:eastAsia="Arial Nova" w:cs="Arial Nova"/>
          <w:noProof w:val="0"/>
          <w:sz w:val="24"/>
          <w:szCs w:val="24"/>
          <w:lang w:val="en-GB"/>
        </w:rPr>
        <w:t>mp</w:t>
      </w:r>
      <w:r w:rsidRPr="59F1DDCA" w:rsidR="0F2FBE3F">
        <w:rPr>
          <w:rFonts w:ascii="Arial Nova" w:hAnsi="Arial Nova" w:eastAsia="Arial Nova" w:cs="Arial Nova"/>
          <w:noProof w:val="0"/>
          <w:sz w:val="24"/>
          <w:szCs w:val="24"/>
          <w:lang w:val="en-GB"/>
        </w:rPr>
        <w:t>ar</w:t>
      </w:r>
      <w:r w:rsidRPr="59F1DDCA" w:rsidR="4FD1A2A9">
        <w:rPr>
          <w:rFonts w:ascii="Arial Nova" w:hAnsi="Arial Nova" w:eastAsia="Arial Nova" w:cs="Arial Nova"/>
          <w:noProof w:val="0"/>
          <w:sz w:val="24"/>
          <w:szCs w:val="24"/>
          <w:lang w:val="en-GB"/>
        </w:rPr>
        <w:t>t</w:t>
      </w:r>
      <w:r w:rsidRPr="59F1DDCA" w:rsidR="0F2FBE3F">
        <w:rPr>
          <w:rFonts w:ascii="Arial Nova" w:hAnsi="Arial Nova" w:eastAsia="Arial Nova" w:cs="Arial Nova"/>
          <w:noProof w:val="0"/>
          <w:sz w:val="24"/>
          <w:szCs w:val="24"/>
          <w:lang w:val="en-GB"/>
        </w:rPr>
        <w:t>ial</w:t>
      </w:r>
      <w:r w:rsidRPr="59F1DDCA" w:rsidR="7E726853">
        <w:rPr>
          <w:rFonts w:ascii="Arial Nova" w:hAnsi="Arial Nova" w:eastAsia="Arial Nova" w:cs="Arial Nova"/>
          <w:noProof w:val="0"/>
          <w:sz w:val="24"/>
          <w:szCs w:val="24"/>
          <w:lang w:val="en-GB"/>
        </w:rPr>
        <w:t xml:space="preserve"> to changes of environment along</w:t>
      </w:r>
      <w:r w:rsidRPr="59F1DDCA" w:rsidR="3258785F">
        <w:rPr>
          <w:rFonts w:ascii="Arial Nova" w:hAnsi="Arial Nova" w:eastAsia="Arial Nova" w:cs="Arial Nova"/>
          <w:noProof w:val="0"/>
          <w:sz w:val="24"/>
          <w:szCs w:val="24"/>
          <w:lang w:val="en-GB"/>
        </w:rPr>
        <w:t xml:space="preserve"> with</w:t>
      </w:r>
      <w:r w:rsidRPr="59F1DDCA" w:rsidR="7E726853">
        <w:rPr>
          <w:rFonts w:ascii="Arial Nova" w:hAnsi="Arial Nova" w:eastAsia="Arial Nova" w:cs="Arial Nova"/>
          <w:noProof w:val="0"/>
          <w:sz w:val="24"/>
          <w:szCs w:val="24"/>
          <w:lang w:val="en-GB"/>
        </w:rPr>
        <w:t xml:space="preserve"> people, </w:t>
      </w:r>
      <w:r w:rsidRPr="59F1DDCA" w:rsidR="7E726853">
        <w:rPr>
          <w:rFonts w:ascii="Arial Nova" w:hAnsi="Arial Nova" w:eastAsia="Arial Nova" w:cs="Arial Nova"/>
          <w:noProof w:val="0"/>
          <w:sz w:val="24"/>
          <w:szCs w:val="24"/>
          <w:lang w:val="en-GB"/>
        </w:rPr>
        <w:t>maintaining</w:t>
      </w:r>
      <w:r w:rsidRPr="59F1DDCA" w:rsidR="7E726853">
        <w:rPr>
          <w:rFonts w:ascii="Arial Nova" w:hAnsi="Arial Nova" w:eastAsia="Arial Nova" w:cs="Arial Nova"/>
          <w:noProof w:val="0"/>
          <w:sz w:val="24"/>
          <w:szCs w:val="24"/>
          <w:lang w:val="en-GB"/>
        </w:rPr>
        <w:t xml:space="preserve"> equality. </w:t>
      </w:r>
      <w:r w:rsidRPr="59F1DDCA" w:rsidR="0E7D4A68">
        <w:rPr>
          <w:rFonts w:ascii="Arial Nova" w:hAnsi="Arial Nova" w:eastAsia="Arial Nova" w:cs="Arial Nova"/>
          <w:noProof w:val="0"/>
          <w:sz w:val="24"/>
          <w:szCs w:val="24"/>
          <w:lang w:val="en-GB"/>
        </w:rPr>
        <w:t>Confidentiality</w:t>
      </w:r>
      <w:r w:rsidRPr="59F1DDCA" w:rsidR="7E726853">
        <w:rPr>
          <w:rFonts w:ascii="Arial Nova" w:hAnsi="Arial Nova" w:eastAsia="Arial Nova" w:cs="Arial Nova"/>
          <w:noProof w:val="0"/>
          <w:sz w:val="24"/>
          <w:szCs w:val="24"/>
          <w:lang w:val="en-GB"/>
        </w:rPr>
        <w:t xml:space="preserve"> and limitations </w:t>
      </w:r>
      <w:r w:rsidRPr="59F1DDCA" w:rsidR="5A93AAFB">
        <w:rPr>
          <w:rFonts w:ascii="Arial Nova" w:hAnsi="Arial Nova" w:eastAsia="Arial Nova" w:cs="Arial Nova"/>
          <w:noProof w:val="0"/>
          <w:sz w:val="24"/>
          <w:szCs w:val="24"/>
          <w:lang w:val="en-GB"/>
        </w:rPr>
        <w:t>must</w:t>
      </w:r>
      <w:r w:rsidRPr="59F1DDCA" w:rsidR="7E726853">
        <w:rPr>
          <w:rFonts w:ascii="Arial Nova" w:hAnsi="Arial Nova" w:eastAsia="Arial Nova" w:cs="Arial Nova"/>
          <w:noProof w:val="0"/>
          <w:sz w:val="24"/>
          <w:szCs w:val="24"/>
          <w:lang w:val="en-GB"/>
        </w:rPr>
        <w:t xml:space="preserve"> </w:t>
      </w:r>
      <w:r w:rsidRPr="59F1DDCA" w:rsidR="7E726853">
        <w:rPr>
          <w:rFonts w:ascii="Arial Nova" w:hAnsi="Arial Nova" w:eastAsia="Arial Nova" w:cs="Arial Nova"/>
          <w:noProof w:val="0"/>
          <w:sz w:val="24"/>
          <w:szCs w:val="24"/>
          <w:lang w:val="en-GB"/>
        </w:rPr>
        <w:t xml:space="preserve">have </w:t>
      </w:r>
      <w:r w:rsidRPr="59F1DDCA" w:rsidR="533953E8">
        <w:rPr>
          <w:rFonts w:ascii="Arial Nova" w:hAnsi="Arial Nova" w:eastAsia="Arial Nova" w:cs="Arial Nova"/>
          <w:noProof w:val="0"/>
          <w:sz w:val="24"/>
          <w:szCs w:val="24"/>
          <w:lang w:val="en-GB"/>
        </w:rPr>
        <w:t>autonomy;</w:t>
      </w:r>
      <w:r w:rsidRPr="59F1DDCA" w:rsidR="7E726853">
        <w:rPr>
          <w:rFonts w:ascii="Arial Nova" w:hAnsi="Arial Nova" w:eastAsia="Arial Nova" w:cs="Arial Nova"/>
          <w:noProof w:val="0"/>
          <w:sz w:val="24"/>
          <w:szCs w:val="24"/>
          <w:lang w:val="en-GB"/>
        </w:rPr>
        <w:t xml:space="preserve"> </w:t>
      </w:r>
      <w:r w:rsidRPr="59F1DDCA" w:rsidR="2FEE20C4">
        <w:rPr>
          <w:rFonts w:ascii="Arial Nova" w:hAnsi="Arial Nova" w:eastAsia="Arial Nova" w:cs="Arial Nova"/>
          <w:noProof w:val="0"/>
          <w:sz w:val="24"/>
          <w:szCs w:val="24"/>
          <w:lang w:val="en-GB"/>
        </w:rPr>
        <w:t>however,</w:t>
      </w:r>
      <w:r w:rsidRPr="59F1DDCA" w:rsidR="7E726853">
        <w:rPr>
          <w:rFonts w:ascii="Arial Nova" w:hAnsi="Arial Nova" w:eastAsia="Arial Nova" w:cs="Arial Nova"/>
          <w:noProof w:val="0"/>
          <w:sz w:val="24"/>
          <w:szCs w:val="24"/>
          <w:lang w:val="en-GB"/>
        </w:rPr>
        <w:t xml:space="preserve"> </w:t>
      </w:r>
      <w:r w:rsidRPr="59F1DDCA" w:rsidR="0F7F926D">
        <w:rPr>
          <w:rFonts w:ascii="Arial Nova" w:hAnsi="Arial Nova" w:eastAsia="Arial Nova" w:cs="Arial Nova"/>
          <w:noProof w:val="0"/>
          <w:sz w:val="24"/>
          <w:szCs w:val="24"/>
          <w:lang w:val="en-GB"/>
        </w:rPr>
        <w:t>confidentiality</w:t>
      </w:r>
      <w:r w:rsidRPr="59F1DDCA" w:rsidR="7E726853">
        <w:rPr>
          <w:rFonts w:ascii="Arial Nova" w:hAnsi="Arial Nova" w:eastAsia="Arial Nova" w:cs="Arial Nova"/>
          <w:noProof w:val="0"/>
          <w:sz w:val="24"/>
          <w:szCs w:val="24"/>
          <w:lang w:val="en-GB"/>
        </w:rPr>
        <w:t xml:space="preserve"> can be broken on a risk factor basis only</w:t>
      </w:r>
      <w:r w:rsidRPr="59F1DDCA" w:rsidR="7E726853">
        <w:rPr>
          <w:rFonts w:ascii="Arial Nova" w:hAnsi="Arial Nova" w:eastAsia="Arial Nova" w:cs="Arial Nova"/>
          <w:noProof w:val="0"/>
          <w:sz w:val="24"/>
          <w:szCs w:val="24"/>
          <w:lang w:val="en-GB"/>
        </w:rPr>
        <w:t xml:space="preserve">. </w:t>
      </w:r>
      <w:r w:rsidRPr="59F1DDCA" w:rsidR="3ECC2D96">
        <w:rPr>
          <w:rFonts w:ascii="Arial Nova" w:hAnsi="Arial Nova" w:eastAsia="Arial Nova" w:cs="Arial Nova"/>
          <w:noProof w:val="0"/>
          <w:sz w:val="24"/>
          <w:szCs w:val="24"/>
          <w:lang w:val="en-GB"/>
        </w:rPr>
        <w:t>W</w:t>
      </w:r>
      <w:r w:rsidRPr="59F1DDCA" w:rsidR="44AE6B33">
        <w:rPr>
          <w:rFonts w:ascii="Arial Nova" w:hAnsi="Arial Nova" w:eastAsia="Arial Nova" w:cs="Arial Nova"/>
          <w:noProof w:val="0"/>
          <w:sz w:val="24"/>
          <w:szCs w:val="24"/>
          <w:lang w:val="en-GB"/>
        </w:rPr>
        <w:t>ork organisations</w:t>
      </w:r>
      <w:r w:rsidRPr="59F1DDCA" w:rsidR="7E726853">
        <w:rPr>
          <w:rFonts w:ascii="Arial Nova" w:hAnsi="Arial Nova" w:eastAsia="Arial Nova" w:cs="Arial Nova"/>
          <w:noProof w:val="0"/>
          <w:sz w:val="24"/>
          <w:szCs w:val="24"/>
          <w:lang w:val="en-GB"/>
        </w:rPr>
        <w:t xml:space="preserve"> need to recognise skills and knowledge</w:t>
      </w:r>
      <w:r w:rsidRPr="59F1DDCA" w:rsidR="012A0452">
        <w:rPr>
          <w:rFonts w:ascii="Arial Nova" w:hAnsi="Arial Nova" w:eastAsia="Arial Nova" w:cs="Arial Nova"/>
          <w:noProof w:val="0"/>
          <w:sz w:val="24"/>
          <w:szCs w:val="24"/>
          <w:lang w:val="en-GB"/>
        </w:rPr>
        <w:t>,</w:t>
      </w:r>
      <w:r w:rsidRPr="59F1DDCA" w:rsidR="7E726853">
        <w:rPr>
          <w:rFonts w:ascii="Arial Nova" w:hAnsi="Arial Nova" w:eastAsia="Arial Nova" w:cs="Arial Nova"/>
          <w:noProof w:val="0"/>
          <w:sz w:val="24"/>
          <w:szCs w:val="24"/>
          <w:lang w:val="en-GB"/>
        </w:rPr>
        <w:t xml:space="preserve"> based on the experience of people, it has been found that areas are lacking in </w:t>
      </w:r>
      <w:r w:rsidRPr="59F1DDCA" w:rsidR="1389812C">
        <w:rPr>
          <w:rFonts w:ascii="Arial Nova" w:hAnsi="Arial Nova" w:eastAsia="Arial Nova" w:cs="Arial Nova"/>
          <w:noProof w:val="0"/>
          <w:sz w:val="24"/>
          <w:szCs w:val="24"/>
          <w:lang w:val="en-GB"/>
        </w:rPr>
        <w:t>certain</w:t>
      </w:r>
      <w:r w:rsidRPr="59F1DDCA" w:rsidR="7E726853">
        <w:rPr>
          <w:rFonts w:ascii="Arial Nova" w:hAnsi="Arial Nova" w:eastAsia="Arial Nova" w:cs="Arial Nova"/>
          <w:noProof w:val="0"/>
          <w:sz w:val="24"/>
          <w:szCs w:val="24"/>
          <w:lang w:val="en-GB"/>
        </w:rPr>
        <w:t xml:space="preserve"> job roles, which is causing a backlog and temporary crisis for people and workers</w:t>
      </w:r>
      <w:r w:rsidRPr="59F1DDCA" w:rsidR="4A728BED">
        <w:rPr>
          <w:rFonts w:ascii="Arial Nova" w:hAnsi="Arial Nova" w:eastAsia="Arial Nova" w:cs="Arial Nova"/>
          <w:noProof w:val="0"/>
          <w:sz w:val="24"/>
          <w:szCs w:val="24"/>
          <w:lang w:val="en-GB"/>
        </w:rPr>
        <w:t xml:space="preserve"> concerning</w:t>
      </w:r>
      <w:r w:rsidRPr="59F1DDCA" w:rsidR="7E726853">
        <w:rPr>
          <w:rFonts w:ascii="Arial Nova" w:hAnsi="Arial Nova" w:eastAsia="Arial Nova" w:cs="Arial Nova"/>
          <w:noProof w:val="0"/>
          <w:sz w:val="24"/>
          <w:szCs w:val="24"/>
          <w:lang w:val="en-GB"/>
        </w:rPr>
        <w:t xml:space="preserve"> mental health. </w:t>
      </w:r>
      <w:r w:rsidRPr="59F1DDCA" w:rsidR="0360F7E3">
        <w:rPr>
          <w:rFonts w:ascii="Arial Nova" w:hAnsi="Arial Nova" w:eastAsia="Arial Nova" w:cs="Arial Nova"/>
          <w:noProof w:val="0"/>
          <w:sz w:val="24"/>
          <w:szCs w:val="24"/>
          <w:lang w:val="en-GB"/>
        </w:rPr>
        <w:t>P</w:t>
      </w:r>
      <w:r w:rsidRPr="59F1DDCA" w:rsidR="7E726853">
        <w:rPr>
          <w:rFonts w:ascii="Arial Nova" w:hAnsi="Arial Nova" w:eastAsia="Arial Nova" w:cs="Arial Nova"/>
          <w:noProof w:val="0"/>
          <w:sz w:val="24"/>
          <w:szCs w:val="24"/>
          <w:lang w:val="en-GB"/>
        </w:rPr>
        <w:t xml:space="preserve">rocedures and good structure </w:t>
      </w:r>
      <w:r w:rsidRPr="59F1DDCA" w:rsidR="44D07B77">
        <w:rPr>
          <w:rFonts w:ascii="Arial Nova" w:hAnsi="Arial Nova" w:eastAsia="Arial Nova" w:cs="Arial Nova"/>
          <w:noProof w:val="0"/>
          <w:sz w:val="24"/>
          <w:szCs w:val="24"/>
          <w:lang w:val="en-GB"/>
        </w:rPr>
        <w:t>need</w:t>
      </w:r>
      <w:r w:rsidRPr="59F1DDCA" w:rsidR="37BFF76D">
        <w:rPr>
          <w:rFonts w:ascii="Arial Nova" w:hAnsi="Arial Nova" w:eastAsia="Arial Nova" w:cs="Arial Nova"/>
          <w:noProof w:val="0"/>
          <w:sz w:val="24"/>
          <w:szCs w:val="24"/>
          <w:lang w:val="en-GB"/>
        </w:rPr>
        <w:t>s inputting</w:t>
      </w:r>
      <w:r w:rsidRPr="59F1DDCA" w:rsidR="7E726853">
        <w:rPr>
          <w:rFonts w:ascii="Arial Nova" w:hAnsi="Arial Nova" w:eastAsia="Arial Nova" w:cs="Arial Nova"/>
          <w:noProof w:val="0"/>
          <w:sz w:val="24"/>
          <w:szCs w:val="24"/>
          <w:lang w:val="en-GB"/>
        </w:rPr>
        <w:t xml:space="preserve"> for help seekers, who deal with </w:t>
      </w:r>
      <w:r w:rsidRPr="59F1DDCA" w:rsidR="47B40D27">
        <w:rPr>
          <w:rFonts w:ascii="Arial Nova" w:hAnsi="Arial Nova" w:eastAsia="Arial Nova" w:cs="Arial Nova"/>
          <w:noProof w:val="0"/>
          <w:sz w:val="24"/>
          <w:szCs w:val="24"/>
          <w:lang w:val="en-GB"/>
        </w:rPr>
        <w:t>demanding situations</w:t>
      </w:r>
      <w:r w:rsidRPr="59F1DDCA" w:rsidR="7E726853">
        <w:rPr>
          <w:rFonts w:ascii="Arial Nova" w:hAnsi="Arial Nova" w:eastAsia="Arial Nova" w:cs="Arial Nova"/>
          <w:noProof w:val="0"/>
          <w:sz w:val="24"/>
          <w:szCs w:val="24"/>
          <w:lang w:val="en-GB"/>
        </w:rPr>
        <w:t xml:space="preserve"> in their job. Without professional support and guidance, this impact</w:t>
      </w:r>
      <w:r w:rsidRPr="59F1DDCA" w:rsidR="527F8301">
        <w:rPr>
          <w:rFonts w:ascii="Arial Nova" w:hAnsi="Arial Nova" w:eastAsia="Arial Nova" w:cs="Arial Nova"/>
          <w:noProof w:val="0"/>
          <w:sz w:val="24"/>
          <w:szCs w:val="24"/>
          <w:lang w:val="en-GB"/>
        </w:rPr>
        <w:t>’s</w:t>
      </w:r>
      <w:r w:rsidRPr="59F1DDCA" w:rsidR="7E726853">
        <w:rPr>
          <w:rFonts w:ascii="Arial Nova" w:hAnsi="Arial Nova" w:eastAsia="Arial Nova" w:cs="Arial Nova"/>
          <w:noProof w:val="0"/>
          <w:sz w:val="24"/>
          <w:szCs w:val="24"/>
          <w:lang w:val="en-GB"/>
        </w:rPr>
        <w:t xml:space="preserve"> the ability to work effectively, </w:t>
      </w:r>
      <w:r w:rsidRPr="59F1DDCA" w:rsidR="189CF7D5">
        <w:rPr>
          <w:rFonts w:ascii="Arial Nova" w:hAnsi="Arial Nova" w:eastAsia="Arial Nova" w:cs="Arial Nova"/>
          <w:noProof w:val="0"/>
          <w:sz w:val="24"/>
          <w:szCs w:val="24"/>
          <w:lang w:val="en-GB"/>
        </w:rPr>
        <w:t>considering</w:t>
      </w:r>
      <w:r w:rsidRPr="59F1DDCA" w:rsidR="7E726853">
        <w:rPr>
          <w:rFonts w:ascii="Arial Nova" w:hAnsi="Arial Nova" w:eastAsia="Arial Nova" w:cs="Arial Nova"/>
          <w:noProof w:val="0"/>
          <w:sz w:val="24"/>
          <w:szCs w:val="24"/>
          <w:lang w:val="en-GB"/>
        </w:rPr>
        <w:t xml:space="preserve"> the </w:t>
      </w:r>
      <w:r w:rsidRPr="59F1DDCA" w:rsidR="7E726853">
        <w:rPr>
          <w:rFonts w:ascii="Arial Nova" w:hAnsi="Arial Nova" w:eastAsia="Arial Nova" w:cs="Arial Nova"/>
          <w:noProof w:val="0"/>
          <w:sz w:val="24"/>
          <w:szCs w:val="24"/>
          <w:lang w:val="en-GB"/>
        </w:rPr>
        <w:t>context, this area relies heavily on the primary role</w:t>
      </w:r>
      <w:r w:rsidRPr="59F1DDCA" w:rsidR="7E726853">
        <w:rPr>
          <w:rFonts w:ascii="Arial Nova" w:hAnsi="Arial Nova" w:eastAsia="Arial Nova" w:cs="Arial Nova"/>
          <w:noProof w:val="0"/>
          <w:sz w:val="24"/>
          <w:szCs w:val="24"/>
          <w:lang w:val="en-GB"/>
        </w:rPr>
        <w:t>. People lean more on workers within</w:t>
      </w:r>
      <w:r w:rsidRPr="59F1DDCA" w:rsidR="588ED300">
        <w:rPr>
          <w:rFonts w:ascii="Arial Nova" w:hAnsi="Arial Nova" w:eastAsia="Arial Nova" w:cs="Arial Nova"/>
          <w:noProof w:val="0"/>
          <w:sz w:val="24"/>
          <w:szCs w:val="24"/>
          <w:lang w:val="en-GB"/>
        </w:rPr>
        <w:t xml:space="preserve"> healthcare</w:t>
      </w:r>
      <w:r w:rsidRPr="59F1DDCA" w:rsidR="7E726853">
        <w:rPr>
          <w:rFonts w:ascii="Arial Nova" w:hAnsi="Arial Nova" w:eastAsia="Arial Nova" w:cs="Arial Nova"/>
          <w:noProof w:val="0"/>
          <w:sz w:val="24"/>
          <w:szCs w:val="24"/>
          <w:lang w:val="en-GB"/>
        </w:rPr>
        <w:t xml:space="preserve"> </w:t>
      </w:r>
      <w:r w:rsidRPr="59F1DDCA" w:rsidR="0D8D1E0B">
        <w:rPr>
          <w:rFonts w:ascii="Arial Nova" w:hAnsi="Arial Nova" w:eastAsia="Arial Nova" w:cs="Arial Nova"/>
          <w:noProof w:val="0"/>
          <w:sz w:val="24"/>
          <w:szCs w:val="24"/>
          <w:lang w:val="en-GB"/>
        </w:rPr>
        <w:t>professions</w:t>
      </w:r>
      <w:r w:rsidRPr="59F1DDCA" w:rsidR="7E726853">
        <w:rPr>
          <w:rFonts w:ascii="Arial Nova" w:hAnsi="Arial Nova" w:eastAsia="Arial Nova" w:cs="Arial Nova"/>
          <w:noProof w:val="0"/>
          <w:sz w:val="24"/>
          <w:szCs w:val="24"/>
          <w:lang w:val="en-GB"/>
        </w:rPr>
        <w:t xml:space="preserve">, illuminating the struggles of mental health. </w:t>
      </w:r>
      <w:r w:rsidRPr="59F1DDCA" w:rsidR="63B8023F">
        <w:rPr>
          <w:rFonts w:ascii="Arial Nova" w:hAnsi="Arial Nova" w:eastAsia="Arial Nova" w:cs="Arial Nova"/>
          <w:noProof w:val="0"/>
          <w:sz w:val="24"/>
          <w:szCs w:val="24"/>
          <w:lang w:val="en-GB"/>
        </w:rPr>
        <w:t>N</w:t>
      </w:r>
      <w:r w:rsidRPr="59F1DDCA" w:rsidR="7E726853">
        <w:rPr>
          <w:rFonts w:ascii="Arial Nova" w:hAnsi="Arial Nova" w:eastAsia="Arial Nova" w:cs="Arial Nova"/>
          <w:noProof w:val="0"/>
          <w:sz w:val="24"/>
          <w:szCs w:val="24"/>
          <w:lang w:val="en-GB"/>
        </w:rPr>
        <w:t xml:space="preserve">ursing can be </w:t>
      </w:r>
      <w:r w:rsidRPr="59F1DDCA" w:rsidR="73EAAEA8">
        <w:rPr>
          <w:rFonts w:ascii="Arial Nova" w:hAnsi="Arial Nova" w:eastAsia="Arial Nova" w:cs="Arial Nova"/>
          <w:noProof w:val="0"/>
          <w:sz w:val="24"/>
          <w:szCs w:val="24"/>
          <w:lang w:val="en-GB"/>
        </w:rPr>
        <w:t xml:space="preserve">a </w:t>
      </w:r>
      <w:r w:rsidRPr="59F1DDCA" w:rsidR="7E726853">
        <w:rPr>
          <w:rFonts w:ascii="Arial Nova" w:hAnsi="Arial Nova" w:eastAsia="Arial Nova" w:cs="Arial Nova"/>
          <w:noProof w:val="0"/>
          <w:sz w:val="24"/>
          <w:szCs w:val="24"/>
          <w:lang w:val="en-GB"/>
        </w:rPr>
        <w:t xml:space="preserve">strenuous </w:t>
      </w:r>
      <w:r w:rsidRPr="59F1DDCA" w:rsidR="39C965A1">
        <w:rPr>
          <w:rFonts w:ascii="Arial Nova" w:hAnsi="Arial Nova" w:eastAsia="Arial Nova" w:cs="Arial Nova"/>
          <w:noProof w:val="0"/>
          <w:sz w:val="24"/>
          <w:szCs w:val="24"/>
          <w:lang w:val="en-GB"/>
        </w:rPr>
        <w:t>job</w:t>
      </w:r>
      <w:r w:rsidRPr="59F1DDCA" w:rsidR="7E726853">
        <w:rPr>
          <w:rFonts w:ascii="Arial Nova" w:hAnsi="Arial Nova" w:eastAsia="Arial Nova" w:cs="Arial Nova"/>
          <w:noProof w:val="0"/>
          <w:sz w:val="24"/>
          <w:szCs w:val="24"/>
          <w:lang w:val="en-GB"/>
        </w:rPr>
        <w:t xml:space="preserve">, </w:t>
      </w:r>
      <w:r w:rsidRPr="59F1DDCA" w:rsidR="7E726853">
        <w:rPr>
          <w:rFonts w:ascii="Arial Nova" w:hAnsi="Arial Nova" w:eastAsia="Arial Nova" w:cs="Arial Nova"/>
          <w:noProof w:val="0"/>
          <w:sz w:val="24"/>
          <w:szCs w:val="24"/>
          <w:lang w:val="en-GB"/>
        </w:rPr>
        <w:t>remain</w:t>
      </w:r>
      <w:r w:rsidRPr="59F1DDCA" w:rsidR="5AB19462">
        <w:rPr>
          <w:rFonts w:ascii="Arial Nova" w:hAnsi="Arial Nova" w:eastAsia="Arial Nova" w:cs="Arial Nova"/>
          <w:noProof w:val="0"/>
          <w:sz w:val="24"/>
          <w:szCs w:val="24"/>
          <w:lang w:val="en-GB"/>
        </w:rPr>
        <w:t>ing</w:t>
      </w:r>
      <w:r w:rsidRPr="59F1DDCA" w:rsidR="7E726853">
        <w:rPr>
          <w:rFonts w:ascii="Arial Nova" w:hAnsi="Arial Nova" w:eastAsia="Arial Nova" w:cs="Arial Nova"/>
          <w:noProof w:val="0"/>
          <w:sz w:val="24"/>
          <w:szCs w:val="24"/>
          <w:lang w:val="en-GB"/>
        </w:rPr>
        <w:t xml:space="preserve"> non-bias when dealing with </w:t>
      </w:r>
      <w:r w:rsidRPr="59F1DDCA" w:rsidR="089BB916">
        <w:rPr>
          <w:rFonts w:ascii="Arial Nova" w:hAnsi="Arial Nova" w:eastAsia="Arial Nova" w:cs="Arial Nova"/>
          <w:noProof w:val="0"/>
          <w:sz w:val="24"/>
          <w:szCs w:val="24"/>
          <w:lang w:val="en-GB"/>
        </w:rPr>
        <w:t>sensitive</w:t>
      </w:r>
      <w:r w:rsidRPr="59F1DDCA" w:rsidR="7E726853">
        <w:rPr>
          <w:rFonts w:ascii="Arial Nova" w:hAnsi="Arial Nova" w:eastAsia="Arial Nova" w:cs="Arial Nova"/>
          <w:noProof w:val="0"/>
          <w:sz w:val="24"/>
          <w:szCs w:val="24"/>
          <w:lang w:val="en-GB"/>
        </w:rPr>
        <w:t xml:space="preserve"> information that patients often </w:t>
      </w:r>
      <w:r w:rsidRPr="59F1DDCA" w:rsidR="5E8E324C">
        <w:rPr>
          <w:rFonts w:ascii="Arial Nova" w:hAnsi="Arial Nova" w:eastAsia="Arial Nova" w:cs="Arial Nova"/>
          <w:noProof w:val="0"/>
          <w:sz w:val="24"/>
          <w:szCs w:val="24"/>
          <w:lang w:val="en-GB"/>
        </w:rPr>
        <w:t>dis</w:t>
      </w:r>
      <w:r w:rsidRPr="59F1DDCA" w:rsidR="7E726853">
        <w:rPr>
          <w:rFonts w:ascii="Arial Nova" w:hAnsi="Arial Nova" w:eastAsia="Arial Nova" w:cs="Arial Nova"/>
          <w:noProof w:val="0"/>
          <w:sz w:val="24"/>
          <w:szCs w:val="24"/>
          <w:lang w:val="en-GB"/>
        </w:rPr>
        <w:t>close</w:t>
      </w:r>
      <w:r w:rsidRPr="59F1DDCA" w:rsidR="69AD87DA">
        <w:rPr>
          <w:rFonts w:ascii="Arial Nova" w:hAnsi="Arial Nova" w:eastAsia="Arial Nova" w:cs="Arial Nova"/>
          <w:noProof w:val="0"/>
          <w:sz w:val="24"/>
          <w:szCs w:val="24"/>
          <w:lang w:val="en-GB"/>
        </w:rPr>
        <w:t>.</w:t>
      </w:r>
      <w:r w:rsidRPr="59F1DDCA" w:rsidR="7E726853">
        <w:rPr>
          <w:rFonts w:ascii="Arial Nova" w:hAnsi="Arial Nova" w:eastAsia="Arial Nova" w:cs="Arial Nova"/>
          <w:noProof w:val="0"/>
          <w:sz w:val="24"/>
          <w:szCs w:val="24"/>
          <w:lang w:val="en-GB"/>
        </w:rPr>
        <w:t xml:space="preserve"> </w:t>
      </w:r>
      <w:r w:rsidRPr="59F1DDCA" w:rsidR="00071528">
        <w:rPr>
          <w:rFonts w:ascii="Arial Nova" w:hAnsi="Arial Nova" w:eastAsia="Arial Nova" w:cs="Arial Nova"/>
          <w:noProof w:val="0"/>
          <w:sz w:val="24"/>
          <w:szCs w:val="24"/>
          <w:lang w:val="en-GB"/>
        </w:rPr>
        <w:t>K</w:t>
      </w:r>
      <w:r w:rsidRPr="59F1DDCA" w:rsidR="7E726853">
        <w:rPr>
          <w:rFonts w:ascii="Arial Nova" w:hAnsi="Arial Nova" w:eastAsia="Arial Nova" w:cs="Arial Nova"/>
          <w:noProof w:val="0"/>
          <w:sz w:val="24"/>
          <w:szCs w:val="24"/>
          <w:lang w:val="en-GB"/>
        </w:rPr>
        <w:t>eeping</w:t>
      </w:r>
      <w:r w:rsidRPr="59F1DDCA" w:rsidR="725588DF">
        <w:rPr>
          <w:rFonts w:ascii="Arial Nova" w:hAnsi="Arial Nova" w:eastAsia="Arial Nova" w:cs="Arial Nova"/>
          <w:noProof w:val="0"/>
          <w:sz w:val="24"/>
          <w:szCs w:val="24"/>
          <w:lang w:val="en-GB"/>
        </w:rPr>
        <w:t xml:space="preserve"> confidentiality,</w:t>
      </w:r>
      <w:r w:rsidRPr="59F1DDCA" w:rsidR="7E726853">
        <w:rPr>
          <w:rFonts w:ascii="Arial Nova" w:hAnsi="Arial Nova" w:eastAsia="Arial Nova" w:cs="Arial Nova"/>
          <w:noProof w:val="0"/>
          <w:sz w:val="24"/>
          <w:szCs w:val="24"/>
          <w:lang w:val="en-GB"/>
        </w:rPr>
        <w:t xml:space="preserve"> </w:t>
      </w:r>
      <w:r w:rsidRPr="59F1DDCA" w:rsidR="76C4CCA2">
        <w:rPr>
          <w:rFonts w:ascii="Arial Nova" w:hAnsi="Arial Nova" w:eastAsia="Arial Nova" w:cs="Arial Nova"/>
          <w:noProof w:val="0"/>
          <w:sz w:val="24"/>
          <w:szCs w:val="24"/>
          <w:lang w:val="en-GB"/>
        </w:rPr>
        <w:t>implanting</w:t>
      </w:r>
      <w:r w:rsidRPr="59F1DDCA" w:rsidR="7E726853">
        <w:rPr>
          <w:rFonts w:ascii="Arial Nova" w:hAnsi="Arial Nova" w:eastAsia="Arial Nova" w:cs="Arial Nova"/>
          <w:noProof w:val="0"/>
          <w:sz w:val="24"/>
          <w:szCs w:val="24"/>
          <w:lang w:val="en-GB"/>
        </w:rPr>
        <w:t xml:space="preserve"> professional </w:t>
      </w:r>
      <w:r w:rsidRPr="59F1DDCA" w:rsidR="714785F2">
        <w:rPr>
          <w:rFonts w:ascii="Arial Nova" w:hAnsi="Arial Nova" w:eastAsia="Arial Nova" w:cs="Arial Nova"/>
          <w:noProof w:val="0"/>
          <w:sz w:val="24"/>
          <w:szCs w:val="24"/>
          <w:lang w:val="en-GB"/>
        </w:rPr>
        <w:t>barriers,</w:t>
      </w:r>
      <w:r w:rsidRPr="59F1DDCA" w:rsidR="7E726853">
        <w:rPr>
          <w:rFonts w:ascii="Arial Nova" w:hAnsi="Arial Nova" w:eastAsia="Arial Nova" w:cs="Arial Nova"/>
          <w:noProof w:val="0"/>
          <w:sz w:val="24"/>
          <w:szCs w:val="24"/>
          <w:lang w:val="en-GB"/>
        </w:rPr>
        <w:t xml:space="preserve"> understanding limitations</w:t>
      </w:r>
      <w:r w:rsidRPr="59F1DDCA" w:rsidR="7E726853">
        <w:rPr>
          <w:rFonts w:ascii="Arial Nova" w:hAnsi="Arial Nova" w:eastAsia="Arial Nova" w:cs="Arial Nova"/>
          <w:noProof w:val="0"/>
          <w:sz w:val="24"/>
          <w:szCs w:val="24"/>
          <w:lang w:val="en-GB"/>
        </w:rPr>
        <w:t>. Embedded counselling</w:t>
      </w:r>
      <w:r w:rsidRPr="59F1DDCA" w:rsidR="5F96E4B8">
        <w:rPr>
          <w:rFonts w:ascii="Arial Nova" w:hAnsi="Arial Nova" w:eastAsia="Arial Nova" w:cs="Arial Nova"/>
          <w:noProof w:val="0"/>
          <w:sz w:val="24"/>
          <w:szCs w:val="24"/>
          <w:lang w:val="en-GB"/>
        </w:rPr>
        <w:t xml:space="preserve"> is encouraged</w:t>
      </w:r>
      <w:r w:rsidRPr="59F1DDCA" w:rsidR="7E726853">
        <w:rPr>
          <w:rFonts w:ascii="Arial Nova" w:hAnsi="Arial Nova" w:eastAsia="Arial Nova" w:cs="Arial Nova"/>
          <w:noProof w:val="0"/>
          <w:sz w:val="24"/>
          <w:szCs w:val="24"/>
          <w:lang w:val="en-GB"/>
        </w:rPr>
        <w:t xml:space="preserve"> throughout the legalities within work/job related contracts. </w:t>
      </w:r>
      <w:r w:rsidRPr="59F1DDCA" w:rsidR="369E47E4">
        <w:rPr>
          <w:rFonts w:ascii="Arial Nova" w:hAnsi="Arial Nova" w:eastAsia="Arial Nova" w:cs="Arial Nova"/>
          <w:noProof w:val="0"/>
          <w:sz w:val="24"/>
          <w:szCs w:val="24"/>
          <w:lang w:val="en-GB"/>
        </w:rPr>
        <w:t>R</w:t>
      </w:r>
      <w:r w:rsidRPr="59F1DDCA" w:rsidR="7E726853">
        <w:rPr>
          <w:rFonts w:ascii="Arial Nova" w:hAnsi="Arial Nova" w:eastAsia="Arial Nova" w:cs="Arial Nova"/>
          <w:noProof w:val="0"/>
          <w:sz w:val="24"/>
          <w:szCs w:val="24"/>
          <w:lang w:val="en-GB"/>
        </w:rPr>
        <w:t>equirements support ethical codes</w:t>
      </w:r>
      <w:r w:rsidRPr="59F1DDCA" w:rsidR="6AD732EF">
        <w:rPr>
          <w:rFonts w:ascii="Arial Nova" w:hAnsi="Arial Nova" w:eastAsia="Arial Nova" w:cs="Arial Nova"/>
          <w:noProof w:val="0"/>
          <w:sz w:val="24"/>
          <w:szCs w:val="24"/>
          <w:lang w:val="en-GB"/>
        </w:rPr>
        <w:t>,</w:t>
      </w:r>
      <w:r w:rsidRPr="59F1DDCA" w:rsidR="7E726853">
        <w:rPr>
          <w:rFonts w:ascii="Arial Nova" w:hAnsi="Arial Nova" w:eastAsia="Arial Nova" w:cs="Arial Nova"/>
          <w:noProof w:val="0"/>
          <w:sz w:val="24"/>
          <w:szCs w:val="24"/>
          <w:lang w:val="en-GB"/>
        </w:rPr>
        <w:t xml:space="preserve"> keeping in line with code of </w:t>
      </w:r>
      <w:r w:rsidRPr="59F1DDCA" w:rsidR="53970EAB">
        <w:rPr>
          <w:rFonts w:ascii="Arial Nova" w:hAnsi="Arial Nova" w:eastAsia="Arial Nova" w:cs="Arial Nova"/>
          <w:noProof w:val="0"/>
          <w:sz w:val="24"/>
          <w:szCs w:val="24"/>
          <w:lang w:val="en-GB"/>
        </w:rPr>
        <w:t>conduct</w:t>
      </w:r>
      <w:r w:rsidRPr="59F1DDCA" w:rsidR="7E726853">
        <w:rPr>
          <w:rFonts w:ascii="Arial Nova" w:hAnsi="Arial Nova" w:eastAsia="Arial Nova" w:cs="Arial Nova"/>
          <w:noProof w:val="0"/>
          <w:sz w:val="24"/>
          <w:szCs w:val="24"/>
          <w:lang w:val="en-GB"/>
        </w:rPr>
        <w:t xml:space="preserve">, outlining boundaries, in relation with equality and </w:t>
      </w:r>
      <w:r w:rsidRPr="59F1DDCA" w:rsidR="31A22696">
        <w:rPr>
          <w:rFonts w:ascii="Arial Nova" w:hAnsi="Arial Nova" w:eastAsia="Arial Nova" w:cs="Arial Nova"/>
          <w:noProof w:val="0"/>
          <w:sz w:val="24"/>
          <w:szCs w:val="24"/>
          <w:lang w:val="en-GB"/>
        </w:rPr>
        <w:t>discrimination</w:t>
      </w:r>
      <w:r w:rsidRPr="59F1DDCA" w:rsidR="6F178853">
        <w:rPr>
          <w:rFonts w:ascii="Arial Nova" w:hAnsi="Arial Nova" w:eastAsia="Arial Nova" w:cs="Arial Nova"/>
          <w:noProof w:val="0"/>
          <w:sz w:val="24"/>
          <w:szCs w:val="24"/>
          <w:lang w:val="en-GB"/>
        </w:rPr>
        <w:t>,</w:t>
      </w:r>
      <w:r w:rsidRPr="59F1DDCA" w:rsidR="7E726853">
        <w:rPr>
          <w:rFonts w:ascii="Arial Nova" w:hAnsi="Arial Nova" w:eastAsia="Arial Nova" w:cs="Arial Nova"/>
          <w:noProof w:val="0"/>
          <w:sz w:val="24"/>
          <w:szCs w:val="24"/>
          <w:lang w:val="en-GB"/>
        </w:rPr>
        <w:t xml:space="preserve"> </w:t>
      </w:r>
      <w:r w:rsidRPr="59F1DDCA" w:rsidR="0D59784E">
        <w:rPr>
          <w:rFonts w:ascii="Arial Nova" w:hAnsi="Arial Nova" w:eastAsia="Arial Nova" w:cs="Arial Nova"/>
          <w:noProof w:val="0"/>
          <w:sz w:val="24"/>
          <w:szCs w:val="24"/>
          <w:lang w:val="en-GB"/>
        </w:rPr>
        <w:t>aligning the</w:t>
      </w:r>
      <w:r w:rsidRPr="59F1DDCA" w:rsidR="7E726853">
        <w:rPr>
          <w:rFonts w:ascii="Arial Nova" w:hAnsi="Arial Nova" w:eastAsia="Arial Nova" w:cs="Arial Nova"/>
          <w:noProof w:val="0"/>
          <w:sz w:val="24"/>
          <w:szCs w:val="24"/>
          <w:lang w:val="en-GB"/>
        </w:rPr>
        <w:t xml:space="preserve"> framework </w:t>
      </w:r>
      <w:r w:rsidRPr="59F1DDCA" w:rsidR="29271463">
        <w:rPr>
          <w:rFonts w:ascii="Arial Nova" w:hAnsi="Arial Nova" w:eastAsia="Arial Nova" w:cs="Arial Nova"/>
          <w:noProof w:val="0"/>
          <w:sz w:val="24"/>
          <w:szCs w:val="24"/>
          <w:lang w:val="en-GB"/>
        </w:rPr>
        <w:t>for primary roles.</w:t>
      </w:r>
      <w:r w:rsidRPr="59F1DDCA" w:rsidR="4BD679B3">
        <w:rPr>
          <w:rFonts w:ascii="Arial Nova" w:hAnsi="Arial Nova" w:eastAsia="Arial Nova" w:cs="Arial Nova"/>
          <w:noProof w:val="0"/>
          <w:sz w:val="24"/>
          <w:szCs w:val="24"/>
          <w:lang w:val="en-GB"/>
        </w:rPr>
        <w:t xml:space="preserve"> </w:t>
      </w:r>
      <w:r w:rsidRPr="59F1DDCA" w:rsidR="2AAB837D">
        <w:rPr>
          <w:rFonts w:ascii="Arial Nova" w:hAnsi="Arial Nova" w:eastAsia="Arial Nova" w:cs="Arial Nova"/>
          <w:noProof w:val="0"/>
          <w:sz w:val="24"/>
          <w:szCs w:val="24"/>
          <w:lang w:val="en-GB"/>
        </w:rPr>
        <w:t>T</w:t>
      </w:r>
      <w:r w:rsidRPr="59F1DDCA" w:rsidR="366A215F">
        <w:rPr>
          <w:rFonts w:ascii="Arial Nova" w:hAnsi="Arial Nova" w:eastAsia="Arial Nova" w:cs="Arial Nova"/>
          <w:noProof w:val="0"/>
          <w:sz w:val="24"/>
          <w:szCs w:val="24"/>
          <w:lang w:val="en-GB"/>
        </w:rPr>
        <w:t>his section concentrating on</w:t>
      </w:r>
      <w:r w:rsidRPr="59F1DDCA" w:rsidR="79D52F28">
        <w:rPr>
          <w:rFonts w:ascii="Arial Nova" w:hAnsi="Arial Nova" w:eastAsia="Arial Nova" w:cs="Arial Nova"/>
          <w:noProof w:val="0"/>
          <w:sz w:val="24"/>
          <w:szCs w:val="24"/>
          <w:lang w:val="en-GB"/>
        </w:rPr>
        <w:t xml:space="preserve"> empathy</w:t>
      </w:r>
      <w:r w:rsidRPr="59F1DDCA" w:rsidR="61F064B2">
        <w:rPr>
          <w:rFonts w:ascii="Arial Nova" w:hAnsi="Arial Nova" w:eastAsia="Arial Nova" w:cs="Arial Nova"/>
          <w:noProof w:val="0"/>
          <w:sz w:val="24"/>
          <w:szCs w:val="24"/>
          <w:lang w:val="en-GB"/>
        </w:rPr>
        <w:t>,</w:t>
      </w:r>
      <w:r w:rsidRPr="59F1DDCA" w:rsidR="79D52F28">
        <w:rPr>
          <w:rFonts w:ascii="Arial Nova" w:hAnsi="Arial Nova" w:eastAsia="Arial Nova" w:cs="Arial Nova"/>
          <w:noProof w:val="0"/>
          <w:sz w:val="24"/>
          <w:szCs w:val="24"/>
          <w:lang w:val="en-GB"/>
        </w:rPr>
        <w:t xml:space="preserve"> while considering responsiveness</w:t>
      </w:r>
      <w:r w:rsidRPr="59F1DDCA" w:rsidR="6A4D007C">
        <w:rPr>
          <w:rFonts w:ascii="Arial Nova" w:hAnsi="Arial Nova" w:eastAsia="Arial Nova" w:cs="Arial Nova"/>
          <w:noProof w:val="0"/>
          <w:sz w:val="24"/>
          <w:szCs w:val="24"/>
          <w:lang w:val="en-GB"/>
        </w:rPr>
        <w:t>,</w:t>
      </w:r>
      <w:r w:rsidRPr="59F1DDCA" w:rsidR="79D52F28">
        <w:rPr>
          <w:rFonts w:ascii="Arial Nova" w:hAnsi="Arial Nova" w:eastAsia="Arial Nova" w:cs="Arial Nova"/>
          <w:noProof w:val="0"/>
          <w:sz w:val="24"/>
          <w:szCs w:val="24"/>
          <w:lang w:val="en-GB"/>
        </w:rPr>
        <w:t xml:space="preserve"> along with personal development </w:t>
      </w:r>
      <w:r w:rsidRPr="59F1DDCA" w:rsidR="057DD75C">
        <w:rPr>
          <w:rFonts w:ascii="Arial Nova" w:hAnsi="Arial Nova" w:eastAsia="Arial Nova" w:cs="Arial Nova"/>
          <w:noProof w:val="0"/>
          <w:sz w:val="24"/>
          <w:szCs w:val="24"/>
          <w:lang w:val="en-GB"/>
        </w:rPr>
        <w:t>requires knowledge</w:t>
      </w:r>
      <w:r w:rsidRPr="59F1DDCA" w:rsidR="21C8E30D">
        <w:rPr>
          <w:rFonts w:ascii="Arial Nova" w:hAnsi="Arial Nova" w:eastAsia="Arial Nova" w:cs="Arial Nova"/>
          <w:noProof w:val="0"/>
          <w:sz w:val="24"/>
          <w:szCs w:val="24"/>
          <w:lang w:val="en-GB"/>
        </w:rPr>
        <w:t>,</w:t>
      </w:r>
      <w:r w:rsidRPr="59F1DDCA" w:rsidR="057DD75C">
        <w:rPr>
          <w:rFonts w:ascii="Arial Nova" w:hAnsi="Arial Nova" w:eastAsia="Arial Nova" w:cs="Arial Nova"/>
          <w:noProof w:val="0"/>
          <w:sz w:val="24"/>
          <w:szCs w:val="24"/>
          <w:lang w:val="en-GB"/>
        </w:rPr>
        <w:t xml:space="preserve"> </w:t>
      </w:r>
      <w:r w:rsidRPr="59F1DDCA" w:rsidR="41140871">
        <w:rPr>
          <w:rFonts w:ascii="Arial Nova" w:hAnsi="Arial Nova" w:eastAsia="Arial Nova" w:cs="Arial Nova"/>
          <w:noProof w:val="0"/>
          <w:sz w:val="24"/>
          <w:szCs w:val="24"/>
          <w:lang w:val="en-GB"/>
        </w:rPr>
        <w:t>self-respect and respect of others, these skills are good to have to ensure equality within diverse groups of people.</w:t>
      </w:r>
      <w:r w:rsidRPr="59F1DDCA" w:rsidR="20C1249E">
        <w:rPr>
          <w:rFonts w:ascii="Arial Nova" w:hAnsi="Arial Nova" w:eastAsia="Arial Nova" w:cs="Arial Nova"/>
          <w:noProof w:val="0"/>
          <w:sz w:val="24"/>
          <w:szCs w:val="24"/>
          <w:lang w:val="en-GB"/>
        </w:rPr>
        <w:t xml:space="preserve"> The importance of empathy and understanding, is being able to apply it to the nature of yourself within professional</w:t>
      </w:r>
      <w:r w:rsidRPr="59F1DDCA" w:rsidR="23CA3952">
        <w:rPr>
          <w:rFonts w:ascii="Arial Nova" w:hAnsi="Arial Nova" w:eastAsia="Arial Nova" w:cs="Arial Nova"/>
          <w:noProof w:val="0"/>
          <w:sz w:val="24"/>
          <w:szCs w:val="24"/>
          <w:lang w:val="en-GB"/>
        </w:rPr>
        <w:t xml:space="preserve"> settings, being responsive links with the empathetic framework. Responsiveness requires empathy</w:t>
      </w:r>
      <w:r w:rsidRPr="59F1DDCA" w:rsidR="5159CE10">
        <w:rPr>
          <w:rFonts w:ascii="Arial Nova" w:hAnsi="Arial Nova" w:eastAsia="Arial Nova" w:cs="Arial Nova"/>
          <w:noProof w:val="0"/>
          <w:sz w:val="24"/>
          <w:szCs w:val="24"/>
          <w:lang w:val="en-GB"/>
        </w:rPr>
        <w:t>,</w:t>
      </w:r>
      <w:r w:rsidRPr="59F1DDCA" w:rsidR="23CA3952">
        <w:rPr>
          <w:rFonts w:ascii="Arial Nova" w:hAnsi="Arial Nova" w:eastAsia="Arial Nova" w:cs="Arial Nova"/>
          <w:noProof w:val="0"/>
          <w:sz w:val="24"/>
          <w:szCs w:val="24"/>
          <w:lang w:val="en-GB"/>
        </w:rPr>
        <w:t xml:space="preserve"> h</w:t>
      </w:r>
      <w:r w:rsidRPr="59F1DDCA" w:rsidR="551CD8F5">
        <w:rPr>
          <w:rFonts w:ascii="Arial Nova" w:hAnsi="Arial Nova" w:eastAsia="Arial Nova" w:cs="Arial Nova"/>
          <w:noProof w:val="0"/>
          <w:sz w:val="24"/>
          <w:szCs w:val="24"/>
          <w:lang w:val="en-GB"/>
        </w:rPr>
        <w:t>ighlights opportunities when working within any profession</w:t>
      </w:r>
      <w:r w:rsidRPr="59F1DDCA" w:rsidR="679390EB">
        <w:rPr>
          <w:rFonts w:ascii="Arial Nova" w:hAnsi="Arial Nova" w:eastAsia="Arial Nova" w:cs="Arial Nova"/>
          <w:noProof w:val="0"/>
          <w:sz w:val="24"/>
          <w:szCs w:val="24"/>
          <w:lang w:val="en-GB"/>
        </w:rPr>
        <w:t xml:space="preserve"> along with difference and diversity, this plays a vital role within the empathetic competency framework. </w:t>
      </w:r>
      <w:r w:rsidRPr="59F1DDCA" w:rsidR="3B65FCCF">
        <w:rPr>
          <w:rFonts w:ascii="Arial Nova" w:hAnsi="Arial Nova" w:eastAsia="Arial Nova" w:cs="Arial Nova"/>
          <w:noProof w:val="0"/>
          <w:sz w:val="24"/>
          <w:szCs w:val="24"/>
          <w:lang w:val="en-GB"/>
        </w:rPr>
        <w:t>Leading to the understanding of</w:t>
      </w:r>
      <w:r w:rsidRPr="59F1DDCA" w:rsidR="26EBD0A5">
        <w:rPr>
          <w:rFonts w:ascii="Arial Nova" w:hAnsi="Arial Nova" w:eastAsia="Arial Nova" w:cs="Arial Nova"/>
          <w:noProof w:val="0"/>
          <w:sz w:val="24"/>
          <w:szCs w:val="24"/>
          <w:lang w:val="en-GB"/>
        </w:rPr>
        <w:t xml:space="preserve"> </w:t>
      </w:r>
      <w:r w:rsidRPr="59F1DDCA" w:rsidR="3B65FCCF">
        <w:rPr>
          <w:rFonts w:ascii="Arial Nova" w:hAnsi="Arial Nova" w:eastAsia="Arial Nova" w:cs="Arial Nova"/>
          <w:noProof w:val="0"/>
          <w:sz w:val="24"/>
          <w:szCs w:val="24"/>
          <w:lang w:val="en-GB"/>
        </w:rPr>
        <w:t>implement</w:t>
      </w:r>
      <w:r w:rsidRPr="59F1DDCA" w:rsidR="08D82E50">
        <w:rPr>
          <w:rFonts w:ascii="Arial Nova" w:hAnsi="Arial Nova" w:eastAsia="Arial Nova" w:cs="Arial Nova"/>
          <w:noProof w:val="0"/>
          <w:sz w:val="24"/>
          <w:szCs w:val="24"/>
          <w:lang w:val="en-GB"/>
        </w:rPr>
        <w:t>ing</w:t>
      </w:r>
      <w:r w:rsidRPr="59F1DDCA" w:rsidR="3B65FCCF">
        <w:rPr>
          <w:rFonts w:ascii="Arial Nova" w:hAnsi="Arial Nova" w:eastAsia="Arial Nova" w:cs="Arial Nova"/>
          <w:noProof w:val="0"/>
          <w:sz w:val="24"/>
          <w:szCs w:val="24"/>
          <w:lang w:val="en-GB"/>
        </w:rPr>
        <w:t xml:space="preserve"> boundaries to prevent over sharing and overwhelming, to </w:t>
      </w:r>
      <w:r w:rsidRPr="59F1DDCA" w:rsidR="3D21DEC3">
        <w:rPr>
          <w:rFonts w:ascii="Arial Nova" w:hAnsi="Arial Nova" w:eastAsia="Arial Nova" w:cs="Arial Nova"/>
          <w:noProof w:val="0"/>
          <w:sz w:val="24"/>
          <w:szCs w:val="24"/>
          <w:lang w:val="en-GB"/>
        </w:rPr>
        <w:t xml:space="preserve">knowing when to create a safe space to be open and speak freely without fear of judgment, empathy replies on being able to </w:t>
      </w:r>
      <w:r w:rsidRPr="59F1DDCA" w:rsidR="2F1E3EA5">
        <w:rPr>
          <w:rFonts w:ascii="Arial Nova" w:hAnsi="Arial Nova" w:eastAsia="Arial Nova" w:cs="Arial Nova"/>
          <w:noProof w:val="0"/>
          <w:sz w:val="24"/>
          <w:szCs w:val="24"/>
          <w:lang w:val="en-GB"/>
        </w:rPr>
        <w:t xml:space="preserve">see the world through the </w:t>
      </w:r>
      <w:r w:rsidRPr="59F1DDCA" w:rsidR="2F1E3EA5">
        <w:rPr>
          <w:rFonts w:ascii="Arial Nova" w:hAnsi="Arial Nova" w:eastAsia="Arial Nova" w:cs="Arial Nova"/>
          <w:noProof w:val="0"/>
          <w:sz w:val="24"/>
          <w:szCs w:val="24"/>
          <w:lang w:val="en-GB"/>
        </w:rPr>
        <w:t>lense</w:t>
      </w:r>
      <w:r w:rsidRPr="59F1DDCA" w:rsidR="2F1E3EA5">
        <w:rPr>
          <w:rFonts w:ascii="Arial Nova" w:hAnsi="Arial Nova" w:eastAsia="Arial Nova" w:cs="Arial Nova"/>
          <w:noProof w:val="0"/>
          <w:sz w:val="24"/>
          <w:szCs w:val="24"/>
          <w:lang w:val="en-GB"/>
        </w:rPr>
        <w:t xml:space="preserve"> of someone else and relating to the</w:t>
      </w:r>
      <w:r w:rsidRPr="59F1DDCA" w:rsidR="52811E95">
        <w:rPr>
          <w:rFonts w:ascii="Arial Nova" w:hAnsi="Arial Nova" w:eastAsia="Arial Nova" w:cs="Arial Nova"/>
          <w:noProof w:val="0"/>
          <w:sz w:val="24"/>
          <w:szCs w:val="24"/>
          <w:lang w:val="en-GB"/>
        </w:rPr>
        <w:t>ir</w:t>
      </w:r>
      <w:r w:rsidRPr="59F1DDCA" w:rsidR="2F1E3EA5">
        <w:rPr>
          <w:rFonts w:ascii="Arial Nova" w:hAnsi="Arial Nova" w:eastAsia="Arial Nova" w:cs="Arial Nova"/>
          <w:noProof w:val="0"/>
          <w:sz w:val="24"/>
          <w:szCs w:val="24"/>
          <w:lang w:val="en-GB"/>
        </w:rPr>
        <w:t xml:space="preserve"> energy.</w:t>
      </w:r>
      <w:r w:rsidRPr="59F1DDCA" w:rsidR="4DA8775D">
        <w:rPr>
          <w:rFonts w:ascii="Arial Nova" w:hAnsi="Arial Nova" w:eastAsia="Arial Nova" w:cs="Arial Nova"/>
          <w:noProof w:val="0"/>
          <w:sz w:val="24"/>
          <w:szCs w:val="24"/>
          <w:lang w:val="en-GB"/>
        </w:rPr>
        <w:t xml:space="preserve"> This framework enables skills and abilities to make informed decisions</w:t>
      </w:r>
      <w:r w:rsidRPr="59F1DDCA" w:rsidR="1BE17FD3">
        <w:rPr>
          <w:rFonts w:ascii="Arial Nova" w:hAnsi="Arial Nova" w:eastAsia="Arial Nova" w:cs="Arial Nova"/>
          <w:noProof w:val="0"/>
          <w:sz w:val="24"/>
          <w:szCs w:val="24"/>
          <w:lang w:val="en-GB"/>
        </w:rPr>
        <w:t xml:space="preserve"> when dealing with emotions, which need to be handled with sensitivity over the deve</w:t>
      </w:r>
      <w:r w:rsidRPr="59F1DDCA" w:rsidR="61B4461B">
        <w:rPr>
          <w:rFonts w:ascii="Arial Nova" w:hAnsi="Arial Nova" w:eastAsia="Arial Nova" w:cs="Arial Nova"/>
          <w:noProof w:val="0"/>
          <w:sz w:val="24"/>
          <w:szCs w:val="24"/>
          <w:lang w:val="en-GB"/>
        </w:rPr>
        <w:t xml:space="preserve">lopment </w:t>
      </w:r>
      <w:r w:rsidRPr="59F1DDCA" w:rsidR="5AB568DF">
        <w:rPr>
          <w:rFonts w:ascii="Arial Nova" w:hAnsi="Arial Nova" w:eastAsia="Arial Nova" w:cs="Arial Nova"/>
          <w:noProof w:val="0"/>
          <w:sz w:val="24"/>
          <w:szCs w:val="24"/>
          <w:lang w:val="en-GB"/>
        </w:rPr>
        <w:t>of</w:t>
      </w:r>
      <w:r w:rsidRPr="59F1DDCA" w:rsidR="61B4461B">
        <w:rPr>
          <w:rFonts w:ascii="Arial Nova" w:hAnsi="Arial Nova" w:eastAsia="Arial Nova" w:cs="Arial Nova"/>
          <w:noProof w:val="0"/>
          <w:sz w:val="24"/>
          <w:szCs w:val="24"/>
          <w:lang w:val="en-GB"/>
        </w:rPr>
        <w:t xml:space="preserve"> </w:t>
      </w:r>
      <w:r w:rsidRPr="59F1DDCA" w:rsidR="17247BEE">
        <w:rPr>
          <w:rFonts w:ascii="Arial Nova" w:hAnsi="Arial Nova" w:eastAsia="Arial Nova" w:cs="Arial Nova"/>
          <w:noProof w:val="0"/>
          <w:sz w:val="24"/>
          <w:szCs w:val="24"/>
          <w:lang w:val="en-GB"/>
        </w:rPr>
        <w:t>professionalism</w:t>
      </w:r>
      <w:r w:rsidRPr="59F1DDCA" w:rsidR="1BE17FD3">
        <w:rPr>
          <w:rFonts w:ascii="Arial Nova" w:hAnsi="Arial Nova" w:eastAsia="Arial Nova" w:cs="Arial Nova"/>
          <w:noProof w:val="0"/>
          <w:sz w:val="24"/>
          <w:szCs w:val="24"/>
          <w:lang w:val="en-GB"/>
        </w:rPr>
        <w:t xml:space="preserve"> </w:t>
      </w:r>
      <w:r w:rsidRPr="59F1DDCA" w:rsidR="3A23BF8C">
        <w:rPr>
          <w:rFonts w:ascii="Arial Nova" w:hAnsi="Arial Nova" w:eastAsia="Arial Nova" w:cs="Arial Nova"/>
          <w:noProof w:val="0"/>
          <w:sz w:val="24"/>
          <w:szCs w:val="24"/>
          <w:lang w:val="en-GB"/>
        </w:rPr>
        <w:t>to manage prejudice and reducing stereotypical attitudes and views.</w:t>
      </w:r>
      <w:r w:rsidRPr="59F1DDCA" w:rsidR="0C9E3ED6">
        <w:rPr>
          <w:rFonts w:ascii="Arial Nova" w:hAnsi="Arial Nova" w:eastAsia="Arial Nova" w:cs="Arial Nova"/>
          <w:noProof w:val="0"/>
          <w:sz w:val="24"/>
          <w:szCs w:val="24"/>
          <w:lang w:val="en-GB"/>
        </w:rPr>
        <w:t xml:space="preserve"> (BACP 2020).</w:t>
      </w:r>
    </w:p>
    <w:p w:rsidR="59F1DDCA" w:rsidP="59F1DDCA" w:rsidRDefault="59F1DDCA" w14:paraId="237452F8" w14:textId="37214E14">
      <w:pPr>
        <w:spacing w:before="240" w:beforeAutospacing="off" w:after="240" w:afterAutospacing="off" w:line="480" w:lineRule="auto"/>
        <w:jc w:val="left"/>
        <w:rPr>
          <w:rFonts w:ascii="Arial Nova" w:hAnsi="Arial Nova" w:eastAsia="Arial Nova" w:cs="Arial Nova"/>
          <w:noProof w:val="0"/>
          <w:sz w:val="24"/>
          <w:szCs w:val="24"/>
          <w:lang w:val="en-GB"/>
        </w:rPr>
      </w:pPr>
    </w:p>
    <w:p w:rsidR="468A84DB" w:rsidP="59F1DDCA" w:rsidRDefault="468A84DB" w14:paraId="49477DDD" w14:textId="0D6F2576">
      <w:pPr>
        <w:spacing w:before="240" w:beforeAutospacing="off" w:after="240" w:afterAutospacing="off" w:line="480" w:lineRule="auto"/>
        <w:jc w:val="left"/>
        <w:rPr>
          <w:rFonts w:ascii="Arial Nova" w:hAnsi="Arial Nova" w:eastAsia="Arial Nova" w:cs="Arial Nova"/>
          <w:noProof w:val="0"/>
          <w:sz w:val="24"/>
          <w:szCs w:val="24"/>
          <w:lang w:val="en-GB"/>
        </w:rPr>
      </w:pPr>
      <w:r w:rsidRPr="59F1DDCA" w:rsidR="468A84DB">
        <w:rPr>
          <w:rFonts w:ascii="Arial Nova" w:hAnsi="Arial Nova" w:eastAsia="Arial Nova" w:cs="Arial Nova"/>
          <w:noProof w:val="0"/>
          <w:sz w:val="24"/>
          <w:szCs w:val="24"/>
          <w:lang w:val="en-GB"/>
        </w:rPr>
        <w:t>Regarding</w:t>
      </w:r>
      <w:r w:rsidRPr="59F1DDCA" w:rsidR="468A84DB">
        <w:rPr>
          <w:rFonts w:ascii="Arial Nova" w:hAnsi="Arial Nova" w:eastAsia="Arial Nova" w:cs="Arial Nova"/>
          <w:noProof w:val="0"/>
          <w:sz w:val="24"/>
          <w:szCs w:val="24"/>
          <w:lang w:val="en-GB"/>
        </w:rPr>
        <w:t xml:space="preserve"> the</w:t>
      </w:r>
      <w:r w:rsidRPr="59F1DDCA" w:rsidR="4335F1B4">
        <w:rPr>
          <w:rFonts w:ascii="Arial Nova" w:hAnsi="Arial Nova" w:eastAsia="Arial Nova" w:cs="Arial Nova"/>
          <w:noProof w:val="0"/>
          <w:sz w:val="24"/>
          <w:szCs w:val="24"/>
          <w:lang w:val="en-GB"/>
        </w:rPr>
        <w:t xml:space="preserve"> framework for skills and techniques</w:t>
      </w:r>
      <w:r w:rsidRPr="59F1DDCA" w:rsidR="57A1CB7D">
        <w:rPr>
          <w:rFonts w:ascii="Arial Nova" w:hAnsi="Arial Nova" w:eastAsia="Arial Nova" w:cs="Arial Nova"/>
          <w:noProof w:val="0"/>
          <w:sz w:val="24"/>
          <w:szCs w:val="24"/>
          <w:lang w:val="en-GB"/>
        </w:rPr>
        <w:t>,</w:t>
      </w:r>
      <w:r w:rsidRPr="59F1DDCA" w:rsidR="57A1CB7D">
        <w:rPr>
          <w:rFonts w:ascii="Arial Nova" w:hAnsi="Arial Nova" w:eastAsia="Arial Nova" w:cs="Arial Nova"/>
          <w:noProof w:val="0"/>
          <w:sz w:val="24"/>
          <w:szCs w:val="24"/>
          <w:lang w:val="en-GB"/>
        </w:rPr>
        <w:t xml:space="preserve"> highlights counselling, communication, active listening</w:t>
      </w:r>
      <w:r w:rsidRPr="59F1DDCA" w:rsidR="58D45B53">
        <w:rPr>
          <w:rFonts w:ascii="Arial Nova" w:hAnsi="Arial Nova" w:eastAsia="Arial Nova" w:cs="Arial Nova"/>
          <w:noProof w:val="0"/>
          <w:sz w:val="24"/>
          <w:szCs w:val="24"/>
          <w:lang w:val="en-GB"/>
        </w:rPr>
        <w:t xml:space="preserve">, helping, micro skills, this list alone offers responding skills and </w:t>
      </w:r>
      <w:r w:rsidRPr="59F1DDCA" w:rsidR="229878A1">
        <w:rPr>
          <w:rFonts w:ascii="Arial Nova" w:hAnsi="Arial Nova" w:eastAsia="Arial Nova" w:cs="Arial Nova"/>
          <w:noProof w:val="0"/>
          <w:sz w:val="24"/>
          <w:szCs w:val="24"/>
          <w:lang w:val="en-GB"/>
        </w:rPr>
        <w:t>inputs definitions, allowing for the skills to be natur</w:t>
      </w:r>
      <w:r w:rsidRPr="59F1DDCA" w:rsidR="336F73F2">
        <w:rPr>
          <w:rFonts w:ascii="Arial Nova" w:hAnsi="Arial Nova" w:eastAsia="Arial Nova" w:cs="Arial Nova"/>
          <w:noProof w:val="0"/>
          <w:sz w:val="24"/>
          <w:szCs w:val="24"/>
          <w:lang w:val="en-GB"/>
        </w:rPr>
        <w:t>a</w:t>
      </w:r>
      <w:r w:rsidRPr="59F1DDCA" w:rsidR="229878A1">
        <w:rPr>
          <w:rFonts w:ascii="Arial Nova" w:hAnsi="Arial Nova" w:eastAsia="Arial Nova" w:cs="Arial Nova"/>
          <w:noProof w:val="0"/>
          <w:sz w:val="24"/>
          <w:szCs w:val="24"/>
          <w:lang w:val="en-GB"/>
        </w:rPr>
        <w:t xml:space="preserve">l and automatic rather than </w:t>
      </w:r>
      <w:r w:rsidRPr="59F1DDCA" w:rsidR="325A1FE2">
        <w:rPr>
          <w:rFonts w:ascii="Arial Nova" w:hAnsi="Arial Nova" w:eastAsia="Arial Nova" w:cs="Arial Nova"/>
          <w:noProof w:val="0"/>
          <w:sz w:val="24"/>
          <w:szCs w:val="24"/>
          <w:lang w:val="en-GB"/>
        </w:rPr>
        <w:t>exhausting</w:t>
      </w:r>
      <w:r w:rsidRPr="59F1DDCA" w:rsidR="3A635396">
        <w:rPr>
          <w:rFonts w:ascii="Arial Nova" w:hAnsi="Arial Nova" w:eastAsia="Arial Nova" w:cs="Arial Nova"/>
          <w:noProof w:val="0"/>
          <w:sz w:val="24"/>
          <w:szCs w:val="24"/>
          <w:lang w:val="en-GB"/>
        </w:rPr>
        <w:t xml:space="preserve">, these skills are implemented for the person using them. This is helpful and </w:t>
      </w:r>
      <w:r w:rsidRPr="59F1DDCA" w:rsidR="3A635396">
        <w:rPr>
          <w:rFonts w:ascii="Arial Nova" w:hAnsi="Arial Nova" w:eastAsia="Arial Nova" w:cs="Arial Nova"/>
          <w:noProof w:val="0"/>
          <w:sz w:val="24"/>
          <w:szCs w:val="24"/>
          <w:lang w:val="en-GB"/>
        </w:rPr>
        <w:t>appropriate for</w:t>
      </w:r>
      <w:r w:rsidRPr="59F1DDCA" w:rsidR="3A635396">
        <w:rPr>
          <w:rFonts w:ascii="Arial Nova" w:hAnsi="Arial Nova" w:eastAsia="Arial Nova" w:cs="Arial Nova"/>
          <w:noProof w:val="0"/>
          <w:sz w:val="24"/>
          <w:szCs w:val="24"/>
          <w:lang w:val="en-GB"/>
        </w:rPr>
        <w:t xml:space="preserve"> professional </w:t>
      </w:r>
      <w:r w:rsidRPr="59F1DDCA" w:rsidR="64C766F2">
        <w:rPr>
          <w:rFonts w:ascii="Arial Nova" w:hAnsi="Arial Nova" w:eastAsia="Arial Nova" w:cs="Arial Nova"/>
          <w:noProof w:val="0"/>
          <w:sz w:val="24"/>
          <w:szCs w:val="24"/>
          <w:lang w:val="en-GB"/>
        </w:rPr>
        <w:t xml:space="preserve">roles, it outlines core conditions such as empathy, </w:t>
      </w:r>
      <w:r w:rsidRPr="59F1DDCA" w:rsidR="55D11CCB">
        <w:rPr>
          <w:rFonts w:ascii="Arial Nova" w:hAnsi="Arial Nova" w:eastAsia="Arial Nova" w:cs="Arial Nova"/>
          <w:noProof w:val="0"/>
          <w:sz w:val="24"/>
          <w:szCs w:val="24"/>
          <w:lang w:val="en-GB"/>
        </w:rPr>
        <w:t>congruence</w:t>
      </w:r>
      <w:r w:rsidRPr="59F1DDCA" w:rsidR="64C766F2">
        <w:rPr>
          <w:rFonts w:ascii="Arial Nova" w:hAnsi="Arial Nova" w:eastAsia="Arial Nova" w:cs="Arial Nova"/>
          <w:noProof w:val="0"/>
          <w:sz w:val="24"/>
          <w:szCs w:val="24"/>
          <w:lang w:val="en-GB"/>
        </w:rPr>
        <w:t xml:space="preserve"> an</w:t>
      </w:r>
      <w:r w:rsidRPr="59F1DDCA" w:rsidR="0991089C">
        <w:rPr>
          <w:rFonts w:ascii="Arial Nova" w:hAnsi="Arial Nova" w:eastAsia="Arial Nova" w:cs="Arial Nova"/>
          <w:noProof w:val="0"/>
          <w:sz w:val="24"/>
          <w:szCs w:val="24"/>
          <w:lang w:val="en-GB"/>
        </w:rPr>
        <w:t>d</w:t>
      </w:r>
      <w:r w:rsidRPr="59F1DDCA" w:rsidR="64C766F2">
        <w:rPr>
          <w:rFonts w:ascii="Arial Nova" w:hAnsi="Arial Nova" w:eastAsia="Arial Nova" w:cs="Arial Nova"/>
          <w:noProof w:val="0"/>
          <w:sz w:val="24"/>
          <w:szCs w:val="24"/>
          <w:lang w:val="en-GB"/>
        </w:rPr>
        <w:t xml:space="preserve"> positive regard</w:t>
      </w:r>
      <w:r w:rsidRPr="59F1DDCA" w:rsidR="15E4F151">
        <w:rPr>
          <w:rFonts w:ascii="Arial Nova" w:hAnsi="Arial Nova" w:eastAsia="Arial Nova" w:cs="Arial Nova"/>
          <w:noProof w:val="0"/>
          <w:sz w:val="24"/>
          <w:szCs w:val="24"/>
          <w:lang w:val="en-GB"/>
        </w:rPr>
        <w:t xml:space="preserve"> set forth by Rodgers (1957)</w:t>
      </w:r>
      <w:r w:rsidRPr="59F1DDCA" w:rsidR="6D7CB652">
        <w:rPr>
          <w:rFonts w:ascii="Arial Nova" w:hAnsi="Arial Nova" w:eastAsia="Arial Nova" w:cs="Arial Nova"/>
          <w:noProof w:val="0"/>
          <w:sz w:val="24"/>
          <w:szCs w:val="24"/>
          <w:lang w:val="en-GB"/>
        </w:rPr>
        <w:t>, (Tursi and Cochran 2006)</w:t>
      </w:r>
      <w:r w:rsidRPr="59F1DDCA" w:rsidR="15E4F151">
        <w:rPr>
          <w:rFonts w:ascii="Arial Nova" w:hAnsi="Arial Nova" w:eastAsia="Arial Nova" w:cs="Arial Nova"/>
          <w:noProof w:val="0"/>
          <w:sz w:val="24"/>
          <w:szCs w:val="24"/>
          <w:lang w:val="en-GB"/>
        </w:rPr>
        <w:t>. This skill set is relevant to form alliances with</w:t>
      </w:r>
      <w:r w:rsidRPr="59F1DDCA" w:rsidR="2C8A9690">
        <w:rPr>
          <w:rFonts w:ascii="Arial Nova" w:hAnsi="Arial Nova" w:eastAsia="Arial Nova" w:cs="Arial Nova"/>
          <w:noProof w:val="0"/>
          <w:sz w:val="24"/>
          <w:szCs w:val="24"/>
          <w:lang w:val="en-GB"/>
        </w:rPr>
        <w:t xml:space="preserve"> people of all backgrounds, gain understanding and patience</w:t>
      </w:r>
      <w:r w:rsidRPr="59F1DDCA" w:rsidR="6ECD2EA7">
        <w:rPr>
          <w:rFonts w:ascii="Arial Nova" w:hAnsi="Arial Nova" w:eastAsia="Arial Nova" w:cs="Arial Nova"/>
          <w:noProof w:val="0"/>
          <w:sz w:val="24"/>
          <w:szCs w:val="24"/>
          <w:lang w:val="en-GB"/>
        </w:rPr>
        <w:t>.</w:t>
      </w:r>
      <w:r w:rsidRPr="59F1DDCA" w:rsidR="57A1CB7D">
        <w:rPr>
          <w:rFonts w:ascii="Arial Nova" w:hAnsi="Arial Nova" w:eastAsia="Arial Nova" w:cs="Arial Nova"/>
          <w:noProof w:val="0"/>
          <w:sz w:val="24"/>
          <w:szCs w:val="24"/>
          <w:lang w:val="en-GB"/>
        </w:rPr>
        <w:t xml:space="preserve"> </w:t>
      </w:r>
      <w:r w:rsidRPr="59F1DDCA" w:rsidR="0F0AC877">
        <w:rPr>
          <w:rFonts w:ascii="Arial Nova" w:hAnsi="Arial Nova" w:eastAsia="Arial Nova" w:cs="Arial Nova"/>
          <w:noProof w:val="0"/>
          <w:sz w:val="24"/>
          <w:szCs w:val="24"/>
          <w:lang w:val="en-GB"/>
        </w:rPr>
        <w:t xml:space="preserve">Unhelpful patterns need to be addressed and reformed when </w:t>
      </w:r>
      <w:r w:rsidRPr="59F1DDCA" w:rsidR="4A576187">
        <w:rPr>
          <w:rFonts w:ascii="Arial Nova" w:hAnsi="Arial Nova" w:eastAsia="Arial Nova" w:cs="Arial Nova"/>
          <w:noProof w:val="0"/>
          <w:sz w:val="24"/>
          <w:szCs w:val="24"/>
          <w:lang w:val="en-GB"/>
        </w:rPr>
        <w:t>adhering</w:t>
      </w:r>
      <w:r w:rsidRPr="59F1DDCA" w:rsidR="0F0AC877">
        <w:rPr>
          <w:rFonts w:ascii="Arial Nova" w:hAnsi="Arial Nova" w:eastAsia="Arial Nova" w:cs="Arial Nova"/>
          <w:noProof w:val="0"/>
          <w:sz w:val="24"/>
          <w:szCs w:val="24"/>
          <w:lang w:val="en-GB"/>
        </w:rPr>
        <w:t xml:space="preserve"> to the ethical codes and BACP</w:t>
      </w:r>
      <w:r w:rsidRPr="59F1DDCA" w:rsidR="0C7118E1">
        <w:rPr>
          <w:rFonts w:ascii="Arial Nova" w:hAnsi="Arial Nova" w:eastAsia="Arial Nova" w:cs="Arial Nova"/>
          <w:noProof w:val="0"/>
          <w:sz w:val="24"/>
          <w:szCs w:val="24"/>
          <w:lang w:val="en-GB"/>
        </w:rPr>
        <w:t xml:space="preserve"> </w:t>
      </w:r>
      <w:r w:rsidRPr="59F1DDCA" w:rsidR="7D1F4032">
        <w:rPr>
          <w:rFonts w:ascii="Arial Nova" w:hAnsi="Arial Nova" w:eastAsia="Arial Nova" w:cs="Arial Nova"/>
          <w:noProof w:val="0"/>
          <w:sz w:val="24"/>
          <w:szCs w:val="24"/>
          <w:lang w:val="en-GB"/>
        </w:rPr>
        <w:t>(2020)</w:t>
      </w:r>
      <w:r w:rsidRPr="59F1DDCA" w:rsidR="0F0AC877">
        <w:rPr>
          <w:rFonts w:ascii="Arial Nova" w:hAnsi="Arial Nova" w:eastAsia="Arial Nova" w:cs="Arial Nova"/>
          <w:noProof w:val="0"/>
          <w:sz w:val="24"/>
          <w:szCs w:val="24"/>
          <w:lang w:val="en-GB"/>
        </w:rPr>
        <w:t xml:space="preserve"> framework</w:t>
      </w:r>
      <w:r w:rsidRPr="59F1DDCA" w:rsidR="0A207FA1">
        <w:rPr>
          <w:rFonts w:ascii="Arial Nova" w:hAnsi="Arial Nova" w:eastAsia="Arial Nova" w:cs="Arial Nova"/>
          <w:noProof w:val="0"/>
          <w:sz w:val="24"/>
          <w:szCs w:val="24"/>
          <w:lang w:val="en-GB"/>
        </w:rPr>
        <w:t>,</w:t>
      </w:r>
      <w:r w:rsidRPr="59F1DDCA" w:rsidR="65DEC4D6">
        <w:rPr>
          <w:rFonts w:ascii="Arial Nova" w:hAnsi="Arial Nova" w:eastAsia="Arial Nova" w:cs="Arial Nova"/>
          <w:noProof w:val="0"/>
          <w:sz w:val="24"/>
          <w:szCs w:val="24"/>
          <w:lang w:val="en-GB"/>
        </w:rPr>
        <w:t xml:space="preserve"> </w:t>
      </w:r>
      <w:r w:rsidRPr="59F1DDCA" w:rsidR="65DEC4D6">
        <w:rPr>
          <w:rFonts w:ascii="Arial Nova" w:hAnsi="Arial Nova" w:eastAsia="Arial Nova" w:cs="Arial Nova"/>
          <w:noProof w:val="0"/>
          <w:sz w:val="24"/>
          <w:szCs w:val="24"/>
          <w:lang w:val="en-GB"/>
        </w:rPr>
        <w:t xml:space="preserve">such as communication, being responsive, present in the moment when dealing with </w:t>
      </w:r>
      <w:r w:rsidRPr="59F1DDCA" w:rsidR="38FD101E">
        <w:rPr>
          <w:rFonts w:ascii="Arial Nova" w:hAnsi="Arial Nova" w:eastAsia="Arial Nova" w:cs="Arial Nova"/>
          <w:noProof w:val="0"/>
          <w:sz w:val="24"/>
          <w:szCs w:val="24"/>
          <w:lang w:val="en-GB"/>
        </w:rPr>
        <w:t>clients</w:t>
      </w:r>
      <w:r w:rsidRPr="59F1DDCA" w:rsidR="65DEC4D6">
        <w:rPr>
          <w:rFonts w:ascii="Arial Nova" w:hAnsi="Arial Nova" w:eastAsia="Arial Nova" w:cs="Arial Nova"/>
          <w:noProof w:val="0"/>
          <w:sz w:val="24"/>
          <w:szCs w:val="24"/>
          <w:lang w:val="en-GB"/>
        </w:rPr>
        <w:t xml:space="preserve">, think empathetically </w:t>
      </w:r>
      <w:r w:rsidRPr="59F1DDCA" w:rsidR="61EE9FAC">
        <w:rPr>
          <w:rFonts w:ascii="Arial Nova" w:hAnsi="Arial Nova" w:eastAsia="Arial Nova" w:cs="Arial Nova"/>
          <w:noProof w:val="0"/>
          <w:sz w:val="24"/>
          <w:szCs w:val="24"/>
          <w:lang w:val="en-GB"/>
        </w:rPr>
        <w:t>to</w:t>
      </w:r>
      <w:r w:rsidRPr="59F1DDCA" w:rsidR="1C1CC7F5">
        <w:rPr>
          <w:rFonts w:ascii="Arial Nova" w:hAnsi="Arial Nova" w:eastAsia="Arial Nova" w:cs="Arial Nova"/>
          <w:noProof w:val="0"/>
          <w:sz w:val="24"/>
          <w:szCs w:val="24"/>
          <w:lang w:val="en-GB"/>
        </w:rPr>
        <w:t xml:space="preserve"> create a safe space, non-judgement and confidentiality are substantial to </w:t>
      </w:r>
      <w:r w:rsidRPr="59F1DDCA" w:rsidR="006F14F4">
        <w:rPr>
          <w:rFonts w:ascii="Arial Nova" w:hAnsi="Arial Nova" w:eastAsia="Arial Nova" w:cs="Arial Nova"/>
          <w:noProof w:val="0"/>
          <w:sz w:val="24"/>
          <w:szCs w:val="24"/>
          <w:lang w:val="en-GB"/>
        </w:rPr>
        <w:t>the</w:t>
      </w:r>
      <w:r w:rsidRPr="59F1DDCA" w:rsidR="1C1CC7F5">
        <w:rPr>
          <w:rFonts w:ascii="Arial Nova" w:hAnsi="Arial Nova" w:eastAsia="Arial Nova" w:cs="Arial Nova"/>
          <w:noProof w:val="0"/>
          <w:sz w:val="24"/>
          <w:szCs w:val="24"/>
          <w:lang w:val="en-GB"/>
        </w:rPr>
        <w:t xml:space="preserve"> </w:t>
      </w:r>
      <w:r w:rsidRPr="59F1DDCA" w:rsidR="1C1CC7F5">
        <w:rPr>
          <w:rFonts w:ascii="Arial Nova" w:hAnsi="Arial Nova" w:eastAsia="Arial Nova" w:cs="Arial Nova"/>
          <w:noProof w:val="0"/>
          <w:sz w:val="24"/>
          <w:szCs w:val="24"/>
          <w:lang w:val="en-GB"/>
        </w:rPr>
        <w:t xml:space="preserve">position </w:t>
      </w:r>
      <w:r w:rsidRPr="59F1DDCA" w:rsidR="07DCB7D5">
        <w:rPr>
          <w:rFonts w:ascii="Arial Nova" w:hAnsi="Arial Nova" w:eastAsia="Arial Nova" w:cs="Arial Nova"/>
          <w:noProof w:val="0"/>
          <w:sz w:val="24"/>
          <w:szCs w:val="24"/>
          <w:lang w:val="en-GB"/>
        </w:rPr>
        <w:t>in a primary role.</w:t>
      </w:r>
      <w:r w:rsidRPr="59F1DDCA" w:rsidR="17A8D86B">
        <w:rPr>
          <w:rFonts w:ascii="Arial Nova" w:hAnsi="Arial Nova" w:eastAsia="Arial Nova" w:cs="Arial Nova"/>
          <w:noProof w:val="0"/>
          <w:sz w:val="24"/>
          <w:szCs w:val="24"/>
          <w:lang w:val="en-GB"/>
        </w:rPr>
        <w:t xml:space="preserve"> </w:t>
      </w:r>
      <w:r w:rsidRPr="59F1DDCA" w:rsidR="1F73F3DB">
        <w:rPr>
          <w:rFonts w:ascii="Arial Nova" w:hAnsi="Arial Nova" w:eastAsia="Arial Nova" w:cs="Arial Nova"/>
          <w:noProof w:val="0"/>
          <w:sz w:val="24"/>
          <w:szCs w:val="24"/>
          <w:lang w:val="en-GB"/>
        </w:rPr>
        <w:t>Within this section, a working alliance</w:t>
      </w:r>
      <w:r w:rsidRPr="59F1DDCA" w:rsidR="67E3A16C">
        <w:rPr>
          <w:rFonts w:ascii="Arial Nova" w:hAnsi="Arial Nova" w:eastAsia="Arial Nova" w:cs="Arial Nova"/>
          <w:noProof w:val="0"/>
          <w:sz w:val="24"/>
          <w:szCs w:val="24"/>
          <w:lang w:val="en-GB"/>
        </w:rPr>
        <w:t xml:space="preserve"> </w:t>
      </w:r>
      <w:r w:rsidRPr="59F1DDCA" w:rsidR="4E846CEC">
        <w:rPr>
          <w:rFonts w:ascii="Arial Nova" w:hAnsi="Arial Nova" w:eastAsia="Arial Nova" w:cs="Arial Nova"/>
          <w:noProof w:val="0"/>
          <w:sz w:val="24"/>
          <w:szCs w:val="24"/>
          <w:lang w:val="en-GB"/>
        </w:rPr>
        <w:t>this is know</w:t>
      </w:r>
      <w:r w:rsidRPr="59F1DDCA" w:rsidR="0AAD9972">
        <w:rPr>
          <w:rFonts w:ascii="Arial Nova" w:hAnsi="Arial Nova" w:eastAsia="Arial Nova" w:cs="Arial Nova"/>
          <w:noProof w:val="0"/>
          <w:sz w:val="24"/>
          <w:szCs w:val="24"/>
          <w:lang w:val="en-GB"/>
        </w:rPr>
        <w:t>n</w:t>
      </w:r>
      <w:r w:rsidRPr="59F1DDCA" w:rsidR="4E846CEC">
        <w:rPr>
          <w:rFonts w:ascii="Arial Nova" w:hAnsi="Arial Nova" w:eastAsia="Arial Nova" w:cs="Arial Nova"/>
          <w:noProof w:val="0"/>
          <w:sz w:val="24"/>
          <w:szCs w:val="24"/>
          <w:lang w:val="en-GB"/>
        </w:rPr>
        <w:t xml:space="preserve"> as</w:t>
      </w:r>
      <w:r w:rsidRPr="59F1DDCA" w:rsidR="7FFA52C5">
        <w:rPr>
          <w:rFonts w:ascii="Arial Nova" w:hAnsi="Arial Nova" w:eastAsia="Arial Nova" w:cs="Arial Nova"/>
          <w:noProof w:val="0"/>
          <w:sz w:val="24"/>
          <w:szCs w:val="24"/>
          <w:lang w:val="en-GB"/>
        </w:rPr>
        <w:t xml:space="preserve"> a</w:t>
      </w:r>
      <w:r w:rsidRPr="59F1DDCA" w:rsidR="4E846CEC">
        <w:rPr>
          <w:rFonts w:ascii="Arial Nova" w:hAnsi="Arial Nova" w:eastAsia="Arial Nova" w:cs="Arial Nova"/>
          <w:noProof w:val="0"/>
          <w:sz w:val="24"/>
          <w:szCs w:val="24"/>
          <w:lang w:val="en-GB"/>
        </w:rPr>
        <w:t xml:space="preserve"> working</w:t>
      </w:r>
      <w:r w:rsidRPr="59F1DDCA" w:rsidR="1F73F3DB">
        <w:rPr>
          <w:rFonts w:ascii="Arial Nova" w:hAnsi="Arial Nova" w:eastAsia="Arial Nova" w:cs="Arial Nova"/>
          <w:noProof w:val="0"/>
          <w:sz w:val="24"/>
          <w:szCs w:val="24"/>
          <w:lang w:val="en-GB"/>
        </w:rPr>
        <w:t xml:space="preserve"> </w:t>
      </w:r>
      <w:r w:rsidRPr="59F1DDCA" w:rsidR="4389DD0F">
        <w:rPr>
          <w:rFonts w:ascii="Arial Nova" w:hAnsi="Arial Nova" w:eastAsia="Arial Nova" w:cs="Arial Nova"/>
          <w:noProof w:val="0"/>
          <w:sz w:val="24"/>
          <w:szCs w:val="24"/>
          <w:lang w:val="en-GB"/>
        </w:rPr>
        <w:t xml:space="preserve">relationship in </w:t>
      </w:r>
      <w:r w:rsidRPr="59F1DDCA" w:rsidR="6B629B14">
        <w:rPr>
          <w:rFonts w:ascii="Arial Nova" w:hAnsi="Arial Nova" w:eastAsia="Arial Nova" w:cs="Arial Nova"/>
          <w:noProof w:val="0"/>
          <w:sz w:val="24"/>
          <w:szCs w:val="24"/>
          <w:lang w:val="en-GB"/>
        </w:rPr>
        <w:t>assisting</w:t>
      </w:r>
      <w:r w:rsidRPr="59F1DDCA" w:rsidR="4389DD0F">
        <w:rPr>
          <w:rFonts w:ascii="Arial Nova" w:hAnsi="Arial Nova" w:eastAsia="Arial Nova" w:cs="Arial Nova"/>
          <w:noProof w:val="0"/>
          <w:sz w:val="24"/>
          <w:szCs w:val="24"/>
          <w:lang w:val="en-GB"/>
        </w:rPr>
        <w:t xml:space="preserve"> </w:t>
      </w:r>
      <w:r w:rsidRPr="59F1DDCA" w:rsidR="65C084D9">
        <w:rPr>
          <w:rFonts w:ascii="Arial Nova" w:hAnsi="Arial Nova" w:eastAsia="Arial Nova" w:cs="Arial Nova"/>
          <w:noProof w:val="0"/>
          <w:sz w:val="24"/>
          <w:szCs w:val="24"/>
          <w:lang w:val="en-GB"/>
        </w:rPr>
        <w:t xml:space="preserve">the </w:t>
      </w:r>
      <w:r w:rsidRPr="59F1DDCA" w:rsidR="4389DD0F">
        <w:rPr>
          <w:rFonts w:ascii="Arial Nova" w:hAnsi="Arial Nova" w:eastAsia="Arial Nova" w:cs="Arial Nova"/>
          <w:noProof w:val="0"/>
          <w:sz w:val="24"/>
          <w:szCs w:val="24"/>
          <w:lang w:val="en-GB"/>
        </w:rPr>
        <w:t>primary role, this var</w:t>
      </w:r>
      <w:r w:rsidRPr="59F1DDCA" w:rsidR="4E4FABDD">
        <w:rPr>
          <w:rFonts w:ascii="Arial Nova" w:hAnsi="Arial Nova" w:eastAsia="Arial Nova" w:cs="Arial Nova"/>
          <w:noProof w:val="0"/>
          <w:sz w:val="24"/>
          <w:szCs w:val="24"/>
          <w:lang w:val="en-GB"/>
        </w:rPr>
        <w:t>ies</w:t>
      </w:r>
      <w:r w:rsidRPr="59F1DDCA" w:rsidR="4389DD0F">
        <w:rPr>
          <w:rFonts w:ascii="Arial Nova" w:hAnsi="Arial Nova" w:eastAsia="Arial Nova" w:cs="Arial Nova"/>
          <w:noProof w:val="0"/>
          <w:sz w:val="24"/>
          <w:szCs w:val="24"/>
          <w:lang w:val="en-GB"/>
        </w:rPr>
        <w:t xml:space="preserve"> </w:t>
      </w:r>
      <w:r w:rsidRPr="59F1DDCA" w:rsidR="2F890B4F">
        <w:rPr>
          <w:rFonts w:ascii="Arial Nova" w:hAnsi="Arial Nova" w:eastAsia="Arial Nova" w:cs="Arial Nova"/>
          <w:noProof w:val="0"/>
          <w:sz w:val="24"/>
          <w:szCs w:val="24"/>
          <w:lang w:val="en-GB"/>
        </w:rPr>
        <w:t xml:space="preserve">tremendously, the goals within this framework depend on the profession, for S, knowledge skills </w:t>
      </w:r>
      <w:r w:rsidRPr="59F1DDCA" w:rsidR="18F4E219">
        <w:rPr>
          <w:rFonts w:ascii="Arial Nova" w:hAnsi="Arial Nova" w:eastAsia="Arial Nova" w:cs="Arial Nova"/>
          <w:noProof w:val="0"/>
          <w:sz w:val="24"/>
          <w:szCs w:val="24"/>
          <w:lang w:val="en-GB"/>
        </w:rPr>
        <w:t>are</w:t>
      </w:r>
      <w:r w:rsidRPr="59F1DDCA" w:rsidR="2F890B4F">
        <w:rPr>
          <w:rFonts w:ascii="Arial Nova" w:hAnsi="Arial Nova" w:eastAsia="Arial Nova" w:cs="Arial Nova"/>
          <w:noProof w:val="0"/>
          <w:sz w:val="24"/>
          <w:szCs w:val="24"/>
          <w:lang w:val="en-GB"/>
        </w:rPr>
        <w:t xml:space="preserve"> handy</w:t>
      </w:r>
      <w:r w:rsidRPr="59F1DDCA" w:rsidR="702E04B3">
        <w:rPr>
          <w:rFonts w:ascii="Arial Nova" w:hAnsi="Arial Nova" w:eastAsia="Arial Nova" w:cs="Arial Nova"/>
          <w:noProof w:val="0"/>
          <w:sz w:val="24"/>
          <w:szCs w:val="24"/>
          <w:lang w:val="en-GB"/>
        </w:rPr>
        <w:t xml:space="preserve"> within her </w:t>
      </w:r>
      <w:r w:rsidRPr="59F1DDCA" w:rsidR="1B23C75B">
        <w:rPr>
          <w:rFonts w:ascii="Arial Nova" w:hAnsi="Arial Nova" w:eastAsia="Arial Nova" w:cs="Arial Nova"/>
          <w:noProof w:val="0"/>
          <w:sz w:val="24"/>
          <w:szCs w:val="24"/>
          <w:lang w:val="en-GB"/>
        </w:rPr>
        <w:t>role</w:t>
      </w:r>
      <w:r w:rsidRPr="59F1DDCA" w:rsidR="702E04B3">
        <w:rPr>
          <w:rFonts w:ascii="Arial Nova" w:hAnsi="Arial Nova" w:eastAsia="Arial Nova" w:cs="Arial Nova"/>
          <w:noProof w:val="0"/>
          <w:sz w:val="24"/>
          <w:szCs w:val="24"/>
          <w:lang w:val="en-GB"/>
        </w:rPr>
        <w:t xml:space="preserve"> where she works with individuals from all backgrounds</w:t>
      </w:r>
      <w:r w:rsidRPr="59F1DDCA" w:rsidR="29B3E89E">
        <w:rPr>
          <w:rFonts w:ascii="Arial Nova" w:hAnsi="Arial Nova" w:eastAsia="Arial Nova" w:cs="Arial Nova"/>
          <w:noProof w:val="0"/>
          <w:sz w:val="24"/>
          <w:szCs w:val="24"/>
          <w:lang w:val="en-GB"/>
        </w:rPr>
        <w:t>.</w:t>
      </w:r>
      <w:r w:rsidRPr="59F1DDCA" w:rsidR="5D1B935D">
        <w:rPr>
          <w:rFonts w:ascii="Arial Nova" w:hAnsi="Arial Nova" w:eastAsia="Arial Nova" w:cs="Arial Nova"/>
          <w:noProof w:val="0"/>
          <w:sz w:val="24"/>
          <w:szCs w:val="24"/>
          <w:lang w:val="en-GB"/>
        </w:rPr>
        <w:t xml:space="preserve"> </w:t>
      </w:r>
      <w:r w:rsidRPr="59F1DDCA" w:rsidR="1CFE2CAA">
        <w:rPr>
          <w:rFonts w:ascii="Arial Nova" w:hAnsi="Arial Nova" w:eastAsia="Arial Nova" w:cs="Arial Nova"/>
          <w:noProof w:val="0"/>
          <w:sz w:val="24"/>
          <w:szCs w:val="24"/>
          <w:lang w:val="en-GB"/>
        </w:rPr>
        <w:t>C</w:t>
      </w:r>
      <w:r w:rsidRPr="59F1DDCA" w:rsidR="5D1B935D">
        <w:rPr>
          <w:rFonts w:ascii="Arial Nova" w:hAnsi="Arial Nova" w:eastAsia="Arial Nova" w:cs="Arial Nova"/>
          <w:noProof w:val="0"/>
          <w:sz w:val="24"/>
          <w:szCs w:val="24"/>
          <w:lang w:val="en-GB"/>
        </w:rPr>
        <w:t>overing the caring aspect where the values within counselling skills are depende</w:t>
      </w:r>
      <w:r w:rsidRPr="59F1DDCA" w:rsidR="5D1B935D">
        <w:rPr>
          <w:rFonts w:ascii="Arial Nova" w:hAnsi="Arial Nova" w:eastAsia="Arial Nova" w:cs="Arial Nova"/>
          <w:noProof w:val="0"/>
          <w:sz w:val="24"/>
          <w:szCs w:val="24"/>
          <w:lang w:val="en-GB"/>
        </w:rPr>
        <w:t xml:space="preserve">nt, from baring </w:t>
      </w:r>
      <w:r w:rsidRPr="59F1DDCA" w:rsidR="0FEEEDE3">
        <w:rPr>
          <w:rFonts w:ascii="Arial Nova" w:hAnsi="Arial Nova" w:eastAsia="Arial Nova" w:cs="Arial Nova"/>
          <w:noProof w:val="0"/>
          <w:sz w:val="24"/>
          <w:szCs w:val="24"/>
          <w:lang w:val="en-GB"/>
        </w:rPr>
        <w:t>whiteness</w:t>
      </w:r>
      <w:r w:rsidRPr="59F1DDCA" w:rsidR="5D1B935D">
        <w:rPr>
          <w:rFonts w:ascii="Arial Nova" w:hAnsi="Arial Nova" w:eastAsia="Arial Nova" w:cs="Arial Nova"/>
          <w:noProof w:val="0"/>
          <w:sz w:val="24"/>
          <w:szCs w:val="24"/>
          <w:lang w:val="en-GB"/>
        </w:rPr>
        <w:t xml:space="preserve"> to the hardship and struggles</w:t>
      </w:r>
      <w:r w:rsidRPr="59F1DDCA" w:rsidR="6E954C72">
        <w:rPr>
          <w:rFonts w:ascii="Arial Nova" w:hAnsi="Arial Nova" w:eastAsia="Arial Nova" w:cs="Arial Nova"/>
          <w:noProof w:val="0"/>
          <w:sz w:val="24"/>
          <w:szCs w:val="24"/>
          <w:lang w:val="en-GB"/>
        </w:rPr>
        <w:t xml:space="preserve">, </w:t>
      </w:r>
      <w:r w:rsidRPr="59F1DDCA" w:rsidR="1818851E">
        <w:rPr>
          <w:rFonts w:ascii="Arial Nova" w:hAnsi="Arial Nova" w:eastAsia="Arial Nova" w:cs="Arial Nova"/>
          <w:noProof w:val="0"/>
          <w:sz w:val="24"/>
          <w:szCs w:val="24"/>
          <w:lang w:val="en-GB"/>
        </w:rPr>
        <w:t>leans heavily on</w:t>
      </w:r>
      <w:r w:rsidRPr="59F1DDCA" w:rsidR="6E954C72">
        <w:rPr>
          <w:rFonts w:ascii="Arial Nova" w:hAnsi="Arial Nova" w:eastAsia="Arial Nova" w:cs="Arial Nova"/>
          <w:noProof w:val="0"/>
          <w:sz w:val="24"/>
          <w:szCs w:val="24"/>
          <w:lang w:val="en-GB"/>
        </w:rPr>
        <w:t xml:space="preserve"> </w:t>
      </w:r>
      <w:r w:rsidRPr="59F1DDCA" w:rsidR="39E8DF7D">
        <w:rPr>
          <w:rFonts w:ascii="Arial Nova" w:hAnsi="Arial Nova" w:eastAsia="Arial Nova" w:cs="Arial Nova"/>
          <w:noProof w:val="0"/>
          <w:sz w:val="24"/>
          <w:szCs w:val="24"/>
          <w:lang w:val="en-GB"/>
        </w:rPr>
        <w:t>understanding</w:t>
      </w:r>
      <w:r w:rsidRPr="59F1DDCA" w:rsidR="3F8BD270">
        <w:rPr>
          <w:rFonts w:ascii="Arial Nova" w:hAnsi="Arial Nova" w:eastAsia="Arial Nova" w:cs="Arial Nova"/>
          <w:noProof w:val="0"/>
          <w:sz w:val="24"/>
          <w:szCs w:val="24"/>
          <w:lang w:val="en-GB"/>
        </w:rPr>
        <w:t>. These skills apply to many interactions</w:t>
      </w:r>
      <w:r w:rsidRPr="59F1DDCA" w:rsidR="25ECA184">
        <w:rPr>
          <w:rFonts w:ascii="Arial Nova" w:hAnsi="Arial Nova" w:eastAsia="Arial Nova" w:cs="Arial Nova"/>
          <w:noProof w:val="0"/>
          <w:sz w:val="24"/>
          <w:szCs w:val="24"/>
          <w:lang w:val="en-GB"/>
        </w:rPr>
        <w:t xml:space="preserve"> between</w:t>
      </w:r>
      <w:r w:rsidRPr="59F1DDCA" w:rsidR="3F8BD270">
        <w:rPr>
          <w:rFonts w:ascii="Arial Nova" w:hAnsi="Arial Nova" w:eastAsia="Arial Nova" w:cs="Arial Nova"/>
          <w:noProof w:val="0"/>
          <w:sz w:val="24"/>
          <w:szCs w:val="24"/>
          <w:lang w:val="en-GB"/>
        </w:rPr>
        <w:t xml:space="preserve"> both professional and</w:t>
      </w:r>
      <w:r w:rsidRPr="59F1DDCA" w:rsidR="59CF8846">
        <w:rPr>
          <w:rFonts w:ascii="Arial Nova" w:hAnsi="Arial Nova" w:eastAsia="Arial Nova" w:cs="Arial Nova"/>
          <w:noProof w:val="0"/>
          <w:sz w:val="24"/>
          <w:szCs w:val="24"/>
          <w:lang w:val="en-GB"/>
        </w:rPr>
        <w:t xml:space="preserve"> </w:t>
      </w:r>
      <w:r w:rsidRPr="59F1DDCA" w:rsidR="4A3B6752">
        <w:rPr>
          <w:rFonts w:ascii="Arial Nova" w:hAnsi="Arial Nova" w:eastAsia="Arial Nova" w:cs="Arial Nova"/>
          <w:noProof w:val="0"/>
          <w:sz w:val="24"/>
          <w:szCs w:val="24"/>
          <w:lang w:val="en-GB"/>
        </w:rPr>
        <w:t>client-based</w:t>
      </w:r>
      <w:r w:rsidRPr="59F1DDCA" w:rsidR="59CF8846">
        <w:rPr>
          <w:rFonts w:ascii="Arial Nova" w:hAnsi="Arial Nova" w:eastAsia="Arial Nova" w:cs="Arial Nova"/>
          <w:noProof w:val="0"/>
          <w:sz w:val="24"/>
          <w:szCs w:val="24"/>
          <w:lang w:val="en-GB"/>
        </w:rPr>
        <w:t xml:space="preserve"> situations, </w:t>
      </w:r>
      <w:r w:rsidRPr="59F1DDCA" w:rsidR="6BDB33E4">
        <w:rPr>
          <w:rFonts w:ascii="Arial Nova" w:hAnsi="Arial Nova" w:eastAsia="Arial Nova" w:cs="Arial Nova"/>
          <w:noProof w:val="0"/>
          <w:sz w:val="24"/>
          <w:szCs w:val="24"/>
          <w:lang w:val="en-GB"/>
        </w:rPr>
        <w:t>maintaining</w:t>
      </w:r>
      <w:r w:rsidRPr="59F1DDCA" w:rsidR="59CF8846">
        <w:rPr>
          <w:rFonts w:ascii="Arial Nova" w:hAnsi="Arial Nova" w:eastAsia="Arial Nova" w:cs="Arial Nova"/>
          <w:noProof w:val="0"/>
          <w:sz w:val="24"/>
          <w:szCs w:val="24"/>
          <w:lang w:val="en-GB"/>
        </w:rPr>
        <w:t xml:space="preserve"> the </w:t>
      </w:r>
      <w:r w:rsidRPr="59F1DDCA" w:rsidR="1797679C">
        <w:rPr>
          <w:rFonts w:ascii="Arial Nova" w:hAnsi="Arial Nova" w:eastAsia="Arial Nova" w:cs="Arial Nova"/>
          <w:noProof w:val="0"/>
          <w:sz w:val="24"/>
          <w:szCs w:val="24"/>
          <w:lang w:val="en-GB"/>
        </w:rPr>
        <w:t xml:space="preserve">link to the </w:t>
      </w:r>
      <w:r w:rsidRPr="59F1DDCA" w:rsidR="59CF8846">
        <w:rPr>
          <w:rFonts w:ascii="Arial Nova" w:hAnsi="Arial Nova" w:eastAsia="Arial Nova" w:cs="Arial Nova"/>
          <w:noProof w:val="0"/>
          <w:sz w:val="24"/>
          <w:szCs w:val="24"/>
          <w:lang w:val="en-GB"/>
        </w:rPr>
        <w:t>framework</w:t>
      </w:r>
      <w:r w:rsidRPr="59F1DDCA" w:rsidR="3F4394C9">
        <w:rPr>
          <w:rFonts w:ascii="Arial Nova" w:hAnsi="Arial Nova" w:eastAsia="Arial Nova" w:cs="Arial Nova"/>
          <w:noProof w:val="0"/>
          <w:sz w:val="24"/>
          <w:szCs w:val="24"/>
          <w:lang w:val="en-GB"/>
        </w:rPr>
        <w:t>.</w:t>
      </w:r>
      <w:r w:rsidRPr="59F1DDCA" w:rsidR="5D020AC1">
        <w:rPr>
          <w:rFonts w:ascii="Arial Nova" w:hAnsi="Arial Nova" w:eastAsia="Arial Nova" w:cs="Arial Nova"/>
          <w:noProof w:val="0"/>
          <w:sz w:val="24"/>
          <w:szCs w:val="24"/>
          <w:lang w:val="en-GB"/>
        </w:rPr>
        <w:t xml:space="preserve"> </w:t>
      </w:r>
      <w:r w:rsidRPr="59F1DDCA" w:rsidR="21B2DF87">
        <w:rPr>
          <w:rFonts w:ascii="Arial Nova" w:hAnsi="Arial Nova" w:eastAsia="Arial Nova" w:cs="Arial Nova"/>
          <w:noProof w:val="0"/>
          <w:sz w:val="24"/>
          <w:szCs w:val="24"/>
          <w:lang w:val="en-GB"/>
        </w:rPr>
        <w:t xml:space="preserve">For the final competency discovering the personal qualities, personal skills </w:t>
      </w:r>
      <w:r w:rsidRPr="59F1DDCA" w:rsidR="7F92FBB8">
        <w:rPr>
          <w:rFonts w:ascii="Arial Nova" w:hAnsi="Arial Nova" w:eastAsia="Arial Nova" w:cs="Arial Nova"/>
          <w:noProof w:val="0"/>
          <w:sz w:val="24"/>
          <w:szCs w:val="24"/>
          <w:lang w:val="en-GB"/>
        </w:rPr>
        <w:t>pertaining</w:t>
      </w:r>
      <w:r w:rsidRPr="59F1DDCA" w:rsidR="21B2DF87">
        <w:rPr>
          <w:rFonts w:ascii="Arial Nova" w:hAnsi="Arial Nova" w:eastAsia="Arial Nova" w:cs="Arial Nova"/>
          <w:noProof w:val="0"/>
          <w:sz w:val="24"/>
          <w:szCs w:val="24"/>
          <w:lang w:val="en-GB"/>
        </w:rPr>
        <w:t xml:space="preserve"> to</w:t>
      </w:r>
      <w:r w:rsidRPr="59F1DDCA" w:rsidR="21B2DF87">
        <w:rPr>
          <w:rFonts w:ascii="Arial Nova" w:hAnsi="Arial Nova" w:eastAsia="Arial Nova" w:cs="Arial Nova"/>
          <w:noProof w:val="0"/>
          <w:sz w:val="24"/>
          <w:szCs w:val="24"/>
          <w:lang w:val="en-GB"/>
        </w:rPr>
        <w:t xml:space="preserve"> counselling are equally important withi</w:t>
      </w:r>
      <w:r w:rsidRPr="59F1DDCA" w:rsidR="726EDEC6">
        <w:rPr>
          <w:rFonts w:ascii="Arial Nova" w:hAnsi="Arial Nova" w:eastAsia="Arial Nova" w:cs="Arial Nova"/>
          <w:noProof w:val="0"/>
          <w:sz w:val="24"/>
          <w:szCs w:val="24"/>
          <w:lang w:val="en-GB"/>
        </w:rPr>
        <w:t xml:space="preserve">n any professional settings. As a support case worker, knowing how to handle yourself around clients is detrimental to the job role. The </w:t>
      </w:r>
      <w:r w:rsidRPr="59F1DDCA" w:rsidR="35BB17EF">
        <w:rPr>
          <w:rFonts w:ascii="Arial Nova" w:hAnsi="Arial Nova" w:eastAsia="Arial Nova" w:cs="Arial Nova"/>
          <w:noProof w:val="0"/>
          <w:sz w:val="24"/>
          <w:szCs w:val="24"/>
          <w:lang w:val="en-GB"/>
        </w:rPr>
        <w:t>framework</w:t>
      </w:r>
      <w:r w:rsidRPr="59F1DDCA" w:rsidR="4E9E2A99">
        <w:rPr>
          <w:rFonts w:ascii="Arial Nova" w:hAnsi="Arial Nova" w:eastAsia="Arial Nova" w:cs="Arial Nova"/>
          <w:noProof w:val="0"/>
          <w:sz w:val="24"/>
          <w:szCs w:val="24"/>
          <w:lang w:val="en-GB"/>
        </w:rPr>
        <w:t xml:space="preserve"> surrounding personal skills covers many avenues, it highlights progression through life</w:t>
      </w:r>
      <w:r w:rsidRPr="59F1DDCA" w:rsidR="5C35EE4F">
        <w:rPr>
          <w:rFonts w:ascii="Arial Nova" w:hAnsi="Arial Nova" w:eastAsia="Arial Nova" w:cs="Arial Nova"/>
          <w:noProof w:val="0"/>
          <w:sz w:val="24"/>
          <w:szCs w:val="24"/>
          <w:lang w:val="en-GB"/>
        </w:rPr>
        <w:t xml:space="preserve">, when dealing with </w:t>
      </w:r>
      <w:r w:rsidRPr="59F1DDCA" w:rsidR="6D7AE2B7">
        <w:rPr>
          <w:rFonts w:ascii="Arial Nova" w:hAnsi="Arial Nova" w:eastAsia="Arial Nova" w:cs="Arial Nova"/>
          <w:noProof w:val="0"/>
          <w:sz w:val="24"/>
          <w:szCs w:val="24"/>
          <w:lang w:val="en-GB"/>
        </w:rPr>
        <w:t>demanding situations</w:t>
      </w:r>
      <w:r w:rsidRPr="59F1DDCA" w:rsidR="534A8CC1">
        <w:rPr>
          <w:rFonts w:ascii="Arial Nova" w:hAnsi="Arial Nova" w:eastAsia="Arial Nova" w:cs="Arial Nova"/>
          <w:noProof w:val="0"/>
          <w:sz w:val="24"/>
          <w:szCs w:val="24"/>
          <w:lang w:val="en-GB"/>
        </w:rPr>
        <w:t xml:space="preserve">, </w:t>
      </w:r>
      <w:r w:rsidRPr="59F1DDCA" w:rsidR="5C35EE4F">
        <w:rPr>
          <w:rFonts w:ascii="Arial Nova" w:hAnsi="Arial Nova" w:eastAsia="Arial Nova" w:cs="Arial Nova"/>
          <w:noProof w:val="0"/>
          <w:sz w:val="24"/>
          <w:szCs w:val="24"/>
          <w:lang w:val="en-GB"/>
        </w:rPr>
        <w:t>handling it with sensitivity and care. Sel</w:t>
      </w:r>
      <w:r w:rsidRPr="59F1DDCA" w:rsidR="10BA9ED8">
        <w:rPr>
          <w:rFonts w:ascii="Arial Nova" w:hAnsi="Arial Nova" w:eastAsia="Arial Nova" w:cs="Arial Nova"/>
          <w:noProof w:val="0"/>
          <w:sz w:val="24"/>
          <w:szCs w:val="24"/>
          <w:lang w:val="en-GB"/>
        </w:rPr>
        <w:t>f</w:t>
      </w:r>
      <w:r w:rsidRPr="59F1DDCA" w:rsidR="5C35EE4F">
        <w:rPr>
          <w:rFonts w:ascii="Arial Nova" w:hAnsi="Arial Nova" w:eastAsia="Arial Nova" w:cs="Arial Nova"/>
          <w:noProof w:val="0"/>
          <w:sz w:val="24"/>
          <w:szCs w:val="24"/>
          <w:lang w:val="en-GB"/>
        </w:rPr>
        <w:t xml:space="preserve">-awareness </w:t>
      </w:r>
      <w:r w:rsidRPr="59F1DDCA" w:rsidR="1D3CCDA6">
        <w:rPr>
          <w:rFonts w:ascii="Arial Nova" w:hAnsi="Arial Nova" w:eastAsia="Arial Nova" w:cs="Arial Nova"/>
          <w:noProof w:val="0"/>
          <w:sz w:val="24"/>
          <w:szCs w:val="24"/>
          <w:lang w:val="en-GB"/>
        </w:rPr>
        <w:t>assists</w:t>
      </w:r>
      <w:r w:rsidRPr="59F1DDCA" w:rsidR="223F6C09">
        <w:rPr>
          <w:rFonts w:ascii="Arial Nova" w:hAnsi="Arial Nova" w:eastAsia="Arial Nova" w:cs="Arial Nova"/>
          <w:noProof w:val="0"/>
          <w:sz w:val="24"/>
          <w:szCs w:val="24"/>
          <w:lang w:val="en-GB"/>
        </w:rPr>
        <w:t xml:space="preserve"> </w:t>
      </w:r>
      <w:r w:rsidRPr="59F1DDCA" w:rsidR="339CB5D2">
        <w:rPr>
          <w:rFonts w:ascii="Arial Nova" w:hAnsi="Arial Nova" w:eastAsia="Arial Nova" w:cs="Arial Nova"/>
          <w:noProof w:val="0"/>
          <w:sz w:val="24"/>
          <w:szCs w:val="24"/>
          <w:lang w:val="en-GB"/>
        </w:rPr>
        <w:t>with</w:t>
      </w:r>
      <w:r w:rsidRPr="59F1DDCA" w:rsidR="223F6C09">
        <w:rPr>
          <w:rFonts w:ascii="Arial Nova" w:hAnsi="Arial Nova" w:eastAsia="Arial Nova" w:cs="Arial Nova"/>
          <w:noProof w:val="0"/>
          <w:sz w:val="24"/>
          <w:szCs w:val="24"/>
          <w:lang w:val="en-GB"/>
        </w:rPr>
        <w:t xml:space="preserve"> </w:t>
      </w:r>
      <w:r w:rsidRPr="59F1DDCA" w:rsidR="3A059D8A">
        <w:rPr>
          <w:rFonts w:ascii="Arial Nova" w:hAnsi="Arial Nova" w:eastAsia="Arial Nova" w:cs="Arial Nova"/>
          <w:noProof w:val="0"/>
          <w:sz w:val="24"/>
          <w:szCs w:val="24"/>
          <w:lang w:val="en-GB"/>
        </w:rPr>
        <w:t>understand</w:t>
      </w:r>
      <w:r w:rsidRPr="59F1DDCA" w:rsidR="7B517DAD">
        <w:rPr>
          <w:rFonts w:ascii="Arial Nova" w:hAnsi="Arial Nova" w:eastAsia="Arial Nova" w:cs="Arial Nova"/>
          <w:noProof w:val="0"/>
          <w:sz w:val="24"/>
          <w:szCs w:val="24"/>
          <w:lang w:val="en-GB"/>
        </w:rPr>
        <w:t>ing</w:t>
      </w:r>
      <w:r w:rsidRPr="59F1DDCA" w:rsidR="223F6C09">
        <w:rPr>
          <w:rFonts w:ascii="Arial Nova" w:hAnsi="Arial Nova" w:eastAsia="Arial Nova" w:cs="Arial Nova"/>
          <w:noProof w:val="0"/>
          <w:sz w:val="24"/>
          <w:szCs w:val="24"/>
          <w:lang w:val="en-GB"/>
        </w:rPr>
        <w:t xml:space="preserve"> on a dee</w:t>
      </w:r>
      <w:r w:rsidRPr="59F1DDCA" w:rsidR="24BB1880">
        <w:rPr>
          <w:rFonts w:ascii="Arial Nova" w:hAnsi="Arial Nova" w:eastAsia="Arial Nova" w:cs="Arial Nova"/>
          <w:noProof w:val="0"/>
          <w:sz w:val="24"/>
          <w:szCs w:val="24"/>
          <w:lang w:val="en-GB"/>
        </w:rPr>
        <w:t>per level, link</w:t>
      </w:r>
      <w:r w:rsidRPr="59F1DDCA" w:rsidR="2EAF34FC">
        <w:rPr>
          <w:rFonts w:ascii="Arial Nova" w:hAnsi="Arial Nova" w:eastAsia="Arial Nova" w:cs="Arial Nova"/>
          <w:noProof w:val="0"/>
          <w:sz w:val="24"/>
          <w:szCs w:val="24"/>
          <w:lang w:val="en-GB"/>
        </w:rPr>
        <w:t>ing</w:t>
      </w:r>
      <w:r w:rsidRPr="59F1DDCA" w:rsidR="24BB1880">
        <w:rPr>
          <w:rFonts w:ascii="Arial Nova" w:hAnsi="Arial Nova" w:eastAsia="Arial Nova" w:cs="Arial Nova"/>
          <w:noProof w:val="0"/>
          <w:sz w:val="24"/>
          <w:szCs w:val="24"/>
          <w:lang w:val="en-GB"/>
        </w:rPr>
        <w:t xml:space="preserve"> to responsiveness, knowing when and </w:t>
      </w:r>
      <w:r w:rsidRPr="59F1DDCA" w:rsidR="73119068">
        <w:rPr>
          <w:rFonts w:ascii="Arial Nova" w:hAnsi="Arial Nova" w:eastAsia="Arial Nova" w:cs="Arial Nova"/>
          <w:noProof w:val="0"/>
          <w:sz w:val="24"/>
          <w:szCs w:val="24"/>
          <w:lang w:val="en-GB"/>
        </w:rPr>
        <w:t xml:space="preserve">how to respond to </w:t>
      </w:r>
      <w:r w:rsidRPr="59F1DDCA" w:rsidR="477DB658">
        <w:rPr>
          <w:rFonts w:ascii="Arial Nova" w:hAnsi="Arial Nova" w:eastAsia="Arial Nova" w:cs="Arial Nova"/>
          <w:noProof w:val="0"/>
          <w:sz w:val="24"/>
          <w:szCs w:val="24"/>
          <w:lang w:val="en-GB"/>
        </w:rPr>
        <w:t>a</w:t>
      </w:r>
      <w:r w:rsidRPr="59F1DDCA" w:rsidR="73119068">
        <w:rPr>
          <w:rFonts w:ascii="Arial Nova" w:hAnsi="Arial Nova" w:eastAsia="Arial Nova" w:cs="Arial Nova"/>
          <w:noProof w:val="0"/>
          <w:sz w:val="24"/>
          <w:szCs w:val="24"/>
          <w:lang w:val="en-GB"/>
        </w:rPr>
        <w:t xml:space="preserve"> situation appropriately</w:t>
      </w:r>
      <w:r w:rsidRPr="59F1DDCA" w:rsidR="34CDD699">
        <w:rPr>
          <w:rFonts w:ascii="Arial Nova" w:hAnsi="Arial Nova" w:eastAsia="Arial Nova" w:cs="Arial Nova"/>
          <w:noProof w:val="0"/>
          <w:sz w:val="24"/>
          <w:szCs w:val="24"/>
          <w:lang w:val="en-GB"/>
        </w:rPr>
        <w:t xml:space="preserve">. </w:t>
      </w:r>
    </w:p>
    <w:p w:rsidR="59F1DDCA" w:rsidP="59F1DDCA" w:rsidRDefault="59F1DDCA" w14:paraId="0CAFAF44" w14:textId="47016DDE">
      <w:pPr>
        <w:spacing w:before="240" w:beforeAutospacing="off" w:after="240" w:afterAutospacing="off" w:line="480" w:lineRule="auto"/>
        <w:jc w:val="left"/>
        <w:rPr>
          <w:rFonts w:ascii="Arial Nova" w:hAnsi="Arial Nova" w:eastAsia="Arial Nova" w:cs="Arial Nova"/>
          <w:noProof w:val="0"/>
          <w:sz w:val="24"/>
          <w:szCs w:val="24"/>
          <w:lang w:val="en-GB"/>
        </w:rPr>
      </w:pPr>
    </w:p>
    <w:p w:rsidR="3D48F2DD" w:rsidP="59F1DDCA" w:rsidRDefault="3D48F2DD" w14:paraId="7CA80B36" w14:textId="61799118">
      <w:pPr>
        <w:spacing w:before="240" w:beforeAutospacing="off" w:after="240" w:afterAutospacing="off" w:line="480" w:lineRule="auto"/>
        <w:jc w:val="left"/>
        <w:rPr>
          <w:rFonts w:ascii="Arial Nova" w:hAnsi="Arial Nova" w:eastAsia="Arial Nova" w:cs="Arial Nova"/>
          <w:noProof w:val="0"/>
          <w:sz w:val="24"/>
          <w:szCs w:val="24"/>
          <w:lang w:val="en-GB"/>
        </w:rPr>
      </w:pPr>
      <w:r w:rsidRPr="59F1DDCA" w:rsidR="3D48F2DD">
        <w:rPr>
          <w:rFonts w:ascii="Arial Nova" w:hAnsi="Arial Nova" w:eastAsia="Arial Nova" w:cs="Arial Nova"/>
          <w:noProof w:val="0"/>
          <w:sz w:val="24"/>
          <w:szCs w:val="24"/>
          <w:lang w:val="en-GB"/>
        </w:rPr>
        <w:t xml:space="preserve">As discussed </w:t>
      </w:r>
      <w:r w:rsidRPr="59F1DDCA" w:rsidR="1487C6DF">
        <w:rPr>
          <w:rFonts w:ascii="Arial Nova" w:hAnsi="Arial Nova" w:eastAsia="Arial Nova" w:cs="Arial Nova"/>
          <w:noProof w:val="0"/>
          <w:sz w:val="24"/>
          <w:szCs w:val="24"/>
          <w:lang w:val="en-GB"/>
        </w:rPr>
        <w:t>throughout</w:t>
      </w:r>
      <w:r w:rsidRPr="59F1DDCA" w:rsidR="3D48F2DD">
        <w:rPr>
          <w:rFonts w:ascii="Arial Nova" w:hAnsi="Arial Nova" w:eastAsia="Arial Nova" w:cs="Arial Nova"/>
          <w:noProof w:val="0"/>
          <w:sz w:val="24"/>
          <w:szCs w:val="24"/>
          <w:lang w:val="en-GB"/>
        </w:rPr>
        <w:t xml:space="preserve"> the essay, the conclusion of the findings has led to the understanding that BACP</w:t>
      </w:r>
      <w:r w:rsidRPr="59F1DDCA" w:rsidR="13329620">
        <w:rPr>
          <w:rFonts w:ascii="Arial Nova" w:hAnsi="Arial Nova" w:eastAsia="Arial Nova" w:cs="Arial Nova"/>
          <w:noProof w:val="0"/>
          <w:sz w:val="24"/>
          <w:szCs w:val="24"/>
          <w:lang w:val="en-GB"/>
        </w:rPr>
        <w:t xml:space="preserve"> </w:t>
      </w:r>
      <w:r w:rsidRPr="59F1DDCA" w:rsidR="3D48F2DD">
        <w:rPr>
          <w:rFonts w:ascii="Arial Nova" w:hAnsi="Arial Nova" w:eastAsia="Arial Nova" w:cs="Arial Nova"/>
          <w:noProof w:val="0"/>
          <w:sz w:val="24"/>
          <w:szCs w:val="24"/>
          <w:lang w:val="en-GB"/>
        </w:rPr>
        <w:t xml:space="preserve">framework, plays a crucial role </w:t>
      </w:r>
      <w:r w:rsidRPr="59F1DDCA" w:rsidR="0680E033">
        <w:rPr>
          <w:rFonts w:ascii="Arial Nova" w:hAnsi="Arial Nova" w:eastAsia="Arial Nova" w:cs="Arial Nova"/>
          <w:noProof w:val="0"/>
          <w:sz w:val="24"/>
          <w:szCs w:val="24"/>
          <w:lang w:val="en-GB"/>
        </w:rPr>
        <w:t xml:space="preserve">in professions, highlighting the importance of counselling skills, the value in providing </w:t>
      </w:r>
      <w:r w:rsidRPr="59F1DDCA" w:rsidR="21340520">
        <w:rPr>
          <w:rFonts w:ascii="Arial Nova" w:hAnsi="Arial Nova" w:eastAsia="Arial Nova" w:cs="Arial Nova"/>
          <w:noProof w:val="0"/>
          <w:sz w:val="24"/>
          <w:szCs w:val="24"/>
          <w:lang w:val="en-GB"/>
        </w:rPr>
        <w:t>emotional</w:t>
      </w:r>
      <w:r w:rsidRPr="59F1DDCA" w:rsidR="0680E033">
        <w:rPr>
          <w:rFonts w:ascii="Arial Nova" w:hAnsi="Arial Nova" w:eastAsia="Arial Nova" w:cs="Arial Nova"/>
          <w:noProof w:val="0"/>
          <w:sz w:val="24"/>
          <w:szCs w:val="24"/>
          <w:lang w:val="en-GB"/>
        </w:rPr>
        <w:t xml:space="preserve"> support in the correct man</w:t>
      </w:r>
      <w:r w:rsidRPr="59F1DDCA" w:rsidR="479E6680">
        <w:rPr>
          <w:rFonts w:ascii="Arial Nova" w:hAnsi="Arial Nova" w:eastAsia="Arial Nova" w:cs="Arial Nova"/>
          <w:noProof w:val="0"/>
          <w:sz w:val="24"/>
          <w:szCs w:val="24"/>
          <w:lang w:val="en-GB"/>
        </w:rPr>
        <w:t xml:space="preserve">or. Knowledge in coping mechanisms adds to the </w:t>
      </w:r>
      <w:r w:rsidRPr="59F1DDCA" w:rsidR="1F9DC9FE">
        <w:rPr>
          <w:rFonts w:ascii="Arial Nova" w:hAnsi="Arial Nova" w:eastAsia="Arial Nova" w:cs="Arial Nova"/>
          <w:noProof w:val="0"/>
          <w:sz w:val="24"/>
          <w:szCs w:val="24"/>
          <w:lang w:val="en-GB"/>
        </w:rPr>
        <w:t>exploration</w:t>
      </w:r>
      <w:r w:rsidRPr="59F1DDCA" w:rsidR="479E6680">
        <w:rPr>
          <w:rFonts w:ascii="Arial Nova" w:hAnsi="Arial Nova" w:eastAsia="Arial Nova" w:cs="Arial Nova"/>
          <w:noProof w:val="0"/>
          <w:sz w:val="24"/>
          <w:szCs w:val="24"/>
          <w:lang w:val="en-GB"/>
        </w:rPr>
        <w:t xml:space="preserve"> of </w:t>
      </w:r>
      <w:r w:rsidRPr="59F1DDCA" w:rsidR="0CB3F6F2">
        <w:rPr>
          <w:rFonts w:ascii="Arial Nova" w:hAnsi="Arial Nova" w:eastAsia="Arial Nova" w:cs="Arial Nova"/>
          <w:noProof w:val="0"/>
          <w:sz w:val="24"/>
          <w:szCs w:val="24"/>
          <w:lang w:val="en-GB"/>
        </w:rPr>
        <w:t xml:space="preserve">responsibilities, their meaning to the client and keeps focus on areas of support, understanding </w:t>
      </w:r>
      <w:r w:rsidRPr="59F1DDCA" w:rsidR="10FCDB34">
        <w:rPr>
          <w:rFonts w:ascii="Arial Nova" w:hAnsi="Arial Nova" w:eastAsia="Arial Nova" w:cs="Arial Nova"/>
          <w:noProof w:val="0"/>
          <w:sz w:val="24"/>
          <w:szCs w:val="24"/>
          <w:lang w:val="en-GB"/>
        </w:rPr>
        <w:t xml:space="preserve">professional </w:t>
      </w:r>
      <w:r w:rsidRPr="59F1DDCA" w:rsidR="0CB3F6F2">
        <w:rPr>
          <w:rFonts w:ascii="Arial Nova" w:hAnsi="Arial Nova" w:eastAsia="Arial Nova" w:cs="Arial Nova"/>
          <w:noProof w:val="0"/>
          <w:sz w:val="24"/>
          <w:szCs w:val="24"/>
          <w:lang w:val="en-GB"/>
        </w:rPr>
        <w:t>bound</w:t>
      </w:r>
      <w:r w:rsidRPr="59F1DDCA" w:rsidR="213B853C">
        <w:rPr>
          <w:rFonts w:ascii="Arial Nova" w:hAnsi="Arial Nova" w:eastAsia="Arial Nova" w:cs="Arial Nova"/>
          <w:noProof w:val="0"/>
          <w:sz w:val="24"/>
          <w:szCs w:val="24"/>
          <w:lang w:val="en-GB"/>
        </w:rPr>
        <w:t>aries</w:t>
      </w:r>
      <w:r w:rsidRPr="59F1DDCA" w:rsidR="5B1CACC6">
        <w:rPr>
          <w:rFonts w:ascii="Arial Nova" w:hAnsi="Arial Nova" w:eastAsia="Arial Nova" w:cs="Arial Nova"/>
          <w:noProof w:val="0"/>
          <w:sz w:val="24"/>
          <w:szCs w:val="24"/>
          <w:lang w:val="en-GB"/>
        </w:rPr>
        <w:t xml:space="preserve">. </w:t>
      </w:r>
      <w:r w:rsidRPr="59F1DDCA" w:rsidR="1D3E7D0E">
        <w:rPr>
          <w:rFonts w:ascii="Arial Nova" w:hAnsi="Arial Nova" w:eastAsia="Arial Nova" w:cs="Arial Nova"/>
          <w:noProof w:val="0"/>
          <w:sz w:val="24"/>
          <w:szCs w:val="24"/>
          <w:lang w:val="en-GB"/>
        </w:rPr>
        <w:t xml:space="preserve">S’s job role requires </w:t>
      </w:r>
      <w:r w:rsidRPr="59F1DDCA" w:rsidR="1D3E7D0E">
        <w:rPr>
          <w:rFonts w:ascii="Arial Nova" w:hAnsi="Arial Nova" w:eastAsia="Arial Nova" w:cs="Arial Nova"/>
          <w:noProof w:val="0"/>
          <w:sz w:val="24"/>
          <w:szCs w:val="24"/>
          <w:lang w:val="en-GB"/>
        </w:rPr>
        <w:t>high levels</w:t>
      </w:r>
      <w:r w:rsidRPr="59F1DDCA" w:rsidR="1D3E7D0E">
        <w:rPr>
          <w:rFonts w:ascii="Arial Nova" w:hAnsi="Arial Nova" w:eastAsia="Arial Nova" w:cs="Arial Nova"/>
          <w:noProof w:val="0"/>
          <w:sz w:val="24"/>
          <w:szCs w:val="24"/>
          <w:lang w:val="en-GB"/>
        </w:rPr>
        <w:t xml:space="preserve"> of understanding counselling skills</w:t>
      </w:r>
      <w:r w:rsidRPr="59F1DDCA" w:rsidR="76190F17">
        <w:rPr>
          <w:rFonts w:ascii="Arial Nova" w:hAnsi="Arial Nova" w:eastAsia="Arial Nova" w:cs="Arial Nova"/>
          <w:noProof w:val="0"/>
          <w:sz w:val="24"/>
          <w:szCs w:val="24"/>
          <w:lang w:val="en-GB"/>
        </w:rPr>
        <w:t xml:space="preserve"> while adapting to situations </w:t>
      </w:r>
      <w:r w:rsidRPr="59F1DDCA" w:rsidR="76190F17">
        <w:rPr>
          <w:rFonts w:ascii="Arial Nova" w:hAnsi="Arial Nova" w:eastAsia="Arial Nova" w:cs="Arial Nova"/>
          <w:noProof w:val="0"/>
          <w:sz w:val="24"/>
          <w:szCs w:val="24"/>
          <w:lang w:val="en-GB"/>
        </w:rPr>
        <w:t>regarding</w:t>
      </w:r>
      <w:r w:rsidRPr="59F1DDCA" w:rsidR="76190F17">
        <w:rPr>
          <w:rFonts w:ascii="Arial Nova" w:hAnsi="Arial Nova" w:eastAsia="Arial Nova" w:cs="Arial Nova"/>
          <w:noProof w:val="0"/>
          <w:sz w:val="24"/>
          <w:szCs w:val="24"/>
          <w:lang w:val="en-GB"/>
        </w:rPr>
        <w:t xml:space="preserve"> mental health</w:t>
      </w:r>
      <w:r w:rsidRPr="59F1DDCA" w:rsidR="16C5AFB5">
        <w:rPr>
          <w:rFonts w:ascii="Arial Nova" w:hAnsi="Arial Nova" w:eastAsia="Arial Nova" w:cs="Arial Nova"/>
          <w:noProof w:val="0"/>
          <w:sz w:val="24"/>
          <w:szCs w:val="24"/>
          <w:lang w:val="en-GB"/>
        </w:rPr>
        <w:t>. This framework highlights the focus to the risk factors</w:t>
      </w:r>
      <w:r w:rsidRPr="59F1DDCA" w:rsidR="4DDF7EE8">
        <w:rPr>
          <w:rFonts w:ascii="Arial Nova" w:hAnsi="Arial Nova" w:eastAsia="Arial Nova" w:cs="Arial Nova"/>
          <w:noProof w:val="0"/>
          <w:sz w:val="24"/>
          <w:szCs w:val="24"/>
          <w:lang w:val="en-GB"/>
        </w:rPr>
        <w:t xml:space="preserve"> included in embedded counselling</w:t>
      </w:r>
      <w:r w:rsidRPr="59F1DDCA" w:rsidR="16C5AFB5">
        <w:rPr>
          <w:rFonts w:ascii="Arial Nova" w:hAnsi="Arial Nova" w:eastAsia="Arial Nova" w:cs="Arial Nova"/>
          <w:noProof w:val="0"/>
          <w:sz w:val="24"/>
          <w:szCs w:val="24"/>
          <w:lang w:val="en-GB"/>
        </w:rPr>
        <w:t xml:space="preserve"> surrounding the </w:t>
      </w:r>
      <w:r w:rsidRPr="59F1DDCA" w:rsidR="49EA50F3">
        <w:rPr>
          <w:rFonts w:ascii="Arial Nova" w:hAnsi="Arial Nova" w:eastAsia="Arial Nova" w:cs="Arial Nova"/>
          <w:noProof w:val="0"/>
          <w:sz w:val="24"/>
          <w:szCs w:val="24"/>
          <w:lang w:val="en-GB"/>
        </w:rPr>
        <w:t xml:space="preserve">understanding of diversity and supporting the right areas of need. </w:t>
      </w:r>
      <w:r w:rsidRPr="59F1DDCA" w:rsidR="24B3DD31">
        <w:rPr>
          <w:rFonts w:ascii="Arial Nova" w:hAnsi="Arial Nova" w:eastAsia="Arial Nova" w:cs="Arial Nova"/>
          <w:noProof w:val="0"/>
          <w:sz w:val="24"/>
          <w:szCs w:val="24"/>
          <w:lang w:val="en-GB"/>
        </w:rPr>
        <w:t>It's</w:t>
      </w:r>
      <w:r w:rsidRPr="59F1DDCA" w:rsidR="49EA50F3">
        <w:rPr>
          <w:rFonts w:ascii="Arial Nova" w:hAnsi="Arial Nova" w:eastAsia="Arial Nova" w:cs="Arial Nova"/>
          <w:noProof w:val="0"/>
          <w:sz w:val="24"/>
          <w:szCs w:val="24"/>
          <w:lang w:val="en-GB"/>
        </w:rPr>
        <w:t xml:space="preserve"> </w:t>
      </w:r>
      <w:r w:rsidRPr="59F1DDCA" w:rsidR="49EA50F3">
        <w:rPr>
          <w:rFonts w:ascii="Arial Nova" w:hAnsi="Arial Nova" w:eastAsia="Arial Nova" w:cs="Arial Nova"/>
          <w:noProof w:val="0"/>
          <w:sz w:val="24"/>
          <w:szCs w:val="24"/>
          <w:lang w:val="en-GB"/>
        </w:rPr>
        <w:t>evident</w:t>
      </w:r>
      <w:r w:rsidRPr="59F1DDCA" w:rsidR="49EA50F3">
        <w:rPr>
          <w:rFonts w:ascii="Arial Nova" w:hAnsi="Arial Nova" w:eastAsia="Arial Nova" w:cs="Arial Nova"/>
          <w:noProof w:val="0"/>
          <w:sz w:val="24"/>
          <w:szCs w:val="24"/>
          <w:lang w:val="en-GB"/>
        </w:rPr>
        <w:t xml:space="preserve"> that BACP competencies are applied in everyday</w:t>
      </w:r>
      <w:r w:rsidRPr="59F1DDCA" w:rsidR="1D50A097">
        <w:rPr>
          <w:rFonts w:ascii="Arial Nova" w:hAnsi="Arial Nova" w:eastAsia="Arial Nova" w:cs="Arial Nova"/>
          <w:noProof w:val="0"/>
          <w:sz w:val="24"/>
          <w:szCs w:val="24"/>
          <w:lang w:val="en-GB"/>
        </w:rPr>
        <w:t xml:space="preserve"> </w:t>
      </w:r>
      <w:r w:rsidRPr="59F1DDCA" w:rsidR="3603F778">
        <w:rPr>
          <w:rFonts w:ascii="Arial Nova" w:hAnsi="Arial Nova" w:eastAsia="Arial Nova" w:cs="Arial Nova"/>
          <w:noProof w:val="0"/>
          <w:sz w:val="24"/>
          <w:szCs w:val="24"/>
          <w:lang w:val="en-GB"/>
        </w:rPr>
        <w:t>life and</w:t>
      </w:r>
      <w:r w:rsidRPr="59F1DDCA" w:rsidR="1D50A097">
        <w:rPr>
          <w:rFonts w:ascii="Arial Nova" w:hAnsi="Arial Nova" w:eastAsia="Arial Nova" w:cs="Arial Nova"/>
          <w:noProof w:val="0"/>
          <w:sz w:val="24"/>
          <w:szCs w:val="24"/>
          <w:lang w:val="en-GB"/>
        </w:rPr>
        <w:t xml:space="preserve"> used daily within all </w:t>
      </w:r>
      <w:r w:rsidRPr="59F1DDCA" w:rsidR="7B5FC0D3">
        <w:rPr>
          <w:rFonts w:ascii="Arial Nova" w:hAnsi="Arial Nova" w:eastAsia="Arial Nova" w:cs="Arial Nova"/>
          <w:noProof w:val="0"/>
          <w:sz w:val="24"/>
          <w:szCs w:val="24"/>
          <w:lang w:val="en-GB"/>
        </w:rPr>
        <w:t>areas</w:t>
      </w:r>
      <w:r w:rsidRPr="59F1DDCA" w:rsidR="1D50A097">
        <w:rPr>
          <w:rFonts w:ascii="Arial Nova" w:hAnsi="Arial Nova" w:eastAsia="Arial Nova" w:cs="Arial Nova"/>
          <w:noProof w:val="0"/>
          <w:sz w:val="24"/>
          <w:szCs w:val="24"/>
          <w:lang w:val="en-GB"/>
        </w:rPr>
        <w:t xml:space="preserve"> of</w:t>
      </w:r>
      <w:r w:rsidRPr="59F1DDCA" w:rsidR="1D50A097">
        <w:rPr>
          <w:rFonts w:ascii="Arial Nova" w:hAnsi="Arial Nova" w:eastAsia="Arial Nova" w:cs="Arial Nova"/>
          <w:noProof w:val="0"/>
          <w:sz w:val="24"/>
          <w:szCs w:val="24"/>
          <w:lang w:val="en-GB"/>
        </w:rPr>
        <w:t xml:space="preserve"> pr</w:t>
      </w:r>
      <w:r w:rsidRPr="59F1DDCA" w:rsidR="2B247945">
        <w:rPr>
          <w:rFonts w:ascii="Arial Nova" w:hAnsi="Arial Nova" w:eastAsia="Arial Nova" w:cs="Arial Nova"/>
          <w:noProof w:val="0"/>
          <w:sz w:val="24"/>
          <w:szCs w:val="24"/>
          <w:lang w:val="en-GB"/>
        </w:rPr>
        <w:t xml:space="preserve">ofessions </w:t>
      </w:r>
      <w:r w:rsidRPr="59F1DDCA" w:rsidR="74FF34A8">
        <w:rPr>
          <w:rFonts w:ascii="Arial Nova" w:hAnsi="Arial Nova" w:eastAsia="Arial Nova" w:cs="Arial Nova"/>
          <w:noProof w:val="0"/>
          <w:sz w:val="24"/>
          <w:szCs w:val="24"/>
          <w:lang w:val="en-GB"/>
        </w:rPr>
        <w:t>pertaining</w:t>
      </w:r>
      <w:r w:rsidRPr="59F1DDCA" w:rsidR="2B247945">
        <w:rPr>
          <w:rFonts w:ascii="Arial Nova" w:hAnsi="Arial Nova" w:eastAsia="Arial Nova" w:cs="Arial Nova"/>
          <w:noProof w:val="0"/>
          <w:sz w:val="24"/>
          <w:szCs w:val="24"/>
          <w:lang w:val="en-GB"/>
        </w:rPr>
        <w:t xml:space="preserve"> more to the primary role</w:t>
      </w:r>
      <w:r w:rsidRPr="59F1DDCA" w:rsidR="1D50A097">
        <w:rPr>
          <w:rFonts w:ascii="Arial Nova" w:hAnsi="Arial Nova" w:eastAsia="Arial Nova" w:cs="Arial Nova"/>
          <w:noProof w:val="0"/>
          <w:sz w:val="24"/>
          <w:szCs w:val="24"/>
          <w:lang w:val="en-GB"/>
        </w:rPr>
        <w:t xml:space="preserve">, this is partial </w:t>
      </w:r>
      <w:r w:rsidRPr="59F1DDCA" w:rsidR="119B55CC">
        <w:rPr>
          <w:rFonts w:ascii="Arial Nova" w:hAnsi="Arial Nova" w:eastAsia="Arial Nova" w:cs="Arial Nova"/>
          <w:noProof w:val="0"/>
          <w:sz w:val="24"/>
          <w:szCs w:val="24"/>
          <w:lang w:val="en-GB"/>
        </w:rPr>
        <w:t>when involving social networks and holding regard with mental health charities.</w:t>
      </w:r>
    </w:p>
    <w:p w:rsidR="59F1DDCA" w:rsidP="59F1DDCA" w:rsidRDefault="59F1DDCA" w14:paraId="43546D92" w14:textId="0377F6B6">
      <w:pPr>
        <w:pStyle w:val="Normal"/>
        <w:spacing w:line="480" w:lineRule="auto"/>
        <w:jc w:val="center"/>
        <w:rPr>
          <w:rFonts w:ascii="Arial Nova" w:hAnsi="Arial Nova" w:eastAsia="Arial Nova" w:cs="Arial Nova"/>
        </w:rPr>
      </w:pPr>
    </w:p>
    <w:p w:rsidR="59F1DDCA" w:rsidP="59F1DDCA" w:rsidRDefault="59F1DDCA" w14:paraId="6B9E0374" w14:textId="289F494E">
      <w:pPr>
        <w:pStyle w:val="Normal"/>
        <w:spacing w:line="480" w:lineRule="auto"/>
        <w:jc w:val="center"/>
        <w:rPr>
          <w:rFonts w:ascii="Arial Nova" w:hAnsi="Arial Nova" w:eastAsia="Arial Nova" w:cs="Arial Nova"/>
        </w:rPr>
      </w:pPr>
    </w:p>
    <w:p w:rsidR="59F1DDCA" w:rsidP="59F1DDCA" w:rsidRDefault="59F1DDCA" w14:paraId="0304BB58" w14:textId="4BAFCE3A">
      <w:pPr>
        <w:pStyle w:val="Normal"/>
        <w:spacing w:line="480" w:lineRule="auto"/>
        <w:jc w:val="center"/>
        <w:rPr>
          <w:rFonts w:ascii="Arial Nova" w:hAnsi="Arial Nova" w:eastAsia="Arial Nova" w:cs="Arial Nova"/>
        </w:rPr>
      </w:pPr>
    </w:p>
    <w:p w:rsidR="59F1DDCA" w:rsidP="59F1DDCA" w:rsidRDefault="59F1DDCA" w14:paraId="08067E00" w14:textId="3138DC80">
      <w:pPr>
        <w:pStyle w:val="Normal"/>
        <w:spacing w:line="480" w:lineRule="auto"/>
        <w:jc w:val="center"/>
        <w:rPr>
          <w:rFonts w:ascii="Arial Nova" w:hAnsi="Arial Nova" w:eastAsia="Arial Nova" w:cs="Arial Nova"/>
        </w:rPr>
      </w:pPr>
    </w:p>
    <w:p w:rsidR="59F1DDCA" w:rsidP="59F1DDCA" w:rsidRDefault="59F1DDCA" w14:paraId="3281EAF4" w14:textId="71BCFA76">
      <w:pPr>
        <w:pStyle w:val="Normal"/>
        <w:spacing w:line="480" w:lineRule="auto"/>
        <w:jc w:val="center"/>
        <w:rPr>
          <w:rFonts w:ascii="Arial Nova" w:hAnsi="Arial Nova" w:eastAsia="Arial Nova" w:cs="Arial Nova"/>
        </w:rPr>
      </w:pPr>
    </w:p>
    <w:p w:rsidR="59F1DDCA" w:rsidP="59F1DDCA" w:rsidRDefault="59F1DDCA" w14:paraId="32977507" w14:textId="0E8B4596">
      <w:pPr>
        <w:pStyle w:val="Normal"/>
        <w:spacing w:line="480" w:lineRule="auto"/>
        <w:jc w:val="center"/>
        <w:rPr>
          <w:rFonts w:ascii="Arial Nova" w:hAnsi="Arial Nova" w:eastAsia="Arial Nova" w:cs="Arial Nova"/>
        </w:rPr>
      </w:pPr>
    </w:p>
    <w:p w:rsidR="59F1DDCA" w:rsidP="59F1DDCA" w:rsidRDefault="59F1DDCA" w14:paraId="73E1AAA0" w14:textId="53F8037A">
      <w:pPr>
        <w:pStyle w:val="Normal"/>
        <w:spacing w:line="480" w:lineRule="auto"/>
        <w:jc w:val="center"/>
        <w:rPr>
          <w:rFonts w:ascii="Arial Nova" w:hAnsi="Arial Nova" w:eastAsia="Arial Nova" w:cs="Arial Nova"/>
        </w:rPr>
      </w:pPr>
    </w:p>
    <w:p w:rsidR="59F1DDCA" w:rsidP="59F1DDCA" w:rsidRDefault="59F1DDCA" w14:paraId="6F0DD001" w14:textId="5C140285">
      <w:pPr>
        <w:pStyle w:val="Normal"/>
        <w:spacing w:line="480" w:lineRule="auto"/>
        <w:jc w:val="center"/>
        <w:rPr>
          <w:rFonts w:ascii="Arial Nova" w:hAnsi="Arial Nova" w:eastAsia="Arial Nova" w:cs="Arial Nova"/>
        </w:rPr>
      </w:pPr>
    </w:p>
    <w:p w:rsidR="59F1DDCA" w:rsidP="59F1DDCA" w:rsidRDefault="59F1DDCA" w14:paraId="30160719" w14:textId="5548193A">
      <w:pPr>
        <w:pStyle w:val="Normal"/>
        <w:spacing w:line="480" w:lineRule="auto"/>
        <w:jc w:val="center"/>
        <w:rPr>
          <w:rFonts w:ascii="Arial Nova" w:hAnsi="Arial Nova" w:eastAsia="Arial Nova" w:cs="Arial Nova"/>
        </w:rPr>
      </w:pPr>
    </w:p>
    <w:p w:rsidR="59F1DDCA" w:rsidP="59F1DDCA" w:rsidRDefault="59F1DDCA" w14:paraId="5EF9A9B8" w14:textId="1F93BCDE">
      <w:pPr>
        <w:pStyle w:val="Normal"/>
        <w:spacing w:line="480" w:lineRule="auto"/>
        <w:jc w:val="center"/>
        <w:rPr>
          <w:rFonts w:ascii="Arial Nova" w:hAnsi="Arial Nova" w:eastAsia="Arial Nova" w:cs="Arial Nova"/>
        </w:rPr>
      </w:pPr>
    </w:p>
    <w:p w:rsidR="59F1DDCA" w:rsidP="59F1DDCA" w:rsidRDefault="59F1DDCA" w14:paraId="4305AEE8" w14:textId="2A8D4551">
      <w:pPr>
        <w:pStyle w:val="Normal"/>
        <w:spacing w:line="480" w:lineRule="auto"/>
        <w:jc w:val="center"/>
        <w:rPr>
          <w:rFonts w:ascii="Arial Nova" w:hAnsi="Arial Nova" w:eastAsia="Arial Nova" w:cs="Arial Nova"/>
        </w:rPr>
      </w:pPr>
    </w:p>
    <w:p w:rsidR="298A1BDA" w:rsidP="59F1DDCA" w:rsidRDefault="298A1BDA" w14:paraId="265F6254" w14:textId="1F9B9E46">
      <w:pPr>
        <w:pStyle w:val="Normal"/>
        <w:spacing w:line="480" w:lineRule="auto"/>
        <w:jc w:val="center"/>
        <w:rPr>
          <w:rFonts w:ascii="Arial Nova" w:hAnsi="Arial Nova" w:eastAsia="Arial Nova" w:cs="Arial Nova"/>
        </w:rPr>
      </w:pPr>
      <w:r w:rsidRPr="59F1DDCA" w:rsidR="298A1BDA">
        <w:rPr>
          <w:rFonts w:ascii="Arial Nova" w:hAnsi="Arial Nova" w:eastAsia="Arial Nova" w:cs="Arial Nova"/>
        </w:rPr>
        <w:t>R</w:t>
      </w:r>
      <w:r w:rsidRPr="59F1DDCA" w:rsidR="46C4893C">
        <w:rPr>
          <w:rFonts w:ascii="Arial Nova" w:hAnsi="Arial Nova" w:eastAsia="Arial Nova" w:cs="Arial Nova"/>
        </w:rPr>
        <w:t>eferences</w:t>
      </w:r>
    </w:p>
    <w:p w:rsidR="59F1DDCA" w:rsidP="59F1DDCA" w:rsidRDefault="59F1DDCA" w14:paraId="41709ACC" w14:textId="7B4A3C60">
      <w:pPr>
        <w:pStyle w:val="Normal"/>
        <w:spacing w:line="480" w:lineRule="auto"/>
        <w:jc w:val="center"/>
        <w:rPr>
          <w:rFonts w:ascii="Arial Nova" w:hAnsi="Arial Nova" w:eastAsia="Arial Nova" w:cs="Arial Nova"/>
        </w:rPr>
      </w:pPr>
    </w:p>
    <w:p w:rsidR="0D7EF3EE" w:rsidP="59F1DDCA" w:rsidRDefault="0D7EF3EE" w14:paraId="5F7BC76A" w14:textId="4C67F5B5">
      <w:pPr>
        <w:spacing w:line="240" w:lineRule="auto"/>
        <w:ind w:left="720" w:hanging="720"/>
        <w:jc w:val="left"/>
        <w:rPr>
          <w:rFonts w:ascii="Arial Nova" w:hAnsi="Arial Nova" w:eastAsia="Arial Nova" w:cs="Arial Nova"/>
          <w:noProof w:val="0"/>
          <w:color w:val="auto"/>
          <w:sz w:val="24"/>
          <w:szCs w:val="24"/>
          <w:lang w:val="en-GB"/>
        </w:rPr>
      </w:pPr>
      <w:r w:rsidRPr="59F1DDCA" w:rsidR="0D7EF3EE">
        <w:rPr>
          <w:rFonts w:ascii="Arial Nova" w:hAnsi="Arial Nova" w:eastAsia="Arial Nova" w:cs="Arial Nova"/>
          <w:b w:val="0"/>
          <w:bCs w:val="0"/>
          <w:noProof w:val="0"/>
          <w:color w:val="auto"/>
          <w:sz w:val="24"/>
          <w:szCs w:val="24"/>
          <w:lang w:val="en-GB"/>
        </w:rPr>
        <w:t>British Association for Counselling and Psychotherapy (BACP</w:t>
      </w:r>
      <w:r w:rsidRPr="59F1DDCA" w:rsidR="160E79CF">
        <w:rPr>
          <w:rFonts w:ascii="Arial Nova" w:hAnsi="Arial Nova" w:eastAsia="Arial Nova" w:cs="Arial Nova"/>
          <w:b w:val="0"/>
          <w:bCs w:val="0"/>
          <w:noProof w:val="0"/>
          <w:color w:val="auto"/>
          <w:sz w:val="24"/>
          <w:szCs w:val="24"/>
          <w:lang w:val="en-GB"/>
        </w:rPr>
        <w:t xml:space="preserve"> </w:t>
      </w:r>
      <w:r w:rsidRPr="59F1DDCA" w:rsidR="0D7EF3EE">
        <w:rPr>
          <w:rFonts w:ascii="Arial Nova" w:hAnsi="Arial Nova" w:eastAsia="Arial Nova" w:cs="Arial Nova"/>
          <w:b w:val="0"/>
          <w:bCs w:val="0"/>
          <w:noProof w:val="0"/>
          <w:color w:val="auto"/>
          <w:sz w:val="24"/>
          <w:szCs w:val="24"/>
          <w:lang w:val="en-GB"/>
        </w:rPr>
        <w:t xml:space="preserve">2020). </w:t>
      </w:r>
      <w:r w:rsidRPr="59F1DDCA" w:rsidR="0D7EF3EE">
        <w:rPr>
          <w:rFonts w:ascii="Arial Nova" w:hAnsi="Arial Nova" w:eastAsia="Arial Nova" w:cs="Arial Nova"/>
          <w:b w:val="0"/>
          <w:bCs w:val="0"/>
          <w:i w:val="1"/>
          <w:iCs w:val="1"/>
          <w:noProof w:val="0"/>
          <w:color w:val="auto"/>
          <w:sz w:val="24"/>
          <w:szCs w:val="24"/>
          <w:lang w:val="en-GB"/>
        </w:rPr>
        <w:t>Counselling skills competence framework</w:t>
      </w:r>
      <w:r w:rsidRPr="59F1DDCA" w:rsidR="0D7EF3EE">
        <w:rPr>
          <w:rFonts w:ascii="Arial Nova" w:hAnsi="Arial Nova" w:eastAsia="Arial Nova" w:cs="Arial Nova"/>
          <w:b w:val="0"/>
          <w:bCs w:val="0"/>
          <w:noProof w:val="0"/>
          <w:color w:val="auto"/>
          <w:sz w:val="24"/>
          <w:szCs w:val="24"/>
          <w:lang w:val="en-GB"/>
        </w:rPr>
        <w:t>.</w:t>
      </w:r>
    </w:p>
    <w:p w:rsidR="0D7EF3EE" w:rsidP="59F1DDCA" w:rsidRDefault="0D7EF3EE" w14:paraId="66D6B5E6" w14:textId="145992C3">
      <w:pPr>
        <w:spacing w:line="240" w:lineRule="auto"/>
        <w:ind w:left="720" w:hanging="720"/>
        <w:rPr>
          <w:rFonts w:ascii="Arial Nova" w:hAnsi="Arial Nova" w:eastAsia="Arial Nova" w:cs="Arial Nova"/>
          <w:noProof w:val="0"/>
          <w:sz w:val="24"/>
          <w:szCs w:val="24"/>
          <w:lang w:val="en-GB"/>
        </w:rPr>
      </w:pPr>
      <w:r w:rsidRPr="59F1DDCA" w:rsidR="0D7EF3EE">
        <w:rPr>
          <w:rFonts w:ascii="Arial Nova" w:hAnsi="Arial Nova" w:eastAsia="Arial Nova" w:cs="Arial Nova"/>
          <w:noProof w:val="0"/>
          <w:sz w:val="24"/>
          <w:szCs w:val="24"/>
          <w:lang w:val="en-GB"/>
        </w:rPr>
        <w:t xml:space="preserve">Cohen, C. (2023, October 27). A call for diversity in the mental health field. </w:t>
      </w:r>
      <w:r w:rsidRPr="59F1DDCA" w:rsidR="0D7EF3EE">
        <w:rPr>
          <w:rFonts w:ascii="Arial Nova" w:hAnsi="Arial Nova" w:eastAsia="Arial Nova" w:cs="Arial Nova"/>
          <w:i w:val="1"/>
          <w:iCs w:val="1"/>
          <w:noProof w:val="0"/>
          <w:sz w:val="24"/>
          <w:szCs w:val="24"/>
          <w:lang w:val="en-GB"/>
        </w:rPr>
        <w:t>Psychiatric Times</w:t>
      </w:r>
      <w:r w:rsidRPr="59F1DDCA" w:rsidR="0D7EF3EE">
        <w:rPr>
          <w:rFonts w:ascii="Arial Nova" w:hAnsi="Arial Nova" w:eastAsia="Arial Nova" w:cs="Arial Nova"/>
          <w:noProof w:val="0"/>
          <w:sz w:val="24"/>
          <w:szCs w:val="24"/>
          <w:lang w:val="en-GB"/>
        </w:rPr>
        <w:t xml:space="preserve">. </w:t>
      </w:r>
      <w:hyperlink r:id="R61086c3be6bd4ca1">
        <w:r w:rsidRPr="59F1DDCA" w:rsidR="0D7EF3EE">
          <w:rPr>
            <w:rStyle w:val="Hyperlink"/>
            <w:rFonts w:ascii="Arial Nova" w:hAnsi="Arial Nova" w:eastAsia="Arial Nova" w:cs="Arial Nova"/>
            <w:noProof w:val="0"/>
            <w:sz w:val="24"/>
            <w:szCs w:val="24"/>
            <w:lang w:val="en-GB"/>
          </w:rPr>
          <w:t>https://www.psychiatrictimes.com/view/a-call-for-diversity-in-the-mental-health-field</w:t>
        </w:r>
      </w:hyperlink>
    </w:p>
    <w:p w:rsidR="0D7EF3EE" w:rsidP="59F1DDCA" w:rsidRDefault="0D7EF3EE" w14:paraId="2219EDF3" w14:textId="6CF15EBB">
      <w:pPr>
        <w:spacing w:line="240" w:lineRule="auto"/>
        <w:ind w:left="720" w:hanging="720"/>
      </w:pPr>
      <w:r w:rsidRPr="59F1DDCA" w:rsidR="0D7EF3EE">
        <w:rPr>
          <w:rFonts w:ascii="Arial Nova" w:hAnsi="Arial Nova" w:eastAsia="Arial Nova" w:cs="Arial Nova"/>
          <w:noProof w:val="0"/>
          <w:sz w:val="24"/>
          <w:szCs w:val="24"/>
          <w:lang w:val="en-GB"/>
        </w:rPr>
        <w:t xml:space="preserve">Cotterell, S. (2022-2023). Study skills. In </w:t>
      </w:r>
      <w:r w:rsidRPr="59F1DDCA" w:rsidR="0D7EF3EE">
        <w:rPr>
          <w:rFonts w:ascii="Arial Nova" w:hAnsi="Arial Nova" w:eastAsia="Arial Nova" w:cs="Arial Nova"/>
          <w:i w:val="1"/>
          <w:iCs w:val="1"/>
          <w:noProof w:val="0"/>
          <w:sz w:val="24"/>
          <w:szCs w:val="24"/>
          <w:lang w:val="en-GB"/>
        </w:rPr>
        <w:t>The study skills handbook</w:t>
      </w:r>
      <w:r w:rsidRPr="59F1DDCA" w:rsidR="0D7EF3EE">
        <w:rPr>
          <w:rFonts w:ascii="Arial Nova" w:hAnsi="Arial Nova" w:eastAsia="Arial Nova" w:cs="Arial Nova"/>
          <w:noProof w:val="0"/>
          <w:sz w:val="24"/>
          <w:szCs w:val="24"/>
          <w:lang w:val="en-GB"/>
        </w:rPr>
        <w:t xml:space="preserve"> (5th ed., pp. 320-322). Bloomsbury Academic.</w:t>
      </w:r>
    </w:p>
    <w:p w:rsidR="0D7EF3EE" w:rsidP="59F1DDCA" w:rsidRDefault="0D7EF3EE" w14:paraId="06DA85D0" w14:textId="3F7702C4">
      <w:pPr>
        <w:pStyle w:val="Normal"/>
        <w:spacing w:before="240" w:beforeAutospacing="off" w:after="240" w:afterAutospacing="off" w:line="240" w:lineRule="auto"/>
        <w:ind w:left="720" w:hanging="720"/>
        <w:jc w:val="left"/>
        <w:rPr>
          <w:rFonts w:ascii="Arial Nova" w:hAnsi="Arial Nova" w:eastAsia="Arial Nova" w:cs="Arial Nova"/>
          <w:noProof w:val="0"/>
          <w:color w:val="auto"/>
          <w:sz w:val="24"/>
          <w:szCs w:val="24"/>
          <w:lang w:val="en-GB"/>
        </w:rPr>
      </w:pPr>
      <w:r w:rsidRPr="59F1DDCA" w:rsidR="0D7EF3EE">
        <w:rPr>
          <w:rFonts w:ascii="Arial Nova" w:hAnsi="Arial Nova" w:eastAsia="Arial Nova" w:cs="Arial Nova"/>
          <w:noProof w:val="0"/>
          <w:color w:val="auto"/>
          <w:sz w:val="24"/>
          <w:szCs w:val="24"/>
          <w:lang w:val="en-GB"/>
        </w:rPr>
        <w:t xml:space="preserve">Fossey, E., Harvey, C., &amp; McDermott, F. (2020). Housing and support narratives of people experiencing mental health issues: Making my place, my home. </w:t>
      </w:r>
      <w:r w:rsidRPr="59F1DDCA" w:rsidR="0D7EF3EE">
        <w:rPr>
          <w:rFonts w:ascii="Arial Nova" w:hAnsi="Arial Nova" w:eastAsia="Arial Nova" w:cs="Arial Nova"/>
          <w:i w:val="1"/>
          <w:iCs w:val="1"/>
          <w:noProof w:val="0"/>
          <w:color w:val="auto"/>
          <w:sz w:val="24"/>
          <w:szCs w:val="24"/>
          <w:lang w:val="en-GB"/>
        </w:rPr>
        <w:t>Frontiers in Psychiatry, 10.</w:t>
      </w:r>
      <w:r w:rsidRPr="59F1DDCA" w:rsidR="0D7EF3EE">
        <w:rPr>
          <w:rFonts w:ascii="Arial Nova" w:hAnsi="Arial Nova" w:eastAsia="Arial Nova" w:cs="Arial Nova"/>
          <w:noProof w:val="0"/>
          <w:color w:val="auto"/>
          <w:sz w:val="24"/>
          <w:szCs w:val="24"/>
          <w:lang w:val="en-GB"/>
        </w:rPr>
        <w:t xml:space="preserve"> Frontiers Media S.A. </w:t>
      </w:r>
      <w:hyperlink r:id="R81f7c9a2680847ff">
        <w:r w:rsidRPr="59F1DDCA" w:rsidR="0D7EF3EE">
          <w:rPr>
            <w:rStyle w:val="Hyperlink"/>
            <w:rFonts w:ascii="Arial Nova" w:hAnsi="Arial Nova" w:eastAsia="Arial Nova" w:cs="Arial Nova"/>
            <w:noProof w:val="0"/>
            <w:sz w:val="24"/>
            <w:szCs w:val="24"/>
            <w:lang w:val="en-GB"/>
          </w:rPr>
          <w:t>https://doi.org/10.3389/fpsyt.2020.00000</w:t>
        </w:r>
      </w:hyperlink>
    </w:p>
    <w:p w:rsidR="3A15DFE2" w:rsidP="59F1DDCA" w:rsidRDefault="3A15DFE2" w14:paraId="2B352AFA" w14:textId="380CF8FE">
      <w:pPr>
        <w:spacing w:line="240" w:lineRule="auto"/>
        <w:ind w:left="720" w:hanging="720"/>
        <w:jc w:val="left"/>
        <w:rPr>
          <w:rFonts w:ascii="Arial Nova" w:hAnsi="Arial Nova" w:eastAsia="Arial Nova" w:cs="Arial Nova"/>
          <w:noProof w:val="0"/>
          <w:color w:val="auto"/>
          <w:sz w:val="24"/>
          <w:szCs w:val="24"/>
          <w:lang w:val="en-GB"/>
        </w:rPr>
      </w:pPr>
      <w:r w:rsidRPr="59F1DDCA" w:rsidR="3A15DFE2">
        <w:rPr>
          <w:rFonts w:ascii="Arial Nova" w:hAnsi="Arial Nova" w:eastAsia="Arial Nova" w:cs="Arial Nova"/>
          <w:noProof w:val="0"/>
          <w:color w:val="auto"/>
          <w:sz w:val="24"/>
          <w:szCs w:val="24"/>
          <w:lang w:val="en-GB"/>
        </w:rPr>
        <w:t xml:space="preserve">International Journal of Mental Health. (2018). </w:t>
      </w:r>
      <w:r w:rsidRPr="59F1DDCA" w:rsidR="3A15DFE2">
        <w:rPr>
          <w:rFonts w:ascii="Arial Nova" w:hAnsi="Arial Nova" w:eastAsia="Arial Nova" w:cs="Arial Nova"/>
          <w:i w:val="1"/>
          <w:iCs w:val="1"/>
          <w:noProof w:val="0"/>
          <w:color w:val="auto"/>
          <w:sz w:val="24"/>
          <w:szCs w:val="24"/>
          <w:lang w:val="en-GB"/>
        </w:rPr>
        <w:t>International Journal of Mental Health, 47</w:t>
      </w:r>
      <w:r w:rsidRPr="59F1DDCA" w:rsidR="3A15DFE2">
        <w:rPr>
          <w:rFonts w:ascii="Arial Nova" w:hAnsi="Arial Nova" w:eastAsia="Arial Nova" w:cs="Arial Nova"/>
          <w:noProof w:val="0"/>
          <w:color w:val="auto"/>
          <w:sz w:val="24"/>
          <w:szCs w:val="24"/>
          <w:lang w:val="en-GB"/>
        </w:rPr>
        <w:t xml:space="preserve">(1), 74–89. </w:t>
      </w:r>
      <w:hyperlink r:id="Re673323dfb2940dd">
        <w:r w:rsidRPr="59F1DDCA" w:rsidR="3A15DFE2">
          <w:rPr>
            <w:rStyle w:val="Hyperlink"/>
            <w:rFonts w:ascii="Arial Nova" w:hAnsi="Arial Nova" w:eastAsia="Arial Nova" w:cs="Arial Nova"/>
            <w:noProof w:val="0"/>
            <w:sz w:val="24"/>
            <w:szCs w:val="24"/>
            <w:lang w:val="en-GB"/>
          </w:rPr>
          <w:t>https://doi.org/10.1080/00207411.2016.1204824</w:t>
        </w:r>
      </w:hyperlink>
    </w:p>
    <w:p w:rsidR="7F976C15" w:rsidP="59F1DDCA" w:rsidRDefault="7F976C15" w14:paraId="31820499" w14:textId="78C7AB3F">
      <w:pPr>
        <w:spacing w:line="240" w:lineRule="auto"/>
        <w:ind w:left="720" w:hanging="720"/>
        <w:rPr>
          <w:rFonts w:ascii="Arial Nova" w:hAnsi="Arial Nova" w:eastAsia="Arial Nova" w:cs="Arial Nova"/>
          <w:noProof w:val="0"/>
          <w:sz w:val="24"/>
          <w:szCs w:val="24"/>
          <w:lang w:val="en-GB"/>
        </w:rPr>
      </w:pPr>
      <w:r w:rsidRPr="59F1DDCA" w:rsidR="7F976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Maltby, J., Day, L., &amp; Macaskill, A. (2022). </w:t>
      </w:r>
      <w:r w:rsidRPr="59F1DDCA"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Personality, individual </w:t>
      </w:r>
      <w:r w:rsidRPr="59F1DDCA"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differences</w:t>
      </w:r>
      <w:r w:rsidRPr="59F1DDCA" w:rsidR="7F976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intelligence</w:t>
      </w:r>
      <w:r w:rsidRPr="59F1DDCA" w:rsidR="7F976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(5th ed.). PEARSON EDUCATION LIMITED</w:t>
      </w:r>
    </w:p>
    <w:p w:rsidR="7F976C15" w:rsidP="59F1DDCA" w:rsidRDefault="7F976C15" w14:paraId="756783B2" w14:textId="0441C64E">
      <w:pPr>
        <w:spacing w:line="240" w:lineRule="auto"/>
        <w:ind w:left="720" w:hanging="720"/>
        <w:jc w:val="left"/>
        <w:rPr>
          <w:rFonts w:ascii="Arial Nova" w:hAnsi="Arial Nova" w:eastAsia="Arial Nova" w:cs="Arial Nova"/>
          <w:noProof w:val="0"/>
          <w:color w:val="auto"/>
          <w:sz w:val="24"/>
          <w:szCs w:val="24"/>
          <w:lang w:val="en-GB"/>
        </w:rPr>
      </w:pPr>
      <w:r w:rsidRPr="59F1DDCA" w:rsidR="7F976C15">
        <w:rPr>
          <w:rFonts w:ascii="Arial Nova" w:hAnsi="Arial Nova" w:eastAsia="Arial Nova" w:cs="Arial Nova"/>
          <w:noProof w:val="0"/>
          <w:color w:val="auto"/>
          <w:sz w:val="24"/>
          <w:szCs w:val="24"/>
          <w:lang w:val="en-GB"/>
        </w:rPr>
        <w:t xml:space="preserve">McLeod, J. (2011). </w:t>
      </w:r>
      <w:r w:rsidRPr="59F1DDCA" w:rsidR="7F976C15">
        <w:rPr>
          <w:rFonts w:ascii="Arial Nova" w:hAnsi="Arial Nova" w:eastAsia="Arial Nova" w:cs="Arial Nova"/>
          <w:i w:val="1"/>
          <w:iCs w:val="1"/>
          <w:noProof w:val="0"/>
          <w:color w:val="auto"/>
          <w:sz w:val="24"/>
          <w:szCs w:val="24"/>
          <w:lang w:val="en-GB"/>
        </w:rPr>
        <w:t>Counselling skills: A practical guide for counsellors and helping professionals</w:t>
      </w:r>
      <w:r w:rsidRPr="59F1DDCA" w:rsidR="7F976C15">
        <w:rPr>
          <w:rFonts w:ascii="Arial Nova" w:hAnsi="Arial Nova" w:eastAsia="Arial Nova" w:cs="Arial Nova"/>
          <w:noProof w:val="0"/>
          <w:color w:val="auto"/>
          <w:sz w:val="24"/>
          <w:szCs w:val="24"/>
          <w:lang w:val="en-GB"/>
        </w:rPr>
        <w:t xml:space="preserve"> (2nd ed.). Open University Press.</w:t>
      </w:r>
    </w:p>
    <w:p w:rsidR="7F976C15" w:rsidP="59F1DDCA" w:rsidRDefault="7F976C15" w14:paraId="739AFD74" w14:textId="26CE7C9B">
      <w:pPr>
        <w:pStyle w:val="Normal"/>
        <w:spacing w:before="240" w:beforeAutospacing="off" w:after="240" w:afterAutospacing="off" w:line="240" w:lineRule="auto"/>
        <w:ind w:left="720" w:hanging="720"/>
        <w:jc w:val="left"/>
        <w:rPr>
          <w:rFonts w:ascii="Arial Nova" w:hAnsi="Arial Nova" w:eastAsia="Arial Nova" w:cs="Arial Nova"/>
          <w:noProof w:val="0"/>
          <w:color w:val="auto"/>
          <w:sz w:val="24"/>
          <w:szCs w:val="24"/>
          <w:lang w:val="en-GB"/>
        </w:rPr>
      </w:pPr>
      <w:r w:rsidRPr="59F1DDCA" w:rsidR="7F976C15">
        <w:rPr>
          <w:rFonts w:ascii="Arial Nova" w:hAnsi="Arial Nova" w:eastAsia="Arial Nova" w:cs="Arial Nova"/>
          <w:noProof w:val="0"/>
          <w:color w:val="auto"/>
          <w:sz w:val="24"/>
          <w:szCs w:val="24"/>
          <w:lang w:val="en-GB"/>
        </w:rPr>
        <w:t xml:space="preserve">McLeod, J., &amp; McLeod, J. (2022). </w:t>
      </w:r>
      <w:r w:rsidRPr="59F1DDCA" w:rsidR="7F976C15">
        <w:rPr>
          <w:rFonts w:ascii="Arial Nova" w:hAnsi="Arial Nova" w:eastAsia="Arial Nova" w:cs="Arial Nova"/>
          <w:i w:val="1"/>
          <w:iCs w:val="1"/>
          <w:noProof w:val="0"/>
          <w:color w:val="auto"/>
          <w:sz w:val="24"/>
          <w:szCs w:val="24"/>
          <w:lang w:val="en-GB"/>
        </w:rPr>
        <w:t xml:space="preserve">Counselling skills: Theory, </w:t>
      </w:r>
      <w:r w:rsidRPr="59F1DDCA" w:rsidR="7F976C15">
        <w:rPr>
          <w:rFonts w:ascii="Arial Nova" w:hAnsi="Arial Nova" w:eastAsia="Arial Nova" w:cs="Arial Nova"/>
          <w:i w:val="1"/>
          <w:iCs w:val="1"/>
          <w:noProof w:val="0"/>
          <w:color w:val="auto"/>
          <w:sz w:val="24"/>
          <w:szCs w:val="24"/>
          <w:lang w:val="en-GB"/>
        </w:rPr>
        <w:t>research</w:t>
      </w:r>
      <w:r w:rsidRPr="59F1DDCA" w:rsidR="7F976C15">
        <w:rPr>
          <w:rFonts w:ascii="Arial Nova" w:hAnsi="Arial Nova" w:eastAsia="Arial Nova" w:cs="Arial Nova"/>
          <w:i w:val="1"/>
          <w:iCs w:val="1"/>
          <w:noProof w:val="0"/>
          <w:color w:val="auto"/>
          <w:sz w:val="24"/>
          <w:szCs w:val="24"/>
          <w:lang w:val="en-GB"/>
        </w:rPr>
        <w:t xml:space="preserve"> and practice</w:t>
      </w:r>
      <w:r w:rsidRPr="59F1DDCA" w:rsidR="7F976C15">
        <w:rPr>
          <w:rFonts w:ascii="Arial Nova" w:hAnsi="Arial Nova" w:eastAsia="Arial Nova" w:cs="Arial Nova"/>
          <w:noProof w:val="0"/>
          <w:color w:val="auto"/>
          <w:sz w:val="24"/>
          <w:szCs w:val="24"/>
          <w:lang w:val="en-GB"/>
        </w:rPr>
        <w:t xml:space="preserve"> (3rd ed.). Open University Press.</w:t>
      </w:r>
    </w:p>
    <w:p w:rsidR="7340B41B" w:rsidP="59F1DDCA" w:rsidRDefault="7340B41B" w14:paraId="7DE7D6DD" w14:textId="7DCE2AE5">
      <w:pPr>
        <w:spacing w:line="240" w:lineRule="auto"/>
        <w:ind w:left="720" w:hanging="720"/>
        <w:rPr>
          <w:rFonts w:ascii="Arial Nova" w:hAnsi="Arial Nova" w:eastAsia="Arial Nova" w:cs="Arial Nova"/>
          <w:noProof w:val="0"/>
          <w:sz w:val="24"/>
          <w:szCs w:val="24"/>
          <w:lang w:val="en-GB"/>
        </w:rPr>
      </w:pPr>
      <w:r w:rsidRPr="59F1DDCA" w:rsidR="7340B41B">
        <w:rPr>
          <w:rFonts w:ascii="Arial Nova" w:hAnsi="Arial Nova" w:eastAsia="Arial Nova" w:cs="Arial Nova"/>
          <w:noProof w:val="0"/>
          <w:color w:val="auto"/>
          <w:sz w:val="24"/>
          <w:szCs w:val="24"/>
          <w:lang w:val="en-GB"/>
        </w:rPr>
        <w:t xml:space="preserve">Referencing Guide. (2023). </w:t>
      </w:r>
      <w:r w:rsidRPr="59F1DDCA" w:rsidR="7340B41B">
        <w:rPr>
          <w:rFonts w:ascii="Arial Nova" w:hAnsi="Arial Nova" w:eastAsia="Arial Nova" w:cs="Arial Nova"/>
          <w:i w:val="1"/>
          <w:iCs w:val="1"/>
          <w:noProof w:val="0"/>
          <w:color w:val="auto"/>
          <w:sz w:val="24"/>
          <w:szCs w:val="24"/>
          <w:lang w:val="en-GB"/>
        </w:rPr>
        <w:t>APA manual: Referencing guide (7th edition</w:t>
      </w:r>
      <w:r w:rsidRPr="59F1DDCA" w:rsidR="7340B41B">
        <w:rPr>
          <w:rFonts w:ascii="Arial Nova" w:hAnsi="Arial Nova" w:eastAsia="Arial Nova" w:cs="Arial Nova"/>
          <w:i w:val="1"/>
          <w:iCs w:val="1"/>
          <w:noProof w:val="0"/>
          <w:color w:val="auto"/>
          <w:sz w:val="24"/>
          <w:szCs w:val="24"/>
          <w:lang w:val="en-GB"/>
        </w:rPr>
        <w:t>)</w:t>
      </w:r>
      <w:r w:rsidRPr="59F1DDCA" w:rsidR="2387F25B">
        <w:rPr>
          <w:rFonts w:ascii="Arial Nova" w:hAnsi="Arial Nova" w:eastAsia="Arial Nova" w:cs="Arial Nova"/>
          <w:i w:val="1"/>
          <w:iCs w:val="1"/>
          <w:noProof w:val="0"/>
          <w:color w:val="auto"/>
          <w:sz w:val="24"/>
          <w:szCs w:val="24"/>
          <w:lang w:val="en-GB"/>
        </w:rPr>
        <w:t>.</w:t>
      </w:r>
      <w:r w:rsidRPr="59F1DDCA" w:rsidR="7340B41B">
        <w:rPr>
          <w:rFonts w:ascii="Arial Nova" w:hAnsi="Arial Nova" w:eastAsia="Arial Nova" w:cs="Arial Nova"/>
          <w:i w:val="1"/>
          <w:iCs w:val="1"/>
          <w:noProof w:val="0"/>
          <w:color w:val="auto"/>
          <w:sz w:val="24"/>
          <w:szCs w:val="24"/>
          <w:lang w:val="en-GB"/>
        </w:rPr>
        <w:t>Guidelines</w:t>
      </w:r>
      <w:r w:rsidRPr="59F1DDCA" w:rsidR="7340B41B">
        <w:rPr>
          <w:rFonts w:ascii="Arial Nova" w:hAnsi="Arial Nova" w:eastAsia="Arial Nova" w:cs="Arial Nova"/>
          <w:i w:val="1"/>
          <w:iCs w:val="1"/>
          <w:noProof w:val="0"/>
          <w:color w:val="auto"/>
          <w:sz w:val="24"/>
          <w:szCs w:val="24"/>
          <w:lang w:val="en-GB"/>
        </w:rPr>
        <w:t xml:space="preserve"> for APA referencing and essay writing</w:t>
      </w:r>
      <w:r w:rsidRPr="59F1DDCA" w:rsidR="7340B41B">
        <w:rPr>
          <w:rFonts w:ascii="Arial Nova" w:hAnsi="Arial Nova" w:eastAsia="Arial Nova" w:cs="Arial Nova"/>
          <w:noProof w:val="0"/>
          <w:color w:val="auto"/>
          <w:sz w:val="24"/>
          <w:szCs w:val="24"/>
          <w:lang w:val="en-GB"/>
        </w:rPr>
        <w:t>.</w:t>
      </w:r>
    </w:p>
    <w:p w:rsidR="7340B41B" w:rsidP="59F1DDCA" w:rsidRDefault="7340B41B" w14:paraId="59B4C95B" w14:textId="0B0FBCF6">
      <w:pPr>
        <w:spacing w:line="240" w:lineRule="auto"/>
        <w:ind w:left="720" w:hanging="720"/>
        <w:rPr>
          <w:rFonts w:ascii="Arial Nova" w:hAnsi="Arial Nova" w:eastAsia="Arial Nova" w:cs="Arial Nova"/>
          <w:b w:val="0"/>
          <w:bCs w:val="0"/>
          <w:noProof w:val="0"/>
          <w:sz w:val="24"/>
          <w:szCs w:val="24"/>
          <w:lang w:val="en-GB"/>
        </w:rPr>
      </w:pPr>
      <w:r w:rsidRPr="59F1DDCA" w:rsidR="7340B41B">
        <w:rPr>
          <w:rFonts w:ascii="Arial Nova" w:hAnsi="Arial Nova" w:eastAsia="Arial Nova" w:cs="Arial Nova"/>
          <w:b w:val="0"/>
          <w:bCs w:val="0"/>
          <w:noProof w:val="0"/>
          <w:sz w:val="24"/>
          <w:szCs w:val="24"/>
          <w:lang w:val="en-GB"/>
        </w:rPr>
        <w:t xml:space="preserve">Rethink Mental Illness. (n.d.). </w:t>
      </w:r>
      <w:r w:rsidRPr="59F1DDCA" w:rsidR="7340B41B">
        <w:rPr>
          <w:rFonts w:ascii="Arial Nova" w:hAnsi="Arial Nova" w:eastAsia="Arial Nova" w:cs="Arial Nova"/>
          <w:b w:val="0"/>
          <w:bCs w:val="0"/>
          <w:i w:val="1"/>
          <w:iCs w:val="1"/>
          <w:noProof w:val="0"/>
          <w:sz w:val="24"/>
          <w:szCs w:val="24"/>
          <w:lang w:val="en-GB"/>
        </w:rPr>
        <w:t>Living with mental illness</w:t>
      </w:r>
      <w:r w:rsidRPr="59F1DDCA" w:rsidR="7340B41B">
        <w:rPr>
          <w:rFonts w:ascii="Arial Nova" w:hAnsi="Arial Nova" w:eastAsia="Arial Nova" w:cs="Arial Nova"/>
          <w:b w:val="0"/>
          <w:bCs w:val="0"/>
          <w:noProof w:val="0"/>
          <w:sz w:val="24"/>
          <w:szCs w:val="24"/>
          <w:lang w:val="en-GB"/>
        </w:rPr>
        <w:t xml:space="preserve">. </w:t>
      </w:r>
      <w:hyperlink r:id="Raef88d8345a3429c">
        <w:r w:rsidRPr="59F1DDCA" w:rsidR="7340B41B">
          <w:rPr>
            <w:rStyle w:val="Hyperlink"/>
            <w:rFonts w:ascii="Arial Nova" w:hAnsi="Arial Nova" w:eastAsia="Arial Nova" w:cs="Arial Nova"/>
            <w:b w:val="0"/>
            <w:bCs w:val="0"/>
            <w:noProof w:val="0"/>
            <w:sz w:val="24"/>
            <w:szCs w:val="24"/>
            <w:lang w:val="en-GB"/>
          </w:rPr>
          <w:t>https://www.rethink.org/advice-and-information/living-with-mental-illness/</w:t>
        </w:r>
      </w:hyperlink>
    </w:p>
    <w:p w:rsidR="7340B41B" w:rsidP="59F1DDCA" w:rsidRDefault="7340B41B" w14:paraId="5CB94B2C" w14:textId="5AA21580">
      <w:pPr>
        <w:spacing w:line="240" w:lineRule="auto"/>
        <w:ind w:left="720" w:hanging="720"/>
        <w:jc w:val="left"/>
        <w:rPr>
          <w:rFonts w:ascii="Arial Nova" w:hAnsi="Arial Nova" w:eastAsia="Arial Nova" w:cs="Arial Nova"/>
          <w:b w:val="0"/>
          <w:bCs w:val="0"/>
        </w:rPr>
      </w:pPr>
      <w:r w:rsidRPr="59F1DDCA" w:rsidR="7340B41B">
        <w:rPr>
          <w:rFonts w:ascii="Arial Nova" w:hAnsi="Arial Nova" w:eastAsia="Arial Nova" w:cs="Arial Nova"/>
          <w:b w:val="0"/>
          <w:bCs w:val="0"/>
          <w:noProof w:val="0"/>
          <w:sz w:val="24"/>
          <w:szCs w:val="24"/>
          <w:lang w:val="en-GB"/>
        </w:rPr>
        <w:t xml:space="preserve">Together for Mental Wellbeing. (n.d.). </w:t>
      </w:r>
      <w:r w:rsidRPr="59F1DDCA" w:rsidR="7340B41B">
        <w:rPr>
          <w:rFonts w:ascii="Arial Nova" w:hAnsi="Arial Nova" w:eastAsia="Arial Nova" w:cs="Arial Nova"/>
          <w:b w:val="0"/>
          <w:bCs w:val="0"/>
          <w:i w:val="1"/>
          <w:iCs w:val="1"/>
          <w:noProof w:val="0"/>
          <w:sz w:val="24"/>
          <w:szCs w:val="24"/>
          <w:lang w:val="en-GB"/>
        </w:rPr>
        <w:t>Home</w:t>
      </w:r>
      <w:r w:rsidRPr="59F1DDCA" w:rsidR="7340B41B">
        <w:rPr>
          <w:rFonts w:ascii="Arial Nova" w:hAnsi="Arial Nova" w:eastAsia="Arial Nova" w:cs="Arial Nova"/>
          <w:b w:val="0"/>
          <w:bCs w:val="0"/>
          <w:noProof w:val="0"/>
          <w:sz w:val="24"/>
          <w:szCs w:val="24"/>
          <w:lang w:val="en-GB"/>
        </w:rPr>
        <w:t xml:space="preserve">. </w:t>
      </w:r>
      <w:hyperlink r:id="R8d0192349bc244b5">
        <w:r w:rsidRPr="59F1DDCA" w:rsidR="7340B41B">
          <w:rPr>
            <w:rStyle w:val="Hyperlink"/>
            <w:rFonts w:ascii="Arial Nova" w:hAnsi="Arial Nova" w:eastAsia="Arial Nova" w:cs="Arial Nova"/>
            <w:b w:val="0"/>
            <w:bCs w:val="0"/>
            <w:noProof w:val="0"/>
            <w:sz w:val="24"/>
            <w:szCs w:val="24"/>
            <w:lang w:val="en-GB"/>
          </w:rPr>
          <w:t>https://www.together-uk.org/</w:t>
        </w:r>
      </w:hyperlink>
    </w:p>
    <w:p w:rsidR="7340B41B" w:rsidP="59F1DDCA" w:rsidRDefault="7340B41B" w14:paraId="1CD17764" w14:textId="68617A1F">
      <w:pPr>
        <w:spacing w:line="240" w:lineRule="auto"/>
        <w:ind w:left="720" w:hanging="720"/>
      </w:pPr>
      <w:r w:rsidRPr="59F1DDCA" w:rsidR="7340B41B">
        <w:rPr>
          <w:rFonts w:ascii="Arial Nova" w:hAnsi="Arial Nova" w:eastAsia="Arial Nova" w:cs="Arial Nova"/>
          <w:noProof w:val="0"/>
          <w:sz w:val="24"/>
          <w:szCs w:val="24"/>
          <w:lang w:val="en-GB"/>
        </w:rPr>
        <w:t xml:space="preserve">Tursi, M. M., &amp; Cochran, J. L. (2006). Cognitive-behavioral tasks accomplished in a person-centered relational framework. </w:t>
      </w:r>
      <w:r w:rsidRPr="59F1DDCA" w:rsidR="7340B41B">
        <w:rPr>
          <w:rFonts w:ascii="Arial Nova" w:hAnsi="Arial Nova" w:eastAsia="Arial Nova" w:cs="Arial Nova"/>
          <w:i w:val="1"/>
          <w:iCs w:val="1"/>
          <w:noProof w:val="0"/>
          <w:sz w:val="24"/>
          <w:szCs w:val="24"/>
          <w:lang w:val="en-GB"/>
        </w:rPr>
        <w:t>Journal of Counseling &amp; Development, 84</w:t>
      </w:r>
      <w:r w:rsidRPr="59F1DDCA" w:rsidR="7340B41B">
        <w:rPr>
          <w:rFonts w:ascii="Arial Nova" w:hAnsi="Arial Nova" w:eastAsia="Arial Nova" w:cs="Arial Nova"/>
          <w:noProof w:val="0"/>
          <w:sz w:val="24"/>
          <w:szCs w:val="24"/>
          <w:lang w:val="en-GB"/>
        </w:rPr>
        <w:t>(4), 387-388.</w:t>
      </w:r>
    </w:p>
    <w:p w:rsidR="69C142F5" w:rsidP="59F1DDCA" w:rsidRDefault="69C142F5" w14:paraId="0FA5DD85" w14:textId="6D5074E7">
      <w:pPr>
        <w:pStyle w:val="Normal"/>
        <w:spacing w:line="240" w:lineRule="auto"/>
        <w:ind w:left="720" w:hanging="720"/>
        <w:rPr>
          <w:rFonts w:ascii="Arial Nova" w:hAnsi="Arial Nova" w:eastAsia="Arial Nova" w:cs="Arial Nova"/>
          <w:noProof w:val="0"/>
          <w:color w:val="auto"/>
          <w:sz w:val="24"/>
          <w:szCs w:val="24"/>
          <w:lang w:val="en-GB"/>
        </w:rPr>
      </w:pPr>
      <w:r w:rsidRPr="59F1DDCA" w:rsidR="69C142F5">
        <w:rPr>
          <w:rFonts w:ascii="Arial Nova" w:hAnsi="Arial Nova" w:eastAsia="Arial Nova" w:cs="Arial Nova"/>
          <w:noProof w:val="0"/>
          <w:color w:val="auto"/>
          <w:sz w:val="24"/>
          <w:szCs w:val="24"/>
          <w:lang w:val="en-GB"/>
        </w:rPr>
        <w:t xml:space="preserve">Walsall Healthcare NHS Trust. (2013). </w:t>
      </w:r>
      <w:r w:rsidRPr="59F1DDCA" w:rsidR="69C142F5">
        <w:rPr>
          <w:rFonts w:ascii="Arial Nova" w:hAnsi="Arial Nova" w:eastAsia="Arial Nova" w:cs="Arial Nova"/>
          <w:i w:val="1"/>
          <w:iCs w:val="1"/>
          <w:noProof w:val="0"/>
          <w:color w:val="auto"/>
          <w:sz w:val="24"/>
          <w:szCs w:val="24"/>
          <w:lang w:val="en-GB"/>
        </w:rPr>
        <w:t>Core competency framework: For healthcare support workers</w:t>
      </w:r>
      <w:r w:rsidRPr="59F1DDCA" w:rsidR="69C142F5">
        <w:rPr>
          <w:rFonts w:ascii="Arial Nova" w:hAnsi="Arial Nova" w:eastAsia="Arial Nova" w:cs="Arial Nova"/>
          <w:noProof w:val="0"/>
          <w:color w:val="auto"/>
          <w:sz w:val="24"/>
          <w:szCs w:val="24"/>
          <w:lang w:val="en-GB"/>
        </w:rPr>
        <w:t>.</w:t>
      </w:r>
      <w:r w:rsidRPr="59F1DDCA" w:rsidR="50FE737E">
        <w:rPr>
          <w:rFonts w:ascii="Arial Nova" w:hAnsi="Arial Nova" w:eastAsia="Arial Nova" w:cs="Arial Nova"/>
          <w:noProof w:val="0"/>
          <w:color w:val="auto"/>
          <w:sz w:val="24"/>
          <w:szCs w:val="24"/>
          <w:lang w:val="en-GB"/>
        </w:rPr>
        <w:t xml:space="preserve"> </w:t>
      </w:r>
      <w:hyperlink r:id="R1118ece8780e415c">
        <w:r w:rsidRPr="59F1DDCA" w:rsidR="69C142F5">
          <w:rPr>
            <w:rStyle w:val="Hyperlink"/>
            <w:rFonts w:ascii="Arial Nova" w:hAnsi="Arial Nova" w:eastAsia="Arial Nova" w:cs="Arial Nova"/>
            <w:noProof w:val="0"/>
            <w:sz w:val="24"/>
            <w:szCs w:val="24"/>
            <w:lang w:val="en-GB"/>
          </w:rPr>
          <w:t>https://www.wallhealthcare.nhs.uk/wp-content/upload</w:t>
        </w:r>
      </w:hyperlink>
    </w:p>
    <w:p w:rsidR="59F1DDCA" w:rsidP="59F1DDCA" w:rsidRDefault="59F1DDCA" w14:paraId="456749BA" w14:textId="5628EC73">
      <w:pPr>
        <w:spacing w:line="240" w:lineRule="auto"/>
        <w:ind w:left="720" w:hanging="720"/>
        <w:rPr>
          <w:rFonts w:ascii="Arial Nova" w:hAnsi="Arial Nova" w:eastAsia="Arial Nova" w:cs="Arial Nova"/>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GwJqwdlB70+tc" int2:id="42BCmbdQ">
      <int2:state int2:type="AugLoop_Text_Critique" int2:value="Rejected"/>
    </int2:textHash>
    <int2:bookmark int2:bookmarkName="_Int_YgeXgBMN" int2:invalidationBookmarkName="" int2:hashCode="BrwYPwQsI/9rsd" int2:id="7AF0IGiZ">
      <int2:state int2:type="AugLoop_Text_Critique" int2:value="Rejected"/>
    </int2:bookmark>
    <int2:bookmark int2:bookmarkName="_Int_rduBsHj1" int2:invalidationBookmarkName="" int2:hashCode="LHvxt3eFm3Fkex" int2:id="uy1PnsZJ">
      <int2:state int2:type="AugLoop_Text_Critique" int2:value="Rejected"/>
    </int2:bookmark>
  </int2:observations>
  <int2:intelligenceSettings/>
  <int2:onDemandWorkflows>
    <int2:onDemandWorkflow int2:type="SimilarityCheck" int2:paragraphVersions="5E5787A5-75769231 694C75F3-072DCAEB 295B84CE-1BD5F064 37F2D597-11CCBE12 25FEB3D1-77BC3C60 4D7D17E1-08A99B3B 5B8CED08-12CC7D1B 7042631A-4835D449 6B72D208-42650739 5F96A0F5-23DA6273 5AF22106-2E313163 0158E3FC-554A3470 2A290F30-7B3CA329 5B42D2FA-1625D6A2 50A938F1-27B7DDE4 3C133954-2859A717 3A78F145-0DE46AE9 57F8FE9D-14D24976 5636225E-4D0BF83B 4FC573B6-67D901DA 0CE22E5A-06237C55 488071E4-0FA02B6F 666985BB-76FD6305 09C57052-7BB9FBDA 6D61B1B8-7C5B3B90 76CE7D66-5F4A7F8F 659F7CC9-0F75F449 10AB01F8-47D8BDAD 19ABC833-198AD740 28FE6ED4-665C548F 647FA187-27744667 18C27A4E-2BEB665E 4F839730-1A95F88F 128B36CA-22FE8AC6 39A0BB6D-0C60A2AD 304D48F1-1208C910 24BE8174-5B40BD02 510A1488-78D9ADC5 02CA308A-2A5A97EA 3458B437-149F50D4 127728F5-6653F204 5F0F0B22-6E4F6987 0FEEF621-602DA998 3D07D81A-5FEBEF2D 7CA80B36-5E4A1489 43546D92-0377F6B6 6B9E0374-289F494E 099B4A4B-5724415C 13DDA3E3-73DDB3CA 4813C609-14F03792 01E7BBD2-32CA0AF3 577C823B-3FCDA35A 39260FC8-6C95F0A8 11768077-06B3E36F 09E1F86E-6404651F 7A440241-43C6106B 558357D7-32D7D4CD 265F6254-1AB1B397 2B352AFA-58D16C98 739AFD74-3DAF6F22 132C7796-532D1820 188FB353-3F7702C4 00798920-743AF56E 4C1CA23F-4340366F 12F3D92D-674BC179 0FA5DD85-4A033B02 372C4A2C-455402A8 3471985F-5BD4944D 48E93688-78C7AB3F 61CFF9B9-24A656A8 4F904797-145992C3 2E083539-38997FB2"/>
  </int2:onDemandWorkflows>
</int2:intelligence>
</file>

<file path=word/numbering.xml><?xml version="1.0" encoding="utf-8"?>
<w:numbering xmlns:w="http://schemas.openxmlformats.org/wordprocessingml/2006/main">
  <w:abstractNum xmlns:w="http://schemas.openxmlformats.org/wordprocessingml/2006/main" w:abstractNumId="2">
    <w:nsid w:val="22438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6b7f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66D906"/>
    <w:rsid w:val="00071528"/>
    <w:rsid w:val="00512268"/>
    <w:rsid w:val="00561B58"/>
    <w:rsid w:val="006F14F4"/>
    <w:rsid w:val="0083955E"/>
    <w:rsid w:val="012A0452"/>
    <w:rsid w:val="0140F3BA"/>
    <w:rsid w:val="016E54E4"/>
    <w:rsid w:val="019B0EBC"/>
    <w:rsid w:val="01AB99C5"/>
    <w:rsid w:val="020EDDEE"/>
    <w:rsid w:val="022BCC28"/>
    <w:rsid w:val="0258D4EA"/>
    <w:rsid w:val="0260ABEC"/>
    <w:rsid w:val="0267387E"/>
    <w:rsid w:val="026E4F00"/>
    <w:rsid w:val="0274F4C3"/>
    <w:rsid w:val="02810444"/>
    <w:rsid w:val="02BD9144"/>
    <w:rsid w:val="02D9191D"/>
    <w:rsid w:val="0360F7E3"/>
    <w:rsid w:val="036F7886"/>
    <w:rsid w:val="03DF7E69"/>
    <w:rsid w:val="03F8DE42"/>
    <w:rsid w:val="03FB84F1"/>
    <w:rsid w:val="0406ED16"/>
    <w:rsid w:val="04373CF1"/>
    <w:rsid w:val="043FC4AF"/>
    <w:rsid w:val="0453967D"/>
    <w:rsid w:val="047313B5"/>
    <w:rsid w:val="048CE906"/>
    <w:rsid w:val="049B8EA1"/>
    <w:rsid w:val="051659F6"/>
    <w:rsid w:val="053BB2B5"/>
    <w:rsid w:val="057DD75C"/>
    <w:rsid w:val="05B0A192"/>
    <w:rsid w:val="05C53600"/>
    <w:rsid w:val="05CCE34E"/>
    <w:rsid w:val="05D9B7AF"/>
    <w:rsid w:val="05F7B0A2"/>
    <w:rsid w:val="06115565"/>
    <w:rsid w:val="063426F2"/>
    <w:rsid w:val="06594695"/>
    <w:rsid w:val="0680E033"/>
    <w:rsid w:val="06A164C4"/>
    <w:rsid w:val="07061E1C"/>
    <w:rsid w:val="070980D6"/>
    <w:rsid w:val="071592B5"/>
    <w:rsid w:val="0733908F"/>
    <w:rsid w:val="073F3FFE"/>
    <w:rsid w:val="075A08C9"/>
    <w:rsid w:val="07DCAA96"/>
    <w:rsid w:val="07DCB7D5"/>
    <w:rsid w:val="07EFBE08"/>
    <w:rsid w:val="08350DC6"/>
    <w:rsid w:val="0854A6EE"/>
    <w:rsid w:val="0857C258"/>
    <w:rsid w:val="0862F525"/>
    <w:rsid w:val="087878E5"/>
    <w:rsid w:val="089BB916"/>
    <w:rsid w:val="08D82E50"/>
    <w:rsid w:val="0913797B"/>
    <w:rsid w:val="0952CE7A"/>
    <w:rsid w:val="09658A8C"/>
    <w:rsid w:val="09677990"/>
    <w:rsid w:val="0991089C"/>
    <w:rsid w:val="09A8F3C0"/>
    <w:rsid w:val="09C133EB"/>
    <w:rsid w:val="09DB9B29"/>
    <w:rsid w:val="0A00E906"/>
    <w:rsid w:val="0A1A1255"/>
    <w:rsid w:val="0A207FA1"/>
    <w:rsid w:val="0A7DB6F4"/>
    <w:rsid w:val="0A833B73"/>
    <w:rsid w:val="0AAD9972"/>
    <w:rsid w:val="0AB69424"/>
    <w:rsid w:val="0ADA14C2"/>
    <w:rsid w:val="0AF26C38"/>
    <w:rsid w:val="0B28E50C"/>
    <w:rsid w:val="0B2C4E5D"/>
    <w:rsid w:val="0B2F1AA2"/>
    <w:rsid w:val="0B6644E9"/>
    <w:rsid w:val="0B9E081E"/>
    <w:rsid w:val="0BDC25D1"/>
    <w:rsid w:val="0C08E879"/>
    <w:rsid w:val="0C145197"/>
    <w:rsid w:val="0C2D1CCB"/>
    <w:rsid w:val="0C535854"/>
    <w:rsid w:val="0C7118E1"/>
    <w:rsid w:val="0C9E3ED6"/>
    <w:rsid w:val="0CB3F6F2"/>
    <w:rsid w:val="0CE6D9E2"/>
    <w:rsid w:val="0CF537B2"/>
    <w:rsid w:val="0D23C6A5"/>
    <w:rsid w:val="0D4E07D8"/>
    <w:rsid w:val="0D4EE8C4"/>
    <w:rsid w:val="0D59784E"/>
    <w:rsid w:val="0D7EF3EE"/>
    <w:rsid w:val="0D8D1E0B"/>
    <w:rsid w:val="0DE8B039"/>
    <w:rsid w:val="0E0C65E2"/>
    <w:rsid w:val="0E7971FB"/>
    <w:rsid w:val="0E7D4A68"/>
    <w:rsid w:val="0F090A7B"/>
    <w:rsid w:val="0F0AC877"/>
    <w:rsid w:val="0F2FBE3F"/>
    <w:rsid w:val="0F4E03E4"/>
    <w:rsid w:val="0F6824D4"/>
    <w:rsid w:val="0F7F926D"/>
    <w:rsid w:val="0FEEEDE3"/>
    <w:rsid w:val="1019A425"/>
    <w:rsid w:val="1032EFD1"/>
    <w:rsid w:val="1049133F"/>
    <w:rsid w:val="1050EBA8"/>
    <w:rsid w:val="1054144B"/>
    <w:rsid w:val="1099EEDF"/>
    <w:rsid w:val="10AEFD63"/>
    <w:rsid w:val="10BA9ED8"/>
    <w:rsid w:val="10C9A71F"/>
    <w:rsid w:val="10F5F8ED"/>
    <w:rsid w:val="10FCDB34"/>
    <w:rsid w:val="10FF7995"/>
    <w:rsid w:val="1102FBF5"/>
    <w:rsid w:val="111FD58B"/>
    <w:rsid w:val="114D024C"/>
    <w:rsid w:val="118405D5"/>
    <w:rsid w:val="11921390"/>
    <w:rsid w:val="119B55CC"/>
    <w:rsid w:val="11B158EA"/>
    <w:rsid w:val="11CEE5D1"/>
    <w:rsid w:val="121A435B"/>
    <w:rsid w:val="121C5FCF"/>
    <w:rsid w:val="126C4633"/>
    <w:rsid w:val="129B382A"/>
    <w:rsid w:val="129E4FAB"/>
    <w:rsid w:val="12C74141"/>
    <w:rsid w:val="12D38948"/>
    <w:rsid w:val="1301C5C0"/>
    <w:rsid w:val="13329620"/>
    <w:rsid w:val="1389812C"/>
    <w:rsid w:val="13CE2F07"/>
    <w:rsid w:val="13D9D954"/>
    <w:rsid w:val="1416F6D5"/>
    <w:rsid w:val="14318C13"/>
    <w:rsid w:val="143EEEEC"/>
    <w:rsid w:val="1487C6DF"/>
    <w:rsid w:val="14AC596D"/>
    <w:rsid w:val="14AC79A4"/>
    <w:rsid w:val="14C3D1CD"/>
    <w:rsid w:val="14C5E461"/>
    <w:rsid w:val="14CDFAC3"/>
    <w:rsid w:val="14D41FE9"/>
    <w:rsid w:val="150FDC39"/>
    <w:rsid w:val="153B61EE"/>
    <w:rsid w:val="153BB751"/>
    <w:rsid w:val="159DFB82"/>
    <w:rsid w:val="15E4F151"/>
    <w:rsid w:val="15EB7321"/>
    <w:rsid w:val="160E79CF"/>
    <w:rsid w:val="1655E416"/>
    <w:rsid w:val="168DE700"/>
    <w:rsid w:val="16A198FF"/>
    <w:rsid w:val="16C5AFB5"/>
    <w:rsid w:val="16D49B0A"/>
    <w:rsid w:val="16EC4F4A"/>
    <w:rsid w:val="170AE43E"/>
    <w:rsid w:val="17247BEE"/>
    <w:rsid w:val="1797679C"/>
    <w:rsid w:val="179F544D"/>
    <w:rsid w:val="17A8D86B"/>
    <w:rsid w:val="17C038A3"/>
    <w:rsid w:val="17C41B11"/>
    <w:rsid w:val="17C8E46E"/>
    <w:rsid w:val="17FB2AEC"/>
    <w:rsid w:val="180D2FE5"/>
    <w:rsid w:val="1818851E"/>
    <w:rsid w:val="18255FDA"/>
    <w:rsid w:val="18485953"/>
    <w:rsid w:val="1855F2D6"/>
    <w:rsid w:val="185CCFF7"/>
    <w:rsid w:val="189CF7D5"/>
    <w:rsid w:val="18A00C14"/>
    <w:rsid w:val="18C2C429"/>
    <w:rsid w:val="18C7902E"/>
    <w:rsid w:val="18F4E219"/>
    <w:rsid w:val="19209861"/>
    <w:rsid w:val="19C26638"/>
    <w:rsid w:val="19C6756D"/>
    <w:rsid w:val="19CBF7E8"/>
    <w:rsid w:val="19ED4C1E"/>
    <w:rsid w:val="1A3A34B3"/>
    <w:rsid w:val="1A5376A3"/>
    <w:rsid w:val="1A5A3ABD"/>
    <w:rsid w:val="1A5E864B"/>
    <w:rsid w:val="1A919BC2"/>
    <w:rsid w:val="1ADE7127"/>
    <w:rsid w:val="1AFBBEE7"/>
    <w:rsid w:val="1B0390B9"/>
    <w:rsid w:val="1B0A8622"/>
    <w:rsid w:val="1B23C75B"/>
    <w:rsid w:val="1B6C14B0"/>
    <w:rsid w:val="1B874634"/>
    <w:rsid w:val="1B9F60BB"/>
    <w:rsid w:val="1BB795B1"/>
    <w:rsid w:val="1BDA2EA4"/>
    <w:rsid w:val="1BE17FD3"/>
    <w:rsid w:val="1BEA6920"/>
    <w:rsid w:val="1BEDC0AA"/>
    <w:rsid w:val="1C053179"/>
    <w:rsid w:val="1C1CC7F5"/>
    <w:rsid w:val="1C4A009F"/>
    <w:rsid w:val="1C4DD60C"/>
    <w:rsid w:val="1C4F1026"/>
    <w:rsid w:val="1C51D1EA"/>
    <w:rsid w:val="1C85C861"/>
    <w:rsid w:val="1CAAF706"/>
    <w:rsid w:val="1CCCFD3A"/>
    <w:rsid w:val="1CFE2CAA"/>
    <w:rsid w:val="1D0C8769"/>
    <w:rsid w:val="1D20ADC7"/>
    <w:rsid w:val="1D29AAE8"/>
    <w:rsid w:val="1D3CCDA6"/>
    <w:rsid w:val="1D3E7D0E"/>
    <w:rsid w:val="1D50A097"/>
    <w:rsid w:val="1D7D536C"/>
    <w:rsid w:val="1D7E324E"/>
    <w:rsid w:val="1D86D1CA"/>
    <w:rsid w:val="1DADF9CD"/>
    <w:rsid w:val="1DF0E05F"/>
    <w:rsid w:val="1E213ECE"/>
    <w:rsid w:val="1E441B0A"/>
    <w:rsid w:val="1E8003BD"/>
    <w:rsid w:val="1EBF087C"/>
    <w:rsid w:val="1EBF48BE"/>
    <w:rsid w:val="1ED20830"/>
    <w:rsid w:val="1EE5C309"/>
    <w:rsid w:val="1F4FE65A"/>
    <w:rsid w:val="1F6516C6"/>
    <w:rsid w:val="1F73F3DB"/>
    <w:rsid w:val="1F76B076"/>
    <w:rsid w:val="1F7EF33B"/>
    <w:rsid w:val="1F99AE34"/>
    <w:rsid w:val="1F9DC9FE"/>
    <w:rsid w:val="1FDE0E1C"/>
    <w:rsid w:val="20086232"/>
    <w:rsid w:val="202F8323"/>
    <w:rsid w:val="205DDB14"/>
    <w:rsid w:val="2091DB9D"/>
    <w:rsid w:val="20C1249E"/>
    <w:rsid w:val="20FF905E"/>
    <w:rsid w:val="210CD1E0"/>
    <w:rsid w:val="211B7CD7"/>
    <w:rsid w:val="21340520"/>
    <w:rsid w:val="213B853C"/>
    <w:rsid w:val="21B1D2C3"/>
    <w:rsid w:val="21B2DF87"/>
    <w:rsid w:val="21C8E30D"/>
    <w:rsid w:val="21EFE51F"/>
    <w:rsid w:val="21FD3466"/>
    <w:rsid w:val="223F6C09"/>
    <w:rsid w:val="22423351"/>
    <w:rsid w:val="226D92B4"/>
    <w:rsid w:val="229878A1"/>
    <w:rsid w:val="22A6D03C"/>
    <w:rsid w:val="23623192"/>
    <w:rsid w:val="2387F25B"/>
    <w:rsid w:val="238AFC34"/>
    <w:rsid w:val="23A25FF6"/>
    <w:rsid w:val="23B3ABFE"/>
    <w:rsid w:val="23C5C1C9"/>
    <w:rsid w:val="23CA3952"/>
    <w:rsid w:val="23FA764A"/>
    <w:rsid w:val="24147725"/>
    <w:rsid w:val="2415535A"/>
    <w:rsid w:val="24236371"/>
    <w:rsid w:val="2466623C"/>
    <w:rsid w:val="24AC4401"/>
    <w:rsid w:val="24B3DD31"/>
    <w:rsid w:val="24BB1880"/>
    <w:rsid w:val="24BC175B"/>
    <w:rsid w:val="24D2E0EE"/>
    <w:rsid w:val="24E1AD5E"/>
    <w:rsid w:val="24E6B775"/>
    <w:rsid w:val="24EB4834"/>
    <w:rsid w:val="251D26D7"/>
    <w:rsid w:val="256A1EF7"/>
    <w:rsid w:val="2589AA8B"/>
    <w:rsid w:val="25CAD58B"/>
    <w:rsid w:val="25ECA184"/>
    <w:rsid w:val="26254028"/>
    <w:rsid w:val="2636377F"/>
    <w:rsid w:val="2656F830"/>
    <w:rsid w:val="265E2B1C"/>
    <w:rsid w:val="26620001"/>
    <w:rsid w:val="26820FCB"/>
    <w:rsid w:val="26927990"/>
    <w:rsid w:val="26A70DD4"/>
    <w:rsid w:val="26AA4AFE"/>
    <w:rsid w:val="26CACC2E"/>
    <w:rsid w:val="26D028F3"/>
    <w:rsid w:val="26EB72F4"/>
    <w:rsid w:val="26EBD0A5"/>
    <w:rsid w:val="26ED26A2"/>
    <w:rsid w:val="273265C6"/>
    <w:rsid w:val="27393D99"/>
    <w:rsid w:val="273F01F8"/>
    <w:rsid w:val="27769067"/>
    <w:rsid w:val="277DA7A5"/>
    <w:rsid w:val="27AD106F"/>
    <w:rsid w:val="27C9BA50"/>
    <w:rsid w:val="280CF925"/>
    <w:rsid w:val="281FC5AC"/>
    <w:rsid w:val="282AB7DC"/>
    <w:rsid w:val="2833AAB4"/>
    <w:rsid w:val="2837302F"/>
    <w:rsid w:val="284584EB"/>
    <w:rsid w:val="289FCCEB"/>
    <w:rsid w:val="28AB716D"/>
    <w:rsid w:val="28C24B2E"/>
    <w:rsid w:val="28C87257"/>
    <w:rsid w:val="28EDE98A"/>
    <w:rsid w:val="28F34E8A"/>
    <w:rsid w:val="2907A725"/>
    <w:rsid w:val="2908C70A"/>
    <w:rsid w:val="29271463"/>
    <w:rsid w:val="2927CB95"/>
    <w:rsid w:val="2927E0F2"/>
    <w:rsid w:val="2947ABB4"/>
    <w:rsid w:val="296DBAD0"/>
    <w:rsid w:val="2989CCE5"/>
    <w:rsid w:val="298A1BDA"/>
    <w:rsid w:val="299BF43C"/>
    <w:rsid w:val="29B3E89E"/>
    <w:rsid w:val="29B54D97"/>
    <w:rsid w:val="29C9C1D7"/>
    <w:rsid w:val="29EC1E77"/>
    <w:rsid w:val="2A5FA301"/>
    <w:rsid w:val="2A7D5109"/>
    <w:rsid w:val="2A82432A"/>
    <w:rsid w:val="2A8DC70D"/>
    <w:rsid w:val="2AAB837D"/>
    <w:rsid w:val="2AAC97D1"/>
    <w:rsid w:val="2AD75EF0"/>
    <w:rsid w:val="2ADB53E6"/>
    <w:rsid w:val="2B0FB99D"/>
    <w:rsid w:val="2B247945"/>
    <w:rsid w:val="2B494C72"/>
    <w:rsid w:val="2BCC3D0F"/>
    <w:rsid w:val="2C8A9690"/>
    <w:rsid w:val="2CB3EE72"/>
    <w:rsid w:val="2CD093E6"/>
    <w:rsid w:val="2CD5DC19"/>
    <w:rsid w:val="2CEBD978"/>
    <w:rsid w:val="2CFCBDDA"/>
    <w:rsid w:val="2D10CA81"/>
    <w:rsid w:val="2D12C0A1"/>
    <w:rsid w:val="2D2DBFB2"/>
    <w:rsid w:val="2DF63272"/>
    <w:rsid w:val="2E406DC0"/>
    <w:rsid w:val="2E7E87FC"/>
    <w:rsid w:val="2EA46230"/>
    <w:rsid w:val="2EAF34FC"/>
    <w:rsid w:val="2EC0212D"/>
    <w:rsid w:val="2F1E3EA5"/>
    <w:rsid w:val="2F30CBE3"/>
    <w:rsid w:val="2F648951"/>
    <w:rsid w:val="2F7F680B"/>
    <w:rsid w:val="2F890B4F"/>
    <w:rsid w:val="2FEE20C4"/>
    <w:rsid w:val="301811C0"/>
    <w:rsid w:val="3023857E"/>
    <w:rsid w:val="3023DF67"/>
    <w:rsid w:val="3025433C"/>
    <w:rsid w:val="302D95DA"/>
    <w:rsid w:val="3033ED4C"/>
    <w:rsid w:val="30AD959F"/>
    <w:rsid w:val="30EABDA8"/>
    <w:rsid w:val="311B3F7F"/>
    <w:rsid w:val="312E2560"/>
    <w:rsid w:val="3137983B"/>
    <w:rsid w:val="314B0E4E"/>
    <w:rsid w:val="3163D050"/>
    <w:rsid w:val="318E31E8"/>
    <w:rsid w:val="318EA96E"/>
    <w:rsid w:val="31A22696"/>
    <w:rsid w:val="31ADAB2B"/>
    <w:rsid w:val="31E8DFD5"/>
    <w:rsid w:val="3205E7BA"/>
    <w:rsid w:val="3258785F"/>
    <w:rsid w:val="325A1FE2"/>
    <w:rsid w:val="32618F6A"/>
    <w:rsid w:val="3272D6C9"/>
    <w:rsid w:val="32981BCB"/>
    <w:rsid w:val="32AEC24D"/>
    <w:rsid w:val="32C3950A"/>
    <w:rsid w:val="32DBC422"/>
    <w:rsid w:val="32FD5F7E"/>
    <w:rsid w:val="331E14DD"/>
    <w:rsid w:val="336AD665"/>
    <w:rsid w:val="336F73F2"/>
    <w:rsid w:val="3370521B"/>
    <w:rsid w:val="339CB5D2"/>
    <w:rsid w:val="33A9C4C3"/>
    <w:rsid w:val="33E5466E"/>
    <w:rsid w:val="3429D402"/>
    <w:rsid w:val="3473279A"/>
    <w:rsid w:val="34C1F938"/>
    <w:rsid w:val="34CDD699"/>
    <w:rsid w:val="3533D98C"/>
    <w:rsid w:val="35469405"/>
    <w:rsid w:val="355368D5"/>
    <w:rsid w:val="35A4A71C"/>
    <w:rsid w:val="35BB17EF"/>
    <w:rsid w:val="35BEF707"/>
    <w:rsid w:val="35F8C316"/>
    <w:rsid w:val="35FADD52"/>
    <w:rsid w:val="3603F778"/>
    <w:rsid w:val="36178F90"/>
    <w:rsid w:val="36360F4E"/>
    <w:rsid w:val="366A215F"/>
    <w:rsid w:val="366E0CE2"/>
    <w:rsid w:val="369E47E4"/>
    <w:rsid w:val="36A17DB3"/>
    <w:rsid w:val="36D49F89"/>
    <w:rsid w:val="36F6231B"/>
    <w:rsid w:val="3741B0B9"/>
    <w:rsid w:val="376B0428"/>
    <w:rsid w:val="3798F9B9"/>
    <w:rsid w:val="379BCF08"/>
    <w:rsid w:val="37A75BC4"/>
    <w:rsid w:val="37BBF75E"/>
    <w:rsid w:val="37BFF76D"/>
    <w:rsid w:val="37C854FE"/>
    <w:rsid w:val="37C94426"/>
    <w:rsid w:val="37CB4C78"/>
    <w:rsid w:val="37D6C37E"/>
    <w:rsid w:val="37E45DBE"/>
    <w:rsid w:val="37EAF317"/>
    <w:rsid w:val="38656D8B"/>
    <w:rsid w:val="38950067"/>
    <w:rsid w:val="38FD101E"/>
    <w:rsid w:val="390021CF"/>
    <w:rsid w:val="393EEF2C"/>
    <w:rsid w:val="393FE197"/>
    <w:rsid w:val="39AFCD00"/>
    <w:rsid w:val="39BF9B6F"/>
    <w:rsid w:val="39C965A1"/>
    <w:rsid w:val="39CE5BA2"/>
    <w:rsid w:val="39E8DF7D"/>
    <w:rsid w:val="39FA0313"/>
    <w:rsid w:val="3A03001C"/>
    <w:rsid w:val="3A059D8A"/>
    <w:rsid w:val="3A15DFE2"/>
    <w:rsid w:val="3A23BF8C"/>
    <w:rsid w:val="3A45DB2A"/>
    <w:rsid w:val="3A49DA7A"/>
    <w:rsid w:val="3A5C4AB0"/>
    <w:rsid w:val="3A635396"/>
    <w:rsid w:val="3AA820AD"/>
    <w:rsid w:val="3B3B72ED"/>
    <w:rsid w:val="3B65FCCF"/>
    <w:rsid w:val="3B99BA43"/>
    <w:rsid w:val="3BAB1D35"/>
    <w:rsid w:val="3C974A5F"/>
    <w:rsid w:val="3CB7A62A"/>
    <w:rsid w:val="3CD0D878"/>
    <w:rsid w:val="3CF1B212"/>
    <w:rsid w:val="3D07AE03"/>
    <w:rsid w:val="3D21DEC3"/>
    <w:rsid w:val="3D3A3999"/>
    <w:rsid w:val="3D48F2DD"/>
    <w:rsid w:val="3DE3D467"/>
    <w:rsid w:val="3E1ED5A2"/>
    <w:rsid w:val="3E7BAADC"/>
    <w:rsid w:val="3ECC2D96"/>
    <w:rsid w:val="3ED1CEFC"/>
    <w:rsid w:val="3F19E4E4"/>
    <w:rsid w:val="3F1E7C47"/>
    <w:rsid w:val="3F3C5F50"/>
    <w:rsid w:val="3F4394C9"/>
    <w:rsid w:val="3F6C42B6"/>
    <w:rsid w:val="3F8BD270"/>
    <w:rsid w:val="3FC94A77"/>
    <w:rsid w:val="4025EEF5"/>
    <w:rsid w:val="40876028"/>
    <w:rsid w:val="40CF4A07"/>
    <w:rsid w:val="40F56F7D"/>
    <w:rsid w:val="41140871"/>
    <w:rsid w:val="415AB2D7"/>
    <w:rsid w:val="418084F8"/>
    <w:rsid w:val="419EA439"/>
    <w:rsid w:val="42CEAEF4"/>
    <w:rsid w:val="42D4610A"/>
    <w:rsid w:val="42D75C4F"/>
    <w:rsid w:val="42D7AB7B"/>
    <w:rsid w:val="43281BF6"/>
    <w:rsid w:val="4335AE76"/>
    <w:rsid w:val="4335F1B4"/>
    <w:rsid w:val="43752E08"/>
    <w:rsid w:val="43807BCE"/>
    <w:rsid w:val="4389DD0F"/>
    <w:rsid w:val="44107929"/>
    <w:rsid w:val="4417B306"/>
    <w:rsid w:val="44268F3F"/>
    <w:rsid w:val="44AE6B33"/>
    <w:rsid w:val="44D07B77"/>
    <w:rsid w:val="44DD1038"/>
    <w:rsid w:val="451F1448"/>
    <w:rsid w:val="452F7E9D"/>
    <w:rsid w:val="455406A7"/>
    <w:rsid w:val="4571B1D5"/>
    <w:rsid w:val="45ABD279"/>
    <w:rsid w:val="45EA5554"/>
    <w:rsid w:val="45F2259B"/>
    <w:rsid w:val="4617C63C"/>
    <w:rsid w:val="4678A706"/>
    <w:rsid w:val="4681C488"/>
    <w:rsid w:val="468A84DB"/>
    <w:rsid w:val="46C4893C"/>
    <w:rsid w:val="46C75490"/>
    <w:rsid w:val="46CBDE64"/>
    <w:rsid w:val="477DB658"/>
    <w:rsid w:val="479E6680"/>
    <w:rsid w:val="47B40D27"/>
    <w:rsid w:val="47C5419D"/>
    <w:rsid w:val="47DB0921"/>
    <w:rsid w:val="47E6EC64"/>
    <w:rsid w:val="47FCEB08"/>
    <w:rsid w:val="47FE277D"/>
    <w:rsid w:val="48075A1B"/>
    <w:rsid w:val="482B19AE"/>
    <w:rsid w:val="483CB2AB"/>
    <w:rsid w:val="4863FF58"/>
    <w:rsid w:val="48762206"/>
    <w:rsid w:val="4878961E"/>
    <w:rsid w:val="48989218"/>
    <w:rsid w:val="49C1E142"/>
    <w:rsid w:val="49EA50F3"/>
    <w:rsid w:val="4A0DC946"/>
    <w:rsid w:val="4A3B6752"/>
    <w:rsid w:val="4A576187"/>
    <w:rsid w:val="4A728BED"/>
    <w:rsid w:val="4A837851"/>
    <w:rsid w:val="4A99FC82"/>
    <w:rsid w:val="4AC08371"/>
    <w:rsid w:val="4B0CD0BA"/>
    <w:rsid w:val="4B23AF89"/>
    <w:rsid w:val="4B262BE6"/>
    <w:rsid w:val="4B3F21E6"/>
    <w:rsid w:val="4B78CF0B"/>
    <w:rsid w:val="4B8A30CC"/>
    <w:rsid w:val="4B8A86C1"/>
    <w:rsid w:val="4BA7AF79"/>
    <w:rsid w:val="4BD679B3"/>
    <w:rsid w:val="4C05F700"/>
    <w:rsid w:val="4C14B368"/>
    <w:rsid w:val="4C3044C1"/>
    <w:rsid w:val="4C4949C2"/>
    <w:rsid w:val="4CB94CB9"/>
    <w:rsid w:val="4CBC17BE"/>
    <w:rsid w:val="4CE43466"/>
    <w:rsid w:val="4CF32800"/>
    <w:rsid w:val="4D00C749"/>
    <w:rsid w:val="4D3E30C3"/>
    <w:rsid w:val="4D46EC30"/>
    <w:rsid w:val="4D52A543"/>
    <w:rsid w:val="4D6300EB"/>
    <w:rsid w:val="4DA8775D"/>
    <w:rsid w:val="4DAC0390"/>
    <w:rsid w:val="4DC0F460"/>
    <w:rsid w:val="4DDF7EE8"/>
    <w:rsid w:val="4E0381C3"/>
    <w:rsid w:val="4E1A867F"/>
    <w:rsid w:val="4E4FABDD"/>
    <w:rsid w:val="4E799EEA"/>
    <w:rsid w:val="4E8087E3"/>
    <w:rsid w:val="4E846CEC"/>
    <w:rsid w:val="4E9E2A99"/>
    <w:rsid w:val="4F069B7A"/>
    <w:rsid w:val="4F56B294"/>
    <w:rsid w:val="4F58B7D9"/>
    <w:rsid w:val="4F5D0D7F"/>
    <w:rsid w:val="4F830DC2"/>
    <w:rsid w:val="4FAB147C"/>
    <w:rsid w:val="4FAEAEBC"/>
    <w:rsid w:val="4FD1A2A9"/>
    <w:rsid w:val="5016A811"/>
    <w:rsid w:val="501735CF"/>
    <w:rsid w:val="503503E6"/>
    <w:rsid w:val="50882131"/>
    <w:rsid w:val="508B7396"/>
    <w:rsid w:val="509D74FE"/>
    <w:rsid w:val="50B833E7"/>
    <w:rsid w:val="50CB1794"/>
    <w:rsid w:val="50FE737E"/>
    <w:rsid w:val="51509D38"/>
    <w:rsid w:val="5159CE10"/>
    <w:rsid w:val="51708192"/>
    <w:rsid w:val="517132C2"/>
    <w:rsid w:val="5190B19F"/>
    <w:rsid w:val="52176A27"/>
    <w:rsid w:val="52452649"/>
    <w:rsid w:val="524B719C"/>
    <w:rsid w:val="527A633F"/>
    <w:rsid w:val="527F8301"/>
    <w:rsid w:val="52811E95"/>
    <w:rsid w:val="52F51F23"/>
    <w:rsid w:val="52FDC183"/>
    <w:rsid w:val="530CFB9D"/>
    <w:rsid w:val="532ECFF3"/>
    <w:rsid w:val="5332ECEA"/>
    <w:rsid w:val="533953E8"/>
    <w:rsid w:val="534A8CC1"/>
    <w:rsid w:val="535F951C"/>
    <w:rsid w:val="5366D906"/>
    <w:rsid w:val="537DD497"/>
    <w:rsid w:val="53970EAB"/>
    <w:rsid w:val="53A1BA70"/>
    <w:rsid w:val="53CB6A55"/>
    <w:rsid w:val="53D65CD5"/>
    <w:rsid w:val="53DDAE69"/>
    <w:rsid w:val="53F9C07F"/>
    <w:rsid w:val="542D9164"/>
    <w:rsid w:val="545BABC1"/>
    <w:rsid w:val="54BA58A8"/>
    <w:rsid w:val="54D7E68C"/>
    <w:rsid w:val="54F11568"/>
    <w:rsid w:val="54F4D69A"/>
    <w:rsid w:val="551CD8F5"/>
    <w:rsid w:val="553FB666"/>
    <w:rsid w:val="55563F62"/>
    <w:rsid w:val="55D11CCB"/>
    <w:rsid w:val="55D98E46"/>
    <w:rsid w:val="55F1DE6A"/>
    <w:rsid w:val="56023A4F"/>
    <w:rsid w:val="56065D38"/>
    <w:rsid w:val="56618401"/>
    <w:rsid w:val="566C11D2"/>
    <w:rsid w:val="567A4A75"/>
    <w:rsid w:val="568FFAE4"/>
    <w:rsid w:val="5692E7B8"/>
    <w:rsid w:val="56F4584A"/>
    <w:rsid w:val="56F82B35"/>
    <w:rsid w:val="576D0DF7"/>
    <w:rsid w:val="5793C6C4"/>
    <w:rsid w:val="5794E201"/>
    <w:rsid w:val="57A1CB7D"/>
    <w:rsid w:val="5873C159"/>
    <w:rsid w:val="587D429E"/>
    <w:rsid w:val="587E1F0E"/>
    <w:rsid w:val="588ED300"/>
    <w:rsid w:val="589C7752"/>
    <w:rsid w:val="58D45B53"/>
    <w:rsid w:val="58F0E962"/>
    <w:rsid w:val="58F481EC"/>
    <w:rsid w:val="595F7004"/>
    <w:rsid w:val="5962379A"/>
    <w:rsid w:val="596E63BE"/>
    <w:rsid w:val="59A3FF93"/>
    <w:rsid w:val="59BC869B"/>
    <w:rsid w:val="59CF8846"/>
    <w:rsid w:val="59F1DDCA"/>
    <w:rsid w:val="5A031AE4"/>
    <w:rsid w:val="5A93AAFB"/>
    <w:rsid w:val="5A96971D"/>
    <w:rsid w:val="5AA86471"/>
    <w:rsid w:val="5AB19462"/>
    <w:rsid w:val="5AB568DF"/>
    <w:rsid w:val="5AF883FF"/>
    <w:rsid w:val="5B1CACC6"/>
    <w:rsid w:val="5B363A03"/>
    <w:rsid w:val="5B6F2C63"/>
    <w:rsid w:val="5BA2B16F"/>
    <w:rsid w:val="5BCF98A6"/>
    <w:rsid w:val="5BEA106A"/>
    <w:rsid w:val="5C30AF26"/>
    <w:rsid w:val="5C35EE4F"/>
    <w:rsid w:val="5C6A7788"/>
    <w:rsid w:val="5CD83A5F"/>
    <w:rsid w:val="5CFB53EC"/>
    <w:rsid w:val="5CFC300E"/>
    <w:rsid w:val="5D020AC1"/>
    <w:rsid w:val="5D11F8D4"/>
    <w:rsid w:val="5D1B935D"/>
    <w:rsid w:val="5D34CC17"/>
    <w:rsid w:val="5D3DACC6"/>
    <w:rsid w:val="5D62A897"/>
    <w:rsid w:val="5D692E06"/>
    <w:rsid w:val="5D6B1937"/>
    <w:rsid w:val="5DE420C7"/>
    <w:rsid w:val="5DFE88CC"/>
    <w:rsid w:val="5E2AF138"/>
    <w:rsid w:val="5E2E9D05"/>
    <w:rsid w:val="5E314EF9"/>
    <w:rsid w:val="5E3D63FD"/>
    <w:rsid w:val="5E6D66D2"/>
    <w:rsid w:val="5E8E324C"/>
    <w:rsid w:val="5E984AD2"/>
    <w:rsid w:val="5EBFF93D"/>
    <w:rsid w:val="5EF58EED"/>
    <w:rsid w:val="5F01E85E"/>
    <w:rsid w:val="5F2E17D6"/>
    <w:rsid w:val="5F65F797"/>
    <w:rsid w:val="5F96E4B8"/>
    <w:rsid w:val="5FD393D4"/>
    <w:rsid w:val="5FE27113"/>
    <w:rsid w:val="602E7B92"/>
    <w:rsid w:val="6033C4E3"/>
    <w:rsid w:val="607CAD85"/>
    <w:rsid w:val="611FDFB2"/>
    <w:rsid w:val="6149D210"/>
    <w:rsid w:val="61636B2E"/>
    <w:rsid w:val="61827519"/>
    <w:rsid w:val="61B4461B"/>
    <w:rsid w:val="61EE9FAC"/>
    <w:rsid w:val="61F064B2"/>
    <w:rsid w:val="622A6D8C"/>
    <w:rsid w:val="623A9F6F"/>
    <w:rsid w:val="624D6981"/>
    <w:rsid w:val="6257301E"/>
    <w:rsid w:val="629E69BC"/>
    <w:rsid w:val="62A6435D"/>
    <w:rsid w:val="62C2D7B6"/>
    <w:rsid w:val="62CB91B0"/>
    <w:rsid w:val="62CE5DE8"/>
    <w:rsid w:val="632AA097"/>
    <w:rsid w:val="63ACA3B8"/>
    <w:rsid w:val="63B8023F"/>
    <w:rsid w:val="63EA0EB9"/>
    <w:rsid w:val="64110BBF"/>
    <w:rsid w:val="6440F65B"/>
    <w:rsid w:val="649FD87E"/>
    <w:rsid w:val="64C766F2"/>
    <w:rsid w:val="64DBC1FF"/>
    <w:rsid w:val="64F51E22"/>
    <w:rsid w:val="65121C13"/>
    <w:rsid w:val="65326F1A"/>
    <w:rsid w:val="6575721E"/>
    <w:rsid w:val="659C9136"/>
    <w:rsid w:val="65AD2454"/>
    <w:rsid w:val="65B30062"/>
    <w:rsid w:val="65C084D9"/>
    <w:rsid w:val="65C0EB34"/>
    <w:rsid w:val="65C2A771"/>
    <w:rsid w:val="65CC09A3"/>
    <w:rsid w:val="65D5F326"/>
    <w:rsid w:val="65DEC4D6"/>
    <w:rsid w:val="65F6AFAA"/>
    <w:rsid w:val="66237EF1"/>
    <w:rsid w:val="662C4FF9"/>
    <w:rsid w:val="66366E9C"/>
    <w:rsid w:val="6657108C"/>
    <w:rsid w:val="666AE34B"/>
    <w:rsid w:val="6677910F"/>
    <w:rsid w:val="66BBB1AA"/>
    <w:rsid w:val="66E05894"/>
    <w:rsid w:val="66F1AAB4"/>
    <w:rsid w:val="671C4668"/>
    <w:rsid w:val="67222106"/>
    <w:rsid w:val="67432AD3"/>
    <w:rsid w:val="678F8E28"/>
    <w:rsid w:val="679390EB"/>
    <w:rsid w:val="67C52AC0"/>
    <w:rsid w:val="67E3A16C"/>
    <w:rsid w:val="67EEEBFB"/>
    <w:rsid w:val="683B162B"/>
    <w:rsid w:val="68487C0C"/>
    <w:rsid w:val="6868710B"/>
    <w:rsid w:val="68E5AF91"/>
    <w:rsid w:val="68EB751D"/>
    <w:rsid w:val="68F64E0A"/>
    <w:rsid w:val="68F66A16"/>
    <w:rsid w:val="6919AE32"/>
    <w:rsid w:val="6930DBD7"/>
    <w:rsid w:val="6936304B"/>
    <w:rsid w:val="695261B5"/>
    <w:rsid w:val="695DD0F1"/>
    <w:rsid w:val="6984122A"/>
    <w:rsid w:val="69AD87DA"/>
    <w:rsid w:val="69C142F5"/>
    <w:rsid w:val="69C57135"/>
    <w:rsid w:val="6A3D738E"/>
    <w:rsid w:val="6A4D007C"/>
    <w:rsid w:val="6A4E25C7"/>
    <w:rsid w:val="6A6B48F1"/>
    <w:rsid w:val="6A8A1BA0"/>
    <w:rsid w:val="6AB1BC46"/>
    <w:rsid w:val="6AC9405F"/>
    <w:rsid w:val="6AD732EF"/>
    <w:rsid w:val="6AEEF649"/>
    <w:rsid w:val="6AF69AF3"/>
    <w:rsid w:val="6B35CE59"/>
    <w:rsid w:val="6B3FC04E"/>
    <w:rsid w:val="6B5772AE"/>
    <w:rsid w:val="6B629B14"/>
    <w:rsid w:val="6B71C70B"/>
    <w:rsid w:val="6B89E05B"/>
    <w:rsid w:val="6B9F762D"/>
    <w:rsid w:val="6BDB33E4"/>
    <w:rsid w:val="6BF7A3DC"/>
    <w:rsid w:val="6C1E8296"/>
    <w:rsid w:val="6C68CD42"/>
    <w:rsid w:val="6CB81F60"/>
    <w:rsid w:val="6D0B4681"/>
    <w:rsid w:val="6D354595"/>
    <w:rsid w:val="6D4A4C42"/>
    <w:rsid w:val="6D7AE2B7"/>
    <w:rsid w:val="6D7CB652"/>
    <w:rsid w:val="6DAA5C66"/>
    <w:rsid w:val="6DAE6AE8"/>
    <w:rsid w:val="6E11D872"/>
    <w:rsid w:val="6E161C38"/>
    <w:rsid w:val="6E28317A"/>
    <w:rsid w:val="6E2AE358"/>
    <w:rsid w:val="6E330230"/>
    <w:rsid w:val="6E34D66A"/>
    <w:rsid w:val="6E8BDF56"/>
    <w:rsid w:val="6E954C72"/>
    <w:rsid w:val="6EA1728B"/>
    <w:rsid w:val="6ECD2EA7"/>
    <w:rsid w:val="6ECD4AAA"/>
    <w:rsid w:val="6F103A2D"/>
    <w:rsid w:val="6F178853"/>
    <w:rsid w:val="6F66E5F4"/>
    <w:rsid w:val="6FA18E19"/>
    <w:rsid w:val="6FB1027C"/>
    <w:rsid w:val="6FB170C9"/>
    <w:rsid w:val="702E04B3"/>
    <w:rsid w:val="7036E95F"/>
    <w:rsid w:val="704724AD"/>
    <w:rsid w:val="7079A5F2"/>
    <w:rsid w:val="70AA12BA"/>
    <w:rsid w:val="70D3A0D6"/>
    <w:rsid w:val="710DD277"/>
    <w:rsid w:val="714785F2"/>
    <w:rsid w:val="7174BB3C"/>
    <w:rsid w:val="71875CE3"/>
    <w:rsid w:val="719E6ADD"/>
    <w:rsid w:val="71AE2557"/>
    <w:rsid w:val="72381A31"/>
    <w:rsid w:val="7238796D"/>
    <w:rsid w:val="725588DF"/>
    <w:rsid w:val="7261B97C"/>
    <w:rsid w:val="7262F729"/>
    <w:rsid w:val="726EDEC6"/>
    <w:rsid w:val="72C74AD4"/>
    <w:rsid w:val="73119068"/>
    <w:rsid w:val="7340B41B"/>
    <w:rsid w:val="736815EA"/>
    <w:rsid w:val="737F78A0"/>
    <w:rsid w:val="73897901"/>
    <w:rsid w:val="738DCB7F"/>
    <w:rsid w:val="73903029"/>
    <w:rsid w:val="73B2174B"/>
    <w:rsid w:val="73E8781D"/>
    <w:rsid w:val="73EAAEA8"/>
    <w:rsid w:val="73F78D29"/>
    <w:rsid w:val="74206EC2"/>
    <w:rsid w:val="742D704B"/>
    <w:rsid w:val="74D89008"/>
    <w:rsid w:val="74DC1E52"/>
    <w:rsid w:val="74FF34A8"/>
    <w:rsid w:val="753F1D11"/>
    <w:rsid w:val="754E293A"/>
    <w:rsid w:val="757E1D5E"/>
    <w:rsid w:val="75B3B2D0"/>
    <w:rsid w:val="76190F17"/>
    <w:rsid w:val="76274DB4"/>
    <w:rsid w:val="7629E1C1"/>
    <w:rsid w:val="763B3738"/>
    <w:rsid w:val="76744718"/>
    <w:rsid w:val="7693014A"/>
    <w:rsid w:val="769A3300"/>
    <w:rsid w:val="76A1046F"/>
    <w:rsid w:val="76B79437"/>
    <w:rsid w:val="76C4CCA2"/>
    <w:rsid w:val="7710BCC1"/>
    <w:rsid w:val="776AD916"/>
    <w:rsid w:val="776FB325"/>
    <w:rsid w:val="778EC6FF"/>
    <w:rsid w:val="77B8892B"/>
    <w:rsid w:val="77C0AE93"/>
    <w:rsid w:val="77D8222D"/>
    <w:rsid w:val="77E8798E"/>
    <w:rsid w:val="783F91B2"/>
    <w:rsid w:val="784A3643"/>
    <w:rsid w:val="784CBEC8"/>
    <w:rsid w:val="7854F5E3"/>
    <w:rsid w:val="7882A4BC"/>
    <w:rsid w:val="791C1CEC"/>
    <w:rsid w:val="79288AAB"/>
    <w:rsid w:val="798E2E67"/>
    <w:rsid w:val="79AB01D5"/>
    <w:rsid w:val="79D52F28"/>
    <w:rsid w:val="79E3DEAA"/>
    <w:rsid w:val="79ECA69A"/>
    <w:rsid w:val="79EE8957"/>
    <w:rsid w:val="79FB6DCF"/>
    <w:rsid w:val="7A397A41"/>
    <w:rsid w:val="7A74670B"/>
    <w:rsid w:val="7AD87294"/>
    <w:rsid w:val="7AF4CEFD"/>
    <w:rsid w:val="7B23314F"/>
    <w:rsid w:val="7B2854C0"/>
    <w:rsid w:val="7B517DAD"/>
    <w:rsid w:val="7B5FC0D3"/>
    <w:rsid w:val="7BD68E5C"/>
    <w:rsid w:val="7BF20DCE"/>
    <w:rsid w:val="7BF2CD13"/>
    <w:rsid w:val="7C550613"/>
    <w:rsid w:val="7C91D9D8"/>
    <w:rsid w:val="7CC8F886"/>
    <w:rsid w:val="7D1F4032"/>
    <w:rsid w:val="7D5BCC0D"/>
    <w:rsid w:val="7DA2B591"/>
    <w:rsid w:val="7DB0ADD2"/>
    <w:rsid w:val="7DCD4C42"/>
    <w:rsid w:val="7DCFA41D"/>
    <w:rsid w:val="7E35B878"/>
    <w:rsid w:val="7E4830E3"/>
    <w:rsid w:val="7E54B3C7"/>
    <w:rsid w:val="7E726853"/>
    <w:rsid w:val="7E7D6458"/>
    <w:rsid w:val="7EF782FF"/>
    <w:rsid w:val="7F0D192C"/>
    <w:rsid w:val="7F19472E"/>
    <w:rsid w:val="7F1E9FF8"/>
    <w:rsid w:val="7F299CA5"/>
    <w:rsid w:val="7F478DE4"/>
    <w:rsid w:val="7F835134"/>
    <w:rsid w:val="7F92FBB8"/>
    <w:rsid w:val="7F976C15"/>
    <w:rsid w:val="7FB1317F"/>
    <w:rsid w:val="7FBC1C31"/>
    <w:rsid w:val="7FC25ED5"/>
    <w:rsid w:val="7FFA5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6D906"/>
  <w15:chartTrackingRefBased/>
  <w15:docId w15:val="{C909F1AA-2D1B-4C76-8B60-6781B1DC3E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9F1DDCA"/>
    <w:rPr>
      <w:color w:val="467886"/>
      <w:u w:val="single"/>
    </w:rPr>
  </w:style>
  <w:style w:type="paragraph" w:styleId="ListParagraph">
    <w:uiPriority w:val="34"/>
    <w:name w:val="List Paragraph"/>
    <w:basedOn w:val="Normal"/>
    <w:qFormat/>
    <w:rsid w:val="59F1DDC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sychiatrictimes.com/view/a-call-for-diversity-in-the-mental-health-field" TargetMode="External" Id="R61086c3be6bd4ca1" /><Relationship Type="http://schemas.openxmlformats.org/officeDocument/2006/relationships/hyperlink" Target="https://doi.org/10.3389/fpsyt.2020.00000" TargetMode="External" Id="R81f7c9a2680847ff" /><Relationship Type="http://schemas.openxmlformats.org/officeDocument/2006/relationships/hyperlink" Target="https://doi.org/10.1080/00207411.2016.1204824" TargetMode="External" Id="Re673323dfb2940dd" /><Relationship Type="http://schemas.openxmlformats.org/officeDocument/2006/relationships/hyperlink" Target="https://www.rethink.org/advice-and-information/living-with-mental-illness/" TargetMode="External" Id="Raef88d8345a3429c" /><Relationship Type="http://schemas.openxmlformats.org/officeDocument/2006/relationships/hyperlink" Target="https://www.together-uk.org/" TargetMode="External" Id="R8d0192349bc244b5" /><Relationship Type="http://schemas.openxmlformats.org/officeDocument/2006/relationships/hyperlink" Target="https://www.wallhealthcare.nhs.uk/wp-content/upload" TargetMode="External" Id="R1118ece8780e415c" /><Relationship Type="http://schemas.microsoft.com/office/2020/10/relationships/intelligence" Target="/word/intelligence2.xml" Id="Rc371aa36a6f84ca6" /><Relationship Type="http://schemas.openxmlformats.org/officeDocument/2006/relationships/numbering" Target="/word/numbering.xml" Id="R15c437f93fbd41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Evans (2416755)</dc:creator>
  <keywords/>
  <dc:description/>
  <lastModifiedBy>Atlanta Evans (2416755)</lastModifiedBy>
  <revision>2</revision>
  <dcterms:created xsi:type="dcterms:W3CDTF">2025-03-15T14:32:32.4451384Z</dcterms:created>
  <dcterms:modified xsi:type="dcterms:W3CDTF">2025-03-20T14:28:21.4882448Z</dcterms:modified>
</coreProperties>
</file>