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7C54C" w14:textId="77777777" w:rsidR="008638F0" w:rsidRDefault="008638F0"/>
    <w:p w14:paraId="4B78E91A" w14:textId="77777777" w:rsidR="006352A1" w:rsidRDefault="008638F0" w:rsidP="006352A1">
      <w:pPr>
        <w:pStyle w:val="Heading2"/>
      </w:pPr>
      <w:bookmarkStart w:id="0" w:name="_Toc33188780"/>
      <w:bookmarkStart w:id="1" w:name="_Toc33194603"/>
      <w:bookmarkStart w:id="2" w:name="_Toc34728226"/>
      <w:bookmarkStart w:id="3" w:name="_Toc35853566"/>
      <w:r>
        <w:rPr>
          <w:noProof/>
        </w:rPr>
        <mc:AlternateContent>
          <mc:Choice Requires="wps">
            <w:drawing>
              <wp:anchor distT="0" distB="0" distL="114300" distR="114300" simplePos="0" relativeHeight="251659264" behindDoc="0" locked="0" layoutInCell="1" allowOverlap="1" wp14:anchorId="42AB6BC3" wp14:editId="051F7BB7">
                <wp:simplePos x="0" y="0"/>
                <wp:positionH relativeFrom="margin">
                  <wp:posOffset>1643234</wp:posOffset>
                </wp:positionH>
                <wp:positionV relativeFrom="paragraph">
                  <wp:posOffset>5761697</wp:posOffset>
                </wp:positionV>
                <wp:extent cx="3094893" cy="1484141"/>
                <wp:effectExtent l="0" t="0" r="10795" b="20955"/>
                <wp:wrapNone/>
                <wp:docPr id="1" name="Text Box 1"/>
                <wp:cNvGraphicFramePr/>
                <a:graphic xmlns:a="http://schemas.openxmlformats.org/drawingml/2006/main">
                  <a:graphicData uri="http://schemas.microsoft.com/office/word/2010/wordprocessingShape">
                    <wps:wsp>
                      <wps:cNvSpPr txBox="1"/>
                      <wps:spPr>
                        <a:xfrm>
                          <a:off x="0" y="0"/>
                          <a:ext cx="3094893" cy="1484141"/>
                        </a:xfrm>
                        <a:prstGeom prst="rect">
                          <a:avLst/>
                        </a:prstGeom>
                        <a:solidFill>
                          <a:schemeClr val="lt1"/>
                        </a:solidFill>
                        <a:ln w="6350">
                          <a:solidFill>
                            <a:schemeClr val="bg1"/>
                          </a:solidFill>
                        </a:ln>
                      </wps:spPr>
                      <wps:txbx>
                        <w:txbxContent>
                          <w:p w14:paraId="08DE3CC8" w14:textId="77777777" w:rsidR="00D613A4" w:rsidRPr="007E00F5" w:rsidRDefault="00D613A4" w:rsidP="008638F0">
                            <w:pPr>
                              <w:jc w:val="center"/>
                              <w:rPr>
                                <w:rFonts w:ascii="Arial" w:hAnsi="Arial" w:cs="Arial"/>
                                <w:bCs/>
                                <w:sz w:val="36"/>
                                <w:szCs w:val="36"/>
                              </w:rPr>
                            </w:pPr>
                            <w:r w:rsidRPr="007E00F5">
                              <w:rPr>
                                <w:rFonts w:ascii="Arial" w:hAnsi="Arial" w:cs="Arial"/>
                                <w:bCs/>
                                <w:sz w:val="36"/>
                                <w:szCs w:val="36"/>
                              </w:rPr>
                              <w:t>Sasha Cranfield</w:t>
                            </w:r>
                          </w:p>
                          <w:p w14:paraId="50CE7EBA" w14:textId="77777777" w:rsidR="00D613A4" w:rsidRPr="006352A1" w:rsidRDefault="00D613A4" w:rsidP="008638F0">
                            <w:pPr>
                              <w:jc w:val="center"/>
                              <w:rPr>
                                <w:rFonts w:ascii="Arial" w:hAnsi="Arial" w:cs="Arial"/>
                                <w:bCs/>
                                <w:sz w:val="40"/>
                                <w:szCs w:val="40"/>
                              </w:rPr>
                            </w:pPr>
                            <w:r w:rsidRPr="006352A1">
                              <w:rPr>
                                <w:rFonts w:ascii="Arial" w:hAnsi="Arial" w:cs="Arial"/>
                                <w:bCs/>
                                <w:sz w:val="36"/>
                                <w:szCs w:val="36"/>
                              </w:rPr>
                              <w:t>1703081</w:t>
                            </w:r>
                          </w:p>
                          <w:p w14:paraId="250B351C" w14:textId="21C237C7" w:rsidR="00D613A4" w:rsidRDefault="00D613A4" w:rsidP="006352A1">
                            <w:pPr>
                              <w:jc w:val="center"/>
                              <w:rPr>
                                <w:rFonts w:ascii="Arial" w:hAnsi="Arial" w:cs="Arial"/>
                                <w:bCs/>
                                <w:sz w:val="36"/>
                                <w:szCs w:val="36"/>
                              </w:rPr>
                            </w:pPr>
                            <w:r w:rsidRPr="006352A1">
                              <w:rPr>
                                <w:rFonts w:ascii="Arial" w:hAnsi="Arial" w:cs="Arial"/>
                                <w:bCs/>
                                <w:sz w:val="36"/>
                                <w:szCs w:val="36"/>
                              </w:rPr>
                              <w:t>BMBM5001</w:t>
                            </w:r>
                          </w:p>
                          <w:p w14:paraId="32E29500" w14:textId="33C4CFDC" w:rsidR="00D613A4" w:rsidRPr="006352A1" w:rsidRDefault="00D613A4" w:rsidP="006352A1">
                            <w:pPr>
                              <w:jc w:val="center"/>
                              <w:rPr>
                                <w:bCs/>
                                <w:sz w:val="36"/>
                                <w:szCs w:val="36"/>
                              </w:rPr>
                            </w:pPr>
                            <w:r>
                              <w:rPr>
                                <w:rFonts w:ascii="Arial" w:hAnsi="Arial" w:cs="Arial"/>
                                <w:bCs/>
                                <w:sz w:val="36"/>
                                <w:szCs w:val="36"/>
                              </w:rPr>
                              <w:t>Research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AB6BC3" id="_x0000_t202" coordsize="21600,21600" o:spt="202" path="m,l,21600r21600,l21600,xe">
                <v:stroke joinstyle="miter"/>
                <v:path gradientshapeok="t" o:connecttype="rect"/>
              </v:shapetype>
              <v:shape id="Text Box 1" o:spid="_x0000_s1026" type="#_x0000_t202" style="position:absolute;margin-left:129.4pt;margin-top:453.7pt;width:243.7pt;height:116.8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" fillcolor="white [3201]" strokecolor="white [3212]" strokeweight=".5pt">
                <v:textbox>
                  <w:txbxContent>
                    <w:p w14:paraId="08DE3CC8" w14:textId="77777777" w:rsidR="00D613A4" w:rsidRPr="007E00F5" w:rsidRDefault="00D613A4" w:rsidP="008638F0">
                      <w:pPr>
                        <w:jc w:val="center"/>
                        <w:rPr>
                          <w:rFonts w:ascii="Arial" w:hAnsi="Arial" w:cs="Arial"/>
                          <w:bCs/>
                          <w:sz w:val="36"/>
                          <w:szCs w:val="36"/>
                        </w:rPr>
                      </w:pPr>
                      <w:r w:rsidRPr="007E00F5">
                        <w:rPr>
                          <w:rFonts w:ascii="Arial" w:hAnsi="Arial" w:cs="Arial"/>
                          <w:bCs/>
                          <w:sz w:val="36"/>
                          <w:szCs w:val="36"/>
                        </w:rPr>
                        <w:t>Sasha Cranfield</w:t>
                      </w:r>
                    </w:p>
                    <w:p w14:paraId="50CE7EBA" w14:textId="77777777" w:rsidR="00D613A4" w:rsidRPr="006352A1" w:rsidRDefault="00D613A4" w:rsidP="008638F0">
                      <w:pPr>
                        <w:jc w:val="center"/>
                        <w:rPr>
                          <w:rFonts w:ascii="Arial" w:hAnsi="Arial" w:cs="Arial"/>
                          <w:bCs/>
                          <w:sz w:val="40"/>
                          <w:szCs w:val="40"/>
                        </w:rPr>
                      </w:pPr>
                      <w:r w:rsidRPr="006352A1">
                        <w:rPr>
                          <w:rFonts w:ascii="Arial" w:hAnsi="Arial" w:cs="Arial"/>
                          <w:bCs/>
                          <w:sz w:val="36"/>
                          <w:szCs w:val="36"/>
                        </w:rPr>
                        <w:t>1703081</w:t>
                      </w:r>
                    </w:p>
                    <w:p w14:paraId="250B351C" w14:textId="21C237C7" w:rsidR="00D613A4" w:rsidRDefault="00D613A4" w:rsidP="006352A1">
                      <w:pPr>
                        <w:jc w:val="center"/>
                        <w:rPr>
                          <w:rFonts w:ascii="Arial" w:hAnsi="Arial" w:cs="Arial"/>
                          <w:bCs/>
                          <w:sz w:val="36"/>
                          <w:szCs w:val="36"/>
                        </w:rPr>
                      </w:pPr>
                      <w:r w:rsidRPr="006352A1">
                        <w:rPr>
                          <w:rFonts w:ascii="Arial" w:hAnsi="Arial" w:cs="Arial"/>
                          <w:bCs/>
                          <w:sz w:val="36"/>
                          <w:szCs w:val="36"/>
                        </w:rPr>
                        <w:t>BMBM5001</w:t>
                      </w:r>
                    </w:p>
                    <w:p w14:paraId="32E29500" w14:textId="33C4CFDC" w:rsidR="00D613A4" w:rsidRPr="006352A1" w:rsidRDefault="00D613A4" w:rsidP="006352A1">
                      <w:pPr>
                        <w:jc w:val="center"/>
                        <w:rPr>
                          <w:bCs/>
                          <w:sz w:val="36"/>
                          <w:szCs w:val="36"/>
                        </w:rPr>
                      </w:pPr>
                      <w:r>
                        <w:rPr>
                          <w:rFonts w:ascii="Arial" w:hAnsi="Arial" w:cs="Arial"/>
                          <w:bCs/>
                          <w:sz w:val="36"/>
                          <w:szCs w:val="36"/>
                        </w:rPr>
                        <w:t>Research Project</w:t>
                      </w:r>
                    </w:p>
                  </w:txbxContent>
                </v:textbox>
                <w10:wrap anchorx="margin"/>
              </v:shape>
            </w:pict>
          </mc:Fallback>
        </mc:AlternateContent>
      </w:r>
      <w:r>
        <w:rPr>
          <w:noProof/>
        </w:rPr>
        <w:drawing>
          <wp:anchor distT="0" distB="0" distL="114300" distR="114300" simplePos="0" relativeHeight="251658240" behindDoc="1" locked="0" layoutInCell="1" allowOverlap="1" wp14:anchorId="62B243ED" wp14:editId="7D029E33">
            <wp:simplePos x="0" y="0"/>
            <wp:positionH relativeFrom="margin">
              <wp:posOffset>542632</wp:posOffset>
            </wp:positionH>
            <wp:positionV relativeFrom="paragraph">
              <wp:posOffset>2635885</wp:posOffset>
            </wp:positionV>
            <wp:extent cx="5512967" cy="1830949"/>
            <wp:effectExtent l="0" t="0" r="0" b="0"/>
            <wp:wrapTight wrapText="bothSides">
              <wp:wrapPolygon edited="0">
                <wp:start x="0" y="0"/>
                <wp:lineTo x="0" y="21353"/>
                <wp:lineTo x="21498" y="21353"/>
                <wp:lineTo x="214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2967" cy="1830949"/>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bookmarkEnd w:id="2"/>
      <w:bookmarkEnd w:id="3"/>
      <w:r>
        <w:br w:type="page"/>
      </w:r>
    </w:p>
    <w:p w14:paraId="4C01D918" w14:textId="77777777" w:rsidR="006352A1" w:rsidRDefault="006352A1" w:rsidP="006352A1">
      <w:pPr>
        <w:pStyle w:val="Heading2"/>
      </w:pPr>
    </w:p>
    <w:p w14:paraId="51A79685" w14:textId="77777777" w:rsidR="006352A1" w:rsidRDefault="006352A1" w:rsidP="006352A1">
      <w:pPr>
        <w:pStyle w:val="Heading2"/>
      </w:pPr>
    </w:p>
    <w:sdt>
      <w:sdtPr>
        <w:rPr>
          <w:rFonts w:asciiTheme="minorHAnsi" w:eastAsiaTheme="minorHAnsi" w:hAnsiTheme="minorHAnsi" w:cstheme="minorBidi"/>
          <w:color w:val="auto"/>
          <w:sz w:val="22"/>
          <w:szCs w:val="22"/>
          <w:lang w:val="en-GB"/>
        </w:rPr>
        <w:id w:val="2112631046"/>
        <w:docPartObj>
          <w:docPartGallery w:val="Table of Contents"/>
          <w:docPartUnique/>
        </w:docPartObj>
      </w:sdtPr>
      <w:sdtEndPr>
        <w:rPr>
          <w:b/>
          <w:bCs/>
          <w:noProof/>
        </w:rPr>
      </w:sdtEndPr>
      <w:sdtContent>
        <w:p w14:paraId="2AC58ACE" w14:textId="70992A3F" w:rsidR="006352A1" w:rsidRDefault="006352A1">
          <w:pPr>
            <w:pStyle w:val="TOCHeading"/>
          </w:pPr>
          <w:r>
            <w:t>Contents</w:t>
          </w:r>
        </w:p>
        <w:p w14:paraId="3FCF2548" w14:textId="62C8C66B" w:rsidR="00E66466" w:rsidRDefault="006352A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53566" w:history="1"/>
        </w:p>
        <w:p w14:paraId="08D603C4" w14:textId="7162D715" w:rsidR="00E66466" w:rsidRDefault="00E66466">
          <w:pPr>
            <w:pStyle w:val="TOC1"/>
            <w:tabs>
              <w:tab w:val="right" w:leader="dot" w:pos="9016"/>
            </w:tabs>
            <w:rPr>
              <w:rFonts w:eastAsiaTheme="minorEastAsia"/>
              <w:noProof/>
              <w:lang w:eastAsia="en-GB"/>
            </w:rPr>
          </w:pPr>
          <w:hyperlink w:anchor="_Toc35853567" w:history="1">
            <w:r w:rsidRPr="00781B4B">
              <w:rPr>
                <w:rStyle w:val="Hyperlink"/>
                <w:noProof/>
              </w:rPr>
              <w:t>1.BACKGROUND LITERATURE</w:t>
            </w:r>
            <w:r>
              <w:rPr>
                <w:noProof/>
                <w:webHidden/>
              </w:rPr>
              <w:tab/>
            </w:r>
            <w:r>
              <w:rPr>
                <w:noProof/>
                <w:webHidden/>
              </w:rPr>
              <w:fldChar w:fldCharType="begin"/>
            </w:r>
            <w:r>
              <w:rPr>
                <w:noProof/>
                <w:webHidden/>
              </w:rPr>
              <w:instrText xml:space="preserve"> PAGEREF _Toc35853567 \h </w:instrText>
            </w:r>
            <w:r>
              <w:rPr>
                <w:noProof/>
                <w:webHidden/>
              </w:rPr>
            </w:r>
            <w:r>
              <w:rPr>
                <w:noProof/>
                <w:webHidden/>
              </w:rPr>
              <w:fldChar w:fldCharType="separate"/>
            </w:r>
            <w:r>
              <w:rPr>
                <w:noProof/>
                <w:webHidden/>
              </w:rPr>
              <w:t>3</w:t>
            </w:r>
            <w:r>
              <w:rPr>
                <w:noProof/>
                <w:webHidden/>
              </w:rPr>
              <w:fldChar w:fldCharType="end"/>
            </w:r>
          </w:hyperlink>
        </w:p>
        <w:p w14:paraId="155B2A0E" w14:textId="2084C4DF" w:rsidR="00E66466" w:rsidRDefault="00E66466">
          <w:pPr>
            <w:pStyle w:val="TOC1"/>
            <w:tabs>
              <w:tab w:val="right" w:leader="dot" w:pos="9016"/>
            </w:tabs>
            <w:rPr>
              <w:rFonts w:eastAsiaTheme="minorEastAsia"/>
              <w:noProof/>
              <w:lang w:eastAsia="en-GB"/>
            </w:rPr>
          </w:pPr>
          <w:hyperlink w:anchor="_Toc35853568" w:history="1">
            <w:r w:rsidRPr="00781B4B">
              <w:rPr>
                <w:rStyle w:val="Hyperlink"/>
                <w:noProof/>
              </w:rPr>
              <w:t>2.AIMS AND OBJECTIVES OF THIS STUDY</w:t>
            </w:r>
            <w:r>
              <w:rPr>
                <w:noProof/>
                <w:webHidden/>
              </w:rPr>
              <w:tab/>
            </w:r>
            <w:r>
              <w:rPr>
                <w:noProof/>
                <w:webHidden/>
              </w:rPr>
              <w:fldChar w:fldCharType="begin"/>
            </w:r>
            <w:r>
              <w:rPr>
                <w:noProof/>
                <w:webHidden/>
              </w:rPr>
              <w:instrText xml:space="preserve"> PAGEREF _Toc35853568 \h </w:instrText>
            </w:r>
            <w:r>
              <w:rPr>
                <w:noProof/>
                <w:webHidden/>
              </w:rPr>
            </w:r>
            <w:r>
              <w:rPr>
                <w:noProof/>
                <w:webHidden/>
              </w:rPr>
              <w:fldChar w:fldCharType="separate"/>
            </w:r>
            <w:r>
              <w:rPr>
                <w:noProof/>
                <w:webHidden/>
              </w:rPr>
              <w:t>4</w:t>
            </w:r>
            <w:r>
              <w:rPr>
                <w:noProof/>
                <w:webHidden/>
              </w:rPr>
              <w:fldChar w:fldCharType="end"/>
            </w:r>
          </w:hyperlink>
        </w:p>
        <w:p w14:paraId="6569293C" w14:textId="2CF2D652" w:rsidR="00E66466" w:rsidRDefault="00E66466">
          <w:pPr>
            <w:pStyle w:val="TOC2"/>
            <w:tabs>
              <w:tab w:val="right" w:leader="dot" w:pos="9016"/>
            </w:tabs>
            <w:rPr>
              <w:rFonts w:eastAsiaTheme="minorEastAsia"/>
              <w:noProof/>
              <w:lang w:eastAsia="en-GB"/>
            </w:rPr>
          </w:pPr>
          <w:hyperlink w:anchor="_Toc35853569" w:history="1">
            <w:r w:rsidRPr="00781B4B">
              <w:rPr>
                <w:rStyle w:val="Hyperlink"/>
                <w:noProof/>
              </w:rPr>
              <w:t>2.1 Research Aim</w:t>
            </w:r>
            <w:r>
              <w:rPr>
                <w:noProof/>
                <w:webHidden/>
              </w:rPr>
              <w:tab/>
            </w:r>
            <w:r>
              <w:rPr>
                <w:noProof/>
                <w:webHidden/>
              </w:rPr>
              <w:fldChar w:fldCharType="begin"/>
            </w:r>
            <w:r>
              <w:rPr>
                <w:noProof/>
                <w:webHidden/>
              </w:rPr>
              <w:instrText xml:space="preserve"> PAGEREF _Toc35853569 \h </w:instrText>
            </w:r>
            <w:r>
              <w:rPr>
                <w:noProof/>
                <w:webHidden/>
              </w:rPr>
            </w:r>
            <w:r>
              <w:rPr>
                <w:noProof/>
                <w:webHidden/>
              </w:rPr>
              <w:fldChar w:fldCharType="separate"/>
            </w:r>
            <w:r>
              <w:rPr>
                <w:noProof/>
                <w:webHidden/>
              </w:rPr>
              <w:t>4</w:t>
            </w:r>
            <w:r>
              <w:rPr>
                <w:noProof/>
                <w:webHidden/>
              </w:rPr>
              <w:fldChar w:fldCharType="end"/>
            </w:r>
          </w:hyperlink>
        </w:p>
        <w:p w14:paraId="0E5FCDF3" w14:textId="5BBCB2D7" w:rsidR="00E66466" w:rsidRDefault="00E66466">
          <w:pPr>
            <w:pStyle w:val="TOC2"/>
            <w:tabs>
              <w:tab w:val="right" w:leader="dot" w:pos="9016"/>
            </w:tabs>
            <w:rPr>
              <w:rFonts w:eastAsiaTheme="minorEastAsia"/>
              <w:noProof/>
              <w:lang w:eastAsia="en-GB"/>
            </w:rPr>
          </w:pPr>
          <w:hyperlink w:anchor="_Toc35853570" w:history="1">
            <w:r w:rsidRPr="00781B4B">
              <w:rPr>
                <w:rStyle w:val="Hyperlink"/>
                <w:noProof/>
              </w:rPr>
              <w:t>2.2 Research Objectives</w:t>
            </w:r>
            <w:r>
              <w:rPr>
                <w:noProof/>
                <w:webHidden/>
              </w:rPr>
              <w:tab/>
            </w:r>
            <w:r>
              <w:rPr>
                <w:noProof/>
                <w:webHidden/>
              </w:rPr>
              <w:fldChar w:fldCharType="begin"/>
            </w:r>
            <w:r>
              <w:rPr>
                <w:noProof/>
                <w:webHidden/>
              </w:rPr>
              <w:instrText xml:space="preserve"> PAGEREF _Toc35853570 \h </w:instrText>
            </w:r>
            <w:r>
              <w:rPr>
                <w:noProof/>
                <w:webHidden/>
              </w:rPr>
            </w:r>
            <w:r>
              <w:rPr>
                <w:noProof/>
                <w:webHidden/>
              </w:rPr>
              <w:fldChar w:fldCharType="separate"/>
            </w:r>
            <w:r>
              <w:rPr>
                <w:noProof/>
                <w:webHidden/>
              </w:rPr>
              <w:t>4</w:t>
            </w:r>
            <w:r>
              <w:rPr>
                <w:noProof/>
                <w:webHidden/>
              </w:rPr>
              <w:fldChar w:fldCharType="end"/>
            </w:r>
          </w:hyperlink>
        </w:p>
        <w:p w14:paraId="0C6C8D04" w14:textId="11CCA4C3" w:rsidR="00E66466" w:rsidRDefault="00E66466">
          <w:pPr>
            <w:pStyle w:val="TOC1"/>
            <w:tabs>
              <w:tab w:val="right" w:leader="dot" w:pos="9016"/>
            </w:tabs>
            <w:rPr>
              <w:rFonts w:eastAsiaTheme="minorEastAsia"/>
              <w:noProof/>
              <w:lang w:eastAsia="en-GB"/>
            </w:rPr>
          </w:pPr>
          <w:hyperlink w:anchor="_Toc35853571" w:history="1">
            <w:r w:rsidRPr="00781B4B">
              <w:rPr>
                <w:rStyle w:val="Hyperlink"/>
                <w:noProof/>
              </w:rPr>
              <w:t>3. Literature Review</w:t>
            </w:r>
            <w:r>
              <w:rPr>
                <w:noProof/>
                <w:webHidden/>
              </w:rPr>
              <w:tab/>
            </w:r>
            <w:r>
              <w:rPr>
                <w:noProof/>
                <w:webHidden/>
              </w:rPr>
              <w:fldChar w:fldCharType="begin"/>
            </w:r>
            <w:r>
              <w:rPr>
                <w:noProof/>
                <w:webHidden/>
              </w:rPr>
              <w:instrText xml:space="preserve"> PAGEREF _Toc35853571 \h </w:instrText>
            </w:r>
            <w:r>
              <w:rPr>
                <w:noProof/>
                <w:webHidden/>
              </w:rPr>
            </w:r>
            <w:r>
              <w:rPr>
                <w:noProof/>
                <w:webHidden/>
              </w:rPr>
              <w:fldChar w:fldCharType="separate"/>
            </w:r>
            <w:r>
              <w:rPr>
                <w:noProof/>
                <w:webHidden/>
              </w:rPr>
              <w:t>5</w:t>
            </w:r>
            <w:r>
              <w:rPr>
                <w:noProof/>
                <w:webHidden/>
              </w:rPr>
              <w:fldChar w:fldCharType="end"/>
            </w:r>
          </w:hyperlink>
        </w:p>
        <w:p w14:paraId="3B6A8C99" w14:textId="4A23B8B9" w:rsidR="00E66466" w:rsidRDefault="00E66466">
          <w:pPr>
            <w:pStyle w:val="TOC2"/>
            <w:tabs>
              <w:tab w:val="right" w:leader="dot" w:pos="9016"/>
            </w:tabs>
            <w:rPr>
              <w:rFonts w:eastAsiaTheme="minorEastAsia"/>
              <w:noProof/>
              <w:lang w:eastAsia="en-GB"/>
            </w:rPr>
          </w:pPr>
          <w:hyperlink w:anchor="_Toc35853572" w:history="1">
            <w:r w:rsidRPr="00781B4B">
              <w:rPr>
                <w:rStyle w:val="Hyperlink"/>
                <w:noProof/>
                <w:shd w:val="clear" w:color="auto" w:fill="FFFFFF"/>
              </w:rPr>
              <w:t>3.1 Customers</w:t>
            </w:r>
            <w:r>
              <w:rPr>
                <w:noProof/>
                <w:webHidden/>
              </w:rPr>
              <w:tab/>
            </w:r>
            <w:r>
              <w:rPr>
                <w:noProof/>
                <w:webHidden/>
              </w:rPr>
              <w:fldChar w:fldCharType="begin"/>
            </w:r>
            <w:r>
              <w:rPr>
                <w:noProof/>
                <w:webHidden/>
              </w:rPr>
              <w:instrText xml:space="preserve"> PAGEREF _Toc35853572 \h </w:instrText>
            </w:r>
            <w:r>
              <w:rPr>
                <w:noProof/>
                <w:webHidden/>
              </w:rPr>
            </w:r>
            <w:r>
              <w:rPr>
                <w:noProof/>
                <w:webHidden/>
              </w:rPr>
              <w:fldChar w:fldCharType="separate"/>
            </w:r>
            <w:r>
              <w:rPr>
                <w:noProof/>
                <w:webHidden/>
              </w:rPr>
              <w:t>5</w:t>
            </w:r>
            <w:r>
              <w:rPr>
                <w:noProof/>
                <w:webHidden/>
              </w:rPr>
              <w:fldChar w:fldCharType="end"/>
            </w:r>
          </w:hyperlink>
        </w:p>
        <w:p w14:paraId="01A0A1A0" w14:textId="683C061E" w:rsidR="00E66466" w:rsidRDefault="00E66466">
          <w:pPr>
            <w:pStyle w:val="TOC2"/>
            <w:tabs>
              <w:tab w:val="left" w:pos="880"/>
              <w:tab w:val="right" w:leader="dot" w:pos="9016"/>
            </w:tabs>
            <w:rPr>
              <w:rFonts w:eastAsiaTheme="minorEastAsia"/>
              <w:noProof/>
              <w:lang w:eastAsia="en-GB"/>
            </w:rPr>
          </w:pPr>
          <w:hyperlink w:anchor="_Toc35853573" w:history="1">
            <w:r w:rsidRPr="00781B4B">
              <w:rPr>
                <w:rStyle w:val="Hyperlink"/>
                <w:noProof/>
              </w:rPr>
              <w:t>3.2</w:t>
            </w:r>
            <w:r>
              <w:rPr>
                <w:rFonts w:eastAsiaTheme="minorEastAsia"/>
                <w:noProof/>
                <w:lang w:eastAsia="en-GB"/>
              </w:rPr>
              <w:tab/>
            </w:r>
            <w:r w:rsidRPr="00781B4B">
              <w:rPr>
                <w:rStyle w:val="Hyperlink"/>
                <w:noProof/>
                <w:shd w:val="clear" w:color="auto" w:fill="FFFFFF"/>
              </w:rPr>
              <w:t>Employees</w:t>
            </w:r>
            <w:r>
              <w:rPr>
                <w:noProof/>
                <w:webHidden/>
              </w:rPr>
              <w:tab/>
            </w:r>
            <w:r>
              <w:rPr>
                <w:noProof/>
                <w:webHidden/>
              </w:rPr>
              <w:fldChar w:fldCharType="begin"/>
            </w:r>
            <w:r>
              <w:rPr>
                <w:noProof/>
                <w:webHidden/>
              </w:rPr>
              <w:instrText xml:space="preserve"> PAGEREF _Toc35853573 \h </w:instrText>
            </w:r>
            <w:r>
              <w:rPr>
                <w:noProof/>
                <w:webHidden/>
              </w:rPr>
            </w:r>
            <w:r>
              <w:rPr>
                <w:noProof/>
                <w:webHidden/>
              </w:rPr>
              <w:fldChar w:fldCharType="separate"/>
            </w:r>
            <w:r>
              <w:rPr>
                <w:noProof/>
                <w:webHidden/>
              </w:rPr>
              <w:t>6</w:t>
            </w:r>
            <w:r>
              <w:rPr>
                <w:noProof/>
                <w:webHidden/>
              </w:rPr>
              <w:fldChar w:fldCharType="end"/>
            </w:r>
          </w:hyperlink>
        </w:p>
        <w:p w14:paraId="0A653B03" w14:textId="3992D463" w:rsidR="00E66466" w:rsidRDefault="00E66466">
          <w:pPr>
            <w:pStyle w:val="TOC1"/>
            <w:tabs>
              <w:tab w:val="right" w:leader="dot" w:pos="9016"/>
            </w:tabs>
            <w:rPr>
              <w:rFonts w:eastAsiaTheme="minorEastAsia"/>
              <w:noProof/>
              <w:lang w:eastAsia="en-GB"/>
            </w:rPr>
          </w:pPr>
          <w:hyperlink w:anchor="_Toc35853574" w:history="1">
            <w:r w:rsidRPr="00781B4B">
              <w:rPr>
                <w:rStyle w:val="Hyperlink"/>
                <w:noProof/>
              </w:rPr>
              <w:t>4. RESEARCH METHODOLOGY</w:t>
            </w:r>
            <w:r>
              <w:rPr>
                <w:noProof/>
                <w:webHidden/>
              </w:rPr>
              <w:tab/>
            </w:r>
            <w:r>
              <w:rPr>
                <w:noProof/>
                <w:webHidden/>
              </w:rPr>
              <w:fldChar w:fldCharType="begin"/>
            </w:r>
            <w:r>
              <w:rPr>
                <w:noProof/>
                <w:webHidden/>
              </w:rPr>
              <w:instrText xml:space="preserve"> PAGEREF _Toc35853574 \h </w:instrText>
            </w:r>
            <w:r>
              <w:rPr>
                <w:noProof/>
                <w:webHidden/>
              </w:rPr>
            </w:r>
            <w:r>
              <w:rPr>
                <w:noProof/>
                <w:webHidden/>
              </w:rPr>
              <w:fldChar w:fldCharType="separate"/>
            </w:r>
            <w:r>
              <w:rPr>
                <w:noProof/>
                <w:webHidden/>
              </w:rPr>
              <w:t>7</w:t>
            </w:r>
            <w:r>
              <w:rPr>
                <w:noProof/>
                <w:webHidden/>
              </w:rPr>
              <w:fldChar w:fldCharType="end"/>
            </w:r>
          </w:hyperlink>
        </w:p>
        <w:p w14:paraId="6895AB4B" w14:textId="3753442D" w:rsidR="00E66466" w:rsidRDefault="00E66466">
          <w:pPr>
            <w:pStyle w:val="TOC2"/>
            <w:tabs>
              <w:tab w:val="right" w:leader="dot" w:pos="9016"/>
            </w:tabs>
            <w:rPr>
              <w:rFonts w:eastAsiaTheme="minorEastAsia"/>
              <w:noProof/>
              <w:lang w:eastAsia="en-GB"/>
            </w:rPr>
          </w:pPr>
          <w:hyperlink w:anchor="_Toc35853575" w:history="1">
            <w:r w:rsidRPr="00781B4B">
              <w:rPr>
                <w:rStyle w:val="Hyperlink"/>
                <w:noProof/>
              </w:rPr>
              <w:t>4.1. Interviews</w:t>
            </w:r>
            <w:r>
              <w:rPr>
                <w:noProof/>
                <w:webHidden/>
              </w:rPr>
              <w:tab/>
            </w:r>
            <w:r>
              <w:rPr>
                <w:noProof/>
                <w:webHidden/>
              </w:rPr>
              <w:fldChar w:fldCharType="begin"/>
            </w:r>
            <w:r>
              <w:rPr>
                <w:noProof/>
                <w:webHidden/>
              </w:rPr>
              <w:instrText xml:space="preserve"> PAGEREF _Toc35853575 \h </w:instrText>
            </w:r>
            <w:r>
              <w:rPr>
                <w:noProof/>
                <w:webHidden/>
              </w:rPr>
            </w:r>
            <w:r>
              <w:rPr>
                <w:noProof/>
                <w:webHidden/>
              </w:rPr>
              <w:fldChar w:fldCharType="separate"/>
            </w:r>
            <w:r>
              <w:rPr>
                <w:noProof/>
                <w:webHidden/>
              </w:rPr>
              <w:t>8</w:t>
            </w:r>
            <w:r>
              <w:rPr>
                <w:noProof/>
                <w:webHidden/>
              </w:rPr>
              <w:fldChar w:fldCharType="end"/>
            </w:r>
          </w:hyperlink>
        </w:p>
        <w:p w14:paraId="50D95358" w14:textId="3C5FE9A6" w:rsidR="00E66466" w:rsidRDefault="00E66466">
          <w:pPr>
            <w:pStyle w:val="TOC2"/>
            <w:tabs>
              <w:tab w:val="right" w:leader="dot" w:pos="9016"/>
            </w:tabs>
            <w:rPr>
              <w:rFonts w:eastAsiaTheme="minorEastAsia"/>
              <w:noProof/>
              <w:lang w:eastAsia="en-GB"/>
            </w:rPr>
          </w:pPr>
          <w:hyperlink w:anchor="_Toc35853576" w:history="1">
            <w:r w:rsidRPr="00781B4B">
              <w:rPr>
                <w:rStyle w:val="Hyperlink"/>
                <w:noProof/>
              </w:rPr>
              <w:t>4.2. Questionnaires</w:t>
            </w:r>
            <w:r>
              <w:rPr>
                <w:noProof/>
                <w:webHidden/>
              </w:rPr>
              <w:tab/>
            </w:r>
            <w:r>
              <w:rPr>
                <w:noProof/>
                <w:webHidden/>
              </w:rPr>
              <w:fldChar w:fldCharType="begin"/>
            </w:r>
            <w:r>
              <w:rPr>
                <w:noProof/>
                <w:webHidden/>
              </w:rPr>
              <w:instrText xml:space="preserve"> PAGEREF _Toc35853576 \h </w:instrText>
            </w:r>
            <w:r>
              <w:rPr>
                <w:noProof/>
                <w:webHidden/>
              </w:rPr>
            </w:r>
            <w:r>
              <w:rPr>
                <w:noProof/>
                <w:webHidden/>
              </w:rPr>
              <w:fldChar w:fldCharType="separate"/>
            </w:r>
            <w:r>
              <w:rPr>
                <w:noProof/>
                <w:webHidden/>
              </w:rPr>
              <w:t>9</w:t>
            </w:r>
            <w:r>
              <w:rPr>
                <w:noProof/>
                <w:webHidden/>
              </w:rPr>
              <w:fldChar w:fldCharType="end"/>
            </w:r>
          </w:hyperlink>
        </w:p>
        <w:p w14:paraId="3C5F3920" w14:textId="7F3CEADE" w:rsidR="00E66466" w:rsidRDefault="00E66466">
          <w:pPr>
            <w:pStyle w:val="TOC2"/>
            <w:tabs>
              <w:tab w:val="right" w:leader="dot" w:pos="9016"/>
            </w:tabs>
            <w:rPr>
              <w:rFonts w:eastAsiaTheme="minorEastAsia"/>
              <w:noProof/>
              <w:lang w:eastAsia="en-GB"/>
            </w:rPr>
          </w:pPr>
          <w:hyperlink w:anchor="_Toc35853577" w:history="1">
            <w:r w:rsidRPr="00781B4B">
              <w:rPr>
                <w:rStyle w:val="Hyperlink"/>
                <w:noProof/>
              </w:rPr>
              <w:t>4.3 Ethics</w:t>
            </w:r>
            <w:r>
              <w:rPr>
                <w:noProof/>
                <w:webHidden/>
              </w:rPr>
              <w:tab/>
            </w:r>
            <w:r>
              <w:rPr>
                <w:noProof/>
                <w:webHidden/>
              </w:rPr>
              <w:fldChar w:fldCharType="begin"/>
            </w:r>
            <w:r>
              <w:rPr>
                <w:noProof/>
                <w:webHidden/>
              </w:rPr>
              <w:instrText xml:space="preserve"> PAGEREF _Toc35853577 \h </w:instrText>
            </w:r>
            <w:r>
              <w:rPr>
                <w:noProof/>
                <w:webHidden/>
              </w:rPr>
            </w:r>
            <w:r>
              <w:rPr>
                <w:noProof/>
                <w:webHidden/>
              </w:rPr>
              <w:fldChar w:fldCharType="separate"/>
            </w:r>
            <w:r>
              <w:rPr>
                <w:noProof/>
                <w:webHidden/>
              </w:rPr>
              <w:t>10</w:t>
            </w:r>
            <w:r>
              <w:rPr>
                <w:noProof/>
                <w:webHidden/>
              </w:rPr>
              <w:fldChar w:fldCharType="end"/>
            </w:r>
          </w:hyperlink>
        </w:p>
        <w:p w14:paraId="2C1F5884" w14:textId="5B448AD8" w:rsidR="00E66466" w:rsidRDefault="00E66466">
          <w:pPr>
            <w:pStyle w:val="TOC1"/>
            <w:tabs>
              <w:tab w:val="right" w:leader="dot" w:pos="9016"/>
            </w:tabs>
            <w:rPr>
              <w:rFonts w:eastAsiaTheme="minorEastAsia"/>
              <w:noProof/>
              <w:lang w:eastAsia="en-GB"/>
            </w:rPr>
          </w:pPr>
          <w:hyperlink w:anchor="_Toc35853578" w:history="1">
            <w:r w:rsidRPr="00781B4B">
              <w:rPr>
                <w:rStyle w:val="Hyperlink"/>
                <w:noProof/>
              </w:rPr>
              <w:t>5. PLAN OF WORK &amp; TIME SCHEDULE</w:t>
            </w:r>
            <w:r>
              <w:rPr>
                <w:noProof/>
                <w:webHidden/>
              </w:rPr>
              <w:tab/>
            </w:r>
            <w:r>
              <w:rPr>
                <w:noProof/>
                <w:webHidden/>
              </w:rPr>
              <w:fldChar w:fldCharType="begin"/>
            </w:r>
            <w:r>
              <w:rPr>
                <w:noProof/>
                <w:webHidden/>
              </w:rPr>
              <w:instrText xml:space="preserve"> PAGEREF _Toc35853578 \h </w:instrText>
            </w:r>
            <w:r>
              <w:rPr>
                <w:noProof/>
                <w:webHidden/>
              </w:rPr>
            </w:r>
            <w:r>
              <w:rPr>
                <w:noProof/>
                <w:webHidden/>
              </w:rPr>
              <w:fldChar w:fldCharType="separate"/>
            </w:r>
            <w:r>
              <w:rPr>
                <w:noProof/>
                <w:webHidden/>
              </w:rPr>
              <w:t>11</w:t>
            </w:r>
            <w:r>
              <w:rPr>
                <w:noProof/>
                <w:webHidden/>
              </w:rPr>
              <w:fldChar w:fldCharType="end"/>
            </w:r>
          </w:hyperlink>
        </w:p>
        <w:p w14:paraId="49939C44" w14:textId="4F8CF898" w:rsidR="00E66466" w:rsidRDefault="00E66466">
          <w:pPr>
            <w:pStyle w:val="TOC1"/>
            <w:tabs>
              <w:tab w:val="right" w:leader="dot" w:pos="9016"/>
            </w:tabs>
            <w:rPr>
              <w:rFonts w:eastAsiaTheme="minorEastAsia"/>
              <w:noProof/>
              <w:lang w:eastAsia="en-GB"/>
            </w:rPr>
          </w:pPr>
          <w:hyperlink w:anchor="_Toc35853579" w:history="1">
            <w:r w:rsidRPr="00781B4B">
              <w:rPr>
                <w:rStyle w:val="Hyperlink"/>
                <w:noProof/>
              </w:rPr>
              <w:t>References</w:t>
            </w:r>
            <w:r>
              <w:rPr>
                <w:noProof/>
                <w:webHidden/>
              </w:rPr>
              <w:tab/>
            </w:r>
            <w:r>
              <w:rPr>
                <w:noProof/>
                <w:webHidden/>
              </w:rPr>
              <w:fldChar w:fldCharType="begin"/>
            </w:r>
            <w:r>
              <w:rPr>
                <w:noProof/>
                <w:webHidden/>
              </w:rPr>
              <w:instrText xml:space="preserve"> PAGEREF _Toc35853579 \h </w:instrText>
            </w:r>
            <w:r>
              <w:rPr>
                <w:noProof/>
                <w:webHidden/>
              </w:rPr>
            </w:r>
            <w:r>
              <w:rPr>
                <w:noProof/>
                <w:webHidden/>
              </w:rPr>
              <w:fldChar w:fldCharType="separate"/>
            </w:r>
            <w:r>
              <w:rPr>
                <w:noProof/>
                <w:webHidden/>
              </w:rPr>
              <w:t>12</w:t>
            </w:r>
            <w:r>
              <w:rPr>
                <w:noProof/>
                <w:webHidden/>
              </w:rPr>
              <w:fldChar w:fldCharType="end"/>
            </w:r>
          </w:hyperlink>
        </w:p>
        <w:p w14:paraId="776AC22C" w14:textId="3EDEAE27" w:rsidR="006352A1" w:rsidRDefault="006352A1">
          <w:r>
            <w:rPr>
              <w:b/>
              <w:bCs/>
              <w:noProof/>
            </w:rPr>
            <w:fldChar w:fldCharType="end"/>
          </w:r>
        </w:p>
      </w:sdtContent>
    </w:sdt>
    <w:p w14:paraId="1346467C" w14:textId="77777777" w:rsidR="006352A1" w:rsidRDefault="006352A1" w:rsidP="006352A1">
      <w:pPr>
        <w:pStyle w:val="Heading2"/>
      </w:pPr>
    </w:p>
    <w:p w14:paraId="573FCD67" w14:textId="77777777" w:rsidR="006352A1" w:rsidRDefault="006352A1" w:rsidP="006352A1">
      <w:pPr>
        <w:pStyle w:val="Heading2"/>
      </w:pPr>
    </w:p>
    <w:p w14:paraId="388F8E06" w14:textId="77777777" w:rsidR="006352A1" w:rsidRDefault="006352A1" w:rsidP="006352A1">
      <w:pPr>
        <w:pStyle w:val="Heading2"/>
      </w:pPr>
    </w:p>
    <w:p w14:paraId="506F0B9C" w14:textId="77777777" w:rsidR="006352A1" w:rsidRDefault="006352A1" w:rsidP="006352A1">
      <w:pPr>
        <w:pStyle w:val="Heading2"/>
      </w:pPr>
    </w:p>
    <w:p w14:paraId="2DDB37C8" w14:textId="77777777" w:rsidR="006352A1" w:rsidRDefault="006352A1" w:rsidP="006352A1">
      <w:pPr>
        <w:pStyle w:val="Heading2"/>
      </w:pPr>
    </w:p>
    <w:p w14:paraId="35E11AD4" w14:textId="77777777" w:rsidR="006352A1" w:rsidRDefault="006352A1" w:rsidP="006352A1">
      <w:pPr>
        <w:pStyle w:val="Heading2"/>
      </w:pPr>
    </w:p>
    <w:p w14:paraId="7BC10A81" w14:textId="77777777" w:rsidR="006352A1" w:rsidRDefault="006352A1" w:rsidP="006352A1">
      <w:pPr>
        <w:pStyle w:val="Heading2"/>
      </w:pPr>
    </w:p>
    <w:p w14:paraId="693C4374" w14:textId="77777777" w:rsidR="006352A1" w:rsidRDefault="006352A1" w:rsidP="006352A1">
      <w:pPr>
        <w:pStyle w:val="Heading2"/>
      </w:pPr>
    </w:p>
    <w:p w14:paraId="0EA8C27C" w14:textId="77777777" w:rsidR="006352A1" w:rsidRDefault="006352A1" w:rsidP="006352A1">
      <w:pPr>
        <w:pStyle w:val="Heading2"/>
      </w:pPr>
    </w:p>
    <w:p w14:paraId="743B6594" w14:textId="77777777" w:rsidR="006352A1" w:rsidRDefault="006352A1" w:rsidP="006352A1">
      <w:pPr>
        <w:pStyle w:val="Heading2"/>
      </w:pPr>
    </w:p>
    <w:p w14:paraId="25707223" w14:textId="77777777" w:rsidR="006352A1" w:rsidRDefault="006352A1" w:rsidP="006352A1">
      <w:pPr>
        <w:pStyle w:val="Heading2"/>
      </w:pPr>
    </w:p>
    <w:p w14:paraId="160646CA" w14:textId="77777777" w:rsidR="006352A1" w:rsidRDefault="006352A1" w:rsidP="006352A1">
      <w:pPr>
        <w:pStyle w:val="Heading2"/>
      </w:pPr>
    </w:p>
    <w:p w14:paraId="06BBB413" w14:textId="30C80B35" w:rsidR="006352A1" w:rsidRDefault="006352A1" w:rsidP="006352A1">
      <w:pPr>
        <w:pStyle w:val="Heading2"/>
      </w:pPr>
    </w:p>
    <w:p w14:paraId="0562B3B1" w14:textId="3694530F" w:rsidR="006352A1" w:rsidRDefault="006352A1" w:rsidP="006352A1"/>
    <w:p w14:paraId="73434468" w14:textId="77777777" w:rsidR="006352A1" w:rsidRPr="006352A1" w:rsidRDefault="006352A1" w:rsidP="006352A1"/>
    <w:p w14:paraId="75DCBB4C" w14:textId="300A3657" w:rsidR="006352A1" w:rsidRDefault="006352A1" w:rsidP="006352A1"/>
    <w:p w14:paraId="12D37875" w14:textId="77777777" w:rsidR="006352A1" w:rsidRPr="006352A1" w:rsidRDefault="006352A1" w:rsidP="006352A1"/>
    <w:p w14:paraId="28DF7A10" w14:textId="0B5066B7" w:rsidR="006352A1" w:rsidRPr="0059068F" w:rsidRDefault="006352A1" w:rsidP="0059068F">
      <w:pPr>
        <w:rPr>
          <w:color w:val="1F3864" w:themeColor="accent1" w:themeShade="80"/>
          <w:sz w:val="36"/>
          <w:szCs w:val="36"/>
        </w:rPr>
      </w:pPr>
      <w:bookmarkStart w:id="4" w:name="_Toc33194604"/>
      <w:r w:rsidRPr="0059068F">
        <w:rPr>
          <w:color w:val="1F3864" w:themeColor="accent1" w:themeShade="80"/>
          <w:sz w:val="36"/>
          <w:szCs w:val="36"/>
        </w:rPr>
        <w:lastRenderedPageBreak/>
        <w:t>A critical study of why Greggs is so successful</w:t>
      </w:r>
      <w:bookmarkEnd w:id="4"/>
    </w:p>
    <w:p w14:paraId="268130CE" w14:textId="77777777" w:rsidR="005774C0" w:rsidRPr="005774C0" w:rsidRDefault="005774C0" w:rsidP="005774C0"/>
    <w:p w14:paraId="36909891" w14:textId="20220997" w:rsidR="00296428" w:rsidRDefault="006352A1" w:rsidP="00747B57">
      <w:pPr>
        <w:pStyle w:val="Heading1"/>
      </w:pPr>
      <w:bookmarkStart w:id="5" w:name="_Toc35853567"/>
      <w:r>
        <w:t>1.BACKGROUND LITERATURE</w:t>
      </w:r>
      <w:bookmarkEnd w:id="5"/>
    </w:p>
    <w:p w14:paraId="54D6B641" w14:textId="77777777" w:rsidR="004124CC" w:rsidRPr="004124CC" w:rsidRDefault="004124CC" w:rsidP="004124CC"/>
    <w:p w14:paraId="5C14AC80" w14:textId="36E218F9" w:rsidR="00152B81" w:rsidRPr="002A4057" w:rsidRDefault="000A4EA9" w:rsidP="002A4057">
      <w:pPr>
        <w:spacing w:line="480" w:lineRule="auto"/>
        <w:rPr>
          <w:rFonts w:ascii="Arial" w:hAnsi="Arial" w:cs="Arial"/>
          <w:sz w:val="24"/>
          <w:szCs w:val="24"/>
        </w:rPr>
      </w:pPr>
      <w:r w:rsidRPr="002A4057">
        <w:rPr>
          <w:rFonts w:ascii="Arial" w:hAnsi="Arial" w:cs="Arial"/>
          <w:sz w:val="24"/>
          <w:szCs w:val="24"/>
        </w:rPr>
        <w:t xml:space="preserve">It was reported by the </w:t>
      </w:r>
      <w:r w:rsidRPr="002A4057">
        <w:rPr>
          <w:rFonts w:ascii="Arial" w:hAnsi="Arial" w:cs="Arial"/>
          <w:sz w:val="24"/>
          <w:szCs w:val="24"/>
        </w:rPr>
        <w:fldChar w:fldCharType="begin" w:fldLock="1"/>
      </w:r>
      <w:r w:rsidRPr="002A4057">
        <w:rPr>
          <w:rFonts w:ascii="Arial" w:hAnsi="Arial" w:cs="Arial"/>
          <w:sz w:val="24"/>
          <w:szCs w:val="24"/>
        </w:rPr>
        <w:instrText>ADDIN CSL_CITATION {"citationItems":[{"id":"ITEM-1","itemData":{"URL":"https://www.bbc.co.uk/news/business-39112771","accessed":{"date-parts":[["2020","2","21"]]},"author":[{"dropping-particle":"","family":"BBC","given":"","non-dropping-particle":"","parse-names":false,"suffix":""}],"id":"ITEM-1","issued":{"date-parts":[["2017"]]},"title":"Greggs sales up","type":"webpage"},"uris":["http://www.mendeley.com/documents/?uuid=0e2e235c-2d45-30aa-bd6b-3916068b9c4a"]}],"mendeley":{"formattedCitation":"(BBC, 2017)","plainTextFormattedCitation":"(BBC, 2017)","previouslyFormattedCitation":"(BBC, 2017)"},"properties":{"noteIndex":0},"schema":"https://github.com/citation-style-language/schema/raw/master/csl-citation.json"}</w:instrText>
      </w:r>
      <w:r w:rsidRPr="002A4057">
        <w:rPr>
          <w:rFonts w:ascii="Arial" w:hAnsi="Arial" w:cs="Arial"/>
          <w:sz w:val="24"/>
          <w:szCs w:val="24"/>
        </w:rPr>
        <w:fldChar w:fldCharType="separate"/>
      </w:r>
      <w:r w:rsidRPr="002A4057">
        <w:rPr>
          <w:rFonts w:ascii="Arial" w:hAnsi="Arial" w:cs="Arial"/>
          <w:noProof/>
          <w:sz w:val="24"/>
          <w:szCs w:val="24"/>
        </w:rPr>
        <w:t>(BBC, 2017)</w:t>
      </w:r>
      <w:r w:rsidRPr="002A4057">
        <w:rPr>
          <w:rFonts w:ascii="Arial" w:hAnsi="Arial" w:cs="Arial"/>
          <w:sz w:val="24"/>
          <w:szCs w:val="24"/>
        </w:rPr>
        <w:fldChar w:fldCharType="end"/>
      </w:r>
      <w:r w:rsidR="00E57A19" w:rsidRPr="002A4057">
        <w:rPr>
          <w:rFonts w:ascii="Arial" w:hAnsi="Arial" w:cs="Arial"/>
          <w:sz w:val="24"/>
          <w:szCs w:val="24"/>
        </w:rPr>
        <w:t xml:space="preserve"> that Gre</w:t>
      </w:r>
      <w:r w:rsidR="004124CC" w:rsidRPr="002A4057">
        <w:rPr>
          <w:rFonts w:ascii="Arial" w:hAnsi="Arial" w:cs="Arial"/>
          <w:sz w:val="24"/>
          <w:szCs w:val="24"/>
        </w:rPr>
        <w:t>gg</w:t>
      </w:r>
      <w:r w:rsidR="00E57A19" w:rsidRPr="002A4057">
        <w:rPr>
          <w:rFonts w:ascii="Arial" w:hAnsi="Arial" w:cs="Arial"/>
          <w:sz w:val="24"/>
          <w:szCs w:val="24"/>
        </w:rPr>
        <w:t xml:space="preserve">s sales </w:t>
      </w:r>
      <w:r w:rsidR="004124CC" w:rsidRPr="002A4057">
        <w:rPr>
          <w:rFonts w:ascii="Arial" w:hAnsi="Arial" w:cs="Arial"/>
          <w:sz w:val="24"/>
          <w:szCs w:val="24"/>
        </w:rPr>
        <w:t>have</w:t>
      </w:r>
      <w:r w:rsidR="00E57A19" w:rsidRPr="002A4057">
        <w:rPr>
          <w:rFonts w:ascii="Arial" w:hAnsi="Arial" w:cs="Arial"/>
          <w:sz w:val="24"/>
          <w:szCs w:val="24"/>
        </w:rPr>
        <w:t xml:space="preserve"> risen by  since 2015 which means that they are growing and becoming more successful</w:t>
      </w:r>
      <w:r w:rsidR="002A4057">
        <w:rPr>
          <w:rFonts w:ascii="Arial" w:hAnsi="Arial" w:cs="Arial"/>
          <w:sz w:val="24"/>
          <w:szCs w:val="24"/>
        </w:rPr>
        <w:t>.</w:t>
      </w:r>
    </w:p>
    <w:p w14:paraId="4496D90E" w14:textId="0D8414B9" w:rsidR="00AF6220" w:rsidRPr="002A4057" w:rsidRDefault="00BE34C6" w:rsidP="002A4057">
      <w:pPr>
        <w:spacing w:line="480" w:lineRule="auto"/>
        <w:rPr>
          <w:rFonts w:ascii="Arial" w:hAnsi="Arial" w:cs="Arial"/>
          <w:sz w:val="24"/>
          <w:szCs w:val="24"/>
        </w:rPr>
      </w:pPr>
      <w:r w:rsidRPr="002A4057">
        <w:rPr>
          <w:rFonts w:ascii="Arial" w:hAnsi="Arial" w:cs="Arial"/>
          <w:sz w:val="24"/>
          <w:szCs w:val="24"/>
        </w:rPr>
        <w:t>(</w:t>
      </w:r>
      <w:r w:rsidR="00E57A19" w:rsidRPr="002A4057">
        <w:rPr>
          <w:rFonts w:ascii="Arial" w:hAnsi="Arial" w:cs="Arial"/>
          <w:sz w:val="24"/>
          <w:szCs w:val="24"/>
        </w:rPr>
        <w:t>Greggs</w:t>
      </w:r>
      <w:r w:rsidRPr="002A4057">
        <w:rPr>
          <w:rFonts w:ascii="Arial" w:hAnsi="Arial" w:cs="Arial"/>
          <w:sz w:val="24"/>
          <w:szCs w:val="24"/>
        </w:rPr>
        <w:fldChar w:fldCharType="begin" w:fldLock="1"/>
      </w:r>
      <w:r w:rsidR="00AF6220" w:rsidRPr="002A4057">
        <w:rPr>
          <w:rFonts w:ascii="Arial" w:hAnsi="Arial" w:cs="Arial"/>
          <w:sz w:val="24"/>
          <w:szCs w:val="24"/>
        </w:rPr>
        <w:instrText>ADDIN CSL_CITATION {"citationItems":[{"id":"ITEM-1","itemData":{"URL":"https://www.greggs.co.uk/about","accessed":{"date-parts":[["2020","2","21"]]},"id":"ITEM-1","issued":{"date-parts":[["2013"]]},"title":"Greggs | About","type":"webpage"},"uris":["http://www.mendeley.com/documents/?uuid=ea5b0975-330d-3d35-87a8-97a0d12fc7c5"]}],"mendeley":{"formattedCitation":"(&lt;i&gt;Greggs | About&lt;/i&gt;, 2013)","manualFormatting":", 2013)","plainTextFormattedCitation":"(Greggs | About, 2013)","previouslyFormattedCitation":"(&lt;i&gt;Greggs | About&lt;/i&gt;, 2013)"},"properties":{"noteIndex":0},"schema":"https://github.com/citation-style-language/schema/raw/master/csl-citation.json"}</w:instrText>
      </w:r>
      <w:r w:rsidRPr="002A4057">
        <w:rPr>
          <w:rFonts w:ascii="Arial" w:hAnsi="Arial" w:cs="Arial"/>
          <w:sz w:val="24"/>
          <w:szCs w:val="24"/>
        </w:rPr>
        <w:fldChar w:fldCharType="separate"/>
      </w:r>
      <w:r w:rsidRPr="002A4057">
        <w:rPr>
          <w:rFonts w:ascii="Arial" w:hAnsi="Arial" w:cs="Arial"/>
          <w:noProof/>
          <w:sz w:val="24"/>
          <w:szCs w:val="24"/>
        </w:rPr>
        <w:t>, 2013)</w:t>
      </w:r>
      <w:r w:rsidRPr="002A4057">
        <w:rPr>
          <w:rFonts w:ascii="Arial" w:hAnsi="Arial" w:cs="Arial"/>
          <w:sz w:val="24"/>
          <w:szCs w:val="24"/>
        </w:rPr>
        <w:fldChar w:fldCharType="end"/>
      </w:r>
      <w:r w:rsidR="00CF253F" w:rsidRPr="002A4057">
        <w:rPr>
          <w:rFonts w:ascii="Arial" w:hAnsi="Arial" w:cs="Arial"/>
          <w:sz w:val="24"/>
          <w:szCs w:val="24"/>
        </w:rPr>
        <w:t xml:space="preserve"> was founded 75 years ago by John Gregg</w:t>
      </w:r>
      <w:r w:rsidR="004124CC" w:rsidRPr="002A4057">
        <w:rPr>
          <w:rFonts w:ascii="Arial" w:hAnsi="Arial" w:cs="Arial"/>
          <w:sz w:val="24"/>
          <w:szCs w:val="24"/>
        </w:rPr>
        <w:t xml:space="preserve">, </w:t>
      </w:r>
      <w:r w:rsidR="00CF253F" w:rsidRPr="002A4057">
        <w:rPr>
          <w:rFonts w:ascii="Arial" w:hAnsi="Arial" w:cs="Arial"/>
          <w:sz w:val="24"/>
          <w:szCs w:val="24"/>
        </w:rPr>
        <w:t xml:space="preserve"> he had a goal to provide fresh eggs to families in Newcastle. He opened his own shop where it would make, bake and sell fresh bread and treats. Over the years many stores have opened across the UK and it saw some changes with freshly made sandwiches and coffee added to the menu. There are 1,700 stores in the UK with over 20,00 staff up and down the country.</w:t>
      </w:r>
      <w:r w:rsidR="005774C0" w:rsidRPr="002A4057">
        <w:rPr>
          <w:rFonts w:ascii="Arial" w:hAnsi="Arial" w:cs="Arial"/>
          <w:sz w:val="24"/>
          <w:szCs w:val="24"/>
        </w:rPr>
        <w:t xml:space="preserve"> Greggs is the UK’s leading bakery food-on-the-go retailer. </w:t>
      </w:r>
      <w:r w:rsidR="00296428" w:rsidRPr="002A4057">
        <w:rPr>
          <w:rFonts w:ascii="Arial" w:hAnsi="Arial" w:cs="Arial"/>
          <w:sz w:val="24"/>
          <w:szCs w:val="24"/>
        </w:rPr>
        <w:t>This study will look at how and why they are so successful today</w:t>
      </w:r>
      <w:r w:rsidR="005774C0" w:rsidRPr="002A4057">
        <w:rPr>
          <w:rFonts w:ascii="Arial" w:hAnsi="Arial" w:cs="Arial"/>
          <w:sz w:val="24"/>
          <w:szCs w:val="24"/>
        </w:rPr>
        <w:t>.</w:t>
      </w:r>
      <w:r w:rsidR="00AF6220" w:rsidRPr="002A4057">
        <w:rPr>
          <w:rFonts w:ascii="Arial" w:eastAsiaTheme="minorEastAsia" w:hAnsi="Arial" w:cs="Arial"/>
          <w:color w:val="44546A" w:themeColor="text2"/>
          <w:kern w:val="24"/>
          <w:sz w:val="40"/>
          <w:szCs w:val="40"/>
          <w:lang w:eastAsia="en-GB"/>
        </w:rPr>
        <w:t xml:space="preserve"> </w:t>
      </w:r>
      <w:r w:rsidR="00AF6220" w:rsidRPr="002A4057">
        <w:rPr>
          <w:rFonts w:ascii="Arial" w:hAnsi="Arial" w:cs="Arial"/>
          <w:sz w:val="24"/>
          <w:szCs w:val="24"/>
        </w:rPr>
        <w:t xml:space="preserve">The Information gathered will be able to help Greggs understand its competitors and success factors which will help for future development to stay competitive. </w:t>
      </w:r>
    </w:p>
    <w:p w14:paraId="1CD7710B" w14:textId="12263E53" w:rsidR="00953477" w:rsidRPr="002A4057" w:rsidRDefault="00953477" w:rsidP="002A4057">
      <w:pPr>
        <w:spacing w:line="480" w:lineRule="auto"/>
        <w:rPr>
          <w:rFonts w:ascii="Arial" w:hAnsi="Arial" w:cs="Arial"/>
          <w:sz w:val="24"/>
          <w:szCs w:val="24"/>
        </w:rPr>
      </w:pPr>
      <w:r w:rsidRPr="002A4057">
        <w:rPr>
          <w:rFonts w:ascii="Arial" w:hAnsi="Arial" w:cs="Arial"/>
          <w:sz w:val="24"/>
          <w:szCs w:val="24"/>
        </w:rPr>
        <w:t>Many developments have happened over the last five years.</w:t>
      </w:r>
      <w:r w:rsidR="00766B8E" w:rsidRPr="002A4057">
        <w:rPr>
          <w:rFonts w:ascii="Arial" w:hAnsi="Arial" w:cs="Arial"/>
          <w:sz w:val="24"/>
          <w:szCs w:val="24"/>
        </w:rPr>
        <w:t xml:space="preserve"> </w:t>
      </w:r>
      <w:r w:rsidRPr="002A4057">
        <w:rPr>
          <w:rFonts w:ascii="Arial" w:hAnsi="Arial" w:cs="Arial"/>
          <w:sz w:val="24"/>
          <w:szCs w:val="24"/>
        </w:rPr>
        <w:t>Gregg</w:t>
      </w:r>
      <w:r w:rsidR="00D613A4" w:rsidRPr="002A4057">
        <w:rPr>
          <w:rFonts w:ascii="Arial" w:hAnsi="Arial" w:cs="Arial"/>
          <w:sz w:val="24"/>
          <w:szCs w:val="24"/>
        </w:rPr>
        <w:t>’</w:t>
      </w:r>
      <w:r w:rsidRPr="002A4057">
        <w:rPr>
          <w:rFonts w:ascii="Arial" w:hAnsi="Arial" w:cs="Arial"/>
          <w:sz w:val="24"/>
          <w:szCs w:val="24"/>
        </w:rPr>
        <w:t xml:space="preserve">s have changed the way that the shops looked to more of a traditional </w:t>
      </w:r>
      <w:r w:rsidR="00766B8E" w:rsidRPr="002A4057">
        <w:rPr>
          <w:rFonts w:ascii="Arial" w:hAnsi="Arial" w:cs="Arial"/>
          <w:sz w:val="24"/>
          <w:szCs w:val="24"/>
        </w:rPr>
        <w:t>look, introducing drive through, click and collect and Deliveroo meaning Greggs have really hit all the trends and taken them on board. Greggs also has an online presence in social media</w:t>
      </w:r>
      <w:r w:rsidR="004979A0" w:rsidRPr="002A4057">
        <w:rPr>
          <w:rFonts w:ascii="Arial" w:hAnsi="Arial" w:cs="Arial"/>
          <w:sz w:val="24"/>
          <w:szCs w:val="24"/>
        </w:rPr>
        <w:t xml:space="preserve"> platforms</w:t>
      </w:r>
      <w:r w:rsidR="00766B8E" w:rsidRPr="002A4057">
        <w:rPr>
          <w:rFonts w:ascii="Arial" w:hAnsi="Arial" w:cs="Arial"/>
          <w:sz w:val="24"/>
          <w:szCs w:val="24"/>
        </w:rPr>
        <w:t xml:space="preserve"> which regularly generates engagement with different customers up and down the country.</w:t>
      </w:r>
    </w:p>
    <w:p w14:paraId="4827370F" w14:textId="77777777" w:rsidR="00953477" w:rsidRDefault="00953477" w:rsidP="00AF6220">
      <w:pPr>
        <w:spacing w:line="480" w:lineRule="auto"/>
        <w:rPr>
          <w:sz w:val="24"/>
          <w:szCs w:val="24"/>
        </w:rPr>
      </w:pPr>
    </w:p>
    <w:p w14:paraId="554E0F2F" w14:textId="77777777" w:rsidR="00124DCC" w:rsidRPr="00AF6220" w:rsidRDefault="00124DCC" w:rsidP="00AF6220">
      <w:pPr>
        <w:spacing w:line="480" w:lineRule="auto"/>
      </w:pPr>
    </w:p>
    <w:p w14:paraId="06D0C7BF" w14:textId="77777777" w:rsidR="00296428" w:rsidRPr="00296428" w:rsidRDefault="00296428" w:rsidP="00296428"/>
    <w:p w14:paraId="3EC91591" w14:textId="4B14E8E4" w:rsidR="006352A1" w:rsidRDefault="006352A1" w:rsidP="00747B57">
      <w:pPr>
        <w:pStyle w:val="Heading1"/>
      </w:pPr>
      <w:bookmarkStart w:id="6" w:name="_Toc35853568"/>
      <w:r>
        <w:lastRenderedPageBreak/>
        <w:t>2.AIMS AND OBJECTIVES OF THIS STUDY</w:t>
      </w:r>
      <w:bookmarkEnd w:id="6"/>
    </w:p>
    <w:p w14:paraId="5E4941D2" w14:textId="3B6EEB15" w:rsidR="005774C0" w:rsidRDefault="005774C0" w:rsidP="005774C0"/>
    <w:p w14:paraId="293D5DA5" w14:textId="44787446" w:rsidR="005774C0" w:rsidRPr="005774C0" w:rsidRDefault="00060067" w:rsidP="005774C0">
      <w:pPr>
        <w:pStyle w:val="Heading2"/>
        <w:spacing w:line="480" w:lineRule="auto"/>
        <w:rPr>
          <w:u w:val="single"/>
        </w:rPr>
      </w:pPr>
      <w:bookmarkStart w:id="7" w:name="_Toc35853569"/>
      <w:r>
        <w:rPr>
          <w:u w:val="single"/>
        </w:rPr>
        <w:t xml:space="preserve">2.1 </w:t>
      </w:r>
      <w:r w:rsidR="005774C0" w:rsidRPr="005774C0">
        <w:rPr>
          <w:u w:val="single"/>
        </w:rPr>
        <w:t>Research Aim</w:t>
      </w:r>
      <w:bookmarkEnd w:id="7"/>
    </w:p>
    <w:p w14:paraId="762BD6CF" w14:textId="1B81FA73" w:rsidR="006352A1" w:rsidRDefault="005774C0" w:rsidP="005774C0">
      <w:pPr>
        <w:spacing w:line="480" w:lineRule="auto"/>
        <w:rPr>
          <w:rFonts w:ascii="Arial" w:hAnsi="Arial" w:cs="Arial"/>
          <w:sz w:val="24"/>
          <w:szCs w:val="24"/>
        </w:rPr>
      </w:pPr>
      <w:r w:rsidRPr="005774C0">
        <w:rPr>
          <w:rFonts w:ascii="Arial" w:hAnsi="Arial" w:cs="Arial"/>
          <w:sz w:val="24"/>
          <w:szCs w:val="24"/>
        </w:rPr>
        <w:t xml:space="preserve">The aim of this research project is to critically evaluate the factors that </w:t>
      </w:r>
      <w:r w:rsidR="00D613A4">
        <w:rPr>
          <w:rFonts w:ascii="Arial" w:hAnsi="Arial" w:cs="Arial"/>
          <w:sz w:val="24"/>
          <w:szCs w:val="24"/>
        </w:rPr>
        <w:t>have</w:t>
      </w:r>
      <w:r w:rsidRPr="005774C0">
        <w:rPr>
          <w:rFonts w:ascii="Arial" w:hAnsi="Arial" w:cs="Arial"/>
          <w:sz w:val="24"/>
          <w:szCs w:val="24"/>
        </w:rPr>
        <w:t xml:space="preserve"> impacted Gregg</w:t>
      </w:r>
      <w:r w:rsidR="00D613A4">
        <w:rPr>
          <w:rFonts w:ascii="Arial" w:hAnsi="Arial" w:cs="Arial"/>
          <w:sz w:val="24"/>
          <w:szCs w:val="24"/>
        </w:rPr>
        <w:t>’</w:t>
      </w:r>
      <w:r w:rsidRPr="005774C0">
        <w:rPr>
          <w:rFonts w:ascii="Arial" w:hAnsi="Arial" w:cs="Arial"/>
          <w:sz w:val="24"/>
          <w:szCs w:val="24"/>
        </w:rPr>
        <w:t>s current success</w:t>
      </w:r>
      <w:r w:rsidR="00257640">
        <w:rPr>
          <w:rFonts w:ascii="Arial" w:hAnsi="Arial" w:cs="Arial"/>
          <w:sz w:val="24"/>
          <w:szCs w:val="24"/>
        </w:rPr>
        <w:t xml:space="preserve"> and growth</w:t>
      </w:r>
      <w:r w:rsidR="004124CC">
        <w:rPr>
          <w:rFonts w:ascii="Arial" w:hAnsi="Arial" w:cs="Arial"/>
          <w:sz w:val="24"/>
          <w:szCs w:val="24"/>
        </w:rPr>
        <w:t>.</w:t>
      </w:r>
    </w:p>
    <w:p w14:paraId="0AF20D7E" w14:textId="47A51679" w:rsidR="005774C0" w:rsidRPr="005774C0" w:rsidRDefault="00060067" w:rsidP="005774C0">
      <w:pPr>
        <w:pStyle w:val="Heading2"/>
        <w:spacing w:line="480" w:lineRule="auto"/>
        <w:rPr>
          <w:u w:val="single"/>
        </w:rPr>
      </w:pPr>
      <w:bookmarkStart w:id="8" w:name="_Toc35853570"/>
      <w:r>
        <w:rPr>
          <w:u w:val="single"/>
        </w:rPr>
        <w:t xml:space="preserve">2.2 </w:t>
      </w:r>
      <w:r w:rsidR="005774C0" w:rsidRPr="005774C0">
        <w:rPr>
          <w:u w:val="single"/>
        </w:rPr>
        <w:t>Research Objectives</w:t>
      </w:r>
      <w:bookmarkEnd w:id="8"/>
    </w:p>
    <w:p w14:paraId="34F37E6E" w14:textId="7BDDDF23" w:rsidR="005774C0" w:rsidRPr="005774C0" w:rsidRDefault="005774C0" w:rsidP="005774C0">
      <w:pPr>
        <w:spacing w:line="480" w:lineRule="auto"/>
        <w:rPr>
          <w:rFonts w:ascii="Arial" w:hAnsi="Arial" w:cs="Arial"/>
          <w:sz w:val="24"/>
          <w:szCs w:val="24"/>
        </w:rPr>
      </w:pPr>
      <w:r w:rsidRPr="005774C0">
        <w:rPr>
          <w:rFonts w:ascii="Arial" w:hAnsi="Arial" w:cs="Arial"/>
          <w:sz w:val="24"/>
          <w:szCs w:val="24"/>
        </w:rPr>
        <w:t xml:space="preserve"> The research objectives for this project are:</w:t>
      </w:r>
    </w:p>
    <w:p w14:paraId="6AD450A1" w14:textId="44C427FC" w:rsidR="005774C0" w:rsidRPr="005774C0" w:rsidRDefault="005774C0" w:rsidP="005774C0">
      <w:pPr>
        <w:pStyle w:val="ListParagraph"/>
        <w:numPr>
          <w:ilvl w:val="0"/>
          <w:numId w:val="6"/>
        </w:numPr>
        <w:spacing w:line="480" w:lineRule="auto"/>
        <w:rPr>
          <w:rFonts w:ascii="Arial" w:hAnsi="Arial" w:cs="Arial"/>
          <w:sz w:val="24"/>
          <w:szCs w:val="24"/>
        </w:rPr>
      </w:pPr>
      <w:bookmarkStart w:id="9" w:name="_GoBack"/>
      <w:r w:rsidRPr="005774C0">
        <w:rPr>
          <w:rFonts w:ascii="Arial" w:hAnsi="Arial" w:cs="Arial"/>
          <w:sz w:val="24"/>
          <w:szCs w:val="24"/>
        </w:rPr>
        <w:t xml:space="preserve">To investigate the development </w:t>
      </w:r>
      <w:r>
        <w:rPr>
          <w:rFonts w:ascii="Arial" w:hAnsi="Arial" w:cs="Arial"/>
          <w:sz w:val="24"/>
          <w:szCs w:val="24"/>
        </w:rPr>
        <w:t xml:space="preserve">and progression </w:t>
      </w:r>
      <w:r w:rsidRPr="005774C0">
        <w:rPr>
          <w:rFonts w:ascii="Arial" w:hAnsi="Arial" w:cs="Arial"/>
          <w:sz w:val="24"/>
          <w:szCs w:val="24"/>
        </w:rPr>
        <w:t>of Greggs</w:t>
      </w:r>
    </w:p>
    <w:p w14:paraId="6E26139E" w14:textId="30428206" w:rsidR="005774C0" w:rsidRPr="005774C0" w:rsidRDefault="005774C0" w:rsidP="005774C0">
      <w:pPr>
        <w:pStyle w:val="ListParagraph"/>
        <w:numPr>
          <w:ilvl w:val="0"/>
          <w:numId w:val="6"/>
        </w:numPr>
        <w:spacing w:line="480" w:lineRule="auto"/>
        <w:rPr>
          <w:rFonts w:ascii="Arial" w:hAnsi="Arial" w:cs="Arial"/>
          <w:sz w:val="24"/>
          <w:szCs w:val="24"/>
        </w:rPr>
      </w:pPr>
      <w:r w:rsidRPr="005774C0">
        <w:rPr>
          <w:rFonts w:ascii="Arial" w:hAnsi="Arial" w:cs="Arial"/>
          <w:sz w:val="24"/>
          <w:szCs w:val="24"/>
        </w:rPr>
        <w:t xml:space="preserve">To identify the main success factors </w:t>
      </w:r>
      <w:r>
        <w:rPr>
          <w:rFonts w:ascii="Arial" w:hAnsi="Arial" w:cs="Arial"/>
          <w:sz w:val="24"/>
          <w:szCs w:val="24"/>
        </w:rPr>
        <w:t>to evaluate why Greggs is still growing and doing successful</w:t>
      </w:r>
    </w:p>
    <w:p w14:paraId="45CB7A3A" w14:textId="6DE6BBC5" w:rsidR="005774C0" w:rsidRPr="005774C0" w:rsidRDefault="005774C0" w:rsidP="005774C0">
      <w:pPr>
        <w:pStyle w:val="ListParagraph"/>
        <w:numPr>
          <w:ilvl w:val="0"/>
          <w:numId w:val="6"/>
        </w:numPr>
        <w:spacing w:line="480" w:lineRule="auto"/>
        <w:rPr>
          <w:rFonts w:ascii="Arial" w:hAnsi="Arial" w:cs="Arial"/>
          <w:sz w:val="24"/>
          <w:szCs w:val="24"/>
        </w:rPr>
      </w:pPr>
      <w:r>
        <w:rPr>
          <w:rFonts w:ascii="Arial" w:hAnsi="Arial" w:cs="Arial"/>
          <w:sz w:val="24"/>
          <w:szCs w:val="24"/>
        </w:rPr>
        <w:t xml:space="preserve">To </w:t>
      </w:r>
      <w:r w:rsidRPr="005774C0">
        <w:rPr>
          <w:rFonts w:ascii="Arial" w:hAnsi="Arial" w:cs="Arial"/>
          <w:sz w:val="24"/>
          <w:szCs w:val="24"/>
        </w:rPr>
        <w:t>Identify competitors and future improvement to stay current</w:t>
      </w:r>
    </w:p>
    <w:bookmarkEnd w:id="9"/>
    <w:p w14:paraId="09C63748" w14:textId="343EB5BB" w:rsidR="005774C0" w:rsidRDefault="005774C0" w:rsidP="005774C0">
      <w:pPr>
        <w:pStyle w:val="ListParagraph"/>
      </w:pPr>
    </w:p>
    <w:p w14:paraId="64CE8FD6" w14:textId="7A85E96E" w:rsidR="005774C0" w:rsidRDefault="005774C0" w:rsidP="005774C0">
      <w:pPr>
        <w:pStyle w:val="ListParagraph"/>
      </w:pPr>
    </w:p>
    <w:p w14:paraId="7E5910AD" w14:textId="39E1B675" w:rsidR="000E1441" w:rsidRDefault="000E1441" w:rsidP="005774C0">
      <w:pPr>
        <w:pStyle w:val="ListParagraph"/>
      </w:pPr>
    </w:p>
    <w:p w14:paraId="232178DA" w14:textId="56260E92" w:rsidR="000E1441" w:rsidRDefault="000E1441" w:rsidP="005774C0">
      <w:pPr>
        <w:pStyle w:val="ListParagraph"/>
      </w:pPr>
    </w:p>
    <w:p w14:paraId="0D09ECE8" w14:textId="50D2290B" w:rsidR="000E1441" w:rsidRDefault="000E1441" w:rsidP="005774C0">
      <w:pPr>
        <w:pStyle w:val="ListParagraph"/>
      </w:pPr>
    </w:p>
    <w:p w14:paraId="297D5DA5" w14:textId="497E43D4" w:rsidR="000E1441" w:rsidRDefault="000E1441" w:rsidP="005774C0">
      <w:pPr>
        <w:pStyle w:val="ListParagraph"/>
      </w:pPr>
    </w:p>
    <w:p w14:paraId="0BFD0166" w14:textId="042B5051" w:rsidR="000E1441" w:rsidRDefault="000E1441" w:rsidP="005774C0">
      <w:pPr>
        <w:pStyle w:val="ListParagraph"/>
      </w:pPr>
    </w:p>
    <w:p w14:paraId="0CB4F7FD" w14:textId="159A601B" w:rsidR="000E1441" w:rsidRDefault="000E1441" w:rsidP="005774C0">
      <w:pPr>
        <w:pStyle w:val="ListParagraph"/>
      </w:pPr>
    </w:p>
    <w:p w14:paraId="5E65B251" w14:textId="7E76A457" w:rsidR="000E1441" w:rsidRDefault="000E1441" w:rsidP="005774C0">
      <w:pPr>
        <w:pStyle w:val="ListParagraph"/>
      </w:pPr>
    </w:p>
    <w:p w14:paraId="288B926C" w14:textId="0D7CF39B" w:rsidR="000E1441" w:rsidRDefault="000E1441" w:rsidP="005774C0">
      <w:pPr>
        <w:pStyle w:val="ListParagraph"/>
      </w:pPr>
    </w:p>
    <w:p w14:paraId="0D9A47E5" w14:textId="72C4D3B6" w:rsidR="000E1441" w:rsidRDefault="000E1441" w:rsidP="005774C0">
      <w:pPr>
        <w:pStyle w:val="ListParagraph"/>
      </w:pPr>
    </w:p>
    <w:p w14:paraId="03FADDD0" w14:textId="4A1C2F3B" w:rsidR="000E1441" w:rsidRDefault="000E1441" w:rsidP="005774C0">
      <w:pPr>
        <w:pStyle w:val="ListParagraph"/>
      </w:pPr>
    </w:p>
    <w:p w14:paraId="364CCCE4" w14:textId="3B5D143B" w:rsidR="000E1441" w:rsidRDefault="000E1441" w:rsidP="005774C0">
      <w:pPr>
        <w:pStyle w:val="ListParagraph"/>
      </w:pPr>
    </w:p>
    <w:p w14:paraId="7CDDE742" w14:textId="67FDC849" w:rsidR="000E1441" w:rsidRDefault="000E1441" w:rsidP="005774C0">
      <w:pPr>
        <w:pStyle w:val="ListParagraph"/>
      </w:pPr>
    </w:p>
    <w:p w14:paraId="0DF9755C" w14:textId="3617FFEC" w:rsidR="000E1441" w:rsidRDefault="000E1441" w:rsidP="005774C0">
      <w:pPr>
        <w:pStyle w:val="ListParagraph"/>
      </w:pPr>
    </w:p>
    <w:p w14:paraId="51C1CEBC" w14:textId="1324DF83" w:rsidR="000E1441" w:rsidRDefault="000E1441" w:rsidP="005774C0">
      <w:pPr>
        <w:pStyle w:val="ListParagraph"/>
      </w:pPr>
    </w:p>
    <w:p w14:paraId="07AB98B1" w14:textId="5D0D6676" w:rsidR="000E1441" w:rsidRDefault="000E1441" w:rsidP="00D613A4"/>
    <w:p w14:paraId="6620A47E" w14:textId="0D5357A2" w:rsidR="000E1441" w:rsidRDefault="000E1441" w:rsidP="005774C0">
      <w:pPr>
        <w:pStyle w:val="ListParagraph"/>
      </w:pPr>
    </w:p>
    <w:p w14:paraId="51559DDE" w14:textId="77777777" w:rsidR="000E1441" w:rsidRDefault="000E1441" w:rsidP="005774C0">
      <w:pPr>
        <w:pStyle w:val="ListParagraph"/>
      </w:pPr>
    </w:p>
    <w:p w14:paraId="3760B7CD" w14:textId="58B8DAA5" w:rsidR="004124CC" w:rsidRDefault="004124CC" w:rsidP="00747B57">
      <w:pPr>
        <w:pStyle w:val="Heading1"/>
      </w:pPr>
    </w:p>
    <w:p w14:paraId="46A8D7B0" w14:textId="77777777" w:rsidR="00D34E5F" w:rsidRPr="00D34E5F" w:rsidRDefault="00D34E5F" w:rsidP="00D34E5F"/>
    <w:p w14:paraId="00537B0D" w14:textId="02F2CAF5" w:rsidR="005774C0" w:rsidRPr="0000092E" w:rsidRDefault="00D613A4" w:rsidP="00747B57">
      <w:pPr>
        <w:pStyle w:val="Heading1"/>
      </w:pPr>
      <w:bookmarkStart w:id="10" w:name="_Toc35853571"/>
      <w:r>
        <w:lastRenderedPageBreak/>
        <w:t>3.</w:t>
      </w:r>
      <w:r w:rsidR="001C28A6">
        <w:t xml:space="preserve"> </w:t>
      </w:r>
      <w:r w:rsidR="0000092E" w:rsidRPr="0000092E">
        <w:t>Literature Review</w:t>
      </w:r>
      <w:bookmarkEnd w:id="10"/>
    </w:p>
    <w:p w14:paraId="417718F4" w14:textId="110531D8" w:rsidR="005774C0" w:rsidRDefault="005774C0" w:rsidP="005774C0">
      <w:pPr>
        <w:pStyle w:val="ListParagraph"/>
      </w:pPr>
    </w:p>
    <w:p w14:paraId="01B43993" w14:textId="5AA6D5A0" w:rsidR="005774C0" w:rsidRDefault="00BD216C" w:rsidP="002A4057">
      <w:pPr>
        <w:spacing w:line="480" w:lineRule="auto"/>
        <w:rPr>
          <w:rFonts w:ascii="Arial" w:hAnsi="Arial" w:cs="Arial"/>
          <w:color w:val="222222"/>
          <w:sz w:val="24"/>
          <w:szCs w:val="24"/>
          <w:shd w:val="clear" w:color="auto" w:fill="FFFFFF"/>
        </w:rPr>
      </w:pPr>
      <w:r w:rsidRPr="000E1441">
        <w:rPr>
          <w:rFonts w:ascii="Arial" w:hAnsi="Arial" w:cs="Arial"/>
          <w:sz w:val="24"/>
          <w:szCs w:val="24"/>
        </w:rPr>
        <w:t>Competition is the most important part of whether a business is successful or not.</w:t>
      </w:r>
      <w:r w:rsidR="00AD0CAA" w:rsidRPr="000E1441">
        <w:rPr>
          <w:rFonts w:ascii="Arial" w:hAnsi="Arial" w:cs="Arial"/>
          <w:sz w:val="24"/>
          <w:szCs w:val="24"/>
        </w:rPr>
        <w:t xml:space="preserve"> </w:t>
      </w:r>
      <w:r w:rsidR="00522B97" w:rsidRPr="000E1441">
        <w:rPr>
          <w:rFonts w:ascii="Arial" w:hAnsi="Arial" w:cs="Arial"/>
          <w:sz w:val="24"/>
          <w:szCs w:val="24"/>
        </w:rPr>
        <w:t xml:space="preserve">Competitive advantage is when a business is able to provide </w:t>
      </w:r>
      <w:r w:rsidR="00D613A4">
        <w:rPr>
          <w:rFonts w:ascii="Arial" w:hAnsi="Arial" w:cs="Arial"/>
          <w:sz w:val="24"/>
          <w:szCs w:val="24"/>
        </w:rPr>
        <w:t xml:space="preserve">the </w:t>
      </w:r>
      <w:r w:rsidR="00522B97" w:rsidRPr="000E1441">
        <w:rPr>
          <w:rFonts w:ascii="Arial" w:hAnsi="Arial" w:cs="Arial"/>
          <w:sz w:val="24"/>
          <w:szCs w:val="24"/>
        </w:rPr>
        <w:t xml:space="preserve">same benefits as competitors but at a lower cost </w:t>
      </w:r>
      <w:r w:rsidR="00522B97" w:rsidRPr="000E1441">
        <w:rPr>
          <w:rFonts w:ascii="Arial" w:hAnsi="Arial" w:cs="Arial"/>
          <w:sz w:val="24"/>
          <w:szCs w:val="24"/>
        </w:rPr>
        <w:fldChar w:fldCharType="begin" w:fldLock="1"/>
      </w:r>
      <w:r w:rsidR="00D613A4">
        <w:rPr>
          <w:rFonts w:ascii="Arial" w:hAnsi="Arial" w:cs="Arial"/>
          <w:sz w:val="24"/>
          <w:szCs w:val="24"/>
        </w:rPr>
        <w:instrText>ADDIN CSL_CITATION {"citationItems":[{"id":"ITEM-1","itemData":{"author":[{"dropping-particle":"","family":"Wen-Cheng","given":"Wang","non-dropping-particle":"","parse-names":false,"suffix":""},{"dropping-particle":"","family":"Chien-Hung","given":"Chin","non-dropping-particle":"","parse-names":false,"suffix":""},{"dropping-particle":"","family":"Chu","given":"Ying-Chien","non-dropping-particle":"","parse-names":false,"suffix":""}],"container-title":"International Journal of Business and Management","id":"ITEM-1","issued":{"date-parts":[["2011"]]},"title":"Types of Competitive Advantage and Analysis","type":"article-journal","volume":"6"},"uris":["http://www.mendeley.com/documents/?uuid=8d7b32fb-d7eb-49b6-a646-871d15a6387e"]}],"mendeley":{"formattedCitation":"(Wen-Cheng, Chien-Hung and Chu, 2011)","manualFormatting":"(Wen-Cheng, Chien-Hung, and Chu, 2011)","plainTextFormattedCitation":"(Wen-Cheng, Chien-Hung and Chu, 2011)","previouslyFormattedCitation":"(Wen-Cheng, Chien-Hung and Chu, 2011)"},"properties":{"noteIndex":0},"schema":"https://github.com/citation-style-language/schema/raw/master/csl-citation.json"}</w:instrText>
      </w:r>
      <w:r w:rsidR="00522B97" w:rsidRPr="000E1441">
        <w:rPr>
          <w:rFonts w:ascii="Arial" w:hAnsi="Arial" w:cs="Arial"/>
          <w:sz w:val="24"/>
          <w:szCs w:val="24"/>
        </w:rPr>
        <w:fldChar w:fldCharType="separate"/>
      </w:r>
      <w:r w:rsidR="00522B97" w:rsidRPr="000E1441">
        <w:rPr>
          <w:rFonts w:ascii="Arial" w:hAnsi="Arial" w:cs="Arial"/>
          <w:noProof/>
          <w:sz w:val="24"/>
          <w:szCs w:val="24"/>
        </w:rPr>
        <w:t>(Wen-Cheng, Chien-Hung</w:t>
      </w:r>
      <w:r w:rsidR="00D613A4">
        <w:rPr>
          <w:rFonts w:ascii="Arial" w:hAnsi="Arial" w:cs="Arial"/>
          <w:noProof/>
          <w:sz w:val="24"/>
          <w:szCs w:val="24"/>
        </w:rPr>
        <w:t>,</w:t>
      </w:r>
      <w:r w:rsidR="00522B97" w:rsidRPr="000E1441">
        <w:rPr>
          <w:rFonts w:ascii="Arial" w:hAnsi="Arial" w:cs="Arial"/>
          <w:noProof/>
          <w:sz w:val="24"/>
          <w:szCs w:val="24"/>
        </w:rPr>
        <w:t xml:space="preserve"> and Chu, 2011)</w:t>
      </w:r>
      <w:r w:rsidR="00522B97" w:rsidRPr="000E1441">
        <w:rPr>
          <w:rFonts w:ascii="Arial" w:hAnsi="Arial" w:cs="Arial"/>
          <w:sz w:val="24"/>
          <w:szCs w:val="24"/>
        </w:rPr>
        <w:fldChar w:fldCharType="end"/>
      </w:r>
      <w:r w:rsidR="00522B97" w:rsidRPr="000E1441">
        <w:rPr>
          <w:rFonts w:ascii="Arial" w:hAnsi="Arial" w:cs="Arial"/>
          <w:sz w:val="24"/>
          <w:szCs w:val="24"/>
        </w:rPr>
        <w:t>.</w:t>
      </w:r>
      <w:r w:rsidR="00AD0CAA" w:rsidRPr="000E1441">
        <w:rPr>
          <w:rFonts w:ascii="Arial" w:hAnsi="Arial" w:cs="Arial"/>
          <w:sz w:val="24"/>
          <w:szCs w:val="24"/>
        </w:rPr>
        <w:t xml:space="preserve"> </w:t>
      </w:r>
      <w:r w:rsidR="000E1441" w:rsidRPr="000E1441">
        <w:rPr>
          <w:rFonts w:ascii="Arial" w:hAnsi="Arial" w:cs="Arial"/>
          <w:sz w:val="24"/>
          <w:szCs w:val="24"/>
        </w:rPr>
        <w:t xml:space="preserve">Michael </w:t>
      </w:r>
      <w:r w:rsidR="000074BE" w:rsidRPr="000E1441">
        <w:rPr>
          <w:rFonts w:ascii="Arial" w:hAnsi="Arial" w:cs="Arial"/>
          <w:sz w:val="24"/>
          <w:szCs w:val="24"/>
        </w:rPr>
        <w:fldChar w:fldCharType="begin" w:fldLock="1"/>
      </w:r>
      <w:r w:rsidR="00487F17">
        <w:rPr>
          <w:rFonts w:ascii="Arial" w:hAnsi="Arial" w:cs="Arial"/>
          <w:sz w:val="24"/>
          <w:szCs w:val="24"/>
        </w:rPr>
        <w:instrText>ADDIN CSL_CITATION {"citationItems":[{"id":"ITEM-1","itemData":{"author":[{"dropping-particle":"","family":"Porter E Micheal","given":"","non-dropping-particle":"","parse-names":false,"suffix":""}],"id":"ITEM-1","issued":{"date-parts":[["1985"]]},"publisher":"The free Press","title":"Competitive Advantage","type":"book"},"uris":["http://www.mendeley.com/documents/?uuid=a6765cf2-e93c-4380-9faf-480892066ea2"]}],"mendeley":{"formattedCitation":"(Porter E Micheal, 1985)","manualFormatting":"Porter ","plainTextFormattedCitation":"(Porter E Micheal, 1985)","previouslyFormattedCitation":"(Porter E Micheal, 1985)"},"properties":{"noteIndex":0},"schema":"https://github.com/citation-style-language/schema/raw/master/csl-citation.json"}</w:instrText>
      </w:r>
      <w:r w:rsidR="000074BE" w:rsidRPr="000E1441">
        <w:rPr>
          <w:rFonts w:ascii="Arial" w:hAnsi="Arial" w:cs="Arial"/>
          <w:sz w:val="24"/>
          <w:szCs w:val="24"/>
        </w:rPr>
        <w:fldChar w:fldCharType="separate"/>
      </w:r>
      <w:r w:rsidR="000074BE" w:rsidRPr="000E1441">
        <w:rPr>
          <w:rFonts w:ascii="Arial" w:hAnsi="Arial" w:cs="Arial"/>
          <w:noProof/>
          <w:sz w:val="24"/>
          <w:szCs w:val="24"/>
        </w:rPr>
        <w:t xml:space="preserve">Porter </w:t>
      </w:r>
      <w:r w:rsidR="000074BE" w:rsidRPr="000E1441">
        <w:rPr>
          <w:rFonts w:ascii="Arial" w:hAnsi="Arial" w:cs="Arial"/>
          <w:sz w:val="24"/>
          <w:szCs w:val="24"/>
        </w:rPr>
        <w:fldChar w:fldCharType="end"/>
      </w:r>
      <w:r w:rsidR="000E1441" w:rsidRPr="000E1441">
        <w:rPr>
          <w:rFonts w:ascii="Arial" w:hAnsi="Arial" w:cs="Arial"/>
          <w:sz w:val="24"/>
          <w:szCs w:val="24"/>
        </w:rPr>
        <w:t xml:space="preserve">(1985) </w:t>
      </w:r>
      <w:r w:rsidR="00AD0CAA" w:rsidRPr="000E1441">
        <w:rPr>
          <w:rFonts w:ascii="Arial" w:hAnsi="Arial" w:cs="Arial"/>
          <w:sz w:val="24"/>
          <w:szCs w:val="24"/>
        </w:rPr>
        <w:t xml:space="preserve">created a five forces model while researching competition, He found that different industries differ from one another regarding profitability and product development. Porter created 5 factors to analyse the profitability of an industry. It was mainly used for creating a new </w:t>
      </w:r>
      <w:r w:rsidR="000E1441" w:rsidRPr="000E1441">
        <w:rPr>
          <w:rFonts w:ascii="Arial" w:hAnsi="Arial" w:cs="Arial"/>
          <w:sz w:val="24"/>
          <w:szCs w:val="24"/>
        </w:rPr>
        <w:t>business.</w:t>
      </w:r>
      <w:r w:rsidR="000E1441">
        <w:rPr>
          <w:rFonts w:ascii="Arial" w:hAnsi="Arial" w:cs="Arial"/>
          <w:sz w:val="24"/>
          <w:szCs w:val="24"/>
        </w:rPr>
        <w:t xml:space="preserve"> It is a useful tool to help with choosing </w:t>
      </w:r>
      <w:r w:rsidR="000E1441" w:rsidRPr="000E1441">
        <w:rPr>
          <w:rFonts w:ascii="Arial" w:hAnsi="Arial" w:cs="Arial"/>
          <w:sz w:val="24"/>
          <w:szCs w:val="24"/>
        </w:rPr>
        <w:t xml:space="preserve">which </w:t>
      </w:r>
      <w:r w:rsidR="000E1441" w:rsidRPr="000E1441">
        <w:rPr>
          <w:rFonts w:ascii="Arial" w:hAnsi="Arial" w:cs="Arial"/>
          <w:color w:val="222222"/>
          <w:sz w:val="24"/>
          <w:szCs w:val="24"/>
          <w:shd w:val="clear" w:color="auto" w:fill="FFFFFF"/>
        </w:rPr>
        <w:t>strategy to use for a competitive</w:t>
      </w:r>
      <w:r w:rsidR="00754E4E">
        <w:rPr>
          <w:rFonts w:ascii="Arial" w:hAnsi="Arial" w:cs="Arial"/>
          <w:color w:val="222222"/>
          <w:sz w:val="24"/>
          <w:szCs w:val="24"/>
          <w:shd w:val="clear" w:color="auto" w:fill="FFFFFF"/>
        </w:rPr>
        <w:t xml:space="preserve"> </w:t>
      </w:r>
      <w:r w:rsidR="000E1441" w:rsidRPr="000E1441">
        <w:rPr>
          <w:rFonts w:ascii="Arial" w:hAnsi="Arial" w:cs="Arial"/>
          <w:color w:val="222222"/>
          <w:sz w:val="24"/>
          <w:szCs w:val="24"/>
          <w:shd w:val="clear" w:color="auto" w:fill="FFFFFF"/>
        </w:rPr>
        <w:t>environment and to improve potential profit</w:t>
      </w:r>
      <w:r w:rsidR="0003716D">
        <w:rPr>
          <w:rFonts w:ascii="Arial" w:hAnsi="Arial" w:cs="Arial"/>
          <w:color w:val="222222"/>
          <w:sz w:val="24"/>
          <w:szCs w:val="24"/>
          <w:shd w:val="clear" w:color="auto" w:fill="FFFFFF"/>
        </w:rPr>
        <w:t>.</w:t>
      </w:r>
    </w:p>
    <w:p w14:paraId="269ED706" w14:textId="36ABBAE0" w:rsidR="002A4057" w:rsidRDefault="00913D4D" w:rsidP="002A4057">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Greggs </w:t>
      </w:r>
      <w:r w:rsidR="00EF034C">
        <w:rPr>
          <w:rFonts w:ascii="Arial" w:hAnsi="Arial" w:cs="Arial"/>
          <w:color w:val="222222"/>
          <w:sz w:val="24"/>
          <w:szCs w:val="24"/>
          <w:shd w:val="clear" w:color="auto" w:fill="FFFFFF"/>
        </w:rPr>
        <w:t xml:space="preserve">has a multifunctional objective. </w:t>
      </w:r>
      <w:r w:rsidR="00B46AD7">
        <w:rPr>
          <w:rFonts w:ascii="Arial" w:hAnsi="Arial" w:cs="Arial"/>
          <w:color w:val="222222"/>
          <w:sz w:val="24"/>
          <w:szCs w:val="24"/>
          <w:shd w:val="clear" w:color="auto" w:fill="FFFFFF"/>
        </w:rPr>
        <w:t>Their</w:t>
      </w:r>
      <w:r w:rsidR="00EF034C">
        <w:rPr>
          <w:rFonts w:ascii="Arial" w:hAnsi="Arial" w:cs="Arial"/>
          <w:color w:val="222222"/>
          <w:sz w:val="24"/>
          <w:szCs w:val="24"/>
          <w:shd w:val="clear" w:color="auto" w:fill="FFFFFF"/>
        </w:rPr>
        <w:t xml:space="preserve"> vision is for Greggs to be the customer</w:t>
      </w:r>
      <w:r w:rsidR="00D613A4">
        <w:rPr>
          <w:rFonts w:ascii="Arial" w:hAnsi="Arial" w:cs="Arial"/>
          <w:color w:val="222222"/>
          <w:sz w:val="24"/>
          <w:szCs w:val="24"/>
          <w:shd w:val="clear" w:color="auto" w:fill="FFFFFF"/>
        </w:rPr>
        <w:t>’</w:t>
      </w:r>
      <w:r w:rsidR="00EF034C">
        <w:rPr>
          <w:rFonts w:ascii="Arial" w:hAnsi="Arial" w:cs="Arial"/>
          <w:color w:val="222222"/>
          <w:sz w:val="24"/>
          <w:szCs w:val="24"/>
          <w:shd w:val="clear" w:color="auto" w:fill="FFFFFF"/>
        </w:rPr>
        <w:t>s favourite food on the go</w:t>
      </w:r>
      <w:r w:rsidR="00B46AD7">
        <w:rPr>
          <w:rFonts w:ascii="Arial" w:hAnsi="Arial" w:cs="Arial"/>
          <w:color w:val="222222"/>
          <w:sz w:val="24"/>
          <w:szCs w:val="24"/>
          <w:shd w:val="clear" w:color="auto" w:fill="FFFFFF"/>
        </w:rPr>
        <w:t xml:space="preserve"> and provide their workers</w:t>
      </w:r>
      <w:r w:rsidR="00D613A4">
        <w:rPr>
          <w:rFonts w:ascii="Arial" w:hAnsi="Arial" w:cs="Arial"/>
          <w:color w:val="222222"/>
          <w:sz w:val="24"/>
          <w:szCs w:val="24"/>
          <w:shd w:val="clear" w:color="auto" w:fill="FFFFFF"/>
        </w:rPr>
        <w:t xml:space="preserve"> with</w:t>
      </w:r>
      <w:r w:rsidR="00B46AD7">
        <w:rPr>
          <w:rFonts w:ascii="Arial" w:hAnsi="Arial" w:cs="Arial"/>
          <w:color w:val="222222"/>
          <w:sz w:val="24"/>
          <w:szCs w:val="24"/>
          <w:shd w:val="clear" w:color="auto" w:fill="FFFFFF"/>
        </w:rPr>
        <w:t xml:space="preserve"> a great place to work where they feel value</w:t>
      </w:r>
      <w:r w:rsidR="00DC33A3">
        <w:rPr>
          <w:rFonts w:ascii="Arial" w:hAnsi="Arial" w:cs="Arial"/>
          <w:color w:val="222222"/>
          <w:sz w:val="24"/>
          <w:szCs w:val="24"/>
          <w:shd w:val="clear" w:color="auto" w:fill="FFFFFF"/>
        </w:rPr>
        <w:t xml:space="preserve">d </w:t>
      </w:r>
      <w:r w:rsidR="00DC33A3">
        <w:rPr>
          <w:rFonts w:ascii="Arial" w:hAnsi="Arial" w:cs="Arial"/>
          <w:color w:val="222222"/>
          <w:sz w:val="24"/>
          <w:szCs w:val="24"/>
          <w:shd w:val="clear" w:color="auto" w:fill="FFFFFF"/>
        </w:rPr>
        <w:fldChar w:fldCharType="begin" w:fldLock="1"/>
      </w:r>
      <w:r w:rsidR="009A6246">
        <w:rPr>
          <w:rFonts w:ascii="Arial" w:hAnsi="Arial" w:cs="Arial"/>
          <w:color w:val="222222"/>
          <w:sz w:val="24"/>
          <w:szCs w:val="24"/>
          <w:shd w:val="clear" w:color="auto" w:fill="FFFFFF"/>
        </w:rPr>
        <w:instrText>ADDIN CSL_CITATION {"citationItems":[{"id":"ITEM-1","itemData":{"URL":"https://corporate.greggs.co.uk/","author":[{"dropping-particle":"","family":"Greggs","given":"","non-dropping-particle":"","parse-names":false,"suffix":""}],"id":"ITEM-1","issued":{"date-parts":[["2018"]]},"title":"Greggs Corporate","type":"webpage"},"uris":["http://www.mendeley.com/documents/?uuid=24f5038a-b620-4d18-8d39-ee0ae36f5f51"]}],"mendeley":{"formattedCitation":"(Greggs, 2018a)","plainTextFormattedCitation":"(Greggs, 2018a)","previouslyFormattedCitation":"(Greggs, 2018a)"},"properties":{"noteIndex":0},"schema":"https://github.com/citation-style-language/schema/raw/master/csl-citation.json"}</w:instrText>
      </w:r>
      <w:r w:rsidR="00DC33A3">
        <w:rPr>
          <w:rFonts w:ascii="Arial" w:hAnsi="Arial" w:cs="Arial"/>
          <w:color w:val="222222"/>
          <w:sz w:val="24"/>
          <w:szCs w:val="24"/>
          <w:shd w:val="clear" w:color="auto" w:fill="FFFFFF"/>
        </w:rPr>
        <w:fldChar w:fldCharType="separate"/>
      </w:r>
      <w:r w:rsidR="00124DCC" w:rsidRPr="00124DCC">
        <w:rPr>
          <w:rFonts w:ascii="Arial" w:hAnsi="Arial" w:cs="Arial"/>
          <w:noProof/>
          <w:color w:val="222222"/>
          <w:sz w:val="24"/>
          <w:szCs w:val="24"/>
          <w:shd w:val="clear" w:color="auto" w:fill="FFFFFF"/>
        </w:rPr>
        <w:t>(Greggs, 2018a)</w:t>
      </w:r>
      <w:r w:rsidR="00DC33A3">
        <w:rPr>
          <w:rFonts w:ascii="Arial" w:hAnsi="Arial" w:cs="Arial"/>
          <w:color w:val="222222"/>
          <w:sz w:val="24"/>
          <w:szCs w:val="24"/>
          <w:shd w:val="clear" w:color="auto" w:fill="FFFFFF"/>
        </w:rPr>
        <w:fldChar w:fldCharType="end"/>
      </w:r>
      <w:r w:rsidR="00DC33A3">
        <w:rPr>
          <w:rFonts w:ascii="Arial" w:hAnsi="Arial" w:cs="Arial"/>
          <w:color w:val="222222"/>
          <w:sz w:val="24"/>
          <w:szCs w:val="24"/>
          <w:shd w:val="clear" w:color="auto" w:fill="FFFFFF"/>
        </w:rPr>
        <w:t xml:space="preserve">. </w:t>
      </w:r>
      <w:r w:rsidR="00B46AD7">
        <w:rPr>
          <w:rFonts w:ascii="Arial" w:hAnsi="Arial" w:cs="Arial"/>
          <w:color w:val="222222"/>
          <w:sz w:val="24"/>
          <w:szCs w:val="24"/>
          <w:shd w:val="clear" w:color="auto" w:fill="FFFFFF"/>
        </w:rPr>
        <w:t xml:space="preserve"> </w:t>
      </w:r>
    </w:p>
    <w:p w14:paraId="5874AC3C" w14:textId="752CF7F7" w:rsidR="00EF034C" w:rsidRDefault="00D613A4" w:rsidP="00747B57">
      <w:pPr>
        <w:pStyle w:val="Heading2"/>
        <w:rPr>
          <w:shd w:val="clear" w:color="auto" w:fill="FFFFFF"/>
        </w:rPr>
      </w:pPr>
      <w:bookmarkStart w:id="11" w:name="_Toc35853572"/>
      <w:r>
        <w:rPr>
          <w:shd w:val="clear" w:color="auto" w:fill="FFFFFF"/>
        </w:rPr>
        <w:t>3.1</w:t>
      </w:r>
      <w:r w:rsidR="008F2732">
        <w:rPr>
          <w:shd w:val="clear" w:color="auto" w:fill="FFFFFF"/>
        </w:rPr>
        <w:t xml:space="preserve"> </w:t>
      </w:r>
      <w:r w:rsidR="00DC33A3" w:rsidRPr="00DC33A3">
        <w:rPr>
          <w:shd w:val="clear" w:color="auto" w:fill="FFFFFF"/>
        </w:rPr>
        <w:t>Customers</w:t>
      </w:r>
      <w:bookmarkEnd w:id="11"/>
    </w:p>
    <w:p w14:paraId="5931C1B4" w14:textId="77777777" w:rsidR="002A4057" w:rsidRPr="002A4057" w:rsidRDefault="002A4057" w:rsidP="002A4057"/>
    <w:p w14:paraId="531AB447" w14:textId="5D3AE8E4" w:rsidR="00913D4D" w:rsidRDefault="00B5190B" w:rsidP="002A4057">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Greggs has moved past being a bakery and has changed to food on the go</w:t>
      </w:r>
      <w:r w:rsidR="00913D4D">
        <w:rPr>
          <w:rFonts w:ascii="Arial" w:hAnsi="Arial" w:cs="Arial"/>
          <w:color w:val="222222"/>
          <w:sz w:val="24"/>
          <w:szCs w:val="24"/>
          <w:shd w:val="clear" w:color="auto" w:fill="FFFFFF"/>
        </w:rPr>
        <w:t>, expanding to hot drinks and breakfast, creating a balanced choice range. Greggs has a very affordable price point which targets many customers.  With all this, it means</w:t>
      </w:r>
      <w:r>
        <w:rPr>
          <w:rFonts w:ascii="Arial" w:hAnsi="Arial" w:cs="Arial"/>
          <w:color w:val="222222"/>
          <w:sz w:val="24"/>
          <w:szCs w:val="24"/>
          <w:shd w:val="clear" w:color="auto" w:fill="FFFFFF"/>
        </w:rPr>
        <w:t xml:space="preserve"> that they now have plenty of competition</w:t>
      </w:r>
      <w:r w:rsidR="00D613A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for example</w:t>
      </w:r>
      <w:r w:rsidR="00D613A4">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1A2962">
        <w:rPr>
          <w:rFonts w:ascii="Arial" w:hAnsi="Arial" w:cs="Arial"/>
          <w:color w:val="222222"/>
          <w:sz w:val="24"/>
          <w:szCs w:val="24"/>
          <w:shd w:val="clear" w:color="auto" w:fill="FFFFFF"/>
        </w:rPr>
        <w:t>Starbucks, Jenkins</w:t>
      </w:r>
      <w:r>
        <w:rPr>
          <w:rFonts w:ascii="Arial" w:hAnsi="Arial" w:cs="Arial"/>
          <w:color w:val="222222"/>
          <w:sz w:val="24"/>
          <w:szCs w:val="24"/>
          <w:shd w:val="clear" w:color="auto" w:fill="FFFFFF"/>
        </w:rPr>
        <w:t>,</w:t>
      </w:r>
      <w:r w:rsidR="00913D4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reeds and café </w:t>
      </w:r>
      <w:r w:rsidR="00913D4D">
        <w:rPr>
          <w:rFonts w:ascii="Arial" w:hAnsi="Arial" w:cs="Arial"/>
          <w:color w:val="222222"/>
          <w:sz w:val="24"/>
          <w:szCs w:val="24"/>
          <w:shd w:val="clear" w:color="auto" w:fill="FFFFFF"/>
        </w:rPr>
        <w:t>Nero.</w:t>
      </w:r>
      <w:r w:rsidR="00B46AD7">
        <w:rPr>
          <w:rFonts w:ascii="Arial" w:hAnsi="Arial" w:cs="Arial"/>
          <w:color w:val="222222"/>
          <w:sz w:val="24"/>
          <w:szCs w:val="24"/>
          <w:shd w:val="clear" w:color="auto" w:fill="FFFFFF"/>
        </w:rPr>
        <w:t xml:space="preserve"> </w:t>
      </w:r>
      <w:r w:rsidR="00EF034C">
        <w:rPr>
          <w:rFonts w:ascii="Arial" w:hAnsi="Arial" w:cs="Arial"/>
          <w:color w:val="222222"/>
          <w:sz w:val="24"/>
          <w:szCs w:val="24"/>
          <w:shd w:val="clear" w:color="auto" w:fill="FFFFFF"/>
        </w:rPr>
        <w:t xml:space="preserve">Greggs have stores placed in the right places where customers </w:t>
      </w:r>
      <w:r w:rsidR="00B46AD7">
        <w:rPr>
          <w:rFonts w:ascii="Arial" w:hAnsi="Arial" w:cs="Arial"/>
          <w:color w:val="222222"/>
          <w:sz w:val="24"/>
          <w:szCs w:val="24"/>
          <w:shd w:val="clear" w:color="auto" w:fill="FFFFFF"/>
        </w:rPr>
        <w:t>prefer</w:t>
      </w:r>
      <w:r w:rsidR="00EF034C">
        <w:rPr>
          <w:rFonts w:ascii="Arial" w:hAnsi="Arial" w:cs="Arial"/>
          <w:color w:val="222222"/>
          <w:sz w:val="24"/>
          <w:szCs w:val="24"/>
          <w:shd w:val="clear" w:color="auto" w:fill="FFFFFF"/>
        </w:rPr>
        <w:t xml:space="preserve"> </w:t>
      </w:r>
      <w:r w:rsidR="00D613A4">
        <w:rPr>
          <w:rFonts w:ascii="Arial" w:hAnsi="Arial" w:cs="Arial"/>
          <w:color w:val="222222"/>
          <w:sz w:val="24"/>
          <w:szCs w:val="24"/>
          <w:shd w:val="clear" w:color="auto" w:fill="FFFFFF"/>
        </w:rPr>
        <w:t xml:space="preserve">to </w:t>
      </w:r>
      <w:r w:rsidR="00EF034C">
        <w:rPr>
          <w:rFonts w:ascii="Arial" w:hAnsi="Arial" w:cs="Arial"/>
          <w:color w:val="222222"/>
          <w:sz w:val="24"/>
          <w:szCs w:val="24"/>
          <w:shd w:val="clear" w:color="auto" w:fill="FFFFFF"/>
        </w:rPr>
        <w:t xml:space="preserve">grab and go food such </w:t>
      </w:r>
      <w:r w:rsidR="00B46AD7">
        <w:rPr>
          <w:rFonts w:ascii="Arial" w:hAnsi="Arial" w:cs="Arial"/>
          <w:color w:val="222222"/>
          <w:sz w:val="24"/>
          <w:szCs w:val="24"/>
          <w:shd w:val="clear" w:color="auto" w:fill="FFFFFF"/>
        </w:rPr>
        <w:t>as airports</w:t>
      </w:r>
      <w:r w:rsidR="00EF034C">
        <w:rPr>
          <w:rFonts w:ascii="Arial" w:hAnsi="Arial" w:cs="Arial"/>
          <w:color w:val="222222"/>
          <w:sz w:val="24"/>
          <w:szCs w:val="24"/>
          <w:shd w:val="clear" w:color="auto" w:fill="FFFFFF"/>
        </w:rPr>
        <w:t xml:space="preserve">, train and bus </w:t>
      </w:r>
      <w:r w:rsidR="00B46AD7">
        <w:rPr>
          <w:rFonts w:ascii="Arial" w:hAnsi="Arial" w:cs="Arial"/>
          <w:color w:val="222222"/>
          <w:sz w:val="24"/>
          <w:szCs w:val="24"/>
          <w:shd w:val="clear" w:color="auto" w:fill="FFFFFF"/>
        </w:rPr>
        <w:t>stations.</w:t>
      </w:r>
      <w:r w:rsidR="00B46AD7">
        <w:rPr>
          <w:rStyle w:val="s1"/>
          <w:rFonts w:ascii="&amp;quot" w:hAnsi="&amp;quot"/>
          <w:color w:val="3C3C3C"/>
          <w:sz w:val="27"/>
          <w:szCs w:val="27"/>
        </w:rPr>
        <w:t xml:space="preserve"> </w:t>
      </w:r>
      <w:r w:rsidR="00B46AD7">
        <w:rPr>
          <w:rFonts w:ascii="Arial" w:hAnsi="Arial" w:cs="Arial"/>
          <w:color w:val="222222"/>
          <w:sz w:val="24"/>
          <w:szCs w:val="24"/>
          <w:shd w:val="clear" w:color="auto" w:fill="FFFFFF"/>
        </w:rPr>
        <w:t>Greggs</w:t>
      </w:r>
      <w:r w:rsidR="00913D4D">
        <w:rPr>
          <w:rFonts w:ascii="Arial" w:hAnsi="Arial" w:cs="Arial"/>
          <w:color w:val="222222"/>
          <w:sz w:val="24"/>
          <w:szCs w:val="24"/>
          <w:shd w:val="clear" w:color="auto" w:fill="FFFFFF"/>
        </w:rPr>
        <w:t xml:space="preserve"> sticks to changing </w:t>
      </w:r>
      <w:r w:rsidR="001A2962">
        <w:rPr>
          <w:rFonts w:ascii="Arial" w:hAnsi="Arial" w:cs="Arial"/>
          <w:color w:val="222222"/>
          <w:sz w:val="24"/>
          <w:szCs w:val="24"/>
          <w:shd w:val="clear" w:color="auto" w:fill="FFFFFF"/>
        </w:rPr>
        <w:t xml:space="preserve">trends </w:t>
      </w:r>
      <w:r w:rsidR="00D613A4">
        <w:rPr>
          <w:rFonts w:ascii="Arial" w:hAnsi="Arial" w:cs="Arial"/>
          <w:color w:val="222222"/>
          <w:sz w:val="24"/>
          <w:szCs w:val="24"/>
          <w:shd w:val="clear" w:color="auto" w:fill="FFFFFF"/>
        </w:rPr>
        <w:t>that</w:t>
      </w:r>
      <w:r w:rsidR="00913D4D">
        <w:rPr>
          <w:rFonts w:ascii="Arial" w:hAnsi="Arial" w:cs="Arial"/>
          <w:color w:val="222222"/>
          <w:sz w:val="24"/>
          <w:szCs w:val="24"/>
          <w:shd w:val="clear" w:color="auto" w:fill="FFFFFF"/>
        </w:rPr>
        <w:t xml:space="preserve"> suit changing consumer habits which means they are </w:t>
      </w:r>
      <w:r w:rsidR="001A2962">
        <w:rPr>
          <w:rFonts w:ascii="Arial" w:hAnsi="Arial" w:cs="Arial"/>
          <w:color w:val="222222"/>
          <w:sz w:val="24"/>
          <w:szCs w:val="24"/>
          <w:shd w:val="clear" w:color="auto" w:fill="FFFFFF"/>
        </w:rPr>
        <w:t>always seeing</w:t>
      </w:r>
      <w:r w:rsidR="00913D4D">
        <w:rPr>
          <w:rFonts w:ascii="Arial" w:hAnsi="Arial" w:cs="Arial"/>
          <w:color w:val="222222"/>
          <w:sz w:val="24"/>
          <w:szCs w:val="24"/>
          <w:shd w:val="clear" w:color="auto" w:fill="FFFFFF"/>
        </w:rPr>
        <w:t xml:space="preserve"> </w:t>
      </w:r>
      <w:r w:rsidR="00EF034C">
        <w:rPr>
          <w:rFonts w:ascii="Arial" w:hAnsi="Arial" w:cs="Arial"/>
          <w:color w:val="222222"/>
          <w:sz w:val="24"/>
          <w:szCs w:val="24"/>
          <w:shd w:val="clear" w:color="auto" w:fill="FFFFFF"/>
        </w:rPr>
        <w:t xml:space="preserve">an </w:t>
      </w:r>
      <w:r w:rsidR="00913D4D">
        <w:rPr>
          <w:rFonts w:ascii="Arial" w:hAnsi="Arial" w:cs="Arial"/>
          <w:color w:val="222222"/>
          <w:sz w:val="24"/>
          <w:szCs w:val="24"/>
          <w:shd w:val="clear" w:color="auto" w:fill="FFFFFF"/>
        </w:rPr>
        <w:t xml:space="preserve">increase </w:t>
      </w:r>
      <w:r w:rsidR="00D613A4">
        <w:rPr>
          <w:rFonts w:ascii="Arial" w:hAnsi="Arial" w:cs="Arial"/>
          <w:color w:val="222222"/>
          <w:sz w:val="24"/>
          <w:szCs w:val="24"/>
          <w:shd w:val="clear" w:color="auto" w:fill="FFFFFF"/>
        </w:rPr>
        <w:t>in</w:t>
      </w:r>
      <w:r w:rsidR="00913D4D">
        <w:rPr>
          <w:rFonts w:ascii="Arial" w:hAnsi="Arial" w:cs="Arial"/>
          <w:color w:val="222222"/>
          <w:sz w:val="24"/>
          <w:szCs w:val="24"/>
          <w:shd w:val="clear" w:color="auto" w:fill="FFFFFF"/>
        </w:rPr>
        <w:t xml:space="preserve"> </w:t>
      </w:r>
      <w:r w:rsidR="001A2962">
        <w:rPr>
          <w:rFonts w:ascii="Arial" w:hAnsi="Arial" w:cs="Arial"/>
          <w:color w:val="222222"/>
          <w:sz w:val="24"/>
          <w:szCs w:val="24"/>
          <w:shd w:val="clear" w:color="auto" w:fill="FFFFFF"/>
        </w:rPr>
        <w:t>investments and turnover</w:t>
      </w:r>
      <w:r w:rsidR="00DC33A3">
        <w:rPr>
          <w:rFonts w:ascii="Arial" w:hAnsi="Arial" w:cs="Arial"/>
          <w:color w:val="222222"/>
          <w:sz w:val="24"/>
          <w:szCs w:val="24"/>
          <w:shd w:val="clear" w:color="auto" w:fill="FFFFFF"/>
        </w:rPr>
        <w:t xml:space="preserve"> </w:t>
      </w:r>
      <w:r w:rsidR="00DC33A3">
        <w:rPr>
          <w:rFonts w:ascii="Arial" w:hAnsi="Arial" w:cs="Arial"/>
          <w:color w:val="222222"/>
          <w:sz w:val="24"/>
          <w:szCs w:val="24"/>
          <w:shd w:val="clear" w:color="auto" w:fill="FFFFFF"/>
        </w:rPr>
        <w:fldChar w:fldCharType="begin" w:fldLock="1"/>
      </w:r>
      <w:r w:rsidR="00124DCC">
        <w:rPr>
          <w:rFonts w:ascii="Arial" w:hAnsi="Arial" w:cs="Arial"/>
          <w:color w:val="222222"/>
          <w:sz w:val="24"/>
          <w:szCs w:val="24"/>
          <w:shd w:val="clear" w:color="auto" w:fill="FFFFFF"/>
        </w:rPr>
        <w:instrText>ADDIN CSL_CITATION {"citationItems":[{"id":"ITEM-1","itemData":{"author":[{"dropping-particle":"","family":"Gilliland","given":"Nikki","non-dropping-particle":"","parse-names":false,"suffix":""}],"id":"ITEM-1","issued":{"date-parts":[["2019"]]},"title":"What has contributed to Greggs’ high street success?","type":"article-magazine"},"uris":["http://www.mendeley.com/documents/?uuid=154eb04e-331e-4050-91ad-1633ca7491de"]}],"mendeley":{"formattedCitation":"(Gilliland, 2019)","plainTextFormattedCitation":"(Gilliland, 2019)","previouslyFormattedCitation":"(Gilliland, 2019)"},"properties":{"noteIndex":0},"schema":"https://github.com/citation-style-language/schema/raw/master/csl-citation.json"}</w:instrText>
      </w:r>
      <w:r w:rsidR="00DC33A3">
        <w:rPr>
          <w:rFonts w:ascii="Arial" w:hAnsi="Arial" w:cs="Arial"/>
          <w:color w:val="222222"/>
          <w:sz w:val="24"/>
          <w:szCs w:val="24"/>
          <w:shd w:val="clear" w:color="auto" w:fill="FFFFFF"/>
        </w:rPr>
        <w:fldChar w:fldCharType="separate"/>
      </w:r>
      <w:r w:rsidR="00DC33A3" w:rsidRPr="00DC33A3">
        <w:rPr>
          <w:rFonts w:ascii="Arial" w:hAnsi="Arial" w:cs="Arial"/>
          <w:noProof/>
          <w:color w:val="222222"/>
          <w:sz w:val="24"/>
          <w:szCs w:val="24"/>
          <w:shd w:val="clear" w:color="auto" w:fill="FFFFFF"/>
        </w:rPr>
        <w:t>(Gilliland, 2019)</w:t>
      </w:r>
      <w:r w:rsidR="00DC33A3">
        <w:rPr>
          <w:rFonts w:ascii="Arial" w:hAnsi="Arial" w:cs="Arial"/>
          <w:color w:val="222222"/>
          <w:sz w:val="24"/>
          <w:szCs w:val="24"/>
          <w:shd w:val="clear" w:color="auto" w:fill="FFFFFF"/>
        </w:rPr>
        <w:fldChar w:fldCharType="end"/>
      </w:r>
      <w:r w:rsidR="00DC33A3">
        <w:rPr>
          <w:rFonts w:ascii="Arial" w:hAnsi="Arial" w:cs="Arial"/>
          <w:color w:val="222222"/>
          <w:sz w:val="24"/>
          <w:szCs w:val="24"/>
          <w:shd w:val="clear" w:color="auto" w:fill="FFFFFF"/>
        </w:rPr>
        <w:t>.</w:t>
      </w:r>
    </w:p>
    <w:p w14:paraId="43D1684F" w14:textId="56675C6B" w:rsidR="00DC33A3" w:rsidRDefault="00DC33A3" w:rsidP="001A2962">
      <w:pPr>
        <w:spacing w:line="480" w:lineRule="auto"/>
        <w:rPr>
          <w:rFonts w:ascii="Arial" w:hAnsi="Arial" w:cs="Arial"/>
          <w:color w:val="222222"/>
          <w:sz w:val="24"/>
          <w:szCs w:val="24"/>
          <w:shd w:val="clear" w:color="auto" w:fill="FFFFFF"/>
        </w:rPr>
      </w:pPr>
    </w:p>
    <w:p w14:paraId="56515AC6" w14:textId="77777777" w:rsidR="00D34E5F" w:rsidRDefault="00D34E5F" w:rsidP="001A2962">
      <w:pPr>
        <w:spacing w:line="480" w:lineRule="auto"/>
        <w:rPr>
          <w:rFonts w:ascii="Arial" w:hAnsi="Arial" w:cs="Arial"/>
          <w:color w:val="222222"/>
          <w:sz w:val="24"/>
          <w:szCs w:val="24"/>
          <w:shd w:val="clear" w:color="auto" w:fill="FFFFFF"/>
        </w:rPr>
      </w:pPr>
    </w:p>
    <w:p w14:paraId="51FCB00F" w14:textId="0D0D8AAA" w:rsidR="00124DCC" w:rsidRDefault="00DC33A3" w:rsidP="002A4057">
      <w:pPr>
        <w:pStyle w:val="Heading2"/>
        <w:numPr>
          <w:ilvl w:val="1"/>
          <w:numId w:val="6"/>
        </w:numPr>
        <w:rPr>
          <w:shd w:val="clear" w:color="auto" w:fill="FFFFFF"/>
        </w:rPr>
      </w:pPr>
      <w:bookmarkStart w:id="12" w:name="_Toc35853573"/>
      <w:r w:rsidRPr="00124DCC">
        <w:rPr>
          <w:shd w:val="clear" w:color="auto" w:fill="FFFFFF"/>
        </w:rPr>
        <w:lastRenderedPageBreak/>
        <w:t>Employees</w:t>
      </w:r>
      <w:bookmarkEnd w:id="12"/>
    </w:p>
    <w:p w14:paraId="75099E5F" w14:textId="77777777" w:rsidR="002A4057" w:rsidRPr="002A4057" w:rsidRDefault="002A4057" w:rsidP="002A4057">
      <w:pPr>
        <w:pStyle w:val="ListParagraph"/>
        <w:ind w:left="750"/>
      </w:pPr>
    </w:p>
    <w:p w14:paraId="1792412B" w14:textId="3F18C542" w:rsidR="00124DCC" w:rsidRDefault="00124DCC" w:rsidP="002A4057">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Greggs believe that their most valuable asset is their employees and that everybody has to share the success of the business, So</w:t>
      </w:r>
      <w:r w:rsidR="00D613A4">
        <w:rPr>
          <w:rFonts w:ascii="Arial" w:hAnsi="Arial" w:cs="Arial"/>
          <w:color w:val="222222"/>
          <w:sz w:val="24"/>
          <w:szCs w:val="24"/>
          <w:shd w:val="clear" w:color="auto" w:fill="FFFFFF"/>
        </w:rPr>
        <w:t>, therefore,</w:t>
      </w:r>
      <w:r>
        <w:rPr>
          <w:rFonts w:ascii="Arial" w:hAnsi="Arial" w:cs="Arial"/>
          <w:color w:val="222222"/>
          <w:sz w:val="24"/>
          <w:szCs w:val="24"/>
          <w:shd w:val="clear" w:color="auto" w:fill="FFFFFF"/>
        </w:rPr>
        <w:t xml:space="preserve"> offer a variety of benefits which are staff discounts, pension, profit share, life assurance, cycle to work scheme, holidays, childcare vouchers and share save schemes </w:t>
      </w:r>
      <w:r>
        <w:rPr>
          <w:rFonts w:ascii="Arial" w:hAnsi="Arial" w:cs="Arial"/>
          <w:color w:val="222222"/>
          <w:sz w:val="24"/>
          <w:szCs w:val="24"/>
          <w:shd w:val="clear" w:color="auto" w:fill="FFFFFF"/>
        </w:rPr>
        <w:fldChar w:fldCharType="begin" w:fldLock="1"/>
      </w:r>
      <w:r w:rsidR="009A6246">
        <w:rPr>
          <w:rFonts w:ascii="Arial" w:hAnsi="Arial" w:cs="Arial"/>
          <w:color w:val="222222"/>
          <w:sz w:val="24"/>
          <w:szCs w:val="24"/>
          <w:shd w:val="clear" w:color="auto" w:fill="FFFFFF"/>
        </w:rPr>
        <w:instrText>ADDIN CSL_CITATION {"citationItems":[{"id":"ITEM-1","itemData":{"URL":"https://www.greggsfamily.co.uk/content/Working-at-Greggs/?locale=en_GB","author":[{"dropping-particle":"","family":"Greggs","given":"","non-dropping-particle":"","parse-names":false,"suffix":""}],"id":"ITEM-1","issued":{"date-parts":[["2018"]]},"title":"Greggs People","type":"webpage"},"uris":["http://www.mendeley.com/documents/?uuid=c56e558b-acc9-478a-9142-09059c9e0edc"]}],"mendeley":{"formattedCitation":"(Greggs, 2018b)","manualFormatting":"(Greggs, 2018)","plainTextFormattedCitation":"(Greggs, 2018b)","previouslyFormattedCitation":"(Greggs, 2018b)"},"properties":{"noteIndex":0},"schema":"https://github.com/citation-style-language/schema/raw/master/csl-citation.json"}</w:instrText>
      </w:r>
      <w:r>
        <w:rPr>
          <w:rFonts w:ascii="Arial" w:hAnsi="Arial" w:cs="Arial"/>
          <w:color w:val="222222"/>
          <w:sz w:val="24"/>
          <w:szCs w:val="24"/>
          <w:shd w:val="clear" w:color="auto" w:fill="FFFFFF"/>
        </w:rPr>
        <w:fldChar w:fldCharType="separate"/>
      </w:r>
      <w:r w:rsidRPr="00124DCC">
        <w:rPr>
          <w:rFonts w:ascii="Arial" w:hAnsi="Arial" w:cs="Arial"/>
          <w:noProof/>
          <w:color w:val="222222"/>
          <w:sz w:val="24"/>
          <w:szCs w:val="24"/>
          <w:shd w:val="clear" w:color="auto" w:fill="FFFFFF"/>
        </w:rPr>
        <w:t>(Greggs, 2018)</w:t>
      </w:r>
      <w:r>
        <w:rPr>
          <w:rFonts w:ascii="Arial" w:hAnsi="Arial" w:cs="Arial"/>
          <w:color w:val="222222"/>
          <w:sz w:val="24"/>
          <w:szCs w:val="24"/>
          <w:shd w:val="clear" w:color="auto" w:fill="FFFFFF"/>
        </w:rPr>
        <w:fldChar w:fldCharType="end"/>
      </w:r>
      <w:r>
        <w:rPr>
          <w:rFonts w:ascii="Arial" w:hAnsi="Arial" w:cs="Arial"/>
          <w:color w:val="222222"/>
          <w:sz w:val="24"/>
          <w:szCs w:val="24"/>
          <w:shd w:val="clear" w:color="auto" w:fill="FFFFFF"/>
        </w:rPr>
        <w:t>.</w:t>
      </w:r>
    </w:p>
    <w:p w14:paraId="6D5BA62B" w14:textId="1D760345" w:rsidR="008F2732" w:rsidRPr="008F2732" w:rsidRDefault="00701BF4" w:rsidP="002A4057">
      <w:pPr>
        <w:spacing w:line="480" w:lineRule="auto"/>
        <w:rPr>
          <w:rFonts w:ascii="Arial" w:hAnsi="Arial" w:cs="Arial"/>
          <w:color w:val="404040"/>
          <w:sz w:val="24"/>
          <w:szCs w:val="24"/>
          <w:shd w:val="clear" w:color="auto" w:fill="FFFFFF"/>
        </w:rPr>
      </w:pPr>
      <w:r>
        <w:rPr>
          <w:rFonts w:ascii="Arial" w:hAnsi="Arial" w:cs="Arial"/>
          <w:color w:val="222222"/>
          <w:sz w:val="24"/>
          <w:szCs w:val="24"/>
          <w:shd w:val="clear" w:color="auto" w:fill="FFFFFF"/>
        </w:rPr>
        <w:t xml:space="preserve">In </w:t>
      </w:r>
      <w:r w:rsidR="009A6246">
        <w:rPr>
          <w:rFonts w:ascii="Arial" w:hAnsi="Arial" w:cs="Arial"/>
          <w:color w:val="222222"/>
          <w:sz w:val="24"/>
          <w:szCs w:val="24"/>
          <w:shd w:val="clear" w:color="auto" w:fill="FFFFFF"/>
        </w:rPr>
        <w:t>January</w:t>
      </w:r>
      <w:r>
        <w:rPr>
          <w:rFonts w:ascii="Arial" w:hAnsi="Arial" w:cs="Arial"/>
          <w:color w:val="222222"/>
          <w:sz w:val="24"/>
          <w:szCs w:val="24"/>
          <w:shd w:val="clear" w:color="auto" w:fill="FFFFFF"/>
        </w:rPr>
        <w:t xml:space="preserve"> 2020 all </w:t>
      </w:r>
      <w:r w:rsidR="009A6246">
        <w:rPr>
          <w:rFonts w:ascii="Arial" w:hAnsi="Arial" w:cs="Arial"/>
          <w:color w:val="222222"/>
          <w:sz w:val="24"/>
          <w:szCs w:val="24"/>
          <w:shd w:val="clear" w:color="auto" w:fill="FFFFFF"/>
        </w:rPr>
        <w:t>Greggs</w:t>
      </w:r>
      <w:r>
        <w:rPr>
          <w:rFonts w:ascii="Arial" w:hAnsi="Arial" w:cs="Arial"/>
          <w:color w:val="222222"/>
          <w:sz w:val="24"/>
          <w:szCs w:val="24"/>
          <w:shd w:val="clear" w:color="auto" w:fill="FFFFFF"/>
        </w:rPr>
        <w:t xml:space="preserve"> staff were rewarded £300 due to a phenomenal year</w:t>
      </w:r>
      <w:r w:rsidR="004124C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due to the start </w:t>
      </w:r>
      <w:r w:rsidR="009A6246">
        <w:rPr>
          <w:rFonts w:ascii="Arial" w:hAnsi="Arial" w:cs="Arial"/>
          <w:color w:val="222222"/>
          <w:sz w:val="24"/>
          <w:szCs w:val="24"/>
          <w:shd w:val="clear" w:color="auto" w:fill="FFFFFF"/>
        </w:rPr>
        <w:t>of the</w:t>
      </w:r>
      <w:r>
        <w:rPr>
          <w:rFonts w:ascii="Arial" w:hAnsi="Arial" w:cs="Arial"/>
          <w:color w:val="222222"/>
          <w:sz w:val="24"/>
          <w:szCs w:val="24"/>
          <w:shd w:val="clear" w:color="auto" w:fill="FFFFFF"/>
        </w:rPr>
        <w:t xml:space="preserve"> vegan </w:t>
      </w:r>
      <w:r w:rsidR="009A6246">
        <w:rPr>
          <w:rFonts w:ascii="Arial" w:hAnsi="Arial" w:cs="Arial"/>
          <w:color w:val="222222"/>
          <w:sz w:val="24"/>
          <w:szCs w:val="24"/>
          <w:shd w:val="clear" w:color="auto" w:fill="FFFFFF"/>
        </w:rPr>
        <w:t>range. It’s</w:t>
      </w:r>
      <w:r>
        <w:rPr>
          <w:rFonts w:ascii="Arial" w:hAnsi="Arial" w:cs="Arial"/>
          <w:color w:val="222222"/>
          <w:sz w:val="24"/>
          <w:szCs w:val="24"/>
          <w:shd w:val="clear" w:color="auto" w:fill="FFFFFF"/>
        </w:rPr>
        <w:t xml:space="preserve"> this sort of </w:t>
      </w:r>
      <w:r w:rsidR="004124CC">
        <w:rPr>
          <w:rFonts w:ascii="Arial" w:hAnsi="Arial" w:cs="Arial"/>
          <w:color w:val="222222"/>
          <w:sz w:val="24"/>
          <w:szCs w:val="24"/>
          <w:shd w:val="clear" w:color="auto" w:fill="FFFFFF"/>
        </w:rPr>
        <w:t>benefits keep</w:t>
      </w:r>
      <w:r w:rsidR="009A6246">
        <w:rPr>
          <w:rFonts w:ascii="Arial" w:hAnsi="Arial" w:cs="Arial"/>
          <w:color w:val="222222"/>
          <w:sz w:val="24"/>
          <w:szCs w:val="24"/>
          <w:shd w:val="clear" w:color="auto" w:fill="FFFFFF"/>
        </w:rPr>
        <w:t xml:space="preserve"> their staff happy and allow them to carry on enjoying their jobs. It</w:t>
      </w:r>
      <w:r w:rsidR="009A6246" w:rsidRPr="009A6246">
        <w:rPr>
          <w:rFonts w:ascii="Arial" w:hAnsi="Arial" w:cs="Arial"/>
          <w:color w:val="222222"/>
          <w:sz w:val="24"/>
          <w:szCs w:val="24"/>
          <w:shd w:val="clear" w:color="auto" w:fill="FFFFFF"/>
        </w:rPr>
        <w:t xml:space="preserve"> </w:t>
      </w:r>
      <w:r w:rsidR="009A6246" w:rsidRPr="009A6246">
        <w:rPr>
          <w:rFonts w:ascii="Arial" w:hAnsi="Arial" w:cs="Arial"/>
          <w:sz w:val="24"/>
          <w:szCs w:val="24"/>
        </w:rPr>
        <w:t xml:space="preserve">creates loyalty </w:t>
      </w:r>
      <w:r w:rsidR="00D613A4">
        <w:rPr>
          <w:rFonts w:ascii="Arial" w:hAnsi="Arial" w:cs="Arial"/>
          <w:sz w:val="24"/>
          <w:szCs w:val="24"/>
        </w:rPr>
        <w:t>in</w:t>
      </w:r>
      <w:r w:rsidR="009A6246" w:rsidRPr="009A6246">
        <w:rPr>
          <w:rFonts w:ascii="Arial" w:hAnsi="Arial" w:cs="Arial"/>
          <w:sz w:val="24"/>
          <w:szCs w:val="24"/>
        </w:rPr>
        <w:t xml:space="preserve"> the workforce</w:t>
      </w:r>
      <w:r w:rsidR="009A6246" w:rsidRPr="009A6246">
        <w:rPr>
          <w:rFonts w:ascii="inherit" w:hAnsi="inherit"/>
          <w:color w:val="404040"/>
          <w:sz w:val="24"/>
          <w:szCs w:val="24"/>
          <w:shd w:val="clear" w:color="auto" w:fill="FFFFFF"/>
        </w:rPr>
        <w:t xml:space="preserve"> </w:t>
      </w:r>
      <w:r w:rsidR="009A6246" w:rsidRPr="008F2732">
        <w:rPr>
          <w:rFonts w:ascii="Arial" w:hAnsi="Arial" w:cs="Arial"/>
          <w:color w:val="404040"/>
          <w:sz w:val="24"/>
          <w:szCs w:val="24"/>
          <w:shd w:val="clear" w:color="auto" w:fill="FFFFFF"/>
        </w:rPr>
        <w:fldChar w:fldCharType="begin" w:fldLock="1"/>
      </w:r>
      <w:r w:rsidR="008F2732" w:rsidRPr="008F2732">
        <w:rPr>
          <w:rFonts w:ascii="Arial" w:hAnsi="Arial" w:cs="Arial"/>
          <w:color w:val="404040"/>
          <w:sz w:val="24"/>
          <w:szCs w:val="24"/>
          <w:shd w:val="clear" w:color="auto" w:fill="FFFFFF"/>
        </w:rPr>
        <w:instrText>ADDIN CSL_CITATION {"citationItems":[{"id":"ITEM-1","itemData":{"author":[{"dropping-particle":"","family":"BBC","given":"","non-dropping-particle":"","parse-names":false,"suffix":""}],"id":"ITEM-1","issued":{"date-parts":[["2020"]]},"title":"Greggs staff to get £300 bonus after 'phenomenal year","type":"webpage"},"uris":["http://www.mendeley.com/documents/?uuid=bd725179-0bfb-4c66-b941-d95999bb3b43"]}],"mendeley":{"formattedCitation":"(BBC, 2020)","plainTextFormattedCitation":"(BBC, 2020)","previouslyFormattedCitation":"(BBC, 2020)"},"properties":{"noteIndex":0},"schema":"https://github.com/citation-style-language/schema/raw/master/csl-citation.json"}</w:instrText>
      </w:r>
      <w:r w:rsidR="009A6246" w:rsidRPr="008F2732">
        <w:rPr>
          <w:rFonts w:ascii="Arial" w:hAnsi="Arial" w:cs="Arial"/>
          <w:color w:val="404040"/>
          <w:sz w:val="24"/>
          <w:szCs w:val="24"/>
          <w:shd w:val="clear" w:color="auto" w:fill="FFFFFF"/>
        </w:rPr>
        <w:fldChar w:fldCharType="separate"/>
      </w:r>
      <w:r w:rsidR="009A6246" w:rsidRPr="008F2732">
        <w:rPr>
          <w:rFonts w:ascii="Arial" w:hAnsi="Arial" w:cs="Arial"/>
          <w:noProof/>
          <w:color w:val="404040"/>
          <w:sz w:val="24"/>
          <w:szCs w:val="24"/>
          <w:shd w:val="clear" w:color="auto" w:fill="FFFFFF"/>
        </w:rPr>
        <w:t>(</w:t>
      </w:r>
      <w:r w:rsidR="009A6246" w:rsidRPr="008F2732">
        <w:rPr>
          <w:rFonts w:ascii="Arial" w:hAnsi="Arial" w:cs="Arial"/>
          <w:noProof/>
          <w:sz w:val="24"/>
          <w:szCs w:val="24"/>
        </w:rPr>
        <w:t>BBC, 2020)</w:t>
      </w:r>
      <w:r w:rsidR="009A6246" w:rsidRPr="008F2732">
        <w:rPr>
          <w:rFonts w:ascii="Arial" w:hAnsi="Arial" w:cs="Arial"/>
          <w:color w:val="404040"/>
          <w:sz w:val="24"/>
          <w:szCs w:val="24"/>
          <w:shd w:val="clear" w:color="auto" w:fill="FFFFFF"/>
        </w:rPr>
        <w:fldChar w:fldCharType="end"/>
      </w:r>
      <w:r w:rsidR="008F2732" w:rsidRPr="008F2732">
        <w:rPr>
          <w:rFonts w:ascii="Arial" w:hAnsi="Arial" w:cs="Arial"/>
          <w:color w:val="404040"/>
          <w:sz w:val="24"/>
          <w:szCs w:val="24"/>
          <w:shd w:val="clear" w:color="auto" w:fill="FFFFFF"/>
        </w:rPr>
        <w:t xml:space="preserve">. </w:t>
      </w:r>
      <w:r w:rsidR="009A6246" w:rsidRPr="008F2732">
        <w:rPr>
          <w:rFonts w:ascii="Arial" w:hAnsi="Arial" w:cs="Arial"/>
          <w:color w:val="404040"/>
          <w:sz w:val="24"/>
          <w:szCs w:val="24"/>
          <w:shd w:val="clear" w:color="auto" w:fill="FFFFFF"/>
        </w:rPr>
        <w:t xml:space="preserve">In March 2020 </w:t>
      </w:r>
      <w:r w:rsidR="008F2732">
        <w:rPr>
          <w:rFonts w:ascii="Arial" w:hAnsi="Arial" w:cs="Arial"/>
          <w:color w:val="404040"/>
          <w:sz w:val="24"/>
          <w:szCs w:val="24"/>
          <w:shd w:val="clear" w:color="auto" w:fill="FFFFFF"/>
        </w:rPr>
        <w:t>G</w:t>
      </w:r>
      <w:r w:rsidR="009A6246" w:rsidRPr="008F2732">
        <w:rPr>
          <w:rFonts w:ascii="Arial" w:hAnsi="Arial" w:cs="Arial"/>
          <w:color w:val="404040"/>
          <w:sz w:val="24"/>
          <w:szCs w:val="24"/>
          <w:shd w:val="clear" w:color="auto" w:fill="FFFFFF"/>
        </w:rPr>
        <w:t xml:space="preserve">reggs workers </w:t>
      </w:r>
      <w:r w:rsidR="008F2732" w:rsidRPr="008F2732">
        <w:rPr>
          <w:rFonts w:ascii="Arial" w:hAnsi="Arial" w:cs="Arial"/>
          <w:color w:val="404040"/>
          <w:sz w:val="24"/>
          <w:szCs w:val="24"/>
          <w:shd w:val="clear" w:color="auto" w:fill="FFFFFF"/>
        </w:rPr>
        <w:t xml:space="preserve">got a share of £12.8m profit share </w:t>
      </w:r>
      <w:r w:rsidR="008F2732" w:rsidRPr="008F2732">
        <w:rPr>
          <w:rFonts w:ascii="Arial" w:hAnsi="Arial" w:cs="Arial"/>
          <w:color w:val="404040"/>
          <w:sz w:val="24"/>
          <w:szCs w:val="24"/>
          <w:shd w:val="clear" w:color="auto" w:fill="FFFFFF"/>
        </w:rPr>
        <w:fldChar w:fldCharType="begin" w:fldLock="1"/>
      </w:r>
      <w:r w:rsidR="001E12E6">
        <w:rPr>
          <w:rFonts w:ascii="Arial" w:hAnsi="Arial" w:cs="Arial"/>
          <w:color w:val="404040"/>
          <w:sz w:val="24"/>
          <w:szCs w:val="24"/>
          <w:shd w:val="clear" w:color="auto" w:fill="FFFFFF"/>
        </w:rPr>
        <w:instrText>ADDIN CSL_CITATION {"citationItems":[{"id":"ITEM-1","itemData":{"author":[{"dropping-particle":"","family":"Live","given":"Chronical","non-dropping-particle":"","parse-names":false,"suffix":""}],"id":"ITEM-1","issued":{"date-parts":[["2020"]]},"title":"Greggs staff to share £12.8m profit payment amid record breaking year","type":"webpage"},"uris":["http://www.mendeley.com/documents/?uuid=52f47d45-44ae-433b-a91d-5b2348581efe"]}],"mendeley":{"formattedCitation":"(Live, 2020)","plainTextFormattedCitation":"(Live, 2020)","previouslyFormattedCitation":"(Live, 2020)"},"properties":{"noteIndex":0},"schema":"https://github.com/citation-style-language/schema/raw/master/csl-citation.json"}</w:instrText>
      </w:r>
      <w:r w:rsidR="008F2732" w:rsidRPr="008F2732">
        <w:rPr>
          <w:rFonts w:ascii="Arial" w:hAnsi="Arial" w:cs="Arial"/>
          <w:color w:val="404040"/>
          <w:sz w:val="24"/>
          <w:szCs w:val="24"/>
          <w:shd w:val="clear" w:color="auto" w:fill="FFFFFF"/>
        </w:rPr>
        <w:fldChar w:fldCharType="separate"/>
      </w:r>
      <w:r w:rsidR="008F2732" w:rsidRPr="008F2732">
        <w:rPr>
          <w:rFonts w:ascii="Arial" w:hAnsi="Arial" w:cs="Arial"/>
          <w:noProof/>
          <w:color w:val="404040"/>
          <w:sz w:val="24"/>
          <w:szCs w:val="24"/>
          <w:shd w:val="clear" w:color="auto" w:fill="FFFFFF"/>
        </w:rPr>
        <w:t>(Live, 2020)</w:t>
      </w:r>
      <w:r w:rsidR="008F2732" w:rsidRPr="008F2732">
        <w:rPr>
          <w:rFonts w:ascii="Arial" w:hAnsi="Arial" w:cs="Arial"/>
          <w:color w:val="404040"/>
          <w:sz w:val="24"/>
          <w:szCs w:val="24"/>
          <w:shd w:val="clear" w:color="auto" w:fill="FFFFFF"/>
        </w:rPr>
        <w:fldChar w:fldCharType="end"/>
      </w:r>
      <w:r w:rsidR="008F2732">
        <w:rPr>
          <w:rFonts w:ascii="Arial" w:hAnsi="Arial" w:cs="Arial"/>
          <w:color w:val="404040"/>
          <w:sz w:val="24"/>
          <w:szCs w:val="24"/>
          <w:shd w:val="clear" w:color="auto" w:fill="FFFFFF"/>
        </w:rPr>
        <w:t>.</w:t>
      </w:r>
      <w:r w:rsidR="00D613A4">
        <w:rPr>
          <w:rFonts w:ascii="Arial" w:hAnsi="Arial" w:cs="Arial"/>
          <w:color w:val="404040"/>
          <w:sz w:val="24"/>
          <w:szCs w:val="24"/>
          <w:shd w:val="clear" w:color="auto" w:fill="FFFFFF"/>
        </w:rPr>
        <w:t xml:space="preserve"> </w:t>
      </w:r>
      <w:r w:rsidR="008F2732">
        <w:rPr>
          <w:rFonts w:ascii="Arial" w:hAnsi="Arial" w:cs="Arial"/>
          <w:color w:val="404040"/>
          <w:sz w:val="24"/>
          <w:szCs w:val="24"/>
          <w:shd w:val="clear" w:color="auto" w:fill="FFFFFF"/>
        </w:rPr>
        <w:t xml:space="preserve">When staff know they are valued </w:t>
      </w:r>
      <w:r w:rsidR="00D613A4">
        <w:rPr>
          <w:rFonts w:ascii="Arial" w:hAnsi="Arial" w:cs="Arial"/>
          <w:color w:val="404040"/>
          <w:sz w:val="24"/>
          <w:szCs w:val="24"/>
          <w:shd w:val="clear" w:color="auto" w:fill="FFFFFF"/>
        </w:rPr>
        <w:t>at</w:t>
      </w:r>
      <w:r w:rsidR="008F2732">
        <w:rPr>
          <w:rFonts w:ascii="Arial" w:hAnsi="Arial" w:cs="Arial"/>
          <w:color w:val="404040"/>
          <w:sz w:val="24"/>
          <w:szCs w:val="24"/>
          <w:shd w:val="clear" w:color="auto" w:fill="FFFFFF"/>
        </w:rPr>
        <w:t xml:space="preserve"> work</w:t>
      </w:r>
      <w:r w:rsidR="004124CC">
        <w:rPr>
          <w:rFonts w:ascii="Arial" w:hAnsi="Arial" w:cs="Arial"/>
          <w:color w:val="404040"/>
          <w:sz w:val="24"/>
          <w:szCs w:val="24"/>
          <w:shd w:val="clear" w:color="auto" w:fill="FFFFFF"/>
        </w:rPr>
        <w:t>, it will</w:t>
      </w:r>
      <w:r w:rsidR="008F2732">
        <w:rPr>
          <w:rFonts w:ascii="Arial" w:hAnsi="Arial" w:cs="Arial"/>
          <w:color w:val="404040"/>
          <w:sz w:val="24"/>
          <w:szCs w:val="24"/>
          <w:shd w:val="clear" w:color="auto" w:fill="FFFFFF"/>
        </w:rPr>
        <w:t xml:space="preserve"> allow them to have job satisfaction and that is paramount for them to stay with the company.</w:t>
      </w:r>
      <w:r w:rsidR="00047A26">
        <w:rPr>
          <w:rFonts w:ascii="Arial" w:hAnsi="Arial" w:cs="Arial"/>
          <w:color w:val="404040"/>
          <w:sz w:val="24"/>
          <w:szCs w:val="24"/>
          <w:shd w:val="clear" w:color="auto" w:fill="FFFFFF"/>
        </w:rPr>
        <w:t xml:space="preserve"> </w:t>
      </w:r>
      <w:r w:rsidR="008F2732">
        <w:rPr>
          <w:rFonts w:ascii="Arial" w:hAnsi="Arial" w:cs="Arial"/>
          <w:color w:val="404040"/>
          <w:sz w:val="24"/>
          <w:szCs w:val="24"/>
          <w:shd w:val="clear" w:color="auto" w:fill="FFFFFF"/>
        </w:rPr>
        <w:t>Greggs workers contribute to the success and growth of the business.</w:t>
      </w:r>
    </w:p>
    <w:p w14:paraId="621BBA8B" w14:textId="6800E02B" w:rsidR="000E1441" w:rsidRPr="000E1441" w:rsidRDefault="00124DCC" w:rsidP="000074BE">
      <w:pPr>
        <w:spacing w:line="360" w:lineRule="auto"/>
        <w:rPr>
          <w:rFonts w:ascii="Arial" w:hAnsi="Arial" w:cs="Arial"/>
          <w:sz w:val="24"/>
          <w:szCs w:val="24"/>
        </w:rPr>
      </w:pPr>
      <w:r>
        <w:rPr>
          <w:rFonts w:ascii="custom1beb0fd7935a4ca599fc7" w:hAnsi="custom1beb0fd7935a4ca599fc7"/>
          <w:color w:val="444444"/>
          <w:sz w:val="21"/>
          <w:szCs w:val="21"/>
        </w:rPr>
        <w:t xml:space="preserve"> </w:t>
      </w:r>
    </w:p>
    <w:p w14:paraId="69F7A251" w14:textId="3F229785" w:rsidR="005774C0" w:rsidRDefault="005774C0" w:rsidP="005774C0">
      <w:pPr>
        <w:pStyle w:val="ListParagraph"/>
      </w:pPr>
    </w:p>
    <w:p w14:paraId="2D1BAC00" w14:textId="19A237F2" w:rsidR="00766B8E" w:rsidRDefault="00766B8E" w:rsidP="005774C0">
      <w:pPr>
        <w:pStyle w:val="ListParagraph"/>
      </w:pPr>
    </w:p>
    <w:p w14:paraId="7F48FE60" w14:textId="2E53A34F" w:rsidR="00766B8E" w:rsidRDefault="00766B8E" w:rsidP="005774C0">
      <w:pPr>
        <w:pStyle w:val="ListParagraph"/>
      </w:pPr>
    </w:p>
    <w:p w14:paraId="59ACE00B" w14:textId="581BF7BC" w:rsidR="00766B8E" w:rsidRDefault="00766B8E" w:rsidP="005774C0">
      <w:pPr>
        <w:pStyle w:val="ListParagraph"/>
      </w:pPr>
    </w:p>
    <w:p w14:paraId="43FBDD29" w14:textId="30603D05" w:rsidR="00766B8E" w:rsidRDefault="00766B8E" w:rsidP="005774C0">
      <w:pPr>
        <w:pStyle w:val="ListParagraph"/>
      </w:pPr>
    </w:p>
    <w:p w14:paraId="7711BB76" w14:textId="7E51851D" w:rsidR="00766B8E" w:rsidRDefault="00766B8E" w:rsidP="005774C0">
      <w:pPr>
        <w:pStyle w:val="ListParagraph"/>
      </w:pPr>
    </w:p>
    <w:p w14:paraId="186CB56E" w14:textId="1D78F53C" w:rsidR="00766B8E" w:rsidRDefault="00766B8E" w:rsidP="005774C0">
      <w:pPr>
        <w:pStyle w:val="ListParagraph"/>
      </w:pPr>
    </w:p>
    <w:p w14:paraId="4464C215" w14:textId="68767DD0" w:rsidR="00766B8E" w:rsidRDefault="00766B8E" w:rsidP="005774C0">
      <w:pPr>
        <w:pStyle w:val="ListParagraph"/>
      </w:pPr>
    </w:p>
    <w:p w14:paraId="24C57AC4" w14:textId="470381C0" w:rsidR="00766B8E" w:rsidRDefault="00766B8E" w:rsidP="005774C0">
      <w:pPr>
        <w:pStyle w:val="ListParagraph"/>
      </w:pPr>
    </w:p>
    <w:p w14:paraId="6C9586B4" w14:textId="3F5D8D12" w:rsidR="00766B8E" w:rsidRDefault="00766B8E" w:rsidP="005774C0">
      <w:pPr>
        <w:pStyle w:val="ListParagraph"/>
      </w:pPr>
    </w:p>
    <w:p w14:paraId="02F9B1C0" w14:textId="4024CDCB" w:rsidR="00766B8E" w:rsidRDefault="00766B8E" w:rsidP="005774C0">
      <w:pPr>
        <w:pStyle w:val="ListParagraph"/>
      </w:pPr>
    </w:p>
    <w:p w14:paraId="5EF7C3AE" w14:textId="621AE05F" w:rsidR="00766B8E" w:rsidRDefault="00766B8E" w:rsidP="005774C0">
      <w:pPr>
        <w:pStyle w:val="ListParagraph"/>
      </w:pPr>
    </w:p>
    <w:p w14:paraId="3C1E8783" w14:textId="7A416EC0" w:rsidR="00766B8E" w:rsidRDefault="00766B8E" w:rsidP="005774C0">
      <w:pPr>
        <w:pStyle w:val="ListParagraph"/>
      </w:pPr>
    </w:p>
    <w:p w14:paraId="3B42A480" w14:textId="06AD99F2" w:rsidR="00766B8E" w:rsidRDefault="00766B8E" w:rsidP="005774C0">
      <w:pPr>
        <w:pStyle w:val="ListParagraph"/>
      </w:pPr>
    </w:p>
    <w:p w14:paraId="4CF78B6A" w14:textId="77777777" w:rsidR="00766B8E" w:rsidRDefault="00766B8E" w:rsidP="005774C0">
      <w:pPr>
        <w:pStyle w:val="ListParagraph"/>
      </w:pPr>
    </w:p>
    <w:p w14:paraId="28B6985F" w14:textId="77777777" w:rsidR="005774C0" w:rsidRPr="005774C0" w:rsidRDefault="005774C0" w:rsidP="005774C0"/>
    <w:p w14:paraId="075FC239" w14:textId="0A2A6002" w:rsidR="00766B8E" w:rsidRDefault="00766B8E" w:rsidP="006352A1">
      <w:pPr>
        <w:pStyle w:val="Heading2"/>
      </w:pPr>
    </w:p>
    <w:p w14:paraId="16B1ED3E" w14:textId="77777777" w:rsidR="00D613A4" w:rsidRPr="00D613A4" w:rsidRDefault="00D613A4" w:rsidP="00D613A4"/>
    <w:p w14:paraId="54855652" w14:textId="77777777" w:rsidR="00766B8E" w:rsidRDefault="00766B8E" w:rsidP="006352A1">
      <w:pPr>
        <w:pStyle w:val="Heading2"/>
      </w:pPr>
    </w:p>
    <w:p w14:paraId="7CFDB4A6" w14:textId="7FAABF99" w:rsidR="006352A1" w:rsidRDefault="006352A1" w:rsidP="00747B57">
      <w:pPr>
        <w:pStyle w:val="Heading1"/>
      </w:pPr>
      <w:bookmarkStart w:id="13" w:name="_Toc35853574"/>
      <w:r>
        <w:t>4. RESEARCH METHODOLOGY</w:t>
      </w:r>
      <w:bookmarkEnd w:id="13"/>
    </w:p>
    <w:p w14:paraId="7059B97E" w14:textId="448CBE2F" w:rsidR="00AF6220" w:rsidRDefault="00AF6220" w:rsidP="00AF6220"/>
    <w:p w14:paraId="0AC7CED6" w14:textId="3789BFE6" w:rsidR="00B43491" w:rsidRPr="008C318E" w:rsidRDefault="00B43491" w:rsidP="002A4057">
      <w:pPr>
        <w:spacing w:line="480" w:lineRule="auto"/>
        <w:rPr>
          <w:rFonts w:ascii="Arial" w:hAnsi="Arial" w:cs="Arial"/>
          <w:sz w:val="24"/>
          <w:szCs w:val="24"/>
        </w:rPr>
      </w:pPr>
      <w:r w:rsidRPr="008C318E">
        <w:rPr>
          <w:rFonts w:ascii="Arial" w:hAnsi="Arial" w:cs="Arial"/>
          <w:sz w:val="24"/>
          <w:szCs w:val="24"/>
        </w:rPr>
        <w:t xml:space="preserve">Research is defined by </w:t>
      </w:r>
      <w:r w:rsidRPr="008C318E">
        <w:rPr>
          <w:rFonts w:ascii="Arial" w:hAnsi="Arial" w:cs="Arial"/>
          <w:sz w:val="24"/>
          <w:szCs w:val="24"/>
        </w:rPr>
        <w:fldChar w:fldCharType="begin" w:fldLock="1"/>
      </w:r>
      <w:r w:rsidR="00BE3EFD" w:rsidRPr="008C318E">
        <w:rPr>
          <w:rFonts w:ascii="Arial" w:hAnsi="Arial" w:cs="Arial"/>
          <w:sz w:val="24"/>
          <w:szCs w:val="24"/>
        </w:rPr>
        <w:instrText>ADDIN CSL_CITATION {"citationItems":[{"id":"ITEM-1","itemData":{"author":[{"dropping-particle":"","family":"Collins","given":"Jill","non-dropping-particle":"","parse-names":false,"suffix":""},{"dropping-particle":"","family":"Hussey","given":"Roger","non-dropping-particle":"","parse-names":false,"suffix":""}],"edition":"3rd","id":"ITEM-1","issued":{"date-parts":[["2009"]]},"title":"Business Research","type":"book"},"uris":["http://www.mendeley.com/documents/?uuid=45f85f95-2924-45f9-b60a-25b945c0606f"]}],"mendeley":{"formattedCitation":"(Collins and Hussey, 2009)","manualFormatting":"Collins and Hussey (2009)","plainTextFormattedCitation":"(Collins and Hussey, 2009)","previouslyFormattedCitation":"(Collins and Hussey, 2009)"},"properties":{"noteIndex":0},"schema":"https://github.com/citation-style-language/schema/raw/master/csl-citation.json"}</w:instrText>
      </w:r>
      <w:r w:rsidRPr="008C318E">
        <w:rPr>
          <w:rFonts w:ascii="Arial" w:hAnsi="Arial" w:cs="Arial"/>
          <w:sz w:val="24"/>
          <w:szCs w:val="24"/>
        </w:rPr>
        <w:fldChar w:fldCharType="separate"/>
      </w:r>
      <w:r w:rsidRPr="008C318E">
        <w:rPr>
          <w:rFonts w:ascii="Arial" w:hAnsi="Arial" w:cs="Arial"/>
          <w:noProof/>
          <w:sz w:val="24"/>
          <w:szCs w:val="24"/>
        </w:rPr>
        <w:t>Collins and Hussey</w:t>
      </w:r>
      <w:r w:rsidR="00365200" w:rsidRPr="008C318E">
        <w:rPr>
          <w:rFonts w:ascii="Arial" w:hAnsi="Arial" w:cs="Arial"/>
          <w:noProof/>
          <w:sz w:val="24"/>
          <w:szCs w:val="24"/>
        </w:rPr>
        <w:t xml:space="preserve"> (</w:t>
      </w:r>
      <w:r w:rsidRPr="008C318E">
        <w:rPr>
          <w:rFonts w:ascii="Arial" w:hAnsi="Arial" w:cs="Arial"/>
          <w:noProof/>
          <w:sz w:val="24"/>
          <w:szCs w:val="24"/>
        </w:rPr>
        <w:t>2009)</w:t>
      </w:r>
      <w:r w:rsidRPr="008C318E">
        <w:rPr>
          <w:rFonts w:ascii="Arial" w:hAnsi="Arial" w:cs="Arial"/>
          <w:sz w:val="24"/>
          <w:szCs w:val="24"/>
        </w:rPr>
        <w:fldChar w:fldCharType="end"/>
      </w:r>
      <w:r w:rsidR="00365200" w:rsidRPr="008C318E">
        <w:rPr>
          <w:rFonts w:ascii="Arial" w:hAnsi="Arial" w:cs="Arial"/>
          <w:sz w:val="24"/>
          <w:szCs w:val="24"/>
        </w:rPr>
        <w:t xml:space="preserve"> as a process of inquiry and investigation with a view to increase knowledge.</w:t>
      </w:r>
      <w:r w:rsidR="008C318E" w:rsidRPr="008C318E">
        <w:rPr>
          <w:rFonts w:ascii="Arial" w:hAnsi="Arial" w:cs="Arial"/>
          <w:sz w:val="24"/>
          <w:szCs w:val="24"/>
        </w:rPr>
        <w:t xml:space="preserve"> Research is important to develop better</w:t>
      </w:r>
      <w:r w:rsidR="008C318E" w:rsidRPr="008C318E">
        <w:rPr>
          <w:rFonts w:ascii="Arial" w:hAnsi="Arial" w:cs="Arial"/>
          <w:color w:val="222222"/>
          <w:sz w:val="24"/>
          <w:szCs w:val="24"/>
          <w:shd w:val="clear" w:color="auto" w:fill="FEFEFE"/>
        </w:rPr>
        <w:t xml:space="preserve"> knowledge and understanding o</w:t>
      </w:r>
      <w:r w:rsidR="00D613A4">
        <w:rPr>
          <w:rFonts w:ascii="Arial" w:hAnsi="Arial" w:cs="Arial"/>
          <w:color w:val="222222"/>
          <w:sz w:val="24"/>
          <w:szCs w:val="24"/>
          <w:shd w:val="clear" w:color="auto" w:fill="FEFEFE"/>
        </w:rPr>
        <w:t>f</w:t>
      </w:r>
      <w:r w:rsidR="008C318E" w:rsidRPr="008C318E">
        <w:rPr>
          <w:rFonts w:ascii="Arial" w:hAnsi="Arial" w:cs="Arial"/>
          <w:color w:val="222222"/>
          <w:sz w:val="24"/>
          <w:szCs w:val="24"/>
          <w:shd w:val="clear" w:color="auto" w:fill="FEFEFE"/>
        </w:rPr>
        <w:t xml:space="preserve"> certain areas</w:t>
      </w:r>
      <w:r w:rsidR="00C4671C">
        <w:rPr>
          <w:rFonts w:ascii="Arial" w:hAnsi="Arial" w:cs="Arial"/>
          <w:color w:val="222222"/>
          <w:sz w:val="24"/>
          <w:szCs w:val="24"/>
          <w:shd w:val="clear" w:color="auto" w:fill="FEFEFE"/>
        </w:rPr>
        <w:fldChar w:fldCharType="begin" w:fldLock="1"/>
      </w:r>
      <w:r w:rsidR="00C4671C">
        <w:rPr>
          <w:rFonts w:ascii="Arial" w:hAnsi="Arial" w:cs="Arial"/>
          <w:color w:val="222222"/>
          <w:sz w:val="24"/>
          <w:szCs w:val="24"/>
          <w:shd w:val="clear" w:color="auto" w:fill="FEFEFE"/>
        </w:rPr>
        <w:instrText>ADDIN CSL_CITATION {"citationItems":[{"id":"ITEM-1","itemData":{"author":[{"dropping-particle":"","family":"Unknown","given":"","non-dropping-particle":"","parse-names":false,"suffix":""}],"id":"ITEM-1","issued":{"date-parts":[["2011"]]},"title":"Why is research important?","type":"webpage"},"uris":["http://www.mendeley.com/documents/?uuid=30717933-5140-4f43-9232-fe601cb49527"]}],"mendeley":{"formattedCitation":"(Unknown, 2011)","plainTextFormattedCitation":"(Unknown, 2011)","previouslyFormattedCitation":"(Unknown, 2011)"},"properties":{"noteIndex":0},"schema":"https://github.com/citation-style-language/schema/raw/master/csl-citation.json"}</w:instrText>
      </w:r>
      <w:r w:rsidR="00C4671C">
        <w:rPr>
          <w:rFonts w:ascii="Arial" w:hAnsi="Arial" w:cs="Arial"/>
          <w:color w:val="222222"/>
          <w:sz w:val="24"/>
          <w:szCs w:val="24"/>
          <w:shd w:val="clear" w:color="auto" w:fill="FEFEFE"/>
        </w:rPr>
        <w:fldChar w:fldCharType="separate"/>
      </w:r>
      <w:r w:rsidR="00C4671C" w:rsidRPr="00C4671C">
        <w:rPr>
          <w:rFonts w:ascii="Arial" w:hAnsi="Arial" w:cs="Arial"/>
          <w:noProof/>
          <w:color w:val="222222"/>
          <w:sz w:val="24"/>
          <w:szCs w:val="24"/>
          <w:shd w:val="clear" w:color="auto" w:fill="FEFEFE"/>
        </w:rPr>
        <w:t>(Unknown, 2011)</w:t>
      </w:r>
      <w:r w:rsidR="00C4671C">
        <w:rPr>
          <w:rFonts w:ascii="Arial" w:hAnsi="Arial" w:cs="Arial"/>
          <w:color w:val="222222"/>
          <w:sz w:val="24"/>
          <w:szCs w:val="24"/>
          <w:shd w:val="clear" w:color="auto" w:fill="FEFEFE"/>
        </w:rPr>
        <w:fldChar w:fldCharType="end"/>
      </w:r>
      <w:r w:rsidR="00C4671C">
        <w:rPr>
          <w:rFonts w:ascii="Arial" w:hAnsi="Arial" w:cs="Arial"/>
          <w:sz w:val="24"/>
          <w:szCs w:val="24"/>
        </w:rPr>
        <w:t>.</w:t>
      </w:r>
    </w:p>
    <w:p w14:paraId="09EA90DE" w14:textId="3D522A15" w:rsidR="00AF6220" w:rsidRPr="008C318E" w:rsidRDefault="00AF6220" w:rsidP="002A4057">
      <w:pPr>
        <w:spacing w:line="480" w:lineRule="auto"/>
        <w:rPr>
          <w:rFonts w:ascii="Arial" w:hAnsi="Arial" w:cs="Arial"/>
          <w:sz w:val="24"/>
          <w:szCs w:val="24"/>
        </w:rPr>
      </w:pPr>
      <w:r w:rsidRPr="008C318E">
        <w:rPr>
          <w:rFonts w:ascii="Arial" w:hAnsi="Arial" w:cs="Arial"/>
          <w:sz w:val="24"/>
          <w:szCs w:val="24"/>
        </w:rPr>
        <w:t xml:space="preserve"> The research onion</w:t>
      </w:r>
      <w:r w:rsidR="00D14AB4" w:rsidRPr="008C318E">
        <w:rPr>
          <w:rFonts w:ascii="Arial" w:hAnsi="Arial" w:cs="Arial"/>
          <w:sz w:val="24"/>
          <w:szCs w:val="24"/>
        </w:rPr>
        <w:t xml:space="preserve"> was developed by Saunders et al (2009) it shows he stages involved in the development of a research work. It helps researches to develop an appropriate research method for their research from working from the outer to inner layer of the onion.</w:t>
      </w:r>
    </w:p>
    <w:p w14:paraId="5FDF5B19" w14:textId="407079EB" w:rsidR="00AF6220" w:rsidRPr="00AF6220" w:rsidRDefault="00C53C25" w:rsidP="00AF6220">
      <w:r>
        <w:rPr>
          <w:rFonts w:ascii="Arial" w:hAnsi="Arial" w:cs="Arial"/>
          <w:noProof/>
          <w:color w:val="2962FF"/>
          <w:sz w:val="20"/>
          <w:szCs w:val="20"/>
        </w:rPr>
        <mc:AlternateContent>
          <mc:Choice Requires="wps">
            <w:drawing>
              <wp:anchor distT="0" distB="0" distL="114300" distR="114300" simplePos="0" relativeHeight="251660288" behindDoc="0" locked="0" layoutInCell="1" allowOverlap="1" wp14:anchorId="598A968A" wp14:editId="34C05037">
                <wp:simplePos x="0" y="0"/>
                <wp:positionH relativeFrom="column">
                  <wp:posOffset>2090613</wp:posOffset>
                </wp:positionH>
                <wp:positionV relativeFrom="paragraph">
                  <wp:posOffset>1902377</wp:posOffset>
                </wp:positionV>
                <wp:extent cx="803082" cy="7952"/>
                <wp:effectExtent l="0" t="19050" r="54610" b="49530"/>
                <wp:wrapNone/>
                <wp:docPr id="5" name="Straight Connector 5"/>
                <wp:cNvGraphicFramePr/>
                <a:graphic xmlns:a="http://schemas.openxmlformats.org/drawingml/2006/main">
                  <a:graphicData uri="http://schemas.microsoft.com/office/word/2010/wordprocessingShape">
                    <wps:wsp>
                      <wps:cNvCnPr/>
                      <wps:spPr>
                        <a:xfrm flipV="1">
                          <a:off x="0" y="0"/>
                          <a:ext cx="803082" cy="7952"/>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F1FE0B" id="Straight Connector 5"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64.6pt,149.8pt" to="227.85pt,15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" strokecolor="#4472c4 [3204]" strokeweight="4.5pt">
                <v:stroke joinstyle="miter"/>
              </v:line>
            </w:pict>
          </mc:Fallback>
        </mc:AlternateContent>
      </w:r>
      <w:r>
        <w:rPr>
          <w:rFonts w:ascii="Arial" w:hAnsi="Arial" w:cs="Arial"/>
          <w:noProof/>
          <w:color w:val="2962FF"/>
          <w:sz w:val="20"/>
          <w:szCs w:val="20"/>
        </w:rPr>
        <mc:AlternateContent>
          <mc:Choice Requires="wps">
            <w:drawing>
              <wp:anchor distT="0" distB="0" distL="114300" distR="114300" simplePos="0" relativeHeight="251668480" behindDoc="0" locked="0" layoutInCell="1" allowOverlap="1" wp14:anchorId="47C15B47" wp14:editId="0E6AF29D">
                <wp:simplePos x="0" y="0"/>
                <wp:positionH relativeFrom="column">
                  <wp:posOffset>2084401</wp:posOffset>
                </wp:positionH>
                <wp:positionV relativeFrom="paragraph">
                  <wp:posOffset>1071466</wp:posOffset>
                </wp:positionV>
                <wp:extent cx="803082" cy="7952"/>
                <wp:effectExtent l="0" t="19050" r="54610" b="49530"/>
                <wp:wrapNone/>
                <wp:docPr id="9" name="Straight Connector 9"/>
                <wp:cNvGraphicFramePr/>
                <a:graphic xmlns:a="http://schemas.openxmlformats.org/drawingml/2006/main">
                  <a:graphicData uri="http://schemas.microsoft.com/office/word/2010/wordprocessingShape">
                    <wps:wsp>
                      <wps:cNvCnPr/>
                      <wps:spPr>
                        <a:xfrm flipV="1">
                          <a:off x="0" y="0"/>
                          <a:ext cx="803082" cy="7952"/>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CE66EA" id="Straight Connector 9"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64.15pt,84.35pt" to="227.4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" strokecolor="#4472c4 [3204]" strokeweight="4.5pt">
                <v:stroke joinstyle="miter"/>
              </v:line>
            </w:pict>
          </mc:Fallback>
        </mc:AlternateContent>
      </w:r>
      <w:r>
        <w:rPr>
          <w:rFonts w:ascii="Arial" w:hAnsi="Arial" w:cs="Arial"/>
          <w:noProof/>
          <w:color w:val="2962FF"/>
          <w:sz w:val="20"/>
          <w:szCs w:val="20"/>
        </w:rPr>
        <mc:AlternateContent>
          <mc:Choice Requires="wps">
            <w:drawing>
              <wp:anchor distT="0" distB="0" distL="114300" distR="114300" simplePos="0" relativeHeight="251666432" behindDoc="0" locked="0" layoutInCell="1" allowOverlap="1" wp14:anchorId="604FA6B6" wp14:editId="09FFE125">
                <wp:simplePos x="0" y="0"/>
                <wp:positionH relativeFrom="column">
                  <wp:posOffset>3754203</wp:posOffset>
                </wp:positionH>
                <wp:positionV relativeFrom="paragraph">
                  <wp:posOffset>2805237</wp:posOffset>
                </wp:positionV>
                <wp:extent cx="803082" cy="7952"/>
                <wp:effectExtent l="0" t="19050" r="54610" b="49530"/>
                <wp:wrapNone/>
                <wp:docPr id="8" name="Straight Connector 8"/>
                <wp:cNvGraphicFramePr/>
                <a:graphic xmlns:a="http://schemas.openxmlformats.org/drawingml/2006/main">
                  <a:graphicData uri="http://schemas.microsoft.com/office/word/2010/wordprocessingShape">
                    <wps:wsp>
                      <wps:cNvCnPr/>
                      <wps:spPr>
                        <a:xfrm flipV="1">
                          <a:off x="0" y="0"/>
                          <a:ext cx="803082" cy="7952"/>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7B711E" id="Straight Connector 8"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295.6pt,220.9pt" to="358.85pt,2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" strokecolor="#4472c4 [3204]" strokeweight="4.5pt">
                <v:stroke joinstyle="miter"/>
              </v:line>
            </w:pict>
          </mc:Fallback>
        </mc:AlternateContent>
      </w:r>
      <w:r>
        <w:rPr>
          <w:rFonts w:ascii="Arial" w:hAnsi="Arial" w:cs="Arial"/>
          <w:noProof/>
          <w:color w:val="2962FF"/>
          <w:sz w:val="20"/>
          <w:szCs w:val="20"/>
        </w:rPr>
        <mc:AlternateContent>
          <mc:Choice Requires="wps">
            <w:drawing>
              <wp:anchor distT="0" distB="0" distL="114300" distR="114300" simplePos="0" relativeHeight="251664384" behindDoc="0" locked="0" layoutInCell="1" allowOverlap="1" wp14:anchorId="5919C1D1" wp14:editId="7AC1C907">
                <wp:simplePos x="0" y="0"/>
                <wp:positionH relativeFrom="column">
                  <wp:posOffset>2822713</wp:posOffset>
                </wp:positionH>
                <wp:positionV relativeFrom="paragraph">
                  <wp:posOffset>2946124</wp:posOffset>
                </wp:positionV>
                <wp:extent cx="803082" cy="7952"/>
                <wp:effectExtent l="0" t="19050" r="54610" b="49530"/>
                <wp:wrapNone/>
                <wp:docPr id="7" name="Straight Connector 7"/>
                <wp:cNvGraphicFramePr/>
                <a:graphic xmlns:a="http://schemas.openxmlformats.org/drawingml/2006/main">
                  <a:graphicData uri="http://schemas.microsoft.com/office/word/2010/wordprocessingShape">
                    <wps:wsp>
                      <wps:cNvCnPr/>
                      <wps:spPr>
                        <a:xfrm flipV="1">
                          <a:off x="0" y="0"/>
                          <a:ext cx="803082" cy="7952"/>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2D741D" id="Straight Connector 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22.25pt,232pt" to="285.5pt,2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" strokecolor="#4472c4 [3204]" strokeweight="4.5pt">
                <v:stroke joinstyle="miter"/>
              </v:line>
            </w:pict>
          </mc:Fallback>
        </mc:AlternateContent>
      </w:r>
      <w:r>
        <w:rPr>
          <w:rFonts w:ascii="Arial" w:hAnsi="Arial" w:cs="Arial"/>
          <w:noProof/>
          <w:color w:val="2962FF"/>
          <w:sz w:val="20"/>
          <w:szCs w:val="20"/>
        </w:rPr>
        <mc:AlternateContent>
          <mc:Choice Requires="wps">
            <w:drawing>
              <wp:anchor distT="0" distB="0" distL="114300" distR="114300" simplePos="0" relativeHeight="251662336" behindDoc="0" locked="0" layoutInCell="1" allowOverlap="1" wp14:anchorId="7F1F1E68" wp14:editId="1AF6FEE5">
                <wp:simplePos x="0" y="0"/>
                <wp:positionH relativeFrom="column">
                  <wp:posOffset>1160890</wp:posOffset>
                </wp:positionH>
                <wp:positionV relativeFrom="paragraph">
                  <wp:posOffset>1536507</wp:posOffset>
                </wp:positionV>
                <wp:extent cx="803082" cy="7952"/>
                <wp:effectExtent l="0" t="19050" r="54610" b="49530"/>
                <wp:wrapNone/>
                <wp:docPr id="6" name="Straight Connector 6"/>
                <wp:cNvGraphicFramePr/>
                <a:graphic xmlns:a="http://schemas.openxmlformats.org/drawingml/2006/main">
                  <a:graphicData uri="http://schemas.microsoft.com/office/word/2010/wordprocessingShape">
                    <wps:wsp>
                      <wps:cNvCnPr/>
                      <wps:spPr>
                        <a:xfrm flipV="1">
                          <a:off x="0" y="0"/>
                          <a:ext cx="803082" cy="7952"/>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83C618" id="Straight Connector 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91.4pt,121pt" to="154.65pt,1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" strokecolor="#4472c4 [3204]" strokeweight="4.5pt">
                <v:stroke joinstyle="miter"/>
              </v:line>
            </w:pict>
          </mc:Fallback>
        </mc:AlternateContent>
      </w:r>
      <w:r w:rsidR="00AF6220">
        <w:rPr>
          <w:rFonts w:ascii="Arial" w:hAnsi="Arial" w:cs="Arial"/>
          <w:noProof/>
          <w:color w:val="2962FF"/>
          <w:sz w:val="20"/>
          <w:szCs w:val="20"/>
        </w:rPr>
        <w:drawing>
          <wp:inline distT="0" distB="0" distL="0" distR="0" wp14:anchorId="0B0CBF5F" wp14:editId="40A56B50">
            <wp:extent cx="5731510" cy="3683000"/>
            <wp:effectExtent l="0" t="0" r="2540" b="0"/>
            <wp:docPr id="3" name="Picture 3" descr="Image result for Research On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83000"/>
                    </a:xfrm>
                    <a:prstGeom prst="rect">
                      <a:avLst/>
                    </a:prstGeom>
                    <a:noFill/>
                    <a:ln>
                      <a:noFill/>
                    </a:ln>
                  </pic:spPr>
                </pic:pic>
              </a:graphicData>
            </a:graphic>
          </wp:inline>
        </w:drawing>
      </w:r>
    </w:p>
    <w:p w14:paraId="4B13FE1D" w14:textId="386803FF" w:rsidR="00AF6220" w:rsidRDefault="000074BE" w:rsidP="006352A1">
      <w:pPr>
        <w:jc w:val="both"/>
        <w:rPr>
          <w:rFonts w:ascii="Arial" w:hAnsi="Arial" w:cs="Arial"/>
          <w:i/>
        </w:rPr>
      </w:pPr>
      <w:r>
        <w:rPr>
          <w:rFonts w:ascii="Arial" w:hAnsi="Arial" w:cs="Arial"/>
          <w:i/>
        </w:rPr>
        <w:t xml:space="preserve">Figure 2: </w:t>
      </w:r>
      <w:r w:rsidR="00AF6220">
        <w:rPr>
          <w:rFonts w:ascii="Arial" w:hAnsi="Arial" w:cs="Arial"/>
          <w:i/>
        </w:rPr>
        <w:t>Saunders et al (</w:t>
      </w:r>
      <w:r w:rsidR="005433C6">
        <w:rPr>
          <w:rFonts w:ascii="Arial" w:hAnsi="Arial" w:cs="Arial"/>
          <w:i/>
        </w:rPr>
        <w:t>2</w:t>
      </w:r>
      <w:r w:rsidR="00D14AB4">
        <w:rPr>
          <w:rFonts w:ascii="Arial" w:hAnsi="Arial" w:cs="Arial"/>
          <w:i/>
        </w:rPr>
        <w:t>009</w:t>
      </w:r>
      <w:r w:rsidR="00AF6220">
        <w:rPr>
          <w:rFonts w:ascii="Arial" w:hAnsi="Arial" w:cs="Arial"/>
          <w:i/>
        </w:rPr>
        <w:t>)</w:t>
      </w:r>
    </w:p>
    <w:p w14:paraId="6FEA927C" w14:textId="508835BF" w:rsidR="00C4671C" w:rsidRDefault="00C4671C" w:rsidP="00064639">
      <w:pPr>
        <w:spacing w:line="480" w:lineRule="auto"/>
        <w:jc w:val="both"/>
        <w:rPr>
          <w:rFonts w:ascii="Arial" w:hAnsi="Arial" w:cs="Arial"/>
          <w:iCs/>
        </w:rPr>
      </w:pPr>
    </w:p>
    <w:p w14:paraId="1482C53E" w14:textId="60465DAE" w:rsidR="00AE563E" w:rsidRDefault="00AE563E" w:rsidP="00064639">
      <w:pPr>
        <w:spacing w:line="480" w:lineRule="auto"/>
        <w:jc w:val="both"/>
        <w:rPr>
          <w:rFonts w:ascii="Arial" w:hAnsi="Arial" w:cs="Arial"/>
          <w:iCs/>
        </w:rPr>
      </w:pPr>
    </w:p>
    <w:p w14:paraId="0684C198" w14:textId="2E038E7B" w:rsidR="00AE563E" w:rsidRDefault="00AE563E" w:rsidP="00064639">
      <w:pPr>
        <w:spacing w:line="480" w:lineRule="auto"/>
        <w:jc w:val="both"/>
        <w:rPr>
          <w:rFonts w:ascii="Arial" w:hAnsi="Arial" w:cs="Arial"/>
          <w:iCs/>
        </w:rPr>
      </w:pPr>
    </w:p>
    <w:p w14:paraId="597DC93E" w14:textId="77777777" w:rsidR="00AE563E" w:rsidRDefault="00AE563E" w:rsidP="00064639">
      <w:pPr>
        <w:spacing w:line="480" w:lineRule="auto"/>
        <w:jc w:val="both"/>
        <w:rPr>
          <w:rFonts w:ascii="Arial" w:hAnsi="Arial" w:cs="Arial"/>
          <w:iCs/>
        </w:rPr>
      </w:pPr>
    </w:p>
    <w:p w14:paraId="27925F1B" w14:textId="3A93A75B" w:rsidR="00D432D7" w:rsidRDefault="00AE563E" w:rsidP="004124CC">
      <w:pPr>
        <w:spacing w:line="480" w:lineRule="auto"/>
        <w:jc w:val="both"/>
        <w:rPr>
          <w:rFonts w:ascii="Arial" w:hAnsi="Arial" w:cs="Arial"/>
          <w:color w:val="000000"/>
          <w:sz w:val="18"/>
          <w:szCs w:val="18"/>
        </w:rPr>
      </w:pPr>
      <w:r w:rsidRPr="00D432D7">
        <w:rPr>
          <w:rStyle w:val="Strong"/>
          <w:rFonts w:ascii="Arial" w:hAnsi="Arial" w:cs="Arial"/>
          <w:b w:val="0"/>
          <w:bCs w:val="0"/>
          <w:color w:val="000000"/>
          <w:sz w:val="24"/>
          <w:szCs w:val="24"/>
        </w:rPr>
        <w:t>Data collection is the process</w:t>
      </w:r>
      <w:r w:rsidR="00D613A4">
        <w:rPr>
          <w:rStyle w:val="Strong"/>
          <w:rFonts w:ascii="Arial" w:hAnsi="Arial" w:cs="Arial"/>
          <w:b w:val="0"/>
          <w:bCs w:val="0"/>
          <w:color w:val="000000"/>
          <w:sz w:val="24"/>
          <w:szCs w:val="24"/>
        </w:rPr>
        <w:t xml:space="preserve"> of</w:t>
      </w:r>
      <w:r w:rsidRPr="00D432D7">
        <w:rPr>
          <w:rStyle w:val="Strong"/>
          <w:rFonts w:ascii="Arial" w:hAnsi="Arial" w:cs="Arial"/>
          <w:b w:val="0"/>
          <w:bCs w:val="0"/>
          <w:color w:val="000000"/>
          <w:sz w:val="24"/>
          <w:szCs w:val="24"/>
        </w:rPr>
        <w:t xml:space="preserve"> gathering </w:t>
      </w:r>
      <w:r w:rsidR="00D432D7" w:rsidRPr="00D432D7">
        <w:rPr>
          <w:rStyle w:val="Strong"/>
          <w:rFonts w:ascii="Arial" w:hAnsi="Arial" w:cs="Arial"/>
          <w:b w:val="0"/>
          <w:bCs w:val="0"/>
          <w:color w:val="000000"/>
          <w:sz w:val="24"/>
          <w:szCs w:val="24"/>
        </w:rPr>
        <w:t>information,</w:t>
      </w:r>
      <w:r w:rsidRPr="00D432D7">
        <w:rPr>
          <w:rStyle w:val="Strong"/>
          <w:rFonts w:ascii="Arial" w:hAnsi="Arial" w:cs="Arial"/>
          <w:b w:val="0"/>
          <w:bCs w:val="0"/>
          <w:color w:val="000000"/>
          <w:sz w:val="24"/>
          <w:szCs w:val="24"/>
        </w:rPr>
        <w:t xml:space="preserve"> </w:t>
      </w:r>
      <w:r w:rsidR="00D613A4" w:rsidRPr="00D432D7">
        <w:rPr>
          <w:rStyle w:val="Strong"/>
          <w:rFonts w:ascii="Arial" w:hAnsi="Arial" w:cs="Arial"/>
          <w:b w:val="0"/>
          <w:bCs w:val="0"/>
          <w:color w:val="000000"/>
          <w:sz w:val="24"/>
          <w:szCs w:val="24"/>
        </w:rPr>
        <w:t>it</w:t>
      </w:r>
      <w:r w:rsidRPr="00D432D7">
        <w:rPr>
          <w:rStyle w:val="Strong"/>
          <w:rFonts w:ascii="Arial" w:hAnsi="Arial" w:cs="Arial"/>
          <w:b w:val="0"/>
          <w:bCs w:val="0"/>
          <w:color w:val="000000"/>
          <w:sz w:val="24"/>
          <w:szCs w:val="24"/>
        </w:rPr>
        <w:t xml:space="preserve"> enables researchers to answer research questions, test hypotheses and to evaluate outcomes. Data collection is common for different types of fields of </w:t>
      </w:r>
      <w:r w:rsidR="00D432D7" w:rsidRPr="00D432D7">
        <w:rPr>
          <w:rStyle w:val="Strong"/>
          <w:rFonts w:ascii="Arial" w:hAnsi="Arial" w:cs="Arial"/>
          <w:b w:val="0"/>
          <w:bCs w:val="0"/>
          <w:color w:val="000000"/>
          <w:sz w:val="24"/>
          <w:szCs w:val="24"/>
        </w:rPr>
        <w:t>study</w:t>
      </w:r>
      <w:r w:rsidR="00D432D7">
        <w:rPr>
          <w:rStyle w:val="Strong"/>
          <w:rFonts w:ascii="Arial" w:hAnsi="Arial" w:cs="Arial"/>
          <w:b w:val="0"/>
          <w:bCs w:val="0"/>
          <w:color w:val="000000"/>
          <w:sz w:val="24"/>
          <w:szCs w:val="24"/>
        </w:rPr>
        <w:t xml:space="preserve">. It’s vital that accurate data collection is used else the research question won’t be answered accurately, the study may have to be repeated and it could cause harm to human participants </w:t>
      </w:r>
      <w:r w:rsidR="00D432D7">
        <w:rPr>
          <w:rStyle w:val="Strong"/>
          <w:rFonts w:ascii="Arial" w:hAnsi="Arial" w:cs="Arial"/>
          <w:b w:val="0"/>
          <w:bCs w:val="0"/>
          <w:color w:val="000000"/>
          <w:sz w:val="24"/>
          <w:szCs w:val="24"/>
        </w:rPr>
        <w:fldChar w:fldCharType="begin" w:fldLock="1"/>
      </w:r>
      <w:r w:rsidR="00430363">
        <w:rPr>
          <w:rStyle w:val="Strong"/>
          <w:rFonts w:ascii="Arial" w:hAnsi="Arial" w:cs="Arial"/>
          <w:b w:val="0"/>
          <w:bCs w:val="0"/>
          <w:color w:val="000000"/>
          <w:sz w:val="24"/>
          <w:szCs w:val="24"/>
        </w:rPr>
        <w:instrText>ADDIN CSL_CITATION {"citationItems":[{"id":"ITEM-1","itemData":{"author":[{"dropping-particle":"","family":"Unknown","given":"","non-dropping-particle":"","parse-names":false,"suffix":""}],"id":"ITEM-1","issued":{"date-parts":[["1998"]]},"title":"Data collection","type":"webpage"},"uris":["http://www.mendeley.com/documents/?uuid=99ea5598-a680-4911-8623-8b8f3013a745"]}],"mendeley":{"formattedCitation":"(Unknown, 1998)","plainTextFormattedCitation":"(Unknown, 1998)","previouslyFormattedCitation":"(Unknown, 1998)"},"properties":{"noteIndex":0},"schema":"https://github.com/citation-style-language/schema/raw/master/csl-citation.json"}</w:instrText>
      </w:r>
      <w:r w:rsidR="00D432D7">
        <w:rPr>
          <w:rStyle w:val="Strong"/>
          <w:rFonts w:ascii="Arial" w:hAnsi="Arial" w:cs="Arial"/>
          <w:b w:val="0"/>
          <w:bCs w:val="0"/>
          <w:color w:val="000000"/>
          <w:sz w:val="24"/>
          <w:szCs w:val="24"/>
        </w:rPr>
        <w:fldChar w:fldCharType="separate"/>
      </w:r>
      <w:r w:rsidR="00D432D7" w:rsidRPr="00D432D7">
        <w:rPr>
          <w:rStyle w:val="Strong"/>
          <w:rFonts w:ascii="Arial" w:hAnsi="Arial" w:cs="Arial"/>
          <w:b w:val="0"/>
          <w:bCs w:val="0"/>
          <w:noProof/>
          <w:color w:val="000000"/>
          <w:sz w:val="24"/>
          <w:szCs w:val="24"/>
        </w:rPr>
        <w:t>(Unknown, 1998)</w:t>
      </w:r>
      <w:r w:rsidR="00D432D7">
        <w:rPr>
          <w:rStyle w:val="Strong"/>
          <w:rFonts w:ascii="Arial" w:hAnsi="Arial" w:cs="Arial"/>
          <w:b w:val="0"/>
          <w:bCs w:val="0"/>
          <w:color w:val="000000"/>
          <w:sz w:val="24"/>
          <w:szCs w:val="24"/>
        </w:rPr>
        <w:fldChar w:fldCharType="end"/>
      </w:r>
      <w:r w:rsidR="00D432D7">
        <w:rPr>
          <w:rStyle w:val="Strong"/>
          <w:rFonts w:ascii="Arial" w:hAnsi="Arial" w:cs="Arial"/>
          <w:b w:val="0"/>
          <w:bCs w:val="0"/>
          <w:color w:val="000000"/>
          <w:sz w:val="24"/>
          <w:szCs w:val="24"/>
        </w:rPr>
        <w:t>.</w:t>
      </w:r>
    </w:p>
    <w:p w14:paraId="2EE1C70F" w14:textId="0D5F264B" w:rsidR="0003716D" w:rsidRPr="00D613A4" w:rsidRDefault="007F0780" w:rsidP="004124CC">
      <w:pPr>
        <w:spacing w:line="480" w:lineRule="auto"/>
        <w:jc w:val="both"/>
        <w:rPr>
          <w:rFonts w:ascii="Arial" w:hAnsi="Arial" w:cs="Arial"/>
          <w:iCs/>
          <w:sz w:val="24"/>
          <w:szCs w:val="24"/>
        </w:rPr>
      </w:pPr>
      <w:r w:rsidRPr="00D613A4">
        <w:rPr>
          <w:rFonts w:ascii="Arial" w:hAnsi="Arial" w:cs="Arial"/>
          <w:iCs/>
          <w:sz w:val="24"/>
          <w:szCs w:val="24"/>
        </w:rPr>
        <w:t xml:space="preserve">There are a variety of different ways to collect data. </w:t>
      </w:r>
      <w:r w:rsidR="00B5190B" w:rsidRPr="00D613A4">
        <w:rPr>
          <w:rFonts w:ascii="Arial" w:hAnsi="Arial" w:cs="Arial"/>
          <w:iCs/>
          <w:sz w:val="24"/>
          <w:szCs w:val="24"/>
        </w:rPr>
        <w:t>All</w:t>
      </w:r>
      <w:r w:rsidRPr="00D613A4">
        <w:rPr>
          <w:rFonts w:ascii="Arial" w:hAnsi="Arial" w:cs="Arial"/>
          <w:iCs/>
          <w:sz w:val="24"/>
          <w:szCs w:val="24"/>
        </w:rPr>
        <w:t xml:space="preserve"> these types of methods have their own benefits to specific research. </w:t>
      </w:r>
      <w:r w:rsidR="00B5190B" w:rsidRPr="00D613A4">
        <w:rPr>
          <w:rFonts w:ascii="Arial" w:hAnsi="Arial" w:cs="Arial"/>
          <w:iCs/>
          <w:sz w:val="24"/>
          <w:szCs w:val="24"/>
        </w:rPr>
        <w:fldChar w:fldCharType="begin" w:fldLock="1"/>
      </w:r>
      <w:r w:rsidR="00DC33A3" w:rsidRPr="00D613A4">
        <w:rPr>
          <w:rFonts w:ascii="Arial" w:hAnsi="Arial" w:cs="Arial"/>
          <w:iCs/>
          <w:sz w:val="24"/>
          <w:szCs w:val="24"/>
        </w:rPr>
        <w:instrText>ADDIN CSL_CITATION {"citationItems":[{"id":"ITEM-1","itemData":{"author":[{"dropping-particle":"","family":"Green","given":"S","non-dropping-particle":"","parse-names":false,"suffix":""}],"id":"ITEM-1","issued":{"date-parts":[["2008"]]},"publisher-place":"Denmark","title":"Business research methods","type":"book"},"uris":["http://www.mendeley.com/documents/?uuid=60064fc3-aa4a-498f-8907-c4fb704055ad"]}],"mendeley":{"formattedCitation":"(Green, 2008)","plainTextFormattedCitation":"(Green, 2008)","previouslyFormattedCitation":"(Green, 2008)"},"properties":{"noteIndex":0},"schema":"https://github.com/citation-style-language/schema/raw/master/csl-citation.json"}</w:instrText>
      </w:r>
      <w:r w:rsidR="00B5190B" w:rsidRPr="00D613A4">
        <w:rPr>
          <w:rFonts w:ascii="Arial" w:hAnsi="Arial" w:cs="Arial"/>
          <w:iCs/>
          <w:sz w:val="24"/>
          <w:szCs w:val="24"/>
        </w:rPr>
        <w:fldChar w:fldCharType="separate"/>
      </w:r>
      <w:r w:rsidR="00B5190B" w:rsidRPr="00D613A4">
        <w:rPr>
          <w:rFonts w:ascii="Arial" w:hAnsi="Arial" w:cs="Arial"/>
          <w:iCs/>
          <w:noProof/>
          <w:sz w:val="24"/>
          <w:szCs w:val="24"/>
        </w:rPr>
        <w:t>(Green, 2008)</w:t>
      </w:r>
      <w:r w:rsidR="00B5190B" w:rsidRPr="00D613A4">
        <w:rPr>
          <w:rFonts w:ascii="Arial" w:hAnsi="Arial" w:cs="Arial"/>
          <w:iCs/>
          <w:sz w:val="24"/>
          <w:szCs w:val="24"/>
        </w:rPr>
        <w:fldChar w:fldCharType="end"/>
      </w:r>
      <w:r w:rsidR="00B5190B" w:rsidRPr="00D613A4">
        <w:rPr>
          <w:rFonts w:ascii="Arial" w:hAnsi="Arial" w:cs="Arial"/>
          <w:iCs/>
          <w:sz w:val="24"/>
          <w:szCs w:val="24"/>
        </w:rPr>
        <w:t xml:space="preserve"> suggests that the best data collection approach comes from a mixed method such as literature reviews, questionnaire</w:t>
      </w:r>
      <w:r w:rsidR="00D613A4">
        <w:rPr>
          <w:rFonts w:ascii="Arial" w:hAnsi="Arial" w:cs="Arial"/>
          <w:iCs/>
          <w:sz w:val="24"/>
          <w:szCs w:val="24"/>
        </w:rPr>
        <w:t>s,</w:t>
      </w:r>
      <w:r w:rsidR="00B5190B" w:rsidRPr="00D613A4">
        <w:rPr>
          <w:rFonts w:ascii="Arial" w:hAnsi="Arial" w:cs="Arial"/>
          <w:iCs/>
          <w:sz w:val="24"/>
          <w:szCs w:val="24"/>
        </w:rPr>
        <w:t xml:space="preserve"> and interviews. Therefore, for this research project</w:t>
      </w:r>
      <w:r w:rsidR="00D613A4">
        <w:rPr>
          <w:rFonts w:ascii="Arial" w:hAnsi="Arial" w:cs="Arial"/>
          <w:iCs/>
          <w:sz w:val="24"/>
          <w:szCs w:val="24"/>
        </w:rPr>
        <w:t>,</w:t>
      </w:r>
      <w:r w:rsidR="00B5190B" w:rsidRPr="00D613A4">
        <w:rPr>
          <w:rFonts w:ascii="Arial" w:hAnsi="Arial" w:cs="Arial"/>
          <w:iCs/>
          <w:sz w:val="24"/>
          <w:szCs w:val="24"/>
        </w:rPr>
        <w:t xml:space="preserve"> interviews and questionnaires will be used.</w:t>
      </w:r>
    </w:p>
    <w:p w14:paraId="377CEFD6" w14:textId="4FBCEF04" w:rsidR="00AF6220" w:rsidRPr="00D613A4" w:rsidRDefault="00502CBB" w:rsidP="004124CC">
      <w:pPr>
        <w:spacing w:line="480" w:lineRule="auto"/>
        <w:jc w:val="both"/>
        <w:rPr>
          <w:rFonts w:ascii="Arial" w:hAnsi="Arial" w:cs="Arial"/>
          <w:iCs/>
          <w:sz w:val="24"/>
          <w:szCs w:val="24"/>
        </w:rPr>
      </w:pPr>
      <w:r w:rsidRPr="00D613A4">
        <w:rPr>
          <w:rFonts w:ascii="Arial" w:hAnsi="Arial" w:cs="Arial"/>
          <w:iCs/>
          <w:sz w:val="24"/>
          <w:szCs w:val="24"/>
        </w:rPr>
        <w:t xml:space="preserve">The methods that will be used for this study </w:t>
      </w:r>
      <w:r w:rsidR="00D613A4">
        <w:rPr>
          <w:rFonts w:ascii="Arial" w:hAnsi="Arial" w:cs="Arial"/>
          <w:iCs/>
          <w:sz w:val="24"/>
          <w:szCs w:val="24"/>
        </w:rPr>
        <w:t>are</w:t>
      </w:r>
      <w:r w:rsidRPr="00D613A4">
        <w:rPr>
          <w:rFonts w:ascii="Arial" w:hAnsi="Arial" w:cs="Arial"/>
          <w:iCs/>
          <w:sz w:val="24"/>
          <w:szCs w:val="24"/>
        </w:rPr>
        <w:t xml:space="preserve"> </w:t>
      </w:r>
      <w:r w:rsidR="00FF248C" w:rsidRPr="00D613A4">
        <w:rPr>
          <w:rFonts w:ascii="Arial" w:hAnsi="Arial" w:cs="Arial"/>
          <w:iCs/>
          <w:sz w:val="24"/>
          <w:szCs w:val="24"/>
        </w:rPr>
        <w:t>interviews with</w:t>
      </w:r>
      <w:r w:rsidRPr="00D613A4">
        <w:rPr>
          <w:rFonts w:ascii="Arial" w:hAnsi="Arial" w:cs="Arial"/>
          <w:iCs/>
          <w:sz w:val="24"/>
          <w:szCs w:val="24"/>
        </w:rPr>
        <w:t xml:space="preserve"> some of the </w:t>
      </w:r>
      <w:r w:rsidR="00FF248C" w:rsidRPr="00D613A4">
        <w:rPr>
          <w:rFonts w:ascii="Arial" w:hAnsi="Arial" w:cs="Arial"/>
          <w:iCs/>
          <w:sz w:val="24"/>
          <w:szCs w:val="24"/>
        </w:rPr>
        <w:t>Greggs</w:t>
      </w:r>
      <w:r w:rsidRPr="00D613A4">
        <w:rPr>
          <w:rFonts w:ascii="Arial" w:hAnsi="Arial" w:cs="Arial"/>
          <w:iCs/>
          <w:sz w:val="24"/>
          <w:szCs w:val="24"/>
        </w:rPr>
        <w:t xml:space="preserve"> shops in Swansea and </w:t>
      </w:r>
      <w:r w:rsidR="00FF248C" w:rsidRPr="00D613A4">
        <w:rPr>
          <w:rFonts w:ascii="Arial" w:hAnsi="Arial" w:cs="Arial"/>
          <w:iCs/>
          <w:sz w:val="24"/>
          <w:szCs w:val="24"/>
        </w:rPr>
        <w:t>Questionnaires</w:t>
      </w:r>
      <w:r w:rsidRPr="00D613A4">
        <w:rPr>
          <w:rFonts w:ascii="Arial" w:hAnsi="Arial" w:cs="Arial"/>
          <w:iCs/>
          <w:sz w:val="24"/>
          <w:szCs w:val="24"/>
        </w:rPr>
        <w:t xml:space="preserve"> </w:t>
      </w:r>
      <w:r w:rsidR="00FF248C" w:rsidRPr="00D613A4">
        <w:rPr>
          <w:rFonts w:ascii="Arial" w:hAnsi="Arial" w:cs="Arial"/>
          <w:iCs/>
          <w:sz w:val="24"/>
          <w:szCs w:val="24"/>
        </w:rPr>
        <w:t>for the public.</w:t>
      </w:r>
    </w:p>
    <w:p w14:paraId="58D64D87" w14:textId="3D799A7A" w:rsidR="00075B29" w:rsidRDefault="00D613A4" w:rsidP="00747B57">
      <w:pPr>
        <w:pStyle w:val="Heading2"/>
      </w:pPr>
      <w:bookmarkStart w:id="14" w:name="_Toc35853575"/>
      <w:r>
        <w:t xml:space="preserve">4.1. </w:t>
      </w:r>
      <w:r w:rsidR="00FF248C" w:rsidRPr="00754E4E">
        <w:t>Interviews</w:t>
      </w:r>
      <w:bookmarkEnd w:id="14"/>
      <w:r w:rsidR="00FF248C" w:rsidRPr="00754E4E">
        <w:t xml:space="preserve"> </w:t>
      </w:r>
    </w:p>
    <w:p w14:paraId="7D28162E" w14:textId="77777777" w:rsidR="00D613A4" w:rsidRPr="00D613A4" w:rsidRDefault="00D613A4" w:rsidP="00D613A4"/>
    <w:p w14:paraId="4BB690A0" w14:textId="669D9E0F" w:rsidR="00990D19" w:rsidRDefault="00FF248C" w:rsidP="004124CC">
      <w:pPr>
        <w:spacing w:line="480" w:lineRule="auto"/>
        <w:jc w:val="both"/>
        <w:rPr>
          <w:rFonts w:ascii="Arial" w:hAnsi="Arial" w:cs="Arial"/>
          <w:iCs/>
          <w:sz w:val="24"/>
          <w:szCs w:val="24"/>
        </w:rPr>
      </w:pPr>
      <w:r w:rsidRPr="00754E4E">
        <w:rPr>
          <w:rFonts w:ascii="Arial" w:hAnsi="Arial" w:cs="Arial"/>
          <w:iCs/>
          <w:sz w:val="24"/>
          <w:szCs w:val="24"/>
        </w:rPr>
        <w:t xml:space="preserve">Interviews are </w:t>
      </w:r>
      <w:r w:rsidR="00075B29" w:rsidRPr="00754E4E">
        <w:rPr>
          <w:rFonts w:ascii="Arial" w:hAnsi="Arial" w:cs="Arial"/>
          <w:iCs/>
          <w:sz w:val="24"/>
          <w:szCs w:val="24"/>
        </w:rPr>
        <w:t xml:space="preserve">a common </w:t>
      </w:r>
      <w:r w:rsidRPr="00754E4E">
        <w:rPr>
          <w:rFonts w:ascii="Arial" w:hAnsi="Arial" w:cs="Arial"/>
          <w:iCs/>
          <w:sz w:val="24"/>
          <w:szCs w:val="24"/>
        </w:rPr>
        <w:t xml:space="preserve">way of talking and listening to people in order to get </w:t>
      </w:r>
      <w:r w:rsidR="00D613A4">
        <w:rPr>
          <w:rFonts w:ascii="Arial" w:hAnsi="Arial" w:cs="Arial"/>
          <w:iCs/>
          <w:sz w:val="24"/>
          <w:szCs w:val="24"/>
        </w:rPr>
        <w:t xml:space="preserve">the </w:t>
      </w:r>
      <w:r w:rsidRPr="00754E4E">
        <w:rPr>
          <w:rFonts w:ascii="Arial" w:hAnsi="Arial" w:cs="Arial"/>
          <w:iCs/>
          <w:sz w:val="24"/>
          <w:szCs w:val="24"/>
        </w:rPr>
        <w:t xml:space="preserve">information needed. </w:t>
      </w:r>
      <w:r w:rsidR="00075B29" w:rsidRPr="00754E4E">
        <w:rPr>
          <w:rFonts w:ascii="Arial" w:hAnsi="Arial" w:cs="Arial"/>
          <w:iCs/>
          <w:sz w:val="24"/>
          <w:szCs w:val="24"/>
        </w:rPr>
        <w:t xml:space="preserve">Interviews </w:t>
      </w:r>
      <w:r w:rsidR="00D613A4">
        <w:rPr>
          <w:rFonts w:ascii="Arial" w:hAnsi="Arial" w:cs="Arial"/>
          <w:iCs/>
          <w:sz w:val="24"/>
          <w:szCs w:val="24"/>
        </w:rPr>
        <w:t>are</w:t>
      </w:r>
      <w:r w:rsidR="00075B29" w:rsidRPr="00754E4E">
        <w:rPr>
          <w:rFonts w:ascii="Arial" w:hAnsi="Arial" w:cs="Arial"/>
          <w:iCs/>
          <w:sz w:val="24"/>
          <w:szCs w:val="24"/>
        </w:rPr>
        <w:t xml:space="preserve"> a method for qualitive research which means that that the information giv</w:t>
      </w:r>
      <w:r w:rsidR="00D613A4">
        <w:rPr>
          <w:rFonts w:ascii="Arial" w:hAnsi="Arial" w:cs="Arial"/>
          <w:iCs/>
          <w:sz w:val="24"/>
          <w:szCs w:val="24"/>
        </w:rPr>
        <w:t>en</w:t>
      </w:r>
      <w:r w:rsidR="00075B29" w:rsidRPr="00754E4E">
        <w:rPr>
          <w:rFonts w:ascii="Arial" w:hAnsi="Arial" w:cs="Arial"/>
          <w:iCs/>
          <w:sz w:val="24"/>
          <w:szCs w:val="24"/>
        </w:rPr>
        <w:t xml:space="preserve"> will be </w:t>
      </w:r>
      <w:r w:rsidR="00075B29" w:rsidRPr="00754E4E">
        <w:rPr>
          <w:rFonts w:ascii="Arial" w:hAnsi="Arial" w:cs="Arial"/>
          <w:color w:val="222222"/>
          <w:sz w:val="24"/>
          <w:szCs w:val="24"/>
          <w:shd w:val="clear" w:color="auto" w:fill="FFFFFF"/>
        </w:rPr>
        <w:t xml:space="preserve">non-numerical data. It is a method to gain an understanding of </w:t>
      </w:r>
      <w:r w:rsidR="004124CC">
        <w:rPr>
          <w:rFonts w:ascii="Arial" w:hAnsi="Arial" w:cs="Arial"/>
          <w:color w:val="222222"/>
          <w:sz w:val="24"/>
          <w:szCs w:val="24"/>
          <w:shd w:val="clear" w:color="auto" w:fill="FFFFFF"/>
        </w:rPr>
        <w:t>qualitative</w:t>
      </w:r>
      <w:r w:rsidR="00075B29" w:rsidRPr="00754E4E">
        <w:rPr>
          <w:rFonts w:ascii="Arial" w:hAnsi="Arial" w:cs="Arial"/>
          <w:color w:val="222222"/>
          <w:sz w:val="24"/>
          <w:szCs w:val="24"/>
          <w:shd w:val="clear" w:color="auto" w:fill="FFFFFF"/>
        </w:rPr>
        <w:t xml:space="preserve"> reasons, opinions, and </w:t>
      </w:r>
      <w:r w:rsidR="004124CC" w:rsidRPr="00754E4E">
        <w:rPr>
          <w:rFonts w:ascii="Arial" w:hAnsi="Arial" w:cs="Arial"/>
          <w:color w:val="222222"/>
          <w:sz w:val="24"/>
          <w:szCs w:val="24"/>
          <w:shd w:val="clear" w:color="auto" w:fill="FFFFFF"/>
        </w:rPr>
        <w:t>motivat</w:t>
      </w:r>
      <w:r w:rsidR="004124CC">
        <w:rPr>
          <w:rFonts w:ascii="Arial" w:hAnsi="Arial" w:cs="Arial"/>
          <w:color w:val="222222"/>
          <w:sz w:val="24"/>
          <w:szCs w:val="24"/>
          <w:shd w:val="clear" w:color="auto" w:fill="FFFFFF"/>
        </w:rPr>
        <w:t>ion.</w:t>
      </w:r>
      <w:r w:rsidR="004124CC" w:rsidRPr="00754E4E">
        <w:rPr>
          <w:rFonts w:ascii="Arial" w:hAnsi="Arial" w:cs="Arial"/>
          <w:iCs/>
          <w:sz w:val="24"/>
          <w:szCs w:val="24"/>
        </w:rPr>
        <w:t xml:space="preserve"> There</w:t>
      </w:r>
      <w:r w:rsidRPr="00754E4E">
        <w:rPr>
          <w:rFonts w:ascii="Arial" w:hAnsi="Arial" w:cs="Arial"/>
          <w:iCs/>
          <w:sz w:val="24"/>
          <w:szCs w:val="24"/>
        </w:rPr>
        <w:t xml:space="preserve"> are many reasons why interviews are the </w:t>
      </w:r>
      <w:r w:rsidR="00392E8E" w:rsidRPr="00754E4E">
        <w:rPr>
          <w:rFonts w:ascii="Arial" w:hAnsi="Arial" w:cs="Arial"/>
          <w:iCs/>
          <w:sz w:val="24"/>
          <w:szCs w:val="24"/>
        </w:rPr>
        <w:t>preferred</w:t>
      </w:r>
      <w:r w:rsidRPr="00754E4E">
        <w:rPr>
          <w:rFonts w:ascii="Arial" w:hAnsi="Arial" w:cs="Arial"/>
          <w:iCs/>
          <w:sz w:val="24"/>
          <w:szCs w:val="24"/>
        </w:rPr>
        <w:t xml:space="preserve"> method to use for collecting </w:t>
      </w:r>
      <w:r w:rsidR="00487F17" w:rsidRPr="00754E4E">
        <w:rPr>
          <w:rFonts w:ascii="Arial" w:hAnsi="Arial" w:cs="Arial"/>
          <w:iCs/>
          <w:sz w:val="24"/>
          <w:szCs w:val="24"/>
        </w:rPr>
        <w:t xml:space="preserve">data. There are many benefits and drawbacks </w:t>
      </w:r>
      <w:r w:rsidR="00D613A4">
        <w:rPr>
          <w:rFonts w:ascii="Arial" w:hAnsi="Arial" w:cs="Arial"/>
          <w:iCs/>
          <w:sz w:val="24"/>
          <w:szCs w:val="24"/>
        </w:rPr>
        <w:t>to</w:t>
      </w:r>
      <w:r w:rsidR="00487F17" w:rsidRPr="00754E4E">
        <w:rPr>
          <w:rFonts w:ascii="Arial" w:hAnsi="Arial" w:cs="Arial"/>
          <w:iCs/>
          <w:sz w:val="24"/>
          <w:szCs w:val="24"/>
        </w:rPr>
        <w:t xml:space="preserve"> using interviews. The first benefit is that there is no </w:t>
      </w:r>
      <w:r w:rsidR="00487F17" w:rsidRPr="00754E4E">
        <w:rPr>
          <w:rFonts w:ascii="Arial" w:hAnsi="Arial" w:cs="Arial"/>
          <w:color w:val="000000"/>
          <w:sz w:val="24"/>
          <w:szCs w:val="24"/>
          <w:shd w:val="clear" w:color="auto" w:fill="FFFFFF"/>
        </w:rPr>
        <w:t xml:space="preserve">significant time delay between question and answer; the answers are given there and then. Another advantage is that interviews can be recorded when given permission </w:t>
      </w:r>
      <w:r w:rsidR="00487F17" w:rsidRPr="00754E4E">
        <w:rPr>
          <w:rFonts w:ascii="Arial" w:hAnsi="Arial" w:cs="Arial"/>
          <w:color w:val="000000"/>
          <w:sz w:val="24"/>
          <w:szCs w:val="24"/>
          <w:shd w:val="clear" w:color="auto" w:fill="FFFFFF"/>
        </w:rPr>
        <w:lastRenderedPageBreak/>
        <w:t xml:space="preserve">which means when writing up the findings it can be accurate </w:t>
      </w:r>
      <w:r w:rsidR="00487F17" w:rsidRPr="00754E4E">
        <w:rPr>
          <w:rFonts w:ascii="Arial" w:hAnsi="Arial" w:cs="Arial"/>
          <w:color w:val="000000"/>
          <w:sz w:val="24"/>
          <w:szCs w:val="24"/>
          <w:shd w:val="clear" w:color="auto" w:fill="FFFFFF"/>
        </w:rPr>
        <w:fldChar w:fldCharType="begin" w:fldLock="1"/>
      </w:r>
      <w:r w:rsidR="005D26C3">
        <w:rPr>
          <w:rFonts w:ascii="Arial" w:hAnsi="Arial" w:cs="Arial"/>
          <w:color w:val="000000"/>
          <w:sz w:val="24"/>
          <w:szCs w:val="24"/>
          <w:shd w:val="clear" w:color="auto" w:fill="FFFFFF"/>
        </w:rPr>
        <w:instrText>ADDIN CSL_CITATION {"citationItems":[{"id":"ITEM-1","itemData":{"author":[{"dropping-particle":"","family":"Opdenakker","given":"Raymond","non-dropping-particle":"","parse-names":false,"suffix":""}],"container-title":"FQS","id":"ITEM-1","issue":"4","issued":{"date-parts":[["2006"]]},"title":"Advantages and Disadvantages of Four Interview Techniques in Qualitative Research","type":"article-journal","volume":"7"},"uris":["http://www.mendeley.com/documents/?uuid=7778115b-fde6-4c91-8d65-c996bb15b52b"]}],"mendeley":{"formattedCitation":"(Opdenakker, 2006)","plainTextFormattedCitation":"(Opdenakker, 2006)","previouslyFormattedCitation":"(Opdenakker, 2006)"},"properties":{"noteIndex":0},"schema":"https://github.com/citation-style-language/schema/raw/master/csl-citation.json"}</w:instrText>
      </w:r>
      <w:r w:rsidR="00487F17" w:rsidRPr="00754E4E">
        <w:rPr>
          <w:rFonts w:ascii="Arial" w:hAnsi="Arial" w:cs="Arial"/>
          <w:color w:val="000000"/>
          <w:sz w:val="24"/>
          <w:szCs w:val="24"/>
          <w:shd w:val="clear" w:color="auto" w:fill="FFFFFF"/>
        </w:rPr>
        <w:fldChar w:fldCharType="separate"/>
      </w:r>
      <w:r w:rsidR="00487F17" w:rsidRPr="00754E4E">
        <w:rPr>
          <w:rFonts w:ascii="Arial" w:hAnsi="Arial" w:cs="Arial"/>
          <w:noProof/>
          <w:color w:val="000000"/>
          <w:sz w:val="24"/>
          <w:szCs w:val="24"/>
          <w:shd w:val="clear" w:color="auto" w:fill="FFFFFF"/>
        </w:rPr>
        <w:t>(Opdenakker, 2006)</w:t>
      </w:r>
      <w:r w:rsidR="00487F17" w:rsidRPr="00754E4E">
        <w:rPr>
          <w:rFonts w:ascii="Arial" w:hAnsi="Arial" w:cs="Arial"/>
          <w:color w:val="000000"/>
          <w:sz w:val="24"/>
          <w:szCs w:val="24"/>
          <w:shd w:val="clear" w:color="auto" w:fill="FFFFFF"/>
        </w:rPr>
        <w:fldChar w:fldCharType="end"/>
      </w:r>
      <w:r w:rsidR="00754E4E" w:rsidRPr="00754E4E">
        <w:rPr>
          <w:rFonts w:ascii="Arial" w:hAnsi="Arial" w:cs="Arial"/>
          <w:color w:val="000000"/>
          <w:sz w:val="24"/>
          <w:szCs w:val="24"/>
          <w:shd w:val="clear" w:color="auto" w:fill="FFFFFF"/>
        </w:rPr>
        <w:t>.</w:t>
      </w:r>
      <w:r w:rsidR="00D613A4">
        <w:rPr>
          <w:rFonts w:ascii="Arial" w:hAnsi="Arial" w:cs="Arial"/>
          <w:color w:val="000000"/>
          <w:sz w:val="24"/>
          <w:szCs w:val="24"/>
          <w:shd w:val="clear" w:color="auto" w:fill="FFFFFF"/>
        </w:rPr>
        <w:t xml:space="preserve"> </w:t>
      </w:r>
      <w:r w:rsidR="00754E4E" w:rsidRPr="00754E4E">
        <w:rPr>
          <w:rFonts w:ascii="Arial" w:hAnsi="Arial" w:cs="Arial"/>
          <w:iCs/>
          <w:sz w:val="24"/>
          <w:szCs w:val="24"/>
        </w:rPr>
        <w:t xml:space="preserve">Interviews also allow for more </w:t>
      </w:r>
      <w:r w:rsidR="00990D19" w:rsidRPr="00754E4E">
        <w:rPr>
          <w:rFonts w:ascii="Arial" w:hAnsi="Arial" w:cs="Arial"/>
          <w:iCs/>
          <w:sz w:val="24"/>
          <w:szCs w:val="24"/>
        </w:rPr>
        <w:t>opportunities required for probing</w:t>
      </w:r>
      <w:r w:rsidR="00754E4E" w:rsidRPr="00754E4E">
        <w:rPr>
          <w:rFonts w:ascii="Arial" w:hAnsi="Arial" w:cs="Arial"/>
          <w:iCs/>
          <w:sz w:val="24"/>
          <w:szCs w:val="24"/>
        </w:rPr>
        <w:t>.</w:t>
      </w:r>
    </w:p>
    <w:p w14:paraId="2513A478" w14:textId="0DBA3EAB" w:rsidR="00754E4E" w:rsidRDefault="00754E4E" w:rsidP="00064639">
      <w:pPr>
        <w:spacing w:line="480" w:lineRule="auto"/>
        <w:jc w:val="both"/>
        <w:rPr>
          <w:rFonts w:ascii="Arial" w:hAnsi="Arial" w:cs="Arial"/>
          <w:sz w:val="24"/>
          <w:szCs w:val="24"/>
        </w:rPr>
      </w:pPr>
      <w:r>
        <w:rPr>
          <w:rFonts w:ascii="Arial" w:hAnsi="Arial" w:cs="Arial"/>
          <w:iCs/>
          <w:sz w:val="24"/>
          <w:szCs w:val="24"/>
        </w:rPr>
        <w:t>The drawbacks of using interviews are that</w:t>
      </w:r>
      <w:r w:rsidR="005D26C3" w:rsidRPr="005D26C3">
        <w:rPr>
          <w:rFonts w:ascii="Arial" w:hAnsi="Arial" w:cs="Arial"/>
          <w:sz w:val="24"/>
          <w:szCs w:val="24"/>
        </w:rPr>
        <w:t xml:space="preserve"> </w:t>
      </w:r>
      <w:r w:rsidR="00D613A4">
        <w:rPr>
          <w:rFonts w:ascii="Arial" w:hAnsi="Arial" w:cs="Arial"/>
          <w:sz w:val="24"/>
          <w:szCs w:val="24"/>
        </w:rPr>
        <w:t>t</w:t>
      </w:r>
      <w:r w:rsidR="005D26C3" w:rsidRPr="005D26C3">
        <w:rPr>
          <w:rFonts w:ascii="Arial" w:hAnsi="Arial" w:cs="Arial"/>
          <w:sz w:val="24"/>
          <w:szCs w:val="24"/>
        </w:rPr>
        <w:t xml:space="preserve">he personal information of the candidates </w:t>
      </w:r>
      <w:r w:rsidR="005D26C3">
        <w:rPr>
          <w:rFonts w:ascii="Arial" w:hAnsi="Arial" w:cs="Arial"/>
          <w:sz w:val="24"/>
          <w:szCs w:val="24"/>
        </w:rPr>
        <w:t xml:space="preserve">must be </w:t>
      </w:r>
      <w:r w:rsidR="005D26C3" w:rsidRPr="005D26C3">
        <w:rPr>
          <w:rFonts w:ascii="Arial" w:hAnsi="Arial" w:cs="Arial"/>
          <w:sz w:val="24"/>
          <w:szCs w:val="24"/>
        </w:rPr>
        <w:t xml:space="preserve">kept safe and </w:t>
      </w:r>
      <w:r w:rsidR="008C318E" w:rsidRPr="005D26C3">
        <w:rPr>
          <w:rFonts w:ascii="Arial" w:hAnsi="Arial" w:cs="Arial"/>
          <w:sz w:val="24"/>
          <w:szCs w:val="24"/>
        </w:rPr>
        <w:t>must</w:t>
      </w:r>
      <w:r w:rsidR="005D26C3" w:rsidRPr="005D26C3">
        <w:rPr>
          <w:rFonts w:ascii="Arial" w:hAnsi="Arial" w:cs="Arial"/>
          <w:sz w:val="24"/>
          <w:szCs w:val="24"/>
        </w:rPr>
        <w:t xml:space="preserve"> be ensured that they won’t be misused that easily.</w:t>
      </w:r>
      <w:r w:rsidR="005D26C3">
        <w:rPr>
          <w:rFonts w:ascii="Arial" w:hAnsi="Arial" w:cs="Arial"/>
          <w:sz w:val="24"/>
          <w:szCs w:val="24"/>
        </w:rPr>
        <w:t xml:space="preserve"> Another drawback is that some candidates may not be honest when dealing with face to face questions </w:t>
      </w:r>
      <w:r w:rsidR="005D26C3">
        <w:rPr>
          <w:rFonts w:ascii="Arial" w:hAnsi="Arial" w:cs="Arial"/>
          <w:sz w:val="24"/>
          <w:szCs w:val="24"/>
        </w:rPr>
        <w:fldChar w:fldCharType="begin" w:fldLock="1"/>
      </w:r>
      <w:r w:rsidR="00B43491">
        <w:rPr>
          <w:rFonts w:ascii="Arial" w:hAnsi="Arial" w:cs="Arial"/>
          <w:sz w:val="24"/>
          <w:szCs w:val="24"/>
        </w:rPr>
        <w:instrText>ADDIN CSL_CITATION {"citationItems":[{"id":"ITEM-1","itemData":{"author":[{"dropping-particle":"V","family":"Hay-Gibson","given":"Naomi","non-dropping-particle":"","parse-names":false,"suffix":""}],"container-title":"Library and Information Research","id":"ITEM-1","issued":{"date-parts":[["2009"]]},"title":"Interviews via VoIP: Benefits and Disadvantages within a PhD study of SMEs","type":"article-journal","volume":"33"},"uris":["http://www.mendeley.com/documents/?uuid=27ecf91c-d92b-4ef5-8262-bfbf22c53adf"]}],"mendeley":{"formattedCitation":"(Hay-Gibson, 2009)","plainTextFormattedCitation":"(Hay-Gibson, 2009)","previouslyFormattedCitation":"(Hay-Gibson, 2009)"},"properties":{"noteIndex":0},"schema":"https://github.com/citation-style-language/schema/raw/master/csl-citation.json"}</w:instrText>
      </w:r>
      <w:r w:rsidR="005D26C3">
        <w:rPr>
          <w:rFonts w:ascii="Arial" w:hAnsi="Arial" w:cs="Arial"/>
          <w:sz w:val="24"/>
          <w:szCs w:val="24"/>
        </w:rPr>
        <w:fldChar w:fldCharType="separate"/>
      </w:r>
      <w:r w:rsidR="005D26C3" w:rsidRPr="005D26C3">
        <w:rPr>
          <w:rFonts w:ascii="Arial" w:hAnsi="Arial" w:cs="Arial"/>
          <w:noProof/>
          <w:sz w:val="24"/>
          <w:szCs w:val="24"/>
        </w:rPr>
        <w:t>(Hay-Gibson, 2009)</w:t>
      </w:r>
      <w:r w:rsidR="005D26C3">
        <w:rPr>
          <w:rFonts w:ascii="Arial" w:hAnsi="Arial" w:cs="Arial"/>
          <w:sz w:val="24"/>
          <w:szCs w:val="24"/>
        </w:rPr>
        <w:fldChar w:fldCharType="end"/>
      </w:r>
      <w:r w:rsidR="005D26C3">
        <w:rPr>
          <w:rFonts w:ascii="Arial" w:hAnsi="Arial" w:cs="Arial"/>
          <w:sz w:val="24"/>
          <w:szCs w:val="24"/>
        </w:rPr>
        <w:t>.</w:t>
      </w:r>
    </w:p>
    <w:p w14:paraId="1D298085" w14:textId="327687D7" w:rsidR="004F5E3F" w:rsidRPr="00754E4E" w:rsidRDefault="004F5E3F" w:rsidP="00064639">
      <w:pPr>
        <w:spacing w:line="480" w:lineRule="auto"/>
        <w:jc w:val="both"/>
        <w:rPr>
          <w:rFonts w:ascii="Arial" w:hAnsi="Arial" w:cs="Arial"/>
          <w:iCs/>
          <w:sz w:val="24"/>
          <w:szCs w:val="24"/>
        </w:rPr>
      </w:pPr>
      <w:r>
        <w:rPr>
          <w:rFonts w:ascii="Arial" w:hAnsi="Arial" w:cs="Arial"/>
          <w:sz w:val="24"/>
          <w:szCs w:val="24"/>
        </w:rPr>
        <w:t xml:space="preserve">For this </w:t>
      </w:r>
      <w:r w:rsidR="008C318E">
        <w:rPr>
          <w:rFonts w:ascii="Arial" w:hAnsi="Arial" w:cs="Arial"/>
          <w:sz w:val="24"/>
          <w:szCs w:val="24"/>
        </w:rPr>
        <w:t>research</w:t>
      </w:r>
      <w:r>
        <w:rPr>
          <w:rFonts w:ascii="Arial" w:hAnsi="Arial" w:cs="Arial"/>
          <w:sz w:val="24"/>
          <w:szCs w:val="24"/>
        </w:rPr>
        <w:t xml:space="preserve"> project</w:t>
      </w:r>
      <w:r w:rsidR="00D613A4">
        <w:rPr>
          <w:rFonts w:ascii="Arial" w:hAnsi="Arial" w:cs="Arial"/>
          <w:sz w:val="24"/>
          <w:szCs w:val="24"/>
        </w:rPr>
        <w:t>,</w:t>
      </w:r>
      <w:r>
        <w:rPr>
          <w:rFonts w:ascii="Arial" w:hAnsi="Arial" w:cs="Arial"/>
          <w:sz w:val="24"/>
          <w:szCs w:val="24"/>
        </w:rPr>
        <w:t xml:space="preserve"> interviews will be taking plac</w:t>
      </w:r>
      <w:r w:rsidR="008C318E">
        <w:rPr>
          <w:rFonts w:ascii="Arial" w:hAnsi="Arial" w:cs="Arial"/>
          <w:sz w:val="24"/>
          <w:szCs w:val="24"/>
        </w:rPr>
        <w:t>e</w:t>
      </w:r>
      <w:r>
        <w:rPr>
          <w:rFonts w:ascii="Arial" w:hAnsi="Arial" w:cs="Arial"/>
          <w:sz w:val="24"/>
          <w:szCs w:val="24"/>
        </w:rPr>
        <w:t xml:space="preserve"> within local Swansea </w:t>
      </w:r>
      <w:r w:rsidR="008C318E">
        <w:rPr>
          <w:rFonts w:ascii="Arial" w:hAnsi="Arial" w:cs="Arial"/>
          <w:sz w:val="24"/>
          <w:szCs w:val="24"/>
        </w:rPr>
        <w:t>Greggs</w:t>
      </w:r>
      <w:r>
        <w:rPr>
          <w:rFonts w:ascii="Arial" w:hAnsi="Arial" w:cs="Arial"/>
          <w:sz w:val="24"/>
          <w:szCs w:val="24"/>
        </w:rPr>
        <w:t xml:space="preserve"> shops with the manager of the store. Questions regard</w:t>
      </w:r>
      <w:r w:rsidR="008C318E">
        <w:rPr>
          <w:rFonts w:ascii="Arial" w:hAnsi="Arial" w:cs="Arial"/>
          <w:sz w:val="24"/>
          <w:szCs w:val="24"/>
        </w:rPr>
        <w:t>ing</w:t>
      </w:r>
      <w:r>
        <w:rPr>
          <w:rFonts w:ascii="Arial" w:hAnsi="Arial" w:cs="Arial"/>
          <w:sz w:val="24"/>
          <w:szCs w:val="24"/>
        </w:rPr>
        <w:t xml:space="preserve"> what </w:t>
      </w:r>
      <w:r w:rsidR="008C318E">
        <w:rPr>
          <w:rFonts w:ascii="Arial" w:hAnsi="Arial" w:cs="Arial"/>
          <w:sz w:val="24"/>
          <w:szCs w:val="24"/>
        </w:rPr>
        <w:t>G</w:t>
      </w:r>
      <w:r>
        <w:rPr>
          <w:rFonts w:ascii="Arial" w:hAnsi="Arial" w:cs="Arial"/>
          <w:sz w:val="24"/>
          <w:szCs w:val="24"/>
        </w:rPr>
        <w:t xml:space="preserve">reggs does to keep customers </w:t>
      </w:r>
      <w:r w:rsidR="008C318E">
        <w:rPr>
          <w:rFonts w:ascii="Arial" w:hAnsi="Arial" w:cs="Arial"/>
          <w:sz w:val="24"/>
          <w:szCs w:val="24"/>
        </w:rPr>
        <w:t>and what they do differently to other shops will be asked.</w:t>
      </w:r>
    </w:p>
    <w:p w14:paraId="24C2D59D" w14:textId="70CE06E9" w:rsidR="00BE3EFD" w:rsidRDefault="00D613A4" w:rsidP="00747B57">
      <w:pPr>
        <w:pStyle w:val="Heading2"/>
      </w:pPr>
      <w:bookmarkStart w:id="15" w:name="_Toc35853576"/>
      <w:r>
        <w:t xml:space="preserve">4.2. </w:t>
      </w:r>
      <w:r w:rsidR="00D14AB4" w:rsidRPr="00D14AB4">
        <w:t>Questionnaires</w:t>
      </w:r>
      <w:bookmarkEnd w:id="15"/>
      <w:r w:rsidR="00D14AB4" w:rsidRPr="00D14AB4">
        <w:t xml:space="preserve"> </w:t>
      </w:r>
    </w:p>
    <w:p w14:paraId="2AEC11F4" w14:textId="77777777" w:rsidR="00D613A4" w:rsidRPr="00D613A4" w:rsidRDefault="00D613A4" w:rsidP="00D613A4"/>
    <w:p w14:paraId="1E5F1B08" w14:textId="08461083" w:rsidR="00BE3EFD" w:rsidRPr="004124CC" w:rsidRDefault="00480377" w:rsidP="004124CC">
      <w:pPr>
        <w:spacing w:line="480" w:lineRule="auto"/>
        <w:jc w:val="both"/>
        <w:rPr>
          <w:rFonts w:ascii="Arial" w:hAnsi="Arial" w:cs="Arial"/>
          <w:sz w:val="24"/>
          <w:szCs w:val="24"/>
        </w:rPr>
      </w:pPr>
      <w:r w:rsidRPr="004124CC">
        <w:rPr>
          <w:rFonts w:ascii="Arial" w:hAnsi="Arial" w:cs="Arial"/>
          <w:iCs/>
          <w:sz w:val="24"/>
          <w:szCs w:val="24"/>
        </w:rPr>
        <w:t>Questionnaires</w:t>
      </w:r>
      <w:r w:rsidR="00BE3EFD" w:rsidRPr="004124CC">
        <w:rPr>
          <w:rFonts w:ascii="Arial" w:hAnsi="Arial" w:cs="Arial"/>
          <w:iCs/>
          <w:sz w:val="24"/>
          <w:szCs w:val="24"/>
        </w:rPr>
        <w:t xml:space="preserve"> are a research instrument that contains a set of questions that is used for the purpose of gathering information from </w:t>
      </w:r>
      <w:r w:rsidRPr="004124CC">
        <w:rPr>
          <w:rFonts w:ascii="Arial" w:hAnsi="Arial" w:cs="Arial"/>
          <w:iCs/>
          <w:sz w:val="24"/>
          <w:szCs w:val="24"/>
        </w:rPr>
        <w:t>respondents</w:t>
      </w:r>
      <w:r w:rsidR="00BE3EFD" w:rsidRPr="004124CC">
        <w:rPr>
          <w:rFonts w:ascii="Arial" w:hAnsi="Arial" w:cs="Arial"/>
          <w:iCs/>
          <w:sz w:val="24"/>
          <w:szCs w:val="24"/>
        </w:rPr>
        <w:t xml:space="preserve">. </w:t>
      </w:r>
      <w:r w:rsidR="00BE3EFD" w:rsidRPr="004124CC">
        <w:rPr>
          <w:rFonts w:ascii="Arial" w:hAnsi="Arial" w:cs="Arial"/>
          <w:iCs/>
          <w:sz w:val="24"/>
          <w:szCs w:val="24"/>
        </w:rPr>
        <w:fldChar w:fldCharType="begin" w:fldLock="1"/>
      </w:r>
      <w:r w:rsidR="004F5E3F" w:rsidRPr="004124CC">
        <w:rPr>
          <w:rFonts w:ascii="Arial" w:hAnsi="Arial" w:cs="Arial"/>
          <w:iCs/>
          <w:sz w:val="24"/>
          <w:szCs w:val="24"/>
        </w:rPr>
        <w:instrText>ADDIN CSL_CITATION {"citationItems":[{"id":"ITEM-1","itemData":{"author":[{"dropping-particle":"","family":"Dudovskiy","given":"John","non-dropping-particle":"","parse-names":false,"suffix":""}],"id":"ITEM-1","issued":{"date-parts":[["2018"]]},"title":"Writing a dissitation","type":"book"},"uris":["http://www.mendeley.com/documents/?uuid=a9dffb8a-c016-4bf8-865f-37cdfdc7c086"]}],"mendeley":{"formattedCitation":"(Dudovskiy, 2018)","plainTextFormattedCitation":"(Dudovskiy, 2018)","previouslyFormattedCitation":"(Dudovskiy, 2018)"},"properties":{"noteIndex":0},"schema":"https://github.com/citation-style-language/schema/raw/master/csl-citation.json"}</w:instrText>
      </w:r>
      <w:r w:rsidR="00BE3EFD" w:rsidRPr="004124CC">
        <w:rPr>
          <w:rFonts w:ascii="Arial" w:hAnsi="Arial" w:cs="Arial"/>
          <w:iCs/>
          <w:sz w:val="24"/>
          <w:szCs w:val="24"/>
        </w:rPr>
        <w:fldChar w:fldCharType="separate"/>
      </w:r>
      <w:r w:rsidR="00BE3EFD" w:rsidRPr="004124CC">
        <w:rPr>
          <w:rFonts w:ascii="Arial" w:hAnsi="Arial" w:cs="Arial"/>
          <w:iCs/>
          <w:noProof/>
          <w:sz w:val="24"/>
          <w:szCs w:val="24"/>
        </w:rPr>
        <w:t>(Dudovskiy, 2018)</w:t>
      </w:r>
      <w:r w:rsidR="00BE3EFD" w:rsidRPr="004124CC">
        <w:rPr>
          <w:rFonts w:ascii="Arial" w:hAnsi="Arial" w:cs="Arial"/>
          <w:iCs/>
          <w:sz w:val="24"/>
          <w:szCs w:val="24"/>
        </w:rPr>
        <w:fldChar w:fldCharType="end"/>
      </w:r>
      <w:r w:rsidRPr="004124CC">
        <w:rPr>
          <w:rFonts w:ascii="Arial" w:hAnsi="Arial" w:cs="Arial"/>
          <w:iCs/>
          <w:sz w:val="24"/>
          <w:szCs w:val="24"/>
        </w:rPr>
        <w:t xml:space="preserve"> .It can produce both quantitative and qualitive data. The benefits </w:t>
      </w:r>
      <w:r w:rsidR="00987ECF" w:rsidRPr="004124CC">
        <w:rPr>
          <w:rFonts w:ascii="Arial" w:hAnsi="Arial" w:cs="Arial"/>
          <w:iCs/>
          <w:sz w:val="24"/>
          <w:szCs w:val="24"/>
        </w:rPr>
        <w:t xml:space="preserve">of </w:t>
      </w:r>
      <w:r w:rsidR="00D613A4" w:rsidRPr="004124CC">
        <w:rPr>
          <w:rFonts w:ascii="Arial" w:hAnsi="Arial" w:cs="Arial"/>
          <w:iCs/>
          <w:sz w:val="24"/>
          <w:szCs w:val="24"/>
        </w:rPr>
        <w:t xml:space="preserve">the </w:t>
      </w:r>
      <w:r w:rsidR="00987ECF" w:rsidRPr="004124CC">
        <w:rPr>
          <w:rFonts w:ascii="Arial" w:hAnsi="Arial" w:cs="Arial"/>
          <w:iCs/>
          <w:sz w:val="24"/>
          <w:szCs w:val="24"/>
        </w:rPr>
        <w:t>questionnaire</w:t>
      </w:r>
      <w:r w:rsidRPr="004124CC">
        <w:rPr>
          <w:rFonts w:ascii="Arial" w:hAnsi="Arial" w:cs="Arial"/>
          <w:iCs/>
          <w:sz w:val="24"/>
          <w:szCs w:val="24"/>
        </w:rPr>
        <w:t xml:space="preserve"> are </w:t>
      </w:r>
      <w:r w:rsidR="00987ECF" w:rsidRPr="004124CC">
        <w:rPr>
          <w:rFonts w:ascii="Arial" w:hAnsi="Arial" w:cs="Arial"/>
          <w:iCs/>
          <w:sz w:val="24"/>
          <w:szCs w:val="24"/>
        </w:rPr>
        <w:t>that</w:t>
      </w:r>
      <w:r w:rsidR="00987ECF" w:rsidRPr="004124CC">
        <w:rPr>
          <w:rFonts w:ascii="Arial" w:hAnsi="Arial" w:cs="Arial"/>
          <w:sz w:val="24"/>
          <w:szCs w:val="24"/>
        </w:rPr>
        <w:t xml:space="preserve"> they are relatively easy to analyse and are a familiar method used frequently. They are simple and quick for the respondent to complete. Another benefit is that respondents have time to think about their answers </w:t>
      </w:r>
      <w:r w:rsidR="00CE58D4" w:rsidRPr="004124CC">
        <w:rPr>
          <w:rFonts w:ascii="Arial" w:hAnsi="Arial" w:cs="Arial"/>
          <w:sz w:val="24"/>
          <w:szCs w:val="24"/>
        </w:rPr>
        <w:t>and they</w:t>
      </w:r>
      <w:r w:rsidR="00987ECF" w:rsidRPr="004124CC">
        <w:rPr>
          <w:rFonts w:ascii="Arial" w:hAnsi="Arial" w:cs="Arial"/>
          <w:sz w:val="24"/>
          <w:szCs w:val="24"/>
        </w:rPr>
        <w:t xml:space="preserve"> are </w:t>
      </w:r>
      <w:r w:rsidR="00CE58D4" w:rsidRPr="004124CC">
        <w:rPr>
          <w:rFonts w:ascii="Arial" w:hAnsi="Arial" w:cs="Arial"/>
          <w:sz w:val="24"/>
          <w:szCs w:val="24"/>
        </w:rPr>
        <w:t>u</w:t>
      </w:r>
      <w:r w:rsidR="00987ECF" w:rsidRPr="004124CC">
        <w:rPr>
          <w:rFonts w:ascii="Arial" w:hAnsi="Arial" w:cs="Arial"/>
          <w:sz w:val="24"/>
          <w:szCs w:val="24"/>
        </w:rPr>
        <w:t xml:space="preserve">sually </w:t>
      </w:r>
      <w:r w:rsidR="00CE58D4" w:rsidRPr="004124CC">
        <w:rPr>
          <w:rFonts w:ascii="Arial" w:hAnsi="Arial" w:cs="Arial"/>
          <w:sz w:val="24"/>
          <w:szCs w:val="24"/>
        </w:rPr>
        <w:t xml:space="preserve">not </w:t>
      </w:r>
      <w:r w:rsidR="00987ECF" w:rsidRPr="004124CC">
        <w:rPr>
          <w:rFonts w:ascii="Arial" w:hAnsi="Arial" w:cs="Arial"/>
          <w:sz w:val="24"/>
          <w:szCs w:val="24"/>
        </w:rPr>
        <w:t xml:space="preserve">required to reply </w:t>
      </w:r>
      <w:r w:rsidR="00CE58D4" w:rsidRPr="004124CC">
        <w:rPr>
          <w:rFonts w:ascii="Arial" w:hAnsi="Arial" w:cs="Arial"/>
          <w:sz w:val="24"/>
          <w:szCs w:val="24"/>
        </w:rPr>
        <w:t>instantly.</w:t>
      </w:r>
      <w:r w:rsidR="004F5E3F" w:rsidRPr="004124CC">
        <w:rPr>
          <w:rFonts w:ascii="Arial" w:hAnsi="Arial" w:cs="Arial"/>
          <w:sz w:val="24"/>
          <w:szCs w:val="24"/>
        </w:rPr>
        <w:t xml:space="preserve"> </w:t>
      </w:r>
      <w:r w:rsidR="00CE58D4" w:rsidRPr="004124CC">
        <w:rPr>
          <w:rFonts w:ascii="Arial" w:hAnsi="Arial" w:cs="Arial"/>
          <w:sz w:val="24"/>
          <w:szCs w:val="24"/>
        </w:rPr>
        <w:t xml:space="preserve">The disadvantages of questionnaires </w:t>
      </w:r>
      <w:r w:rsidR="002813C7" w:rsidRPr="004124CC">
        <w:rPr>
          <w:rFonts w:ascii="Arial" w:hAnsi="Arial" w:cs="Arial"/>
          <w:sz w:val="24"/>
          <w:szCs w:val="24"/>
        </w:rPr>
        <w:t xml:space="preserve">are that Respondents can ignore or forget some questions which means that </w:t>
      </w:r>
      <w:r w:rsidR="004F5E3F" w:rsidRPr="004124CC">
        <w:rPr>
          <w:rFonts w:ascii="Arial" w:hAnsi="Arial" w:cs="Arial"/>
          <w:sz w:val="24"/>
          <w:szCs w:val="24"/>
        </w:rPr>
        <w:t xml:space="preserve">some questions will be left unanswered. If the questionnaire is not designed correctly then questions could be misunderstood </w:t>
      </w:r>
      <w:r w:rsidR="004F5E3F" w:rsidRPr="004124CC">
        <w:rPr>
          <w:rFonts w:ascii="Arial" w:hAnsi="Arial" w:cs="Arial"/>
          <w:sz w:val="24"/>
          <w:szCs w:val="24"/>
        </w:rPr>
        <w:fldChar w:fldCharType="begin" w:fldLock="1"/>
      </w:r>
      <w:r w:rsidR="00C4671C" w:rsidRPr="004124CC">
        <w:rPr>
          <w:rFonts w:ascii="Arial" w:hAnsi="Arial" w:cs="Arial"/>
          <w:sz w:val="24"/>
          <w:szCs w:val="24"/>
        </w:rPr>
        <w:instrText>ADDIN CSL_CITATION {"citationItems":[{"id":"ITEM-1","itemData":{"author":[{"dropping-particle":"","family":"Hartland-Fox, R and Spry","given":"J (2003","non-dropping-particle":"","parse-names":false,"suffix":""}],"id":"ITEM-1","issued":{"date-parts":[["2003"]]},"title":"Evaluation toolkit","type":"webpage"},"uris":["http://www.mendeley.com/documents/?uuid=c657cdbd-8d6a-47d3-a255-df46c0e18ba8"]}],"mendeley":{"formattedCitation":"(Hartland-Fox, R and Spry, 2003)","plainTextFormattedCitation":"(Hartland-Fox, R and Spry, 2003)","previouslyFormattedCitation":"(Hartland-Fox, R and Spry, 2003)"},"properties":{"noteIndex":0},"schema":"https://github.com/citation-style-language/schema/raw/master/csl-citation.json"}</w:instrText>
      </w:r>
      <w:r w:rsidR="004F5E3F" w:rsidRPr="004124CC">
        <w:rPr>
          <w:rFonts w:ascii="Arial" w:hAnsi="Arial" w:cs="Arial"/>
          <w:sz w:val="24"/>
          <w:szCs w:val="24"/>
        </w:rPr>
        <w:fldChar w:fldCharType="separate"/>
      </w:r>
      <w:r w:rsidR="004F5E3F" w:rsidRPr="004124CC">
        <w:rPr>
          <w:rFonts w:ascii="Arial" w:hAnsi="Arial" w:cs="Arial"/>
          <w:noProof/>
          <w:sz w:val="24"/>
          <w:szCs w:val="24"/>
        </w:rPr>
        <w:t>(Hartland-Fox, R and Spry, 2003)</w:t>
      </w:r>
      <w:r w:rsidR="004F5E3F" w:rsidRPr="004124CC">
        <w:rPr>
          <w:rFonts w:ascii="Arial" w:hAnsi="Arial" w:cs="Arial"/>
          <w:sz w:val="24"/>
          <w:szCs w:val="24"/>
        </w:rPr>
        <w:fldChar w:fldCharType="end"/>
      </w:r>
      <w:r w:rsidR="004F5E3F" w:rsidRPr="004124CC">
        <w:rPr>
          <w:rFonts w:ascii="Arial" w:hAnsi="Arial" w:cs="Arial"/>
          <w:sz w:val="24"/>
          <w:szCs w:val="24"/>
        </w:rPr>
        <w:t>.</w:t>
      </w:r>
    </w:p>
    <w:p w14:paraId="2F2CF4DD" w14:textId="122BBE05" w:rsidR="004F5E3F" w:rsidRDefault="004F5E3F" w:rsidP="004124CC">
      <w:pPr>
        <w:spacing w:line="480" w:lineRule="auto"/>
        <w:jc w:val="both"/>
        <w:rPr>
          <w:rFonts w:ascii="Arial" w:hAnsi="Arial" w:cs="Arial"/>
          <w:sz w:val="24"/>
          <w:szCs w:val="24"/>
        </w:rPr>
      </w:pPr>
      <w:r w:rsidRPr="004124CC">
        <w:rPr>
          <w:rFonts w:ascii="Arial" w:hAnsi="Arial" w:cs="Arial"/>
          <w:sz w:val="24"/>
          <w:szCs w:val="24"/>
        </w:rPr>
        <w:t>For this research project</w:t>
      </w:r>
      <w:r w:rsidR="00D613A4" w:rsidRPr="004124CC">
        <w:rPr>
          <w:rFonts w:ascii="Arial" w:hAnsi="Arial" w:cs="Arial"/>
          <w:sz w:val="24"/>
          <w:szCs w:val="24"/>
        </w:rPr>
        <w:t>,</w:t>
      </w:r>
      <w:r w:rsidRPr="004124CC">
        <w:rPr>
          <w:rFonts w:ascii="Arial" w:hAnsi="Arial" w:cs="Arial"/>
          <w:sz w:val="24"/>
          <w:szCs w:val="24"/>
        </w:rPr>
        <w:t xml:space="preserve"> questionnaires will be given out in Swansea city centre to members of the public. The questionnaire will include a variety of both short and long questions for them to answer about being a customer of Greggs.</w:t>
      </w:r>
      <w:r w:rsidR="004A2E9A" w:rsidRPr="004124CC">
        <w:rPr>
          <w:rFonts w:ascii="Arial" w:hAnsi="Arial" w:cs="Arial"/>
          <w:sz w:val="24"/>
          <w:szCs w:val="24"/>
        </w:rPr>
        <w:t xml:space="preserve"> </w:t>
      </w:r>
      <w:r w:rsidR="00C147D9" w:rsidRPr="004124CC">
        <w:rPr>
          <w:rFonts w:ascii="Arial" w:hAnsi="Arial" w:cs="Arial"/>
          <w:sz w:val="24"/>
          <w:szCs w:val="24"/>
        </w:rPr>
        <w:t xml:space="preserve">According to </w:t>
      </w:r>
      <w:r w:rsidR="004A2E9A" w:rsidRPr="004124CC">
        <w:rPr>
          <w:rFonts w:ascii="Arial" w:hAnsi="Arial" w:cs="Arial"/>
          <w:sz w:val="24"/>
          <w:szCs w:val="24"/>
        </w:rPr>
        <w:t>Greggs</w:t>
      </w:r>
      <w:r w:rsidR="00D613A4" w:rsidRPr="004124CC">
        <w:rPr>
          <w:rFonts w:ascii="Arial" w:hAnsi="Arial" w:cs="Arial"/>
          <w:sz w:val="24"/>
          <w:szCs w:val="24"/>
        </w:rPr>
        <w:t>,</w:t>
      </w:r>
      <w:r w:rsidR="00C147D9" w:rsidRPr="004124CC">
        <w:rPr>
          <w:rFonts w:ascii="Arial" w:hAnsi="Arial" w:cs="Arial"/>
          <w:sz w:val="24"/>
          <w:szCs w:val="24"/>
        </w:rPr>
        <w:t xml:space="preserve"> their target market is everyone so for this research </w:t>
      </w:r>
      <w:r w:rsidR="004A2E9A" w:rsidRPr="004124CC">
        <w:rPr>
          <w:rFonts w:ascii="Arial" w:hAnsi="Arial" w:cs="Arial"/>
          <w:sz w:val="24"/>
          <w:szCs w:val="24"/>
        </w:rPr>
        <w:t>project. Data</w:t>
      </w:r>
      <w:r w:rsidR="00C147D9" w:rsidRPr="004124CC">
        <w:rPr>
          <w:rFonts w:ascii="Arial" w:hAnsi="Arial" w:cs="Arial"/>
          <w:sz w:val="24"/>
          <w:szCs w:val="24"/>
        </w:rPr>
        <w:t xml:space="preserve"> will need to be </w:t>
      </w:r>
      <w:r w:rsidR="00C147D9" w:rsidRPr="004124CC">
        <w:rPr>
          <w:rFonts w:ascii="Arial" w:hAnsi="Arial" w:cs="Arial"/>
          <w:sz w:val="24"/>
          <w:szCs w:val="24"/>
        </w:rPr>
        <w:lastRenderedPageBreak/>
        <w:t xml:space="preserve">collected from </w:t>
      </w:r>
      <w:r w:rsidR="004A2E9A" w:rsidRPr="004124CC">
        <w:rPr>
          <w:rFonts w:ascii="Arial" w:hAnsi="Arial" w:cs="Arial"/>
          <w:sz w:val="24"/>
          <w:szCs w:val="24"/>
        </w:rPr>
        <w:t>a variety</w:t>
      </w:r>
      <w:r w:rsidR="00C147D9" w:rsidRPr="004124CC">
        <w:rPr>
          <w:rFonts w:ascii="Arial" w:hAnsi="Arial" w:cs="Arial"/>
          <w:sz w:val="24"/>
          <w:szCs w:val="24"/>
        </w:rPr>
        <w:t xml:space="preserve"> of</w:t>
      </w:r>
      <w:r w:rsidR="00C147D9">
        <w:rPr>
          <w:rFonts w:ascii="Arial" w:hAnsi="Arial" w:cs="Arial"/>
          <w:sz w:val="24"/>
          <w:szCs w:val="24"/>
        </w:rPr>
        <w:t xml:space="preserve"> gender,</w:t>
      </w:r>
      <w:r w:rsidR="004A2E9A">
        <w:rPr>
          <w:rFonts w:ascii="Arial" w:hAnsi="Arial" w:cs="Arial"/>
          <w:sz w:val="24"/>
          <w:szCs w:val="24"/>
        </w:rPr>
        <w:t xml:space="preserve"> </w:t>
      </w:r>
      <w:r w:rsidR="00C147D9">
        <w:rPr>
          <w:rFonts w:ascii="Arial" w:hAnsi="Arial" w:cs="Arial"/>
          <w:sz w:val="24"/>
          <w:szCs w:val="24"/>
        </w:rPr>
        <w:t>age,</w:t>
      </w:r>
      <w:r w:rsidR="004A2E9A">
        <w:rPr>
          <w:rFonts w:ascii="Arial" w:hAnsi="Arial" w:cs="Arial"/>
          <w:sz w:val="24"/>
          <w:szCs w:val="24"/>
        </w:rPr>
        <w:t xml:space="preserve"> </w:t>
      </w:r>
      <w:r w:rsidR="00C147D9">
        <w:rPr>
          <w:rFonts w:ascii="Arial" w:hAnsi="Arial" w:cs="Arial"/>
          <w:sz w:val="24"/>
          <w:szCs w:val="24"/>
        </w:rPr>
        <w:t>class to see what sort of responses will be given.</w:t>
      </w:r>
    </w:p>
    <w:p w14:paraId="5AFB994A" w14:textId="02B05D85" w:rsidR="00D1507E" w:rsidRPr="000D7A87" w:rsidRDefault="004124CC" w:rsidP="004124CC">
      <w:pPr>
        <w:spacing w:before="100" w:beforeAutospacing="1" w:after="100" w:afterAutospacing="1" w:line="480" w:lineRule="auto"/>
        <w:rPr>
          <w:rFonts w:ascii="Verdana" w:eastAsia="Times New Roman" w:hAnsi="Verdana" w:cs="Arial"/>
          <w:color w:val="000033"/>
          <w:sz w:val="18"/>
          <w:szCs w:val="18"/>
          <w:lang w:eastAsia="en-GB"/>
        </w:rPr>
      </w:pPr>
      <w:r w:rsidRPr="001F7BAB">
        <w:rPr>
          <w:rFonts w:ascii="Arial" w:hAnsi="Arial" w:cs="Arial"/>
          <w:sz w:val="24"/>
          <w:szCs w:val="24"/>
        </w:rPr>
        <w:t>Both</w:t>
      </w:r>
      <w:r w:rsidR="00D1507E" w:rsidRPr="001F7BAB">
        <w:rPr>
          <w:rFonts w:ascii="Arial" w:hAnsi="Arial" w:cs="Arial"/>
          <w:sz w:val="24"/>
          <w:szCs w:val="24"/>
        </w:rPr>
        <w:t xml:space="preserve"> methods will produce qualitive data. Qualitive data is a great way to get depth and detail of a </w:t>
      </w:r>
      <w:r w:rsidR="00D613A4" w:rsidRPr="001F7BAB">
        <w:rPr>
          <w:rFonts w:ascii="Arial" w:hAnsi="Arial" w:cs="Arial"/>
          <w:sz w:val="24"/>
          <w:szCs w:val="24"/>
        </w:rPr>
        <w:t>topic</w:t>
      </w:r>
      <w:r w:rsidR="00D1507E" w:rsidRPr="001F7BAB">
        <w:rPr>
          <w:rFonts w:ascii="Arial" w:hAnsi="Arial" w:cs="Arial"/>
          <w:sz w:val="24"/>
          <w:szCs w:val="24"/>
        </w:rPr>
        <w:t xml:space="preserve">, it allows for attitudes and behaviours to be analysed. Another benefit is that it creates </w:t>
      </w:r>
      <w:r w:rsidR="001F7BAB" w:rsidRPr="001F7BAB">
        <w:rPr>
          <w:rFonts w:ascii="Arial" w:hAnsi="Arial" w:cs="Arial"/>
          <w:sz w:val="24"/>
          <w:szCs w:val="24"/>
        </w:rPr>
        <w:t>openness</w:t>
      </w:r>
      <w:r w:rsidR="00D1507E" w:rsidRPr="001F7BAB">
        <w:rPr>
          <w:rFonts w:ascii="Arial" w:hAnsi="Arial" w:cs="Arial"/>
          <w:sz w:val="24"/>
          <w:szCs w:val="24"/>
        </w:rPr>
        <w:t xml:space="preserve"> </w:t>
      </w:r>
      <w:r w:rsidR="001F7BAB" w:rsidRPr="001F7BAB">
        <w:rPr>
          <w:rFonts w:ascii="Arial" w:hAnsi="Arial" w:cs="Arial"/>
          <w:sz w:val="24"/>
          <w:szCs w:val="24"/>
        </w:rPr>
        <w:t xml:space="preserve">as encouraging respondents to </w:t>
      </w:r>
      <w:r w:rsidR="00D613A4">
        <w:rPr>
          <w:rFonts w:ascii="Arial" w:hAnsi="Arial" w:cs="Arial"/>
          <w:sz w:val="24"/>
          <w:szCs w:val="24"/>
        </w:rPr>
        <w:t>extend</w:t>
      </w:r>
      <w:r w:rsidR="001F7BAB" w:rsidRPr="001F7BAB">
        <w:rPr>
          <w:rFonts w:ascii="Arial" w:hAnsi="Arial" w:cs="Arial"/>
          <w:sz w:val="24"/>
          <w:szCs w:val="24"/>
        </w:rPr>
        <w:t xml:space="preserve"> their answers can take place. It can avoid prejudgments as an explanation </w:t>
      </w:r>
      <w:r w:rsidR="00D613A4">
        <w:rPr>
          <w:rFonts w:ascii="Arial" w:hAnsi="Arial" w:cs="Arial"/>
          <w:sz w:val="24"/>
          <w:szCs w:val="24"/>
        </w:rPr>
        <w:t>of</w:t>
      </w:r>
      <w:r w:rsidR="001F7BAB" w:rsidRPr="001F7BAB">
        <w:rPr>
          <w:rFonts w:ascii="Arial" w:hAnsi="Arial" w:cs="Arial"/>
          <w:sz w:val="24"/>
          <w:szCs w:val="24"/>
        </w:rPr>
        <w:t xml:space="preserve"> </w:t>
      </w:r>
      <w:r w:rsidR="00D613A4" w:rsidRPr="001F7BAB">
        <w:rPr>
          <w:rFonts w:ascii="Arial" w:hAnsi="Arial" w:cs="Arial"/>
          <w:sz w:val="24"/>
          <w:szCs w:val="24"/>
        </w:rPr>
        <w:t>an</w:t>
      </w:r>
      <w:r w:rsidR="001F7BAB" w:rsidRPr="001F7BAB">
        <w:rPr>
          <w:rFonts w:ascii="Arial" w:hAnsi="Arial" w:cs="Arial"/>
          <w:sz w:val="24"/>
          <w:szCs w:val="24"/>
        </w:rPr>
        <w:t xml:space="preserve"> </w:t>
      </w:r>
      <w:r w:rsidR="00430363" w:rsidRPr="001F7BAB">
        <w:rPr>
          <w:rFonts w:ascii="Arial" w:hAnsi="Arial" w:cs="Arial"/>
          <w:sz w:val="24"/>
          <w:szCs w:val="24"/>
        </w:rPr>
        <w:t>answer</w:t>
      </w:r>
      <w:r w:rsidR="001F7BAB" w:rsidRPr="001F7BAB">
        <w:rPr>
          <w:rFonts w:ascii="Arial" w:hAnsi="Arial" w:cs="Arial"/>
          <w:sz w:val="24"/>
          <w:szCs w:val="24"/>
        </w:rPr>
        <w:t xml:space="preserve"> can be </w:t>
      </w:r>
      <w:r w:rsidR="000D7A87" w:rsidRPr="001F7BAB">
        <w:rPr>
          <w:rFonts w:ascii="Arial" w:hAnsi="Arial" w:cs="Arial"/>
          <w:sz w:val="24"/>
          <w:szCs w:val="24"/>
        </w:rPr>
        <w:t>prompted.</w:t>
      </w:r>
      <w:r w:rsidR="000D7A87">
        <w:rPr>
          <w:rFonts w:ascii="Arial" w:hAnsi="Arial" w:cs="Arial"/>
          <w:sz w:val="24"/>
          <w:szCs w:val="24"/>
        </w:rPr>
        <w:t xml:space="preserve"> The drawback of collecting qualitive data is that its more time consuming. It can sometimes be difficult to make comparisons </w:t>
      </w:r>
      <w:r w:rsidR="00430363">
        <w:rPr>
          <w:rFonts w:ascii="Arial" w:hAnsi="Arial" w:cs="Arial"/>
          <w:sz w:val="24"/>
          <w:szCs w:val="24"/>
        </w:rPr>
        <w:fldChar w:fldCharType="begin" w:fldLock="1"/>
      </w:r>
      <w:r w:rsidR="00430363">
        <w:rPr>
          <w:rFonts w:ascii="Arial" w:hAnsi="Arial" w:cs="Arial"/>
          <w:sz w:val="24"/>
          <w:szCs w:val="24"/>
        </w:rPr>
        <w:instrText>ADDIN CSL_CITATION {"citationItems":[{"id":"ITEM-1","itemData":{"author":[{"dropping-particle":"","family":"Unknown","given":"","non-dropping-particle":"","parse-names":false,"suffix":""}],"id":"ITEM-1","issued":{"date-parts":[["2008"]]},"title":"Analysis of Qualitative data","type":"webpage"},"uris":["http://www.mendeley.com/documents/?uuid=376c35af-2f44-4c68-a4cf-dc8c050b6ecc"]}],"mendeley":{"formattedCitation":"(Unknown, 2008)","plainTextFormattedCitation":"(Unknown, 2008)"},"properties":{"noteIndex":0},"schema":"https://github.com/citation-style-language/schema/raw/master/csl-citation.json"}</w:instrText>
      </w:r>
      <w:r w:rsidR="00430363">
        <w:rPr>
          <w:rFonts w:ascii="Arial" w:hAnsi="Arial" w:cs="Arial"/>
          <w:sz w:val="24"/>
          <w:szCs w:val="24"/>
        </w:rPr>
        <w:fldChar w:fldCharType="separate"/>
      </w:r>
      <w:r w:rsidR="00430363" w:rsidRPr="00430363">
        <w:rPr>
          <w:rFonts w:ascii="Arial" w:hAnsi="Arial" w:cs="Arial"/>
          <w:noProof/>
          <w:sz w:val="24"/>
          <w:szCs w:val="24"/>
        </w:rPr>
        <w:t>(Unknown, 2008)</w:t>
      </w:r>
      <w:r w:rsidR="00430363">
        <w:rPr>
          <w:rFonts w:ascii="Arial" w:hAnsi="Arial" w:cs="Arial"/>
          <w:sz w:val="24"/>
          <w:szCs w:val="24"/>
        </w:rPr>
        <w:fldChar w:fldCharType="end"/>
      </w:r>
      <w:r w:rsidR="00430363">
        <w:rPr>
          <w:rFonts w:ascii="Arial" w:hAnsi="Arial" w:cs="Arial"/>
          <w:sz w:val="24"/>
          <w:szCs w:val="24"/>
        </w:rPr>
        <w:t>.</w:t>
      </w:r>
      <w:r w:rsidR="000D7A87">
        <w:rPr>
          <w:rFonts w:ascii="Arial" w:hAnsi="Arial" w:cs="Arial"/>
          <w:sz w:val="24"/>
          <w:szCs w:val="24"/>
        </w:rPr>
        <w:t xml:space="preserve">  </w:t>
      </w:r>
    </w:p>
    <w:p w14:paraId="18B20A3E" w14:textId="6D7A8F2A" w:rsidR="00C147D9" w:rsidRPr="00987ECF" w:rsidRDefault="00C147D9" w:rsidP="004124CC">
      <w:pPr>
        <w:spacing w:line="480" w:lineRule="auto"/>
        <w:jc w:val="both"/>
        <w:rPr>
          <w:rFonts w:ascii="Arial" w:hAnsi="Arial" w:cs="Arial"/>
          <w:sz w:val="24"/>
          <w:szCs w:val="24"/>
        </w:rPr>
      </w:pPr>
      <w:r>
        <w:rPr>
          <w:rFonts w:ascii="Arial" w:hAnsi="Arial" w:cs="Arial"/>
          <w:sz w:val="24"/>
          <w:szCs w:val="24"/>
        </w:rPr>
        <w:t xml:space="preserve">Data software will be used </w:t>
      </w:r>
      <w:r w:rsidR="004A2E9A">
        <w:rPr>
          <w:rFonts w:ascii="Arial" w:hAnsi="Arial" w:cs="Arial"/>
          <w:sz w:val="24"/>
          <w:szCs w:val="24"/>
        </w:rPr>
        <w:t>in order</w:t>
      </w:r>
      <w:r>
        <w:rPr>
          <w:rFonts w:ascii="Arial" w:hAnsi="Arial" w:cs="Arial"/>
          <w:sz w:val="24"/>
          <w:szCs w:val="24"/>
        </w:rPr>
        <w:t xml:space="preserve"> to analyse the data from both the </w:t>
      </w:r>
      <w:r w:rsidR="004A2E9A">
        <w:rPr>
          <w:rFonts w:ascii="Arial" w:hAnsi="Arial" w:cs="Arial"/>
          <w:sz w:val="24"/>
          <w:szCs w:val="24"/>
        </w:rPr>
        <w:t>questionnaires</w:t>
      </w:r>
      <w:r>
        <w:rPr>
          <w:rFonts w:ascii="Arial" w:hAnsi="Arial" w:cs="Arial"/>
          <w:sz w:val="24"/>
          <w:szCs w:val="24"/>
        </w:rPr>
        <w:t xml:space="preserve"> and interviews.</w:t>
      </w:r>
    </w:p>
    <w:p w14:paraId="1F6EF825" w14:textId="217101DE" w:rsidR="00480377" w:rsidRDefault="00D613A4" w:rsidP="00747B57">
      <w:pPr>
        <w:pStyle w:val="Heading2"/>
      </w:pPr>
      <w:bookmarkStart w:id="16" w:name="_Toc35853577"/>
      <w:r>
        <w:t xml:space="preserve">4.3 </w:t>
      </w:r>
      <w:r w:rsidR="001E12E6">
        <w:t>Ethics</w:t>
      </w:r>
      <w:bookmarkEnd w:id="16"/>
      <w:r w:rsidR="001E12E6">
        <w:t xml:space="preserve"> </w:t>
      </w:r>
    </w:p>
    <w:p w14:paraId="076167A3" w14:textId="77777777" w:rsidR="004124CC" w:rsidRPr="004124CC" w:rsidRDefault="004124CC" w:rsidP="004124CC">
      <w:pPr>
        <w:spacing w:line="480" w:lineRule="auto"/>
      </w:pPr>
    </w:p>
    <w:p w14:paraId="0C6B72B9" w14:textId="46632450" w:rsidR="001E12E6" w:rsidRPr="004124CC" w:rsidRDefault="001E12E6" w:rsidP="004124CC">
      <w:pPr>
        <w:spacing w:line="480" w:lineRule="auto"/>
        <w:jc w:val="both"/>
        <w:rPr>
          <w:rFonts w:ascii="Arial" w:hAnsi="Arial" w:cs="Arial"/>
          <w:iCs/>
          <w:sz w:val="24"/>
          <w:szCs w:val="24"/>
        </w:rPr>
      </w:pPr>
      <w:r w:rsidRPr="004124CC">
        <w:rPr>
          <w:rFonts w:ascii="Arial" w:hAnsi="Arial" w:cs="Arial"/>
          <w:iCs/>
          <w:sz w:val="24"/>
          <w:szCs w:val="24"/>
        </w:rPr>
        <w:t xml:space="preserve">Ethic considerations are important during a research project. Things that </w:t>
      </w:r>
      <w:r w:rsidR="00D613A4" w:rsidRPr="004124CC">
        <w:rPr>
          <w:rFonts w:ascii="Arial" w:hAnsi="Arial" w:cs="Arial"/>
          <w:iCs/>
          <w:sz w:val="24"/>
          <w:szCs w:val="24"/>
        </w:rPr>
        <w:t>must</w:t>
      </w:r>
      <w:r w:rsidRPr="004124CC">
        <w:rPr>
          <w:rFonts w:ascii="Arial" w:hAnsi="Arial" w:cs="Arial"/>
          <w:iCs/>
          <w:sz w:val="24"/>
          <w:szCs w:val="24"/>
        </w:rPr>
        <w:t xml:space="preserve"> be tak</w:t>
      </w:r>
      <w:r w:rsidR="00D613A4" w:rsidRPr="004124CC">
        <w:rPr>
          <w:rFonts w:ascii="Arial" w:hAnsi="Arial" w:cs="Arial"/>
          <w:iCs/>
          <w:sz w:val="24"/>
          <w:szCs w:val="24"/>
        </w:rPr>
        <w:t>en</w:t>
      </w:r>
      <w:r w:rsidRPr="004124CC">
        <w:rPr>
          <w:rFonts w:ascii="Arial" w:hAnsi="Arial" w:cs="Arial"/>
          <w:iCs/>
          <w:sz w:val="24"/>
          <w:szCs w:val="24"/>
        </w:rPr>
        <w:t xml:space="preserve"> into consideration are to not treat anyone unfairly, confidentiality and consent. Ethical issues may arise at any part of a research project but it is important to deal with it and not ignore it </w:t>
      </w:r>
      <w:r w:rsidRPr="004124CC">
        <w:rPr>
          <w:rFonts w:ascii="Arial" w:hAnsi="Arial" w:cs="Arial"/>
          <w:iCs/>
          <w:sz w:val="24"/>
          <w:szCs w:val="24"/>
        </w:rPr>
        <w:fldChar w:fldCharType="begin" w:fldLock="1"/>
      </w:r>
      <w:r w:rsidR="00D432D7" w:rsidRPr="004124CC">
        <w:rPr>
          <w:rFonts w:ascii="Arial" w:hAnsi="Arial" w:cs="Arial"/>
          <w:iCs/>
          <w:sz w:val="24"/>
          <w:szCs w:val="24"/>
        </w:rPr>
        <w:instrText>ADDIN CSL_CITATION {"citationItems":[{"id":"ITEM-1","itemData":{"author":[{"dropping-particle":"","family":"Fisher","given":"Collin","non-dropping-particle":"","parse-names":false,"suffix":""}],"edition":"3rd","id":"ITEM-1","issued":{"date-parts":[["2010"]]},"title":"Researching and writing a dissertation","type":"book"},"uris":["http://www.mendeley.com/documents/?uuid=260062b0-5410-46cd-9950-252f3a2c0d39"]}],"mendeley":{"formattedCitation":"(Fisher, 2010)","plainTextFormattedCitation":"(Fisher, 2010)","previouslyFormattedCitation":"(Fisher, 2010)"},"properties":{"noteIndex":0},"schema":"https://github.com/citation-style-language/schema/raw/master/csl-citation.json"}</w:instrText>
      </w:r>
      <w:r w:rsidRPr="004124CC">
        <w:rPr>
          <w:rFonts w:ascii="Arial" w:hAnsi="Arial" w:cs="Arial"/>
          <w:iCs/>
          <w:sz w:val="24"/>
          <w:szCs w:val="24"/>
        </w:rPr>
        <w:fldChar w:fldCharType="separate"/>
      </w:r>
      <w:r w:rsidRPr="004124CC">
        <w:rPr>
          <w:rFonts w:ascii="Arial" w:hAnsi="Arial" w:cs="Arial"/>
          <w:iCs/>
          <w:noProof/>
          <w:sz w:val="24"/>
          <w:szCs w:val="24"/>
        </w:rPr>
        <w:t>(Fisher, 2010)</w:t>
      </w:r>
      <w:r w:rsidRPr="004124CC">
        <w:rPr>
          <w:rFonts w:ascii="Arial" w:hAnsi="Arial" w:cs="Arial"/>
          <w:iCs/>
          <w:sz w:val="24"/>
          <w:szCs w:val="24"/>
        </w:rPr>
        <w:fldChar w:fldCharType="end"/>
      </w:r>
      <w:r w:rsidRPr="004124CC">
        <w:rPr>
          <w:rFonts w:ascii="Arial" w:hAnsi="Arial" w:cs="Arial"/>
          <w:iCs/>
          <w:sz w:val="24"/>
          <w:szCs w:val="24"/>
        </w:rPr>
        <w:t>. For this research project</w:t>
      </w:r>
      <w:r w:rsidR="00D613A4" w:rsidRPr="004124CC">
        <w:rPr>
          <w:rFonts w:ascii="Arial" w:hAnsi="Arial" w:cs="Arial"/>
          <w:iCs/>
          <w:sz w:val="24"/>
          <w:szCs w:val="24"/>
        </w:rPr>
        <w:t>,</w:t>
      </w:r>
      <w:r w:rsidRPr="004124CC">
        <w:rPr>
          <w:rFonts w:ascii="Arial" w:hAnsi="Arial" w:cs="Arial"/>
          <w:iCs/>
          <w:sz w:val="24"/>
          <w:szCs w:val="24"/>
        </w:rPr>
        <w:t xml:space="preserve"> </w:t>
      </w:r>
      <w:r w:rsidR="008E1A3F" w:rsidRPr="004124CC">
        <w:rPr>
          <w:rFonts w:ascii="Arial" w:hAnsi="Arial" w:cs="Arial"/>
          <w:iCs/>
          <w:sz w:val="24"/>
          <w:szCs w:val="24"/>
        </w:rPr>
        <w:t>ethical standards will be followed to ensure anyone taking part is not harmed in anyway</w:t>
      </w:r>
      <w:r w:rsidR="0045174A" w:rsidRPr="004124CC">
        <w:rPr>
          <w:rFonts w:ascii="Arial" w:hAnsi="Arial" w:cs="Arial"/>
          <w:iCs/>
          <w:sz w:val="24"/>
          <w:szCs w:val="24"/>
        </w:rPr>
        <w:t>.</w:t>
      </w:r>
    </w:p>
    <w:p w14:paraId="0E954DC8" w14:textId="7489CFE8" w:rsidR="00C4671C" w:rsidRDefault="008E1A3F" w:rsidP="004124CC">
      <w:pPr>
        <w:spacing w:line="480" w:lineRule="auto"/>
        <w:jc w:val="both"/>
        <w:rPr>
          <w:rFonts w:ascii="Arial" w:hAnsi="Arial" w:cs="Arial"/>
          <w:iCs/>
          <w:sz w:val="24"/>
          <w:szCs w:val="24"/>
        </w:rPr>
      </w:pPr>
      <w:r w:rsidRPr="00D613A4">
        <w:rPr>
          <w:rFonts w:ascii="Arial" w:hAnsi="Arial" w:cs="Arial"/>
          <w:iCs/>
          <w:sz w:val="24"/>
          <w:szCs w:val="24"/>
        </w:rPr>
        <w:t>The questionnaires in this project will be anonymous in order to protect responders and so that they are able to give honest answers. Respondents will also be given a consent form to fill out so that permission will be given to use answers. Before the interviews will take place a sheet of the questions will be sent so that the respondents, will make sure that participants are comfortable with answering them and that they do not feel like they are being put on the spot.</w:t>
      </w:r>
    </w:p>
    <w:p w14:paraId="65F9E7D2" w14:textId="77777777" w:rsidR="00D613A4" w:rsidRPr="00D613A4" w:rsidRDefault="00D613A4" w:rsidP="00C147D9">
      <w:pPr>
        <w:spacing w:line="480" w:lineRule="auto"/>
        <w:jc w:val="both"/>
        <w:rPr>
          <w:rFonts w:ascii="Arial" w:hAnsi="Arial" w:cs="Arial"/>
          <w:iCs/>
          <w:sz w:val="24"/>
          <w:szCs w:val="24"/>
        </w:rPr>
      </w:pPr>
    </w:p>
    <w:p w14:paraId="0098103D" w14:textId="77777777" w:rsidR="004124CC" w:rsidRPr="003A2D44" w:rsidRDefault="004124CC" w:rsidP="004124CC"/>
    <w:p w14:paraId="2B008F64" w14:textId="2787FAF4" w:rsidR="006352A1" w:rsidRPr="003A2D44" w:rsidRDefault="005C6BB9" w:rsidP="00B47D91">
      <w:pPr>
        <w:pStyle w:val="Heading1"/>
      </w:pPr>
      <w:bookmarkStart w:id="17" w:name="_Toc35853578"/>
      <w:r w:rsidRPr="003A2D44">
        <w:t xml:space="preserve">5. </w:t>
      </w:r>
      <w:r w:rsidR="006352A1" w:rsidRPr="003A2D44">
        <w:t xml:space="preserve">PLAN OF WORK &amp; </w:t>
      </w:r>
      <w:r w:rsidR="006352A1" w:rsidRPr="003A2D44">
        <w:rPr>
          <w:rStyle w:val="Heading1Char"/>
        </w:rPr>
        <w:t>TIME</w:t>
      </w:r>
      <w:r w:rsidR="006352A1" w:rsidRPr="003A2D44">
        <w:t xml:space="preserve"> SCHEDULE</w:t>
      </w:r>
      <w:bookmarkEnd w:id="17"/>
    </w:p>
    <w:p w14:paraId="56195240" w14:textId="5D643D0E" w:rsidR="006352A1" w:rsidRDefault="006352A1" w:rsidP="00064639">
      <w:pPr>
        <w:spacing w:line="480" w:lineRule="auto"/>
        <w:jc w:val="both"/>
        <w:rPr>
          <w:rFonts w:ascii="Arial" w:hAnsi="Arial" w:cs="Arial"/>
          <w:i/>
        </w:rPr>
      </w:pPr>
    </w:p>
    <w:p w14:paraId="69873819" w14:textId="068AD015" w:rsidR="00FE4EEB" w:rsidRPr="004124CC" w:rsidRDefault="00BB7AC6" w:rsidP="00064639">
      <w:pPr>
        <w:spacing w:line="480" w:lineRule="auto"/>
        <w:jc w:val="both"/>
        <w:rPr>
          <w:rFonts w:ascii="Arial" w:hAnsi="Arial" w:cs="Arial"/>
          <w:iCs/>
          <w:sz w:val="24"/>
          <w:szCs w:val="24"/>
        </w:rPr>
      </w:pPr>
      <w:r w:rsidRPr="004124CC">
        <w:rPr>
          <w:rFonts w:ascii="Arial" w:hAnsi="Arial" w:cs="Arial"/>
          <w:iCs/>
          <w:sz w:val="24"/>
          <w:szCs w:val="24"/>
        </w:rPr>
        <w:t>Planning and research the most vital part of any research project (Armstrong,2006</w:t>
      </w:r>
      <w:r w:rsidR="005A6117" w:rsidRPr="004124CC">
        <w:rPr>
          <w:rFonts w:ascii="Arial" w:hAnsi="Arial" w:cs="Arial"/>
          <w:iCs/>
          <w:sz w:val="24"/>
          <w:szCs w:val="24"/>
        </w:rPr>
        <w:t>). Throughout</w:t>
      </w:r>
      <w:r w:rsidR="004612E8" w:rsidRPr="004124CC">
        <w:rPr>
          <w:rFonts w:ascii="Arial" w:hAnsi="Arial" w:cs="Arial"/>
          <w:iCs/>
          <w:sz w:val="24"/>
          <w:szCs w:val="24"/>
        </w:rPr>
        <w:t xml:space="preserve"> this study</w:t>
      </w:r>
      <w:r w:rsidR="00D613A4" w:rsidRPr="004124CC">
        <w:rPr>
          <w:rFonts w:ascii="Arial" w:hAnsi="Arial" w:cs="Arial"/>
          <w:iCs/>
          <w:sz w:val="24"/>
          <w:szCs w:val="24"/>
        </w:rPr>
        <w:t>,</w:t>
      </w:r>
      <w:r w:rsidR="004612E8" w:rsidRPr="004124CC">
        <w:rPr>
          <w:rFonts w:ascii="Arial" w:hAnsi="Arial" w:cs="Arial"/>
          <w:iCs/>
          <w:sz w:val="24"/>
          <w:szCs w:val="24"/>
        </w:rPr>
        <w:t xml:space="preserve"> many different resources will be used in order to gain </w:t>
      </w:r>
      <w:r w:rsidR="00D613A4" w:rsidRPr="004124CC">
        <w:rPr>
          <w:rFonts w:ascii="Arial" w:hAnsi="Arial" w:cs="Arial"/>
          <w:iCs/>
          <w:sz w:val="24"/>
          <w:szCs w:val="24"/>
        </w:rPr>
        <w:t xml:space="preserve">an </w:t>
      </w:r>
      <w:r w:rsidR="004612E8" w:rsidRPr="004124CC">
        <w:rPr>
          <w:rFonts w:ascii="Arial" w:hAnsi="Arial" w:cs="Arial"/>
          <w:iCs/>
          <w:sz w:val="24"/>
          <w:szCs w:val="24"/>
        </w:rPr>
        <w:t>understanding o</w:t>
      </w:r>
      <w:r w:rsidR="00D613A4" w:rsidRPr="004124CC">
        <w:rPr>
          <w:rFonts w:ascii="Arial" w:hAnsi="Arial" w:cs="Arial"/>
          <w:iCs/>
          <w:sz w:val="24"/>
          <w:szCs w:val="24"/>
        </w:rPr>
        <w:t>f</w:t>
      </w:r>
      <w:r w:rsidR="004612E8" w:rsidRPr="004124CC">
        <w:rPr>
          <w:rFonts w:ascii="Arial" w:hAnsi="Arial" w:cs="Arial"/>
          <w:iCs/>
          <w:sz w:val="24"/>
          <w:szCs w:val="24"/>
        </w:rPr>
        <w:t xml:space="preserve"> the topic that is being researched.</w:t>
      </w:r>
      <w:r w:rsidR="004124CC" w:rsidRPr="004124CC">
        <w:rPr>
          <w:rFonts w:ascii="Arial" w:hAnsi="Arial" w:cs="Arial"/>
          <w:iCs/>
          <w:sz w:val="24"/>
          <w:szCs w:val="24"/>
        </w:rPr>
        <w:t xml:space="preserve"> </w:t>
      </w:r>
      <w:r w:rsidR="005A6117" w:rsidRPr="004124CC">
        <w:rPr>
          <w:rFonts w:ascii="Arial" w:hAnsi="Arial" w:cs="Arial"/>
          <w:iCs/>
          <w:sz w:val="24"/>
          <w:szCs w:val="24"/>
        </w:rPr>
        <w:t xml:space="preserve">A Gantt chant is used in order to make sure time management is improved. It will show all the research and activities that </w:t>
      </w:r>
      <w:r w:rsidR="00D613A4" w:rsidRPr="004124CC">
        <w:rPr>
          <w:rFonts w:ascii="Arial" w:hAnsi="Arial" w:cs="Arial"/>
          <w:iCs/>
          <w:sz w:val="24"/>
          <w:szCs w:val="24"/>
        </w:rPr>
        <w:t>must</w:t>
      </w:r>
      <w:r w:rsidR="005A6117" w:rsidRPr="004124CC">
        <w:rPr>
          <w:rFonts w:ascii="Arial" w:hAnsi="Arial" w:cs="Arial"/>
          <w:iCs/>
          <w:sz w:val="24"/>
          <w:szCs w:val="24"/>
        </w:rPr>
        <w:t xml:space="preserve"> be completed and when they will need to be completed.</w:t>
      </w:r>
    </w:p>
    <w:p w14:paraId="5EC5F9D8" w14:textId="165D7BD7" w:rsidR="00FE4EEB" w:rsidRDefault="00E429F0" w:rsidP="00064639">
      <w:pPr>
        <w:spacing w:line="480" w:lineRule="auto"/>
        <w:jc w:val="both"/>
        <w:rPr>
          <w:rFonts w:ascii="Arial" w:hAnsi="Arial" w:cs="Arial"/>
          <w:i/>
        </w:rPr>
      </w:pPr>
      <w:r>
        <w:rPr>
          <w:noProof/>
        </w:rPr>
        <w:drawing>
          <wp:anchor distT="0" distB="0" distL="114300" distR="114300" simplePos="0" relativeHeight="251669504" behindDoc="1" locked="0" layoutInCell="1" allowOverlap="1" wp14:anchorId="16E8A578" wp14:editId="6F450ADD">
            <wp:simplePos x="0" y="0"/>
            <wp:positionH relativeFrom="margin">
              <wp:posOffset>-135172</wp:posOffset>
            </wp:positionH>
            <wp:positionV relativeFrom="paragraph">
              <wp:posOffset>208694</wp:posOffset>
            </wp:positionV>
            <wp:extent cx="5843905" cy="2781300"/>
            <wp:effectExtent l="0" t="0" r="4445" b="0"/>
            <wp:wrapTight wrapText="bothSides">
              <wp:wrapPolygon edited="0">
                <wp:start x="0" y="0"/>
                <wp:lineTo x="0" y="21452"/>
                <wp:lineTo x="21546" y="21452"/>
                <wp:lineTo x="2154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27" t="29843" r="29664" b="11936"/>
                    <a:stretch/>
                  </pic:blipFill>
                  <pic:spPr bwMode="auto">
                    <a:xfrm>
                      <a:off x="0" y="0"/>
                      <a:ext cx="5843905"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9F703C" w14:textId="46790728" w:rsidR="00E429F0" w:rsidRDefault="00E429F0" w:rsidP="006352A1">
      <w:pPr>
        <w:jc w:val="both"/>
        <w:rPr>
          <w:noProof/>
        </w:rPr>
      </w:pPr>
    </w:p>
    <w:p w14:paraId="7FEC451E" w14:textId="3A2DBAB3" w:rsidR="00FE4EEB" w:rsidRDefault="00E429F0" w:rsidP="006352A1">
      <w:pPr>
        <w:jc w:val="both"/>
        <w:rPr>
          <w:rFonts w:ascii="Arial" w:hAnsi="Arial" w:cs="Arial"/>
          <w:i/>
        </w:rPr>
      </w:pPr>
      <w:r>
        <w:rPr>
          <w:rFonts w:ascii="Arial" w:hAnsi="Arial" w:cs="Arial"/>
          <w:i/>
        </w:rPr>
        <w:t xml:space="preserve">Figure 3: Gantt Chart </w:t>
      </w:r>
    </w:p>
    <w:p w14:paraId="35BB1E9E" w14:textId="6692758D" w:rsidR="000E1441" w:rsidRDefault="000E1441" w:rsidP="006352A1">
      <w:pPr>
        <w:jc w:val="both"/>
        <w:rPr>
          <w:rFonts w:ascii="Arial" w:hAnsi="Arial" w:cs="Arial"/>
          <w:i/>
        </w:rPr>
      </w:pPr>
    </w:p>
    <w:p w14:paraId="1BB4A07B" w14:textId="7B7D44A1" w:rsidR="000E1441" w:rsidRDefault="000E1441" w:rsidP="006352A1">
      <w:pPr>
        <w:jc w:val="both"/>
        <w:rPr>
          <w:rFonts w:ascii="Arial" w:hAnsi="Arial" w:cs="Arial"/>
          <w:i/>
        </w:rPr>
      </w:pPr>
    </w:p>
    <w:p w14:paraId="0FBECC4D" w14:textId="77777777" w:rsidR="000E1441" w:rsidRDefault="000E1441" w:rsidP="006352A1">
      <w:pPr>
        <w:jc w:val="both"/>
        <w:rPr>
          <w:rFonts w:ascii="Arial" w:hAnsi="Arial" w:cs="Arial"/>
          <w:i/>
        </w:rPr>
      </w:pPr>
    </w:p>
    <w:p w14:paraId="633D6CAD" w14:textId="06FAF01F" w:rsidR="00FE4EEB" w:rsidRDefault="00FE4EEB" w:rsidP="006352A1">
      <w:pPr>
        <w:jc w:val="both"/>
        <w:rPr>
          <w:rFonts w:ascii="Arial" w:hAnsi="Arial" w:cs="Arial"/>
          <w:i/>
        </w:rPr>
      </w:pPr>
    </w:p>
    <w:p w14:paraId="63DA83CA" w14:textId="50FED4DE" w:rsidR="00754E4E" w:rsidRDefault="00754E4E" w:rsidP="006352A1">
      <w:pPr>
        <w:jc w:val="both"/>
        <w:rPr>
          <w:rFonts w:ascii="Arial" w:hAnsi="Arial" w:cs="Arial"/>
          <w:i/>
        </w:rPr>
      </w:pPr>
    </w:p>
    <w:p w14:paraId="5B39257C" w14:textId="3A5FE1E9" w:rsidR="00754E4E" w:rsidRDefault="00754E4E" w:rsidP="006352A1">
      <w:pPr>
        <w:jc w:val="both"/>
        <w:rPr>
          <w:rFonts w:ascii="Arial" w:hAnsi="Arial" w:cs="Arial"/>
          <w:i/>
        </w:rPr>
      </w:pPr>
    </w:p>
    <w:p w14:paraId="0B6A75A6" w14:textId="0E301828" w:rsidR="00754E4E" w:rsidRDefault="00754E4E" w:rsidP="006352A1">
      <w:pPr>
        <w:jc w:val="both"/>
        <w:rPr>
          <w:rFonts w:ascii="Arial" w:hAnsi="Arial" w:cs="Arial"/>
          <w:i/>
        </w:rPr>
      </w:pPr>
    </w:p>
    <w:p w14:paraId="661B6882" w14:textId="448522FC" w:rsidR="00754E4E" w:rsidRDefault="00754E4E" w:rsidP="006352A1">
      <w:pPr>
        <w:jc w:val="both"/>
        <w:rPr>
          <w:rFonts w:ascii="Arial" w:hAnsi="Arial" w:cs="Arial"/>
          <w:i/>
        </w:rPr>
      </w:pPr>
    </w:p>
    <w:p w14:paraId="429BFCA2" w14:textId="75379995" w:rsidR="00754E4E" w:rsidRDefault="00754E4E" w:rsidP="006352A1">
      <w:pPr>
        <w:jc w:val="both"/>
        <w:rPr>
          <w:rFonts w:ascii="Arial" w:hAnsi="Arial" w:cs="Arial"/>
          <w:i/>
        </w:rPr>
      </w:pPr>
    </w:p>
    <w:p w14:paraId="710BD4F3" w14:textId="6DF556CD" w:rsidR="00754E4E" w:rsidRDefault="00754E4E" w:rsidP="006352A1">
      <w:pPr>
        <w:jc w:val="both"/>
        <w:rPr>
          <w:rFonts w:ascii="Arial" w:hAnsi="Arial" w:cs="Arial"/>
          <w:i/>
        </w:rPr>
      </w:pPr>
    </w:p>
    <w:p w14:paraId="780FDF4B" w14:textId="13F644F2" w:rsidR="00754E4E" w:rsidRDefault="00754E4E" w:rsidP="006352A1">
      <w:pPr>
        <w:jc w:val="both"/>
        <w:rPr>
          <w:rFonts w:ascii="Arial" w:hAnsi="Arial" w:cs="Arial"/>
          <w:i/>
        </w:rPr>
      </w:pPr>
    </w:p>
    <w:p w14:paraId="69BFC5C3" w14:textId="7D12BF79" w:rsidR="00754E4E" w:rsidRDefault="00754E4E" w:rsidP="006352A1">
      <w:pPr>
        <w:jc w:val="both"/>
        <w:rPr>
          <w:rFonts w:ascii="Arial" w:hAnsi="Arial" w:cs="Arial"/>
          <w:i/>
        </w:rPr>
      </w:pPr>
    </w:p>
    <w:p w14:paraId="53488BE7" w14:textId="212BFC01" w:rsidR="00754E4E" w:rsidRDefault="00754E4E" w:rsidP="006352A1">
      <w:pPr>
        <w:jc w:val="both"/>
        <w:rPr>
          <w:rFonts w:ascii="Arial" w:hAnsi="Arial" w:cs="Arial"/>
          <w:i/>
        </w:rPr>
      </w:pPr>
    </w:p>
    <w:p w14:paraId="65D75086" w14:textId="77777777" w:rsidR="00124DCC" w:rsidRDefault="00124DCC" w:rsidP="006352A1">
      <w:pPr>
        <w:jc w:val="both"/>
        <w:rPr>
          <w:rFonts w:ascii="Arial" w:hAnsi="Arial" w:cs="Arial"/>
          <w:i/>
        </w:rPr>
      </w:pPr>
    </w:p>
    <w:p w14:paraId="35948B95" w14:textId="77777777" w:rsidR="00754E4E" w:rsidRDefault="00754E4E" w:rsidP="006352A1">
      <w:pPr>
        <w:jc w:val="both"/>
        <w:rPr>
          <w:rFonts w:ascii="Arial" w:hAnsi="Arial" w:cs="Arial"/>
          <w:i/>
        </w:rPr>
      </w:pPr>
    </w:p>
    <w:p w14:paraId="50FA719B" w14:textId="55C3A018" w:rsidR="008638F0" w:rsidRPr="00124DCC" w:rsidRDefault="000A4EA9" w:rsidP="00747B57">
      <w:pPr>
        <w:pStyle w:val="Heading1"/>
      </w:pPr>
      <w:bookmarkStart w:id="18" w:name="_Toc35853579"/>
      <w:r w:rsidRPr="00124DCC">
        <w:t>References</w:t>
      </w:r>
      <w:bookmarkEnd w:id="18"/>
    </w:p>
    <w:p w14:paraId="4CE1A1FE" w14:textId="430BF013" w:rsidR="00BB7AC6" w:rsidRPr="00124DCC" w:rsidRDefault="00BB7AC6" w:rsidP="00124DCC">
      <w:pPr>
        <w:spacing w:line="240" w:lineRule="auto"/>
        <w:rPr>
          <w:sz w:val="24"/>
          <w:szCs w:val="24"/>
        </w:rPr>
      </w:pPr>
      <w:r w:rsidRPr="00124DCC">
        <w:rPr>
          <w:sz w:val="24"/>
          <w:szCs w:val="24"/>
        </w:rPr>
        <w:t>Armstrong, M (2006).</w:t>
      </w:r>
      <w:r w:rsidRPr="00124DCC">
        <w:rPr>
          <w:i/>
          <w:iCs/>
          <w:sz w:val="24"/>
          <w:szCs w:val="24"/>
        </w:rPr>
        <w:t xml:space="preserve"> A handbook of human resource Management </w:t>
      </w:r>
      <w:r w:rsidR="00D613A4" w:rsidRPr="00124DCC">
        <w:rPr>
          <w:i/>
          <w:iCs/>
          <w:sz w:val="24"/>
          <w:szCs w:val="24"/>
        </w:rPr>
        <w:t>practice. London</w:t>
      </w:r>
      <w:r w:rsidRPr="00124DCC">
        <w:rPr>
          <w:sz w:val="24"/>
          <w:szCs w:val="24"/>
        </w:rPr>
        <w:t>: Kogan Page limited.</w:t>
      </w:r>
    </w:p>
    <w:p w14:paraId="28B9E92B" w14:textId="5C306059" w:rsidR="00430363" w:rsidRPr="00430363" w:rsidRDefault="000A4EA9" w:rsidP="00430363">
      <w:pPr>
        <w:widowControl w:val="0"/>
        <w:autoSpaceDE w:val="0"/>
        <w:autoSpaceDN w:val="0"/>
        <w:adjustRightInd w:val="0"/>
        <w:spacing w:line="240" w:lineRule="auto"/>
        <w:rPr>
          <w:rFonts w:ascii="Calibri" w:hAnsi="Calibri" w:cs="Calibri"/>
          <w:noProof/>
          <w:sz w:val="24"/>
          <w:szCs w:val="24"/>
        </w:rPr>
      </w:pPr>
      <w:r w:rsidRPr="00124DCC">
        <w:rPr>
          <w:sz w:val="24"/>
          <w:szCs w:val="24"/>
        </w:rPr>
        <w:fldChar w:fldCharType="begin" w:fldLock="1"/>
      </w:r>
      <w:r w:rsidRPr="00124DCC">
        <w:rPr>
          <w:sz w:val="24"/>
          <w:szCs w:val="24"/>
        </w:rPr>
        <w:instrText xml:space="preserve">ADDIN Mendeley Bibliography CSL_BIBLIOGRAPHY </w:instrText>
      </w:r>
      <w:r w:rsidRPr="00124DCC">
        <w:rPr>
          <w:sz w:val="24"/>
          <w:szCs w:val="24"/>
        </w:rPr>
        <w:fldChar w:fldCharType="separate"/>
      </w:r>
      <w:r w:rsidR="00430363" w:rsidRPr="00430363">
        <w:rPr>
          <w:rFonts w:ascii="Calibri" w:hAnsi="Calibri" w:cs="Calibri"/>
          <w:noProof/>
          <w:sz w:val="24"/>
          <w:szCs w:val="24"/>
        </w:rPr>
        <w:t xml:space="preserve">BBC (2017) </w:t>
      </w:r>
      <w:r w:rsidR="00430363" w:rsidRPr="00430363">
        <w:rPr>
          <w:rFonts w:ascii="Calibri" w:hAnsi="Calibri" w:cs="Calibri"/>
          <w:i/>
          <w:iCs/>
          <w:noProof/>
          <w:sz w:val="24"/>
          <w:szCs w:val="24"/>
        </w:rPr>
        <w:t>Greggs sales up</w:t>
      </w:r>
      <w:r w:rsidR="00430363" w:rsidRPr="00430363">
        <w:rPr>
          <w:rFonts w:ascii="Calibri" w:hAnsi="Calibri" w:cs="Calibri"/>
          <w:noProof/>
          <w:sz w:val="24"/>
          <w:szCs w:val="24"/>
        </w:rPr>
        <w:t>. Available at: https://www.bbc.co.uk/news/business-39112771 (Accessed: 21 February 2020).</w:t>
      </w:r>
    </w:p>
    <w:p w14:paraId="7F32D52F"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BBC (2020) </w:t>
      </w:r>
      <w:r w:rsidRPr="00430363">
        <w:rPr>
          <w:rFonts w:ascii="Calibri" w:hAnsi="Calibri" w:cs="Calibri"/>
          <w:i/>
          <w:iCs/>
          <w:noProof/>
          <w:sz w:val="24"/>
          <w:szCs w:val="24"/>
        </w:rPr>
        <w:t>Greggs staff to get £300 bonus after ’phenomenal year</w:t>
      </w:r>
      <w:r w:rsidRPr="00430363">
        <w:rPr>
          <w:rFonts w:ascii="Calibri" w:hAnsi="Calibri" w:cs="Calibri"/>
          <w:noProof/>
          <w:sz w:val="24"/>
          <w:szCs w:val="24"/>
        </w:rPr>
        <w:t>.</w:t>
      </w:r>
    </w:p>
    <w:p w14:paraId="5C295F9D"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Collins, J. and Hussey, R. (2009) </w:t>
      </w:r>
      <w:r w:rsidRPr="00430363">
        <w:rPr>
          <w:rFonts w:ascii="Calibri" w:hAnsi="Calibri" w:cs="Calibri"/>
          <w:i/>
          <w:iCs/>
          <w:noProof/>
          <w:sz w:val="24"/>
          <w:szCs w:val="24"/>
        </w:rPr>
        <w:t>Business Research</w:t>
      </w:r>
      <w:r w:rsidRPr="00430363">
        <w:rPr>
          <w:rFonts w:ascii="Calibri" w:hAnsi="Calibri" w:cs="Calibri"/>
          <w:noProof/>
          <w:sz w:val="24"/>
          <w:szCs w:val="24"/>
        </w:rPr>
        <w:t>. 3rd edn.</w:t>
      </w:r>
    </w:p>
    <w:p w14:paraId="3A45E779"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Dudovskiy, J. (2018) </w:t>
      </w:r>
      <w:r w:rsidRPr="00430363">
        <w:rPr>
          <w:rFonts w:ascii="Calibri" w:hAnsi="Calibri" w:cs="Calibri"/>
          <w:i/>
          <w:iCs/>
          <w:noProof/>
          <w:sz w:val="24"/>
          <w:szCs w:val="24"/>
        </w:rPr>
        <w:t>Writing a dissitation</w:t>
      </w:r>
      <w:r w:rsidRPr="00430363">
        <w:rPr>
          <w:rFonts w:ascii="Calibri" w:hAnsi="Calibri" w:cs="Calibri"/>
          <w:noProof/>
          <w:sz w:val="24"/>
          <w:szCs w:val="24"/>
        </w:rPr>
        <w:t>.</w:t>
      </w:r>
    </w:p>
    <w:p w14:paraId="26CDD3D7"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Fisher, C. (2010) </w:t>
      </w:r>
      <w:r w:rsidRPr="00430363">
        <w:rPr>
          <w:rFonts w:ascii="Calibri" w:hAnsi="Calibri" w:cs="Calibri"/>
          <w:i/>
          <w:iCs/>
          <w:noProof/>
          <w:sz w:val="24"/>
          <w:szCs w:val="24"/>
        </w:rPr>
        <w:t>Researching and writing a dissertation</w:t>
      </w:r>
      <w:r w:rsidRPr="00430363">
        <w:rPr>
          <w:rFonts w:ascii="Calibri" w:hAnsi="Calibri" w:cs="Calibri"/>
          <w:noProof/>
          <w:sz w:val="24"/>
          <w:szCs w:val="24"/>
        </w:rPr>
        <w:t>. 3rd edn.</w:t>
      </w:r>
    </w:p>
    <w:p w14:paraId="4144B280"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Gilliland, N. (2019) ‘What has contributed to Greggs’ high street success?’</w:t>
      </w:r>
    </w:p>
    <w:p w14:paraId="0380B8B6"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Green, S. (2008) </w:t>
      </w:r>
      <w:r w:rsidRPr="00430363">
        <w:rPr>
          <w:rFonts w:ascii="Calibri" w:hAnsi="Calibri" w:cs="Calibri"/>
          <w:i/>
          <w:iCs/>
          <w:noProof/>
          <w:sz w:val="24"/>
          <w:szCs w:val="24"/>
        </w:rPr>
        <w:t>Business research methods</w:t>
      </w:r>
      <w:r w:rsidRPr="00430363">
        <w:rPr>
          <w:rFonts w:ascii="Calibri" w:hAnsi="Calibri" w:cs="Calibri"/>
          <w:noProof/>
          <w:sz w:val="24"/>
          <w:szCs w:val="24"/>
        </w:rPr>
        <w:t>. Denmark.</w:t>
      </w:r>
    </w:p>
    <w:p w14:paraId="7C3ADA48"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Greggs (2018a) </w:t>
      </w:r>
      <w:r w:rsidRPr="00430363">
        <w:rPr>
          <w:rFonts w:ascii="Calibri" w:hAnsi="Calibri" w:cs="Calibri"/>
          <w:i/>
          <w:iCs/>
          <w:noProof/>
          <w:sz w:val="24"/>
          <w:szCs w:val="24"/>
        </w:rPr>
        <w:t>Greggs Corporate</w:t>
      </w:r>
      <w:r w:rsidRPr="00430363">
        <w:rPr>
          <w:rFonts w:ascii="Calibri" w:hAnsi="Calibri" w:cs="Calibri"/>
          <w:noProof/>
          <w:sz w:val="24"/>
          <w:szCs w:val="24"/>
        </w:rPr>
        <w:t>. Available at: https://corporate.greggs.co.uk/.</w:t>
      </w:r>
    </w:p>
    <w:p w14:paraId="78D4F6E3"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Greggs (2018b) </w:t>
      </w:r>
      <w:r w:rsidRPr="00430363">
        <w:rPr>
          <w:rFonts w:ascii="Calibri" w:hAnsi="Calibri" w:cs="Calibri"/>
          <w:i/>
          <w:iCs/>
          <w:noProof/>
          <w:sz w:val="24"/>
          <w:szCs w:val="24"/>
        </w:rPr>
        <w:t>Greggs People</w:t>
      </w:r>
      <w:r w:rsidRPr="00430363">
        <w:rPr>
          <w:rFonts w:ascii="Calibri" w:hAnsi="Calibri" w:cs="Calibri"/>
          <w:noProof/>
          <w:sz w:val="24"/>
          <w:szCs w:val="24"/>
        </w:rPr>
        <w:t>. Available at: https://www.greggsfamily.co.uk/content/Working-at-Greggs/?locale=en_GB.</w:t>
      </w:r>
    </w:p>
    <w:p w14:paraId="1D1050B0"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i/>
          <w:iCs/>
          <w:noProof/>
          <w:sz w:val="24"/>
          <w:szCs w:val="24"/>
        </w:rPr>
        <w:t>Greggs | About</w:t>
      </w:r>
      <w:r w:rsidRPr="00430363">
        <w:rPr>
          <w:rFonts w:ascii="Calibri" w:hAnsi="Calibri" w:cs="Calibri"/>
          <w:noProof/>
          <w:sz w:val="24"/>
          <w:szCs w:val="24"/>
        </w:rPr>
        <w:t xml:space="preserve"> (2013). Available at: https://www.greggs.co.uk/about (Accessed: 21 February 2020).</w:t>
      </w:r>
    </w:p>
    <w:p w14:paraId="15F42AE9"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Hartland-Fox, R and Spry, J. (2003 (2003) </w:t>
      </w:r>
      <w:r w:rsidRPr="00430363">
        <w:rPr>
          <w:rFonts w:ascii="Calibri" w:hAnsi="Calibri" w:cs="Calibri"/>
          <w:i/>
          <w:iCs/>
          <w:noProof/>
          <w:sz w:val="24"/>
          <w:szCs w:val="24"/>
        </w:rPr>
        <w:t>Evaluation toolkit</w:t>
      </w:r>
      <w:r w:rsidRPr="00430363">
        <w:rPr>
          <w:rFonts w:ascii="Calibri" w:hAnsi="Calibri" w:cs="Calibri"/>
          <w:noProof/>
          <w:sz w:val="24"/>
          <w:szCs w:val="24"/>
        </w:rPr>
        <w:t>.</w:t>
      </w:r>
    </w:p>
    <w:p w14:paraId="531EDE3F" w14:textId="7B9511F6"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Hay-Gibson, N. V (2009) ‘Interviews via VoIP: Benefits and Disadvantages within a Ph</w:t>
      </w:r>
      <w:r w:rsidR="00D613A4">
        <w:rPr>
          <w:rFonts w:ascii="Calibri" w:hAnsi="Calibri" w:cs="Calibri"/>
          <w:noProof/>
          <w:sz w:val="24"/>
          <w:szCs w:val="24"/>
        </w:rPr>
        <w:t>.D.</w:t>
      </w:r>
      <w:r w:rsidRPr="00430363">
        <w:rPr>
          <w:rFonts w:ascii="Calibri" w:hAnsi="Calibri" w:cs="Calibri"/>
          <w:noProof/>
          <w:sz w:val="24"/>
          <w:szCs w:val="24"/>
        </w:rPr>
        <w:t xml:space="preserve"> study of SMEs’, </w:t>
      </w:r>
      <w:r w:rsidRPr="00430363">
        <w:rPr>
          <w:rFonts w:ascii="Calibri" w:hAnsi="Calibri" w:cs="Calibri"/>
          <w:i/>
          <w:iCs/>
          <w:noProof/>
          <w:sz w:val="24"/>
          <w:szCs w:val="24"/>
        </w:rPr>
        <w:t>Library and Information Research</w:t>
      </w:r>
      <w:r w:rsidRPr="00430363">
        <w:rPr>
          <w:rFonts w:ascii="Calibri" w:hAnsi="Calibri" w:cs="Calibri"/>
          <w:noProof/>
          <w:sz w:val="24"/>
          <w:szCs w:val="24"/>
        </w:rPr>
        <w:t>, 33.</w:t>
      </w:r>
    </w:p>
    <w:p w14:paraId="6240FA2A"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Live, C. (2020) </w:t>
      </w:r>
      <w:r w:rsidRPr="00430363">
        <w:rPr>
          <w:rFonts w:ascii="Calibri" w:hAnsi="Calibri" w:cs="Calibri"/>
          <w:i/>
          <w:iCs/>
          <w:noProof/>
          <w:sz w:val="24"/>
          <w:szCs w:val="24"/>
        </w:rPr>
        <w:t>Greggs staff to share £12.8m profit payment amid record breaking year</w:t>
      </w:r>
      <w:r w:rsidRPr="00430363">
        <w:rPr>
          <w:rFonts w:ascii="Calibri" w:hAnsi="Calibri" w:cs="Calibri"/>
          <w:noProof/>
          <w:sz w:val="24"/>
          <w:szCs w:val="24"/>
        </w:rPr>
        <w:t>.</w:t>
      </w:r>
    </w:p>
    <w:p w14:paraId="71CA10F2"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Opdenakker, R. (2006) ‘Advantages and Disadvantages of Four Interview Techniques in Qualitative Research’, </w:t>
      </w:r>
      <w:r w:rsidRPr="00430363">
        <w:rPr>
          <w:rFonts w:ascii="Calibri" w:hAnsi="Calibri" w:cs="Calibri"/>
          <w:i/>
          <w:iCs/>
          <w:noProof/>
          <w:sz w:val="24"/>
          <w:szCs w:val="24"/>
        </w:rPr>
        <w:t>FQS</w:t>
      </w:r>
      <w:r w:rsidRPr="00430363">
        <w:rPr>
          <w:rFonts w:ascii="Calibri" w:hAnsi="Calibri" w:cs="Calibri"/>
          <w:noProof/>
          <w:sz w:val="24"/>
          <w:szCs w:val="24"/>
        </w:rPr>
        <w:t>, 7(4).</w:t>
      </w:r>
    </w:p>
    <w:p w14:paraId="6FF8FF22"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Porter E Micheal (1985) </w:t>
      </w:r>
      <w:r w:rsidRPr="00430363">
        <w:rPr>
          <w:rFonts w:ascii="Calibri" w:hAnsi="Calibri" w:cs="Calibri"/>
          <w:i/>
          <w:iCs/>
          <w:noProof/>
          <w:sz w:val="24"/>
          <w:szCs w:val="24"/>
        </w:rPr>
        <w:t>Competitive Advantage</w:t>
      </w:r>
      <w:r w:rsidRPr="00430363">
        <w:rPr>
          <w:rFonts w:ascii="Calibri" w:hAnsi="Calibri" w:cs="Calibri"/>
          <w:noProof/>
          <w:sz w:val="24"/>
          <w:szCs w:val="24"/>
        </w:rPr>
        <w:t>. The free Press.</w:t>
      </w:r>
    </w:p>
    <w:p w14:paraId="3E60B8DB"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Unknown (1998) </w:t>
      </w:r>
      <w:r w:rsidRPr="00430363">
        <w:rPr>
          <w:rFonts w:ascii="Calibri" w:hAnsi="Calibri" w:cs="Calibri"/>
          <w:i/>
          <w:iCs/>
          <w:noProof/>
          <w:sz w:val="24"/>
          <w:szCs w:val="24"/>
        </w:rPr>
        <w:t>Data collection</w:t>
      </w:r>
      <w:r w:rsidRPr="00430363">
        <w:rPr>
          <w:rFonts w:ascii="Calibri" w:hAnsi="Calibri" w:cs="Calibri"/>
          <w:noProof/>
          <w:sz w:val="24"/>
          <w:szCs w:val="24"/>
        </w:rPr>
        <w:t>.</w:t>
      </w:r>
    </w:p>
    <w:p w14:paraId="1FA08CFE"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Unknown (2008) </w:t>
      </w:r>
      <w:r w:rsidRPr="00430363">
        <w:rPr>
          <w:rFonts w:ascii="Calibri" w:hAnsi="Calibri" w:cs="Calibri"/>
          <w:i/>
          <w:iCs/>
          <w:noProof/>
          <w:sz w:val="24"/>
          <w:szCs w:val="24"/>
        </w:rPr>
        <w:t>Analysis of Qualitative data</w:t>
      </w:r>
      <w:r w:rsidRPr="00430363">
        <w:rPr>
          <w:rFonts w:ascii="Calibri" w:hAnsi="Calibri" w:cs="Calibri"/>
          <w:noProof/>
          <w:sz w:val="24"/>
          <w:szCs w:val="24"/>
        </w:rPr>
        <w:t>.</w:t>
      </w:r>
    </w:p>
    <w:p w14:paraId="6D4DA12C" w14:textId="77777777" w:rsidR="00430363" w:rsidRPr="00430363" w:rsidRDefault="00430363" w:rsidP="00430363">
      <w:pPr>
        <w:widowControl w:val="0"/>
        <w:autoSpaceDE w:val="0"/>
        <w:autoSpaceDN w:val="0"/>
        <w:adjustRightInd w:val="0"/>
        <w:spacing w:line="240" w:lineRule="auto"/>
        <w:rPr>
          <w:rFonts w:ascii="Calibri" w:hAnsi="Calibri" w:cs="Calibri"/>
          <w:noProof/>
          <w:sz w:val="24"/>
          <w:szCs w:val="24"/>
        </w:rPr>
      </w:pPr>
      <w:r w:rsidRPr="00430363">
        <w:rPr>
          <w:rFonts w:ascii="Calibri" w:hAnsi="Calibri" w:cs="Calibri"/>
          <w:noProof/>
          <w:sz w:val="24"/>
          <w:szCs w:val="24"/>
        </w:rPr>
        <w:t xml:space="preserve">Unknown (2011) </w:t>
      </w:r>
      <w:r w:rsidRPr="00430363">
        <w:rPr>
          <w:rFonts w:ascii="Calibri" w:hAnsi="Calibri" w:cs="Calibri"/>
          <w:i/>
          <w:iCs/>
          <w:noProof/>
          <w:sz w:val="24"/>
          <w:szCs w:val="24"/>
        </w:rPr>
        <w:t>Why is research important?</w:t>
      </w:r>
    </w:p>
    <w:p w14:paraId="562CF7F7" w14:textId="77777777" w:rsidR="00430363" w:rsidRPr="00430363" w:rsidRDefault="00430363" w:rsidP="00430363">
      <w:pPr>
        <w:widowControl w:val="0"/>
        <w:autoSpaceDE w:val="0"/>
        <w:autoSpaceDN w:val="0"/>
        <w:adjustRightInd w:val="0"/>
        <w:spacing w:line="240" w:lineRule="auto"/>
        <w:rPr>
          <w:rFonts w:ascii="Calibri" w:hAnsi="Calibri" w:cs="Calibri"/>
          <w:noProof/>
          <w:sz w:val="24"/>
        </w:rPr>
      </w:pPr>
      <w:r w:rsidRPr="00430363">
        <w:rPr>
          <w:rFonts w:ascii="Calibri" w:hAnsi="Calibri" w:cs="Calibri"/>
          <w:noProof/>
          <w:sz w:val="24"/>
          <w:szCs w:val="24"/>
        </w:rPr>
        <w:t xml:space="preserve">Wen-Cheng, W., Chien-Hung, C. and Chu, Y.-C. (2011) ‘Types of Competitive Advantage and </w:t>
      </w:r>
      <w:r w:rsidRPr="00430363">
        <w:rPr>
          <w:rFonts w:ascii="Calibri" w:hAnsi="Calibri" w:cs="Calibri"/>
          <w:noProof/>
          <w:sz w:val="24"/>
          <w:szCs w:val="24"/>
        </w:rPr>
        <w:lastRenderedPageBreak/>
        <w:t xml:space="preserve">Analysis’, </w:t>
      </w:r>
      <w:r w:rsidRPr="00430363">
        <w:rPr>
          <w:rFonts w:ascii="Calibri" w:hAnsi="Calibri" w:cs="Calibri"/>
          <w:i/>
          <w:iCs/>
          <w:noProof/>
          <w:sz w:val="24"/>
          <w:szCs w:val="24"/>
        </w:rPr>
        <w:t>International Journal of Business and Management</w:t>
      </w:r>
      <w:r w:rsidRPr="00430363">
        <w:rPr>
          <w:rFonts w:ascii="Calibri" w:hAnsi="Calibri" w:cs="Calibri"/>
          <w:noProof/>
          <w:sz w:val="24"/>
          <w:szCs w:val="24"/>
        </w:rPr>
        <w:t>, 6.</w:t>
      </w:r>
    </w:p>
    <w:p w14:paraId="11636AA8" w14:textId="40583B59" w:rsidR="000A4EA9" w:rsidRPr="00124DCC" w:rsidRDefault="000A4EA9" w:rsidP="00124DCC">
      <w:pPr>
        <w:spacing w:line="240" w:lineRule="auto"/>
        <w:rPr>
          <w:sz w:val="24"/>
          <w:szCs w:val="24"/>
        </w:rPr>
      </w:pPr>
      <w:r w:rsidRPr="00124DCC">
        <w:rPr>
          <w:sz w:val="24"/>
          <w:szCs w:val="24"/>
        </w:rPr>
        <w:fldChar w:fldCharType="end"/>
      </w:r>
    </w:p>
    <w:p w14:paraId="7D19FD0C" w14:textId="25BA39CC" w:rsidR="008638F0" w:rsidRDefault="008638F0"/>
    <w:sectPr w:rsidR="008638F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C637BB" w14:textId="77777777" w:rsidR="004B7AA0" w:rsidRDefault="004B7AA0" w:rsidP="000A4EA9">
      <w:pPr>
        <w:spacing w:after="0" w:line="240" w:lineRule="auto"/>
      </w:pPr>
      <w:r>
        <w:separator/>
      </w:r>
    </w:p>
  </w:endnote>
  <w:endnote w:type="continuationSeparator" w:id="0">
    <w:p w14:paraId="428D6D46" w14:textId="77777777" w:rsidR="004B7AA0" w:rsidRDefault="004B7AA0" w:rsidP="000A4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ustom1beb0fd7935a4ca599fc7">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924058"/>
      <w:docPartObj>
        <w:docPartGallery w:val="Page Numbers (Bottom of Page)"/>
        <w:docPartUnique/>
      </w:docPartObj>
    </w:sdtPr>
    <w:sdtEndPr>
      <w:rPr>
        <w:noProof/>
      </w:rPr>
    </w:sdtEndPr>
    <w:sdtContent>
      <w:p w14:paraId="5248536C" w14:textId="302A8446" w:rsidR="00D613A4" w:rsidRDefault="00D613A4">
        <w:pPr>
          <w:pStyle w:val="Footer"/>
        </w:pPr>
        <w:r>
          <w:fldChar w:fldCharType="begin"/>
        </w:r>
        <w:r>
          <w:instrText xml:space="preserve"> PAGE   \* MERGEFORMAT </w:instrText>
        </w:r>
        <w:r>
          <w:fldChar w:fldCharType="separate"/>
        </w:r>
        <w:r>
          <w:rPr>
            <w:noProof/>
          </w:rPr>
          <w:t>2</w:t>
        </w:r>
        <w:r>
          <w:rPr>
            <w:noProof/>
          </w:rPr>
          <w:fldChar w:fldCharType="end"/>
        </w:r>
      </w:p>
    </w:sdtContent>
  </w:sdt>
  <w:p w14:paraId="19C166EC" w14:textId="77777777" w:rsidR="00D613A4" w:rsidRDefault="00D61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7F33A" w14:textId="77777777" w:rsidR="004B7AA0" w:rsidRDefault="004B7AA0" w:rsidP="000A4EA9">
      <w:pPr>
        <w:spacing w:after="0" w:line="240" w:lineRule="auto"/>
      </w:pPr>
      <w:r>
        <w:separator/>
      </w:r>
    </w:p>
  </w:footnote>
  <w:footnote w:type="continuationSeparator" w:id="0">
    <w:p w14:paraId="55403E69" w14:textId="77777777" w:rsidR="004B7AA0" w:rsidRDefault="004B7AA0" w:rsidP="000A4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236E1"/>
    <w:multiLevelType w:val="multilevel"/>
    <w:tmpl w:val="02FE4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32FDE"/>
    <w:multiLevelType w:val="hybridMultilevel"/>
    <w:tmpl w:val="1A82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63E44"/>
    <w:multiLevelType w:val="multilevel"/>
    <w:tmpl w:val="1078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815EA8"/>
    <w:multiLevelType w:val="multilevel"/>
    <w:tmpl w:val="32FAF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4B601C"/>
    <w:multiLevelType w:val="multilevel"/>
    <w:tmpl w:val="A484E0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80A75"/>
    <w:multiLevelType w:val="multilevel"/>
    <w:tmpl w:val="A45A7C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2B079F"/>
    <w:multiLevelType w:val="multilevel"/>
    <w:tmpl w:val="0A56C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931D12"/>
    <w:multiLevelType w:val="multilevel"/>
    <w:tmpl w:val="E1A03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5E7827"/>
    <w:multiLevelType w:val="multilevel"/>
    <w:tmpl w:val="6C7E8D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B4C42"/>
    <w:multiLevelType w:val="multilevel"/>
    <w:tmpl w:val="B718B3DA"/>
    <w:lvl w:ilvl="0">
      <w:start w:val="1"/>
      <w:numFmt w:val="upp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EAF7EE9"/>
    <w:multiLevelType w:val="multilevel"/>
    <w:tmpl w:val="0876D6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61CFE"/>
    <w:multiLevelType w:val="hybridMultilevel"/>
    <w:tmpl w:val="DB665870"/>
    <w:lvl w:ilvl="0" w:tplc="1898EC20">
      <w:start w:val="1"/>
      <w:numFmt w:val="bullet"/>
      <w:lvlText w:val="■"/>
      <w:lvlJc w:val="left"/>
      <w:pPr>
        <w:tabs>
          <w:tab w:val="num" w:pos="720"/>
        </w:tabs>
        <w:ind w:left="720" w:hanging="360"/>
      </w:pPr>
      <w:rPr>
        <w:rFonts w:ascii="Franklin Gothic Book" w:hAnsi="Franklin Gothic Book" w:hint="default"/>
      </w:rPr>
    </w:lvl>
    <w:lvl w:ilvl="1" w:tplc="30AA3680" w:tentative="1">
      <w:start w:val="1"/>
      <w:numFmt w:val="bullet"/>
      <w:lvlText w:val="■"/>
      <w:lvlJc w:val="left"/>
      <w:pPr>
        <w:tabs>
          <w:tab w:val="num" w:pos="1440"/>
        </w:tabs>
        <w:ind w:left="1440" w:hanging="360"/>
      </w:pPr>
      <w:rPr>
        <w:rFonts w:ascii="Franklin Gothic Book" w:hAnsi="Franklin Gothic Book" w:hint="default"/>
      </w:rPr>
    </w:lvl>
    <w:lvl w:ilvl="2" w:tplc="29C83DB8" w:tentative="1">
      <w:start w:val="1"/>
      <w:numFmt w:val="bullet"/>
      <w:lvlText w:val="■"/>
      <w:lvlJc w:val="left"/>
      <w:pPr>
        <w:tabs>
          <w:tab w:val="num" w:pos="2160"/>
        </w:tabs>
        <w:ind w:left="2160" w:hanging="360"/>
      </w:pPr>
      <w:rPr>
        <w:rFonts w:ascii="Franklin Gothic Book" w:hAnsi="Franklin Gothic Book" w:hint="default"/>
      </w:rPr>
    </w:lvl>
    <w:lvl w:ilvl="3" w:tplc="4C443D1E" w:tentative="1">
      <w:start w:val="1"/>
      <w:numFmt w:val="bullet"/>
      <w:lvlText w:val="■"/>
      <w:lvlJc w:val="left"/>
      <w:pPr>
        <w:tabs>
          <w:tab w:val="num" w:pos="2880"/>
        </w:tabs>
        <w:ind w:left="2880" w:hanging="360"/>
      </w:pPr>
      <w:rPr>
        <w:rFonts w:ascii="Franklin Gothic Book" w:hAnsi="Franklin Gothic Book" w:hint="default"/>
      </w:rPr>
    </w:lvl>
    <w:lvl w:ilvl="4" w:tplc="399C966A" w:tentative="1">
      <w:start w:val="1"/>
      <w:numFmt w:val="bullet"/>
      <w:lvlText w:val="■"/>
      <w:lvlJc w:val="left"/>
      <w:pPr>
        <w:tabs>
          <w:tab w:val="num" w:pos="3600"/>
        </w:tabs>
        <w:ind w:left="3600" w:hanging="360"/>
      </w:pPr>
      <w:rPr>
        <w:rFonts w:ascii="Franklin Gothic Book" w:hAnsi="Franklin Gothic Book" w:hint="default"/>
      </w:rPr>
    </w:lvl>
    <w:lvl w:ilvl="5" w:tplc="D30863F6" w:tentative="1">
      <w:start w:val="1"/>
      <w:numFmt w:val="bullet"/>
      <w:lvlText w:val="■"/>
      <w:lvlJc w:val="left"/>
      <w:pPr>
        <w:tabs>
          <w:tab w:val="num" w:pos="4320"/>
        </w:tabs>
        <w:ind w:left="4320" w:hanging="360"/>
      </w:pPr>
      <w:rPr>
        <w:rFonts w:ascii="Franklin Gothic Book" w:hAnsi="Franklin Gothic Book" w:hint="default"/>
      </w:rPr>
    </w:lvl>
    <w:lvl w:ilvl="6" w:tplc="30F0E64C" w:tentative="1">
      <w:start w:val="1"/>
      <w:numFmt w:val="bullet"/>
      <w:lvlText w:val="■"/>
      <w:lvlJc w:val="left"/>
      <w:pPr>
        <w:tabs>
          <w:tab w:val="num" w:pos="5040"/>
        </w:tabs>
        <w:ind w:left="5040" w:hanging="360"/>
      </w:pPr>
      <w:rPr>
        <w:rFonts w:ascii="Franklin Gothic Book" w:hAnsi="Franklin Gothic Book" w:hint="default"/>
      </w:rPr>
    </w:lvl>
    <w:lvl w:ilvl="7" w:tplc="9E32689C" w:tentative="1">
      <w:start w:val="1"/>
      <w:numFmt w:val="bullet"/>
      <w:lvlText w:val="■"/>
      <w:lvlJc w:val="left"/>
      <w:pPr>
        <w:tabs>
          <w:tab w:val="num" w:pos="5760"/>
        </w:tabs>
        <w:ind w:left="5760" w:hanging="360"/>
      </w:pPr>
      <w:rPr>
        <w:rFonts w:ascii="Franklin Gothic Book" w:hAnsi="Franklin Gothic Book" w:hint="default"/>
      </w:rPr>
    </w:lvl>
    <w:lvl w:ilvl="8" w:tplc="878228EA" w:tentative="1">
      <w:start w:val="1"/>
      <w:numFmt w:val="bullet"/>
      <w:lvlText w:val="■"/>
      <w:lvlJc w:val="left"/>
      <w:pPr>
        <w:tabs>
          <w:tab w:val="num" w:pos="6480"/>
        </w:tabs>
        <w:ind w:left="6480" w:hanging="360"/>
      </w:pPr>
      <w:rPr>
        <w:rFonts w:ascii="Franklin Gothic Book" w:hAnsi="Franklin Gothic Book" w:hint="default"/>
      </w:rPr>
    </w:lvl>
  </w:abstractNum>
  <w:abstractNum w:abstractNumId="12" w15:restartNumberingAfterBreak="0">
    <w:nsid w:val="793256AD"/>
    <w:multiLevelType w:val="hybridMultilevel"/>
    <w:tmpl w:val="F5124BFA"/>
    <w:lvl w:ilvl="0" w:tplc="07D6E68A">
      <w:start w:val="1"/>
      <w:numFmt w:val="bullet"/>
      <w:lvlText w:val="■"/>
      <w:lvlJc w:val="left"/>
      <w:pPr>
        <w:tabs>
          <w:tab w:val="num" w:pos="720"/>
        </w:tabs>
        <w:ind w:left="720" w:hanging="360"/>
      </w:pPr>
      <w:rPr>
        <w:rFonts w:ascii="Franklin Gothic Book" w:hAnsi="Franklin Gothic Book" w:hint="default"/>
      </w:rPr>
    </w:lvl>
    <w:lvl w:ilvl="1" w:tplc="F3C2098C" w:tentative="1">
      <w:start w:val="1"/>
      <w:numFmt w:val="bullet"/>
      <w:lvlText w:val="■"/>
      <w:lvlJc w:val="left"/>
      <w:pPr>
        <w:tabs>
          <w:tab w:val="num" w:pos="1440"/>
        </w:tabs>
        <w:ind w:left="1440" w:hanging="360"/>
      </w:pPr>
      <w:rPr>
        <w:rFonts w:ascii="Franklin Gothic Book" w:hAnsi="Franklin Gothic Book" w:hint="default"/>
      </w:rPr>
    </w:lvl>
    <w:lvl w:ilvl="2" w:tplc="B6A0CE4E" w:tentative="1">
      <w:start w:val="1"/>
      <w:numFmt w:val="bullet"/>
      <w:lvlText w:val="■"/>
      <w:lvlJc w:val="left"/>
      <w:pPr>
        <w:tabs>
          <w:tab w:val="num" w:pos="2160"/>
        </w:tabs>
        <w:ind w:left="2160" w:hanging="360"/>
      </w:pPr>
      <w:rPr>
        <w:rFonts w:ascii="Franklin Gothic Book" w:hAnsi="Franklin Gothic Book" w:hint="default"/>
      </w:rPr>
    </w:lvl>
    <w:lvl w:ilvl="3" w:tplc="02E462B6" w:tentative="1">
      <w:start w:val="1"/>
      <w:numFmt w:val="bullet"/>
      <w:lvlText w:val="■"/>
      <w:lvlJc w:val="left"/>
      <w:pPr>
        <w:tabs>
          <w:tab w:val="num" w:pos="2880"/>
        </w:tabs>
        <w:ind w:left="2880" w:hanging="360"/>
      </w:pPr>
      <w:rPr>
        <w:rFonts w:ascii="Franklin Gothic Book" w:hAnsi="Franklin Gothic Book" w:hint="default"/>
      </w:rPr>
    </w:lvl>
    <w:lvl w:ilvl="4" w:tplc="60CE4A7A" w:tentative="1">
      <w:start w:val="1"/>
      <w:numFmt w:val="bullet"/>
      <w:lvlText w:val="■"/>
      <w:lvlJc w:val="left"/>
      <w:pPr>
        <w:tabs>
          <w:tab w:val="num" w:pos="3600"/>
        </w:tabs>
        <w:ind w:left="3600" w:hanging="360"/>
      </w:pPr>
      <w:rPr>
        <w:rFonts w:ascii="Franklin Gothic Book" w:hAnsi="Franklin Gothic Book" w:hint="default"/>
      </w:rPr>
    </w:lvl>
    <w:lvl w:ilvl="5" w:tplc="7F96077E" w:tentative="1">
      <w:start w:val="1"/>
      <w:numFmt w:val="bullet"/>
      <w:lvlText w:val="■"/>
      <w:lvlJc w:val="left"/>
      <w:pPr>
        <w:tabs>
          <w:tab w:val="num" w:pos="4320"/>
        </w:tabs>
        <w:ind w:left="4320" w:hanging="360"/>
      </w:pPr>
      <w:rPr>
        <w:rFonts w:ascii="Franklin Gothic Book" w:hAnsi="Franklin Gothic Book" w:hint="default"/>
      </w:rPr>
    </w:lvl>
    <w:lvl w:ilvl="6" w:tplc="F08CAEE6" w:tentative="1">
      <w:start w:val="1"/>
      <w:numFmt w:val="bullet"/>
      <w:lvlText w:val="■"/>
      <w:lvlJc w:val="left"/>
      <w:pPr>
        <w:tabs>
          <w:tab w:val="num" w:pos="5040"/>
        </w:tabs>
        <w:ind w:left="5040" w:hanging="360"/>
      </w:pPr>
      <w:rPr>
        <w:rFonts w:ascii="Franklin Gothic Book" w:hAnsi="Franklin Gothic Book" w:hint="default"/>
      </w:rPr>
    </w:lvl>
    <w:lvl w:ilvl="7" w:tplc="4E384B7A" w:tentative="1">
      <w:start w:val="1"/>
      <w:numFmt w:val="bullet"/>
      <w:lvlText w:val="■"/>
      <w:lvlJc w:val="left"/>
      <w:pPr>
        <w:tabs>
          <w:tab w:val="num" w:pos="5760"/>
        </w:tabs>
        <w:ind w:left="5760" w:hanging="360"/>
      </w:pPr>
      <w:rPr>
        <w:rFonts w:ascii="Franklin Gothic Book" w:hAnsi="Franklin Gothic Book" w:hint="default"/>
      </w:rPr>
    </w:lvl>
    <w:lvl w:ilvl="8" w:tplc="094AA3EA"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8"/>
  </w:num>
  <w:num w:numId="2">
    <w:abstractNumId w:val="5"/>
  </w:num>
  <w:num w:numId="3">
    <w:abstractNumId w:val="4"/>
  </w:num>
  <w:num w:numId="4">
    <w:abstractNumId w:val="10"/>
  </w:num>
  <w:num w:numId="5">
    <w:abstractNumId w:val="11"/>
  </w:num>
  <w:num w:numId="6">
    <w:abstractNumId w:val="9"/>
  </w:num>
  <w:num w:numId="7">
    <w:abstractNumId w:val="12"/>
  </w:num>
  <w:num w:numId="8">
    <w:abstractNumId w:val="7"/>
  </w:num>
  <w:num w:numId="9">
    <w:abstractNumId w:val="1"/>
  </w:num>
  <w:num w:numId="10">
    <w:abstractNumId w:val="6"/>
  </w:num>
  <w:num w:numId="11">
    <w:abstractNumId w:val="0"/>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3MzM1MDS1MDAyNrRQ0lEKTi0uzszPAykwqgUAaJp6MSwAAAA="/>
  </w:docVars>
  <w:rsids>
    <w:rsidRoot w:val="008638F0"/>
    <w:rsid w:val="0000092E"/>
    <w:rsid w:val="000074BE"/>
    <w:rsid w:val="00013F5F"/>
    <w:rsid w:val="0003716D"/>
    <w:rsid w:val="00047A26"/>
    <w:rsid w:val="00060067"/>
    <w:rsid w:val="00064639"/>
    <w:rsid w:val="00075B29"/>
    <w:rsid w:val="00095A09"/>
    <w:rsid w:val="000A4EA9"/>
    <w:rsid w:val="000D7A87"/>
    <w:rsid w:val="000E1441"/>
    <w:rsid w:val="00124DCC"/>
    <w:rsid w:val="00152B81"/>
    <w:rsid w:val="001A2962"/>
    <w:rsid w:val="001C28A6"/>
    <w:rsid w:val="001E12E6"/>
    <w:rsid w:val="001F7BAB"/>
    <w:rsid w:val="00257640"/>
    <w:rsid w:val="002813C7"/>
    <w:rsid w:val="00296428"/>
    <w:rsid w:val="002A4057"/>
    <w:rsid w:val="00365200"/>
    <w:rsid w:val="0037190C"/>
    <w:rsid w:val="00392E8E"/>
    <w:rsid w:val="003A2D44"/>
    <w:rsid w:val="004124CC"/>
    <w:rsid w:val="00430363"/>
    <w:rsid w:val="0045174A"/>
    <w:rsid w:val="004612E8"/>
    <w:rsid w:val="00480377"/>
    <w:rsid w:val="00487F17"/>
    <w:rsid w:val="004979A0"/>
    <w:rsid w:val="004A2E9A"/>
    <w:rsid w:val="004B7AA0"/>
    <w:rsid w:val="004F5E3F"/>
    <w:rsid w:val="00502CBB"/>
    <w:rsid w:val="00522B97"/>
    <w:rsid w:val="005433C6"/>
    <w:rsid w:val="005774C0"/>
    <w:rsid w:val="0059068F"/>
    <w:rsid w:val="005A6117"/>
    <w:rsid w:val="005C6BB9"/>
    <w:rsid w:val="005D26C3"/>
    <w:rsid w:val="006352A1"/>
    <w:rsid w:val="00701BF4"/>
    <w:rsid w:val="00747B57"/>
    <w:rsid w:val="00754E4E"/>
    <w:rsid w:val="00766B8E"/>
    <w:rsid w:val="007F0780"/>
    <w:rsid w:val="00823E07"/>
    <w:rsid w:val="008638F0"/>
    <w:rsid w:val="008C318E"/>
    <w:rsid w:val="008E1A3F"/>
    <w:rsid w:val="008F2732"/>
    <w:rsid w:val="00913D4D"/>
    <w:rsid w:val="00953477"/>
    <w:rsid w:val="0095353E"/>
    <w:rsid w:val="00987ECF"/>
    <w:rsid w:val="00990D19"/>
    <w:rsid w:val="009A6246"/>
    <w:rsid w:val="00AA0D1F"/>
    <w:rsid w:val="00AD0CAA"/>
    <w:rsid w:val="00AE563E"/>
    <w:rsid w:val="00AF6220"/>
    <w:rsid w:val="00B4046A"/>
    <w:rsid w:val="00B43491"/>
    <w:rsid w:val="00B46AD7"/>
    <w:rsid w:val="00B47D91"/>
    <w:rsid w:val="00B5190B"/>
    <w:rsid w:val="00BB7AC6"/>
    <w:rsid w:val="00BD216C"/>
    <w:rsid w:val="00BE34C6"/>
    <w:rsid w:val="00BE3EFD"/>
    <w:rsid w:val="00C147D9"/>
    <w:rsid w:val="00C4671C"/>
    <w:rsid w:val="00C53C25"/>
    <w:rsid w:val="00C67703"/>
    <w:rsid w:val="00CE58D4"/>
    <w:rsid w:val="00CF253F"/>
    <w:rsid w:val="00D14AB4"/>
    <w:rsid w:val="00D1507E"/>
    <w:rsid w:val="00D34E5F"/>
    <w:rsid w:val="00D3701C"/>
    <w:rsid w:val="00D432D7"/>
    <w:rsid w:val="00D613A4"/>
    <w:rsid w:val="00DA4034"/>
    <w:rsid w:val="00DC33A3"/>
    <w:rsid w:val="00E429F0"/>
    <w:rsid w:val="00E57A19"/>
    <w:rsid w:val="00E66466"/>
    <w:rsid w:val="00EF034C"/>
    <w:rsid w:val="00F53CC6"/>
    <w:rsid w:val="00FC7E3B"/>
    <w:rsid w:val="00FE4EEB"/>
    <w:rsid w:val="00FF2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9358B"/>
  <w15:chartTrackingRefBased/>
  <w15:docId w15:val="{476A4C9A-DD11-4901-A728-CB780B33B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8F0"/>
  </w:style>
  <w:style w:type="paragraph" w:styleId="Heading1">
    <w:name w:val="heading 1"/>
    <w:basedOn w:val="Normal"/>
    <w:next w:val="Normal"/>
    <w:link w:val="Heading1Char"/>
    <w:uiPriority w:val="9"/>
    <w:qFormat/>
    <w:rsid w:val="006352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52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52A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52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52A1"/>
    <w:pPr>
      <w:outlineLvl w:val="9"/>
    </w:pPr>
    <w:rPr>
      <w:lang w:val="en-US"/>
    </w:rPr>
  </w:style>
  <w:style w:type="paragraph" w:styleId="TOC2">
    <w:name w:val="toc 2"/>
    <w:basedOn w:val="Normal"/>
    <w:next w:val="Normal"/>
    <w:autoRedefine/>
    <w:uiPriority w:val="39"/>
    <w:unhideWhenUsed/>
    <w:rsid w:val="006352A1"/>
    <w:pPr>
      <w:spacing w:after="100"/>
      <w:ind w:left="220"/>
    </w:pPr>
  </w:style>
  <w:style w:type="character" w:styleId="Hyperlink">
    <w:name w:val="Hyperlink"/>
    <w:basedOn w:val="DefaultParagraphFont"/>
    <w:uiPriority w:val="99"/>
    <w:unhideWhenUsed/>
    <w:rsid w:val="006352A1"/>
    <w:rPr>
      <w:color w:val="0563C1" w:themeColor="hyperlink"/>
      <w:u w:val="single"/>
    </w:rPr>
  </w:style>
  <w:style w:type="paragraph" w:styleId="EndnoteText">
    <w:name w:val="endnote text"/>
    <w:basedOn w:val="Normal"/>
    <w:link w:val="EndnoteTextChar"/>
    <w:uiPriority w:val="99"/>
    <w:semiHidden/>
    <w:unhideWhenUsed/>
    <w:rsid w:val="000A4EA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A4EA9"/>
    <w:rPr>
      <w:sz w:val="20"/>
      <w:szCs w:val="20"/>
    </w:rPr>
  </w:style>
  <w:style w:type="character" w:styleId="EndnoteReference">
    <w:name w:val="endnote reference"/>
    <w:basedOn w:val="DefaultParagraphFont"/>
    <w:uiPriority w:val="99"/>
    <w:semiHidden/>
    <w:unhideWhenUsed/>
    <w:rsid w:val="000A4EA9"/>
    <w:rPr>
      <w:vertAlign w:val="superscript"/>
    </w:rPr>
  </w:style>
  <w:style w:type="paragraph" w:styleId="TOC1">
    <w:name w:val="toc 1"/>
    <w:basedOn w:val="Normal"/>
    <w:next w:val="Normal"/>
    <w:autoRedefine/>
    <w:uiPriority w:val="39"/>
    <w:unhideWhenUsed/>
    <w:rsid w:val="005774C0"/>
    <w:pPr>
      <w:spacing w:after="100"/>
    </w:pPr>
  </w:style>
  <w:style w:type="paragraph" w:styleId="ListParagraph">
    <w:name w:val="List Paragraph"/>
    <w:basedOn w:val="Normal"/>
    <w:uiPriority w:val="34"/>
    <w:qFormat/>
    <w:rsid w:val="005774C0"/>
    <w:pPr>
      <w:ind w:left="720"/>
      <w:contextualSpacing/>
    </w:pPr>
  </w:style>
  <w:style w:type="paragraph" w:styleId="NormalWeb">
    <w:name w:val="Normal (Web)"/>
    <w:basedOn w:val="Normal"/>
    <w:uiPriority w:val="99"/>
    <w:semiHidden/>
    <w:unhideWhenUsed/>
    <w:rsid w:val="00AF62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906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68F"/>
    <w:rPr>
      <w:rFonts w:ascii="Segoe UI" w:hAnsi="Segoe UI" w:cs="Segoe UI"/>
      <w:sz w:val="18"/>
      <w:szCs w:val="18"/>
    </w:rPr>
  </w:style>
  <w:style w:type="paragraph" w:styleId="Header">
    <w:name w:val="header"/>
    <w:basedOn w:val="Normal"/>
    <w:link w:val="HeaderChar"/>
    <w:uiPriority w:val="99"/>
    <w:unhideWhenUsed/>
    <w:rsid w:val="00013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F5F"/>
  </w:style>
  <w:style w:type="paragraph" w:styleId="Footer">
    <w:name w:val="footer"/>
    <w:basedOn w:val="Normal"/>
    <w:link w:val="FooterChar"/>
    <w:uiPriority w:val="99"/>
    <w:unhideWhenUsed/>
    <w:rsid w:val="00013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F5F"/>
  </w:style>
  <w:style w:type="character" w:customStyle="1" w:styleId="s1">
    <w:name w:val="s1"/>
    <w:basedOn w:val="DefaultParagraphFont"/>
    <w:rsid w:val="00EF034C"/>
  </w:style>
  <w:style w:type="character" w:styleId="Strong">
    <w:name w:val="Strong"/>
    <w:basedOn w:val="DefaultParagraphFont"/>
    <w:uiPriority w:val="22"/>
    <w:qFormat/>
    <w:rsid w:val="00EF034C"/>
    <w:rPr>
      <w:b/>
      <w:bCs/>
    </w:rPr>
  </w:style>
  <w:style w:type="paragraph" w:customStyle="1" w:styleId="p1">
    <w:name w:val="p1"/>
    <w:basedOn w:val="Normal"/>
    <w:rsid w:val="009534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2">
    <w:name w:val="style2"/>
    <w:basedOn w:val="Normal"/>
    <w:rsid w:val="00D432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003498">
      <w:bodyDiv w:val="1"/>
      <w:marLeft w:val="0"/>
      <w:marRight w:val="0"/>
      <w:marTop w:val="0"/>
      <w:marBottom w:val="0"/>
      <w:divBdr>
        <w:top w:val="none" w:sz="0" w:space="0" w:color="auto"/>
        <w:left w:val="none" w:sz="0" w:space="0" w:color="auto"/>
        <w:bottom w:val="none" w:sz="0" w:space="0" w:color="auto"/>
        <w:right w:val="none" w:sz="0" w:space="0" w:color="auto"/>
      </w:divBdr>
    </w:div>
    <w:div w:id="573472611">
      <w:bodyDiv w:val="1"/>
      <w:marLeft w:val="0"/>
      <w:marRight w:val="0"/>
      <w:marTop w:val="0"/>
      <w:marBottom w:val="0"/>
      <w:divBdr>
        <w:top w:val="none" w:sz="0" w:space="0" w:color="auto"/>
        <w:left w:val="none" w:sz="0" w:space="0" w:color="auto"/>
        <w:bottom w:val="none" w:sz="0" w:space="0" w:color="auto"/>
        <w:right w:val="none" w:sz="0" w:space="0" w:color="auto"/>
      </w:divBdr>
    </w:div>
    <w:div w:id="634482658">
      <w:bodyDiv w:val="1"/>
      <w:marLeft w:val="0"/>
      <w:marRight w:val="0"/>
      <w:marTop w:val="0"/>
      <w:marBottom w:val="0"/>
      <w:divBdr>
        <w:top w:val="none" w:sz="0" w:space="0" w:color="auto"/>
        <w:left w:val="none" w:sz="0" w:space="0" w:color="auto"/>
        <w:bottom w:val="none" w:sz="0" w:space="0" w:color="auto"/>
        <w:right w:val="none" w:sz="0" w:space="0" w:color="auto"/>
      </w:divBdr>
    </w:div>
    <w:div w:id="708727900">
      <w:bodyDiv w:val="1"/>
      <w:marLeft w:val="0"/>
      <w:marRight w:val="0"/>
      <w:marTop w:val="0"/>
      <w:marBottom w:val="0"/>
      <w:divBdr>
        <w:top w:val="none" w:sz="0" w:space="0" w:color="auto"/>
        <w:left w:val="none" w:sz="0" w:space="0" w:color="auto"/>
        <w:bottom w:val="none" w:sz="0" w:space="0" w:color="auto"/>
        <w:right w:val="none" w:sz="0" w:space="0" w:color="auto"/>
      </w:divBdr>
    </w:div>
    <w:div w:id="822507673">
      <w:bodyDiv w:val="1"/>
      <w:marLeft w:val="0"/>
      <w:marRight w:val="0"/>
      <w:marTop w:val="0"/>
      <w:marBottom w:val="0"/>
      <w:divBdr>
        <w:top w:val="none" w:sz="0" w:space="0" w:color="auto"/>
        <w:left w:val="none" w:sz="0" w:space="0" w:color="auto"/>
        <w:bottom w:val="none" w:sz="0" w:space="0" w:color="auto"/>
        <w:right w:val="none" w:sz="0" w:space="0" w:color="auto"/>
      </w:divBdr>
      <w:divsChild>
        <w:div w:id="2056074506">
          <w:marLeft w:val="605"/>
          <w:marRight w:val="0"/>
          <w:marTop w:val="200"/>
          <w:marBottom w:val="40"/>
          <w:divBdr>
            <w:top w:val="none" w:sz="0" w:space="0" w:color="auto"/>
            <w:left w:val="none" w:sz="0" w:space="0" w:color="auto"/>
            <w:bottom w:val="none" w:sz="0" w:space="0" w:color="auto"/>
            <w:right w:val="none" w:sz="0" w:space="0" w:color="auto"/>
          </w:divBdr>
        </w:div>
        <w:div w:id="2020737810">
          <w:marLeft w:val="605"/>
          <w:marRight w:val="0"/>
          <w:marTop w:val="200"/>
          <w:marBottom w:val="40"/>
          <w:divBdr>
            <w:top w:val="none" w:sz="0" w:space="0" w:color="auto"/>
            <w:left w:val="none" w:sz="0" w:space="0" w:color="auto"/>
            <w:bottom w:val="none" w:sz="0" w:space="0" w:color="auto"/>
            <w:right w:val="none" w:sz="0" w:space="0" w:color="auto"/>
          </w:divBdr>
        </w:div>
        <w:div w:id="1717779908">
          <w:marLeft w:val="605"/>
          <w:marRight w:val="0"/>
          <w:marTop w:val="200"/>
          <w:marBottom w:val="40"/>
          <w:divBdr>
            <w:top w:val="none" w:sz="0" w:space="0" w:color="auto"/>
            <w:left w:val="none" w:sz="0" w:space="0" w:color="auto"/>
            <w:bottom w:val="none" w:sz="0" w:space="0" w:color="auto"/>
            <w:right w:val="none" w:sz="0" w:space="0" w:color="auto"/>
          </w:divBdr>
        </w:div>
      </w:divsChild>
    </w:div>
    <w:div w:id="948121468">
      <w:bodyDiv w:val="1"/>
      <w:marLeft w:val="0"/>
      <w:marRight w:val="0"/>
      <w:marTop w:val="0"/>
      <w:marBottom w:val="0"/>
      <w:divBdr>
        <w:top w:val="none" w:sz="0" w:space="0" w:color="auto"/>
        <w:left w:val="none" w:sz="0" w:space="0" w:color="auto"/>
        <w:bottom w:val="none" w:sz="0" w:space="0" w:color="auto"/>
        <w:right w:val="none" w:sz="0" w:space="0" w:color="auto"/>
      </w:divBdr>
    </w:div>
    <w:div w:id="1151563232">
      <w:bodyDiv w:val="1"/>
      <w:marLeft w:val="0"/>
      <w:marRight w:val="0"/>
      <w:marTop w:val="0"/>
      <w:marBottom w:val="0"/>
      <w:divBdr>
        <w:top w:val="none" w:sz="0" w:space="0" w:color="auto"/>
        <w:left w:val="none" w:sz="0" w:space="0" w:color="auto"/>
        <w:bottom w:val="none" w:sz="0" w:space="0" w:color="auto"/>
        <w:right w:val="none" w:sz="0" w:space="0" w:color="auto"/>
      </w:divBdr>
    </w:div>
    <w:div w:id="1350109998">
      <w:bodyDiv w:val="1"/>
      <w:marLeft w:val="0"/>
      <w:marRight w:val="0"/>
      <w:marTop w:val="0"/>
      <w:marBottom w:val="0"/>
      <w:divBdr>
        <w:top w:val="none" w:sz="0" w:space="0" w:color="auto"/>
        <w:left w:val="none" w:sz="0" w:space="0" w:color="auto"/>
        <w:bottom w:val="none" w:sz="0" w:space="0" w:color="auto"/>
        <w:right w:val="none" w:sz="0" w:space="0" w:color="auto"/>
      </w:divBdr>
      <w:divsChild>
        <w:div w:id="1472209246">
          <w:marLeft w:val="605"/>
          <w:marRight w:val="0"/>
          <w:marTop w:val="200"/>
          <w:marBottom w:val="40"/>
          <w:divBdr>
            <w:top w:val="none" w:sz="0" w:space="0" w:color="auto"/>
            <w:left w:val="none" w:sz="0" w:space="0" w:color="auto"/>
            <w:bottom w:val="none" w:sz="0" w:space="0" w:color="auto"/>
            <w:right w:val="none" w:sz="0" w:space="0" w:color="auto"/>
          </w:divBdr>
        </w:div>
        <w:div w:id="354615703">
          <w:marLeft w:val="605"/>
          <w:marRight w:val="0"/>
          <w:marTop w:val="200"/>
          <w:marBottom w:val="40"/>
          <w:divBdr>
            <w:top w:val="none" w:sz="0" w:space="0" w:color="auto"/>
            <w:left w:val="none" w:sz="0" w:space="0" w:color="auto"/>
            <w:bottom w:val="none" w:sz="0" w:space="0" w:color="auto"/>
            <w:right w:val="none" w:sz="0" w:space="0" w:color="auto"/>
          </w:divBdr>
        </w:div>
        <w:div w:id="771508341">
          <w:marLeft w:val="605"/>
          <w:marRight w:val="0"/>
          <w:marTop w:val="200"/>
          <w:marBottom w:val="40"/>
          <w:divBdr>
            <w:top w:val="none" w:sz="0" w:space="0" w:color="auto"/>
            <w:left w:val="none" w:sz="0" w:space="0" w:color="auto"/>
            <w:bottom w:val="none" w:sz="0" w:space="0" w:color="auto"/>
            <w:right w:val="none" w:sz="0" w:space="0" w:color="auto"/>
          </w:divBdr>
        </w:div>
      </w:divsChild>
    </w:div>
    <w:div w:id="1360398496">
      <w:bodyDiv w:val="1"/>
      <w:marLeft w:val="0"/>
      <w:marRight w:val="0"/>
      <w:marTop w:val="0"/>
      <w:marBottom w:val="0"/>
      <w:divBdr>
        <w:top w:val="none" w:sz="0" w:space="0" w:color="auto"/>
        <w:left w:val="none" w:sz="0" w:space="0" w:color="auto"/>
        <w:bottom w:val="none" w:sz="0" w:space="0" w:color="auto"/>
        <w:right w:val="none" w:sz="0" w:space="0" w:color="auto"/>
      </w:divBdr>
    </w:div>
    <w:div w:id="1719628016">
      <w:bodyDiv w:val="1"/>
      <w:marLeft w:val="0"/>
      <w:marRight w:val="0"/>
      <w:marTop w:val="0"/>
      <w:marBottom w:val="0"/>
      <w:divBdr>
        <w:top w:val="none" w:sz="0" w:space="0" w:color="auto"/>
        <w:left w:val="none" w:sz="0" w:space="0" w:color="auto"/>
        <w:bottom w:val="none" w:sz="0" w:space="0" w:color="auto"/>
        <w:right w:val="none" w:sz="0" w:space="0" w:color="auto"/>
      </w:divBdr>
    </w:div>
    <w:div w:id="1863085267">
      <w:bodyDiv w:val="1"/>
      <w:marLeft w:val="0"/>
      <w:marRight w:val="0"/>
      <w:marTop w:val="0"/>
      <w:marBottom w:val="0"/>
      <w:divBdr>
        <w:top w:val="none" w:sz="0" w:space="0" w:color="auto"/>
        <w:left w:val="none" w:sz="0" w:space="0" w:color="auto"/>
        <w:bottom w:val="none" w:sz="0" w:space="0" w:color="auto"/>
        <w:right w:val="none" w:sz="0" w:space="0" w:color="auto"/>
      </w:divBdr>
    </w:div>
    <w:div w:id="2007978989">
      <w:bodyDiv w:val="1"/>
      <w:marLeft w:val="0"/>
      <w:marRight w:val="0"/>
      <w:marTop w:val="0"/>
      <w:marBottom w:val="0"/>
      <w:divBdr>
        <w:top w:val="none" w:sz="0" w:space="0" w:color="auto"/>
        <w:left w:val="none" w:sz="0" w:space="0" w:color="auto"/>
        <w:bottom w:val="none" w:sz="0" w:space="0" w:color="auto"/>
        <w:right w:val="none" w:sz="0" w:space="0" w:color="auto"/>
      </w:divBdr>
    </w:div>
    <w:div w:id="205188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url=https%3A%2F%2Fwww.allassignmenthelp.co.uk%2Fblog%2Fresearch-onion-made-easy-to-understand-and-follow%2F&amp;psig=AOvVaw2mr52rHEtb_2mNa2zHG31E&amp;ust=1582390185240000&amp;source=images&amp;cd=vfe&amp;ved=0CAIQjRxqFwoTCKjytvmM4-cCFQAAAAAdAAAAABAJ"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CA979-3A19-4892-A0DC-7E1D08E23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4028</Words>
  <Characters>22965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Cranfield (1703081)</dc:creator>
  <cp:keywords/>
  <dc:description/>
  <cp:lastModifiedBy>Sasha Cranfield (1703081)</cp:lastModifiedBy>
  <cp:revision>2</cp:revision>
  <cp:lastPrinted>2020-03-10T10:24:00Z</cp:lastPrinted>
  <dcterms:created xsi:type="dcterms:W3CDTF">2020-03-23T11:24:00Z</dcterms:created>
  <dcterms:modified xsi:type="dcterms:W3CDTF">2020-03-23T11:24:00Z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80d9cf31-f048-35ed-bbd4-afa1e2d34427</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