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9878E" w14:textId="77777777" w:rsidR="00F349C5" w:rsidRDefault="00F349C5">
      <w:pPr>
        <w:rPr>
          <w:rFonts w:ascii="Times New Roman" w:eastAsiaTheme="majorEastAsia" w:hAnsi="Times New Roman" w:cs="Times New Roman"/>
          <w:b/>
          <w:bCs/>
          <w:i/>
          <w:color w:val="000000" w:themeColor="text1"/>
          <w:sz w:val="28"/>
          <w:szCs w:val="28"/>
          <w:u w:val="single"/>
        </w:rPr>
      </w:pPr>
    </w:p>
    <w:sdt>
      <w:sdtPr>
        <w:rPr>
          <w:rFonts w:asciiTheme="majorHAnsi" w:eastAsiaTheme="majorEastAsia" w:hAnsiTheme="majorHAnsi" w:cstheme="majorBidi"/>
          <w:b/>
          <w:bCs/>
          <w:color w:val="365F91" w:themeColor="accent1" w:themeShade="BF"/>
          <w:sz w:val="48"/>
          <w:szCs w:val="48"/>
        </w:rPr>
        <w:id w:val="216654188"/>
        <w:docPartObj>
          <w:docPartGallery w:val="Cover Pages"/>
          <w:docPartUnique/>
        </w:docPartObj>
      </w:sdtPr>
      <w:sdtEndPr>
        <w:rPr>
          <w:rFonts w:ascii="Times New Roman" w:hAnsi="Times New Roman" w:cs="Times New Roman"/>
          <w:i/>
          <w:color w:val="000000" w:themeColor="text1"/>
          <w:sz w:val="28"/>
          <w:szCs w:val="28"/>
          <w:u w:val="single"/>
        </w:rPr>
      </w:sdtEndPr>
      <w:sdtContent>
        <w:tbl>
          <w:tblPr>
            <w:tblpPr w:leftFromText="187" w:rightFromText="187" w:horzAnchor="margin" w:tblpYSpec="bottom"/>
            <w:tblW w:w="3000" w:type="pct"/>
            <w:tblLook w:val="04A0" w:firstRow="1" w:lastRow="0" w:firstColumn="1" w:lastColumn="0" w:noHBand="0" w:noVBand="1"/>
          </w:tblPr>
          <w:tblGrid>
            <w:gridCol w:w="5746"/>
          </w:tblGrid>
          <w:tr w:rsidR="00F349C5" w14:paraId="3950A2F6" w14:textId="77777777">
            <w:sdt>
              <w:sdtPr>
                <w:rPr>
                  <w:rFonts w:asciiTheme="majorHAnsi" w:eastAsiaTheme="majorEastAsia" w:hAnsiTheme="majorHAnsi" w:cstheme="majorBidi"/>
                  <w:b/>
                  <w:bCs/>
                  <w:color w:val="365F91" w:themeColor="accent1" w:themeShade="BF"/>
                  <w:sz w:val="48"/>
                  <w:szCs w:val="48"/>
                </w:rPr>
                <w:alias w:val="Title"/>
                <w:id w:val="703864190"/>
                <w:placeholder>
                  <w:docPart w:val="735508F14DF54CB893166EA694658919"/>
                </w:placeholder>
                <w:dataBinding w:prefixMappings="xmlns:ns0='http://schemas.openxmlformats.org/package/2006/metadata/core-properties' xmlns:ns1='http://purl.org/dc/elements/1.1/'" w:xpath="/ns0:coreProperties[1]/ns1:title[1]" w:storeItemID="{6C3C8BC8-F283-45AE-878A-BAB7291924A1}"/>
                <w:text/>
              </w:sdtPr>
              <w:sdtEndPr>
                <w:rPr>
                  <w:rFonts w:ascii="Times New Roman" w:hAnsi="Times New Roman" w:cs="Times New Roman"/>
                  <w:color w:val="000000" w:themeColor="text1"/>
                  <w:sz w:val="44"/>
                </w:rPr>
              </w:sdtEndPr>
              <w:sdtContent>
                <w:tc>
                  <w:tcPr>
                    <w:tcW w:w="5746" w:type="dxa"/>
                  </w:tcPr>
                  <w:p w14:paraId="47523F3B" w14:textId="77777777" w:rsidR="00F349C5" w:rsidRDefault="00F349C5" w:rsidP="00F349C5">
                    <w:pPr>
                      <w:pStyle w:val="NoSpacing"/>
                      <w:rPr>
                        <w:rFonts w:asciiTheme="majorHAnsi" w:eastAsiaTheme="majorEastAsia" w:hAnsiTheme="majorHAnsi" w:cstheme="majorBidi"/>
                        <w:b/>
                        <w:bCs/>
                        <w:color w:val="365F91" w:themeColor="accent1" w:themeShade="BF"/>
                        <w:sz w:val="48"/>
                        <w:szCs w:val="48"/>
                      </w:rPr>
                    </w:pPr>
                    <w:r w:rsidRPr="00C25321">
                      <w:rPr>
                        <w:rFonts w:ascii="Times New Roman" w:eastAsiaTheme="majorEastAsia" w:hAnsi="Times New Roman" w:cs="Times New Roman"/>
                        <w:b/>
                        <w:bCs/>
                        <w:color w:val="000000" w:themeColor="text1"/>
                        <w:sz w:val="44"/>
                        <w:szCs w:val="48"/>
                      </w:rPr>
                      <w:t>CRITICALLY EVALUATE THE DIFFERENT APPROACHES TO LEADERSHIP AND THEIR EFFECTIVENESS WITHIN THE HOSPITALITY INDUSTRY</w:t>
                    </w:r>
                  </w:p>
                </w:tc>
              </w:sdtContent>
            </w:sdt>
          </w:tr>
          <w:tr w:rsidR="00F349C5" w14:paraId="3FB3B868" w14:textId="77777777">
            <w:tc>
              <w:tcPr>
                <w:tcW w:w="5746" w:type="dxa"/>
              </w:tcPr>
              <w:p w14:paraId="658879C0" w14:textId="77777777" w:rsidR="00F349C5" w:rsidRDefault="00F349C5">
                <w:pPr>
                  <w:pStyle w:val="NoSpacing"/>
                  <w:rPr>
                    <w:color w:val="484329" w:themeColor="background2" w:themeShade="3F"/>
                    <w:sz w:val="28"/>
                    <w:szCs w:val="28"/>
                  </w:rPr>
                </w:pPr>
              </w:p>
            </w:tc>
          </w:tr>
          <w:tr w:rsidR="00F349C5" w14:paraId="25AA6A2C" w14:textId="77777777">
            <w:tc>
              <w:tcPr>
                <w:tcW w:w="5746" w:type="dxa"/>
              </w:tcPr>
              <w:p w14:paraId="57C9C21F" w14:textId="77777777" w:rsidR="00F349C5" w:rsidRDefault="005249C1">
                <w:pPr>
                  <w:pStyle w:val="NoSpacing"/>
                  <w:rPr>
                    <w:color w:val="484329" w:themeColor="background2" w:themeShade="3F"/>
                    <w:sz w:val="28"/>
                    <w:szCs w:val="28"/>
                  </w:rPr>
                </w:pPr>
                <w:r>
                  <w:rPr>
                    <w:color w:val="484329" w:themeColor="background2" w:themeShade="3F"/>
                    <w:sz w:val="28"/>
                    <w:szCs w:val="28"/>
                  </w:rPr>
                  <w:t>Student Name: Mohammed Hussain</w:t>
                </w:r>
              </w:p>
              <w:p w14:paraId="2A7FDCAF" w14:textId="77777777" w:rsidR="005249C1" w:rsidRDefault="005249C1">
                <w:pPr>
                  <w:pStyle w:val="NoSpacing"/>
                  <w:rPr>
                    <w:color w:val="484329" w:themeColor="background2" w:themeShade="3F"/>
                    <w:sz w:val="28"/>
                    <w:szCs w:val="28"/>
                  </w:rPr>
                </w:pPr>
                <w:r>
                  <w:rPr>
                    <w:color w:val="484329" w:themeColor="background2" w:themeShade="3F"/>
                    <w:sz w:val="28"/>
                    <w:szCs w:val="28"/>
                  </w:rPr>
                  <w:t xml:space="preserve">StudentID: </w:t>
                </w:r>
                <w:r w:rsidRPr="005249C1">
                  <w:rPr>
                    <w:color w:val="484329" w:themeColor="background2" w:themeShade="3F"/>
                    <w:sz w:val="28"/>
                    <w:szCs w:val="28"/>
                  </w:rPr>
                  <w:t>2132107</w:t>
                </w:r>
              </w:p>
              <w:p w14:paraId="7F8EE5E7" w14:textId="77777777" w:rsidR="005249C1" w:rsidRDefault="005249C1">
                <w:pPr>
                  <w:pStyle w:val="NoSpacing"/>
                  <w:rPr>
                    <w:color w:val="484329" w:themeColor="background2" w:themeShade="3F"/>
                    <w:sz w:val="28"/>
                    <w:szCs w:val="28"/>
                  </w:rPr>
                </w:pPr>
                <w:r>
                  <w:rPr>
                    <w:color w:val="484329" w:themeColor="background2" w:themeShade="3F"/>
                    <w:sz w:val="28"/>
                    <w:szCs w:val="28"/>
                  </w:rPr>
                  <w:t>Module Code: BMIH5004</w:t>
                </w:r>
              </w:p>
              <w:p w14:paraId="6CB638B5" w14:textId="70022F5E" w:rsidR="005249C1" w:rsidRDefault="005249C1">
                <w:pPr>
                  <w:pStyle w:val="NoSpacing"/>
                  <w:rPr>
                    <w:color w:val="484329" w:themeColor="background2" w:themeShade="3F"/>
                    <w:sz w:val="28"/>
                    <w:szCs w:val="28"/>
                  </w:rPr>
                </w:pPr>
                <w:r>
                  <w:rPr>
                    <w:color w:val="484329" w:themeColor="background2" w:themeShade="3F"/>
                    <w:sz w:val="28"/>
                    <w:szCs w:val="28"/>
                  </w:rPr>
                  <w:t>Lecturer Name: Charlotte Joyner</w:t>
                </w:r>
              </w:p>
            </w:tc>
          </w:tr>
          <w:tr w:rsidR="00F349C5" w14:paraId="496E613A" w14:textId="77777777">
            <w:tc>
              <w:tcPr>
                <w:tcW w:w="5746" w:type="dxa"/>
              </w:tcPr>
              <w:p w14:paraId="15B7DB8D" w14:textId="77777777" w:rsidR="00F349C5" w:rsidRDefault="00F349C5">
                <w:pPr>
                  <w:pStyle w:val="NoSpacing"/>
                </w:pPr>
              </w:p>
            </w:tc>
          </w:tr>
          <w:tr w:rsidR="00F349C5" w14:paraId="27955507" w14:textId="77777777">
            <w:tc>
              <w:tcPr>
                <w:tcW w:w="5746" w:type="dxa"/>
              </w:tcPr>
              <w:p w14:paraId="2A94BFF8" w14:textId="77777777" w:rsidR="00F349C5" w:rsidRDefault="00F349C5">
                <w:pPr>
                  <w:pStyle w:val="NoSpacing"/>
                </w:pPr>
              </w:p>
            </w:tc>
          </w:tr>
          <w:tr w:rsidR="00F349C5" w14:paraId="3AB4F5A9" w14:textId="77777777">
            <w:tc>
              <w:tcPr>
                <w:tcW w:w="5746" w:type="dxa"/>
              </w:tcPr>
              <w:p w14:paraId="26EBAF68" w14:textId="77777777" w:rsidR="00F349C5" w:rsidRDefault="00F349C5">
                <w:pPr>
                  <w:pStyle w:val="NoSpacing"/>
                  <w:rPr>
                    <w:b/>
                    <w:bCs/>
                  </w:rPr>
                </w:pPr>
              </w:p>
            </w:tc>
          </w:tr>
          <w:tr w:rsidR="00F349C5" w14:paraId="1AEE6FA2" w14:textId="77777777">
            <w:tc>
              <w:tcPr>
                <w:tcW w:w="5746" w:type="dxa"/>
              </w:tcPr>
              <w:p w14:paraId="4B4115CE" w14:textId="77777777" w:rsidR="00F349C5" w:rsidRDefault="00F349C5">
                <w:pPr>
                  <w:pStyle w:val="NoSpacing"/>
                  <w:rPr>
                    <w:b/>
                    <w:bCs/>
                  </w:rPr>
                </w:pPr>
              </w:p>
            </w:tc>
          </w:tr>
          <w:tr w:rsidR="00F349C5" w14:paraId="72D7E0AB" w14:textId="77777777">
            <w:tc>
              <w:tcPr>
                <w:tcW w:w="5746" w:type="dxa"/>
              </w:tcPr>
              <w:p w14:paraId="483D4DA0" w14:textId="77777777" w:rsidR="00F349C5" w:rsidRDefault="00F349C5">
                <w:pPr>
                  <w:pStyle w:val="NoSpacing"/>
                  <w:rPr>
                    <w:b/>
                    <w:bCs/>
                  </w:rPr>
                </w:pPr>
              </w:p>
            </w:tc>
          </w:tr>
        </w:tbl>
        <w:p w14:paraId="5D369F20" w14:textId="560F33AC" w:rsidR="00AA34E2" w:rsidRPr="005249C1" w:rsidRDefault="00000000" w:rsidP="005249C1">
          <w:r>
            <w:rPr>
              <w:noProof/>
              <w:lang w:eastAsia="zh-TW"/>
            </w:rPr>
            <w:pict w14:anchorId="1F24BADF">
              <v:group id="_x0000_s1045" style="position:absolute;margin-left:1774.55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46" type="#_x0000_t32" style="position:absolute;left:6519;top:1258;width:4303;height:10040;flip:x" o:connectortype="straight" strokecolor="#a7bfde [1620]"/>
                <v:group id="_x0000_s1047" style="position:absolute;left:5531;top:9226;width:5291;height:5845" coordorigin="5531,9226" coordsize="5291,5845">
                  <v:shape id="_x0000_s1048"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49" style="position:absolute;left:6117;top:10212;width:4526;height:4258;rotation:41366637fd;flip:y" fillcolor="#d3dfee [820]" stroked="f" strokecolor="#a7bfde [1620]"/>
                  <v:oval id="_x0000_s1050" style="position:absolute;left:6217;top:10481;width:3424;height:3221;rotation:41366637fd;flip:y" fillcolor="#7ba0cd [2420]" stroked="f" strokecolor="#a7bfde [1620]"/>
                </v:group>
                <w10:wrap anchorx="page" anchory="page"/>
              </v:group>
            </w:pict>
          </w:r>
          <w:r>
            <w:rPr>
              <w:noProof/>
              <w:lang w:eastAsia="zh-TW"/>
            </w:rPr>
            <w:pict w14:anchorId="5F21B2F5">
              <v:group id="_x0000_s1056" style="position:absolute;margin-left:0;margin-top:0;width:464.8pt;height:380.95pt;z-index:251662336;mso-position-horizontal:left;mso-position-horizontal-relative:page;mso-position-vertical:top;mso-position-vertical-relative:page" coordorigin="15,15" coordsize="9296,7619" o:allowincell="f">
                <v:shape id="_x0000_s1057" type="#_x0000_t32" style="position:absolute;left:15;top:15;width:7512;height:7386" o:connectortype="straight" strokecolor="#a7bfde [1620]"/>
                <v:group id="_x0000_s1058" style="position:absolute;left:7095;top:5418;width:2216;height:2216" coordorigin="7907,4350" coordsize="2216,2216">
                  <v:oval id="_x0000_s1059" style="position:absolute;left:7907;top:4350;width:2216;height:2216" fillcolor="#a7bfde [1620]" stroked="f"/>
                  <v:oval id="_x0000_s1060" style="position:absolute;left:7961;top:4684;width:1813;height:1813" fillcolor="#d3dfee [820]" stroked="f"/>
                  <v:oval id="_x0000_s1061" style="position:absolute;left:8006;top:5027;width:1375;height:1375" fillcolor="#7ba0cd [2420]" stroked="f"/>
                </v:group>
                <w10:wrap anchorx="page" anchory="page"/>
              </v:group>
            </w:pict>
          </w:r>
          <w:r>
            <w:rPr>
              <w:noProof/>
              <w:lang w:eastAsia="zh-TW"/>
            </w:rPr>
            <w:pict w14:anchorId="2ADB58D1">
              <v:group id="_x0000_s1051" style="position:absolute;margin-left:2746.7pt;margin-top:0;width:332.7pt;height:227.25pt;z-index:251661312;mso-position-horizontal:right;mso-position-horizontal-relative:margin;mso-position-vertical:top;mso-position-vertical-relative:page" coordorigin="4136,15" coordsize="6654,4545" o:allowincell="f">
                <v:shape id="_x0000_s1052" type="#_x0000_t32" style="position:absolute;left:4136;top:15;width:3058;height:3855" o:connectortype="straight" strokecolor="#a7bfde [1620]"/>
                <v:oval id="_x0000_s1053" style="position:absolute;left:6674;top:444;width:4116;height:4116" fillcolor="#a7bfde [1620]" stroked="f"/>
                <v:oval id="_x0000_s1054" style="position:absolute;left:6773;top:1058;width:3367;height:3367" fillcolor="#d3dfee [820]" stroked="f"/>
                <v:oval id="_x0000_s1055" style="position:absolute;left:6856;top:1709;width:2553;height:2553" fillcolor="#7ba0cd [2420]" stroked="f"/>
                <w10:wrap anchorx="margin" anchory="page"/>
              </v:group>
            </w:pict>
          </w:r>
          <w:r w:rsidR="00F349C5">
            <w:rPr>
              <w:rFonts w:ascii="Times New Roman" w:eastAsiaTheme="majorEastAsia" w:hAnsi="Times New Roman" w:cs="Times New Roman"/>
              <w:b/>
              <w:bCs/>
              <w:i/>
              <w:color w:val="000000" w:themeColor="text1"/>
              <w:sz w:val="28"/>
              <w:szCs w:val="28"/>
              <w:u w:val="single"/>
            </w:rPr>
            <w:br w:type="page"/>
          </w:r>
        </w:p>
      </w:sdtContent>
    </w:sdt>
    <w:sdt>
      <w:sdtPr>
        <w:rPr>
          <w:rFonts w:asciiTheme="minorHAnsi" w:eastAsiaTheme="minorHAnsi" w:hAnsiTheme="minorHAnsi" w:cstheme="minorBidi"/>
          <w:b w:val="0"/>
          <w:bCs w:val="0"/>
          <w:color w:val="auto"/>
          <w:sz w:val="22"/>
          <w:szCs w:val="22"/>
        </w:rPr>
        <w:id w:val="216654219"/>
        <w:docPartObj>
          <w:docPartGallery w:val="Table of Contents"/>
          <w:docPartUnique/>
        </w:docPartObj>
      </w:sdtPr>
      <w:sdtContent>
        <w:p w14:paraId="138379A0" w14:textId="77777777" w:rsidR="00470FA9" w:rsidRDefault="00470FA9" w:rsidP="00470FA9">
          <w:pPr>
            <w:pStyle w:val="TOCHeading"/>
          </w:pPr>
          <w:r>
            <w:t>Table of Contents</w:t>
          </w:r>
        </w:p>
        <w:p w14:paraId="35DDB14A" w14:textId="77777777" w:rsidR="00470FA9" w:rsidRPr="00266F7D" w:rsidRDefault="00470FA9" w:rsidP="00470FA9">
          <w:pPr>
            <w:pStyle w:val="TOC1"/>
            <w:tabs>
              <w:tab w:val="right" w:leader="dot" w:pos="9350"/>
            </w:tabs>
            <w:rPr>
              <w:rFonts w:eastAsiaTheme="minorEastAsia"/>
              <w:noProof/>
            </w:rPr>
          </w:pPr>
          <w:r w:rsidRPr="00266F7D">
            <w:fldChar w:fldCharType="begin"/>
          </w:r>
          <w:r w:rsidRPr="00266F7D">
            <w:instrText xml:space="preserve"> TOC \o "1-3" \h \z \u </w:instrText>
          </w:r>
          <w:r w:rsidRPr="00266F7D">
            <w:fldChar w:fldCharType="separate"/>
          </w:r>
          <w:hyperlink w:anchor="_Toc157474762" w:history="1">
            <w:r w:rsidRPr="00266F7D">
              <w:rPr>
                <w:rStyle w:val="Hyperlink"/>
                <w:rFonts w:ascii="Times New Roman" w:hAnsi="Times New Roman" w:cs="Times New Roman"/>
                <w:noProof/>
              </w:rPr>
              <w:t>INTRODUCTION:</w:t>
            </w:r>
            <w:r w:rsidRPr="00266F7D">
              <w:rPr>
                <w:noProof/>
                <w:webHidden/>
              </w:rPr>
              <w:tab/>
            </w:r>
            <w:r w:rsidRPr="00266F7D">
              <w:rPr>
                <w:noProof/>
                <w:webHidden/>
              </w:rPr>
              <w:fldChar w:fldCharType="begin"/>
            </w:r>
            <w:r w:rsidRPr="00266F7D">
              <w:rPr>
                <w:noProof/>
                <w:webHidden/>
              </w:rPr>
              <w:instrText xml:space="preserve"> PAGEREF _Toc157474762 \h </w:instrText>
            </w:r>
            <w:r w:rsidRPr="00266F7D">
              <w:rPr>
                <w:noProof/>
                <w:webHidden/>
              </w:rPr>
            </w:r>
            <w:r w:rsidRPr="00266F7D">
              <w:rPr>
                <w:noProof/>
                <w:webHidden/>
              </w:rPr>
              <w:fldChar w:fldCharType="separate"/>
            </w:r>
            <w:r w:rsidRPr="00266F7D">
              <w:rPr>
                <w:noProof/>
                <w:webHidden/>
              </w:rPr>
              <w:t>3</w:t>
            </w:r>
            <w:r w:rsidRPr="00266F7D">
              <w:rPr>
                <w:noProof/>
                <w:webHidden/>
              </w:rPr>
              <w:fldChar w:fldCharType="end"/>
            </w:r>
          </w:hyperlink>
        </w:p>
        <w:p w14:paraId="14E72646" w14:textId="77777777" w:rsidR="00470FA9" w:rsidRPr="00266F7D" w:rsidRDefault="00000000" w:rsidP="00470FA9">
          <w:pPr>
            <w:pStyle w:val="TOC1"/>
            <w:tabs>
              <w:tab w:val="right" w:leader="dot" w:pos="9350"/>
            </w:tabs>
            <w:rPr>
              <w:rFonts w:eastAsiaTheme="minorEastAsia"/>
              <w:noProof/>
            </w:rPr>
          </w:pPr>
          <w:hyperlink w:anchor="_Toc157474763" w:history="1">
            <w:r w:rsidR="00470FA9" w:rsidRPr="00266F7D">
              <w:rPr>
                <w:rStyle w:val="Hyperlink"/>
                <w:rFonts w:ascii="Times New Roman" w:hAnsi="Times New Roman" w:cs="Times New Roman"/>
                <w:noProof/>
              </w:rPr>
              <w:t>TRANSFORMATIONAL LEADERSHIP:</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_Toc157474763 \h </w:instrText>
            </w:r>
            <w:r w:rsidR="00470FA9" w:rsidRPr="00266F7D">
              <w:rPr>
                <w:noProof/>
                <w:webHidden/>
              </w:rPr>
            </w:r>
            <w:r w:rsidR="00470FA9" w:rsidRPr="00266F7D">
              <w:rPr>
                <w:noProof/>
                <w:webHidden/>
              </w:rPr>
              <w:fldChar w:fldCharType="separate"/>
            </w:r>
            <w:r w:rsidR="00470FA9" w:rsidRPr="00266F7D">
              <w:rPr>
                <w:noProof/>
                <w:webHidden/>
              </w:rPr>
              <w:t>4</w:t>
            </w:r>
            <w:r w:rsidR="00470FA9" w:rsidRPr="00266F7D">
              <w:rPr>
                <w:noProof/>
                <w:webHidden/>
              </w:rPr>
              <w:fldChar w:fldCharType="end"/>
            </w:r>
          </w:hyperlink>
        </w:p>
        <w:p w14:paraId="02B3FC5D" w14:textId="77777777" w:rsidR="00470FA9" w:rsidRPr="00266F7D" w:rsidRDefault="00000000" w:rsidP="00470FA9">
          <w:pPr>
            <w:pStyle w:val="TOC2"/>
            <w:tabs>
              <w:tab w:val="right" w:leader="dot" w:pos="9350"/>
            </w:tabs>
            <w:rPr>
              <w:rFonts w:eastAsiaTheme="minorEastAsia"/>
              <w:noProof/>
            </w:rPr>
          </w:pPr>
          <w:hyperlink w:anchor="_Toc157474764" w:history="1">
            <w:r w:rsidR="00470FA9" w:rsidRPr="00266F7D">
              <w:rPr>
                <w:rStyle w:val="Hyperlink"/>
                <w:rFonts w:ascii="Times New Roman" w:eastAsia="Times New Roman" w:hAnsi="Times New Roman" w:cs="Times New Roman"/>
                <w:noProof/>
              </w:rPr>
              <w:t>Overview:</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_Toc157474764 \h </w:instrText>
            </w:r>
            <w:r w:rsidR="00470FA9" w:rsidRPr="00266F7D">
              <w:rPr>
                <w:noProof/>
                <w:webHidden/>
              </w:rPr>
            </w:r>
            <w:r w:rsidR="00470FA9" w:rsidRPr="00266F7D">
              <w:rPr>
                <w:noProof/>
                <w:webHidden/>
              </w:rPr>
              <w:fldChar w:fldCharType="separate"/>
            </w:r>
            <w:r w:rsidR="00470FA9" w:rsidRPr="00266F7D">
              <w:rPr>
                <w:noProof/>
                <w:webHidden/>
              </w:rPr>
              <w:t>4</w:t>
            </w:r>
            <w:r w:rsidR="00470FA9" w:rsidRPr="00266F7D">
              <w:rPr>
                <w:noProof/>
                <w:webHidden/>
              </w:rPr>
              <w:fldChar w:fldCharType="end"/>
            </w:r>
          </w:hyperlink>
        </w:p>
        <w:p w14:paraId="4DE5205A" w14:textId="77777777" w:rsidR="00470FA9" w:rsidRPr="00266F7D" w:rsidRDefault="00000000" w:rsidP="00470FA9">
          <w:pPr>
            <w:pStyle w:val="TOC1"/>
            <w:tabs>
              <w:tab w:val="right" w:leader="dot" w:pos="9350"/>
            </w:tabs>
            <w:rPr>
              <w:rFonts w:eastAsiaTheme="minorEastAsia"/>
              <w:noProof/>
            </w:rPr>
          </w:pPr>
          <w:hyperlink w:anchor="_Toc157474765" w:history="1">
            <w:r w:rsidR="00470FA9" w:rsidRPr="00266F7D">
              <w:rPr>
                <w:rStyle w:val="Hyperlink"/>
                <w:rFonts w:ascii="Times New Roman" w:hAnsi="Times New Roman" w:cs="Times New Roman"/>
                <w:noProof/>
              </w:rPr>
              <w:t>Effectiveness in Hospitality:</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_Toc157474765 \h </w:instrText>
            </w:r>
            <w:r w:rsidR="00470FA9" w:rsidRPr="00266F7D">
              <w:rPr>
                <w:noProof/>
                <w:webHidden/>
              </w:rPr>
            </w:r>
            <w:r w:rsidR="00470FA9" w:rsidRPr="00266F7D">
              <w:rPr>
                <w:noProof/>
                <w:webHidden/>
              </w:rPr>
              <w:fldChar w:fldCharType="separate"/>
            </w:r>
            <w:r w:rsidR="00470FA9" w:rsidRPr="00266F7D">
              <w:rPr>
                <w:noProof/>
                <w:webHidden/>
              </w:rPr>
              <w:t>4</w:t>
            </w:r>
            <w:r w:rsidR="00470FA9" w:rsidRPr="00266F7D">
              <w:rPr>
                <w:noProof/>
                <w:webHidden/>
              </w:rPr>
              <w:fldChar w:fldCharType="end"/>
            </w:r>
          </w:hyperlink>
        </w:p>
        <w:p w14:paraId="6A16E8BF" w14:textId="77777777" w:rsidR="00470FA9" w:rsidRPr="00266F7D" w:rsidRDefault="00000000" w:rsidP="00470FA9">
          <w:pPr>
            <w:pStyle w:val="TOC1"/>
            <w:tabs>
              <w:tab w:val="right" w:leader="dot" w:pos="9350"/>
            </w:tabs>
            <w:rPr>
              <w:rFonts w:eastAsiaTheme="minorEastAsia"/>
              <w:noProof/>
            </w:rPr>
          </w:pPr>
          <w:hyperlink w:anchor="_Toc157474766" w:history="1">
            <w:r w:rsidR="00470FA9" w:rsidRPr="00266F7D">
              <w:rPr>
                <w:rStyle w:val="Hyperlink"/>
                <w:rFonts w:ascii="Times New Roman" w:hAnsi="Times New Roman" w:cs="Times New Roman"/>
                <w:noProof/>
              </w:rPr>
              <w:t>TRANSACTIONAL LEADERSHIP:</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_Toc157474766 \h </w:instrText>
            </w:r>
            <w:r w:rsidR="00470FA9" w:rsidRPr="00266F7D">
              <w:rPr>
                <w:noProof/>
                <w:webHidden/>
              </w:rPr>
            </w:r>
            <w:r w:rsidR="00470FA9" w:rsidRPr="00266F7D">
              <w:rPr>
                <w:noProof/>
                <w:webHidden/>
              </w:rPr>
              <w:fldChar w:fldCharType="separate"/>
            </w:r>
            <w:r w:rsidR="00470FA9" w:rsidRPr="00266F7D">
              <w:rPr>
                <w:noProof/>
                <w:webHidden/>
              </w:rPr>
              <w:t>5</w:t>
            </w:r>
            <w:r w:rsidR="00470FA9" w:rsidRPr="00266F7D">
              <w:rPr>
                <w:noProof/>
                <w:webHidden/>
              </w:rPr>
              <w:fldChar w:fldCharType="end"/>
            </w:r>
          </w:hyperlink>
        </w:p>
        <w:p w14:paraId="0BEBE63E" w14:textId="77777777" w:rsidR="00470FA9" w:rsidRPr="00266F7D" w:rsidRDefault="00000000" w:rsidP="00470FA9">
          <w:pPr>
            <w:pStyle w:val="TOC3"/>
            <w:tabs>
              <w:tab w:val="right" w:leader="dot" w:pos="9350"/>
            </w:tabs>
            <w:rPr>
              <w:rFonts w:eastAsiaTheme="minorEastAsia"/>
              <w:noProof/>
            </w:rPr>
          </w:pPr>
          <w:hyperlink w:anchor="_Toc157474767" w:history="1">
            <w:r w:rsidR="00470FA9" w:rsidRPr="00266F7D">
              <w:rPr>
                <w:rStyle w:val="Hyperlink"/>
                <w:rFonts w:ascii="Times New Roman" w:hAnsi="Times New Roman" w:cs="Times New Roman"/>
                <w:noProof/>
              </w:rPr>
              <w:t>Overview:</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_Toc157474767 \h </w:instrText>
            </w:r>
            <w:r w:rsidR="00470FA9" w:rsidRPr="00266F7D">
              <w:rPr>
                <w:noProof/>
                <w:webHidden/>
              </w:rPr>
            </w:r>
            <w:r w:rsidR="00470FA9" w:rsidRPr="00266F7D">
              <w:rPr>
                <w:noProof/>
                <w:webHidden/>
              </w:rPr>
              <w:fldChar w:fldCharType="separate"/>
            </w:r>
            <w:r w:rsidR="00470FA9" w:rsidRPr="00266F7D">
              <w:rPr>
                <w:noProof/>
                <w:webHidden/>
              </w:rPr>
              <w:t>5</w:t>
            </w:r>
            <w:r w:rsidR="00470FA9" w:rsidRPr="00266F7D">
              <w:rPr>
                <w:noProof/>
                <w:webHidden/>
              </w:rPr>
              <w:fldChar w:fldCharType="end"/>
            </w:r>
          </w:hyperlink>
        </w:p>
        <w:p w14:paraId="73EC9FDA" w14:textId="77777777" w:rsidR="00470FA9" w:rsidRPr="00266F7D" w:rsidRDefault="00000000" w:rsidP="00470FA9">
          <w:pPr>
            <w:pStyle w:val="TOC3"/>
            <w:tabs>
              <w:tab w:val="right" w:leader="dot" w:pos="9350"/>
            </w:tabs>
            <w:rPr>
              <w:rFonts w:eastAsiaTheme="minorEastAsia"/>
              <w:noProof/>
            </w:rPr>
          </w:pPr>
          <w:hyperlink w:anchor="_Toc157474768" w:history="1">
            <w:r w:rsidR="00470FA9" w:rsidRPr="00266F7D">
              <w:rPr>
                <w:rStyle w:val="Hyperlink"/>
                <w:rFonts w:ascii="Times New Roman" w:hAnsi="Times New Roman" w:cs="Times New Roman"/>
                <w:noProof/>
              </w:rPr>
              <w:t>Effectiveness in Hospitality:</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_Toc157474768 \h </w:instrText>
            </w:r>
            <w:r w:rsidR="00470FA9" w:rsidRPr="00266F7D">
              <w:rPr>
                <w:noProof/>
                <w:webHidden/>
              </w:rPr>
            </w:r>
            <w:r w:rsidR="00470FA9" w:rsidRPr="00266F7D">
              <w:rPr>
                <w:noProof/>
                <w:webHidden/>
              </w:rPr>
              <w:fldChar w:fldCharType="separate"/>
            </w:r>
            <w:r w:rsidR="00470FA9" w:rsidRPr="00266F7D">
              <w:rPr>
                <w:noProof/>
                <w:webHidden/>
              </w:rPr>
              <w:t>5</w:t>
            </w:r>
            <w:r w:rsidR="00470FA9" w:rsidRPr="00266F7D">
              <w:rPr>
                <w:noProof/>
                <w:webHidden/>
              </w:rPr>
              <w:fldChar w:fldCharType="end"/>
            </w:r>
          </w:hyperlink>
        </w:p>
        <w:p w14:paraId="57BD6B66" w14:textId="77777777" w:rsidR="00470FA9" w:rsidRPr="00266F7D" w:rsidRDefault="00000000" w:rsidP="00470FA9">
          <w:pPr>
            <w:pStyle w:val="TOC1"/>
            <w:tabs>
              <w:tab w:val="right" w:leader="dot" w:pos="9350"/>
            </w:tabs>
            <w:rPr>
              <w:rFonts w:eastAsiaTheme="minorEastAsia"/>
              <w:noProof/>
            </w:rPr>
          </w:pPr>
          <w:hyperlink w:anchor="_Toc157474769" w:history="1">
            <w:r w:rsidR="00470FA9" w:rsidRPr="00266F7D">
              <w:rPr>
                <w:rStyle w:val="Hyperlink"/>
                <w:rFonts w:ascii="Times New Roman" w:hAnsi="Times New Roman" w:cs="Times New Roman"/>
                <w:noProof/>
              </w:rPr>
              <w:t>SERVANT LEADERSHIP:</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_Toc157474769 \h </w:instrText>
            </w:r>
            <w:r w:rsidR="00470FA9" w:rsidRPr="00266F7D">
              <w:rPr>
                <w:noProof/>
                <w:webHidden/>
              </w:rPr>
            </w:r>
            <w:r w:rsidR="00470FA9" w:rsidRPr="00266F7D">
              <w:rPr>
                <w:noProof/>
                <w:webHidden/>
              </w:rPr>
              <w:fldChar w:fldCharType="separate"/>
            </w:r>
            <w:r w:rsidR="00470FA9" w:rsidRPr="00266F7D">
              <w:rPr>
                <w:noProof/>
                <w:webHidden/>
              </w:rPr>
              <w:t>6</w:t>
            </w:r>
            <w:r w:rsidR="00470FA9" w:rsidRPr="00266F7D">
              <w:rPr>
                <w:noProof/>
                <w:webHidden/>
              </w:rPr>
              <w:fldChar w:fldCharType="end"/>
            </w:r>
          </w:hyperlink>
        </w:p>
        <w:p w14:paraId="18CE15FA" w14:textId="77777777" w:rsidR="00470FA9" w:rsidRPr="00266F7D" w:rsidRDefault="00000000" w:rsidP="00470FA9">
          <w:pPr>
            <w:pStyle w:val="TOC2"/>
            <w:tabs>
              <w:tab w:val="right" w:leader="dot" w:pos="9350"/>
            </w:tabs>
            <w:rPr>
              <w:rFonts w:eastAsiaTheme="minorEastAsia"/>
              <w:noProof/>
            </w:rPr>
          </w:pPr>
          <w:hyperlink w:anchor="_Toc157474771" w:history="1">
            <w:r w:rsidR="00470FA9" w:rsidRPr="00266F7D">
              <w:rPr>
                <w:rStyle w:val="Hyperlink"/>
                <w:rFonts w:ascii="Times New Roman" w:eastAsia="Times New Roman" w:hAnsi="Times New Roman" w:cs="Times New Roman"/>
                <w:noProof/>
              </w:rPr>
              <w:t>Overview:</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_Toc157474771 \h </w:instrText>
            </w:r>
            <w:r w:rsidR="00470FA9" w:rsidRPr="00266F7D">
              <w:rPr>
                <w:noProof/>
                <w:webHidden/>
              </w:rPr>
            </w:r>
            <w:r w:rsidR="00470FA9" w:rsidRPr="00266F7D">
              <w:rPr>
                <w:noProof/>
                <w:webHidden/>
              </w:rPr>
              <w:fldChar w:fldCharType="separate"/>
            </w:r>
            <w:r w:rsidR="00470FA9" w:rsidRPr="00266F7D">
              <w:rPr>
                <w:noProof/>
                <w:webHidden/>
              </w:rPr>
              <w:t>6</w:t>
            </w:r>
            <w:r w:rsidR="00470FA9" w:rsidRPr="00266F7D">
              <w:rPr>
                <w:noProof/>
                <w:webHidden/>
              </w:rPr>
              <w:fldChar w:fldCharType="end"/>
            </w:r>
          </w:hyperlink>
        </w:p>
        <w:p w14:paraId="352DDD34" w14:textId="77777777" w:rsidR="00470FA9" w:rsidRPr="00266F7D" w:rsidRDefault="00000000" w:rsidP="00470FA9">
          <w:pPr>
            <w:pStyle w:val="TOC1"/>
            <w:tabs>
              <w:tab w:val="right" w:leader="dot" w:pos="9350"/>
            </w:tabs>
            <w:rPr>
              <w:rFonts w:eastAsiaTheme="minorEastAsia"/>
              <w:noProof/>
            </w:rPr>
          </w:pPr>
          <w:hyperlink w:anchor="_Toc157474772" w:history="1">
            <w:r w:rsidR="00470FA9" w:rsidRPr="00266F7D">
              <w:rPr>
                <w:rStyle w:val="Hyperlink"/>
                <w:rFonts w:ascii="Times New Roman" w:hAnsi="Times New Roman" w:cs="Times New Roman"/>
                <w:noProof/>
              </w:rPr>
              <w:t>Effectiveness in Hospitality:</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_Toc157474772 \h </w:instrText>
            </w:r>
            <w:r w:rsidR="00470FA9" w:rsidRPr="00266F7D">
              <w:rPr>
                <w:noProof/>
                <w:webHidden/>
              </w:rPr>
            </w:r>
            <w:r w:rsidR="00470FA9" w:rsidRPr="00266F7D">
              <w:rPr>
                <w:noProof/>
                <w:webHidden/>
              </w:rPr>
              <w:fldChar w:fldCharType="separate"/>
            </w:r>
            <w:r w:rsidR="00470FA9" w:rsidRPr="00266F7D">
              <w:rPr>
                <w:noProof/>
                <w:webHidden/>
              </w:rPr>
              <w:t>6</w:t>
            </w:r>
            <w:r w:rsidR="00470FA9" w:rsidRPr="00266F7D">
              <w:rPr>
                <w:noProof/>
                <w:webHidden/>
              </w:rPr>
              <w:fldChar w:fldCharType="end"/>
            </w:r>
          </w:hyperlink>
        </w:p>
        <w:p w14:paraId="3B8BF55F" w14:textId="77777777" w:rsidR="00470FA9" w:rsidRPr="00266F7D" w:rsidRDefault="00000000" w:rsidP="00470FA9">
          <w:pPr>
            <w:pStyle w:val="TOC1"/>
            <w:tabs>
              <w:tab w:val="right" w:leader="dot" w:pos="9350"/>
            </w:tabs>
            <w:rPr>
              <w:rFonts w:eastAsiaTheme="minorEastAsia"/>
              <w:noProof/>
            </w:rPr>
          </w:pPr>
          <w:hyperlink w:anchor="_Toc157474773" w:history="1">
            <w:r w:rsidR="00470FA9" w:rsidRPr="00266F7D">
              <w:rPr>
                <w:rStyle w:val="Hyperlink"/>
                <w:rFonts w:ascii="Times New Roman" w:hAnsi="Times New Roman" w:cs="Times New Roman"/>
                <w:noProof/>
              </w:rPr>
              <w:t>LAISSEZ-FAIRE LEADERSHIP:</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_Toc157474773 \h </w:instrText>
            </w:r>
            <w:r w:rsidR="00470FA9" w:rsidRPr="00266F7D">
              <w:rPr>
                <w:noProof/>
                <w:webHidden/>
              </w:rPr>
            </w:r>
            <w:r w:rsidR="00470FA9" w:rsidRPr="00266F7D">
              <w:rPr>
                <w:noProof/>
                <w:webHidden/>
              </w:rPr>
              <w:fldChar w:fldCharType="separate"/>
            </w:r>
            <w:r w:rsidR="00470FA9" w:rsidRPr="00266F7D">
              <w:rPr>
                <w:noProof/>
                <w:webHidden/>
              </w:rPr>
              <w:t>7</w:t>
            </w:r>
            <w:r w:rsidR="00470FA9" w:rsidRPr="00266F7D">
              <w:rPr>
                <w:noProof/>
                <w:webHidden/>
              </w:rPr>
              <w:fldChar w:fldCharType="end"/>
            </w:r>
          </w:hyperlink>
        </w:p>
        <w:p w14:paraId="0351236B" w14:textId="77777777" w:rsidR="00470FA9" w:rsidRPr="00266F7D" w:rsidRDefault="00000000" w:rsidP="00470FA9">
          <w:pPr>
            <w:pStyle w:val="TOC2"/>
            <w:tabs>
              <w:tab w:val="right" w:leader="dot" w:pos="9350"/>
            </w:tabs>
            <w:rPr>
              <w:rFonts w:eastAsiaTheme="minorEastAsia"/>
              <w:noProof/>
            </w:rPr>
          </w:pPr>
          <w:hyperlink w:anchor="_Toc157474775" w:history="1">
            <w:r w:rsidR="00470FA9" w:rsidRPr="00266F7D">
              <w:rPr>
                <w:rStyle w:val="Hyperlink"/>
                <w:rFonts w:ascii="Times New Roman" w:eastAsia="Times New Roman" w:hAnsi="Times New Roman" w:cs="Times New Roman"/>
                <w:noProof/>
              </w:rPr>
              <w:t>Overview:</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_Toc157474775 \h </w:instrText>
            </w:r>
            <w:r w:rsidR="00470FA9" w:rsidRPr="00266F7D">
              <w:rPr>
                <w:noProof/>
                <w:webHidden/>
              </w:rPr>
            </w:r>
            <w:r w:rsidR="00470FA9" w:rsidRPr="00266F7D">
              <w:rPr>
                <w:noProof/>
                <w:webHidden/>
              </w:rPr>
              <w:fldChar w:fldCharType="separate"/>
            </w:r>
            <w:r w:rsidR="00470FA9" w:rsidRPr="00266F7D">
              <w:rPr>
                <w:noProof/>
                <w:webHidden/>
              </w:rPr>
              <w:t>7</w:t>
            </w:r>
            <w:r w:rsidR="00470FA9" w:rsidRPr="00266F7D">
              <w:rPr>
                <w:noProof/>
                <w:webHidden/>
              </w:rPr>
              <w:fldChar w:fldCharType="end"/>
            </w:r>
          </w:hyperlink>
        </w:p>
        <w:p w14:paraId="5AC8748B" w14:textId="77777777" w:rsidR="00470FA9" w:rsidRPr="00266F7D" w:rsidRDefault="00000000" w:rsidP="00470FA9">
          <w:pPr>
            <w:pStyle w:val="TOC1"/>
            <w:tabs>
              <w:tab w:val="right" w:leader="dot" w:pos="9350"/>
            </w:tabs>
            <w:rPr>
              <w:rFonts w:eastAsiaTheme="minorEastAsia"/>
              <w:noProof/>
            </w:rPr>
          </w:pPr>
          <w:hyperlink w:anchor="_Toc157474776" w:history="1">
            <w:r w:rsidR="00470FA9" w:rsidRPr="00266F7D">
              <w:rPr>
                <w:rStyle w:val="Hyperlink"/>
                <w:rFonts w:ascii="Times New Roman" w:hAnsi="Times New Roman" w:cs="Times New Roman"/>
                <w:noProof/>
              </w:rPr>
              <w:t>SITUATIONAL LEADERSHIP:</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_Toc157474776 \h </w:instrText>
            </w:r>
            <w:r w:rsidR="00470FA9" w:rsidRPr="00266F7D">
              <w:rPr>
                <w:noProof/>
                <w:webHidden/>
              </w:rPr>
            </w:r>
            <w:r w:rsidR="00470FA9" w:rsidRPr="00266F7D">
              <w:rPr>
                <w:noProof/>
                <w:webHidden/>
              </w:rPr>
              <w:fldChar w:fldCharType="separate"/>
            </w:r>
            <w:r w:rsidR="00470FA9" w:rsidRPr="00266F7D">
              <w:rPr>
                <w:noProof/>
                <w:webHidden/>
              </w:rPr>
              <w:t>8</w:t>
            </w:r>
            <w:r w:rsidR="00470FA9" w:rsidRPr="00266F7D">
              <w:rPr>
                <w:noProof/>
                <w:webHidden/>
              </w:rPr>
              <w:fldChar w:fldCharType="end"/>
            </w:r>
          </w:hyperlink>
        </w:p>
        <w:p w14:paraId="572BECF0" w14:textId="77777777" w:rsidR="00470FA9" w:rsidRPr="00266F7D" w:rsidRDefault="00000000" w:rsidP="00470FA9">
          <w:pPr>
            <w:pStyle w:val="TOC2"/>
            <w:tabs>
              <w:tab w:val="right" w:leader="dot" w:pos="9350"/>
            </w:tabs>
            <w:rPr>
              <w:rFonts w:eastAsiaTheme="minorEastAsia"/>
              <w:noProof/>
            </w:rPr>
          </w:pPr>
          <w:hyperlink w:anchor="_Toc157474777" w:history="1">
            <w:r w:rsidR="00470FA9" w:rsidRPr="00266F7D">
              <w:rPr>
                <w:rStyle w:val="Hyperlink"/>
                <w:rFonts w:ascii="Times New Roman" w:eastAsia="Times New Roman" w:hAnsi="Times New Roman" w:cs="Times New Roman"/>
                <w:noProof/>
              </w:rPr>
              <w:t>Overview:</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_Toc157474777 \h </w:instrText>
            </w:r>
            <w:r w:rsidR="00470FA9" w:rsidRPr="00266F7D">
              <w:rPr>
                <w:noProof/>
                <w:webHidden/>
              </w:rPr>
            </w:r>
            <w:r w:rsidR="00470FA9" w:rsidRPr="00266F7D">
              <w:rPr>
                <w:noProof/>
                <w:webHidden/>
              </w:rPr>
              <w:fldChar w:fldCharType="separate"/>
            </w:r>
            <w:r w:rsidR="00470FA9" w:rsidRPr="00266F7D">
              <w:rPr>
                <w:noProof/>
                <w:webHidden/>
              </w:rPr>
              <w:t>8</w:t>
            </w:r>
            <w:r w:rsidR="00470FA9" w:rsidRPr="00266F7D">
              <w:rPr>
                <w:noProof/>
                <w:webHidden/>
              </w:rPr>
              <w:fldChar w:fldCharType="end"/>
            </w:r>
          </w:hyperlink>
        </w:p>
        <w:p w14:paraId="4B2D8802" w14:textId="77777777" w:rsidR="00470FA9" w:rsidRPr="00266F7D" w:rsidRDefault="00000000" w:rsidP="00470FA9">
          <w:pPr>
            <w:pStyle w:val="TOC3"/>
            <w:tabs>
              <w:tab w:val="right" w:leader="dot" w:pos="9350"/>
            </w:tabs>
            <w:rPr>
              <w:rFonts w:eastAsiaTheme="minorEastAsia"/>
              <w:noProof/>
            </w:rPr>
          </w:pPr>
          <w:hyperlink w:anchor="_Toc157474778" w:history="1">
            <w:r w:rsidR="00470FA9" w:rsidRPr="00266F7D">
              <w:rPr>
                <w:rStyle w:val="Hyperlink"/>
                <w:rFonts w:ascii="Times New Roman" w:hAnsi="Times New Roman" w:cs="Times New Roman"/>
                <w:noProof/>
              </w:rPr>
              <w:t>Effectiveness in Hospitality:</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_Toc157474778 \h </w:instrText>
            </w:r>
            <w:r w:rsidR="00470FA9" w:rsidRPr="00266F7D">
              <w:rPr>
                <w:noProof/>
                <w:webHidden/>
              </w:rPr>
            </w:r>
            <w:r w:rsidR="00470FA9" w:rsidRPr="00266F7D">
              <w:rPr>
                <w:noProof/>
                <w:webHidden/>
              </w:rPr>
              <w:fldChar w:fldCharType="separate"/>
            </w:r>
            <w:r w:rsidR="00470FA9" w:rsidRPr="00266F7D">
              <w:rPr>
                <w:noProof/>
                <w:webHidden/>
              </w:rPr>
              <w:t>8</w:t>
            </w:r>
            <w:r w:rsidR="00470FA9" w:rsidRPr="00266F7D">
              <w:rPr>
                <w:noProof/>
                <w:webHidden/>
              </w:rPr>
              <w:fldChar w:fldCharType="end"/>
            </w:r>
          </w:hyperlink>
        </w:p>
        <w:p w14:paraId="2CC77FE2" w14:textId="77777777" w:rsidR="00470FA9" w:rsidRPr="00266F7D" w:rsidRDefault="00000000" w:rsidP="00470FA9">
          <w:pPr>
            <w:pStyle w:val="TOC1"/>
            <w:tabs>
              <w:tab w:val="right" w:leader="dot" w:pos="9350"/>
            </w:tabs>
            <w:rPr>
              <w:rFonts w:eastAsiaTheme="minorEastAsia"/>
              <w:noProof/>
            </w:rPr>
          </w:pPr>
          <w:hyperlink w:anchor="_Toc157474779" w:history="1">
            <w:r w:rsidR="00470FA9" w:rsidRPr="00266F7D">
              <w:rPr>
                <w:rStyle w:val="Hyperlink"/>
                <w:rFonts w:ascii="Times New Roman" w:hAnsi="Times New Roman" w:cs="Times New Roman"/>
                <w:noProof/>
              </w:rPr>
              <w:t>CHARISMATIC LEADERSHIP:</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_Toc157474779 \h </w:instrText>
            </w:r>
            <w:r w:rsidR="00470FA9" w:rsidRPr="00266F7D">
              <w:rPr>
                <w:noProof/>
                <w:webHidden/>
              </w:rPr>
            </w:r>
            <w:r w:rsidR="00470FA9" w:rsidRPr="00266F7D">
              <w:rPr>
                <w:noProof/>
                <w:webHidden/>
              </w:rPr>
              <w:fldChar w:fldCharType="separate"/>
            </w:r>
            <w:r w:rsidR="00470FA9" w:rsidRPr="00266F7D">
              <w:rPr>
                <w:noProof/>
                <w:webHidden/>
              </w:rPr>
              <w:t>9</w:t>
            </w:r>
            <w:r w:rsidR="00470FA9" w:rsidRPr="00266F7D">
              <w:rPr>
                <w:noProof/>
                <w:webHidden/>
              </w:rPr>
              <w:fldChar w:fldCharType="end"/>
            </w:r>
          </w:hyperlink>
        </w:p>
        <w:p w14:paraId="7C81BBB1" w14:textId="77777777" w:rsidR="00470FA9" w:rsidRPr="00266F7D" w:rsidRDefault="00000000" w:rsidP="00470FA9">
          <w:pPr>
            <w:pStyle w:val="TOC2"/>
            <w:tabs>
              <w:tab w:val="right" w:leader="dot" w:pos="9350"/>
            </w:tabs>
            <w:rPr>
              <w:rFonts w:eastAsiaTheme="minorEastAsia"/>
              <w:noProof/>
            </w:rPr>
          </w:pPr>
          <w:hyperlink w:anchor="_Toc157474780" w:history="1">
            <w:r w:rsidR="00470FA9" w:rsidRPr="00266F7D">
              <w:rPr>
                <w:rStyle w:val="Hyperlink"/>
                <w:rFonts w:ascii="Times New Roman" w:eastAsia="Times New Roman" w:hAnsi="Times New Roman" w:cs="Times New Roman"/>
                <w:noProof/>
              </w:rPr>
              <w:t>Overview:</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_Toc157474780 \h </w:instrText>
            </w:r>
            <w:r w:rsidR="00470FA9" w:rsidRPr="00266F7D">
              <w:rPr>
                <w:noProof/>
                <w:webHidden/>
              </w:rPr>
            </w:r>
            <w:r w:rsidR="00470FA9" w:rsidRPr="00266F7D">
              <w:rPr>
                <w:noProof/>
                <w:webHidden/>
              </w:rPr>
              <w:fldChar w:fldCharType="separate"/>
            </w:r>
            <w:r w:rsidR="00470FA9" w:rsidRPr="00266F7D">
              <w:rPr>
                <w:noProof/>
                <w:webHidden/>
              </w:rPr>
              <w:t>9</w:t>
            </w:r>
            <w:r w:rsidR="00470FA9" w:rsidRPr="00266F7D">
              <w:rPr>
                <w:noProof/>
                <w:webHidden/>
              </w:rPr>
              <w:fldChar w:fldCharType="end"/>
            </w:r>
          </w:hyperlink>
        </w:p>
        <w:p w14:paraId="180A7727" w14:textId="77777777" w:rsidR="00470FA9" w:rsidRPr="00266F7D" w:rsidRDefault="00000000" w:rsidP="00470FA9">
          <w:pPr>
            <w:pStyle w:val="TOC2"/>
            <w:tabs>
              <w:tab w:val="right" w:leader="dot" w:pos="9350"/>
            </w:tabs>
            <w:rPr>
              <w:rFonts w:eastAsiaTheme="minorEastAsia"/>
              <w:noProof/>
            </w:rPr>
          </w:pPr>
          <w:hyperlink w:anchor="_Toc157474781" w:history="1">
            <w:r w:rsidR="00470FA9" w:rsidRPr="00266F7D">
              <w:rPr>
                <w:rStyle w:val="Hyperlink"/>
                <w:rFonts w:ascii="Times New Roman" w:hAnsi="Times New Roman" w:cs="Times New Roman"/>
                <w:noProof/>
              </w:rPr>
              <w:t>Effectiveness in Hospitality:</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_Toc157474781 \h </w:instrText>
            </w:r>
            <w:r w:rsidR="00470FA9" w:rsidRPr="00266F7D">
              <w:rPr>
                <w:noProof/>
                <w:webHidden/>
              </w:rPr>
            </w:r>
            <w:r w:rsidR="00470FA9" w:rsidRPr="00266F7D">
              <w:rPr>
                <w:noProof/>
                <w:webHidden/>
              </w:rPr>
              <w:fldChar w:fldCharType="separate"/>
            </w:r>
            <w:r w:rsidR="00470FA9" w:rsidRPr="00266F7D">
              <w:rPr>
                <w:noProof/>
                <w:webHidden/>
              </w:rPr>
              <w:t>9</w:t>
            </w:r>
            <w:r w:rsidR="00470FA9" w:rsidRPr="00266F7D">
              <w:rPr>
                <w:noProof/>
                <w:webHidden/>
              </w:rPr>
              <w:fldChar w:fldCharType="end"/>
            </w:r>
          </w:hyperlink>
        </w:p>
        <w:p w14:paraId="6489E4C3" w14:textId="77777777" w:rsidR="00470FA9" w:rsidRPr="00266F7D" w:rsidRDefault="00000000" w:rsidP="00470FA9">
          <w:pPr>
            <w:pStyle w:val="TOC1"/>
            <w:tabs>
              <w:tab w:val="right" w:leader="dot" w:pos="9350"/>
            </w:tabs>
            <w:rPr>
              <w:rFonts w:eastAsiaTheme="minorEastAsia"/>
              <w:noProof/>
            </w:rPr>
          </w:pPr>
          <w:hyperlink w:anchor="_Toc157474782" w:history="1">
            <w:r w:rsidR="00470FA9" w:rsidRPr="00266F7D">
              <w:rPr>
                <w:rStyle w:val="Hyperlink"/>
                <w:rFonts w:ascii="Times New Roman" w:hAnsi="Times New Roman" w:cs="Times New Roman"/>
                <w:noProof/>
              </w:rPr>
              <w:t>CONCLUSION:</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_Toc157474782 \h </w:instrText>
            </w:r>
            <w:r w:rsidR="00470FA9" w:rsidRPr="00266F7D">
              <w:rPr>
                <w:noProof/>
                <w:webHidden/>
              </w:rPr>
            </w:r>
            <w:r w:rsidR="00470FA9" w:rsidRPr="00266F7D">
              <w:rPr>
                <w:noProof/>
                <w:webHidden/>
              </w:rPr>
              <w:fldChar w:fldCharType="separate"/>
            </w:r>
            <w:r w:rsidR="00470FA9" w:rsidRPr="00266F7D">
              <w:rPr>
                <w:noProof/>
                <w:webHidden/>
              </w:rPr>
              <w:t>10</w:t>
            </w:r>
            <w:r w:rsidR="00470FA9" w:rsidRPr="00266F7D">
              <w:rPr>
                <w:noProof/>
                <w:webHidden/>
              </w:rPr>
              <w:fldChar w:fldCharType="end"/>
            </w:r>
          </w:hyperlink>
        </w:p>
        <w:p w14:paraId="191A05A0" w14:textId="77777777" w:rsidR="00470FA9" w:rsidRPr="00266F7D" w:rsidRDefault="00000000" w:rsidP="00470FA9">
          <w:pPr>
            <w:pStyle w:val="TOC1"/>
            <w:tabs>
              <w:tab w:val="right" w:leader="dot" w:pos="9350"/>
            </w:tabs>
            <w:rPr>
              <w:rFonts w:eastAsiaTheme="minorEastAsia"/>
              <w:noProof/>
            </w:rPr>
          </w:pPr>
          <w:hyperlink w:anchor="_Toc157474783" w:history="1">
            <w:r w:rsidR="00470FA9" w:rsidRPr="00266F7D">
              <w:rPr>
                <w:rStyle w:val="Hyperlink"/>
                <w:rFonts w:ascii="Times New Roman" w:hAnsi="Times New Roman" w:cs="Times New Roman"/>
                <w:noProof/>
              </w:rPr>
              <w:t>REFERENCES:</w:t>
            </w:r>
            <w:r w:rsidR="00470FA9" w:rsidRPr="00266F7D">
              <w:rPr>
                <w:noProof/>
                <w:webHidden/>
              </w:rPr>
              <w:tab/>
            </w:r>
            <w:r w:rsidR="00470FA9" w:rsidRPr="00266F7D">
              <w:rPr>
                <w:noProof/>
                <w:webHidden/>
              </w:rPr>
              <w:fldChar w:fldCharType="begin"/>
            </w:r>
            <w:r w:rsidR="00470FA9" w:rsidRPr="00266F7D">
              <w:rPr>
                <w:noProof/>
                <w:webHidden/>
              </w:rPr>
              <w:instrText xml:space="preserve"> PAGEREF _Toc157474783 \h </w:instrText>
            </w:r>
            <w:r w:rsidR="00470FA9" w:rsidRPr="00266F7D">
              <w:rPr>
                <w:noProof/>
                <w:webHidden/>
              </w:rPr>
            </w:r>
            <w:r w:rsidR="00470FA9" w:rsidRPr="00266F7D">
              <w:rPr>
                <w:noProof/>
                <w:webHidden/>
              </w:rPr>
              <w:fldChar w:fldCharType="separate"/>
            </w:r>
            <w:r w:rsidR="00470FA9" w:rsidRPr="00266F7D">
              <w:rPr>
                <w:noProof/>
                <w:webHidden/>
              </w:rPr>
              <w:t>11</w:t>
            </w:r>
            <w:r w:rsidR="00470FA9" w:rsidRPr="00266F7D">
              <w:rPr>
                <w:noProof/>
                <w:webHidden/>
              </w:rPr>
              <w:fldChar w:fldCharType="end"/>
            </w:r>
          </w:hyperlink>
        </w:p>
        <w:p w14:paraId="16569D79" w14:textId="77777777" w:rsidR="00470FA9" w:rsidRDefault="00470FA9" w:rsidP="00470FA9">
          <w:r w:rsidRPr="00266F7D">
            <w:fldChar w:fldCharType="end"/>
          </w:r>
        </w:p>
      </w:sdtContent>
    </w:sdt>
    <w:p w14:paraId="13E3F657" w14:textId="77777777" w:rsidR="00634C98" w:rsidRDefault="00634C98" w:rsidP="00AA34E2">
      <w:pPr>
        <w:pStyle w:val="Heading1"/>
        <w:rPr>
          <w:rFonts w:ascii="Times New Roman" w:hAnsi="Times New Roman" w:cs="Times New Roman"/>
          <w:i/>
          <w:color w:val="000000" w:themeColor="text1"/>
          <w:u w:val="single"/>
        </w:rPr>
      </w:pPr>
    </w:p>
    <w:p w14:paraId="2B6E10BE" w14:textId="77777777" w:rsidR="00BD50CC" w:rsidRDefault="00BD50CC" w:rsidP="00BD50CC"/>
    <w:p w14:paraId="38851826" w14:textId="77777777" w:rsidR="00BD50CC" w:rsidRDefault="00BD50CC" w:rsidP="00BD50CC"/>
    <w:p w14:paraId="64FC3C73" w14:textId="77777777" w:rsidR="00470FA9" w:rsidRDefault="00470FA9" w:rsidP="00470FA9">
      <w:bookmarkStart w:id="0" w:name="_Toc157111312"/>
    </w:p>
    <w:p w14:paraId="3BA7EF07" w14:textId="77777777" w:rsidR="00470FA9" w:rsidRPr="00470FA9" w:rsidRDefault="00470FA9" w:rsidP="00470FA9"/>
    <w:p w14:paraId="3489C4EC" w14:textId="77777777" w:rsidR="00AA34E2" w:rsidRPr="00266F7D" w:rsidRDefault="00AA34E2" w:rsidP="00AA34E2">
      <w:pPr>
        <w:pStyle w:val="Heading1"/>
        <w:rPr>
          <w:rFonts w:ascii="Times New Roman" w:hAnsi="Times New Roman" w:cs="Times New Roman"/>
          <w:iCs/>
          <w:color w:val="000000" w:themeColor="text1"/>
          <w:u w:val="single"/>
        </w:rPr>
      </w:pPr>
      <w:bookmarkStart w:id="1" w:name="_Toc157474762"/>
      <w:r w:rsidRPr="00266F7D">
        <w:rPr>
          <w:rFonts w:ascii="Times New Roman" w:hAnsi="Times New Roman" w:cs="Times New Roman"/>
          <w:iCs/>
          <w:color w:val="000000" w:themeColor="text1"/>
          <w:u w:val="single"/>
        </w:rPr>
        <w:lastRenderedPageBreak/>
        <w:t>INTRODUCTION:</w:t>
      </w:r>
      <w:bookmarkEnd w:id="0"/>
      <w:bookmarkEnd w:id="1"/>
    </w:p>
    <w:p w14:paraId="2454625C" w14:textId="77777777" w:rsidR="003E0E90" w:rsidRPr="003E0E90" w:rsidRDefault="00E30662" w:rsidP="003E0E90">
      <w:pPr>
        <w:pStyle w:val="NormalWeb"/>
        <w:spacing w:line="480" w:lineRule="auto"/>
        <w:jc w:val="both"/>
        <w:rPr>
          <w:color w:val="222222"/>
          <w:shd w:val="clear" w:color="auto" w:fill="FFFFFF"/>
        </w:rPr>
      </w:pPr>
      <w:r w:rsidRPr="00E30662">
        <w:rPr>
          <w:color w:val="000000" w:themeColor="text1"/>
        </w:rPr>
        <w:t>The hospitality industry is well-known for the significant emphasis it focuses on the satisfaction of its patrons, which is one of its most notable characteristics. When it comes to overcoming the obstacles of optimising operational efficiency, managing personnel, and providing service to visitors, having effective leadership is absolutely necessary. The leadership styles that are utilised in this dynamic industry have a significant impact on the culture of the firm, the satisfaction of the customers, as well as the pride and dedication of the employees. At a time when chief executive officers are required to handle a wide range of difficulties, including high customer expectations and diverse labour relations, leadership styles are becoming an increasingly essential factor in the hospitality business. Their significance is universally acknowledged, which is the reason why this is the case. In the hotel industry, CEOs are needed to deal with a wide variety of issues, which is the reason why this is the case. By investigating a number of different techniques, the objective of this research is to determine which leadership styles are the most successful in the hospitality industry. Among the many different types of leadership styles that are covered in this course are the transactional, transformational, servant, charismatic, laissez-faire, and situational. One such type of leadership style that falls under this category is transactional leadership. In order to shed light on the advanced leadership strategies that can assist hospitality firms in successfully thriving in today's competitive sector, this research will investigate the advantages and disadvantages of each leadership strategy. Bringing to light innovative approaches to leadership is the primary purpose of this study. In order to achieve this objective, the purpose of this analysis is to provide additional clarification regarding these techniques</w:t>
      </w:r>
      <w:r>
        <w:rPr>
          <w:color w:val="000000" w:themeColor="text1"/>
        </w:rPr>
        <w:t xml:space="preserve"> </w:t>
      </w:r>
      <w:r w:rsidR="004011EF">
        <w:rPr>
          <w:color w:val="000000" w:themeColor="text1"/>
        </w:rPr>
        <w:t>(</w:t>
      </w:r>
      <w:bookmarkStart w:id="2" w:name="_Toc157111315"/>
      <w:bookmarkStart w:id="3" w:name="_Toc157111313"/>
      <w:r w:rsidR="00470FA9" w:rsidRPr="00470FA9">
        <w:rPr>
          <w:color w:val="222222"/>
          <w:szCs w:val="28"/>
          <w:shd w:val="clear" w:color="auto" w:fill="FFFFFF"/>
        </w:rPr>
        <w:t>Bo</w:t>
      </w:r>
      <w:r w:rsidR="00470FA9">
        <w:rPr>
          <w:color w:val="222222"/>
          <w:szCs w:val="28"/>
          <w:shd w:val="clear" w:color="auto" w:fill="FFFFFF"/>
        </w:rPr>
        <w:t xml:space="preserve">rzyszkowski, J. and Taheri, B., et al </w:t>
      </w:r>
      <w:r w:rsidR="00470FA9" w:rsidRPr="00470FA9">
        <w:rPr>
          <w:color w:val="222222"/>
          <w:szCs w:val="28"/>
          <w:shd w:val="clear" w:color="auto" w:fill="FFFFFF"/>
        </w:rPr>
        <w:t>2023</w:t>
      </w:r>
      <w:r w:rsidR="00470FA9">
        <w:rPr>
          <w:color w:val="222222"/>
          <w:szCs w:val="28"/>
          <w:shd w:val="clear" w:color="auto" w:fill="FFFFFF"/>
        </w:rPr>
        <w:t>).</w:t>
      </w:r>
    </w:p>
    <w:p w14:paraId="544E27FB" w14:textId="77777777" w:rsidR="003E0E90" w:rsidRPr="003E0E90" w:rsidRDefault="003E0E90" w:rsidP="003E0E90"/>
    <w:p w14:paraId="5560A9BD" w14:textId="77777777" w:rsidR="00EC2AE0" w:rsidRPr="00266F7D" w:rsidRDefault="00EC2AE0" w:rsidP="00EC2AE0">
      <w:pPr>
        <w:pStyle w:val="Heading1"/>
        <w:rPr>
          <w:rFonts w:ascii="Times New Roman" w:hAnsi="Times New Roman" w:cs="Times New Roman"/>
          <w:iCs/>
          <w:color w:val="000000" w:themeColor="text1"/>
          <w:u w:val="single"/>
        </w:rPr>
      </w:pPr>
      <w:bookmarkStart w:id="4" w:name="_Toc157474763"/>
      <w:r w:rsidRPr="00266F7D">
        <w:rPr>
          <w:rFonts w:ascii="Times New Roman" w:hAnsi="Times New Roman" w:cs="Times New Roman"/>
          <w:iCs/>
          <w:color w:val="000000" w:themeColor="text1"/>
          <w:u w:val="single"/>
        </w:rPr>
        <w:lastRenderedPageBreak/>
        <w:t>TRANSFORMATIONAL LEADERSHIP:</w:t>
      </w:r>
      <w:bookmarkEnd w:id="2"/>
      <w:bookmarkEnd w:id="4"/>
    </w:p>
    <w:p w14:paraId="785CA487" w14:textId="77777777" w:rsidR="00EC2AE0" w:rsidRPr="00EC2AE0" w:rsidRDefault="00EC2AE0" w:rsidP="003E0E90">
      <w:pPr>
        <w:pStyle w:val="NormalWeb"/>
        <w:spacing w:line="480" w:lineRule="auto"/>
        <w:jc w:val="both"/>
        <w:rPr>
          <w:color w:val="252525"/>
        </w:rPr>
      </w:pPr>
      <w:r w:rsidRPr="00EC2AE0">
        <w:rPr>
          <w:color w:val="252525"/>
        </w:rPr>
        <w:t xml:space="preserve">Transformative leadership, which motivates, encourages creativity, and establishes a shared vision, has enormous untapped potential in the hospitality sector. When leaders inspire their teams to go above and beyond in customer service, it strengthens the company culture. But it might not be the best choice when you're under pressure to make a quick decision </w:t>
      </w:r>
      <w:r>
        <w:rPr>
          <w:color w:val="000000" w:themeColor="text1"/>
        </w:rPr>
        <w:t>(</w:t>
      </w:r>
      <w:r w:rsidR="00470FA9" w:rsidRPr="00470FA9">
        <w:rPr>
          <w:color w:val="222222"/>
          <w:szCs w:val="28"/>
          <w:shd w:val="clear" w:color="auto" w:fill="FFFFFF"/>
        </w:rPr>
        <w:t>Bartol, K.M. and Locke, E.A., 2006</w:t>
      </w:r>
      <w:r w:rsidR="00470FA9">
        <w:rPr>
          <w:color w:val="222222"/>
          <w:szCs w:val="28"/>
          <w:shd w:val="clear" w:color="auto" w:fill="FFFFFF"/>
        </w:rPr>
        <w:t>).</w:t>
      </w:r>
    </w:p>
    <w:p w14:paraId="1520CC53" w14:textId="77777777" w:rsidR="00EC2AE0" w:rsidRPr="00266F7D" w:rsidRDefault="00EC2AE0" w:rsidP="003E0E90">
      <w:pPr>
        <w:pStyle w:val="Heading2"/>
        <w:spacing w:line="360" w:lineRule="auto"/>
        <w:rPr>
          <w:rFonts w:ascii="Times New Roman" w:eastAsia="Times New Roman" w:hAnsi="Times New Roman" w:cs="Times New Roman"/>
          <w:iCs/>
          <w:color w:val="000000" w:themeColor="text1"/>
          <w:sz w:val="28"/>
          <w:u w:val="single"/>
        </w:rPr>
      </w:pPr>
      <w:bookmarkStart w:id="5" w:name="_Toc157111317"/>
      <w:bookmarkStart w:id="6" w:name="_Toc157474764"/>
      <w:r w:rsidRPr="00266F7D">
        <w:rPr>
          <w:rFonts w:ascii="Times New Roman" w:eastAsia="Times New Roman" w:hAnsi="Times New Roman" w:cs="Times New Roman"/>
          <w:iCs/>
          <w:color w:val="000000" w:themeColor="text1"/>
          <w:sz w:val="28"/>
          <w:u w:val="single"/>
        </w:rPr>
        <w:t>Overview:</w:t>
      </w:r>
      <w:bookmarkEnd w:id="5"/>
      <w:bookmarkEnd w:id="6"/>
    </w:p>
    <w:p w14:paraId="264B5A9B" w14:textId="77777777" w:rsidR="00EC2AE0" w:rsidRPr="00EC2AE0" w:rsidRDefault="00EC2AE0" w:rsidP="003E0E90">
      <w:pPr>
        <w:pStyle w:val="NormalWeb"/>
        <w:spacing w:line="480" w:lineRule="auto"/>
        <w:jc w:val="both"/>
        <w:rPr>
          <w:color w:val="000000" w:themeColor="text1"/>
        </w:rPr>
      </w:pPr>
      <w:r w:rsidRPr="00EC2AE0">
        <w:rPr>
          <w:color w:val="000000" w:themeColor="text1"/>
        </w:rPr>
        <w:t>Some of the traits associated with transformative leaders are the capacity to foster creativity, innovation, and a common goal. The following are a few examples of these traits: These characteristics are not the only ones linked to transformational leaders. One of the characteristics that distinguish this person is their capacity to advocate for a common goal. These leaders possess the ability to inspire and encourage others under their supervision. It is usually their job to set an example for others to follow and to delegate responsibilities to thos</w:t>
      </w:r>
      <w:r w:rsidR="00470FA9">
        <w:rPr>
          <w:color w:val="000000" w:themeColor="text1"/>
        </w:rPr>
        <w:t>e under them in most situations (</w:t>
      </w:r>
      <w:r w:rsidR="00470FA9" w:rsidRPr="00470FA9">
        <w:rPr>
          <w:color w:val="222222"/>
          <w:szCs w:val="28"/>
          <w:shd w:val="clear" w:color="auto" w:fill="FFFFFF"/>
        </w:rPr>
        <w:t>Qin, Y., Li, B. and Yu, L., 2015</w:t>
      </w:r>
      <w:r w:rsidR="00470FA9">
        <w:rPr>
          <w:color w:val="222222"/>
          <w:szCs w:val="28"/>
          <w:shd w:val="clear" w:color="auto" w:fill="FFFFFF"/>
        </w:rPr>
        <w:t>).</w:t>
      </w:r>
    </w:p>
    <w:p w14:paraId="33DFA69B" w14:textId="77777777" w:rsidR="00EC2AE0" w:rsidRPr="00266F7D" w:rsidRDefault="00EC2AE0" w:rsidP="003E0E90">
      <w:pPr>
        <w:pStyle w:val="Heading1"/>
        <w:spacing w:line="360" w:lineRule="auto"/>
        <w:rPr>
          <w:rFonts w:ascii="Times New Roman" w:hAnsi="Times New Roman" w:cs="Times New Roman"/>
          <w:iCs/>
          <w:color w:val="000000" w:themeColor="text1"/>
          <w:u w:val="single"/>
        </w:rPr>
      </w:pPr>
      <w:bookmarkStart w:id="7" w:name="_Toc157474765"/>
      <w:r w:rsidRPr="00266F7D">
        <w:rPr>
          <w:rFonts w:ascii="Times New Roman" w:hAnsi="Times New Roman" w:cs="Times New Roman"/>
          <w:iCs/>
          <w:color w:val="000000" w:themeColor="text1"/>
          <w:u w:val="single"/>
        </w:rPr>
        <w:t>Effectiveness in Hospitality:</w:t>
      </w:r>
      <w:bookmarkEnd w:id="7"/>
    </w:p>
    <w:p w14:paraId="260747ED" w14:textId="77777777" w:rsidR="003E0E90" w:rsidRPr="003E0E90" w:rsidRDefault="00EC2AE0" w:rsidP="003E0E90">
      <w:pPr>
        <w:pStyle w:val="NormalWeb"/>
        <w:spacing w:line="480" w:lineRule="auto"/>
        <w:jc w:val="both"/>
        <w:rPr>
          <w:color w:val="222222"/>
          <w:shd w:val="clear" w:color="auto" w:fill="FFFFFF"/>
        </w:rPr>
      </w:pPr>
      <w:r>
        <w:rPr>
          <w:color w:val="252525"/>
        </w:rPr>
        <w:t xml:space="preserve">It is possible that the hospitality industry might greatly benefit from the implementation of transformational leadership methods, particularly with regard to the motivation of employees to offer exceptional service to customers. It is especially important to keep this in mind while discussing the provision of exceptional service. The hospitality industry is a good example of this because of the significant role it plays in the economy of the rest of the country. When </w:t>
      </w:r>
      <w:r>
        <w:rPr>
          <w:color w:val="252525"/>
        </w:rPr>
        <w:lastRenderedPageBreak/>
        <w:t>individuals are inspired to perform to the best of their abilities with the resources they possess, the culture of the organisation improves, and employees are generally happier</w:t>
      </w:r>
      <w:r w:rsidR="00470FA9">
        <w:rPr>
          <w:color w:val="252525"/>
        </w:rPr>
        <w:t>.</w:t>
      </w:r>
    </w:p>
    <w:p w14:paraId="005F0ABF" w14:textId="77777777" w:rsidR="00002656" w:rsidRPr="00DE2B91" w:rsidRDefault="00002656" w:rsidP="003E0E90">
      <w:pPr>
        <w:pStyle w:val="Heading1"/>
        <w:rPr>
          <w:rFonts w:ascii="Times New Roman" w:hAnsi="Times New Roman" w:cs="Times New Roman"/>
          <w:iCs/>
          <w:color w:val="000000" w:themeColor="text1"/>
          <w:u w:val="single"/>
        </w:rPr>
      </w:pPr>
      <w:bookmarkStart w:id="8" w:name="_Toc157474766"/>
      <w:r w:rsidRPr="00DE2B91">
        <w:rPr>
          <w:rFonts w:ascii="Times New Roman" w:hAnsi="Times New Roman" w:cs="Times New Roman"/>
          <w:iCs/>
          <w:color w:val="000000" w:themeColor="text1"/>
          <w:u w:val="single"/>
        </w:rPr>
        <w:t>TRANSACTIONAL LEADERSHIP:</w:t>
      </w:r>
      <w:bookmarkEnd w:id="3"/>
      <w:bookmarkEnd w:id="8"/>
    </w:p>
    <w:p w14:paraId="592BE4FA" w14:textId="77777777" w:rsidR="00C37B6D" w:rsidRPr="00C37B6D" w:rsidRDefault="003E0E90" w:rsidP="00C37B6D">
      <w:pPr>
        <w:spacing w:line="480" w:lineRule="auto"/>
        <w:jc w:val="both"/>
        <w:rPr>
          <w:rFonts w:ascii="Times New Roman" w:hAnsi="Times New Roman" w:cs="Times New Roman"/>
          <w:iCs/>
          <w:sz w:val="24"/>
        </w:rPr>
      </w:pPr>
      <w:r w:rsidRPr="003E0E90">
        <w:rPr>
          <w:rFonts w:ascii="Times New Roman" w:hAnsi="Times New Roman" w:cs="Times New Roman"/>
          <w:iCs/>
          <w:sz w:val="24"/>
        </w:rPr>
        <w:t>Transactional leadership, which emphasizes clearly defined goals and performance-based compensation, can improve the operational efficiency of hospitality businesses in the United Kingdom. The methodical approach is in accordance with the requirement for protocols in various fields, including hotel operations. An inherent drawback is that it may impede creativity and flexibility, both of which are crucial for catering to the di</w:t>
      </w:r>
      <w:r>
        <w:rPr>
          <w:rFonts w:ascii="Times New Roman" w:hAnsi="Times New Roman" w:cs="Times New Roman"/>
          <w:iCs/>
          <w:sz w:val="24"/>
        </w:rPr>
        <w:t xml:space="preserve">verse interests of UK consumers </w:t>
      </w:r>
      <w:r w:rsidR="004011EF">
        <w:rPr>
          <w:rFonts w:ascii="Times New Roman" w:hAnsi="Times New Roman" w:cs="Times New Roman"/>
          <w:iCs/>
          <w:sz w:val="24"/>
        </w:rPr>
        <w:t>(</w:t>
      </w:r>
      <w:r w:rsidR="00B42206" w:rsidRPr="00470FA9">
        <w:rPr>
          <w:rFonts w:ascii="Times New Roman" w:hAnsi="Times New Roman" w:cs="Times New Roman"/>
          <w:color w:val="222222"/>
          <w:sz w:val="24"/>
          <w:szCs w:val="28"/>
          <w:shd w:val="clear" w:color="auto" w:fill="FFFFFF"/>
        </w:rPr>
        <w:t>Liu, T., Wei, C. and Lee, Y.M., 2022</w:t>
      </w:r>
      <w:r w:rsidR="00B42206">
        <w:rPr>
          <w:rFonts w:ascii="Times New Roman" w:hAnsi="Times New Roman" w:cs="Times New Roman"/>
          <w:color w:val="222222"/>
          <w:sz w:val="24"/>
          <w:szCs w:val="28"/>
          <w:shd w:val="clear" w:color="auto" w:fill="FFFFFF"/>
        </w:rPr>
        <w:t>).</w:t>
      </w:r>
    </w:p>
    <w:p w14:paraId="03FC2F61" w14:textId="77777777" w:rsidR="00002656" w:rsidRPr="00DE2B91" w:rsidRDefault="00002656" w:rsidP="003E0E90">
      <w:pPr>
        <w:pStyle w:val="Heading3"/>
        <w:rPr>
          <w:rFonts w:ascii="Times New Roman" w:hAnsi="Times New Roman" w:cs="Times New Roman"/>
          <w:iCs/>
          <w:color w:val="000000" w:themeColor="text1"/>
          <w:sz w:val="28"/>
          <w:u w:val="single"/>
        </w:rPr>
      </w:pPr>
      <w:bookmarkStart w:id="9" w:name="_Toc157474767"/>
      <w:r w:rsidRPr="00DE2B91">
        <w:rPr>
          <w:rFonts w:ascii="Times New Roman" w:hAnsi="Times New Roman" w:cs="Times New Roman"/>
          <w:iCs/>
          <w:color w:val="000000" w:themeColor="text1"/>
          <w:sz w:val="28"/>
          <w:u w:val="single"/>
        </w:rPr>
        <w:t>Overview:</w:t>
      </w:r>
      <w:bookmarkEnd w:id="9"/>
    </w:p>
    <w:p w14:paraId="7CB254F5" w14:textId="77777777" w:rsidR="00002656" w:rsidRDefault="003E0E90" w:rsidP="00002656">
      <w:pPr>
        <w:spacing w:line="480" w:lineRule="auto"/>
        <w:jc w:val="both"/>
        <w:rPr>
          <w:rFonts w:ascii="Times New Roman" w:hAnsi="Times New Roman" w:cs="Times New Roman"/>
          <w:color w:val="000000" w:themeColor="text1"/>
          <w:sz w:val="24"/>
        </w:rPr>
      </w:pPr>
      <w:r w:rsidRPr="003E0E90">
        <w:rPr>
          <w:rFonts w:ascii="Times New Roman" w:hAnsi="Times New Roman" w:cs="Times New Roman"/>
          <w:color w:val="000000" w:themeColor="text1"/>
          <w:sz w:val="24"/>
        </w:rPr>
        <w:t>Transactional leaders generally priorities the continuous efficiency and organisation of their organisations. Therefore, in order to achieve this goal, they developed a system that incorporated both rewards and punishments. This action was executed with the purpose of attaining the desired result. They devote a substantial amount of attention to the process of setting clear expectations and providing incentives that depend on achievement. This is a subject</w:t>
      </w:r>
      <w:r>
        <w:rPr>
          <w:rFonts w:ascii="Times New Roman" w:hAnsi="Times New Roman" w:cs="Times New Roman"/>
          <w:color w:val="000000" w:themeColor="text1"/>
          <w:sz w:val="24"/>
        </w:rPr>
        <w:t xml:space="preserve"> that they meticulously examine (</w:t>
      </w:r>
      <w:r w:rsidR="00B42206" w:rsidRPr="00470FA9">
        <w:rPr>
          <w:rFonts w:ascii="Times New Roman" w:hAnsi="Times New Roman" w:cs="Times New Roman"/>
          <w:color w:val="222222"/>
          <w:sz w:val="24"/>
          <w:szCs w:val="28"/>
          <w:shd w:val="clear" w:color="auto" w:fill="FFFFFF"/>
        </w:rPr>
        <w:t>Köseoglu, M.A., King, B. and Mehraliyev, F., 2020</w:t>
      </w:r>
      <w:r w:rsidR="00B42206">
        <w:rPr>
          <w:rFonts w:ascii="Times New Roman" w:hAnsi="Times New Roman" w:cs="Times New Roman"/>
          <w:color w:val="222222"/>
          <w:sz w:val="24"/>
          <w:szCs w:val="28"/>
          <w:shd w:val="clear" w:color="auto" w:fill="FFFFFF"/>
        </w:rPr>
        <w:t>).</w:t>
      </w:r>
    </w:p>
    <w:p w14:paraId="60722819" w14:textId="77777777" w:rsidR="00002656" w:rsidRPr="00DE2B91" w:rsidRDefault="00002656" w:rsidP="003E0E90">
      <w:pPr>
        <w:pStyle w:val="Heading3"/>
        <w:rPr>
          <w:rFonts w:ascii="Times New Roman" w:hAnsi="Times New Roman" w:cs="Times New Roman"/>
          <w:iCs/>
          <w:color w:val="000000" w:themeColor="text1"/>
          <w:sz w:val="28"/>
          <w:u w:val="single"/>
        </w:rPr>
      </w:pPr>
      <w:bookmarkStart w:id="10" w:name="_Toc157111314"/>
      <w:bookmarkStart w:id="11" w:name="_Toc157474768"/>
      <w:r w:rsidRPr="00DE2B91">
        <w:rPr>
          <w:rFonts w:ascii="Times New Roman" w:hAnsi="Times New Roman" w:cs="Times New Roman"/>
          <w:iCs/>
          <w:color w:val="000000" w:themeColor="text1"/>
          <w:sz w:val="28"/>
          <w:u w:val="single"/>
        </w:rPr>
        <w:t>Effectiveness in Hospitality:</w:t>
      </w:r>
      <w:bookmarkEnd w:id="10"/>
      <w:bookmarkEnd w:id="11"/>
    </w:p>
    <w:p w14:paraId="167932E8" w14:textId="77777777" w:rsidR="008432E5" w:rsidRPr="008432E5" w:rsidRDefault="003E0E90" w:rsidP="008432E5">
      <w:pPr>
        <w:spacing w:line="480" w:lineRule="auto"/>
        <w:jc w:val="both"/>
        <w:rPr>
          <w:rFonts w:ascii="Times New Roman" w:hAnsi="Times New Roman" w:cs="Times New Roman"/>
          <w:sz w:val="24"/>
        </w:rPr>
      </w:pPr>
      <w:r w:rsidRPr="003E0E90">
        <w:rPr>
          <w:rFonts w:ascii="Times New Roman" w:hAnsi="Times New Roman" w:cs="Times New Roman"/>
          <w:sz w:val="24"/>
        </w:rPr>
        <w:t xml:space="preserve">In industries such as hotel operations, one of the most important requirements is the effective execution of day-to-day responsibilities, and transactional leadership may show to be an effective solution for this problem. Because the procedure has the potential to be effective, this is a possibility that can be considered plausible. On the other hand, when compared to other approaches, this tactic can eventually prove to be useless. On the other hand, it could not have </w:t>
      </w:r>
      <w:r w:rsidRPr="003E0E90">
        <w:rPr>
          <w:rFonts w:ascii="Times New Roman" w:hAnsi="Times New Roman" w:cs="Times New Roman"/>
          <w:sz w:val="24"/>
        </w:rPr>
        <w:lastRenderedPageBreak/>
        <w:t>the agility required to deal with uncommon consumer needs or to approach difficulties in an innovative manner. Without being in a natural environment, yo</w:t>
      </w:r>
      <w:r>
        <w:rPr>
          <w:rFonts w:ascii="Times New Roman" w:hAnsi="Times New Roman" w:cs="Times New Roman"/>
          <w:sz w:val="24"/>
        </w:rPr>
        <w:t>u are unable to experience this</w:t>
      </w:r>
      <w:r w:rsidR="00B42206">
        <w:rPr>
          <w:rFonts w:ascii="Times New Roman" w:hAnsi="Times New Roman" w:cs="Times New Roman"/>
          <w:sz w:val="24"/>
        </w:rPr>
        <w:t>.</w:t>
      </w:r>
    </w:p>
    <w:p w14:paraId="42A2B05E" w14:textId="77777777" w:rsidR="0078170F" w:rsidRPr="00DE2B91" w:rsidRDefault="0078170F" w:rsidP="003E0E90">
      <w:pPr>
        <w:pStyle w:val="Heading1"/>
        <w:rPr>
          <w:rFonts w:ascii="Times New Roman" w:hAnsi="Times New Roman" w:cs="Times New Roman"/>
          <w:iCs/>
          <w:color w:val="000000" w:themeColor="text1"/>
          <w:u w:val="single"/>
        </w:rPr>
      </w:pPr>
      <w:bookmarkStart w:id="12" w:name="_Toc157111318"/>
      <w:bookmarkStart w:id="13" w:name="_Toc157474769"/>
      <w:r w:rsidRPr="00DE2B91">
        <w:rPr>
          <w:rFonts w:ascii="Times New Roman" w:hAnsi="Times New Roman" w:cs="Times New Roman"/>
          <w:iCs/>
          <w:color w:val="000000" w:themeColor="text1"/>
          <w:u w:val="single"/>
        </w:rPr>
        <w:t>SERVANT LEADERSHIP:</w:t>
      </w:r>
      <w:bookmarkEnd w:id="12"/>
      <w:bookmarkEnd w:id="13"/>
    </w:p>
    <w:p w14:paraId="7654E7ED" w14:textId="77777777" w:rsidR="007C73CE" w:rsidRPr="001C27A6" w:rsidRDefault="003E0E90" w:rsidP="007C73CE">
      <w:pPr>
        <w:pStyle w:val="Heading3"/>
        <w:spacing w:line="480" w:lineRule="auto"/>
        <w:jc w:val="both"/>
        <w:rPr>
          <w:rFonts w:ascii="Times New Roman" w:eastAsia="Times New Roman" w:hAnsi="Times New Roman" w:cs="Times New Roman"/>
          <w:b w:val="0"/>
          <w:color w:val="000000" w:themeColor="text1"/>
          <w:sz w:val="24"/>
        </w:rPr>
      </w:pPr>
      <w:bookmarkStart w:id="14" w:name="_Toc157474770"/>
      <w:r w:rsidRPr="003E0E90">
        <w:rPr>
          <w:rFonts w:ascii="Times New Roman" w:eastAsia="Times New Roman" w:hAnsi="Times New Roman" w:cs="Times New Roman"/>
          <w:b w:val="0"/>
          <w:color w:val="000000" w:themeColor="text1"/>
          <w:sz w:val="24"/>
        </w:rPr>
        <w:t>Both servant leadership and the hospitality business place a premium on providing outstanding service to guests. To make a difference in the workplace, leaders should priorities others and encourage mutual support. Because of the urgency of the situation, servant leadership's participatory sty</w:t>
      </w:r>
      <w:r>
        <w:rPr>
          <w:rFonts w:ascii="Times New Roman" w:eastAsia="Times New Roman" w:hAnsi="Times New Roman" w:cs="Times New Roman"/>
          <w:b w:val="0"/>
          <w:color w:val="000000" w:themeColor="text1"/>
          <w:sz w:val="24"/>
        </w:rPr>
        <w:t>le isn't always the best option (</w:t>
      </w:r>
      <w:bookmarkEnd w:id="14"/>
      <w:r w:rsidR="00B42206" w:rsidRPr="00B42206">
        <w:rPr>
          <w:rFonts w:ascii="Times New Roman" w:hAnsi="Times New Roman" w:cs="Times New Roman"/>
          <w:b w:val="0"/>
          <w:color w:val="222222"/>
          <w:sz w:val="24"/>
          <w:szCs w:val="28"/>
          <w:shd w:val="clear" w:color="auto" w:fill="FFFFFF"/>
        </w:rPr>
        <w:t>Yim, F.H.K. and Wan, J., 2016).</w:t>
      </w:r>
    </w:p>
    <w:p w14:paraId="325270E0" w14:textId="77777777" w:rsidR="0078170F" w:rsidRPr="00DE2B91" w:rsidRDefault="0078170F" w:rsidP="003E0E90">
      <w:pPr>
        <w:pStyle w:val="Heading2"/>
        <w:rPr>
          <w:rFonts w:ascii="Times New Roman" w:eastAsia="Times New Roman" w:hAnsi="Times New Roman" w:cs="Times New Roman"/>
          <w:iCs/>
          <w:color w:val="000000" w:themeColor="text1"/>
          <w:sz w:val="28"/>
          <w:u w:val="single"/>
        </w:rPr>
      </w:pPr>
      <w:bookmarkStart w:id="15" w:name="_Toc157111320"/>
      <w:bookmarkStart w:id="16" w:name="_Toc157474771"/>
      <w:r w:rsidRPr="00DE2B91">
        <w:rPr>
          <w:rFonts w:ascii="Times New Roman" w:eastAsia="Times New Roman" w:hAnsi="Times New Roman" w:cs="Times New Roman"/>
          <w:iCs/>
          <w:color w:val="000000" w:themeColor="text1"/>
          <w:sz w:val="28"/>
          <w:u w:val="single"/>
        </w:rPr>
        <w:t>Overview:</w:t>
      </w:r>
      <w:bookmarkEnd w:id="15"/>
      <w:bookmarkEnd w:id="16"/>
    </w:p>
    <w:p w14:paraId="1FC10BEE" w14:textId="77777777" w:rsidR="0062198E" w:rsidRPr="0062198E" w:rsidRDefault="0062198E" w:rsidP="0078170F">
      <w:pPr>
        <w:pStyle w:val="NormalWeb"/>
        <w:spacing w:line="480" w:lineRule="auto"/>
        <w:jc w:val="both"/>
        <w:rPr>
          <w:iCs/>
          <w:color w:val="000000" w:themeColor="text1"/>
        </w:rPr>
      </w:pPr>
      <w:r w:rsidRPr="0062198E">
        <w:rPr>
          <w:iCs/>
          <w:color w:val="000000" w:themeColor="text1"/>
        </w:rPr>
        <w:t>The pleasure and fulfillment of the members of their team is a top priority for leaders who also serve, and they concentrate their efforts on achieving the objectives they have established via their unwavering commitment. These specialists have successfully produced a loving and encouraging work environment for their workers, which have allowed them to complete their job and create the atmosphere that they desired.</w:t>
      </w:r>
    </w:p>
    <w:p w14:paraId="4BF37909" w14:textId="77777777" w:rsidR="0078170F" w:rsidRPr="00DE2B91" w:rsidRDefault="0078170F" w:rsidP="0062198E">
      <w:pPr>
        <w:pStyle w:val="Heading1"/>
        <w:rPr>
          <w:rFonts w:ascii="Times New Roman" w:hAnsi="Times New Roman" w:cs="Times New Roman"/>
          <w:iCs/>
          <w:color w:val="000000" w:themeColor="text1"/>
          <w:u w:val="single"/>
        </w:rPr>
      </w:pPr>
      <w:bookmarkStart w:id="17" w:name="_Toc157474772"/>
      <w:r w:rsidRPr="00DE2B91">
        <w:rPr>
          <w:rFonts w:ascii="Times New Roman" w:hAnsi="Times New Roman" w:cs="Times New Roman"/>
          <w:iCs/>
          <w:color w:val="000000" w:themeColor="text1"/>
          <w:u w:val="single"/>
        </w:rPr>
        <w:t>Effectiveness in Hospitality:</w:t>
      </w:r>
      <w:bookmarkEnd w:id="17"/>
    </w:p>
    <w:p w14:paraId="5677245C" w14:textId="77777777" w:rsidR="0078170F" w:rsidRPr="0078170F" w:rsidRDefault="0062198E" w:rsidP="0078170F">
      <w:pPr>
        <w:pStyle w:val="NormalWeb"/>
        <w:spacing w:line="480" w:lineRule="auto"/>
        <w:jc w:val="both"/>
        <w:rPr>
          <w:iCs/>
          <w:color w:val="000000" w:themeColor="text1"/>
        </w:rPr>
      </w:pPr>
      <w:r w:rsidRPr="0062198E">
        <w:rPr>
          <w:iCs/>
          <w:color w:val="000000" w:themeColor="text1"/>
        </w:rPr>
        <w:t>It is possible that the concept of servant leadership may be successful in the hospitality industry if it were implemented in a way that would cultivate a culture that places a high emphasis on providing outstanding service and compassionately caring for others. This is the outcome that occurs if the actions that were mentioned above are followed. When employees have the perception that their managers are pulling for them, they are more inclined to go above and beyond to ensu</w:t>
      </w:r>
      <w:r>
        <w:rPr>
          <w:iCs/>
          <w:color w:val="000000" w:themeColor="text1"/>
        </w:rPr>
        <w:t>re that customers are satisfied (</w:t>
      </w:r>
      <w:r w:rsidR="00B42206" w:rsidRPr="00470FA9">
        <w:rPr>
          <w:color w:val="222222"/>
          <w:szCs w:val="28"/>
          <w:shd w:val="clear" w:color="auto" w:fill="FFFFFF"/>
        </w:rPr>
        <w:t>Gursoy, D., Maier, T.A. and Chi, C.G., 2008</w:t>
      </w:r>
      <w:r w:rsidR="00B42206">
        <w:rPr>
          <w:color w:val="222222"/>
          <w:szCs w:val="28"/>
          <w:shd w:val="clear" w:color="auto" w:fill="FFFFFF"/>
        </w:rPr>
        <w:t>).</w:t>
      </w:r>
    </w:p>
    <w:p w14:paraId="33BAD250" w14:textId="77777777" w:rsidR="0062198E" w:rsidRPr="00DE2B91" w:rsidRDefault="0062198E" w:rsidP="0062198E">
      <w:pPr>
        <w:pStyle w:val="Heading1"/>
        <w:rPr>
          <w:rFonts w:ascii="Times New Roman" w:hAnsi="Times New Roman" w:cs="Times New Roman"/>
          <w:iCs/>
          <w:color w:val="000000" w:themeColor="text1"/>
          <w:u w:val="single"/>
        </w:rPr>
      </w:pPr>
      <w:bookmarkStart w:id="18" w:name="_Toc157111324"/>
      <w:bookmarkStart w:id="19" w:name="_Toc157474773"/>
      <w:bookmarkStart w:id="20" w:name="_Toc157111321"/>
      <w:r w:rsidRPr="00DE2B91">
        <w:rPr>
          <w:rFonts w:ascii="Times New Roman" w:hAnsi="Times New Roman" w:cs="Times New Roman"/>
          <w:iCs/>
          <w:color w:val="000000" w:themeColor="text1"/>
          <w:u w:val="single"/>
        </w:rPr>
        <w:lastRenderedPageBreak/>
        <w:t>LAISSEZ-FAIRE LEADERSHIP:</w:t>
      </w:r>
      <w:bookmarkEnd w:id="18"/>
      <w:bookmarkEnd w:id="19"/>
    </w:p>
    <w:p w14:paraId="21230854" w14:textId="77777777" w:rsidR="0062198E" w:rsidRPr="0062198E" w:rsidRDefault="0062198E" w:rsidP="0062198E">
      <w:pPr>
        <w:pStyle w:val="Heading3"/>
        <w:spacing w:line="480" w:lineRule="auto"/>
        <w:jc w:val="both"/>
        <w:rPr>
          <w:rFonts w:ascii="Times New Roman" w:eastAsia="Times New Roman" w:hAnsi="Times New Roman" w:cs="Times New Roman"/>
          <w:b w:val="0"/>
          <w:color w:val="000000" w:themeColor="text1"/>
          <w:sz w:val="24"/>
        </w:rPr>
      </w:pPr>
      <w:bookmarkStart w:id="21" w:name="_Toc157474774"/>
      <w:bookmarkStart w:id="22" w:name="_Toc157111325"/>
      <w:r w:rsidRPr="0062198E">
        <w:rPr>
          <w:rFonts w:ascii="Times New Roman" w:eastAsia="Times New Roman" w:hAnsi="Times New Roman" w:cs="Times New Roman"/>
          <w:b w:val="0"/>
          <w:color w:val="000000" w:themeColor="text1"/>
          <w:sz w:val="24"/>
        </w:rPr>
        <w:t>There are pros and cons to the "laissez-faire" management style in the hospitality industry. This style gives workers a lot of freedom to decide how they want to get their jobs done. Personal initiative is key when interacting with clients, but a completely hands-off management style can lead to disorganization, which in turn can affect both the consistency and quality of service.</w:t>
      </w:r>
      <w:bookmarkEnd w:id="21"/>
    </w:p>
    <w:p w14:paraId="58033A02" w14:textId="77777777" w:rsidR="0062198E" w:rsidRPr="00DE2B91" w:rsidRDefault="0062198E" w:rsidP="0062198E">
      <w:pPr>
        <w:pStyle w:val="Heading2"/>
        <w:rPr>
          <w:rFonts w:ascii="Times New Roman" w:eastAsia="Times New Roman" w:hAnsi="Times New Roman" w:cs="Times New Roman"/>
          <w:iCs/>
          <w:color w:val="000000" w:themeColor="text1"/>
          <w:sz w:val="28"/>
          <w:u w:val="single"/>
        </w:rPr>
      </w:pPr>
      <w:bookmarkStart w:id="23" w:name="_Toc157474775"/>
      <w:r w:rsidRPr="00DE2B91">
        <w:rPr>
          <w:rFonts w:ascii="Times New Roman" w:eastAsia="Times New Roman" w:hAnsi="Times New Roman" w:cs="Times New Roman"/>
          <w:iCs/>
          <w:color w:val="000000" w:themeColor="text1"/>
          <w:sz w:val="28"/>
          <w:u w:val="single"/>
        </w:rPr>
        <w:t>Overview:</w:t>
      </w:r>
      <w:bookmarkEnd w:id="22"/>
      <w:bookmarkEnd w:id="23"/>
    </w:p>
    <w:p w14:paraId="0ED5411C" w14:textId="77777777" w:rsidR="0062198E" w:rsidRPr="00634C98" w:rsidRDefault="0062198E" w:rsidP="0062198E">
      <w:pPr>
        <w:spacing w:line="480" w:lineRule="auto"/>
        <w:jc w:val="both"/>
        <w:rPr>
          <w:rFonts w:ascii="Times New Roman" w:hAnsi="Times New Roman" w:cs="Times New Roman"/>
          <w:sz w:val="24"/>
        </w:rPr>
      </w:pPr>
      <w:r w:rsidRPr="0062198E">
        <w:rPr>
          <w:rFonts w:ascii="Times New Roman" w:hAnsi="Times New Roman" w:cs="Times New Roman"/>
          <w:sz w:val="24"/>
        </w:rPr>
        <w:t xml:space="preserve">It is common knowledge that those that adhere to a laissez-faire management style and are considered to be leaders are those who give their team members a significant amount of liberty in terms of decision-making. A leader's ability to make decisions and fulfill their own commitments is directly proportional to the amount of influence or authority they wield. The reason for this is that they </w:t>
      </w:r>
      <w:r>
        <w:rPr>
          <w:rFonts w:ascii="Times New Roman" w:hAnsi="Times New Roman" w:cs="Times New Roman"/>
          <w:sz w:val="24"/>
        </w:rPr>
        <w:t>are capable of making decisions (</w:t>
      </w:r>
      <w:r w:rsidR="00B42206" w:rsidRPr="00470FA9">
        <w:rPr>
          <w:rFonts w:ascii="Times New Roman" w:hAnsi="Times New Roman" w:cs="Times New Roman"/>
          <w:color w:val="222222"/>
          <w:sz w:val="24"/>
          <w:szCs w:val="28"/>
          <w:shd w:val="clear" w:color="auto" w:fill="FFFFFF"/>
        </w:rPr>
        <w:t>Buhalis, D. and Cobanoglu, C., 2014</w:t>
      </w:r>
      <w:r w:rsidR="00B42206">
        <w:rPr>
          <w:rFonts w:ascii="Times New Roman" w:hAnsi="Times New Roman" w:cs="Times New Roman"/>
          <w:color w:val="222222"/>
          <w:sz w:val="24"/>
          <w:szCs w:val="28"/>
          <w:shd w:val="clear" w:color="auto" w:fill="FFFFFF"/>
        </w:rPr>
        <w:t>).</w:t>
      </w:r>
    </w:p>
    <w:p w14:paraId="262F959B" w14:textId="77777777" w:rsidR="0062198E" w:rsidRPr="00DE2B91" w:rsidRDefault="0062198E" w:rsidP="0062198E">
      <w:pPr>
        <w:pStyle w:val="NormalWeb"/>
        <w:spacing w:line="480" w:lineRule="auto"/>
        <w:jc w:val="both"/>
        <w:rPr>
          <w:b/>
          <w:color w:val="000000" w:themeColor="text1"/>
          <w:sz w:val="28"/>
          <w:u w:val="single"/>
        </w:rPr>
      </w:pPr>
      <w:r w:rsidRPr="00DE2B91">
        <w:rPr>
          <w:b/>
          <w:color w:val="000000" w:themeColor="text1"/>
          <w:sz w:val="28"/>
          <w:u w:val="single"/>
        </w:rPr>
        <w:t>Effectiveness in Hospitality:</w:t>
      </w:r>
      <w:bookmarkStart w:id="24" w:name="_Toc157111326"/>
    </w:p>
    <w:p w14:paraId="0A8B2B43" w14:textId="77777777" w:rsidR="0062198E" w:rsidRPr="0062198E" w:rsidRDefault="0062198E" w:rsidP="0062198E">
      <w:pPr>
        <w:pStyle w:val="NormalWeb"/>
        <w:spacing w:line="480" w:lineRule="auto"/>
        <w:jc w:val="both"/>
        <w:rPr>
          <w:iCs/>
          <w:color w:val="000000" w:themeColor="text1"/>
          <w:sz w:val="28"/>
        </w:rPr>
      </w:pPr>
      <w:r w:rsidRPr="0062198E">
        <w:rPr>
          <w:color w:val="000000" w:themeColor="text1"/>
        </w:rPr>
        <w:t>Executives who take a completely hands-off approach to management run the risk of causing disorganization and disorder, which could have a negative impact on the quality of service provided to customers. This is one of the numerous concerns that should be kept in mind when doing leadership. In contrast, this is something that is a possibility that could take place. In order for something to be considered a possibly viable choice, it must first fulfill a set of requirement requirements. Until these prerequisites are satisfied, nothing will be taken into consideration. As a result of the unfortunate fact that the status quo is currently the norm, it is necessary to exercise autonomy in many aspects of hospitality, including relationships with customers</w:t>
      </w:r>
      <w:r w:rsidR="00B42206">
        <w:rPr>
          <w:color w:val="000000" w:themeColor="text1"/>
        </w:rPr>
        <w:t xml:space="preserve"> (</w:t>
      </w:r>
      <w:r w:rsidR="00B42206" w:rsidRPr="00470FA9">
        <w:rPr>
          <w:color w:val="222222"/>
          <w:szCs w:val="28"/>
          <w:shd w:val="clear" w:color="auto" w:fill="FFFFFF"/>
        </w:rPr>
        <w:t>Litvin, S.W., Goldsmith, R.E. and Pan, B., 2008</w:t>
      </w:r>
      <w:r w:rsidR="00B42206">
        <w:rPr>
          <w:color w:val="222222"/>
          <w:szCs w:val="28"/>
          <w:shd w:val="clear" w:color="auto" w:fill="FFFFFF"/>
        </w:rPr>
        <w:t>).</w:t>
      </w:r>
    </w:p>
    <w:p w14:paraId="1807558D" w14:textId="77777777" w:rsidR="0062198E" w:rsidRPr="00DE2B91" w:rsidRDefault="0062198E" w:rsidP="0062198E">
      <w:pPr>
        <w:pStyle w:val="Heading1"/>
        <w:rPr>
          <w:rFonts w:ascii="Times New Roman" w:hAnsi="Times New Roman" w:cs="Times New Roman"/>
          <w:iCs/>
          <w:color w:val="000000" w:themeColor="text1"/>
          <w:u w:val="single"/>
        </w:rPr>
      </w:pPr>
      <w:bookmarkStart w:id="25" w:name="_Toc157474776"/>
      <w:r w:rsidRPr="00DE2B91">
        <w:rPr>
          <w:rFonts w:ascii="Times New Roman" w:hAnsi="Times New Roman" w:cs="Times New Roman"/>
          <w:iCs/>
          <w:color w:val="000000" w:themeColor="text1"/>
          <w:u w:val="single"/>
        </w:rPr>
        <w:lastRenderedPageBreak/>
        <w:t>SITUATIONAL LEADERSHIP:</w:t>
      </w:r>
      <w:bookmarkEnd w:id="24"/>
      <w:bookmarkEnd w:id="25"/>
    </w:p>
    <w:p w14:paraId="6C69BC24" w14:textId="77777777" w:rsidR="0062198E" w:rsidRPr="0062198E" w:rsidRDefault="0062198E" w:rsidP="0062198E">
      <w:pPr>
        <w:pStyle w:val="NormalWeb"/>
        <w:spacing w:line="480" w:lineRule="auto"/>
        <w:jc w:val="both"/>
        <w:rPr>
          <w:color w:val="252525"/>
        </w:rPr>
      </w:pPr>
      <w:r>
        <w:rPr>
          <w:color w:val="252525"/>
        </w:rPr>
        <w:t xml:space="preserve">The ever-evolving hotel sector in the United Kingdom profited from situational leadership, which entails responding to a variety of various scenarios. For a leader to be successful in conquering a variety of challenges, it is essential for the leader to have the ability to modify his or her leadership style in accordance with the specific conditions of each situation. In order for the implementation to be successful, it is essential to have a thorough understanding of the complexities of each circumstance as well as the many leadership styles that are available. When one takes into consideration the cultural sensitivity and diverse customers that are evident in the corporate atmosphere of the United Kingdom, this becomes even more apparent </w:t>
      </w:r>
      <w:r>
        <w:rPr>
          <w:color w:val="000000" w:themeColor="text1"/>
        </w:rPr>
        <w:t>(</w:t>
      </w:r>
      <w:r w:rsidR="00B42206" w:rsidRPr="00470FA9">
        <w:rPr>
          <w:color w:val="222222"/>
          <w:szCs w:val="28"/>
          <w:shd w:val="clear" w:color="auto" w:fill="FFFFFF"/>
        </w:rPr>
        <w:t>Turner, J.R. and Müller, R., 2005</w:t>
      </w:r>
      <w:r w:rsidR="00B42206">
        <w:rPr>
          <w:color w:val="222222"/>
          <w:szCs w:val="28"/>
          <w:shd w:val="clear" w:color="auto" w:fill="FFFFFF"/>
        </w:rPr>
        <w:t>).</w:t>
      </w:r>
    </w:p>
    <w:p w14:paraId="2F639A94" w14:textId="77777777" w:rsidR="0062198E" w:rsidRPr="00DE2B91" w:rsidRDefault="0062198E" w:rsidP="0062198E">
      <w:pPr>
        <w:pStyle w:val="Heading2"/>
        <w:rPr>
          <w:rFonts w:ascii="Times New Roman" w:eastAsia="Times New Roman" w:hAnsi="Times New Roman" w:cs="Times New Roman"/>
          <w:iCs/>
          <w:color w:val="000000" w:themeColor="text1"/>
          <w:sz w:val="28"/>
          <w:u w:val="single"/>
        </w:rPr>
      </w:pPr>
      <w:bookmarkStart w:id="26" w:name="_Toc157111327"/>
      <w:bookmarkStart w:id="27" w:name="_Toc157474777"/>
      <w:r w:rsidRPr="00DE2B91">
        <w:rPr>
          <w:rFonts w:ascii="Times New Roman" w:eastAsia="Times New Roman" w:hAnsi="Times New Roman" w:cs="Times New Roman"/>
          <w:iCs/>
          <w:color w:val="000000" w:themeColor="text1"/>
          <w:sz w:val="28"/>
          <w:u w:val="single"/>
        </w:rPr>
        <w:t>Overview:</w:t>
      </w:r>
      <w:bookmarkEnd w:id="26"/>
      <w:bookmarkEnd w:id="27"/>
    </w:p>
    <w:p w14:paraId="1B2DF004" w14:textId="77777777" w:rsidR="0062198E" w:rsidRDefault="0062198E" w:rsidP="0062198E">
      <w:pPr>
        <w:pStyle w:val="NormalWeb"/>
        <w:spacing w:line="480" w:lineRule="auto"/>
        <w:jc w:val="both"/>
        <w:rPr>
          <w:color w:val="252525"/>
        </w:rPr>
      </w:pPr>
      <w:r>
        <w:rPr>
          <w:color w:val="252525"/>
        </w:rPr>
        <w:t>Situational leaders are individuals in the realm of leadership who modify their approach in accordance with the tasks that are now being performed or the particular circumstances that are present. The term "situational leader" should be used to describe this kind of leader. As an additional point of interest, it is not completely out of the question that they will simultaneously deploy a wide variety of leadership styles while they are working on this project.</w:t>
      </w:r>
    </w:p>
    <w:p w14:paraId="4C5D9189" w14:textId="77777777" w:rsidR="0062198E" w:rsidRPr="00DE2B91" w:rsidRDefault="0062198E" w:rsidP="0062198E">
      <w:pPr>
        <w:pStyle w:val="Heading3"/>
        <w:rPr>
          <w:rFonts w:ascii="Times New Roman" w:hAnsi="Times New Roman" w:cs="Times New Roman"/>
          <w:iCs/>
          <w:color w:val="000000" w:themeColor="text1"/>
          <w:sz w:val="28"/>
          <w:u w:val="single"/>
        </w:rPr>
      </w:pPr>
      <w:bookmarkStart w:id="28" w:name="_Toc157474778"/>
      <w:r w:rsidRPr="00DE2B91">
        <w:rPr>
          <w:rFonts w:ascii="Times New Roman" w:hAnsi="Times New Roman" w:cs="Times New Roman"/>
          <w:iCs/>
          <w:color w:val="000000" w:themeColor="text1"/>
          <w:sz w:val="28"/>
          <w:u w:val="single"/>
        </w:rPr>
        <w:t>Effectiveness in Hospitality:</w:t>
      </w:r>
      <w:bookmarkEnd w:id="28"/>
    </w:p>
    <w:p w14:paraId="3CA50492" w14:textId="77777777" w:rsidR="0062198E" w:rsidRDefault="0062198E" w:rsidP="0062198E">
      <w:pPr>
        <w:pStyle w:val="NormalWeb"/>
        <w:spacing w:line="480" w:lineRule="auto"/>
        <w:jc w:val="both"/>
        <w:rPr>
          <w:color w:val="000000" w:themeColor="text1"/>
        </w:rPr>
      </w:pPr>
      <w:r w:rsidRPr="00DC3B28">
        <w:rPr>
          <w:color w:val="000000" w:themeColor="text1"/>
        </w:rPr>
        <w:t>Situational leadership may be effective in the hospitality industry because it helps leaders to adapt their approach to different conditions and the dynamics of the team. This makes situational leadership potentially useful in the profession. This is due to the fact that the hospitality business is a dynamic sector or industry. The fact that this is the case is one of the reasons why situational leadership might be useful!</w:t>
      </w:r>
      <w:r>
        <w:rPr>
          <w:color w:val="000000" w:themeColor="text1"/>
        </w:rPr>
        <w:t xml:space="preserve"> (</w:t>
      </w:r>
      <w:r w:rsidR="00B42206" w:rsidRPr="00470FA9">
        <w:rPr>
          <w:color w:val="222222"/>
          <w:szCs w:val="28"/>
          <w:shd w:val="clear" w:color="auto" w:fill="FFFFFF"/>
        </w:rPr>
        <w:t>Hasnat Bhatti, M., Rasool, H. and Su, X., 2020</w:t>
      </w:r>
      <w:r w:rsidR="00B42206">
        <w:rPr>
          <w:color w:val="222222"/>
          <w:szCs w:val="28"/>
          <w:shd w:val="clear" w:color="auto" w:fill="FFFFFF"/>
        </w:rPr>
        <w:t>).</w:t>
      </w:r>
    </w:p>
    <w:p w14:paraId="21AD19AD" w14:textId="77777777" w:rsidR="0078170F" w:rsidRPr="00DE2B91" w:rsidRDefault="00B3410D" w:rsidP="009A4390">
      <w:pPr>
        <w:pStyle w:val="Heading1"/>
        <w:rPr>
          <w:rFonts w:ascii="Times New Roman" w:hAnsi="Times New Roman" w:cs="Times New Roman"/>
          <w:iCs/>
          <w:color w:val="000000" w:themeColor="text1"/>
          <w:u w:val="single"/>
        </w:rPr>
      </w:pPr>
      <w:bookmarkStart w:id="29" w:name="_Toc157474779"/>
      <w:r w:rsidRPr="00DE2B91">
        <w:rPr>
          <w:rFonts w:ascii="Times New Roman" w:hAnsi="Times New Roman" w:cs="Times New Roman"/>
          <w:iCs/>
          <w:color w:val="000000" w:themeColor="text1"/>
          <w:u w:val="single"/>
        </w:rPr>
        <w:lastRenderedPageBreak/>
        <w:t>CHARISMATIC LEADERSHIP:</w:t>
      </w:r>
      <w:bookmarkEnd w:id="20"/>
      <w:bookmarkEnd w:id="29"/>
    </w:p>
    <w:p w14:paraId="08BEC403" w14:textId="77777777" w:rsidR="007C73CE" w:rsidRPr="009A4390" w:rsidRDefault="009A4390" w:rsidP="009A4390">
      <w:pPr>
        <w:pStyle w:val="NormalWeb"/>
        <w:spacing w:line="480" w:lineRule="auto"/>
        <w:jc w:val="both"/>
        <w:rPr>
          <w:color w:val="252525"/>
        </w:rPr>
      </w:pPr>
      <w:r w:rsidRPr="009A4390">
        <w:rPr>
          <w:color w:val="252525"/>
        </w:rPr>
        <w:t xml:space="preserve">Leadership with charisma is highly valued in the hospitality sector, particularly when dealing with customers face-to-face. Dynamic leaders create environments that are engaging for both employees and customers. However, if the leader's charisma is the only factor that determines its success, it might not function in the long run </w:t>
      </w:r>
      <w:r w:rsidRPr="009A4390">
        <w:rPr>
          <w:color w:val="000000" w:themeColor="text1"/>
        </w:rPr>
        <w:t>(</w:t>
      </w:r>
      <w:r w:rsidR="00B42206" w:rsidRPr="00470FA9">
        <w:rPr>
          <w:color w:val="222222"/>
          <w:szCs w:val="28"/>
          <w:shd w:val="clear" w:color="auto" w:fill="FFFFFF"/>
        </w:rPr>
        <w:t>Chan, J.K.L., 2011</w:t>
      </w:r>
      <w:r w:rsidR="00B42206">
        <w:rPr>
          <w:color w:val="222222"/>
          <w:szCs w:val="28"/>
          <w:shd w:val="clear" w:color="auto" w:fill="FFFFFF"/>
        </w:rPr>
        <w:t>).</w:t>
      </w:r>
    </w:p>
    <w:p w14:paraId="1972697B" w14:textId="77777777" w:rsidR="00B3410D" w:rsidRPr="00DE2B91" w:rsidRDefault="00B3410D" w:rsidP="009A4390">
      <w:pPr>
        <w:pStyle w:val="Heading2"/>
        <w:rPr>
          <w:rFonts w:ascii="Times New Roman" w:eastAsia="Times New Roman" w:hAnsi="Times New Roman" w:cs="Times New Roman"/>
          <w:iCs/>
          <w:color w:val="000000" w:themeColor="text1"/>
          <w:sz w:val="28"/>
          <w:u w:val="single"/>
        </w:rPr>
      </w:pPr>
      <w:bookmarkStart w:id="30" w:name="_Toc157111323"/>
      <w:bookmarkStart w:id="31" w:name="_Toc157474780"/>
      <w:r w:rsidRPr="00DE2B91">
        <w:rPr>
          <w:rFonts w:ascii="Times New Roman" w:eastAsia="Times New Roman" w:hAnsi="Times New Roman" w:cs="Times New Roman"/>
          <w:iCs/>
          <w:color w:val="000000" w:themeColor="text1"/>
          <w:sz w:val="28"/>
          <w:u w:val="single"/>
        </w:rPr>
        <w:t>Overview:</w:t>
      </w:r>
      <w:bookmarkEnd w:id="30"/>
      <w:bookmarkEnd w:id="31"/>
    </w:p>
    <w:p w14:paraId="5545449C" w14:textId="77777777" w:rsidR="00B3410D" w:rsidRPr="007C73CE" w:rsidRDefault="00B3410D" w:rsidP="007C73CE">
      <w:pPr>
        <w:spacing w:line="480" w:lineRule="auto"/>
        <w:jc w:val="both"/>
        <w:rPr>
          <w:rFonts w:ascii="Times New Roman" w:hAnsi="Times New Roman" w:cs="Times New Roman"/>
          <w:sz w:val="24"/>
        </w:rPr>
      </w:pPr>
      <w:r w:rsidRPr="00B3410D">
        <w:rPr>
          <w:rFonts w:ascii="Times New Roman" w:hAnsi="Times New Roman" w:cs="Times New Roman"/>
          <w:sz w:val="24"/>
        </w:rPr>
        <w:t>Not only do charismatic leaders possess the ability to influence and inspire others via their personality, but they also possess the charm and energy that are unique of charismatic leaders. The individuals who exhibit specific characteristics are the ones who are able to be</w:t>
      </w:r>
      <w:r w:rsidR="00B42206">
        <w:rPr>
          <w:rFonts w:ascii="Times New Roman" w:hAnsi="Times New Roman" w:cs="Times New Roman"/>
          <w:sz w:val="24"/>
        </w:rPr>
        <w:t xml:space="preserve"> classed as charismatic leaders (</w:t>
      </w:r>
      <w:r w:rsidR="00B42206" w:rsidRPr="00470FA9">
        <w:rPr>
          <w:rFonts w:ascii="Times New Roman" w:hAnsi="Times New Roman" w:cs="Times New Roman"/>
          <w:color w:val="222222"/>
          <w:sz w:val="24"/>
          <w:szCs w:val="28"/>
          <w:shd w:val="clear" w:color="auto" w:fill="FFFFFF"/>
        </w:rPr>
        <w:t>Maier, T.A. and Thomas, N.J., 2013</w:t>
      </w:r>
      <w:r w:rsidR="00B42206">
        <w:rPr>
          <w:rFonts w:ascii="Times New Roman" w:hAnsi="Times New Roman" w:cs="Times New Roman"/>
          <w:color w:val="222222"/>
          <w:sz w:val="24"/>
          <w:szCs w:val="28"/>
          <w:shd w:val="clear" w:color="auto" w:fill="FFFFFF"/>
        </w:rPr>
        <w:t>).</w:t>
      </w:r>
    </w:p>
    <w:p w14:paraId="5D6605F6" w14:textId="77777777" w:rsidR="00B3410D" w:rsidRPr="00DE2B91" w:rsidRDefault="00B3410D" w:rsidP="009A4390">
      <w:pPr>
        <w:pStyle w:val="Heading2"/>
        <w:rPr>
          <w:rFonts w:ascii="Times New Roman" w:hAnsi="Times New Roman" w:cs="Times New Roman"/>
          <w:iCs/>
          <w:color w:val="000000" w:themeColor="text1"/>
          <w:sz w:val="28"/>
          <w:u w:val="single"/>
        </w:rPr>
      </w:pPr>
      <w:bookmarkStart w:id="32" w:name="_Toc157474781"/>
      <w:r w:rsidRPr="00DE2B91">
        <w:rPr>
          <w:rFonts w:ascii="Times New Roman" w:hAnsi="Times New Roman" w:cs="Times New Roman"/>
          <w:iCs/>
          <w:color w:val="000000" w:themeColor="text1"/>
          <w:sz w:val="28"/>
          <w:u w:val="single"/>
        </w:rPr>
        <w:t>Effectiveness in Hospitality:</w:t>
      </w:r>
      <w:bookmarkEnd w:id="32"/>
    </w:p>
    <w:p w14:paraId="2DFFA0C9" w14:textId="77777777" w:rsidR="00634C98" w:rsidRPr="009A4390" w:rsidRDefault="009A4390" w:rsidP="009A4390">
      <w:pPr>
        <w:pStyle w:val="NormalWeb"/>
        <w:spacing w:line="480" w:lineRule="auto"/>
        <w:jc w:val="both"/>
        <w:rPr>
          <w:color w:val="252525"/>
        </w:rPr>
      </w:pPr>
      <w:r>
        <w:rPr>
          <w:color w:val="252525"/>
        </w:rPr>
        <w:t xml:space="preserve">The hotel business is a great place for people with charm, especially for jobs that require them to engage directly with clients. Jobs requiring interaction with real customers should have this in mind to a heightened degree. Therefore, for positions requiring interaction with clients on a one-on-one basis, it is crucial to have this in mind. It is within the realm of possibility for a charismatic leader to establish an environment that is not just pleasant but also engaging, allowing for chances for interaction with the firm's employees and consumers alike. One of the traits that may be possessed by an enchanting leader is this </w:t>
      </w:r>
      <w:r>
        <w:rPr>
          <w:iCs/>
          <w:color w:val="000000" w:themeColor="text1"/>
        </w:rPr>
        <w:t>(</w:t>
      </w:r>
      <w:r w:rsidR="00B42206" w:rsidRPr="00470FA9">
        <w:rPr>
          <w:color w:val="222222"/>
          <w:szCs w:val="28"/>
          <w:shd w:val="clear" w:color="auto" w:fill="FFFFFF"/>
        </w:rPr>
        <w:t>Mullins, L.J., 2007</w:t>
      </w:r>
      <w:r w:rsidR="00B42206">
        <w:rPr>
          <w:color w:val="222222"/>
          <w:szCs w:val="28"/>
          <w:shd w:val="clear" w:color="auto" w:fill="FFFFFF"/>
        </w:rPr>
        <w:t>).</w:t>
      </w:r>
    </w:p>
    <w:p w14:paraId="42C80082" w14:textId="77777777" w:rsidR="00634C98" w:rsidRPr="00634C98" w:rsidRDefault="00634C98" w:rsidP="00634C98">
      <w:pPr>
        <w:pStyle w:val="NormalWeb"/>
        <w:spacing w:line="480" w:lineRule="auto"/>
        <w:jc w:val="both"/>
        <w:rPr>
          <w:iCs/>
          <w:color w:val="000000" w:themeColor="text1"/>
        </w:rPr>
      </w:pPr>
    </w:p>
    <w:p w14:paraId="0DC84BA1" w14:textId="77777777" w:rsidR="00C37B6D" w:rsidRPr="00DE2B91" w:rsidRDefault="00634C98" w:rsidP="009A4390">
      <w:pPr>
        <w:pStyle w:val="Heading1"/>
        <w:rPr>
          <w:rFonts w:ascii="Times New Roman" w:hAnsi="Times New Roman" w:cs="Times New Roman"/>
          <w:iCs/>
          <w:color w:val="000000" w:themeColor="text1"/>
          <w:u w:val="single"/>
        </w:rPr>
      </w:pPr>
      <w:bookmarkStart w:id="33" w:name="_Toc157111328"/>
      <w:bookmarkStart w:id="34" w:name="_Toc157474782"/>
      <w:r w:rsidRPr="00DE2B91">
        <w:rPr>
          <w:rFonts w:ascii="Times New Roman" w:hAnsi="Times New Roman" w:cs="Times New Roman"/>
          <w:iCs/>
          <w:color w:val="000000" w:themeColor="text1"/>
          <w:u w:val="single"/>
        </w:rPr>
        <w:lastRenderedPageBreak/>
        <w:t>CONCLUSION:</w:t>
      </w:r>
      <w:bookmarkEnd w:id="33"/>
      <w:bookmarkEnd w:id="34"/>
    </w:p>
    <w:p w14:paraId="580A0F24" w14:textId="77777777" w:rsidR="00634C98" w:rsidRDefault="009A4390" w:rsidP="009A4390">
      <w:pPr>
        <w:pStyle w:val="NormalWeb"/>
        <w:spacing w:line="480" w:lineRule="auto"/>
        <w:jc w:val="both"/>
        <w:rPr>
          <w:color w:val="252525"/>
        </w:rPr>
      </w:pPr>
      <w:r>
        <w:rPr>
          <w:color w:val="252525"/>
        </w:rPr>
        <w:t>Leadership in the hospitality sector has an effect on company culture, the happiness of customers, and the enthusiasm of employees. The sector necessitates astute leadership due to the diversified workforce dynamics and high client demands. While transactional leadership works well for mundane jobs, it could lack the imagination needed to tackle complex problems. Even when things get tough, a transformational leader can keep the team motivated and creative by focusing on the big picture. Although it may require some adjustments to make quick decisions, servant leadership's emphasis on employee well-being aligns with the industry's emphasis on service excellence. Having a leader with charisma is great for customer-facing positions, but it also requires careful preparation for the future. The emphasis on autonomy in laissez-faire leadership—essential in customer interactions—can stifle collaboration. The capacity to adjust to changing circumstances is a highly valued quality in the dynamic hotel industry. Organisational success and longevity are more likely to result from these leadership styles that are customized to the UK hospitality business. The impact of complex leadership styles on the dynamic hospitality industry is the subject of this critical analysis (</w:t>
      </w:r>
      <w:r w:rsidR="00B42206" w:rsidRPr="00470FA9">
        <w:rPr>
          <w:color w:val="222222"/>
          <w:szCs w:val="28"/>
          <w:shd w:val="clear" w:color="auto" w:fill="FFFFFF"/>
        </w:rPr>
        <w:t>Nair, G.K. and Choudhary, N., 2016</w:t>
      </w:r>
      <w:r w:rsidR="00B42206">
        <w:rPr>
          <w:color w:val="222222"/>
          <w:szCs w:val="28"/>
          <w:shd w:val="clear" w:color="auto" w:fill="FFFFFF"/>
        </w:rPr>
        <w:t>).</w:t>
      </w:r>
    </w:p>
    <w:p w14:paraId="14F3C600" w14:textId="77777777" w:rsidR="009A4390" w:rsidRDefault="009A4390" w:rsidP="009A4390">
      <w:pPr>
        <w:pStyle w:val="Heading1"/>
        <w:rPr>
          <w:rFonts w:ascii="Times New Roman" w:hAnsi="Times New Roman" w:cs="Times New Roman"/>
          <w:i/>
          <w:color w:val="000000" w:themeColor="text1"/>
          <w:u w:val="single"/>
        </w:rPr>
      </w:pPr>
      <w:bookmarkStart w:id="35" w:name="_Toc157111329"/>
    </w:p>
    <w:p w14:paraId="66FFB362" w14:textId="77777777" w:rsidR="009A4390" w:rsidRDefault="009A4390" w:rsidP="009A4390">
      <w:pPr>
        <w:rPr>
          <w:rFonts w:ascii="Times New Roman" w:eastAsiaTheme="majorEastAsia" w:hAnsi="Times New Roman" w:cs="Times New Roman"/>
          <w:b/>
          <w:bCs/>
          <w:i/>
          <w:color w:val="000000" w:themeColor="text1"/>
          <w:sz w:val="28"/>
          <w:szCs w:val="28"/>
          <w:u w:val="single"/>
        </w:rPr>
      </w:pPr>
    </w:p>
    <w:p w14:paraId="7A919814" w14:textId="77777777" w:rsidR="009A4390" w:rsidRDefault="009A4390" w:rsidP="009A4390">
      <w:pPr>
        <w:rPr>
          <w:rFonts w:ascii="Times New Roman" w:eastAsiaTheme="majorEastAsia" w:hAnsi="Times New Roman" w:cs="Times New Roman"/>
          <w:b/>
          <w:bCs/>
          <w:i/>
          <w:color w:val="000000" w:themeColor="text1"/>
          <w:sz w:val="28"/>
          <w:szCs w:val="28"/>
          <w:u w:val="single"/>
        </w:rPr>
      </w:pPr>
    </w:p>
    <w:p w14:paraId="3E844388" w14:textId="77777777" w:rsidR="009A4390" w:rsidRPr="009A4390" w:rsidRDefault="009A4390" w:rsidP="009A4390"/>
    <w:p w14:paraId="731F9371" w14:textId="77777777" w:rsidR="009A4390" w:rsidRDefault="009A4390" w:rsidP="009A4390">
      <w:pPr>
        <w:pStyle w:val="Heading1"/>
        <w:rPr>
          <w:rFonts w:ascii="Times New Roman" w:hAnsi="Times New Roman" w:cs="Times New Roman"/>
          <w:i/>
          <w:color w:val="000000" w:themeColor="text1"/>
          <w:u w:val="single"/>
        </w:rPr>
      </w:pPr>
    </w:p>
    <w:p w14:paraId="1D684A7E" w14:textId="77777777" w:rsidR="009A4390" w:rsidRPr="009A4390" w:rsidRDefault="009A4390" w:rsidP="009A4390"/>
    <w:p w14:paraId="44FE81BD" w14:textId="77777777" w:rsidR="00634C98" w:rsidRPr="00DE2B91" w:rsidRDefault="00634C98" w:rsidP="009A4390">
      <w:pPr>
        <w:pStyle w:val="Heading1"/>
        <w:rPr>
          <w:rFonts w:ascii="Times New Roman" w:hAnsi="Times New Roman" w:cs="Times New Roman"/>
          <w:iCs/>
          <w:color w:val="000000" w:themeColor="text1"/>
          <w:u w:val="single"/>
        </w:rPr>
      </w:pPr>
      <w:bookmarkStart w:id="36" w:name="_Toc157474783"/>
      <w:r w:rsidRPr="00DE2B91">
        <w:rPr>
          <w:rFonts w:ascii="Times New Roman" w:hAnsi="Times New Roman" w:cs="Times New Roman"/>
          <w:iCs/>
          <w:color w:val="000000" w:themeColor="text1"/>
          <w:u w:val="single"/>
        </w:rPr>
        <w:lastRenderedPageBreak/>
        <w:t>REFERENCES:</w:t>
      </w:r>
      <w:bookmarkEnd w:id="35"/>
      <w:bookmarkEnd w:id="36"/>
    </w:p>
    <w:p w14:paraId="72C411D0" w14:textId="77777777" w:rsidR="00AA34E2"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Lubowiecki-Vikuk, A., Budzanowska-Drzewiecka, M., Borzyszkowski, J. and Taheri, B., 2023. Critical reflection on VUCA in tourism and hospitality marketing activities. </w:t>
      </w:r>
      <w:r w:rsidRPr="00470FA9">
        <w:rPr>
          <w:rFonts w:ascii="Times New Roman" w:hAnsi="Times New Roman" w:cs="Times New Roman"/>
          <w:i/>
          <w:iCs/>
          <w:color w:val="222222"/>
          <w:sz w:val="24"/>
          <w:szCs w:val="28"/>
          <w:shd w:val="clear" w:color="auto" w:fill="FFFFFF"/>
        </w:rPr>
        <w:t>International Journal of Contemporary Hospitality Management</w:t>
      </w:r>
      <w:r w:rsidRPr="00470FA9">
        <w:rPr>
          <w:rFonts w:ascii="Times New Roman" w:hAnsi="Times New Roman" w:cs="Times New Roman"/>
          <w:color w:val="222222"/>
          <w:sz w:val="24"/>
          <w:szCs w:val="28"/>
          <w:shd w:val="clear" w:color="auto" w:fill="FFFFFF"/>
        </w:rPr>
        <w:t>.</w:t>
      </w:r>
    </w:p>
    <w:p w14:paraId="66EC56D1"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Srivastava, A., Bartol, K.M. and Locke, E.A., 2006. Empowering leadership in management teams: Effects on knowledge sharing, efficacy, and performance. </w:t>
      </w:r>
      <w:r w:rsidRPr="00470FA9">
        <w:rPr>
          <w:rFonts w:ascii="Times New Roman" w:hAnsi="Times New Roman" w:cs="Times New Roman"/>
          <w:i/>
          <w:iCs/>
          <w:color w:val="222222"/>
          <w:sz w:val="24"/>
          <w:szCs w:val="28"/>
          <w:shd w:val="clear" w:color="auto" w:fill="FFFFFF"/>
        </w:rPr>
        <w:t>Academy of management journal</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49</w:t>
      </w:r>
      <w:r w:rsidRPr="00470FA9">
        <w:rPr>
          <w:rFonts w:ascii="Times New Roman" w:hAnsi="Times New Roman" w:cs="Times New Roman"/>
          <w:color w:val="222222"/>
          <w:sz w:val="24"/>
          <w:szCs w:val="28"/>
          <w:shd w:val="clear" w:color="auto" w:fill="FFFFFF"/>
        </w:rPr>
        <w:t>(6), pp.1239-1251.</w:t>
      </w:r>
    </w:p>
    <w:p w14:paraId="13CB6C51"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Qin, Y., Li, B. and Yu, L., 2015. Management innovations in a Chinese hotel company: the case of 7 Days Inn. </w:t>
      </w:r>
      <w:r w:rsidRPr="00470FA9">
        <w:rPr>
          <w:rFonts w:ascii="Times New Roman" w:hAnsi="Times New Roman" w:cs="Times New Roman"/>
          <w:i/>
          <w:iCs/>
          <w:color w:val="222222"/>
          <w:sz w:val="24"/>
          <w:szCs w:val="28"/>
          <w:shd w:val="clear" w:color="auto" w:fill="FFFFFF"/>
        </w:rPr>
        <w:t>International Journal of Contemporary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27</w:t>
      </w:r>
      <w:r w:rsidRPr="00470FA9">
        <w:rPr>
          <w:rFonts w:ascii="Times New Roman" w:hAnsi="Times New Roman" w:cs="Times New Roman"/>
          <w:color w:val="222222"/>
          <w:sz w:val="24"/>
          <w:szCs w:val="28"/>
          <w:shd w:val="clear" w:color="auto" w:fill="FFFFFF"/>
        </w:rPr>
        <w:t>(8), pp.1856-1880.</w:t>
      </w:r>
    </w:p>
    <w:p w14:paraId="7E071179"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Liu, T., Wei, C. and Lee, Y.M., 2022. A systematic review of work–family enrichment in the hospitality industry. </w:t>
      </w:r>
      <w:r w:rsidRPr="00470FA9">
        <w:rPr>
          <w:rFonts w:ascii="Times New Roman" w:hAnsi="Times New Roman" w:cs="Times New Roman"/>
          <w:i/>
          <w:iCs/>
          <w:color w:val="222222"/>
          <w:sz w:val="24"/>
          <w:szCs w:val="28"/>
          <w:shd w:val="clear" w:color="auto" w:fill="FFFFFF"/>
        </w:rPr>
        <w:t>International Journal of Contemporary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34</w:t>
      </w:r>
      <w:r w:rsidRPr="00470FA9">
        <w:rPr>
          <w:rFonts w:ascii="Times New Roman" w:hAnsi="Times New Roman" w:cs="Times New Roman"/>
          <w:color w:val="222222"/>
          <w:sz w:val="24"/>
          <w:szCs w:val="28"/>
          <w:shd w:val="clear" w:color="auto" w:fill="FFFFFF"/>
        </w:rPr>
        <w:t>(8), pp.2884-2913.</w:t>
      </w:r>
    </w:p>
    <w:p w14:paraId="70365C0B"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Aladag, O.F., Köseoglu, M.A., King, B. and Mehraliyev, F., 2020. Strategy implementation research in hospitality and tourism: Current status and future potential. </w:t>
      </w:r>
      <w:r w:rsidRPr="00470FA9">
        <w:rPr>
          <w:rFonts w:ascii="Times New Roman" w:hAnsi="Times New Roman" w:cs="Times New Roman"/>
          <w:i/>
          <w:iCs/>
          <w:color w:val="222222"/>
          <w:sz w:val="24"/>
          <w:szCs w:val="28"/>
          <w:shd w:val="clear" w:color="auto" w:fill="FFFFFF"/>
        </w:rPr>
        <w:t>International Journal of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88</w:t>
      </w:r>
      <w:r w:rsidRPr="00470FA9">
        <w:rPr>
          <w:rFonts w:ascii="Times New Roman" w:hAnsi="Times New Roman" w:cs="Times New Roman"/>
          <w:color w:val="222222"/>
          <w:sz w:val="24"/>
          <w:szCs w:val="28"/>
          <w:shd w:val="clear" w:color="auto" w:fill="FFFFFF"/>
        </w:rPr>
        <w:t>, p.102556.</w:t>
      </w:r>
    </w:p>
    <w:p w14:paraId="70761365"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Huang, J., Li, W., Qiu, C., Yim, F.H.K. and Wan, J., 2016. The impact of CEO servant leadership on firm performance in the hospitality industry. </w:t>
      </w:r>
      <w:r w:rsidRPr="00470FA9">
        <w:rPr>
          <w:rFonts w:ascii="Times New Roman" w:hAnsi="Times New Roman" w:cs="Times New Roman"/>
          <w:i/>
          <w:iCs/>
          <w:color w:val="222222"/>
          <w:sz w:val="24"/>
          <w:szCs w:val="28"/>
          <w:shd w:val="clear" w:color="auto" w:fill="FFFFFF"/>
        </w:rPr>
        <w:t>International Journal of Contemporary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28</w:t>
      </w:r>
      <w:r w:rsidRPr="00470FA9">
        <w:rPr>
          <w:rFonts w:ascii="Times New Roman" w:hAnsi="Times New Roman" w:cs="Times New Roman"/>
          <w:color w:val="222222"/>
          <w:sz w:val="24"/>
          <w:szCs w:val="28"/>
          <w:shd w:val="clear" w:color="auto" w:fill="FFFFFF"/>
        </w:rPr>
        <w:t>(5), pp.945-968.</w:t>
      </w:r>
    </w:p>
    <w:p w14:paraId="7CD2FE34"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color w:val="222222"/>
          <w:sz w:val="24"/>
          <w:szCs w:val="28"/>
          <w:shd w:val="clear" w:color="auto" w:fill="FFFFFF"/>
        </w:rPr>
      </w:pPr>
      <w:r w:rsidRPr="00470FA9">
        <w:rPr>
          <w:rFonts w:ascii="Times New Roman" w:hAnsi="Times New Roman" w:cs="Times New Roman"/>
          <w:color w:val="222222"/>
          <w:sz w:val="24"/>
          <w:szCs w:val="28"/>
          <w:shd w:val="clear" w:color="auto" w:fill="FFFFFF"/>
        </w:rPr>
        <w:t>Gursoy, D., Maier, T.A. and Chi, C.G., 2008. Generational differences: An examination of work values and generational gaps in the hospitality workforce. </w:t>
      </w:r>
      <w:r w:rsidRPr="00470FA9">
        <w:rPr>
          <w:rFonts w:ascii="Times New Roman" w:hAnsi="Times New Roman" w:cs="Times New Roman"/>
          <w:i/>
          <w:iCs/>
          <w:color w:val="222222"/>
          <w:sz w:val="24"/>
          <w:szCs w:val="28"/>
          <w:shd w:val="clear" w:color="auto" w:fill="FFFFFF"/>
        </w:rPr>
        <w:t>International journal of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27</w:t>
      </w:r>
      <w:r w:rsidRPr="00470FA9">
        <w:rPr>
          <w:rFonts w:ascii="Times New Roman" w:hAnsi="Times New Roman" w:cs="Times New Roman"/>
          <w:color w:val="222222"/>
          <w:sz w:val="24"/>
          <w:szCs w:val="28"/>
          <w:shd w:val="clear" w:color="auto" w:fill="FFFFFF"/>
        </w:rPr>
        <w:t>(3), pp.448-458.</w:t>
      </w:r>
    </w:p>
    <w:p w14:paraId="456EFC1D"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rPr>
      </w:pPr>
      <w:r w:rsidRPr="00470FA9">
        <w:rPr>
          <w:rFonts w:ascii="Times New Roman" w:hAnsi="Times New Roman" w:cs="Times New Roman"/>
          <w:color w:val="222222"/>
          <w:sz w:val="24"/>
          <w:szCs w:val="28"/>
          <w:shd w:val="clear" w:color="auto" w:fill="FFFFFF"/>
        </w:rPr>
        <w:t>Law, R., Buhalis, D. and Cobanoglu, C., 2014. Progress on information and communication technologies in hospitality and tourism. </w:t>
      </w:r>
      <w:r w:rsidRPr="00470FA9">
        <w:rPr>
          <w:rFonts w:ascii="Times New Roman" w:hAnsi="Times New Roman" w:cs="Times New Roman"/>
          <w:i/>
          <w:iCs/>
          <w:color w:val="222222"/>
          <w:sz w:val="24"/>
          <w:szCs w:val="28"/>
          <w:shd w:val="clear" w:color="auto" w:fill="FFFFFF"/>
        </w:rPr>
        <w:t>International journal of contemporary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26</w:t>
      </w:r>
      <w:r w:rsidRPr="00470FA9">
        <w:rPr>
          <w:rFonts w:ascii="Times New Roman" w:hAnsi="Times New Roman" w:cs="Times New Roman"/>
          <w:color w:val="222222"/>
          <w:sz w:val="24"/>
          <w:szCs w:val="28"/>
          <w:shd w:val="clear" w:color="auto" w:fill="FFFFFF"/>
        </w:rPr>
        <w:t>(5), pp.727-750.</w:t>
      </w:r>
    </w:p>
    <w:p w14:paraId="4DCABBAD"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20"/>
        </w:rPr>
      </w:pPr>
      <w:r w:rsidRPr="00470FA9">
        <w:rPr>
          <w:rFonts w:ascii="Times New Roman" w:hAnsi="Times New Roman" w:cs="Times New Roman"/>
          <w:color w:val="222222"/>
          <w:sz w:val="24"/>
          <w:szCs w:val="28"/>
          <w:shd w:val="clear" w:color="auto" w:fill="FFFFFF"/>
        </w:rPr>
        <w:t>Litvin, S.W., Goldsmith, R.E. and Pan, B., 2008. Electronic word-of-mouth in hospitality and tourism management. </w:t>
      </w:r>
      <w:r w:rsidRPr="00470FA9">
        <w:rPr>
          <w:rFonts w:ascii="Times New Roman" w:hAnsi="Times New Roman" w:cs="Times New Roman"/>
          <w:i/>
          <w:iCs/>
          <w:color w:val="222222"/>
          <w:sz w:val="24"/>
          <w:szCs w:val="28"/>
          <w:shd w:val="clear" w:color="auto" w:fill="FFFFFF"/>
        </w:rPr>
        <w:t>Tourism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29</w:t>
      </w:r>
      <w:r w:rsidRPr="00470FA9">
        <w:rPr>
          <w:rFonts w:ascii="Times New Roman" w:hAnsi="Times New Roman" w:cs="Times New Roman"/>
          <w:color w:val="222222"/>
          <w:sz w:val="24"/>
          <w:szCs w:val="28"/>
          <w:shd w:val="clear" w:color="auto" w:fill="FFFFFF"/>
        </w:rPr>
        <w:t>(3), pp.458-468.</w:t>
      </w:r>
    </w:p>
    <w:p w14:paraId="758EBF33"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20"/>
        </w:rPr>
      </w:pPr>
      <w:r w:rsidRPr="00470FA9">
        <w:rPr>
          <w:rFonts w:ascii="Times New Roman" w:hAnsi="Times New Roman" w:cs="Times New Roman"/>
          <w:color w:val="222222"/>
          <w:sz w:val="24"/>
          <w:szCs w:val="28"/>
          <w:shd w:val="clear" w:color="auto" w:fill="FFFFFF"/>
        </w:rPr>
        <w:t>Turner, J.R. and Müller, R., 2005. The project manager's leadership style as a success factor on projects: A literature review. </w:t>
      </w:r>
      <w:r w:rsidRPr="00470FA9">
        <w:rPr>
          <w:rFonts w:ascii="Times New Roman" w:hAnsi="Times New Roman" w:cs="Times New Roman"/>
          <w:i/>
          <w:iCs/>
          <w:color w:val="222222"/>
          <w:sz w:val="24"/>
          <w:szCs w:val="28"/>
          <w:shd w:val="clear" w:color="auto" w:fill="FFFFFF"/>
        </w:rPr>
        <w:t>Project management journal</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36</w:t>
      </w:r>
      <w:r w:rsidRPr="00470FA9">
        <w:rPr>
          <w:rFonts w:ascii="Times New Roman" w:hAnsi="Times New Roman" w:cs="Times New Roman"/>
          <w:color w:val="222222"/>
          <w:sz w:val="24"/>
          <w:szCs w:val="28"/>
          <w:shd w:val="clear" w:color="auto" w:fill="FFFFFF"/>
        </w:rPr>
        <w:t>(2), pp.49-61.</w:t>
      </w:r>
    </w:p>
    <w:p w14:paraId="004A0230" w14:textId="77777777" w:rsidR="00470FA9" w:rsidRDefault="00470FA9" w:rsidP="00470FA9">
      <w:pPr>
        <w:spacing w:line="360" w:lineRule="auto"/>
        <w:jc w:val="both"/>
        <w:rPr>
          <w:rFonts w:ascii="Times New Roman" w:hAnsi="Times New Roman" w:cs="Times New Roman"/>
          <w:sz w:val="20"/>
        </w:rPr>
      </w:pPr>
    </w:p>
    <w:p w14:paraId="3242AC40" w14:textId="77777777" w:rsidR="00470FA9" w:rsidRDefault="00470FA9" w:rsidP="00470FA9">
      <w:pPr>
        <w:spacing w:line="360" w:lineRule="auto"/>
        <w:jc w:val="both"/>
        <w:rPr>
          <w:rFonts w:ascii="Times New Roman" w:hAnsi="Times New Roman" w:cs="Times New Roman"/>
          <w:sz w:val="20"/>
        </w:rPr>
      </w:pPr>
    </w:p>
    <w:p w14:paraId="42D6F1A9"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lastRenderedPageBreak/>
        <w:t>Hayat Bhatti, M., Akram, U., Hasnat Bhatti, M., Rasool, H. and Su, X., 2020. Unraveling the effects of ethical leadership on knowledge sharing: The mediating roles of subjective well-being and social media in the hotel industry. </w:t>
      </w:r>
      <w:r w:rsidRPr="00470FA9">
        <w:rPr>
          <w:rFonts w:ascii="Times New Roman" w:hAnsi="Times New Roman" w:cs="Times New Roman"/>
          <w:i/>
          <w:iCs/>
          <w:color w:val="222222"/>
          <w:sz w:val="24"/>
          <w:szCs w:val="28"/>
          <w:shd w:val="clear" w:color="auto" w:fill="FFFFFF"/>
        </w:rPr>
        <w:t>Sustainability</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12</w:t>
      </w:r>
      <w:r w:rsidRPr="00470FA9">
        <w:rPr>
          <w:rFonts w:ascii="Times New Roman" w:hAnsi="Times New Roman" w:cs="Times New Roman"/>
          <w:color w:val="222222"/>
          <w:sz w:val="24"/>
          <w:szCs w:val="28"/>
          <w:shd w:val="clear" w:color="auto" w:fill="FFFFFF"/>
        </w:rPr>
        <w:t>(20), p.8333.</w:t>
      </w:r>
    </w:p>
    <w:p w14:paraId="4B01C386"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t>Chan, J.K.L., 2011. Enhancing the employability of and level of soft skills within tourism and hospitality graduates in Malaysia: The Issues and challenges. </w:t>
      </w:r>
      <w:r w:rsidRPr="00470FA9">
        <w:rPr>
          <w:rFonts w:ascii="Times New Roman" w:hAnsi="Times New Roman" w:cs="Times New Roman"/>
          <w:i/>
          <w:iCs/>
          <w:color w:val="222222"/>
          <w:sz w:val="24"/>
          <w:szCs w:val="28"/>
          <w:shd w:val="clear" w:color="auto" w:fill="FFFFFF"/>
        </w:rPr>
        <w:t>Journal of Tourism</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12</w:t>
      </w:r>
      <w:r w:rsidRPr="00470FA9">
        <w:rPr>
          <w:rFonts w:ascii="Times New Roman" w:hAnsi="Times New Roman" w:cs="Times New Roman"/>
          <w:color w:val="222222"/>
          <w:sz w:val="24"/>
          <w:szCs w:val="28"/>
          <w:shd w:val="clear" w:color="auto" w:fill="FFFFFF"/>
        </w:rPr>
        <w:t>(1).</w:t>
      </w:r>
    </w:p>
    <w:p w14:paraId="1DB6D16F"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t>Maier, T.A. and Thomas, N.J., 2013. Hospitality leadership course design and delivery: A blended‐experiential learning model. </w:t>
      </w:r>
      <w:r w:rsidRPr="00470FA9">
        <w:rPr>
          <w:rFonts w:ascii="Times New Roman" w:hAnsi="Times New Roman" w:cs="Times New Roman"/>
          <w:i/>
          <w:iCs/>
          <w:color w:val="222222"/>
          <w:sz w:val="24"/>
          <w:szCs w:val="28"/>
          <w:shd w:val="clear" w:color="auto" w:fill="FFFFFF"/>
        </w:rPr>
        <w:t>Journal of Hospitality &amp; Tourism Education</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25</w:t>
      </w:r>
      <w:r w:rsidRPr="00470FA9">
        <w:rPr>
          <w:rFonts w:ascii="Times New Roman" w:hAnsi="Times New Roman" w:cs="Times New Roman"/>
          <w:color w:val="222222"/>
          <w:sz w:val="24"/>
          <w:szCs w:val="28"/>
          <w:shd w:val="clear" w:color="auto" w:fill="FFFFFF"/>
        </w:rPr>
        <w:t>(1), pp.11-21.</w:t>
      </w:r>
    </w:p>
    <w:p w14:paraId="098D5C6E"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t>Mullins, L.J., 2007. </w:t>
      </w:r>
      <w:r w:rsidRPr="00470FA9">
        <w:rPr>
          <w:rFonts w:ascii="Times New Roman" w:hAnsi="Times New Roman" w:cs="Times New Roman"/>
          <w:i/>
          <w:iCs/>
          <w:color w:val="222222"/>
          <w:sz w:val="24"/>
          <w:szCs w:val="28"/>
          <w:shd w:val="clear" w:color="auto" w:fill="FFFFFF"/>
        </w:rPr>
        <w:t>Management and organisational behaviour</w:t>
      </w:r>
      <w:r w:rsidRPr="00470FA9">
        <w:rPr>
          <w:rFonts w:ascii="Times New Roman" w:hAnsi="Times New Roman" w:cs="Times New Roman"/>
          <w:color w:val="222222"/>
          <w:sz w:val="24"/>
          <w:szCs w:val="28"/>
          <w:shd w:val="clear" w:color="auto" w:fill="FFFFFF"/>
        </w:rPr>
        <w:t>. Pearson education.</w:t>
      </w:r>
    </w:p>
    <w:p w14:paraId="0F1F97EB"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t xml:space="preserve">Sharif, S., Tongkachok, K., Akbar, M., Iqbal, K. and </w:t>
      </w:r>
      <w:r w:rsidR="00B42206" w:rsidRPr="00470FA9">
        <w:rPr>
          <w:rFonts w:ascii="Times New Roman" w:hAnsi="Times New Roman" w:cs="Times New Roman"/>
          <w:color w:val="222222"/>
          <w:sz w:val="24"/>
          <w:szCs w:val="28"/>
          <w:shd w:val="clear" w:color="auto" w:fill="FFFFFF"/>
        </w:rPr>
        <w:t>Lodi</w:t>
      </w:r>
      <w:r w:rsidRPr="00470FA9">
        <w:rPr>
          <w:rFonts w:ascii="Times New Roman" w:hAnsi="Times New Roman" w:cs="Times New Roman"/>
          <w:color w:val="222222"/>
          <w:sz w:val="24"/>
          <w:szCs w:val="28"/>
          <w:shd w:val="clear" w:color="auto" w:fill="FFFFFF"/>
        </w:rPr>
        <w:t>, R.N., 2024. Transformational leadership and innovative work behavior in three-star hotels: mediating role of leader-member exchange, knowledge sharing and voice behavior. </w:t>
      </w:r>
      <w:r w:rsidRPr="00470FA9">
        <w:rPr>
          <w:rFonts w:ascii="Times New Roman" w:hAnsi="Times New Roman" w:cs="Times New Roman"/>
          <w:i/>
          <w:iCs/>
          <w:color w:val="222222"/>
          <w:sz w:val="24"/>
          <w:szCs w:val="28"/>
          <w:shd w:val="clear" w:color="auto" w:fill="FFFFFF"/>
        </w:rPr>
        <w:t>VINE Journal of Information and Knowledge Management Systems</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54</w:t>
      </w:r>
      <w:r w:rsidRPr="00470FA9">
        <w:rPr>
          <w:rFonts w:ascii="Times New Roman" w:hAnsi="Times New Roman" w:cs="Times New Roman"/>
          <w:color w:val="222222"/>
          <w:sz w:val="24"/>
          <w:szCs w:val="28"/>
          <w:shd w:val="clear" w:color="auto" w:fill="FFFFFF"/>
        </w:rPr>
        <w:t>(1), pp.1-21.</w:t>
      </w:r>
    </w:p>
    <w:p w14:paraId="4A13CF70"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t>Buil, I., Martínez, E. and Matute, J., 2019. Transformational leadership and employee performance: The role of identification, engagement and proactive personality. </w:t>
      </w:r>
      <w:r w:rsidRPr="00470FA9">
        <w:rPr>
          <w:rFonts w:ascii="Times New Roman" w:hAnsi="Times New Roman" w:cs="Times New Roman"/>
          <w:i/>
          <w:iCs/>
          <w:color w:val="222222"/>
          <w:sz w:val="24"/>
          <w:szCs w:val="28"/>
          <w:shd w:val="clear" w:color="auto" w:fill="FFFFFF"/>
        </w:rPr>
        <w:t>International journal of hospitality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77</w:t>
      </w:r>
      <w:r w:rsidRPr="00470FA9">
        <w:rPr>
          <w:rFonts w:ascii="Times New Roman" w:hAnsi="Times New Roman" w:cs="Times New Roman"/>
          <w:color w:val="222222"/>
          <w:sz w:val="24"/>
          <w:szCs w:val="28"/>
          <w:shd w:val="clear" w:color="auto" w:fill="FFFFFF"/>
        </w:rPr>
        <w:t>, pp.64-75.</w:t>
      </w:r>
    </w:p>
    <w:p w14:paraId="7509D6F2"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18"/>
        </w:rPr>
      </w:pPr>
      <w:r w:rsidRPr="00470FA9">
        <w:rPr>
          <w:rFonts w:ascii="Times New Roman" w:hAnsi="Times New Roman" w:cs="Times New Roman"/>
          <w:color w:val="222222"/>
          <w:sz w:val="24"/>
          <w:szCs w:val="28"/>
          <w:shd w:val="clear" w:color="auto" w:fill="FFFFFF"/>
        </w:rPr>
        <w:t>Nair, G.K. and Choudhary, N., 2016. Influence of critical success factors of total quality management on financial and non-financial performance of hospitality industry: an empirical study. </w:t>
      </w:r>
      <w:r w:rsidRPr="00470FA9">
        <w:rPr>
          <w:rFonts w:ascii="Times New Roman" w:hAnsi="Times New Roman" w:cs="Times New Roman"/>
          <w:i/>
          <w:iCs/>
          <w:color w:val="222222"/>
          <w:sz w:val="24"/>
          <w:szCs w:val="28"/>
          <w:shd w:val="clear" w:color="auto" w:fill="FFFFFF"/>
        </w:rPr>
        <w:t>International Journal of Productivity and Quality Management</w:t>
      </w:r>
      <w:r w:rsidRPr="00470FA9">
        <w:rPr>
          <w:rFonts w:ascii="Times New Roman" w:hAnsi="Times New Roman" w:cs="Times New Roman"/>
          <w:color w:val="222222"/>
          <w:sz w:val="24"/>
          <w:szCs w:val="28"/>
          <w:shd w:val="clear" w:color="auto" w:fill="FFFFFF"/>
        </w:rPr>
        <w:t>, </w:t>
      </w:r>
      <w:r w:rsidRPr="00470FA9">
        <w:rPr>
          <w:rFonts w:ascii="Times New Roman" w:hAnsi="Times New Roman" w:cs="Times New Roman"/>
          <w:i/>
          <w:iCs/>
          <w:color w:val="222222"/>
          <w:sz w:val="24"/>
          <w:szCs w:val="28"/>
          <w:shd w:val="clear" w:color="auto" w:fill="FFFFFF"/>
        </w:rPr>
        <w:t>17</w:t>
      </w:r>
      <w:r w:rsidRPr="00470FA9">
        <w:rPr>
          <w:rFonts w:ascii="Times New Roman" w:hAnsi="Times New Roman" w:cs="Times New Roman"/>
          <w:color w:val="222222"/>
          <w:sz w:val="24"/>
          <w:szCs w:val="28"/>
          <w:shd w:val="clear" w:color="auto" w:fill="FFFFFF"/>
        </w:rPr>
        <w:t>(4), pp.409-436.</w:t>
      </w:r>
    </w:p>
    <w:p w14:paraId="15880B43" w14:textId="77777777" w:rsidR="00470FA9" w:rsidRPr="00470FA9" w:rsidRDefault="00470FA9" w:rsidP="00470FA9">
      <w:pPr>
        <w:pStyle w:val="ListParagraph"/>
        <w:numPr>
          <w:ilvl w:val="0"/>
          <w:numId w:val="4"/>
        </w:numPr>
        <w:spacing w:line="360" w:lineRule="auto"/>
        <w:jc w:val="both"/>
        <w:rPr>
          <w:rFonts w:ascii="Times New Roman" w:hAnsi="Times New Roman" w:cs="Times New Roman"/>
          <w:sz w:val="20"/>
        </w:rPr>
      </w:pPr>
      <w:r w:rsidRPr="00470FA9">
        <w:rPr>
          <w:rFonts w:ascii="Times New Roman" w:hAnsi="Times New Roman" w:cs="Times New Roman"/>
          <w:color w:val="222222"/>
          <w:sz w:val="24"/>
          <w:szCs w:val="28"/>
          <w:shd w:val="clear" w:color="auto" w:fill="FFFFFF"/>
        </w:rPr>
        <w:t>Bowie, D. and Buttle, F., 2007. </w:t>
      </w:r>
      <w:r w:rsidRPr="00470FA9">
        <w:rPr>
          <w:rFonts w:ascii="Times New Roman" w:hAnsi="Times New Roman" w:cs="Times New Roman"/>
          <w:i/>
          <w:iCs/>
          <w:color w:val="222222"/>
          <w:sz w:val="24"/>
          <w:szCs w:val="28"/>
          <w:shd w:val="clear" w:color="auto" w:fill="FFFFFF"/>
        </w:rPr>
        <w:t>Hospitality marketing</w:t>
      </w:r>
      <w:r w:rsidRPr="00470FA9">
        <w:rPr>
          <w:rFonts w:ascii="Times New Roman" w:hAnsi="Times New Roman" w:cs="Times New Roman"/>
          <w:color w:val="222222"/>
          <w:sz w:val="24"/>
          <w:szCs w:val="28"/>
          <w:shd w:val="clear" w:color="auto" w:fill="FFFFFF"/>
        </w:rPr>
        <w:t>. Routledge</w:t>
      </w:r>
      <w:r>
        <w:rPr>
          <w:rFonts w:ascii="Arial" w:hAnsi="Arial" w:cs="Arial"/>
          <w:color w:val="222222"/>
          <w:sz w:val="28"/>
          <w:szCs w:val="28"/>
          <w:shd w:val="clear" w:color="auto" w:fill="FFFFFF"/>
        </w:rPr>
        <w:t>.</w:t>
      </w:r>
    </w:p>
    <w:sectPr w:rsidR="00470FA9" w:rsidRPr="00470FA9" w:rsidSect="009F54F9">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96DDB"/>
    <w:multiLevelType w:val="hybridMultilevel"/>
    <w:tmpl w:val="6D280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F2871"/>
    <w:multiLevelType w:val="hybridMultilevel"/>
    <w:tmpl w:val="871A55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901DA9"/>
    <w:multiLevelType w:val="hybridMultilevel"/>
    <w:tmpl w:val="113476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765E12"/>
    <w:multiLevelType w:val="hybridMultilevel"/>
    <w:tmpl w:val="53B002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5218122">
    <w:abstractNumId w:val="1"/>
  </w:num>
  <w:num w:numId="2" w16cid:durableId="2083720582">
    <w:abstractNumId w:val="2"/>
  </w:num>
  <w:num w:numId="3" w16cid:durableId="1748570151">
    <w:abstractNumId w:val="0"/>
  </w:num>
  <w:num w:numId="4" w16cid:durableId="259262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A34E2"/>
    <w:rsid w:val="00002656"/>
    <w:rsid w:val="000A17F1"/>
    <w:rsid w:val="000E079D"/>
    <w:rsid w:val="00103C28"/>
    <w:rsid w:val="001C27A6"/>
    <w:rsid w:val="00266F7D"/>
    <w:rsid w:val="002841D5"/>
    <w:rsid w:val="00285693"/>
    <w:rsid w:val="002B5BD3"/>
    <w:rsid w:val="003E0E90"/>
    <w:rsid w:val="004011EF"/>
    <w:rsid w:val="00470FA9"/>
    <w:rsid w:val="005249C1"/>
    <w:rsid w:val="0062198E"/>
    <w:rsid w:val="00634C98"/>
    <w:rsid w:val="006F2FF0"/>
    <w:rsid w:val="0078170F"/>
    <w:rsid w:val="007C73CE"/>
    <w:rsid w:val="008432E5"/>
    <w:rsid w:val="008C1440"/>
    <w:rsid w:val="009A4390"/>
    <w:rsid w:val="009F54F9"/>
    <w:rsid w:val="00AA34E2"/>
    <w:rsid w:val="00B3410D"/>
    <w:rsid w:val="00B42206"/>
    <w:rsid w:val="00BD50CC"/>
    <w:rsid w:val="00C25321"/>
    <w:rsid w:val="00C37B6D"/>
    <w:rsid w:val="00C71977"/>
    <w:rsid w:val="00DC3B28"/>
    <w:rsid w:val="00DE2B91"/>
    <w:rsid w:val="00E30662"/>
    <w:rsid w:val="00EC2AE0"/>
    <w:rsid w:val="00F349C5"/>
    <w:rsid w:val="00FF6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onnector" idref="#_x0000_s1046"/>
        <o:r id="V:Rule2" type="connector" idref="#_x0000_s1057"/>
        <o:r id="V:Rule3" type="connector" idref="#_x0000_s1052"/>
      </o:rules>
    </o:shapelayout>
  </w:shapeDefaults>
  <w:decimalSymbol w:val="."/>
  <w:listSeparator w:val=","/>
  <w14:docId w14:val="39B372ED"/>
  <w15:docId w15:val="{892087ED-8B10-47EE-9BD9-0ACC66245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2FC"/>
  </w:style>
  <w:style w:type="paragraph" w:styleId="Heading1">
    <w:name w:val="heading 1"/>
    <w:basedOn w:val="Normal"/>
    <w:next w:val="Normal"/>
    <w:link w:val="Heading1Char"/>
    <w:uiPriority w:val="9"/>
    <w:qFormat/>
    <w:rsid w:val="00AA34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26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8569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4E2"/>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2B5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0265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85693"/>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634C98"/>
    <w:pPr>
      <w:spacing w:after="0" w:line="240" w:lineRule="auto"/>
    </w:pPr>
    <w:rPr>
      <w:rFonts w:eastAsiaTheme="minorEastAsia"/>
    </w:rPr>
  </w:style>
  <w:style w:type="character" w:customStyle="1" w:styleId="NoSpacingChar">
    <w:name w:val="No Spacing Char"/>
    <w:basedOn w:val="DefaultParagraphFont"/>
    <w:link w:val="NoSpacing"/>
    <w:uiPriority w:val="1"/>
    <w:rsid w:val="00634C98"/>
    <w:rPr>
      <w:rFonts w:eastAsiaTheme="minorEastAsia"/>
    </w:rPr>
  </w:style>
  <w:style w:type="paragraph" w:styleId="BalloonText">
    <w:name w:val="Balloon Text"/>
    <w:basedOn w:val="Normal"/>
    <w:link w:val="BalloonTextChar"/>
    <w:uiPriority w:val="99"/>
    <w:semiHidden/>
    <w:unhideWhenUsed/>
    <w:rsid w:val="00634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4C98"/>
    <w:rPr>
      <w:rFonts w:ascii="Tahoma" w:hAnsi="Tahoma" w:cs="Tahoma"/>
      <w:sz w:val="16"/>
      <w:szCs w:val="16"/>
    </w:rPr>
  </w:style>
  <w:style w:type="paragraph" w:styleId="TOCHeading">
    <w:name w:val="TOC Heading"/>
    <w:basedOn w:val="Heading1"/>
    <w:next w:val="Normal"/>
    <w:uiPriority w:val="39"/>
    <w:semiHidden/>
    <w:unhideWhenUsed/>
    <w:qFormat/>
    <w:rsid w:val="00BD50CC"/>
    <w:pPr>
      <w:outlineLvl w:val="9"/>
    </w:pPr>
  </w:style>
  <w:style w:type="paragraph" w:styleId="TOC1">
    <w:name w:val="toc 1"/>
    <w:basedOn w:val="Normal"/>
    <w:next w:val="Normal"/>
    <w:autoRedefine/>
    <w:uiPriority w:val="39"/>
    <w:unhideWhenUsed/>
    <w:rsid w:val="00BD50CC"/>
    <w:pPr>
      <w:spacing w:after="100"/>
    </w:pPr>
  </w:style>
  <w:style w:type="paragraph" w:styleId="TOC2">
    <w:name w:val="toc 2"/>
    <w:basedOn w:val="Normal"/>
    <w:next w:val="Normal"/>
    <w:autoRedefine/>
    <w:uiPriority w:val="39"/>
    <w:unhideWhenUsed/>
    <w:rsid w:val="00BD50CC"/>
    <w:pPr>
      <w:spacing w:after="100"/>
      <w:ind w:left="220"/>
    </w:pPr>
  </w:style>
  <w:style w:type="paragraph" w:styleId="TOC3">
    <w:name w:val="toc 3"/>
    <w:basedOn w:val="Normal"/>
    <w:next w:val="Normal"/>
    <w:autoRedefine/>
    <w:uiPriority w:val="39"/>
    <w:unhideWhenUsed/>
    <w:rsid w:val="00BD50CC"/>
    <w:pPr>
      <w:spacing w:after="100"/>
      <w:ind w:left="440"/>
    </w:pPr>
  </w:style>
  <w:style w:type="character" w:styleId="Hyperlink">
    <w:name w:val="Hyperlink"/>
    <w:basedOn w:val="DefaultParagraphFont"/>
    <w:uiPriority w:val="99"/>
    <w:unhideWhenUsed/>
    <w:rsid w:val="00BD50CC"/>
    <w:rPr>
      <w:color w:val="0000FF" w:themeColor="hyperlink"/>
      <w:u w:val="single"/>
    </w:rPr>
  </w:style>
  <w:style w:type="paragraph" w:styleId="ListParagraph">
    <w:name w:val="List Paragraph"/>
    <w:basedOn w:val="Normal"/>
    <w:uiPriority w:val="34"/>
    <w:qFormat/>
    <w:rsid w:val="00284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7425">
      <w:bodyDiv w:val="1"/>
      <w:marLeft w:val="0"/>
      <w:marRight w:val="0"/>
      <w:marTop w:val="0"/>
      <w:marBottom w:val="0"/>
      <w:divBdr>
        <w:top w:val="none" w:sz="0" w:space="0" w:color="auto"/>
        <w:left w:val="none" w:sz="0" w:space="0" w:color="auto"/>
        <w:bottom w:val="none" w:sz="0" w:space="0" w:color="auto"/>
        <w:right w:val="none" w:sz="0" w:space="0" w:color="auto"/>
      </w:divBdr>
    </w:div>
    <w:div w:id="413477249">
      <w:bodyDiv w:val="1"/>
      <w:marLeft w:val="0"/>
      <w:marRight w:val="0"/>
      <w:marTop w:val="0"/>
      <w:marBottom w:val="0"/>
      <w:divBdr>
        <w:top w:val="none" w:sz="0" w:space="0" w:color="auto"/>
        <w:left w:val="none" w:sz="0" w:space="0" w:color="auto"/>
        <w:bottom w:val="none" w:sz="0" w:space="0" w:color="auto"/>
        <w:right w:val="none" w:sz="0" w:space="0" w:color="auto"/>
      </w:divBdr>
    </w:div>
    <w:div w:id="520559120">
      <w:bodyDiv w:val="1"/>
      <w:marLeft w:val="0"/>
      <w:marRight w:val="0"/>
      <w:marTop w:val="0"/>
      <w:marBottom w:val="0"/>
      <w:divBdr>
        <w:top w:val="none" w:sz="0" w:space="0" w:color="auto"/>
        <w:left w:val="none" w:sz="0" w:space="0" w:color="auto"/>
        <w:bottom w:val="none" w:sz="0" w:space="0" w:color="auto"/>
        <w:right w:val="none" w:sz="0" w:space="0" w:color="auto"/>
      </w:divBdr>
    </w:div>
    <w:div w:id="663047837">
      <w:bodyDiv w:val="1"/>
      <w:marLeft w:val="0"/>
      <w:marRight w:val="0"/>
      <w:marTop w:val="0"/>
      <w:marBottom w:val="0"/>
      <w:divBdr>
        <w:top w:val="none" w:sz="0" w:space="0" w:color="auto"/>
        <w:left w:val="none" w:sz="0" w:space="0" w:color="auto"/>
        <w:bottom w:val="none" w:sz="0" w:space="0" w:color="auto"/>
        <w:right w:val="none" w:sz="0" w:space="0" w:color="auto"/>
      </w:divBdr>
    </w:div>
    <w:div w:id="903756222">
      <w:bodyDiv w:val="1"/>
      <w:marLeft w:val="0"/>
      <w:marRight w:val="0"/>
      <w:marTop w:val="0"/>
      <w:marBottom w:val="0"/>
      <w:divBdr>
        <w:top w:val="none" w:sz="0" w:space="0" w:color="auto"/>
        <w:left w:val="none" w:sz="0" w:space="0" w:color="auto"/>
        <w:bottom w:val="none" w:sz="0" w:space="0" w:color="auto"/>
        <w:right w:val="none" w:sz="0" w:space="0" w:color="auto"/>
      </w:divBdr>
    </w:div>
    <w:div w:id="1275095999">
      <w:bodyDiv w:val="1"/>
      <w:marLeft w:val="0"/>
      <w:marRight w:val="0"/>
      <w:marTop w:val="0"/>
      <w:marBottom w:val="0"/>
      <w:divBdr>
        <w:top w:val="none" w:sz="0" w:space="0" w:color="auto"/>
        <w:left w:val="none" w:sz="0" w:space="0" w:color="auto"/>
        <w:bottom w:val="none" w:sz="0" w:space="0" w:color="auto"/>
        <w:right w:val="none" w:sz="0" w:space="0" w:color="auto"/>
      </w:divBdr>
    </w:div>
    <w:div w:id="1492715419">
      <w:bodyDiv w:val="1"/>
      <w:marLeft w:val="0"/>
      <w:marRight w:val="0"/>
      <w:marTop w:val="0"/>
      <w:marBottom w:val="0"/>
      <w:divBdr>
        <w:top w:val="none" w:sz="0" w:space="0" w:color="auto"/>
        <w:left w:val="none" w:sz="0" w:space="0" w:color="auto"/>
        <w:bottom w:val="none" w:sz="0" w:space="0" w:color="auto"/>
        <w:right w:val="none" w:sz="0" w:space="0" w:color="auto"/>
      </w:divBdr>
    </w:div>
    <w:div w:id="1503200525">
      <w:bodyDiv w:val="1"/>
      <w:marLeft w:val="0"/>
      <w:marRight w:val="0"/>
      <w:marTop w:val="0"/>
      <w:marBottom w:val="0"/>
      <w:divBdr>
        <w:top w:val="none" w:sz="0" w:space="0" w:color="auto"/>
        <w:left w:val="none" w:sz="0" w:space="0" w:color="auto"/>
        <w:bottom w:val="none" w:sz="0" w:space="0" w:color="auto"/>
        <w:right w:val="none" w:sz="0" w:space="0" w:color="auto"/>
      </w:divBdr>
    </w:div>
    <w:div w:id="1637560636">
      <w:bodyDiv w:val="1"/>
      <w:marLeft w:val="0"/>
      <w:marRight w:val="0"/>
      <w:marTop w:val="0"/>
      <w:marBottom w:val="0"/>
      <w:divBdr>
        <w:top w:val="none" w:sz="0" w:space="0" w:color="auto"/>
        <w:left w:val="none" w:sz="0" w:space="0" w:color="auto"/>
        <w:bottom w:val="none" w:sz="0" w:space="0" w:color="auto"/>
        <w:right w:val="none" w:sz="0" w:space="0" w:color="auto"/>
      </w:divBdr>
    </w:div>
    <w:div w:id="1651328989">
      <w:bodyDiv w:val="1"/>
      <w:marLeft w:val="0"/>
      <w:marRight w:val="0"/>
      <w:marTop w:val="0"/>
      <w:marBottom w:val="0"/>
      <w:divBdr>
        <w:top w:val="none" w:sz="0" w:space="0" w:color="auto"/>
        <w:left w:val="none" w:sz="0" w:space="0" w:color="auto"/>
        <w:bottom w:val="none" w:sz="0" w:space="0" w:color="auto"/>
        <w:right w:val="none" w:sz="0" w:space="0" w:color="auto"/>
      </w:divBdr>
    </w:div>
    <w:div w:id="1744183793">
      <w:bodyDiv w:val="1"/>
      <w:marLeft w:val="0"/>
      <w:marRight w:val="0"/>
      <w:marTop w:val="0"/>
      <w:marBottom w:val="0"/>
      <w:divBdr>
        <w:top w:val="none" w:sz="0" w:space="0" w:color="auto"/>
        <w:left w:val="none" w:sz="0" w:space="0" w:color="auto"/>
        <w:bottom w:val="none" w:sz="0" w:space="0" w:color="auto"/>
        <w:right w:val="none" w:sz="0" w:space="0" w:color="auto"/>
      </w:divBdr>
    </w:div>
    <w:div w:id="1894150080">
      <w:bodyDiv w:val="1"/>
      <w:marLeft w:val="0"/>
      <w:marRight w:val="0"/>
      <w:marTop w:val="0"/>
      <w:marBottom w:val="0"/>
      <w:divBdr>
        <w:top w:val="none" w:sz="0" w:space="0" w:color="auto"/>
        <w:left w:val="none" w:sz="0" w:space="0" w:color="auto"/>
        <w:bottom w:val="none" w:sz="0" w:space="0" w:color="auto"/>
        <w:right w:val="none" w:sz="0" w:space="0" w:color="auto"/>
      </w:divBdr>
    </w:div>
    <w:div w:id="200508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5508F14DF54CB893166EA694658919"/>
        <w:category>
          <w:name w:val="General"/>
          <w:gallery w:val="placeholder"/>
        </w:category>
        <w:types>
          <w:type w:val="bbPlcHdr"/>
        </w:types>
        <w:behaviors>
          <w:behavior w:val="content"/>
        </w:behaviors>
        <w:guid w:val="{73A80D42-367E-4A14-A750-D832D29580D5}"/>
      </w:docPartPr>
      <w:docPartBody>
        <w:p w:rsidR="00BD12A3" w:rsidRDefault="00BD12A3" w:rsidP="00BD12A3">
          <w:pPr>
            <w:pStyle w:val="735508F14DF54CB893166EA694658919"/>
          </w:pPr>
          <w:r>
            <w:rPr>
              <w:rFonts w:asciiTheme="majorHAnsi" w:eastAsiaTheme="majorEastAsia" w:hAnsiTheme="majorHAnsi" w:cstheme="majorBidi"/>
              <w:b/>
              <w:bCs/>
              <w:color w:val="2F5496" w:themeColor="accent1" w:themeShade="BF"/>
              <w:sz w:val="48"/>
              <w:szCs w:val="48"/>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903EC"/>
    <w:rsid w:val="00106E85"/>
    <w:rsid w:val="004903EC"/>
    <w:rsid w:val="009C67CF"/>
    <w:rsid w:val="00BD12A3"/>
    <w:rsid w:val="00EB6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2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5508F14DF54CB893166EA694658919">
    <w:name w:val="735508F14DF54CB893166EA694658919"/>
    <w:rsid w:val="00BD12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BB765-82D2-42B3-B6CC-C19ADA512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12</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CRITICALLY EVALUATE THE DIFFERENT APPROACHES TO LEADERSHIP AND THEIR EFFECTIVENESS WITHIN THE HOSPITALITY INDUSTRY</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DIFFERENT APPROACHES TO LEADERSHIP AND THEIR EFFECTIVENESS WITHIN THE HOSPITALITY INDUSTRY</dc:title>
  <dc:creator>Rayan Tariq</dc:creator>
  <cp:lastModifiedBy>Farihah Hussain</cp:lastModifiedBy>
  <cp:revision>7</cp:revision>
  <dcterms:created xsi:type="dcterms:W3CDTF">2024-01-26T01:57:00Z</dcterms:created>
  <dcterms:modified xsi:type="dcterms:W3CDTF">2024-01-30T22:04:00Z</dcterms:modified>
</cp:coreProperties>
</file>