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C6B" w:rsidRDefault="00850C6B" w:rsidP="00BF54E2">
      <w:pPr>
        <w:jc w:val="center"/>
        <w:rPr>
          <w:rFonts w:ascii="Times New Roman" w:hAnsi="Times New Roman" w:cs="Times New Roman"/>
          <w:b/>
          <w:sz w:val="52"/>
        </w:rPr>
      </w:pPr>
      <w:r>
        <w:rPr>
          <w:rFonts w:ascii="Times New Roman" w:hAnsi="Times New Roman" w:cs="Times New Roman"/>
          <w:b/>
          <w:sz w:val="52"/>
        </w:rPr>
        <w:t>Georgiana-Andreea Ene</w:t>
      </w:r>
    </w:p>
    <w:p w:rsidR="00850C6B" w:rsidRDefault="00850C6B" w:rsidP="00BF54E2">
      <w:pPr>
        <w:jc w:val="center"/>
        <w:rPr>
          <w:rFonts w:ascii="Times New Roman" w:hAnsi="Times New Roman" w:cs="Times New Roman"/>
          <w:b/>
          <w:sz w:val="52"/>
        </w:rPr>
      </w:pPr>
    </w:p>
    <w:p w:rsidR="00850C6B" w:rsidRDefault="00850C6B" w:rsidP="00BF54E2">
      <w:pPr>
        <w:jc w:val="center"/>
        <w:rPr>
          <w:rFonts w:ascii="Times New Roman" w:hAnsi="Times New Roman" w:cs="Times New Roman"/>
          <w:b/>
          <w:sz w:val="52"/>
        </w:rPr>
      </w:pPr>
      <w:r>
        <w:rPr>
          <w:rFonts w:ascii="Times New Roman" w:hAnsi="Times New Roman" w:cs="Times New Roman"/>
          <w:b/>
          <w:sz w:val="52"/>
        </w:rPr>
        <w:t>1813123</w:t>
      </w:r>
    </w:p>
    <w:p w:rsidR="00850C6B" w:rsidRDefault="00850C6B" w:rsidP="00BF54E2">
      <w:pPr>
        <w:jc w:val="center"/>
        <w:rPr>
          <w:rFonts w:ascii="Times New Roman" w:hAnsi="Times New Roman" w:cs="Times New Roman"/>
          <w:b/>
          <w:sz w:val="52"/>
        </w:rPr>
      </w:pPr>
    </w:p>
    <w:p w:rsidR="005275D6" w:rsidRDefault="00850C6B" w:rsidP="005275D6">
      <w:pPr>
        <w:jc w:val="center"/>
        <w:rPr>
          <w:rFonts w:ascii="Times New Roman" w:hAnsi="Times New Roman" w:cs="Times New Roman"/>
          <w:b/>
          <w:sz w:val="52"/>
        </w:rPr>
      </w:pPr>
      <w:r>
        <w:rPr>
          <w:rFonts w:ascii="Times New Roman" w:hAnsi="Times New Roman" w:cs="Times New Roman"/>
          <w:b/>
          <w:sz w:val="52"/>
        </w:rPr>
        <w:t>Community Engagement</w:t>
      </w:r>
    </w:p>
    <w:p w:rsidR="005275D6" w:rsidRDefault="005275D6" w:rsidP="00BF54E2">
      <w:pPr>
        <w:jc w:val="center"/>
        <w:rPr>
          <w:rFonts w:ascii="Times New Roman" w:hAnsi="Times New Roman" w:cs="Times New Roman"/>
          <w:b/>
          <w:sz w:val="52"/>
        </w:rPr>
      </w:pPr>
    </w:p>
    <w:p w:rsidR="005275D6" w:rsidRDefault="005275D6" w:rsidP="005275D6">
      <w:pPr>
        <w:jc w:val="center"/>
        <w:rPr>
          <w:rFonts w:ascii="Times New Roman" w:hAnsi="Times New Roman" w:cs="Times New Roman"/>
          <w:b/>
          <w:sz w:val="52"/>
        </w:rPr>
      </w:pPr>
      <w:r>
        <w:rPr>
          <w:rFonts w:ascii="Times New Roman" w:hAnsi="Times New Roman" w:cs="Times New Roman"/>
          <w:b/>
          <w:sz w:val="52"/>
        </w:rPr>
        <w:t>Lecturer: Gregory Cowan</w:t>
      </w:r>
    </w:p>
    <w:p w:rsidR="005275D6" w:rsidRDefault="005275D6" w:rsidP="00BF54E2">
      <w:pPr>
        <w:jc w:val="center"/>
        <w:rPr>
          <w:rFonts w:ascii="Times New Roman" w:hAnsi="Times New Roman" w:cs="Times New Roman"/>
          <w:b/>
          <w:sz w:val="52"/>
        </w:rPr>
      </w:pPr>
    </w:p>
    <w:p w:rsidR="00850C6B" w:rsidRDefault="00850C6B" w:rsidP="00850C6B">
      <w:pPr>
        <w:rPr>
          <w:rFonts w:ascii="Times New Roman" w:hAnsi="Times New Roman" w:cs="Times New Roman"/>
          <w:b/>
          <w:sz w:val="52"/>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sdt>
      <w:sdtPr>
        <w:rPr>
          <w:rFonts w:ascii="Arial" w:eastAsia="Arial" w:hAnsi="Arial" w:cs="Arial"/>
          <w:sz w:val="22"/>
          <w:szCs w:val="22"/>
        </w:rPr>
        <w:id w:val="25196831"/>
        <w:docPartObj>
          <w:docPartGallery w:val="Table of Contents"/>
          <w:docPartUnique/>
        </w:docPartObj>
      </w:sdtPr>
      <w:sdtEndPr>
        <w:rPr>
          <w:b w:val="0"/>
          <w:bCs w:val="0"/>
          <w:color w:val="auto"/>
        </w:rPr>
      </w:sdtEndPr>
      <w:sdtContent>
        <w:p w:rsidR="000C5268" w:rsidRPr="00872615" w:rsidRDefault="000C5268" w:rsidP="005275D6">
          <w:pPr>
            <w:pStyle w:val="TOCHeading"/>
          </w:pPr>
          <w:r w:rsidRPr="00872615">
            <w:t xml:space="preserve">Table of </w:t>
          </w:r>
          <w:bookmarkStart w:id="0" w:name="_GoBack"/>
          <w:bookmarkEnd w:id="0"/>
          <w:r w:rsidRPr="00872615">
            <w:t>Contents</w:t>
          </w:r>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r w:rsidRPr="00173A84">
            <w:rPr>
              <w:rFonts w:ascii="Times New Roman" w:hAnsi="Times New Roman" w:cs="Times New Roman"/>
              <w:sz w:val="24"/>
              <w:szCs w:val="24"/>
            </w:rPr>
            <w:fldChar w:fldCharType="begin"/>
          </w:r>
          <w:r w:rsidRPr="00173A84">
            <w:rPr>
              <w:rFonts w:ascii="Times New Roman" w:hAnsi="Times New Roman" w:cs="Times New Roman"/>
              <w:sz w:val="24"/>
              <w:szCs w:val="24"/>
            </w:rPr>
            <w:instrText xml:space="preserve"> TOC \o "1-3" \h \z \u </w:instrText>
          </w:r>
          <w:r w:rsidRPr="00173A84">
            <w:rPr>
              <w:rFonts w:ascii="Times New Roman" w:hAnsi="Times New Roman" w:cs="Times New Roman"/>
              <w:sz w:val="24"/>
              <w:szCs w:val="24"/>
            </w:rPr>
            <w:fldChar w:fldCharType="separate"/>
          </w:r>
          <w:hyperlink w:anchor="_Toc5205993" w:history="1">
            <w:r w:rsidRPr="00173A84">
              <w:rPr>
                <w:rStyle w:val="Hyperlink"/>
                <w:rFonts w:ascii="Times New Roman" w:hAnsi="Times New Roman" w:cs="Times New Roman"/>
                <w:noProof/>
                <w:sz w:val="24"/>
                <w:szCs w:val="24"/>
              </w:rPr>
              <w:t>Organizational analysis</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_Toc5205993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3</w:t>
            </w:r>
            <w:r w:rsidRPr="00173A84">
              <w:rPr>
                <w:rFonts w:ascii="Times New Roman" w:hAnsi="Times New Roman" w:cs="Times New Roman"/>
                <w:noProof/>
                <w:webHidden/>
                <w:sz w:val="24"/>
                <w:szCs w:val="24"/>
              </w:rPr>
              <w:fldChar w:fldCharType="end"/>
            </w:r>
          </w:hyperlink>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5994" w:history="1">
            <w:r w:rsidRPr="00173A84">
              <w:rPr>
                <w:rStyle w:val="Hyperlink"/>
                <w:rFonts w:ascii="Times New Roman" w:hAnsi="Times New Roman" w:cs="Times New Roman"/>
                <w:noProof/>
                <w:sz w:val="24"/>
                <w:szCs w:val="24"/>
              </w:rPr>
              <w:t>Introduction</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_Toc5205994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3</w:t>
            </w:r>
            <w:r w:rsidRPr="00173A84">
              <w:rPr>
                <w:rFonts w:ascii="Times New Roman" w:hAnsi="Times New Roman" w:cs="Times New Roman"/>
                <w:noProof/>
                <w:webHidden/>
                <w:sz w:val="24"/>
                <w:szCs w:val="24"/>
              </w:rPr>
              <w:fldChar w:fldCharType="end"/>
            </w:r>
          </w:hyperlink>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5995" w:history="1">
            <w:r w:rsidRPr="00173A84">
              <w:rPr>
                <w:rStyle w:val="Hyperlink"/>
                <w:rFonts w:ascii="Times New Roman" w:hAnsi="Times New Roman" w:cs="Times New Roman"/>
                <w:noProof/>
                <w:sz w:val="24"/>
                <w:szCs w:val="24"/>
              </w:rPr>
              <w:t>1. Company Profile</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_Toc5205995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3</w:t>
            </w:r>
            <w:r w:rsidRPr="00173A84">
              <w:rPr>
                <w:rFonts w:ascii="Times New Roman" w:hAnsi="Times New Roman" w:cs="Times New Roman"/>
                <w:noProof/>
                <w:webHidden/>
                <w:sz w:val="24"/>
                <w:szCs w:val="24"/>
              </w:rPr>
              <w:fldChar w:fldCharType="end"/>
            </w:r>
          </w:hyperlink>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5996" w:history="1">
            <w:r w:rsidRPr="00173A84">
              <w:rPr>
                <w:rStyle w:val="Hyperlink"/>
                <w:rFonts w:ascii="Times New Roman" w:hAnsi="Times New Roman" w:cs="Times New Roman"/>
                <w:noProof/>
                <w:sz w:val="24"/>
                <w:szCs w:val="24"/>
              </w:rPr>
              <w:t>2. Customer Profile</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_Toc5205996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4</w:t>
            </w:r>
            <w:r w:rsidRPr="00173A84">
              <w:rPr>
                <w:rFonts w:ascii="Times New Roman" w:hAnsi="Times New Roman" w:cs="Times New Roman"/>
                <w:noProof/>
                <w:webHidden/>
                <w:sz w:val="24"/>
                <w:szCs w:val="24"/>
              </w:rPr>
              <w:fldChar w:fldCharType="end"/>
            </w:r>
          </w:hyperlink>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5997" w:history="1">
            <w:r w:rsidRPr="00173A84">
              <w:rPr>
                <w:rStyle w:val="Hyperlink"/>
                <w:rFonts w:ascii="Times New Roman" w:hAnsi="Times New Roman" w:cs="Times New Roman"/>
                <w:noProof/>
                <w:sz w:val="24"/>
                <w:szCs w:val="24"/>
              </w:rPr>
              <w:t>3. Analyzing the impact of the external and internal environment</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_Toc5205997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5</w:t>
            </w:r>
            <w:r w:rsidRPr="00173A84">
              <w:rPr>
                <w:rFonts w:ascii="Times New Roman" w:hAnsi="Times New Roman" w:cs="Times New Roman"/>
                <w:noProof/>
                <w:webHidden/>
                <w:sz w:val="24"/>
                <w:szCs w:val="24"/>
              </w:rPr>
              <w:fldChar w:fldCharType="end"/>
            </w:r>
          </w:hyperlink>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5998" w:history="1">
            <w:r w:rsidRPr="00173A84">
              <w:rPr>
                <w:rStyle w:val="Hyperlink"/>
                <w:rFonts w:ascii="Times New Roman" w:hAnsi="Times New Roman" w:cs="Times New Roman"/>
                <w:noProof/>
                <w:sz w:val="24"/>
                <w:szCs w:val="24"/>
              </w:rPr>
              <w:t>4.  Role of employees</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_Toc5205998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7</w:t>
            </w:r>
            <w:r w:rsidRPr="00173A84">
              <w:rPr>
                <w:rFonts w:ascii="Times New Roman" w:hAnsi="Times New Roman" w:cs="Times New Roman"/>
                <w:noProof/>
                <w:webHidden/>
                <w:sz w:val="24"/>
                <w:szCs w:val="24"/>
              </w:rPr>
              <w:fldChar w:fldCharType="end"/>
            </w:r>
          </w:hyperlink>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5999" w:history="1">
            <w:r w:rsidRPr="00173A84">
              <w:rPr>
                <w:rStyle w:val="Hyperlink"/>
                <w:rFonts w:ascii="Times New Roman" w:hAnsi="Times New Roman" w:cs="Times New Roman"/>
                <w:noProof/>
                <w:sz w:val="24"/>
                <w:szCs w:val="24"/>
              </w:rPr>
              <w:t>5. Importance of training and development</w:t>
            </w:r>
          </w:hyperlink>
          <w:r>
            <w:rPr>
              <w:rFonts w:ascii="Times New Roman" w:hAnsi="Times New Roman" w:cs="Times New Roman"/>
              <w:noProof/>
              <w:sz w:val="24"/>
              <w:szCs w:val="24"/>
            </w:rPr>
            <w:t>……………………………………………………….8</w:t>
          </w:r>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6000" w:history="1">
            <w:r w:rsidRPr="00173A84">
              <w:rPr>
                <w:rStyle w:val="Hyperlink"/>
                <w:rFonts w:ascii="Times New Roman" w:hAnsi="Times New Roman" w:cs="Times New Roman"/>
                <w:noProof/>
                <w:sz w:val="24"/>
                <w:szCs w:val="24"/>
              </w:rPr>
              <w:t>6. Selection of a role and explain its importance</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_Toc5206000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8</w:t>
            </w:r>
            <w:r w:rsidRPr="00173A84">
              <w:rPr>
                <w:rFonts w:ascii="Times New Roman" w:hAnsi="Times New Roman" w:cs="Times New Roman"/>
                <w:noProof/>
                <w:webHidden/>
                <w:sz w:val="24"/>
                <w:szCs w:val="24"/>
              </w:rPr>
              <w:fldChar w:fldCharType="end"/>
            </w:r>
          </w:hyperlink>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6001" w:history="1">
            <w:r w:rsidRPr="00173A84">
              <w:rPr>
                <w:rStyle w:val="Hyperlink"/>
                <w:rFonts w:ascii="Times New Roman" w:hAnsi="Times New Roman" w:cs="Times New Roman"/>
                <w:noProof/>
                <w:sz w:val="24"/>
                <w:szCs w:val="24"/>
              </w:rPr>
              <w:t>7. Skills and knowledge required to carry the role as an assistant manager</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_Toc5206001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8</w:t>
            </w:r>
            <w:r w:rsidRPr="00173A84">
              <w:rPr>
                <w:rFonts w:ascii="Times New Roman" w:hAnsi="Times New Roman" w:cs="Times New Roman"/>
                <w:noProof/>
                <w:webHidden/>
                <w:sz w:val="24"/>
                <w:szCs w:val="24"/>
              </w:rPr>
              <w:fldChar w:fldCharType="end"/>
            </w:r>
          </w:hyperlink>
        </w:p>
        <w:p w:rsidR="00BF54E2" w:rsidRDefault="000C5268" w:rsidP="00BF54E2">
          <w:pPr>
            <w:pStyle w:val="TOC1"/>
            <w:tabs>
              <w:tab w:val="right" w:leader="dot" w:pos="9350"/>
            </w:tabs>
            <w:spacing w:line="360" w:lineRule="auto"/>
            <w:rPr>
              <w:rFonts w:ascii="Times New Roman" w:hAnsi="Times New Roman" w:cs="Times New Roman"/>
              <w:noProof/>
              <w:sz w:val="24"/>
              <w:szCs w:val="24"/>
            </w:rPr>
          </w:pPr>
          <w:hyperlink w:anchor="_Toc5206002" w:history="1">
            <w:r w:rsidRPr="00173A84">
              <w:rPr>
                <w:rStyle w:val="Hyperlink"/>
                <w:rFonts w:ascii="Times New Roman" w:hAnsi="Times New Roman" w:cs="Times New Roman"/>
                <w:noProof/>
                <w:sz w:val="24"/>
                <w:szCs w:val="24"/>
              </w:rPr>
              <w:t>8. Training and Developmental needs in Pizza Express</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_Toc5206002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9</w:t>
            </w:r>
            <w:r w:rsidRPr="00173A84">
              <w:rPr>
                <w:rFonts w:ascii="Times New Roman" w:hAnsi="Times New Roman" w:cs="Times New Roman"/>
                <w:noProof/>
                <w:webHidden/>
                <w:sz w:val="24"/>
                <w:szCs w:val="24"/>
              </w:rPr>
              <w:fldChar w:fldCharType="end"/>
            </w:r>
          </w:hyperlink>
        </w:p>
        <w:p w:rsidR="000C5268" w:rsidRPr="00173A84" w:rsidRDefault="000C5268" w:rsidP="00BF54E2">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6006" w:history="1">
            <w:r w:rsidRPr="00173A84">
              <w:rPr>
                <w:rStyle w:val="Hyperlink"/>
                <w:rFonts w:ascii="Times New Roman" w:hAnsi="Times New Roman" w:cs="Times New Roman"/>
                <w:noProof/>
                <w:sz w:val="24"/>
                <w:szCs w:val="24"/>
              </w:rPr>
              <w:t>Future requirements of the company on the basis of the analysis of the assignment</w:t>
            </w:r>
            <w:r w:rsidRPr="00173A84">
              <w:rPr>
                <w:rFonts w:ascii="Times New Roman" w:hAnsi="Times New Roman" w:cs="Times New Roman"/>
                <w:noProof/>
                <w:webHidden/>
                <w:sz w:val="24"/>
                <w:szCs w:val="24"/>
              </w:rPr>
              <w:tab/>
            </w:r>
          </w:hyperlink>
          <w:r>
            <w:rPr>
              <w:rFonts w:ascii="Times New Roman" w:hAnsi="Times New Roman" w:cs="Times New Roman"/>
              <w:noProof/>
              <w:sz w:val="24"/>
              <w:szCs w:val="24"/>
            </w:rPr>
            <w:t>9</w:t>
          </w:r>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6007" w:history="1">
            <w:r w:rsidRPr="00173A84">
              <w:rPr>
                <w:rStyle w:val="Hyperlink"/>
                <w:rFonts w:ascii="Times New Roman" w:hAnsi="Times New Roman" w:cs="Times New Roman"/>
                <w:noProof/>
                <w:sz w:val="24"/>
                <w:szCs w:val="24"/>
              </w:rPr>
              <w:t>Conclusion</w:t>
            </w:r>
            <w:r w:rsidRPr="00173A84">
              <w:rPr>
                <w:rFonts w:ascii="Times New Roman" w:hAnsi="Times New Roman" w:cs="Times New Roman"/>
                <w:noProof/>
                <w:webHidden/>
                <w:sz w:val="24"/>
                <w:szCs w:val="24"/>
              </w:rPr>
              <w:tab/>
            </w:r>
          </w:hyperlink>
          <w:r>
            <w:rPr>
              <w:rFonts w:ascii="Times New Roman" w:hAnsi="Times New Roman" w:cs="Times New Roman"/>
              <w:noProof/>
              <w:sz w:val="24"/>
              <w:szCs w:val="24"/>
            </w:rPr>
            <w:t>9</w:t>
          </w:r>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6008" w:history="1">
            <w:r w:rsidRPr="00173A84">
              <w:rPr>
                <w:rStyle w:val="Hyperlink"/>
                <w:rFonts w:ascii="Times New Roman" w:hAnsi="Times New Roman" w:cs="Times New Roman"/>
                <w:noProof/>
                <w:sz w:val="24"/>
                <w:szCs w:val="24"/>
              </w:rPr>
              <w:t>Reference list</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_Toc5206008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1</w:t>
            </w:r>
            <w:r w:rsidRPr="00173A84">
              <w:rPr>
                <w:rFonts w:ascii="Times New Roman" w:hAnsi="Times New Roman" w:cs="Times New Roman"/>
                <w:noProof/>
                <w:webHidden/>
                <w:sz w:val="24"/>
                <w:szCs w:val="24"/>
              </w:rPr>
              <w:fldChar w:fldCharType="end"/>
            </w:r>
          </w:hyperlink>
          <w:r>
            <w:rPr>
              <w:rFonts w:ascii="Times New Roman" w:hAnsi="Times New Roman" w:cs="Times New Roman"/>
              <w:noProof/>
              <w:sz w:val="24"/>
              <w:szCs w:val="24"/>
            </w:rPr>
            <w:t>1</w:t>
          </w:r>
        </w:p>
        <w:p w:rsidR="000C5268" w:rsidRPr="00173A84" w:rsidRDefault="000C5268" w:rsidP="000C526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5206009" w:history="1">
            <w:r w:rsidRPr="00173A84">
              <w:rPr>
                <w:rStyle w:val="Hyperlink"/>
                <w:rFonts w:ascii="Times New Roman" w:hAnsi="Times New Roman" w:cs="Times New Roman"/>
                <w:noProof/>
                <w:sz w:val="24"/>
                <w:szCs w:val="24"/>
              </w:rPr>
              <w:t>Appendices</w:t>
            </w:r>
            <w:r w:rsidRPr="00173A84">
              <w:rPr>
                <w:rFonts w:ascii="Times New Roman" w:hAnsi="Times New Roman" w:cs="Times New Roman"/>
                <w:noProof/>
                <w:webHidden/>
                <w:sz w:val="24"/>
                <w:szCs w:val="24"/>
              </w:rPr>
              <w:tab/>
            </w:r>
            <w:r w:rsidRPr="00173A84">
              <w:rPr>
                <w:rFonts w:ascii="Times New Roman" w:hAnsi="Times New Roman" w:cs="Times New Roman"/>
                <w:noProof/>
                <w:webHidden/>
                <w:sz w:val="24"/>
                <w:szCs w:val="24"/>
              </w:rPr>
              <w:fldChar w:fldCharType="begin"/>
            </w:r>
            <w:r w:rsidRPr="00173A84">
              <w:rPr>
                <w:rFonts w:ascii="Times New Roman" w:hAnsi="Times New Roman" w:cs="Times New Roman"/>
                <w:noProof/>
                <w:webHidden/>
                <w:sz w:val="24"/>
                <w:szCs w:val="24"/>
              </w:rPr>
              <w:instrText xml:space="preserve"> PAGEREF _Toc5206009 \h </w:instrText>
            </w:r>
            <w:r w:rsidRPr="00173A84">
              <w:rPr>
                <w:rFonts w:ascii="Times New Roman" w:hAnsi="Times New Roman" w:cs="Times New Roman"/>
                <w:noProof/>
                <w:webHidden/>
                <w:sz w:val="24"/>
                <w:szCs w:val="24"/>
              </w:rPr>
            </w:r>
            <w:r w:rsidRPr="00173A84">
              <w:rPr>
                <w:rFonts w:ascii="Times New Roman" w:hAnsi="Times New Roman" w:cs="Times New Roman"/>
                <w:noProof/>
                <w:webHidden/>
                <w:sz w:val="24"/>
                <w:szCs w:val="24"/>
              </w:rPr>
              <w:fldChar w:fldCharType="separate"/>
            </w:r>
            <w:r w:rsidRPr="00173A84">
              <w:rPr>
                <w:rFonts w:ascii="Times New Roman" w:hAnsi="Times New Roman" w:cs="Times New Roman"/>
                <w:noProof/>
                <w:webHidden/>
                <w:sz w:val="24"/>
                <w:szCs w:val="24"/>
              </w:rPr>
              <w:t>1</w:t>
            </w:r>
            <w:r w:rsidRPr="00173A84">
              <w:rPr>
                <w:rFonts w:ascii="Times New Roman" w:hAnsi="Times New Roman" w:cs="Times New Roman"/>
                <w:noProof/>
                <w:webHidden/>
                <w:sz w:val="24"/>
                <w:szCs w:val="24"/>
              </w:rPr>
              <w:fldChar w:fldCharType="end"/>
            </w:r>
          </w:hyperlink>
          <w:r>
            <w:rPr>
              <w:rFonts w:ascii="Times New Roman" w:hAnsi="Times New Roman" w:cs="Times New Roman"/>
              <w:noProof/>
              <w:sz w:val="24"/>
              <w:szCs w:val="24"/>
            </w:rPr>
            <w:t>2</w:t>
          </w:r>
        </w:p>
        <w:p w:rsidR="000C5268" w:rsidRDefault="000C5268" w:rsidP="000C5268">
          <w:pPr>
            <w:spacing w:line="360" w:lineRule="auto"/>
            <w:jc w:val="both"/>
          </w:pPr>
          <w:r w:rsidRPr="00173A84">
            <w:rPr>
              <w:rFonts w:ascii="Times New Roman" w:hAnsi="Times New Roman" w:cs="Times New Roman"/>
              <w:sz w:val="24"/>
              <w:szCs w:val="24"/>
            </w:rPr>
            <w:fldChar w:fldCharType="end"/>
          </w:r>
        </w:p>
      </w:sdtContent>
    </w:sdt>
    <w:p w:rsidR="004B0432" w:rsidRDefault="004B0432" w:rsidP="005275D6">
      <w:pPr>
        <w:pStyle w:val="Heading1"/>
      </w:pPr>
    </w:p>
    <w:p w:rsidR="004B0432" w:rsidRDefault="004B0432" w:rsidP="005275D6">
      <w:pPr>
        <w:pStyle w:val="Heading1"/>
      </w:pPr>
    </w:p>
    <w:p w:rsidR="00850C6B" w:rsidRDefault="00850C6B" w:rsidP="00850C6B">
      <w:pPr>
        <w:rPr>
          <w:rFonts w:ascii="Times New Roman" w:hAnsi="Times New Roman"/>
          <w:b/>
          <w:sz w:val="24"/>
          <w:szCs w:val="40"/>
        </w:rPr>
      </w:pPr>
    </w:p>
    <w:p w:rsidR="00850C6B" w:rsidRDefault="00850C6B" w:rsidP="00850C6B">
      <w:pPr>
        <w:rPr>
          <w:rFonts w:ascii="Times New Roman" w:hAnsi="Times New Roman"/>
          <w:b/>
          <w:sz w:val="24"/>
          <w:szCs w:val="40"/>
        </w:rPr>
      </w:pPr>
    </w:p>
    <w:p w:rsidR="004B0432" w:rsidRPr="005275D6" w:rsidRDefault="005275D6" w:rsidP="005275D6">
      <w:pPr>
        <w:pStyle w:val="Heading1"/>
      </w:pPr>
      <w:bookmarkStart w:id="1" w:name="_Toc5205993"/>
      <w:r>
        <w:lastRenderedPageBreak/>
        <w:t xml:space="preserve">             </w:t>
      </w:r>
      <w:r w:rsidRPr="005275D6">
        <w:t>Organizational Analysis in Pizza Express</w:t>
      </w:r>
    </w:p>
    <w:p w:rsidR="004B0432" w:rsidRDefault="004B0432" w:rsidP="005275D6">
      <w:pPr>
        <w:pStyle w:val="Heading1"/>
      </w:pPr>
    </w:p>
    <w:p w:rsidR="00850C6B" w:rsidRPr="00861FCB" w:rsidRDefault="00850C6B" w:rsidP="005275D6">
      <w:pPr>
        <w:pStyle w:val="Heading1"/>
      </w:pPr>
      <w:r>
        <w:t xml:space="preserve">  </w:t>
      </w:r>
      <w:r w:rsidRPr="00861FCB">
        <w:t xml:space="preserve"> </w:t>
      </w:r>
      <w:bookmarkStart w:id="2" w:name="_Toc5205994"/>
      <w:bookmarkEnd w:id="1"/>
      <w:r w:rsidRPr="00861FCB">
        <w:t>Introduction</w:t>
      </w:r>
      <w:bookmarkEnd w:id="2"/>
      <w:r w:rsidRPr="00861FCB">
        <w:t xml:space="preserve"> </w:t>
      </w: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An organizational analysis is a process by which organization reviews its work environment, development of staffs, working operation and organizational performance. Analysis of organizational culture helps to evaluate outcome affectivity of task (Amoako </w:t>
      </w:r>
      <w:r>
        <w:rPr>
          <w:rFonts w:ascii="Times New Roman" w:eastAsia="Times New Roman" w:hAnsi="Times New Roman" w:cs="Times New Roman"/>
          <w:i/>
          <w:sz w:val="24"/>
          <w:szCs w:val="24"/>
        </w:rPr>
        <w:t>et al,</w:t>
      </w:r>
      <w:r w:rsidRPr="00861FCB">
        <w:rPr>
          <w:rFonts w:ascii="Times New Roman" w:eastAsia="Times New Roman" w:hAnsi="Times New Roman" w:cs="Times New Roman"/>
          <w:i/>
          <w:sz w:val="24"/>
          <w:szCs w:val="24"/>
        </w:rPr>
        <w:t xml:space="preserve"> </w:t>
      </w:r>
      <w:r w:rsidRPr="00861FCB">
        <w:rPr>
          <w:rFonts w:ascii="Times New Roman" w:eastAsia="Times New Roman" w:hAnsi="Times New Roman" w:cs="Times New Roman"/>
          <w:sz w:val="24"/>
          <w:szCs w:val="24"/>
        </w:rPr>
        <w:t xml:space="preserve">2019). Present part focuses on understanding organizational structure and customer’s profile of Pizza Express in the UK. </w:t>
      </w:r>
      <w:r w:rsidRPr="00861FCB">
        <w:rPr>
          <w:rFonts w:ascii="Times New Roman" w:eastAsia="Times New Roman" w:hAnsi="Times New Roman" w:cs="Times New Roman"/>
          <w:b/>
          <w:sz w:val="24"/>
          <w:szCs w:val="24"/>
        </w:rPr>
        <w:t xml:space="preserve"> </w:t>
      </w:r>
      <w:r w:rsidRPr="00861FCB">
        <w:rPr>
          <w:rFonts w:ascii="Times New Roman" w:eastAsia="Times New Roman" w:hAnsi="Times New Roman" w:cs="Times New Roman"/>
          <w:sz w:val="24"/>
          <w:szCs w:val="24"/>
        </w:rPr>
        <w:t xml:space="preserve">Analyzing the impact of external and internal environment and role of staff to achieve organizational objectives are also going to discuss under this part. Need for skill development and training of staffs within the core part of Pizza Express is also an essential part of this task. </w:t>
      </w:r>
    </w:p>
    <w:p w:rsidR="00850C6B" w:rsidRPr="00861FCB" w:rsidRDefault="00850C6B" w:rsidP="005275D6">
      <w:pPr>
        <w:pStyle w:val="Heading1"/>
      </w:pPr>
      <w:bookmarkStart w:id="3" w:name="_Toc5205995"/>
      <w:r w:rsidRPr="005275D6">
        <w:t>1. Company Profile</w:t>
      </w:r>
      <w:bookmarkEnd w:id="3"/>
      <w:r w:rsidRPr="005275D6">
        <w:t xml:space="preserve"> </w:t>
      </w:r>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Pizza Express is a restaurant group that has over 470 restaurants over the UK and has 100 overseas in Hong Kong, India, China, and Indonesia. This organization was founded in London in the year 1956 and in the year 2011 </w:t>
      </w:r>
      <w:r>
        <w:rPr>
          <w:rFonts w:ascii="Times New Roman" w:eastAsia="Times New Roman" w:hAnsi="Times New Roman" w:cs="Times New Roman"/>
          <w:sz w:val="24"/>
          <w:szCs w:val="24"/>
        </w:rPr>
        <w:t>they become a rebrand of Pizza E</w:t>
      </w:r>
      <w:r w:rsidRPr="00861FCB">
        <w:rPr>
          <w:rFonts w:ascii="Times New Roman" w:eastAsia="Times New Roman" w:hAnsi="Times New Roman" w:cs="Times New Roman"/>
          <w:sz w:val="24"/>
          <w:szCs w:val="24"/>
        </w:rPr>
        <w:t xml:space="preserve">xpress in UK. Pizza Express aims to bring </w:t>
      </w:r>
      <w:r w:rsidRPr="005275D6">
        <w:rPr>
          <w:rFonts w:ascii="Times New Roman" w:eastAsia="Times New Roman" w:hAnsi="Times New Roman" w:cs="Times New Roman"/>
          <w:sz w:val="24"/>
          <w:szCs w:val="24"/>
        </w:rPr>
        <w:t>values</w:t>
      </w:r>
      <w:r w:rsidRPr="00861FCB">
        <w:rPr>
          <w:rFonts w:ascii="Times New Roman" w:eastAsia="Times New Roman" w:hAnsi="Times New Roman" w:cs="Times New Roman"/>
          <w:sz w:val="24"/>
          <w:szCs w:val="24"/>
        </w:rPr>
        <w:t xml:space="preserve"> with providing great food, evocative music, and distinctive design have remained within their core part (Pizzaexpress.com</w:t>
      </w:r>
      <w:r>
        <w:rPr>
          <w:rFonts w:ascii="Times New Roman" w:eastAsia="Times New Roman" w:hAnsi="Times New Roman" w:cs="Times New Roman"/>
          <w:sz w:val="24"/>
          <w:szCs w:val="24"/>
        </w:rPr>
        <w:t>,</w:t>
      </w:r>
      <w:r w:rsidRPr="00861FCB">
        <w:rPr>
          <w:rFonts w:ascii="Times New Roman" w:eastAsia="Times New Roman" w:hAnsi="Times New Roman" w:cs="Times New Roman"/>
          <w:sz w:val="24"/>
          <w:szCs w:val="24"/>
        </w:rPr>
        <w:t xml:space="preserve"> 2019). </w:t>
      </w: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This restaurant group, provide both vegan and non-vegan pizza item to their customers.  Piccolo activity pack </w:t>
      </w:r>
      <w:r w:rsidR="005275D6" w:rsidRPr="00861FCB">
        <w:rPr>
          <w:rFonts w:ascii="Times New Roman" w:eastAsia="Times New Roman" w:hAnsi="Times New Roman" w:cs="Times New Roman"/>
          <w:sz w:val="24"/>
          <w:szCs w:val="24"/>
        </w:rPr>
        <w:t>liggers</w:t>
      </w:r>
      <w:r w:rsidRPr="00861FCB">
        <w:rPr>
          <w:rFonts w:ascii="Times New Roman" w:eastAsia="Times New Roman" w:hAnsi="Times New Roman" w:cs="Times New Roman"/>
          <w:sz w:val="24"/>
          <w:szCs w:val="24"/>
        </w:rPr>
        <w:t xml:space="preserve"> are most attractive form of menu provided</w:t>
      </w:r>
      <w:r>
        <w:rPr>
          <w:rFonts w:ascii="Times New Roman" w:eastAsia="Times New Roman" w:hAnsi="Times New Roman" w:cs="Times New Roman"/>
          <w:sz w:val="24"/>
          <w:szCs w:val="24"/>
        </w:rPr>
        <w:t xml:space="preserve"> by Pizza E</w:t>
      </w:r>
      <w:r w:rsidRPr="00861FCB">
        <w:rPr>
          <w:rFonts w:ascii="Times New Roman" w:eastAsia="Times New Roman" w:hAnsi="Times New Roman" w:cs="Times New Roman"/>
          <w:sz w:val="24"/>
          <w:szCs w:val="24"/>
        </w:rPr>
        <w:t>xpress in UK. Other than these, this organization focuses to provide highly nutritious foods and items to the customers. Primary</w:t>
      </w:r>
      <w:r w:rsidRPr="00861FCB">
        <w:rPr>
          <w:rFonts w:ascii="Times New Roman" w:eastAsia="Times New Roman" w:hAnsi="Times New Roman" w:cs="Times New Roman"/>
          <w:b/>
          <w:sz w:val="24"/>
          <w:szCs w:val="24"/>
        </w:rPr>
        <w:t xml:space="preserve"> </w:t>
      </w:r>
      <w:r w:rsidRPr="005275D6">
        <w:rPr>
          <w:rFonts w:ascii="Times New Roman" w:eastAsia="Times New Roman" w:hAnsi="Times New Roman" w:cs="Times New Roman"/>
          <w:sz w:val="24"/>
          <w:szCs w:val="24"/>
        </w:rPr>
        <w:t>mission</w:t>
      </w:r>
      <w:r w:rsidRPr="00861FCB">
        <w:rPr>
          <w:rFonts w:ascii="Times New Roman" w:eastAsia="Times New Roman" w:hAnsi="Times New Roman" w:cs="Times New Roman"/>
          <w:sz w:val="24"/>
          <w:szCs w:val="24"/>
        </w:rPr>
        <w:t xml:space="preserve"> of this organization is to add extensive dining experience to customers. Hospitality and unforgettable customer satisfaction is the principle </w:t>
      </w:r>
      <w:r w:rsidRPr="005275D6">
        <w:rPr>
          <w:rFonts w:ascii="Times New Roman" w:eastAsia="Times New Roman" w:hAnsi="Times New Roman" w:cs="Times New Roman"/>
          <w:sz w:val="24"/>
          <w:szCs w:val="24"/>
        </w:rPr>
        <w:t>vision</w:t>
      </w:r>
      <w:r w:rsidRPr="00861FCB">
        <w:rPr>
          <w:rFonts w:ascii="Times New Roman" w:eastAsia="Times New Roman" w:hAnsi="Times New Roman" w:cs="Times New Roman"/>
          <w:sz w:val="24"/>
          <w:szCs w:val="24"/>
        </w:rPr>
        <w:t xml:space="preserve"> of this organization. Putting love in the menu is the attractive</w:t>
      </w:r>
      <w:r w:rsidRPr="00861FCB">
        <w:rPr>
          <w:rFonts w:ascii="Times New Roman" w:eastAsia="Times New Roman" w:hAnsi="Times New Roman" w:cs="Times New Roman"/>
          <w:b/>
          <w:sz w:val="24"/>
          <w:szCs w:val="24"/>
        </w:rPr>
        <w:t xml:space="preserve"> </w:t>
      </w:r>
      <w:r w:rsidRPr="005275D6">
        <w:rPr>
          <w:rFonts w:ascii="Times New Roman" w:eastAsia="Times New Roman" w:hAnsi="Times New Roman" w:cs="Times New Roman"/>
          <w:sz w:val="24"/>
          <w:szCs w:val="24"/>
        </w:rPr>
        <w:t>goal</w:t>
      </w:r>
      <w:r w:rsidRPr="00861FCB">
        <w:rPr>
          <w:rFonts w:ascii="Times New Roman" w:eastAsia="Times New Roman" w:hAnsi="Times New Roman" w:cs="Times New Roman"/>
          <w:b/>
          <w:sz w:val="24"/>
          <w:szCs w:val="24"/>
        </w:rPr>
        <w:t xml:space="preserve"> </w:t>
      </w:r>
      <w:r w:rsidRPr="00861FCB">
        <w:rPr>
          <w:rFonts w:ascii="Times New Roman" w:eastAsia="Times New Roman" w:hAnsi="Times New Roman" w:cs="Times New Roman"/>
          <w:sz w:val="24"/>
          <w:szCs w:val="24"/>
        </w:rPr>
        <w:t>of this organization so that they can be a dominant part of the UK's restaur</w:t>
      </w:r>
      <w:r>
        <w:rPr>
          <w:rFonts w:ascii="Times New Roman" w:eastAsia="Times New Roman" w:hAnsi="Times New Roman" w:cs="Times New Roman"/>
          <w:sz w:val="24"/>
          <w:szCs w:val="24"/>
        </w:rPr>
        <w:t>ant. An annual income of Pizza E</w:t>
      </w:r>
      <w:r w:rsidRPr="00861FCB">
        <w:rPr>
          <w:rFonts w:ascii="Times New Roman" w:eastAsia="Times New Roman" w:hAnsi="Times New Roman" w:cs="Times New Roman"/>
          <w:sz w:val="24"/>
          <w:szCs w:val="24"/>
        </w:rPr>
        <w:t>xpress in the last two year was $740 and $725 (Pizzaexpress.com</w:t>
      </w:r>
      <w:r>
        <w:rPr>
          <w:rFonts w:ascii="Times New Roman" w:eastAsia="Times New Roman" w:hAnsi="Times New Roman" w:cs="Times New Roman"/>
          <w:sz w:val="24"/>
          <w:szCs w:val="24"/>
        </w:rPr>
        <w:t>,</w:t>
      </w:r>
      <w:r w:rsidRPr="00861FCB">
        <w:rPr>
          <w:rFonts w:ascii="Times New Roman" w:eastAsia="Times New Roman" w:hAnsi="Times New Roman" w:cs="Times New Roman"/>
          <w:sz w:val="24"/>
          <w:szCs w:val="24"/>
        </w:rPr>
        <w:t xml:space="preserve"> 2019). </w:t>
      </w: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 </w:t>
      </w:r>
    </w:p>
    <w:p w:rsidR="00850C6B" w:rsidRPr="00861FCB" w:rsidRDefault="00850C6B" w:rsidP="00850C6B">
      <w:pPr>
        <w:pStyle w:val="Normal1"/>
        <w:spacing w:line="360" w:lineRule="auto"/>
        <w:jc w:val="center"/>
        <w:rPr>
          <w:rFonts w:ascii="Times New Roman" w:eastAsia="Times New Roman" w:hAnsi="Times New Roman" w:cs="Times New Roman"/>
          <w:sz w:val="24"/>
          <w:szCs w:val="24"/>
        </w:rPr>
      </w:pPr>
      <w:r w:rsidRPr="00861FCB">
        <w:rPr>
          <w:rFonts w:ascii="Times New Roman" w:eastAsia="Times New Roman" w:hAnsi="Times New Roman" w:cs="Times New Roman"/>
          <w:noProof/>
          <w:sz w:val="24"/>
          <w:szCs w:val="24"/>
        </w:rPr>
        <w:lastRenderedPageBreak/>
        <w:drawing>
          <wp:inline distT="114300" distB="114300" distL="114300" distR="114300" wp14:anchorId="1B3D6942" wp14:editId="1DFBCC0A">
            <wp:extent cx="4362450" cy="2505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537141267" name="image1.png"/>
                    <pic:cNvPicPr/>
                  </pic:nvPicPr>
                  <pic:blipFill>
                    <a:blip r:embed="rId8"/>
                    <a:stretch>
                      <a:fillRect/>
                    </a:stretch>
                  </pic:blipFill>
                  <pic:spPr>
                    <a:xfrm>
                      <a:off x="0" y="0"/>
                      <a:ext cx="4362450" cy="2505075"/>
                    </a:xfrm>
                    <a:prstGeom prst="rect">
                      <a:avLst/>
                    </a:prstGeom>
                  </pic:spPr>
                </pic:pic>
              </a:graphicData>
            </a:graphic>
          </wp:inline>
        </w:drawing>
      </w:r>
    </w:p>
    <w:p w:rsidR="00850C6B" w:rsidRPr="00861FCB" w:rsidRDefault="00850C6B" w:rsidP="00850C6B">
      <w:pPr>
        <w:pStyle w:val="Normal1"/>
        <w:spacing w:line="360" w:lineRule="auto"/>
        <w:jc w:val="center"/>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Figure 1: Annual Income of Pizza express</w:t>
      </w:r>
    </w:p>
    <w:p w:rsidR="00850C6B" w:rsidRPr="00861FCB" w:rsidRDefault="00850C6B" w:rsidP="00850C6B">
      <w:pPr>
        <w:pStyle w:val="Normal1"/>
        <w:spacing w:line="360" w:lineRule="auto"/>
        <w:jc w:val="center"/>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(Source: Pizzaexpress.com, 2019)</w:t>
      </w:r>
    </w:p>
    <w:p w:rsidR="00850C6B" w:rsidRPr="00861FCB" w:rsidRDefault="00850C6B" w:rsidP="005275D6">
      <w:pPr>
        <w:pStyle w:val="Heading1"/>
      </w:pPr>
      <w:bookmarkStart w:id="4" w:name="_Toc5205996"/>
      <w:r w:rsidRPr="00861FCB">
        <w:t>2. Customer Profile</w:t>
      </w:r>
      <w:bookmarkEnd w:id="4"/>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Customers in the Pizza Express focus on the good quality food items that can help them to reduce their hunger. As reported by Macdonald </w:t>
      </w:r>
      <w:r>
        <w:rPr>
          <w:rFonts w:ascii="Times New Roman" w:eastAsia="Times New Roman" w:hAnsi="Times New Roman" w:cs="Times New Roman"/>
          <w:i/>
          <w:sz w:val="24"/>
          <w:szCs w:val="24"/>
        </w:rPr>
        <w:t xml:space="preserve">et al </w:t>
      </w:r>
      <w:r w:rsidRPr="00861FCB">
        <w:rPr>
          <w:rFonts w:ascii="Times New Roman" w:eastAsia="Times New Roman" w:hAnsi="Times New Roman" w:cs="Times New Roman"/>
          <w:sz w:val="24"/>
          <w:szCs w:val="24"/>
        </w:rPr>
        <w:t>(2016), business success depends upon the customer's attitude and interest. Customers in this organization strongly depend upon the quality service provided to them. Health conscious customers focus on low-calorie food items w</w:t>
      </w:r>
      <w:r>
        <w:rPr>
          <w:rFonts w:ascii="Times New Roman" w:eastAsia="Times New Roman" w:hAnsi="Times New Roman" w:cs="Times New Roman"/>
          <w:sz w:val="24"/>
          <w:szCs w:val="24"/>
        </w:rPr>
        <w:t>ith huge nutrient value. Pizza E</w:t>
      </w:r>
      <w:r w:rsidRPr="00861FCB">
        <w:rPr>
          <w:rFonts w:ascii="Times New Roman" w:eastAsia="Times New Roman" w:hAnsi="Times New Roman" w:cs="Times New Roman"/>
          <w:sz w:val="24"/>
          <w:szCs w:val="24"/>
        </w:rPr>
        <w:t xml:space="preserve">xpress is the only organization that provides food and items to their customers as per their demand. Pizza Express mainly target younger customers between the age group of 20 to 30 years old who are more prone to adopt quality and delicious food items from Pizza Express. Both female and male are provided equal importance for providing services. </w:t>
      </w:r>
    </w:p>
    <w:p w:rsidR="00850C6B" w:rsidRPr="00861FCB" w:rsidRDefault="00850C6B" w:rsidP="00850C6B">
      <w:pPr>
        <w:pStyle w:val="Normal1"/>
        <w:spacing w:line="360" w:lineRule="auto"/>
        <w:jc w:val="center"/>
        <w:rPr>
          <w:rFonts w:ascii="Times New Roman" w:eastAsia="Times New Roman" w:hAnsi="Times New Roman" w:cs="Times New Roman"/>
          <w:sz w:val="24"/>
          <w:szCs w:val="24"/>
        </w:rPr>
      </w:pPr>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High customer satisfaction helps to achieve better profit from the organization (Manfredi </w:t>
      </w:r>
      <w:r>
        <w:rPr>
          <w:rFonts w:ascii="Times New Roman" w:eastAsia="Times New Roman" w:hAnsi="Times New Roman" w:cs="Times New Roman"/>
          <w:i/>
          <w:sz w:val="24"/>
          <w:szCs w:val="24"/>
        </w:rPr>
        <w:t>et al,</w:t>
      </w:r>
      <w:r w:rsidRPr="00861FCB">
        <w:rPr>
          <w:rFonts w:ascii="Times New Roman" w:eastAsia="Times New Roman" w:hAnsi="Times New Roman" w:cs="Times New Roman"/>
          <w:sz w:val="24"/>
          <w:szCs w:val="24"/>
        </w:rPr>
        <w:t xml:space="preserve"> 2018). They generally put a posit</w:t>
      </w:r>
      <w:r>
        <w:rPr>
          <w:rFonts w:ascii="Times New Roman" w:eastAsia="Times New Roman" w:hAnsi="Times New Roman" w:cs="Times New Roman"/>
          <w:sz w:val="24"/>
          <w:szCs w:val="24"/>
        </w:rPr>
        <w:t>ive attitude towards the Pizza E</w:t>
      </w:r>
      <w:r w:rsidRPr="00861FCB">
        <w:rPr>
          <w:rFonts w:ascii="Times New Roman" w:eastAsia="Times New Roman" w:hAnsi="Times New Roman" w:cs="Times New Roman"/>
          <w:sz w:val="24"/>
          <w:szCs w:val="24"/>
        </w:rPr>
        <w:t>xpress as this organization provides both vegan and non-vegan food items to their loyal customers. In order t</w:t>
      </w:r>
      <w:r>
        <w:rPr>
          <w:rFonts w:ascii="Times New Roman" w:eastAsia="Times New Roman" w:hAnsi="Times New Roman" w:cs="Times New Roman"/>
          <w:sz w:val="24"/>
          <w:szCs w:val="24"/>
        </w:rPr>
        <w:t>o meet customers demand, Pizza E</w:t>
      </w:r>
      <w:r w:rsidRPr="00861FCB">
        <w:rPr>
          <w:rFonts w:ascii="Times New Roman" w:eastAsia="Times New Roman" w:hAnsi="Times New Roman" w:cs="Times New Roman"/>
          <w:sz w:val="24"/>
          <w:szCs w:val="24"/>
        </w:rPr>
        <w:t>xpress delivers their items even through an online channel. This facility helps customers to save their time and energy. Moreover, customers are happy to get effecti</w:t>
      </w:r>
      <w:r>
        <w:rPr>
          <w:rFonts w:ascii="Times New Roman" w:eastAsia="Times New Roman" w:hAnsi="Times New Roman" w:cs="Times New Roman"/>
          <w:sz w:val="24"/>
          <w:szCs w:val="24"/>
        </w:rPr>
        <w:t>ve quality services from Pizza E</w:t>
      </w:r>
      <w:r w:rsidRPr="00861FCB">
        <w:rPr>
          <w:rFonts w:ascii="Times New Roman" w:eastAsia="Times New Roman" w:hAnsi="Times New Roman" w:cs="Times New Roman"/>
          <w:sz w:val="24"/>
          <w:szCs w:val="24"/>
        </w:rPr>
        <w:t xml:space="preserve">xpress. Cost is the primary </w:t>
      </w:r>
      <w:r w:rsidRPr="005275D6">
        <w:rPr>
          <w:rFonts w:ascii="Times New Roman" w:eastAsia="Times New Roman" w:hAnsi="Times New Roman" w:cs="Times New Roman"/>
          <w:sz w:val="24"/>
          <w:szCs w:val="24"/>
        </w:rPr>
        <w:t>issue</w:t>
      </w:r>
      <w:r w:rsidRPr="00861FCB">
        <w:rPr>
          <w:rFonts w:ascii="Times New Roman" w:eastAsia="Times New Roman" w:hAnsi="Times New Roman" w:cs="Times New Roman"/>
          <w:b/>
          <w:sz w:val="24"/>
          <w:szCs w:val="24"/>
        </w:rPr>
        <w:t xml:space="preserve"> </w:t>
      </w:r>
      <w:r w:rsidRPr="00861FCB">
        <w:rPr>
          <w:rFonts w:ascii="Times New Roman" w:eastAsia="Times New Roman" w:hAnsi="Times New Roman" w:cs="Times New Roman"/>
          <w:sz w:val="24"/>
          <w:szCs w:val="24"/>
        </w:rPr>
        <w:t>suffered by this organization. The high price of food items makes customers sometimes unhappy as they could not fulfill their hunger due to expensive foods items.</w:t>
      </w:r>
    </w:p>
    <w:p w:rsidR="00850C6B" w:rsidRDefault="00850C6B" w:rsidP="00850C6B">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FCF64E9" wp14:editId="325F3136">
            <wp:extent cx="3136900" cy="3338830"/>
            <wp:effectExtent l="38100" t="57150" r="120650" b="901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36900" cy="3338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50C6B" w:rsidRPr="0015464C" w:rsidRDefault="00850C6B" w:rsidP="00850C6B">
      <w:pPr>
        <w:pStyle w:val="Normal1"/>
        <w:spacing w:line="360" w:lineRule="auto"/>
        <w:jc w:val="center"/>
        <w:rPr>
          <w:rFonts w:ascii="Times New Roman" w:eastAsia="Times New Roman" w:hAnsi="Times New Roman" w:cs="Times New Roman"/>
          <w:b/>
          <w:sz w:val="24"/>
          <w:szCs w:val="24"/>
        </w:rPr>
      </w:pPr>
      <w:r w:rsidRPr="0015464C">
        <w:rPr>
          <w:rFonts w:ascii="Times New Roman" w:eastAsia="Times New Roman" w:hAnsi="Times New Roman" w:cs="Times New Roman"/>
          <w:b/>
          <w:sz w:val="24"/>
          <w:szCs w:val="24"/>
        </w:rPr>
        <w:t>Figure 1: Customer satisfaction factor</w:t>
      </w:r>
    </w:p>
    <w:p w:rsidR="00850C6B" w:rsidRDefault="00850C6B" w:rsidP="00850C6B">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sidRPr="00861FCB">
        <w:rPr>
          <w:rFonts w:ascii="Times New Roman" w:eastAsia="Times New Roman" w:hAnsi="Times New Roman" w:cs="Times New Roman"/>
          <w:sz w:val="24"/>
          <w:szCs w:val="24"/>
        </w:rPr>
        <w:t xml:space="preserve">Manfredi </w:t>
      </w:r>
      <w:r>
        <w:rPr>
          <w:rFonts w:ascii="Times New Roman" w:eastAsia="Times New Roman" w:hAnsi="Times New Roman" w:cs="Times New Roman"/>
          <w:i/>
          <w:sz w:val="24"/>
          <w:szCs w:val="24"/>
        </w:rPr>
        <w:t>et al,</w:t>
      </w:r>
      <w:r w:rsidRPr="00861FCB">
        <w:rPr>
          <w:rFonts w:ascii="Times New Roman" w:eastAsia="Times New Roman" w:hAnsi="Times New Roman" w:cs="Times New Roman"/>
          <w:sz w:val="24"/>
          <w:szCs w:val="24"/>
        </w:rPr>
        <w:t xml:space="preserve"> 2018</w:t>
      </w:r>
      <w:r>
        <w:rPr>
          <w:rFonts w:ascii="Times New Roman" w:eastAsia="Times New Roman" w:hAnsi="Times New Roman" w:cs="Times New Roman"/>
          <w:sz w:val="24"/>
          <w:szCs w:val="24"/>
        </w:rPr>
        <w:t>)</w:t>
      </w:r>
    </w:p>
    <w:p w:rsidR="00850C6B" w:rsidRPr="00861FCB" w:rsidRDefault="00850C6B" w:rsidP="00850C6B">
      <w:pPr>
        <w:pStyle w:val="Normal1"/>
        <w:spacing w:line="360" w:lineRule="auto"/>
        <w:jc w:val="center"/>
        <w:rPr>
          <w:rFonts w:ascii="Times New Roman" w:eastAsia="Times New Roman" w:hAnsi="Times New Roman" w:cs="Times New Roman"/>
          <w:sz w:val="24"/>
          <w:szCs w:val="24"/>
        </w:rPr>
      </w:pPr>
    </w:p>
    <w:p w:rsidR="00850C6B" w:rsidRPr="00861FCB" w:rsidRDefault="00850C6B" w:rsidP="005275D6">
      <w:pPr>
        <w:pStyle w:val="Heading1"/>
      </w:pPr>
      <w:bookmarkStart w:id="5" w:name="_Toc5205997"/>
      <w:r w:rsidRPr="00861FCB">
        <w:t>3. Analyzing the impact of the external and internal environment</w:t>
      </w:r>
      <w:bookmarkEnd w:id="5"/>
    </w:p>
    <w:p w:rsidR="00850C6B" w:rsidRPr="00861FCB" w:rsidRDefault="00850C6B" w:rsidP="00850C6B">
      <w:pPr>
        <w:pStyle w:val="Normal1"/>
        <w:spacing w:line="360" w:lineRule="auto"/>
        <w:jc w:val="both"/>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PESTLE Analysis:</w:t>
      </w: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PESTLE analysis is carried out to evaluate the</w:t>
      </w:r>
      <w:r>
        <w:rPr>
          <w:rFonts w:ascii="Times New Roman" w:eastAsia="Times New Roman" w:hAnsi="Times New Roman" w:cs="Times New Roman"/>
          <w:sz w:val="24"/>
          <w:szCs w:val="24"/>
        </w:rPr>
        <w:t xml:space="preserve"> external environment of Pizza E</w:t>
      </w:r>
      <w:r w:rsidRPr="00861FCB">
        <w:rPr>
          <w:rFonts w:ascii="Times New Roman" w:eastAsia="Times New Roman" w:hAnsi="Times New Roman" w:cs="Times New Roman"/>
          <w:sz w:val="24"/>
          <w:szCs w:val="24"/>
        </w:rPr>
        <w:t>xpress to support the customer's demand.</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5"/>
        <w:gridCol w:w="6975"/>
      </w:tblGrid>
      <w:tr w:rsidR="00850C6B" w:rsidTr="00CE26CD">
        <w:tc>
          <w:tcPr>
            <w:tcW w:w="2385" w:type="dxa"/>
            <w:shd w:val="clear" w:color="auto" w:fill="auto"/>
            <w:tcMar>
              <w:top w:w="100" w:type="dxa"/>
              <w:left w:w="100" w:type="dxa"/>
              <w:bottom w:w="100" w:type="dxa"/>
              <w:right w:w="100" w:type="dxa"/>
            </w:tcMar>
          </w:tcPr>
          <w:p w:rsidR="00850C6B" w:rsidRPr="00861FCB" w:rsidRDefault="00850C6B" w:rsidP="00CE26C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Political Factor</w:t>
            </w:r>
          </w:p>
        </w:tc>
        <w:tc>
          <w:tcPr>
            <w:tcW w:w="6975" w:type="dxa"/>
            <w:shd w:val="clear" w:color="auto" w:fill="auto"/>
            <w:tcMar>
              <w:top w:w="100" w:type="dxa"/>
              <w:left w:w="100" w:type="dxa"/>
              <w:bottom w:w="100" w:type="dxa"/>
              <w:right w:w="100" w:type="dxa"/>
            </w:tcMar>
          </w:tcPr>
          <w:p w:rsidR="00850C6B" w:rsidRPr="00861FCB" w:rsidRDefault="00850C6B" w:rsidP="00CE26CD">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Stability of government</w:t>
            </w:r>
          </w:p>
          <w:p w:rsidR="00850C6B" w:rsidRPr="00861FCB" w:rsidRDefault="00850C6B" w:rsidP="00CE26CD">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High control of corruption</w:t>
            </w:r>
          </w:p>
          <w:p w:rsidR="00850C6B" w:rsidRPr="00861FCB" w:rsidRDefault="00850C6B" w:rsidP="00CE26CD">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Trade partnership rate is very high (67%)</w:t>
            </w:r>
          </w:p>
        </w:tc>
      </w:tr>
      <w:tr w:rsidR="00850C6B" w:rsidTr="00CE26CD">
        <w:tc>
          <w:tcPr>
            <w:tcW w:w="2385" w:type="dxa"/>
            <w:shd w:val="clear" w:color="auto" w:fill="auto"/>
            <w:tcMar>
              <w:top w:w="100" w:type="dxa"/>
              <w:left w:w="100" w:type="dxa"/>
              <w:bottom w:w="100" w:type="dxa"/>
              <w:right w:w="100" w:type="dxa"/>
            </w:tcMar>
          </w:tcPr>
          <w:p w:rsidR="00850C6B" w:rsidRPr="00861FCB" w:rsidRDefault="00850C6B" w:rsidP="00CE26C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Economical factor</w:t>
            </w:r>
          </w:p>
        </w:tc>
        <w:tc>
          <w:tcPr>
            <w:tcW w:w="6975" w:type="dxa"/>
            <w:shd w:val="clear" w:color="auto" w:fill="auto"/>
            <w:tcMar>
              <w:top w:w="100" w:type="dxa"/>
              <w:left w:w="100" w:type="dxa"/>
              <w:bottom w:w="100" w:type="dxa"/>
              <w:right w:w="100" w:type="dxa"/>
            </w:tcMar>
          </w:tcPr>
          <w:p w:rsidR="00850C6B" w:rsidRPr="00861FCB" w:rsidRDefault="00850C6B" w:rsidP="00CE26C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High GDP that it 2.8% for last one year</w:t>
            </w:r>
          </w:p>
          <w:p w:rsidR="00850C6B" w:rsidRPr="00861FCB" w:rsidRDefault="00850C6B" w:rsidP="00CE26C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2% interest rate for business </w:t>
            </w:r>
          </w:p>
          <w:p w:rsidR="00850C6B" w:rsidRPr="00861FCB" w:rsidRDefault="00850C6B" w:rsidP="00CE26C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Low level of unemployment</w:t>
            </w:r>
          </w:p>
          <w:p w:rsidR="00850C6B" w:rsidRPr="00861FCB" w:rsidRDefault="00850C6B" w:rsidP="00CE26C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Increases rate of economic growth (80% )</w:t>
            </w:r>
          </w:p>
        </w:tc>
      </w:tr>
      <w:tr w:rsidR="00850C6B" w:rsidTr="00CE26CD">
        <w:tc>
          <w:tcPr>
            <w:tcW w:w="2385" w:type="dxa"/>
            <w:shd w:val="clear" w:color="auto" w:fill="auto"/>
            <w:tcMar>
              <w:top w:w="100" w:type="dxa"/>
              <w:left w:w="100" w:type="dxa"/>
              <w:bottom w:w="100" w:type="dxa"/>
              <w:right w:w="100" w:type="dxa"/>
            </w:tcMar>
          </w:tcPr>
          <w:p w:rsidR="00850C6B" w:rsidRPr="00861FCB" w:rsidRDefault="00850C6B" w:rsidP="00CE26C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lastRenderedPageBreak/>
              <w:t>Socioeconomic factor</w:t>
            </w:r>
          </w:p>
        </w:tc>
        <w:tc>
          <w:tcPr>
            <w:tcW w:w="6975" w:type="dxa"/>
            <w:shd w:val="clear" w:color="auto" w:fill="auto"/>
            <w:tcMar>
              <w:top w:w="100" w:type="dxa"/>
              <w:left w:w="100" w:type="dxa"/>
              <w:bottom w:w="100" w:type="dxa"/>
              <w:right w:w="100" w:type="dxa"/>
            </w:tcMar>
          </w:tcPr>
          <w:p w:rsidR="00850C6B" w:rsidRPr="00861FCB" w:rsidRDefault="00850C6B" w:rsidP="00CE26CD">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An attractive attitude of customers towards the food industry</w:t>
            </w:r>
          </w:p>
          <w:p w:rsidR="00850C6B" w:rsidRPr="00861FCB" w:rsidRDefault="00850C6B" w:rsidP="00CE26CD">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Per capita</w:t>
            </w:r>
            <w:r>
              <w:rPr>
                <w:rFonts w:ascii="Times New Roman" w:eastAsia="Times New Roman" w:hAnsi="Times New Roman" w:cs="Times New Roman"/>
                <w:sz w:val="24"/>
                <w:szCs w:val="24"/>
              </w:rPr>
              <w:t>l</w:t>
            </w:r>
            <w:r w:rsidRPr="00861FCB">
              <w:rPr>
                <w:rFonts w:ascii="Times New Roman" w:eastAsia="Times New Roman" w:hAnsi="Times New Roman" w:cs="Times New Roman"/>
                <w:sz w:val="24"/>
                <w:szCs w:val="24"/>
              </w:rPr>
              <w:t xml:space="preserve"> income has increased (35% than before 2010)</w:t>
            </w:r>
          </w:p>
        </w:tc>
      </w:tr>
      <w:tr w:rsidR="00850C6B" w:rsidTr="00CE26CD">
        <w:tc>
          <w:tcPr>
            <w:tcW w:w="2385" w:type="dxa"/>
            <w:shd w:val="clear" w:color="auto" w:fill="auto"/>
            <w:tcMar>
              <w:top w:w="100" w:type="dxa"/>
              <w:left w:w="100" w:type="dxa"/>
              <w:bottom w:w="100" w:type="dxa"/>
              <w:right w:w="100" w:type="dxa"/>
            </w:tcMar>
          </w:tcPr>
          <w:p w:rsidR="00850C6B" w:rsidRPr="00861FCB" w:rsidRDefault="00850C6B" w:rsidP="00CE26C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Technological factor</w:t>
            </w:r>
          </w:p>
        </w:tc>
        <w:tc>
          <w:tcPr>
            <w:tcW w:w="6975" w:type="dxa"/>
            <w:shd w:val="clear" w:color="auto" w:fill="auto"/>
            <w:tcMar>
              <w:top w:w="100" w:type="dxa"/>
              <w:left w:w="100" w:type="dxa"/>
              <w:bottom w:w="100" w:type="dxa"/>
              <w:right w:w="100" w:type="dxa"/>
            </w:tcMar>
          </w:tcPr>
          <w:p w:rsidR="00850C6B" w:rsidRPr="00861FCB" w:rsidRDefault="00850C6B" w:rsidP="00CE26CD">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Production process incorporate green production technology</w:t>
            </w:r>
          </w:p>
          <w:p w:rsidR="00850C6B" w:rsidRPr="00861FCB" w:rsidRDefault="00850C6B" w:rsidP="00CE26CD">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Innovative business process (Home delivery and online restaurant booking)</w:t>
            </w:r>
          </w:p>
          <w:p w:rsidR="00850C6B" w:rsidRPr="00861FCB" w:rsidRDefault="00850C6B" w:rsidP="00CE26CD">
            <w:pPr>
              <w:pStyle w:val="Normal1"/>
              <w:widowControl w:val="0"/>
              <w:numPr>
                <w:ilvl w:val="0"/>
                <w:numId w:val="5"/>
              </w:numPr>
              <w:spacing w:after="240"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Telecommunications infrastructure is very effective</w:t>
            </w:r>
          </w:p>
        </w:tc>
      </w:tr>
      <w:tr w:rsidR="00850C6B" w:rsidTr="00CE26CD">
        <w:tc>
          <w:tcPr>
            <w:tcW w:w="2385" w:type="dxa"/>
            <w:shd w:val="clear" w:color="auto" w:fill="auto"/>
            <w:tcMar>
              <w:top w:w="100" w:type="dxa"/>
              <w:left w:w="100" w:type="dxa"/>
              <w:bottom w:w="100" w:type="dxa"/>
              <w:right w:w="100" w:type="dxa"/>
            </w:tcMar>
          </w:tcPr>
          <w:p w:rsidR="00850C6B" w:rsidRPr="00861FCB" w:rsidRDefault="00850C6B" w:rsidP="00CE26C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Legal factor</w:t>
            </w:r>
          </w:p>
        </w:tc>
        <w:tc>
          <w:tcPr>
            <w:tcW w:w="6975" w:type="dxa"/>
            <w:shd w:val="clear" w:color="auto" w:fill="auto"/>
            <w:tcMar>
              <w:top w:w="100" w:type="dxa"/>
              <w:left w:w="100" w:type="dxa"/>
              <w:bottom w:w="100" w:type="dxa"/>
              <w:right w:w="100" w:type="dxa"/>
            </w:tcMar>
          </w:tcPr>
          <w:p w:rsidR="00850C6B" w:rsidRPr="00861FCB" w:rsidRDefault="00850C6B" w:rsidP="00CE26CD">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Adoption of the Employment Rights Act 1996</w:t>
            </w:r>
          </w:p>
          <w:p w:rsidR="00850C6B" w:rsidRPr="00861FCB" w:rsidRDefault="00850C6B" w:rsidP="00CE26CD">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Incorporation of equal wages act</w:t>
            </w:r>
          </w:p>
          <w:p w:rsidR="00850C6B" w:rsidRPr="00861FCB" w:rsidRDefault="00850C6B" w:rsidP="00CE26CD">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Application of Employment Act 2002 </w:t>
            </w:r>
          </w:p>
        </w:tc>
      </w:tr>
      <w:tr w:rsidR="00850C6B" w:rsidTr="00CE26CD">
        <w:tc>
          <w:tcPr>
            <w:tcW w:w="2385" w:type="dxa"/>
            <w:shd w:val="clear" w:color="auto" w:fill="auto"/>
            <w:tcMar>
              <w:top w:w="100" w:type="dxa"/>
              <w:left w:w="100" w:type="dxa"/>
              <w:bottom w:w="100" w:type="dxa"/>
              <w:right w:w="100" w:type="dxa"/>
            </w:tcMar>
          </w:tcPr>
          <w:p w:rsidR="00850C6B" w:rsidRPr="00861FCB" w:rsidRDefault="00850C6B" w:rsidP="00CE26C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Environmental factor</w:t>
            </w:r>
          </w:p>
        </w:tc>
        <w:tc>
          <w:tcPr>
            <w:tcW w:w="6975" w:type="dxa"/>
            <w:shd w:val="clear" w:color="auto" w:fill="auto"/>
            <w:tcMar>
              <w:top w:w="100" w:type="dxa"/>
              <w:left w:w="100" w:type="dxa"/>
              <w:bottom w:w="100" w:type="dxa"/>
              <w:right w:w="100" w:type="dxa"/>
            </w:tcMar>
          </w:tcPr>
          <w:p w:rsidR="00850C6B" w:rsidRPr="00861FCB" w:rsidRDefault="00850C6B" w:rsidP="00CE26C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Use of vegan material for a production process</w:t>
            </w:r>
          </w:p>
          <w:p w:rsidR="00850C6B" w:rsidRPr="00861FCB" w:rsidRDefault="00850C6B" w:rsidP="00CE26C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Incorporation of environmental regulation act 1999</w:t>
            </w:r>
          </w:p>
          <w:p w:rsidR="00850C6B" w:rsidRPr="00861FCB" w:rsidRDefault="00850C6B" w:rsidP="00CE26C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Eco sponsorship and corporate social responsibilities of a business organization</w:t>
            </w:r>
          </w:p>
        </w:tc>
      </w:tr>
    </w:tbl>
    <w:p w:rsidR="00850C6B" w:rsidRPr="00861FCB" w:rsidRDefault="00850C6B" w:rsidP="00850C6B">
      <w:pPr>
        <w:pStyle w:val="Normal1"/>
        <w:spacing w:line="360" w:lineRule="auto"/>
        <w:jc w:val="center"/>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Table 1: PESTLE analysis of external environment of Pizza Express</w:t>
      </w:r>
    </w:p>
    <w:p w:rsidR="00850C6B" w:rsidRPr="00861FCB" w:rsidRDefault="00850C6B" w:rsidP="00850C6B">
      <w:pPr>
        <w:pStyle w:val="Normal1"/>
        <w:spacing w:line="360" w:lineRule="auto"/>
        <w:jc w:val="center"/>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(Source: Created by author)</w:t>
      </w:r>
    </w:p>
    <w:p w:rsidR="00850C6B" w:rsidRPr="00861FCB" w:rsidRDefault="00850C6B" w:rsidP="00850C6B">
      <w:pPr>
        <w:pStyle w:val="Normal1"/>
        <w:spacing w:line="360" w:lineRule="auto"/>
        <w:rPr>
          <w:rFonts w:ascii="Times New Roman" w:eastAsia="Times New Roman" w:hAnsi="Times New Roman" w:cs="Times New Roman"/>
          <w:b/>
          <w:sz w:val="24"/>
          <w:szCs w:val="24"/>
        </w:rPr>
      </w:pPr>
      <w:r w:rsidRPr="00861FCB">
        <w:rPr>
          <w:rFonts w:ascii="Times New Roman" w:eastAsia="Times New Roman" w:hAnsi="Times New Roman" w:cs="Times New Roman"/>
          <w:b/>
          <w:sz w:val="24"/>
          <w:szCs w:val="24"/>
        </w:rPr>
        <w:t>Analysis:</w:t>
      </w:r>
    </w:p>
    <w:p w:rsidR="00850C6B" w:rsidRPr="005275D6" w:rsidRDefault="00850C6B" w:rsidP="00850C6B">
      <w:pPr>
        <w:pStyle w:val="Normal1"/>
        <w:spacing w:line="360" w:lineRule="auto"/>
        <w:jc w:val="both"/>
        <w:rPr>
          <w:rFonts w:ascii="Times New Roman" w:eastAsia="Times New Roman" w:hAnsi="Times New Roman" w:cs="Times New Roman"/>
          <w:sz w:val="24"/>
          <w:szCs w:val="24"/>
        </w:rPr>
      </w:pPr>
      <w:r w:rsidRPr="005275D6">
        <w:rPr>
          <w:rFonts w:ascii="Times New Roman" w:eastAsia="Times New Roman" w:hAnsi="Times New Roman" w:cs="Times New Roman"/>
          <w:sz w:val="24"/>
          <w:szCs w:val="24"/>
        </w:rPr>
        <w:t>A government of UK is very stable and the rate of political discrimination is 60% lower than that of other countries in the world. This has</w:t>
      </w:r>
      <w:r w:rsidRPr="005275D6">
        <w:rPr>
          <w:rFonts w:ascii="Times New Roman" w:eastAsia="Times New Roman" w:hAnsi="Times New Roman" w:cs="Times New Roman"/>
          <w:b/>
          <w:sz w:val="24"/>
          <w:szCs w:val="24"/>
        </w:rPr>
        <w:t xml:space="preserve"> </w:t>
      </w:r>
      <w:r w:rsidRPr="005275D6">
        <w:rPr>
          <w:rFonts w:ascii="Times New Roman" w:eastAsia="Times New Roman" w:hAnsi="Times New Roman" w:cs="Times New Roman"/>
          <w:sz w:val="24"/>
          <w:szCs w:val="24"/>
        </w:rPr>
        <w:t>a positive impact on the business process of Pizza Express.</w:t>
      </w:r>
      <w:r w:rsidRPr="005275D6">
        <w:rPr>
          <w:rFonts w:ascii="Times New Roman" w:eastAsia="Times New Roman" w:hAnsi="Times New Roman" w:cs="Times New Roman"/>
          <w:b/>
          <w:sz w:val="24"/>
          <w:szCs w:val="24"/>
        </w:rPr>
        <w:t xml:space="preserve"> </w:t>
      </w:r>
      <w:r w:rsidRPr="005275D6">
        <w:rPr>
          <w:rFonts w:ascii="Times New Roman" w:eastAsia="Times New Roman" w:hAnsi="Times New Roman" w:cs="Times New Roman"/>
          <w:sz w:val="24"/>
          <w:szCs w:val="24"/>
        </w:rPr>
        <w:t xml:space="preserve">High control of corruption is another important aspect that has helped Pizza Express to earn better benefit from the restaurant sector in the UK. As opined by Khan </w:t>
      </w:r>
      <w:r w:rsidRPr="005275D6">
        <w:rPr>
          <w:rFonts w:ascii="Times New Roman" w:eastAsia="Times New Roman" w:hAnsi="Times New Roman" w:cs="Times New Roman"/>
          <w:i/>
          <w:sz w:val="24"/>
          <w:szCs w:val="24"/>
        </w:rPr>
        <w:t>et al,</w:t>
      </w:r>
      <w:r w:rsidRPr="005275D6">
        <w:rPr>
          <w:rFonts w:ascii="Times New Roman" w:eastAsia="Times New Roman" w:hAnsi="Times New Roman" w:cs="Times New Roman"/>
          <w:sz w:val="24"/>
          <w:szCs w:val="24"/>
        </w:rPr>
        <w:t xml:space="preserve"> (2015), analysis of internal and external environment helps business to modify their production process so that they can earn better benefit from the business sector. </w:t>
      </w:r>
    </w:p>
    <w:p w:rsidR="00850C6B" w:rsidRPr="005275D6" w:rsidRDefault="00850C6B" w:rsidP="00850C6B">
      <w:pPr>
        <w:pStyle w:val="Normal1"/>
        <w:spacing w:line="360" w:lineRule="auto"/>
        <w:jc w:val="both"/>
        <w:rPr>
          <w:rFonts w:ascii="Times New Roman" w:eastAsia="Times New Roman" w:hAnsi="Times New Roman" w:cs="Times New Roman"/>
          <w:sz w:val="24"/>
          <w:szCs w:val="24"/>
        </w:rPr>
      </w:pP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5275D6">
        <w:rPr>
          <w:rFonts w:ascii="Times New Roman" w:eastAsia="Times New Roman" w:hAnsi="Times New Roman" w:cs="Times New Roman"/>
          <w:sz w:val="24"/>
          <w:szCs w:val="24"/>
        </w:rPr>
        <w:t>Trade partnership rate is also very high in this county. High GDP that it 2.8% for last one year and lower high trade rate makes it possible to earn a huge amount of benefit from the business field. 2% interest rate for business has helped Pizza Express to broaden its business. Moreover, the economic factor has a positive impact</w:t>
      </w:r>
      <w:r w:rsidRPr="005275D6">
        <w:rPr>
          <w:rFonts w:ascii="Times New Roman" w:eastAsia="Times New Roman" w:hAnsi="Times New Roman" w:cs="Times New Roman"/>
          <w:b/>
          <w:sz w:val="24"/>
          <w:szCs w:val="24"/>
        </w:rPr>
        <w:t xml:space="preserve"> </w:t>
      </w:r>
      <w:r w:rsidRPr="005275D6">
        <w:rPr>
          <w:rFonts w:ascii="Times New Roman" w:eastAsia="Times New Roman" w:hAnsi="Times New Roman" w:cs="Times New Roman"/>
          <w:sz w:val="24"/>
          <w:szCs w:val="24"/>
        </w:rPr>
        <w:t xml:space="preserve">on the business process of Pizza Express. </w:t>
      </w:r>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lastRenderedPageBreak/>
        <w:t>Per Capita</w:t>
      </w:r>
      <w:r>
        <w:rPr>
          <w:rFonts w:ascii="Times New Roman" w:eastAsia="Times New Roman" w:hAnsi="Times New Roman" w:cs="Times New Roman"/>
          <w:sz w:val="24"/>
          <w:szCs w:val="24"/>
        </w:rPr>
        <w:t>l</w:t>
      </w:r>
      <w:r w:rsidRPr="00861FCB">
        <w:rPr>
          <w:rFonts w:ascii="Times New Roman" w:eastAsia="Times New Roman" w:hAnsi="Times New Roman" w:cs="Times New Roman"/>
          <w:sz w:val="24"/>
          <w:szCs w:val="24"/>
        </w:rPr>
        <w:t xml:space="preserve"> income is also increases in the UK that also have a </w:t>
      </w:r>
      <w:r w:rsidRPr="005275D6">
        <w:rPr>
          <w:rFonts w:ascii="Times New Roman" w:eastAsia="Times New Roman" w:hAnsi="Times New Roman" w:cs="Times New Roman"/>
          <w:sz w:val="24"/>
          <w:szCs w:val="24"/>
        </w:rPr>
        <w:t xml:space="preserve">positive impact </w:t>
      </w:r>
      <w:r w:rsidRPr="00861FCB">
        <w:rPr>
          <w:rFonts w:ascii="Times New Roman" w:eastAsia="Times New Roman" w:hAnsi="Times New Roman" w:cs="Times New Roman"/>
          <w:sz w:val="24"/>
          <w:szCs w:val="24"/>
        </w:rPr>
        <w:t>on the business process of Pizza Express. An innovative business process is mainly used by most of the organization in the UK that provides an overall benefit to a business house (</w:t>
      </w:r>
      <w:r w:rsidRPr="00861FCB">
        <w:rPr>
          <w:rFonts w:ascii="Times New Roman" w:eastAsia="Times New Roman" w:hAnsi="Times New Roman" w:cs="Times New Roman"/>
          <w:color w:val="222222"/>
          <w:sz w:val="24"/>
          <w:szCs w:val="24"/>
        </w:rPr>
        <w:t xml:space="preserve">Khan </w:t>
      </w:r>
      <w:r>
        <w:rPr>
          <w:rFonts w:ascii="Times New Roman" w:eastAsia="Times New Roman" w:hAnsi="Times New Roman" w:cs="Times New Roman"/>
          <w:i/>
          <w:color w:val="222222"/>
          <w:sz w:val="24"/>
          <w:szCs w:val="24"/>
        </w:rPr>
        <w:t>et al,</w:t>
      </w:r>
      <w:r w:rsidRPr="00861FCB">
        <w:rPr>
          <w:rFonts w:ascii="Times New Roman" w:eastAsia="Times New Roman" w:hAnsi="Times New Roman" w:cs="Times New Roman"/>
          <w:color w:val="222222"/>
          <w:sz w:val="24"/>
          <w:szCs w:val="24"/>
        </w:rPr>
        <w:t xml:space="preserve"> 2015</w:t>
      </w:r>
      <w:r w:rsidRPr="00861FCB">
        <w:rPr>
          <w:rFonts w:ascii="Times New Roman" w:eastAsia="Times New Roman" w:hAnsi="Times New Roman" w:cs="Times New Roman"/>
          <w:sz w:val="24"/>
          <w:szCs w:val="24"/>
        </w:rPr>
        <w:t xml:space="preserve">). Telecommunications infrastructure is very effective to maintain all the business resources effective enough. </w:t>
      </w: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Technology has </w:t>
      </w:r>
      <w:r w:rsidRPr="005275D6">
        <w:rPr>
          <w:rFonts w:ascii="Times New Roman" w:eastAsia="Times New Roman" w:hAnsi="Times New Roman" w:cs="Times New Roman"/>
          <w:sz w:val="24"/>
          <w:szCs w:val="24"/>
        </w:rPr>
        <w:t>a greater positive impact</w:t>
      </w:r>
      <w:r w:rsidRPr="00861FCB">
        <w:rPr>
          <w:rFonts w:ascii="Times New Roman" w:eastAsia="Times New Roman" w:hAnsi="Times New Roman" w:cs="Times New Roman"/>
          <w:sz w:val="24"/>
          <w:szCs w:val="24"/>
        </w:rPr>
        <w:t xml:space="preserve"> on the business process of Pizza Express. Adoption of the Employment Rights Act 1996 is essential for any business house in UK. Incorporation of green technology is the primary strength of this organization. Lack of collaboration is the primary weakness of this organization. Though Pizza Express maintains all the law legal factor put some </w:t>
      </w:r>
      <w:r w:rsidRPr="005275D6">
        <w:rPr>
          <w:rFonts w:ascii="Times New Roman" w:eastAsia="Times New Roman" w:hAnsi="Times New Roman" w:cs="Times New Roman"/>
          <w:sz w:val="24"/>
          <w:szCs w:val="24"/>
        </w:rPr>
        <w:t>negative impact</w:t>
      </w:r>
      <w:r w:rsidRPr="00861FCB">
        <w:rPr>
          <w:rFonts w:ascii="Times New Roman" w:eastAsia="Times New Roman" w:hAnsi="Times New Roman" w:cs="Times New Roman"/>
          <w:sz w:val="24"/>
          <w:szCs w:val="24"/>
        </w:rPr>
        <w:t xml:space="preserve"> on the business process. Incorporation of environmental regulation act 1999 has helped business house in the inner part of the UK to maintain environmental sustainability. Pizza Express also uses vegan raw material for decoration of the restaurant as well as production of vegetarian food items. Moreover, this has helped them to environmental sustainability.  </w:t>
      </w:r>
    </w:p>
    <w:p w:rsidR="00850C6B" w:rsidRPr="00861FCB" w:rsidRDefault="00850C6B" w:rsidP="005275D6">
      <w:pPr>
        <w:pStyle w:val="Heading1"/>
      </w:pPr>
      <w:bookmarkStart w:id="6" w:name="_Toc5205998"/>
      <w:r w:rsidRPr="00861FCB">
        <w:t>4.  Role of employees</w:t>
      </w:r>
      <w:bookmarkEnd w:id="6"/>
      <w:r w:rsidRPr="00861FCB">
        <w:t xml:space="preserve"> </w:t>
      </w:r>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Staffs within the core part of Pizza Express are very effective to achieve organizational goal and value. </w:t>
      </w:r>
      <w:r>
        <w:rPr>
          <w:rFonts w:ascii="Times New Roman" w:eastAsia="Times New Roman" w:hAnsi="Times New Roman" w:cs="Times New Roman"/>
          <w:sz w:val="24"/>
          <w:szCs w:val="24"/>
        </w:rPr>
        <w:t>‘</w:t>
      </w:r>
      <w:r w:rsidRPr="00861FCB">
        <w:rPr>
          <w:rFonts w:ascii="Times New Roman" w:eastAsia="Times New Roman" w:hAnsi="Times New Roman" w:cs="Times New Roman"/>
          <w:sz w:val="24"/>
          <w:szCs w:val="24"/>
        </w:rPr>
        <w:t>Organizational performance depends upon the overall performance of their staffs and workers</w:t>
      </w:r>
      <w:r>
        <w:rPr>
          <w:rFonts w:ascii="Times New Roman" w:eastAsia="Times New Roman" w:hAnsi="Times New Roman" w:cs="Times New Roman"/>
          <w:sz w:val="24"/>
          <w:szCs w:val="24"/>
        </w:rPr>
        <w:t>’</w:t>
      </w:r>
      <w:r w:rsidRPr="00861FCB">
        <w:rPr>
          <w:rFonts w:ascii="Times New Roman" w:eastAsia="Times New Roman" w:hAnsi="Times New Roman" w:cs="Times New Roman"/>
          <w:sz w:val="24"/>
          <w:szCs w:val="24"/>
        </w:rPr>
        <w:t xml:space="preserve"> (Manfredi </w:t>
      </w:r>
      <w:r w:rsidRPr="006B517D">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w:t>
      </w:r>
      <w:r w:rsidRPr="00861FCB">
        <w:rPr>
          <w:rFonts w:ascii="Times New Roman" w:eastAsia="Times New Roman" w:hAnsi="Times New Roman" w:cs="Times New Roman"/>
          <w:sz w:val="24"/>
          <w:szCs w:val="24"/>
        </w:rPr>
        <w:t xml:space="preserve"> 2018). Employees within this organization work to achieve better customers’ satisfaction so that they can earn huge amount of profit from business. Huge profit helps to achieve organizational values and objectives. </w:t>
      </w:r>
    </w:p>
    <w:p w:rsidR="00850C6B" w:rsidRDefault="00850C6B" w:rsidP="00850C6B">
      <w:pPr>
        <w:pStyle w:val="Normal1"/>
        <w:spacing w:line="360" w:lineRule="auto"/>
        <w:jc w:val="both"/>
        <w:rPr>
          <w:rFonts w:ascii="Times New Roman" w:eastAsia="Times New Roman" w:hAnsi="Times New Roman" w:cs="Times New Roman"/>
          <w:sz w:val="24"/>
          <w:szCs w:val="24"/>
        </w:rPr>
      </w:pP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Employees and managers in this organization implement the demand of customer and then based on the demand they produce quality products and delivers to their customers. It was found a report that most of the employees in this organization present their task as per the demand of their customers. They incorporate innovative ideas to crest a new dish and product that can help them to achieve a unique position in the Pizza Express in UK. Modern customers focus on the sustainability of services (Amoako </w:t>
      </w:r>
      <w:r>
        <w:rPr>
          <w:rFonts w:ascii="Times New Roman" w:eastAsia="Times New Roman" w:hAnsi="Times New Roman" w:cs="Times New Roman"/>
          <w:i/>
          <w:sz w:val="24"/>
          <w:szCs w:val="24"/>
        </w:rPr>
        <w:t>et al,</w:t>
      </w:r>
      <w:r w:rsidRPr="00861FCB">
        <w:rPr>
          <w:rFonts w:ascii="Times New Roman" w:eastAsia="Times New Roman" w:hAnsi="Times New Roman" w:cs="Times New Roman"/>
          <w:sz w:val="24"/>
          <w:szCs w:val="24"/>
        </w:rPr>
        <w:t xml:space="preserve"> 2019). For this reason, staffs use a vegan quality product to make ultimate service, intended to provide to their customers.  </w:t>
      </w:r>
    </w:p>
    <w:p w:rsidR="00850C6B" w:rsidRPr="00861FCB" w:rsidRDefault="00850C6B" w:rsidP="005275D6">
      <w:pPr>
        <w:pStyle w:val="Heading1"/>
      </w:pPr>
      <w:bookmarkStart w:id="7" w:name="_Toc5205999"/>
      <w:r w:rsidRPr="00861FCB">
        <w:lastRenderedPageBreak/>
        <w:t>5. Importance of training and development</w:t>
      </w:r>
      <w:bookmarkEnd w:id="7"/>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Training is the initial part to develop any skill within the inner part of employees. According to Teixeira </w:t>
      </w:r>
      <w:r w:rsidRPr="00861FCB">
        <w:rPr>
          <w:rFonts w:ascii="Times New Roman" w:eastAsia="Times New Roman" w:hAnsi="Times New Roman" w:cs="Times New Roman"/>
          <w:i/>
          <w:sz w:val="24"/>
          <w:szCs w:val="24"/>
        </w:rPr>
        <w:t>et al</w:t>
      </w:r>
      <w:r w:rsidRPr="00861FCB">
        <w:rPr>
          <w:rFonts w:ascii="Times New Roman" w:eastAsia="Times New Roman" w:hAnsi="Times New Roman" w:cs="Times New Roman"/>
          <w:sz w:val="24"/>
          <w:szCs w:val="24"/>
        </w:rPr>
        <w:t xml:space="preserve"> (2016), training is much important for the development of skill and working capabilities. The most important</w:t>
      </w:r>
      <w:r w:rsidRPr="00861FCB">
        <w:rPr>
          <w:rFonts w:ascii="Times New Roman" w:eastAsia="Times New Roman" w:hAnsi="Times New Roman" w:cs="Times New Roman"/>
          <w:b/>
          <w:sz w:val="24"/>
          <w:szCs w:val="24"/>
        </w:rPr>
        <w:t xml:space="preserve"> </w:t>
      </w:r>
      <w:r w:rsidRPr="005275D6">
        <w:rPr>
          <w:rFonts w:ascii="Times New Roman" w:eastAsia="Times New Roman" w:hAnsi="Times New Roman" w:cs="Times New Roman"/>
          <w:sz w:val="24"/>
          <w:szCs w:val="24"/>
        </w:rPr>
        <w:t>issue</w:t>
      </w:r>
      <w:r w:rsidRPr="00861FCB">
        <w:rPr>
          <w:rFonts w:ascii="Times New Roman" w:eastAsia="Times New Roman" w:hAnsi="Times New Roman" w:cs="Times New Roman"/>
          <w:b/>
          <w:sz w:val="24"/>
          <w:szCs w:val="24"/>
        </w:rPr>
        <w:t xml:space="preserve"> </w:t>
      </w:r>
      <w:r w:rsidRPr="00861FCB">
        <w:rPr>
          <w:rFonts w:ascii="Times New Roman" w:eastAsia="Times New Roman" w:hAnsi="Times New Roman" w:cs="Times New Roman"/>
          <w:sz w:val="24"/>
          <w:szCs w:val="24"/>
        </w:rPr>
        <w:t xml:space="preserve">faced by employees in Pizza Express that they were not given appropriate skill development training. </w:t>
      </w:r>
    </w:p>
    <w:p w:rsidR="00850C6B" w:rsidRDefault="00850C6B" w:rsidP="00850C6B">
      <w:pPr>
        <w:pStyle w:val="Normal1"/>
        <w:spacing w:line="360" w:lineRule="auto"/>
        <w:jc w:val="both"/>
        <w:rPr>
          <w:rFonts w:ascii="Times New Roman" w:eastAsia="Times New Roman" w:hAnsi="Times New Roman" w:cs="Times New Roman"/>
          <w:sz w:val="24"/>
          <w:szCs w:val="24"/>
        </w:rPr>
      </w:pP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Training of staffs within the core part of Pizza Express is needed to develop their task capabilities. Capabilities to handle online customers and their demand are an integral outcome of training and development of staffs (Amoako </w:t>
      </w:r>
      <w:r w:rsidRPr="00861FCB">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w:t>
      </w:r>
      <w:r w:rsidRPr="00861FCB">
        <w:rPr>
          <w:rFonts w:ascii="Times New Roman" w:eastAsia="Times New Roman" w:hAnsi="Times New Roman" w:cs="Times New Roman"/>
          <w:sz w:val="24"/>
          <w:szCs w:val="24"/>
        </w:rPr>
        <w:t xml:space="preserve"> 2019). For employees reluctant or resistant to the concept of training, the organization can link participation in training programs to criteria used during staff performance evaluations. </w:t>
      </w:r>
    </w:p>
    <w:p w:rsidR="00850C6B" w:rsidRPr="00861FCB" w:rsidRDefault="00850C6B" w:rsidP="005275D6">
      <w:pPr>
        <w:pStyle w:val="Heading1"/>
      </w:pPr>
      <w:bookmarkStart w:id="8" w:name="_Toc5206000"/>
      <w:r w:rsidRPr="00861FCB">
        <w:t>6. Selection of a role and explain its importance</w:t>
      </w:r>
      <w:bookmarkEnd w:id="8"/>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As an assistant manager in Pizza Express, it has been noticed that most of the customers focus on the time and energy saving process to purchase food items. As an assistant manager, I provided all the essential direction and motivation to my staffs to fulfill the hunger demand of customers. Role as an assistant manager has great importance to me to cooperate with the subordinates as well as staffs.</w:t>
      </w:r>
    </w:p>
    <w:p w:rsidR="00850C6B" w:rsidRDefault="00850C6B" w:rsidP="00850C6B">
      <w:pPr>
        <w:pStyle w:val="Normal1"/>
        <w:spacing w:line="360" w:lineRule="auto"/>
        <w:jc w:val="both"/>
        <w:rPr>
          <w:rFonts w:ascii="Times New Roman" w:eastAsia="Times New Roman" w:hAnsi="Times New Roman" w:cs="Times New Roman"/>
          <w:sz w:val="24"/>
          <w:szCs w:val="24"/>
        </w:rPr>
      </w:pPr>
    </w:p>
    <w:p w:rsidR="00850C6B" w:rsidRPr="00861FCB" w:rsidRDefault="00850C6B" w:rsidP="00850C6B">
      <w:pPr>
        <w:pStyle w:val="Normal1"/>
        <w:spacing w:line="360" w:lineRule="auto"/>
        <w:jc w:val="both"/>
        <w:rPr>
          <w:rFonts w:ascii="Times New Roman" w:eastAsia="Times New Roman" w:hAnsi="Times New Roman" w:cs="Times New Roman"/>
          <w:b/>
          <w:sz w:val="24"/>
          <w:szCs w:val="24"/>
        </w:rPr>
      </w:pPr>
      <w:r w:rsidRPr="00861FCB">
        <w:rPr>
          <w:rFonts w:ascii="Times New Roman" w:eastAsia="Times New Roman" w:hAnsi="Times New Roman" w:cs="Times New Roman"/>
          <w:sz w:val="24"/>
          <w:szCs w:val="24"/>
        </w:rPr>
        <w:t xml:space="preserve"> Quality of service and goods helps to achieve better satisfaction of customers in the business field (Amoako </w:t>
      </w:r>
      <w:r>
        <w:rPr>
          <w:rFonts w:ascii="Times New Roman" w:eastAsia="Times New Roman" w:hAnsi="Times New Roman" w:cs="Times New Roman"/>
          <w:i/>
          <w:sz w:val="24"/>
          <w:szCs w:val="24"/>
        </w:rPr>
        <w:t xml:space="preserve">et al, </w:t>
      </w:r>
      <w:r w:rsidRPr="00861FCB">
        <w:rPr>
          <w:rFonts w:ascii="Times New Roman" w:eastAsia="Times New Roman" w:hAnsi="Times New Roman" w:cs="Times New Roman"/>
          <w:sz w:val="24"/>
          <w:szCs w:val="24"/>
        </w:rPr>
        <w:t xml:space="preserve">2019).  I direct all the staffs and manager to fulfill the demand of staffs so that they can show better interest to their task. The primary importance of manager ship is to provide effective skill development training to staffs. Leaders are directed to provide motivation to staffs so that they can achieve business success. </w:t>
      </w:r>
    </w:p>
    <w:p w:rsidR="00850C6B" w:rsidRPr="00861FCB" w:rsidRDefault="00850C6B" w:rsidP="005275D6">
      <w:pPr>
        <w:pStyle w:val="Heading1"/>
      </w:pPr>
      <w:bookmarkStart w:id="9" w:name="_Toc5206001"/>
      <w:r w:rsidRPr="00861FCB">
        <w:t>7. Skills and knowledge required to carry the role as an assistant manager</w:t>
      </w:r>
      <w:bookmarkEnd w:id="9"/>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An assistant manager is a leadership role, and as such, you should be prepared to troubleshoot problems in the workplace, resolve disputes between employees and customers and maintain a </w:t>
      </w:r>
      <w:r w:rsidRPr="00861FCB">
        <w:rPr>
          <w:rFonts w:ascii="Times New Roman" w:eastAsia="Times New Roman" w:hAnsi="Times New Roman" w:cs="Times New Roman"/>
          <w:sz w:val="24"/>
          <w:szCs w:val="24"/>
        </w:rPr>
        <w:lastRenderedPageBreak/>
        <w:t xml:space="preserve">professional demeanor at all times. As an assistant manager </w:t>
      </w:r>
      <w:r w:rsidRPr="00861FCB">
        <w:rPr>
          <w:rFonts w:ascii="Times New Roman" w:eastAsia="Times New Roman" w:hAnsi="Times New Roman" w:cs="Times New Roman"/>
          <w:sz w:val="23"/>
          <w:szCs w:val="23"/>
        </w:rPr>
        <w:t xml:space="preserve">decision-making capability is required. </w:t>
      </w:r>
      <w:r w:rsidRPr="00861FCB">
        <w:rPr>
          <w:rFonts w:ascii="Times New Roman" w:eastAsia="Times New Roman" w:hAnsi="Times New Roman" w:cs="Times New Roman"/>
          <w:sz w:val="24"/>
          <w:szCs w:val="24"/>
        </w:rPr>
        <w:t xml:space="preserve">As reported by Teixeira </w:t>
      </w:r>
      <w:r w:rsidRPr="00861FCB">
        <w:rPr>
          <w:rFonts w:ascii="Times New Roman" w:eastAsia="Times New Roman" w:hAnsi="Times New Roman" w:cs="Times New Roman"/>
          <w:i/>
          <w:sz w:val="24"/>
          <w:szCs w:val="24"/>
        </w:rPr>
        <w:t>et al</w:t>
      </w:r>
      <w:r w:rsidRPr="00861FCB">
        <w:rPr>
          <w:rFonts w:ascii="Times New Roman" w:eastAsia="Times New Roman" w:hAnsi="Times New Roman" w:cs="Times New Roman"/>
          <w:sz w:val="24"/>
          <w:szCs w:val="24"/>
        </w:rPr>
        <w:t xml:space="preserve"> (2016), the internal culture of an organization reflects its success. Conflict management skill is very essential for a manager so that they can manage any conflicting situation within the Pizza Express. Knowledge about business process management is highly required by an assistant manager. Staffs handling knowledge is also important for an assistant manager. In order to play a role as an assistant manager, it is essential to have effective communication skill. An effective communication skill can help a manager to understand the actual words of staffs and other subordinates. As reported by Macdonald </w:t>
      </w:r>
      <w:r>
        <w:rPr>
          <w:rFonts w:ascii="Times New Roman" w:eastAsia="Times New Roman" w:hAnsi="Times New Roman" w:cs="Times New Roman"/>
          <w:i/>
          <w:sz w:val="24"/>
          <w:szCs w:val="24"/>
        </w:rPr>
        <w:t>et al</w:t>
      </w:r>
      <w:r w:rsidRPr="00861FCB">
        <w:rPr>
          <w:rFonts w:ascii="Times New Roman" w:eastAsia="Times New Roman" w:hAnsi="Times New Roman" w:cs="Times New Roman"/>
          <w:sz w:val="24"/>
          <w:szCs w:val="24"/>
        </w:rPr>
        <w:t xml:space="preserve"> (2016), business success depends upon internal capabilities of managers to handle customers and staffs. </w:t>
      </w:r>
    </w:p>
    <w:p w:rsidR="00850C6B" w:rsidRPr="00861FCB" w:rsidRDefault="00850C6B" w:rsidP="005275D6">
      <w:pPr>
        <w:pStyle w:val="Heading1"/>
      </w:pPr>
      <w:bookmarkStart w:id="10" w:name="_Toc5206002"/>
      <w:r w:rsidRPr="00861FCB">
        <w:t>8. Training and Developmental needs in Pizza Express</w:t>
      </w:r>
      <w:bookmarkEnd w:id="10"/>
    </w:p>
    <w:p w:rsidR="00850C6B" w:rsidRDefault="00850C6B" w:rsidP="00850C6B">
      <w:pPr>
        <w:pStyle w:val="Normal1"/>
        <w:spacing w:line="360" w:lineRule="auto"/>
        <w:jc w:val="both"/>
        <w:rPr>
          <w:rFonts w:ascii="Times New Roman" w:eastAsia="Times New Roman" w:hAnsi="Times New Roman" w:cs="Times New Roman"/>
          <w:b/>
          <w:sz w:val="24"/>
          <w:szCs w:val="24"/>
        </w:rPr>
      </w:pPr>
      <w:r w:rsidRPr="00861FCB">
        <w:rPr>
          <w:rFonts w:ascii="Times New Roman" w:eastAsia="Times New Roman" w:hAnsi="Times New Roman" w:cs="Times New Roman"/>
          <w:sz w:val="24"/>
          <w:szCs w:val="24"/>
        </w:rPr>
        <w:t xml:space="preserve">Training is a very commonly used word, it traditionally ‘belongs’ to the trainer or the organization, it should be about whole person development–not just transferring skills, the traditional interpretation of training at work (Lopes </w:t>
      </w:r>
      <w:r>
        <w:rPr>
          <w:rFonts w:ascii="Times New Roman" w:eastAsia="Times New Roman" w:hAnsi="Times New Roman" w:cs="Times New Roman"/>
          <w:i/>
          <w:sz w:val="24"/>
          <w:szCs w:val="24"/>
        </w:rPr>
        <w:t>et al,</w:t>
      </w:r>
      <w:r w:rsidRPr="00861FCB">
        <w:rPr>
          <w:rFonts w:ascii="Times New Roman" w:eastAsia="Times New Roman" w:hAnsi="Times New Roman" w:cs="Times New Roman"/>
          <w:sz w:val="24"/>
          <w:szCs w:val="24"/>
        </w:rPr>
        <w:t xml:space="preserve"> 2015). As per the review of staffs in Pizza Express, they were not given any types of skill development training so that they can develop and replenish their skills. Skills and developmental training helps for organizational performance, quality, customer satisfaction, effective management, and control, and therefore profits too. As per </w:t>
      </w:r>
      <w:r w:rsidRPr="005275D6">
        <w:rPr>
          <w:rFonts w:ascii="Times New Roman" w:eastAsia="Times New Roman" w:hAnsi="Times New Roman" w:cs="Times New Roman"/>
          <w:sz w:val="24"/>
          <w:szCs w:val="24"/>
        </w:rPr>
        <w:t>Praxic theory</w:t>
      </w:r>
      <w:r w:rsidRPr="00861FCB">
        <w:rPr>
          <w:rFonts w:ascii="Times New Roman" w:eastAsia="Times New Roman" w:hAnsi="Times New Roman" w:cs="Times New Roman"/>
          <w:b/>
          <w:sz w:val="24"/>
          <w:szCs w:val="24"/>
        </w:rPr>
        <w:t xml:space="preserve">, </w:t>
      </w:r>
      <w:r w:rsidRPr="00861FCB">
        <w:rPr>
          <w:rFonts w:ascii="Times New Roman" w:eastAsia="Times New Roman" w:hAnsi="Times New Roman" w:cs="Times New Roman"/>
          <w:sz w:val="24"/>
          <w:szCs w:val="24"/>
        </w:rPr>
        <w:t>there is tends to be put on a pedestal. From theory can be derived general principles (or rules). These, in turn, can be applied to the problems of practice. Theory is ‘real' knowledge while practice is the application of that knowledge to solve problems. Training of staffs and employees about the customers handling capabilities can help them to achi</w:t>
      </w:r>
      <w:r>
        <w:rPr>
          <w:rFonts w:ascii="Times New Roman" w:eastAsia="Times New Roman" w:hAnsi="Times New Roman" w:cs="Times New Roman"/>
          <w:sz w:val="24"/>
          <w:szCs w:val="24"/>
        </w:rPr>
        <w:t>eve organizational goal. Pizza E</w:t>
      </w:r>
      <w:r w:rsidRPr="00861FCB">
        <w:rPr>
          <w:rFonts w:ascii="Times New Roman" w:eastAsia="Times New Roman" w:hAnsi="Times New Roman" w:cs="Times New Roman"/>
          <w:sz w:val="24"/>
          <w:szCs w:val="24"/>
        </w:rPr>
        <w:t xml:space="preserve">xpress </w:t>
      </w:r>
      <w:r>
        <w:rPr>
          <w:rFonts w:ascii="Times New Roman" w:eastAsia="Times New Roman" w:hAnsi="Times New Roman" w:cs="Times New Roman"/>
          <w:sz w:val="24"/>
          <w:szCs w:val="24"/>
        </w:rPr>
        <w:t>can</w:t>
      </w:r>
      <w:r w:rsidRPr="00861FCB">
        <w:rPr>
          <w:rFonts w:ascii="Times New Roman" w:eastAsia="Times New Roman" w:hAnsi="Times New Roman" w:cs="Times New Roman"/>
          <w:sz w:val="24"/>
          <w:szCs w:val="24"/>
        </w:rPr>
        <w:t xml:space="preserve"> provides training to their staffs so that they can improve their overall performance and make business process creative and innovative</w:t>
      </w:r>
      <w:r>
        <w:rPr>
          <w:rFonts w:ascii="Times New Roman" w:eastAsia="Times New Roman" w:hAnsi="Times New Roman" w:cs="Times New Roman"/>
          <w:sz w:val="24"/>
          <w:szCs w:val="24"/>
        </w:rPr>
        <w:t xml:space="preserve"> </w:t>
      </w:r>
      <w:r w:rsidRPr="005275D6">
        <w:rPr>
          <w:rFonts w:ascii="Times New Roman" w:eastAsia="Times New Roman" w:hAnsi="Times New Roman" w:cs="Times New Roman"/>
          <w:i/>
          <w:sz w:val="24"/>
          <w:szCs w:val="24"/>
        </w:rPr>
        <w:t>[Refer to Appendix 1].</w:t>
      </w:r>
      <w:r w:rsidRPr="00175E9D">
        <w:rPr>
          <w:rFonts w:ascii="Times New Roman" w:eastAsia="Times New Roman" w:hAnsi="Times New Roman" w:cs="Times New Roman"/>
          <w:b/>
          <w:i/>
          <w:sz w:val="24"/>
          <w:szCs w:val="24"/>
        </w:rPr>
        <w:t xml:space="preserve"> </w:t>
      </w:r>
    </w:p>
    <w:p w:rsidR="00850C6B" w:rsidRPr="00861FCB" w:rsidRDefault="00850C6B" w:rsidP="005275D6">
      <w:pPr>
        <w:pStyle w:val="Heading1"/>
      </w:pPr>
      <w:bookmarkStart w:id="11" w:name="_Toc5206007"/>
      <w:r w:rsidRPr="00861FCB">
        <w:t>Conclusion</w:t>
      </w:r>
      <w:bookmarkEnd w:id="11"/>
    </w:p>
    <w:p w:rsidR="00850C6B" w:rsidRDefault="00850C6B" w:rsidP="00850C6B">
      <w:pPr>
        <w:pStyle w:val="Normal1"/>
        <w:spacing w:line="360" w:lineRule="auto"/>
        <w:jc w:val="both"/>
        <w:rPr>
          <w:rFonts w:ascii="Times New Roman" w:eastAsia="Times New Roman" w:hAnsi="Times New Roman" w:cs="Times New Roman"/>
          <w:sz w:val="24"/>
          <w:szCs w:val="24"/>
        </w:rPr>
      </w:pPr>
      <w:r w:rsidRPr="00861FCB">
        <w:rPr>
          <w:rFonts w:ascii="Times New Roman" w:eastAsia="Times New Roman" w:hAnsi="Times New Roman" w:cs="Times New Roman"/>
          <w:sz w:val="24"/>
          <w:szCs w:val="24"/>
        </w:rPr>
        <w:t xml:space="preserve">From the overall task, it can be concluded that employees are equipped with the right kind of skills, knowledge, and abilities to perform their assigned tasks, training and development plays its crucial role towards the growth and success of our business. Pizza Express cam improves overall task skill so that they can serve their customers in an attractive manner. As an assistant manager conflict management can help to increases the overall performance of staffs. Moreover, it can also be </w:t>
      </w:r>
      <w:r w:rsidRPr="00861FCB">
        <w:rPr>
          <w:rFonts w:ascii="Times New Roman" w:eastAsia="Times New Roman" w:hAnsi="Times New Roman" w:cs="Times New Roman"/>
          <w:sz w:val="24"/>
          <w:szCs w:val="24"/>
        </w:rPr>
        <w:lastRenderedPageBreak/>
        <w:t>concluded that Pizza Express does not yet been provided focus to develop task capabilities to their staffs. It is essential to provide some developmental training to their staffs so that they can maintain the sustainability of retail business in the UK.</w:t>
      </w:r>
      <w:bookmarkStart w:id="12" w:name="_Toc5206008"/>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0C5268" w:rsidRDefault="000C5268" w:rsidP="00850C6B">
      <w:pPr>
        <w:pStyle w:val="Normal1"/>
        <w:spacing w:line="360" w:lineRule="auto"/>
        <w:jc w:val="both"/>
        <w:rPr>
          <w:rFonts w:ascii="Times New Roman" w:eastAsia="Times New Roman" w:hAnsi="Times New Roman" w:cs="Times New Roman"/>
          <w:sz w:val="24"/>
          <w:szCs w:val="24"/>
        </w:rPr>
      </w:pPr>
    </w:p>
    <w:p w:rsidR="00850C6B" w:rsidRDefault="00850C6B" w:rsidP="00850C6B">
      <w:pPr>
        <w:pStyle w:val="Normal1"/>
        <w:spacing w:line="360" w:lineRule="auto"/>
        <w:jc w:val="both"/>
        <w:rPr>
          <w:rFonts w:ascii="Times New Roman" w:eastAsia="Times New Roman" w:hAnsi="Times New Roman" w:cs="Times New Roman"/>
          <w:sz w:val="24"/>
          <w:szCs w:val="24"/>
        </w:rPr>
      </w:pPr>
    </w:p>
    <w:p w:rsidR="00850C6B" w:rsidRPr="00DC46F4" w:rsidRDefault="00850C6B" w:rsidP="00850C6B">
      <w:pPr>
        <w:pStyle w:val="Normal1"/>
        <w:spacing w:line="360" w:lineRule="auto"/>
        <w:jc w:val="both"/>
        <w:rPr>
          <w:rFonts w:ascii="Times New Roman" w:eastAsia="Times New Roman" w:hAnsi="Times New Roman" w:cs="Times New Roman"/>
          <w:b/>
          <w:sz w:val="32"/>
          <w:szCs w:val="24"/>
        </w:rPr>
      </w:pPr>
      <w:r w:rsidRPr="00DC46F4">
        <w:rPr>
          <w:rFonts w:ascii="Times New Roman" w:hAnsi="Times New Roman" w:cs="Times New Roman"/>
          <w:b/>
          <w:sz w:val="28"/>
        </w:rPr>
        <w:t>Reference list</w:t>
      </w:r>
      <w:bookmarkEnd w:id="12"/>
    </w:p>
    <w:p w:rsidR="00850C6B" w:rsidRPr="00D16E55" w:rsidRDefault="00850C6B" w:rsidP="00850C6B">
      <w:pPr>
        <w:spacing w:line="360" w:lineRule="auto"/>
        <w:jc w:val="both"/>
        <w:rPr>
          <w:rFonts w:ascii="Times New Roman" w:hAnsi="Times New Roman" w:cs="Times New Roman"/>
          <w:sz w:val="24"/>
          <w:szCs w:val="24"/>
        </w:rPr>
      </w:pPr>
      <w:r w:rsidRPr="00D16E55">
        <w:rPr>
          <w:rFonts w:ascii="Times New Roman" w:hAnsi="Times New Roman" w:cs="Times New Roman"/>
          <w:sz w:val="24"/>
          <w:szCs w:val="24"/>
        </w:rPr>
        <w:t xml:space="preserve">Macdonald, E.K., Kleinaltenkamp, M. and Wilson, H.N., 2016. </w:t>
      </w:r>
      <w:r w:rsidRPr="00AD50CE">
        <w:rPr>
          <w:rFonts w:ascii="Italic" w:hAnsi="Italic" w:cs="Times New Roman"/>
          <w:i/>
          <w:sz w:val="24"/>
          <w:szCs w:val="24"/>
        </w:rPr>
        <w:t>How business customers judge solutions: Solution qualit</w:t>
      </w:r>
      <w:r w:rsidR="009E20B3">
        <w:rPr>
          <w:rFonts w:ascii="Italic" w:hAnsi="Italic" w:cs="Times New Roman"/>
          <w:i/>
          <w:sz w:val="24"/>
          <w:szCs w:val="24"/>
        </w:rPr>
        <w:t>y and value in use. Journal of m</w:t>
      </w:r>
      <w:r w:rsidRPr="00AD50CE">
        <w:rPr>
          <w:rFonts w:ascii="Italic" w:hAnsi="Italic" w:cs="Times New Roman"/>
          <w:i/>
          <w:sz w:val="24"/>
          <w:szCs w:val="24"/>
        </w:rPr>
        <w:t>arketing</w:t>
      </w:r>
      <w:r w:rsidRPr="00D16E55">
        <w:rPr>
          <w:rFonts w:ascii="Times New Roman" w:hAnsi="Times New Roman" w:cs="Times New Roman"/>
          <w:sz w:val="24"/>
          <w:szCs w:val="24"/>
        </w:rPr>
        <w:t>, 80(3), pp.96-120.</w:t>
      </w:r>
    </w:p>
    <w:p w:rsidR="00850C6B" w:rsidRPr="00D16E55" w:rsidRDefault="00850C6B" w:rsidP="00850C6B">
      <w:pPr>
        <w:spacing w:line="360" w:lineRule="auto"/>
        <w:jc w:val="both"/>
        <w:rPr>
          <w:rFonts w:ascii="Times New Roman" w:hAnsi="Times New Roman" w:cs="Times New Roman"/>
          <w:sz w:val="24"/>
          <w:szCs w:val="24"/>
        </w:rPr>
      </w:pPr>
      <w:r w:rsidRPr="00D16E55">
        <w:rPr>
          <w:rFonts w:ascii="Times New Roman" w:hAnsi="Times New Roman" w:cs="Times New Roman"/>
          <w:sz w:val="24"/>
          <w:szCs w:val="24"/>
        </w:rPr>
        <w:t xml:space="preserve">Khan, U.A., Alam, M.N. and Alam, S., 2015. </w:t>
      </w:r>
      <w:r w:rsidRPr="00AD50CE">
        <w:rPr>
          <w:rFonts w:ascii="Times New Roman" w:hAnsi="Times New Roman" w:cs="Times New Roman"/>
          <w:i/>
          <w:sz w:val="24"/>
          <w:szCs w:val="24"/>
        </w:rPr>
        <w:t>A critical analysis of internal and external</w:t>
      </w:r>
      <w:r w:rsidR="005275D6">
        <w:rPr>
          <w:rFonts w:ascii="Times New Roman" w:hAnsi="Times New Roman" w:cs="Times New Roman"/>
          <w:i/>
          <w:sz w:val="24"/>
          <w:szCs w:val="24"/>
        </w:rPr>
        <w:t xml:space="preserve"> environment of apple inc. international journal of economics, commerce and m</w:t>
      </w:r>
      <w:r w:rsidRPr="00AD50CE">
        <w:rPr>
          <w:rFonts w:ascii="Times New Roman" w:hAnsi="Times New Roman" w:cs="Times New Roman"/>
          <w:i/>
          <w:sz w:val="24"/>
          <w:szCs w:val="24"/>
        </w:rPr>
        <w:t>anagement</w:t>
      </w:r>
      <w:r w:rsidRPr="00D16E55">
        <w:rPr>
          <w:rFonts w:ascii="Times New Roman" w:hAnsi="Times New Roman" w:cs="Times New Roman"/>
          <w:sz w:val="24"/>
          <w:szCs w:val="24"/>
        </w:rPr>
        <w:t>, 3(6), pp.955-961.</w:t>
      </w:r>
    </w:p>
    <w:p w:rsidR="00850C6B" w:rsidRPr="00D16E55" w:rsidRDefault="00850C6B" w:rsidP="00850C6B">
      <w:pPr>
        <w:spacing w:line="360" w:lineRule="auto"/>
        <w:jc w:val="both"/>
        <w:rPr>
          <w:rFonts w:ascii="Times New Roman" w:hAnsi="Times New Roman" w:cs="Times New Roman"/>
          <w:sz w:val="24"/>
          <w:szCs w:val="24"/>
        </w:rPr>
      </w:pPr>
      <w:r w:rsidRPr="00D16E55">
        <w:rPr>
          <w:rFonts w:ascii="Times New Roman" w:hAnsi="Times New Roman" w:cs="Times New Roman"/>
          <w:sz w:val="24"/>
          <w:szCs w:val="24"/>
        </w:rPr>
        <w:t xml:space="preserve">Teixeira, A.A., Jabbour, C.J.C., de Sousa Jabbour, A.B.L., Latan, H. and De Oliveira, J.H.C., 2016. </w:t>
      </w:r>
      <w:r w:rsidRPr="00AD50CE">
        <w:rPr>
          <w:rFonts w:ascii="Times New Roman" w:hAnsi="Times New Roman" w:cs="Times New Roman"/>
          <w:i/>
          <w:sz w:val="24"/>
          <w:szCs w:val="24"/>
        </w:rPr>
        <w:t>Green training and green supply chain management: evidence fr</w:t>
      </w:r>
      <w:r w:rsidR="005275D6">
        <w:rPr>
          <w:rFonts w:ascii="Times New Roman" w:hAnsi="Times New Roman" w:cs="Times New Roman"/>
          <w:i/>
          <w:sz w:val="24"/>
          <w:szCs w:val="24"/>
        </w:rPr>
        <w:t>om Brazilian firms. Journal of cleaner p</w:t>
      </w:r>
      <w:r w:rsidRPr="00AD50CE">
        <w:rPr>
          <w:rFonts w:ascii="Times New Roman" w:hAnsi="Times New Roman" w:cs="Times New Roman"/>
          <w:i/>
          <w:sz w:val="24"/>
          <w:szCs w:val="24"/>
        </w:rPr>
        <w:t>roduction</w:t>
      </w:r>
      <w:r w:rsidRPr="00D16E55">
        <w:rPr>
          <w:rFonts w:ascii="Times New Roman" w:hAnsi="Times New Roman" w:cs="Times New Roman"/>
          <w:sz w:val="24"/>
          <w:szCs w:val="24"/>
        </w:rPr>
        <w:t>, 116, pp.170-176.</w:t>
      </w:r>
    </w:p>
    <w:p w:rsidR="00850C6B" w:rsidRPr="00D16E55" w:rsidRDefault="00850C6B" w:rsidP="00850C6B">
      <w:pPr>
        <w:spacing w:line="360" w:lineRule="auto"/>
        <w:jc w:val="both"/>
        <w:rPr>
          <w:rFonts w:ascii="Times New Roman" w:hAnsi="Times New Roman" w:cs="Times New Roman"/>
          <w:sz w:val="24"/>
          <w:szCs w:val="24"/>
        </w:rPr>
      </w:pPr>
      <w:r w:rsidRPr="00D16E55">
        <w:rPr>
          <w:rFonts w:ascii="Times New Roman" w:hAnsi="Times New Roman" w:cs="Times New Roman"/>
          <w:sz w:val="24"/>
          <w:szCs w:val="24"/>
        </w:rPr>
        <w:t xml:space="preserve">Manfredi Latilla, V., Frattini, F., Messeni Petruzzelli, A. and Berner, M., 2018. </w:t>
      </w:r>
      <w:r w:rsidRPr="00AD50CE">
        <w:rPr>
          <w:rFonts w:ascii="Times New Roman" w:hAnsi="Times New Roman" w:cs="Times New Roman"/>
          <w:i/>
          <w:sz w:val="24"/>
          <w:szCs w:val="24"/>
        </w:rPr>
        <w:t>Knowledge management, knowledge transfer and organizational performance in the arts and crafts industry: a literature review</w:t>
      </w:r>
      <w:r w:rsidRPr="00D16E55">
        <w:rPr>
          <w:rFonts w:ascii="Times New Roman" w:hAnsi="Times New Roman" w:cs="Times New Roman"/>
          <w:sz w:val="24"/>
          <w:szCs w:val="24"/>
        </w:rPr>
        <w:t>. Journal of Knowledge Management, 22(6), pp.1310-1331.</w:t>
      </w:r>
    </w:p>
    <w:p w:rsidR="00850C6B" w:rsidRDefault="00850C6B" w:rsidP="00850C6B">
      <w:pPr>
        <w:spacing w:line="360" w:lineRule="auto"/>
        <w:jc w:val="both"/>
        <w:rPr>
          <w:rFonts w:ascii="Times New Roman" w:hAnsi="Times New Roman" w:cs="Times New Roman"/>
          <w:sz w:val="24"/>
          <w:szCs w:val="24"/>
        </w:rPr>
      </w:pPr>
      <w:r w:rsidRPr="00D16E55">
        <w:rPr>
          <w:rFonts w:ascii="Times New Roman" w:hAnsi="Times New Roman" w:cs="Times New Roman"/>
          <w:sz w:val="24"/>
          <w:szCs w:val="24"/>
        </w:rPr>
        <w:t xml:space="preserve">Amoako, G.K., Appiah-Adu, K. and Tagoe, C., 2019. </w:t>
      </w:r>
      <w:r w:rsidR="005275D6">
        <w:rPr>
          <w:rFonts w:ascii="Times New Roman" w:hAnsi="Times New Roman" w:cs="Times New Roman"/>
          <w:i/>
          <w:sz w:val="24"/>
          <w:szCs w:val="24"/>
        </w:rPr>
        <w:t>The effects of service quality on customer satisfaction and brand loyalty. Central i</w:t>
      </w:r>
      <w:r w:rsidRPr="00AD50CE">
        <w:rPr>
          <w:rFonts w:ascii="Times New Roman" w:hAnsi="Times New Roman" w:cs="Times New Roman"/>
          <w:i/>
          <w:sz w:val="24"/>
          <w:szCs w:val="24"/>
        </w:rPr>
        <w:t>nquiry</w:t>
      </w:r>
      <w:r w:rsidRPr="00D16E55">
        <w:rPr>
          <w:rFonts w:ascii="Times New Roman" w:hAnsi="Times New Roman" w:cs="Times New Roman"/>
          <w:sz w:val="24"/>
          <w:szCs w:val="24"/>
        </w:rPr>
        <w:t>, 1(1), pp.27-45.</w:t>
      </w:r>
    </w:p>
    <w:p w:rsidR="00850C6B" w:rsidRDefault="00850C6B"/>
    <w:p w:rsidR="00850C6B" w:rsidRDefault="00850C6B"/>
    <w:p w:rsidR="00850C6B" w:rsidRDefault="00850C6B">
      <w:pPr>
        <w:spacing w:after="160" w:line="259" w:lineRule="auto"/>
      </w:pPr>
      <w:r>
        <w:br w:type="page"/>
      </w:r>
    </w:p>
    <w:p w:rsidR="00850C6B" w:rsidRDefault="00850C6B" w:rsidP="005275D6">
      <w:pPr>
        <w:pStyle w:val="Heading1"/>
      </w:pPr>
      <w:bookmarkStart w:id="13" w:name="_Toc5206009"/>
      <w:r w:rsidRPr="0090469F">
        <w:lastRenderedPageBreak/>
        <w:t>Appendices</w:t>
      </w:r>
      <w:bookmarkEnd w:id="13"/>
    </w:p>
    <w:p w:rsidR="00850C6B" w:rsidRDefault="00850C6B" w:rsidP="00850C6B">
      <w:pPr>
        <w:spacing w:line="360" w:lineRule="auto"/>
        <w:jc w:val="both"/>
        <w:rPr>
          <w:rFonts w:ascii="Times New Roman" w:hAnsi="Times New Roman" w:cs="Times New Roman"/>
          <w:b/>
          <w:sz w:val="24"/>
          <w:szCs w:val="24"/>
        </w:rPr>
      </w:pPr>
      <w:r>
        <w:rPr>
          <w:rFonts w:ascii="Times New Roman" w:hAnsi="Times New Roman" w:cs="Times New Roman"/>
          <w:b/>
          <w:sz w:val="24"/>
          <w:szCs w:val="24"/>
        </w:rPr>
        <w:t>Appendix 1: Trading and developmental plan for staffs in Pizza Express</w:t>
      </w:r>
    </w:p>
    <w:p w:rsidR="00850C6B" w:rsidRDefault="00850C6B" w:rsidP="00850C6B">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2629"/>
        <w:gridCol w:w="2307"/>
        <w:gridCol w:w="2448"/>
        <w:gridCol w:w="1966"/>
      </w:tblGrid>
      <w:tr w:rsidR="00850C6B" w:rsidTr="00CE26CD">
        <w:tc>
          <w:tcPr>
            <w:tcW w:w="2672" w:type="dxa"/>
          </w:tcPr>
          <w:p w:rsidR="00850C6B" w:rsidRDefault="00850C6B" w:rsidP="00CE26CD">
            <w:pPr>
              <w:spacing w:line="360" w:lineRule="auto"/>
              <w:jc w:val="both"/>
              <w:rPr>
                <w:rFonts w:ascii="Times New Roman" w:hAnsi="Times New Roman" w:cs="Times New Roman"/>
                <w:b/>
                <w:sz w:val="24"/>
                <w:szCs w:val="24"/>
              </w:rPr>
            </w:pPr>
            <w:r>
              <w:rPr>
                <w:rFonts w:ascii="Times New Roman" w:hAnsi="Times New Roman" w:cs="Times New Roman"/>
                <w:b/>
                <w:sz w:val="24"/>
                <w:szCs w:val="24"/>
              </w:rPr>
              <w:t>Developmental aspect</w:t>
            </w:r>
          </w:p>
        </w:tc>
        <w:tc>
          <w:tcPr>
            <w:tcW w:w="2374" w:type="dxa"/>
          </w:tcPr>
          <w:p w:rsidR="00850C6B" w:rsidRPr="008C0870" w:rsidRDefault="00850C6B" w:rsidP="00CE26CD">
            <w:pPr>
              <w:spacing w:line="360" w:lineRule="auto"/>
              <w:jc w:val="both"/>
              <w:rPr>
                <w:rFonts w:ascii="Times New Roman" w:hAnsi="Times New Roman" w:cs="Times New Roman"/>
                <w:b/>
                <w:sz w:val="24"/>
                <w:szCs w:val="24"/>
              </w:rPr>
            </w:pPr>
            <w:r w:rsidRPr="008C0870">
              <w:rPr>
                <w:rFonts w:ascii="Times New Roman" w:hAnsi="Times New Roman" w:cs="Times New Roman"/>
                <w:b/>
                <w:sz w:val="24"/>
                <w:szCs w:val="24"/>
              </w:rPr>
              <w:t>Time required</w:t>
            </w:r>
          </w:p>
        </w:tc>
        <w:tc>
          <w:tcPr>
            <w:tcW w:w="2505" w:type="dxa"/>
          </w:tcPr>
          <w:p w:rsidR="00850C6B" w:rsidRDefault="00850C6B" w:rsidP="00CE26CD">
            <w:pPr>
              <w:spacing w:line="360" w:lineRule="auto"/>
              <w:jc w:val="both"/>
              <w:rPr>
                <w:rFonts w:ascii="Times New Roman" w:hAnsi="Times New Roman" w:cs="Times New Roman"/>
                <w:b/>
                <w:sz w:val="24"/>
                <w:szCs w:val="24"/>
              </w:rPr>
            </w:pPr>
            <w:r>
              <w:rPr>
                <w:rFonts w:ascii="Times New Roman" w:hAnsi="Times New Roman" w:cs="Times New Roman"/>
                <w:b/>
                <w:sz w:val="24"/>
                <w:szCs w:val="24"/>
              </w:rPr>
              <w:t>Advantages</w:t>
            </w:r>
          </w:p>
        </w:tc>
        <w:tc>
          <w:tcPr>
            <w:tcW w:w="2025" w:type="dxa"/>
          </w:tcPr>
          <w:p w:rsidR="00850C6B" w:rsidRDefault="00850C6B" w:rsidP="00CE26CD">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Rating </w:t>
            </w:r>
          </w:p>
        </w:tc>
      </w:tr>
      <w:tr w:rsidR="00850C6B" w:rsidTr="00CE26CD">
        <w:tc>
          <w:tcPr>
            <w:tcW w:w="2672" w:type="dxa"/>
          </w:tcPr>
          <w:p w:rsidR="00850C6B" w:rsidRDefault="00850C6B" w:rsidP="00CE26CD">
            <w:pPr>
              <w:spacing w:line="360" w:lineRule="auto"/>
              <w:jc w:val="both"/>
              <w:rPr>
                <w:rFonts w:ascii="Times New Roman" w:hAnsi="Times New Roman" w:cs="Times New Roman"/>
                <w:b/>
                <w:sz w:val="24"/>
                <w:szCs w:val="24"/>
              </w:rPr>
            </w:pPr>
            <w:r>
              <w:rPr>
                <w:rFonts w:ascii="Times New Roman" w:hAnsi="Times New Roman" w:cs="Times New Roman"/>
                <w:b/>
                <w:sz w:val="24"/>
                <w:szCs w:val="24"/>
              </w:rPr>
              <w:t>Collaborative working skill</w:t>
            </w:r>
          </w:p>
        </w:tc>
        <w:tc>
          <w:tcPr>
            <w:tcW w:w="2374" w:type="dxa"/>
          </w:tcPr>
          <w:p w:rsidR="00850C6B" w:rsidRPr="008C0870" w:rsidRDefault="00850C6B" w:rsidP="00CE26CD">
            <w:pPr>
              <w:spacing w:line="360" w:lineRule="auto"/>
              <w:jc w:val="both"/>
              <w:rPr>
                <w:rFonts w:ascii="Times New Roman" w:hAnsi="Times New Roman" w:cs="Times New Roman"/>
                <w:sz w:val="24"/>
                <w:szCs w:val="24"/>
              </w:rPr>
            </w:pPr>
            <w:r w:rsidRPr="008C0870">
              <w:rPr>
                <w:rFonts w:ascii="Times New Roman" w:hAnsi="Times New Roman" w:cs="Times New Roman"/>
                <w:sz w:val="24"/>
                <w:szCs w:val="24"/>
              </w:rPr>
              <w:t>1-2 months</w:t>
            </w:r>
          </w:p>
        </w:tc>
        <w:tc>
          <w:tcPr>
            <w:tcW w:w="2505" w:type="dxa"/>
          </w:tcPr>
          <w:p w:rsidR="00850C6B" w:rsidRPr="008C0870" w:rsidRDefault="00850C6B" w:rsidP="00CE26CD">
            <w:pPr>
              <w:spacing w:line="360" w:lineRule="auto"/>
              <w:jc w:val="both"/>
              <w:rPr>
                <w:rFonts w:ascii="Times New Roman" w:hAnsi="Times New Roman" w:cs="Times New Roman"/>
                <w:sz w:val="24"/>
                <w:szCs w:val="24"/>
              </w:rPr>
            </w:pPr>
            <w:r w:rsidRPr="008C0870">
              <w:rPr>
                <w:rFonts w:ascii="Times New Roman" w:hAnsi="Times New Roman" w:cs="Times New Roman"/>
                <w:sz w:val="24"/>
                <w:szCs w:val="24"/>
              </w:rPr>
              <w:t>Helps to increases task efficiencies</w:t>
            </w:r>
          </w:p>
        </w:tc>
        <w:tc>
          <w:tcPr>
            <w:tcW w:w="2025" w:type="dxa"/>
            <w:shd w:val="clear" w:color="auto" w:fill="FFFF00"/>
          </w:tcPr>
          <w:p w:rsidR="00850C6B" w:rsidRPr="008C0870" w:rsidRDefault="00850C6B" w:rsidP="00CE26CD">
            <w:pPr>
              <w:spacing w:line="360" w:lineRule="auto"/>
              <w:jc w:val="both"/>
              <w:rPr>
                <w:rFonts w:ascii="Times New Roman" w:hAnsi="Times New Roman" w:cs="Times New Roman"/>
                <w:sz w:val="24"/>
                <w:szCs w:val="24"/>
              </w:rPr>
            </w:pPr>
          </w:p>
        </w:tc>
      </w:tr>
      <w:tr w:rsidR="00850C6B" w:rsidTr="00CE26CD">
        <w:tc>
          <w:tcPr>
            <w:tcW w:w="2672" w:type="dxa"/>
          </w:tcPr>
          <w:p w:rsidR="00850C6B" w:rsidRDefault="00850C6B" w:rsidP="00CE26CD">
            <w:pPr>
              <w:spacing w:line="360" w:lineRule="auto"/>
              <w:jc w:val="both"/>
              <w:rPr>
                <w:rFonts w:ascii="Times New Roman" w:hAnsi="Times New Roman" w:cs="Times New Roman"/>
                <w:b/>
                <w:sz w:val="24"/>
                <w:szCs w:val="24"/>
              </w:rPr>
            </w:pPr>
            <w:r>
              <w:rPr>
                <w:rFonts w:ascii="Times New Roman" w:hAnsi="Times New Roman" w:cs="Times New Roman"/>
                <w:b/>
                <w:sz w:val="24"/>
                <w:szCs w:val="24"/>
              </w:rPr>
              <w:t>Cooperation</w:t>
            </w:r>
          </w:p>
        </w:tc>
        <w:tc>
          <w:tcPr>
            <w:tcW w:w="2374" w:type="dxa"/>
          </w:tcPr>
          <w:p w:rsidR="00850C6B" w:rsidRPr="008C0870" w:rsidRDefault="00850C6B" w:rsidP="00CE26CD">
            <w:pPr>
              <w:spacing w:line="360" w:lineRule="auto"/>
              <w:jc w:val="both"/>
              <w:rPr>
                <w:rFonts w:ascii="Times New Roman" w:hAnsi="Times New Roman" w:cs="Times New Roman"/>
                <w:sz w:val="24"/>
                <w:szCs w:val="24"/>
              </w:rPr>
            </w:pPr>
            <w:r w:rsidRPr="008C0870">
              <w:rPr>
                <w:rFonts w:ascii="Times New Roman" w:hAnsi="Times New Roman" w:cs="Times New Roman"/>
                <w:sz w:val="24"/>
                <w:szCs w:val="24"/>
              </w:rPr>
              <w:t>3 months</w:t>
            </w:r>
          </w:p>
        </w:tc>
        <w:tc>
          <w:tcPr>
            <w:tcW w:w="2505" w:type="dxa"/>
          </w:tcPr>
          <w:p w:rsidR="00850C6B" w:rsidRPr="00F61DF9" w:rsidRDefault="00850C6B" w:rsidP="00CE26CD">
            <w:pPr>
              <w:spacing w:line="360" w:lineRule="auto"/>
              <w:jc w:val="both"/>
              <w:rPr>
                <w:rFonts w:ascii="Times New Roman" w:hAnsi="Times New Roman" w:cs="Times New Roman"/>
                <w:sz w:val="24"/>
                <w:szCs w:val="24"/>
              </w:rPr>
            </w:pPr>
            <w:r w:rsidRPr="00F61DF9">
              <w:rPr>
                <w:rFonts w:ascii="Times New Roman" w:hAnsi="Times New Roman" w:cs="Times New Roman"/>
                <w:sz w:val="24"/>
                <w:szCs w:val="24"/>
              </w:rPr>
              <w:t>Increases the overall task performance of staffs</w:t>
            </w:r>
          </w:p>
        </w:tc>
        <w:tc>
          <w:tcPr>
            <w:tcW w:w="2025" w:type="dxa"/>
            <w:shd w:val="clear" w:color="auto" w:fill="00B050"/>
          </w:tcPr>
          <w:p w:rsidR="00850C6B" w:rsidRPr="00F61DF9" w:rsidRDefault="00850C6B" w:rsidP="00CE26CD">
            <w:pPr>
              <w:spacing w:line="360" w:lineRule="auto"/>
              <w:jc w:val="both"/>
              <w:rPr>
                <w:rFonts w:ascii="Times New Roman" w:hAnsi="Times New Roman" w:cs="Times New Roman"/>
                <w:sz w:val="24"/>
                <w:szCs w:val="24"/>
              </w:rPr>
            </w:pPr>
          </w:p>
        </w:tc>
      </w:tr>
      <w:tr w:rsidR="00850C6B" w:rsidTr="00CE26CD">
        <w:trPr>
          <w:trHeight w:val="413"/>
        </w:trPr>
        <w:tc>
          <w:tcPr>
            <w:tcW w:w="2672" w:type="dxa"/>
          </w:tcPr>
          <w:p w:rsidR="00850C6B" w:rsidRDefault="00850C6B" w:rsidP="00CE26CD">
            <w:pPr>
              <w:spacing w:line="360" w:lineRule="auto"/>
              <w:jc w:val="both"/>
              <w:rPr>
                <w:rFonts w:ascii="Times New Roman" w:hAnsi="Times New Roman" w:cs="Times New Roman"/>
                <w:b/>
                <w:sz w:val="24"/>
                <w:szCs w:val="24"/>
              </w:rPr>
            </w:pPr>
            <w:r>
              <w:rPr>
                <w:rFonts w:ascii="Times New Roman" w:hAnsi="Times New Roman" w:cs="Times New Roman"/>
                <w:b/>
                <w:sz w:val="24"/>
                <w:szCs w:val="24"/>
              </w:rPr>
              <w:t>Communication skill</w:t>
            </w:r>
          </w:p>
        </w:tc>
        <w:tc>
          <w:tcPr>
            <w:tcW w:w="2374" w:type="dxa"/>
          </w:tcPr>
          <w:p w:rsidR="00850C6B" w:rsidRPr="008C0870" w:rsidRDefault="00850C6B" w:rsidP="00CE26CD">
            <w:pPr>
              <w:spacing w:line="360" w:lineRule="auto"/>
              <w:jc w:val="both"/>
              <w:rPr>
                <w:rFonts w:ascii="Times New Roman" w:hAnsi="Times New Roman" w:cs="Times New Roman"/>
                <w:sz w:val="24"/>
                <w:szCs w:val="24"/>
              </w:rPr>
            </w:pPr>
            <w:r w:rsidRPr="008C0870">
              <w:rPr>
                <w:rFonts w:ascii="Times New Roman" w:hAnsi="Times New Roman" w:cs="Times New Roman"/>
                <w:sz w:val="24"/>
                <w:szCs w:val="24"/>
              </w:rPr>
              <w:t>More than 6 mo</w:t>
            </w:r>
            <w:r>
              <w:rPr>
                <w:rFonts w:ascii="Times New Roman" w:hAnsi="Times New Roman" w:cs="Times New Roman"/>
                <w:sz w:val="24"/>
                <w:szCs w:val="24"/>
              </w:rPr>
              <w:t>n</w:t>
            </w:r>
            <w:r w:rsidRPr="008C0870">
              <w:rPr>
                <w:rFonts w:ascii="Times New Roman" w:hAnsi="Times New Roman" w:cs="Times New Roman"/>
                <w:sz w:val="24"/>
                <w:szCs w:val="24"/>
              </w:rPr>
              <w:t>ths</w:t>
            </w:r>
          </w:p>
        </w:tc>
        <w:tc>
          <w:tcPr>
            <w:tcW w:w="2505" w:type="dxa"/>
          </w:tcPr>
          <w:p w:rsidR="00850C6B" w:rsidRPr="00F61DF9" w:rsidRDefault="00850C6B" w:rsidP="00CE26CD">
            <w:pPr>
              <w:spacing w:line="360" w:lineRule="auto"/>
              <w:jc w:val="both"/>
              <w:rPr>
                <w:rFonts w:ascii="Times New Roman" w:hAnsi="Times New Roman" w:cs="Times New Roman"/>
                <w:sz w:val="24"/>
                <w:szCs w:val="24"/>
              </w:rPr>
            </w:pPr>
            <w:r w:rsidRPr="00F61DF9">
              <w:rPr>
                <w:rFonts w:ascii="Times New Roman" w:hAnsi="Times New Roman" w:cs="Times New Roman"/>
                <w:sz w:val="24"/>
                <w:szCs w:val="24"/>
              </w:rPr>
              <w:t>Helps to clarify the message regarding any management aspect</w:t>
            </w:r>
          </w:p>
        </w:tc>
        <w:tc>
          <w:tcPr>
            <w:tcW w:w="2025" w:type="dxa"/>
            <w:shd w:val="clear" w:color="auto" w:fill="FF0000"/>
          </w:tcPr>
          <w:p w:rsidR="00850C6B" w:rsidRPr="00F61DF9" w:rsidRDefault="00850C6B" w:rsidP="00CE26CD">
            <w:pPr>
              <w:spacing w:line="360" w:lineRule="auto"/>
              <w:jc w:val="both"/>
              <w:rPr>
                <w:rFonts w:ascii="Times New Roman" w:hAnsi="Times New Roman" w:cs="Times New Roman"/>
                <w:sz w:val="24"/>
                <w:szCs w:val="24"/>
              </w:rPr>
            </w:pPr>
          </w:p>
        </w:tc>
      </w:tr>
    </w:tbl>
    <w:p w:rsidR="00850C6B" w:rsidRDefault="00850C6B" w:rsidP="00850C6B">
      <w:pPr>
        <w:spacing w:line="360" w:lineRule="auto"/>
        <w:jc w:val="both"/>
        <w:rPr>
          <w:rFonts w:ascii="Times New Roman" w:hAnsi="Times New Roman" w:cs="Times New Roman"/>
          <w:b/>
          <w:sz w:val="24"/>
          <w:szCs w:val="24"/>
        </w:rPr>
      </w:pPr>
    </w:p>
    <w:p w:rsidR="00850C6B" w:rsidRPr="00546DBD" w:rsidRDefault="00850C6B" w:rsidP="00850C6B">
      <w:pPr>
        <w:spacing w:line="360" w:lineRule="auto"/>
        <w:jc w:val="center"/>
        <w:rPr>
          <w:rFonts w:ascii="Times New Roman" w:hAnsi="Times New Roman" w:cs="Times New Roman"/>
          <w:sz w:val="24"/>
          <w:szCs w:val="24"/>
        </w:rPr>
      </w:pPr>
      <w:r w:rsidRPr="00546DBD">
        <w:rPr>
          <w:rFonts w:ascii="Times New Roman" w:hAnsi="Times New Roman" w:cs="Times New Roman"/>
          <w:sz w:val="24"/>
          <w:szCs w:val="24"/>
        </w:rPr>
        <w:t>(Source: Created by Author)</w:t>
      </w:r>
    </w:p>
    <w:p w:rsidR="00850C6B" w:rsidRPr="00C4553B" w:rsidRDefault="00850C6B" w:rsidP="00850C6B">
      <w:pPr>
        <w:spacing w:line="360" w:lineRule="auto"/>
        <w:jc w:val="both"/>
        <w:rPr>
          <w:rFonts w:ascii="Times New Roman" w:hAnsi="Times New Roman" w:cs="Times New Roman"/>
          <w:sz w:val="24"/>
          <w:szCs w:val="24"/>
        </w:rPr>
      </w:pPr>
    </w:p>
    <w:p w:rsidR="00850C6B" w:rsidRPr="00861FCB" w:rsidRDefault="00850C6B" w:rsidP="00850C6B">
      <w:pPr>
        <w:pStyle w:val="Normal1"/>
        <w:spacing w:line="360" w:lineRule="auto"/>
        <w:jc w:val="both"/>
        <w:rPr>
          <w:rFonts w:ascii="Times New Roman" w:eastAsia="Times New Roman" w:hAnsi="Times New Roman" w:cs="Times New Roman"/>
          <w:sz w:val="24"/>
          <w:szCs w:val="24"/>
        </w:rPr>
      </w:pPr>
    </w:p>
    <w:p w:rsidR="00971EFB" w:rsidRDefault="00971EFB"/>
    <w:sectPr w:rsidR="00971EF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521" w:rsidRDefault="00246521" w:rsidP="00850C6B">
      <w:pPr>
        <w:spacing w:line="240" w:lineRule="auto"/>
      </w:pPr>
      <w:r>
        <w:separator/>
      </w:r>
    </w:p>
  </w:endnote>
  <w:endnote w:type="continuationSeparator" w:id="0">
    <w:p w:rsidR="00246521" w:rsidRDefault="00246521" w:rsidP="00850C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4464599"/>
      <w:docPartObj>
        <w:docPartGallery w:val="Page Numbers (Bottom of Page)"/>
        <w:docPartUnique/>
      </w:docPartObj>
    </w:sdtPr>
    <w:sdtEndPr>
      <w:rPr>
        <w:noProof/>
      </w:rPr>
    </w:sdtEndPr>
    <w:sdtContent>
      <w:p w:rsidR="00850C6B" w:rsidRDefault="00850C6B">
        <w:pPr>
          <w:pStyle w:val="Footer"/>
          <w:jc w:val="right"/>
        </w:pPr>
        <w:r>
          <w:fldChar w:fldCharType="begin"/>
        </w:r>
        <w:r>
          <w:instrText xml:space="preserve"> PAGE   \* MERGEFORMAT </w:instrText>
        </w:r>
        <w:r>
          <w:fldChar w:fldCharType="separate"/>
        </w:r>
        <w:r w:rsidR="00DC46F4">
          <w:rPr>
            <w:noProof/>
          </w:rPr>
          <w:t>1</w:t>
        </w:r>
        <w:r>
          <w:rPr>
            <w:noProof/>
          </w:rPr>
          <w:fldChar w:fldCharType="end"/>
        </w:r>
      </w:p>
    </w:sdtContent>
  </w:sdt>
  <w:p w:rsidR="00850C6B" w:rsidRDefault="00850C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521" w:rsidRDefault="00246521" w:rsidP="00850C6B">
      <w:pPr>
        <w:spacing w:line="240" w:lineRule="auto"/>
      </w:pPr>
      <w:r>
        <w:separator/>
      </w:r>
    </w:p>
  </w:footnote>
  <w:footnote w:type="continuationSeparator" w:id="0">
    <w:p w:rsidR="00246521" w:rsidRDefault="00246521" w:rsidP="00850C6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A2346"/>
    <w:multiLevelType w:val="multilevel"/>
    <w:tmpl w:val="E89EA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B861512"/>
    <w:multiLevelType w:val="multilevel"/>
    <w:tmpl w:val="1234A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2891586"/>
    <w:multiLevelType w:val="multilevel"/>
    <w:tmpl w:val="F566C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55F535F"/>
    <w:multiLevelType w:val="multilevel"/>
    <w:tmpl w:val="74208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E7F4733"/>
    <w:multiLevelType w:val="multilevel"/>
    <w:tmpl w:val="60120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7D2022E"/>
    <w:multiLevelType w:val="multilevel"/>
    <w:tmpl w:val="BFA80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484"/>
    <w:rsid w:val="000C5268"/>
    <w:rsid w:val="00246521"/>
    <w:rsid w:val="004B0432"/>
    <w:rsid w:val="005275D6"/>
    <w:rsid w:val="00850C6B"/>
    <w:rsid w:val="00971EFB"/>
    <w:rsid w:val="009E20B3"/>
    <w:rsid w:val="00BF54E2"/>
    <w:rsid w:val="00DC46F4"/>
    <w:rsid w:val="00F64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A8A91-F03C-4745-93F3-9E40EA807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C6B"/>
    <w:pPr>
      <w:spacing w:after="0" w:line="276" w:lineRule="auto"/>
    </w:pPr>
    <w:rPr>
      <w:rFonts w:ascii="Arial" w:eastAsia="Arial" w:hAnsi="Arial" w:cs="Arial"/>
    </w:rPr>
  </w:style>
  <w:style w:type="paragraph" w:styleId="Heading1">
    <w:name w:val="heading 1"/>
    <w:basedOn w:val="Normal1"/>
    <w:next w:val="Normal1"/>
    <w:link w:val="Heading1Char"/>
    <w:autoRedefine/>
    <w:rsid w:val="005275D6"/>
    <w:pPr>
      <w:keepNext/>
      <w:keepLines/>
      <w:spacing w:before="400" w:after="120" w:line="360" w:lineRule="auto"/>
      <w:outlineLvl w:val="0"/>
    </w:pPr>
    <w:rPr>
      <w:rFonts w:ascii="Times New Roman" w:hAnsi="Times New Roman" w:cs="Times New Roman"/>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75D6"/>
    <w:rPr>
      <w:rFonts w:ascii="Times New Roman" w:eastAsia="Arial" w:hAnsi="Times New Roman" w:cs="Times New Roman"/>
      <w:b/>
      <w:sz w:val="32"/>
      <w:szCs w:val="40"/>
    </w:rPr>
  </w:style>
  <w:style w:type="paragraph" w:customStyle="1" w:styleId="Normal1">
    <w:name w:val="Normal1"/>
    <w:rsid w:val="00850C6B"/>
    <w:pPr>
      <w:spacing w:after="0" w:line="276" w:lineRule="auto"/>
    </w:pPr>
    <w:rPr>
      <w:rFonts w:ascii="Arial" w:eastAsia="Arial" w:hAnsi="Arial" w:cs="Arial"/>
    </w:rPr>
  </w:style>
  <w:style w:type="table" w:customStyle="1" w:styleId="a">
    <w:name w:val="a"/>
    <w:basedOn w:val="TableNormal"/>
    <w:rsid w:val="00850C6B"/>
    <w:pPr>
      <w:spacing w:after="0" w:line="276" w:lineRule="auto"/>
    </w:pPr>
    <w:rPr>
      <w:rFonts w:ascii="Arial" w:eastAsia="Arial" w:hAnsi="Arial" w:cs="Arial"/>
    </w:rPr>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850C6B"/>
    <w:rPr>
      <w:color w:val="0000FF"/>
      <w:u w:val="single"/>
    </w:rPr>
  </w:style>
  <w:style w:type="paragraph" w:styleId="TOCHeading">
    <w:name w:val="TOC Heading"/>
    <w:basedOn w:val="Heading1"/>
    <w:next w:val="Normal"/>
    <w:uiPriority w:val="39"/>
    <w:unhideWhenUsed/>
    <w:qFormat/>
    <w:rsid w:val="00850C6B"/>
    <w:pPr>
      <w:spacing w:before="480" w:after="0" w:line="276" w:lineRule="auto"/>
      <w:outlineLvl w:val="9"/>
    </w:pPr>
    <w:rPr>
      <w:rFonts w:asciiTheme="majorHAnsi" w:eastAsiaTheme="majorEastAsia" w:hAnsiTheme="majorHAnsi" w:cstheme="majorBidi"/>
      <w:bCs/>
      <w:color w:val="2E74B5" w:themeColor="accent1" w:themeShade="BF"/>
      <w:sz w:val="28"/>
      <w:szCs w:val="28"/>
    </w:rPr>
  </w:style>
  <w:style w:type="paragraph" w:styleId="TOC1">
    <w:name w:val="toc 1"/>
    <w:basedOn w:val="Normal"/>
    <w:next w:val="Normal"/>
    <w:autoRedefine/>
    <w:uiPriority w:val="39"/>
    <w:unhideWhenUsed/>
    <w:rsid w:val="00850C6B"/>
    <w:pPr>
      <w:spacing w:after="100"/>
    </w:pPr>
  </w:style>
  <w:style w:type="paragraph" w:styleId="TOC2">
    <w:name w:val="toc 2"/>
    <w:basedOn w:val="Normal"/>
    <w:next w:val="Normal"/>
    <w:autoRedefine/>
    <w:uiPriority w:val="39"/>
    <w:unhideWhenUsed/>
    <w:rsid w:val="00850C6B"/>
    <w:pPr>
      <w:spacing w:after="100"/>
      <w:ind w:left="220"/>
    </w:pPr>
  </w:style>
  <w:style w:type="paragraph" w:styleId="Header">
    <w:name w:val="header"/>
    <w:basedOn w:val="Normal"/>
    <w:link w:val="HeaderChar"/>
    <w:uiPriority w:val="99"/>
    <w:unhideWhenUsed/>
    <w:rsid w:val="00850C6B"/>
    <w:pPr>
      <w:tabs>
        <w:tab w:val="center" w:pos="4680"/>
        <w:tab w:val="right" w:pos="9360"/>
      </w:tabs>
      <w:spacing w:line="240" w:lineRule="auto"/>
    </w:pPr>
  </w:style>
  <w:style w:type="character" w:customStyle="1" w:styleId="HeaderChar">
    <w:name w:val="Header Char"/>
    <w:basedOn w:val="DefaultParagraphFont"/>
    <w:link w:val="Header"/>
    <w:uiPriority w:val="99"/>
    <w:rsid w:val="00850C6B"/>
    <w:rPr>
      <w:rFonts w:ascii="Arial" w:eastAsia="Arial" w:hAnsi="Arial" w:cs="Arial"/>
    </w:rPr>
  </w:style>
  <w:style w:type="paragraph" w:styleId="Footer">
    <w:name w:val="footer"/>
    <w:basedOn w:val="Normal"/>
    <w:link w:val="FooterChar"/>
    <w:uiPriority w:val="99"/>
    <w:unhideWhenUsed/>
    <w:rsid w:val="00850C6B"/>
    <w:pPr>
      <w:tabs>
        <w:tab w:val="center" w:pos="4680"/>
        <w:tab w:val="right" w:pos="9360"/>
      </w:tabs>
      <w:spacing w:line="240" w:lineRule="auto"/>
    </w:pPr>
  </w:style>
  <w:style w:type="character" w:customStyle="1" w:styleId="FooterChar">
    <w:name w:val="Footer Char"/>
    <w:basedOn w:val="DefaultParagraphFont"/>
    <w:link w:val="Footer"/>
    <w:uiPriority w:val="99"/>
    <w:rsid w:val="00850C6B"/>
    <w:rPr>
      <w:rFonts w:ascii="Arial" w:eastAsia="Arial" w:hAnsi="Arial" w:cs="Arial"/>
    </w:rPr>
  </w:style>
  <w:style w:type="table" w:styleId="TableGrid">
    <w:name w:val="Table Grid"/>
    <w:basedOn w:val="TableNormal"/>
    <w:uiPriority w:val="59"/>
    <w:rsid w:val="00850C6B"/>
    <w:pPr>
      <w:spacing w:after="0" w:line="240" w:lineRule="auto"/>
    </w:pPr>
    <w:rPr>
      <w:rFonts w:ascii="Arial" w:eastAsia="Arial" w:hAnsi="Arial" w:cs="Aria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4B04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B526F-5D2A-4A4B-A4F7-5B7B6A75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2334</Words>
  <Characters>13304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Georgiana-Andreea Ene</dc:creator>
  <cp:keywords/>
  <dc:description/>
  <cp:lastModifiedBy>Georgiana-Andreea Ene</cp:lastModifiedBy>
  <cp:revision>4</cp:revision>
  <dcterms:created xsi:type="dcterms:W3CDTF">2019-04-29T12:34:00Z</dcterms:created>
  <dcterms:modified xsi:type="dcterms:W3CDTF">2019-04-29T13:20:00Z</dcterms:modified>
</cp:coreProperties>
</file>