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5E5787A5" wp14:textId="29E054FF">
      <w:r w:rsidR="4C5F7C3F">
        <w:rPr/>
        <w:t>1000 Word Report on our business                    Tyler Brady 2104562</w:t>
      </w:r>
    </w:p>
    <w:p w:rsidR="12C75208" w:rsidP="12C75208" w:rsidRDefault="12C75208" w14:paraId="46F9F0E6" w14:textId="45054639">
      <w:pPr>
        <w:pStyle w:val="Normal"/>
      </w:pPr>
    </w:p>
    <w:p w:rsidR="4BD15652" w:rsidP="12C75208" w:rsidRDefault="4BD15652" w14:paraId="17CD417E" w14:textId="613F506C">
      <w:pPr>
        <w:pStyle w:val="Normal"/>
      </w:pPr>
      <w:r w:rsidR="4BD15652">
        <w:rPr/>
        <w:t xml:space="preserve">This will be a report on our presentation, a more in depth look at our </w:t>
      </w:r>
      <w:r w:rsidR="7A2344C9">
        <w:rPr/>
        <w:t>engagement</w:t>
      </w:r>
      <w:r w:rsidR="4BD15652">
        <w:rPr/>
        <w:t xml:space="preserve"> activity, an estimate of the costs and </w:t>
      </w:r>
      <w:r w:rsidR="562ADDB3">
        <w:rPr/>
        <w:t>overall,</w:t>
      </w:r>
      <w:r w:rsidR="4BD15652">
        <w:rPr/>
        <w:t xml:space="preserve"> how this will help a business</w:t>
      </w:r>
      <w:r w:rsidR="5F8856AD">
        <w:rPr/>
        <w:t xml:space="preserve"> and why you should choose our company to invest into</w:t>
      </w:r>
      <w:r w:rsidR="5F8856AD">
        <w:rPr/>
        <w:t xml:space="preserve">. </w:t>
      </w:r>
      <w:r w:rsidR="5C0D41F5">
        <w:rPr/>
        <w:t xml:space="preserve"> </w:t>
      </w:r>
      <w:r w:rsidR="5C0D41F5">
        <w:rPr/>
        <w:t>I feel as though our engagement method</w:t>
      </w:r>
      <w:r w:rsidR="5C0D41F5">
        <w:rPr/>
        <w:t xml:space="preserve"> is unique cost effective and not only enjoyable but also an effective one</w:t>
      </w:r>
    </w:p>
    <w:p w:rsidR="753C1B9C" w:rsidP="12C75208" w:rsidRDefault="753C1B9C" w14:paraId="732D5CD5" w14:textId="44E3A226">
      <w:pPr>
        <w:pStyle w:val="Normal"/>
      </w:pPr>
      <w:r w:rsidR="753C1B9C">
        <w:rPr/>
        <w:t>Employee engagement is someone that is hardworking and being productive on behalf of the organisation</w:t>
      </w:r>
      <w:r w:rsidR="33E100CE">
        <w:rPr/>
        <w:t xml:space="preserve">. Many </w:t>
      </w:r>
      <w:r w:rsidR="33E100CE">
        <w:rPr/>
        <w:t>different parts</w:t>
      </w:r>
      <w:r w:rsidR="33E100CE">
        <w:rPr/>
        <w:t xml:space="preserve"> can </w:t>
      </w:r>
      <w:r w:rsidR="76BDA010">
        <w:rPr/>
        <w:t>affect</w:t>
      </w:r>
      <w:r w:rsidR="33E100CE">
        <w:rPr/>
        <w:t xml:space="preserve"> the engagement, including an </w:t>
      </w:r>
      <w:r w:rsidR="76BDA010">
        <w:rPr/>
        <w:t>employee's</w:t>
      </w:r>
      <w:r w:rsidR="33E100CE">
        <w:rPr/>
        <w:t xml:space="preserve"> happiness, how comfortable they are working where they are, the people who they work with and the connections they might have with them</w:t>
      </w:r>
      <w:r w:rsidR="663CEB59">
        <w:rPr/>
        <w:t>, and how they might feel working for the company and the motivation they have for working with them.</w:t>
      </w:r>
      <w:r w:rsidR="57476065">
        <w:rPr/>
        <w:t xml:space="preserve"> </w:t>
      </w:r>
      <w:r w:rsidR="57476065">
        <w:rPr/>
        <w:t>All of</w:t>
      </w:r>
      <w:r w:rsidR="57476065">
        <w:rPr/>
        <w:t xml:space="preserve"> these factors </w:t>
      </w:r>
      <w:r w:rsidR="57476065">
        <w:rPr/>
        <w:t>have an effect on</w:t>
      </w:r>
      <w:r w:rsidR="57476065">
        <w:rPr/>
        <w:t xml:space="preserve"> whether the employee is engaged or not. This has a </w:t>
      </w:r>
      <w:r w:rsidR="277362AD">
        <w:rPr/>
        <w:t>massive impact</w:t>
      </w:r>
      <w:r w:rsidR="57476065">
        <w:rPr/>
        <w:t xml:space="preserve"> on businesses throughout the world and their success. This is due to if someone is engaged, they will be more motivated,</w:t>
      </w:r>
      <w:r w:rsidR="69F6F16F">
        <w:rPr/>
        <w:t xml:space="preserve"> they will speak better on the business, they will most </w:t>
      </w:r>
      <w:r w:rsidR="69F6F16F">
        <w:rPr/>
        <w:t>li</w:t>
      </w:r>
      <w:r w:rsidR="4A7A3994">
        <w:rPr/>
        <w:t>ke</w:t>
      </w:r>
      <w:r w:rsidR="69F6F16F">
        <w:rPr/>
        <w:t>y</w:t>
      </w:r>
      <w:r w:rsidR="69F6F16F">
        <w:rPr/>
        <w:t xml:space="preserve"> get more work done and work better with their piers to find solutions to </w:t>
      </w:r>
      <w:r w:rsidR="2F8B661B">
        <w:rPr/>
        <w:t>problems</w:t>
      </w:r>
      <w:r w:rsidR="69F6F16F">
        <w:rPr/>
        <w:t xml:space="preserve">. </w:t>
      </w:r>
      <w:r w:rsidR="0679FE37">
        <w:rPr/>
        <w:t>Overall,</w:t>
      </w:r>
      <w:r w:rsidR="69F6F16F">
        <w:rPr/>
        <w:t xml:space="preserve"> with all of this put together the outcome would be the most important </w:t>
      </w:r>
      <w:r w:rsidR="2152BC64">
        <w:rPr/>
        <w:t>thing;</w:t>
      </w:r>
      <w:r w:rsidR="69F6F16F">
        <w:rPr/>
        <w:t xml:space="preserve"> m</w:t>
      </w:r>
      <w:r w:rsidR="3D006962">
        <w:rPr/>
        <w:t>ore engaged employees will help companies make more money and more profits.</w:t>
      </w:r>
    </w:p>
    <w:p w:rsidR="501516F4" w:rsidP="12C75208" w:rsidRDefault="501516F4" w14:paraId="0012E11E" w14:textId="263458AD">
      <w:pPr>
        <w:pStyle w:val="Normal"/>
      </w:pPr>
      <w:r w:rsidR="501516F4">
        <w:rPr/>
        <w:t xml:space="preserve">We feel our event, which is paintballing will be </w:t>
      </w:r>
      <w:r w:rsidR="2152BC64">
        <w:rPr/>
        <w:t>incredibly</w:t>
      </w:r>
      <w:r w:rsidR="501516F4">
        <w:rPr/>
        <w:t xml:space="preserve"> effective for a call </w:t>
      </w:r>
      <w:r w:rsidR="4CFF0856">
        <w:rPr/>
        <w:t>centre</w:t>
      </w:r>
      <w:r w:rsidR="501516F4">
        <w:rPr/>
        <w:t xml:space="preserve"> as our event will be a host of 4 different teams 10 per team meaning 40 different players, we feel</w:t>
      </w:r>
      <w:r w:rsidR="3DE9B80C">
        <w:rPr/>
        <w:t xml:space="preserve"> as though this will </w:t>
      </w:r>
      <w:r w:rsidR="73BCAE65">
        <w:rPr/>
        <w:t>engage</w:t>
      </w:r>
      <w:r w:rsidR="3DE9B80C">
        <w:rPr/>
        <w:t xml:space="preserve"> everyone into taking part. Each team will have the chances of employing team leaders as well as other roles within the teams which will help everyone </w:t>
      </w:r>
      <w:r w:rsidR="3DE9B80C">
        <w:rPr/>
        <w:t>strategise</w:t>
      </w:r>
      <w:r w:rsidR="3DE9B80C">
        <w:rPr/>
        <w:t xml:space="preserve"> </w:t>
      </w:r>
      <w:r w:rsidR="4BC1C314">
        <w:rPr/>
        <w:t>together</w:t>
      </w:r>
      <w:r w:rsidR="3DE9B80C">
        <w:rPr/>
        <w:t xml:space="preserve"> as well as learning </w:t>
      </w:r>
      <w:r w:rsidR="7B67BE51">
        <w:rPr/>
        <w:t>people's</w:t>
      </w:r>
      <w:r w:rsidR="3DE9B80C">
        <w:rPr/>
        <w:t xml:space="preserve"> </w:t>
      </w:r>
      <w:r w:rsidR="7B67BE51">
        <w:rPr/>
        <w:t>strengths</w:t>
      </w:r>
      <w:r w:rsidR="23A2C109">
        <w:rPr/>
        <w:t xml:space="preserve"> and weaknesses. Not only that this will help people have a voice and speak about their different </w:t>
      </w:r>
      <w:r w:rsidR="3021F480">
        <w:rPr/>
        <w:t>ideas</w:t>
      </w:r>
      <w:r w:rsidR="23A2C109">
        <w:rPr/>
        <w:t xml:space="preserve"> that they might have. The focus of our event is communica</w:t>
      </w:r>
      <w:r w:rsidR="0F3E2E48">
        <w:rPr/>
        <w:t xml:space="preserve">tion between groups and looking on improving and advancing those skills. Not only that it will also help the employees learn to </w:t>
      </w:r>
      <w:r w:rsidR="38845B6D">
        <w:rPr/>
        <w:t>build</w:t>
      </w:r>
      <w:r w:rsidR="0F3E2E48">
        <w:rPr/>
        <w:t xml:space="preserve"> different teams. This will help them become stronger and like </w:t>
      </w:r>
      <w:r w:rsidR="0F3E2E48">
        <w:rPr/>
        <w:t>we</w:t>
      </w:r>
      <w:r w:rsidR="79CE146B">
        <w:rPr/>
        <w:t>’</w:t>
      </w:r>
      <w:r w:rsidR="0F3E2E48">
        <w:rPr/>
        <w:t>ve</w:t>
      </w:r>
      <w:r w:rsidR="0F3E2E48">
        <w:rPr/>
        <w:t xml:space="preserve"> alrea</w:t>
      </w:r>
      <w:r w:rsidR="419A18D3">
        <w:rPr/>
        <w:t>dy said, lead them to a much better chance of success. We feel as though communication will help employee engagement which will help lower the turnover rates within a business.</w:t>
      </w:r>
    </w:p>
    <w:p w:rsidR="79D867A0" w:rsidP="12C75208" w:rsidRDefault="79D867A0" w14:paraId="68F316B8" w14:textId="27988C57">
      <w:pPr>
        <w:pStyle w:val="Normal"/>
      </w:pPr>
      <w:r w:rsidR="79D867A0">
        <w:rPr/>
        <w:t xml:space="preserve">We will implement this by finding a day where everyone is free, the event will be based in </w:t>
      </w:r>
      <w:r w:rsidR="74A163F8">
        <w:rPr/>
        <w:t>Cardiff</w:t>
      </w:r>
      <w:r w:rsidR="79D867A0">
        <w:rPr/>
        <w:t xml:space="preserve"> and will be the corporate package which focuses on staff morale. The time slot is two hours long and we wi</w:t>
      </w:r>
      <w:r w:rsidR="5F91709D">
        <w:rPr/>
        <w:t xml:space="preserve">ll need employees to make their own way there </w:t>
      </w:r>
      <w:r w:rsidR="74DCA5B3">
        <w:rPr/>
        <w:t>whether</w:t>
      </w:r>
      <w:r w:rsidR="5F91709D">
        <w:rPr/>
        <w:t xml:space="preserve"> that might be by train or sharing cars. The arrival time will be at 12:50</w:t>
      </w:r>
      <w:r w:rsidR="6AD9375D">
        <w:rPr/>
        <w:t xml:space="preserve"> and start at 1. After the event we will be handing out surveys to ask what went well about the day and how </w:t>
      </w:r>
      <w:r w:rsidR="68FCD139">
        <w:rPr/>
        <w:t>influential</w:t>
      </w:r>
      <w:r w:rsidR="6AD9375D">
        <w:rPr/>
        <w:t xml:space="preserve"> the event was for </w:t>
      </w:r>
      <w:r w:rsidR="6AD9375D">
        <w:rPr/>
        <w:t>each and every</w:t>
      </w:r>
      <w:r w:rsidR="6AD9375D">
        <w:rPr/>
        <w:t xml:space="preserve"> individual.</w:t>
      </w:r>
    </w:p>
    <w:p w:rsidR="62BD9F42" w:rsidP="12C75208" w:rsidRDefault="62BD9F42" w14:paraId="67619DB3" w14:textId="72B7AEDB">
      <w:pPr>
        <w:pStyle w:val="Normal"/>
      </w:pPr>
      <w:r w:rsidR="62BD9F42">
        <w:rPr/>
        <w:t xml:space="preserve">We have a </w:t>
      </w:r>
      <w:r w:rsidR="33D95444">
        <w:rPr/>
        <w:t>variety</w:t>
      </w:r>
      <w:r w:rsidR="62BD9F42">
        <w:rPr/>
        <w:t xml:space="preserve"> of ways in which we will be measuring the success of our event. Like already mentioned we will be giving out surveys after the day as well as emailing them if we are unable to give them out onto the day to every singl</w:t>
      </w:r>
      <w:r w:rsidR="3C2DAD99">
        <w:rPr/>
        <w:t xml:space="preserve">e </w:t>
      </w:r>
      <w:r w:rsidR="15B4ABB2">
        <w:rPr/>
        <w:t>participant</w:t>
      </w:r>
      <w:r w:rsidR="3C2DAD99">
        <w:rPr/>
        <w:t xml:space="preserve">. This will help us gain vital feedback to see if they were </w:t>
      </w:r>
      <w:r w:rsidR="0A49813D">
        <w:rPr/>
        <w:t>satisfied</w:t>
      </w:r>
      <w:r w:rsidR="3C2DAD99">
        <w:rPr/>
        <w:t xml:space="preserve"> for the day and if it has helped not only their engagement but if their enjoyment in work has improved. No</w:t>
      </w:r>
      <w:r w:rsidR="746BFC66">
        <w:rPr/>
        <w:t xml:space="preserve">t only that this will give us important feedback on how we can improve on future events and how we can look at doing things even better next time. Another way we will be measuring success is checking at the </w:t>
      </w:r>
      <w:r w:rsidR="7D3DFC1D">
        <w:rPr/>
        <w:t>turnover</w:t>
      </w:r>
      <w:r w:rsidR="746BFC66">
        <w:rPr/>
        <w:t xml:space="preserve"> rates mo</w:t>
      </w:r>
      <w:r w:rsidR="3310E198">
        <w:rPr/>
        <w:t xml:space="preserve">nthly. We will be doing this to see if the turnover rates have gone down and if they </w:t>
      </w:r>
      <w:r w:rsidR="6B53F005">
        <w:rPr/>
        <w:t>have,</w:t>
      </w:r>
      <w:r w:rsidR="3310E198">
        <w:rPr/>
        <w:t xml:space="preserve"> we will have statistical </w:t>
      </w:r>
      <w:r w:rsidR="211CE3CC">
        <w:rPr/>
        <w:t>evidence</w:t>
      </w:r>
      <w:r w:rsidR="3310E198">
        <w:rPr/>
        <w:t xml:space="preserve"> that our day and the </w:t>
      </w:r>
      <w:r w:rsidR="7799B4E5">
        <w:rPr/>
        <w:t>methods</w:t>
      </w:r>
      <w:r w:rsidR="3310E198">
        <w:rPr/>
        <w:t xml:space="preserve"> that we used have worked and were a success. The final way which is </w:t>
      </w:r>
      <w:r w:rsidR="3310E198">
        <w:rPr/>
        <w:t>similar to</w:t>
      </w:r>
      <w:r w:rsidR="3310E198">
        <w:rPr/>
        <w:t xml:space="preserve"> the ot</w:t>
      </w:r>
      <w:r w:rsidR="397777FC">
        <w:rPr/>
        <w:t xml:space="preserve">her two is that we will be looking at the </w:t>
      </w:r>
      <w:r w:rsidR="6202006C">
        <w:rPr/>
        <w:t>efficiency</w:t>
      </w:r>
      <w:r w:rsidR="397777FC">
        <w:rPr/>
        <w:t xml:space="preserve"> of our activity</w:t>
      </w:r>
      <w:r w:rsidR="677ABC7B">
        <w:rPr/>
        <w:t xml:space="preserve"> seeing whether the teams were </w:t>
      </w:r>
      <w:r w:rsidR="6FA14B5F">
        <w:rPr/>
        <w:t>bonding</w:t>
      </w:r>
      <w:r w:rsidR="677ABC7B">
        <w:rPr/>
        <w:t xml:space="preserve"> well during the event </w:t>
      </w:r>
      <w:r w:rsidR="677ABC7B">
        <w:rPr/>
        <w:t>coming up with</w:t>
      </w:r>
      <w:r w:rsidR="677ABC7B">
        <w:rPr/>
        <w:t xml:space="preserve"> creative ideas and looking at </w:t>
      </w:r>
      <w:r w:rsidR="20C30AA2">
        <w:rPr/>
        <w:t>people's</w:t>
      </w:r>
      <w:r w:rsidR="677ABC7B">
        <w:rPr/>
        <w:t xml:space="preserve"> </w:t>
      </w:r>
      <w:r w:rsidR="146A3BCD">
        <w:rPr/>
        <w:t>strengths</w:t>
      </w:r>
      <w:r w:rsidR="677ABC7B">
        <w:rPr/>
        <w:t xml:space="preserve"> and whether they can implement them within the workplace</w:t>
      </w:r>
      <w:r w:rsidR="261FA1AD">
        <w:rPr/>
        <w:t xml:space="preserve">. </w:t>
      </w:r>
    </w:p>
    <w:p w:rsidR="261FA1AD" w:rsidP="12C75208" w:rsidRDefault="261FA1AD" w14:paraId="5515BFCC" w14:textId="424C2BBA">
      <w:pPr>
        <w:pStyle w:val="Normal"/>
      </w:pPr>
      <w:r w:rsidR="261FA1AD">
        <w:rPr/>
        <w:t>The cost of our team building event is quite simply, as we have already said we are looking for 40 employees to take part in our event with each person paying £20 looking at an overall cost of £800, including travel for everyo</w:t>
      </w:r>
      <w:r w:rsidR="05721446">
        <w:rPr/>
        <w:t>ne as well we will be looking at an extra £300-400 and then food and drink costing around £200. With these stats we will be looking at our event in costing around</w:t>
      </w:r>
      <w:r w:rsidR="10B9DB06">
        <w:rPr/>
        <w:t xml:space="preserve"> £1300 for the event, </w:t>
      </w:r>
      <w:r w:rsidR="10B9DB06">
        <w:rPr/>
        <w:t>travel and food</w:t>
      </w:r>
      <w:r w:rsidR="10B9DB06">
        <w:rPr/>
        <w:t xml:space="preserve"> and drink included</w:t>
      </w:r>
      <w:r w:rsidR="1556063B">
        <w:rPr/>
        <w:t xml:space="preserve"> </w:t>
      </w:r>
      <w:r w:rsidR="093EE21D">
        <w:rPr/>
        <w:t>I've</w:t>
      </w:r>
      <w:r w:rsidR="1556063B">
        <w:rPr/>
        <w:t xml:space="preserve"> already listed some of the variables, some of the other variables are the quality of venue, how people will travel, the quality of food as well as the overall duration of time we will be spending there.</w:t>
      </w:r>
    </w:p>
    <w:p w:rsidR="1556063B" w:rsidP="12C75208" w:rsidRDefault="1556063B" w14:paraId="026EC4B2" w14:textId="1C5CA828">
      <w:pPr>
        <w:pStyle w:val="Normal"/>
      </w:pPr>
      <w:r w:rsidR="1556063B">
        <w:rPr/>
        <w:t xml:space="preserve">To conclude, team engagement is crucial to a business success, with our event and amazing motivated team we feel as this is quite simply an offer no one can </w:t>
      </w:r>
      <w:r w:rsidR="0FCF062C">
        <w:rPr/>
        <w:t>miss,</w:t>
      </w:r>
      <w:r w:rsidR="1556063B">
        <w:rPr/>
        <w:t xml:space="preserve"> and we are incredibly confident that the results from what will come of o</w:t>
      </w:r>
      <w:r w:rsidR="5C2BECFF">
        <w:rPr/>
        <w:t>ur event will be nothing but positive and business changing for the call centre.</w:t>
      </w:r>
    </w:p>
    <w:p w:rsidR="12C75208" w:rsidP="12C75208" w:rsidRDefault="12C75208" w14:paraId="01B7FDBC" w14:textId="5BEA7399">
      <w:pPr>
        <w:pStyle w:val="Normal"/>
      </w:pPr>
    </w:p>
    <w:p w:rsidR="663CEB59" w:rsidP="12C75208" w:rsidRDefault="663CEB59" w14:paraId="287ACAD7" w14:textId="698D2D69">
      <w:pPr>
        <w:pStyle w:val="Normal"/>
      </w:pPr>
      <w:r w:rsidR="663CEB59">
        <w:rPr/>
        <w:t>References</w:t>
      </w:r>
    </w:p>
    <w:p w:rsidR="663CEB59" w:rsidP="12C75208" w:rsidRDefault="663CEB59" w14:paraId="1EEB1C2C" w14:textId="5F5278FD">
      <w:pPr>
        <w:pStyle w:val="Normal"/>
      </w:pPr>
      <w:r w:rsidR="663CEB59">
        <w:rPr/>
        <w:t>Forbes</w:t>
      </w:r>
    </w:p>
    <w:p w:rsidR="663CEB59" w:rsidP="12C75208" w:rsidRDefault="663CEB59" w14:paraId="26D13863" w14:textId="1B92140B">
      <w:pPr>
        <w:pStyle w:val="Normal"/>
      </w:pPr>
      <w:r w:rsidR="663CEB59">
        <w:rPr/>
        <w:t>By Kevin Kruse</w:t>
      </w:r>
    </w:p>
    <w:p w:rsidR="663CEB59" w:rsidP="12C75208" w:rsidRDefault="663CEB59" w14:paraId="4E687270" w14:textId="6AB7FECD">
      <w:pPr>
        <w:pStyle w:val="Normal"/>
      </w:pPr>
      <w:r w:rsidR="663CEB59">
        <w:rPr/>
        <w:t>Published 22/06/2024</w:t>
      </w:r>
    </w:p>
    <w:p w:rsidR="663CEB59" w:rsidP="12C75208" w:rsidRDefault="663CEB59" w14:paraId="4EC53C15" w14:textId="31CEE138">
      <w:pPr>
        <w:pStyle w:val="Normal"/>
      </w:pPr>
      <w:hyperlink r:id="R569cbf728982451c">
        <w:r w:rsidRPr="5EA424DD" w:rsidR="663CEB59">
          <w:rPr>
            <w:rStyle w:val="Hyperlink"/>
          </w:rPr>
          <w:t>https://www.forbes.com/sites/kevinkruse/2012/06/22/employee-engagement-what-and-why/?sh=3db9d1867f37</w:t>
        </w:r>
      </w:hyperlink>
    </w:p>
    <w:p w:rsidR="4B5951FC" w:rsidP="5EA424DD" w:rsidRDefault="4B5951FC" w14:paraId="7F312A47" w14:textId="17923E66">
      <w:pPr>
        <w:pStyle w:val="Normal"/>
      </w:pPr>
      <w:r w:rsidR="4B5951FC">
        <w:rPr/>
        <w:t>Hibob</w:t>
      </w:r>
    </w:p>
    <w:p w:rsidR="4B5951FC" w:rsidP="5EA424DD" w:rsidRDefault="4B5951FC" w14:paraId="02D63CC7" w14:textId="32E88655">
      <w:pPr>
        <w:pStyle w:val="Normal"/>
      </w:pPr>
      <w:r w:rsidR="4B5951FC">
        <w:rPr/>
        <w:t>Employee engagement</w:t>
      </w:r>
    </w:p>
    <w:p w:rsidR="4B5951FC" w:rsidP="5EA424DD" w:rsidRDefault="4B5951FC" w14:paraId="10A507C2" w14:textId="6E2CEFFB">
      <w:pPr>
        <w:pStyle w:val="Normal"/>
      </w:pPr>
      <w:r w:rsidR="4B5951FC">
        <w:rPr/>
        <w:t>Glossary</w:t>
      </w:r>
    </w:p>
    <w:p w:rsidR="4B5951FC" w:rsidP="5EA424DD" w:rsidRDefault="4B5951FC" w14:paraId="6D588A2D" w14:textId="0F29AF09">
      <w:pPr>
        <w:pStyle w:val="Normal"/>
      </w:pPr>
      <w:hyperlink r:id="Rb8a83bbc6ec94caa">
        <w:r w:rsidRPr="5EA424DD" w:rsidR="4B5951FC">
          <w:rPr>
            <w:rStyle w:val="Hyperlink"/>
          </w:rPr>
          <w:t>https://www.hibob.com/hr-glossary/employee-engagement/?utm_source=google&amp;utm_medium=cpc&amp;utm_campaign=UK_Search_Google_Desktop_Mobile_Exact_Phrase_Generics_TOFU&amp;utm_campaignid=20439549355&amp;utm_adgroupid=153272304152&amp;utm_adid=670921501338&amp;utm_matchtype=e&amp;utm_device=c&amp;utm_term=what%20is%20employee%20engagement&amp;utm_content=670921501338&amp;utm_adgroup=Exact_What_is_Employee_Engagement&amp;utm_niche=Employee_Engagement&amp;utm_obj=awareness&amp;utm_funnel=tofu&amp;gad_source=1&amp;gclid=EAIaIQobChMI95Kp7P77gwMVyIxQBh1F_Qo6EAAYAiAAEgKC1vD_BwE</w:t>
        </w:r>
      </w:hyperlink>
      <w:r w:rsidR="4B5951FC">
        <w:rPr/>
        <w:t xml:space="preserve"> </w:t>
      </w:r>
    </w:p>
    <w:p w:rsidR="4B5951FC" w:rsidP="5EA424DD" w:rsidRDefault="4B5951FC" w14:paraId="1DE6EF65" w14:textId="1408B160">
      <w:pPr>
        <w:pStyle w:val="Normal"/>
      </w:pPr>
      <w:r w:rsidR="4B5951FC">
        <w:rPr/>
        <w:t>CIPD</w:t>
      </w:r>
    </w:p>
    <w:p w:rsidR="4B5951FC" w:rsidP="5EA424DD" w:rsidRDefault="4B5951FC" w14:paraId="58506258" w14:textId="1A2FF688">
      <w:pPr>
        <w:pStyle w:val="Normal"/>
      </w:pPr>
      <w:r w:rsidR="4B5951FC">
        <w:rPr/>
        <w:t>Published 20/06/2024</w:t>
      </w:r>
    </w:p>
    <w:p w:rsidR="4B5951FC" w:rsidP="5EA424DD" w:rsidRDefault="4B5951FC" w14:paraId="5C59F525" w14:textId="03765E2B">
      <w:pPr>
        <w:pStyle w:val="Normal"/>
      </w:pPr>
      <w:hyperlink r:id="R92480397124443e3">
        <w:r w:rsidRPr="5EA424DD" w:rsidR="4B5951FC">
          <w:rPr>
            <w:rStyle w:val="Hyperlink"/>
          </w:rPr>
          <w:t>https://www.cipd.org/uk/knowledge/factsheets/engagement-factsheet/</w:t>
        </w:r>
      </w:hyperlink>
    </w:p>
    <w:p w:rsidR="4B5951FC" w:rsidP="5EA424DD" w:rsidRDefault="4B5951FC" w14:paraId="75DA55BD" w14:textId="7CF7207C">
      <w:pPr>
        <w:pStyle w:val="Normal"/>
      </w:pPr>
      <w:r w:rsidR="4B5951FC">
        <w:rPr/>
        <w:t>Gallup</w:t>
      </w:r>
    </w:p>
    <w:p w:rsidR="4B5951FC" w:rsidP="5EA424DD" w:rsidRDefault="4B5951FC" w14:paraId="48C0088B" w14:textId="02EF7A1B">
      <w:pPr>
        <w:pStyle w:val="Normal"/>
      </w:pPr>
      <w:hyperlink r:id="R95ec86bc5d954622">
        <w:r w:rsidRPr="5EA424DD" w:rsidR="4B5951FC">
          <w:rPr>
            <w:rStyle w:val="Hyperlink"/>
          </w:rPr>
          <w:t>https://www.gallup.com/workplace/285674/improve-employee-engagement-workplace.aspx</w:t>
        </w:r>
      </w:hyperlink>
    </w:p>
    <w:p w:rsidR="4B5951FC" w:rsidP="5EA424DD" w:rsidRDefault="4B5951FC" w14:paraId="59865C35" w14:textId="67A8B4C9">
      <w:pPr>
        <w:pStyle w:val="Normal"/>
      </w:pPr>
      <w:r w:rsidR="4B5951FC">
        <w:rPr/>
        <w:t>HR cloud</w:t>
      </w:r>
    </w:p>
    <w:p w:rsidR="4B5951FC" w:rsidP="5EA424DD" w:rsidRDefault="4B5951FC" w14:paraId="422D3DD9" w14:textId="77EEAD5D">
      <w:pPr>
        <w:pStyle w:val="Normal"/>
      </w:pPr>
      <w:r w:rsidR="4B5951FC">
        <w:rPr/>
        <w:t>Blog</w:t>
      </w:r>
    </w:p>
    <w:p w:rsidR="4B5951FC" w:rsidP="5EA424DD" w:rsidRDefault="4B5951FC" w14:paraId="369A381F" w14:textId="5EA2015C">
      <w:pPr>
        <w:pStyle w:val="Normal"/>
      </w:pPr>
      <w:r w:rsidR="4B5951FC">
        <w:rPr/>
        <w:t>Published 18/08/2024</w:t>
      </w:r>
    </w:p>
    <w:p w:rsidR="4B5951FC" w:rsidP="5EA424DD" w:rsidRDefault="4B5951FC" w14:paraId="00C4E26C" w14:textId="514DCD2E">
      <w:pPr>
        <w:pStyle w:val="Normal"/>
      </w:pPr>
      <w:hyperlink r:id="R23fffc83483d4307">
        <w:r w:rsidRPr="5EA424DD" w:rsidR="4B5951FC">
          <w:rPr>
            <w:rStyle w:val="Hyperlink"/>
          </w:rPr>
          <w:t>https://www.hrcloud.com/blog/8-employee-engagement-strategies-for-improved-workplace-environment</w:t>
        </w:r>
      </w:hyperlink>
    </w:p>
    <w:p w:rsidR="4B5951FC" w:rsidP="5EA424DD" w:rsidRDefault="4B5951FC" w14:paraId="7022730F" w14:textId="5088C5D7">
      <w:pPr>
        <w:pStyle w:val="Normal"/>
      </w:pPr>
      <w:r w:rsidR="4B5951FC">
        <w:rPr/>
        <w:t>Quantum workplace</w:t>
      </w:r>
    </w:p>
    <w:p w:rsidR="4B5951FC" w:rsidP="5EA424DD" w:rsidRDefault="4B5951FC" w14:paraId="61052DAE" w14:textId="7722BD53">
      <w:pPr>
        <w:pStyle w:val="Normal"/>
      </w:pPr>
      <w:hyperlink r:id="Rcfa7ef77290d4f60">
        <w:r w:rsidRPr="5EA424DD" w:rsidR="4B5951FC">
          <w:rPr>
            <w:rStyle w:val="Hyperlink"/>
          </w:rPr>
          <w:t>https://www.quantumworkplace.com/future-of-work/what-is-employee-engagement-definition</w:t>
        </w:r>
      </w:hyperlink>
    </w:p>
    <w:p w:rsidR="5EA424DD" w:rsidP="5EA424DD" w:rsidRDefault="5EA424DD" w14:paraId="0A47166F" w14:textId="2A9455BF">
      <w:pPr>
        <w:pStyle w:val="Normal"/>
      </w:pPr>
    </w:p>
    <w:p w:rsidR="5EA424DD" w:rsidP="5EA424DD" w:rsidRDefault="5EA424DD" w14:paraId="428EC5EC" w14:textId="4F864F15">
      <w:pPr>
        <w:pStyle w:val="Normal"/>
      </w:pPr>
    </w:p>
    <w:p w:rsidR="12C75208" w:rsidP="12C75208" w:rsidRDefault="12C75208" w14:paraId="7C076C57" w14:textId="62189E3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ku4ECE5MPro5ds" int2:id="qI510iY3">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C53840"/>
    <w:rsid w:val="00C6F9C7"/>
    <w:rsid w:val="05721446"/>
    <w:rsid w:val="062CC9D0"/>
    <w:rsid w:val="0679FE37"/>
    <w:rsid w:val="093EE21D"/>
    <w:rsid w:val="0A49813D"/>
    <w:rsid w:val="0BDAD589"/>
    <w:rsid w:val="0C9C0B54"/>
    <w:rsid w:val="0DF3E0E5"/>
    <w:rsid w:val="0F12764B"/>
    <w:rsid w:val="0F3E2E48"/>
    <w:rsid w:val="0FCF062C"/>
    <w:rsid w:val="10B9DB06"/>
    <w:rsid w:val="12C75208"/>
    <w:rsid w:val="146A3BCD"/>
    <w:rsid w:val="1556063B"/>
    <w:rsid w:val="15B4ABB2"/>
    <w:rsid w:val="164ADB20"/>
    <w:rsid w:val="1BBBC5F3"/>
    <w:rsid w:val="1F30879B"/>
    <w:rsid w:val="20C30AA2"/>
    <w:rsid w:val="211CE3CC"/>
    <w:rsid w:val="2152BC64"/>
    <w:rsid w:val="23A2C109"/>
    <w:rsid w:val="259FC91F"/>
    <w:rsid w:val="261FA1AD"/>
    <w:rsid w:val="277362AD"/>
    <w:rsid w:val="28476078"/>
    <w:rsid w:val="28D769E1"/>
    <w:rsid w:val="2BB353CF"/>
    <w:rsid w:val="2F8B661B"/>
    <w:rsid w:val="3021F480"/>
    <w:rsid w:val="30806BFE"/>
    <w:rsid w:val="31918533"/>
    <w:rsid w:val="327E4C27"/>
    <w:rsid w:val="3310E198"/>
    <w:rsid w:val="33D95444"/>
    <w:rsid w:val="33E100CE"/>
    <w:rsid w:val="35B5ECE9"/>
    <w:rsid w:val="3751BD4A"/>
    <w:rsid w:val="376D8A8D"/>
    <w:rsid w:val="38845B6D"/>
    <w:rsid w:val="38ED8DAB"/>
    <w:rsid w:val="397777FC"/>
    <w:rsid w:val="3BD1651F"/>
    <w:rsid w:val="3C252E6D"/>
    <w:rsid w:val="3C2DAD99"/>
    <w:rsid w:val="3CC53840"/>
    <w:rsid w:val="3D006962"/>
    <w:rsid w:val="3D6D3580"/>
    <w:rsid w:val="3D7D03FE"/>
    <w:rsid w:val="3DE9B80C"/>
    <w:rsid w:val="3F18D45F"/>
    <w:rsid w:val="419A18D3"/>
    <w:rsid w:val="4662B079"/>
    <w:rsid w:val="474424F9"/>
    <w:rsid w:val="47E06BE2"/>
    <w:rsid w:val="47FE80DA"/>
    <w:rsid w:val="499A513B"/>
    <w:rsid w:val="49DE4C0B"/>
    <w:rsid w:val="4A7A3994"/>
    <w:rsid w:val="4B36219C"/>
    <w:rsid w:val="4B5951FC"/>
    <w:rsid w:val="4BC1C314"/>
    <w:rsid w:val="4BD15652"/>
    <w:rsid w:val="4C5F7C3F"/>
    <w:rsid w:val="4CFF0856"/>
    <w:rsid w:val="4D31BA10"/>
    <w:rsid w:val="4ECD8A71"/>
    <w:rsid w:val="4FF9C441"/>
    <w:rsid w:val="500992BF"/>
    <w:rsid w:val="501516F4"/>
    <w:rsid w:val="519594A2"/>
    <w:rsid w:val="53316503"/>
    <w:rsid w:val="562ADDB3"/>
    <w:rsid w:val="57476065"/>
    <w:rsid w:val="5804D626"/>
    <w:rsid w:val="5B361DF4"/>
    <w:rsid w:val="5C0D41F5"/>
    <w:rsid w:val="5C2BECFF"/>
    <w:rsid w:val="5EA424DD"/>
    <w:rsid w:val="5EBD4D3A"/>
    <w:rsid w:val="5F8856AD"/>
    <w:rsid w:val="5F91709D"/>
    <w:rsid w:val="60098F17"/>
    <w:rsid w:val="6109188F"/>
    <w:rsid w:val="6197FDA0"/>
    <w:rsid w:val="61C37470"/>
    <w:rsid w:val="61DBC59F"/>
    <w:rsid w:val="6202006C"/>
    <w:rsid w:val="62BD9F42"/>
    <w:rsid w:val="635F44D1"/>
    <w:rsid w:val="662AB29E"/>
    <w:rsid w:val="663CEB59"/>
    <w:rsid w:val="677ABC7B"/>
    <w:rsid w:val="6832B5F4"/>
    <w:rsid w:val="68FCD139"/>
    <w:rsid w:val="69F6F16F"/>
    <w:rsid w:val="6AD9375D"/>
    <w:rsid w:val="6B53F005"/>
    <w:rsid w:val="6D94B314"/>
    <w:rsid w:val="6FA14B5F"/>
    <w:rsid w:val="70BBB018"/>
    <w:rsid w:val="73BCAE65"/>
    <w:rsid w:val="746BFC66"/>
    <w:rsid w:val="747AD5A4"/>
    <w:rsid w:val="74A163F8"/>
    <w:rsid w:val="74DCA5B3"/>
    <w:rsid w:val="753C1B9C"/>
    <w:rsid w:val="76BDA010"/>
    <w:rsid w:val="7799B4E5"/>
    <w:rsid w:val="78691873"/>
    <w:rsid w:val="794E46C7"/>
    <w:rsid w:val="79CE146B"/>
    <w:rsid w:val="79D867A0"/>
    <w:rsid w:val="7A2344C9"/>
    <w:rsid w:val="7B67BE51"/>
    <w:rsid w:val="7C85E789"/>
    <w:rsid w:val="7D3DFC1D"/>
    <w:rsid w:val="7D79AA7C"/>
    <w:rsid w:val="7E21B7EA"/>
    <w:rsid w:val="7FBD8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53840"/>
  <w15:chartTrackingRefBased/>
  <w15:docId w15:val="{74B08DA6-CA9B-4DEE-8590-3DCA4AABCE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81b808f3a28463c" /><Relationship Type="http://schemas.openxmlformats.org/officeDocument/2006/relationships/hyperlink" Target="https://www.forbes.com/sites/kevinkruse/2012/06/22/employee-engagement-what-and-why/?sh=3db9d1867f37" TargetMode="External" Id="R569cbf728982451c" /><Relationship Type="http://schemas.openxmlformats.org/officeDocument/2006/relationships/hyperlink" Target="https://www.hibob.com/hr-glossary/employee-engagement/?utm_source=google&amp;utm_medium=cpc&amp;utm_campaign=UK_Search_Google_Desktop_Mobile_Exact_Phrase_Generics_TOFU&amp;utm_campaignid=20439549355&amp;utm_adgroupid=153272304152&amp;utm_adid=670921501338&amp;utm_matchtype=e&amp;utm_device=c&amp;utm_term=what%20is%20employee%20engagement&amp;utm_content=670921501338&amp;utm_adgroup=Exact_What_is_Employee_Engagement&amp;utm_niche=Employee_Engagement&amp;utm_obj=awareness&amp;utm_funnel=tofu&amp;gad_source=1&amp;gclid=EAIaIQobChMI95Kp7P77gwMVyIxQBh1F_Qo6EAAYAiAAEgKC1vD_BwE" TargetMode="External" Id="Rb8a83bbc6ec94caa" /><Relationship Type="http://schemas.openxmlformats.org/officeDocument/2006/relationships/hyperlink" Target="https://www.cipd.org/uk/knowledge/factsheets/engagement-factsheet/" TargetMode="External" Id="R92480397124443e3" /><Relationship Type="http://schemas.openxmlformats.org/officeDocument/2006/relationships/hyperlink" Target="https://www.gallup.com/workplace/285674/improve-employee-engagement-workplace.aspx" TargetMode="External" Id="R95ec86bc5d954622" /><Relationship Type="http://schemas.openxmlformats.org/officeDocument/2006/relationships/hyperlink" Target="https://www.hrcloud.com/blog/8-employee-engagement-strategies-for-improved-workplace-environment" TargetMode="External" Id="R23fffc83483d4307" /><Relationship Type="http://schemas.openxmlformats.org/officeDocument/2006/relationships/hyperlink" Target="https://www.quantumworkplace.com/future-of-work/what-is-employee-engagement-definition" TargetMode="External" Id="Rcfa7ef77290d4f6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Tyler Brady (2104562)</dc:creator>
  <keywords/>
  <dc:description/>
  <lastModifiedBy>Tyler Brady (2104562)</lastModifiedBy>
  <revision>3</revision>
  <dcterms:created xsi:type="dcterms:W3CDTF">2024-01-26T20:48:24.0876719Z</dcterms:created>
  <dcterms:modified xsi:type="dcterms:W3CDTF">2024-01-26T22:29:38.5457853Z</dcterms:modified>
</coreProperties>
</file>