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8A371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br/>
        <w:t>Sonnet 18: Shall I compare thee to a summer’s day?</w:t>
      </w:r>
    </w:p>
    <w:p w14:paraId="4C22EECE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By </w:t>
      </w:r>
      <w:hyperlink r:id="rId4" w:history="1">
        <w:r w:rsidRPr="006529FD">
          <w:rPr>
            <w:rStyle w:val="Hyperlink"/>
            <w:rFonts w:ascii="Arial" w:hAnsi="Arial" w:cs="Arial"/>
            <w:sz w:val="20"/>
            <w:szCs w:val="20"/>
          </w:rPr>
          <w:t>William Shakespeare</w:t>
        </w:r>
      </w:hyperlink>
    </w:p>
    <w:p w14:paraId="73303CFC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Shall I compare thee to a summer’s day?</w:t>
      </w:r>
    </w:p>
    <w:p w14:paraId="1CA07BD2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Thou art more lovely and more temperate:</w:t>
      </w:r>
    </w:p>
    <w:p w14:paraId="53BAECE6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Rough winds do shake the darling buds of May,</w:t>
      </w:r>
    </w:p>
    <w:p w14:paraId="451F0394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And summer’s lease hath all too short a </w:t>
      </w:r>
      <w:proofErr w:type="gramStart"/>
      <w:r w:rsidRPr="006529FD">
        <w:rPr>
          <w:rFonts w:ascii="Arial" w:hAnsi="Arial" w:cs="Arial"/>
          <w:sz w:val="20"/>
          <w:szCs w:val="20"/>
        </w:rPr>
        <w:t>date;</w:t>
      </w:r>
      <w:proofErr w:type="gramEnd"/>
    </w:p>
    <w:p w14:paraId="51D91E4E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Sometime too hot the eye of heaven shines,</w:t>
      </w:r>
    </w:p>
    <w:p w14:paraId="116C7280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And often is his gold complexion </w:t>
      </w:r>
      <w:proofErr w:type="spellStart"/>
      <w:proofErr w:type="gramStart"/>
      <w:r w:rsidRPr="006529FD">
        <w:rPr>
          <w:rFonts w:ascii="Arial" w:hAnsi="Arial" w:cs="Arial"/>
          <w:sz w:val="20"/>
          <w:szCs w:val="20"/>
        </w:rPr>
        <w:t>dimm'd</w:t>
      </w:r>
      <w:proofErr w:type="spellEnd"/>
      <w:r w:rsidRPr="006529FD">
        <w:rPr>
          <w:rFonts w:ascii="Arial" w:hAnsi="Arial" w:cs="Arial"/>
          <w:sz w:val="20"/>
          <w:szCs w:val="20"/>
        </w:rPr>
        <w:t>;</w:t>
      </w:r>
      <w:proofErr w:type="gramEnd"/>
    </w:p>
    <w:p w14:paraId="08715C04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And every fair from fair sometime declines,</w:t>
      </w:r>
    </w:p>
    <w:p w14:paraId="7FE3ABD0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By chance or nature’s changing course </w:t>
      </w:r>
      <w:proofErr w:type="spellStart"/>
      <w:proofErr w:type="gramStart"/>
      <w:r w:rsidRPr="006529FD">
        <w:rPr>
          <w:rFonts w:ascii="Arial" w:hAnsi="Arial" w:cs="Arial"/>
          <w:sz w:val="20"/>
          <w:szCs w:val="20"/>
        </w:rPr>
        <w:t>untrimm'd</w:t>
      </w:r>
      <w:proofErr w:type="spellEnd"/>
      <w:r w:rsidRPr="006529FD">
        <w:rPr>
          <w:rFonts w:ascii="Arial" w:hAnsi="Arial" w:cs="Arial"/>
          <w:sz w:val="20"/>
          <w:szCs w:val="20"/>
        </w:rPr>
        <w:t>;</w:t>
      </w:r>
      <w:proofErr w:type="gramEnd"/>
    </w:p>
    <w:p w14:paraId="5C434AC3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But thy eternal summer shall not fade,</w:t>
      </w:r>
    </w:p>
    <w:p w14:paraId="1C9812F4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Nor lose possession of that fair thou </w:t>
      </w:r>
      <w:proofErr w:type="spellStart"/>
      <w:proofErr w:type="gramStart"/>
      <w:r w:rsidRPr="006529FD">
        <w:rPr>
          <w:rFonts w:ascii="Arial" w:hAnsi="Arial" w:cs="Arial"/>
          <w:sz w:val="20"/>
          <w:szCs w:val="20"/>
        </w:rPr>
        <w:t>ow’st</w:t>
      </w:r>
      <w:proofErr w:type="spellEnd"/>
      <w:r w:rsidRPr="006529FD">
        <w:rPr>
          <w:rFonts w:ascii="Arial" w:hAnsi="Arial" w:cs="Arial"/>
          <w:sz w:val="20"/>
          <w:szCs w:val="20"/>
        </w:rPr>
        <w:t>;</w:t>
      </w:r>
      <w:proofErr w:type="gramEnd"/>
    </w:p>
    <w:p w14:paraId="111BD4A3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Nor shall death brag thou </w:t>
      </w:r>
      <w:proofErr w:type="spellStart"/>
      <w:r w:rsidRPr="006529FD">
        <w:rPr>
          <w:rFonts w:ascii="Arial" w:hAnsi="Arial" w:cs="Arial"/>
          <w:sz w:val="20"/>
          <w:szCs w:val="20"/>
        </w:rPr>
        <w:t>wander’st</w:t>
      </w:r>
      <w:proofErr w:type="spellEnd"/>
      <w:r w:rsidRPr="006529FD">
        <w:rPr>
          <w:rFonts w:ascii="Arial" w:hAnsi="Arial" w:cs="Arial"/>
          <w:sz w:val="20"/>
          <w:szCs w:val="20"/>
        </w:rPr>
        <w:t xml:space="preserve"> in his shade,</w:t>
      </w:r>
    </w:p>
    <w:p w14:paraId="73B93B51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When in eternal lines to time thou </w:t>
      </w:r>
      <w:proofErr w:type="spellStart"/>
      <w:r w:rsidRPr="006529FD">
        <w:rPr>
          <w:rFonts w:ascii="Arial" w:hAnsi="Arial" w:cs="Arial"/>
          <w:sz w:val="20"/>
          <w:szCs w:val="20"/>
        </w:rPr>
        <w:t>grow’st</w:t>
      </w:r>
      <w:proofErr w:type="spellEnd"/>
      <w:r w:rsidRPr="006529FD">
        <w:rPr>
          <w:rFonts w:ascii="Arial" w:hAnsi="Arial" w:cs="Arial"/>
          <w:sz w:val="20"/>
          <w:szCs w:val="20"/>
        </w:rPr>
        <w:t>:</w:t>
      </w:r>
    </w:p>
    <w:p w14:paraId="242584EB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   So long as men can breathe or eyes can see,</w:t>
      </w:r>
    </w:p>
    <w:p w14:paraId="4E68F3D4" w14:textId="08C470AA" w:rsid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   So long lives this, and this gives life to thee.</w:t>
      </w:r>
    </w:p>
    <w:p w14:paraId="7322D6F0" w14:textId="77777777" w:rsidR="006529FD" w:rsidRDefault="006529F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153FB4EC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lastRenderedPageBreak/>
        <w:t>The Tyger</w:t>
      </w:r>
    </w:p>
    <w:p w14:paraId="480C877E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Play Audio</w:t>
      </w:r>
    </w:p>
    <w:p w14:paraId="23B6CABC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By </w:t>
      </w:r>
      <w:hyperlink r:id="rId5" w:history="1">
        <w:r w:rsidRPr="006529FD">
          <w:rPr>
            <w:rStyle w:val="Hyperlink"/>
            <w:rFonts w:ascii="Arial" w:hAnsi="Arial" w:cs="Arial"/>
            <w:sz w:val="20"/>
            <w:szCs w:val="20"/>
          </w:rPr>
          <w:t>William Blake</w:t>
        </w:r>
      </w:hyperlink>
    </w:p>
    <w:p w14:paraId="368C5F98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Tyger </w:t>
      </w:r>
      <w:proofErr w:type="spellStart"/>
      <w:r w:rsidRPr="006529FD">
        <w:rPr>
          <w:rFonts w:ascii="Arial" w:hAnsi="Arial" w:cs="Arial"/>
          <w:sz w:val="20"/>
          <w:szCs w:val="20"/>
        </w:rPr>
        <w:t>Tyger</w:t>
      </w:r>
      <w:proofErr w:type="spellEnd"/>
      <w:r w:rsidRPr="006529FD">
        <w:rPr>
          <w:rFonts w:ascii="Arial" w:hAnsi="Arial" w:cs="Arial"/>
          <w:sz w:val="20"/>
          <w:szCs w:val="20"/>
        </w:rPr>
        <w:t>, burning bright, </w:t>
      </w:r>
    </w:p>
    <w:p w14:paraId="423C2721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In the forests of the </w:t>
      </w:r>
      <w:proofErr w:type="gramStart"/>
      <w:r w:rsidRPr="006529FD">
        <w:rPr>
          <w:rFonts w:ascii="Arial" w:hAnsi="Arial" w:cs="Arial"/>
          <w:sz w:val="20"/>
          <w:szCs w:val="20"/>
        </w:rPr>
        <w:t>night;</w:t>
      </w:r>
      <w:proofErr w:type="gramEnd"/>
      <w:r w:rsidRPr="006529FD">
        <w:rPr>
          <w:rFonts w:ascii="Arial" w:hAnsi="Arial" w:cs="Arial"/>
          <w:sz w:val="20"/>
          <w:szCs w:val="20"/>
        </w:rPr>
        <w:t> </w:t>
      </w:r>
    </w:p>
    <w:p w14:paraId="18B5FFD2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What immortal hand or eye, </w:t>
      </w:r>
    </w:p>
    <w:p w14:paraId="1923E52C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Could frame thy fearful symmetry?</w:t>
      </w:r>
    </w:p>
    <w:p w14:paraId="111B8036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</w:p>
    <w:p w14:paraId="67124612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In what distant deeps or skies. </w:t>
      </w:r>
    </w:p>
    <w:p w14:paraId="4317120E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Burnt the fire of thine eyes?</w:t>
      </w:r>
    </w:p>
    <w:p w14:paraId="671C840B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On what wings dare he aspire?</w:t>
      </w:r>
    </w:p>
    <w:p w14:paraId="4C02757C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What the hand, dare seize the fire?</w:t>
      </w:r>
    </w:p>
    <w:p w14:paraId="1561E792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</w:p>
    <w:p w14:paraId="67FD977D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And what shoulder, &amp; what art,</w:t>
      </w:r>
    </w:p>
    <w:p w14:paraId="06A9933F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Could twist the sinews of thy heart?</w:t>
      </w:r>
    </w:p>
    <w:p w14:paraId="32827C87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And when thy heart began to beat.</w:t>
      </w:r>
    </w:p>
    <w:p w14:paraId="52F01A10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What </w:t>
      </w:r>
      <w:proofErr w:type="gramStart"/>
      <w:r w:rsidRPr="006529FD">
        <w:rPr>
          <w:rFonts w:ascii="Arial" w:hAnsi="Arial" w:cs="Arial"/>
          <w:sz w:val="20"/>
          <w:szCs w:val="20"/>
        </w:rPr>
        <w:t>dread</w:t>
      </w:r>
      <w:proofErr w:type="gramEnd"/>
      <w:r w:rsidRPr="006529FD">
        <w:rPr>
          <w:rFonts w:ascii="Arial" w:hAnsi="Arial" w:cs="Arial"/>
          <w:sz w:val="20"/>
          <w:szCs w:val="20"/>
        </w:rPr>
        <w:t xml:space="preserve"> hand? &amp; what dread feet?</w:t>
      </w:r>
    </w:p>
    <w:p w14:paraId="6024BB8A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</w:p>
    <w:p w14:paraId="7C3B9444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What the hammer? what the chain,</w:t>
      </w:r>
    </w:p>
    <w:p w14:paraId="14B3ED91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In what furnace was thy brain?</w:t>
      </w:r>
    </w:p>
    <w:p w14:paraId="55AD86B3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What the anvil? what dread grasp.</w:t>
      </w:r>
    </w:p>
    <w:p w14:paraId="7D15759D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Dare its deadly terrors clasp?</w:t>
      </w:r>
    </w:p>
    <w:p w14:paraId="3B4DFA27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</w:p>
    <w:p w14:paraId="39827639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When the stars threw down their spears </w:t>
      </w:r>
    </w:p>
    <w:p w14:paraId="5CFE2A31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And </w:t>
      </w:r>
      <w:proofErr w:type="spellStart"/>
      <w:r w:rsidRPr="006529FD">
        <w:rPr>
          <w:rFonts w:ascii="Arial" w:hAnsi="Arial" w:cs="Arial"/>
          <w:sz w:val="20"/>
          <w:szCs w:val="20"/>
        </w:rPr>
        <w:t>water'd</w:t>
      </w:r>
      <w:proofErr w:type="spellEnd"/>
      <w:r w:rsidRPr="006529FD">
        <w:rPr>
          <w:rFonts w:ascii="Arial" w:hAnsi="Arial" w:cs="Arial"/>
          <w:sz w:val="20"/>
          <w:szCs w:val="20"/>
        </w:rPr>
        <w:t xml:space="preserve"> heaven with their tears:</w:t>
      </w:r>
    </w:p>
    <w:p w14:paraId="1DA59091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Did he smile his work to see?</w:t>
      </w:r>
    </w:p>
    <w:p w14:paraId="73A7BA54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Did he who made the Lamb make thee?</w:t>
      </w:r>
    </w:p>
    <w:p w14:paraId="04A41670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</w:p>
    <w:p w14:paraId="25FD8C26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 xml:space="preserve">Tyger </w:t>
      </w:r>
      <w:proofErr w:type="spellStart"/>
      <w:r w:rsidRPr="006529FD">
        <w:rPr>
          <w:rFonts w:ascii="Arial" w:hAnsi="Arial" w:cs="Arial"/>
          <w:sz w:val="20"/>
          <w:szCs w:val="20"/>
        </w:rPr>
        <w:t>Tyger</w:t>
      </w:r>
      <w:proofErr w:type="spellEnd"/>
      <w:r w:rsidRPr="006529FD">
        <w:rPr>
          <w:rFonts w:ascii="Arial" w:hAnsi="Arial" w:cs="Arial"/>
          <w:sz w:val="20"/>
          <w:szCs w:val="20"/>
        </w:rPr>
        <w:t xml:space="preserve"> burning bright,</w:t>
      </w:r>
    </w:p>
    <w:p w14:paraId="0AF64FE5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In the forests of the night:</w:t>
      </w:r>
    </w:p>
    <w:p w14:paraId="2663BF9D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What immortal hand or eye,</w:t>
      </w:r>
    </w:p>
    <w:p w14:paraId="5BBA9F15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r w:rsidRPr="006529FD">
        <w:rPr>
          <w:rFonts w:ascii="Arial" w:hAnsi="Arial" w:cs="Arial"/>
          <w:sz w:val="20"/>
          <w:szCs w:val="20"/>
        </w:rPr>
        <w:t>Dare frame thy fearful symmetry?</w:t>
      </w:r>
    </w:p>
    <w:p w14:paraId="11912851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</w:p>
    <w:p w14:paraId="4FEBF1EB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lastRenderedPageBreak/>
        <w:t>Edge</w:t>
      </w:r>
    </w:p>
    <w:p w14:paraId="29AC9C30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By </w:t>
      </w:r>
      <w:hyperlink r:id="rId6" w:history="1">
        <w:r w:rsidRPr="006529FD">
          <w:rPr>
            <w:rStyle w:val="Hyperlink"/>
            <w:rFonts w:ascii="Arial" w:hAnsi="Arial" w:cs="Arial"/>
            <w:b/>
            <w:bCs/>
            <w:sz w:val="20"/>
            <w:szCs w:val="20"/>
          </w:rPr>
          <w:t>Sylvia Plath</w:t>
        </w:r>
      </w:hyperlink>
    </w:p>
    <w:p w14:paraId="5DF0B2C8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The woman is perfected.   </w:t>
      </w:r>
    </w:p>
    <w:p w14:paraId="76077839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Her dead</w:t>
      </w:r>
    </w:p>
    <w:p w14:paraId="179C0D2F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</w:p>
    <w:p w14:paraId="58B27BE5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Body wears the smile of accomplishment,   </w:t>
      </w:r>
    </w:p>
    <w:p w14:paraId="5247E665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The illusion of a Greek necessity</w:t>
      </w:r>
    </w:p>
    <w:p w14:paraId="2B5E813E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</w:p>
    <w:p w14:paraId="6390E51D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Flows in the scrolls of her toga,   </w:t>
      </w:r>
    </w:p>
    <w:p w14:paraId="48B26F36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Her bare</w:t>
      </w:r>
    </w:p>
    <w:p w14:paraId="0061571E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</w:p>
    <w:p w14:paraId="3157CDFA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Feet seem to be saying:</w:t>
      </w:r>
    </w:p>
    <w:p w14:paraId="1085AC84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We have come so far, it is over.</w:t>
      </w:r>
    </w:p>
    <w:p w14:paraId="73380AC2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</w:p>
    <w:p w14:paraId="4801A744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Each dead child coiled, a white serpent,   </w:t>
      </w:r>
    </w:p>
    <w:p w14:paraId="027AC009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One at each little</w:t>
      </w:r>
    </w:p>
    <w:p w14:paraId="3A25D510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</w:p>
    <w:p w14:paraId="586B9EB4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Pitcher of milk, now empty.   </w:t>
      </w:r>
    </w:p>
    <w:p w14:paraId="33B452B5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She has folded</w:t>
      </w:r>
    </w:p>
    <w:p w14:paraId="27D5B223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</w:p>
    <w:p w14:paraId="4C1FAE06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Them back into her body as petals   </w:t>
      </w:r>
    </w:p>
    <w:p w14:paraId="7663F6B1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Of a rose close when the garden</w:t>
      </w:r>
    </w:p>
    <w:p w14:paraId="73FBCE52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</w:p>
    <w:p w14:paraId="1E2720E5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 xml:space="preserve">Stiffens and </w:t>
      </w:r>
      <w:proofErr w:type="spellStart"/>
      <w:r w:rsidRPr="006529FD">
        <w:rPr>
          <w:rFonts w:ascii="Arial" w:hAnsi="Arial" w:cs="Arial"/>
          <w:b/>
          <w:bCs/>
          <w:sz w:val="20"/>
          <w:szCs w:val="20"/>
        </w:rPr>
        <w:t>odors</w:t>
      </w:r>
      <w:proofErr w:type="spellEnd"/>
      <w:r w:rsidRPr="006529FD">
        <w:rPr>
          <w:rFonts w:ascii="Arial" w:hAnsi="Arial" w:cs="Arial"/>
          <w:b/>
          <w:bCs/>
          <w:sz w:val="20"/>
          <w:szCs w:val="20"/>
        </w:rPr>
        <w:t xml:space="preserve"> bleed</w:t>
      </w:r>
    </w:p>
    <w:p w14:paraId="5E25A377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From the sweet, deep throats of the night flower.</w:t>
      </w:r>
    </w:p>
    <w:p w14:paraId="64FD07DC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</w:p>
    <w:p w14:paraId="5A2377E2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The moon has nothing to be sad about,   </w:t>
      </w:r>
    </w:p>
    <w:p w14:paraId="1DBB07B3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Staring from her hood of bone.</w:t>
      </w:r>
    </w:p>
    <w:p w14:paraId="2B231567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</w:p>
    <w:p w14:paraId="7BF8CCCF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She is used to this sort of thing.</w:t>
      </w:r>
    </w:p>
    <w:p w14:paraId="12D60A7A" w14:textId="7777777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 w:rsidRPr="006529FD">
        <w:rPr>
          <w:rFonts w:ascii="Arial" w:hAnsi="Arial" w:cs="Arial"/>
          <w:b/>
          <w:bCs/>
          <w:sz w:val="20"/>
          <w:szCs w:val="20"/>
        </w:rPr>
        <w:t>Her blacks crackle and drag.</w:t>
      </w:r>
    </w:p>
    <w:p w14:paraId="770E6051" w14:textId="77777777" w:rsidR="006529FD" w:rsidRDefault="006529FD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530B963C" w14:textId="041A1117" w:rsidR="006529FD" w:rsidRPr="006529FD" w:rsidRDefault="006529FD" w:rsidP="006529FD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Raine: </w:t>
      </w:r>
      <w:r w:rsidRPr="006529FD">
        <w:rPr>
          <w:rFonts w:ascii="Arial" w:hAnsi="Arial" w:cs="Arial"/>
          <w:b/>
          <w:bCs/>
          <w:sz w:val="20"/>
          <w:szCs w:val="20"/>
        </w:rPr>
        <w:t>A Martian Sends a Postcard Home (1979)</w:t>
      </w:r>
    </w:p>
    <w:p w14:paraId="7E8F660B" w14:textId="77777777" w:rsidR="006529FD" w:rsidRPr="006529FD" w:rsidRDefault="006529FD" w:rsidP="006529FD">
      <w:pPr>
        <w:rPr>
          <w:rFonts w:ascii="Arial" w:hAnsi="Arial" w:cs="Arial"/>
          <w:sz w:val="20"/>
          <w:szCs w:val="20"/>
        </w:rPr>
      </w:pPr>
      <w:hyperlink r:id="rId7" w:anchor="eid9902907" w:tgtFrame="_blank" w:history="1">
        <w:proofErr w:type="spellStart"/>
        <w:r w:rsidRPr="006529FD">
          <w:rPr>
            <w:rStyle w:val="Hyperlink"/>
            <w:rFonts w:ascii="Arial" w:hAnsi="Arial" w:cs="Arial"/>
            <w:sz w:val="20"/>
            <w:szCs w:val="20"/>
          </w:rPr>
          <w:t>Caxtons</w:t>
        </w:r>
        <w:proofErr w:type="spellEnd"/>
      </w:hyperlink>
      <w:r w:rsidRPr="006529FD">
        <w:rPr>
          <w:rFonts w:ascii="Arial" w:hAnsi="Arial" w:cs="Arial"/>
          <w:sz w:val="20"/>
          <w:szCs w:val="20"/>
        </w:rPr>
        <w:t> are mechanical birds with many wings</w:t>
      </w:r>
      <w:r w:rsidRPr="006529FD">
        <w:rPr>
          <w:rFonts w:ascii="Arial" w:hAnsi="Arial" w:cs="Arial"/>
          <w:sz w:val="20"/>
          <w:szCs w:val="20"/>
        </w:rPr>
        <w:br/>
        <w:t>and some are treasured for their markings –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they cause the eyes to melt</w:t>
      </w:r>
      <w:r w:rsidRPr="006529FD">
        <w:rPr>
          <w:rFonts w:ascii="Arial" w:hAnsi="Arial" w:cs="Arial"/>
          <w:sz w:val="20"/>
          <w:szCs w:val="20"/>
        </w:rPr>
        <w:br/>
        <w:t>or the body to shriek without pain.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I have never seen one fly, but</w:t>
      </w:r>
      <w:r w:rsidRPr="006529FD">
        <w:rPr>
          <w:rFonts w:ascii="Arial" w:hAnsi="Arial" w:cs="Arial"/>
          <w:sz w:val="20"/>
          <w:szCs w:val="20"/>
        </w:rPr>
        <w:br/>
        <w:t>sometimes they perch on the hand.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Mist is when the sky is tired of flight</w:t>
      </w:r>
      <w:r w:rsidRPr="006529FD">
        <w:rPr>
          <w:rFonts w:ascii="Arial" w:hAnsi="Arial" w:cs="Arial"/>
          <w:sz w:val="20"/>
          <w:szCs w:val="20"/>
        </w:rPr>
        <w:br/>
        <w:t>and rests its soft machine on ground: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then the world is dim and bookish</w:t>
      </w:r>
      <w:r w:rsidRPr="006529FD">
        <w:rPr>
          <w:rFonts w:ascii="Arial" w:hAnsi="Arial" w:cs="Arial"/>
          <w:sz w:val="20"/>
          <w:szCs w:val="20"/>
        </w:rPr>
        <w:br/>
        <w:t>like engravings under tissue paper.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Rain is when the earth is television.</w:t>
      </w:r>
      <w:r w:rsidRPr="006529FD">
        <w:rPr>
          <w:rFonts w:ascii="Arial" w:hAnsi="Arial" w:cs="Arial"/>
          <w:sz w:val="20"/>
          <w:szCs w:val="20"/>
        </w:rPr>
        <w:br/>
        <w:t>It has the property of making colours darker.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</w:r>
      <w:hyperlink r:id="rId8" w:anchor="eid36514364" w:tgtFrame="_blank" w:history="1">
        <w:r w:rsidRPr="006529FD">
          <w:rPr>
            <w:rStyle w:val="Hyperlink"/>
            <w:rFonts w:ascii="Arial" w:hAnsi="Arial" w:cs="Arial"/>
            <w:sz w:val="20"/>
            <w:szCs w:val="20"/>
          </w:rPr>
          <w:t>Model T</w:t>
        </w:r>
      </w:hyperlink>
      <w:r w:rsidRPr="006529FD">
        <w:rPr>
          <w:rFonts w:ascii="Arial" w:hAnsi="Arial" w:cs="Arial"/>
          <w:sz w:val="20"/>
          <w:szCs w:val="20"/>
        </w:rPr>
        <w:t> is a room with the lock inside –</w:t>
      </w:r>
      <w:r w:rsidRPr="006529FD">
        <w:rPr>
          <w:rFonts w:ascii="Arial" w:hAnsi="Arial" w:cs="Arial"/>
          <w:sz w:val="20"/>
          <w:szCs w:val="20"/>
        </w:rPr>
        <w:br/>
        <w:t>a key is turned to free the world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for movement, so quick there is a film</w:t>
      </w:r>
      <w:r w:rsidRPr="006529FD">
        <w:rPr>
          <w:rFonts w:ascii="Arial" w:hAnsi="Arial" w:cs="Arial"/>
          <w:sz w:val="20"/>
          <w:szCs w:val="20"/>
        </w:rPr>
        <w:br/>
        <w:t>to watch for anything missed.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But time is tied to the wrist</w:t>
      </w:r>
      <w:r w:rsidRPr="006529FD">
        <w:rPr>
          <w:rFonts w:ascii="Arial" w:hAnsi="Arial" w:cs="Arial"/>
          <w:sz w:val="20"/>
          <w:szCs w:val="20"/>
        </w:rPr>
        <w:br/>
        <w:t>or kept in a box, ticking with impatience.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In homes, a haunted apparatus sleeps,</w:t>
      </w:r>
      <w:r w:rsidRPr="006529FD">
        <w:rPr>
          <w:rFonts w:ascii="Arial" w:hAnsi="Arial" w:cs="Arial"/>
          <w:sz w:val="20"/>
          <w:szCs w:val="20"/>
        </w:rPr>
        <w:br/>
        <w:t>that snores when you pick it up.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If the ghost cries, they carry it</w:t>
      </w:r>
      <w:r w:rsidRPr="006529FD">
        <w:rPr>
          <w:rFonts w:ascii="Arial" w:hAnsi="Arial" w:cs="Arial"/>
          <w:sz w:val="20"/>
          <w:szCs w:val="20"/>
        </w:rPr>
        <w:br/>
        <w:t>to their lips and soothe it to sleep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with sounds. And yet, they wake it up</w:t>
      </w:r>
      <w:r w:rsidRPr="006529FD">
        <w:rPr>
          <w:rFonts w:ascii="Arial" w:hAnsi="Arial" w:cs="Arial"/>
          <w:sz w:val="20"/>
          <w:szCs w:val="20"/>
        </w:rPr>
        <w:br/>
        <w:t>deliberately, by tickling with a finger.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Only the young are allowed to suffer</w:t>
      </w:r>
      <w:r w:rsidRPr="006529FD">
        <w:rPr>
          <w:rFonts w:ascii="Arial" w:hAnsi="Arial" w:cs="Arial"/>
          <w:sz w:val="20"/>
          <w:szCs w:val="20"/>
        </w:rPr>
        <w:br/>
        <w:t>openly. Adults go to a punishment room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with water but nothing to eat.</w:t>
      </w:r>
      <w:r w:rsidRPr="006529FD">
        <w:rPr>
          <w:rFonts w:ascii="Arial" w:hAnsi="Arial" w:cs="Arial"/>
          <w:sz w:val="20"/>
          <w:szCs w:val="20"/>
        </w:rPr>
        <w:br/>
        <w:t>They lock the door and suffer the noises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alone. No one is exempt</w:t>
      </w:r>
      <w:r w:rsidRPr="006529FD">
        <w:rPr>
          <w:rFonts w:ascii="Arial" w:hAnsi="Arial" w:cs="Arial"/>
          <w:sz w:val="20"/>
          <w:szCs w:val="20"/>
        </w:rPr>
        <w:br/>
        <w:t>and everyone’s pain has a different smell.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At night, when all the colours die,</w:t>
      </w:r>
      <w:r w:rsidRPr="006529FD">
        <w:rPr>
          <w:rFonts w:ascii="Arial" w:hAnsi="Arial" w:cs="Arial"/>
          <w:sz w:val="20"/>
          <w:szCs w:val="20"/>
        </w:rPr>
        <w:br/>
        <w:t>they hide in pairs</w:t>
      </w:r>
      <w:r w:rsidRPr="006529FD">
        <w:rPr>
          <w:rFonts w:ascii="Arial" w:hAnsi="Arial" w:cs="Arial"/>
          <w:sz w:val="20"/>
          <w:szCs w:val="20"/>
        </w:rPr>
        <w:br/>
      </w:r>
      <w:r w:rsidRPr="006529FD">
        <w:rPr>
          <w:rFonts w:ascii="Arial" w:hAnsi="Arial" w:cs="Arial"/>
          <w:sz w:val="20"/>
          <w:szCs w:val="20"/>
        </w:rPr>
        <w:br/>
        <w:t>and read about themselves –</w:t>
      </w:r>
      <w:r w:rsidRPr="006529FD">
        <w:rPr>
          <w:rFonts w:ascii="Arial" w:hAnsi="Arial" w:cs="Arial"/>
          <w:sz w:val="20"/>
          <w:szCs w:val="20"/>
        </w:rPr>
        <w:br/>
        <w:t>in colour, with their eyelids shut.</w:t>
      </w:r>
    </w:p>
    <w:p w14:paraId="78E8C77B" w14:textId="77777777" w:rsidR="006529FD" w:rsidRDefault="006529FD"/>
    <w:sectPr w:rsidR="006529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FD"/>
    <w:rsid w:val="006529FD"/>
    <w:rsid w:val="00DB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75949"/>
  <w15:chartTrackingRefBased/>
  <w15:docId w15:val="{9F982069-C0F5-49A4-A858-29F481F0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9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9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9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9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9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9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9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9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9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9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9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9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9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9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9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9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9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29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2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9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2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29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29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29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29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9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9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29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529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29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ed.com/view/Entry/12057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oed.com/view/Entry/293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etryfoundation.org/poets/sylvia-plath" TargetMode="External"/><Relationship Id="rId5" Type="http://schemas.openxmlformats.org/officeDocument/2006/relationships/hyperlink" Target="https://www.poetryfoundation.org/poets/william-blak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oetryfoundation.org/poets/william-shakespear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570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1</cp:revision>
  <dcterms:created xsi:type="dcterms:W3CDTF">2026-02-03T09:15:00Z</dcterms:created>
  <dcterms:modified xsi:type="dcterms:W3CDTF">2026-02-03T09:20:00Z</dcterms:modified>
</cp:coreProperties>
</file>