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6A17" w:rsidRPr="00004E4A" w:rsidRDefault="002A53B3">
      <w:pPr>
        <w:rPr>
          <w:b/>
        </w:rPr>
      </w:pPr>
      <w:bookmarkStart w:id="0" w:name="_GoBack"/>
      <w:r w:rsidRPr="00004E4A">
        <w:rPr>
          <w:b/>
        </w:rPr>
        <w:t xml:space="preserve">Question 1 </w:t>
      </w:r>
    </w:p>
    <w:bookmarkEnd w:id="0"/>
    <w:p w:rsidR="002A53B3" w:rsidRDefault="001B4748">
      <w:r>
        <w:t xml:space="preserve">A person driving a mechanically propelled vehicle on a road must stop when being requested to do so by a police officer in uniform. </w:t>
      </w:r>
    </w:p>
    <w:p w:rsidR="001B4748" w:rsidRDefault="001B4748">
      <w:r>
        <w:t xml:space="preserve">This also applies to riding a pedal cycle on a road, they must also stop when being requested to do so by a police officer in uniform. </w:t>
      </w:r>
    </w:p>
    <w:p w:rsidR="001B4748" w:rsidRDefault="001B4748">
      <w:r>
        <w:t xml:space="preserve">If a person fails to do this they are guilty of an offence. </w:t>
      </w:r>
    </w:p>
    <w:p w:rsidR="001B4748" w:rsidRDefault="001B4748"/>
    <w:p w:rsidR="001B4748" w:rsidRPr="00004E4A" w:rsidRDefault="001B4748">
      <w:pPr>
        <w:rPr>
          <w:b/>
        </w:rPr>
      </w:pPr>
      <w:r w:rsidRPr="00004E4A">
        <w:rPr>
          <w:b/>
        </w:rPr>
        <w:t xml:space="preserve">Question 2 </w:t>
      </w:r>
    </w:p>
    <w:p w:rsidR="001B4748" w:rsidRDefault="001B4748">
      <w:r>
        <w:t>If a police constable has reasonable grounds to suspect that a person is unit through drink of drugs he may require them to undertake a preliminary test.</w:t>
      </w:r>
    </w:p>
    <w:p w:rsidR="001B4748" w:rsidRDefault="001B4748">
      <w:r>
        <w:t>Section 6(4) of the act states this can happen when a person has been driving and committing a moving traffic offence.</w:t>
      </w:r>
    </w:p>
    <w:p w:rsidR="001B4748" w:rsidRDefault="001B4748">
      <w:r>
        <w:t xml:space="preserve">A police officer can only require under SAM </w:t>
      </w:r>
    </w:p>
    <w:p w:rsidR="001B4748" w:rsidRDefault="001B4748">
      <w:r>
        <w:t xml:space="preserve">S- </w:t>
      </w:r>
      <w:proofErr w:type="gramStart"/>
      <w:r w:rsidR="008D545D">
        <w:t>suspects</w:t>
      </w:r>
      <w:proofErr w:type="gramEnd"/>
      <w:r>
        <w:t xml:space="preserve"> driver maybe under the influence of drink or drugs </w:t>
      </w:r>
    </w:p>
    <w:p w:rsidR="001B4748" w:rsidRDefault="001B4748" w:rsidP="001B4748">
      <w:r>
        <w:t xml:space="preserve">A – Accident occurs when the vehicle has been involved in an RTC </w:t>
      </w:r>
    </w:p>
    <w:p w:rsidR="001B4748" w:rsidRDefault="001B4748" w:rsidP="001B4748">
      <w:r>
        <w:t xml:space="preserve">M- Moving traffic offence has been committed </w:t>
      </w:r>
    </w:p>
    <w:p w:rsidR="001B4748" w:rsidRDefault="001B4748" w:rsidP="001B4748"/>
    <w:p w:rsidR="001B4748" w:rsidRPr="00004E4A" w:rsidRDefault="001B4748" w:rsidP="001B4748">
      <w:pPr>
        <w:rPr>
          <w:b/>
        </w:rPr>
      </w:pPr>
      <w:r w:rsidRPr="00004E4A">
        <w:rPr>
          <w:b/>
        </w:rPr>
        <w:t xml:space="preserve">Question 3 </w:t>
      </w:r>
    </w:p>
    <w:p w:rsidR="001B4748" w:rsidRDefault="001B4748" w:rsidP="001B4748">
      <w:r>
        <w:t xml:space="preserve">If a person drives a mechanically propelled vehicle on a road or other public place without due care and attention or </w:t>
      </w:r>
      <w:r w:rsidR="008D545D">
        <w:t>without</w:t>
      </w:r>
      <w:r>
        <w:t xml:space="preserve"> reasonable </w:t>
      </w:r>
      <w:r w:rsidR="008D545D">
        <w:t>consideration</w:t>
      </w:r>
      <w:r>
        <w:t xml:space="preserve"> for other persons using the road he is guilty of an offence </w:t>
      </w:r>
    </w:p>
    <w:p w:rsidR="001B4748" w:rsidRPr="00004E4A" w:rsidRDefault="001B4748" w:rsidP="001B4748">
      <w:pPr>
        <w:rPr>
          <w:b/>
        </w:rPr>
      </w:pPr>
      <w:r w:rsidRPr="00004E4A">
        <w:rPr>
          <w:b/>
        </w:rPr>
        <w:t xml:space="preserve">Question 4 </w:t>
      </w:r>
    </w:p>
    <w:p w:rsidR="002C4053" w:rsidRDefault="002C4053" w:rsidP="001B4748">
      <w:r>
        <w:t>The ACPO policing strategy helped outline this by explaining why I was necessary that visible roads policing would help to create a safe and secure place for all road user.</w:t>
      </w:r>
    </w:p>
    <w:p w:rsidR="002C4053" w:rsidRDefault="002C4053" w:rsidP="001B4748">
      <w:r>
        <w:t xml:space="preserve"> Principles it focuses on are </w:t>
      </w:r>
    </w:p>
    <w:p w:rsidR="002C4053" w:rsidRDefault="002C4053" w:rsidP="002C4053">
      <w:pPr>
        <w:pStyle w:val="ListParagraph"/>
        <w:numPr>
          <w:ilvl w:val="0"/>
          <w:numId w:val="3"/>
        </w:numPr>
      </w:pPr>
      <w:r>
        <w:t xml:space="preserve">Reducing road casualties </w:t>
      </w:r>
    </w:p>
    <w:p w:rsidR="002C4053" w:rsidRDefault="002C4053" w:rsidP="002C4053">
      <w:pPr>
        <w:pStyle w:val="ListParagraph"/>
        <w:numPr>
          <w:ilvl w:val="0"/>
          <w:numId w:val="3"/>
        </w:numPr>
      </w:pPr>
      <w:r>
        <w:t xml:space="preserve">Countering terrorism </w:t>
      </w:r>
    </w:p>
    <w:p w:rsidR="002C4053" w:rsidRDefault="002C4053" w:rsidP="002C4053">
      <w:pPr>
        <w:pStyle w:val="ListParagraph"/>
        <w:numPr>
          <w:ilvl w:val="0"/>
          <w:numId w:val="3"/>
        </w:numPr>
      </w:pPr>
      <w:r>
        <w:t>Combating anti- social road use</w:t>
      </w:r>
    </w:p>
    <w:p w:rsidR="002C4053" w:rsidRDefault="002C4053" w:rsidP="002C4053">
      <w:pPr>
        <w:pStyle w:val="ListParagraph"/>
        <w:numPr>
          <w:ilvl w:val="0"/>
          <w:numId w:val="3"/>
        </w:numPr>
      </w:pPr>
      <w:r>
        <w:t xml:space="preserve">Disrupting criminality </w:t>
      </w:r>
    </w:p>
    <w:p w:rsidR="002C4053" w:rsidRDefault="002C4053" w:rsidP="002C4053">
      <w:r>
        <w:t xml:space="preserve">This was built upon in the 2015- 2020 strategy with a vision of working in partnership to make roads safe, secure, efficient and effective  </w:t>
      </w:r>
    </w:p>
    <w:p w:rsidR="0037465A" w:rsidRDefault="0037465A" w:rsidP="001B4748"/>
    <w:p w:rsidR="002C4053" w:rsidRDefault="002C4053" w:rsidP="001B4748"/>
    <w:p w:rsidR="002C4053" w:rsidRDefault="002C4053" w:rsidP="001B4748"/>
    <w:p w:rsidR="002C4053" w:rsidRDefault="002C4053" w:rsidP="001B4748"/>
    <w:p w:rsidR="0037465A" w:rsidRPr="00004E4A" w:rsidRDefault="0037465A" w:rsidP="001B4748">
      <w:pPr>
        <w:rPr>
          <w:b/>
        </w:rPr>
      </w:pPr>
      <w:r w:rsidRPr="00004E4A">
        <w:rPr>
          <w:b/>
        </w:rPr>
        <w:lastRenderedPageBreak/>
        <w:t xml:space="preserve">Question 5 </w:t>
      </w:r>
    </w:p>
    <w:p w:rsidR="0037465A" w:rsidRDefault="0037465A" w:rsidP="001B4748">
      <w:r>
        <w:t>If a constable as reasonable grounds to believe a motor vehicle has or was being driven without insurance or no driving licence or otherwise than in accordance with a driving licence and has failed to stop after officer believes the above the vehicle may be seized.</w:t>
      </w:r>
    </w:p>
    <w:p w:rsidR="0037465A" w:rsidRPr="00004E4A" w:rsidRDefault="0037465A" w:rsidP="001B4748">
      <w:pPr>
        <w:rPr>
          <w:b/>
        </w:rPr>
      </w:pPr>
      <w:r w:rsidRPr="00004E4A">
        <w:rPr>
          <w:b/>
        </w:rPr>
        <w:t xml:space="preserve">Question 6 </w:t>
      </w:r>
    </w:p>
    <w:p w:rsidR="0037465A" w:rsidRDefault="0037465A" w:rsidP="001B4748">
      <w:r>
        <w:t xml:space="preserve">Owing to the presence of a </w:t>
      </w:r>
      <w:r w:rsidR="008D545D">
        <w:t>mechanically</w:t>
      </w:r>
      <w:r>
        <w:t xml:space="preserve"> propelled vehicle on a road or </w:t>
      </w:r>
      <w:r w:rsidR="008D545D">
        <w:t>other</w:t>
      </w:r>
      <w:r>
        <w:t xml:space="preserve"> public place an accident occurs by which personal injury is caused to a person or damage is caused to a vehicle or to an animal. This does not include the vehicle belonging to that person or an animal in or on that person vehicle.</w:t>
      </w:r>
    </w:p>
    <w:p w:rsidR="0037465A" w:rsidRDefault="0037465A" w:rsidP="001B4748">
      <w:r>
        <w:t xml:space="preserve">Also to any property constructed on, fixed to, growing in or otherwise forming part of the land which the road or place in question is situated or land </w:t>
      </w:r>
      <w:r w:rsidR="008D545D">
        <w:t>adjacent</w:t>
      </w:r>
      <w:r>
        <w:t xml:space="preserve"> to such land.</w:t>
      </w:r>
    </w:p>
    <w:p w:rsidR="0037465A" w:rsidRPr="00004E4A" w:rsidRDefault="0037465A" w:rsidP="001B4748">
      <w:pPr>
        <w:rPr>
          <w:b/>
        </w:rPr>
      </w:pPr>
      <w:r w:rsidRPr="00004E4A">
        <w:rPr>
          <w:b/>
        </w:rPr>
        <w:t xml:space="preserve">Question 7 </w:t>
      </w:r>
    </w:p>
    <w:p w:rsidR="0037465A" w:rsidRDefault="0037465A" w:rsidP="001B4748">
      <w:r>
        <w:t xml:space="preserve">A family liaison officer duties are </w:t>
      </w:r>
    </w:p>
    <w:p w:rsidR="0037465A" w:rsidRDefault="0037465A" w:rsidP="0037465A">
      <w:pPr>
        <w:pStyle w:val="ListParagraph"/>
        <w:numPr>
          <w:ilvl w:val="0"/>
          <w:numId w:val="2"/>
        </w:numPr>
      </w:pPr>
      <w:r>
        <w:t xml:space="preserve">Identification of deceased </w:t>
      </w:r>
    </w:p>
    <w:p w:rsidR="0037465A" w:rsidRDefault="0037465A" w:rsidP="0037465A">
      <w:pPr>
        <w:pStyle w:val="ListParagraph"/>
        <w:numPr>
          <w:ilvl w:val="0"/>
          <w:numId w:val="2"/>
        </w:numPr>
      </w:pPr>
      <w:r>
        <w:t xml:space="preserve">To notify the family </w:t>
      </w:r>
    </w:p>
    <w:p w:rsidR="0037465A" w:rsidRDefault="0037465A" w:rsidP="0037465A">
      <w:pPr>
        <w:pStyle w:val="ListParagraph"/>
        <w:numPr>
          <w:ilvl w:val="0"/>
          <w:numId w:val="2"/>
        </w:numPr>
      </w:pPr>
      <w:r>
        <w:t xml:space="preserve">To deal with the returning of property </w:t>
      </w:r>
    </w:p>
    <w:p w:rsidR="008D545D" w:rsidRDefault="008D545D" w:rsidP="0037465A">
      <w:pPr>
        <w:pStyle w:val="ListParagraph"/>
        <w:numPr>
          <w:ilvl w:val="0"/>
          <w:numId w:val="2"/>
        </w:numPr>
      </w:pPr>
      <w:r>
        <w:t xml:space="preserve">Organise scene visit </w:t>
      </w:r>
    </w:p>
    <w:p w:rsidR="008D545D" w:rsidRDefault="008D545D" w:rsidP="0037465A">
      <w:pPr>
        <w:pStyle w:val="ListParagraph"/>
        <w:numPr>
          <w:ilvl w:val="0"/>
          <w:numId w:val="2"/>
        </w:numPr>
      </w:pPr>
      <w:r>
        <w:t xml:space="preserve">Deliver relevant information </w:t>
      </w:r>
    </w:p>
    <w:p w:rsidR="008D545D" w:rsidRDefault="008D545D" w:rsidP="0037465A">
      <w:pPr>
        <w:pStyle w:val="ListParagraph"/>
        <w:numPr>
          <w:ilvl w:val="0"/>
          <w:numId w:val="2"/>
        </w:numPr>
      </w:pPr>
      <w:r>
        <w:t xml:space="preserve">Help the family with support services </w:t>
      </w:r>
    </w:p>
    <w:p w:rsidR="008D545D" w:rsidRDefault="008D545D" w:rsidP="0037465A">
      <w:pPr>
        <w:pStyle w:val="ListParagraph"/>
        <w:numPr>
          <w:ilvl w:val="0"/>
          <w:numId w:val="2"/>
        </w:numPr>
      </w:pPr>
      <w:r>
        <w:t xml:space="preserve">Take statements </w:t>
      </w:r>
    </w:p>
    <w:p w:rsidR="008D545D" w:rsidRDefault="008D545D" w:rsidP="008D545D">
      <w:r>
        <w:t xml:space="preserve">The role of an FLO is not to counsel the family but can point them to support </w:t>
      </w:r>
    </w:p>
    <w:p w:rsidR="008D545D" w:rsidRPr="00004E4A" w:rsidRDefault="008D545D" w:rsidP="008D545D">
      <w:pPr>
        <w:rPr>
          <w:b/>
        </w:rPr>
      </w:pPr>
      <w:r w:rsidRPr="00004E4A">
        <w:rPr>
          <w:b/>
        </w:rPr>
        <w:t xml:space="preserve">Question 8 </w:t>
      </w:r>
    </w:p>
    <w:p w:rsidR="008D545D" w:rsidRDefault="008D545D" w:rsidP="008D545D">
      <w:r>
        <w:t>When an accident occurs involving another vehicle he driver of the mechanically propelled vehicle must stop and, if required to do so by any person having reasonable grounds for requiring, give his name and address. Also if they don’t own the vehicle they will also need to provide those details and also the identification marks of the vehicle.</w:t>
      </w:r>
    </w:p>
    <w:p w:rsidR="0037465A" w:rsidRDefault="008D545D" w:rsidP="001B4748">
      <w:r>
        <w:t>If they do not give their details then the accident will need to be reported. If the driver fails to comply they are guilty of an offence.</w:t>
      </w:r>
    </w:p>
    <w:p w:rsidR="008D545D" w:rsidRPr="00004E4A" w:rsidRDefault="008D545D" w:rsidP="001B4748">
      <w:pPr>
        <w:rPr>
          <w:b/>
        </w:rPr>
      </w:pPr>
      <w:r w:rsidRPr="00004E4A">
        <w:rPr>
          <w:b/>
        </w:rPr>
        <w:t xml:space="preserve">Question 9 </w:t>
      </w:r>
    </w:p>
    <w:p w:rsidR="0037465A" w:rsidRDefault="008D545D" w:rsidP="001B4748">
      <w:r>
        <w:t xml:space="preserve">A constable may enter any premises using reasonable force if necessary to require a person they reasonably believe to be driving, attempting to drive of in charge </w:t>
      </w:r>
      <w:r w:rsidR="00912DF4">
        <w:t>of a motor vehicle at the time of an accident to provide a preliminary test or if they have provided o positive breath test to arrest a Peron. If a person has failed to take a preliminary test at the road side and the constable has reasonable grounds to suspect they have alcohol or drugs in their body or is under the influence.</w:t>
      </w:r>
    </w:p>
    <w:p w:rsidR="00912DF4" w:rsidRDefault="00912DF4" w:rsidP="001B4748">
      <w:r>
        <w:t>There must have been a road traffic accident involving injury to a person and the officer must have reasonable grounds to suspect the accident involved injury to a person. The officer also need to have reasonable grounds to believe that the person they are seeking was driving, attempting to drive or in charge of the vehicle at the time of the accident.</w:t>
      </w:r>
    </w:p>
    <w:p w:rsidR="00912DF4" w:rsidRDefault="00912DF4" w:rsidP="001B4748">
      <w:r>
        <w:lastRenderedPageBreak/>
        <w:t>They also need to have reasonable grounds to believe that the person is in the place where they are entering.</w:t>
      </w:r>
    </w:p>
    <w:p w:rsidR="00912DF4" w:rsidRPr="00004E4A" w:rsidRDefault="00912DF4" w:rsidP="001B4748">
      <w:pPr>
        <w:rPr>
          <w:b/>
        </w:rPr>
      </w:pPr>
      <w:r w:rsidRPr="00004E4A">
        <w:rPr>
          <w:b/>
        </w:rPr>
        <w:t xml:space="preserve">Question 10 </w:t>
      </w:r>
    </w:p>
    <w:p w:rsidR="00912DF4" w:rsidRDefault="00912DF4" w:rsidP="001B4748">
      <w:r>
        <w:t>A person causes the death of another person by driving a mechanically propelled vehicle dangerously on a road or other public place is guilty of an offence.</w:t>
      </w:r>
    </w:p>
    <w:p w:rsidR="00912DF4" w:rsidRPr="00004E4A" w:rsidRDefault="00912DF4" w:rsidP="001B4748">
      <w:pPr>
        <w:rPr>
          <w:b/>
        </w:rPr>
      </w:pPr>
      <w:r w:rsidRPr="00004E4A">
        <w:rPr>
          <w:b/>
        </w:rPr>
        <w:t>Question 11</w:t>
      </w:r>
    </w:p>
    <w:p w:rsidR="00912DF4" w:rsidRPr="00912DF4" w:rsidRDefault="00912DF4" w:rsidP="00912DF4">
      <w:pPr>
        <w:spacing w:after="0" w:line="240" w:lineRule="auto"/>
        <w:rPr>
          <w:rFonts w:ascii="Calibri" w:hAnsi="Calibri" w:cs="Calibri"/>
        </w:rPr>
      </w:pPr>
      <w:r>
        <w:rPr>
          <w:rFonts w:ascii="Calibri" w:hAnsi="Calibri" w:cs="Calibri"/>
        </w:rPr>
        <w:t xml:space="preserve">Breath limit is </w:t>
      </w:r>
      <w:r w:rsidRPr="00912DF4">
        <w:rPr>
          <w:rFonts w:ascii="Calibri" w:hAnsi="Calibri" w:cs="Calibri"/>
        </w:rPr>
        <w:t>35 micrograms of alcohol in 100 millilitres of breath</w:t>
      </w:r>
    </w:p>
    <w:p w:rsidR="00912DF4" w:rsidRPr="00912DF4" w:rsidRDefault="00912DF4" w:rsidP="00912DF4">
      <w:pPr>
        <w:spacing w:after="0" w:line="240" w:lineRule="auto"/>
        <w:rPr>
          <w:rFonts w:ascii="Calibri" w:hAnsi="Calibri" w:cs="Calibri"/>
        </w:rPr>
      </w:pPr>
      <w:r>
        <w:rPr>
          <w:rFonts w:ascii="Calibri" w:hAnsi="Calibri" w:cs="Calibri"/>
        </w:rPr>
        <w:t xml:space="preserve">Blood limit is </w:t>
      </w:r>
      <w:r w:rsidRPr="00912DF4">
        <w:rPr>
          <w:rFonts w:ascii="Calibri" w:hAnsi="Calibri" w:cs="Calibri"/>
        </w:rPr>
        <w:t xml:space="preserve">80 milligrams of alcohol in 100 millilitres of blood </w:t>
      </w:r>
    </w:p>
    <w:p w:rsidR="00912DF4" w:rsidRPr="00912DF4" w:rsidRDefault="00912DF4" w:rsidP="00912DF4">
      <w:pPr>
        <w:spacing w:after="0" w:line="240" w:lineRule="auto"/>
        <w:rPr>
          <w:rFonts w:ascii="Calibri" w:hAnsi="Calibri" w:cs="Calibri"/>
        </w:rPr>
      </w:pPr>
      <w:r>
        <w:rPr>
          <w:rFonts w:ascii="Calibri" w:hAnsi="Calibri" w:cs="Calibri"/>
        </w:rPr>
        <w:t xml:space="preserve">Urine limit is 107 </w:t>
      </w:r>
      <w:r w:rsidRPr="00912DF4">
        <w:rPr>
          <w:rFonts w:ascii="Calibri" w:hAnsi="Calibri" w:cs="Calibri"/>
        </w:rPr>
        <w:t xml:space="preserve">milligrams of alcohol in 100 millilitres of urine. </w:t>
      </w:r>
    </w:p>
    <w:p w:rsidR="00912DF4" w:rsidRDefault="00912DF4" w:rsidP="001B4748"/>
    <w:p w:rsidR="00912DF4" w:rsidRPr="00912DF4" w:rsidRDefault="002C4053" w:rsidP="00912DF4">
      <w:pPr>
        <w:spacing w:after="0" w:line="240" w:lineRule="auto"/>
        <w:rPr>
          <w:rFonts w:ascii="Calibri" w:hAnsi="Calibri" w:cs="Calibri"/>
        </w:rPr>
      </w:pPr>
      <w:r>
        <w:rPr>
          <w:rFonts w:ascii="Calibri" w:hAnsi="Calibri" w:cs="Calibri"/>
        </w:rPr>
        <w:t>Cocaine is</w:t>
      </w:r>
      <w:r w:rsidR="00912DF4" w:rsidRPr="00912DF4">
        <w:rPr>
          <w:rFonts w:ascii="Calibri" w:hAnsi="Calibri" w:cs="Calibri"/>
        </w:rPr>
        <w:t xml:space="preserve"> Blood limit 10 micrograms per litre </w:t>
      </w:r>
    </w:p>
    <w:p w:rsidR="00912DF4" w:rsidRPr="00912DF4" w:rsidRDefault="002C4053" w:rsidP="00912DF4">
      <w:pPr>
        <w:spacing w:after="0" w:line="240" w:lineRule="auto"/>
        <w:rPr>
          <w:rFonts w:ascii="Calibri" w:hAnsi="Calibri" w:cs="Calibri"/>
        </w:rPr>
      </w:pPr>
      <w:r>
        <w:rPr>
          <w:rFonts w:ascii="Calibri" w:hAnsi="Calibri" w:cs="Calibri"/>
        </w:rPr>
        <w:t xml:space="preserve">Cannabis is </w:t>
      </w:r>
      <w:r w:rsidR="00912DF4" w:rsidRPr="00912DF4">
        <w:rPr>
          <w:rFonts w:ascii="Calibri" w:hAnsi="Calibri" w:cs="Calibri"/>
        </w:rPr>
        <w:t xml:space="preserve">Blood limit 2 micrograms per litre </w:t>
      </w:r>
    </w:p>
    <w:p w:rsidR="00912DF4" w:rsidRDefault="00912DF4" w:rsidP="001B4748"/>
    <w:p w:rsidR="002C4053" w:rsidRPr="00004E4A" w:rsidRDefault="002C4053" w:rsidP="001B4748">
      <w:pPr>
        <w:rPr>
          <w:b/>
        </w:rPr>
      </w:pPr>
      <w:r w:rsidRPr="00004E4A">
        <w:rPr>
          <w:b/>
        </w:rPr>
        <w:t xml:space="preserve">Question 12 </w:t>
      </w:r>
    </w:p>
    <w:p w:rsidR="002C4053" w:rsidRDefault="002C4053" w:rsidP="001B4748">
      <w:r>
        <w:t xml:space="preserve">An appropriate adult who will help to safeguard and provide independent support to people who have been detained. </w:t>
      </w:r>
    </w:p>
    <w:p w:rsidR="002C4053" w:rsidRDefault="002C4053" w:rsidP="001B4748">
      <w:r>
        <w:t>They will help with certain this such as the understanding of what is happening at the police station and during the interview stages. They will support and assist the detainee, ensure that the police act fairly and respect the detainee’s rights. They will also help with communication. They will not give legal advice.</w:t>
      </w:r>
    </w:p>
    <w:p w:rsidR="002C4053" w:rsidRDefault="002C4053" w:rsidP="001B4748">
      <w:r>
        <w:t>Legal adviser- they have a duty to get as much information from the process as possible so that it is available for the courts.</w:t>
      </w:r>
    </w:p>
    <w:p w:rsidR="002C4053" w:rsidRDefault="002C4053" w:rsidP="001B4748">
      <w:r>
        <w:t>They will also do this in order to be able to represent their client as fairly as possible. They will always act in the best interest of their clients.</w:t>
      </w:r>
    </w:p>
    <w:p w:rsidR="002C4053" w:rsidRDefault="002C4053" w:rsidP="001B4748">
      <w:r>
        <w:t xml:space="preserve">Their duty is to </w:t>
      </w:r>
    </w:p>
    <w:p w:rsidR="002C4053" w:rsidRDefault="002C4053" w:rsidP="002C4053">
      <w:pPr>
        <w:pStyle w:val="ListParagraph"/>
        <w:numPr>
          <w:ilvl w:val="0"/>
          <w:numId w:val="4"/>
        </w:numPr>
      </w:pPr>
      <w:r>
        <w:t xml:space="preserve">Challenge </w:t>
      </w:r>
      <w:r w:rsidR="004917AE">
        <w:t>–</w:t>
      </w:r>
      <w:r>
        <w:t xml:space="preserve"> </w:t>
      </w:r>
      <w:r w:rsidR="004917AE">
        <w:t xml:space="preserve">legal basis </w:t>
      </w:r>
    </w:p>
    <w:p w:rsidR="00033575" w:rsidRDefault="004917AE" w:rsidP="002C4053">
      <w:pPr>
        <w:pStyle w:val="ListParagraph"/>
        <w:numPr>
          <w:ilvl w:val="0"/>
          <w:numId w:val="4"/>
        </w:numPr>
      </w:pPr>
      <w:r>
        <w:t>Advise – the client not to assist the prosecution</w:t>
      </w:r>
    </w:p>
    <w:p w:rsidR="00033575" w:rsidRDefault="00033575" w:rsidP="002C4053">
      <w:pPr>
        <w:pStyle w:val="ListParagraph"/>
        <w:numPr>
          <w:ilvl w:val="0"/>
          <w:numId w:val="4"/>
        </w:numPr>
      </w:pPr>
      <w:r>
        <w:t xml:space="preserve">Find alternative outcomes to charging </w:t>
      </w:r>
    </w:p>
    <w:p w:rsidR="00033575" w:rsidRDefault="00033575" w:rsidP="002C4053">
      <w:pPr>
        <w:pStyle w:val="ListParagraph"/>
        <w:numPr>
          <w:ilvl w:val="0"/>
          <w:numId w:val="4"/>
        </w:numPr>
      </w:pPr>
      <w:r>
        <w:t>Make it so that their client is not responsible.</w:t>
      </w:r>
    </w:p>
    <w:p w:rsidR="00033575" w:rsidRPr="00004E4A" w:rsidRDefault="00033575" w:rsidP="00033575">
      <w:pPr>
        <w:rPr>
          <w:b/>
        </w:rPr>
      </w:pPr>
      <w:r w:rsidRPr="00004E4A">
        <w:rPr>
          <w:b/>
        </w:rPr>
        <w:t xml:space="preserve">Question 13 </w:t>
      </w:r>
    </w:p>
    <w:p w:rsidR="00033575" w:rsidRDefault="00033575" w:rsidP="00033575">
      <w:r>
        <w:t xml:space="preserve">The national policing model for interviewing </w:t>
      </w:r>
    </w:p>
    <w:p w:rsidR="00033575" w:rsidRDefault="00033575" w:rsidP="00033575">
      <w:r>
        <w:t xml:space="preserve">Is known as the PEACE model- </w:t>
      </w:r>
    </w:p>
    <w:p w:rsidR="00033575" w:rsidRDefault="00033575" w:rsidP="00033575">
      <w:r>
        <w:t>P- Plan and preparation, at this stage the planning for the need to take place. This will cover the fitness of the detainee for interview and also looking at PACE code C requirements along with Code E and code.</w:t>
      </w:r>
    </w:p>
    <w:p w:rsidR="00033575" w:rsidRDefault="00033575" w:rsidP="00033575">
      <w:r>
        <w:t xml:space="preserve">E- Engage and explain, at this stage you will outline to the people in the interview room what the purpose of the interview is. This is also know as the GRRR phase </w:t>
      </w:r>
    </w:p>
    <w:p w:rsidR="00033575" w:rsidRDefault="00033575" w:rsidP="00033575">
      <w:r>
        <w:t>Greeting – building a rapport and making the people at ease.</w:t>
      </w:r>
    </w:p>
    <w:p w:rsidR="00033575" w:rsidRDefault="00033575" w:rsidP="00033575">
      <w:r>
        <w:lastRenderedPageBreak/>
        <w:t xml:space="preserve">Reason – reason for the interview </w:t>
      </w:r>
    </w:p>
    <w:p w:rsidR="00033575" w:rsidRDefault="00033575" w:rsidP="00033575">
      <w:r>
        <w:t>Routine – this is general pieces of process that happens throughout every interview.</w:t>
      </w:r>
    </w:p>
    <w:p w:rsidR="004917AE" w:rsidRDefault="00033575" w:rsidP="00033575">
      <w:r>
        <w:t xml:space="preserve">Route map- talk about what you would like to explore. </w:t>
      </w:r>
      <w:r w:rsidR="004917AE">
        <w:t xml:space="preserve"> </w:t>
      </w:r>
    </w:p>
    <w:p w:rsidR="00033575" w:rsidRDefault="00033575" w:rsidP="00033575">
      <w:r>
        <w:t xml:space="preserve">Account clarification and challenge – at this stage you will look at the account of the witness or suspect and draw topics from it. You will then challenge those topics when interviewing a suspect based on conflicting accounts. </w:t>
      </w:r>
    </w:p>
    <w:p w:rsidR="00033575" w:rsidRDefault="00033575" w:rsidP="00033575">
      <w:r>
        <w:t xml:space="preserve">Closure – this is the stage where you will close off the interview, this might be the point where you give the suspect one last chance to account for anything </w:t>
      </w:r>
    </w:p>
    <w:p w:rsidR="00033575" w:rsidRDefault="00033575" w:rsidP="00033575">
      <w:r>
        <w:t>Evaluation – at the final stage you would look at whether there is any other lines of enquiries you will need to look at and also evaluate and reflect on your performance.</w:t>
      </w:r>
    </w:p>
    <w:p w:rsidR="00033575" w:rsidRDefault="00033575" w:rsidP="00033575"/>
    <w:p w:rsidR="00033575" w:rsidRPr="00004E4A" w:rsidRDefault="00033575" w:rsidP="00033575">
      <w:pPr>
        <w:rPr>
          <w:b/>
        </w:rPr>
      </w:pPr>
      <w:r w:rsidRPr="00004E4A">
        <w:rPr>
          <w:b/>
        </w:rPr>
        <w:t xml:space="preserve">Question 14 </w:t>
      </w:r>
    </w:p>
    <w:p w:rsidR="002C4053" w:rsidRDefault="00033575" w:rsidP="001B4748">
      <w:r>
        <w:t>A person commits an offence if (A) repeatedly or continuously engages in behaviour towards another person (B) that is controlling or coercive, at the time (A) and (B) are personally connected, the behaviour has a serious effect on (B) and (A) knows or ought to know that the behaviour will have a serious effect on (B).</w:t>
      </w:r>
    </w:p>
    <w:p w:rsidR="00033575" w:rsidRDefault="00033575" w:rsidP="001B4748"/>
    <w:p w:rsidR="00033575" w:rsidRPr="00004E4A" w:rsidRDefault="00033575" w:rsidP="001B4748">
      <w:pPr>
        <w:rPr>
          <w:b/>
        </w:rPr>
      </w:pPr>
      <w:r w:rsidRPr="00004E4A">
        <w:rPr>
          <w:b/>
        </w:rPr>
        <w:t xml:space="preserve">Question 15 </w:t>
      </w:r>
    </w:p>
    <w:p w:rsidR="00033575" w:rsidRDefault="003804A9" w:rsidP="001B4748">
      <w:r>
        <w:t xml:space="preserve">The new offence of coercive control is so important because it gives police officers a fuller understanding of events that led up to the call to the police. Even though it can make evidence gathering more complex it gives us as police officers a greater opportunity to safeguard victims and due to collecting so much evidence towards the offender will allow more successful prosecutions. It allows the police </w:t>
      </w:r>
      <w:proofErr w:type="spellStart"/>
      <w:r>
        <w:t>o</w:t>
      </w:r>
      <w:proofErr w:type="spellEnd"/>
      <w:r>
        <w:t xml:space="preserve"> work together with partner agencies like the CPS to make victims and potential victims to feel safer after a serious assault has taken place.</w:t>
      </w:r>
    </w:p>
    <w:p w:rsidR="003804A9" w:rsidRDefault="003804A9" w:rsidP="001B4748">
      <w:r>
        <w:t>“</w:t>
      </w:r>
      <w:proofErr w:type="gramStart"/>
      <w:r>
        <w:t>not</w:t>
      </w:r>
      <w:proofErr w:type="gramEnd"/>
      <w:r>
        <w:t xml:space="preserve"> only is coercive control the most common context in which women get abused it is also the most dangerous” (Evan Stark)</w:t>
      </w:r>
    </w:p>
    <w:p w:rsidR="003804A9" w:rsidRDefault="003804A9" w:rsidP="001B4748">
      <w:r>
        <w:t xml:space="preserve">Question 16 </w:t>
      </w:r>
    </w:p>
    <w:p w:rsidR="003804A9" w:rsidRDefault="003804A9" w:rsidP="001B4748">
      <w:r>
        <w:t xml:space="preserve">Section 46 states that if a constable has reasonable cause to believe that a child would otherwise be likely to suffer significant harm they can remove the child to a place of safety and also make sure that a child’s removal from any hospital or any other place </w:t>
      </w:r>
      <w:proofErr w:type="spellStart"/>
      <w:r>
        <w:t>n</w:t>
      </w:r>
      <w:proofErr w:type="spellEnd"/>
      <w:r>
        <w:t xml:space="preserve"> which they are being looked after is prevented.</w:t>
      </w:r>
    </w:p>
    <w:p w:rsidR="003804A9" w:rsidRDefault="003804A9" w:rsidP="001B4748">
      <w:r>
        <w:t xml:space="preserve">A police protection order states that a police station is only suitable short term for looking after a child for the immediate aftercare, section 46 states that it’s not a suitable place medium to long term. </w:t>
      </w:r>
    </w:p>
    <w:p w:rsidR="003804A9" w:rsidRDefault="003804A9" w:rsidP="001B4748">
      <w:r>
        <w:t xml:space="preserve">Significant harm is harm which affects a child’s physical or psychological development and includes being witness to the ill treatment of others. </w:t>
      </w:r>
    </w:p>
    <w:p w:rsidR="000E636B" w:rsidRDefault="000E636B" w:rsidP="001B4748">
      <w:r>
        <w:t>This can be a single traumatic event but it’s more often than not a number of event that have built up and damaged a child’s development.</w:t>
      </w:r>
    </w:p>
    <w:p w:rsidR="000E636B" w:rsidRDefault="000E636B" w:rsidP="001B4748"/>
    <w:p w:rsidR="000E636B" w:rsidRPr="00004E4A" w:rsidRDefault="000E636B" w:rsidP="001B4748">
      <w:pPr>
        <w:rPr>
          <w:b/>
        </w:rPr>
      </w:pPr>
      <w:r w:rsidRPr="00004E4A">
        <w:rPr>
          <w:b/>
        </w:rPr>
        <w:t xml:space="preserve">Question 17 </w:t>
      </w:r>
    </w:p>
    <w:p w:rsidR="000E636B" w:rsidRDefault="000E636B" w:rsidP="000E636B">
      <w:pPr>
        <w:spacing w:after="0" w:line="240" w:lineRule="auto"/>
        <w:rPr>
          <w:rFonts w:ascii="Calibri" w:hAnsi="Calibri" w:cs="Calibri"/>
        </w:rPr>
      </w:pPr>
      <w:r w:rsidRPr="000E636B">
        <w:rPr>
          <w:rFonts w:ascii="Calibri" w:hAnsi="Calibri" w:cs="Calibri"/>
        </w:rPr>
        <w:t>It is an offence for a person 16 years and over who, having responsibility for a child under 16, wilfully assaults, ill-treats, neglect, abandons, or exposes the child in a manner that is likely to cause unnecessary</w:t>
      </w:r>
      <w:r>
        <w:rPr>
          <w:rFonts w:ascii="Calibri" w:hAnsi="Calibri" w:cs="Calibri"/>
        </w:rPr>
        <w:t xml:space="preserve"> suffering or injury to health.</w:t>
      </w:r>
    </w:p>
    <w:p w:rsidR="000E636B" w:rsidRDefault="000E636B" w:rsidP="000E636B">
      <w:pPr>
        <w:spacing w:after="0" w:line="240" w:lineRule="auto"/>
        <w:rPr>
          <w:rFonts w:ascii="Calibri" w:hAnsi="Calibri" w:cs="Calibri"/>
        </w:rPr>
      </w:pPr>
    </w:p>
    <w:p w:rsidR="000E636B" w:rsidRPr="00004E4A" w:rsidRDefault="000E636B" w:rsidP="000E636B">
      <w:pPr>
        <w:spacing w:after="0" w:line="240" w:lineRule="auto"/>
        <w:rPr>
          <w:rFonts w:ascii="Calibri" w:hAnsi="Calibri" w:cs="Calibri"/>
          <w:b/>
        </w:rPr>
      </w:pPr>
      <w:r w:rsidRPr="00004E4A">
        <w:rPr>
          <w:rFonts w:ascii="Calibri" w:hAnsi="Calibri" w:cs="Calibri"/>
          <w:b/>
        </w:rPr>
        <w:t xml:space="preserve">Question 18 </w:t>
      </w:r>
    </w:p>
    <w:p w:rsidR="000E636B" w:rsidRDefault="000E636B" w:rsidP="001B4748"/>
    <w:p w:rsidR="000E636B" w:rsidRDefault="000E636B" w:rsidP="001B4748">
      <w:r>
        <w:t xml:space="preserve">This is known as the DASH model. </w:t>
      </w:r>
    </w:p>
    <w:p w:rsidR="000E636B" w:rsidRDefault="000E636B" w:rsidP="001B4748">
      <w:r>
        <w:t>This model seek to do a few things when looking into domestic violence cases.</w:t>
      </w:r>
    </w:p>
    <w:p w:rsidR="000E636B" w:rsidRDefault="000E636B" w:rsidP="000E636B">
      <w:pPr>
        <w:pStyle w:val="ListParagraph"/>
        <w:numPr>
          <w:ilvl w:val="0"/>
          <w:numId w:val="5"/>
        </w:numPr>
      </w:pPr>
      <w:r>
        <w:t xml:space="preserve">It will allow police and other agencies identify high risk victims of domestic violence </w:t>
      </w:r>
    </w:p>
    <w:p w:rsidR="000E636B" w:rsidRDefault="000E636B" w:rsidP="000E636B">
      <w:pPr>
        <w:pStyle w:val="ListParagraph"/>
        <w:numPr>
          <w:ilvl w:val="0"/>
          <w:numId w:val="5"/>
        </w:numPr>
      </w:pPr>
      <w:r>
        <w:t xml:space="preserve">Support with the identification of repeat offenders </w:t>
      </w:r>
    </w:p>
    <w:p w:rsidR="000E636B" w:rsidRDefault="000E636B" w:rsidP="000E636B">
      <w:pPr>
        <w:pStyle w:val="ListParagraph"/>
        <w:numPr>
          <w:ilvl w:val="0"/>
          <w:numId w:val="5"/>
        </w:numPr>
      </w:pPr>
      <w:r>
        <w:t xml:space="preserve">Allow agencies to make better decision. Giving the right support where </w:t>
      </w:r>
      <w:proofErr w:type="spellStart"/>
      <w:proofErr w:type="gramStart"/>
      <w:r>
        <w:t>its</w:t>
      </w:r>
      <w:proofErr w:type="spellEnd"/>
      <w:proofErr w:type="gramEnd"/>
      <w:r>
        <w:t xml:space="preserve"> needed.</w:t>
      </w:r>
    </w:p>
    <w:p w:rsidR="000E636B" w:rsidRDefault="000E636B" w:rsidP="000E636B">
      <w:pPr>
        <w:pStyle w:val="ListParagraph"/>
        <w:numPr>
          <w:ilvl w:val="0"/>
          <w:numId w:val="5"/>
        </w:numPr>
      </w:pPr>
      <w:r>
        <w:t>A complete DASH form with become an active record which then gets decided if it is referred to MARAC.</w:t>
      </w:r>
    </w:p>
    <w:p w:rsidR="000E636B" w:rsidRDefault="000E636B" w:rsidP="000E636B">
      <w:pPr>
        <w:pStyle w:val="ListParagraph"/>
      </w:pPr>
    </w:p>
    <w:p w:rsidR="000E636B" w:rsidRDefault="000E636B" w:rsidP="000E636B">
      <w:r>
        <w:t xml:space="preserve">This should be completed in every domestic or stalking and harassment cases </w:t>
      </w:r>
    </w:p>
    <w:p w:rsidR="000E636B" w:rsidRDefault="000E636B" w:rsidP="000E636B">
      <w:r>
        <w:t>O</w:t>
      </w:r>
      <w:r w:rsidR="0022180C">
        <w:t>nce this is completed it will then get graded to standard, medium or high. Which will determine how it is dealt with.</w:t>
      </w:r>
    </w:p>
    <w:p w:rsidR="0022180C" w:rsidRDefault="0022180C" w:rsidP="000E636B"/>
    <w:p w:rsidR="0022180C" w:rsidRPr="00004E4A" w:rsidRDefault="0022180C" w:rsidP="000E636B">
      <w:pPr>
        <w:rPr>
          <w:b/>
        </w:rPr>
      </w:pPr>
      <w:r w:rsidRPr="00004E4A">
        <w:rPr>
          <w:b/>
        </w:rPr>
        <w:t xml:space="preserve">Question 19 </w:t>
      </w:r>
    </w:p>
    <w:p w:rsidR="000E636B" w:rsidRDefault="0022180C" w:rsidP="001B4748">
      <w:r>
        <w:t xml:space="preserve">The PPN is a list of 29 questions which are used to identify, assess and manage risk in relation to domestic abuse. All these questions must be ask, and there are 18 high risk questions in total </w:t>
      </w:r>
    </w:p>
    <w:p w:rsidR="0022180C" w:rsidRDefault="0022180C" w:rsidP="001B4748">
      <w:r>
        <w:t xml:space="preserve">The grading for a PPN are </w:t>
      </w:r>
    </w:p>
    <w:p w:rsidR="0022180C" w:rsidRDefault="0022180C" w:rsidP="001B4748">
      <w:r>
        <w:t xml:space="preserve">Standard – the current evidence does not indicate the likelihood of serious harm </w:t>
      </w:r>
    </w:p>
    <w:p w:rsidR="0022180C" w:rsidRDefault="0022180C" w:rsidP="001B4748">
      <w:r>
        <w:t xml:space="preserve">Medium- there ae some factors that could cause serious harm and they have been </w:t>
      </w:r>
      <w:proofErr w:type="spellStart"/>
      <w:r>
        <w:t>identfied</w:t>
      </w:r>
      <w:proofErr w:type="spellEnd"/>
      <w:r>
        <w:t xml:space="preserve"> but unless circumstances change it is very unlikely </w:t>
      </w:r>
    </w:p>
    <w:p w:rsidR="0022180C" w:rsidRDefault="0022180C" w:rsidP="001B4748">
      <w:r>
        <w:t>High – risk factors</w:t>
      </w:r>
      <w:r w:rsidR="00004E4A">
        <w:t xml:space="preserve"> </w:t>
      </w:r>
      <w:r>
        <w:t>have been identified which could happen at any time.</w:t>
      </w:r>
    </w:p>
    <w:p w:rsidR="0022180C" w:rsidRDefault="0022180C" w:rsidP="001B4748"/>
    <w:p w:rsidR="0022180C" w:rsidRPr="00004E4A" w:rsidRDefault="0022180C" w:rsidP="001B4748">
      <w:pPr>
        <w:rPr>
          <w:b/>
        </w:rPr>
      </w:pPr>
      <w:r w:rsidRPr="00004E4A">
        <w:rPr>
          <w:b/>
        </w:rPr>
        <w:t xml:space="preserve">Question 20 </w:t>
      </w:r>
    </w:p>
    <w:p w:rsidR="003804A9" w:rsidRDefault="0022180C" w:rsidP="001B4748">
      <w:r>
        <w:t>The DVPN process allows police officers to provide emergency protection to the victim for up to 48 hours after the event. At this time it must be heard by a magistrate’s court. A DVPO process will then take place.</w:t>
      </w:r>
    </w:p>
    <w:p w:rsidR="0022180C" w:rsidRDefault="0022180C" w:rsidP="001B4748">
      <w:r>
        <w:t xml:space="preserve">Criteria that must be looked at first are </w:t>
      </w:r>
    </w:p>
    <w:p w:rsidR="0022180C" w:rsidRDefault="0022180C" w:rsidP="0022180C">
      <w:pPr>
        <w:pStyle w:val="ListParagraph"/>
        <w:numPr>
          <w:ilvl w:val="0"/>
          <w:numId w:val="6"/>
        </w:numPr>
      </w:pPr>
      <w:r>
        <w:t>The</w:t>
      </w:r>
      <w:r w:rsidR="001E7811">
        <w:t xml:space="preserve"> perpetrator</w:t>
      </w:r>
      <w:r>
        <w:t xml:space="preserve"> </w:t>
      </w:r>
      <w:r w:rsidR="001E7811">
        <w:t>must</w:t>
      </w:r>
      <w:r>
        <w:t xml:space="preserve"> be over 18 </w:t>
      </w:r>
    </w:p>
    <w:p w:rsidR="0022180C" w:rsidRDefault="0022180C" w:rsidP="0022180C">
      <w:pPr>
        <w:pStyle w:val="ListParagraph"/>
        <w:numPr>
          <w:ilvl w:val="0"/>
          <w:numId w:val="6"/>
        </w:numPr>
      </w:pPr>
      <w:r>
        <w:t xml:space="preserve">Must be </w:t>
      </w:r>
      <w:r w:rsidR="001E7811">
        <w:t>authorised</w:t>
      </w:r>
      <w:r>
        <w:t xml:space="preserve"> by </w:t>
      </w:r>
      <w:r w:rsidR="001E7811">
        <w:t>superintendent</w:t>
      </w:r>
      <w:r>
        <w:t xml:space="preserve"> or above </w:t>
      </w:r>
    </w:p>
    <w:p w:rsidR="0022180C" w:rsidRDefault="0022180C" w:rsidP="0022180C">
      <w:pPr>
        <w:pStyle w:val="ListParagraph"/>
        <w:numPr>
          <w:ilvl w:val="0"/>
          <w:numId w:val="6"/>
        </w:numPr>
      </w:pPr>
      <w:r>
        <w:lastRenderedPageBreak/>
        <w:t xml:space="preserve">Reasonable grounds to </w:t>
      </w:r>
      <w:r w:rsidR="001E7811">
        <w:t>believe</w:t>
      </w:r>
      <w:r>
        <w:t xml:space="preserve"> they have been violent or threatened violence towards the victim </w:t>
      </w:r>
    </w:p>
    <w:p w:rsidR="0022180C" w:rsidRDefault="0022180C" w:rsidP="0022180C">
      <w:pPr>
        <w:pStyle w:val="ListParagraph"/>
        <w:numPr>
          <w:ilvl w:val="0"/>
          <w:numId w:val="6"/>
        </w:numPr>
      </w:pPr>
      <w:r>
        <w:t xml:space="preserve">Must be used to protect the victim from violence </w:t>
      </w:r>
    </w:p>
    <w:p w:rsidR="0022180C" w:rsidRDefault="0022180C" w:rsidP="0022180C">
      <w:pPr>
        <w:pStyle w:val="ListParagraph"/>
        <w:numPr>
          <w:ilvl w:val="0"/>
          <w:numId w:val="6"/>
        </w:numPr>
      </w:pPr>
      <w:r>
        <w:t>It’s a victimless process</w:t>
      </w:r>
    </w:p>
    <w:p w:rsidR="0022180C" w:rsidRDefault="0022180C" w:rsidP="0022180C">
      <w:pPr>
        <w:pStyle w:val="ListParagraph"/>
        <w:numPr>
          <w:ilvl w:val="0"/>
          <w:numId w:val="6"/>
        </w:numPr>
      </w:pPr>
      <w:r>
        <w:t xml:space="preserve">Must give prohibitions to prevent the perpetrator from molesting the victim </w:t>
      </w:r>
    </w:p>
    <w:p w:rsidR="001E7811" w:rsidRDefault="001E7811" w:rsidP="0022180C">
      <w:pPr>
        <w:pStyle w:val="ListParagraph"/>
        <w:numPr>
          <w:ilvl w:val="0"/>
          <w:numId w:val="6"/>
        </w:numPr>
      </w:pPr>
      <w:r>
        <w:t xml:space="preserve">Can require them to leave address </w:t>
      </w:r>
    </w:p>
    <w:p w:rsidR="001E7811" w:rsidRDefault="001E7811" w:rsidP="0022180C">
      <w:pPr>
        <w:pStyle w:val="ListParagraph"/>
        <w:numPr>
          <w:ilvl w:val="0"/>
          <w:numId w:val="6"/>
        </w:numPr>
      </w:pPr>
      <w:r>
        <w:t xml:space="preserve">Stop them entering the address </w:t>
      </w:r>
    </w:p>
    <w:p w:rsidR="001E7811" w:rsidRDefault="001E7811" w:rsidP="001E7811">
      <w:pPr>
        <w:pStyle w:val="ListParagraph"/>
        <w:numPr>
          <w:ilvl w:val="0"/>
          <w:numId w:val="6"/>
        </w:numPr>
      </w:pPr>
      <w:r>
        <w:t>Stop them coming into a certain distance of the victim.</w:t>
      </w:r>
    </w:p>
    <w:p w:rsidR="001E7811" w:rsidRDefault="001E7811" w:rsidP="001E7811">
      <w:r>
        <w:t>The investigating officer will need to complete the authorisation form after they is satisfied that a DVPN is needed</w:t>
      </w:r>
    </w:p>
    <w:p w:rsidR="001E7811" w:rsidRDefault="001E7811" w:rsidP="001E7811">
      <w:r>
        <w:t>A police officer will issue the DVPN to perpetrator exactly like a summons for them to attend court they will then need to ensure a PPN is submitted and relevant people are updated.</w:t>
      </w:r>
    </w:p>
    <w:p w:rsidR="001E7811" w:rsidRPr="00004E4A" w:rsidRDefault="001E7811" w:rsidP="001E7811">
      <w:pPr>
        <w:rPr>
          <w:b/>
        </w:rPr>
      </w:pPr>
      <w:r w:rsidRPr="00004E4A">
        <w:rPr>
          <w:b/>
        </w:rPr>
        <w:t xml:space="preserve">Question 21 </w:t>
      </w:r>
    </w:p>
    <w:p w:rsidR="001E7811" w:rsidRDefault="001E7811" w:rsidP="001E7811">
      <w:pPr>
        <w:pStyle w:val="ListParagraph"/>
        <w:numPr>
          <w:ilvl w:val="0"/>
          <w:numId w:val="7"/>
        </w:numPr>
      </w:pPr>
      <w:r>
        <w:t>CSE is a form of child abuse.</w:t>
      </w:r>
    </w:p>
    <w:p w:rsidR="001E7811" w:rsidRDefault="001E7811" w:rsidP="001E7811">
      <w:pPr>
        <w:pStyle w:val="ListParagraph"/>
        <w:numPr>
          <w:ilvl w:val="0"/>
          <w:numId w:val="7"/>
        </w:numPr>
      </w:pPr>
      <w:r>
        <w:t xml:space="preserve">A power imbalance between 1 or more people </w:t>
      </w:r>
    </w:p>
    <w:p w:rsidR="001E7811" w:rsidRDefault="001E7811" w:rsidP="001E7811">
      <w:pPr>
        <w:pStyle w:val="ListParagraph"/>
        <w:numPr>
          <w:ilvl w:val="0"/>
          <w:numId w:val="7"/>
        </w:numPr>
      </w:pPr>
      <w:r>
        <w:t xml:space="preserve">Swapping sex for material things such as food accommodation, money and affection of a person </w:t>
      </w:r>
    </w:p>
    <w:p w:rsidR="001E7811" w:rsidRDefault="001E7811" w:rsidP="001E7811">
      <w:pPr>
        <w:pStyle w:val="ListParagraph"/>
        <w:numPr>
          <w:ilvl w:val="0"/>
          <w:numId w:val="7"/>
        </w:numPr>
      </w:pPr>
      <w:r>
        <w:t>Involves coercion, manipulation or deceiving a child or young person under the age of 18 into sexual activity.</w:t>
      </w:r>
    </w:p>
    <w:p w:rsidR="001E7811" w:rsidRDefault="001E7811" w:rsidP="001E7811">
      <w:r>
        <w:t>A victim can still be sexually exploited even if the sex seems consensual it also does not have involve physical contact its can also occur through technology.</w:t>
      </w:r>
    </w:p>
    <w:p w:rsidR="001E7811" w:rsidRDefault="001E7811" w:rsidP="001E7811"/>
    <w:p w:rsidR="001E7811" w:rsidRPr="00004E4A" w:rsidRDefault="001E7811" w:rsidP="001E7811">
      <w:pPr>
        <w:rPr>
          <w:b/>
        </w:rPr>
      </w:pPr>
      <w:r w:rsidRPr="00004E4A">
        <w:rPr>
          <w:b/>
        </w:rPr>
        <w:t xml:space="preserve">Question 23 </w:t>
      </w:r>
    </w:p>
    <w:p w:rsidR="003D42E2" w:rsidRDefault="003D42E2" w:rsidP="001E7811">
      <w:r>
        <w:t>The sections cover conclusive and evidential presumptions.</w:t>
      </w:r>
    </w:p>
    <w:p w:rsidR="001E7811" w:rsidRDefault="001E7811" w:rsidP="001E7811">
      <w:r>
        <w:t xml:space="preserve">In both case the court will need to prove </w:t>
      </w:r>
    </w:p>
    <w:p w:rsidR="001E7811" w:rsidRDefault="001E7811" w:rsidP="001E7811">
      <w:pPr>
        <w:pStyle w:val="ListParagraph"/>
        <w:numPr>
          <w:ilvl w:val="0"/>
          <w:numId w:val="8"/>
        </w:numPr>
      </w:pPr>
      <w:r>
        <w:t xml:space="preserve">The defendant did the sexual act </w:t>
      </w:r>
    </w:p>
    <w:p w:rsidR="001E7811" w:rsidRDefault="001E7811" w:rsidP="001E7811">
      <w:pPr>
        <w:pStyle w:val="ListParagraph"/>
        <w:numPr>
          <w:ilvl w:val="0"/>
          <w:numId w:val="8"/>
        </w:numPr>
      </w:pPr>
      <w:r>
        <w:t xml:space="preserve">The defendant knew the circumstances existed  </w:t>
      </w:r>
    </w:p>
    <w:p w:rsidR="003D42E2" w:rsidRDefault="003D42E2" w:rsidP="001E7811">
      <w:pPr>
        <w:pStyle w:val="ListParagraph"/>
        <w:numPr>
          <w:ilvl w:val="0"/>
          <w:numId w:val="8"/>
        </w:numPr>
      </w:pPr>
      <w:r>
        <w:t xml:space="preserve">And finally any of specified circumstances existed </w:t>
      </w:r>
    </w:p>
    <w:p w:rsidR="003D42E2" w:rsidRDefault="003D42E2" w:rsidP="003D42E2">
      <w:r>
        <w:t xml:space="preserve">The court will presume that the victim did not consent </w:t>
      </w:r>
    </w:p>
    <w:p w:rsidR="003D42E2" w:rsidRDefault="003D42E2" w:rsidP="003D42E2">
      <w:pPr>
        <w:pStyle w:val="ListParagraph"/>
        <w:numPr>
          <w:ilvl w:val="0"/>
          <w:numId w:val="9"/>
        </w:numPr>
      </w:pPr>
      <w:r>
        <w:t xml:space="preserve">Unlawful detention </w:t>
      </w:r>
    </w:p>
    <w:p w:rsidR="003D42E2" w:rsidRDefault="003D42E2" w:rsidP="003D42E2">
      <w:pPr>
        <w:pStyle w:val="ListParagraph"/>
        <w:numPr>
          <w:ilvl w:val="0"/>
          <w:numId w:val="9"/>
        </w:numPr>
      </w:pPr>
      <w:r>
        <w:t>Unconsciousness</w:t>
      </w:r>
    </w:p>
    <w:p w:rsidR="003D42E2" w:rsidRDefault="003D42E2" w:rsidP="003D42E2">
      <w:pPr>
        <w:pStyle w:val="ListParagraph"/>
        <w:numPr>
          <w:ilvl w:val="0"/>
          <w:numId w:val="9"/>
        </w:numPr>
      </w:pPr>
      <w:r>
        <w:t xml:space="preserve">Physical disability </w:t>
      </w:r>
    </w:p>
    <w:p w:rsidR="003D42E2" w:rsidRDefault="003D42E2" w:rsidP="003D42E2">
      <w:pPr>
        <w:pStyle w:val="ListParagraph"/>
        <w:numPr>
          <w:ilvl w:val="0"/>
          <w:numId w:val="9"/>
        </w:numPr>
      </w:pPr>
      <w:r>
        <w:t xml:space="preserve">Use of or fear of violence </w:t>
      </w:r>
    </w:p>
    <w:p w:rsidR="003D42E2" w:rsidRDefault="003D42E2" w:rsidP="003D42E2">
      <w:pPr>
        <w:pStyle w:val="ListParagraph"/>
        <w:numPr>
          <w:ilvl w:val="0"/>
          <w:numId w:val="9"/>
        </w:numPr>
      </w:pPr>
      <w:r>
        <w:t>A substance administered to them without them being ware in order to over power or stupefy.</w:t>
      </w:r>
    </w:p>
    <w:p w:rsidR="003D42E2" w:rsidRDefault="003D42E2" w:rsidP="003D42E2">
      <w:pPr>
        <w:pStyle w:val="ListParagraph"/>
        <w:numPr>
          <w:ilvl w:val="0"/>
          <w:numId w:val="10"/>
        </w:numPr>
      </w:pPr>
      <w:r>
        <w:t>Deceived the victim into the act.</w:t>
      </w:r>
    </w:p>
    <w:p w:rsidR="003D42E2" w:rsidRDefault="003D42E2" w:rsidP="003D42E2">
      <w:pPr>
        <w:pStyle w:val="ListParagraph"/>
        <w:numPr>
          <w:ilvl w:val="0"/>
          <w:numId w:val="10"/>
        </w:numPr>
      </w:pPr>
      <w:r>
        <w:t xml:space="preserve">Impersonating someone that the victims knows. </w:t>
      </w:r>
    </w:p>
    <w:p w:rsidR="001E7811" w:rsidRDefault="001E7811" w:rsidP="001E7811"/>
    <w:p w:rsidR="001E7811" w:rsidRDefault="001E7811" w:rsidP="001E7811"/>
    <w:p w:rsidR="0022180C" w:rsidRDefault="0022180C" w:rsidP="001B4748"/>
    <w:p w:rsidR="002C4053" w:rsidRDefault="002C4053" w:rsidP="001B4748"/>
    <w:sectPr w:rsidR="002C4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CB42B7"/>
    <w:multiLevelType w:val="hybridMultilevel"/>
    <w:tmpl w:val="718A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A2C99"/>
    <w:multiLevelType w:val="hybridMultilevel"/>
    <w:tmpl w:val="5E6A7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60BFA"/>
    <w:multiLevelType w:val="hybridMultilevel"/>
    <w:tmpl w:val="2A4E5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85257"/>
    <w:multiLevelType w:val="hybridMultilevel"/>
    <w:tmpl w:val="273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223B3D"/>
    <w:multiLevelType w:val="hybridMultilevel"/>
    <w:tmpl w:val="AB14B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3F4109"/>
    <w:multiLevelType w:val="hybridMultilevel"/>
    <w:tmpl w:val="93B0303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51183C4C"/>
    <w:multiLevelType w:val="hybridMultilevel"/>
    <w:tmpl w:val="EF529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A005CE"/>
    <w:multiLevelType w:val="hybridMultilevel"/>
    <w:tmpl w:val="E3FCF4A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739C6C56"/>
    <w:multiLevelType w:val="hybridMultilevel"/>
    <w:tmpl w:val="FE48D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5675D4"/>
    <w:multiLevelType w:val="hybridMultilevel"/>
    <w:tmpl w:val="6D003A42"/>
    <w:lvl w:ilvl="0" w:tplc="4E2A0E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8"/>
  </w:num>
  <w:num w:numId="4">
    <w:abstractNumId w:val="4"/>
  </w:num>
  <w:num w:numId="5">
    <w:abstractNumId w:val="1"/>
  </w:num>
  <w:num w:numId="6">
    <w:abstractNumId w:val="2"/>
  </w:num>
  <w:num w:numId="7">
    <w:abstractNumId w:val="6"/>
  </w:num>
  <w:num w:numId="8">
    <w:abstractNumId w:val="7"/>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A0F"/>
    <w:rsid w:val="00004E4A"/>
    <w:rsid w:val="00033575"/>
    <w:rsid w:val="00064A0F"/>
    <w:rsid w:val="000E636B"/>
    <w:rsid w:val="001B4748"/>
    <w:rsid w:val="001E7811"/>
    <w:rsid w:val="0022180C"/>
    <w:rsid w:val="002A53B3"/>
    <w:rsid w:val="002C4053"/>
    <w:rsid w:val="0037465A"/>
    <w:rsid w:val="003804A9"/>
    <w:rsid w:val="003D42E2"/>
    <w:rsid w:val="004917AE"/>
    <w:rsid w:val="00796A17"/>
    <w:rsid w:val="008D545D"/>
    <w:rsid w:val="00912DF4"/>
    <w:rsid w:val="00B71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B00D3"/>
  <w15:chartTrackingRefBased/>
  <w15:docId w15:val="{1B9F7F74-1ABC-405B-ACDB-561E55C78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4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1583</TotalTime>
  <Pages>7</Pages>
  <Words>1805</Words>
  <Characters>10293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Jordan D</dc:creator>
  <cp:keywords/>
  <dc:description/>
  <cp:lastModifiedBy>Williams, Jordan D</cp:lastModifiedBy>
  <cp:revision>5</cp:revision>
  <dcterms:created xsi:type="dcterms:W3CDTF">2020-05-31T05:37:00Z</dcterms:created>
  <dcterms:modified xsi:type="dcterms:W3CDTF">2020-06-01T13:59:00Z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