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23425221"/>
        <w:docPartObj>
          <w:docPartGallery w:val="Cover Pages"/>
          <w:docPartUnique/>
        </w:docPartObj>
      </w:sdtPr>
      <w:sdtEndPr/>
      <w:sdtContent>
        <w:p w14:paraId="4AEAC84A" w14:textId="210AA4D4" w:rsidR="007B07D4" w:rsidRDefault="007B07D4">
          <w:r>
            <w:rPr>
              <w:noProof/>
            </w:rPr>
            <mc:AlternateContent>
              <mc:Choice Requires="wpg">
                <w:drawing>
                  <wp:anchor distT="0" distB="0" distL="114300" distR="114300" simplePos="0" relativeHeight="251659264" behindDoc="1" locked="0" layoutInCell="1" allowOverlap="1" wp14:anchorId="2C128983" wp14:editId="7193F677">
                    <wp:simplePos x="0" y="0"/>
                    <wp:positionH relativeFrom="page">
                      <wp:posOffset>442127</wp:posOffset>
                    </wp:positionH>
                    <wp:positionV relativeFrom="page">
                      <wp:posOffset>482321</wp:posOffset>
                    </wp:positionV>
                    <wp:extent cx="6858000" cy="9291955"/>
                    <wp:effectExtent l="0" t="0" r="0" b="4445"/>
                    <wp:wrapNone/>
                    <wp:docPr id="119" name="Group 119"/>
                    <wp:cNvGraphicFramePr/>
                    <a:graphic xmlns:a="http://schemas.openxmlformats.org/drawingml/2006/main">
                      <a:graphicData uri="http://schemas.microsoft.com/office/word/2010/wordprocessingGroup">
                        <wpg:wgp>
                          <wpg:cNvGrpSpPr/>
                          <wpg:grpSpPr>
                            <a:xfrm>
                              <a:off x="0" y="0"/>
                              <a:ext cx="6858000" cy="9291955"/>
                              <a:chOff x="0" y="0"/>
                              <a:chExt cx="6858000" cy="9291955"/>
                            </a:xfrm>
                          </wpg:grpSpPr>
                          <wps:wsp>
                            <wps:cNvPr id="120" name="Rectangle 120"/>
                            <wps:cNvSpPr/>
                            <wps:spPr>
                              <a:xfrm flipV="1">
                                <a:off x="0" y="6762540"/>
                                <a:ext cx="6858000" cy="30145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063991"/>
                                <a:ext cx="6858000" cy="2227964"/>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300DCE" w14:textId="235D10DC" w:rsidR="001B761F" w:rsidRPr="00CC6372" w:rsidRDefault="001B761F" w:rsidP="00734228">
                                  <w:pPr>
                                    <w:pStyle w:val="NoSpacing"/>
                                    <w:rPr>
                                      <w:rFonts w:cstheme="minorHAnsi"/>
                                      <w:b/>
                                      <w:bCs/>
                                      <w:i/>
                                      <w:iCs/>
                                      <w:color w:val="FDFBF9" w:themeColor="background2"/>
                                      <w:sz w:val="32"/>
                                      <w:szCs w:val="32"/>
                                    </w:rPr>
                                  </w:pPr>
                                  <w:r w:rsidRPr="00CC6372">
                                    <w:rPr>
                                      <w:rFonts w:cstheme="minorHAnsi"/>
                                      <w:b/>
                                      <w:bCs/>
                                      <w:i/>
                                      <w:iCs/>
                                      <w:color w:val="FDFBF9" w:themeColor="background2"/>
                                      <w:sz w:val="32"/>
                                      <w:szCs w:val="32"/>
                                    </w:rPr>
                                    <w:t>Module code: M6X00882</w:t>
                                  </w:r>
                                </w:p>
                                <w:p w14:paraId="6B8E6529" w14:textId="77777777" w:rsidR="001B761F" w:rsidRPr="00CC6372" w:rsidRDefault="001B761F" w:rsidP="00734228">
                                  <w:pPr>
                                    <w:pStyle w:val="IntenseQuote"/>
                                    <w:rPr>
                                      <w:rFonts w:cstheme="minorHAnsi"/>
                                      <w:bCs/>
                                      <w:color w:val="FDFBF9" w:themeColor="background2"/>
                                      <w:sz w:val="32"/>
                                      <w:szCs w:val="32"/>
                                    </w:rPr>
                                  </w:pPr>
                                  <w:r w:rsidRPr="00CC6372">
                                    <w:rPr>
                                      <w:rFonts w:cstheme="minorHAnsi"/>
                                      <w:bCs/>
                                      <w:color w:val="FDFBF9" w:themeColor="background2"/>
                                      <w:sz w:val="32"/>
                                      <w:szCs w:val="32"/>
                                    </w:rPr>
                                    <w:t>Student Number: 1702530</w:t>
                                  </w:r>
                                </w:p>
                                <w:p w14:paraId="553862D0" w14:textId="77777777" w:rsidR="00CC6372" w:rsidRDefault="001B761F" w:rsidP="00CC6372">
                                  <w:pPr>
                                    <w:pStyle w:val="IntenseQuote"/>
                                    <w:rPr>
                                      <w:rFonts w:cstheme="minorHAnsi"/>
                                      <w:bCs/>
                                      <w:color w:val="FDFBF9" w:themeColor="background2"/>
                                      <w:sz w:val="32"/>
                                      <w:szCs w:val="32"/>
                                    </w:rPr>
                                  </w:pPr>
                                  <w:r w:rsidRPr="00CC6372">
                                    <w:rPr>
                                      <w:rFonts w:cstheme="minorHAnsi"/>
                                      <w:bCs/>
                                      <w:color w:val="FDFBF9" w:themeColor="background2"/>
                                      <w:sz w:val="32"/>
                                      <w:szCs w:val="32"/>
                                    </w:rPr>
                                    <w:t>Full Name: Niswat Anjum Aniq</w:t>
                                  </w:r>
                                  <w:r w:rsidR="008821ED" w:rsidRPr="00CC6372">
                                    <w:rPr>
                                      <w:rFonts w:cstheme="minorHAnsi"/>
                                      <w:bCs/>
                                      <w:color w:val="FDFBF9" w:themeColor="background2"/>
                                      <w:sz w:val="32"/>
                                      <w:szCs w:val="32"/>
                                    </w:rPr>
                                    <w:t xml:space="preserve">a </w:t>
                                  </w:r>
                                </w:p>
                                <w:p w14:paraId="4138F5DF" w14:textId="2C73CD33" w:rsidR="008821ED" w:rsidRPr="00CC6372" w:rsidRDefault="008821ED" w:rsidP="00CC6372">
                                  <w:pPr>
                                    <w:pStyle w:val="IntenseQuote"/>
                                    <w:rPr>
                                      <w:rFonts w:cstheme="minorHAnsi"/>
                                      <w:bCs/>
                                      <w:color w:val="FDFBF9" w:themeColor="background2"/>
                                      <w:sz w:val="32"/>
                                      <w:szCs w:val="32"/>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i/>
                                      <w:iCs/>
                                      <w:color w:val="FF7A00" w:themeColor="accent1"/>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33C7BAC" w14:textId="4A94491F" w:rsidR="007B07D4" w:rsidRPr="008821ED" w:rsidRDefault="003B6F39">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220"/>
                                          <w:szCs w:val="220"/>
                                        </w:rPr>
                                      </w:pPr>
                                      <w:r w:rsidRPr="008821ED">
                                        <w:rPr>
                                          <w:rFonts w:ascii="Times New Roman" w:hAnsi="Times New Roman" w:cs="Times New Roman"/>
                                          <w:b/>
                                          <w:bCs/>
                                          <w:i/>
                                          <w:iCs/>
                                          <w:color w:val="FF7A00" w:themeColor="accent1"/>
                                          <w:sz w:val="72"/>
                                          <w:szCs w:val="72"/>
                                        </w:rPr>
                                        <w:t>Leadership and Management, Theory and Practice</w:t>
                                      </w:r>
                                    </w:p>
                                  </w:sdtContent>
                                </w:sdt>
                                <w:p w14:paraId="53747F57" w14:textId="77777777" w:rsidR="008821ED" w:rsidRDefault="008821ED" w:rsidP="008821ED">
                                  <w:pPr>
                                    <w:pStyle w:val="Heading1"/>
                                  </w:pPr>
                                  <w:r>
                                    <w:t xml:space="preserve">Justifications of Methods </w:t>
                                  </w:r>
                                </w:p>
                                <w:p w14:paraId="326146EF" w14:textId="1EB96E50" w:rsidR="007B07D4" w:rsidRDefault="007B07D4">
                                  <w:pPr>
                                    <w:pStyle w:val="NoSpacing"/>
                                    <w:spacing w:before="240"/>
                                    <w:rPr>
                                      <w:caps/>
                                      <w:color w:val="31312E" w:themeColor="text2"/>
                                      <w:sz w:val="36"/>
                                      <w:szCs w:val="36"/>
                                    </w:rPr>
                                  </w:pPr>
                                </w:p>
                                <w:p w14:paraId="4AC9C170" w14:textId="390EBF61" w:rsidR="008821ED" w:rsidRDefault="008821ED">
                                  <w:pPr>
                                    <w:pStyle w:val="NoSpacing"/>
                                    <w:spacing w:before="240"/>
                                    <w:rPr>
                                      <w:caps/>
                                      <w:color w:val="31312E" w:themeColor="text2"/>
                                      <w:sz w:val="36"/>
                                      <w:szCs w:val="36"/>
                                    </w:rPr>
                                  </w:pPr>
                                </w:p>
                                <w:p w14:paraId="4A3E7DBE" w14:textId="1C7E73C0" w:rsidR="00CC6372" w:rsidRDefault="00CC6372" w:rsidP="00CC6372">
                                  <w:pPr>
                                    <w:pStyle w:val="IntenseQuote"/>
                                    <w:jc w:val="right"/>
                                    <w:rPr>
                                      <w:rFonts w:ascii="Britannic Bold" w:hAnsi="Britannic Bold"/>
                                      <w:color w:val="000000" w:themeColor="text1"/>
                                      <w:sz w:val="40"/>
                                      <w:szCs w:val="32"/>
                                    </w:rPr>
                                  </w:pPr>
                                  <w:r w:rsidRPr="008F5842">
                                    <w:rPr>
                                      <w:rFonts w:ascii="Britannic Bold" w:hAnsi="Britannic Bold"/>
                                      <w:bCs/>
                                      <w:color w:val="000000" w:themeColor="text1"/>
                                      <w:sz w:val="40"/>
                                      <w:szCs w:val="40"/>
                                    </w:rPr>
                                    <w:t>University of Wales Trinity Saint David</w:t>
                                  </w:r>
                                  <w:r w:rsidRPr="008F5842">
                                    <w:rPr>
                                      <w:rFonts w:ascii="Britannic Bold" w:hAnsi="Britannic Bold"/>
                                      <w:color w:val="000000" w:themeColor="text1"/>
                                      <w:sz w:val="40"/>
                                      <w:szCs w:val="32"/>
                                    </w:rPr>
                                    <w:t xml:space="preserve"> </w:t>
                                  </w:r>
                                </w:p>
                                <w:p w14:paraId="3A2B4FBD" w14:textId="17ED806B" w:rsidR="008F5842" w:rsidRPr="002D5ABC" w:rsidRDefault="008F5842" w:rsidP="008F5842">
                                  <w:pPr>
                                    <w:jc w:val="right"/>
                                    <w:rPr>
                                      <w:b/>
                                      <w:bCs/>
                                      <w:sz w:val="36"/>
                                      <w:szCs w:val="36"/>
                                    </w:rPr>
                                  </w:pPr>
                                  <w:r w:rsidRPr="002D5ABC">
                                    <w:rPr>
                                      <w:b/>
                                      <w:bCs/>
                                      <w:sz w:val="36"/>
                                      <w:szCs w:val="36"/>
                                    </w:rPr>
                                    <w:t>2020</w:t>
                                  </w:r>
                                </w:p>
                                <w:p w14:paraId="22C4D0D5" w14:textId="7A773523" w:rsidR="008821ED" w:rsidRPr="008F5842" w:rsidRDefault="008821ED" w:rsidP="00CC6372">
                                  <w:pPr>
                                    <w:pStyle w:val="NoSpacing"/>
                                    <w:spacing w:before="240"/>
                                    <w:jc w:val="right"/>
                                    <w:rPr>
                                      <w:rFonts w:ascii="Britannic Bold" w:hAnsi="Britannic Bold"/>
                                      <w:caps/>
                                      <w:color w:val="000000" w:themeColor="text1"/>
                                      <w:sz w:val="44"/>
                                      <w:szCs w:val="44"/>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C128983" id="Group 119" o:spid="_x0000_s1026" style="position:absolute;margin-left:34.8pt;margin-top:38pt;width:540pt;height:731.65pt;z-index:-251657216;mso-position-horizontal-relative:page;mso-position-vertical-relative:page" coordsize="68580,9291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">
                    <v:rect id="Rectangle 120" o:spid="_x0000_s1027" style="position:absolute;top:67625;width:68580;height:3014;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" fillcolor="#ff7a00 [3204]" stroked="f" strokeweight="1pt"/>
                    <v:rect id="Rectangle 121" o:spid="_x0000_s1028" style="position:absolute;top:70639;width:68580;height:2228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ff6275 [3205]" stroked="f" strokeweight="1pt">
                      <v:textbox inset="36pt,14.4pt,36pt,36pt">
                        <w:txbxContent>
                          <w:p w14:paraId="41300DCE" w14:textId="235D10DC" w:rsidR="001B761F" w:rsidRPr="00CC6372" w:rsidRDefault="001B761F" w:rsidP="00734228">
                            <w:pPr>
                              <w:pStyle w:val="NoSpacing"/>
                              <w:rPr>
                                <w:rFonts w:cstheme="minorHAnsi"/>
                                <w:b/>
                                <w:bCs/>
                                <w:i/>
                                <w:iCs/>
                                <w:color w:val="FDFBF9" w:themeColor="background2"/>
                                <w:sz w:val="32"/>
                                <w:szCs w:val="32"/>
                              </w:rPr>
                            </w:pPr>
                            <w:r w:rsidRPr="00CC6372">
                              <w:rPr>
                                <w:rFonts w:cstheme="minorHAnsi"/>
                                <w:b/>
                                <w:bCs/>
                                <w:i/>
                                <w:iCs/>
                                <w:color w:val="FDFBF9" w:themeColor="background2"/>
                                <w:sz w:val="32"/>
                                <w:szCs w:val="32"/>
                              </w:rPr>
                              <w:t>Module code: M6X00882</w:t>
                            </w:r>
                          </w:p>
                          <w:p w14:paraId="6B8E6529" w14:textId="77777777" w:rsidR="001B761F" w:rsidRPr="00CC6372" w:rsidRDefault="001B761F" w:rsidP="00734228">
                            <w:pPr>
                              <w:pStyle w:val="IntenseQuote"/>
                              <w:rPr>
                                <w:rFonts w:cstheme="minorHAnsi"/>
                                <w:bCs/>
                                <w:color w:val="FDFBF9" w:themeColor="background2"/>
                                <w:sz w:val="32"/>
                                <w:szCs w:val="32"/>
                              </w:rPr>
                            </w:pPr>
                            <w:r w:rsidRPr="00CC6372">
                              <w:rPr>
                                <w:rFonts w:cstheme="minorHAnsi"/>
                                <w:bCs/>
                                <w:color w:val="FDFBF9" w:themeColor="background2"/>
                                <w:sz w:val="32"/>
                                <w:szCs w:val="32"/>
                              </w:rPr>
                              <w:t>Student Number: 1702530</w:t>
                            </w:r>
                          </w:p>
                          <w:p w14:paraId="553862D0" w14:textId="77777777" w:rsidR="00CC6372" w:rsidRDefault="001B761F" w:rsidP="00CC6372">
                            <w:pPr>
                              <w:pStyle w:val="IntenseQuote"/>
                              <w:rPr>
                                <w:rFonts w:cstheme="minorHAnsi"/>
                                <w:bCs/>
                                <w:color w:val="FDFBF9" w:themeColor="background2"/>
                                <w:sz w:val="32"/>
                                <w:szCs w:val="32"/>
                              </w:rPr>
                            </w:pPr>
                            <w:r w:rsidRPr="00CC6372">
                              <w:rPr>
                                <w:rFonts w:cstheme="minorHAnsi"/>
                                <w:bCs/>
                                <w:color w:val="FDFBF9" w:themeColor="background2"/>
                                <w:sz w:val="32"/>
                                <w:szCs w:val="32"/>
                              </w:rPr>
                              <w:t>Full Name: Niswat Anjum Aniq</w:t>
                            </w:r>
                            <w:r w:rsidR="008821ED" w:rsidRPr="00CC6372">
                              <w:rPr>
                                <w:rFonts w:cstheme="minorHAnsi"/>
                                <w:bCs/>
                                <w:color w:val="FDFBF9" w:themeColor="background2"/>
                                <w:sz w:val="32"/>
                                <w:szCs w:val="32"/>
                              </w:rPr>
                              <w:t xml:space="preserve">a </w:t>
                            </w:r>
                          </w:p>
                          <w:p w14:paraId="4138F5DF" w14:textId="2C73CD33" w:rsidR="008821ED" w:rsidRPr="00CC6372" w:rsidRDefault="008821ED" w:rsidP="00CC6372">
                            <w:pPr>
                              <w:pStyle w:val="IntenseQuote"/>
                              <w:rPr>
                                <w:rFonts w:cstheme="minorHAnsi"/>
                                <w:bCs/>
                                <w:color w:val="FDFBF9" w:themeColor="background2"/>
                                <w:sz w:val="32"/>
                                <w:szCs w:val="32"/>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imes New Roman" w:hAnsi="Times New Roman" w:cs="Times New Roman"/>
                                <w:b/>
                                <w:bCs/>
                                <w:i/>
                                <w:iCs/>
                                <w:color w:val="FF7A00" w:themeColor="accent1"/>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33C7BAC" w14:textId="4A94491F" w:rsidR="007B07D4" w:rsidRPr="008821ED" w:rsidRDefault="003B6F39">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220"/>
                                    <w:szCs w:val="220"/>
                                  </w:rPr>
                                </w:pPr>
                                <w:r w:rsidRPr="008821ED">
                                  <w:rPr>
                                    <w:rFonts w:ascii="Times New Roman" w:hAnsi="Times New Roman" w:cs="Times New Roman"/>
                                    <w:b/>
                                    <w:bCs/>
                                    <w:i/>
                                    <w:iCs/>
                                    <w:color w:val="FF7A00" w:themeColor="accent1"/>
                                    <w:sz w:val="72"/>
                                    <w:szCs w:val="72"/>
                                  </w:rPr>
                                  <w:t>Leadership and Management, Theory and Practice</w:t>
                                </w:r>
                              </w:p>
                            </w:sdtContent>
                          </w:sdt>
                          <w:p w14:paraId="53747F57" w14:textId="77777777" w:rsidR="008821ED" w:rsidRDefault="008821ED" w:rsidP="008821ED">
                            <w:pPr>
                              <w:pStyle w:val="Heading1"/>
                            </w:pPr>
                            <w:r>
                              <w:t xml:space="preserve">Justifications of Methods </w:t>
                            </w:r>
                          </w:p>
                          <w:p w14:paraId="326146EF" w14:textId="1EB96E50" w:rsidR="007B07D4" w:rsidRDefault="007B07D4">
                            <w:pPr>
                              <w:pStyle w:val="NoSpacing"/>
                              <w:spacing w:before="240"/>
                              <w:rPr>
                                <w:caps/>
                                <w:color w:val="31312E" w:themeColor="text2"/>
                                <w:sz w:val="36"/>
                                <w:szCs w:val="36"/>
                              </w:rPr>
                            </w:pPr>
                          </w:p>
                          <w:p w14:paraId="4AC9C170" w14:textId="390EBF61" w:rsidR="008821ED" w:rsidRDefault="008821ED">
                            <w:pPr>
                              <w:pStyle w:val="NoSpacing"/>
                              <w:spacing w:before="240"/>
                              <w:rPr>
                                <w:caps/>
                                <w:color w:val="31312E" w:themeColor="text2"/>
                                <w:sz w:val="36"/>
                                <w:szCs w:val="36"/>
                              </w:rPr>
                            </w:pPr>
                          </w:p>
                          <w:p w14:paraId="4A3E7DBE" w14:textId="1C7E73C0" w:rsidR="00CC6372" w:rsidRDefault="00CC6372" w:rsidP="00CC6372">
                            <w:pPr>
                              <w:pStyle w:val="IntenseQuote"/>
                              <w:jc w:val="right"/>
                              <w:rPr>
                                <w:rFonts w:ascii="Britannic Bold" w:hAnsi="Britannic Bold"/>
                                <w:color w:val="000000" w:themeColor="text1"/>
                                <w:sz w:val="40"/>
                                <w:szCs w:val="32"/>
                              </w:rPr>
                            </w:pPr>
                            <w:r w:rsidRPr="008F5842">
                              <w:rPr>
                                <w:rFonts w:ascii="Britannic Bold" w:hAnsi="Britannic Bold"/>
                                <w:bCs/>
                                <w:color w:val="000000" w:themeColor="text1"/>
                                <w:sz w:val="40"/>
                                <w:szCs w:val="40"/>
                              </w:rPr>
                              <w:t>University of Wales Trinity Saint David</w:t>
                            </w:r>
                            <w:r w:rsidRPr="008F5842">
                              <w:rPr>
                                <w:rFonts w:ascii="Britannic Bold" w:hAnsi="Britannic Bold"/>
                                <w:color w:val="000000" w:themeColor="text1"/>
                                <w:sz w:val="40"/>
                                <w:szCs w:val="32"/>
                              </w:rPr>
                              <w:t xml:space="preserve"> </w:t>
                            </w:r>
                          </w:p>
                          <w:p w14:paraId="3A2B4FBD" w14:textId="17ED806B" w:rsidR="008F5842" w:rsidRPr="002D5ABC" w:rsidRDefault="008F5842" w:rsidP="008F5842">
                            <w:pPr>
                              <w:jc w:val="right"/>
                              <w:rPr>
                                <w:b/>
                                <w:bCs/>
                                <w:sz w:val="36"/>
                                <w:szCs w:val="36"/>
                              </w:rPr>
                            </w:pPr>
                            <w:r w:rsidRPr="002D5ABC">
                              <w:rPr>
                                <w:b/>
                                <w:bCs/>
                                <w:sz w:val="36"/>
                                <w:szCs w:val="36"/>
                              </w:rPr>
                              <w:t>2020</w:t>
                            </w:r>
                          </w:p>
                          <w:p w14:paraId="22C4D0D5" w14:textId="7A773523" w:rsidR="008821ED" w:rsidRPr="008F5842" w:rsidRDefault="008821ED" w:rsidP="00CC6372">
                            <w:pPr>
                              <w:pStyle w:val="NoSpacing"/>
                              <w:spacing w:before="240"/>
                              <w:jc w:val="right"/>
                              <w:rPr>
                                <w:rFonts w:ascii="Britannic Bold" w:hAnsi="Britannic Bold"/>
                                <w:caps/>
                                <w:color w:val="000000" w:themeColor="text1"/>
                                <w:sz w:val="44"/>
                                <w:szCs w:val="44"/>
                              </w:rPr>
                            </w:pPr>
                          </w:p>
                        </w:txbxContent>
                      </v:textbox>
                    </v:shape>
                    <w10:wrap anchorx="page" anchory="page"/>
                  </v:group>
                </w:pict>
              </mc:Fallback>
            </mc:AlternateContent>
          </w:r>
        </w:p>
        <w:p w14:paraId="031D0B8F" w14:textId="28D2260E" w:rsidR="007B07D4" w:rsidRDefault="007B07D4">
          <w:pPr>
            <w:rPr>
              <w:rFonts w:asciiTheme="majorHAnsi" w:eastAsiaTheme="majorEastAsia" w:hAnsiTheme="majorHAnsi" w:cstheme="majorBidi"/>
              <w:b/>
              <w:color w:val="454541" w:themeColor="text2" w:themeTint="E6"/>
              <w:sz w:val="44"/>
              <w:szCs w:val="32"/>
            </w:rPr>
          </w:pPr>
          <w:r>
            <w:br w:type="page"/>
          </w:r>
        </w:p>
      </w:sdtContent>
    </w:sdt>
    <w:p w14:paraId="39CE5F2A" w14:textId="2838DBD4" w:rsidR="00D055FF" w:rsidRPr="00D055FF" w:rsidRDefault="00D055FF" w:rsidP="00503A31">
      <w:pPr>
        <w:pStyle w:val="Heading1"/>
        <w:spacing w:line="240" w:lineRule="auto"/>
        <w:rPr>
          <w:rStyle w:val="TitleChar"/>
        </w:rPr>
      </w:pPr>
      <w:r>
        <w:lastRenderedPageBreak/>
        <w:t>3.</w:t>
      </w:r>
      <w:r w:rsidR="00C10558">
        <w:t>0</w:t>
      </w:r>
      <w:r>
        <w:t xml:space="preserve"> </w:t>
      </w:r>
      <w:r w:rsidRPr="00D055FF">
        <w:t>Justifications of Methods</w:t>
      </w:r>
      <w:r w:rsidRPr="00D055FF">
        <w:rPr>
          <w:rStyle w:val="TitleChar"/>
        </w:rPr>
        <w:t xml:space="preserve"> </w:t>
      </w:r>
    </w:p>
    <w:p w14:paraId="3D25ABB2" w14:textId="1F0CDBAA" w:rsidR="008D6335" w:rsidRDefault="00151A17" w:rsidP="00503A31">
      <w:pPr>
        <w:pStyle w:val="Title"/>
        <w:pBdr>
          <w:bottom w:val="single" w:sz="48" w:space="0" w:color="FF7A00" w:themeColor="accent1"/>
        </w:pBdr>
      </w:pPr>
      <w:r w:rsidRPr="004337DE">
        <w:rPr>
          <w:noProof/>
        </w:rPr>
        <w:drawing>
          <wp:anchor distT="0" distB="0" distL="114300" distR="114300" simplePos="0" relativeHeight="251663360" behindDoc="1" locked="0" layoutInCell="1" allowOverlap="1" wp14:anchorId="0A6DEB12" wp14:editId="14D5D85E">
            <wp:simplePos x="0" y="0"/>
            <wp:positionH relativeFrom="column">
              <wp:posOffset>4865370</wp:posOffset>
            </wp:positionH>
            <wp:positionV relativeFrom="paragraph">
              <wp:posOffset>579120</wp:posOffset>
            </wp:positionV>
            <wp:extent cx="2146935" cy="2305050"/>
            <wp:effectExtent l="0" t="0" r="0" b="6350"/>
            <wp:wrapTight wrapText="bothSides">
              <wp:wrapPolygon edited="0">
                <wp:start x="0" y="0"/>
                <wp:lineTo x="0" y="21540"/>
                <wp:lineTo x="21466" y="21540"/>
                <wp:lineTo x="21466" y="0"/>
                <wp:lineTo x="0" y="0"/>
              </wp:wrapPolygon>
            </wp:wrapTight>
            <wp:docPr id="5" name="Picture 5" descr="Adult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ult learn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6935" cy="2305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38928B" w14:textId="30FE9801" w:rsidR="00D055FF" w:rsidRPr="00503A31" w:rsidRDefault="00D055FF" w:rsidP="00503A31">
      <w:pPr>
        <w:pStyle w:val="Heading1"/>
        <w:spacing w:line="240" w:lineRule="auto"/>
        <w:rPr>
          <w:b w:val="0"/>
          <w:bCs/>
        </w:rPr>
      </w:pPr>
    </w:p>
    <w:p w14:paraId="3A5AD841" w14:textId="242DD3AA" w:rsidR="00D055FF" w:rsidRDefault="00D055FF" w:rsidP="0003563C">
      <w:pPr>
        <w:pStyle w:val="Heading2"/>
      </w:pPr>
      <w:r w:rsidRPr="0003563C">
        <w:t>3.1 Adult Learning Theory</w:t>
      </w:r>
      <w:r w:rsidR="0003563C" w:rsidRPr="0003563C">
        <w:t xml:space="preserve"> (Andragogy)</w:t>
      </w:r>
    </w:p>
    <w:p w14:paraId="122943EB" w14:textId="27096B23" w:rsidR="006C76BC" w:rsidRPr="006C76BC" w:rsidRDefault="006C76BC" w:rsidP="006C76BC">
      <w:pPr>
        <w:rPr>
          <w:lang w:val="en-US" w:eastAsia="ja-JP"/>
        </w:rPr>
      </w:pPr>
    </w:p>
    <w:p w14:paraId="269FD96B" w14:textId="5D0AC8BA" w:rsidR="00DF2EB7" w:rsidRDefault="00DF2EB7" w:rsidP="002F08EF"/>
    <w:p w14:paraId="7E2D856A" w14:textId="01C3629D" w:rsidR="00515708" w:rsidRDefault="00BC5F4C" w:rsidP="00515708">
      <w:pPr>
        <w:rPr>
          <w:color w:val="000000" w:themeColor="text1"/>
        </w:rPr>
      </w:pPr>
      <w:r>
        <w:rPr>
          <w:noProof/>
          <w:color w:val="000000" w:themeColor="text1"/>
        </w:rPr>
        <mc:AlternateContent>
          <mc:Choice Requires="wps">
            <w:drawing>
              <wp:anchor distT="0" distB="0" distL="114300" distR="114300" simplePos="0" relativeHeight="251661312" behindDoc="0" locked="0" layoutInCell="1" allowOverlap="1" wp14:anchorId="3D039B36" wp14:editId="6D6844E5">
                <wp:simplePos x="0" y="0"/>
                <wp:positionH relativeFrom="column">
                  <wp:posOffset>-386080</wp:posOffset>
                </wp:positionH>
                <wp:positionV relativeFrom="paragraph">
                  <wp:posOffset>-34925</wp:posOffset>
                </wp:positionV>
                <wp:extent cx="4834890" cy="7578090"/>
                <wp:effectExtent l="0" t="0" r="16510" b="16510"/>
                <wp:wrapNone/>
                <wp:docPr id="1" name="Text Box 1"/>
                <wp:cNvGraphicFramePr/>
                <a:graphic xmlns:a="http://schemas.openxmlformats.org/drawingml/2006/main">
                  <a:graphicData uri="http://schemas.microsoft.com/office/word/2010/wordprocessingShape">
                    <wps:wsp>
                      <wps:cNvSpPr txBox="1"/>
                      <wps:spPr>
                        <a:xfrm>
                          <a:off x="0" y="0"/>
                          <a:ext cx="4834890" cy="757809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29D63F39" w14:textId="77777777" w:rsidR="009F1F56" w:rsidRDefault="009F1F56" w:rsidP="00046F01">
                            <w:pPr>
                              <w:spacing w:line="360" w:lineRule="auto"/>
                              <w:rPr>
                                <w:color w:val="000000" w:themeColor="text1"/>
                              </w:rPr>
                            </w:pPr>
                            <w:r w:rsidRPr="008A0991">
                              <w:rPr>
                                <w:color w:val="000000" w:themeColor="text1"/>
                              </w:rPr>
                              <w:t>Based on the concepts of inductive learning and adult learning theory, the chosen development methods outlined in the above plan have been selected. Malcolm S. Knowles thought that adults have a different approach to learn things to children. Knowles hypothesized five assumptions about the adult learner</w:t>
                            </w:r>
                            <w:r>
                              <w:rPr>
                                <w:color w:val="000000" w:themeColor="text1"/>
                              </w:rPr>
                              <w:t xml:space="preserve"> (see figure 1)</w:t>
                            </w:r>
                            <w:r w:rsidRPr="008A0991">
                              <w:rPr>
                                <w:color w:val="000000" w:themeColor="text1"/>
                              </w:rPr>
                              <w:t>; these five assumptions are a good reminder to how adults generally perceive training content</w:t>
                            </w:r>
                            <w:r>
                              <w:rPr>
                                <w:color w:val="000000" w:themeColor="text1"/>
                              </w:rPr>
                              <w:t xml:space="preserve"> (Knowles, 1980).</w:t>
                            </w:r>
                          </w:p>
                          <w:p w14:paraId="1B442827" w14:textId="77777777" w:rsidR="009F1F56" w:rsidRDefault="009F1F56" w:rsidP="00046F01">
                            <w:pPr>
                              <w:spacing w:line="360" w:lineRule="auto"/>
                              <w:rPr>
                                <w:color w:val="000000" w:themeColor="text1"/>
                              </w:rPr>
                            </w:pPr>
                          </w:p>
                          <w:p w14:paraId="20C52DB9" w14:textId="0D8989DA" w:rsidR="009F1F56" w:rsidRDefault="009F1F56" w:rsidP="00046F01">
                            <w:pPr>
                              <w:spacing w:line="360" w:lineRule="auto"/>
                              <w:rPr>
                                <w:color w:val="000000" w:themeColor="text1"/>
                              </w:rPr>
                            </w:pPr>
                            <w:r w:rsidRPr="008A0991">
                              <w:rPr>
                                <w:color w:val="000000" w:themeColor="text1"/>
                              </w:rPr>
                              <w:t>Andragogy is an attempt to grow a theory for adult learning,</w:t>
                            </w:r>
                            <w:r>
                              <w:rPr>
                                <w:color w:val="000000" w:themeColor="text1"/>
                              </w:rPr>
                              <w:t xml:space="preserve"> adults are self-directed hence adult learning programs must accommodate this aspect (Merriam, 2001. </w:t>
                            </w:r>
                            <w:r>
                              <w:rPr>
                                <w:color w:val="000000" w:themeColor="text1"/>
                              </w:rPr>
                              <w:t xml:space="preserve">This theory indicates that instructions for adults need </w:t>
                            </w:r>
                            <w:r w:rsidR="00427B2C">
                              <w:rPr>
                                <w:color w:val="000000" w:themeColor="text1"/>
                              </w:rPr>
                              <w:t xml:space="preserve"> more </w:t>
                            </w:r>
                            <w:r>
                              <w:rPr>
                                <w:color w:val="000000" w:themeColor="text1"/>
                              </w:rPr>
                              <w:t>focus on the process not on the content being taught, hence the wool web activity (Knowles, 2014).</w:t>
                            </w:r>
                          </w:p>
                          <w:p w14:paraId="4777C59C" w14:textId="77777777" w:rsidR="009F1F56" w:rsidRPr="00D7174E" w:rsidRDefault="009F1F56" w:rsidP="00046F01">
                            <w:pPr>
                              <w:spacing w:line="360" w:lineRule="auto"/>
                              <w:rPr>
                                <w:color w:val="000000" w:themeColor="text1"/>
                              </w:rPr>
                            </w:pPr>
                          </w:p>
                          <w:p w14:paraId="58E4BC60" w14:textId="455CD7E1" w:rsidR="009F1F56" w:rsidRDefault="009F1F56" w:rsidP="00046F01">
                            <w:pPr>
                              <w:spacing w:line="360" w:lineRule="auto"/>
                              <w:rPr>
                                <w:color w:val="000000"/>
                                <w:shd w:val="clear" w:color="auto" w:fill="FFFFFF"/>
                              </w:rPr>
                            </w:pPr>
                            <w:r w:rsidRPr="007F115B">
                              <w:rPr>
                                <w:color w:val="000000" w:themeColor="text1"/>
                                <w:shd w:val="clear" w:color="auto" w:fill="FFFFFF"/>
                              </w:rPr>
                              <w:t xml:space="preserve">Strategies such as </w:t>
                            </w:r>
                            <w:r w:rsidR="00427B2C" w:rsidRPr="00D7174E">
                              <w:rPr>
                                <w:color w:val="000000" w:themeColor="text1"/>
                                <w:shd w:val="clear" w:color="auto" w:fill="FFFFFF"/>
                              </w:rPr>
                              <w:t xml:space="preserve">inductive approach, </w:t>
                            </w:r>
                            <w:r w:rsidRPr="007F115B">
                              <w:rPr>
                                <w:color w:val="000000" w:themeColor="text1"/>
                                <w:shd w:val="clear" w:color="auto" w:fill="FFFFFF"/>
                              </w:rPr>
                              <w:t>case studies, role playing,</w:t>
                            </w:r>
                            <w:r w:rsidRPr="00D7174E">
                              <w:rPr>
                                <w:color w:val="000000" w:themeColor="text1"/>
                                <w:shd w:val="clear" w:color="auto" w:fill="FFFFFF"/>
                              </w:rPr>
                              <w:t xml:space="preserve"> technologies, group discussions,</w:t>
                            </w:r>
                            <w:r w:rsidRPr="007F115B">
                              <w:rPr>
                                <w:color w:val="000000" w:themeColor="text1"/>
                                <w:shd w:val="clear" w:color="auto" w:fill="FFFFFF"/>
                              </w:rPr>
                              <w:t xml:space="preserve"> and self-evaluation </w:t>
                            </w:r>
                            <w:r w:rsidRPr="00D7174E">
                              <w:rPr>
                                <w:color w:val="000000" w:themeColor="text1"/>
                                <w:shd w:val="clear" w:color="auto" w:fill="FFFFFF"/>
                              </w:rPr>
                              <w:t xml:space="preserve">can be extremely </w:t>
                            </w:r>
                            <w:r w:rsidRPr="007F115B">
                              <w:rPr>
                                <w:color w:val="000000" w:themeColor="text1"/>
                                <w:shd w:val="clear" w:color="auto" w:fill="FFFFFF"/>
                              </w:rPr>
                              <w:t>useful</w:t>
                            </w:r>
                            <w:r>
                              <w:rPr>
                                <w:color w:val="000000" w:themeColor="text1"/>
                                <w:shd w:val="clear" w:color="auto" w:fill="FFFFFF"/>
                              </w:rPr>
                              <w:t xml:space="preserve"> (Clapper, 2010). </w:t>
                            </w:r>
                            <w:r w:rsidRPr="00D7174E">
                              <w:rPr>
                                <w:color w:val="000000" w:themeColor="text1"/>
                                <w:shd w:val="clear" w:color="auto" w:fill="FFFFFF"/>
                              </w:rPr>
                              <w:t xml:space="preserve">The major problems of our age deal with human relations, and education is the only solution. Skills in human relations is a skill that must be learned, this can be learnt everywhere and </w:t>
                            </w:r>
                            <w:r w:rsidRPr="001F7C84">
                              <w:rPr>
                                <w:color w:val="000000"/>
                                <w:shd w:val="clear" w:color="auto" w:fill="FFFFFF"/>
                              </w:rPr>
                              <w:t>wherever people gather together in small groups</w:t>
                            </w:r>
                            <w:r>
                              <w:rPr>
                                <w:color w:val="000000"/>
                                <w:shd w:val="clear" w:color="auto" w:fill="FFFFFF"/>
                              </w:rPr>
                              <w:t xml:space="preserve"> (</w:t>
                            </w:r>
                            <w:proofErr w:type="spellStart"/>
                            <w:r>
                              <w:rPr>
                                <w:color w:val="000000"/>
                                <w:shd w:val="clear" w:color="auto" w:fill="FFFFFF"/>
                              </w:rPr>
                              <w:t>Mezirow</w:t>
                            </w:r>
                            <w:proofErr w:type="spellEnd"/>
                            <w:r>
                              <w:rPr>
                                <w:color w:val="000000"/>
                                <w:shd w:val="clear" w:color="auto" w:fill="FFFFFF"/>
                              </w:rPr>
                              <w:t>, 2000; Ross-Gordon, 2003).</w:t>
                            </w:r>
                          </w:p>
                          <w:p w14:paraId="5A1B8C62" w14:textId="77777777" w:rsidR="009F1F56" w:rsidRPr="00D7174E" w:rsidRDefault="009F1F56" w:rsidP="00046F01">
                            <w:pPr>
                              <w:spacing w:line="360" w:lineRule="auto"/>
                              <w:rPr>
                                <w:color w:val="000000" w:themeColor="text1"/>
                                <w:shd w:val="clear" w:color="auto" w:fill="FFFFFF"/>
                              </w:rPr>
                            </w:pPr>
                          </w:p>
                          <w:p w14:paraId="18654434" w14:textId="1D8378F9" w:rsidR="009F1F56" w:rsidRDefault="009F1F56" w:rsidP="00046F01">
                            <w:pPr>
                              <w:spacing w:line="360" w:lineRule="auto"/>
                            </w:pPr>
                            <w:r>
                              <w:rPr>
                                <w:color w:val="000000" w:themeColor="text1"/>
                              </w:rPr>
                              <w:t xml:space="preserve">The </w:t>
                            </w:r>
                            <w:r w:rsidRPr="008A0991">
                              <w:rPr>
                                <w:color w:val="000000" w:themeColor="text1"/>
                              </w:rPr>
                              <w:t>chosen development methods</w:t>
                            </w:r>
                            <w:r>
                              <w:rPr>
                                <w:color w:val="000000" w:themeColor="text1"/>
                              </w:rPr>
                              <w:t xml:space="preserve"> indicate that adults learn by doing, effective instruction focuses on tasks that adult can perform instead of memorization of content. This is because adults are problem-solvers and they learn best when the subject is of instant use (Knowles, 2014). </w:t>
                            </w:r>
                            <w:r>
                              <w:t>Therefore, it was crucial that the session concentrated on practical outcomes the learner would be instantly able to apply in their own practice</w:t>
                            </w:r>
                            <w:r w:rsidR="00EC246D">
                              <w:t>.</w:t>
                            </w:r>
                          </w:p>
                          <w:p w14:paraId="1914EB8B" w14:textId="77777777" w:rsidR="009F1F56" w:rsidRDefault="009F1F56" w:rsidP="00046F01">
                            <w:pPr>
                              <w:spacing w:line="36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039B36" id="_x0000_t202" coordsize="21600,21600" o:spt="202" path="m,l,21600r21600,l21600,xe">
                <v:stroke joinstyle="miter"/>
                <v:path gradientshapeok="t" o:connecttype="rect"/>
              </v:shapetype>
              <v:shape id="Text Box 1" o:spid="_x0000_s1030" type="#_x0000_t202" style="position:absolute;margin-left:-30.4pt;margin-top:-2.75pt;width:380.7pt;height:59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" fillcolor="white [3201]" strokecolor="#f89a4a [3208]" strokeweight="1pt">
                <v:textbox>
                  <w:txbxContent>
                    <w:p w14:paraId="29D63F39" w14:textId="77777777" w:rsidR="009F1F56" w:rsidRDefault="009F1F56" w:rsidP="00046F01">
                      <w:pPr>
                        <w:spacing w:line="360" w:lineRule="auto"/>
                        <w:rPr>
                          <w:color w:val="000000" w:themeColor="text1"/>
                        </w:rPr>
                      </w:pPr>
                      <w:r w:rsidRPr="008A0991">
                        <w:rPr>
                          <w:color w:val="000000" w:themeColor="text1"/>
                        </w:rPr>
                        <w:t>Based on the concepts of inductive learning and adult learning theory, the chosen development methods outlined in the above plan have been selected. Malcolm S. Knowles thought that adults have a different approach to learn things to children. Knowles hypothesized five assumptions about the adult learner</w:t>
                      </w:r>
                      <w:r>
                        <w:rPr>
                          <w:color w:val="000000" w:themeColor="text1"/>
                        </w:rPr>
                        <w:t xml:space="preserve"> (see figure 1)</w:t>
                      </w:r>
                      <w:r w:rsidRPr="008A0991">
                        <w:rPr>
                          <w:color w:val="000000" w:themeColor="text1"/>
                        </w:rPr>
                        <w:t>; these five assumptions are a good reminder to how adults generally perceive training content</w:t>
                      </w:r>
                      <w:r>
                        <w:rPr>
                          <w:color w:val="000000" w:themeColor="text1"/>
                        </w:rPr>
                        <w:t xml:space="preserve"> (Knowles, 1980).</w:t>
                      </w:r>
                    </w:p>
                    <w:p w14:paraId="1B442827" w14:textId="77777777" w:rsidR="009F1F56" w:rsidRDefault="009F1F56" w:rsidP="00046F01">
                      <w:pPr>
                        <w:spacing w:line="360" w:lineRule="auto"/>
                        <w:rPr>
                          <w:color w:val="000000" w:themeColor="text1"/>
                        </w:rPr>
                      </w:pPr>
                    </w:p>
                    <w:p w14:paraId="20C52DB9" w14:textId="0D8989DA" w:rsidR="009F1F56" w:rsidRDefault="009F1F56" w:rsidP="00046F01">
                      <w:pPr>
                        <w:spacing w:line="360" w:lineRule="auto"/>
                        <w:rPr>
                          <w:color w:val="000000" w:themeColor="text1"/>
                        </w:rPr>
                      </w:pPr>
                      <w:r w:rsidRPr="008A0991">
                        <w:rPr>
                          <w:color w:val="000000" w:themeColor="text1"/>
                        </w:rPr>
                        <w:t>Andragogy is an attempt to grow a theory for adult learning,</w:t>
                      </w:r>
                      <w:r>
                        <w:rPr>
                          <w:color w:val="000000" w:themeColor="text1"/>
                        </w:rPr>
                        <w:t xml:space="preserve"> adults are self-directed hence adult learning programs must accommodate this aspect (Merriam, 2001. </w:t>
                      </w:r>
                      <w:r>
                        <w:rPr>
                          <w:color w:val="000000" w:themeColor="text1"/>
                        </w:rPr>
                        <w:t xml:space="preserve">This theory indicates that instructions for adults need </w:t>
                      </w:r>
                      <w:r w:rsidR="00427B2C">
                        <w:rPr>
                          <w:color w:val="000000" w:themeColor="text1"/>
                        </w:rPr>
                        <w:t xml:space="preserve"> more </w:t>
                      </w:r>
                      <w:r>
                        <w:rPr>
                          <w:color w:val="000000" w:themeColor="text1"/>
                        </w:rPr>
                        <w:t>focus on the process not on the content being taught, hence the wool web activity (Knowles, 2014).</w:t>
                      </w:r>
                    </w:p>
                    <w:p w14:paraId="4777C59C" w14:textId="77777777" w:rsidR="009F1F56" w:rsidRPr="00D7174E" w:rsidRDefault="009F1F56" w:rsidP="00046F01">
                      <w:pPr>
                        <w:spacing w:line="360" w:lineRule="auto"/>
                        <w:rPr>
                          <w:color w:val="000000" w:themeColor="text1"/>
                        </w:rPr>
                      </w:pPr>
                    </w:p>
                    <w:p w14:paraId="58E4BC60" w14:textId="455CD7E1" w:rsidR="009F1F56" w:rsidRDefault="009F1F56" w:rsidP="00046F01">
                      <w:pPr>
                        <w:spacing w:line="360" w:lineRule="auto"/>
                        <w:rPr>
                          <w:color w:val="000000"/>
                          <w:shd w:val="clear" w:color="auto" w:fill="FFFFFF"/>
                        </w:rPr>
                      </w:pPr>
                      <w:r w:rsidRPr="007F115B">
                        <w:rPr>
                          <w:color w:val="000000" w:themeColor="text1"/>
                          <w:shd w:val="clear" w:color="auto" w:fill="FFFFFF"/>
                        </w:rPr>
                        <w:t xml:space="preserve">Strategies such as </w:t>
                      </w:r>
                      <w:r w:rsidR="00427B2C" w:rsidRPr="00D7174E">
                        <w:rPr>
                          <w:color w:val="000000" w:themeColor="text1"/>
                          <w:shd w:val="clear" w:color="auto" w:fill="FFFFFF"/>
                        </w:rPr>
                        <w:t xml:space="preserve">inductive approach, </w:t>
                      </w:r>
                      <w:r w:rsidRPr="007F115B">
                        <w:rPr>
                          <w:color w:val="000000" w:themeColor="text1"/>
                          <w:shd w:val="clear" w:color="auto" w:fill="FFFFFF"/>
                        </w:rPr>
                        <w:t>case studies, role playing,</w:t>
                      </w:r>
                      <w:r w:rsidRPr="00D7174E">
                        <w:rPr>
                          <w:color w:val="000000" w:themeColor="text1"/>
                          <w:shd w:val="clear" w:color="auto" w:fill="FFFFFF"/>
                        </w:rPr>
                        <w:t xml:space="preserve"> technologies, group discussions,</w:t>
                      </w:r>
                      <w:r w:rsidRPr="007F115B">
                        <w:rPr>
                          <w:color w:val="000000" w:themeColor="text1"/>
                          <w:shd w:val="clear" w:color="auto" w:fill="FFFFFF"/>
                        </w:rPr>
                        <w:t xml:space="preserve"> and self-evaluation </w:t>
                      </w:r>
                      <w:r w:rsidRPr="00D7174E">
                        <w:rPr>
                          <w:color w:val="000000" w:themeColor="text1"/>
                          <w:shd w:val="clear" w:color="auto" w:fill="FFFFFF"/>
                        </w:rPr>
                        <w:t xml:space="preserve">can be extremely </w:t>
                      </w:r>
                      <w:r w:rsidRPr="007F115B">
                        <w:rPr>
                          <w:color w:val="000000" w:themeColor="text1"/>
                          <w:shd w:val="clear" w:color="auto" w:fill="FFFFFF"/>
                        </w:rPr>
                        <w:t>useful</w:t>
                      </w:r>
                      <w:r>
                        <w:rPr>
                          <w:color w:val="000000" w:themeColor="text1"/>
                          <w:shd w:val="clear" w:color="auto" w:fill="FFFFFF"/>
                        </w:rPr>
                        <w:t xml:space="preserve"> (Clapper, 2010). </w:t>
                      </w:r>
                      <w:r w:rsidRPr="00D7174E">
                        <w:rPr>
                          <w:color w:val="000000" w:themeColor="text1"/>
                          <w:shd w:val="clear" w:color="auto" w:fill="FFFFFF"/>
                        </w:rPr>
                        <w:t xml:space="preserve">The major problems of our age deal with human relations, and education is the only solution. Skills in human relations is a skill that must be learned, this can be learnt everywhere and </w:t>
                      </w:r>
                      <w:r w:rsidRPr="001F7C84">
                        <w:rPr>
                          <w:color w:val="000000"/>
                          <w:shd w:val="clear" w:color="auto" w:fill="FFFFFF"/>
                        </w:rPr>
                        <w:t>wherever people gather together in small groups</w:t>
                      </w:r>
                      <w:r>
                        <w:rPr>
                          <w:color w:val="000000"/>
                          <w:shd w:val="clear" w:color="auto" w:fill="FFFFFF"/>
                        </w:rPr>
                        <w:t xml:space="preserve"> (</w:t>
                      </w:r>
                      <w:proofErr w:type="spellStart"/>
                      <w:r>
                        <w:rPr>
                          <w:color w:val="000000"/>
                          <w:shd w:val="clear" w:color="auto" w:fill="FFFFFF"/>
                        </w:rPr>
                        <w:t>Mezirow</w:t>
                      </w:r>
                      <w:proofErr w:type="spellEnd"/>
                      <w:r>
                        <w:rPr>
                          <w:color w:val="000000"/>
                          <w:shd w:val="clear" w:color="auto" w:fill="FFFFFF"/>
                        </w:rPr>
                        <w:t>, 2000; Ross-Gordon, 2003).</w:t>
                      </w:r>
                    </w:p>
                    <w:p w14:paraId="5A1B8C62" w14:textId="77777777" w:rsidR="009F1F56" w:rsidRPr="00D7174E" w:rsidRDefault="009F1F56" w:rsidP="00046F01">
                      <w:pPr>
                        <w:spacing w:line="360" w:lineRule="auto"/>
                        <w:rPr>
                          <w:color w:val="000000" w:themeColor="text1"/>
                          <w:shd w:val="clear" w:color="auto" w:fill="FFFFFF"/>
                        </w:rPr>
                      </w:pPr>
                    </w:p>
                    <w:p w14:paraId="18654434" w14:textId="1D8378F9" w:rsidR="009F1F56" w:rsidRDefault="009F1F56" w:rsidP="00046F01">
                      <w:pPr>
                        <w:spacing w:line="360" w:lineRule="auto"/>
                      </w:pPr>
                      <w:r>
                        <w:rPr>
                          <w:color w:val="000000" w:themeColor="text1"/>
                        </w:rPr>
                        <w:t xml:space="preserve">The </w:t>
                      </w:r>
                      <w:r w:rsidRPr="008A0991">
                        <w:rPr>
                          <w:color w:val="000000" w:themeColor="text1"/>
                        </w:rPr>
                        <w:t>chosen development methods</w:t>
                      </w:r>
                      <w:r>
                        <w:rPr>
                          <w:color w:val="000000" w:themeColor="text1"/>
                        </w:rPr>
                        <w:t xml:space="preserve"> indicate that adults learn by doing, effective instruction focuses on tasks that adult can perform instead of memorization of content. This is because adults are problem-solvers and they learn best when the subject is of instant use (Knowles, 2014). </w:t>
                      </w:r>
                      <w:r>
                        <w:t>Therefore, it was crucial that the session concentrated on practical outcomes the learner would be instantly able to apply in their own practice</w:t>
                      </w:r>
                      <w:r w:rsidR="00EC246D">
                        <w:t>.</w:t>
                      </w:r>
                    </w:p>
                    <w:p w14:paraId="1914EB8B" w14:textId="77777777" w:rsidR="009F1F56" w:rsidRDefault="009F1F56" w:rsidP="00046F01">
                      <w:pPr>
                        <w:spacing w:line="360" w:lineRule="auto"/>
                      </w:pPr>
                    </w:p>
                  </w:txbxContent>
                </v:textbox>
              </v:shape>
            </w:pict>
          </mc:Fallback>
        </mc:AlternateContent>
      </w:r>
    </w:p>
    <w:p w14:paraId="6EE9CAF2" w14:textId="02354D81" w:rsidR="009F1F56" w:rsidRDefault="009F1F56" w:rsidP="00515708">
      <w:pPr>
        <w:rPr>
          <w:color w:val="000000" w:themeColor="text1"/>
        </w:rPr>
      </w:pPr>
    </w:p>
    <w:p w14:paraId="304AEF75" w14:textId="6EBDF74B" w:rsidR="009F1F56" w:rsidRDefault="009F1F56" w:rsidP="00515708">
      <w:pPr>
        <w:rPr>
          <w:color w:val="000000" w:themeColor="text1"/>
        </w:rPr>
      </w:pPr>
    </w:p>
    <w:p w14:paraId="06BE99B9" w14:textId="0F2A0988" w:rsidR="009F1F56" w:rsidRDefault="009F1F56" w:rsidP="00515708">
      <w:pPr>
        <w:rPr>
          <w:color w:val="000000" w:themeColor="text1"/>
        </w:rPr>
      </w:pPr>
    </w:p>
    <w:p w14:paraId="2009A450" w14:textId="2B29936E" w:rsidR="009F1F56" w:rsidRDefault="009F1F56" w:rsidP="00515708">
      <w:pPr>
        <w:rPr>
          <w:color w:val="000000" w:themeColor="text1"/>
        </w:rPr>
      </w:pPr>
    </w:p>
    <w:p w14:paraId="40970005" w14:textId="684EB994" w:rsidR="009F1F56" w:rsidRDefault="009F1F56" w:rsidP="00515708">
      <w:pPr>
        <w:rPr>
          <w:color w:val="000000" w:themeColor="text1"/>
        </w:rPr>
      </w:pPr>
    </w:p>
    <w:p w14:paraId="22C95152" w14:textId="70F76550" w:rsidR="009F1F56" w:rsidRDefault="004C0F41" w:rsidP="00515708">
      <w:pPr>
        <w:rPr>
          <w:color w:val="000000" w:themeColor="text1"/>
        </w:rPr>
      </w:pPr>
      <w:r>
        <w:rPr>
          <w:noProof/>
          <w:color w:val="000000" w:themeColor="text1"/>
        </w:rPr>
        <mc:AlternateContent>
          <mc:Choice Requires="wps">
            <w:drawing>
              <wp:anchor distT="0" distB="0" distL="114300" distR="114300" simplePos="0" relativeHeight="251662336" behindDoc="0" locked="0" layoutInCell="1" allowOverlap="1" wp14:anchorId="1A1E3EBC" wp14:editId="062961A4">
                <wp:simplePos x="0" y="0"/>
                <wp:positionH relativeFrom="column">
                  <wp:posOffset>4731164</wp:posOffset>
                </wp:positionH>
                <wp:positionV relativeFrom="paragraph">
                  <wp:posOffset>85946</wp:posOffset>
                </wp:positionV>
                <wp:extent cx="2134870" cy="1958340"/>
                <wp:effectExtent l="0" t="0" r="11430" b="10160"/>
                <wp:wrapNone/>
                <wp:docPr id="3" name="Text Box 3"/>
                <wp:cNvGraphicFramePr/>
                <a:graphic xmlns:a="http://schemas.openxmlformats.org/drawingml/2006/main">
                  <a:graphicData uri="http://schemas.microsoft.com/office/word/2010/wordprocessingShape">
                    <wps:wsp>
                      <wps:cNvSpPr txBox="1"/>
                      <wps:spPr>
                        <a:xfrm>
                          <a:off x="0" y="0"/>
                          <a:ext cx="2134870" cy="195834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F7B6F53" w14:textId="5DF76EA7" w:rsidR="00C553D8" w:rsidRPr="00C553D8" w:rsidRDefault="00C553D8" w:rsidP="00C553D8">
                            <w:pPr>
                              <w:jc w:val="center"/>
                              <w:rPr>
                                <w:rFonts w:ascii="Britannic Bold" w:hAnsi="Britannic Bold" w:cs="Arial"/>
                                <w:b/>
                                <w:bCs/>
                                <w:color w:val="FF9300"/>
                                <w:sz w:val="32"/>
                                <w:szCs w:val="32"/>
                                <w:shd w:val="clear" w:color="auto" w:fill="FFFFFF"/>
                              </w:rPr>
                            </w:pPr>
                            <w:r w:rsidRPr="00C553D8">
                              <w:rPr>
                                <w:rFonts w:ascii="Britannic Bold" w:hAnsi="Britannic Bold"/>
                                <w:b/>
                                <w:bCs/>
                                <w:color w:val="FF9300"/>
                                <w:sz w:val="32"/>
                                <w:szCs w:val="32"/>
                                <w:shd w:val="clear" w:color="auto" w:fill="FFFFFF"/>
                              </w:rPr>
                              <w:t>Andragogy</w:t>
                            </w:r>
                          </w:p>
                          <w:p w14:paraId="304614E1" w14:textId="77777777" w:rsidR="00C553D8" w:rsidRPr="00C553D8" w:rsidRDefault="00C553D8" w:rsidP="00C553D8">
                            <w:pPr>
                              <w:rPr>
                                <w:color w:val="222222"/>
                                <w:shd w:val="clear" w:color="auto" w:fill="FFFFFF"/>
                              </w:rPr>
                            </w:pPr>
                          </w:p>
                          <w:p w14:paraId="49ABC351" w14:textId="434CAE5A" w:rsidR="00C553D8" w:rsidRDefault="00C553D8" w:rsidP="00C553D8">
                            <w:pPr>
                              <w:jc w:val="center"/>
                              <w:rPr>
                                <w:color w:val="222222"/>
                                <w:shd w:val="clear" w:color="auto" w:fill="FFFFFF"/>
                              </w:rPr>
                            </w:pPr>
                            <w:r w:rsidRPr="00C553D8">
                              <w:rPr>
                                <w:color w:val="222222"/>
                                <w:shd w:val="clear" w:color="auto" w:fill="FFFFFF"/>
                              </w:rPr>
                              <w:t>The word comes from the Greek </w:t>
                            </w:r>
                            <w:proofErr w:type="spellStart"/>
                            <w:r w:rsidRPr="00C553D8">
                              <w:rPr>
                                <w:color w:val="222222"/>
                                <w:shd w:val="clear" w:color="auto" w:fill="FFFFFF"/>
                              </w:rPr>
                              <w:t>ἀνδρ</w:t>
                            </w:r>
                            <w:proofErr w:type="spellEnd"/>
                            <w:r w:rsidRPr="00C553D8">
                              <w:rPr>
                                <w:color w:val="222222"/>
                                <w:shd w:val="clear" w:color="auto" w:fill="FFFFFF"/>
                              </w:rPr>
                              <w:t>- (</w:t>
                            </w:r>
                            <w:proofErr w:type="spellStart"/>
                            <w:r w:rsidRPr="00C553D8">
                              <w:rPr>
                                <w:color w:val="222222"/>
                                <w:shd w:val="clear" w:color="auto" w:fill="FFFFFF"/>
                              </w:rPr>
                              <w:t>andr</w:t>
                            </w:r>
                            <w:proofErr w:type="spellEnd"/>
                            <w:r w:rsidRPr="00C553D8">
                              <w:rPr>
                                <w:color w:val="222222"/>
                                <w:shd w:val="clear" w:color="auto" w:fill="FFFFFF"/>
                              </w:rPr>
                              <w:t xml:space="preserve">-), meaning "man", and </w:t>
                            </w:r>
                            <w:proofErr w:type="spellStart"/>
                            <w:r w:rsidRPr="00C553D8">
                              <w:rPr>
                                <w:color w:val="222222"/>
                                <w:shd w:val="clear" w:color="auto" w:fill="FFFFFF"/>
                              </w:rPr>
                              <w:t>ἀγωγός</w:t>
                            </w:r>
                            <w:proofErr w:type="spellEnd"/>
                            <w:r w:rsidRPr="00C553D8">
                              <w:rPr>
                                <w:color w:val="222222"/>
                                <w:shd w:val="clear" w:color="auto" w:fill="FFFFFF"/>
                              </w:rPr>
                              <w:t xml:space="preserve"> (agogos), meaning "leader of".</w:t>
                            </w:r>
                          </w:p>
                          <w:p w14:paraId="4AFF5839" w14:textId="77777777" w:rsidR="00C553D8" w:rsidRDefault="00C553D8" w:rsidP="00C553D8">
                            <w:pPr>
                              <w:jc w:val="center"/>
                              <w:rPr>
                                <w:color w:val="222222"/>
                                <w:shd w:val="clear" w:color="auto" w:fill="FFFFFF"/>
                              </w:rPr>
                            </w:pPr>
                          </w:p>
                          <w:p w14:paraId="3FAF3DE7" w14:textId="2B56FDA0" w:rsidR="00C553D8" w:rsidRPr="00C553D8" w:rsidRDefault="00C553D8" w:rsidP="00C553D8">
                            <w:pPr>
                              <w:jc w:val="center"/>
                              <w:rPr>
                                <w:color w:val="222222"/>
                                <w:shd w:val="clear" w:color="auto" w:fill="FFFFFF"/>
                              </w:rPr>
                            </w:pPr>
                            <w:r w:rsidRPr="00C553D8">
                              <w:rPr>
                                <w:color w:val="222222"/>
                                <w:shd w:val="clear" w:color="auto" w:fill="FFFFFF"/>
                              </w:rPr>
                              <w:t>Therefore, andragogy literally means "leading man"</w:t>
                            </w:r>
                            <w:r>
                              <w:rPr>
                                <w:color w:val="222222"/>
                                <w:shd w:val="clear" w:color="auto" w:fill="FFFFFF"/>
                              </w:rPr>
                              <w:t>.</w:t>
                            </w:r>
                          </w:p>
                          <w:p w14:paraId="229F2339" w14:textId="4F6F5EC7" w:rsidR="00FE3C26" w:rsidRDefault="00FE3C26" w:rsidP="00284FEA">
                            <w:pPr>
                              <w:jc w:val="right"/>
                              <w:rPr>
                                <w:sz w:val="20"/>
                                <w:szCs w:val="20"/>
                              </w:rPr>
                            </w:pPr>
                          </w:p>
                          <w:p w14:paraId="362F6F0F" w14:textId="0F2777F7" w:rsidR="00127B41" w:rsidRPr="00127B41" w:rsidRDefault="00284FEA" w:rsidP="00127B41">
                            <w:pPr>
                              <w:jc w:val="right"/>
                              <w:rPr>
                                <w:i/>
                                <w:iCs/>
                                <w:sz w:val="15"/>
                                <w:szCs w:val="15"/>
                              </w:rPr>
                            </w:pPr>
                            <w:r w:rsidRPr="00127B41">
                              <w:rPr>
                                <w:i/>
                                <w:iCs/>
                                <w:sz w:val="15"/>
                                <w:szCs w:val="15"/>
                              </w:rPr>
                              <w:t>Source:</w:t>
                            </w:r>
                            <w:r w:rsidR="00127B41" w:rsidRPr="00127B41">
                              <w:rPr>
                                <w:i/>
                                <w:iCs/>
                                <w:sz w:val="15"/>
                                <w:szCs w:val="15"/>
                              </w:rPr>
                              <w:t xml:space="preserve"> University of Tennessee</w:t>
                            </w:r>
                            <w:r w:rsidR="00F161E4">
                              <w:rPr>
                                <w:i/>
                                <w:iCs/>
                                <w:sz w:val="15"/>
                                <w:szCs w:val="15"/>
                              </w:rPr>
                              <w:t>,20</w:t>
                            </w:r>
                            <w:r w:rsidR="007577E1">
                              <w:rPr>
                                <w:i/>
                                <w:iCs/>
                                <w:sz w:val="15"/>
                                <w:szCs w:val="15"/>
                              </w:rPr>
                              <w:t>0</w:t>
                            </w:r>
                            <w:r w:rsidR="00F161E4">
                              <w:rPr>
                                <w:i/>
                                <w:iCs/>
                                <w:sz w:val="15"/>
                                <w:szCs w:val="15"/>
                              </w:rPr>
                              <w:t>9</w:t>
                            </w:r>
                            <w:r w:rsidR="007577E1">
                              <w:rPr>
                                <w:i/>
                                <w:iCs/>
                                <w:sz w:val="15"/>
                                <w:szCs w:val="15"/>
                              </w:rPr>
                              <w:t>.</w:t>
                            </w:r>
                          </w:p>
                          <w:p w14:paraId="7E93DA98" w14:textId="54C45C67" w:rsidR="00284FEA" w:rsidRPr="00284FEA" w:rsidRDefault="00284FEA" w:rsidP="00284FEA">
                            <w:pPr>
                              <w:jc w:val="right"/>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E3EBC" id="Text Box 3" o:spid="_x0000_s1031" type="#_x0000_t202" style="position:absolute;margin-left:372.55pt;margin-top:6.75pt;width:168.1pt;height:15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" fillcolor="white [3201]" strokecolor="#ff6275 [3205]" strokeweight="1pt">
                <v:textbox>
                  <w:txbxContent>
                    <w:p w14:paraId="6F7B6F53" w14:textId="5DF76EA7" w:rsidR="00C553D8" w:rsidRPr="00C553D8" w:rsidRDefault="00C553D8" w:rsidP="00C553D8">
                      <w:pPr>
                        <w:jc w:val="center"/>
                        <w:rPr>
                          <w:rFonts w:ascii="Britannic Bold" w:hAnsi="Britannic Bold" w:cs="Arial"/>
                          <w:b/>
                          <w:bCs/>
                          <w:color w:val="FF9300"/>
                          <w:sz w:val="32"/>
                          <w:szCs w:val="32"/>
                          <w:shd w:val="clear" w:color="auto" w:fill="FFFFFF"/>
                        </w:rPr>
                      </w:pPr>
                      <w:r w:rsidRPr="00C553D8">
                        <w:rPr>
                          <w:rFonts w:ascii="Britannic Bold" w:hAnsi="Britannic Bold"/>
                          <w:b/>
                          <w:bCs/>
                          <w:color w:val="FF9300"/>
                          <w:sz w:val="32"/>
                          <w:szCs w:val="32"/>
                          <w:shd w:val="clear" w:color="auto" w:fill="FFFFFF"/>
                        </w:rPr>
                        <w:t>Andragogy</w:t>
                      </w:r>
                    </w:p>
                    <w:p w14:paraId="304614E1" w14:textId="77777777" w:rsidR="00C553D8" w:rsidRPr="00C553D8" w:rsidRDefault="00C553D8" w:rsidP="00C553D8">
                      <w:pPr>
                        <w:rPr>
                          <w:color w:val="222222"/>
                          <w:shd w:val="clear" w:color="auto" w:fill="FFFFFF"/>
                        </w:rPr>
                      </w:pPr>
                    </w:p>
                    <w:p w14:paraId="49ABC351" w14:textId="434CAE5A" w:rsidR="00C553D8" w:rsidRDefault="00C553D8" w:rsidP="00C553D8">
                      <w:pPr>
                        <w:jc w:val="center"/>
                        <w:rPr>
                          <w:color w:val="222222"/>
                          <w:shd w:val="clear" w:color="auto" w:fill="FFFFFF"/>
                        </w:rPr>
                      </w:pPr>
                      <w:r w:rsidRPr="00C553D8">
                        <w:rPr>
                          <w:color w:val="222222"/>
                          <w:shd w:val="clear" w:color="auto" w:fill="FFFFFF"/>
                        </w:rPr>
                        <w:t>The word comes from the Greek </w:t>
                      </w:r>
                      <w:proofErr w:type="spellStart"/>
                      <w:r w:rsidRPr="00C553D8">
                        <w:rPr>
                          <w:color w:val="222222"/>
                          <w:shd w:val="clear" w:color="auto" w:fill="FFFFFF"/>
                        </w:rPr>
                        <w:t>ἀνδρ</w:t>
                      </w:r>
                      <w:proofErr w:type="spellEnd"/>
                      <w:r w:rsidRPr="00C553D8">
                        <w:rPr>
                          <w:color w:val="222222"/>
                          <w:shd w:val="clear" w:color="auto" w:fill="FFFFFF"/>
                        </w:rPr>
                        <w:t>- (</w:t>
                      </w:r>
                      <w:proofErr w:type="spellStart"/>
                      <w:r w:rsidRPr="00C553D8">
                        <w:rPr>
                          <w:color w:val="222222"/>
                          <w:shd w:val="clear" w:color="auto" w:fill="FFFFFF"/>
                        </w:rPr>
                        <w:t>andr</w:t>
                      </w:r>
                      <w:proofErr w:type="spellEnd"/>
                      <w:r w:rsidRPr="00C553D8">
                        <w:rPr>
                          <w:color w:val="222222"/>
                          <w:shd w:val="clear" w:color="auto" w:fill="FFFFFF"/>
                        </w:rPr>
                        <w:t xml:space="preserve">-), meaning "man", and </w:t>
                      </w:r>
                      <w:proofErr w:type="spellStart"/>
                      <w:r w:rsidRPr="00C553D8">
                        <w:rPr>
                          <w:color w:val="222222"/>
                          <w:shd w:val="clear" w:color="auto" w:fill="FFFFFF"/>
                        </w:rPr>
                        <w:t>ἀγωγός</w:t>
                      </w:r>
                      <w:proofErr w:type="spellEnd"/>
                      <w:r w:rsidRPr="00C553D8">
                        <w:rPr>
                          <w:color w:val="222222"/>
                          <w:shd w:val="clear" w:color="auto" w:fill="FFFFFF"/>
                        </w:rPr>
                        <w:t xml:space="preserve"> (agogos), meaning "leader of".</w:t>
                      </w:r>
                    </w:p>
                    <w:p w14:paraId="4AFF5839" w14:textId="77777777" w:rsidR="00C553D8" w:rsidRDefault="00C553D8" w:rsidP="00C553D8">
                      <w:pPr>
                        <w:jc w:val="center"/>
                        <w:rPr>
                          <w:color w:val="222222"/>
                          <w:shd w:val="clear" w:color="auto" w:fill="FFFFFF"/>
                        </w:rPr>
                      </w:pPr>
                    </w:p>
                    <w:p w14:paraId="3FAF3DE7" w14:textId="2B56FDA0" w:rsidR="00C553D8" w:rsidRPr="00C553D8" w:rsidRDefault="00C553D8" w:rsidP="00C553D8">
                      <w:pPr>
                        <w:jc w:val="center"/>
                        <w:rPr>
                          <w:color w:val="222222"/>
                          <w:shd w:val="clear" w:color="auto" w:fill="FFFFFF"/>
                        </w:rPr>
                      </w:pPr>
                      <w:r w:rsidRPr="00C553D8">
                        <w:rPr>
                          <w:color w:val="222222"/>
                          <w:shd w:val="clear" w:color="auto" w:fill="FFFFFF"/>
                        </w:rPr>
                        <w:t>Therefore, andragogy literally means "leading man"</w:t>
                      </w:r>
                      <w:r>
                        <w:rPr>
                          <w:color w:val="222222"/>
                          <w:shd w:val="clear" w:color="auto" w:fill="FFFFFF"/>
                        </w:rPr>
                        <w:t>.</w:t>
                      </w:r>
                    </w:p>
                    <w:p w14:paraId="229F2339" w14:textId="4F6F5EC7" w:rsidR="00FE3C26" w:rsidRDefault="00FE3C26" w:rsidP="00284FEA">
                      <w:pPr>
                        <w:jc w:val="right"/>
                        <w:rPr>
                          <w:sz w:val="20"/>
                          <w:szCs w:val="20"/>
                        </w:rPr>
                      </w:pPr>
                    </w:p>
                    <w:p w14:paraId="362F6F0F" w14:textId="0F2777F7" w:rsidR="00127B41" w:rsidRPr="00127B41" w:rsidRDefault="00284FEA" w:rsidP="00127B41">
                      <w:pPr>
                        <w:jc w:val="right"/>
                        <w:rPr>
                          <w:i/>
                          <w:iCs/>
                          <w:sz w:val="15"/>
                          <w:szCs w:val="15"/>
                        </w:rPr>
                      </w:pPr>
                      <w:r w:rsidRPr="00127B41">
                        <w:rPr>
                          <w:i/>
                          <w:iCs/>
                          <w:sz w:val="15"/>
                          <w:szCs w:val="15"/>
                        </w:rPr>
                        <w:t>Source:</w:t>
                      </w:r>
                      <w:r w:rsidR="00127B41" w:rsidRPr="00127B41">
                        <w:rPr>
                          <w:i/>
                          <w:iCs/>
                          <w:sz w:val="15"/>
                          <w:szCs w:val="15"/>
                        </w:rPr>
                        <w:t xml:space="preserve"> University of Tennessee</w:t>
                      </w:r>
                      <w:r w:rsidR="00F161E4">
                        <w:rPr>
                          <w:i/>
                          <w:iCs/>
                          <w:sz w:val="15"/>
                          <w:szCs w:val="15"/>
                        </w:rPr>
                        <w:t>,20</w:t>
                      </w:r>
                      <w:r w:rsidR="007577E1">
                        <w:rPr>
                          <w:i/>
                          <w:iCs/>
                          <w:sz w:val="15"/>
                          <w:szCs w:val="15"/>
                        </w:rPr>
                        <w:t>0</w:t>
                      </w:r>
                      <w:r w:rsidR="00F161E4">
                        <w:rPr>
                          <w:i/>
                          <w:iCs/>
                          <w:sz w:val="15"/>
                          <w:szCs w:val="15"/>
                        </w:rPr>
                        <w:t>9</w:t>
                      </w:r>
                      <w:r w:rsidR="007577E1">
                        <w:rPr>
                          <w:i/>
                          <w:iCs/>
                          <w:sz w:val="15"/>
                          <w:szCs w:val="15"/>
                        </w:rPr>
                        <w:t>.</w:t>
                      </w:r>
                    </w:p>
                    <w:p w14:paraId="7E93DA98" w14:textId="54C45C67" w:rsidR="00284FEA" w:rsidRPr="00284FEA" w:rsidRDefault="00284FEA" w:rsidP="00284FEA">
                      <w:pPr>
                        <w:jc w:val="right"/>
                        <w:rPr>
                          <w:sz w:val="20"/>
                          <w:szCs w:val="20"/>
                        </w:rPr>
                      </w:pPr>
                    </w:p>
                  </w:txbxContent>
                </v:textbox>
              </v:shape>
            </w:pict>
          </mc:Fallback>
        </mc:AlternateContent>
      </w:r>
    </w:p>
    <w:p w14:paraId="0BFA9D52" w14:textId="510CBE8F" w:rsidR="009F1F56" w:rsidRDefault="009F1F56" w:rsidP="00515708">
      <w:pPr>
        <w:rPr>
          <w:color w:val="000000" w:themeColor="text1"/>
        </w:rPr>
      </w:pPr>
    </w:p>
    <w:p w14:paraId="3C8C0C2A" w14:textId="18FAC6F5" w:rsidR="009F1F56" w:rsidRDefault="009F1F56" w:rsidP="00515708">
      <w:pPr>
        <w:rPr>
          <w:color w:val="000000" w:themeColor="text1"/>
        </w:rPr>
      </w:pPr>
    </w:p>
    <w:p w14:paraId="2AD033B4" w14:textId="2F0C2B5A" w:rsidR="009F1F56" w:rsidRDefault="009F1F56" w:rsidP="00515708">
      <w:pPr>
        <w:rPr>
          <w:color w:val="000000" w:themeColor="text1"/>
        </w:rPr>
      </w:pPr>
    </w:p>
    <w:p w14:paraId="4196DFC3" w14:textId="66464F28" w:rsidR="009F1F56" w:rsidRDefault="009F1F56" w:rsidP="00515708">
      <w:pPr>
        <w:rPr>
          <w:color w:val="000000" w:themeColor="text1"/>
        </w:rPr>
      </w:pPr>
    </w:p>
    <w:p w14:paraId="7A5ECF73" w14:textId="3ED56C7E" w:rsidR="009F1F56" w:rsidRDefault="009F1F56" w:rsidP="00515708">
      <w:pPr>
        <w:rPr>
          <w:color w:val="000000" w:themeColor="text1"/>
        </w:rPr>
      </w:pPr>
    </w:p>
    <w:p w14:paraId="75D76911" w14:textId="204CA365" w:rsidR="009F1F56" w:rsidRDefault="009F1F56" w:rsidP="00515708">
      <w:pPr>
        <w:rPr>
          <w:color w:val="000000" w:themeColor="text1"/>
        </w:rPr>
      </w:pPr>
    </w:p>
    <w:p w14:paraId="21EDE20E" w14:textId="4F740013" w:rsidR="009F1F56" w:rsidRDefault="009F1F56" w:rsidP="00515708">
      <w:pPr>
        <w:rPr>
          <w:color w:val="000000" w:themeColor="text1"/>
        </w:rPr>
      </w:pPr>
    </w:p>
    <w:p w14:paraId="08D75586" w14:textId="1228E639" w:rsidR="009F1F56" w:rsidRDefault="009F1F56" w:rsidP="00515708">
      <w:pPr>
        <w:rPr>
          <w:color w:val="000000" w:themeColor="text1"/>
        </w:rPr>
      </w:pPr>
    </w:p>
    <w:p w14:paraId="2A168E5A" w14:textId="5B97FE37" w:rsidR="009F1F56" w:rsidRDefault="009F1F56" w:rsidP="00515708">
      <w:pPr>
        <w:rPr>
          <w:color w:val="000000" w:themeColor="text1"/>
        </w:rPr>
      </w:pPr>
    </w:p>
    <w:p w14:paraId="7CF46420" w14:textId="0C70C8B3" w:rsidR="009F1F56" w:rsidRDefault="009F1F56" w:rsidP="00515708">
      <w:pPr>
        <w:rPr>
          <w:color w:val="000000" w:themeColor="text1"/>
        </w:rPr>
      </w:pPr>
    </w:p>
    <w:p w14:paraId="3925C914" w14:textId="6E9F4F66" w:rsidR="009F1F56" w:rsidRDefault="009F1F56" w:rsidP="00515708">
      <w:pPr>
        <w:rPr>
          <w:color w:val="000000" w:themeColor="text1"/>
        </w:rPr>
      </w:pPr>
    </w:p>
    <w:p w14:paraId="03C8329E" w14:textId="3A1599EA" w:rsidR="009F1F56" w:rsidRDefault="002E392F" w:rsidP="00515708">
      <w:pPr>
        <w:rPr>
          <w:color w:val="000000" w:themeColor="text1"/>
        </w:rPr>
      </w:pPr>
      <w:r>
        <w:rPr>
          <w:noProof/>
        </w:rPr>
        <w:drawing>
          <wp:anchor distT="0" distB="0" distL="114300" distR="114300" simplePos="0" relativeHeight="251665408" behindDoc="1" locked="0" layoutInCell="1" allowOverlap="1" wp14:anchorId="14406FFB" wp14:editId="318D3C6B">
            <wp:simplePos x="0" y="0"/>
            <wp:positionH relativeFrom="margin">
              <wp:posOffset>4853505</wp:posOffset>
            </wp:positionH>
            <wp:positionV relativeFrom="margin">
              <wp:posOffset>5392520</wp:posOffset>
            </wp:positionV>
            <wp:extent cx="2094865" cy="1593215"/>
            <wp:effectExtent l="0" t="0" r="635" b="0"/>
            <wp:wrapSquare wrapText="bothSides"/>
            <wp:docPr id="7" name="Picture 7" descr="4 Elements of Learning Design, from Neuroscience | The Learning Fa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Elements of Learning Design, from Neuroscience | The Learning Fact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94865" cy="159321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6E34E246" w14:textId="4A41864F" w:rsidR="009F1F56" w:rsidRDefault="009F1F56" w:rsidP="00515708">
      <w:pPr>
        <w:rPr>
          <w:color w:val="000000" w:themeColor="text1"/>
        </w:rPr>
      </w:pPr>
    </w:p>
    <w:p w14:paraId="1B62243A" w14:textId="37544835" w:rsidR="009F1F56" w:rsidRDefault="009F1F56" w:rsidP="00515708">
      <w:pPr>
        <w:rPr>
          <w:color w:val="000000" w:themeColor="text1"/>
        </w:rPr>
      </w:pPr>
    </w:p>
    <w:p w14:paraId="729D3F48" w14:textId="67690EAA" w:rsidR="009F1F56" w:rsidRDefault="009F1F56" w:rsidP="00515708">
      <w:pPr>
        <w:rPr>
          <w:color w:val="000000" w:themeColor="text1"/>
        </w:rPr>
      </w:pPr>
    </w:p>
    <w:p w14:paraId="10FF30CF" w14:textId="54CACECB" w:rsidR="009F1F56" w:rsidRDefault="009F1F56" w:rsidP="00515708">
      <w:pPr>
        <w:rPr>
          <w:color w:val="000000" w:themeColor="text1"/>
        </w:rPr>
      </w:pPr>
    </w:p>
    <w:p w14:paraId="08500D90" w14:textId="0C7058D0" w:rsidR="009F1F56" w:rsidRDefault="009F1F56" w:rsidP="00515708">
      <w:pPr>
        <w:rPr>
          <w:color w:val="000000" w:themeColor="text1"/>
        </w:rPr>
      </w:pPr>
    </w:p>
    <w:p w14:paraId="6214A61C" w14:textId="45741DE4" w:rsidR="009F1F56" w:rsidRDefault="009F1F56" w:rsidP="00515708">
      <w:pPr>
        <w:rPr>
          <w:color w:val="000000" w:themeColor="text1"/>
        </w:rPr>
      </w:pPr>
    </w:p>
    <w:p w14:paraId="180F311D" w14:textId="7FEC00FC" w:rsidR="009F1F56" w:rsidRDefault="009F1F56" w:rsidP="00515708">
      <w:pPr>
        <w:rPr>
          <w:color w:val="000000" w:themeColor="text1"/>
        </w:rPr>
      </w:pPr>
    </w:p>
    <w:p w14:paraId="24434131" w14:textId="75832BAC" w:rsidR="009F1F56" w:rsidRDefault="009F1F56" w:rsidP="00515708">
      <w:pPr>
        <w:rPr>
          <w:color w:val="000000" w:themeColor="text1"/>
        </w:rPr>
      </w:pPr>
    </w:p>
    <w:p w14:paraId="0D1F5730" w14:textId="435E3CE0" w:rsidR="009F1F56" w:rsidRDefault="008851D8" w:rsidP="00515708">
      <w:pPr>
        <w:rPr>
          <w:color w:val="000000" w:themeColor="text1"/>
        </w:rPr>
      </w:pPr>
      <w:r>
        <w:rPr>
          <w:noProof/>
          <w:color w:val="000000" w:themeColor="text1"/>
        </w:rPr>
        <mc:AlternateContent>
          <mc:Choice Requires="wps">
            <w:drawing>
              <wp:anchor distT="0" distB="0" distL="114300" distR="114300" simplePos="0" relativeHeight="251664384" behindDoc="0" locked="0" layoutInCell="1" allowOverlap="1" wp14:anchorId="14E02597" wp14:editId="072A8B95">
                <wp:simplePos x="0" y="0"/>
                <wp:positionH relativeFrom="column">
                  <wp:posOffset>4728845</wp:posOffset>
                </wp:positionH>
                <wp:positionV relativeFrom="paragraph">
                  <wp:posOffset>76835</wp:posOffset>
                </wp:positionV>
                <wp:extent cx="2134870" cy="2582779"/>
                <wp:effectExtent l="0" t="0" r="11430" b="8255"/>
                <wp:wrapNone/>
                <wp:docPr id="6" name="Text Box 6"/>
                <wp:cNvGraphicFramePr/>
                <a:graphic xmlns:a="http://schemas.openxmlformats.org/drawingml/2006/main">
                  <a:graphicData uri="http://schemas.microsoft.com/office/word/2010/wordprocessingShape">
                    <wps:wsp>
                      <wps:cNvSpPr txBox="1"/>
                      <wps:spPr>
                        <a:xfrm>
                          <a:off x="0" y="0"/>
                          <a:ext cx="2134870" cy="2582779"/>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7257C87" w14:textId="5B5C636B" w:rsidR="00493166" w:rsidRPr="00493166" w:rsidRDefault="00493166" w:rsidP="00493166">
                            <w:pPr>
                              <w:jc w:val="center"/>
                              <w:rPr>
                                <w:rFonts w:ascii="Britannic Bold" w:hAnsi="Britannic Bold" w:cs="Arial"/>
                                <w:color w:val="FF2F92"/>
                                <w:shd w:val="clear" w:color="auto" w:fill="FFFFFF"/>
                              </w:rPr>
                            </w:pPr>
                            <w:r w:rsidRPr="00493166">
                              <w:rPr>
                                <w:rFonts w:ascii="Britannic Bold" w:hAnsi="Britannic Bold" w:cs="Arial"/>
                                <w:b/>
                                <w:bCs/>
                                <w:color w:val="FF2F92"/>
                                <w:shd w:val="clear" w:color="auto" w:fill="FFFFFF"/>
                              </w:rPr>
                              <w:t>Malcolm Shepherd Knowles</w:t>
                            </w:r>
                          </w:p>
                          <w:p w14:paraId="39FA88BC" w14:textId="77777777" w:rsidR="00493166" w:rsidRPr="00C47756" w:rsidRDefault="00493166" w:rsidP="00C47756">
                            <w:pPr>
                              <w:jc w:val="center"/>
                              <w:rPr>
                                <w:color w:val="000000" w:themeColor="text1"/>
                                <w:sz w:val="22"/>
                                <w:szCs w:val="22"/>
                                <w:shd w:val="clear" w:color="auto" w:fill="FFFFFF"/>
                              </w:rPr>
                            </w:pPr>
                          </w:p>
                          <w:p w14:paraId="33D9F971" w14:textId="7FA51541" w:rsidR="00C47756" w:rsidRDefault="00A43611" w:rsidP="00C47756">
                            <w:pPr>
                              <w:jc w:val="center"/>
                              <w:rPr>
                                <w:color w:val="000000" w:themeColor="text1"/>
                                <w:sz w:val="22"/>
                                <w:szCs w:val="22"/>
                              </w:rPr>
                            </w:pPr>
                            <w:r>
                              <w:rPr>
                                <w:color w:val="000000" w:themeColor="text1"/>
                                <w:sz w:val="22"/>
                                <w:szCs w:val="22"/>
                                <w:shd w:val="clear" w:color="auto" w:fill="FFFFFF"/>
                              </w:rPr>
                              <w:t xml:space="preserve">He </w:t>
                            </w:r>
                            <w:r w:rsidR="00493166" w:rsidRPr="00C47756">
                              <w:rPr>
                                <w:color w:val="000000" w:themeColor="text1"/>
                                <w:sz w:val="22"/>
                                <w:szCs w:val="22"/>
                                <w:shd w:val="clear" w:color="auto" w:fill="FFFFFF"/>
                              </w:rPr>
                              <w:t>was an American </w:t>
                            </w:r>
                            <w:r>
                              <w:rPr>
                                <w:color w:val="000000" w:themeColor="text1"/>
                                <w:sz w:val="22"/>
                                <w:szCs w:val="22"/>
                              </w:rPr>
                              <w:t>adult educator</w:t>
                            </w:r>
                            <w:r w:rsidR="00493166" w:rsidRPr="00C47756">
                              <w:rPr>
                                <w:color w:val="000000" w:themeColor="text1"/>
                                <w:sz w:val="22"/>
                                <w:szCs w:val="22"/>
                                <w:shd w:val="clear" w:color="auto" w:fill="FFFFFF"/>
                              </w:rPr>
                              <w:t xml:space="preserve"> famous for the adoption </w:t>
                            </w:r>
                            <w:r>
                              <w:rPr>
                                <w:color w:val="000000" w:themeColor="text1"/>
                                <w:sz w:val="22"/>
                                <w:szCs w:val="22"/>
                                <w:shd w:val="clear" w:color="auto" w:fill="FFFFFF"/>
                              </w:rPr>
                              <w:t>of the adult learning theory.</w:t>
                            </w:r>
                          </w:p>
                          <w:p w14:paraId="4AB5A4FB" w14:textId="77777777" w:rsidR="00C47756" w:rsidRDefault="00C47756" w:rsidP="00C47756">
                            <w:pPr>
                              <w:jc w:val="center"/>
                              <w:rPr>
                                <w:color w:val="000000" w:themeColor="text1"/>
                                <w:sz w:val="22"/>
                                <w:szCs w:val="22"/>
                              </w:rPr>
                            </w:pPr>
                          </w:p>
                          <w:p w14:paraId="02112C57" w14:textId="68A803B9" w:rsidR="00493166" w:rsidRDefault="00493166" w:rsidP="00C47756">
                            <w:pPr>
                              <w:jc w:val="center"/>
                              <w:rPr>
                                <w:color w:val="000000" w:themeColor="text1"/>
                                <w:sz w:val="22"/>
                                <w:szCs w:val="22"/>
                                <w:shd w:val="clear" w:color="auto" w:fill="FFFFFF"/>
                              </w:rPr>
                            </w:pPr>
                            <w:r w:rsidRPr="00C47756">
                              <w:rPr>
                                <w:color w:val="000000" w:themeColor="text1"/>
                                <w:sz w:val="22"/>
                                <w:szCs w:val="22"/>
                                <w:shd w:val="clear" w:color="auto" w:fill="FFFFFF"/>
                              </w:rPr>
                              <w:t>Knowles is credited with being a fundamental influence in the development of the </w:t>
                            </w:r>
                            <w:hyperlink r:id="rId10" w:tooltip="Humanism" w:history="1">
                              <w:r w:rsidRPr="00C47756">
                                <w:rPr>
                                  <w:rStyle w:val="Hyperlink"/>
                                  <w:rFonts w:eastAsiaTheme="majorEastAsia"/>
                                  <w:color w:val="000000" w:themeColor="text1"/>
                                  <w:sz w:val="22"/>
                                  <w:szCs w:val="22"/>
                                  <w:u w:val="none"/>
                                  <w:shd w:val="clear" w:color="auto" w:fill="FFFFFF"/>
                                </w:rPr>
                                <w:t>Humanist</w:t>
                              </w:r>
                            </w:hyperlink>
                            <w:r w:rsidRPr="00C47756">
                              <w:rPr>
                                <w:color w:val="000000" w:themeColor="text1"/>
                                <w:sz w:val="22"/>
                                <w:szCs w:val="22"/>
                                <w:shd w:val="clear" w:color="auto" w:fill="FFFFFF"/>
                              </w:rPr>
                              <w:t> Learning Theory and the use of learner constructed contracts or plans to guide learning experiences</w:t>
                            </w:r>
                            <w:r w:rsidR="007577E1">
                              <w:rPr>
                                <w:color w:val="000000" w:themeColor="text1"/>
                                <w:sz w:val="22"/>
                                <w:szCs w:val="22"/>
                                <w:shd w:val="clear" w:color="auto" w:fill="FFFFFF"/>
                              </w:rPr>
                              <w:t>.</w:t>
                            </w:r>
                          </w:p>
                          <w:p w14:paraId="10A3CA1E" w14:textId="77777777" w:rsidR="007577E1" w:rsidRPr="00C47756" w:rsidRDefault="007577E1" w:rsidP="00C47756">
                            <w:pPr>
                              <w:jc w:val="center"/>
                              <w:rPr>
                                <w:color w:val="000000" w:themeColor="text1"/>
                                <w:sz w:val="22"/>
                                <w:szCs w:val="22"/>
                                <w:shd w:val="clear" w:color="auto" w:fill="FFFFFF"/>
                              </w:rPr>
                            </w:pPr>
                          </w:p>
                          <w:p w14:paraId="71DCA670" w14:textId="338CF580" w:rsidR="009669FC" w:rsidRPr="007577E1" w:rsidRDefault="007577E1" w:rsidP="007577E1">
                            <w:pPr>
                              <w:jc w:val="right"/>
                              <w:rPr>
                                <w:sz w:val="15"/>
                                <w:szCs w:val="15"/>
                              </w:rPr>
                            </w:pPr>
                            <w:r>
                              <w:rPr>
                                <w:i/>
                                <w:iCs/>
                                <w:color w:val="000000" w:themeColor="text1"/>
                                <w:sz w:val="15"/>
                                <w:szCs w:val="15"/>
                              </w:rPr>
                              <w:t xml:space="preserve"> </w:t>
                            </w:r>
                            <w:r w:rsidR="009669FC" w:rsidRPr="007577E1">
                              <w:rPr>
                                <w:i/>
                                <w:iCs/>
                                <w:color w:val="000000" w:themeColor="text1"/>
                                <w:sz w:val="15"/>
                                <w:szCs w:val="15"/>
                              </w:rPr>
                              <w:t xml:space="preserve">Source: </w:t>
                            </w:r>
                            <w:r w:rsidRPr="007577E1">
                              <w:rPr>
                                <w:i/>
                                <w:iCs/>
                                <w:color w:val="222222"/>
                                <w:sz w:val="15"/>
                                <w:szCs w:val="15"/>
                                <w:shd w:val="clear" w:color="auto" w:fill="FFFFFF"/>
                              </w:rPr>
                              <w:t>Henry, A history of his thought</w:t>
                            </w:r>
                            <w:r w:rsidRPr="007577E1">
                              <w:rPr>
                                <w:color w:val="222222"/>
                                <w:sz w:val="15"/>
                                <w:szCs w:val="15"/>
                                <w:shd w:val="clear" w:color="auto" w:fill="FFFFFF"/>
                              </w:rPr>
                              <w:t>, 2011</w:t>
                            </w:r>
                            <w:r>
                              <w:rPr>
                                <w:color w:val="222222"/>
                                <w:sz w:val="15"/>
                                <w:szCs w:val="15"/>
                                <w:shd w:val="clear" w:color="auto" w:fill="FFFFFF"/>
                              </w:rPr>
                              <w:t>.</w:t>
                            </w:r>
                          </w:p>
                          <w:p w14:paraId="1EE50808" w14:textId="38EA1C49" w:rsidR="00151A17" w:rsidRPr="009669FC" w:rsidRDefault="00151A17" w:rsidP="00C47756">
                            <w:pPr>
                              <w:jc w:val="center"/>
                              <w:rPr>
                                <w:i/>
                                <w:iCs/>
                                <w:color w:val="000000" w:themeColor="text1"/>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02597" id="Text Box 6" o:spid="_x0000_s1032" type="#_x0000_t202" style="position:absolute;margin-left:372.35pt;margin-top:6.05pt;width:168.1pt;height:20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" fillcolor="white [3201]" strokecolor="#ff6275 [3205]" strokeweight="1pt">
                <v:textbox>
                  <w:txbxContent>
                    <w:p w14:paraId="17257C87" w14:textId="5B5C636B" w:rsidR="00493166" w:rsidRPr="00493166" w:rsidRDefault="00493166" w:rsidP="00493166">
                      <w:pPr>
                        <w:jc w:val="center"/>
                        <w:rPr>
                          <w:rFonts w:ascii="Britannic Bold" w:hAnsi="Britannic Bold" w:cs="Arial"/>
                          <w:color w:val="FF2F92"/>
                          <w:shd w:val="clear" w:color="auto" w:fill="FFFFFF"/>
                        </w:rPr>
                      </w:pPr>
                      <w:r w:rsidRPr="00493166">
                        <w:rPr>
                          <w:rFonts w:ascii="Britannic Bold" w:hAnsi="Britannic Bold" w:cs="Arial"/>
                          <w:b/>
                          <w:bCs/>
                          <w:color w:val="FF2F92"/>
                          <w:shd w:val="clear" w:color="auto" w:fill="FFFFFF"/>
                        </w:rPr>
                        <w:t>Malcolm Shepherd Knowles</w:t>
                      </w:r>
                    </w:p>
                    <w:p w14:paraId="39FA88BC" w14:textId="77777777" w:rsidR="00493166" w:rsidRPr="00C47756" w:rsidRDefault="00493166" w:rsidP="00C47756">
                      <w:pPr>
                        <w:jc w:val="center"/>
                        <w:rPr>
                          <w:color w:val="000000" w:themeColor="text1"/>
                          <w:sz w:val="22"/>
                          <w:szCs w:val="22"/>
                          <w:shd w:val="clear" w:color="auto" w:fill="FFFFFF"/>
                        </w:rPr>
                      </w:pPr>
                    </w:p>
                    <w:p w14:paraId="33D9F971" w14:textId="7FA51541" w:rsidR="00C47756" w:rsidRDefault="00A43611" w:rsidP="00C47756">
                      <w:pPr>
                        <w:jc w:val="center"/>
                        <w:rPr>
                          <w:color w:val="000000" w:themeColor="text1"/>
                          <w:sz w:val="22"/>
                          <w:szCs w:val="22"/>
                        </w:rPr>
                      </w:pPr>
                      <w:r>
                        <w:rPr>
                          <w:color w:val="000000" w:themeColor="text1"/>
                          <w:sz w:val="22"/>
                          <w:szCs w:val="22"/>
                          <w:shd w:val="clear" w:color="auto" w:fill="FFFFFF"/>
                        </w:rPr>
                        <w:t xml:space="preserve">He </w:t>
                      </w:r>
                      <w:r w:rsidR="00493166" w:rsidRPr="00C47756">
                        <w:rPr>
                          <w:color w:val="000000" w:themeColor="text1"/>
                          <w:sz w:val="22"/>
                          <w:szCs w:val="22"/>
                          <w:shd w:val="clear" w:color="auto" w:fill="FFFFFF"/>
                        </w:rPr>
                        <w:t>was an American </w:t>
                      </w:r>
                      <w:r>
                        <w:rPr>
                          <w:color w:val="000000" w:themeColor="text1"/>
                          <w:sz w:val="22"/>
                          <w:szCs w:val="22"/>
                        </w:rPr>
                        <w:t>adult educator</w:t>
                      </w:r>
                      <w:r w:rsidR="00493166" w:rsidRPr="00C47756">
                        <w:rPr>
                          <w:color w:val="000000" w:themeColor="text1"/>
                          <w:sz w:val="22"/>
                          <w:szCs w:val="22"/>
                          <w:shd w:val="clear" w:color="auto" w:fill="FFFFFF"/>
                        </w:rPr>
                        <w:t xml:space="preserve"> famous for the adoption </w:t>
                      </w:r>
                      <w:r>
                        <w:rPr>
                          <w:color w:val="000000" w:themeColor="text1"/>
                          <w:sz w:val="22"/>
                          <w:szCs w:val="22"/>
                          <w:shd w:val="clear" w:color="auto" w:fill="FFFFFF"/>
                        </w:rPr>
                        <w:t>of the adult learning theory.</w:t>
                      </w:r>
                    </w:p>
                    <w:p w14:paraId="4AB5A4FB" w14:textId="77777777" w:rsidR="00C47756" w:rsidRDefault="00C47756" w:rsidP="00C47756">
                      <w:pPr>
                        <w:jc w:val="center"/>
                        <w:rPr>
                          <w:color w:val="000000" w:themeColor="text1"/>
                          <w:sz w:val="22"/>
                          <w:szCs w:val="22"/>
                        </w:rPr>
                      </w:pPr>
                    </w:p>
                    <w:p w14:paraId="02112C57" w14:textId="68A803B9" w:rsidR="00493166" w:rsidRDefault="00493166" w:rsidP="00C47756">
                      <w:pPr>
                        <w:jc w:val="center"/>
                        <w:rPr>
                          <w:color w:val="000000" w:themeColor="text1"/>
                          <w:sz w:val="22"/>
                          <w:szCs w:val="22"/>
                          <w:shd w:val="clear" w:color="auto" w:fill="FFFFFF"/>
                        </w:rPr>
                      </w:pPr>
                      <w:r w:rsidRPr="00C47756">
                        <w:rPr>
                          <w:color w:val="000000" w:themeColor="text1"/>
                          <w:sz w:val="22"/>
                          <w:szCs w:val="22"/>
                          <w:shd w:val="clear" w:color="auto" w:fill="FFFFFF"/>
                        </w:rPr>
                        <w:t>Knowles is credited with being a fundamental influence in the development of the </w:t>
                      </w:r>
                      <w:hyperlink r:id="rId11" w:tooltip="Humanism" w:history="1">
                        <w:r w:rsidRPr="00C47756">
                          <w:rPr>
                            <w:rStyle w:val="Hyperlink"/>
                            <w:rFonts w:eastAsiaTheme="majorEastAsia"/>
                            <w:color w:val="000000" w:themeColor="text1"/>
                            <w:sz w:val="22"/>
                            <w:szCs w:val="22"/>
                            <w:u w:val="none"/>
                            <w:shd w:val="clear" w:color="auto" w:fill="FFFFFF"/>
                          </w:rPr>
                          <w:t>Humanist</w:t>
                        </w:r>
                      </w:hyperlink>
                      <w:r w:rsidRPr="00C47756">
                        <w:rPr>
                          <w:color w:val="000000" w:themeColor="text1"/>
                          <w:sz w:val="22"/>
                          <w:szCs w:val="22"/>
                          <w:shd w:val="clear" w:color="auto" w:fill="FFFFFF"/>
                        </w:rPr>
                        <w:t> Learning Theory and the use of learner constructed contracts or plans to guide learning experiences</w:t>
                      </w:r>
                      <w:r w:rsidR="007577E1">
                        <w:rPr>
                          <w:color w:val="000000" w:themeColor="text1"/>
                          <w:sz w:val="22"/>
                          <w:szCs w:val="22"/>
                          <w:shd w:val="clear" w:color="auto" w:fill="FFFFFF"/>
                        </w:rPr>
                        <w:t>.</w:t>
                      </w:r>
                    </w:p>
                    <w:p w14:paraId="10A3CA1E" w14:textId="77777777" w:rsidR="007577E1" w:rsidRPr="00C47756" w:rsidRDefault="007577E1" w:rsidP="00C47756">
                      <w:pPr>
                        <w:jc w:val="center"/>
                        <w:rPr>
                          <w:color w:val="000000" w:themeColor="text1"/>
                          <w:sz w:val="22"/>
                          <w:szCs w:val="22"/>
                          <w:shd w:val="clear" w:color="auto" w:fill="FFFFFF"/>
                        </w:rPr>
                      </w:pPr>
                    </w:p>
                    <w:p w14:paraId="71DCA670" w14:textId="338CF580" w:rsidR="009669FC" w:rsidRPr="007577E1" w:rsidRDefault="007577E1" w:rsidP="007577E1">
                      <w:pPr>
                        <w:jc w:val="right"/>
                        <w:rPr>
                          <w:sz w:val="15"/>
                          <w:szCs w:val="15"/>
                        </w:rPr>
                      </w:pPr>
                      <w:r>
                        <w:rPr>
                          <w:i/>
                          <w:iCs/>
                          <w:color w:val="000000" w:themeColor="text1"/>
                          <w:sz w:val="15"/>
                          <w:szCs w:val="15"/>
                        </w:rPr>
                        <w:t xml:space="preserve"> </w:t>
                      </w:r>
                      <w:r w:rsidR="009669FC" w:rsidRPr="007577E1">
                        <w:rPr>
                          <w:i/>
                          <w:iCs/>
                          <w:color w:val="000000" w:themeColor="text1"/>
                          <w:sz w:val="15"/>
                          <w:szCs w:val="15"/>
                        </w:rPr>
                        <w:t xml:space="preserve">Source: </w:t>
                      </w:r>
                      <w:r w:rsidRPr="007577E1">
                        <w:rPr>
                          <w:i/>
                          <w:iCs/>
                          <w:color w:val="222222"/>
                          <w:sz w:val="15"/>
                          <w:szCs w:val="15"/>
                          <w:shd w:val="clear" w:color="auto" w:fill="FFFFFF"/>
                        </w:rPr>
                        <w:t>Henry, A history of his thought</w:t>
                      </w:r>
                      <w:r w:rsidRPr="007577E1">
                        <w:rPr>
                          <w:color w:val="222222"/>
                          <w:sz w:val="15"/>
                          <w:szCs w:val="15"/>
                          <w:shd w:val="clear" w:color="auto" w:fill="FFFFFF"/>
                        </w:rPr>
                        <w:t>, 2011</w:t>
                      </w:r>
                      <w:r>
                        <w:rPr>
                          <w:color w:val="222222"/>
                          <w:sz w:val="15"/>
                          <w:szCs w:val="15"/>
                          <w:shd w:val="clear" w:color="auto" w:fill="FFFFFF"/>
                        </w:rPr>
                        <w:t>.</w:t>
                      </w:r>
                    </w:p>
                    <w:p w14:paraId="1EE50808" w14:textId="38EA1C49" w:rsidR="00151A17" w:rsidRPr="009669FC" w:rsidRDefault="00151A17" w:rsidP="00C47756">
                      <w:pPr>
                        <w:jc w:val="center"/>
                        <w:rPr>
                          <w:i/>
                          <w:iCs/>
                          <w:color w:val="000000" w:themeColor="text1"/>
                          <w:sz w:val="15"/>
                          <w:szCs w:val="15"/>
                        </w:rPr>
                      </w:pPr>
                    </w:p>
                  </w:txbxContent>
                </v:textbox>
              </v:shape>
            </w:pict>
          </mc:Fallback>
        </mc:AlternateContent>
      </w:r>
    </w:p>
    <w:p w14:paraId="4031B902" w14:textId="6BC36DF5" w:rsidR="009F1F56" w:rsidRDefault="009F1F56" w:rsidP="00515708">
      <w:pPr>
        <w:rPr>
          <w:color w:val="000000" w:themeColor="text1"/>
        </w:rPr>
      </w:pPr>
    </w:p>
    <w:p w14:paraId="03133F0C" w14:textId="4F151A17" w:rsidR="009F1F56" w:rsidRDefault="009F1F56" w:rsidP="00515708">
      <w:pPr>
        <w:rPr>
          <w:color w:val="000000" w:themeColor="text1"/>
        </w:rPr>
      </w:pPr>
    </w:p>
    <w:p w14:paraId="34D3D579" w14:textId="67DD64A2" w:rsidR="009F1F56" w:rsidRDefault="009F1F56" w:rsidP="00515708"/>
    <w:p w14:paraId="4AFC1436" w14:textId="66DE762D" w:rsidR="00515708" w:rsidRDefault="00515708" w:rsidP="00B22F30">
      <w:pPr>
        <w:spacing w:line="360" w:lineRule="auto"/>
        <w:rPr>
          <w:color w:val="000000" w:themeColor="text1"/>
          <w:sz w:val="22"/>
          <w:szCs w:val="22"/>
        </w:rPr>
      </w:pPr>
    </w:p>
    <w:p w14:paraId="35DFD0B4" w14:textId="2415386E" w:rsidR="004337DE" w:rsidRPr="004337DE" w:rsidRDefault="004337DE" w:rsidP="004337DE">
      <w:r w:rsidRPr="004337DE">
        <w:fldChar w:fldCharType="begin"/>
      </w:r>
      <w:r w:rsidRPr="004337DE">
        <w:instrText xml:space="preserve"> INCLUDEPICTURE "https://lh3.googleusercontent.com/proxy/wQWu0Jxl1Tpy2SpgdW2sMcWOkd7V0hfoZT0a2AWIMVcSP2fi0tlFjIfq0BXkVQRuJ-9jkNrlWxwBF2WFuUroWjDGOpeHU7AEnNYxtTeoy5zZhYFzXuUDVd-bjEDFtRYuVIM" \* MERGEFORMATINET </w:instrText>
      </w:r>
      <w:r w:rsidRPr="004337DE">
        <w:fldChar w:fldCharType="end"/>
      </w:r>
    </w:p>
    <w:p w14:paraId="689BC301" w14:textId="302C4F00" w:rsidR="00A826BC" w:rsidRDefault="00A826BC" w:rsidP="00B22F30">
      <w:pPr>
        <w:spacing w:line="360" w:lineRule="auto"/>
        <w:rPr>
          <w:color w:val="000000" w:themeColor="text1"/>
          <w:sz w:val="22"/>
          <w:szCs w:val="22"/>
        </w:rPr>
      </w:pPr>
    </w:p>
    <w:p w14:paraId="7E88EF99" w14:textId="5271301A" w:rsidR="00A826BC" w:rsidRDefault="00A826BC" w:rsidP="00B22F30">
      <w:pPr>
        <w:spacing w:line="360" w:lineRule="auto"/>
        <w:rPr>
          <w:color w:val="000000" w:themeColor="text1"/>
          <w:sz w:val="22"/>
          <w:szCs w:val="22"/>
        </w:rPr>
      </w:pPr>
    </w:p>
    <w:p w14:paraId="0E2EDE6C" w14:textId="4B2712B8" w:rsidR="00A826BC" w:rsidRDefault="00A826BC" w:rsidP="00B22F30">
      <w:pPr>
        <w:spacing w:line="360" w:lineRule="auto"/>
        <w:rPr>
          <w:color w:val="000000" w:themeColor="text1"/>
          <w:sz w:val="22"/>
          <w:szCs w:val="22"/>
        </w:rPr>
      </w:pPr>
    </w:p>
    <w:p w14:paraId="07149A72" w14:textId="112AD003" w:rsidR="00AE161C" w:rsidRDefault="00AE161C" w:rsidP="00AE161C">
      <w:r>
        <w:lastRenderedPageBreak/>
        <w:fldChar w:fldCharType="begin"/>
      </w:r>
      <w:r>
        <w:instrText xml:space="preserve"> INCLUDEPICTURE "https://learningfactor.com.au/wp-content/uploads/2018/10/brain-map.jpg" \* MERGEFORMATINET </w:instrText>
      </w:r>
      <w:r>
        <w:fldChar w:fldCharType="end"/>
      </w:r>
    </w:p>
    <w:p w14:paraId="2084F605" w14:textId="59D103ED" w:rsidR="00A826BC" w:rsidRDefault="00A826BC" w:rsidP="00B22F30">
      <w:pPr>
        <w:spacing w:line="360" w:lineRule="auto"/>
        <w:rPr>
          <w:color w:val="000000" w:themeColor="text1"/>
          <w:sz w:val="22"/>
          <w:szCs w:val="22"/>
        </w:rPr>
      </w:pPr>
    </w:p>
    <w:p w14:paraId="2BBC48A6" w14:textId="276AC589" w:rsidR="00A826BC" w:rsidRPr="007F115B" w:rsidRDefault="00A826BC" w:rsidP="00B22F30">
      <w:pPr>
        <w:spacing w:line="360" w:lineRule="auto"/>
        <w:rPr>
          <w:color w:val="000000" w:themeColor="text1"/>
          <w:sz w:val="22"/>
          <w:szCs w:val="22"/>
        </w:rPr>
      </w:pPr>
    </w:p>
    <w:p w14:paraId="51BC7F72" w14:textId="63888AB1" w:rsidR="00C62B59" w:rsidRPr="002A5DF5" w:rsidRDefault="002A5DF5" w:rsidP="00515708">
      <w:pPr>
        <w:jc w:val="center"/>
        <w:rPr>
          <w:color w:val="000000" w:themeColor="text1"/>
        </w:rPr>
      </w:pPr>
      <w:r w:rsidRPr="002A5DF5">
        <w:rPr>
          <w:b/>
          <w:color w:val="000000" w:themeColor="text1"/>
        </w:rPr>
        <w:t xml:space="preserve">Figure </w:t>
      </w:r>
      <w:r w:rsidR="00515708">
        <w:rPr>
          <w:b/>
          <w:color w:val="000000" w:themeColor="text1"/>
        </w:rPr>
        <w:t>1</w:t>
      </w:r>
      <w:r w:rsidRPr="002A5DF5">
        <w:rPr>
          <w:b/>
          <w:color w:val="000000" w:themeColor="text1"/>
        </w:rPr>
        <w:t>: Knowles' 5 Assumptions of Adult Leaners</w:t>
      </w:r>
    </w:p>
    <w:p w14:paraId="6A084AC1" w14:textId="71CBDA08" w:rsidR="00515708" w:rsidRDefault="00A826BC" w:rsidP="002A5DF5">
      <w:pPr>
        <w:jc w:val="center"/>
        <w:rPr>
          <w:color w:val="000000" w:themeColor="text1"/>
        </w:rPr>
      </w:pPr>
      <w:r w:rsidRPr="002A5DF5">
        <w:rPr>
          <w:noProof/>
          <w:color w:val="000000" w:themeColor="text1"/>
        </w:rPr>
        <w:drawing>
          <wp:anchor distT="0" distB="0" distL="114300" distR="114300" simplePos="0" relativeHeight="251660288" behindDoc="1" locked="0" layoutInCell="1" allowOverlap="1" wp14:anchorId="2DD65121" wp14:editId="07D1CBAF">
            <wp:simplePos x="0" y="0"/>
            <wp:positionH relativeFrom="column">
              <wp:posOffset>-68580</wp:posOffset>
            </wp:positionH>
            <wp:positionV relativeFrom="paragraph">
              <wp:posOffset>497840</wp:posOffset>
            </wp:positionV>
            <wp:extent cx="6801485" cy="6599555"/>
            <wp:effectExtent l="0" t="0" r="5715" b="4445"/>
            <wp:wrapTopAndBottom/>
            <wp:docPr id="10" name="Picture 10" descr="Pedagogy &amp; Frameworks - IDEA Tool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dagogy &amp; Frameworks - IDEA Toolbo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01485" cy="6599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18A68A" w14:textId="28D5CA43" w:rsidR="003666C6" w:rsidRDefault="003666C6" w:rsidP="00515708">
      <w:pPr>
        <w:jc w:val="center"/>
        <w:rPr>
          <w:color w:val="000000" w:themeColor="text1"/>
        </w:rPr>
      </w:pPr>
    </w:p>
    <w:p w14:paraId="18E87EF0" w14:textId="77777777" w:rsidR="003666C6" w:rsidRDefault="003666C6" w:rsidP="00515708">
      <w:pPr>
        <w:jc w:val="center"/>
        <w:rPr>
          <w:color w:val="000000" w:themeColor="text1"/>
        </w:rPr>
      </w:pPr>
    </w:p>
    <w:p w14:paraId="21459848" w14:textId="77777777" w:rsidR="00A826BC" w:rsidRDefault="00A826BC" w:rsidP="00515708">
      <w:pPr>
        <w:jc w:val="center"/>
        <w:rPr>
          <w:color w:val="000000" w:themeColor="text1"/>
        </w:rPr>
      </w:pPr>
    </w:p>
    <w:p w14:paraId="7D10C658" w14:textId="713BE177" w:rsidR="00C62B59" w:rsidRPr="002A5DF5" w:rsidRDefault="00C62B59" w:rsidP="00515708">
      <w:pPr>
        <w:jc w:val="center"/>
        <w:rPr>
          <w:color w:val="000000" w:themeColor="text1"/>
        </w:rPr>
      </w:pPr>
      <w:r w:rsidRPr="002A5DF5">
        <w:rPr>
          <w:color w:val="000000" w:themeColor="text1"/>
        </w:rPr>
        <w:t>(Source: University of Maryland, n.d.)</w:t>
      </w:r>
    </w:p>
    <w:p w14:paraId="331B3DE5" w14:textId="459A216D" w:rsidR="00A20150" w:rsidRDefault="00A20150" w:rsidP="00515708">
      <w:pPr>
        <w:pStyle w:val="ListBullet"/>
        <w:numPr>
          <w:ilvl w:val="0"/>
          <w:numId w:val="0"/>
        </w:numPr>
        <w:spacing w:line="360" w:lineRule="auto"/>
        <w:jc w:val="both"/>
      </w:pPr>
    </w:p>
    <w:p w14:paraId="31895867" w14:textId="594B421A" w:rsidR="00503A31" w:rsidRDefault="00503A31" w:rsidP="00503A31">
      <w:pPr>
        <w:pStyle w:val="Heading2"/>
        <w:rPr>
          <w:lang w:val="en-GB"/>
        </w:rPr>
      </w:pPr>
      <w:r>
        <w:rPr>
          <w:lang w:val="en-GB"/>
        </w:rPr>
        <w:lastRenderedPageBreak/>
        <w:t>3.2 Learning Techniques</w:t>
      </w:r>
    </w:p>
    <w:p w14:paraId="7D114766" w14:textId="3733B3BE" w:rsidR="00503A31" w:rsidRDefault="00300918" w:rsidP="00503A31">
      <w:r>
        <w:rPr>
          <w:noProof/>
        </w:rPr>
        <mc:AlternateContent>
          <mc:Choice Requires="wps">
            <w:drawing>
              <wp:anchor distT="0" distB="0" distL="114300" distR="114300" simplePos="0" relativeHeight="251673600" behindDoc="0" locked="0" layoutInCell="1" allowOverlap="1" wp14:anchorId="1FB0BCF7" wp14:editId="49A7F92A">
                <wp:simplePos x="0" y="0"/>
                <wp:positionH relativeFrom="column">
                  <wp:posOffset>-154193</wp:posOffset>
                </wp:positionH>
                <wp:positionV relativeFrom="paragraph">
                  <wp:posOffset>51135</wp:posOffset>
                </wp:positionV>
                <wp:extent cx="6791960" cy="2420471"/>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791960" cy="2420471"/>
                        </a:xfrm>
                        <a:prstGeom prst="rect">
                          <a:avLst/>
                        </a:prstGeom>
                        <a:noFill/>
                        <a:ln w="6350">
                          <a:noFill/>
                        </a:ln>
                      </wps:spPr>
                      <wps:txbx>
                        <w:txbxContent>
                          <w:p w14:paraId="293E0A88" w14:textId="150F1165" w:rsidR="001A0EFB" w:rsidRDefault="001A0EFB" w:rsidP="00725F25">
                            <w:pPr>
                              <w:spacing w:line="360" w:lineRule="auto"/>
                              <w:jc w:val="center"/>
                              <w:rPr>
                                <w:i/>
                                <w:iCs/>
                                <w:color w:val="000000" w:themeColor="text1"/>
                                <w:sz w:val="22"/>
                                <w:szCs w:val="22"/>
                              </w:rPr>
                            </w:pPr>
                          </w:p>
                          <w:p w14:paraId="7FD16926" w14:textId="440E0FEE" w:rsidR="008E1892" w:rsidRDefault="001A0EFB" w:rsidP="00725F25">
                            <w:pPr>
                              <w:spacing w:line="360" w:lineRule="auto"/>
                              <w:jc w:val="center"/>
                            </w:pPr>
                            <w:r w:rsidRPr="00A22AA8">
                              <w:rPr>
                                <w:color w:val="000000" w:themeColor="text1"/>
                              </w:rPr>
                              <w:t xml:space="preserve">Every single individual </w:t>
                            </w:r>
                            <w:r w:rsidR="0012219F" w:rsidRPr="00A22AA8">
                              <w:rPr>
                                <w:color w:val="000000" w:themeColor="text1"/>
                              </w:rPr>
                              <w:t>has its very own and unique learning style and technique</w:t>
                            </w:r>
                            <w:r w:rsidR="00F5305B">
                              <w:rPr>
                                <w:color w:val="000000" w:themeColor="text1"/>
                              </w:rPr>
                              <w:t>.</w:t>
                            </w:r>
                            <w:r w:rsidR="0012219F" w:rsidRPr="00A22AA8">
                              <w:rPr>
                                <w:color w:val="000000" w:themeColor="text1"/>
                              </w:rPr>
                              <w:t xml:space="preserve"> </w:t>
                            </w:r>
                            <w:r w:rsidR="009B27A6">
                              <w:rPr>
                                <w:color w:val="000000" w:themeColor="text1"/>
                              </w:rPr>
                              <w:t>S</w:t>
                            </w:r>
                            <w:r w:rsidR="0012219F" w:rsidRPr="00A22AA8">
                              <w:rPr>
                                <w:color w:val="000000" w:themeColor="text1"/>
                              </w:rPr>
                              <w:t xml:space="preserve">ome may find that they have a dominant style of learning and others </w:t>
                            </w:r>
                            <w:r w:rsidR="00E53FB6" w:rsidRPr="00A22AA8">
                              <w:rPr>
                                <w:color w:val="000000" w:themeColor="text1"/>
                              </w:rPr>
                              <w:t xml:space="preserve">may find that they use </w:t>
                            </w:r>
                            <w:r w:rsidR="00E53FB6" w:rsidRPr="00F2791A">
                              <w:t>different styles in different circumstances</w:t>
                            </w:r>
                            <w:r w:rsidR="00E53FB6" w:rsidRPr="00A22AA8">
                              <w:t>.</w:t>
                            </w:r>
                            <w:r w:rsidR="00A22AA8" w:rsidRPr="00A22AA8">
                              <w:t xml:space="preserve"> People can develop </w:t>
                            </w:r>
                            <w:r w:rsidR="00F2791A" w:rsidRPr="00F2791A">
                              <w:t>ability in less dominant styles, as well as further develop styles</w:t>
                            </w:r>
                            <w:r w:rsidR="00A22AA8" w:rsidRPr="00A22AA8">
                              <w:t>, there are not right or wrong.</w:t>
                            </w:r>
                            <w:r w:rsidR="00E5409A">
                              <w:t xml:space="preserve"> </w:t>
                            </w:r>
                            <w:r w:rsidR="008E1892">
                              <w:t xml:space="preserve">The </w:t>
                            </w:r>
                            <w:proofErr w:type="spellStart"/>
                            <w:r w:rsidR="008E1892">
                              <w:t>Memletic</w:t>
                            </w:r>
                            <w:proofErr w:type="spellEnd"/>
                            <w:r w:rsidR="008E1892">
                              <w:t xml:space="preserve"> Learning Styles Inventory elaborated by Sean </w:t>
                            </w:r>
                            <w:proofErr w:type="spellStart"/>
                            <w:r w:rsidR="008E1892">
                              <w:t>Whiteley</w:t>
                            </w:r>
                            <w:proofErr w:type="spellEnd"/>
                            <w:r w:rsidR="008E1892">
                              <w:t xml:space="preserve"> (2003) is a different approach </w:t>
                            </w:r>
                            <w:r w:rsidR="00300918">
                              <w:t>with s</w:t>
                            </w:r>
                            <w:r w:rsidR="008E1892">
                              <w:t>even different learning styles</w:t>
                            </w:r>
                            <w:r w:rsidR="00300918">
                              <w:t xml:space="preserve">. These styles </w:t>
                            </w:r>
                            <w:r w:rsidR="008E1892">
                              <w:t xml:space="preserve">are recognized by this inventory in accordance with seven types of intelligence indicated by Gardner </w:t>
                            </w:r>
                            <w:r w:rsidR="00300918">
                              <w:t>(</w:t>
                            </w:r>
                            <w:r w:rsidR="008E1892">
                              <w:t>1983</w:t>
                            </w:r>
                            <w:r w:rsidR="00300918">
                              <w:t>):</w:t>
                            </w:r>
                            <w:r w:rsidR="008E1892">
                              <w:t xml:space="preserve"> verbal (linguistic), visual, aural, logical and physical (see Figure </w:t>
                            </w:r>
                            <w:r w:rsidR="00300918">
                              <w:t>2</w:t>
                            </w:r>
                            <w:r w:rsidR="008E1892">
                              <w:t>).</w:t>
                            </w:r>
                            <w:r w:rsidR="008B4D8C">
                              <w:t xml:space="preserve"> </w:t>
                            </w:r>
                            <w:r w:rsidR="003A35D4">
                              <w:t xml:space="preserve">The group activities and methods chosen are social and visual.  </w:t>
                            </w:r>
                          </w:p>
                          <w:p w14:paraId="6D223346" w14:textId="77777777" w:rsidR="008E1892" w:rsidRDefault="008E1892" w:rsidP="002C645B">
                            <w:pPr>
                              <w:spacing w:line="36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0BCF7" id="Text Box 13" o:spid="_x0000_s1033" type="#_x0000_t202" style="position:absolute;margin-left:-12.15pt;margin-top:4.05pt;width:534.8pt;height:190.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" filled="f" stroked="f" strokeweight=".5pt">
                <v:textbox>
                  <w:txbxContent>
                    <w:p w14:paraId="293E0A88" w14:textId="150F1165" w:rsidR="001A0EFB" w:rsidRDefault="001A0EFB" w:rsidP="00725F25">
                      <w:pPr>
                        <w:spacing w:line="360" w:lineRule="auto"/>
                        <w:jc w:val="center"/>
                        <w:rPr>
                          <w:i/>
                          <w:iCs/>
                          <w:color w:val="000000" w:themeColor="text1"/>
                          <w:sz w:val="22"/>
                          <w:szCs w:val="22"/>
                        </w:rPr>
                      </w:pPr>
                    </w:p>
                    <w:p w14:paraId="7FD16926" w14:textId="440E0FEE" w:rsidR="008E1892" w:rsidRDefault="001A0EFB" w:rsidP="00725F25">
                      <w:pPr>
                        <w:spacing w:line="360" w:lineRule="auto"/>
                        <w:jc w:val="center"/>
                      </w:pPr>
                      <w:r w:rsidRPr="00A22AA8">
                        <w:rPr>
                          <w:color w:val="000000" w:themeColor="text1"/>
                        </w:rPr>
                        <w:t xml:space="preserve">Every single individual </w:t>
                      </w:r>
                      <w:r w:rsidR="0012219F" w:rsidRPr="00A22AA8">
                        <w:rPr>
                          <w:color w:val="000000" w:themeColor="text1"/>
                        </w:rPr>
                        <w:t>has its very own and unique learning style and technique</w:t>
                      </w:r>
                      <w:r w:rsidR="00F5305B">
                        <w:rPr>
                          <w:color w:val="000000" w:themeColor="text1"/>
                        </w:rPr>
                        <w:t>.</w:t>
                      </w:r>
                      <w:r w:rsidR="0012219F" w:rsidRPr="00A22AA8">
                        <w:rPr>
                          <w:color w:val="000000" w:themeColor="text1"/>
                        </w:rPr>
                        <w:t xml:space="preserve"> </w:t>
                      </w:r>
                      <w:r w:rsidR="009B27A6">
                        <w:rPr>
                          <w:color w:val="000000" w:themeColor="text1"/>
                        </w:rPr>
                        <w:t>S</w:t>
                      </w:r>
                      <w:r w:rsidR="0012219F" w:rsidRPr="00A22AA8">
                        <w:rPr>
                          <w:color w:val="000000" w:themeColor="text1"/>
                        </w:rPr>
                        <w:t xml:space="preserve">ome may find that they have a dominant style of learning and others </w:t>
                      </w:r>
                      <w:r w:rsidR="00E53FB6" w:rsidRPr="00A22AA8">
                        <w:rPr>
                          <w:color w:val="000000" w:themeColor="text1"/>
                        </w:rPr>
                        <w:t xml:space="preserve">may find that they use </w:t>
                      </w:r>
                      <w:r w:rsidR="00E53FB6" w:rsidRPr="00F2791A">
                        <w:t>different styles in different circumstances</w:t>
                      </w:r>
                      <w:r w:rsidR="00E53FB6" w:rsidRPr="00A22AA8">
                        <w:t>.</w:t>
                      </w:r>
                      <w:r w:rsidR="00A22AA8" w:rsidRPr="00A22AA8">
                        <w:t xml:space="preserve"> People can develop </w:t>
                      </w:r>
                      <w:r w:rsidR="00F2791A" w:rsidRPr="00F2791A">
                        <w:t>ability in less dominant styles, as well as further develop styles</w:t>
                      </w:r>
                      <w:r w:rsidR="00A22AA8" w:rsidRPr="00A22AA8">
                        <w:t>, there are not right or wrong.</w:t>
                      </w:r>
                      <w:r w:rsidR="00E5409A">
                        <w:t xml:space="preserve"> </w:t>
                      </w:r>
                      <w:r w:rsidR="008E1892">
                        <w:t xml:space="preserve">The </w:t>
                      </w:r>
                      <w:proofErr w:type="spellStart"/>
                      <w:r w:rsidR="008E1892">
                        <w:t>Memletic</w:t>
                      </w:r>
                      <w:proofErr w:type="spellEnd"/>
                      <w:r w:rsidR="008E1892">
                        <w:t xml:space="preserve"> Learning Styles Inventory elaborated by Sean </w:t>
                      </w:r>
                      <w:proofErr w:type="spellStart"/>
                      <w:r w:rsidR="008E1892">
                        <w:t>Whiteley</w:t>
                      </w:r>
                      <w:proofErr w:type="spellEnd"/>
                      <w:r w:rsidR="008E1892">
                        <w:t xml:space="preserve"> (2003) is a different approach </w:t>
                      </w:r>
                      <w:r w:rsidR="00300918">
                        <w:t>with s</w:t>
                      </w:r>
                      <w:r w:rsidR="008E1892">
                        <w:t>even different learning styles</w:t>
                      </w:r>
                      <w:r w:rsidR="00300918">
                        <w:t xml:space="preserve">. These styles </w:t>
                      </w:r>
                      <w:r w:rsidR="008E1892">
                        <w:t xml:space="preserve">are recognized by this inventory in accordance with seven types of intelligence indicated by Gardner </w:t>
                      </w:r>
                      <w:r w:rsidR="00300918">
                        <w:t>(</w:t>
                      </w:r>
                      <w:r w:rsidR="008E1892">
                        <w:t>1983</w:t>
                      </w:r>
                      <w:r w:rsidR="00300918">
                        <w:t>):</w:t>
                      </w:r>
                      <w:r w:rsidR="008E1892">
                        <w:t xml:space="preserve"> verbal (linguistic), visual, aural, logical and physical (see Figure </w:t>
                      </w:r>
                      <w:r w:rsidR="00300918">
                        <w:t>2</w:t>
                      </w:r>
                      <w:r w:rsidR="008E1892">
                        <w:t>).</w:t>
                      </w:r>
                      <w:r w:rsidR="008B4D8C">
                        <w:t xml:space="preserve"> </w:t>
                      </w:r>
                      <w:r w:rsidR="003A35D4">
                        <w:t xml:space="preserve">The group activities and methods chosen are social and visual.  </w:t>
                      </w:r>
                    </w:p>
                    <w:p w14:paraId="6D223346" w14:textId="77777777" w:rsidR="008E1892" w:rsidRDefault="008E1892" w:rsidP="002C645B">
                      <w:pPr>
                        <w:spacing w:line="360" w:lineRule="auto"/>
                        <w:jc w:val="center"/>
                      </w:pPr>
                    </w:p>
                  </w:txbxContent>
                </v:textbox>
              </v:shape>
            </w:pict>
          </mc:Fallback>
        </mc:AlternateContent>
      </w:r>
    </w:p>
    <w:p w14:paraId="5B40BB00" w14:textId="1B4F798C" w:rsidR="00C4609A" w:rsidRDefault="00C4609A" w:rsidP="00503A31"/>
    <w:p w14:paraId="11D7F1AC" w14:textId="4BF955A9" w:rsidR="00DB2C07" w:rsidRDefault="00DB2C07" w:rsidP="00503A31"/>
    <w:p w14:paraId="6CEA2CC7" w14:textId="46D1286A" w:rsidR="007646AB" w:rsidRDefault="007646AB" w:rsidP="007646AB">
      <w:r>
        <w:fldChar w:fldCharType="begin"/>
      </w:r>
      <w:r>
        <w:instrText xml:space="preserve"> INCLUDEPICTURE "https://www.learning-styles-online.com/images/memstyles.jpg" \* MERGEFORMATINET </w:instrText>
      </w:r>
      <w:r>
        <w:fldChar w:fldCharType="end"/>
      </w:r>
    </w:p>
    <w:p w14:paraId="0776B56A" w14:textId="2DF6F0C8" w:rsidR="00DB2C07" w:rsidRDefault="00DB2C07" w:rsidP="00503A31"/>
    <w:p w14:paraId="3E9EA6AD" w14:textId="34F69DF0" w:rsidR="00DB2C07" w:rsidRDefault="00DB2C07" w:rsidP="00503A31"/>
    <w:p w14:paraId="5C47120F" w14:textId="2D660BBC" w:rsidR="00DB2C07" w:rsidRDefault="00DB2C07" w:rsidP="00503A31"/>
    <w:p w14:paraId="0AF3366F" w14:textId="7C27504E" w:rsidR="00DB2C07" w:rsidRDefault="00DB2C07" w:rsidP="00503A31"/>
    <w:p w14:paraId="4047DC87" w14:textId="5395DDCC" w:rsidR="00DB2C07" w:rsidRDefault="00DB2C07" w:rsidP="00503A31"/>
    <w:p w14:paraId="05CC94C4" w14:textId="3162E997" w:rsidR="00DB2C07" w:rsidRDefault="00DB2C07" w:rsidP="00503A31"/>
    <w:p w14:paraId="39563606" w14:textId="0E6E5DDD" w:rsidR="00DB2C07" w:rsidRDefault="00DB2C07" w:rsidP="00503A31"/>
    <w:p w14:paraId="6D73FEFD" w14:textId="03A4CF03" w:rsidR="00DB2C07" w:rsidRDefault="00DB2C07" w:rsidP="00503A31"/>
    <w:p w14:paraId="1B66CE04" w14:textId="3CC1D2EB" w:rsidR="00DB2C07" w:rsidRDefault="00DB2C07" w:rsidP="00503A31"/>
    <w:p w14:paraId="04E6ECF4" w14:textId="1733FC49" w:rsidR="00DB2C07" w:rsidRDefault="00DB2C07" w:rsidP="00503A31"/>
    <w:p w14:paraId="37AE18A5" w14:textId="43919868" w:rsidR="00DB2C07" w:rsidRDefault="008405ED" w:rsidP="00503A31">
      <w:r>
        <w:rPr>
          <w:noProof/>
        </w:rPr>
        <mc:AlternateContent>
          <mc:Choice Requires="wps">
            <w:drawing>
              <wp:anchor distT="0" distB="0" distL="114300" distR="114300" simplePos="0" relativeHeight="251669504" behindDoc="0" locked="0" layoutInCell="1" allowOverlap="1" wp14:anchorId="2EF83883" wp14:editId="653E5FBF">
                <wp:simplePos x="0" y="0"/>
                <wp:positionH relativeFrom="column">
                  <wp:posOffset>2016760</wp:posOffset>
                </wp:positionH>
                <wp:positionV relativeFrom="paragraph">
                  <wp:posOffset>26670</wp:posOffset>
                </wp:positionV>
                <wp:extent cx="2676525" cy="32766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676525" cy="327660"/>
                        </a:xfrm>
                        <a:prstGeom prst="rect">
                          <a:avLst/>
                        </a:prstGeom>
                        <a:noFill/>
                        <a:ln w="6350">
                          <a:noFill/>
                        </a:ln>
                      </wps:spPr>
                      <wps:txbx>
                        <w:txbxContent>
                          <w:p w14:paraId="547C22C9" w14:textId="7ADB3C8E" w:rsidR="005B6C6B" w:rsidRPr="00F11ABA" w:rsidRDefault="00CF391A" w:rsidP="005B6C6B">
                            <w:pPr>
                              <w:jc w:val="center"/>
                              <w:rPr>
                                <w:b/>
                                <w:bCs/>
                                <w:sz w:val="22"/>
                                <w:szCs w:val="22"/>
                              </w:rPr>
                            </w:pPr>
                            <w:r w:rsidRPr="00F11ABA">
                              <w:rPr>
                                <w:b/>
                                <w:bCs/>
                                <w:sz w:val="22"/>
                                <w:szCs w:val="22"/>
                              </w:rPr>
                              <w:t>Figure 2:</w:t>
                            </w:r>
                            <w:r w:rsidR="00F11ABA" w:rsidRPr="00F11ABA">
                              <w:rPr>
                                <w:b/>
                                <w:bCs/>
                                <w:sz w:val="22"/>
                                <w:szCs w:val="22"/>
                              </w:rPr>
                              <w:t xml:space="preserve"> </w:t>
                            </w:r>
                            <w:proofErr w:type="spellStart"/>
                            <w:r w:rsidR="00F11ABA" w:rsidRPr="00F11ABA">
                              <w:rPr>
                                <w:b/>
                                <w:bCs/>
                                <w:sz w:val="22"/>
                                <w:szCs w:val="22"/>
                              </w:rPr>
                              <w:t>Memletic</w:t>
                            </w:r>
                            <w:proofErr w:type="spellEnd"/>
                            <w:r w:rsidR="00F11ABA" w:rsidRPr="00F11ABA">
                              <w:rPr>
                                <w:b/>
                                <w:bCs/>
                                <w:sz w:val="22"/>
                                <w:szCs w:val="22"/>
                              </w:rPr>
                              <w:t xml:space="preserve"> learning Styles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F83883" id="Text Box 11" o:spid="_x0000_s1034" type="#_x0000_t202" style="position:absolute;margin-left:158.8pt;margin-top:2.1pt;width:210.75pt;height:25.8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" filled="f" stroked="f" strokeweight=".5pt">
                <v:textbox>
                  <w:txbxContent>
                    <w:p w14:paraId="547C22C9" w14:textId="7ADB3C8E" w:rsidR="005B6C6B" w:rsidRPr="00F11ABA" w:rsidRDefault="00CF391A" w:rsidP="005B6C6B">
                      <w:pPr>
                        <w:jc w:val="center"/>
                        <w:rPr>
                          <w:b/>
                          <w:bCs/>
                          <w:sz w:val="22"/>
                          <w:szCs w:val="22"/>
                        </w:rPr>
                      </w:pPr>
                      <w:r w:rsidRPr="00F11ABA">
                        <w:rPr>
                          <w:b/>
                          <w:bCs/>
                          <w:sz w:val="22"/>
                          <w:szCs w:val="22"/>
                        </w:rPr>
                        <w:t>Figure 2:</w:t>
                      </w:r>
                      <w:r w:rsidR="00F11ABA" w:rsidRPr="00F11ABA">
                        <w:rPr>
                          <w:b/>
                          <w:bCs/>
                          <w:sz w:val="22"/>
                          <w:szCs w:val="22"/>
                        </w:rPr>
                        <w:t xml:space="preserve"> </w:t>
                      </w:r>
                      <w:proofErr w:type="spellStart"/>
                      <w:r w:rsidR="00F11ABA" w:rsidRPr="00F11ABA">
                        <w:rPr>
                          <w:b/>
                          <w:bCs/>
                          <w:sz w:val="22"/>
                          <w:szCs w:val="22"/>
                        </w:rPr>
                        <w:t>Memletic</w:t>
                      </w:r>
                      <w:proofErr w:type="spellEnd"/>
                      <w:r w:rsidR="00F11ABA" w:rsidRPr="00F11ABA">
                        <w:rPr>
                          <w:b/>
                          <w:bCs/>
                          <w:sz w:val="22"/>
                          <w:szCs w:val="22"/>
                        </w:rPr>
                        <w:t xml:space="preserve"> learning Styles </w:t>
                      </w:r>
                    </w:p>
                  </w:txbxContent>
                </v:textbox>
              </v:shape>
            </w:pict>
          </mc:Fallback>
        </mc:AlternateContent>
      </w:r>
    </w:p>
    <w:p w14:paraId="33B5A1B3" w14:textId="34EC0689" w:rsidR="00DB2C07" w:rsidRDefault="00FE38C5" w:rsidP="00503A31">
      <w:r>
        <w:rPr>
          <w:noProof/>
        </w:rPr>
        <w:drawing>
          <wp:anchor distT="0" distB="0" distL="114300" distR="114300" simplePos="0" relativeHeight="251666432" behindDoc="0" locked="0" layoutInCell="1" allowOverlap="1" wp14:anchorId="3A01AA2C" wp14:editId="07867AD3">
            <wp:simplePos x="0" y="0"/>
            <wp:positionH relativeFrom="margin">
              <wp:posOffset>2143760</wp:posOffset>
            </wp:positionH>
            <wp:positionV relativeFrom="margin">
              <wp:posOffset>2957830</wp:posOffset>
            </wp:positionV>
            <wp:extent cx="2535555" cy="2171700"/>
            <wp:effectExtent l="0" t="0" r="4445" b="0"/>
            <wp:wrapSquare wrapText="bothSides"/>
            <wp:docPr id="8" name="Picture 8" descr="Learning style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arning styles grap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5555" cy="2171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957279" w14:textId="1909F629" w:rsidR="00DB2C07" w:rsidRDefault="00DB2C07" w:rsidP="00503A31"/>
    <w:p w14:paraId="5CAE68A4" w14:textId="5703A925" w:rsidR="00DB2C07" w:rsidRDefault="00DB2C07" w:rsidP="00503A31"/>
    <w:p w14:paraId="25F9F747" w14:textId="0DBAB7E0" w:rsidR="00DB2C07" w:rsidRDefault="00DB2C07" w:rsidP="00503A31"/>
    <w:p w14:paraId="11A63562" w14:textId="305ABB3C" w:rsidR="00DB2C07" w:rsidRDefault="00DB2C07" w:rsidP="00503A31"/>
    <w:p w14:paraId="23CDA87B" w14:textId="2B27E795" w:rsidR="00DB2C07" w:rsidRDefault="00DB2C07" w:rsidP="00503A31"/>
    <w:p w14:paraId="5EF35CDC" w14:textId="393E5B2C" w:rsidR="00DB2C07" w:rsidRDefault="00DB2C07" w:rsidP="00503A31"/>
    <w:p w14:paraId="283C70B7" w14:textId="3C8AC983" w:rsidR="00DB2C07" w:rsidRDefault="00DB2C07" w:rsidP="00503A31"/>
    <w:p w14:paraId="37BB8B0D" w14:textId="188765DE" w:rsidR="00DB2C07" w:rsidRPr="005B6C6B" w:rsidRDefault="00DB2C07" w:rsidP="00503A31">
      <w:pPr>
        <w:rPr>
          <w:color w:val="FFFFFF" w:themeColor="background1"/>
          <w14:textFill>
            <w14:noFill/>
          </w14:textFill>
        </w:rPr>
      </w:pPr>
    </w:p>
    <w:p w14:paraId="0C597FA1" w14:textId="4DFD5AE1" w:rsidR="00DB2C07" w:rsidRDefault="00DB2C07" w:rsidP="00503A31"/>
    <w:p w14:paraId="0B945ACF" w14:textId="3053B2AD" w:rsidR="005826BD" w:rsidRDefault="005826BD" w:rsidP="00503A31"/>
    <w:p w14:paraId="25AC3A05" w14:textId="15FA7170" w:rsidR="005826BD" w:rsidRDefault="00467C03" w:rsidP="00503A31">
      <w:r>
        <w:rPr>
          <w:noProof/>
        </w:rPr>
        <mc:AlternateContent>
          <mc:Choice Requires="wps">
            <w:drawing>
              <wp:anchor distT="0" distB="0" distL="114300" distR="114300" simplePos="0" relativeHeight="251701248" behindDoc="0" locked="0" layoutInCell="1" allowOverlap="1" wp14:anchorId="274A108F" wp14:editId="016F43B7">
                <wp:simplePos x="0" y="0"/>
                <wp:positionH relativeFrom="column">
                  <wp:posOffset>4683174</wp:posOffset>
                </wp:positionH>
                <wp:positionV relativeFrom="paragraph">
                  <wp:posOffset>124655</wp:posOffset>
                </wp:positionV>
                <wp:extent cx="1731694" cy="1181687"/>
                <wp:effectExtent l="12700" t="0" r="20955" b="25400"/>
                <wp:wrapNone/>
                <wp:docPr id="28" name="Cloud 28"/>
                <wp:cNvGraphicFramePr/>
                <a:graphic xmlns:a="http://schemas.openxmlformats.org/drawingml/2006/main">
                  <a:graphicData uri="http://schemas.microsoft.com/office/word/2010/wordprocessingShape">
                    <wps:wsp>
                      <wps:cNvSpPr/>
                      <wps:spPr>
                        <a:xfrm>
                          <a:off x="0" y="0"/>
                          <a:ext cx="1731694" cy="1181687"/>
                        </a:xfrm>
                        <a:prstGeom prst="cloud">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E8FA9" id="Cloud 28" o:spid="_x0000_s1026" style="position:absolute;margin-left:368.75pt;margin-top:9.8pt;width:136.35pt;height:93.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&#13;&#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7f3c00 [1604]" strokeweight="1pt">
                <v:stroke joinstyle="miter"/>
                <v:path arrowok="t" o:connecttype="custom" o:connectlocs="188121,716042;86585,694241;277712,954623;233298,965044;660529,1069263;633752,1021667;1155545,950574;1144842,1002793;1368078,627881;1498396,823078;1675494,419991;1617450,493190;1536237,148422;1539284,182997;1165606,108102;1195350,64008;887533,129110;901924,91088;561197,142021;613308,178894;165433,431890;156333,393075" o:connectangles="0,0,0,0,0,0,0,0,0,0,0,0,0,0,0,0,0,0,0,0,0,0"/>
              </v:shape>
            </w:pict>
          </mc:Fallback>
        </mc:AlternateContent>
      </w:r>
    </w:p>
    <w:p w14:paraId="402FB5FC" w14:textId="23CDDBDE" w:rsidR="005826BD" w:rsidRDefault="002B09AE" w:rsidP="00503A31">
      <w:r>
        <w:rPr>
          <w:noProof/>
        </w:rPr>
        <mc:AlternateContent>
          <mc:Choice Requires="wps">
            <w:drawing>
              <wp:anchor distT="0" distB="0" distL="114300" distR="114300" simplePos="0" relativeHeight="251678720" behindDoc="0" locked="0" layoutInCell="1" allowOverlap="1" wp14:anchorId="5A471AF7" wp14:editId="7DC07516">
                <wp:simplePos x="0" y="0"/>
                <wp:positionH relativeFrom="column">
                  <wp:posOffset>4684541</wp:posOffset>
                </wp:positionH>
                <wp:positionV relativeFrom="paragraph">
                  <wp:posOffset>90072</wp:posOffset>
                </wp:positionV>
                <wp:extent cx="1482627" cy="85471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482627" cy="854710"/>
                        </a:xfrm>
                        <a:prstGeom prst="rect">
                          <a:avLst/>
                        </a:prstGeom>
                        <a:noFill/>
                        <a:ln w="6350">
                          <a:noFill/>
                        </a:ln>
                      </wps:spPr>
                      <wps:txbx>
                        <w:txbxContent>
                          <w:p w14:paraId="3D995C4D" w14:textId="77777777" w:rsidR="00484902" w:rsidRPr="00DC367C" w:rsidRDefault="00484902" w:rsidP="00484902">
                            <w:pPr>
                              <w:jc w:val="center"/>
                              <w:rPr>
                                <w:i/>
                                <w:iCs/>
                                <w:color w:val="000000" w:themeColor="text1"/>
                                <w:sz w:val="22"/>
                                <w:szCs w:val="22"/>
                              </w:rPr>
                            </w:pPr>
                          </w:p>
                          <w:p w14:paraId="3F76CFF6" w14:textId="77777777" w:rsidR="00484902" w:rsidRPr="00484902" w:rsidRDefault="00484902" w:rsidP="00484902">
                            <w:pPr>
                              <w:jc w:val="center"/>
                              <w:rPr>
                                <w:rFonts w:ascii="Copperplate Gothic Bold" w:hAnsi="Copperplate Gothic Bold"/>
                                <w:sz w:val="36"/>
                                <w:szCs w:val="36"/>
                              </w:rPr>
                            </w:pPr>
                            <w:r w:rsidRPr="00484902">
                              <w:rPr>
                                <w:rFonts w:ascii="Copperplate Gothic Bold" w:hAnsi="Copperplate Gothic Bold"/>
                                <w:sz w:val="36"/>
                                <w:szCs w:val="36"/>
                              </w:rPr>
                              <w:t xml:space="preserve">Design thinking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71AF7" id="Text Box 20" o:spid="_x0000_s1035" type="#_x0000_t202" style="position:absolute;margin-left:368.85pt;margin-top:7.1pt;width:116.75pt;height:67.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" filled="f" stroked="f" strokeweight=".5pt">
                <v:textbox>
                  <w:txbxContent>
                    <w:p w14:paraId="3D995C4D" w14:textId="77777777" w:rsidR="00484902" w:rsidRPr="00DC367C" w:rsidRDefault="00484902" w:rsidP="00484902">
                      <w:pPr>
                        <w:jc w:val="center"/>
                        <w:rPr>
                          <w:i/>
                          <w:iCs/>
                          <w:color w:val="000000" w:themeColor="text1"/>
                          <w:sz w:val="22"/>
                          <w:szCs w:val="22"/>
                        </w:rPr>
                      </w:pPr>
                    </w:p>
                    <w:p w14:paraId="3F76CFF6" w14:textId="77777777" w:rsidR="00484902" w:rsidRPr="00484902" w:rsidRDefault="00484902" w:rsidP="00484902">
                      <w:pPr>
                        <w:jc w:val="center"/>
                        <w:rPr>
                          <w:rFonts w:ascii="Copperplate Gothic Bold" w:hAnsi="Copperplate Gothic Bold"/>
                          <w:sz w:val="36"/>
                          <w:szCs w:val="36"/>
                        </w:rPr>
                      </w:pPr>
                      <w:r w:rsidRPr="00484902">
                        <w:rPr>
                          <w:rFonts w:ascii="Copperplate Gothic Bold" w:hAnsi="Copperplate Gothic Bold"/>
                          <w:sz w:val="36"/>
                          <w:szCs w:val="36"/>
                        </w:rPr>
                        <w:t xml:space="preserve">Design thinking </w:t>
                      </w:r>
                    </w:p>
                  </w:txbxContent>
                </v:textbox>
              </v:shape>
            </w:pict>
          </mc:Fallback>
        </mc:AlternateContent>
      </w:r>
      <w:r w:rsidR="00467C03">
        <w:rPr>
          <w:noProof/>
        </w:rPr>
        <mc:AlternateContent>
          <mc:Choice Requires="wps">
            <w:drawing>
              <wp:anchor distT="0" distB="0" distL="114300" distR="114300" simplePos="0" relativeHeight="251699200" behindDoc="0" locked="0" layoutInCell="1" allowOverlap="1" wp14:anchorId="05932704" wp14:editId="20A91A1B">
                <wp:simplePos x="0" y="0"/>
                <wp:positionH relativeFrom="column">
                  <wp:posOffset>34664</wp:posOffset>
                </wp:positionH>
                <wp:positionV relativeFrom="paragraph">
                  <wp:posOffset>87630</wp:posOffset>
                </wp:positionV>
                <wp:extent cx="1694330" cy="1174376"/>
                <wp:effectExtent l="12700" t="0" r="20320" b="19685"/>
                <wp:wrapNone/>
                <wp:docPr id="22" name="Cloud 22"/>
                <wp:cNvGraphicFramePr/>
                <a:graphic xmlns:a="http://schemas.openxmlformats.org/drawingml/2006/main">
                  <a:graphicData uri="http://schemas.microsoft.com/office/word/2010/wordprocessingShape">
                    <wps:wsp>
                      <wps:cNvSpPr/>
                      <wps:spPr>
                        <a:xfrm>
                          <a:off x="0" y="0"/>
                          <a:ext cx="1694330" cy="1174376"/>
                        </a:xfrm>
                        <a:prstGeom prst="cloud">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D969EA" id="Cloud 22" o:spid="_x0000_s1026" style="position:absolute;margin-left:2.75pt;margin-top:6.9pt;width:133.4pt;height:92.45pt;z-index:251699200;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&#13;&#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7f3c00 [1604]" strokeweight="1pt">
                <v:stroke joinstyle="miter"/>
                <v:path arrowok="t" o:connecttype="custom" o:connectlocs="184062,711612;84717,689946;271720,948716;228264,959074;646277,1062647;620078,1015346;1130612,944693;1120140,996589;1338560,623996;1466066,817986;1639343,417393;1582551,490139;1503090,147504;1506071,181865;1140457,107434;1169558,63612;868383,128311;882464,90525;549088,141143;600075,177787;161863,429218;152960,390643" o:connectangles="0,0,0,0,0,0,0,0,0,0,0,0,0,0,0,0,0,0,0,0,0,0"/>
              </v:shape>
            </w:pict>
          </mc:Fallback>
        </mc:AlternateContent>
      </w:r>
    </w:p>
    <w:p w14:paraId="38AB2F22" w14:textId="1DB3CC55" w:rsidR="005826BD" w:rsidRDefault="005826BD" w:rsidP="005826BD">
      <w:pPr>
        <w:tabs>
          <w:tab w:val="left" w:pos="595"/>
        </w:tabs>
      </w:pPr>
      <w:r>
        <w:rPr>
          <w:noProof/>
        </w:rPr>
        <mc:AlternateContent>
          <mc:Choice Requires="wps">
            <w:drawing>
              <wp:anchor distT="0" distB="0" distL="114300" distR="114300" simplePos="0" relativeHeight="251667456" behindDoc="0" locked="0" layoutInCell="1" allowOverlap="1" wp14:anchorId="6766963C" wp14:editId="4B617EA8">
                <wp:simplePos x="0" y="0"/>
                <wp:positionH relativeFrom="column">
                  <wp:posOffset>2167173</wp:posOffset>
                </wp:positionH>
                <wp:positionV relativeFrom="paragraph">
                  <wp:posOffset>88651</wp:posOffset>
                </wp:positionV>
                <wp:extent cx="2676698" cy="327991"/>
                <wp:effectExtent l="0" t="0" r="0" b="0"/>
                <wp:wrapNone/>
                <wp:docPr id="9" name="Text Box 9"/>
                <wp:cNvGraphicFramePr/>
                <a:graphic xmlns:a="http://schemas.openxmlformats.org/drawingml/2006/main">
                  <a:graphicData uri="http://schemas.microsoft.com/office/word/2010/wordprocessingShape">
                    <wps:wsp>
                      <wps:cNvSpPr txBox="1"/>
                      <wps:spPr>
                        <a:xfrm>
                          <a:off x="0" y="0"/>
                          <a:ext cx="2676698" cy="327991"/>
                        </a:xfrm>
                        <a:prstGeom prst="rect">
                          <a:avLst/>
                        </a:prstGeom>
                        <a:noFill/>
                        <a:ln w="6350">
                          <a:noFill/>
                        </a:ln>
                      </wps:spPr>
                      <wps:txbx>
                        <w:txbxContent>
                          <w:p w14:paraId="48A06C6A" w14:textId="01CFB40E" w:rsidR="002D0054" w:rsidRPr="00D66C0D" w:rsidRDefault="009370C8" w:rsidP="009370C8">
                            <w:pPr>
                              <w:jc w:val="center"/>
                              <w:rPr>
                                <w:i/>
                                <w:iCs/>
                                <w:sz w:val="22"/>
                                <w:szCs w:val="22"/>
                              </w:rPr>
                            </w:pPr>
                            <w:r>
                              <w:rPr>
                                <w:i/>
                                <w:iCs/>
                                <w:sz w:val="22"/>
                                <w:szCs w:val="22"/>
                              </w:rPr>
                              <w:t>S</w:t>
                            </w:r>
                            <w:r w:rsidRPr="00D66C0D">
                              <w:rPr>
                                <w:i/>
                                <w:iCs/>
                                <w:sz w:val="22"/>
                                <w:szCs w:val="22"/>
                              </w:rPr>
                              <w:t>our</w:t>
                            </w:r>
                            <w:r>
                              <w:rPr>
                                <w:i/>
                                <w:iCs/>
                                <w:sz w:val="22"/>
                                <w:szCs w:val="22"/>
                              </w:rPr>
                              <w:t>ce: Henderson</w:t>
                            </w:r>
                            <w:r w:rsidR="007642F9">
                              <w:rPr>
                                <w:i/>
                                <w:iCs/>
                                <w:sz w:val="22"/>
                                <w:szCs w:val="22"/>
                              </w:rPr>
                              <w:t>,</w:t>
                            </w:r>
                            <w:r>
                              <w:rPr>
                                <w:i/>
                                <w:iCs/>
                                <w:sz w:val="22"/>
                                <w:szCs w:val="22"/>
                              </w:rPr>
                              <w:t>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66963C" id="Text Box 9" o:spid="_x0000_s1036" type="#_x0000_t202" style="position:absolute;margin-left:170.65pt;margin-top:7pt;width:210.75pt;height:25.8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" filled="f" stroked="f" strokeweight=".5pt">
                <v:textbox>
                  <w:txbxContent>
                    <w:p w14:paraId="48A06C6A" w14:textId="01CFB40E" w:rsidR="002D0054" w:rsidRPr="00D66C0D" w:rsidRDefault="009370C8" w:rsidP="009370C8">
                      <w:pPr>
                        <w:jc w:val="center"/>
                        <w:rPr>
                          <w:i/>
                          <w:iCs/>
                          <w:sz w:val="22"/>
                          <w:szCs w:val="22"/>
                        </w:rPr>
                      </w:pPr>
                      <w:r>
                        <w:rPr>
                          <w:i/>
                          <w:iCs/>
                          <w:sz w:val="22"/>
                          <w:szCs w:val="22"/>
                        </w:rPr>
                        <w:t>S</w:t>
                      </w:r>
                      <w:r w:rsidRPr="00D66C0D">
                        <w:rPr>
                          <w:i/>
                          <w:iCs/>
                          <w:sz w:val="22"/>
                          <w:szCs w:val="22"/>
                        </w:rPr>
                        <w:t>our</w:t>
                      </w:r>
                      <w:r>
                        <w:rPr>
                          <w:i/>
                          <w:iCs/>
                          <w:sz w:val="22"/>
                          <w:szCs w:val="22"/>
                        </w:rPr>
                        <w:t>ce: Henderson</w:t>
                      </w:r>
                      <w:r w:rsidR="007642F9">
                        <w:rPr>
                          <w:i/>
                          <w:iCs/>
                          <w:sz w:val="22"/>
                          <w:szCs w:val="22"/>
                        </w:rPr>
                        <w:t>,</w:t>
                      </w:r>
                      <w:r>
                        <w:rPr>
                          <w:i/>
                          <w:iCs/>
                          <w:sz w:val="22"/>
                          <w:szCs w:val="22"/>
                        </w:rPr>
                        <w:t>2009</w:t>
                      </w:r>
                    </w:p>
                  </w:txbxContent>
                </v:textbox>
              </v:shape>
            </w:pict>
          </mc:Fallback>
        </mc:AlternateContent>
      </w:r>
    </w:p>
    <w:p w14:paraId="21559F49" w14:textId="78BD72C3" w:rsidR="005826BD" w:rsidRPr="005826BD" w:rsidRDefault="00467C03" w:rsidP="005826BD">
      <w:pPr>
        <w:rPr>
          <w:rFonts w:ascii="Copperplate Gothic Bold" w:hAnsi="Copperplate Gothic Bold"/>
          <w:sz w:val="36"/>
          <w:szCs w:val="36"/>
        </w:rPr>
      </w:pPr>
      <w:r>
        <w:rPr>
          <w:noProof/>
        </w:rPr>
        <w:drawing>
          <wp:anchor distT="0" distB="0" distL="114300" distR="114300" simplePos="0" relativeHeight="251680768" behindDoc="1" locked="0" layoutInCell="1" allowOverlap="1" wp14:anchorId="25311E2C" wp14:editId="7425C15D">
            <wp:simplePos x="0" y="0"/>
            <wp:positionH relativeFrom="margin">
              <wp:posOffset>4181475</wp:posOffset>
            </wp:positionH>
            <wp:positionV relativeFrom="margin">
              <wp:posOffset>5538470</wp:posOffset>
            </wp:positionV>
            <wp:extent cx="557530" cy="804545"/>
            <wp:effectExtent l="0" t="0" r="1270" b="0"/>
            <wp:wrapSquare wrapText="bothSides"/>
            <wp:docPr id="21" name="Picture 21" descr="Library of curve arrow picture royalty free library png png fi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ibrary of curve arrow picture royalty free library png png files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557530" cy="804545"/>
                    </a:xfrm>
                    <a:prstGeom prst="rect">
                      <a:avLst/>
                    </a:prstGeom>
                    <a:noFill/>
                    <a:ln>
                      <a:noFill/>
                    </a:ln>
                  </pic:spPr>
                </pic:pic>
              </a:graphicData>
            </a:graphic>
            <wp14:sizeRelH relativeFrom="page">
              <wp14:pctWidth>0</wp14:pctWidth>
            </wp14:sizeRelH>
            <wp14:sizeRelV relativeFrom="page">
              <wp14:pctHeight>0</wp14:pctHeight>
            </wp14:sizeRelV>
          </wp:anchor>
        </w:drawing>
      </w:r>
      <w:r w:rsidR="005826BD">
        <w:rPr>
          <w:rFonts w:ascii="Copperplate Gothic Bold" w:hAnsi="Copperplate Gothic Bold"/>
          <w:sz w:val="36"/>
          <w:szCs w:val="36"/>
        </w:rPr>
        <w:t xml:space="preserve">         </w:t>
      </w:r>
      <w:r w:rsidR="00A3314C" w:rsidRPr="005826BD">
        <w:rPr>
          <w:rFonts w:ascii="Copperplate Gothic Bold" w:hAnsi="Copperplate Gothic Bold"/>
          <w:sz w:val="36"/>
          <w:szCs w:val="36"/>
        </w:rPr>
        <w:t>Woo</w:t>
      </w:r>
      <w:r w:rsidR="006023C8" w:rsidRPr="005826BD">
        <w:rPr>
          <w:rFonts w:ascii="Copperplate Gothic Bold" w:hAnsi="Copperplate Gothic Bold"/>
          <w:sz w:val="36"/>
          <w:szCs w:val="36"/>
        </w:rPr>
        <w:t>l</w:t>
      </w:r>
    </w:p>
    <w:p w14:paraId="7D973CC1" w14:textId="6B6E1235" w:rsidR="005826BD" w:rsidRPr="005826BD" w:rsidRDefault="00FE38C5" w:rsidP="005826BD">
      <w:pPr>
        <w:rPr>
          <w:rFonts w:ascii="Copperplate Gothic Bold" w:hAnsi="Copperplate Gothic Bold"/>
          <w:sz w:val="36"/>
          <w:szCs w:val="36"/>
        </w:rPr>
      </w:pPr>
      <w:r>
        <w:rPr>
          <w:noProof/>
        </w:rPr>
        <w:drawing>
          <wp:anchor distT="0" distB="0" distL="114300" distR="114300" simplePos="0" relativeHeight="251676672" behindDoc="1" locked="0" layoutInCell="1" allowOverlap="1" wp14:anchorId="3E808544" wp14:editId="629A8FE6">
            <wp:simplePos x="0" y="0"/>
            <wp:positionH relativeFrom="margin">
              <wp:posOffset>1686587</wp:posOffset>
            </wp:positionH>
            <wp:positionV relativeFrom="margin">
              <wp:posOffset>5707407</wp:posOffset>
            </wp:positionV>
            <wp:extent cx="523240" cy="755015"/>
            <wp:effectExtent l="0" t="0" r="0" b="0"/>
            <wp:wrapSquare wrapText="bothSides"/>
            <wp:docPr id="19" name="Picture 19" descr="Library of curve arrow picture royalty free library png png fi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ibrary of curve arrow picture royalty free library png png files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755015"/>
                    </a:xfrm>
                    <a:prstGeom prst="rect">
                      <a:avLst/>
                    </a:prstGeom>
                    <a:noFill/>
                    <a:ln>
                      <a:noFill/>
                    </a:ln>
                  </pic:spPr>
                </pic:pic>
              </a:graphicData>
            </a:graphic>
            <wp14:sizeRelH relativeFrom="page">
              <wp14:pctWidth>0</wp14:pctWidth>
            </wp14:sizeRelH>
            <wp14:sizeRelV relativeFrom="page">
              <wp14:pctHeight>0</wp14:pctHeight>
            </wp14:sizeRelV>
          </wp:anchor>
        </w:drawing>
      </w:r>
      <w:r w:rsidR="005826BD">
        <w:rPr>
          <w:rFonts w:ascii="Copperplate Gothic Bold" w:hAnsi="Copperplate Gothic Bold"/>
          <w:sz w:val="36"/>
          <w:szCs w:val="36"/>
        </w:rPr>
        <w:t xml:space="preserve">          </w:t>
      </w:r>
      <w:r w:rsidR="006023C8" w:rsidRPr="005826BD">
        <w:rPr>
          <w:rFonts w:ascii="Copperplate Gothic Bold" w:hAnsi="Copperplate Gothic Bold"/>
          <w:sz w:val="36"/>
          <w:szCs w:val="36"/>
        </w:rPr>
        <w:t>web</w:t>
      </w:r>
    </w:p>
    <w:p w14:paraId="63856249" w14:textId="7DCF6034" w:rsidR="00B22017" w:rsidRDefault="005826BD" w:rsidP="00B22017">
      <w:r>
        <w:rPr>
          <w:rFonts w:ascii="Copperplate Gothic Bold" w:hAnsi="Copperplate Gothic Bold"/>
          <w:sz w:val="36"/>
          <w:szCs w:val="36"/>
        </w:rPr>
        <w:t xml:space="preserve">       </w:t>
      </w:r>
      <w:r w:rsidR="006023C8" w:rsidRPr="005826BD">
        <w:rPr>
          <w:rFonts w:ascii="Copperplate Gothic Bold" w:hAnsi="Copperplate Gothic Bold"/>
          <w:sz w:val="36"/>
          <w:szCs w:val="36"/>
        </w:rPr>
        <w:t>activity</w:t>
      </w:r>
      <w:r w:rsidR="00B22017" w:rsidRPr="00B22017">
        <w:t xml:space="preserve"> </w:t>
      </w:r>
      <w:r w:rsidR="00B22017">
        <w:fldChar w:fldCharType="begin"/>
      </w:r>
      <w:r w:rsidR="00B22017">
        <w:instrText xml:space="preserve"> INCLUDEPICTURE "https://clipartart.com/images/arrow-images-clip-art-10.png" \* MERGEFORMATINET </w:instrText>
      </w:r>
      <w:r w:rsidR="00B22017">
        <w:fldChar w:fldCharType="end"/>
      </w:r>
    </w:p>
    <w:p w14:paraId="7598ABA4" w14:textId="17AA978A" w:rsidR="00DB2C07" w:rsidRPr="005826BD" w:rsidRDefault="002B09AE" w:rsidP="005826BD">
      <w:pPr>
        <w:rPr>
          <w:rFonts w:ascii="Copperplate Gothic Bold" w:hAnsi="Copperplate Gothic Bold"/>
          <w:sz w:val="36"/>
          <w:szCs w:val="36"/>
        </w:rPr>
      </w:pPr>
      <w:r>
        <w:rPr>
          <w:noProof/>
        </w:rPr>
        <mc:AlternateContent>
          <mc:Choice Requires="wps">
            <w:drawing>
              <wp:anchor distT="0" distB="0" distL="114300" distR="114300" simplePos="0" relativeHeight="251671552" behindDoc="0" locked="0" layoutInCell="1" allowOverlap="1" wp14:anchorId="1E289047" wp14:editId="2297C0E8">
                <wp:simplePos x="0" y="0"/>
                <wp:positionH relativeFrom="column">
                  <wp:posOffset>-429260</wp:posOffset>
                </wp:positionH>
                <wp:positionV relativeFrom="paragraph">
                  <wp:posOffset>296545</wp:posOffset>
                </wp:positionV>
                <wp:extent cx="3417570" cy="277241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417570" cy="2772410"/>
                        </a:xfrm>
                        <a:prstGeom prst="rect">
                          <a:avLst/>
                        </a:prstGeom>
                        <a:noFill/>
                        <a:ln w="6350">
                          <a:noFill/>
                        </a:ln>
                      </wps:spPr>
                      <wps:txbx>
                        <w:txbxContent>
                          <w:p w14:paraId="2108A854" w14:textId="6D41E3A0" w:rsidR="00F2791A" w:rsidRPr="004F4A8B" w:rsidRDefault="00F2791A" w:rsidP="00963369">
                            <w:pPr>
                              <w:jc w:val="center"/>
                              <w:rPr>
                                <w:color w:val="000000"/>
                                <w:sz w:val="36"/>
                                <w:szCs w:val="36"/>
                                <w:shd w:val="clear" w:color="auto" w:fill="FFFFFF"/>
                              </w:rPr>
                            </w:pPr>
                            <w:r w:rsidRPr="00F2791A">
                              <w:rPr>
                                <w:b/>
                                <w:bCs/>
                                <w:color w:val="000000"/>
                                <w:sz w:val="36"/>
                                <w:szCs w:val="36"/>
                              </w:rPr>
                              <w:t>Social</w:t>
                            </w:r>
                          </w:p>
                          <w:p w14:paraId="645EFD27" w14:textId="00AD6379" w:rsidR="00F2791A" w:rsidRPr="004F4A8B" w:rsidRDefault="00C8048D" w:rsidP="00963369">
                            <w:pPr>
                              <w:jc w:val="center"/>
                              <w:rPr>
                                <w:i/>
                                <w:iCs/>
                                <w:color w:val="000000"/>
                                <w:sz w:val="18"/>
                                <w:szCs w:val="18"/>
                                <w:shd w:val="clear" w:color="auto" w:fill="FFFFFF"/>
                              </w:rPr>
                            </w:pPr>
                            <w:r w:rsidRPr="004F4A8B">
                              <w:rPr>
                                <w:i/>
                                <w:iCs/>
                                <w:color w:val="000000"/>
                                <w:sz w:val="18"/>
                                <w:szCs w:val="18"/>
                                <w:shd w:val="clear" w:color="auto" w:fill="FFFFFF"/>
                              </w:rPr>
                              <w:t>Interpersonal learning style</w:t>
                            </w:r>
                          </w:p>
                          <w:p w14:paraId="16CDCF0F" w14:textId="77777777" w:rsidR="004F4A8B" w:rsidRPr="004F4A8B" w:rsidRDefault="004F4A8B" w:rsidP="00963369">
                            <w:pPr>
                              <w:spacing w:line="360" w:lineRule="auto"/>
                              <w:jc w:val="center"/>
                              <w:rPr>
                                <w:i/>
                                <w:iCs/>
                                <w:color w:val="000000"/>
                                <w:sz w:val="18"/>
                                <w:szCs w:val="18"/>
                                <w:shd w:val="clear" w:color="auto" w:fill="FFFFFF"/>
                              </w:rPr>
                            </w:pPr>
                          </w:p>
                          <w:p w14:paraId="118CF51C" w14:textId="334B872A" w:rsidR="00F11ABA" w:rsidRDefault="007672D1" w:rsidP="007916C6">
                            <w:pPr>
                              <w:spacing w:line="276" w:lineRule="auto"/>
                              <w:jc w:val="center"/>
                              <w:rPr>
                                <w:color w:val="000000"/>
                                <w:sz w:val="21"/>
                                <w:szCs w:val="21"/>
                                <w:shd w:val="clear" w:color="auto" w:fill="FFFFFF"/>
                              </w:rPr>
                            </w:pPr>
                            <w:r>
                              <w:rPr>
                                <w:color w:val="000000"/>
                                <w:sz w:val="21"/>
                                <w:szCs w:val="21"/>
                                <w:shd w:val="clear" w:color="auto" w:fill="FFFFFF"/>
                              </w:rPr>
                              <w:t>People with t</w:t>
                            </w:r>
                            <w:r w:rsidR="00864224">
                              <w:rPr>
                                <w:color w:val="000000"/>
                                <w:sz w:val="21"/>
                                <w:szCs w:val="21"/>
                                <w:shd w:val="clear" w:color="auto" w:fill="FFFFFF"/>
                              </w:rPr>
                              <w:t xml:space="preserve">his particular </w:t>
                            </w:r>
                            <w:r>
                              <w:rPr>
                                <w:color w:val="000000"/>
                                <w:sz w:val="21"/>
                                <w:szCs w:val="21"/>
                                <w:shd w:val="clear" w:color="auto" w:fill="FFFFFF"/>
                              </w:rPr>
                              <w:t>learning</w:t>
                            </w:r>
                            <w:r w:rsidR="00864224">
                              <w:rPr>
                                <w:color w:val="000000"/>
                                <w:sz w:val="21"/>
                                <w:szCs w:val="21"/>
                                <w:shd w:val="clear" w:color="auto" w:fill="FFFFFF"/>
                              </w:rPr>
                              <w:t xml:space="preserve"> style</w:t>
                            </w:r>
                            <w:r>
                              <w:rPr>
                                <w:color w:val="000000"/>
                                <w:sz w:val="21"/>
                                <w:szCs w:val="21"/>
                                <w:shd w:val="clear" w:color="auto" w:fill="FFFFFF"/>
                              </w:rPr>
                              <w:t xml:space="preserve"> learn best when they are studying with a group of other individuals</w:t>
                            </w:r>
                            <w:r w:rsidR="00F07AAB">
                              <w:rPr>
                                <w:color w:val="000000"/>
                                <w:sz w:val="21"/>
                                <w:szCs w:val="21"/>
                                <w:shd w:val="clear" w:color="auto" w:fill="FFFFFF"/>
                              </w:rPr>
                              <w:t xml:space="preserve">. </w:t>
                            </w:r>
                          </w:p>
                          <w:p w14:paraId="738D25E7" w14:textId="1D6016C5" w:rsidR="00F07AAB" w:rsidRDefault="00F07AAB" w:rsidP="007916C6">
                            <w:pPr>
                              <w:spacing w:line="276" w:lineRule="auto"/>
                              <w:jc w:val="center"/>
                              <w:rPr>
                                <w:color w:val="000000"/>
                                <w:sz w:val="21"/>
                                <w:szCs w:val="21"/>
                                <w:shd w:val="clear" w:color="auto" w:fill="FFFFFF"/>
                              </w:rPr>
                            </w:pPr>
                            <w:r>
                              <w:rPr>
                                <w:color w:val="000000"/>
                                <w:sz w:val="21"/>
                                <w:szCs w:val="21"/>
                                <w:shd w:val="clear" w:color="auto" w:fill="FFFFFF"/>
                              </w:rPr>
                              <w:t>Based on the activity chosen, this type of learning style fits well as the students will be working and interreacting with each other</w:t>
                            </w:r>
                            <w:r w:rsidR="00426BEA">
                              <w:rPr>
                                <w:color w:val="000000"/>
                                <w:sz w:val="21"/>
                                <w:szCs w:val="21"/>
                                <w:shd w:val="clear" w:color="auto" w:fill="FFFFFF"/>
                              </w:rPr>
                              <w:t xml:space="preserve">. </w:t>
                            </w:r>
                          </w:p>
                          <w:p w14:paraId="0A563818" w14:textId="7B5E1B7B" w:rsidR="00426BEA" w:rsidRDefault="00426BEA" w:rsidP="007916C6">
                            <w:pPr>
                              <w:spacing w:line="276" w:lineRule="auto"/>
                              <w:jc w:val="center"/>
                              <w:rPr>
                                <w:color w:val="000000"/>
                                <w:sz w:val="21"/>
                                <w:szCs w:val="21"/>
                                <w:shd w:val="clear" w:color="auto" w:fill="FFFFFF"/>
                              </w:rPr>
                            </w:pPr>
                            <w:r>
                              <w:rPr>
                                <w:color w:val="000000"/>
                                <w:sz w:val="21"/>
                                <w:szCs w:val="21"/>
                                <w:shd w:val="clear" w:color="auto" w:fill="FFFFFF"/>
                              </w:rPr>
                              <w:t xml:space="preserve">This specific style permits learners to communicate efficiently together </w:t>
                            </w:r>
                            <w:r w:rsidR="00CB7520">
                              <w:rPr>
                                <w:color w:val="000000"/>
                                <w:sz w:val="21"/>
                                <w:szCs w:val="21"/>
                                <w:shd w:val="clear" w:color="auto" w:fill="FFFFFF"/>
                              </w:rPr>
                              <w:t>in order to create successful and quality products.</w:t>
                            </w:r>
                          </w:p>
                          <w:p w14:paraId="64513FAF" w14:textId="77777777" w:rsidR="00BB660F" w:rsidRDefault="00BB660F" w:rsidP="002B09AE">
                            <w:pPr>
                              <w:spacing w:line="276" w:lineRule="auto"/>
                              <w:rPr>
                                <w:color w:val="000000"/>
                                <w:sz w:val="21"/>
                                <w:szCs w:val="21"/>
                                <w:shd w:val="clear" w:color="auto" w:fill="FFFFFF"/>
                              </w:rPr>
                            </w:pPr>
                          </w:p>
                          <w:p w14:paraId="366F6DDB" w14:textId="493E7011" w:rsidR="00BC422E" w:rsidRPr="00D66C0D" w:rsidRDefault="00BC422E" w:rsidP="007916C6">
                            <w:pPr>
                              <w:spacing w:line="276" w:lineRule="auto"/>
                              <w:jc w:val="center"/>
                              <w:rPr>
                                <w:i/>
                                <w:iCs/>
                                <w:sz w:val="22"/>
                                <w:szCs w:val="22"/>
                              </w:rPr>
                            </w:pPr>
                            <w:r>
                              <w:rPr>
                                <w:color w:val="000000"/>
                                <w:sz w:val="21"/>
                                <w:szCs w:val="21"/>
                                <w:shd w:val="clear" w:color="auto" w:fill="FFFFFF"/>
                              </w:rPr>
                              <w:t>(Bandura 1977;</w:t>
                            </w:r>
                            <w:r w:rsidR="00313D1F">
                              <w:rPr>
                                <w:color w:val="000000"/>
                                <w:sz w:val="21"/>
                                <w:szCs w:val="21"/>
                                <w:shd w:val="clear" w:color="auto" w:fill="FFFFFF"/>
                              </w:rPr>
                              <w:t xml:space="preserve"> S</w:t>
                            </w:r>
                            <w:r w:rsidR="00BB660F">
                              <w:rPr>
                                <w:color w:val="000000"/>
                                <w:sz w:val="21"/>
                                <w:szCs w:val="21"/>
                                <w:shd w:val="clear" w:color="auto" w:fill="FFFFFF"/>
                              </w:rPr>
                              <w:t>adler-Smith, 1996)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89047" id="Text Box 12" o:spid="_x0000_s1037" type="#_x0000_t202" style="position:absolute;margin-left:-33.8pt;margin-top:23.35pt;width:269.1pt;height:218.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" filled="f" stroked="f" strokeweight=".5pt">
                <v:textbox>
                  <w:txbxContent>
                    <w:p w14:paraId="2108A854" w14:textId="6D41E3A0" w:rsidR="00F2791A" w:rsidRPr="004F4A8B" w:rsidRDefault="00F2791A" w:rsidP="00963369">
                      <w:pPr>
                        <w:jc w:val="center"/>
                        <w:rPr>
                          <w:color w:val="000000"/>
                          <w:sz w:val="36"/>
                          <w:szCs w:val="36"/>
                          <w:shd w:val="clear" w:color="auto" w:fill="FFFFFF"/>
                        </w:rPr>
                      </w:pPr>
                      <w:r w:rsidRPr="00F2791A">
                        <w:rPr>
                          <w:b/>
                          <w:bCs/>
                          <w:color w:val="000000"/>
                          <w:sz w:val="36"/>
                          <w:szCs w:val="36"/>
                        </w:rPr>
                        <w:t>Social</w:t>
                      </w:r>
                    </w:p>
                    <w:p w14:paraId="645EFD27" w14:textId="00AD6379" w:rsidR="00F2791A" w:rsidRPr="004F4A8B" w:rsidRDefault="00C8048D" w:rsidP="00963369">
                      <w:pPr>
                        <w:jc w:val="center"/>
                        <w:rPr>
                          <w:i/>
                          <w:iCs/>
                          <w:color w:val="000000"/>
                          <w:sz w:val="18"/>
                          <w:szCs w:val="18"/>
                          <w:shd w:val="clear" w:color="auto" w:fill="FFFFFF"/>
                        </w:rPr>
                      </w:pPr>
                      <w:r w:rsidRPr="004F4A8B">
                        <w:rPr>
                          <w:i/>
                          <w:iCs/>
                          <w:color w:val="000000"/>
                          <w:sz w:val="18"/>
                          <w:szCs w:val="18"/>
                          <w:shd w:val="clear" w:color="auto" w:fill="FFFFFF"/>
                        </w:rPr>
                        <w:t>Interpersonal learning style</w:t>
                      </w:r>
                    </w:p>
                    <w:p w14:paraId="16CDCF0F" w14:textId="77777777" w:rsidR="004F4A8B" w:rsidRPr="004F4A8B" w:rsidRDefault="004F4A8B" w:rsidP="00963369">
                      <w:pPr>
                        <w:spacing w:line="360" w:lineRule="auto"/>
                        <w:jc w:val="center"/>
                        <w:rPr>
                          <w:i/>
                          <w:iCs/>
                          <w:color w:val="000000"/>
                          <w:sz w:val="18"/>
                          <w:szCs w:val="18"/>
                          <w:shd w:val="clear" w:color="auto" w:fill="FFFFFF"/>
                        </w:rPr>
                      </w:pPr>
                    </w:p>
                    <w:p w14:paraId="118CF51C" w14:textId="334B872A" w:rsidR="00F11ABA" w:rsidRDefault="007672D1" w:rsidP="007916C6">
                      <w:pPr>
                        <w:spacing w:line="276" w:lineRule="auto"/>
                        <w:jc w:val="center"/>
                        <w:rPr>
                          <w:color w:val="000000"/>
                          <w:sz w:val="21"/>
                          <w:szCs w:val="21"/>
                          <w:shd w:val="clear" w:color="auto" w:fill="FFFFFF"/>
                        </w:rPr>
                      </w:pPr>
                      <w:r>
                        <w:rPr>
                          <w:color w:val="000000"/>
                          <w:sz w:val="21"/>
                          <w:szCs w:val="21"/>
                          <w:shd w:val="clear" w:color="auto" w:fill="FFFFFF"/>
                        </w:rPr>
                        <w:t>People with t</w:t>
                      </w:r>
                      <w:r w:rsidR="00864224">
                        <w:rPr>
                          <w:color w:val="000000"/>
                          <w:sz w:val="21"/>
                          <w:szCs w:val="21"/>
                          <w:shd w:val="clear" w:color="auto" w:fill="FFFFFF"/>
                        </w:rPr>
                        <w:t xml:space="preserve">his particular </w:t>
                      </w:r>
                      <w:r>
                        <w:rPr>
                          <w:color w:val="000000"/>
                          <w:sz w:val="21"/>
                          <w:szCs w:val="21"/>
                          <w:shd w:val="clear" w:color="auto" w:fill="FFFFFF"/>
                        </w:rPr>
                        <w:t>learning</w:t>
                      </w:r>
                      <w:r w:rsidR="00864224">
                        <w:rPr>
                          <w:color w:val="000000"/>
                          <w:sz w:val="21"/>
                          <w:szCs w:val="21"/>
                          <w:shd w:val="clear" w:color="auto" w:fill="FFFFFF"/>
                        </w:rPr>
                        <w:t xml:space="preserve"> style</w:t>
                      </w:r>
                      <w:r>
                        <w:rPr>
                          <w:color w:val="000000"/>
                          <w:sz w:val="21"/>
                          <w:szCs w:val="21"/>
                          <w:shd w:val="clear" w:color="auto" w:fill="FFFFFF"/>
                        </w:rPr>
                        <w:t xml:space="preserve"> learn best when they are studying with a group of other individuals</w:t>
                      </w:r>
                      <w:r w:rsidR="00F07AAB">
                        <w:rPr>
                          <w:color w:val="000000"/>
                          <w:sz w:val="21"/>
                          <w:szCs w:val="21"/>
                          <w:shd w:val="clear" w:color="auto" w:fill="FFFFFF"/>
                        </w:rPr>
                        <w:t xml:space="preserve">. </w:t>
                      </w:r>
                    </w:p>
                    <w:p w14:paraId="738D25E7" w14:textId="1D6016C5" w:rsidR="00F07AAB" w:rsidRDefault="00F07AAB" w:rsidP="007916C6">
                      <w:pPr>
                        <w:spacing w:line="276" w:lineRule="auto"/>
                        <w:jc w:val="center"/>
                        <w:rPr>
                          <w:color w:val="000000"/>
                          <w:sz w:val="21"/>
                          <w:szCs w:val="21"/>
                          <w:shd w:val="clear" w:color="auto" w:fill="FFFFFF"/>
                        </w:rPr>
                      </w:pPr>
                      <w:r>
                        <w:rPr>
                          <w:color w:val="000000"/>
                          <w:sz w:val="21"/>
                          <w:szCs w:val="21"/>
                          <w:shd w:val="clear" w:color="auto" w:fill="FFFFFF"/>
                        </w:rPr>
                        <w:t>Based on the activity chosen, this type of learning style fits well as the students will be working and interreacting with each other</w:t>
                      </w:r>
                      <w:r w:rsidR="00426BEA">
                        <w:rPr>
                          <w:color w:val="000000"/>
                          <w:sz w:val="21"/>
                          <w:szCs w:val="21"/>
                          <w:shd w:val="clear" w:color="auto" w:fill="FFFFFF"/>
                        </w:rPr>
                        <w:t xml:space="preserve">. </w:t>
                      </w:r>
                    </w:p>
                    <w:p w14:paraId="0A563818" w14:textId="7B5E1B7B" w:rsidR="00426BEA" w:rsidRDefault="00426BEA" w:rsidP="007916C6">
                      <w:pPr>
                        <w:spacing w:line="276" w:lineRule="auto"/>
                        <w:jc w:val="center"/>
                        <w:rPr>
                          <w:color w:val="000000"/>
                          <w:sz w:val="21"/>
                          <w:szCs w:val="21"/>
                          <w:shd w:val="clear" w:color="auto" w:fill="FFFFFF"/>
                        </w:rPr>
                      </w:pPr>
                      <w:r>
                        <w:rPr>
                          <w:color w:val="000000"/>
                          <w:sz w:val="21"/>
                          <w:szCs w:val="21"/>
                          <w:shd w:val="clear" w:color="auto" w:fill="FFFFFF"/>
                        </w:rPr>
                        <w:t xml:space="preserve">This specific style permits learners to communicate efficiently together </w:t>
                      </w:r>
                      <w:r w:rsidR="00CB7520">
                        <w:rPr>
                          <w:color w:val="000000"/>
                          <w:sz w:val="21"/>
                          <w:szCs w:val="21"/>
                          <w:shd w:val="clear" w:color="auto" w:fill="FFFFFF"/>
                        </w:rPr>
                        <w:t>in order to create successful and quality products.</w:t>
                      </w:r>
                    </w:p>
                    <w:p w14:paraId="64513FAF" w14:textId="77777777" w:rsidR="00BB660F" w:rsidRDefault="00BB660F" w:rsidP="002B09AE">
                      <w:pPr>
                        <w:spacing w:line="276" w:lineRule="auto"/>
                        <w:rPr>
                          <w:color w:val="000000"/>
                          <w:sz w:val="21"/>
                          <w:szCs w:val="21"/>
                          <w:shd w:val="clear" w:color="auto" w:fill="FFFFFF"/>
                        </w:rPr>
                      </w:pPr>
                    </w:p>
                    <w:p w14:paraId="366F6DDB" w14:textId="493E7011" w:rsidR="00BC422E" w:rsidRPr="00D66C0D" w:rsidRDefault="00BC422E" w:rsidP="007916C6">
                      <w:pPr>
                        <w:spacing w:line="276" w:lineRule="auto"/>
                        <w:jc w:val="center"/>
                        <w:rPr>
                          <w:i/>
                          <w:iCs/>
                          <w:sz w:val="22"/>
                          <w:szCs w:val="22"/>
                        </w:rPr>
                      </w:pPr>
                      <w:r>
                        <w:rPr>
                          <w:color w:val="000000"/>
                          <w:sz w:val="21"/>
                          <w:szCs w:val="21"/>
                          <w:shd w:val="clear" w:color="auto" w:fill="FFFFFF"/>
                        </w:rPr>
                        <w:t>(Bandura 1977;</w:t>
                      </w:r>
                      <w:r w:rsidR="00313D1F">
                        <w:rPr>
                          <w:color w:val="000000"/>
                          <w:sz w:val="21"/>
                          <w:szCs w:val="21"/>
                          <w:shd w:val="clear" w:color="auto" w:fill="FFFFFF"/>
                        </w:rPr>
                        <w:t xml:space="preserve"> S</w:t>
                      </w:r>
                      <w:r w:rsidR="00BB660F">
                        <w:rPr>
                          <w:color w:val="000000"/>
                          <w:sz w:val="21"/>
                          <w:szCs w:val="21"/>
                          <w:shd w:val="clear" w:color="auto" w:fill="FFFFFF"/>
                        </w:rPr>
                        <w:t>adler-Smith, 1996)</w:t>
                      </w:r>
                    </w:p>
                  </w:txbxContent>
                </v:textbox>
              </v:shape>
            </w:pict>
          </mc:Fallback>
        </mc:AlternateContent>
      </w:r>
      <w:r w:rsidRPr="005826BD">
        <w:rPr>
          <w:noProof/>
          <w:sz w:val="32"/>
          <w:szCs w:val="32"/>
        </w:rPr>
        <mc:AlternateContent>
          <mc:Choice Requires="wps">
            <w:drawing>
              <wp:anchor distT="0" distB="0" distL="114300" distR="114300" simplePos="0" relativeHeight="251675648" behindDoc="0" locked="0" layoutInCell="1" allowOverlap="1" wp14:anchorId="722D8D9C" wp14:editId="096F1255">
                <wp:simplePos x="0" y="0"/>
                <wp:positionH relativeFrom="column">
                  <wp:posOffset>3650615</wp:posOffset>
                </wp:positionH>
                <wp:positionV relativeFrom="paragraph">
                  <wp:posOffset>148434</wp:posOffset>
                </wp:positionV>
                <wp:extent cx="3420110" cy="306959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420110" cy="3069590"/>
                        </a:xfrm>
                        <a:prstGeom prst="rect">
                          <a:avLst/>
                        </a:prstGeom>
                        <a:noFill/>
                        <a:ln w="6350">
                          <a:noFill/>
                        </a:ln>
                      </wps:spPr>
                      <wps:txbx>
                        <w:txbxContent>
                          <w:p w14:paraId="12A2C77B" w14:textId="77777777" w:rsidR="00C7631D" w:rsidRPr="00C7631D" w:rsidRDefault="00C7631D" w:rsidP="00C7631D">
                            <w:pPr>
                              <w:jc w:val="center"/>
                              <w:rPr>
                                <w:b/>
                                <w:bCs/>
                                <w:sz w:val="36"/>
                                <w:szCs w:val="36"/>
                              </w:rPr>
                            </w:pPr>
                            <w:r w:rsidRPr="00C7631D">
                              <w:rPr>
                                <w:b/>
                                <w:bCs/>
                                <w:sz w:val="36"/>
                                <w:szCs w:val="36"/>
                              </w:rPr>
                              <w:t>Visual</w:t>
                            </w:r>
                          </w:p>
                          <w:p w14:paraId="694C2670" w14:textId="7448C0ED" w:rsidR="00DB3CB5" w:rsidRPr="00DB3CB5" w:rsidRDefault="007A2FBF" w:rsidP="00DB3CB5">
                            <w:pPr>
                              <w:jc w:val="center"/>
                              <w:rPr>
                                <w:i/>
                                <w:iCs/>
                                <w:sz w:val="21"/>
                                <w:szCs w:val="21"/>
                              </w:rPr>
                            </w:pPr>
                            <w:r>
                              <w:rPr>
                                <w:i/>
                                <w:iCs/>
                                <w:color w:val="000000"/>
                                <w:sz w:val="18"/>
                                <w:szCs w:val="18"/>
                              </w:rPr>
                              <w:t>Spatial</w:t>
                            </w:r>
                            <w:r w:rsidR="00DB3CB5" w:rsidRPr="00DB3CB5">
                              <w:rPr>
                                <w:i/>
                                <w:iCs/>
                                <w:color w:val="000000"/>
                                <w:sz w:val="18"/>
                                <w:szCs w:val="18"/>
                              </w:rPr>
                              <w:t xml:space="preserve"> learning style</w:t>
                            </w:r>
                          </w:p>
                          <w:p w14:paraId="5C4CEDE2" w14:textId="77777777" w:rsidR="00C7631D" w:rsidRPr="00CF63F8" w:rsidRDefault="00C7631D" w:rsidP="00C7631D">
                            <w:pPr>
                              <w:rPr>
                                <w:sz w:val="21"/>
                                <w:szCs w:val="21"/>
                              </w:rPr>
                            </w:pPr>
                          </w:p>
                          <w:p w14:paraId="3ACFD399" w14:textId="030A8506" w:rsidR="00C7631D" w:rsidRDefault="00CB7520" w:rsidP="00963369">
                            <w:pPr>
                              <w:spacing w:line="360" w:lineRule="auto"/>
                              <w:jc w:val="center"/>
                              <w:rPr>
                                <w:sz w:val="21"/>
                                <w:szCs w:val="21"/>
                              </w:rPr>
                            </w:pPr>
                            <w:r>
                              <w:rPr>
                                <w:sz w:val="21"/>
                                <w:szCs w:val="21"/>
                              </w:rPr>
                              <w:t xml:space="preserve">This style </w:t>
                            </w:r>
                            <w:r w:rsidR="00C7631D" w:rsidRPr="00C7631D">
                              <w:rPr>
                                <w:sz w:val="21"/>
                                <w:szCs w:val="21"/>
                              </w:rPr>
                              <w:t xml:space="preserve">is a form of communication that is not verbal. It </w:t>
                            </w:r>
                            <w:r>
                              <w:rPr>
                                <w:sz w:val="21"/>
                                <w:szCs w:val="21"/>
                              </w:rPr>
                              <w:t xml:space="preserve">is usually </w:t>
                            </w:r>
                            <w:r w:rsidR="00C7631D" w:rsidRPr="00C7631D">
                              <w:rPr>
                                <w:sz w:val="21"/>
                                <w:szCs w:val="21"/>
                              </w:rPr>
                              <w:t>a picture or another form of illustration that appeals to the sense of sight.</w:t>
                            </w:r>
                          </w:p>
                          <w:p w14:paraId="7959DD7E" w14:textId="6B495B8D" w:rsidR="001C5FED" w:rsidRDefault="008654E7" w:rsidP="00963369">
                            <w:pPr>
                              <w:spacing w:line="360" w:lineRule="auto"/>
                              <w:jc w:val="center"/>
                              <w:rPr>
                                <w:sz w:val="21"/>
                                <w:szCs w:val="21"/>
                              </w:rPr>
                            </w:pPr>
                            <w:r>
                              <w:rPr>
                                <w:sz w:val="21"/>
                                <w:szCs w:val="21"/>
                              </w:rPr>
                              <w:t>Other things that are linked to this learning style are:</w:t>
                            </w:r>
                            <w:r w:rsidR="001C5FED" w:rsidRPr="001C5FED">
                              <w:rPr>
                                <w:sz w:val="21"/>
                                <w:szCs w:val="21"/>
                              </w:rPr>
                              <w:t xml:space="preserve"> pictures, symbols, signs, maps, charts, graphs, diagrams, photographs, and models.</w:t>
                            </w:r>
                          </w:p>
                          <w:p w14:paraId="784A2A21" w14:textId="586D8D1E" w:rsidR="008654E7" w:rsidRDefault="009747A1" w:rsidP="00963369">
                            <w:pPr>
                              <w:spacing w:line="360" w:lineRule="auto"/>
                              <w:jc w:val="center"/>
                              <w:rPr>
                                <w:sz w:val="21"/>
                                <w:szCs w:val="21"/>
                              </w:rPr>
                            </w:pPr>
                            <w:r>
                              <w:rPr>
                                <w:sz w:val="21"/>
                                <w:szCs w:val="21"/>
                              </w:rPr>
                              <w:t xml:space="preserve">Based on the </w:t>
                            </w:r>
                            <w:r w:rsidR="00B517AA">
                              <w:rPr>
                                <w:sz w:val="21"/>
                                <w:szCs w:val="21"/>
                              </w:rPr>
                              <w:t xml:space="preserve">methodology chosen, this </w:t>
                            </w:r>
                            <w:r w:rsidR="00600B65">
                              <w:rPr>
                                <w:sz w:val="21"/>
                                <w:szCs w:val="21"/>
                              </w:rPr>
                              <w:t xml:space="preserve">learning style </w:t>
                            </w:r>
                            <w:r w:rsidR="00BC19AA">
                              <w:rPr>
                                <w:sz w:val="21"/>
                                <w:szCs w:val="21"/>
                              </w:rPr>
                              <w:t xml:space="preserve">matches the best as the students will be </w:t>
                            </w:r>
                            <w:r w:rsidR="00070A33">
                              <w:rPr>
                                <w:sz w:val="21"/>
                                <w:szCs w:val="21"/>
                              </w:rPr>
                              <w:t>‘visualizing’</w:t>
                            </w:r>
                            <w:r w:rsidR="007624B2">
                              <w:rPr>
                                <w:sz w:val="21"/>
                                <w:szCs w:val="21"/>
                              </w:rPr>
                              <w:t xml:space="preserve">, </w:t>
                            </w:r>
                            <w:r w:rsidR="00070A33">
                              <w:rPr>
                                <w:sz w:val="21"/>
                                <w:szCs w:val="21"/>
                              </w:rPr>
                              <w:t xml:space="preserve">creating diagrams, graphs </w:t>
                            </w:r>
                            <w:r w:rsidR="007624B2">
                              <w:rPr>
                                <w:sz w:val="21"/>
                                <w:szCs w:val="21"/>
                              </w:rPr>
                              <w:t>in order to solve problems.</w:t>
                            </w:r>
                          </w:p>
                          <w:p w14:paraId="7DCBAE6E" w14:textId="56C3C90C" w:rsidR="00FC3BB5" w:rsidRPr="001C5FED" w:rsidRDefault="00FC3BB5" w:rsidP="00963369">
                            <w:pPr>
                              <w:spacing w:line="360" w:lineRule="auto"/>
                              <w:jc w:val="center"/>
                              <w:rPr>
                                <w:sz w:val="21"/>
                                <w:szCs w:val="21"/>
                              </w:rPr>
                            </w:pPr>
                            <w:r>
                              <w:rPr>
                                <w:sz w:val="21"/>
                                <w:szCs w:val="21"/>
                              </w:rPr>
                              <w:t>(</w:t>
                            </w:r>
                            <w:r>
                              <w:rPr>
                                <w:color w:val="000000"/>
                                <w:sz w:val="21"/>
                                <w:szCs w:val="21"/>
                                <w:shd w:val="clear" w:color="auto" w:fill="FFFFFF"/>
                              </w:rPr>
                              <w:t>Sadler-Smith, 1996;</w:t>
                            </w:r>
                            <w:r w:rsidR="00440DE9">
                              <w:rPr>
                                <w:color w:val="000000"/>
                                <w:sz w:val="21"/>
                                <w:szCs w:val="21"/>
                                <w:shd w:val="clear" w:color="auto" w:fill="FFFFFF"/>
                              </w:rPr>
                              <w:t xml:space="preserve"> Reid, 1987)</w:t>
                            </w:r>
                          </w:p>
                          <w:p w14:paraId="43B50E6B" w14:textId="77777777" w:rsidR="001C5FED" w:rsidRPr="00C7631D" w:rsidRDefault="001C5FED" w:rsidP="00963369">
                            <w:pPr>
                              <w:spacing w:line="276" w:lineRule="auto"/>
                              <w:jc w:val="center"/>
                              <w:rPr>
                                <w:sz w:val="21"/>
                                <w:szCs w:val="21"/>
                              </w:rPr>
                            </w:pPr>
                          </w:p>
                          <w:p w14:paraId="7E8BEE0D" w14:textId="0645BF41" w:rsidR="00F11ABA" w:rsidRPr="00CF63F8" w:rsidRDefault="00F11ABA" w:rsidP="00C7631D">
                            <w:pPr>
                              <w:jc w:val="right"/>
                              <w:rPr>
                                <w:i/>
                                <w:iC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D8D9C" id="Text Box 14" o:spid="_x0000_s1038" type="#_x0000_t202" style="position:absolute;margin-left:287.45pt;margin-top:11.7pt;width:269.3pt;height:241.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" filled="f" stroked="f" strokeweight=".5pt">
                <v:textbox>
                  <w:txbxContent>
                    <w:p w14:paraId="12A2C77B" w14:textId="77777777" w:rsidR="00C7631D" w:rsidRPr="00C7631D" w:rsidRDefault="00C7631D" w:rsidP="00C7631D">
                      <w:pPr>
                        <w:jc w:val="center"/>
                        <w:rPr>
                          <w:b/>
                          <w:bCs/>
                          <w:sz w:val="36"/>
                          <w:szCs w:val="36"/>
                        </w:rPr>
                      </w:pPr>
                      <w:r w:rsidRPr="00C7631D">
                        <w:rPr>
                          <w:b/>
                          <w:bCs/>
                          <w:sz w:val="36"/>
                          <w:szCs w:val="36"/>
                        </w:rPr>
                        <w:t>Visual</w:t>
                      </w:r>
                    </w:p>
                    <w:p w14:paraId="694C2670" w14:textId="7448C0ED" w:rsidR="00DB3CB5" w:rsidRPr="00DB3CB5" w:rsidRDefault="007A2FBF" w:rsidP="00DB3CB5">
                      <w:pPr>
                        <w:jc w:val="center"/>
                        <w:rPr>
                          <w:i/>
                          <w:iCs/>
                          <w:sz w:val="21"/>
                          <w:szCs w:val="21"/>
                        </w:rPr>
                      </w:pPr>
                      <w:r>
                        <w:rPr>
                          <w:i/>
                          <w:iCs/>
                          <w:color w:val="000000"/>
                          <w:sz w:val="18"/>
                          <w:szCs w:val="18"/>
                        </w:rPr>
                        <w:t>Spatial</w:t>
                      </w:r>
                      <w:r w:rsidR="00DB3CB5" w:rsidRPr="00DB3CB5">
                        <w:rPr>
                          <w:i/>
                          <w:iCs/>
                          <w:color w:val="000000"/>
                          <w:sz w:val="18"/>
                          <w:szCs w:val="18"/>
                        </w:rPr>
                        <w:t xml:space="preserve"> learning style</w:t>
                      </w:r>
                    </w:p>
                    <w:p w14:paraId="5C4CEDE2" w14:textId="77777777" w:rsidR="00C7631D" w:rsidRPr="00CF63F8" w:rsidRDefault="00C7631D" w:rsidP="00C7631D">
                      <w:pPr>
                        <w:rPr>
                          <w:sz w:val="21"/>
                          <w:szCs w:val="21"/>
                        </w:rPr>
                      </w:pPr>
                    </w:p>
                    <w:p w14:paraId="3ACFD399" w14:textId="030A8506" w:rsidR="00C7631D" w:rsidRDefault="00CB7520" w:rsidP="00963369">
                      <w:pPr>
                        <w:spacing w:line="360" w:lineRule="auto"/>
                        <w:jc w:val="center"/>
                        <w:rPr>
                          <w:sz w:val="21"/>
                          <w:szCs w:val="21"/>
                        </w:rPr>
                      </w:pPr>
                      <w:r>
                        <w:rPr>
                          <w:sz w:val="21"/>
                          <w:szCs w:val="21"/>
                        </w:rPr>
                        <w:t xml:space="preserve">This style </w:t>
                      </w:r>
                      <w:r w:rsidR="00C7631D" w:rsidRPr="00C7631D">
                        <w:rPr>
                          <w:sz w:val="21"/>
                          <w:szCs w:val="21"/>
                        </w:rPr>
                        <w:t xml:space="preserve">is a form of communication that is not verbal. It </w:t>
                      </w:r>
                      <w:r>
                        <w:rPr>
                          <w:sz w:val="21"/>
                          <w:szCs w:val="21"/>
                        </w:rPr>
                        <w:t xml:space="preserve">is usually </w:t>
                      </w:r>
                      <w:r w:rsidR="00C7631D" w:rsidRPr="00C7631D">
                        <w:rPr>
                          <w:sz w:val="21"/>
                          <w:szCs w:val="21"/>
                        </w:rPr>
                        <w:t>a picture or another form of illustration that appeals to the sense of sight.</w:t>
                      </w:r>
                    </w:p>
                    <w:p w14:paraId="7959DD7E" w14:textId="6B495B8D" w:rsidR="001C5FED" w:rsidRDefault="008654E7" w:rsidP="00963369">
                      <w:pPr>
                        <w:spacing w:line="360" w:lineRule="auto"/>
                        <w:jc w:val="center"/>
                        <w:rPr>
                          <w:sz w:val="21"/>
                          <w:szCs w:val="21"/>
                        </w:rPr>
                      </w:pPr>
                      <w:r>
                        <w:rPr>
                          <w:sz w:val="21"/>
                          <w:szCs w:val="21"/>
                        </w:rPr>
                        <w:t>Other things that are linked to this learning style are:</w:t>
                      </w:r>
                      <w:r w:rsidR="001C5FED" w:rsidRPr="001C5FED">
                        <w:rPr>
                          <w:sz w:val="21"/>
                          <w:szCs w:val="21"/>
                        </w:rPr>
                        <w:t xml:space="preserve"> pictures, symbols, signs, maps, charts, graphs, diagrams, photographs, and models.</w:t>
                      </w:r>
                    </w:p>
                    <w:p w14:paraId="784A2A21" w14:textId="586D8D1E" w:rsidR="008654E7" w:rsidRDefault="009747A1" w:rsidP="00963369">
                      <w:pPr>
                        <w:spacing w:line="360" w:lineRule="auto"/>
                        <w:jc w:val="center"/>
                        <w:rPr>
                          <w:sz w:val="21"/>
                          <w:szCs w:val="21"/>
                        </w:rPr>
                      </w:pPr>
                      <w:r>
                        <w:rPr>
                          <w:sz w:val="21"/>
                          <w:szCs w:val="21"/>
                        </w:rPr>
                        <w:t xml:space="preserve">Based on the </w:t>
                      </w:r>
                      <w:r w:rsidR="00B517AA">
                        <w:rPr>
                          <w:sz w:val="21"/>
                          <w:szCs w:val="21"/>
                        </w:rPr>
                        <w:t xml:space="preserve">methodology chosen, this </w:t>
                      </w:r>
                      <w:r w:rsidR="00600B65">
                        <w:rPr>
                          <w:sz w:val="21"/>
                          <w:szCs w:val="21"/>
                        </w:rPr>
                        <w:t xml:space="preserve">learning style </w:t>
                      </w:r>
                      <w:r w:rsidR="00BC19AA">
                        <w:rPr>
                          <w:sz w:val="21"/>
                          <w:szCs w:val="21"/>
                        </w:rPr>
                        <w:t xml:space="preserve">matches the best as the students will be </w:t>
                      </w:r>
                      <w:r w:rsidR="00070A33">
                        <w:rPr>
                          <w:sz w:val="21"/>
                          <w:szCs w:val="21"/>
                        </w:rPr>
                        <w:t>‘visualizing’</w:t>
                      </w:r>
                      <w:r w:rsidR="007624B2">
                        <w:rPr>
                          <w:sz w:val="21"/>
                          <w:szCs w:val="21"/>
                        </w:rPr>
                        <w:t xml:space="preserve">, </w:t>
                      </w:r>
                      <w:r w:rsidR="00070A33">
                        <w:rPr>
                          <w:sz w:val="21"/>
                          <w:szCs w:val="21"/>
                        </w:rPr>
                        <w:t xml:space="preserve">creating diagrams, graphs </w:t>
                      </w:r>
                      <w:r w:rsidR="007624B2">
                        <w:rPr>
                          <w:sz w:val="21"/>
                          <w:szCs w:val="21"/>
                        </w:rPr>
                        <w:t>in order to solve problems.</w:t>
                      </w:r>
                    </w:p>
                    <w:p w14:paraId="7DCBAE6E" w14:textId="56C3C90C" w:rsidR="00FC3BB5" w:rsidRPr="001C5FED" w:rsidRDefault="00FC3BB5" w:rsidP="00963369">
                      <w:pPr>
                        <w:spacing w:line="360" w:lineRule="auto"/>
                        <w:jc w:val="center"/>
                        <w:rPr>
                          <w:sz w:val="21"/>
                          <w:szCs w:val="21"/>
                        </w:rPr>
                      </w:pPr>
                      <w:r>
                        <w:rPr>
                          <w:sz w:val="21"/>
                          <w:szCs w:val="21"/>
                        </w:rPr>
                        <w:t>(</w:t>
                      </w:r>
                      <w:r>
                        <w:rPr>
                          <w:color w:val="000000"/>
                          <w:sz w:val="21"/>
                          <w:szCs w:val="21"/>
                          <w:shd w:val="clear" w:color="auto" w:fill="FFFFFF"/>
                        </w:rPr>
                        <w:t>Sadler-Smith, 1996;</w:t>
                      </w:r>
                      <w:r w:rsidR="00440DE9">
                        <w:rPr>
                          <w:color w:val="000000"/>
                          <w:sz w:val="21"/>
                          <w:szCs w:val="21"/>
                          <w:shd w:val="clear" w:color="auto" w:fill="FFFFFF"/>
                        </w:rPr>
                        <w:t xml:space="preserve"> Reid, 1987)</w:t>
                      </w:r>
                    </w:p>
                    <w:p w14:paraId="43B50E6B" w14:textId="77777777" w:rsidR="001C5FED" w:rsidRPr="00C7631D" w:rsidRDefault="001C5FED" w:rsidP="00963369">
                      <w:pPr>
                        <w:spacing w:line="276" w:lineRule="auto"/>
                        <w:jc w:val="center"/>
                        <w:rPr>
                          <w:sz w:val="21"/>
                          <w:szCs w:val="21"/>
                        </w:rPr>
                      </w:pPr>
                    </w:p>
                    <w:p w14:paraId="7E8BEE0D" w14:textId="0645BF41" w:rsidR="00F11ABA" w:rsidRPr="00CF63F8" w:rsidRDefault="00F11ABA" w:rsidP="00C7631D">
                      <w:pPr>
                        <w:jc w:val="right"/>
                        <w:rPr>
                          <w:i/>
                          <w:iCs/>
                          <w:sz w:val="21"/>
                          <w:szCs w:val="21"/>
                        </w:rPr>
                      </w:pPr>
                    </w:p>
                  </w:txbxContent>
                </v:textbox>
              </v:shape>
            </w:pict>
          </mc:Fallback>
        </mc:AlternateContent>
      </w:r>
    </w:p>
    <w:p w14:paraId="1F1EC5BC" w14:textId="44AA6D1A" w:rsidR="005826BD" w:rsidRDefault="005826BD" w:rsidP="00503A31"/>
    <w:p w14:paraId="291FD2AB" w14:textId="0B7E6D37" w:rsidR="00DB2C07" w:rsidRDefault="00DB2C07" w:rsidP="00503A31"/>
    <w:p w14:paraId="202DF3D3" w14:textId="198BC461" w:rsidR="00DB2C07" w:rsidRDefault="00DB2C07" w:rsidP="00503A31"/>
    <w:p w14:paraId="0BE957A1" w14:textId="2EBD3330" w:rsidR="00DB2C07" w:rsidRDefault="00DB2C07" w:rsidP="00503A31"/>
    <w:p w14:paraId="781282DD" w14:textId="4B75D3F8" w:rsidR="00DB2C07" w:rsidRDefault="00DB2C07" w:rsidP="00503A31"/>
    <w:p w14:paraId="41410BE2" w14:textId="6B1FB455" w:rsidR="00DB2C07" w:rsidRDefault="00DB2C07" w:rsidP="00503A31"/>
    <w:p w14:paraId="5F1F9D42" w14:textId="53577C91" w:rsidR="00DB2C07" w:rsidRDefault="009370C8" w:rsidP="009370C8">
      <w:pPr>
        <w:tabs>
          <w:tab w:val="left" w:pos="9033"/>
        </w:tabs>
      </w:pPr>
      <w:r>
        <w:tab/>
      </w:r>
    </w:p>
    <w:p w14:paraId="39D3A7EA" w14:textId="77777777" w:rsidR="00703445" w:rsidRDefault="00703445" w:rsidP="00503A31"/>
    <w:p w14:paraId="72B69B5B" w14:textId="69203E3C" w:rsidR="00DB2C07" w:rsidRDefault="00DB2C07" w:rsidP="00503A31"/>
    <w:p w14:paraId="566DC2B6" w14:textId="39D7C83E" w:rsidR="00985EFA" w:rsidRPr="00503A31" w:rsidRDefault="00985EFA" w:rsidP="00503A31"/>
    <w:p w14:paraId="1FDF4570" w14:textId="737D5A42" w:rsidR="00503A31" w:rsidRDefault="00503A31" w:rsidP="00503A31"/>
    <w:p w14:paraId="0E620306" w14:textId="77777777" w:rsidR="00FE38C5" w:rsidRDefault="00FE38C5" w:rsidP="00503A31"/>
    <w:p w14:paraId="56E9BADC" w14:textId="77777777" w:rsidR="00FE38C5" w:rsidRDefault="00FE38C5" w:rsidP="00503A31"/>
    <w:p w14:paraId="3D42CC98" w14:textId="77777777" w:rsidR="00541E97" w:rsidRDefault="00541E97" w:rsidP="00541E97">
      <w:pPr>
        <w:pStyle w:val="Heading3"/>
      </w:pPr>
      <w:r>
        <w:lastRenderedPageBreak/>
        <w:t>3.2.1. Group Discussion</w:t>
      </w:r>
    </w:p>
    <w:p w14:paraId="5A287BD2" w14:textId="1B1CCC2D" w:rsidR="00FE38C5" w:rsidRDefault="00FE38C5" w:rsidP="00503A31"/>
    <w:p w14:paraId="5377945B" w14:textId="461999FE" w:rsidR="00503A31" w:rsidRDefault="00503A31" w:rsidP="00503A31"/>
    <w:p w14:paraId="2D834984" w14:textId="3822016D" w:rsidR="00503A31" w:rsidRDefault="00A87BF2" w:rsidP="00503A31">
      <w:r>
        <w:rPr>
          <w:noProof/>
        </w:rPr>
        <mc:AlternateContent>
          <mc:Choice Requires="wps">
            <w:drawing>
              <wp:anchor distT="0" distB="0" distL="114300" distR="114300" simplePos="0" relativeHeight="251682816" behindDoc="0" locked="0" layoutInCell="1" allowOverlap="1" wp14:anchorId="0CD1DEAD" wp14:editId="61F940CB">
                <wp:simplePos x="0" y="0"/>
                <wp:positionH relativeFrom="column">
                  <wp:posOffset>45720</wp:posOffset>
                </wp:positionH>
                <wp:positionV relativeFrom="paragraph">
                  <wp:posOffset>51344</wp:posOffset>
                </wp:positionV>
                <wp:extent cx="6337300" cy="2385695"/>
                <wp:effectExtent l="0" t="0" r="0" b="0"/>
                <wp:wrapNone/>
                <wp:docPr id="2" name="Text Box 2"/>
                <wp:cNvGraphicFramePr/>
                <a:graphic xmlns:a="http://schemas.openxmlformats.org/drawingml/2006/main">
                  <a:graphicData uri="http://schemas.microsoft.com/office/word/2010/wordprocessingShape">
                    <wps:wsp>
                      <wps:cNvSpPr txBox="1"/>
                      <wps:spPr>
                        <a:xfrm>
                          <a:off x="0" y="0"/>
                          <a:ext cx="6337300" cy="2385695"/>
                        </a:xfrm>
                        <a:prstGeom prst="rect">
                          <a:avLst/>
                        </a:prstGeom>
                        <a:noFill/>
                        <a:ln w="6350">
                          <a:noFill/>
                        </a:ln>
                      </wps:spPr>
                      <wps:txbx>
                        <w:txbxContent>
                          <w:p w14:paraId="5E041C9F" w14:textId="77777777" w:rsidR="00B279FF" w:rsidRPr="00B279FF" w:rsidRDefault="00B279FF" w:rsidP="00B279FF">
                            <w:pPr>
                              <w:jc w:val="center"/>
                              <w:rPr>
                                <w:rFonts w:ascii="Copperplate Gothic Bold" w:hAnsi="Copperplate Gothic Bold"/>
                                <w:b/>
                                <w:bCs/>
                                <w:i/>
                                <w:color w:val="000000" w:themeColor="text1"/>
                              </w:rPr>
                            </w:pPr>
                          </w:p>
                          <w:p w14:paraId="5ECAE750" w14:textId="405EE04C" w:rsidR="00B279FF" w:rsidRPr="00B279FF" w:rsidRDefault="00B279FF" w:rsidP="00B279FF">
                            <w:pPr>
                              <w:jc w:val="center"/>
                              <w:rPr>
                                <w:rFonts w:ascii="Copperplate Gothic Bold" w:hAnsi="Copperplate Gothic Bold"/>
                                <w:iCs/>
                                <w:color w:val="000000" w:themeColor="text1"/>
                                <w:sz w:val="28"/>
                                <w:szCs w:val="28"/>
                              </w:rPr>
                            </w:pPr>
                            <w:r w:rsidRPr="00B279FF">
                              <w:rPr>
                                <w:rFonts w:ascii="Copperplate Gothic Bold" w:hAnsi="Copperplate Gothic Bold"/>
                                <w:iCs/>
                                <w:color w:val="000000" w:themeColor="text1"/>
                                <w:sz w:val="28"/>
                                <w:szCs w:val="28"/>
                              </w:rPr>
                              <w:t>Game-based learning</w:t>
                            </w:r>
                          </w:p>
                          <w:p w14:paraId="12CFA6E4" w14:textId="77777777" w:rsidR="00B279FF" w:rsidRPr="00957736" w:rsidRDefault="00B279FF" w:rsidP="00B279FF">
                            <w:pPr>
                              <w:spacing w:line="276" w:lineRule="auto"/>
                              <w:jc w:val="center"/>
                              <w:rPr>
                                <w:rFonts w:ascii="Copperplate Gothic Bold" w:hAnsi="Copperplate Gothic Bold"/>
                                <w:b/>
                                <w:bCs/>
                                <w:iCs/>
                                <w:color w:val="000000" w:themeColor="text1"/>
                                <w:sz w:val="28"/>
                                <w:szCs w:val="28"/>
                              </w:rPr>
                            </w:pPr>
                          </w:p>
                          <w:p w14:paraId="6A685A58" w14:textId="3EEE2796" w:rsidR="00B279FF" w:rsidRPr="00957736" w:rsidRDefault="00B279FF" w:rsidP="00DB4D3E">
                            <w:pPr>
                              <w:spacing w:line="276" w:lineRule="auto"/>
                              <w:jc w:val="center"/>
                            </w:pPr>
                            <w:r w:rsidRPr="00957736">
                              <w:t>Gaming has the ability to create a dynamic that can give inspiration to learners to develop skills as they focus on their activities of the game.</w:t>
                            </w:r>
                          </w:p>
                          <w:p w14:paraId="51718600" w14:textId="77777777" w:rsidR="00DB4D3E" w:rsidRPr="00957736" w:rsidRDefault="00DB4D3E" w:rsidP="00DB4D3E">
                            <w:pPr>
                              <w:spacing w:line="276" w:lineRule="auto"/>
                              <w:jc w:val="center"/>
                            </w:pPr>
                          </w:p>
                          <w:p w14:paraId="11A04682" w14:textId="54CF7DC4" w:rsidR="00A13D4C" w:rsidRPr="00957736" w:rsidRDefault="00A13D4C" w:rsidP="00DB4D3E">
                            <w:pPr>
                              <w:pStyle w:val="NormalWeb"/>
                              <w:shd w:val="clear" w:color="auto" w:fill="FFFFFF"/>
                              <w:spacing w:before="0" w:beforeAutospacing="0" w:after="150" w:afterAutospacing="0"/>
                              <w:jc w:val="center"/>
                              <w:rPr>
                                <w:color w:val="000000"/>
                              </w:rPr>
                            </w:pPr>
                            <w:r w:rsidRPr="00957736">
                              <w:rPr>
                                <w:color w:val="000000"/>
                              </w:rPr>
                              <w:t>This method</w:t>
                            </w:r>
                            <w:r w:rsidR="00DB4D3E" w:rsidRPr="00957736">
                              <w:rPr>
                                <w:color w:val="000000"/>
                              </w:rPr>
                              <w:t xml:space="preserve"> can:</w:t>
                            </w:r>
                          </w:p>
                          <w:p w14:paraId="4CBD95CF" w14:textId="77777777" w:rsidR="00A13D4C" w:rsidRPr="00957736" w:rsidRDefault="00A13D4C" w:rsidP="00355875">
                            <w:pPr>
                              <w:numPr>
                                <w:ilvl w:val="0"/>
                                <w:numId w:val="27"/>
                              </w:numPr>
                              <w:shd w:val="clear" w:color="auto" w:fill="FFFFFF"/>
                              <w:spacing w:before="100" w:beforeAutospacing="1" w:after="100" w:afterAutospacing="1"/>
                              <w:jc w:val="center"/>
                              <w:rPr>
                                <w:color w:val="000000"/>
                              </w:rPr>
                            </w:pPr>
                            <w:r w:rsidRPr="00957736">
                              <w:rPr>
                                <w:color w:val="000000"/>
                              </w:rPr>
                              <w:t>function as individual learning activities</w:t>
                            </w:r>
                          </w:p>
                          <w:p w14:paraId="202902F6" w14:textId="32D4AD3A" w:rsidR="00A13D4C" w:rsidRDefault="00A13D4C" w:rsidP="00355875">
                            <w:pPr>
                              <w:numPr>
                                <w:ilvl w:val="0"/>
                                <w:numId w:val="27"/>
                              </w:numPr>
                              <w:shd w:val="clear" w:color="auto" w:fill="FFFFFF"/>
                              <w:spacing w:before="100" w:beforeAutospacing="1" w:after="100" w:afterAutospacing="1"/>
                              <w:jc w:val="center"/>
                              <w:rPr>
                                <w:color w:val="000000"/>
                              </w:rPr>
                            </w:pPr>
                            <w:r w:rsidRPr="00957736">
                              <w:rPr>
                                <w:color w:val="000000"/>
                              </w:rPr>
                              <w:t>a powerful content delivery mechanism over several sessions</w:t>
                            </w:r>
                          </w:p>
                          <w:p w14:paraId="24065D9E" w14:textId="0429E5A5" w:rsidR="00506646" w:rsidRPr="00957736" w:rsidRDefault="00604519" w:rsidP="005B463E">
                            <w:pPr>
                              <w:shd w:val="clear" w:color="auto" w:fill="FFFFFF"/>
                              <w:spacing w:before="100" w:beforeAutospacing="1" w:after="100" w:afterAutospacing="1"/>
                              <w:ind w:left="720"/>
                              <w:jc w:val="right"/>
                              <w:rPr>
                                <w:color w:val="000000"/>
                              </w:rPr>
                            </w:pPr>
                            <w:r>
                              <w:rPr>
                                <w:color w:val="000000"/>
                              </w:rPr>
                              <w:t>(</w:t>
                            </w:r>
                            <w:proofErr w:type="spellStart"/>
                            <w:r w:rsidR="005B463E">
                              <w:rPr>
                                <w:color w:val="000000"/>
                              </w:rPr>
                              <w:t>Baren</w:t>
                            </w:r>
                            <w:r>
                              <w:rPr>
                                <w:color w:val="000000"/>
                              </w:rPr>
                              <w:t>dregt</w:t>
                            </w:r>
                            <w:proofErr w:type="spellEnd"/>
                            <w:r>
                              <w:rPr>
                                <w:color w:val="000000"/>
                              </w:rPr>
                              <w:t xml:space="preserve">, 2011; </w:t>
                            </w:r>
                            <w:proofErr w:type="spellStart"/>
                            <w:r>
                              <w:rPr>
                                <w:color w:val="000000"/>
                              </w:rPr>
                              <w:t>Karoulis</w:t>
                            </w:r>
                            <w:proofErr w:type="spellEnd"/>
                            <w:r>
                              <w:rPr>
                                <w:color w:val="000000"/>
                              </w:rPr>
                              <w:t>, 2005)</w:t>
                            </w:r>
                          </w:p>
                          <w:p w14:paraId="5C393B3A" w14:textId="7D09EFA5" w:rsidR="00B279FF" w:rsidRPr="00D66C0D" w:rsidRDefault="00B279FF" w:rsidP="00B279FF">
                            <w:pPr>
                              <w:spacing w:line="276" w:lineRule="auto"/>
                              <w:jc w:val="center"/>
                              <w:rPr>
                                <w:i/>
                                <w:iC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D1DEAD" id="Text Box 2" o:spid="_x0000_s1039" type="#_x0000_t202" style="position:absolute;margin-left:3.6pt;margin-top:4.05pt;width:499pt;height:187.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" filled="f" stroked="f" strokeweight=".5pt">
                <v:textbox>
                  <w:txbxContent>
                    <w:p w14:paraId="5E041C9F" w14:textId="77777777" w:rsidR="00B279FF" w:rsidRPr="00B279FF" w:rsidRDefault="00B279FF" w:rsidP="00B279FF">
                      <w:pPr>
                        <w:jc w:val="center"/>
                        <w:rPr>
                          <w:rFonts w:ascii="Copperplate Gothic Bold" w:hAnsi="Copperplate Gothic Bold"/>
                          <w:b/>
                          <w:bCs/>
                          <w:i/>
                          <w:color w:val="000000" w:themeColor="text1"/>
                        </w:rPr>
                      </w:pPr>
                    </w:p>
                    <w:p w14:paraId="5ECAE750" w14:textId="405EE04C" w:rsidR="00B279FF" w:rsidRPr="00B279FF" w:rsidRDefault="00B279FF" w:rsidP="00B279FF">
                      <w:pPr>
                        <w:jc w:val="center"/>
                        <w:rPr>
                          <w:rFonts w:ascii="Copperplate Gothic Bold" w:hAnsi="Copperplate Gothic Bold"/>
                          <w:iCs/>
                          <w:color w:val="000000" w:themeColor="text1"/>
                          <w:sz w:val="28"/>
                          <w:szCs w:val="28"/>
                        </w:rPr>
                      </w:pPr>
                      <w:r w:rsidRPr="00B279FF">
                        <w:rPr>
                          <w:rFonts w:ascii="Copperplate Gothic Bold" w:hAnsi="Copperplate Gothic Bold"/>
                          <w:iCs/>
                          <w:color w:val="000000" w:themeColor="text1"/>
                          <w:sz w:val="28"/>
                          <w:szCs w:val="28"/>
                        </w:rPr>
                        <w:t>Game-based learning</w:t>
                      </w:r>
                    </w:p>
                    <w:p w14:paraId="12CFA6E4" w14:textId="77777777" w:rsidR="00B279FF" w:rsidRPr="00957736" w:rsidRDefault="00B279FF" w:rsidP="00B279FF">
                      <w:pPr>
                        <w:spacing w:line="276" w:lineRule="auto"/>
                        <w:jc w:val="center"/>
                        <w:rPr>
                          <w:rFonts w:ascii="Copperplate Gothic Bold" w:hAnsi="Copperplate Gothic Bold"/>
                          <w:b/>
                          <w:bCs/>
                          <w:iCs/>
                          <w:color w:val="000000" w:themeColor="text1"/>
                          <w:sz w:val="28"/>
                          <w:szCs w:val="28"/>
                        </w:rPr>
                      </w:pPr>
                    </w:p>
                    <w:p w14:paraId="6A685A58" w14:textId="3EEE2796" w:rsidR="00B279FF" w:rsidRPr="00957736" w:rsidRDefault="00B279FF" w:rsidP="00DB4D3E">
                      <w:pPr>
                        <w:spacing w:line="276" w:lineRule="auto"/>
                        <w:jc w:val="center"/>
                      </w:pPr>
                      <w:r w:rsidRPr="00957736">
                        <w:t>Gaming has the ability to create a dynamic that can give inspiration to learners to develop skills as they focus on their activities of the game.</w:t>
                      </w:r>
                    </w:p>
                    <w:p w14:paraId="51718600" w14:textId="77777777" w:rsidR="00DB4D3E" w:rsidRPr="00957736" w:rsidRDefault="00DB4D3E" w:rsidP="00DB4D3E">
                      <w:pPr>
                        <w:spacing w:line="276" w:lineRule="auto"/>
                        <w:jc w:val="center"/>
                      </w:pPr>
                    </w:p>
                    <w:p w14:paraId="11A04682" w14:textId="54CF7DC4" w:rsidR="00A13D4C" w:rsidRPr="00957736" w:rsidRDefault="00A13D4C" w:rsidP="00DB4D3E">
                      <w:pPr>
                        <w:pStyle w:val="NormalWeb"/>
                        <w:shd w:val="clear" w:color="auto" w:fill="FFFFFF"/>
                        <w:spacing w:before="0" w:beforeAutospacing="0" w:after="150" w:afterAutospacing="0"/>
                        <w:jc w:val="center"/>
                        <w:rPr>
                          <w:color w:val="000000"/>
                        </w:rPr>
                      </w:pPr>
                      <w:r w:rsidRPr="00957736">
                        <w:rPr>
                          <w:color w:val="000000"/>
                        </w:rPr>
                        <w:t>This method</w:t>
                      </w:r>
                      <w:r w:rsidR="00DB4D3E" w:rsidRPr="00957736">
                        <w:rPr>
                          <w:color w:val="000000"/>
                        </w:rPr>
                        <w:t xml:space="preserve"> can:</w:t>
                      </w:r>
                    </w:p>
                    <w:p w14:paraId="4CBD95CF" w14:textId="77777777" w:rsidR="00A13D4C" w:rsidRPr="00957736" w:rsidRDefault="00A13D4C" w:rsidP="00355875">
                      <w:pPr>
                        <w:numPr>
                          <w:ilvl w:val="0"/>
                          <w:numId w:val="27"/>
                        </w:numPr>
                        <w:shd w:val="clear" w:color="auto" w:fill="FFFFFF"/>
                        <w:spacing w:before="100" w:beforeAutospacing="1" w:after="100" w:afterAutospacing="1"/>
                        <w:jc w:val="center"/>
                        <w:rPr>
                          <w:color w:val="000000"/>
                        </w:rPr>
                      </w:pPr>
                      <w:r w:rsidRPr="00957736">
                        <w:rPr>
                          <w:color w:val="000000"/>
                        </w:rPr>
                        <w:t>function as individual learning activities</w:t>
                      </w:r>
                    </w:p>
                    <w:p w14:paraId="202902F6" w14:textId="32D4AD3A" w:rsidR="00A13D4C" w:rsidRDefault="00A13D4C" w:rsidP="00355875">
                      <w:pPr>
                        <w:numPr>
                          <w:ilvl w:val="0"/>
                          <w:numId w:val="27"/>
                        </w:numPr>
                        <w:shd w:val="clear" w:color="auto" w:fill="FFFFFF"/>
                        <w:spacing w:before="100" w:beforeAutospacing="1" w:after="100" w:afterAutospacing="1"/>
                        <w:jc w:val="center"/>
                        <w:rPr>
                          <w:color w:val="000000"/>
                        </w:rPr>
                      </w:pPr>
                      <w:r w:rsidRPr="00957736">
                        <w:rPr>
                          <w:color w:val="000000"/>
                        </w:rPr>
                        <w:t>a powerful content delivery mechanism over several sessions</w:t>
                      </w:r>
                    </w:p>
                    <w:p w14:paraId="24065D9E" w14:textId="0429E5A5" w:rsidR="00506646" w:rsidRPr="00957736" w:rsidRDefault="00604519" w:rsidP="005B463E">
                      <w:pPr>
                        <w:shd w:val="clear" w:color="auto" w:fill="FFFFFF"/>
                        <w:spacing w:before="100" w:beforeAutospacing="1" w:after="100" w:afterAutospacing="1"/>
                        <w:ind w:left="720"/>
                        <w:jc w:val="right"/>
                        <w:rPr>
                          <w:color w:val="000000"/>
                        </w:rPr>
                      </w:pPr>
                      <w:r>
                        <w:rPr>
                          <w:color w:val="000000"/>
                        </w:rPr>
                        <w:t>(</w:t>
                      </w:r>
                      <w:proofErr w:type="spellStart"/>
                      <w:r w:rsidR="005B463E">
                        <w:rPr>
                          <w:color w:val="000000"/>
                        </w:rPr>
                        <w:t>Baren</w:t>
                      </w:r>
                      <w:r>
                        <w:rPr>
                          <w:color w:val="000000"/>
                        </w:rPr>
                        <w:t>dregt</w:t>
                      </w:r>
                      <w:proofErr w:type="spellEnd"/>
                      <w:r>
                        <w:rPr>
                          <w:color w:val="000000"/>
                        </w:rPr>
                        <w:t xml:space="preserve">, 2011; </w:t>
                      </w:r>
                      <w:proofErr w:type="spellStart"/>
                      <w:r>
                        <w:rPr>
                          <w:color w:val="000000"/>
                        </w:rPr>
                        <w:t>Karoulis</w:t>
                      </w:r>
                      <w:proofErr w:type="spellEnd"/>
                      <w:r>
                        <w:rPr>
                          <w:color w:val="000000"/>
                        </w:rPr>
                        <w:t>, 2005)</w:t>
                      </w:r>
                    </w:p>
                    <w:p w14:paraId="5C393B3A" w14:textId="7D09EFA5" w:rsidR="00B279FF" w:rsidRPr="00D66C0D" w:rsidRDefault="00B279FF" w:rsidP="00B279FF">
                      <w:pPr>
                        <w:spacing w:line="276" w:lineRule="auto"/>
                        <w:jc w:val="center"/>
                        <w:rPr>
                          <w:i/>
                          <w:iCs/>
                          <w:sz w:val="22"/>
                          <w:szCs w:val="22"/>
                        </w:rPr>
                      </w:pPr>
                    </w:p>
                  </w:txbxContent>
                </v:textbox>
              </v:shape>
            </w:pict>
          </mc:Fallback>
        </mc:AlternateContent>
      </w:r>
    </w:p>
    <w:p w14:paraId="365056E1" w14:textId="245A52AA" w:rsidR="004E74C3" w:rsidRDefault="004E74C3" w:rsidP="00503A31"/>
    <w:p w14:paraId="02113EDB" w14:textId="04A72863" w:rsidR="004E74C3" w:rsidRDefault="004E74C3" w:rsidP="00503A31"/>
    <w:p w14:paraId="5A5FD607" w14:textId="00F33B32" w:rsidR="004E74C3" w:rsidRDefault="004E74C3" w:rsidP="00503A31"/>
    <w:p w14:paraId="5FCB324C" w14:textId="72C91A2A" w:rsidR="004E74C3" w:rsidRDefault="004E74C3" w:rsidP="00503A31"/>
    <w:p w14:paraId="1768362E" w14:textId="72CE2093" w:rsidR="004E74C3" w:rsidRDefault="004E74C3" w:rsidP="00503A31"/>
    <w:p w14:paraId="77721E94" w14:textId="048849A6" w:rsidR="004E74C3" w:rsidRDefault="004E74C3" w:rsidP="00503A31"/>
    <w:p w14:paraId="166A70AE" w14:textId="0C717B7C" w:rsidR="004E74C3" w:rsidRDefault="004E74C3" w:rsidP="00503A31"/>
    <w:p w14:paraId="789B0754" w14:textId="6E752610" w:rsidR="004E74C3" w:rsidRDefault="004E74C3" w:rsidP="00503A31"/>
    <w:p w14:paraId="1F421A18" w14:textId="2565F0F3" w:rsidR="004E74C3" w:rsidRDefault="004E74C3" w:rsidP="00503A31"/>
    <w:p w14:paraId="190A19B8" w14:textId="1601BDF0" w:rsidR="004E74C3" w:rsidRDefault="004E74C3" w:rsidP="00503A31"/>
    <w:p w14:paraId="38B79C7F" w14:textId="26EB131D" w:rsidR="004E74C3" w:rsidRDefault="004E74C3" w:rsidP="00503A31"/>
    <w:p w14:paraId="27FBEA1A" w14:textId="2D707BBA" w:rsidR="004E74C3" w:rsidRDefault="004E74C3" w:rsidP="00503A31"/>
    <w:p w14:paraId="6175F1D0" w14:textId="5DE77CC2" w:rsidR="004E74C3" w:rsidRDefault="004E74C3" w:rsidP="00503A31"/>
    <w:p w14:paraId="7BF2B15E" w14:textId="003B50C7" w:rsidR="00127FC4" w:rsidRPr="00127FC4" w:rsidRDefault="00127FC4" w:rsidP="00127FC4"/>
    <w:p w14:paraId="13C70CE2" w14:textId="462D505C" w:rsidR="00127FC4" w:rsidRPr="00127FC4" w:rsidRDefault="00602472" w:rsidP="00127FC4">
      <w:r w:rsidRPr="00127FC4">
        <w:fldChar w:fldCharType="begin"/>
      </w:r>
      <w:r w:rsidRPr="00127FC4">
        <w:instrText xml:space="preserve"> INCLUDEPICTURE "https://www.michaelapplebaum.net/wp-content/uploads/2016/06/Machine-learning-e1464808215200.jpg" \* MERGEFORMATINET </w:instrText>
      </w:r>
      <w:r w:rsidRPr="00127FC4">
        <w:fldChar w:fldCharType="end"/>
      </w:r>
    </w:p>
    <w:p w14:paraId="6CFFECD3" w14:textId="63CBD58D" w:rsidR="004E74C3" w:rsidRDefault="004E74C3" w:rsidP="00503A31"/>
    <w:p w14:paraId="3328DF23" w14:textId="309523D7" w:rsidR="004E74C3" w:rsidRDefault="009012C9" w:rsidP="00503A31">
      <w:r>
        <w:rPr>
          <w:noProof/>
        </w:rPr>
        <mc:AlternateContent>
          <mc:Choice Requires="wps">
            <w:drawing>
              <wp:anchor distT="0" distB="0" distL="114300" distR="114300" simplePos="0" relativeHeight="251685888" behindDoc="0" locked="0" layoutInCell="1" allowOverlap="1" wp14:anchorId="3275937D" wp14:editId="03C44E9B">
                <wp:simplePos x="0" y="0"/>
                <wp:positionH relativeFrom="column">
                  <wp:posOffset>3289300</wp:posOffset>
                </wp:positionH>
                <wp:positionV relativeFrom="paragraph">
                  <wp:posOffset>57694</wp:posOffset>
                </wp:positionV>
                <wp:extent cx="3421117" cy="1661532"/>
                <wp:effectExtent l="0" t="0" r="8255" b="15240"/>
                <wp:wrapNone/>
                <wp:docPr id="16" name="Text Box 16"/>
                <wp:cNvGraphicFramePr/>
                <a:graphic xmlns:a="http://schemas.openxmlformats.org/drawingml/2006/main">
                  <a:graphicData uri="http://schemas.microsoft.com/office/word/2010/wordprocessingShape">
                    <wps:wsp>
                      <wps:cNvSpPr txBox="1"/>
                      <wps:spPr>
                        <a:xfrm>
                          <a:off x="0" y="0"/>
                          <a:ext cx="3421117" cy="1661532"/>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262F465" w14:textId="726D5DC4" w:rsidR="00244FF6" w:rsidRDefault="005527A5" w:rsidP="00244FF6">
                            <w:pPr>
                              <w:spacing w:line="276" w:lineRule="auto"/>
                              <w:jc w:val="center"/>
                            </w:pPr>
                            <w:r>
                              <w:t>This method can motivate the participants to learn something in a ‘fun’ and different way.</w:t>
                            </w:r>
                            <w:r w:rsidR="00244FF6">
                              <w:t xml:space="preserve"> This learning method can integrate people in the material so they can learn in an effective way and this also can encourage them to learn from their mistakes</w:t>
                            </w:r>
                            <w:r w:rsidR="00E10146">
                              <w:t>, without fear of real-life consequences.</w:t>
                            </w:r>
                          </w:p>
                          <w:p w14:paraId="68B31D04" w14:textId="4EFF4CED" w:rsidR="00604519" w:rsidRDefault="00604519" w:rsidP="00604519">
                            <w:pPr>
                              <w:spacing w:line="276" w:lineRule="auto"/>
                              <w:jc w:val="right"/>
                            </w:pPr>
                            <w:r>
                              <w:t>(</w:t>
                            </w:r>
                            <w:proofErr w:type="spellStart"/>
                            <w:r>
                              <w:t>Hainey</w:t>
                            </w:r>
                            <w:proofErr w:type="spellEnd"/>
                            <w:r>
                              <w:t xml:space="preserve"> et al.,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5937D" id="Text Box 16" o:spid="_x0000_s1040" type="#_x0000_t202" style="position:absolute;margin-left:259pt;margin-top:4.55pt;width:269.4pt;height:130.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" fillcolor="white [3201]" strokecolor="#ff7a00 [3204]" strokeweight="1pt">
                <v:textbox>
                  <w:txbxContent>
                    <w:p w14:paraId="1262F465" w14:textId="726D5DC4" w:rsidR="00244FF6" w:rsidRDefault="005527A5" w:rsidP="00244FF6">
                      <w:pPr>
                        <w:spacing w:line="276" w:lineRule="auto"/>
                        <w:jc w:val="center"/>
                      </w:pPr>
                      <w:r>
                        <w:t>This method can motivate the participants to learn something in a ‘fun’ and different way.</w:t>
                      </w:r>
                      <w:r w:rsidR="00244FF6">
                        <w:t xml:space="preserve"> This learning method can integrate people in the material so they can learn in an effective way and this also can encourage them to learn from their mistakes</w:t>
                      </w:r>
                      <w:r w:rsidR="00E10146">
                        <w:t>, without fear of real-life consequences.</w:t>
                      </w:r>
                    </w:p>
                    <w:p w14:paraId="68B31D04" w14:textId="4EFF4CED" w:rsidR="00604519" w:rsidRDefault="00604519" w:rsidP="00604519">
                      <w:pPr>
                        <w:spacing w:line="276" w:lineRule="auto"/>
                        <w:jc w:val="right"/>
                      </w:pPr>
                      <w:r>
                        <w:t>(</w:t>
                      </w:r>
                      <w:proofErr w:type="spellStart"/>
                      <w:r>
                        <w:t>Hainey</w:t>
                      </w:r>
                      <w:proofErr w:type="spellEnd"/>
                      <w:r>
                        <w:t xml:space="preserve"> et al., 2011)</w:t>
                      </w:r>
                    </w:p>
                  </w:txbxContent>
                </v:textbox>
              </v:shape>
            </w:pict>
          </mc:Fallback>
        </mc:AlternateContent>
      </w:r>
    </w:p>
    <w:p w14:paraId="5FFCCBA1" w14:textId="66D8CD56" w:rsidR="00957736" w:rsidRDefault="00957736" w:rsidP="00503A31"/>
    <w:p w14:paraId="6D348CB0" w14:textId="1E06C857" w:rsidR="00957736" w:rsidRDefault="00957736" w:rsidP="00503A31"/>
    <w:p w14:paraId="01B8E3D5" w14:textId="18F237B2" w:rsidR="00957736" w:rsidRDefault="00957736" w:rsidP="00503A31"/>
    <w:p w14:paraId="7248CDC3" w14:textId="1DCC7C5C" w:rsidR="00957736" w:rsidRDefault="009012C9" w:rsidP="00503A31">
      <w:r w:rsidRPr="00127FC4">
        <w:rPr>
          <w:noProof/>
        </w:rPr>
        <w:drawing>
          <wp:anchor distT="0" distB="0" distL="114300" distR="114300" simplePos="0" relativeHeight="251686912" behindDoc="1" locked="0" layoutInCell="1" allowOverlap="1" wp14:anchorId="0056C106" wp14:editId="174BF5E7">
            <wp:simplePos x="0" y="0"/>
            <wp:positionH relativeFrom="margin">
              <wp:posOffset>466725</wp:posOffset>
            </wp:positionH>
            <wp:positionV relativeFrom="margin">
              <wp:posOffset>4246880</wp:posOffset>
            </wp:positionV>
            <wp:extent cx="2402840" cy="1699895"/>
            <wp:effectExtent l="0" t="0" r="0" b="1905"/>
            <wp:wrapSquare wrapText="bothSides"/>
            <wp:docPr id="18" name="Picture 18" descr="Machine Learning and Cybersecurity - Look Beyond the Hyp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Learning and Cybersecurity - Look Beyond the Hype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02840" cy="1699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2FD1DB" w14:textId="31EE014F" w:rsidR="00957736" w:rsidRDefault="00957736" w:rsidP="00503A31"/>
    <w:p w14:paraId="3DF10C26" w14:textId="0213BB9D" w:rsidR="00957736" w:rsidRDefault="00957736" w:rsidP="00503A31"/>
    <w:p w14:paraId="4C8C04AA" w14:textId="6F33353A" w:rsidR="00957736" w:rsidRDefault="00957736" w:rsidP="00503A31"/>
    <w:p w14:paraId="1DC0A4B2" w14:textId="40BC3718" w:rsidR="00957736" w:rsidRDefault="00957736" w:rsidP="00503A31"/>
    <w:p w14:paraId="4F676855" w14:textId="761CD1D0" w:rsidR="00577AF4" w:rsidRPr="00577AF4" w:rsidRDefault="00577AF4" w:rsidP="00577AF4"/>
    <w:p w14:paraId="4414224F" w14:textId="5DCF45B4" w:rsidR="00957736" w:rsidRDefault="00957736" w:rsidP="00503A31"/>
    <w:p w14:paraId="523CB73F" w14:textId="43CD023A" w:rsidR="00904725" w:rsidRPr="00904725" w:rsidRDefault="00904725" w:rsidP="00904725">
      <w:r w:rsidRPr="00904725">
        <w:fldChar w:fldCharType="begin"/>
      </w:r>
      <w:r w:rsidRPr="00904725">
        <w:instrText xml:space="preserve"> INCLUDEPICTURE "https://www.seekpng.com/png/detail/98-987976_image-royalty-free-stock-lots-to-learn-the.png" \* MERGEFORMATINET </w:instrText>
      </w:r>
      <w:r w:rsidRPr="00904725">
        <w:fldChar w:fldCharType="end"/>
      </w:r>
    </w:p>
    <w:p w14:paraId="4A536DA1" w14:textId="45726B1E" w:rsidR="00957736" w:rsidRDefault="00957736" w:rsidP="00503A31"/>
    <w:p w14:paraId="3AE2CC16" w14:textId="10286726" w:rsidR="00957736" w:rsidRDefault="00957736" w:rsidP="00503A31"/>
    <w:p w14:paraId="206AC55D" w14:textId="64BA6AF1" w:rsidR="00C24609" w:rsidRDefault="00C24609" w:rsidP="00503A31"/>
    <w:p w14:paraId="2F51E56E" w14:textId="3F812E84" w:rsidR="00C24609" w:rsidRDefault="009012C9" w:rsidP="00503A31">
      <w:r w:rsidRPr="00904725">
        <w:rPr>
          <w:noProof/>
        </w:rPr>
        <w:drawing>
          <wp:anchor distT="0" distB="0" distL="114300" distR="114300" simplePos="0" relativeHeight="251687936" behindDoc="0" locked="0" layoutInCell="1" allowOverlap="1" wp14:anchorId="72E4E547" wp14:editId="3F625502">
            <wp:simplePos x="0" y="0"/>
            <wp:positionH relativeFrom="margin">
              <wp:posOffset>3837305</wp:posOffset>
            </wp:positionH>
            <wp:positionV relativeFrom="margin">
              <wp:posOffset>6274435</wp:posOffset>
            </wp:positionV>
            <wp:extent cx="2634615" cy="1875155"/>
            <wp:effectExtent l="0" t="0" r="0" b="4445"/>
            <wp:wrapSquare wrapText="bothSides"/>
            <wp:docPr id="23" name="Picture 23" descr="Image Royalty Free Stock Lots To Learn The Arts Image - Lear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oyalty Free Stock Lots To Learn The Arts Image - Learn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34615" cy="187515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E6318E2" w14:textId="51844872" w:rsidR="00C24609" w:rsidRDefault="009012C9" w:rsidP="00DB42F6">
      <w:pPr>
        <w:spacing w:line="360" w:lineRule="auto"/>
        <w:jc w:val="both"/>
      </w:pPr>
      <w:r>
        <w:rPr>
          <w:noProof/>
        </w:rPr>
        <mc:AlternateContent>
          <mc:Choice Requires="wps">
            <w:drawing>
              <wp:anchor distT="0" distB="0" distL="114300" distR="114300" simplePos="0" relativeHeight="251684864" behindDoc="0" locked="0" layoutInCell="1" allowOverlap="1" wp14:anchorId="2ED41625" wp14:editId="09473829">
                <wp:simplePos x="0" y="0"/>
                <wp:positionH relativeFrom="column">
                  <wp:posOffset>46355</wp:posOffset>
                </wp:positionH>
                <wp:positionV relativeFrom="paragraph">
                  <wp:posOffset>240484</wp:posOffset>
                </wp:positionV>
                <wp:extent cx="3147060" cy="1757680"/>
                <wp:effectExtent l="0" t="0" r="15240" b="7620"/>
                <wp:wrapNone/>
                <wp:docPr id="4" name="Text Box 4"/>
                <wp:cNvGraphicFramePr/>
                <a:graphic xmlns:a="http://schemas.openxmlformats.org/drawingml/2006/main">
                  <a:graphicData uri="http://schemas.microsoft.com/office/word/2010/wordprocessingShape">
                    <wps:wsp>
                      <wps:cNvSpPr txBox="1"/>
                      <wps:spPr>
                        <a:xfrm>
                          <a:off x="0" y="0"/>
                          <a:ext cx="3147060" cy="175768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BFCCE9B" w14:textId="1EC7C4E5" w:rsidR="00A72747" w:rsidRPr="00957736" w:rsidRDefault="00957736" w:rsidP="00355875">
                            <w:pPr>
                              <w:pStyle w:val="NormalWeb"/>
                              <w:shd w:val="clear" w:color="auto" w:fill="FFFFFF"/>
                              <w:spacing w:before="0" w:beforeAutospacing="0" w:after="150" w:afterAutospacing="0"/>
                              <w:rPr>
                                <w:color w:val="000000"/>
                              </w:rPr>
                            </w:pPr>
                            <w:r w:rsidRPr="00957736">
                              <w:rPr>
                                <w:color w:val="000000"/>
                              </w:rPr>
                              <w:t>The game to be effective:</w:t>
                            </w:r>
                          </w:p>
                          <w:p w14:paraId="3C8EE128" w14:textId="77777777" w:rsidR="00A72747" w:rsidRPr="00957736" w:rsidRDefault="00A72747" w:rsidP="00355875">
                            <w:pPr>
                              <w:numPr>
                                <w:ilvl w:val="0"/>
                                <w:numId w:val="28"/>
                              </w:numPr>
                              <w:shd w:val="clear" w:color="auto" w:fill="FFFFFF"/>
                              <w:spacing w:before="100" w:beforeAutospacing="1" w:after="100" w:afterAutospacing="1"/>
                              <w:rPr>
                                <w:color w:val="000000"/>
                              </w:rPr>
                            </w:pPr>
                            <w:r w:rsidRPr="00957736">
                              <w:rPr>
                                <w:color w:val="000000"/>
                              </w:rPr>
                              <w:t>must align with learning outcomes</w:t>
                            </w:r>
                          </w:p>
                          <w:p w14:paraId="506094FF" w14:textId="79A9D3D1" w:rsidR="00A72747" w:rsidRPr="00355875" w:rsidRDefault="00A72747" w:rsidP="00355875">
                            <w:pPr>
                              <w:numPr>
                                <w:ilvl w:val="0"/>
                                <w:numId w:val="28"/>
                              </w:numPr>
                              <w:shd w:val="clear" w:color="auto" w:fill="FFFFFF"/>
                              <w:spacing w:before="100" w:beforeAutospacing="1" w:after="100" w:afterAutospacing="1"/>
                              <w:rPr>
                                <w:color w:val="000000"/>
                              </w:rPr>
                            </w:pPr>
                            <w:r w:rsidRPr="00957736">
                              <w:rPr>
                                <w:color w:val="000000"/>
                              </w:rPr>
                              <w:t xml:space="preserve">should not be competitive in the </w:t>
                            </w:r>
                            <w:r w:rsidRPr="00355875">
                              <w:rPr>
                                <w:color w:val="000000"/>
                              </w:rPr>
                              <w:t>conventional sense</w:t>
                            </w:r>
                          </w:p>
                          <w:p w14:paraId="68392495" w14:textId="7362F1A0" w:rsidR="00957736" w:rsidRDefault="00957736" w:rsidP="00355875">
                            <w:pPr>
                              <w:rPr>
                                <w:color w:val="000000"/>
                              </w:rPr>
                            </w:pPr>
                            <w:r>
                              <w:rPr>
                                <w:color w:val="000000"/>
                              </w:rPr>
                              <w:t>T</w:t>
                            </w:r>
                            <w:r w:rsidRPr="00957736">
                              <w:rPr>
                                <w:color w:val="000000"/>
                              </w:rPr>
                              <w:t>he</w:t>
                            </w:r>
                            <w:r w:rsidR="00F056D0" w:rsidRPr="00957736">
                              <w:rPr>
                                <w:color w:val="000000"/>
                              </w:rPr>
                              <w:t xml:space="preserve"> game might require students to work collaboratively to solve problems</w:t>
                            </w:r>
                            <w:r w:rsidR="009012C9">
                              <w:rPr>
                                <w:color w:val="000000"/>
                              </w:rPr>
                              <w:t>.</w:t>
                            </w:r>
                          </w:p>
                          <w:p w14:paraId="35DC8275" w14:textId="019019BD" w:rsidR="009012C9" w:rsidRPr="00957736" w:rsidRDefault="009012C9" w:rsidP="009012C9">
                            <w:pPr>
                              <w:jc w:val="right"/>
                              <w:rPr>
                                <w:color w:val="000000"/>
                              </w:rPr>
                            </w:pPr>
                            <w:r>
                              <w:rPr>
                                <w:color w:val="000000"/>
                              </w:rPr>
                              <w:t>(De Freitas, 2006)</w:t>
                            </w:r>
                          </w:p>
                          <w:p w14:paraId="2440CFD5" w14:textId="77777777" w:rsidR="00A72747" w:rsidRDefault="00A72747" w:rsidP="00A72747"/>
                          <w:p w14:paraId="45C0BE05" w14:textId="77777777" w:rsidR="00DB4D3E" w:rsidRPr="00A72747" w:rsidRDefault="00DB4D3E" w:rsidP="00DB4D3E">
                            <w:pPr>
                              <w:spacing w:line="276" w:lineRule="auto"/>
                              <w:jc w:val="center"/>
                              <w:rPr>
                                <w:b/>
                                <w:bCs/>
                                <w:i/>
                                <w:iC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41625" id="Text Box 4" o:spid="_x0000_s1041" type="#_x0000_t202" style="position:absolute;left:0;text-align:left;margin-left:3.65pt;margin-top:18.95pt;width:247.8pt;height:138.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" fillcolor="white [3201]" strokecolor="#ff6275 [3205]" strokeweight="1pt">
                <v:textbox>
                  <w:txbxContent>
                    <w:p w14:paraId="4BFCCE9B" w14:textId="1EC7C4E5" w:rsidR="00A72747" w:rsidRPr="00957736" w:rsidRDefault="00957736" w:rsidP="00355875">
                      <w:pPr>
                        <w:pStyle w:val="NormalWeb"/>
                        <w:shd w:val="clear" w:color="auto" w:fill="FFFFFF"/>
                        <w:spacing w:before="0" w:beforeAutospacing="0" w:after="150" w:afterAutospacing="0"/>
                        <w:rPr>
                          <w:color w:val="000000"/>
                        </w:rPr>
                      </w:pPr>
                      <w:r w:rsidRPr="00957736">
                        <w:rPr>
                          <w:color w:val="000000"/>
                        </w:rPr>
                        <w:t>The game to be effective:</w:t>
                      </w:r>
                    </w:p>
                    <w:p w14:paraId="3C8EE128" w14:textId="77777777" w:rsidR="00A72747" w:rsidRPr="00957736" w:rsidRDefault="00A72747" w:rsidP="00355875">
                      <w:pPr>
                        <w:numPr>
                          <w:ilvl w:val="0"/>
                          <w:numId w:val="28"/>
                        </w:numPr>
                        <w:shd w:val="clear" w:color="auto" w:fill="FFFFFF"/>
                        <w:spacing w:before="100" w:beforeAutospacing="1" w:after="100" w:afterAutospacing="1"/>
                        <w:rPr>
                          <w:color w:val="000000"/>
                        </w:rPr>
                      </w:pPr>
                      <w:r w:rsidRPr="00957736">
                        <w:rPr>
                          <w:color w:val="000000"/>
                        </w:rPr>
                        <w:t>must align with learning outcomes</w:t>
                      </w:r>
                    </w:p>
                    <w:p w14:paraId="506094FF" w14:textId="79A9D3D1" w:rsidR="00A72747" w:rsidRPr="00355875" w:rsidRDefault="00A72747" w:rsidP="00355875">
                      <w:pPr>
                        <w:numPr>
                          <w:ilvl w:val="0"/>
                          <w:numId w:val="28"/>
                        </w:numPr>
                        <w:shd w:val="clear" w:color="auto" w:fill="FFFFFF"/>
                        <w:spacing w:before="100" w:beforeAutospacing="1" w:after="100" w:afterAutospacing="1"/>
                        <w:rPr>
                          <w:color w:val="000000"/>
                        </w:rPr>
                      </w:pPr>
                      <w:r w:rsidRPr="00957736">
                        <w:rPr>
                          <w:color w:val="000000"/>
                        </w:rPr>
                        <w:t xml:space="preserve">should not be competitive in the </w:t>
                      </w:r>
                      <w:r w:rsidRPr="00355875">
                        <w:rPr>
                          <w:color w:val="000000"/>
                        </w:rPr>
                        <w:t>conventional sense</w:t>
                      </w:r>
                    </w:p>
                    <w:p w14:paraId="68392495" w14:textId="7362F1A0" w:rsidR="00957736" w:rsidRDefault="00957736" w:rsidP="00355875">
                      <w:pPr>
                        <w:rPr>
                          <w:color w:val="000000"/>
                        </w:rPr>
                      </w:pPr>
                      <w:r>
                        <w:rPr>
                          <w:color w:val="000000"/>
                        </w:rPr>
                        <w:t>T</w:t>
                      </w:r>
                      <w:r w:rsidRPr="00957736">
                        <w:rPr>
                          <w:color w:val="000000"/>
                        </w:rPr>
                        <w:t>he</w:t>
                      </w:r>
                      <w:r w:rsidR="00F056D0" w:rsidRPr="00957736">
                        <w:rPr>
                          <w:color w:val="000000"/>
                        </w:rPr>
                        <w:t xml:space="preserve"> game might require students to work collaboratively to solve problems</w:t>
                      </w:r>
                      <w:r w:rsidR="009012C9">
                        <w:rPr>
                          <w:color w:val="000000"/>
                        </w:rPr>
                        <w:t>.</w:t>
                      </w:r>
                    </w:p>
                    <w:p w14:paraId="35DC8275" w14:textId="019019BD" w:rsidR="009012C9" w:rsidRPr="00957736" w:rsidRDefault="009012C9" w:rsidP="009012C9">
                      <w:pPr>
                        <w:jc w:val="right"/>
                        <w:rPr>
                          <w:color w:val="000000"/>
                        </w:rPr>
                      </w:pPr>
                      <w:r>
                        <w:rPr>
                          <w:color w:val="000000"/>
                        </w:rPr>
                        <w:t>(De Freitas, 2006)</w:t>
                      </w:r>
                    </w:p>
                    <w:p w14:paraId="2440CFD5" w14:textId="77777777" w:rsidR="00A72747" w:rsidRDefault="00A72747" w:rsidP="00A72747"/>
                    <w:p w14:paraId="45C0BE05" w14:textId="77777777" w:rsidR="00DB4D3E" w:rsidRPr="00A72747" w:rsidRDefault="00DB4D3E" w:rsidP="00DB4D3E">
                      <w:pPr>
                        <w:spacing w:line="276" w:lineRule="auto"/>
                        <w:jc w:val="center"/>
                        <w:rPr>
                          <w:b/>
                          <w:bCs/>
                          <w:i/>
                          <w:iCs/>
                          <w:sz w:val="22"/>
                          <w:szCs w:val="22"/>
                        </w:rPr>
                      </w:pPr>
                    </w:p>
                  </w:txbxContent>
                </v:textbox>
              </v:shape>
            </w:pict>
          </mc:Fallback>
        </mc:AlternateContent>
      </w:r>
    </w:p>
    <w:p w14:paraId="59B735BA" w14:textId="76644436" w:rsidR="00FA244E" w:rsidRDefault="00FA244E" w:rsidP="00DB42F6">
      <w:pPr>
        <w:spacing w:line="360" w:lineRule="auto"/>
        <w:jc w:val="both"/>
      </w:pPr>
    </w:p>
    <w:p w14:paraId="7F99D063" w14:textId="4ADC6112" w:rsidR="00462202" w:rsidRDefault="00462202" w:rsidP="00DB42F6">
      <w:pPr>
        <w:spacing w:line="360" w:lineRule="auto"/>
        <w:jc w:val="both"/>
      </w:pPr>
    </w:p>
    <w:p w14:paraId="0384DA2B" w14:textId="1AB242F2" w:rsidR="00462202" w:rsidRDefault="00462202" w:rsidP="00DB42F6">
      <w:pPr>
        <w:spacing w:line="360" w:lineRule="auto"/>
        <w:jc w:val="both"/>
      </w:pPr>
    </w:p>
    <w:p w14:paraId="43BEEE8B" w14:textId="0ED21FEB" w:rsidR="00462202" w:rsidRDefault="00462202" w:rsidP="00DB42F6">
      <w:pPr>
        <w:spacing w:line="360" w:lineRule="auto"/>
        <w:jc w:val="both"/>
      </w:pPr>
    </w:p>
    <w:p w14:paraId="2E1F308C" w14:textId="7D962AD8" w:rsidR="00462202" w:rsidRDefault="00462202" w:rsidP="00DB42F6">
      <w:pPr>
        <w:spacing w:line="360" w:lineRule="auto"/>
        <w:jc w:val="both"/>
      </w:pPr>
    </w:p>
    <w:p w14:paraId="04F6A552" w14:textId="0530F038" w:rsidR="00462202" w:rsidRDefault="00462202" w:rsidP="00DB42F6">
      <w:pPr>
        <w:spacing w:line="360" w:lineRule="auto"/>
        <w:jc w:val="both"/>
      </w:pPr>
    </w:p>
    <w:p w14:paraId="417C3503" w14:textId="550A956C" w:rsidR="00462202" w:rsidRDefault="00462202" w:rsidP="00DB42F6">
      <w:pPr>
        <w:spacing w:line="360" w:lineRule="auto"/>
        <w:jc w:val="both"/>
      </w:pPr>
    </w:p>
    <w:p w14:paraId="12132834" w14:textId="03FA0FD0" w:rsidR="00462202" w:rsidRDefault="00462202" w:rsidP="00DB42F6">
      <w:pPr>
        <w:spacing w:line="360" w:lineRule="auto"/>
        <w:jc w:val="both"/>
      </w:pPr>
    </w:p>
    <w:p w14:paraId="2B3D4587" w14:textId="77777777" w:rsidR="00462202" w:rsidRDefault="00462202" w:rsidP="00DB42F6">
      <w:pPr>
        <w:spacing w:line="360" w:lineRule="auto"/>
        <w:jc w:val="both"/>
      </w:pPr>
    </w:p>
    <w:p w14:paraId="6E674C9B" w14:textId="77777777" w:rsidR="00D32BEF" w:rsidRDefault="00D32BEF" w:rsidP="009012C9">
      <w:pPr>
        <w:spacing w:line="480" w:lineRule="auto"/>
        <w:jc w:val="both"/>
      </w:pPr>
    </w:p>
    <w:p w14:paraId="799E6510" w14:textId="77777777" w:rsidR="00D32BEF" w:rsidRDefault="00D32BEF" w:rsidP="009012C9">
      <w:pPr>
        <w:spacing w:line="480" w:lineRule="auto"/>
        <w:jc w:val="both"/>
      </w:pPr>
    </w:p>
    <w:p w14:paraId="73C92CA5" w14:textId="0BF2B88B" w:rsidR="00990AC3" w:rsidRDefault="003F5037" w:rsidP="009012C9">
      <w:pPr>
        <w:spacing w:line="480" w:lineRule="auto"/>
        <w:jc w:val="both"/>
      </w:pPr>
      <w:r>
        <w:t xml:space="preserve">Game-based learning </w:t>
      </w:r>
      <w:r w:rsidR="001F4539">
        <w:t xml:space="preserve">promote student’s interest and </w:t>
      </w:r>
      <w:r w:rsidR="00E67E0A">
        <w:t>engagement and</w:t>
      </w:r>
      <w:r w:rsidR="001F4539">
        <w:t xml:space="preserve"> provide immediate </w:t>
      </w:r>
      <w:r w:rsidR="00E67E0A">
        <w:t>feedback on performance</w:t>
      </w:r>
      <w:r w:rsidR="009012C9">
        <w:t xml:space="preserve"> </w:t>
      </w:r>
      <w:r w:rsidR="009012C9">
        <w:rPr>
          <w:color w:val="000000"/>
        </w:rPr>
        <w:t xml:space="preserve">(De Freitas, 2006). </w:t>
      </w:r>
      <w:r w:rsidR="008777E4">
        <w:t xml:space="preserve">There is also a significant amount of research that suggests that </w:t>
      </w:r>
      <w:r w:rsidR="00DB42F6">
        <w:t>this method of learning can increase student learning</w:t>
      </w:r>
      <w:r w:rsidR="008255AD">
        <w:t xml:space="preserve"> </w:t>
      </w:r>
      <w:r w:rsidR="008255AD">
        <w:rPr>
          <w:color w:val="000000"/>
        </w:rPr>
        <w:t>(De Freitas, 2006).</w:t>
      </w:r>
      <w:r w:rsidR="008255AD">
        <w:t xml:space="preserve"> </w:t>
      </w:r>
    </w:p>
    <w:p w14:paraId="519C34BD" w14:textId="77777777" w:rsidR="00990AC3" w:rsidRDefault="00990AC3" w:rsidP="009012C9">
      <w:pPr>
        <w:spacing w:line="480" w:lineRule="auto"/>
        <w:jc w:val="both"/>
      </w:pPr>
    </w:p>
    <w:p w14:paraId="3E5F6417" w14:textId="07C2A763" w:rsidR="00FA244E" w:rsidRPr="009012C9" w:rsidRDefault="00A4741A" w:rsidP="009012C9">
      <w:pPr>
        <w:spacing w:line="480" w:lineRule="auto"/>
        <w:jc w:val="both"/>
        <w:rPr>
          <w:color w:val="000000"/>
        </w:rPr>
      </w:pPr>
      <w:r>
        <w:t xml:space="preserve">Some of the learning principles that games utilise, are </w:t>
      </w:r>
      <w:r w:rsidR="00B9659C">
        <w:t>opportuni</w:t>
      </w:r>
      <w:r w:rsidR="00015801">
        <w:t>ties</w:t>
      </w:r>
      <w:r w:rsidR="00B9659C">
        <w:t xml:space="preserve"> to experience the world through new roles and identities</w:t>
      </w:r>
      <w:r w:rsidR="00015801">
        <w:t xml:space="preserve">; </w:t>
      </w:r>
      <w:r w:rsidR="001354CE">
        <w:t xml:space="preserve">this experience is unique for each player and dependent upon their </w:t>
      </w:r>
      <w:r w:rsidR="00E35FB2">
        <w:t xml:space="preserve">decisions and actions, </w:t>
      </w:r>
      <w:r w:rsidR="008626A4">
        <w:t>gamers are permitted to become producers instead of consumers of content</w:t>
      </w:r>
      <w:r w:rsidR="00101B2F">
        <w:t xml:space="preserve"> (Sung, 2013)</w:t>
      </w:r>
      <w:r w:rsidR="008626A4">
        <w:t>.</w:t>
      </w:r>
      <w:r w:rsidR="009012C9">
        <w:rPr>
          <w:color w:val="000000"/>
        </w:rPr>
        <w:t xml:space="preserve"> </w:t>
      </w:r>
      <w:r w:rsidR="00FE64A5">
        <w:t>By incorporating game-based learning in the in-person</w:t>
      </w:r>
      <w:r w:rsidR="00A32019">
        <w:t xml:space="preserve">, the attributes discussed above can </w:t>
      </w:r>
      <w:r w:rsidR="0031157D">
        <w:t>create more compelling learning experience</w:t>
      </w:r>
      <w:r w:rsidR="00604C42">
        <w:t xml:space="preserve"> (</w:t>
      </w:r>
      <w:proofErr w:type="spellStart"/>
      <w:r w:rsidR="00604C42">
        <w:t>Plass</w:t>
      </w:r>
      <w:proofErr w:type="spellEnd"/>
      <w:r w:rsidR="00604C42">
        <w:t xml:space="preserve">, 2015; </w:t>
      </w:r>
      <w:proofErr w:type="spellStart"/>
      <w:r w:rsidR="00604C42">
        <w:t>Papastergiou</w:t>
      </w:r>
      <w:proofErr w:type="spellEnd"/>
      <w:r w:rsidR="00604C42">
        <w:t>, 2009;</w:t>
      </w:r>
      <w:r w:rsidR="00101B2F">
        <w:t xml:space="preserve"> Sung, 2013)</w:t>
      </w:r>
    </w:p>
    <w:p w14:paraId="210D463A" w14:textId="77777777" w:rsidR="00462202" w:rsidRDefault="00462202" w:rsidP="009012C9">
      <w:pPr>
        <w:spacing w:line="480" w:lineRule="auto"/>
        <w:jc w:val="both"/>
      </w:pPr>
    </w:p>
    <w:p w14:paraId="0728F323" w14:textId="6D712121" w:rsidR="00990AC3" w:rsidRDefault="004452AC" w:rsidP="009012C9">
      <w:pPr>
        <w:spacing w:line="480" w:lineRule="auto"/>
        <w:jc w:val="both"/>
      </w:pPr>
      <w:r>
        <w:t>Finally, games offer a very unique opportunity to assess student learning.</w:t>
      </w:r>
      <w:r w:rsidR="00C04245">
        <w:t xml:space="preserve"> </w:t>
      </w:r>
      <w:r w:rsidR="00DE3E08">
        <w:t xml:space="preserve">Higher-order thinking skills such as </w:t>
      </w:r>
      <w:r w:rsidR="00264E05">
        <w:t>problem solving can be evaluate</w:t>
      </w:r>
      <w:r w:rsidR="006F4DF2">
        <w:t xml:space="preserve">d by observing the participants as they play </w:t>
      </w:r>
      <w:r w:rsidR="00C04245">
        <w:t>games</w:t>
      </w:r>
      <w:r w:rsidR="008255AD" w:rsidRPr="008255AD">
        <w:t xml:space="preserve"> </w:t>
      </w:r>
      <w:r w:rsidR="008255AD">
        <w:t>(</w:t>
      </w:r>
      <w:proofErr w:type="spellStart"/>
      <w:r w:rsidR="008255AD">
        <w:t>Plass</w:t>
      </w:r>
      <w:proofErr w:type="spellEnd"/>
      <w:r w:rsidR="008255AD">
        <w:t>, 2015)</w:t>
      </w:r>
      <w:r w:rsidR="00C04245">
        <w:t>.</w:t>
      </w:r>
      <w:r w:rsidR="00CC10A4">
        <w:t xml:space="preserve"> It is clear that </w:t>
      </w:r>
      <w:r w:rsidR="00FA244E">
        <w:t xml:space="preserve">game-based learning offers an exciting opportunity to promote </w:t>
      </w:r>
      <w:r w:rsidR="006512A1">
        <w:t xml:space="preserve">engagement between students. </w:t>
      </w:r>
    </w:p>
    <w:p w14:paraId="2810E5C0" w14:textId="77777777" w:rsidR="00990AC3" w:rsidRDefault="00990AC3" w:rsidP="009012C9">
      <w:pPr>
        <w:spacing w:line="480" w:lineRule="auto"/>
        <w:jc w:val="both"/>
      </w:pPr>
    </w:p>
    <w:p w14:paraId="5278B63D" w14:textId="70A02434" w:rsidR="00904725" w:rsidRDefault="006512A1" w:rsidP="009012C9">
      <w:pPr>
        <w:spacing w:line="480" w:lineRule="auto"/>
        <w:jc w:val="both"/>
      </w:pPr>
      <w:r>
        <w:t xml:space="preserve">This method is also useful in workplaces, because it can create </w:t>
      </w:r>
      <w:r w:rsidR="008003CC">
        <w:t>engagement between co-workers</w:t>
      </w:r>
      <w:r w:rsidR="000F0F71">
        <w:t xml:space="preserve"> </w:t>
      </w:r>
      <w:r w:rsidR="008F23AB">
        <w:t>and help them know each other’s weak points</w:t>
      </w:r>
      <w:r w:rsidR="00B66069">
        <w:t xml:space="preserve"> </w:t>
      </w:r>
      <w:r w:rsidR="00B66069">
        <w:rPr>
          <w:color w:val="000000"/>
        </w:rPr>
        <w:t>(</w:t>
      </w:r>
      <w:proofErr w:type="spellStart"/>
      <w:r w:rsidR="00B66069">
        <w:rPr>
          <w:color w:val="000000"/>
        </w:rPr>
        <w:t>Barendregt</w:t>
      </w:r>
      <w:proofErr w:type="spellEnd"/>
      <w:r w:rsidR="00B66069">
        <w:rPr>
          <w:color w:val="000000"/>
        </w:rPr>
        <w:t>, 2011)</w:t>
      </w:r>
      <w:r w:rsidR="008F23AB">
        <w:t xml:space="preserve">. </w:t>
      </w:r>
      <w:r w:rsidR="003E75C1">
        <w:t>The relatively</w:t>
      </w:r>
      <w:r w:rsidR="00DC01CC">
        <w:t xml:space="preserve"> recent popularity of gamification in people’s everyday li</w:t>
      </w:r>
      <w:r w:rsidR="00F56528">
        <w:t xml:space="preserve">ves, has enabled everyone to experiment with these </w:t>
      </w:r>
      <w:r w:rsidR="00462202">
        <w:t>applications in interesting and innovative ways</w:t>
      </w:r>
      <w:r w:rsidR="00B66069">
        <w:t xml:space="preserve"> (</w:t>
      </w:r>
      <w:proofErr w:type="spellStart"/>
      <w:r w:rsidR="00B66069">
        <w:rPr>
          <w:color w:val="000000"/>
        </w:rPr>
        <w:t>Karoulis</w:t>
      </w:r>
      <w:proofErr w:type="spellEnd"/>
      <w:r w:rsidR="00B66069">
        <w:rPr>
          <w:color w:val="000000"/>
        </w:rPr>
        <w:t>, 2005).</w:t>
      </w:r>
    </w:p>
    <w:p w14:paraId="60B1C8D9" w14:textId="1F732159" w:rsidR="00904725" w:rsidRDefault="00904725" w:rsidP="009012C9">
      <w:pPr>
        <w:spacing w:line="480" w:lineRule="auto"/>
      </w:pPr>
    </w:p>
    <w:p w14:paraId="43715C04" w14:textId="6EE3EBCD" w:rsidR="004E74C3" w:rsidRDefault="004E74C3" w:rsidP="00503A31"/>
    <w:p w14:paraId="38DA1C52" w14:textId="227D5194" w:rsidR="004E74C3" w:rsidRDefault="004E74C3" w:rsidP="00503A31"/>
    <w:p w14:paraId="15346A06" w14:textId="16D41F70" w:rsidR="004E74C3" w:rsidRDefault="004E74C3" w:rsidP="00503A31"/>
    <w:p w14:paraId="5F6B4029" w14:textId="1867F373" w:rsidR="00C25A8A" w:rsidRPr="00C25A8A" w:rsidRDefault="00C25A8A" w:rsidP="00C25A8A">
      <w:r w:rsidRPr="00C25A8A">
        <w:fldChar w:fldCharType="begin"/>
      </w:r>
      <w:r w:rsidRPr="00C25A8A">
        <w:instrText xml:space="preserve"> INCLUDEPICTURE "https://lh3.googleusercontent.com/proxy/Dpe-S5HuQzHMeYAeOJHonxjaRxsXXtWovUKLwuXq0Omv8Wj1Th0y11bS4RgDRy9g9LCaysCOhQfX4QdREz-eGYAg2Sl2KJzyWC8eQflue4qrQIVppTEGy0S8cShPzlI2D7I" \* MERGEFORMATINET </w:instrText>
      </w:r>
      <w:r w:rsidRPr="00C25A8A">
        <w:fldChar w:fldCharType="end"/>
      </w:r>
    </w:p>
    <w:p w14:paraId="33CE5387" w14:textId="6CF05B72" w:rsidR="00297EF5" w:rsidRPr="00297EF5" w:rsidRDefault="00297EF5" w:rsidP="00297EF5">
      <w:r w:rsidRPr="00297EF5">
        <w:fldChar w:fldCharType="begin"/>
      </w:r>
      <w:r w:rsidRPr="00297EF5">
        <w:instrText xml:space="preserve"> INCLUDEPICTURE "https://lh3.googleusercontent.com/proxy/jPfXNNMoSknJQ7cfRCplxyRR8dKKSN36l5Bhr58UFXlSXx2kT6ip5Zk12-fwqzIKZW8QHbfjCQIVpqhGbeA39vEcfk2wDa42JA" \* MERGEFORMATINET </w:instrText>
      </w:r>
      <w:r w:rsidRPr="00297EF5">
        <w:fldChar w:fldCharType="end"/>
      </w:r>
    </w:p>
    <w:p w14:paraId="755E6E2D" w14:textId="01E5BDD1" w:rsidR="00990AC3" w:rsidRDefault="00990AC3" w:rsidP="00503A31"/>
    <w:p w14:paraId="4FF355EF" w14:textId="6EF8C6B0" w:rsidR="00990AC3" w:rsidRDefault="00990AC3" w:rsidP="00503A31"/>
    <w:p w14:paraId="0DA7D5DF" w14:textId="423F1130" w:rsidR="00990AC3" w:rsidRDefault="00990AC3" w:rsidP="00503A31"/>
    <w:p w14:paraId="5ED49629" w14:textId="79A11911" w:rsidR="00990AC3" w:rsidRDefault="00990AC3" w:rsidP="00503A31"/>
    <w:p w14:paraId="30F1C42A" w14:textId="1D98AAFF" w:rsidR="004E74C3" w:rsidRDefault="004E74C3" w:rsidP="00503A31"/>
    <w:p w14:paraId="20A81A5B" w14:textId="39028FE0" w:rsidR="00503A31" w:rsidRDefault="00503A31" w:rsidP="00503A31">
      <w:pPr>
        <w:pStyle w:val="Heading3"/>
        <w:rPr>
          <w:lang w:val="en-GB"/>
        </w:rPr>
      </w:pPr>
      <w:r>
        <w:rPr>
          <w:lang w:val="en-GB"/>
        </w:rPr>
        <w:t>3.2.2 Group Activity</w:t>
      </w:r>
    </w:p>
    <w:p w14:paraId="6C07E0E2" w14:textId="3256658F" w:rsidR="00503A31" w:rsidRPr="00503A31" w:rsidRDefault="00554A14" w:rsidP="00503A31">
      <w:r w:rsidRPr="00297EF5">
        <w:rPr>
          <w:noProof/>
        </w:rPr>
        <w:drawing>
          <wp:anchor distT="0" distB="0" distL="114300" distR="114300" simplePos="0" relativeHeight="251696128" behindDoc="1" locked="0" layoutInCell="1" allowOverlap="1" wp14:anchorId="56D49112" wp14:editId="2B5266E7">
            <wp:simplePos x="0" y="0"/>
            <wp:positionH relativeFrom="margin">
              <wp:posOffset>5525770</wp:posOffset>
            </wp:positionH>
            <wp:positionV relativeFrom="margin">
              <wp:posOffset>716170</wp:posOffset>
            </wp:positionV>
            <wp:extent cx="756920" cy="719455"/>
            <wp:effectExtent l="0" t="0" r="5080" b="4445"/>
            <wp:wrapSquare wrapText="bothSides"/>
            <wp:docPr id="29" name="Picture 29" descr="Free Number 1 Cliparts, Download Free Clip Art, Free Clip Art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Number 1 Cliparts, Download Free Clip Art, Free Clip Art on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5692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008B0A51">
        <w:rPr>
          <w:noProof/>
        </w:rPr>
        <mc:AlternateContent>
          <mc:Choice Requires="wps">
            <w:drawing>
              <wp:anchor distT="0" distB="0" distL="114300" distR="114300" simplePos="0" relativeHeight="251688960" behindDoc="0" locked="0" layoutInCell="1" allowOverlap="1" wp14:anchorId="1E71DF4D" wp14:editId="3FE825B6">
                <wp:simplePos x="0" y="0"/>
                <wp:positionH relativeFrom="column">
                  <wp:posOffset>-401156</wp:posOffset>
                </wp:positionH>
                <wp:positionV relativeFrom="paragraph">
                  <wp:posOffset>282350</wp:posOffset>
                </wp:positionV>
                <wp:extent cx="4748981" cy="7211961"/>
                <wp:effectExtent l="0" t="0" r="13970" b="14605"/>
                <wp:wrapNone/>
                <wp:docPr id="15" name="Text Box 15"/>
                <wp:cNvGraphicFramePr/>
                <a:graphic xmlns:a="http://schemas.openxmlformats.org/drawingml/2006/main">
                  <a:graphicData uri="http://schemas.microsoft.com/office/word/2010/wordprocessingShape">
                    <wps:wsp>
                      <wps:cNvSpPr txBox="1"/>
                      <wps:spPr>
                        <a:xfrm>
                          <a:off x="0" y="0"/>
                          <a:ext cx="4748981" cy="7211961"/>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58A17234" w14:textId="14D0266A" w:rsidR="00F20C8A" w:rsidRDefault="00F20C8A" w:rsidP="00F20C8A">
                            <w:pPr>
                              <w:jc w:val="center"/>
                              <w:rPr>
                                <w:rFonts w:ascii="Copperplate Gothic Bold" w:hAnsi="Copperplate Gothic Bold"/>
                                <w:sz w:val="28"/>
                                <w:szCs w:val="28"/>
                              </w:rPr>
                            </w:pPr>
                            <w:r>
                              <w:rPr>
                                <w:rFonts w:ascii="Copperplate Gothic Bold" w:hAnsi="Copperplate Gothic Bold"/>
                                <w:sz w:val="28"/>
                                <w:szCs w:val="28"/>
                              </w:rPr>
                              <w:t>Wool web activity</w:t>
                            </w:r>
                          </w:p>
                          <w:p w14:paraId="105E5CF2" w14:textId="0F205861" w:rsidR="00F20C8A" w:rsidRPr="000552F2" w:rsidRDefault="00F20C8A" w:rsidP="00961166">
                            <w:pPr>
                              <w:spacing w:line="276" w:lineRule="auto"/>
                              <w:jc w:val="center"/>
                              <w:rPr>
                                <w:rFonts w:ascii="Copperplate Gothic Bold" w:hAnsi="Copperplate Gothic Bold"/>
                                <w:sz w:val="32"/>
                                <w:szCs w:val="32"/>
                              </w:rPr>
                            </w:pPr>
                          </w:p>
                          <w:p w14:paraId="66EB3802" w14:textId="7090EFB0" w:rsidR="00F20C8A" w:rsidRPr="000552F2" w:rsidRDefault="008A0F9A" w:rsidP="00837E4A">
                            <w:pPr>
                              <w:spacing w:line="360" w:lineRule="auto"/>
                              <w:jc w:val="center"/>
                            </w:pPr>
                            <w:r w:rsidRPr="000552F2">
                              <w:t xml:space="preserve">The main benefits of this game </w:t>
                            </w:r>
                            <w:r w:rsidR="000E35F4" w:rsidRPr="000552F2">
                              <w:t>are</w:t>
                            </w:r>
                            <w:r w:rsidRPr="000552F2">
                              <w:t xml:space="preserve"> </w:t>
                            </w:r>
                            <w:r w:rsidR="00875BAB" w:rsidRPr="000552F2">
                              <w:t>its usefulness</w:t>
                            </w:r>
                            <w:r w:rsidR="00F91A80" w:rsidRPr="000552F2">
                              <w:t xml:space="preserve"> for teaching to work together and </w:t>
                            </w:r>
                            <w:r w:rsidR="00961166" w:rsidRPr="000552F2">
                              <w:t>be committed to reach a specific or/and common goal</w:t>
                            </w:r>
                            <w:r w:rsidR="00E559B2">
                              <w:t xml:space="preserve"> in a different approach compared to the usual</w:t>
                            </w:r>
                            <w:r w:rsidR="007637FA">
                              <w:t xml:space="preserve"> </w:t>
                            </w:r>
                            <w:r w:rsidR="0032017F">
                              <w:t>(Trainer Bubble, 2020).</w:t>
                            </w:r>
                          </w:p>
                          <w:p w14:paraId="170335DE" w14:textId="69EA2A1D" w:rsidR="00294DDD" w:rsidRPr="000552F2" w:rsidRDefault="00294DDD" w:rsidP="00837E4A">
                            <w:pPr>
                              <w:spacing w:line="360" w:lineRule="auto"/>
                              <w:jc w:val="center"/>
                            </w:pPr>
                          </w:p>
                          <w:p w14:paraId="057CC4EF" w14:textId="408E7846" w:rsidR="00714489" w:rsidRDefault="00294DDD" w:rsidP="00837E4A">
                            <w:pPr>
                              <w:spacing w:line="360" w:lineRule="auto"/>
                              <w:jc w:val="center"/>
                            </w:pPr>
                            <w:r w:rsidRPr="000552F2">
                              <w:t xml:space="preserve">This game has the capabilities to build teams, </w:t>
                            </w:r>
                            <w:r w:rsidR="000E35F4" w:rsidRPr="000552F2">
                              <w:t>it is designed to help members if a certain group improve their capaciti</w:t>
                            </w:r>
                            <w:r w:rsidR="00714489" w:rsidRPr="000552F2">
                              <w:t>es to work in teams and in an effective manner</w:t>
                            </w:r>
                            <w:r w:rsidR="005B0204">
                              <w:t xml:space="preserve">; it does require </w:t>
                            </w:r>
                            <w:r w:rsidR="00E559B2">
                              <w:t>commitment, and it is physical without being strenuous</w:t>
                            </w:r>
                            <w:r w:rsidR="0094207D">
                              <w:t xml:space="preserve"> (Salas, 1999</w:t>
                            </w:r>
                            <w:r w:rsidR="007637FA">
                              <w:t>; Dyer, 2015</w:t>
                            </w:r>
                            <w:r w:rsidR="0094207D">
                              <w:t>).</w:t>
                            </w:r>
                          </w:p>
                          <w:p w14:paraId="34A8E694" w14:textId="77777777" w:rsidR="00547505" w:rsidRDefault="00547505" w:rsidP="00837E4A">
                            <w:pPr>
                              <w:spacing w:line="360" w:lineRule="auto"/>
                              <w:jc w:val="center"/>
                            </w:pPr>
                          </w:p>
                          <w:p w14:paraId="3A546092" w14:textId="51F5057A" w:rsidR="00AC7035" w:rsidRDefault="00AC7035" w:rsidP="00837E4A">
                            <w:pPr>
                              <w:spacing w:line="360" w:lineRule="auto"/>
                              <w:jc w:val="center"/>
                            </w:pPr>
                            <w:r>
                              <w:t>This game can increase confidence</w:t>
                            </w:r>
                            <w:r w:rsidR="00B617BF">
                              <w:t>, more practical knowledge, tasks will be completed quicker, build stronger teams</w:t>
                            </w:r>
                            <w:r w:rsidR="00147CFC">
                              <w:t xml:space="preserve"> and</w:t>
                            </w:r>
                            <w:r w:rsidR="00547505">
                              <w:t xml:space="preserve"> can help adults keep a positive state of mind, which would not be possible with the traditional methods</w:t>
                            </w:r>
                            <w:r w:rsidR="00181CEC">
                              <w:t xml:space="preserve"> (Dyer, 2015).</w:t>
                            </w:r>
                          </w:p>
                          <w:p w14:paraId="1F8A4E4D" w14:textId="77777777" w:rsidR="006C1D87" w:rsidRDefault="006C1D87" w:rsidP="00837E4A">
                            <w:pPr>
                              <w:spacing w:line="360" w:lineRule="auto"/>
                              <w:jc w:val="center"/>
                            </w:pPr>
                          </w:p>
                          <w:p w14:paraId="27D04671" w14:textId="289AD4A7" w:rsidR="00837E4A" w:rsidRDefault="00080719" w:rsidP="00837E4A">
                            <w:pPr>
                              <w:spacing w:line="360" w:lineRule="auto"/>
                              <w:jc w:val="center"/>
                            </w:pPr>
                            <w:r w:rsidRPr="006D043D">
                              <w:t xml:space="preserve">Games create better </w:t>
                            </w:r>
                            <w:r>
                              <w:t xml:space="preserve">group </w:t>
                            </w:r>
                            <w:r w:rsidRPr="006D043D">
                              <w:t>dynamic</w:t>
                            </w:r>
                            <w:r>
                              <w:t xml:space="preserve">s; by using games adult learners would feel encouraged to participate as everyone is </w:t>
                            </w:r>
                            <w:r w:rsidR="00837E4A">
                              <w:t>involved (Trainer Bubble, 2020). Adult</w:t>
                            </w:r>
                            <w:r>
                              <w:t xml:space="preserve"> learners can be very different from younger learners; however, games are a very innovative way to learn something new or in this case to solve problems in teams</w:t>
                            </w:r>
                            <w:r w:rsidR="007819C5">
                              <w:t xml:space="preserve"> (Knowles, 2014).</w:t>
                            </w:r>
                            <w:r>
                              <w:t xml:space="preserve"> </w:t>
                            </w:r>
                          </w:p>
                          <w:p w14:paraId="1C2E50D2" w14:textId="77777777" w:rsidR="00837E4A" w:rsidRDefault="00837E4A" w:rsidP="00837E4A">
                            <w:pPr>
                              <w:spacing w:line="360" w:lineRule="auto"/>
                              <w:jc w:val="center"/>
                            </w:pPr>
                          </w:p>
                          <w:p w14:paraId="3E97C51E" w14:textId="70F416ED" w:rsidR="00080719" w:rsidRDefault="00080719" w:rsidP="00837E4A">
                            <w:pPr>
                              <w:spacing w:line="360" w:lineRule="auto"/>
                              <w:jc w:val="center"/>
                            </w:pPr>
                            <w:r>
                              <w:t xml:space="preserve">This game can keep the adult learners interested and engaged with one </w:t>
                            </w:r>
                            <w:r w:rsidR="00837E4A">
                              <w:t>other. The</w:t>
                            </w:r>
                            <w:r>
                              <w:t xml:space="preserve"> wool web activity gives immediate feedback on their performance; the activity also permits adults to acquire technical knowledge and engagement with other participants</w:t>
                            </w:r>
                            <w:r w:rsidR="00987675">
                              <w:t xml:space="preserve"> (Knowles, 2014; </w:t>
                            </w:r>
                            <w:proofErr w:type="spellStart"/>
                            <w:r w:rsidR="00987675">
                              <w:t>Sogu</w:t>
                            </w:r>
                            <w:r w:rsidR="008B0A51">
                              <w:t>nro</w:t>
                            </w:r>
                            <w:proofErr w:type="spellEnd"/>
                            <w:r w:rsidR="008B0A51">
                              <w:t>, 2015).</w:t>
                            </w:r>
                          </w:p>
                          <w:p w14:paraId="7FDC2A45" w14:textId="3C4E8650" w:rsidR="000552F2" w:rsidRDefault="000552F2" w:rsidP="00837E4A">
                            <w:pPr>
                              <w:spacing w:line="360" w:lineRule="auto"/>
                              <w:jc w:val="center"/>
                            </w:pPr>
                          </w:p>
                          <w:p w14:paraId="2B837E9C" w14:textId="77777777" w:rsidR="000552F2" w:rsidRPr="000552F2" w:rsidRDefault="000552F2" w:rsidP="00837E4A">
                            <w:pPr>
                              <w:spacing w:line="360" w:lineRule="auto"/>
                              <w:jc w:val="center"/>
                            </w:pPr>
                          </w:p>
                          <w:p w14:paraId="58532420" w14:textId="77777777" w:rsidR="00714489" w:rsidRDefault="00714489" w:rsidP="00837E4A">
                            <w:pPr>
                              <w:spacing w:line="360" w:lineRule="auto"/>
                              <w:jc w:val="center"/>
                              <w:rPr>
                                <w:sz w:val="22"/>
                                <w:szCs w:val="22"/>
                              </w:rPr>
                            </w:pPr>
                          </w:p>
                          <w:p w14:paraId="575E9378" w14:textId="266944E1" w:rsidR="00294DDD" w:rsidRPr="00F20C8A" w:rsidRDefault="00294DDD" w:rsidP="00837E4A">
                            <w:pPr>
                              <w:spacing w:line="276" w:lineRule="auto"/>
                              <w:jc w:val="cente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1DF4D" id="Text Box 15" o:spid="_x0000_s1042" type="#_x0000_t202" style="position:absolute;margin-left:-31.6pt;margin-top:22.25pt;width:373.95pt;height:567.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" fillcolor="white [3201]" strokecolor="#f89a4a [3208]" strokeweight="1pt">
                <v:textbox>
                  <w:txbxContent>
                    <w:p w14:paraId="58A17234" w14:textId="14D0266A" w:rsidR="00F20C8A" w:rsidRDefault="00F20C8A" w:rsidP="00F20C8A">
                      <w:pPr>
                        <w:jc w:val="center"/>
                        <w:rPr>
                          <w:rFonts w:ascii="Copperplate Gothic Bold" w:hAnsi="Copperplate Gothic Bold"/>
                          <w:sz w:val="28"/>
                          <w:szCs w:val="28"/>
                        </w:rPr>
                      </w:pPr>
                      <w:r>
                        <w:rPr>
                          <w:rFonts w:ascii="Copperplate Gothic Bold" w:hAnsi="Copperplate Gothic Bold"/>
                          <w:sz w:val="28"/>
                          <w:szCs w:val="28"/>
                        </w:rPr>
                        <w:t>Wool web activity</w:t>
                      </w:r>
                    </w:p>
                    <w:p w14:paraId="105E5CF2" w14:textId="0F205861" w:rsidR="00F20C8A" w:rsidRPr="000552F2" w:rsidRDefault="00F20C8A" w:rsidP="00961166">
                      <w:pPr>
                        <w:spacing w:line="276" w:lineRule="auto"/>
                        <w:jc w:val="center"/>
                        <w:rPr>
                          <w:rFonts w:ascii="Copperplate Gothic Bold" w:hAnsi="Copperplate Gothic Bold"/>
                          <w:sz w:val="32"/>
                          <w:szCs w:val="32"/>
                        </w:rPr>
                      </w:pPr>
                    </w:p>
                    <w:p w14:paraId="66EB3802" w14:textId="7090EFB0" w:rsidR="00F20C8A" w:rsidRPr="000552F2" w:rsidRDefault="008A0F9A" w:rsidP="00837E4A">
                      <w:pPr>
                        <w:spacing w:line="360" w:lineRule="auto"/>
                        <w:jc w:val="center"/>
                      </w:pPr>
                      <w:r w:rsidRPr="000552F2">
                        <w:t xml:space="preserve">The main benefits of this game </w:t>
                      </w:r>
                      <w:r w:rsidR="000E35F4" w:rsidRPr="000552F2">
                        <w:t>are</w:t>
                      </w:r>
                      <w:r w:rsidRPr="000552F2">
                        <w:t xml:space="preserve"> </w:t>
                      </w:r>
                      <w:r w:rsidR="00875BAB" w:rsidRPr="000552F2">
                        <w:t>its usefulness</w:t>
                      </w:r>
                      <w:r w:rsidR="00F91A80" w:rsidRPr="000552F2">
                        <w:t xml:space="preserve"> for teaching to work together and </w:t>
                      </w:r>
                      <w:r w:rsidR="00961166" w:rsidRPr="000552F2">
                        <w:t>be committed to reach a specific or/and common goal</w:t>
                      </w:r>
                      <w:r w:rsidR="00E559B2">
                        <w:t xml:space="preserve"> in a different approach compared to the usual</w:t>
                      </w:r>
                      <w:r w:rsidR="007637FA">
                        <w:t xml:space="preserve"> </w:t>
                      </w:r>
                      <w:r w:rsidR="0032017F">
                        <w:t>(Trainer Bubble, 2020).</w:t>
                      </w:r>
                    </w:p>
                    <w:p w14:paraId="170335DE" w14:textId="69EA2A1D" w:rsidR="00294DDD" w:rsidRPr="000552F2" w:rsidRDefault="00294DDD" w:rsidP="00837E4A">
                      <w:pPr>
                        <w:spacing w:line="360" w:lineRule="auto"/>
                        <w:jc w:val="center"/>
                      </w:pPr>
                    </w:p>
                    <w:p w14:paraId="057CC4EF" w14:textId="408E7846" w:rsidR="00714489" w:rsidRDefault="00294DDD" w:rsidP="00837E4A">
                      <w:pPr>
                        <w:spacing w:line="360" w:lineRule="auto"/>
                        <w:jc w:val="center"/>
                      </w:pPr>
                      <w:r w:rsidRPr="000552F2">
                        <w:t xml:space="preserve">This game has the capabilities to build teams, </w:t>
                      </w:r>
                      <w:r w:rsidR="000E35F4" w:rsidRPr="000552F2">
                        <w:t>it is designed to help members if a certain group improve their capaciti</w:t>
                      </w:r>
                      <w:r w:rsidR="00714489" w:rsidRPr="000552F2">
                        <w:t>es to work in teams and in an effective manner</w:t>
                      </w:r>
                      <w:r w:rsidR="005B0204">
                        <w:t xml:space="preserve">; it does require </w:t>
                      </w:r>
                      <w:r w:rsidR="00E559B2">
                        <w:t>commitment, and it is physical without being strenuous</w:t>
                      </w:r>
                      <w:r w:rsidR="0094207D">
                        <w:t xml:space="preserve"> (Salas, 1999</w:t>
                      </w:r>
                      <w:r w:rsidR="007637FA">
                        <w:t>; Dyer, 2015</w:t>
                      </w:r>
                      <w:r w:rsidR="0094207D">
                        <w:t>).</w:t>
                      </w:r>
                    </w:p>
                    <w:p w14:paraId="34A8E694" w14:textId="77777777" w:rsidR="00547505" w:rsidRDefault="00547505" w:rsidP="00837E4A">
                      <w:pPr>
                        <w:spacing w:line="360" w:lineRule="auto"/>
                        <w:jc w:val="center"/>
                      </w:pPr>
                    </w:p>
                    <w:p w14:paraId="3A546092" w14:textId="51F5057A" w:rsidR="00AC7035" w:rsidRDefault="00AC7035" w:rsidP="00837E4A">
                      <w:pPr>
                        <w:spacing w:line="360" w:lineRule="auto"/>
                        <w:jc w:val="center"/>
                      </w:pPr>
                      <w:r>
                        <w:t>This game can increase confidence</w:t>
                      </w:r>
                      <w:r w:rsidR="00B617BF">
                        <w:t>, more practical knowledge, tasks will be completed quicker, build stronger teams</w:t>
                      </w:r>
                      <w:r w:rsidR="00147CFC">
                        <w:t xml:space="preserve"> and</w:t>
                      </w:r>
                      <w:r w:rsidR="00547505">
                        <w:t xml:space="preserve"> can help adults keep a positive state of mind, which would not be possible with the traditional methods</w:t>
                      </w:r>
                      <w:r w:rsidR="00181CEC">
                        <w:t xml:space="preserve"> (Dyer, 2015).</w:t>
                      </w:r>
                    </w:p>
                    <w:p w14:paraId="1F8A4E4D" w14:textId="77777777" w:rsidR="006C1D87" w:rsidRDefault="006C1D87" w:rsidP="00837E4A">
                      <w:pPr>
                        <w:spacing w:line="360" w:lineRule="auto"/>
                        <w:jc w:val="center"/>
                      </w:pPr>
                    </w:p>
                    <w:p w14:paraId="27D04671" w14:textId="289AD4A7" w:rsidR="00837E4A" w:rsidRDefault="00080719" w:rsidP="00837E4A">
                      <w:pPr>
                        <w:spacing w:line="360" w:lineRule="auto"/>
                        <w:jc w:val="center"/>
                      </w:pPr>
                      <w:r w:rsidRPr="006D043D">
                        <w:t xml:space="preserve">Games create better </w:t>
                      </w:r>
                      <w:r>
                        <w:t xml:space="preserve">group </w:t>
                      </w:r>
                      <w:r w:rsidRPr="006D043D">
                        <w:t>dynamic</w:t>
                      </w:r>
                      <w:r>
                        <w:t xml:space="preserve">s; by using games adult learners would feel encouraged to participate as everyone is </w:t>
                      </w:r>
                      <w:r w:rsidR="00837E4A">
                        <w:t>involved (Trainer Bubble, 2020). Adult</w:t>
                      </w:r>
                      <w:r>
                        <w:t xml:space="preserve"> learners can be very different from younger learners; however, games are a very innovative way to learn something new or in this case to solve problems in teams</w:t>
                      </w:r>
                      <w:r w:rsidR="007819C5">
                        <w:t xml:space="preserve"> (Knowles, 2014).</w:t>
                      </w:r>
                      <w:r>
                        <w:t xml:space="preserve"> </w:t>
                      </w:r>
                    </w:p>
                    <w:p w14:paraId="1C2E50D2" w14:textId="77777777" w:rsidR="00837E4A" w:rsidRDefault="00837E4A" w:rsidP="00837E4A">
                      <w:pPr>
                        <w:spacing w:line="360" w:lineRule="auto"/>
                        <w:jc w:val="center"/>
                      </w:pPr>
                    </w:p>
                    <w:p w14:paraId="3E97C51E" w14:textId="70F416ED" w:rsidR="00080719" w:rsidRDefault="00080719" w:rsidP="00837E4A">
                      <w:pPr>
                        <w:spacing w:line="360" w:lineRule="auto"/>
                        <w:jc w:val="center"/>
                      </w:pPr>
                      <w:r>
                        <w:t xml:space="preserve">This game can keep the adult learners interested and engaged with one </w:t>
                      </w:r>
                      <w:r w:rsidR="00837E4A">
                        <w:t>other. The</w:t>
                      </w:r>
                      <w:r>
                        <w:t xml:space="preserve"> wool web activity gives immediate feedback on their performance; the activity also permits adults to acquire technical knowledge and engagement with other participants</w:t>
                      </w:r>
                      <w:r w:rsidR="00987675">
                        <w:t xml:space="preserve"> (Knowles, 2014; </w:t>
                      </w:r>
                      <w:proofErr w:type="spellStart"/>
                      <w:r w:rsidR="00987675">
                        <w:t>Sogu</w:t>
                      </w:r>
                      <w:r w:rsidR="008B0A51">
                        <w:t>nro</w:t>
                      </w:r>
                      <w:proofErr w:type="spellEnd"/>
                      <w:r w:rsidR="008B0A51">
                        <w:t>, 2015).</w:t>
                      </w:r>
                    </w:p>
                    <w:p w14:paraId="7FDC2A45" w14:textId="3C4E8650" w:rsidR="000552F2" w:rsidRDefault="000552F2" w:rsidP="00837E4A">
                      <w:pPr>
                        <w:spacing w:line="360" w:lineRule="auto"/>
                        <w:jc w:val="center"/>
                      </w:pPr>
                    </w:p>
                    <w:p w14:paraId="2B837E9C" w14:textId="77777777" w:rsidR="000552F2" w:rsidRPr="000552F2" w:rsidRDefault="000552F2" w:rsidP="00837E4A">
                      <w:pPr>
                        <w:spacing w:line="360" w:lineRule="auto"/>
                        <w:jc w:val="center"/>
                      </w:pPr>
                    </w:p>
                    <w:p w14:paraId="58532420" w14:textId="77777777" w:rsidR="00714489" w:rsidRDefault="00714489" w:rsidP="00837E4A">
                      <w:pPr>
                        <w:spacing w:line="360" w:lineRule="auto"/>
                        <w:jc w:val="center"/>
                        <w:rPr>
                          <w:sz w:val="22"/>
                          <w:szCs w:val="22"/>
                        </w:rPr>
                      </w:pPr>
                    </w:p>
                    <w:p w14:paraId="575E9378" w14:textId="266944E1" w:rsidR="00294DDD" w:rsidRPr="00F20C8A" w:rsidRDefault="00294DDD" w:rsidP="00837E4A">
                      <w:pPr>
                        <w:spacing w:line="276" w:lineRule="auto"/>
                        <w:jc w:val="center"/>
                        <w:rPr>
                          <w:sz w:val="22"/>
                          <w:szCs w:val="22"/>
                        </w:rPr>
                      </w:pPr>
                    </w:p>
                  </w:txbxContent>
                </v:textbox>
              </v:shape>
            </w:pict>
          </mc:Fallback>
        </mc:AlternateContent>
      </w:r>
    </w:p>
    <w:p w14:paraId="40389CAC" w14:textId="74F4CB20" w:rsidR="009F4358" w:rsidRDefault="00503A31" w:rsidP="00503A31">
      <w:r>
        <w:t xml:space="preserve"> </w:t>
      </w:r>
    </w:p>
    <w:p w14:paraId="25E09C79" w14:textId="5E3DD0B0" w:rsidR="00646521" w:rsidRPr="00646521" w:rsidRDefault="00646521" w:rsidP="00646521">
      <w:r w:rsidRPr="00646521">
        <w:fldChar w:fldCharType="begin"/>
      </w:r>
      <w:r w:rsidRPr="00646521">
        <w:instrText xml:space="preserve"> INCLUDEPICTURE "https://clipartart.com/images/1-clipart-transparent.png" \* MERGEFORMATINET </w:instrText>
      </w:r>
      <w:r w:rsidRPr="00646521">
        <w:fldChar w:fldCharType="end"/>
      </w:r>
    </w:p>
    <w:p w14:paraId="4F7A1E15" w14:textId="3123A693" w:rsidR="009F4358" w:rsidRDefault="009F4358" w:rsidP="00503A31"/>
    <w:p w14:paraId="41FAF0D1" w14:textId="38728F9A" w:rsidR="009F4358" w:rsidRDefault="009F4358" w:rsidP="00503A31"/>
    <w:p w14:paraId="28C00C09" w14:textId="26DB7492" w:rsidR="009F4358" w:rsidRDefault="00297EF5" w:rsidP="00503A31">
      <w:r>
        <w:rPr>
          <w:noProof/>
        </w:rPr>
        <mc:AlternateContent>
          <mc:Choice Requires="wps">
            <w:drawing>
              <wp:anchor distT="0" distB="0" distL="114300" distR="114300" simplePos="0" relativeHeight="251693056" behindDoc="0" locked="0" layoutInCell="1" allowOverlap="1" wp14:anchorId="1D8F23F8" wp14:editId="1AF32E1F">
                <wp:simplePos x="0" y="0"/>
                <wp:positionH relativeFrom="column">
                  <wp:posOffset>4948270</wp:posOffset>
                </wp:positionH>
                <wp:positionV relativeFrom="paragraph">
                  <wp:posOffset>122993</wp:posOffset>
                </wp:positionV>
                <wp:extent cx="1856509" cy="1418896"/>
                <wp:effectExtent l="0" t="0" r="10795" b="16510"/>
                <wp:wrapNone/>
                <wp:docPr id="25" name="Text Box 25"/>
                <wp:cNvGraphicFramePr/>
                <a:graphic xmlns:a="http://schemas.openxmlformats.org/drawingml/2006/main">
                  <a:graphicData uri="http://schemas.microsoft.com/office/word/2010/wordprocessingShape">
                    <wps:wsp>
                      <wps:cNvSpPr txBox="1"/>
                      <wps:spPr>
                        <a:xfrm>
                          <a:off x="0" y="0"/>
                          <a:ext cx="1856509" cy="1418896"/>
                        </a:xfrm>
                        <a:prstGeom prst="rect">
                          <a:avLst/>
                        </a:prstGeom>
                        <a:solidFill>
                          <a:schemeClr val="lt1"/>
                        </a:solidFill>
                        <a:ln w="6350">
                          <a:solidFill>
                            <a:prstClr val="black"/>
                          </a:solidFill>
                        </a:ln>
                      </wps:spPr>
                      <wps:txbx>
                        <w:txbxContent>
                          <w:p w14:paraId="4278A18F" w14:textId="4A342F13" w:rsidR="0096433A" w:rsidRPr="0096433A" w:rsidRDefault="0096433A" w:rsidP="0096433A">
                            <w:pPr>
                              <w:jc w:val="center"/>
                              <w:rPr>
                                <w:color w:val="000000"/>
                                <w:shd w:val="clear" w:color="auto" w:fill="FFFFFF"/>
                              </w:rPr>
                            </w:pPr>
                            <w:r w:rsidRPr="0096433A">
                              <w:rPr>
                                <w:color w:val="000000"/>
                                <w:shd w:val="clear" w:color="auto" w:fill="FFFFFF"/>
                              </w:rPr>
                              <w:t xml:space="preserve">The game features </w:t>
                            </w:r>
                            <w:r w:rsidR="003342CD">
                              <w:rPr>
                                <w:color w:val="000000"/>
                                <w:shd w:val="clear" w:color="auto" w:fill="FFFFFF"/>
                              </w:rPr>
                              <w:t xml:space="preserve">members of the group </w:t>
                            </w:r>
                            <w:r w:rsidR="003342CD" w:rsidRPr="0096433A">
                              <w:rPr>
                                <w:color w:val="000000"/>
                                <w:shd w:val="clear" w:color="auto" w:fill="FFFFFF"/>
                              </w:rPr>
                              <w:t>using</w:t>
                            </w:r>
                            <w:r w:rsidRPr="0096433A">
                              <w:rPr>
                                <w:color w:val="000000"/>
                                <w:shd w:val="clear" w:color="auto" w:fill="FFFFFF"/>
                              </w:rPr>
                              <w:t xml:space="preserve"> a ball of yarn to create a physical “spider web”, while the game </w:t>
                            </w:r>
                            <w:r w:rsidR="008B4FF8" w:rsidRPr="0096433A">
                              <w:rPr>
                                <w:color w:val="000000"/>
                                <w:shd w:val="clear" w:color="auto" w:fill="FFFFFF"/>
                              </w:rPr>
                              <w:t>is</w:t>
                            </w:r>
                            <w:r w:rsidRPr="0096433A">
                              <w:rPr>
                                <w:color w:val="000000"/>
                                <w:shd w:val="clear" w:color="auto" w:fill="FFFFFF"/>
                              </w:rPr>
                              <w:t xml:space="preserve"> to toss the ball of yarn from one member to another.</w:t>
                            </w:r>
                          </w:p>
                          <w:p w14:paraId="3FF6C056" w14:textId="783D72BD" w:rsidR="0096433A" w:rsidRPr="0096433A" w:rsidRDefault="0096433A" w:rsidP="0096433A">
                            <w:pPr>
                              <w:jc w:val="center"/>
                              <w:rPr>
                                <w:rFonts w:ascii="Georgia" w:hAnsi="Georgia"/>
                                <w:color w:val="000000"/>
                                <w:sz w:val="28"/>
                                <w:szCs w:val="28"/>
                                <w:shd w:val="clear" w:color="auto" w:fill="FFFFFF"/>
                              </w:rPr>
                            </w:pPr>
                          </w:p>
                          <w:p w14:paraId="6355AA8D" w14:textId="2AB07181" w:rsidR="0096433A" w:rsidRPr="0096433A" w:rsidRDefault="0096433A" w:rsidP="0096433A">
                            <w:pPr>
                              <w:jc w:val="center"/>
                              <w:rPr>
                                <w:rFonts w:ascii="Georgia" w:hAnsi="Georgia"/>
                                <w:color w:val="000000"/>
                                <w:sz w:val="28"/>
                                <w:szCs w:val="28"/>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F23F8" id="Text Box 25" o:spid="_x0000_s1043" type="#_x0000_t202" style="position:absolute;margin-left:389.65pt;margin-top:9.7pt;width:146.2pt;height:111.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" fillcolor="white [3201]" strokeweight=".5pt">
                <v:textbox>
                  <w:txbxContent>
                    <w:p w14:paraId="4278A18F" w14:textId="4A342F13" w:rsidR="0096433A" w:rsidRPr="0096433A" w:rsidRDefault="0096433A" w:rsidP="0096433A">
                      <w:pPr>
                        <w:jc w:val="center"/>
                        <w:rPr>
                          <w:color w:val="000000"/>
                          <w:shd w:val="clear" w:color="auto" w:fill="FFFFFF"/>
                        </w:rPr>
                      </w:pPr>
                      <w:r w:rsidRPr="0096433A">
                        <w:rPr>
                          <w:color w:val="000000"/>
                          <w:shd w:val="clear" w:color="auto" w:fill="FFFFFF"/>
                        </w:rPr>
                        <w:t xml:space="preserve">The game features </w:t>
                      </w:r>
                      <w:r w:rsidR="003342CD">
                        <w:rPr>
                          <w:color w:val="000000"/>
                          <w:shd w:val="clear" w:color="auto" w:fill="FFFFFF"/>
                        </w:rPr>
                        <w:t xml:space="preserve">members of the group </w:t>
                      </w:r>
                      <w:r w:rsidR="003342CD" w:rsidRPr="0096433A">
                        <w:rPr>
                          <w:color w:val="000000"/>
                          <w:shd w:val="clear" w:color="auto" w:fill="FFFFFF"/>
                        </w:rPr>
                        <w:t>using</w:t>
                      </w:r>
                      <w:r w:rsidRPr="0096433A">
                        <w:rPr>
                          <w:color w:val="000000"/>
                          <w:shd w:val="clear" w:color="auto" w:fill="FFFFFF"/>
                        </w:rPr>
                        <w:t xml:space="preserve"> a ball of yarn to create a physical “spider web”, while the game </w:t>
                      </w:r>
                      <w:r w:rsidR="008B4FF8" w:rsidRPr="0096433A">
                        <w:rPr>
                          <w:color w:val="000000"/>
                          <w:shd w:val="clear" w:color="auto" w:fill="FFFFFF"/>
                        </w:rPr>
                        <w:t>is</w:t>
                      </w:r>
                      <w:r w:rsidRPr="0096433A">
                        <w:rPr>
                          <w:color w:val="000000"/>
                          <w:shd w:val="clear" w:color="auto" w:fill="FFFFFF"/>
                        </w:rPr>
                        <w:t xml:space="preserve"> to toss the ball of yarn from one member to another.</w:t>
                      </w:r>
                    </w:p>
                    <w:p w14:paraId="3FF6C056" w14:textId="783D72BD" w:rsidR="0096433A" w:rsidRPr="0096433A" w:rsidRDefault="0096433A" w:rsidP="0096433A">
                      <w:pPr>
                        <w:jc w:val="center"/>
                        <w:rPr>
                          <w:rFonts w:ascii="Georgia" w:hAnsi="Georgia"/>
                          <w:color w:val="000000"/>
                          <w:sz w:val="28"/>
                          <w:szCs w:val="28"/>
                          <w:shd w:val="clear" w:color="auto" w:fill="FFFFFF"/>
                        </w:rPr>
                      </w:pPr>
                    </w:p>
                    <w:p w14:paraId="6355AA8D" w14:textId="2AB07181" w:rsidR="0096433A" w:rsidRPr="0096433A" w:rsidRDefault="0096433A" w:rsidP="0096433A">
                      <w:pPr>
                        <w:jc w:val="center"/>
                        <w:rPr>
                          <w:rFonts w:ascii="Georgia" w:hAnsi="Georgia"/>
                          <w:color w:val="000000"/>
                          <w:sz w:val="28"/>
                          <w:szCs w:val="28"/>
                          <w:shd w:val="clear" w:color="auto" w:fill="FFFFFF"/>
                        </w:rPr>
                      </w:pPr>
                    </w:p>
                  </w:txbxContent>
                </v:textbox>
              </v:shape>
            </w:pict>
          </mc:Fallback>
        </mc:AlternateContent>
      </w:r>
    </w:p>
    <w:p w14:paraId="412FB35E" w14:textId="05DA682F" w:rsidR="009F4358" w:rsidRDefault="009F4358" w:rsidP="00503A31"/>
    <w:p w14:paraId="67914840" w14:textId="7670845F" w:rsidR="009F4358" w:rsidRDefault="009F4358" w:rsidP="00503A31"/>
    <w:p w14:paraId="15A0B1B7" w14:textId="2C0A1E1A" w:rsidR="009F4358" w:rsidRDefault="009F4358" w:rsidP="00503A31"/>
    <w:p w14:paraId="1C1F6EB1" w14:textId="3C3E1458" w:rsidR="009F4358" w:rsidRDefault="009F4358" w:rsidP="00503A31"/>
    <w:p w14:paraId="71E99123" w14:textId="59CE94E5" w:rsidR="005152B3" w:rsidRPr="005152B3" w:rsidRDefault="005152B3" w:rsidP="005152B3">
      <w:r w:rsidRPr="005152B3">
        <w:fldChar w:fldCharType="begin"/>
      </w:r>
      <w:r w:rsidRPr="005152B3">
        <w:instrText xml:space="preserve"> INCLUDEPICTURE "https://us.123rf.com/450wm/deskcube/deskcube1502/deskcube150200076/35963650-stock-vector-teamwork-6-circle-interlaced-concept-group-of-connected-people-helping-each-other-vector-icon.jpg?ver=6" \* MERGEFORMATINET </w:instrText>
      </w:r>
      <w:r w:rsidRPr="005152B3">
        <w:fldChar w:fldCharType="end"/>
      </w:r>
    </w:p>
    <w:p w14:paraId="29F106DB" w14:textId="01103F90" w:rsidR="009F4358" w:rsidRDefault="009F4358" w:rsidP="00503A31"/>
    <w:p w14:paraId="1BEEEDA9" w14:textId="571BA1B9" w:rsidR="009F4358" w:rsidRDefault="009F4358" w:rsidP="00503A31"/>
    <w:p w14:paraId="45002DD6" w14:textId="1FE94A77" w:rsidR="009F4358" w:rsidRDefault="009F4358" w:rsidP="00503A31"/>
    <w:p w14:paraId="07A44EF1" w14:textId="7B9D7EA9" w:rsidR="009F4358" w:rsidRDefault="008B4FF8" w:rsidP="00503A31">
      <w:r w:rsidRPr="00C25A8A">
        <w:rPr>
          <w:noProof/>
        </w:rPr>
        <w:drawing>
          <wp:anchor distT="0" distB="0" distL="114300" distR="114300" simplePos="0" relativeHeight="251697152" behindDoc="1" locked="0" layoutInCell="1" allowOverlap="1" wp14:anchorId="625E86EE" wp14:editId="1978054E">
            <wp:simplePos x="0" y="0"/>
            <wp:positionH relativeFrom="column">
              <wp:posOffset>5449570</wp:posOffset>
            </wp:positionH>
            <wp:positionV relativeFrom="paragraph">
              <wp:posOffset>107798</wp:posOffset>
            </wp:positionV>
            <wp:extent cx="733425" cy="733425"/>
            <wp:effectExtent l="0" t="0" r="3175" b="3175"/>
            <wp:wrapTight wrapText="bothSides">
              <wp:wrapPolygon edited="0">
                <wp:start x="7106" y="0"/>
                <wp:lineTo x="4488" y="1122"/>
                <wp:lineTo x="374" y="4862"/>
                <wp:lineTo x="0" y="7106"/>
                <wp:lineTo x="0" y="14213"/>
                <wp:lineTo x="1870" y="17953"/>
                <wp:lineTo x="1870" y="18327"/>
                <wp:lineTo x="6732" y="21319"/>
                <wp:lineTo x="7106" y="21319"/>
                <wp:lineTo x="14213" y="21319"/>
                <wp:lineTo x="14587" y="21319"/>
                <wp:lineTo x="19449" y="18327"/>
                <wp:lineTo x="19449" y="17953"/>
                <wp:lineTo x="21319" y="14213"/>
                <wp:lineTo x="21319" y="7106"/>
                <wp:lineTo x="20945" y="4862"/>
                <wp:lineTo x="16831" y="1122"/>
                <wp:lineTo x="14213" y="0"/>
                <wp:lineTo x="7106" y="0"/>
              </wp:wrapPolygon>
            </wp:wrapTight>
            <wp:docPr id="31" name="Picture 31" descr="Red, Rounded,with Number 2 Clip Art at Clker.com - vector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d, Rounded,with Number 2 Clip Art at Clker.com - vector clip art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334B8B" w14:textId="6BB84E23" w:rsidR="009F4358" w:rsidRDefault="009F4358" w:rsidP="00503A31"/>
    <w:p w14:paraId="7B5BD315" w14:textId="11E0E428" w:rsidR="009F4358" w:rsidRDefault="009F4358" w:rsidP="00503A31"/>
    <w:p w14:paraId="6A0B863E" w14:textId="3D8B4499" w:rsidR="009F4358" w:rsidRDefault="009F4358" w:rsidP="00503A31"/>
    <w:p w14:paraId="7D43CB40" w14:textId="51870068" w:rsidR="009F4358" w:rsidRDefault="009F4358" w:rsidP="00503A31"/>
    <w:p w14:paraId="2A38020F" w14:textId="4327783D" w:rsidR="009F4358" w:rsidRDefault="00554A14" w:rsidP="00503A31">
      <w:r>
        <w:rPr>
          <w:noProof/>
        </w:rPr>
        <mc:AlternateContent>
          <mc:Choice Requires="wps">
            <w:drawing>
              <wp:anchor distT="0" distB="0" distL="114300" distR="114300" simplePos="0" relativeHeight="251694080" behindDoc="0" locked="0" layoutInCell="1" allowOverlap="1" wp14:anchorId="22DEF0C5" wp14:editId="231BF145">
                <wp:simplePos x="0" y="0"/>
                <wp:positionH relativeFrom="column">
                  <wp:posOffset>4990312</wp:posOffset>
                </wp:positionH>
                <wp:positionV relativeFrom="paragraph">
                  <wp:posOffset>65712</wp:posOffset>
                </wp:positionV>
                <wp:extent cx="1680845" cy="1713186"/>
                <wp:effectExtent l="0" t="0" r="8255" b="14605"/>
                <wp:wrapNone/>
                <wp:docPr id="26" name="Text Box 26"/>
                <wp:cNvGraphicFramePr/>
                <a:graphic xmlns:a="http://schemas.openxmlformats.org/drawingml/2006/main">
                  <a:graphicData uri="http://schemas.microsoft.com/office/word/2010/wordprocessingShape">
                    <wps:wsp>
                      <wps:cNvSpPr txBox="1"/>
                      <wps:spPr>
                        <a:xfrm>
                          <a:off x="0" y="0"/>
                          <a:ext cx="1680845" cy="1713186"/>
                        </a:xfrm>
                        <a:prstGeom prst="rect">
                          <a:avLst/>
                        </a:prstGeom>
                        <a:solidFill>
                          <a:schemeClr val="lt1"/>
                        </a:solidFill>
                        <a:ln w="6350">
                          <a:solidFill>
                            <a:prstClr val="black"/>
                          </a:solidFill>
                        </a:ln>
                      </wps:spPr>
                      <wps:txbx>
                        <w:txbxContent>
                          <w:p w14:paraId="57ECB423" w14:textId="77777777" w:rsidR="0096433A" w:rsidRPr="0096433A" w:rsidRDefault="0096433A" w:rsidP="0096433A">
                            <w:pPr>
                              <w:rPr>
                                <w:color w:val="000000"/>
                                <w:shd w:val="clear" w:color="auto" w:fill="FFFFFF"/>
                              </w:rPr>
                            </w:pPr>
                          </w:p>
                          <w:p w14:paraId="46282583" w14:textId="07B02ED7" w:rsidR="0096433A" w:rsidRPr="0096433A" w:rsidRDefault="0096433A" w:rsidP="0096433A">
                            <w:pPr>
                              <w:jc w:val="center"/>
                            </w:pPr>
                            <w:r w:rsidRPr="0096433A">
                              <w:rPr>
                                <w:color w:val="000000"/>
                                <w:shd w:val="clear" w:color="auto" w:fill="FFFFFF"/>
                              </w:rPr>
                              <w:t>The game gets interesting when there is this massive spider web of yarn string that has “connected” each member of a group as ONE; while the sharing is the aim</w:t>
                            </w:r>
                            <w:r w:rsidR="00B45816">
                              <w:rPr>
                                <w:color w:val="000000"/>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EF0C5" id="Text Box 26" o:spid="_x0000_s1044" type="#_x0000_t202" style="position:absolute;margin-left:392.95pt;margin-top:5.15pt;width:132.35pt;height:134.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" fillcolor="white [3201]" strokeweight=".5pt">
                <v:textbox>
                  <w:txbxContent>
                    <w:p w14:paraId="57ECB423" w14:textId="77777777" w:rsidR="0096433A" w:rsidRPr="0096433A" w:rsidRDefault="0096433A" w:rsidP="0096433A">
                      <w:pPr>
                        <w:rPr>
                          <w:color w:val="000000"/>
                          <w:shd w:val="clear" w:color="auto" w:fill="FFFFFF"/>
                        </w:rPr>
                      </w:pPr>
                    </w:p>
                    <w:p w14:paraId="46282583" w14:textId="07B02ED7" w:rsidR="0096433A" w:rsidRPr="0096433A" w:rsidRDefault="0096433A" w:rsidP="0096433A">
                      <w:pPr>
                        <w:jc w:val="center"/>
                      </w:pPr>
                      <w:r w:rsidRPr="0096433A">
                        <w:rPr>
                          <w:color w:val="000000"/>
                          <w:shd w:val="clear" w:color="auto" w:fill="FFFFFF"/>
                        </w:rPr>
                        <w:t>The game gets interesting when there is this massive spider web of yarn string that has “connected” each member of a group as ONE; while the sharing is the aim</w:t>
                      </w:r>
                      <w:r w:rsidR="00B45816">
                        <w:rPr>
                          <w:color w:val="000000"/>
                          <w:shd w:val="clear" w:color="auto" w:fill="FFFFFF"/>
                        </w:rPr>
                        <w:t>.</w:t>
                      </w:r>
                    </w:p>
                  </w:txbxContent>
                </v:textbox>
              </v:shape>
            </w:pict>
          </mc:Fallback>
        </mc:AlternateContent>
      </w:r>
    </w:p>
    <w:p w14:paraId="25C9E897" w14:textId="400BDE20" w:rsidR="009F4358" w:rsidRDefault="009F4358" w:rsidP="00503A31"/>
    <w:p w14:paraId="0B4A02A1" w14:textId="5479BB51" w:rsidR="009F4358" w:rsidRDefault="009F4358" w:rsidP="00503A31"/>
    <w:p w14:paraId="6E23A6C5" w14:textId="56BF5D2C" w:rsidR="009F4358" w:rsidRDefault="009F4358" w:rsidP="00503A31"/>
    <w:p w14:paraId="3525B616" w14:textId="36641CDC" w:rsidR="009F4358" w:rsidRDefault="009F4358" w:rsidP="00503A31"/>
    <w:p w14:paraId="7A578719" w14:textId="21F2AA23" w:rsidR="009F4358" w:rsidRDefault="009F4358" w:rsidP="00503A31"/>
    <w:p w14:paraId="6EC69119" w14:textId="0DC11A8C" w:rsidR="0091344F" w:rsidRDefault="0091344F" w:rsidP="00503A31"/>
    <w:p w14:paraId="2A267030" w14:textId="175FBE36" w:rsidR="0091344F" w:rsidRDefault="0091344F" w:rsidP="00503A31"/>
    <w:p w14:paraId="71C5DCA5" w14:textId="6BC27770" w:rsidR="0091344F" w:rsidRDefault="0091344F" w:rsidP="00503A31"/>
    <w:p w14:paraId="1D98C639" w14:textId="15255955" w:rsidR="0091344F" w:rsidRDefault="0091344F" w:rsidP="00503A31"/>
    <w:p w14:paraId="5B0F6E03" w14:textId="0DCFB755" w:rsidR="0091344F" w:rsidRDefault="00554A14" w:rsidP="00503A31">
      <w:r w:rsidRPr="00096393">
        <w:rPr>
          <w:noProof/>
        </w:rPr>
        <w:drawing>
          <wp:anchor distT="0" distB="0" distL="114300" distR="114300" simplePos="0" relativeHeight="251698176" behindDoc="1" locked="0" layoutInCell="1" allowOverlap="1" wp14:anchorId="4B913D3B" wp14:editId="62A4E3FF">
            <wp:simplePos x="0" y="0"/>
            <wp:positionH relativeFrom="column">
              <wp:posOffset>5522595</wp:posOffset>
            </wp:positionH>
            <wp:positionV relativeFrom="paragraph">
              <wp:posOffset>167005</wp:posOffset>
            </wp:positionV>
            <wp:extent cx="622300" cy="622300"/>
            <wp:effectExtent l="0" t="0" r="0" b="0"/>
            <wp:wrapTight wrapText="bothSides">
              <wp:wrapPolygon edited="0">
                <wp:start x="7053" y="0"/>
                <wp:lineTo x="3967" y="1322"/>
                <wp:lineTo x="0" y="5731"/>
                <wp:lineTo x="0" y="15869"/>
                <wp:lineTo x="5290" y="21159"/>
                <wp:lineTo x="7053" y="21159"/>
                <wp:lineTo x="14106" y="21159"/>
                <wp:lineTo x="15869" y="21159"/>
                <wp:lineTo x="21159" y="15869"/>
                <wp:lineTo x="21159" y="5731"/>
                <wp:lineTo x="17192" y="1322"/>
                <wp:lineTo x="14106" y="0"/>
                <wp:lineTo x="7053" y="0"/>
              </wp:wrapPolygon>
            </wp:wrapTight>
            <wp:docPr id="32" name="Picture 32" descr="Red, Rounded,with Number 3 Clip Art at Clker.com - vector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d, Rounded,with Number 3 Clip Art at Clker.com - vector clip art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2230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0AD159" w14:textId="5A3C9EDF" w:rsidR="0091344F" w:rsidRDefault="0091344F" w:rsidP="00503A31"/>
    <w:p w14:paraId="1898F1A0" w14:textId="326551D9" w:rsidR="0091344F" w:rsidRDefault="0091344F" w:rsidP="00503A31"/>
    <w:p w14:paraId="1DF25655" w14:textId="2D4D695C" w:rsidR="0091344F" w:rsidRDefault="0091344F" w:rsidP="00503A31"/>
    <w:p w14:paraId="363AFB34" w14:textId="63077049" w:rsidR="0091344F" w:rsidRDefault="0091344F" w:rsidP="00503A31"/>
    <w:p w14:paraId="62996CE7" w14:textId="6EC12CFE" w:rsidR="0091344F" w:rsidRDefault="00554A14" w:rsidP="00503A31">
      <w:r>
        <w:rPr>
          <w:noProof/>
        </w:rPr>
        <mc:AlternateContent>
          <mc:Choice Requires="wps">
            <w:drawing>
              <wp:anchor distT="0" distB="0" distL="114300" distR="114300" simplePos="0" relativeHeight="251695104" behindDoc="0" locked="0" layoutInCell="1" allowOverlap="1" wp14:anchorId="3925CD2D" wp14:editId="64B28D61">
                <wp:simplePos x="0" y="0"/>
                <wp:positionH relativeFrom="column">
                  <wp:posOffset>4948270</wp:posOffset>
                </wp:positionH>
                <wp:positionV relativeFrom="paragraph">
                  <wp:posOffset>53888</wp:posOffset>
                </wp:positionV>
                <wp:extent cx="1686426" cy="1807780"/>
                <wp:effectExtent l="0" t="0" r="15875" b="8890"/>
                <wp:wrapNone/>
                <wp:docPr id="27" name="Text Box 27"/>
                <wp:cNvGraphicFramePr/>
                <a:graphic xmlns:a="http://schemas.openxmlformats.org/drawingml/2006/main">
                  <a:graphicData uri="http://schemas.microsoft.com/office/word/2010/wordprocessingShape">
                    <wps:wsp>
                      <wps:cNvSpPr txBox="1"/>
                      <wps:spPr>
                        <a:xfrm>
                          <a:off x="0" y="0"/>
                          <a:ext cx="1686426" cy="1807780"/>
                        </a:xfrm>
                        <a:prstGeom prst="rect">
                          <a:avLst/>
                        </a:prstGeom>
                        <a:solidFill>
                          <a:schemeClr val="lt1"/>
                        </a:solidFill>
                        <a:ln w="6350">
                          <a:solidFill>
                            <a:prstClr val="black"/>
                          </a:solidFill>
                        </a:ln>
                      </wps:spPr>
                      <wps:txbx>
                        <w:txbxContent>
                          <w:p w14:paraId="5C85C17A" w14:textId="29E9D15B" w:rsidR="009F1570" w:rsidRDefault="009F1570" w:rsidP="009F1570">
                            <w:pPr>
                              <w:jc w:val="center"/>
                              <w:rPr>
                                <w:color w:val="333333"/>
                                <w:shd w:val="clear" w:color="auto" w:fill="FFFFFF"/>
                              </w:rPr>
                            </w:pPr>
                            <w:r w:rsidRPr="009F1570">
                              <w:rPr>
                                <w:color w:val="333333"/>
                                <w:shd w:val="clear" w:color="auto" w:fill="FFFFFF"/>
                              </w:rPr>
                              <w:t>The object of the game is to score points by passing everyone through holes in a spider web without touching the web.</w:t>
                            </w:r>
                          </w:p>
                          <w:p w14:paraId="0A11664E" w14:textId="77777777" w:rsidR="009F1570" w:rsidRPr="009F1570" w:rsidRDefault="009F1570" w:rsidP="009F1570">
                            <w:pPr>
                              <w:jc w:val="center"/>
                            </w:pPr>
                          </w:p>
                          <w:p w14:paraId="166EC859" w14:textId="33283E46" w:rsidR="0096433A" w:rsidRPr="0096433A" w:rsidRDefault="009F1570" w:rsidP="0096433A">
                            <w:pPr>
                              <w:jc w:val="center"/>
                            </w:pPr>
                            <w:r>
                              <w:t>(Trainer Bubble,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5CD2D" id="Text Box 27" o:spid="_x0000_s1045" type="#_x0000_t202" style="position:absolute;margin-left:389.65pt;margin-top:4.25pt;width:132.8pt;height:142.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" fillcolor="white [3201]" strokeweight=".5pt">
                <v:textbox>
                  <w:txbxContent>
                    <w:p w14:paraId="5C85C17A" w14:textId="29E9D15B" w:rsidR="009F1570" w:rsidRDefault="009F1570" w:rsidP="009F1570">
                      <w:pPr>
                        <w:jc w:val="center"/>
                        <w:rPr>
                          <w:color w:val="333333"/>
                          <w:shd w:val="clear" w:color="auto" w:fill="FFFFFF"/>
                        </w:rPr>
                      </w:pPr>
                      <w:r w:rsidRPr="009F1570">
                        <w:rPr>
                          <w:color w:val="333333"/>
                          <w:shd w:val="clear" w:color="auto" w:fill="FFFFFF"/>
                        </w:rPr>
                        <w:t>The object of the game is to score points by passing everyone through holes in a spider web without touching the web.</w:t>
                      </w:r>
                    </w:p>
                    <w:p w14:paraId="0A11664E" w14:textId="77777777" w:rsidR="009F1570" w:rsidRPr="009F1570" w:rsidRDefault="009F1570" w:rsidP="009F1570">
                      <w:pPr>
                        <w:jc w:val="center"/>
                      </w:pPr>
                    </w:p>
                    <w:p w14:paraId="166EC859" w14:textId="33283E46" w:rsidR="0096433A" w:rsidRPr="0096433A" w:rsidRDefault="009F1570" w:rsidP="0096433A">
                      <w:pPr>
                        <w:jc w:val="center"/>
                      </w:pPr>
                      <w:r>
                        <w:t>(Trainer Bubble, 2020).</w:t>
                      </w:r>
                    </w:p>
                  </w:txbxContent>
                </v:textbox>
              </v:shape>
            </w:pict>
          </mc:Fallback>
        </mc:AlternateContent>
      </w:r>
    </w:p>
    <w:p w14:paraId="4CD34DA9" w14:textId="6D554E48" w:rsidR="0091344F" w:rsidRDefault="0091344F" w:rsidP="00503A31"/>
    <w:p w14:paraId="6A3CBC9E" w14:textId="02465250" w:rsidR="0091344F" w:rsidRDefault="0091344F" w:rsidP="00503A31"/>
    <w:p w14:paraId="53C87A3B" w14:textId="0DBEE0C2" w:rsidR="009F4358" w:rsidRDefault="009F4358" w:rsidP="00503A31"/>
    <w:p w14:paraId="7ED756A3" w14:textId="144906E5" w:rsidR="009F4358" w:rsidRDefault="009F4358" w:rsidP="00503A31"/>
    <w:p w14:paraId="3EF2F662" w14:textId="72BFC0FE" w:rsidR="009F4358" w:rsidRDefault="009F4358" w:rsidP="00503A31"/>
    <w:p w14:paraId="10866F9B" w14:textId="320E23FC" w:rsidR="0091344F" w:rsidRDefault="0091344F" w:rsidP="0091344F">
      <w:pPr>
        <w:pStyle w:val="Graphbullet"/>
        <w:numPr>
          <w:ilvl w:val="0"/>
          <w:numId w:val="0"/>
        </w:numPr>
        <w:rPr>
          <w:lang w:val="en-GB"/>
        </w:rPr>
      </w:pPr>
    </w:p>
    <w:p w14:paraId="1DD3B7B6" w14:textId="102834AA" w:rsidR="00181CEC" w:rsidRDefault="00181CEC" w:rsidP="00181CEC">
      <w:pPr>
        <w:pStyle w:val="Graphbullet"/>
        <w:numPr>
          <w:ilvl w:val="0"/>
          <w:numId w:val="0"/>
        </w:numPr>
        <w:ind w:left="1724"/>
        <w:rPr>
          <w:lang w:val="en-GB"/>
        </w:rPr>
      </w:pPr>
    </w:p>
    <w:p w14:paraId="2AC878F7" w14:textId="2E46FC16" w:rsidR="008B0A51" w:rsidRDefault="008B0A51" w:rsidP="00181CEC">
      <w:pPr>
        <w:pStyle w:val="Graphbullet"/>
        <w:numPr>
          <w:ilvl w:val="0"/>
          <w:numId w:val="0"/>
        </w:numPr>
        <w:ind w:left="1724"/>
        <w:rPr>
          <w:lang w:val="en-GB"/>
        </w:rPr>
      </w:pPr>
    </w:p>
    <w:p w14:paraId="44520F3F" w14:textId="6F4CDC18" w:rsidR="00181CEC" w:rsidRDefault="00181CEC" w:rsidP="00181CEC">
      <w:pPr>
        <w:pStyle w:val="Graphbullet"/>
        <w:numPr>
          <w:ilvl w:val="0"/>
          <w:numId w:val="0"/>
        </w:numPr>
        <w:ind w:left="1724"/>
        <w:rPr>
          <w:lang w:val="en-GB"/>
        </w:rPr>
      </w:pPr>
    </w:p>
    <w:p w14:paraId="2C0BF6C0" w14:textId="686AA381" w:rsidR="00181CEC" w:rsidRDefault="00181CEC" w:rsidP="00181CEC">
      <w:pPr>
        <w:pStyle w:val="Graphbullet"/>
        <w:numPr>
          <w:ilvl w:val="0"/>
          <w:numId w:val="0"/>
        </w:numPr>
        <w:ind w:left="1724"/>
        <w:rPr>
          <w:lang w:val="en-GB"/>
        </w:rPr>
      </w:pPr>
    </w:p>
    <w:p w14:paraId="1B5FB5B6" w14:textId="176260D6" w:rsidR="00181CEC" w:rsidRDefault="00181CEC" w:rsidP="00181CEC">
      <w:pPr>
        <w:pStyle w:val="Graphbullet"/>
        <w:numPr>
          <w:ilvl w:val="0"/>
          <w:numId w:val="0"/>
        </w:numPr>
        <w:ind w:left="1724"/>
        <w:rPr>
          <w:lang w:val="en-GB"/>
        </w:rPr>
      </w:pPr>
    </w:p>
    <w:p w14:paraId="2D7AFB7A" w14:textId="39F20967" w:rsidR="0050368E" w:rsidRDefault="0050368E" w:rsidP="0050368E">
      <w:pPr>
        <w:pStyle w:val="Graphbullet"/>
        <w:numPr>
          <w:ilvl w:val="0"/>
          <w:numId w:val="0"/>
        </w:numPr>
        <w:rPr>
          <w:lang w:val="en-GB"/>
        </w:rPr>
      </w:pPr>
    </w:p>
    <w:p w14:paraId="6E5F3CFE" w14:textId="7009B60E" w:rsidR="0050368E" w:rsidRDefault="0050368E" w:rsidP="0050368E">
      <w:pPr>
        <w:pStyle w:val="Graphbullet"/>
        <w:numPr>
          <w:ilvl w:val="0"/>
          <w:numId w:val="0"/>
        </w:numPr>
        <w:rPr>
          <w:lang w:val="en-GB"/>
        </w:rPr>
      </w:pPr>
    </w:p>
    <w:p w14:paraId="146B28BE" w14:textId="7ABED032" w:rsidR="0091344F" w:rsidRDefault="002104B1" w:rsidP="0050368E">
      <w:pPr>
        <w:pStyle w:val="Graphbullet"/>
        <w:numPr>
          <w:ilvl w:val="0"/>
          <w:numId w:val="0"/>
        </w:numPr>
        <w:rPr>
          <w:lang w:val="en-GB"/>
        </w:rPr>
      </w:pPr>
      <w:r>
        <w:rPr>
          <w:noProof/>
        </w:rPr>
        <w:lastRenderedPageBreak/>
        <mc:AlternateContent>
          <mc:Choice Requires="wps">
            <w:drawing>
              <wp:anchor distT="0" distB="0" distL="114300" distR="114300" simplePos="0" relativeHeight="251692032" behindDoc="0" locked="0" layoutInCell="1" allowOverlap="1" wp14:anchorId="3354E38B" wp14:editId="1AC815BD">
                <wp:simplePos x="0" y="0"/>
                <wp:positionH relativeFrom="column">
                  <wp:posOffset>71562</wp:posOffset>
                </wp:positionH>
                <wp:positionV relativeFrom="paragraph">
                  <wp:posOffset>-561230</wp:posOffset>
                </wp:positionV>
                <wp:extent cx="6400800" cy="3601941"/>
                <wp:effectExtent l="0" t="0" r="12700" b="17780"/>
                <wp:wrapNone/>
                <wp:docPr id="24" name="Text Box 24"/>
                <wp:cNvGraphicFramePr/>
                <a:graphic xmlns:a="http://schemas.openxmlformats.org/drawingml/2006/main">
                  <a:graphicData uri="http://schemas.microsoft.com/office/word/2010/wordprocessingShape">
                    <wps:wsp>
                      <wps:cNvSpPr txBox="1"/>
                      <wps:spPr>
                        <a:xfrm>
                          <a:off x="0" y="0"/>
                          <a:ext cx="6400800" cy="3601941"/>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FF42387" w14:textId="1DCA6E56" w:rsidR="00DC351B" w:rsidRDefault="00080719" w:rsidP="008B0A51">
                            <w:pPr>
                              <w:jc w:val="center"/>
                              <w:rPr>
                                <w:rFonts w:ascii="Copperplate Gothic Bold" w:hAnsi="Copperplate Gothic Bold"/>
                                <w:sz w:val="28"/>
                                <w:szCs w:val="28"/>
                              </w:rPr>
                            </w:pPr>
                            <w:r w:rsidRPr="008B0A51">
                              <w:rPr>
                                <w:rFonts w:ascii="Copperplate Gothic Bold" w:hAnsi="Copperplate Gothic Bold"/>
                                <w:sz w:val="28"/>
                                <w:szCs w:val="28"/>
                              </w:rPr>
                              <w:t>Active learning</w:t>
                            </w:r>
                          </w:p>
                          <w:p w14:paraId="54144BFB" w14:textId="77777777" w:rsidR="0044686E" w:rsidRDefault="0044686E" w:rsidP="0044686E">
                            <w:pPr>
                              <w:pStyle w:val="NormalWeb"/>
                              <w:shd w:val="clear" w:color="auto" w:fill="FFFFFF"/>
                              <w:spacing w:before="120" w:beforeAutospacing="0" w:after="120" w:afterAutospacing="0"/>
                              <w:rPr>
                                <w:rFonts w:ascii="Arial" w:hAnsi="Arial" w:cs="Arial"/>
                                <w:b/>
                                <w:bCs/>
                                <w:color w:val="222222"/>
                                <w:sz w:val="21"/>
                                <w:szCs w:val="21"/>
                              </w:rPr>
                            </w:pPr>
                          </w:p>
                          <w:p w14:paraId="3D237BB5" w14:textId="7C63353F" w:rsidR="0044686E" w:rsidRPr="002D0A5F" w:rsidRDefault="0044686E" w:rsidP="002D0A5F">
                            <w:pPr>
                              <w:pStyle w:val="NormalWeb"/>
                              <w:shd w:val="clear" w:color="auto" w:fill="FFFFFF"/>
                              <w:spacing w:before="120" w:beforeAutospacing="0" w:after="120" w:afterAutospacing="0" w:line="360" w:lineRule="auto"/>
                              <w:jc w:val="center"/>
                              <w:rPr>
                                <w:color w:val="222222"/>
                              </w:rPr>
                            </w:pPr>
                            <w:r w:rsidRPr="002D0A5F">
                              <w:rPr>
                                <w:color w:val="222222"/>
                              </w:rPr>
                              <w:t xml:space="preserve">This particular learning style is a form of learning in which teaching </w:t>
                            </w:r>
                            <w:r w:rsidR="00D22F3B" w:rsidRPr="002D0A5F">
                              <w:rPr>
                                <w:color w:val="222222"/>
                              </w:rPr>
                              <w:t>involves students in the learning process in a direct way than in other methods</w:t>
                            </w:r>
                            <w:r w:rsidR="00DF1810">
                              <w:rPr>
                                <w:color w:val="222222"/>
                              </w:rPr>
                              <w:t xml:space="preserve"> (Johnson and Johnson, 2008).</w:t>
                            </w:r>
                          </w:p>
                          <w:p w14:paraId="5ED3C631" w14:textId="203A6F18" w:rsidR="0044686E" w:rsidRPr="002D0A5F" w:rsidRDefault="00D22F3B" w:rsidP="002D0A5F">
                            <w:pPr>
                              <w:pStyle w:val="NormalWeb"/>
                              <w:shd w:val="clear" w:color="auto" w:fill="FFFFFF"/>
                              <w:spacing w:before="120" w:beforeAutospacing="0" w:after="120" w:afterAutospacing="0" w:line="360" w:lineRule="auto"/>
                              <w:jc w:val="center"/>
                              <w:rPr>
                                <w:color w:val="222222"/>
                              </w:rPr>
                            </w:pPr>
                            <w:r w:rsidRPr="002D0A5F">
                              <w:rPr>
                                <w:color w:val="222222"/>
                              </w:rPr>
                              <w:t xml:space="preserve">As </w:t>
                            </w:r>
                            <w:proofErr w:type="spellStart"/>
                            <w:r w:rsidRPr="002D0A5F">
                              <w:rPr>
                                <w:color w:val="222222"/>
                              </w:rPr>
                              <w:t>Bonwell</w:t>
                            </w:r>
                            <w:proofErr w:type="spellEnd"/>
                            <w:r w:rsidRPr="002D0A5F">
                              <w:rPr>
                                <w:color w:val="222222"/>
                              </w:rPr>
                              <w:t xml:space="preserve"> and </w:t>
                            </w:r>
                            <w:proofErr w:type="spellStart"/>
                            <w:r w:rsidRPr="002D0A5F">
                              <w:rPr>
                                <w:color w:val="222222"/>
                              </w:rPr>
                              <w:t>Eison</w:t>
                            </w:r>
                            <w:proofErr w:type="spellEnd"/>
                            <w:r w:rsidRPr="002D0A5F">
                              <w:rPr>
                                <w:color w:val="222222"/>
                              </w:rPr>
                              <w:t xml:space="preserve"> (1991) state, </w:t>
                            </w:r>
                            <w:r w:rsidR="00AF6725" w:rsidRPr="002D0A5F">
                              <w:rPr>
                                <w:color w:val="222222"/>
                              </w:rPr>
                              <w:t xml:space="preserve">in active learning, students collaborate in the process and students </w:t>
                            </w:r>
                            <w:r w:rsidR="00836B08" w:rsidRPr="002D0A5F">
                              <w:rPr>
                                <w:color w:val="222222"/>
                              </w:rPr>
                              <w:t>make an effort to participate beside passively learning.</w:t>
                            </w:r>
                          </w:p>
                          <w:p w14:paraId="2BB4667E" w14:textId="7AB5331E" w:rsidR="0044686E" w:rsidRDefault="00A5756D" w:rsidP="002D0A5F">
                            <w:pPr>
                              <w:pStyle w:val="NormalWeb"/>
                              <w:shd w:val="clear" w:color="auto" w:fill="FFFFFF"/>
                              <w:spacing w:before="120" w:beforeAutospacing="0" w:after="120" w:afterAutospacing="0" w:line="360" w:lineRule="auto"/>
                              <w:jc w:val="center"/>
                              <w:rPr>
                                <w:color w:val="222222"/>
                              </w:rPr>
                            </w:pPr>
                            <w:r w:rsidRPr="002D0A5F">
                              <w:rPr>
                                <w:color w:val="222222"/>
                              </w:rPr>
                              <w:t xml:space="preserve">Active learning is a method of learning in which students are experimentally involved in the learning process where there are </w:t>
                            </w:r>
                            <w:r w:rsidR="002D0A5F" w:rsidRPr="002D0A5F">
                              <w:rPr>
                                <w:color w:val="222222"/>
                              </w:rPr>
                              <w:t>various levels of learning (</w:t>
                            </w:r>
                            <w:proofErr w:type="spellStart"/>
                            <w:r w:rsidR="002D0A5F" w:rsidRPr="002D0A5F">
                              <w:rPr>
                                <w:color w:val="222222"/>
                              </w:rPr>
                              <w:t>Bonwell</w:t>
                            </w:r>
                            <w:proofErr w:type="spellEnd"/>
                            <w:r w:rsidR="002D0A5F" w:rsidRPr="002D0A5F">
                              <w:rPr>
                                <w:color w:val="222222"/>
                              </w:rPr>
                              <w:t xml:space="preserve"> and </w:t>
                            </w:r>
                            <w:proofErr w:type="spellStart"/>
                            <w:r w:rsidR="002D0A5F" w:rsidRPr="002D0A5F">
                              <w:rPr>
                                <w:color w:val="222222"/>
                              </w:rPr>
                              <w:t>Eison</w:t>
                            </w:r>
                            <w:proofErr w:type="spellEnd"/>
                            <w:r w:rsidR="002D0A5F" w:rsidRPr="002D0A5F">
                              <w:rPr>
                                <w:color w:val="222222"/>
                              </w:rPr>
                              <w:t>, 1991)</w:t>
                            </w:r>
                            <w:r w:rsidR="005D26FD">
                              <w:rPr>
                                <w:color w:val="222222"/>
                              </w:rPr>
                              <w:t xml:space="preserve">. </w:t>
                            </w:r>
                          </w:p>
                          <w:p w14:paraId="14771038" w14:textId="2F420E96" w:rsidR="002104B1" w:rsidRPr="002D0A5F" w:rsidRDefault="002104B1" w:rsidP="002D0A5F">
                            <w:pPr>
                              <w:pStyle w:val="NormalWeb"/>
                              <w:shd w:val="clear" w:color="auto" w:fill="FFFFFF"/>
                              <w:spacing w:before="120" w:beforeAutospacing="0" w:after="120" w:afterAutospacing="0" w:line="360" w:lineRule="auto"/>
                              <w:jc w:val="center"/>
                              <w:rPr>
                                <w:color w:val="222222"/>
                              </w:rPr>
                            </w:pPr>
                            <w:r>
                              <w:rPr>
                                <w:color w:val="222222"/>
                              </w:rPr>
                              <w:t xml:space="preserve">Active learning </w:t>
                            </w:r>
                            <w:r w:rsidR="008E318A">
                              <w:rPr>
                                <w:color w:val="222222"/>
                              </w:rPr>
                              <w:t xml:space="preserve">also </w:t>
                            </w:r>
                            <w:r>
                              <w:rPr>
                                <w:color w:val="222222"/>
                              </w:rPr>
                              <w:t>engages students in two aspects, which are doing things and thinking about the things they are doing; students must discuss, read</w:t>
                            </w:r>
                            <w:r w:rsidR="00A0057C">
                              <w:rPr>
                                <w:color w:val="222222"/>
                              </w:rPr>
                              <w:t xml:space="preserve">, write or in this case be engaged in solving problems </w:t>
                            </w:r>
                            <w:r w:rsidR="00DF1810">
                              <w:rPr>
                                <w:color w:val="222222"/>
                              </w:rPr>
                              <w:t>(Johnson and Johnson, 2008).</w:t>
                            </w:r>
                          </w:p>
                          <w:p w14:paraId="6EA6CDB3" w14:textId="77777777" w:rsidR="00836B08" w:rsidRDefault="00836B08" w:rsidP="0044686E">
                            <w:pPr>
                              <w:pStyle w:val="NormalWeb"/>
                              <w:shd w:val="clear" w:color="auto" w:fill="FFFFFF"/>
                              <w:spacing w:before="120" w:beforeAutospacing="0" w:after="120" w:afterAutospacing="0"/>
                              <w:rPr>
                                <w:rFonts w:ascii="Arial" w:hAnsi="Arial" w:cs="Arial"/>
                                <w:color w:val="222222"/>
                                <w:sz w:val="21"/>
                                <w:szCs w:val="21"/>
                              </w:rPr>
                            </w:pPr>
                          </w:p>
                          <w:p w14:paraId="79F7A5F7" w14:textId="77777777" w:rsidR="0044686E" w:rsidRPr="008B0A51" w:rsidRDefault="0044686E" w:rsidP="008B0A51">
                            <w:pPr>
                              <w:jc w:val="center"/>
                              <w:rPr>
                                <w:rFonts w:ascii="Copperplate Gothic Bold" w:hAnsi="Copperplate Gothic Bold"/>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4E38B" id="Text Box 24" o:spid="_x0000_s1046" type="#_x0000_t202" style="position:absolute;margin-left:5.65pt;margin-top:-44.2pt;width:7in;height:28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" fillcolor="white [3201]" strokecolor="#ff6275 [3205]" strokeweight="1pt">
                <v:textbox>
                  <w:txbxContent>
                    <w:p w14:paraId="2FF42387" w14:textId="1DCA6E56" w:rsidR="00DC351B" w:rsidRDefault="00080719" w:rsidP="008B0A51">
                      <w:pPr>
                        <w:jc w:val="center"/>
                        <w:rPr>
                          <w:rFonts w:ascii="Copperplate Gothic Bold" w:hAnsi="Copperplate Gothic Bold"/>
                          <w:sz w:val="28"/>
                          <w:szCs w:val="28"/>
                        </w:rPr>
                      </w:pPr>
                      <w:r w:rsidRPr="008B0A51">
                        <w:rPr>
                          <w:rFonts w:ascii="Copperplate Gothic Bold" w:hAnsi="Copperplate Gothic Bold"/>
                          <w:sz w:val="28"/>
                          <w:szCs w:val="28"/>
                        </w:rPr>
                        <w:t>Active learning</w:t>
                      </w:r>
                    </w:p>
                    <w:p w14:paraId="54144BFB" w14:textId="77777777" w:rsidR="0044686E" w:rsidRDefault="0044686E" w:rsidP="0044686E">
                      <w:pPr>
                        <w:pStyle w:val="NormalWeb"/>
                        <w:shd w:val="clear" w:color="auto" w:fill="FFFFFF"/>
                        <w:spacing w:before="120" w:beforeAutospacing="0" w:after="120" w:afterAutospacing="0"/>
                        <w:rPr>
                          <w:rFonts w:ascii="Arial" w:hAnsi="Arial" w:cs="Arial"/>
                          <w:b/>
                          <w:bCs/>
                          <w:color w:val="222222"/>
                          <w:sz w:val="21"/>
                          <w:szCs w:val="21"/>
                        </w:rPr>
                      </w:pPr>
                    </w:p>
                    <w:p w14:paraId="3D237BB5" w14:textId="7C63353F" w:rsidR="0044686E" w:rsidRPr="002D0A5F" w:rsidRDefault="0044686E" w:rsidP="002D0A5F">
                      <w:pPr>
                        <w:pStyle w:val="NormalWeb"/>
                        <w:shd w:val="clear" w:color="auto" w:fill="FFFFFF"/>
                        <w:spacing w:before="120" w:beforeAutospacing="0" w:after="120" w:afterAutospacing="0" w:line="360" w:lineRule="auto"/>
                        <w:jc w:val="center"/>
                        <w:rPr>
                          <w:color w:val="222222"/>
                        </w:rPr>
                      </w:pPr>
                      <w:r w:rsidRPr="002D0A5F">
                        <w:rPr>
                          <w:color w:val="222222"/>
                        </w:rPr>
                        <w:t xml:space="preserve">This particular learning style is a form of learning in which teaching </w:t>
                      </w:r>
                      <w:r w:rsidR="00D22F3B" w:rsidRPr="002D0A5F">
                        <w:rPr>
                          <w:color w:val="222222"/>
                        </w:rPr>
                        <w:t>involves students in the learning process in a direct way than in other methods</w:t>
                      </w:r>
                      <w:r w:rsidR="00DF1810">
                        <w:rPr>
                          <w:color w:val="222222"/>
                        </w:rPr>
                        <w:t xml:space="preserve"> (Johnson and Johnson, 2008).</w:t>
                      </w:r>
                    </w:p>
                    <w:p w14:paraId="5ED3C631" w14:textId="203A6F18" w:rsidR="0044686E" w:rsidRPr="002D0A5F" w:rsidRDefault="00D22F3B" w:rsidP="002D0A5F">
                      <w:pPr>
                        <w:pStyle w:val="NormalWeb"/>
                        <w:shd w:val="clear" w:color="auto" w:fill="FFFFFF"/>
                        <w:spacing w:before="120" w:beforeAutospacing="0" w:after="120" w:afterAutospacing="0" w:line="360" w:lineRule="auto"/>
                        <w:jc w:val="center"/>
                        <w:rPr>
                          <w:color w:val="222222"/>
                        </w:rPr>
                      </w:pPr>
                      <w:r w:rsidRPr="002D0A5F">
                        <w:rPr>
                          <w:color w:val="222222"/>
                        </w:rPr>
                        <w:t xml:space="preserve">As </w:t>
                      </w:r>
                      <w:proofErr w:type="spellStart"/>
                      <w:r w:rsidRPr="002D0A5F">
                        <w:rPr>
                          <w:color w:val="222222"/>
                        </w:rPr>
                        <w:t>Bonwell</w:t>
                      </w:r>
                      <w:proofErr w:type="spellEnd"/>
                      <w:r w:rsidRPr="002D0A5F">
                        <w:rPr>
                          <w:color w:val="222222"/>
                        </w:rPr>
                        <w:t xml:space="preserve"> and </w:t>
                      </w:r>
                      <w:proofErr w:type="spellStart"/>
                      <w:r w:rsidRPr="002D0A5F">
                        <w:rPr>
                          <w:color w:val="222222"/>
                        </w:rPr>
                        <w:t>Eison</w:t>
                      </w:r>
                      <w:proofErr w:type="spellEnd"/>
                      <w:r w:rsidRPr="002D0A5F">
                        <w:rPr>
                          <w:color w:val="222222"/>
                        </w:rPr>
                        <w:t xml:space="preserve"> (1991) state, </w:t>
                      </w:r>
                      <w:r w:rsidR="00AF6725" w:rsidRPr="002D0A5F">
                        <w:rPr>
                          <w:color w:val="222222"/>
                        </w:rPr>
                        <w:t xml:space="preserve">in active learning, students collaborate in the process and students </w:t>
                      </w:r>
                      <w:r w:rsidR="00836B08" w:rsidRPr="002D0A5F">
                        <w:rPr>
                          <w:color w:val="222222"/>
                        </w:rPr>
                        <w:t>make an effort to participate beside passively learning.</w:t>
                      </w:r>
                    </w:p>
                    <w:p w14:paraId="2BB4667E" w14:textId="7AB5331E" w:rsidR="0044686E" w:rsidRDefault="00A5756D" w:rsidP="002D0A5F">
                      <w:pPr>
                        <w:pStyle w:val="NormalWeb"/>
                        <w:shd w:val="clear" w:color="auto" w:fill="FFFFFF"/>
                        <w:spacing w:before="120" w:beforeAutospacing="0" w:after="120" w:afterAutospacing="0" w:line="360" w:lineRule="auto"/>
                        <w:jc w:val="center"/>
                        <w:rPr>
                          <w:color w:val="222222"/>
                        </w:rPr>
                      </w:pPr>
                      <w:r w:rsidRPr="002D0A5F">
                        <w:rPr>
                          <w:color w:val="222222"/>
                        </w:rPr>
                        <w:t xml:space="preserve">Active learning is a method of learning in which students are experimentally involved in the learning process where there are </w:t>
                      </w:r>
                      <w:r w:rsidR="002D0A5F" w:rsidRPr="002D0A5F">
                        <w:rPr>
                          <w:color w:val="222222"/>
                        </w:rPr>
                        <w:t>various levels of learning (</w:t>
                      </w:r>
                      <w:proofErr w:type="spellStart"/>
                      <w:r w:rsidR="002D0A5F" w:rsidRPr="002D0A5F">
                        <w:rPr>
                          <w:color w:val="222222"/>
                        </w:rPr>
                        <w:t>Bonwell</w:t>
                      </w:r>
                      <w:proofErr w:type="spellEnd"/>
                      <w:r w:rsidR="002D0A5F" w:rsidRPr="002D0A5F">
                        <w:rPr>
                          <w:color w:val="222222"/>
                        </w:rPr>
                        <w:t xml:space="preserve"> and </w:t>
                      </w:r>
                      <w:proofErr w:type="spellStart"/>
                      <w:r w:rsidR="002D0A5F" w:rsidRPr="002D0A5F">
                        <w:rPr>
                          <w:color w:val="222222"/>
                        </w:rPr>
                        <w:t>Eison</w:t>
                      </w:r>
                      <w:proofErr w:type="spellEnd"/>
                      <w:r w:rsidR="002D0A5F" w:rsidRPr="002D0A5F">
                        <w:rPr>
                          <w:color w:val="222222"/>
                        </w:rPr>
                        <w:t>, 1991)</w:t>
                      </w:r>
                      <w:r w:rsidR="005D26FD">
                        <w:rPr>
                          <w:color w:val="222222"/>
                        </w:rPr>
                        <w:t xml:space="preserve">. </w:t>
                      </w:r>
                    </w:p>
                    <w:p w14:paraId="14771038" w14:textId="2F420E96" w:rsidR="002104B1" w:rsidRPr="002D0A5F" w:rsidRDefault="002104B1" w:rsidP="002D0A5F">
                      <w:pPr>
                        <w:pStyle w:val="NormalWeb"/>
                        <w:shd w:val="clear" w:color="auto" w:fill="FFFFFF"/>
                        <w:spacing w:before="120" w:beforeAutospacing="0" w:after="120" w:afterAutospacing="0" w:line="360" w:lineRule="auto"/>
                        <w:jc w:val="center"/>
                        <w:rPr>
                          <w:color w:val="222222"/>
                        </w:rPr>
                      </w:pPr>
                      <w:r>
                        <w:rPr>
                          <w:color w:val="222222"/>
                        </w:rPr>
                        <w:t xml:space="preserve">Active learning </w:t>
                      </w:r>
                      <w:r w:rsidR="008E318A">
                        <w:rPr>
                          <w:color w:val="222222"/>
                        </w:rPr>
                        <w:t xml:space="preserve">also </w:t>
                      </w:r>
                      <w:r>
                        <w:rPr>
                          <w:color w:val="222222"/>
                        </w:rPr>
                        <w:t>engages students in two aspects, which are doing things and thinking about the things they are doing; students must discuss, read</w:t>
                      </w:r>
                      <w:r w:rsidR="00A0057C">
                        <w:rPr>
                          <w:color w:val="222222"/>
                        </w:rPr>
                        <w:t xml:space="preserve">, write or in this case be engaged in solving problems </w:t>
                      </w:r>
                      <w:r w:rsidR="00DF1810">
                        <w:rPr>
                          <w:color w:val="222222"/>
                        </w:rPr>
                        <w:t>(Johnson and Johnson, 2008).</w:t>
                      </w:r>
                    </w:p>
                    <w:p w14:paraId="6EA6CDB3" w14:textId="77777777" w:rsidR="00836B08" w:rsidRDefault="00836B08" w:rsidP="0044686E">
                      <w:pPr>
                        <w:pStyle w:val="NormalWeb"/>
                        <w:shd w:val="clear" w:color="auto" w:fill="FFFFFF"/>
                        <w:spacing w:before="120" w:beforeAutospacing="0" w:after="120" w:afterAutospacing="0"/>
                        <w:rPr>
                          <w:rFonts w:ascii="Arial" w:hAnsi="Arial" w:cs="Arial"/>
                          <w:color w:val="222222"/>
                          <w:sz w:val="21"/>
                          <w:szCs w:val="21"/>
                        </w:rPr>
                      </w:pPr>
                    </w:p>
                    <w:p w14:paraId="79F7A5F7" w14:textId="77777777" w:rsidR="0044686E" w:rsidRPr="008B0A51" w:rsidRDefault="0044686E" w:rsidP="008B0A51">
                      <w:pPr>
                        <w:jc w:val="center"/>
                        <w:rPr>
                          <w:rFonts w:ascii="Copperplate Gothic Bold" w:hAnsi="Copperplate Gothic Bold"/>
                          <w:sz w:val="28"/>
                          <w:szCs w:val="28"/>
                        </w:rPr>
                      </w:pPr>
                    </w:p>
                  </w:txbxContent>
                </v:textbox>
              </v:shape>
            </w:pict>
          </mc:Fallback>
        </mc:AlternateContent>
      </w:r>
    </w:p>
    <w:p w14:paraId="1563ABDA" w14:textId="3F0D428C" w:rsidR="0091344F" w:rsidRDefault="0091344F" w:rsidP="0050368E">
      <w:pPr>
        <w:pStyle w:val="Graphbullet"/>
        <w:numPr>
          <w:ilvl w:val="0"/>
          <w:numId w:val="0"/>
        </w:numPr>
        <w:rPr>
          <w:lang w:val="en-GB"/>
        </w:rPr>
      </w:pPr>
    </w:p>
    <w:p w14:paraId="2FA2584A" w14:textId="5AF25F03" w:rsidR="0091344F" w:rsidRDefault="0091344F" w:rsidP="0050368E">
      <w:pPr>
        <w:pStyle w:val="Graphbullet"/>
        <w:numPr>
          <w:ilvl w:val="0"/>
          <w:numId w:val="0"/>
        </w:numPr>
        <w:rPr>
          <w:lang w:val="en-GB"/>
        </w:rPr>
      </w:pPr>
    </w:p>
    <w:p w14:paraId="195BB121" w14:textId="1A9DDA00" w:rsidR="00503A31" w:rsidRDefault="00503A31" w:rsidP="00503A31">
      <w:pPr>
        <w:pStyle w:val="Graphbullet"/>
        <w:numPr>
          <w:ilvl w:val="0"/>
          <w:numId w:val="0"/>
        </w:numPr>
        <w:rPr>
          <w:lang w:val="en-GB"/>
        </w:rPr>
      </w:pPr>
    </w:p>
    <w:p w14:paraId="6DA70292" w14:textId="1424B181" w:rsidR="00503A31" w:rsidRDefault="00503A31" w:rsidP="00503A31">
      <w:pPr>
        <w:pStyle w:val="Graphbullet"/>
        <w:numPr>
          <w:ilvl w:val="0"/>
          <w:numId w:val="0"/>
        </w:numPr>
        <w:rPr>
          <w:lang w:val="en-GB"/>
        </w:rPr>
      </w:pPr>
    </w:p>
    <w:p w14:paraId="5EBA6406" w14:textId="339F460B" w:rsidR="0063347E" w:rsidRDefault="0063347E" w:rsidP="00503A31">
      <w:pPr>
        <w:pStyle w:val="Graphbullet"/>
        <w:numPr>
          <w:ilvl w:val="0"/>
          <w:numId w:val="0"/>
        </w:numPr>
        <w:rPr>
          <w:lang w:val="en-GB"/>
        </w:rPr>
      </w:pPr>
    </w:p>
    <w:p w14:paraId="004EE00D" w14:textId="7D357FCE" w:rsidR="0063347E" w:rsidRDefault="0063347E" w:rsidP="00503A31">
      <w:pPr>
        <w:pStyle w:val="Graphbullet"/>
        <w:numPr>
          <w:ilvl w:val="0"/>
          <w:numId w:val="0"/>
        </w:numPr>
        <w:rPr>
          <w:lang w:val="en-GB"/>
        </w:rPr>
      </w:pPr>
    </w:p>
    <w:p w14:paraId="087507A9" w14:textId="190635B7" w:rsidR="008B0A51" w:rsidRDefault="008B0A51" w:rsidP="00503A31">
      <w:pPr>
        <w:pStyle w:val="Graphbullet"/>
        <w:numPr>
          <w:ilvl w:val="0"/>
          <w:numId w:val="0"/>
        </w:numPr>
        <w:rPr>
          <w:lang w:val="en-GB"/>
        </w:rPr>
      </w:pPr>
    </w:p>
    <w:p w14:paraId="62514E44" w14:textId="643468C8" w:rsidR="008B0A51" w:rsidRDefault="008B0A51" w:rsidP="00503A31">
      <w:pPr>
        <w:pStyle w:val="Graphbullet"/>
        <w:numPr>
          <w:ilvl w:val="0"/>
          <w:numId w:val="0"/>
        </w:numPr>
        <w:rPr>
          <w:lang w:val="en-GB"/>
        </w:rPr>
      </w:pPr>
    </w:p>
    <w:p w14:paraId="49A4B7F1" w14:textId="4F3178FC" w:rsidR="008B0A51" w:rsidRDefault="008B0A51" w:rsidP="00503A31">
      <w:pPr>
        <w:pStyle w:val="Graphbullet"/>
        <w:numPr>
          <w:ilvl w:val="0"/>
          <w:numId w:val="0"/>
        </w:numPr>
        <w:rPr>
          <w:lang w:val="en-GB"/>
        </w:rPr>
      </w:pPr>
    </w:p>
    <w:p w14:paraId="37FB2C9F" w14:textId="39EB97C5" w:rsidR="008B0A51" w:rsidRDefault="008B0A51" w:rsidP="00503A31">
      <w:pPr>
        <w:pStyle w:val="Graphbullet"/>
        <w:numPr>
          <w:ilvl w:val="0"/>
          <w:numId w:val="0"/>
        </w:numPr>
        <w:rPr>
          <w:lang w:val="en-GB"/>
        </w:rPr>
      </w:pPr>
    </w:p>
    <w:p w14:paraId="1E2A2966" w14:textId="5282F6CF" w:rsidR="008B0A51" w:rsidRDefault="008B0A51" w:rsidP="00503A31">
      <w:pPr>
        <w:pStyle w:val="Graphbullet"/>
        <w:numPr>
          <w:ilvl w:val="0"/>
          <w:numId w:val="0"/>
        </w:numPr>
        <w:rPr>
          <w:lang w:val="en-GB"/>
        </w:rPr>
      </w:pPr>
    </w:p>
    <w:p w14:paraId="05434B5A" w14:textId="05BB5DD6" w:rsidR="008B0A51" w:rsidRDefault="008B0A51" w:rsidP="00503A31">
      <w:pPr>
        <w:pStyle w:val="Graphbullet"/>
        <w:numPr>
          <w:ilvl w:val="0"/>
          <w:numId w:val="0"/>
        </w:numPr>
        <w:rPr>
          <w:lang w:val="en-GB"/>
        </w:rPr>
      </w:pPr>
    </w:p>
    <w:p w14:paraId="1EAEDCD8" w14:textId="355B1387" w:rsidR="008B0A51" w:rsidRDefault="008B0A51" w:rsidP="00503A31">
      <w:pPr>
        <w:pStyle w:val="Graphbullet"/>
        <w:numPr>
          <w:ilvl w:val="0"/>
          <w:numId w:val="0"/>
        </w:numPr>
        <w:rPr>
          <w:lang w:val="en-GB"/>
        </w:rPr>
      </w:pPr>
    </w:p>
    <w:p w14:paraId="0208F059" w14:textId="2BF932B1" w:rsidR="008B0A51" w:rsidRDefault="008B0A51" w:rsidP="00503A31">
      <w:pPr>
        <w:pStyle w:val="Graphbullet"/>
        <w:numPr>
          <w:ilvl w:val="0"/>
          <w:numId w:val="0"/>
        </w:numPr>
        <w:rPr>
          <w:lang w:val="en-GB"/>
        </w:rPr>
      </w:pPr>
    </w:p>
    <w:p w14:paraId="121A782A" w14:textId="5BBC522A" w:rsidR="008B0A51" w:rsidRDefault="008B0A51" w:rsidP="00503A31">
      <w:pPr>
        <w:pStyle w:val="Graphbullet"/>
        <w:numPr>
          <w:ilvl w:val="0"/>
          <w:numId w:val="0"/>
        </w:numPr>
        <w:rPr>
          <w:lang w:val="en-GB"/>
        </w:rPr>
      </w:pPr>
    </w:p>
    <w:p w14:paraId="0AF2C9AE" w14:textId="1F2FDA13" w:rsidR="008B0A51" w:rsidRDefault="008B0A51" w:rsidP="00503A31">
      <w:pPr>
        <w:pStyle w:val="Graphbullet"/>
        <w:numPr>
          <w:ilvl w:val="0"/>
          <w:numId w:val="0"/>
        </w:numPr>
        <w:rPr>
          <w:lang w:val="en-GB"/>
        </w:rPr>
      </w:pPr>
    </w:p>
    <w:p w14:paraId="09CDD7C8" w14:textId="727C3343" w:rsidR="008B0A51" w:rsidRDefault="008B0A51" w:rsidP="00503A31">
      <w:pPr>
        <w:pStyle w:val="Graphbullet"/>
        <w:numPr>
          <w:ilvl w:val="0"/>
          <w:numId w:val="0"/>
        </w:numPr>
        <w:rPr>
          <w:lang w:val="en-GB"/>
        </w:rPr>
      </w:pPr>
    </w:p>
    <w:p w14:paraId="6489DCF8" w14:textId="31B1EEFC" w:rsidR="008B0A51" w:rsidRDefault="008B0A51" w:rsidP="00503A31">
      <w:pPr>
        <w:pStyle w:val="Graphbullet"/>
        <w:numPr>
          <w:ilvl w:val="0"/>
          <w:numId w:val="0"/>
        </w:numPr>
        <w:rPr>
          <w:lang w:val="en-GB"/>
        </w:rPr>
      </w:pPr>
    </w:p>
    <w:p w14:paraId="4482F4FB" w14:textId="5FB345CD" w:rsidR="008B0A51" w:rsidRDefault="008B0A51" w:rsidP="00503A31">
      <w:pPr>
        <w:pStyle w:val="Graphbullet"/>
        <w:numPr>
          <w:ilvl w:val="0"/>
          <w:numId w:val="0"/>
        </w:numPr>
        <w:rPr>
          <w:lang w:val="en-GB"/>
        </w:rPr>
      </w:pPr>
    </w:p>
    <w:p w14:paraId="37722C04" w14:textId="277DF3B1" w:rsidR="0063347E" w:rsidRDefault="00561A4B" w:rsidP="00503A31">
      <w:pPr>
        <w:pStyle w:val="Graphbullet"/>
        <w:numPr>
          <w:ilvl w:val="0"/>
          <w:numId w:val="0"/>
        </w:numPr>
        <w:rPr>
          <w:lang w:val="en-GB"/>
        </w:rPr>
      </w:pPr>
      <w:r w:rsidRPr="005152B3">
        <w:rPr>
          <w:noProof/>
        </w:rPr>
        <w:drawing>
          <wp:anchor distT="0" distB="0" distL="114300" distR="114300" simplePos="0" relativeHeight="251689984" behindDoc="0" locked="0" layoutInCell="1" allowOverlap="1" wp14:anchorId="5B9CF7B5" wp14:editId="18F12406">
            <wp:simplePos x="0" y="0"/>
            <wp:positionH relativeFrom="margin">
              <wp:posOffset>2418880</wp:posOffset>
            </wp:positionH>
            <wp:positionV relativeFrom="margin">
              <wp:posOffset>3227816</wp:posOffset>
            </wp:positionV>
            <wp:extent cx="1893570" cy="1643380"/>
            <wp:effectExtent l="0" t="0" r="0" b="0"/>
            <wp:wrapSquare wrapText="bothSides"/>
            <wp:docPr id="17" name="Picture 17" descr="342,346 Connect People Stock Vector Illustration And Royalty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42,346 Connect People Stock Vector Illustration And Royalty Free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3570" cy="164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FFE1C9" w14:textId="149CFBAB" w:rsidR="00B604B1" w:rsidRDefault="00B604B1" w:rsidP="00F20C8A">
      <w:pPr>
        <w:spacing w:line="480" w:lineRule="auto"/>
        <w:jc w:val="both"/>
        <w:rPr>
          <w:color w:val="000000" w:themeColor="text1"/>
        </w:rPr>
      </w:pPr>
    </w:p>
    <w:p w14:paraId="3F140E46" w14:textId="3455520D" w:rsidR="00B604B1" w:rsidRDefault="00B604B1" w:rsidP="00F20C8A">
      <w:pPr>
        <w:spacing w:line="480" w:lineRule="auto"/>
        <w:jc w:val="both"/>
        <w:rPr>
          <w:color w:val="000000" w:themeColor="text1"/>
        </w:rPr>
      </w:pPr>
    </w:p>
    <w:p w14:paraId="2D7D252D" w14:textId="3ED4F30F" w:rsidR="00B604B1" w:rsidRDefault="00B604B1" w:rsidP="00F20C8A">
      <w:pPr>
        <w:spacing w:line="480" w:lineRule="auto"/>
        <w:jc w:val="both"/>
        <w:rPr>
          <w:color w:val="000000" w:themeColor="text1"/>
        </w:rPr>
      </w:pPr>
    </w:p>
    <w:p w14:paraId="1704C037" w14:textId="71BA014B" w:rsidR="00B604B1" w:rsidRDefault="00B604B1" w:rsidP="00F20C8A">
      <w:pPr>
        <w:spacing w:line="480" w:lineRule="auto"/>
        <w:jc w:val="both"/>
        <w:rPr>
          <w:color w:val="000000" w:themeColor="text1"/>
        </w:rPr>
      </w:pPr>
    </w:p>
    <w:p w14:paraId="0029240E" w14:textId="21C7839C" w:rsidR="00D32BEF" w:rsidRDefault="00D32BEF" w:rsidP="00F20C8A">
      <w:pPr>
        <w:spacing w:line="480" w:lineRule="auto"/>
        <w:jc w:val="both"/>
        <w:rPr>
          <w:color w:val="000000" w:themeColor="text1"/>
        </w:rPr>
      </w:pPr>
      <w:r>
        <w:rPr>
          <w:noProof/>
          <w:color w:val="000000" w:themeColor="text1"/>
        </w:rPr>
        <mc:AlternateContent>
          <mc:Choice Requires="wps">
            <w:drawing>
              <wp:anchor distT="0" distB="0" distL="114300" distR="114300" simplePos="0" relativeHeight="251702272" behindDoc="0" locked="0" layoutInCell="1" allowOverlap="1" wp14:anchorId="053C8192" wp14:editId="1E505CA2">
                <wp:simplePos x="0" y="0"/>
                <wp:positionH relativeFrom="column">
                  <wp:posOffset>65958</wp:posOffset>
                </wp:positionH>
                <wp:positionV relativeFrom="paragraph">
                  <wp:posOffset>159312</wp:posOffset>
                </wp:positionV>
                <wp:extent cx="6400800" cy="3926840"/>
                <wp:effectExtent l="0" t="0" r="12700" b="10160"/>
                <wp:wrapNone/>
                <wp:docPr id="30" name="Text Box 30"/>
                <wp:cNvGraphicFramePr/>
                <a:graphic xmlns:a="http://schemas.openxmlformats.org/drawingml/2006/main">
                  <a:graphicData uri="http://schemas.microsoft.com/office/word/2010/wordprocessingShape">
                    <wps:wsp>
                      <wps:cNvSpPr txBox="1"/>
                      <wps:spPr>
                        <a:xfrm>
                          <a:off x="0" y="0"/>
                          <a:ext cx="6400800" cy="392684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9A1D6D5" w14:textId="77777777" w:rsidR="00D32BEF" w:rsidRDefault="00D32BEF" w:rsidP="00D32BEF">
                            <w:pPr>
                              <w:spacing w:line="480" w:lineRule="auto"/>
                              <w:jc w:val="center"/>
                              <w:rPr>
                                <w:color w:val="000000" w:themeColor="text1"/>
                              </w:rPr>
                            </w:pPr>
                            <w:r>
                              <w:rPr>
                                <w:color w:val="000000" w:themeColor="text1"/>
                              </w:rPr>
                              <w:t>Group</w:t>
                            </w:r>
                            <w:r w:rsidRPr="00D43376">
                              <w:rPr>
                                <w:color w:val="000000" w:themeColor="text1"/>
                              </w:rPr>
                              <w:t xml:space="preserve"> activities</w:t>
                            </w:r>
                            <w:r>
                              <w:rPr>
                                <w:color w:val="000000" w:themeColor="text1"/>
                              </w:rPr>
                              <w:t xml:space="preserve"> in classrooms or workplaces </w:t>
                            </w:r>
                            <w:r w:rsidRPr="00D43376">
                              <w:rPr>
                                <w:color w:val="000000" w:themeColor="text1"/>
                              </w:rPr>
                              <w:t>can help individuals grow connection as well as solving problems.</w:t>
                            </w:r>
                            <w:r>
                              <w:rPr>
                                <w:color w:val="000000" w:themeColor="text1"/>
                              </w:rPr>
                              <w:t xml:space="preserve"> It is an innovative approach for people to learn while having fun (Cohen, 1994). </w:t>
                            </w:r>
                          </w:p>
                          <w:p w14:paraId="63FDE53E" w14:textId="77777777" w:rsidR="00D32BEF" w:rsidRDefault="00D32BEF" w:rsidP="00D32BEF">
                            <w:pPr>
                              <w:spacing w:line="480" w:lineRule="auto"/>
                              <w:jc w:val="center"/>
                              <w:rPr>
                                <w:color w:val="000000" w:themeColor="text1"/>
                              </w:rPr>
                            </w:pPr>
                            <w:r w:rsidRPr="00D43376">
                              <w:rPr>
                                <w:color w:val="000000" w:themeColor="text1"/>
                              </w:rPr>
                              <w:t>Wool web activities</w:t>
                            </w:r>
                            <w:r>
                              <w:rPr>
                                <w:color w:val="000000" w:themeColor="text1"/>
                              </w:rPr>
                              <w:t xml:space="preserve"> </w:t>
                            </w:r>
                            <w:r w:rsidRPr="00D43376">
                              <w:rPr>
                                <w:color w:val="000000" w:themeColor="text1"/>
                              </w:rPr>
                              <w:t>for example</w:t>
                            </w:r>
                            <w:r>
                              <w:rPr>
                                <w:color w:val="000000" w:themeColor="text1"/>
                              </w:rPr>
                              <w:t>,</w:t>
                            </w:r>
                            <w:r w:rsidRPr="00D43376">
                              <w:rPr>
                                <w:color w:val="000000" w:themeColor="text1"/>
                              </w:rPr>
                              <w:t xml:space="preserve"> it’s a great method for team building</w:t>
                            </w:r>
                            <w:r>
                              <w:rPr>
                                <w:color w:val="000000" w:themeColor="text1"/>
                              </w:rPr>
                              <w:t xml:space="preserve">; </w:t>
                            </w:r>
                            <w:r w:rsidRPr="00D43376">
                              <w:rPr>
                                <w:color w:val="000000" w:themeColor="text1"/>
                              </w:rPr>
                              <w:t>this can be useful in order to work together as a cohesive unit</w:t>
                            </w:r>
                            <w:r>
                              <w:rPr>
                                <w:color w:val="000000" w:themeColor="text1"/>
                              </w:rPr>
                              <w:t xml:space="preserve"> (Ellis, 1991). As previously mentioned,</w:t>
                            </w:r>
                            <w:r w:rsidRPr="00D43376">
                              <w:rPr>
                                <w:color w:val="000000" w:themeColor="text1"/>
                              </w:rPr>
                              <w:t xml:space="preserve"> </w:t>
                            </w:r>
                            <w:r>
                              <w:rPr>
                                <w:color w:val="000000" w:themeColor="text1"/>
                              </w:rPr>
                              <w:t>e</w:t>
                            </w:r>
                            <w:r w:rsidRPr="00D43376">
                              <w:rPr>
                                <w:color w:val="000000" w:themeColor="text1"/>
                              </w:rPr>
                              <w:t>very group has different people that have different learning methods and everyone’s point of view varies. Some people have a fixed mindset, some have a growth mindset</w:t>
                            </w:r>
                            <w:r>
                              <w:rPr>
                                <w:color w:val="000000" w:themeColor="text1"/>
                              </w:rPr>
                              <w:t xml:space="preserve"> (Von Krogh, 1988).</w:t>
                            </w:r>
                          </w:p>
                          <w:p w14:paraId="46339234" w14:textId="1BCEB4E1" w:rsidR="00D32BEF" w:rsidRPr="00D43376" w:rsidRDefault="00D32BEF" w:rsidP="00D32BEF">
                            <w:pPr>
                              <w:spacing w:line="480" w:lineRule="auto"/>
                              <w:jc w:val="center"/>
                              <w:rPr>
                                <w:color w:val="000000" w:themeColor="text1"/>
                              </w:rPr>
                            </w:pPr>
                            <w:r w:rsidRPr="00D43376">
                              <w:rPr>
                                <w:color w:val="000000" w:themeColor="text1"/>
                              </w:rPr>
                              <w:t xml:space="preserve"> Those with a fixed mindset usually avoid challenges as they feel like they are not talented enough, they lose interest when work gets hard and they give up easily. On the contrary, those with growth mindset seek on challenges, they want to improve themselves as they are aware that they will grow and learn</w:t>
                            </w:r>
                            <w:r>
                              <w:rPr>
                                <w:color w:val="000000" w:themeColor="text1"/>
                              </w:rPr>
                              <w:t xml:space="preserve"> (Cohen, 1994).</w:t>
                            </w:r>
                          </w:p>
                          <w:p w14:paraId="437C9F4B" w14:textId="77777777" w:rsidR="00D32BEF" w:rsidRDefault="00D32BEF" w:rsidP="00D32BEF">
                            <w:pPr>
                              <w:rPr>
                                <w:lang w:eastAsia="ja-JP"/>
                              </w:rPr>
                            </w:pPr>
                          </w:p>
                          <w:p w14:paraId="1EF7E840" w14:textId="77777777" w:rsidR="00D32BEF" w:rsidRPr="005342B3" w:rsidRDefault="00D32BEF" w:rsidP="00D32BEF">
                            <w:pPr>
                              <w:rPr>
                                <w:lang w:eastAsia="ja-JP"/>
                              </w:rPr>
                            </w:pPr>
                          </w:p>
                          <w:p w14:paraId="346B8EEB" w14:textId="77777777" w:rsidR="00D32BEF" w:rsidRDefault="00D32B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3C8192" id="Text Box 30" o:spid="_x0000_s1047" type="#_x0000_t202" style="position:absolute;left:0;text-align:left;margin-left:5.2pt;margin-top:12.55pt;width:7in;height:309.2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" fillcolor="white [3201]" strokecolor="#ff7a00 [3204]" strokeweight="1pt">
                <v:textbox>
                  <w:txbxContent>
                    <w:p w14:paraId="29A1D6D5" w14:textId="77777777" w:rsidR="00D32BEF" w:rsidRDefault="00D32BEF" w:rsidP="00D32BEF">
                      <w:pPr>
                        <w:spacing w:line="480" w:lineRule="auto"/>
                        <w:jc w:val="center"/>
                        <w:rPr>
                          <w:color w:val="000000" w:themeColor="text1"/>
                        </w:rPr>
                      </w:pPr>
                      <w:r>
                        <w:rPr>
                          <w:color w:val="000000" w:themeColor="text1"/>
                        </w:rPr>
                        <w:t>Group</w:t>
                      </w:r>
                      <w:r w:rsidRPr="00D43376">
                        <w:rPr>
                          <w:color w:val="000000" w:themeColor="text1"/>
                        </w:rPr>
                        <w:t xml:space="preserve"> activities</w:t>
                      </w:r>
                      <w:r>
                        <w:rPr>
                          <w:color w:val="000000" w:themeColor="text1"/>
                        </w:rPr>
                        <w:t xml:space="preserve"> in classrooms or workplaces </w:t>
                      </w:r>
                      <w:r w:rsidRPr="00D43376">
                        <w:rPr>
                          <w:color w:val="000000" w:themeColor="text1"/>
                        </w:rPr>
                        <w:t>can help individuals grow connection as well as solving problems.</w:t>
                      </w:r>
                      <w:r>
                        <w:rPr>
                          <w:color w:val="000000" w:themeColor="text1"/>
                        </w:rPr>
                        <w:t xml:space="preserve"> It is an innovative approach for people to learn while having fun (Cohen, 1994). </w:t>
                      </w:r>
                    </w:p>
                    <w:p w14:paraId="63FDE53E" w14:textId="77777777" w:rsidR="00D32BEF" w:rsidRDefault="00D32BEF" w:rsidP="00D32BEF">
                      <w:pPr>
                        <w:spacing w:line="480" w:lineRule="auto"/>
                        <w:jc w:val="center"/>
                        <w:rPr>
                          <w:color w:val="000000" w:themeColor="text1"/>
                        </w:rPr>
                      </w:pPr>
                      <w:r w:rsidRPr="00D43376">
                        <w:rPr>
                          <w:color w:val="000000" w:themeColor="text1"/>
                        </w:rPr>
                        <w:t>Wool web activities</w:t>
                      </w:r>
                      <w:r>
                        <w:rPr>
                          <w:color w:val="000000" w:themeColor="text1"/>
                        </w:rPr>
                        <w:t xml:space="preserve"> </w:t>
                      </w:r>
                      <w:r w:rsidRPr="00D43376">
                        <w:rPr>
                          <w:color w:val="000000" w:themeColor="text1"/>
                        </w:rPr>
                        <w:t>for example</w:t>
                      </w:r>
                      <w:r>
                        <w:rPr>
                          <w:color w:val="000000" w:themeColor="text1"/>
                        </w:rPr>
                        <w:t>,</w:t>
                      </w:r>
                      <w:r w:rsidRPr="00D43376">
                        <w:rPr>
                          <w:color w:val="000000" w:themeColor="text1"/>
                        </w:rPr>
                        <w:t xml:space="preserve"> it’s a great method for team building</w:t>
                      </w:r>
                      <w:r>
                        <w:rPr>
                          <w:color w:val="000000" w:themeColor="text1"/>
                        </w:rPr>
                        <w:t xml:space="preserve">; </w:t>
                      </w:r>
                      <w:r w:rsidRPr="00D43376">
                        <w:rPr>
                          <w:color w:val="000000" w:themeColor="text1"/>
                        </w:rPr>
                        <w:t>this can be useful in order to work together as a cohesive unit</w:t>
                      </w:r>
                      <w:r>
                        <w:rPr>
                          <w:color w:val="000000" w:themeColor="text1"/>
                        </w:rPr>
                        <w:t xml:space="preserve"> (Ellis, 1991). As previously mentioned,</w:t>
                      </w:r>
                      <w:r w:rsidRPr="00D43376">
                        <w:rPr>
                          <w:color w:val="000000" w:themeColor="text1"/>
                        </w:rPr>
                        <w:t xml:space="preserve"> </w:t>
                      </w:r>
                      <w:r>
                        <w:rPr>
                          <w:color w:val="000000" w:themeColor="text1"/>
                        </w:rPr>
                        <w:t>e</w:t>
                      </w:r>
                      <w:r w:rsidRPr="00D43376">
                        <w:rPr>
                          <w:color w:val="000000" w:themeColor="text1"/>
                        </w:rPr>
                        <w:t>very group has different people that have different learning methods and everyone’s point of view varies. Some people have a fixed mindset, some have a growth mindset</w:t>
                      </w:r>
                      <w:r>
                        <w:rPr>
                          <w:color w:val="000000" w:themeColor="text1"/>
                        </w:rPr>
                        <w:t xml:space="preserve"> (Von Krogh, 1988).</w:t>
                      </w:r>
                    </w:p>
                    <w:p w14:paraId="46339234" w14:textId="1BCEB4E1" w:rsidR="00D32BEF" w:rsidRPr="00D43376" w:rsidRDefault="00D32BEF" w:rsidP="00D32BEF">
                      <w:pPr>
                        <w:spacing w:line="480" w:lineRule="auto"/>
                        <w:jc w:val="center"/>
                        <w:rPr>
                          <w:color w:val="000000" w:themeColor="text1"/>
                        </w:rPr>
                      </w:pPr>
                      <w:r w:rsidRPr="00D43376">
                        <w:rPr>
                          <w:color w:val="000000" w:themeColor="text1"/>
                        </w:rPr>
                        <w:t xml:space="preserve"> Those with a fixed mindset usually avoid challenges as they feel like they are not talented enough, they lose interest when work gets hard and they give up easily. On the contrary, those with growth mindset seek on challenges, they want to improve themselves as they are aware that they will grow and learn</w:t>
                      </w:r>
                      <w:r>
                        <w:rPr>
                          <w:color w:val="000000" w:themeColor="text1"/>
                        </w:rPr>
                        <w:t xml:space="preserve"> (Cohen, 1994).</w:t>
                      </w:r>
                    </w:p>
                    <w:p w14:paraId="437C9F4B" w14:textId="77777777" w:rsidR="00D32BEF" w:rsidRDefault="00D32BEF" w:rsidP="00D32BEF">
                      <w:pPr>
                        <w:rPr>
                          <w:lang w:eastAsia="ja-JP"/>
                        </w:rPr>
                      </w:pPr>
                    </w:p>
                    <w:p w14:paraId="1EF7E840" w14:textId="77777777" w:rsidR="00D32BEF" w:rsidRPr="005342B3" w:rsidRDefault="00D32BEF" w:rsidP="00D32BEF">
                      <w:pPr>
                        <w:rPr>
                          <w:lang w:eastAsia="ja-JP"/>
                        </w:rPr>
                      </w:pPr>
                    </w:p>
                    <w:p w14:paraId="346B8EEB" w14:textId="77777777" w:rsidR="00D32BEF" w:rsidRDefault="00D32BEF"/>
                  </w:txbxContent>
                </v:textbox>
              </v:shape>
            </w:pict>
          </mc:Fallback>
        </mc:AlternateContent>
      </w:r>
    </w:p>
    <w:p w14:paraId="7C475605" w14:textId="28F2B3FF" w:rsidR="00D32BEF" w:rsidRDefault="00D32BEF" w:rsidP="00F20C8A">
      <w:pPr>
        <w:spacing w:line="480" w:lineRule="auto"/>
        <w:jc w:val="both"/>
        <w:rPr>
          <w:color w:val="000000" w:themeColor="text1"/>
        </w:rPr>
      </w:pPr>
    </w:p>
    <w:p w14:paraId="603B2C83" w14:textId="270FA7C3" w:rsidR="00D32BEF" w:rsidRDefault="00D32BEF" w:rsidP="00F20C8A">
      <w:pPr>
        <w:spacing w:line="480" w:lineRule="auto"/>
        <w:jc w:val="both"/>
        <w:rPr>
          <w:color w:val="000000" w:themeColor="text1"/>
        </w:rPr>
      </w:pPr>
    </w:p>
    <w:p w14:paraId="5D67C2BD" w14:textId="70A6BA34" w:rsidR="00D32BEF" w:rsidRDefault="00D32BEF" w:rsidP="00F20C8A">
      <w:pPr>
        <w:spacing w:line="480" w:lineRule="auto"/>
        <w:jc w:val="both"/>
        <w:rPr>
          <w:color w:val="000000" w:themeColor="text1"/>
        </w:rPr>
      </w:pPr>
    </w:p>
    <w:p w14:paraId="47424C29" w14:textId="49724A6E" w:rsidR="00D32BEF" w:rsidRDefault="00D32BEF" w:rsidP="00F20C8A">
      <w:pPr>
        <w:spacing w:line="480" w:lineRule="auto"/>
        <w:jc w:val="both"/>
        <w:rPr>
          <w:color w:val="000000" w:themeColor="text1"/>
        </w:rPr>
      </w:pPr>
    </w:p>
    <w:p w14:paraId="5A6BC14C" w14:textId="438B6780" w:rsidR="00D32BEF" w:rsidRDefault="00D32BEF" w:rsidP="00F20C8A">
      <w:pPr>
        <w:spacing w:line="480" w:lineRule="auto"/>
        <w:jc w:val="both"/>
        <w:rPr>
          <w:color w:val="000000" w:themeColor="text1"/>
        </w:rPr>
      </w:pPr>
    </w:p>
    <w:p w14:paraId="661F5774" w14:textId="60169282" w:rsidR="00B604B1" w:rsidRDefault="00B604B1" w:rsidP="00F20C8A">
      <w:pPr>
        <w:spacing w:line="480" w:lineRule="auto"/>
        <w:jc w:val="both"/>
        <w:rPr>
          <w:color w:val="000000" w:themeColor="text1"/>
        </w:rPr>
      </w:pPr>
    </w:p>
    <w:p w14:paraId="5CFF7624" w14:textId="4833E03A" w:rsidR="00D32BEF" w:rsidRDefault="00D32BEF" w:rsidP="00F20C8A">
      <w:pPr>
        <w:spacing w:line="480" w:lineRule="auto"/>
        <w:jc w:val="both"/>
        <w:rPr>
          <w:color w:val="000000" w:themeColor="text1"/>
        </w:rPr>
      </w:pPr>
    </w:p>
    <w:p w14:paraId="092DF2EE" w14:textId="42CD507B" w:rsidR="00D32BEF" w:rsidRDefault="00D32BEF" w:rsidP="00F20C8A">
      <w:pPr>
        <w:spacing w:line="480" w:lineRule="auto"/>
        <w:jc w:val="both"/>
        <w:rPr>
          <w:color w:val="000000" w:themeColor="text1"/>
        </w:rPr>
      </w:pPr>
    </w:p>
    <w:p w14:paraId="5995451D" w14:textId="4E895FD9" w:rsidR="00D32BEF" w:rsidRDefault="00D32BEF" w:rsidP="00F20C8A">
      <w:pPr>
        <w:spacing w:line="480" w:lineRule="auto"/>
        <w:jc w:val="both"/>
        <w:rPr>
          <w:color w:val="000000" w:themeColor="text1"/>
        </w:rPr>
      </w:pPr>
    </w:p>
    <w:p w14:paraId="072EDA68" w14:textId="2B7D81B4" w:rsidR="00D32BEF" w:rsidRDefault="00D32BEF" w:rsidP="00F20C8A">
      <w:pPr>
        <w:spacing w:line="480" w:lineRule="auto"/>
        <w:jc w:val="both"/>
        <w:rPr>
          <w:color w:val="000000" w:themeColor="text1"/>
        </w:rPr>
      </w:pPr>
    </w:p>
    <w:p w14:paraId="08E59988" w14:textId="77777777" w:rsidR="00D32BEF" w:rsidRDefault="00D32BEF" w:rsidP="00F20C8A">
      <w:pPr>
        <w:spacing w:line="480" w:lineRule="auto"/>
        <w:jc w:val="both"/>
        <w:rPr>
          <w:color w:val="000000" w:themeColor="text1"/>
        </w:rPr>
      </w:pPr>
    </w:p>
    <w:p w14:paraId="2A5CCFE5" w14:textId="1C35AB99" w:rsidR="006279A9" w:rsidRDefault="00503A31" w:rsidP="006279A9">
      <w:pPr>
        <w:pStyle w:val="Heading3"/>
        <w:rPr>
          <w:lang w:val="en-GB"/>
        </w:rPr>
      </w:pPr>
      <w:r>
        <w:rPr>
          <w:lang w:val="en-GB"/>
        </w:rPr>
        <w:lastRenderedPageBreak/>
        <w:t>3.3.3 Lecture</w:t>
      </w:r>
    </w:p>
    <w:p w14:paraId="5204DC4E" w14:textId="1F84805E" w:rsidR="006279A9" w:rsidRDefault="006279A9" w:rsidP="006279A9">
      <w:pPr>
        <w:rPr>
          <w:lang w:eastAsia="ja-JP"/>
        </w:rPr>
      </w:pPr>
    </w:p>
    <w:p w14:paraId="7292517A" w14:textId="5FD5DC20" w:rsidR="006279A9" w:rsidRDefault="006279A9" w:rsidP="00E06CBB">
      <w:pPr>
        <w:spacing w:line="480" w:lineRule="auto"/>
        <w:jc w:val="both"/>
        <w:rPr>
          <w:lang w:eastAsia="ja-JP"/>
        </w:rPr>
      </w:pPr>
    </w:p>
    <w:p w14:paraId="203FDEAD" w14:textId="29E5AD5E" w:rsidR="00A57818" w:rsidRPr="00A57818" w:rsidRDefault="006279A9" w:rsidP="00367E20">
      <w:pPr>
        <w:pStyle w:val="Graphbullet"/>
        <w:numPr>
          <w:ilvl w:val="0"/>
          <w:numId w:val="0"/>
        </w:numPr>
        <w:spacing w:line="480" w:lineRule="auto"/>
        <w:jc w:val="both"/>
        <w:rPr>
          <w:rFonts w:ascii="Times New Roman" w:hAnsi="Times New Roman" w:cs="Times New Roman"/>
          <w:color w:val="000000" w:themeColor="text1"/>
          <w:lang w:val="en-GB"/>
        </w:rPr>
      </w:pPr>
      <w:r w:rsidRPr="00A57818">
        <w:rPr>
          <w:rFonts w:ascii="Times New Roman" w:hAnsi="Times New Roman" w:cs="Times New Roman"/>
          <w:color w:val="000000" w:themeColor="text1"/>
          <w:lang w:eastAsia="ja-JP"/>
        </w:rPr>
        <w:t xml:space="preserve">Lectures </w:t>
      </w:r>
      <w:r w:rsidR="000B67D6" w:rsidRPr="00A57818">
        <w:rPr>
          <w:rFonts w:ascii="Times New Roman" w:hAnsi="Times New Roman" w:cs="Times New Roman"/>
          <w:color w:val="000000" w:themeColor="text1"/>
          <w:lang w:eastAsia="ja-JP"/>
        </w:rPr>
        <w:t>are considered the best teaching method for many students, particularly for communication conceptual knowledge</w:t>
      </w:r>
      <w:r w:rsidR="00645AC9">
        <w:rPr>
          <w:rFonts w:ascii="Times New Roman" w:hAnsi="Times New Roman" w:cs="Times New Roman"/>
          <w:color w:val="000000" w:themeColor="text1"/>
          <w:lang w:eastAsia="ja-JP"/>
        </w:rPr>
        <w:t xml:space="preserve">, they </w:t>
      </w:r>
      <w:r w:rsidR="00C27A25" w:rsidRPr="00A57818">
        <w:rPr>
          <w:rFonts w:ascii="Times New Roman" w:hAnsi="Times New Roman" w:cs="Times New Roman"/>
          <w:color w:val="000000" w:themeColor="text1"/>
          <w:lang w:eastAsia="ja-JP"/>
        </w:rPr>
        <w:t xml:space="preserve">are effective because they </w:t>
      </w:r>
      <w:r w:rsidR="00B24271" w:rsidRPr="00A57818">
        <w:rPr>
          <w:rFonts w:ascii="Times New Roman" w:hAnsi="Times New Roman" w:cs="Times New Roman"/>
          <w:color w:val="000000" w:themeColor="text1"/>
          <w:lang w:eastAsia="ja-JP"/>
        </w:rPr>
        <w:t xml:space="preserve">use the </w:t>
      </w:r>
      <w:r w:rsidR="00B8035D" w:rsidRPr="00A57818">
        <w:rPr>
          <w:rFonts w:ascii="Times New Roman" w:hAnsi="Times New Roman" w:cs="Times New Roman"/>
          <w:color w:val="000000" w:themeColor="text1"/>
          <w:lang w:eastAsia="ja-JP"/>
        </w:rPr>
        <w:t>human attitude for learning from spoken information</w:t>
      </w:r>
      <w:r w:rsidR="006D78A7">
        <w:rPr>
          <w:rFonts w:ascii="Times New Roman" w:hAnsi="Times New Roman" w:cs="Times New Roman"/>
          <w:color w:val="000000" w:themeColor="text1"/>
          <w:lang w:eastAsia="ja-JP"/>
        </w:rPr>
        <w:t xml:space="preserve"> </w:t>
      </w:r>
      <w:r w:rsidR="00B8035D" w:rsidRPr="00A57818">
        <w:rPr>
          <w:rFonts w:ascii="Times New Roman" w:hAnsi="Times New Roman" w:cs="Times New Roman"/>
          <w:color w:val="000000" w:themeColor="text1"/>
          <w:lang w:eastAsia="ja-JP"/>
        </w:rPr>
        <w:t>instead of written</w:t>
      </w:r>
      <w:r w:rsidR="00A57818" w:rsidRPr="00A57818">
        <w:rPr>
          <w:rFonts w:ascii="Times New Roman" w:hAnsi="Times New Roman" w:cs="Times New Roman"/>
          <w:color w:val="000000" w:themeColor="text1"/>
          <w:lang w:eastAsia="ja-JP"/>
        </w:rPr>
        <w:t xml:space="preserve"> </w:t>
      </w:r>
      <w:r w:rsidR="00A57818" w:rsidRPr="00A57818">
        <w:rPr>
          <w:rFonts w:ascii="Times New Roman" w:hAnsi="Times New Roman" w:cs="Times New Roman"/>
          <w:color w:val="000000" w:themeColor="text1"/>
          <w:shd w:val="clear" w:color="auto" w:fill="FFFFFF"/>
        </w:rPr>
        <w:t>(</w:t>
      </w:r>
      <w:proofErr w:type="spellStart"/>
      <w:r w:rsidR="00A57818" w:rsidRPr="00B87C35">
        <w:rPr>
          <w:rFonts w:ascii="Times New Roman" w:hAnsi="Times New Roman" w:cs="Times New Roman"/>
          <w:color w:val="000000" w:themeColor="text1"/>
          <w:shd w:val="clear" w:color="auto" w:fill="FFFFFF"/>
        </w:rPr>
        <w:t>Fyrenius</w:t>
      </w:r>
      <w:proofErr w:type="spellEnd"/>
      <w:r w:rsidR="00A57818" w:rsidRPr="00B87C35">
        <w:rPr>
          <w:rFonts w:ascii="Times New Roman" w:hAnsi="Times New Roman" w:cs="Times New Roman"/>
          <w:color w:val="000000" w:themeColor="text1"/>
          <w:shd w:val="clear" w:color="auto" w:fill="FFFFFF"/>
        </w:rPr>
        <w:t>,</w:t>
      </w:r>
      <w:r w:rsidR="00A57818" w:rsidRPr="00A57818">
        <w:rPr>
          <w:rFonts w:ascii="Times New Roman" w:hAnsi="Times New Roman" w:cs="Times New Roman"/>
          <w:color w:val="000000" w:themeColor="text1"/>
          <w:shd w:val="clear" w:color="auto" w:fill="FFFFFF"/>
        </w:rPr>
        <w:t xml:space="preserve"> 2005).</w:t>
      </w:r>
    </w:p>
    <w:p w14:paraId="2A6AACAA" w14:textId="18F14E3E" w:rsidR="006279A9" w:rsidRPr="00A57818" w:rsidRDefault="007D7642" w:rsidP="00367E20">
      <w:pPr>
        <w:spacing w:line="480" w:lineRule="auto"/>
        <w:jc w:val="both"/>
        <w:rPr>
          <w:lang w:eastAsia="ja-JP"/>
        </w:rPr>
      </w:pPr>
      <w:r w:rsidRPr="00A57818">
        <w:rPr>
          <w:color w:val="000000" w:themeColor="text1"/>
          <w:lang w:eastAsia="ja-JP"/>
        </w:rPr>
        <w:t>By contrast with speech, all communication technologies are artificial and unnatural</w:t>
      </w:r>
      <w:r w:rsidR="00396961" w:rsidRPr="00A57818">
        <w:rPr>
          <w:color w:val="000000" w:themeColor="text1"/>
          <w:lang w:eastAsia="ja-JP"/>
        </w:rPr>
        <w:t xml:space="preserve"> and learning is easier during formal, real-time social events. </w:t>
      </w:r>
      <w:r w:rsidR="0022682A" w:rsidRPr="00A57818">
        <w:rPr>
          <w:color w:val="000000" w:themeColor="text1"/>
          <w:lang w:eastAsia="ja-JP"/>
        </w:rPr>
        <w:t xml:space="preserve">The structure of a lecture artificially increases focus attention and </w:t>
      </w:r>
      <w:r w:rsidR="0022682A" w:rsidRPr="00645AC9">
        <w:rPr>
          <w:color w:val="000000" w:themeColor="text1"/>
          <w:lang w:eastAsia="ja-JP"/>
        </w:rPr>
        <w:t xml:space="preserve">generate authority for the </w:t>
      </w:r>
      <w:r w:rsidR="0022682A" w:rsidRPr="00645AC9">
        <w:rPr>
          <w:lang w:eastAsia="ja-JP"/>
        </w:rPr>
        <w:t xml:space="preserve">lecturer, this also makes </w:t>
      </w:r>
      <w:r w:rsidR="00367935" w:rsidRPr="00645AC9">
        <w:rPr>
          <w:lang w:eastAsia="ja-JP"/>
        </w:rPr>
        <w:t>communications much more memorable for the students</w:t>
      </w:r>
      <w:r w:rsidR="00645AC9" w:rsidRPr="00645AC9">
        <w:rPr>
          <w:lang w:eastAsia="ja-JP"/>
        </w:rPr>
        <w:t xml:space="preserve"> (Lom, 2012; </w:t>
      </w:r>
      <w:proofErr w:type="spellStart"/>
      <w:r w:rsidR="00645AC9" w:rsidRPr="00645AC9">
        <w:rPr>
          <w:color w:val="000000" w:themeColor="text1"/>
        </w:rPr>
        <w:t>Bonwell</w:t>
      </w:r>
      <w:proofErr w:type="spellEnd"/>
      <w:r w:rsidR="00645AC9" w:rsidRPr="00645AC9">
        <w:rPr>
          <w:color w:val="000000" w:themeColor="text1"/>
        </w:rPr>
        <w:t xml:space="preserve"> </w:t>
      </w:r>
      <w:r w:rsidR="00645AC9" w:rsidRPr="00645AC9">
        <w:rPr>
          <w:color w:val="222222"/>
        </w:rPr>
        <w:t xml:space="preserve">and </w:t>
      </w:r>
      <w:proofErr w:type="spellStart"/>
      <w:r w:rsidR="00645AC9" w:rsidRPr="00645AC9">
        <w:rPr>
          <w:color w:val="222222"/>
        </w:rPr>
        <w:t>Eison</w:t>
      </w:r>
      <w:proofErr w:type="spellEnd"/>
      <w:r w:rsidR="00645AC9" w:rsidRPr="00645AC9">
        <w:rPr>
          <w:color w:val="222222"/>
        </w:rPr>
        <w:t>, 1991</w:t>
      </w:r>
      <w:r w:rsidR="00645AC9">
        <w:rPr>
          <w:color w:val="222222"/>
        </w:rPr>
        <w:t xml:space="preserve">). </w:t>
      </w:r>
      <w:r w:rsidR="00367935" w:rsidRPr="00A57818">
        <w:rPr>
          <w:lang w:eastAsia="ja-JP"/>
        </w:rPr>
        <w:t>However, lectures can have disadvantages as well as advantages:</w:t>
      </w:r>
    </w:p>
    <w:p w14:paraId="36FFFDB3" w14:textId="77777777" w:rsidR="00287976" w:rsidRDefault="00287976" w:rsidP="00503A31">
      <w:pPr>
        <w:pStyle w:val="Graphbullet"/>
        <w:numPr>
          <w:ilvl w:val="0"/>
          <w:numId w:val="0"/>
        </w:numPr>
        <w:ind w:left="1724"/>
        <w:rPr>
          <w:lang w:val="en-GB"/>
        </w:rPr>
      </w:pPr>
    </w:p>
    <w:p w14:paraId="3A0F0B83" w14:textId="6E39690B" w:rsidR="00A54191" w:rsidRDefault="00A54191" w:rsidP="00503A31">
      <w:pPr>
        <w:pStyle w:val="Graphbullet"/>
        <w:numPr>
          <w:ilvl w:val="0"/>
          <w:numId w:val="0"/>
        </w:numPr>
        <w:ind w:left="1724"/>
        <w:rPr>
          <w:lang w:val="en-GB"/>
        </w:rPr>
      </w:pPr>
    </w:p>
    <w:tbl>
      <w:tblPr>
        <w:tblStyle w:val="TableGrid"/>
        <w:tblW w:w="0" w:type="auto"/>
        <w:tblInd w:w="861" w:type="dxa"/>
        <w:tblLook w:val="04A0" w:firstRow="1" w:lastRow="0" w:firstColumn="1" w:lastColumn="0" w:noHBand="0" w:noVBand="1"/>
      </w:tblPr>
      <w:tblGrid>
        <w:gridCol w:w="4339"/>
        <w:gridCol w:w="4106"/>
      </w:tblGrid>
      <w:tr w:rsidR="001C35EB" w14:paraId="64E8205A" w14:textId="77777777" w:rsidTr="008F79D3">
        <w:tc>
          <w:tcPr>
            <w:tcW w:w="4339" w:type="dxa"/>
          </w:tcPr>
          <w:p w14:paraId="555EFF1C" w14:textId="5E658CAB" w:rsidR="00D154C7" w:rsidRPr="00764324" w:rsidRDefault="00D154C7" w:rsidP="00764324">
            <w:pPr>
              <w:pStyle w:val="Graphbullet"/>
              <w:numPr>
                <w:ilvl w:val="0"/>
                <w:numId w:val="0"/>
              </w:numPr>
              <w:jc w:val="center"/>
              <w:rPr>
                <w:rFonts w:ascii="Times New Roman" w:hAnsi="Times New Roman" w:cs="Times New Roman"/>
                <w:b/>
                <w:bCs/>
                <w:sz w:val="28"/>
                <w:szCs w:val="28"/>
                <w:lang w:val="en-GB"/>
              </w:rPr>
            </w:pPr>
            <w:r w:rsidRPr="00764324">
              <w:rPr>
                <w:rFonts w:ascii="Times New Roman" w:hAnsi="Times New Roman" w:cs="Times New Roman"/>
                <w:b/>
                <w:bCs/>
                <w:sz w:val="28"/>
                <w:szCs w:val="28"/>
                <w:lang w:val="en-GB"/>
              </w:rPr>
              <w:t>Pro</w:t>
            </w:r>
            <w:r w:rsidR="00764324" w:rsidRPr="00764324">
              <w:rPr>
                <w:rFonts w:ascii="Times New Roman" w:hAnsi="Times New Roman" w:cs="Times New Roman"/>
                <w:b/>
                <w:bCs/>
                <w:sz w:val="28"/>
                <w:szCs w:val="28"/>
                <w:lang w:val="en-GB"/>
              </w:rPr>
              <w:t>s</w:t>
            </w:r>
          </w:p>
        </w:tc>
        <w:tc>
          <w:tcPr>
            <w:tcW w:w="4106" w:type="dxa"/>
          </w:tcPr>
          <w:p w14:paraId="386DBC93" w14:textId="78D26AC9" w:rsidR="00D154C7" w:rsidRPr="00764324" w:rsidRDefault="00D154C7" w:rsidP="00764324">
            <w:pPr>
              <w:pStyle w:val="Graphbullet"/>
              <w:numPr>
                <w:ilvl w:val="0"/>
                <w:numId w:val="0"/>
              </w:numPr>
              <w:jc w:val="center"/>
              <w:rPr>
                <w:rFonts w:ascii="Times New Roman" w:hAnsi="Times New Roman" w:cs="Times New Roman"/>
                <w:b/>
                <w:bCs/>
                <w:sz w:val="28"/>
                <w:szCs w:val="28"/>
                <w:lang w:val="en-GB"/>
              </w:rPr>
            </w:pPr>
            <w:r w:rsidRPr="00764324">
              <w:rPr>
                <w:rFonts w:ascii="Times New Roman" w:hAnsi="Times New Roman" w:cs="Times New Roman"/>
                <w:b/>
                <w:bCs/>
                <w:sz w:val="28"/>
                <w:szCs w:val="28"/>
                <w:lang w:val="en-GB"/>
              </w:rPr>
              <w:t>Cons</w:t>
            </w:r>
          </w:p>
        </w:tc>
      </w:tr>
      <w:tr w:rsidR="008F79D3" w:rsidRPr="008F79D3" w14:paraId="2CE2AAF0" w14:textId="77777777" w:rsidTr="008F79D3">
        <w:tc>
          <w:tcPr>
            <w:tcW w:w="4339" w:type="dxa"/>
          </w:tcPr>
          <w:p w14:paraId="46E62734" w14:textId="77777777" w:rsidR="00A43F98" w:rsidRPr="008F79D3" w:rsidRDefault="00A43F98" w:rsidP="00503A31">
            <w:pPr>
              <w:pStyle w:val="Graphbullet"/>
              <w:numPr>
                <w:ilvl w:val="0"/>
                <w:numId w:val="0"/>
              </w:numPr>
              <w:rPr>
                <w:rFonts w:ascii="Times New Roman" w:hAnsi="Times New Roman" w:cs="Times New Roman"/>
                <w:color w:val="000000" w:themeColor="text1"/>
                <w:lang w:val="en-GB"/>
              </w:rPr>
            </w:pPr>
          </w:p>
          <w:p w14:paraId="3E2CFA28" w14:textId="3DA0CD5A" w:rsidR="00D154C7" w:rsidRPr="008F79D3" w:rsidRDefault="009F584C" w:rsidP="00503A31">
            <w:pPr>
              <w:pStyle w:val="Graphbullet"/>
              <w:numPr>
                <w:ilvl w:val="0"/>
                <w:numId w:val="0"/>
              </w:numPr>
              <w:rPr>
                <w:rFonts w:ascii="Times New Roman" w:hAnsi="Times New Roman" w:cs="Times New Roman"/>
                <w:color w:val="000000" w:themeColor="text1"/>
                <w:lang w:val="en-GB"/>
              </w:rPr>
            </w:pPr>
            <w:r>
              <w:rPr>
                <w:rFonts w:ascii="Times New Roman" w:hAnsi="Times New Roman" w:cs="Times New Roman"/>
                <w:color w:val="000000" w:themeColor="text1"/>
                <w:lang w:val="en-GB"/>
              </w:rPr>
              <w:t>Are st</w:t>
            </w:r>
            <w:r w:rsidR="001C35EB" w:rsidRPr="008F79D3">
              <w:rPr>
                <w:rFonts w:ascii="Times New Roman" w:hAnsi="Times New Roman" w:cs="Times New Roman"/>
                <w:color w:val="000000" w:themeColor="text1"/>
                <w:lang w:val="en-GB"/>
              </w:rPr>
              <w:t xml:space="preserve">raightforward and efficient </w:t>
            </w:r>
          </w:p>
          <w:p w14:paraId="382E0B71" w14:textId="0987EA1C" w:rsidR="00A43F98" w:rsidRPr="008F79D3" w:rsidRDefault="00A43F98" w:rsidP="00503A31">
            <w:pPr>
              <w:pStyle w:val="Graphbullet"/>
              <w:numPr>
                <w:ilvl w:val="0"/>
                <w:numId w:val="0"/>
              </w:numPr>
              <w:rPr>
                <w:rFonts w:ascii="Times New Roman" w:hAnsi="Times New Roman" w:cs="Times New Roman"/>
                <w:color w:val="000000" w:themeColor="text1"/>
                <w:lang w:val="en-GB"/>
              </w:rPr>
            </w:pPr>
          </w:p>
        </w:tc>
        <w:tc>
          <w:tcPr>
            <w:tcW w:w="4106" w:type="dxa"/>
          </w:tcPr>
          <w:p w14:paraId="59D7F983" w14:textId="77777777" w:rsidR="00D154C7" w:rsidRPr="008F79D3" w:rsidRDefault="00D154C7" w:rsidP="00503A31">
            <w:pPr>
              <w:pStyle w:val="Graphbullet"/>
              <w:numPr>
                <w:ilvl w:val="0"/>
                <w:numId w:val="0"/>
              </w:numPr>
              <w:rPr>
                <w:rFonts w:ascii="Times New Roman" w:hAnsi="Times New Roman" w:cs="Times New Roman"/>
                <w:color w:val="000000" w:themeColor="text1"/>
                <w:lang w:val="en-GB"/>
              </w:rPr>
            </w:pPr>
          </w:p>
          <w:p w14:paraId="10BEF325" w14:textId="780CBD97" w:rsidR="002F597D" w:rsidRPr="008F79D3" w:rsidRDefault="002F597D" w:rsidP="00503A31">
            <w:pPr>
              <w:pStyle w:val="Graphbullet"/>
              <w:numPr>
                <w:ilvl w:val="0"/>
                <w:numId w:val="0"/>
              </w:numPr>
              <w:rPr>
                <w:rFonts w:ascii="Times New Roman" w:hAnsi="Times New Roman" w:cs="Times New Roman"/>
                <w:color w:val="000000" w:themeColor="text1"/>
                <w:lang w:val="en-GB"/>
              </w:rPr>
            </w:pPr>
            <w:r w:rsidRPr="008F79D3">
              <w:rPr>
                <w:rFonts w:ascii="Times New Roman" w:hAnsi="Times New Roman" w:cs="Times New Roman"/>
                <w:color w:val="000000" w:themeColor="text1"/>
                <w:lang w:val="en-GB"/>
              </w:rPr>
              <w:t xml:space="preserve">Sometimes </w:t>
            </w:r>
            <w:r w:rsidR="009C55B3" w:rsidRPr="008F79D3">
              <w:rPr>
                <w:rFonts w:ascii="Times New Roman" w:hAnsi="Times New Roman" w:cs="Times New Roman"/>
                <w:color w:val="000000" w:themeColor="text1"/>
                <w:lang w:val="en-GB"/>
              </w:rPr>
              <w:t xml:space="preserve">lectures can be very taxing for some students </w:t>
            </w:r>
          </w:p>
          <w:p w14:paraId="5979B35C" w14:textId="5626274F" w:rsidR="009C55B3" w:rsidRPr="008F79D3" w:rsidRDefault="009C55B3" w:rsidP="00503A31">
            <w:pPr>
              <w:pStyle w:val="Graphbullet"/>
              <w:numPr>
                <w:ilvl w:val="0"/>
                <w:numId w:val="0"/>
              </w:numPr>
              <w:rPr>
                <w:rFonts w:ascii="Times New Roman" w:hAnsi="Times New Roman" w:cs="Times New Roman"/>
                <w:color w:val="000000" w:themeColor="text1"/>
                <w:lang w:val="en-GB"/>
              </w:rPr>
            </w:pPr>
          </w:p>
        </w:tc>
      </w:tr>
      <w:tr w:rsidR="008F79D3" w:rsidRPr="008F79D3" w14:paraId="6286B8BB" w14:textId="77777777" w:rsidTr="008F79D3">
        <w:tc>
          <w:tcPr>
            <w:tcW w:w="4339" w:type="dxa"/>
          </w:tcPr>
          <w:p w14:paraId="1CAFED9C" w14:textId="77777777" w:rsidR="00A43F98" w:rsidRPr="008F79D3" w:rsidRDefault="00A43F98" w:rsidP="00503A31">
            <w:pPr>
              <w:pStyle w:val="Graphbullet"/>
              <w:numPr>
                <w:ilvl w:val="0"/>
                <w:numId w:val="0"/>
              </w:numPr>
              <w:rPr>
                <w:rFonts w:ascii="Times New Roman" w:hAnsi="Times New Roman" w:cs="Times New Roman"/>
                <w:color w:val="000000" w:themeColor="text1"/>
                <w:lang w:val="en-GB"/>
              </w:rPr>
            </w:pPr>
          </w:p>
          <w:p w14:paraId="75A1270A" w14:textId="54E6F2D2" w:rsidR="00A43F98" w:rsidRPr="008F79D3" w:rsidRDefault="009F584C" w:rsidP="001D500B">
            <w:pPr>
              <w:pStyle w:val="Graphbullet"/>
              <w:numPr>
                <w:ilvl w:val="0"/>
                <w:numId w:val="0"/>
              </w:numPr>
              <w:rPr>
                <w:rFonts w:ascii="Times New Roman" w:hAnsi="Times New Roman" w:cs="Times New Roman"/>
                <w:color w:val="000000" w:themeColor="text1"/>
                <w:lang w:val="en-GB"/>
              </w:rPr>
            </w:pPr>
            <w:r>
              <w:rPr>
                <w:rFonts w:ascii="Times New Roman" w:hAnsi="Times New Roman" w:cs="Times New Roman"/>
                <w:color w:val="000000" w:themeColor="text1"/>
                <w:lang w:val="en-GB"/>
              </w:rPr>
              <w:t>Allows</w:t>
            </w:r>
            <w:r w:rsidR="001C35EB" w:rsidRPr="008F79D3">
              <w:rPr>
                <w:rFonts w:ascii="Times New Roman" w:hAnsi="Times New Roman" w:cs="Times New Roman"/>
                <w:color w:val="000000" w:themeColor="text1"/>
                <w:lang w:val="en-GB"/>
              </w:rPr>
              <w:t xml:space="preserve"> students </w:t>
            </w:r>
            <w:r w:rsidR="002F597D" w:rsidRPr="008F79D3">
              <w:rPr>
                <w:rFonts w:ascii="Times New Roman" w:hAnsi="Times New Roman" w:cs="Times New Roman"/>
                <w:color w:val="000000" w:themeColor="text1"/>
                <w:lang w:val="en-GB"/>
              </w:rPr>
              <w:t>t</w:t>
            </w:r>
            <w:r w:rsidR="001D500B" w:rsidRPr="008F79D3">
              <w:rPr>
                <w:rFonts w:ascii="Times New Roman" w:hAnsi="Times New Roman" w:cs="Times New Roman"/>
                <w:color w:val="000000" w:themeColor="text1"/>
                <w:lang w:val="en-GB"/>
              </w:rPr>
              <w:t>o ask</w:t>
            </w:r>
            <w:r w:rsidR="001C35EB" w:rsidRPr="008F79D3">
              <w:rPr>
                <w:rFonts w:ascii="Times New Roman" w:hAnsi="Times New Roman" w:cs="Times New Roman"/>
                <w:color w:val="000000" w:themeColor="text1"/>
                <w:lang w:val="en-GB"/>
              </w:rPr>
              <w:t xml:space="preserve"> questions</w:t>
            </w:r>
            <w:r w:rsidR="001D500B" w:rsidRPr="008F79D3">
              <w:rPr>
                <w:rFonts w:ascii="Times New Roman" w:hAnsi="Times New Roman" w:cs="Times New Roman"/>
                <w:color w:val="000000" w:themeColor="text1"/>
                <w:lang w:val="en-GB"/>
              </w:rPr>
              <w:t xml:space="preserve"> and </w:t>
            </w:r>
            <w:r w:rsidR="00360718">
              <w:rPr>
                <w:rFonts w:ascii="Times New Roman" w:hAnsi="Times New Roman" w:cs="Times New Roman"/>
                <w:color w:val="000000" w:themeColor="text1"/>
                <w:lang w:val="en-GB"/>
              </w:rPr>
              <w:t xml:space="preserve">gain </w:t>
            </w:r>
            <w:r w:rsidR="001D500B" w:rsidRPr="008F79D3">
              <w:rPr>
                <w:rFonts w:ascii="Times New Roman" w:hAnsi="Times New Roman" w:cs="Times New Roman"/>
                <w:color w:val="000000" w:themeColor="text1"/>
                <w:lang w:val="en-GB"/>
              </w:rPr>
              <w:t xml:space="preserve">clarification </w:t>
            </w:r>
          </w:p>
          <w:p w14:paraId="0EC47CDA" w14:textId="0F456E32" w:rsidR="001D500B" w:rsidRPr="008F79D3" w:rsidRDefault="001D500B" w:rsidP="001D500B">
            <w:pPr>
              <w:pStyle w:val="Graphbullet"/>
              <w:numPr>
                <w:ilvl w:val="0"/>
                <w:numId w:val="0"/>
              </w:numPr>
              <w:rPr>
                <w:rFonts w:ascii="Times New Roman" w:hAnsi="Times New Roman" w:cs="Times New Roman"/>
                <w:color w:val="000000" w:themeColor="text1"/>
                <w:lang w:val="en-GB"/>
              </w:rPr>
            </w:pPr>
          </w:p>
        </w:tc>
        <w:tc>
          <w:tcPr>
            <w:tcW w:w="4106" w:type="dxa"/>
          </w:tcPr>
          <w:p w14:paraId="6D6473B6" w14:textId="77777777" w:rsidR="00D154C7" w:rsidRPr="008F79D3" w:rsidRDefault="00D154C7" w:rsidP="00503A31">
            <w:pPr>
              <w:pStyle w:val="Graphbullet"/>
              <w:numPr>
                <w:ilvl w:val="0"/>
                <w:numId w:val="0"/>
              </w:numPr>
              <w:rPr>
                <w:rFonts w:ascii="Times New Roman" w:hAnsi="Times New Roman" w:cs="Times New Roman"/>
                <w:color w:val="000000" w:themeColor="text1"/>
                <w:lang w:val="en-GB"/>
              </w:rPr>
            </w:pPr>
          </w:p>
          <w:p w14:paraId="22F66B7F" w14:textId="39CC8340" w:rsidR="009C55B3" w:rsidRPr="008F79D3" w:rsidRDefault="009C55B3" w:rsidP="00503A31">
            <w:pPr>
              <w:pStyle w:val="Graphbullet"/>
              <w:numPr>
                <w:ilvl w:val="0"/>
                <w:numId w:val="0"/>
              </w:numPr>
              <w:rPr>
                <w:rFonts w:ascii="Times New Roman" w:hAnsi="Times New Roman" w:cs="Times New Roman"/>
                <w:color w:val="000000" w:themeColor="text1"/>
                <w:lang w:val="en-GB"/>
              </w:rPr>
            </w:pPr>
            <w:r w:rsidRPr="008F79D3">
              <w:rPr>
                <w:rFonts w:ascii="Times New Roman" w:hAnsi="Times New Roman" w:cs="Times New Roman"/>
                <w:color w:val="000000" w:themeColor="text1"/>
                <w:lang w:val="en-GB"/>
              </w:rPr>
              <w:t xml:space="preserve">Some students do not find them engaging </w:t>
            </w:r>
          </w:p>
        </w:tc>
      </w:tr>
      <w:tr w:rsidR="008F79D3" w:rsidRPr="008F79D3" w14:paraId="445AD5AA" w14:textId="77777777" w:rsidTr="008F79D3">
        <w:tc>
          <w:tcPr>
            <w:tcW w:w="4339" w:type="dxa"/>
          </w:tcPr>
          <w:p w14:paraId="10143BE4" w14:textId="77777777" w:rsidR="00A43F98" w:rsidRPr="008F79D3" w:rsidRDefault="00A43F98" w:rsidP="00503A31">
            <w:pPr>
              <w:pStyle w:val="Graphbullet"/>
              <w:numPr>
                <w:ilvl w:val="0"/>
                <w:numId w:val="0"/>
              </w:numPr>
              <w:rPr>
                <w:rFonts w:ascii="Times New Roman" w:hAnsi="Times New Roman" w:cs="Times New Roman"/>
                <w:color w:val="000000" w:themeColor="text1"/>
                <w:lang w:val="en-GB"/>
              </w:rPr>
            </w:pPr>
          </w:p>
          <w:p w14:paraId="040BC072" w14:textId="77777777" w:rsidR="00A43F98" w:rsidRPr="008F79D3" w:rsidRDefault="00A43F98" w:rsidP="00503A31">
            <w:pPr>
              <w:pStyle w:val="Graphbullet"/>
              <w:numPr>
                <w:ilvl w:val="0"/>
                <w:numId w:val="0"/>
              </w:numPr>
              <w:rPr>
                <w:rFonts w:ascii="Times New Roman" w:hAnsi="Times New Roman" w:cs="Times New Roman"/>
                <w:color w:val="000000" w:themeColor="text1"/>
                <w:lang w:val="en-GB"/>
              </w:rPr>
            </w:pPr>
            <w:r w:rsidRPr="008F79D3">
              <w:rPr>
                <w:rFonts w:ascii="Times New Roman" w:hAnsi="Times New Roman" w:cs="Times New Roman"/>
                <w:color w:val="000000" w:themeColor="text1"/>
                <w:lang w:val="en-GB"/>
              </w:rPr>
              <w:t xml:space="preserve">Can be pre-recorded and recycled </w:t>
            </w:r>
          </w:p>
          <w:p w14:paraId="0CA467D6" w14:textId="734A4A27" w:rsidR="00A43F98" w:rsidRPr="008F79D3" w:rsidRDefault="00A43F98" w:rsidP="00503A31">
            <w:pPr>
              <w:pStyle w:val="Graphbullet"/>
              <w:numPr>
                <w:ilvl w:val="0"/>
                <w:numId w:val="0"/>
              </w:numPr>
              <w:rPr>
                <w:rFonts w:ascii="Times New Roman" w:hAnsi="Times New Roman" w:cs="Times New Roman"/>
                <w:color w:val="000000" w:themeColor="text1"/>
                <w:lang w:val="en-GB"/>
              </w:rPr>
            </w:pPr>
          </w:p>
        </w:tc>
        <w:tc>
          <w:tcPr>
            <w:tcW w:w="4106" w:type="dxa"/>
          </w:tcPr>
          <w:p w14:paraId="26B80825" w14:textId="77777777" w:rsidR="00A43F98" w:rsidRPr="008F79D3" w:rsidRDefault="00A43F98" w:rsidP="00503A31">
            <w:pPr>
              <w:pStyle w:val="Graphbullet"/>
              <w:numPr>
                <w:ilvl w:val="0"/>
                <w:numId w:val="0"/>
              </w:numPr>
              <w:rPr>
                <w:rFonts w:ascii="Times New Roman" w:hAnsi="Times New Roman" w:cs="Times New Roman"/>
                <w:color w:val="000000" w:themeColor="text1"/>
                <w:lang w:val="en-GB"/>
              </w:rPr>
            </w:pPr>
          </w:p>
          <w:p w14:paraId="1A302727" w14:textId="21C41BBA" w:rsidR="005B1FEE" w:rsidRPr="008F79D3" w:rsidRDefault="005B1FEE" w:rsidP="00503A31">
            <w:pPr>
              <w:pStyle w:val="Graphbullet"/>
              <w:numPr>
                <w:ilvl w:val="0"/>
                <w:numId w:val="0"/>
              </w:numPr>
              <w:rPr>
                <w:rFonts w:ascii="Times New Roman" w:hAnsi="Times New Roman" w:cs="Times New Roman"/>
                <w:color w:val="000000" w:themeColor="text1"/>
                <w:lang w:val="en-GB"/>
              </w:rPr>
            </w:pPr>
            <w:r w:rsidRPr="008F79D3">
              <w:rPr>
                <w:rFonts w:ascii="Times New Roman" w:hAnsi="Times New Roman" w:cs="Times New Roman"/>
                <w:color w:val="000000" w:themeColor="text1"/>
                <w:lang w:val="en-GB"/>
              </w:rPr>
              <w:t xml:space="preserve">Lectures are teacher-centred </w:t>
            </w:r>
          </w:p>
        </w:tc>
      </w:tr>
      <w:tr w:rsidR="008F79D3" w:rsidRPr="008F79D3" w14:paraId="7BA8FE81" w14:textId="77777777" w:rsidTr="008F79D3">
        <w:tc>
          <w:tcPr>
            <w:tcW w:w="4339" w:type="dxa"/>
          </w:tcPr>
          <w:p w14:paraId="6CE3BAB3" w14:textId="71DAD10B" w:rsidR="00A43F98" w:rsidRPr="008F79D3" w:rsidRDefault="00A43F98" w:rsidP="00DB622A">
            <w:pPr>
              <w:pStyle w:val="Graphbullet"/>
              <w:numPr>
                <w:ilvl w:val="0"/>
                <w:numId w:val="0"/>
              </w:numPr>
              <w:rPr>
                <w:rFonts w:ascii="Times New Roman" w:hAnsi="Times New Roman" w:cs="Times New Roman"/>
                <w:color w:val="000000" w:themeColor="text1"/>
                <w:lang w:val="en-GB"/>
              </w:rPr>
            </w:pPr>
          </w:p>
          <w:p w14:paraId="729287E2" w14:textId="2E4B49E4" w:rsidR="00A36441" w:rsidRPr="008F79D3" w:rsidRDefault="00A36441" w:rsidP="00DB622A">
            <w:pPr>
              <w:pStyle w:val="Graphbullet"/>
              <w:numPr>
                <w:ilvl w:val="0"/>
                <w:numId w:val="0"/>
              </w:numPr>
              <w:rPr>
                <w:rFonts w:ascii="Times New Roman" w:hAnsi="Times New Roman" w:cs="Times New Roman"/>
                <w:color w:val="000000" w:themeColor="text1"/>
                <w:lang w:val="en-GB"/>
              </w:rPr>
            </w:pPr>
            <w:r w:rsidRPr="008F79D3">
              <w:rPr>
                <w:rFonts w:ascii="Times New Roman" w:hAnsi="Times New Roman" w:cs="Times New Roman"/>
                <w:color w:val="000000" w:themeColor="text1"/>
                <w:lang w:val="en-GB"/>
              </w:rPr>
              <w:t xml:space="preserve">Can present large amount of information </w:t>
            </w:r>
          </w:p>
          <w:p w14:paraId="451EF90A" w14:textId="4F1E73C7" w:rsidR="00724B57" w:rsidRPr="008F79D3" w:rsidRDefault="00724B57" w:rsidP="00DB622A">
            <w:pPr>
              <w:pStyle w:val="Graphbullet"/>
              <w:numPr>
                <w:ilvl w:val="0"/>
                <w:numId w:val="0"/>
              </w:numPr>
              <w:rPr>
                <w:rFonts w:ascii="Times New Roman" w:hAnsi="Times New Roman" w:cs="Times New Roman"/>
                <w:color w:val="000000" w:themeColor="text1"/>
                <w:lang w:val="en-GB"/>
              </w:rPr>
            </w:pPr>
          </w:p>
        </w:tc>
        <w:tc>
          <w:tcPr>
            <w:tcW w:w="4106" w:type="dxa"/>
          </w:tcPr>
          <w:p w14:paraId="15B9651D" w14:textId="77777777" w:rsidR="005169C3" w:rsidRPr="008F79D3" w:rsidRDefault="005169C3" w:rsidP="00DB622A">
            <w:pPr>
              <w:pStyle w:val="Graphbullet"/>
              <w:numPr>
                <w:ilvl w:val="0"/>
                <w:numId w:val="0"/>
              </w:numPr>
              <w:rPr>
                <w:rFonts w:ascii="Times New Roman" w:hAnsi="Times New Roman" w:cs="Times New Roman"/>
                <w:color w:val="000000" w:themeColor="text1"/>
                <w:lang w:val="en-GB"/>
              </w:rPr>
            </w:pPr>
          </w:p>
          <w:p w14:paraId="653C010F" w14:textId="1DC1251C" w:rsidR="00A43F98" w:rsidRPr="008F79D3" w:rsidRDefault="005B1FEE" w:rsidP="00DB622A">
            <w:pPr>
              <w:pStyle w:val="Graphbullet"/>
              <w:numPr>
                <w:ilvl w:val="0"/>
                <w:numId w:val="0"/>
              </w:numPr>
              <w:rPr>
                <w:rFonts w:ascii="Times New Roman" w:hAnsi="Times New Roman" w:cs="Times New Roman"/>
                <w:color w:val="000000" w:themeColor="text1"/>
                <w:lang w:val="en-GB"/>
              </w:rPr>
            </w:pPr>
            <w:r w:rsidRPr="008F79D3">
              <w:rPr>
                <w:rFonts w:ascii="Times New Roman" w:hAnsi="Times New Roman" w:cs="Times New Roman"/>
                <w:color w:val="000000" w:themeColor="text1"/>
                <w:lang w:val="en-GB"/>
              </w:rPr>
              <w:t xml:space="preserve">Lectures cause students to rely on their teachers </w:t>
            </w:r>
          </w:p>
          <w:p w14:paraId="5044D4EA" w14:textId="0390CE03" w:rsidR="005B1FEE" w:rsidRPr="008F79D3" w:rsidRDefault="005B1FEE" w:rsidP="00DB622A">
            <w:pPr>
              <w:pStyle w:val="Graphbullet"/>
              <w:numPr>
                <w:ilvl w:val="0"/>
                <w:numId w:val="0"/>
              </w:numPr>
              <w:rPr>
                <w:rFonts w:ascii="Times New Roman" w:hAnsi="Times New Roman" w:cs="Times New Roman"/>
                <w:color w:val="000000" w:themeColor="text1"/>
                <w:lang w:val="en-GB"/>
              </w:rPr>
            </w:pPr>
          </w:p>
        </w:tc>
      </w:tr>
      <w:tr w:rsidR="008F79D3" w:rsidRPr="008F79D3" w14:paraId="753EC816" w14:textId="77777777" w:rsidTr="008F79D3">
        <w:tc>
          <w:tcPr>
            <w:tcW w:w="4339" w:type="dxa"/>
          </w:tcPr>
          <w:p w14:paraId="6400222A" w14:textId="77777777" w:rsidR="00A43F98" w:rsidRPr="008F79D3" w:rsidRDefault="00A43F98" w:rsidP="00DB622A">
            <w:pPr>
              <w:pStyle w:val="Graphbullet"/>
              <w:numPr>
                <w:ilvl w:val="0"/>
                <w:numId w:val="0"/>
              </w:numPr>
              <w:rPr>
                <w:rFonts w:ascii="Times New Roman" w:hAnsi="Times New Roman" w:cs="Times New Roman"/>
                <w:color w:val="000000" w:themeColor="text1"/>
                <w:lang w:val="en-GB"/>
              </w:rPr>
            </w:pPr>
          </w:p>
          <w:p w14:paraId="15729A89" w14:textId="2387F582" w:rsidR="00174A11" w:rsidRPr="008F79D3" w:rsidRDefault="00174A11" w:rsidP="00DB622A">
            <w:pPr>
              <w:pStyle w:val="Graphbullet"/>
              <w:numPr>
                <w:ilvl w:val="0"/>
                <w:numId w:val="0"/>
              </w:numPr>
              <w:rPr>
                <w:rFonts w:ascii="Times New Roman" w:hAnsi="Times New Roman" w:cs="Times New Roman"/>
                <w:color w:val="000000" w:themeColor="text1"/>
                <w:lang w:val="en-GB"/>
              </w:rPr>
            </w:pPr>
            <w:r w:rsidRPr="008F79D3">
              <w:rPr>
                <w:rFonts w:ascii="Times New Roman" w:hAnsi="Times New Roman" w:cs="Times New Roman"/>
                <w:color w:val="000000" w:themeColor="text1"/>
                <w:lang w:val="en-GB"/>
              </w:rPr>
              <w:t xml:space="preserve">Can be presented to large audiences </w:t>
            </w:r>
          </w:p>
          <w:p w14:paraId="1D38917A" w14:textId="3D164161" w:rsidR="00174A11" w:rsidRPr="008F79D3" w:rsidRDefault="00174A11" w:rsidP="00DB622A">
            <w:pPr>
              <w:pStyle w:val="Graphbullet"/>
              <w:numPr>
                <w:ilvl w:val="0"/>
                <w:numId w:val="0"/>
              </w:numPr>
              <w:rPr>
                <w:rFonts w:ascii="Times New Roman" w:hAnsi="Times New Roman" w:cs="Times New Roman"/>
                <w:color w:val="000000" w:themeColor="text1"/>
                <w:lang w:val="en-GB"/>
              </w:rPr>
            </w:pPr>
          </w:p>
        </w:tc>
        <w:tc>
          <w:tcPr>
            <w:tcW w:w="4106" w:type="dxa"/>
          </w:tcPr>
          <w:p w14:paraId="527B7261" w14:textId="77777777" w:rsidR="00A43F98" w:rsidRPr="008F79D3" w:rsidRDefault="00A43F98" w:rsidP="00DB622A">
            <w:pPr>
              <w:pStyle w:val="Graphbullet"/>
              <w:numPr>
                <w:ilvl w:val="0"/>
                <w:numId w:val="0"/>
              </w:numPr>
              <w:rPr>
                <w:rFonts w:ascii="Times New Roman" w:hAnsi="Times New Roman" w:cs="Times New Roman"/>
                <w:color w:val="000000" w:themeColor="text1"/>
                <w:lang w:val="en-GB"/>
              </w:rPr>
            </w:pPr>
          </w:p>
          <w:p w14:paraId="1E31BD7B" w14:textId="2D2ECCFF" w:rsidR="008D1D02" w:rsidRPr="008F79D3" w:rsidRDefault="008D1D02" w:rsidP="00DB622A">
            <w:pPr>
              <w:pStyle w:val="Graphbullet"/>
              <w:numPr>
                <w:ilvl w:val="0"/>
                <w:numId w:val="0"/>
              </w:numPr>
              <w:rPr>
                <w:rFonts w:ascii="Times New Roman" w:hAnsi="Times New Roman" w:cs="Times New Roman"/>
                <w:color w:val="000000" w:themeColor="text1"/>
                <w:lang w:val="en-GB"/>
              </w:rPr>
            </w:pPr>
            <w:r w:rsidRPr="008F79D3">
              <w:rPr>
                <w:rFonts w:ascii="Times New Roman" w:hAnsi="Times New Roman" w:cs="Times New Roman"/>
                <w:color w:val="000000" w:themeColor="text1"/>
                <w:lang w:val="en-GB"/>
              </w:rPr>
              <w:t>Lectures require effective speakers</w:t>
            </w:r>
          </w:p>
        </w:tc>
      </w:tr>
    </w:tbl>
    <w:p w14:paraId="19C488D6" w14:textId="77777777" w:rsidR="006279A9" w:rsidRDefault="006279A9" w:rsidP="006279A9">
      <w:pPr>
        <w:pStyle w:val="Graphbullet"/>
        <w:numPr>
          <w:ilvl w:val="0"/>
          <w:numId w:val="0"/>
        </w:numPr>
        <w:ind w:left="1724" w:hanging="284"/>
        <w:rPr>
          <w:rFonts w:ascii="Times New Roman" w:hAnsi="Times New Roman" w:cs="Times New Roman"/>
          <w:b/>
          <w:bCs/>
          <w:sz w:val="28"/>
          <w:szCs w:val="28"/>
          <w:lang w:val="en-GB"/>
        </w:rPr>
      </w:pPr>
    </w:p>
    <w:p w14:paraId="6E0AEF75" w14:textId="77777777" w:rsidR="006279A9" w:rsidRPr="00360718" w:rsidRDefault="006279A9" w:rsidP="006279A9">
      <w:pPr>
        <w:pStyle w:val="Graphbullet"/>
        <w:numPr>
          <w:ilvl w:val="0"/>
          <w:numId w:val="0"/>
        </w:numPr>
        <w:ind w:left="1724" w:hanging="284"/>
        <w:rPr>
          <w:rFonts w:ascii="Times New Roman" w:hAnsi="Times New Roman" w:cs="Times New Roman"/>
          <w:b/>
          <w:bCs/>
          <w:color w:val="000000" w:themeColor="text1"/>
          <w:lang w:val="en-GB"/>
        </w:rPr>
      </w:pPr>
    </w:p>
    <w:p w14:paraId="7879A072" w14:textId="0D115585" w:rsidR="00A54191" w:rsidRPr="00360718" w:rsidRDefault="00360718" w:rsidP="006279A9">
      <w:pPr>
        <w:pStyle w:val="Graphbullet"/>
        <w:numPr>
          <w:ilvl w:val="0"/>
          <w:numId w:val="0"/>
        </w:numPr>
        <w:ind w:left="1724" w:hanging="284"/>
        <w:rPr>
          <w:rFonts w:ascii="Times New Roman" w:hAnsi="Times New Roman" w:cs="Times New Roman"/>
          <w:b/>
          <w:bCs/>
          <w:lang w:val="en-GB"/>
        </w:rPr>
      </w:pPr>
      <w:r>
        <w:rPr>
          <w:rFonts w:ascii="Times New Roman" w:hAnsi="Times New Roman" w:cs="Times New Roman"/>
          <w:b/>
          <w:bCs/>
          <w:color w:val="000000" w:themeColor="text1"/>
          <w:lang w:val="en-GB"/>
        </w:rPr>
        <w:t xml:space="preserve">    </w:t>
      </w:r>
      <w:r w:rsidR="006279A9" w:rsidRPr="00360718">
        <w:rPr>
          <w:rFonts w:ascii="Times New Roman" w:hAnsi="Times New Roman" w:cs="Times New Roman"/>
          <w:b/>
          <w:bCs/>
          <w:color w:val="000000" w:themeColor="text1"/>
          <w:lang w:val="en-GB"/>
        </w:rPr>
        <w:t xml:space="preserve"> Figure 3: Pros and Cons of Lectures</w:t>
      </w:r>
      <w:r w:rsidR="00C03D0C" w:rsidRPr="00360718">
        <w:rPr>
          <w:rFonts w:ascii="Times New Roman" w:hAnsi="Times New Roman" w:cs="Times New Roman"/>
          <w:b/>
          <w:bCs/>
          <w:color w:val="000000" w:themeColor="text1"/>
          <w:lang w:val="en-GB"/>
        </w:rPr>
        <w:t xml:space="preserve">, </w:t>
      </w:r>
      <w:proofErr w:type="spellStart"/>
      <w:r w:rsidR="00C03D0C" w:rsidRPr="00360718">
        <w:rPr>
          <w:rFonts w:ascii="Times New Roman" w:hAnsi="Times New Roman" w:cs="Times New Roman"/>
          <w:b/>
          <w:bCs/>
          <w:color w:val="000000" w:themeColor="text1"/>
        </w:rPr>
        <w:t>Bonwell</w:t>
      </w:r>
      <w:proofErr w:type="spellEnd"/>
      <w:r w:rsidR="00C03D0C" w:rsidRPr="00360718">
        <w:rPr>
          <w:rFonts w:ascii="Times New Roman" w:hAnsi="Times New Roman" w:cs="Times New Roman"/>
          <w:b/>
          <w:bCs/>
          <w:color w:val="000000" w:themeColor="text1"/>
        </w:rPr>
        <w:t xml:space="preserve"> </w:t>
      </w:r>
      <w:r w:rsidR="00C03D0C" w:rsidRPr="00360718">
        <w:rPr>
          <w:rFonts w:ascii="Times New Roman" w:hAnsi="Times New Roman" w:cs="Times New Roman"/>
          <w:b/>
          <w:bCs/>
          <w:color w:val="222222"/>
        </w:rPr>
        <w:t xml:space="preserve">and </w:t>
      </w:r>
      <w:proofErr w:type="spellStart"/>
      <w:r w:rsidR="00C03D0C" w:rsidRPr="00360718">
        <w:rPr>
          <w:rFonts w:ascii="Times New Roman" w:hAnsi="Times New Roman" w:cs="Times New Roman"/>
          <w:b/>
          <w:bCs/>
          <w:color w:val="222222"/>
        </w:rPr>
        <w:t>Eison</w:t>
      </w:r>
      <w:proofErr w:type="spellEnd"/>
      <w:r w:rsidR="00C03D0C" w:rsidRPr="00360718">
        <w:rPr>
          <w:rFonts w:ascii="Times New Roman" w:hAnsi="Times New Roman" w:cs="Times New Roman"/>
          <w:b/>
          <w:bCs/>
          <w:color w:val="222222"/>
        </w:rPr>
        <w:t>, 1991</w:t>
      </w:r>
    </w:p>
    <w:p w14:paraId="26BB73CA" w14:textId="77777777" w:rsidR="00645AC9" w:rsidRDefault="00645AC9" w:rsidP="00B27DF7">
      <w:pPr>
        <w:pStyle w:val="Graphbullet"/>
        <w:numPr>
          <w:ilvl w:val="0"/>
          <w:numId w:val="0"/>
        </w:numPr>
        <w:spacing w:line="480" w:lineRule="auto"/>
        <w:jc w:val="both"/>
        <w:rPr>
          <w:lang w:val="en-GB"/>
        </w:rPr>
      </w:pPr>
    </w:p>
    <w:p w14:paraId="4EF246C1" w14:textId="6D0A8C3B" w:rsidR="00503A31" w:rsidRDefault="00367935" w:rsidP="00F83141">
      <w:pPr>
        <w:pStyle w:val="Graphbullet"/>
        <w:numPr>
          <w:ilvl w:val="0"/>
          <w:numId w:val="0"/>
        </w:numPr>
        <w:spacing w:line="480" w:lineRule="auto"/>
        <w:jc w:val="both"/>
        <w:rPr>
          <w:rFonts w:ascii="Times New Roman" w:hAnsi="Times New Roman" w:cs="Times New Roman"/>
          <w:color w:val="000000" w:themeColor="text1"/>
          <w:lang w:val="en-GB"/>
        </w:rPr>
      </w:pPr>
      <w:r w:rsidRPr="00367935">
        <w:rPr>
          <w:rFonts w:ascii="Times New Roman" w:hAnsi="Times New Roman" w:cs="Times New Roman"/>
          <w:color w:val="000000" w:themeColor="text1"/>
          <w:lang w:val="en-GB"/>
        </w:rPr>
        <w:t>In order to</w:t>
      </w:r>
      <w:r>
        <w:rPr>
          <w:rFonts w:ascii="Times New Roman" w:hAnsi="Times New Roman" w:cs="Times New Roman"/>
          <w:color w:val="000000" w:themeColor="text1"/>
          <w:lang w:val="en-GB"/>
        </w:rPr>
        <w:t xml:space="preserve"> make it more interesting</w:t>
      </w:r>
      <w:r w:rsidR="00435ABA">
        <w:rPr>
          <w:rFonts w:ascii="Times New Roman" w:hAnsi="Times New Roman" w:cs="Times New Roman"/>
          <w:color w:val="000000" w:themeColor="text1"/>
          <w:lang w:val="en-GB"/>
        </w:rPr>
        <w:t xml:space="preserve"> </w:t>
      </w:r>
      <w:r w:rsidR="009A68A7">
        <w:rPr>
          <w:rFonts w:ascii="Times New Roman" w:hAnsi="Times New Roman" w:cs="Times New Roman"/>
          <w:color w:val="000000" w:themeColor="text1"/>
          <w:lang w:val="en-GB"/>
        </w:rPr>
        <w:t>lectures can include games, as previously discussed</w:t>
      </w:r>
      <w:r w:rsidR="004C34EE">
        <w:rPr>
          <w:rFonts w:ascii="Times New Roman" w:hAnsi="Times New Roman" w:cs="Times New Roman"/>
          <w:color w:val="000000" w:themeColor="text1"/>
          <w:lang w:val="en-GB"/>
        </w:rPr>
        <w:t>;</w:t>
      </w:r>
      <w:r w:rsidR="009A68A7">
        <w:rPr>
          <w:rFonts w:ascii="Times New Roman" w:hAnsi="Times New Roman" w:cs="Times New Roman"/>
          <w:color w:val="000000" w:themeColor="text1"/>
          <w:lang w:val="en-GB"/>
        </w:rPr>
        <w:t xml:space="preserve"> </w:t>
      </w:r>
      <w:r w:rsidR="00435ABA">
        <w:rPr>
          <w:rFonts w:ascii="Times New Roman" w:hAnsi="Times New Roman" w:cs="Times New Roman"/>
          <w:color w:val="000000" w:themeColor="text1"/>
          <w:lang w:val="en-GB"/>
        </w:rPr>
        <w:t>this is</w:t>
      </w:r>
      <w:r w:rsidR="00093D22">
        <w:rPr>
          <w:rFonts w:ascii="Times New Roman" w:hAnsi="Times New Roman" w:cs="Times New Roman"/>
          <w:color w:val="000000" w:themeColor="text1"/>
          <w:lang w:val="en-GB"/>
        </w:rPr>
        <w:t xml:space="preserve"> an additional method to keep the students engaged and interested.</w:t>
      </w:r>
      <w:r w:rsidR="008402FB">
        <w:rPr>
          <w:rFonts w:ascii="Times New Roman" w:hAnsi="Times New Roman" w:cs="Times New Roman"/>
          <w:color w:val="000000" w:themeColor="text1"/>
          <w:lang w:val="en-GB"/>
        </w:rPr>
        <w:t xml:space="preserve"> Adding different activities can </w:t>
      </w:r>
      <w:r w:rsidR="00A0613B">
        <w:rPr>
          <w:rFonts w:ascii="Times New Roman" w:hAnsi="Times New Roman" w:cs="Times New Roman"/>
          <w:color w:val="000000" w:themeColor="text1"/>
          <w:lang w:val="en-GB"/>
        </w:rPr>
        <w:t xml:space="preserve">improve interaction and help enliven the atmosphere of the classrooms </w:t>
      </w:r>
      <w:r w:rsidR="00672CBE">
        <w:rPr>
          <w:rFonts w:ascii="Times New Roman" w:hAnsi="Times New Roman" w:cs="Times New Roman"/>
          <w:color w:val="000000" w:themeColor="text1"/>
          <w:lang w:val="en-GB"/>
        </w:rPr>
        <w:t>and encourage deeper learning for every studen</w:t>
      </w:r>
      <w:r w:rsidR="00F83141">
        <w:rPr>
          <w:rFonts w:ascii="Times New Roman" w:hAnsi="Times New Roman" w:cs="Times New Roman"/>
          <w:color w:val="000000" w:themeColor="text1"/>
          <w:lang w:val="en-GB"/>
        </w:rPr>
        <w:t xml:space="preserve">t. </w:t>
      </w:r>
    </w:p>
    <w:p w14:paraId="48B2A71F" w14:textId="77777777" w:rsidR="00360718" w:rsidRPr="00F83141" w:rsidRDefault="00360718" w:rsidP="00F83141">
      <w:pPr>
        <w:pStyle w:val="Graphbullet"/>
        <w:numPr>
          <w:ilvl w:val="0"/>
          <w:numId w:val="0"/>
        </w:numPr>
        <w:spacing w:line="480" w:lineRule="auto"/>
        <w:jc w:val="both"/>
        <w:rPr>
          <w:rFonts w:ascii="Times New Roman" w:hAnsi="Times New Roman" w:cs="Times New Roman"/>
          <w:color w:val="000000" w:themeColor="text1"/>
          <w:lang w:val="en-GB"/>
        </w:rPr>
      </w:pPr>
    </w:p>
    <w:p w14:paraId="3F91354D" w14:textId="7AF04F22" w:rsidR="00503A31" w:rsidRDefault="00503A31" w:rsidP="00503A31">
      <w:pPr>
        <w:pStyle w:val="Heading2"/>
        <w:rPr>
          <w:lang w:val="en-GB"/>
        </w:rPr>
      </w:pPr>
      <w:r>
        <w:rPr>
          <w:lang w:val="en-GB"/>
        </w:rPr>
        <w:lastRenderedPageBreak/>
        <w:t>3.3 Evaluation of Learning</w:t>
      </w:r>
    </w:p>
    <w:p w14:paraId="7018BD2A" w14:textId="77777777" w:rsidR="00630006" w:rsidRPr="00630006" w:rsidRDefault="00630006" w:rsidP="00630006">
      <w:pPr>
        <w:rPr>
          <w:lang w:eastAsia="ja-JP"/>
        </w:rPr>
      </w:pPr>
    </w:p>
    <w:p w14:paraId="78080B3A" w14:textId="67A3ACD3" w:rsidR="00FB1773" w:rsidRDefault="00FB1773" w:rsidP="00FB1773">
      <w:pPr>
        <w:rPr>
          <w:lang w:eastAsia="ja-JP"/>
        </w:rPr>
      </w:pPr>
    </w:p>
    <w:p w14:paraId="480018EF" w14:textId="5D2E32AB" w:rsidR="00732EFF" w:rsidRDefault="00630006" w:rsidP="00981588">
      <w:pPr>
        <w:jc w:val="center"/>
        <w:rPr>
          <w:rStyle w:val="Emphasis"/>
          <w:rFonts w:eastAsiaTheme="majorEastAsia"/>
          <w:color w:val="373D3F"/>
          <w:sz w:val="27"/>
          <w:szCs w:val="27"/>
          <w:shd w:val="clear" w:color="auto" w:fill="FFFFFF"/>
        </w:rPr>
      </w:pPr>
      <w:r>
        <w:rPr>
          <w:rStyle w:val="Emphasis"/>
          <w:rFonts w:eastAsiaTheme="majorEastAsia"/>
          <w:color w:val="373D3F"/>
          <w:sz w:val="27"/>
          <w:szCs w:val="27"/>
          <w:shd w:val="clear" w:color="auto" w:fill="FFFFFF"/>
        </w:rPr>
        <w:t>“Ever tried. Ever failed. No matter. Try Again. Fail again. Fail better.”</w:t>
      </w:r>
    </w:p>
    <w:p w14:paraId="505AA5FC" w14:textId="77777777" w:rsidR="00981588" w:rsidRDefault="00981588" w:rsidP="00981588">
      <w:pPr>
        <w:jc w:val="center"/>
        <w:rPr>
          <w:rStyle w:val="Emphasis"/>
          <w:rFonts w:eastAsiaTheme="majorEastAsia"/>
          <w:color w:val="373D3F"/>
          <w:sz w:val="27"/>
          <w:szCs w:val="27"/>
          <w:shd w:val="clear" w:color="auto" w:fill="FFFFFF"/>
        </w:rPr>
      </w:pPr>
    </w:p>
    <w:p w14:paraId="7624C040" w14:textId="5AD9ED4A" w:rsidR="00630006" w:rsidRPr="00981588" w:rsidRDefault="00630006" w:rsidP="00732EFF">
      <w:pPr>
        <w:jc w:val="right"/>
        <w:rPr>
          <w:i/>
          <w:iCs/>
        </w:rPr>
      </w:pPr>
      <w:r w:rsidRPr="00981588">
        <w:rPr>
          <w:rStyle w:val="Emphasis"/>
          <w:rFonts w:eastAsiaTheme="majorEastAsia"/>
          <w:i w:val="0"/>
          <w:iCs w:val="0"/>
          <w:color w:val="373D3F"/>
          <w:sz w:val="27"/>
          <w:szCs w:val="27"/>
          <w:shd w:val="clear" w:color="auto" w:fill="FFFFFF"/>
        </w:rPr>
        <w:t xml:space="preserve"> —Samuel Beckett</w:t>
      </w:r>
      <w:r w:rsidR="00732EFF" w:rsidRPr="00981588">
        <w:rPr>
          <w:rStyle w:val="Emphasis"/>
          <w:rFonts w:eastAsiaTheme="majorEastAsia"/>
          <w:i w:val="0"/>
          <w:iCs w:val="0"/>
          <w:color w:val="373D3F"/>
          <w:sz w:val="27"/>
          <w:szCs w:val="27"/>
          <w:shd w:val="clear" w:color="auto" w:fill="FFFFFF"/>
        </w:rPr>
        <w:t>,</w:t>
      </w:r>
      <w:r w:rsidR="00981588" w:rsidRPr="00981588">
        <w:rPr>
          <w:rStyle w:val="Emphasis"/>
          <w:rFonts w:eastAsiaTheme="majorEastAsia"/>
          <w:i w:val="0"/>
          <w:iCs w:val="0"/>
          <w:color w:val="373D3F"/>
          <w:sz w:val="27"/>
          <w:szCs w:val="27"/>
          <w:shd w:val="clear" w:color="auto" w:fill="FFFFFF"/>
        </w:rPr>
        <w:t>1983</w:t>
      </w:r>
    </w:p>
    <w:p w14:paraId="0D2A0521" w14:textId="75712212" w:rsidR="00FB1773" w:rsidRDefault="00FB1773" w:rsidP="00FB1773">
      <w:pPr>
        <w:rPr>
          <w:lang w:eastAsia="ja-JP"/>
        </w:rPr>
      </w:pPr>
    </w:p>
    <w:p w14:paraId="103505DA" w14:textId="77777777" w:rsidR="00981588" w:rsidRDefault="00981588" w:rsidP="00FB1773">
      <w:pPr>
        <w:rPr>
          <w:lang w:eastAsia="ja-JP"/>
        </w:rPr>
      </w:pPr>
    </w:p>
    <w:p w14:paraId="26585D88" w14:textId="77777777" w:rsidR="00FB1773" w:rsidRPr="00FB1773" w:rsidRDefault="00FB1773" w:rsidP="00AA2EEE">
      <w:pPr>
        <w:jc w:val="center"/>
        <w:rPr>
          <w:lang w:eastAsia="ja-JP"/>
        </w:rPr>
      </w:pPr>
    </w:p>
    <w:p w14:paraId="4196098B" w14:textId="6D76113D" w:rsidR="00503A31" w:rsidRPr="00AA2EEE" w:rsidRDefault="00503A31" w:rsidP="00AA2EEE">
      <w:pPr>
        <w:tabs>
          <w:tab w:val="left" w:pos="4493"/>
        </w:tabs>
        <w:jc w:val="center"/>
        <w:rPr>
          <w:rFonts w:ascii="Copperplate Gothic Bold" w:hAnsi="Copperplate Gothic Bold"/>
          <w:iCs/>
          <w:color w:val="FF6275" w:themeColor="accent2"/>
        </w:rPr>
      </w:pPr>
      <w:r w:rsidRPr="00AA2EEE">
        <w:rPr>
          <w:rFonts w:ascii="Copperplate Gothic Bold" w:hAnsi="Copperplate Gothic Bold"/>
          <w:iCs/>
          <w:color w:val="000000" w:themeColor="text1"/>
          <w:sz w:val="28"/>
          <w:szCs w:val="28"/>
        </w:rPr>
        <w:t>why it is important to evaluate learning</w:t>
      </w:r>
      <w:r w:rsidR="002D2CD8" w:rsidRPr="00AA2EEE">
        <w:rPr>
          <w:rFonts w:ascii="Copperplate Gothic Bold" w:hAnsi="Copperplate Gothic Bold"/>
          <w:iCs/>
          <w:color w:val="000000" w:themeColor="text1"/>
          <w:sz w:val="28"/>
          <w:szCs w:val="28"/>
        </w:rPr>
        <w:t>?</w:t>
      </w:r>
    </w:p>
    <w:p w14:paraId="7070F4DB" w14:textId="1805F5C8" w:rsidR="00503A31" w:rsidRDefault="00503A31" w:rsidP="00AA2EEE">
      <w:pPr>
        <w:jc w:val="center"/>
        <w:rPr>
          <w:i/>
          <w:color w:val="FF0926" w:themeColor="accent2" w:themeShade="BF"/>
        </w:rPr>
      </w:pPr>
    </w:p>
    <w:p w14:paraId="0086620E" w14:textId="77777777" w:rsidR="00D06941" w:rsidRDefault="00D06941" w:rsidP="00181C03">
      <w:pPr>
        <w:spacing w:line="480" w:lineRule="auto"/>
        <w:jc w:val="both"/>
        <w:rPr>
          <w:i/>
          <w:color w:val="FF6275" w:themeColor="accent2"/>
        </w:rPr>
      </w:pPr>
    </w:p>
    <w:p w14:paraId="58A33ACC" w14:textId="3F3A46D7" w:rsidR="00D636A2" w:rsidRDefault="00181C03" w:rsidP="00F05581">
      <w:pPr>
        <w:spacing w:line="480" w:lineRule="auto"/>
        <w:jc w:val="both"/>
        <w:rPr>
          <w:color w:val="000000" w:themeColor="text1"/>
          <w:shd w:val="clear" w:color="auto" w:fill="FFFFFF"/>
        </w:rPr>
      </w:pPr>
      <w:r>
        <w:rPr>
          <w:color w:val="000000" w:themeColor="text1"/>
          <w:shd w:val="clear" w:color="auto" w:fill="FFFFFF"/>
        </w:rPr>
        <w:t>E</w:t>
      </w:r>
      <w:r w:rsidR="003A31E0" w:rsidRPr="002579CC">
        <w:rPr>
          <w:color w:val="000000" w:themeColor="text1"/>
          <w:shd w:val="clear" w:color="auto" w:fill="FFFFFF"/>
        </w:rPr>
        <w:t xml:space="preserve">valuation is the determination of the </w:t>
      </w:r>
      <w:r w:rsidR="002579CC" w:rsidRPr="002579CC">
        <w:rPr>
          <w:color w:val="000000" w:themeColor="text1"/>
          <w:shd w:val="clear" w:color="auto" w:fill="FFFFFF"/>
        </w:rPr>
        <w:t>compatibility</w:t>
      </w:r>
      <w:r w:rsidR="003A31E0" w:rsidRPr="002579CC">
        <w:rPr>
          <w:color w:val="000000" w:themeColor="text1"/>
          <w:shd w:val="clear" w:color="auto" w:fill="FFFFFF"/>
        </w:rPr>
        <w:t xml:space="preserve"> between the </w:t>
      </w:r>
      <w:r w:rsidR="002579CC" w:rsidRPr="002579CC">
        <w:rPr>
          <w:color w:val="000000" w:themeColor="text1"/>
          <w:shd w:val="clear" w:color="auto" w:fill="FFFFFF"/>
        </w:rPr>
        <w:t>objective and the performance</w:t>
      </w:r>
      <w:r w:rsidR="008321E2">
        <w:rPr>
          <w:color w:val="000000" w:themeColor="text1"/>
          <w:shd w:val="clear" w:color="auto" w:fill="FFFFFF"/>
        </w:rPr>
        <w:t xml:space="preserve"> (</w:t>
      </w:r>
      <w:proofErr w:type="spellStart"/>
      <w:r w:rsidR="008321E2">
        <w:rPr>
          <w:color w:val="000000" w:themeColor="text1"/>
          <w:shd w:val="clear" w:color="auto" w:fill="FFFFFF"/>
        </w:rPr>
        <w:t>Wrzesien</w:t>
      </w:r>
      <w:proofErr w:type="spellEnd"/>
      <w:r w:rsidR="008321E2">
        <w:rPr>
          <w:color w:val="000000" w:themeColor="text1"/>
          <w:shd w:val="clear" w:color="auto" w:fill="FFFFFF"/>
        </w:rPr>
        <w:t xml:space="preserve"> and Raya, 2010).</w:t>
      </w:r>
      <w:r w:rsidR="00192570">
        <w:rPr>
          <w:color w:val="000000" w:themeColor="text1"/>
          <w:shd w:val="clear" w:color="auto" w:fill="FFFFFF"/>
        </w:rPr>
        <w:t xml:space="preserve"> </w:t>
      </w:r>
      <w:r w:rsidR="00834C9E">
        <w:rPr>
          <w:color w:val="000000" w:themeColor="text1"/>
          <w:shd w:val="clear" w:color="auto" w:fill="FFFFFF"/>
        </w:rPr>
        <w:t>Evaluation can help build an educational programme, assess its achievement and improve upon its effectiveness.</w:t>
      </w:r>
      <w:r w:rsidR="00B14BFE">
        <w:rPr>
          <w:color w:val="000000" w:themeColor="text1"/>
          <w:shd w:val="clear" w:color="auto" w:fill="FFFFFF"/>
        </w:rPr>
        <w:t xml:space="preserve"> It is crucial as it serves as in-built monitor </w:t>
      </w:r>
      <w:r w:rsidR="003729F2">
        <w:rPr>
          <w:color w:val="000000" w:themeColor="text1"/>
          <w:shd w:val="clear" w:color="auto" w:fill="FFFFFF"/>
        </w:rPr>
        <w:t xml:space="preserve">within the programme to </w:t>
      </w:r>
      <w:r w:rsidR="00A22EE9">
        <w:rPr>
          <w:color w:val="000000" w:themeColor="text1"/>
          <w:shd w:val="clear" w:color="auto" w:fill="FFFFFF"/>
        </w:rPr>
        <w:t>analyse</w:t>
      </w:r>
      <w:r w:rsidR="003729F2">
        <w:rPr>
          <w:color w:val="000000" w:themeColor="text1"/>
          <w:shd w:val="clear" w:color="auto" w:fill="FFFFFF"/>
        </w:rPr>
        <w:t xml:space="preserve"> the </w:t>
      </w:r>
      <w:r w:rsidR="00A22EE9">
        <w:rPr>
          <w:color w:val="000000" w:themeColor="text1"/>
          <w:shd w:val="clear" w:color="auto" w:fill="FFFFFF"/>
        </w:rPr>
        <w:t>progress in learning from time to time</w:t>
      </w:r>
      <w:r w:rsidR="008129D0">
        <w:rPr>
          <w:color w:val="000000" w:themeColor="text1"/>
          <w:shd w:val="clear" w:color="auto" w:fill="FFFFFF"/>
        </w:rPr>
        <w:t xml:space="preserve"> (Tucker, 2005).</w:t>
      </w:r>
      <w:r w:rsidR="00A15A91">
        <w:rPr>
          <w:color w:val="000000" w:themeColor="text1"/>
          <w:shd w:val="clear" w:color="auto" w:fill="FFFFFF"/>
        </w:rPr>
        <w:t xml:space="preserve"> </w:t>
      </w:r>
      <w:r w:rsidR="009937BE">
        <w:rPr>
          <w:color w:val="000000" w:themeColor="text1"/>
          <w:shd w:val="clear" w:color="auto" w:fill="FFFFFF"/>
        </w:rPr>
        <w:t>Also,</w:t>
      </w:r>
      <w:r w:rsidR="000B0266">
        <w:rPr>
          <w:color w:val="000000" w:themeColor="text1"/>
          <w:shd w:val="clear" w:color="auto" w:fill="FFFFFF"/>
        </w:rPr>
        <w:t xml:space="preserve"> </w:t>
      </w:r>
      <w:r w:rsidR="00A15A91">
        <w:rPr>
          <w:color w:val="000000" w:themeColor="text1"/>
          <w:shd w:val="clear" w:color="auto" w:fill="FFFFFF"/>
        </w:rPr>
        <w:t>important because it provides feedback on the design and the implementation of the programme</w:t>
      </w:r>
      <w:r w:rsidR="004F61BB">
        <w:rPr>
          <w:color w:val="000000" w:themeColor="text1"/>
          <w:shd w:val="clear" w:color="auto" w:fill="FFFFFF"/>
        </w:rPr>
        <w:t xml:space="preserve"> hence, evaluation is </w:t>
      </w:r>
      <w:r w:rsidR="00C8214F">
        <w:rPr>
          <w:color w:val="000000" w:themeColor="text1"/>
          <w:shd w:val="clear" w:color="auto" w:fill="FFFFFF"/>
        </w:rPr>
        <w:t>needed in any educational programme</w:t>
      </w:r>
      <w:r w:rsidR="00192570">
        <w:rPr>
          <w:color w:val="000000" w:themeColor="text1"/>
          <w:shd w:val="clear" w:color="auto" w:fill="FFFFFF"/>
        </w:rPr>
        <w:t xml:space="preserve"> (Tucker, 2005).</w:t>
      </w:r>
      <w:r w:rsidR="00C8214F">
        <w:rPr>
          <w:color w:val="000000" w:themeColor="text1"/>
          <w:shd w:val="clear" w:color="auto" w:fill="FFFFFF"/>
        </w:rPr>
        <w:t xml:space="preserve"> </w:t>
      </w:r>
      <w:r w:rsidR="00613016">
        <w:rPr>
          <w:color w:val="000000" w:themeColor="text1"/>
          <w:shd w:val="clear" w:color="auto" w:fill="FFFFFF"/>
        </w:rPr>
        <w:t>It is important as it helps learners to improve learnin</w:t>
      </w:r>
      <w:r w:rsidR="004B3F47">
        <w:rPr>
          <w:color w:val="000000" w:themeColor="text1"/>
          <w:shd w:val="clear" w:color="auto" w:fill="FFFFFF"/>
        </w:rPr>
        <w:t>g, evaluation is a process that helps form the values of judgement or achievement of student</w:t>
      </w:r>
      <w:r w:rsidR="00614D74">
        <w:rPr>
          <w:color w:val="000000" w:themeColor="text1"/>
          <w:shd w:val="clear" w:color="auto" w:fill="FFFFFF"/>
        </w:rPr>
        <w:t xml:space="preserve"> (</w:t>
      </w:r>
      <w:proofErr w:type="spellStart"/>
      <w:r w:rsidR="00614D74">
        <w:rPr>
          <w:color w:val="000000" w:themeColor="text1"/>
          <w:shd w:val="clear" w:color="auto" w:fill="FFFFFF"/>
        </w:rPr>
        <w:t>Wrzesien</w:t>
      </w:r>
      <w:proofErr w:type="spellEnd"/>
      <w:r w:rsidR="00614D74">
        <w:rPr>
          <w:color w:val="000000" w:themeColor="text1"/>
          <w:shd w:val="clear" w:color="auto" w:fill="FFFFFF"/>
        </w:rPr>
        <w:t xml:space="preserve"> and Raya, 2010; Nesbit et al., 2002</w:t>
      </w:r>
      <w:r w:rsidR="00192570">
        <w:rPr>
          <w:color w:val="000000" w:themeColor="text1"/>
          <w:shd w:val="clear" w:color="auto" w:fill="FFFFFF"/>
        </w:rPr>
        <w:t>; Tucker, 2005).</w:t>
      </w:r>
    </w:p>
    <w:p w14:paraId="39BC6ABE" w14:textId="77777777" w:rsidR="00F3493D" w:rsidRDefault="00F3493D" w:rsidP="00F05581">
      <w:pPr>
        <w:spacing w:line="480" w:lineRule="auto"/>
        <w:jc w:val="both"/>
        <w:rPr>
          <w:color w:val="000000" w:themeColor="text1"/>
          <w:shd w:val="clear" w:color="auto" w:fill="FFFFFF"/>
        </w:rPr>
      </w:pPr>
    </w:p>
    <w:p w14:paraId="6A2C00D0" w14:textId="77777777" w:rsidR="00414B4F" w:rsidRPr="00F05581" w:rsidRDefault="00414B4F" w:rsidP="00F05581">
      <w:pPr>
        <w:spacing w:line="480" w:lineRule="auto"/>
        <w:jc w:val="both"/>
        <w:rPr>
          <w:color w:val="000000" w:themeColor="text1"/>
          <w:shd w:val="clear" w:color="auto" w:fill="FFFFFF"/>
        </w:rPr>
      </w:pPr>
    </w:p>
    <w:p w14:paraId="4C749D45" w14:textId="77777777" w:rsidR="00F3493D" w:rsidRDefault="008405ED" w:rsidP="00990AC3">
      <w:pPr>
        <w:spacing w:line="600" w:lineRule="auto"/>
        <w:jc w:val="both"/>
        <w:rPr>
          <w:color w:val="000000" w:themeColor="text1"/>
        </w:rPr>
      </w:pPr>
      <w:r w:rsidRPr="00615240">
        <w:rPr>
          <w:color w:val="000000" w:themeColor="text1"/>
        </w:rPr>
        <w:t>In order to evaluate creative ideas, a leader needs to be skilled as well as forecasting the different outcomes connected with various areas of the company involved in the innovation</w:t>
      </w:r>
      <w:r w:rsidR="006D509E">
        <w:rPr>
          <w:color w:val="000000" w:themeColor="text1"/>
        </w:rPr>
        <w:t xml:space="preserve"> </w:t>
      </w:r>
      <w:r w:rsidR="006D509E" w:rsidRPr="002D0A5F">
        <w:rPr>
          <w:color w:val="222222"/>
        </w:rPr>
        <w:t>(</w:t>
      </w:r>
      <w:proofErr w:type="spellStart"/>
      <w:r w:rsidR="006D509E" w:rsidRPr="002D0A5F">
        <w:rPr>
          <w:color w:val="222222"/>
        </w:rPr>
        <w:t>Bonwell</w:t>
      </w:r>
      <w:proofErr w:type="spellEnd"/>
      <w:r w:rsidR="006D509E" w:rsidRPr="002D0A5F">
        <w:rPr>
          <w:color w:val="222222"/>
        </w:rPr>
        <w:t xml:space="preserve"> and </w:t>
      </w:r>
      <w:proofErr w:type="spellStart"/>
      <w:r w:rsidR="006D509E" w:rsidRPr="002D0A5F">
        <w:rPr>
          <w:color w:val="222222"/>
        </w:rPr>
        <w:t>Eison</w:t>
      </w:r>
      <w:proofErr w:type="spellEnd"/>
      <w:r w:rsidR="006D509E" w:rsidRPr="002D0A5F">
        <w:rPr>
          <w:color w:val="222222"/>
        </w:rPr>
        <w:t>, 1991)</w:t>
      </w:r>
      <w:r w:rsidRPr="00615240">
        <w:rPr>
          <w:color w:val="000000" w:themeColor="text1"/>
        </w:rPr>
        <w:t>. Evaluating and judgment skills are crucial if the problem needs a process innovation</w:t>
      </w:r>
      <w:r w:rsidR="00F05581">
        <w:rPr>
          <w:color w:val="000000" w:themeColor="text1"/>
        </w:rPr>
        <w:t xml:space="preserve"> </w:t>
      </w:r>
      <w:r w:rsidR="00F05581" w:rsidRPr="002D0A5F">
        <w:rPr>
          <w:color w:val="222222"/>
        </w:rPr>
        <w:t>(</w:t>
      </w:r>
      <w:proofErr w:type="spellStart"/>
      <w:r w:rsidR="00F05581" w:rsidRPr="002D0A5F">
        <w:rPr>
          <w:color w:val="222222"/>
        </w:rPr>
        <w:t>Bonwell</w:t>
      </w:r>
      <w:proofErr w:type="spellEnd"/>
      <w:r w:rsidR="00F05581" w:rsidRPr="002D0A5F">
        <w:rPr>
          <w:color w:val="222222"/>
        </w:rPr>
        <w:t xml:space="preserve"> and </w:t>
      </w:r>
      <w:proofErr w:type="spellStart"/>
      <w:r w:rsidR="00F05581" w:rsidRPr="002D0A5F">
        <w:rPr>
          <w:color w:val="222222"/>
        </w:rPr>
        <w:t>Eison</w:t>
      </w:r>
      <w:proofErr w:type="spellEnd"/>
      <w:r w:rsidR="00F05581" w:rsidRPr="002D0A5F">
        <w:rPr>
          <w:color w:val="222222"/>
        </w:rPr>
        <w:t>, 1991)</w:t>
      </w:r>
      <w:r w:rsidR="00F05581">
        <w:rPr>
          <w:color w:val="222222"/>
        </w:rPr>
        <w:t xml:space="preserve">. </w:t>
      </w:r>
      <w:r w:rsidRPr="00615240">
        <w:rPr>
          <w:color w:val="000000" w:themeColor="text1"/>
        </w:rPr>
        <w:t xml:space="preserve"> The ultimate success of the innovative outcome gets influenced by workable solutions and a leader’s skill in generating clear problem definition</w:t>
      </w:r>
      <w:r w:rsidR="006D509E">
        <w:rPr>
          <w:color w:val="000000" w:themeColor="text1"/>
        </w:rPr>
        <w:t xml:space="preserve"> </w:t>
      </w:r>
      <w:r w:rsidR="006D509E">
        <w:rPr>
          <w:color w:val="000000"/>
        </w:rPr>
        <w:t>(</w:t>
      </w:r>
      <w:proofErr w:type="spellStart"/>
      <w:r w:rsidR="006D509E">
        <w:rPr>
          <w:color w:val="000000"/>
        </w:rPr>
        <w:t>Barendregt</w:t>
      </w:r>
      <w:proofErr w:type="spellEnd"/>
      <w:r w:rsidR="006D509E">
        <w:rPr>
          <w:color w:val="000000"/>
        </w:rPr>
        <w:t>, 2011)</w:t>
      </w:r>
      <w:r w:rsidRPr="00615240">
        <w:rPr>
          <w:color w:val="000000" w:themeColor="text1"/>
        </w:rPr>
        <w:t xml:space="preserve">. </w:t>
      </w:r>
    </w:p>
    <w:p w14:paraId="7AD8630D" w14:textId="30C2405A" w:rsidR="00F20C8A" w:rsidRPr="00F3493D" w:rsidRDefault="008405ED" w:rsidP="00990AC3">
      <w:pPr>
        <w:spacing w:line="600" w:lineRule="auto"/>
        <w:jc w:val="both"/>
      </w:pPr>
      <w:r w:rsidRPr="00615240">
        <w:rPr>
          <w:color w:val="000000" w:themeColor="text1"/>
        </w:rPr>
        <w:t>Leaders with strong problem-solving skills have the ability to inspire others and devise creative solutions in order to fees future organisational growth and success</w:t>
      </w:r>
      <w:r w:rsidR="006D509E" w:rsidRPr="006D509E">
        <w:rPr>
          <w:color w:val="000000"/>
        </w:rPr>
        <w:t xml:space="preserve"> </w:t>
      </w:r>
      <w:r w:rsidR="006D509E">
        <w:rPr>
          <w:color w:val="000000"/>
        </w:rPr>
        <w:t>(</w:t>
      </w:r>
      <w:proofErr w:type="spellStart"/>
      <w:r w:rsidR="006D509E">
        <w:rPr>
          <w:color w:val="000000"/>
        </w:rPr>
        <w:t>Barendregt</w:t>
      </w:r>
      <w:proofErr w:type="spellEnd"/>
      <w:r w:rsidR="006D509E">
        <w:rPr>
          <w:color w:val="000000"/>
        </w:rPr>
        <w:t>, 2011)</w:t>
      </w:r>
      <w:r w:rsidR="006D509E">
        <w:t xml:space="preserve">. </w:t>
      </w:r>
      <w:r w:rsidRPr="00615240">
        <w:rPr>
          <w:color w:val="000000" w:themeColor="text1"/>
        </w:rPr>
        <w:t xml:space="preserve">It is crucial to have effective </w:t>
      </w:r>
      <w:r w:rsidRPr="00615240">
        <w:rPr>
          <w:color w:val="000000" w:themeColor="text1"/>
        </w:rPr>
        <w:lastRenderedPageBreak/>
        <w:t xml:space="preserve">problem-solving frameworks in times were there is a constant change in technology. </w:t>
      </w:r>
      <w:r w:rsidR="00EB5E2F">
        <w:rPr>
          <w:color w:val="000000" w:themeColor="text1"/>
        </w:rPr>
        <w:t xml:space="preserve">Hence, if </w:t>
      </w:r>
      <w:r w:rsidRPr="00615240">
        <w:rPr>
          <w:color w:val="000000" w:themeColor="text1"/>
        </w:rPr>
        <w:t>companies are successful in problem solving, they will also be a successful organisatio</w:t>
      </w:r>
      <w:r w:rsidR="00990AC3" w:rsidRPr="00615240">
        <w:rPr>
          <w:color w:val="000000" w:themeColor="text1"/>
        </w:rPr>
        <w:t>n</w:t>
      </w:r>
      <w:r w:rsidR="00EB5E2F">
        <w:rPr>
          <w:color w:val="000000" w:themeColor="text1"/>
        </w:rPr>
        <w:t>.</w:t>
      </w:r>
      <w:r w:rsidR="0055668A">
        <w:rPr>
          <w:color w:val="000000" w:themeColor="text1"/>
        </w:rPr>
        <w:t xml:space="preserve"> </w:t>
      </w:r>
      <w:r w:rsidR="00EB5E2F">
        <w:rPr>
          <w:color w:val="000000" w:themeColor="text1"/>
        </w:rPr>
        <w:t>I</w:t>
      </w:r>
      <w:r w:rsidR="0055668A">
        <w:rPr>
          <w:color w:val="000000" w:themeColor="text1"/>
        </w:rPr>
        <w:t xml:space="preserve">f people are successful in problem </w:t>
      </w:r>
      <w:r w:rsidR="00F83141">
        <w:rPr>
          <w:color w:val="000000" w:themeColor="text1"/>
        </w:rPr>
        <w:t>solving,</w:t>
      </w:r>
      <w:r w:rsidR="0055668A">
        <w:rPr>
          <w:color w:val="000000" w:themeColor="text1"/>
        </w:rPr>
        <w:t xml:space="preserve"> they will also </w:t>
      </w:r>
      <w:r w:rsidR="00414B4F">
        <w:rPr>
          <w:color w:val="000000" w:themeColor="text1"/>
        </w:rPr>
        <w:t>form a</w:t>
      </w:r>
      <w:r w:rsidR="0055668A">
        <w:rPr>
          <w:color w:val="000000" w:themeColor="text1"/>
        </w:rPr>
        <w:t xml:space="preserve"> successful group.</w:t>
      </w:r>
    </w:p>
    <w:p w14:paraId="69752D77" w14:textId="4F5E21C5" w:rsidR="00DF1810" w:rsidRDefault="00DF1810" w:rsidP="00990AC3">
      <w:pPr>
        <w:spacing w:line="600" w:lineRule="auto"/>
        <w:jc w:val="both"/>
        <w:rPr>
          <w:color w:val="FF0926" w:themeColor="accent2" w:themeShade="BF"/>
        </w:rPr>
      </w:pPr>
    </w:p>
    <w:p w14:paraId="69425FDA" w14:textId="32640D81" w:rsidR="00DF1810" w:rsidRDefault="00DF1810" w:rsidP="00990AC3">
      <w:pPr>
        <w:spacing w:line="600" w:lineRule="auto"/>
        <w:jc w:val="both"/>
        <w:rPr>
          <w:color w:val="FF0926" w:themeColor="accent2" w:themeShade="BF"/>
        </w:rPr>
      </w:pPr>
    </w:p>
    <w:p w14:paraId="5E251581" w14:textId="3B01566B" w:rsidR="00DF1810" w:rsidRDefault="00DF1810" w:rsidP="00990AC3">
      <w:pPr>
        <w:spacing w:line="600" w:lineRule="auto"/>
        <w:jc w:val="both"/>
        <w:rPr>
          <w:color w:val="FF0926" w:themeColor="accent2" w:themeShade="BF"/>
        </w:rPr>
      </w:pPr>
    </w:p>
    <w:p w14:paraId="3D5D201C" w14:textId="38A5B8D3" w:rsidR="003F7E26" w:rsidRDefault="003F7E26" w:rsidP="00990AC3">
      <w:pPr>
        <w:spacing w:line="600" w:lineRule="auto"/>
        <w:jc w:val="both"/>
        <w:rPr>
          <w:color w:val="FF0926" w:themeColor="accent2" w:themeShade="BF"/>
        </w:rPr>
      </w:pPr>
    </w:p>
    <w:p w14:paraId="48B04AA6" w14:textId="2E2C8D89" w:rsidR="003F7E26" w:rsidRDefault="003F7E26" w:rsidP="00990AC3">
      <w:pPr>
        <w:spacing w:line="600" w:lineRule="auto"/>
        <w:jc w:val="both"/>
        <w:rPr>
          <w:color w:val="FF0926" w:themeColor="accent2" w:themeShade="BF"/>
        </w:rPr>
      </w:pPr>
    </w:p>
    <w:p w14:paraId="54A48934" w14:textId="2E013681" w:rsidR="00645AC9" w:rsidRDefault="00645AC9" w:rsidP="00990AC3">
      <w:pPr>
        <w:spacing w:line="600" w:lineRule="auto"/>
        <w:jc w:val="both"/>
        <w:rPr>
          <w:color w:val="FF0926" w:themeColor="accent2" w:themeShade="BF"/>
        </w:rPr>
      </w:pPr>
    </w:p>
    <w:p w14:paraId="7F94BC97" w14:textId="77777777" w:rsidR="00AA2EEE" w:rsidRDefault="00AA2EEE" w:rsidP="00990AC3">
      <w:pPr>
        <w:spacing w:line="600" w:lineRule="auto"/>
        <w:jc w:val="both"/>
        <w:rPr>
          <w:color w:val="FF0926" w:themeColor="accent2" w:themeShade="BF"/>
        </w:rPr>
      </w:pPr>
    </w:p>
    <w:p w14:paraId="29132D53" w14:textId="112E3523" w:rsidR="00645AC9" w:rsidRDefault="00645AC9" w:rsidP="00990AC3">
      <w:pPr>
        <w:spacing w:line="600" w:lineRule="auto"/>
        <w:jc w:val="both"/>
        <w:rPr>
          <w:color w:val="FF0926" w:themeColor="accent2" w:themeShade="BF"/>
        </w:rPr>
      </w:pPr>
    </w:p>
    <w:p w14:paraId="34B9366A" w14:textId="40694AE9" w:rsidR="00E13B9A" w:rsidRDefault="00E13B9A" w:rsidP="00990AC3">
      <w:pPr>
        <w:spacing w:line="600" w:lineRule="auto"/>
        <w:jc w:val="both"/>
        <w:rPr>
          <w:color w:val="FF0926" w:themeColor="accent2" w:themeShade="BF"/>
        </w:rPr>
      </w:pPr>
    </w:p>
    <w:p w14:paraId="226BB4A6" w14:textId="18FDFC47" w:rsidR="00E13B9A" w:rsidRDefault="00E13B9A" w:rsidP="00990AC3">
      <w:pPr>
        <w:spacing w:line="600" w:lineRule="auto"/>
        <w:jc w:val="both"/>
        <w:rPr>
          <w:color w:val="FF0926" w:themeColor="accent2" w:themeShade="BF"/>
        </w:rPr>
      </w:pPr>
    </w:p>
    <w:p w14:paraId="62C3FD91" w14:textId="13E39259" w:rsidR="00E13B9A" w:rsidRDefault="00E13B9A" w:rsidP="00990AC3">
      <w:pPr>
        <w:spacing w:line="600" w:lineRule="auto"/>
        <w:jc w:val="both"/>
        <w:rPr>
          <w:color w:val="FF0926" w:themeColor="accent2" w:themeShade="BF"/>
        </w:rPr>
      </w:pPr>
    </w:p>
    <w:p w14:paraId="1C721EAD" w14:textId="610F8B1E" w:rsidR="00E13B9A" w:rsidRDefault="00E13B9A" w:rsidP="00990AC3">
      <w:pPr>
        <w:spacing w:line="600" w:lineRule="auto"/>
        <w:jc w:val="both"/>
        <w:rPr>
          <w:color w:val="FF0926" w:themeColor="accent2" w:themeShade="BF"/>
        </w:rPr>
      </w:pPr>
    </w:p>
    <w:p w14:paraId="2C58E78D" w14:textId="69B7C40B" w:rsidR="00E13B9A" w:rsidRDefault="00E13B9A" w:rsidP="00990AC3">
      <w:pPr>
        <w:spacing w:line="600" w:lineRule="auto"/>
        <w:jc w:val="both"/>
        <w:rPr>
          <w:color w:val="FF0926" w:themeColor="accent2" w:themeShade="BF"/>
        </w:rPr>
      </w:pPr>
    </w:p>
    <w:p w14:paraId="49E8C033" w14:textId="77777777" w:rsidR="00E13B9A" w:rsidRDefault="00E13B9A" w:rsidP="00990AC3">
      <w:pPr>
        <w:spacing w:line="600" w:lineRule="auto"/>
        <w:jc w:val="both"/>
        <w:rPr>
          <w:color w:val="FF0926" w:themeColor="accent2" w:themeShade="BF"/>
        </w:rPr>
      </w:pPr>
    </w:p>
    <w:p w14:paraId="1B7887D1" w14:textId="77777777" w:rsidR="00DF1810" w:rsidRDefault="00DF1810" w:rsidP="00990AC3">
      <w:pPr>
        <w:spacing w:line="600" w:lineRule="auto"/>
        <w:jc w:val="both"/>
        <w:rPr>
          <w:color w:val="FF0926" w:themeColor="accent2" w:themeShade="BF"/>
        </w:rPr>
      </w:pPr>
    </w:p>
    <w:p w14:paraId="3FDAFAAA" w14:textId="6D089A3F" w:rsidR="00915ABA" w:rsidRDefault="00915ABA" w:rsidP="00503A31">
      <w:pPr>
        <w:rPr>
          <w:color w:val="FF0926" w:themeColor="accent2" w:themeShade="BF"/>
        </w:rPr>
      </w:pPr>
    </w:p>
    <w:p w14:paraId="7E12541A" w14:textId="10A7055C" w:rsidR="008B0A51" w:rsidRDefault="008B0A51" w:rsidP="00503A31">
      <w:pPr>
        <w:rPr>
          <w:i/>
          <w:color w:val="FF6275" w:themeColor="accent2"/>
        </w:rPr>
      </w:pPr>
    </w:p>
    <w:p w14:paraId="728560C7" w14:textId="01DEA1A4" w:rsidR="00AA2EEE" w:rsidRDefault="00AA2EEE" w:rsidP="00503A31">
      <w:pPr>
        <w:rPr>
          <w:i/>
          <w:color w:val="FF6275" w:themeColor="accent2"/>
        </w:rPr>
      </w:pPr>
    </w:p>
    <w:p w14:paraId="54EBC10E" w14:textId="77777777" w:rsidR="00AA2EEE" w:rsidRDefault="00AA2EEE" w:rsidP="00503A31">
      <w:pPr>
        <w:rPr>
          <w:i/>
          <w:color w:val="FF6275" w:themeColor="accent2"/>
        </w:rPr>
      </w:pPr>
    </w:p>
    <w:p w14:paraId="7CFF75BE" w14:textId="18BF9D61" w:rsidR="00503A31" w:rsidRDefault="00503A31" w:rsidP="00503A31">
      <w:pPr>
        <w:pStyle w:val="Heading2"/>
      </w:pPr>
      <w:r>
        <w:lastRenderedPageBreak/>
        <w:t xml:space="preserve">References </w:t>
      </w:r>
    </w:p>
    <w:p w14:paraId="0A055A66" w14:textId="77777777" w:rsidR="00A3314C" w:rsidRPr="00A3314C" w:rsidRDefault="00A3314C" w:rsidP="00A3314C">
      <w:pPr>
        <w:rPr>
          <w:lang w:val="en-US" w:eastAsia="ja-JP"/>
        </w:rPr>
      </w:pPr>
    </w:p>
    <w:p w14:paraId="18832ECD" w14:textId="77777777" w:rsidR="000A5D58" w:rsidRPr="008277A1" w:rsidRDefault="000A5D58" w:rsidP="008277A1">
      <w:pPr>
        <w:spacing w:line="276" w:lineRule="auto"/>
        <w:jc w:val="both"/>
      </w:pPr>
    </w:p>
    <w:p w14:paraId="7BA7332E" w14:textId="77777777" w:rsidR="000A5D58" w:rsidRPr="00E13B9A" w:rsidRDefault="000A5D58" w:rsidP="000A5D58">
      <w:pPr>
        <w:spacing w:line="276" w:lineRule="auto"/>
        <w:jc w:val="both"/>
      </w:pPr>
    </w:p>
    <w:p w14:paraId="58635B34"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Bandura, A. and Walters, R.H., 1977. </w:t>
      </w:r>
      <w:r w:rsidRPr="00E13B9A">
        <w:rPr>
          <w:rFonts w:ascii="Times New Roman" w:hAnsi="Times New Roman" w:cs="Times New Roman"/>
          <w:i/>
          <w:iCs/>
          <w:color w:val="222222"/>
          <w:shd w:val="clear" w:color="auto" w:fill="FFFFFF"/>
        </w:rPr>
        <w:t>Social learning theory</w:t>
      </w:r>
      <w:r w:rsidRPr="00E13B9A">
        <w:rPr>
          <w:rFonts w:ascii="Times New Roman" w:hAnsi="Times New Roman" w:cs="Times New Roman"/>
          <w:color w:val="222222"/>
          <w:shd w:val="clear" w:color="auto" w:fill="FFFFFF"/>
        </w:rPr>
        <w:t xml:space="preserve"> (Vol. 1). Englewood Cliffs, NJ: </w:t>
      </w:r>
      <w:proofErr w:type="gramStart"/>
      <w:r w:rsidRPr="00E13B9A">
        <w:rPr>
          <w:rFonts w:ascii="Times New Roman" w:hAnsi="Times New Roman" w:cs="Times New Roman"/>
          <w:color w:val="222222"/>
          <w:shd w:val="clear" w:color="auto" w:fill="FFFFFF"/>
        </w:rPr>
        <w:t>Prentice-hall</w:t>
      </w:r>
      <w:proofErr w:type="gramEnd"/>
      <w:r w:rsidRPr="00E13B9A">
        <w:rPr>
          <w:rFonts w:ascii="Times New Roman" w:hAnsi="Times New Roman" w:cs="Times New Roman"/>
          <w:color w:val="222222"/>
          <w:shd w:val="clear" w:color="auto" w:fill="FFFFFF"/>
        </w:rPr>
        <w:t>.</w:t>
      </w:r>
    </w:p>
    <w:p w14:paraId="76AEBE84"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proofErr w:type="spellStart"/>
      <w:r w:rsidRPr="00E13B9A">
        <w:rPr>
          <w:rFonts w:ascii="Times New Roman" w:hAnsi="Times New Roman" w:cs="Times New Roman"/>
          <w:color w:val="222222"/>
          <w:shd w:val="clear" w:color="auto" w:fill="FFFFFF"/>
        </w:rPr>
        <w:t>Barendregt</w:t>
      </w:r>
      <w:proofErr w:type="spellEnd"/>
      <w:r w:rsidRPr="00E13B9A">
        <w:rPr>
          <w:rFonts w:ascii="Times New Roman" w:hAnsi="Times New Roman" w:cs="Times New Roman"/>
          <w:color w:val="222222"/>
          <w:shd w:val="clear" w:color="auto" w:fill="FFFFFF"/>
        </w:rPr>
        <w:t xml:space="preserve">, W. and </w:t>
      </w:r>
      <w:proofErr w:type="spellStart"/>
      <w:r w:rsidRPr="00E13B9A">
        <w:rPr>
          <w:rFonts w:ascii="Times New Roman" w:hAnsi="Times New Roman" w:cs="Times New Roman"/>
          <w:color w:val="222222"/>
          <w:shd w:val="clear" w:color="auto" w:fill="FFFFFF"/>
        </w:rPr>
        <w:t>Bekker</w:t>
      </w:r>
      <w:proofErr w:type="spellEnd"/>
      <w:r w:rsidRPr="00E13B9A">
        <w:rPr>
          <w:rFonts w:ascii="Times New Roman" w:hAnsi="Times New Roman" w:cs="Times New Roman"/>
          <w:color w:val="222222"/>
          <w:shd w:val="clear" w:color="auto" w:fill="FFFFFF"/>
        </w:rPr>
        <w:t>, T.M., 2011. The influence of the level of free-choice learning activities on the use of an educational computer game. </w:t>
      </w:r>
      <w:r w:rsidRPr="00E13B9A">
        <w:rPr>
          <w:rFonts w:ascii="Times New Roman" w:hAnsi="Times New Roman" w:cs="Times New Roman"/>
          <w:i/>
          <w:iCs/>
          <w:color w:val="222222"/>
          <w:shd w:val="clear" w:color="auto" w:fill="FFFFFF"/>
        </w:rPr>
        <w:t>Computers &amp; Education</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56</w:t>
      </w:r>
      <w:r w:rsidRPr="00E13B9A">
        <w:rPr>
          <w:rFonts w:ascii="Times New Roman" w:hAnsi="Times New Roman" w:cs="Times New Roman"/>
          <w:color w:val="222222"/>
          <w:shd w:val="clear" w:color="auto" w:fill="FFFFFF"/>
        </w:rPr>
        <w:t>(1), pp.80-90.</w:t>
      </w:r>
    </w:p>
    <w:p w14:paraId="28CFCBFC"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Beckett, S., 1983. Ever tried. Ever failed. No matter. Try again. Fail again. Fail better. </w:t>
      </w:r>
      <w:proofErr w:type="spellStart"/>
      <w:r w:rsidRPr="00E13B9A">
        <w:rPr>
          <w:rFonts w:ascii="Times New Roman" w:hAnsi="Times New Roman" w:cs="Times New Roman"/>
          <w:i/>
          <w:iCs/>
          <w:color w:val="222222"/>
          <w:shd w:val="clear" w:color="auto" w:fill="FFFFFF"/>
        </w:rPr>
        <w:t>Worstward</w:t>
      </w:r>
      <w:proofErr w:type="spellEnd"/>
      <w:r w:rsidRPr="00E13B9A">
        <w:rPr>
          <w:rFonts w:ascii="Times New Roman" w:hAnsi="Times New Roman" w:cs="Times New Roman"/>
          <w:i/>
          <w:iCs/>
          <w:color w:val="222222"/>
          <w:shd w:val="clear" w:color="auto" w:fill="FFFFFF"/>
        </w:rPr>
        <w:t xml:space="preserve"> Ho</w:t>
      </w:r>
      <w:r w:rsidRPr="00E13B9A">
        <w:rPr>
          <w:rFonts w:ascii="Times New Roman" w:hAnsi="Times New Roman" w:cs="Times New Roman"/>
          <w:color w:val="222222"/>
          <w:shd w:val="clear" w:color="auto" w:fill="FFFFFF"/>
        </w:rPr>
        <w:t>.</w:t>
      </w:r>
    </w:p>
    <w:p w14:paraId="46D14A1A"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proofErr w:type="spellStart"/>
      <w:r w:rsidRPr="00E13B9A">
        <w:rPr>
          <w:rFonts w:ascii="Times New Roman" w:hAnsi="Times New Roman" w:cs="Times New Roman"/>
          <w:color w:val="222222"/>
          <w:shd w:val="clear" w:color="auto" w:fill="FFFFFF"/>
        </w:rPr>
        <w:t>Bonwell</w:t>
      </w:r>
      <w:proofErr w:type="spellEnd"/>
      <w:r w:rsidRPr="00E13B9A">
        <w:rPr>
          <w:rFonts w:ascii="Times New Roman" w:hAnsi="Times New Roman" w:cs="Times New Roman"/>
          <w:color w:val="222222"/>
          <w:shd w:val="clear" w:color="auto" w:fill="FFFFFF"/>
        </w:rPr>
        <w:t xml:space="preserve">, C.C. and </w:t>
      </w:r>
      <w:proofErr w:type="spellStart"/>
      <w:r w:rsidRPr="00E13B9A">
        <w:rPr>
          <w:rFonts w:ascii="Times New Roman" w:hAnsi="Times New Roman" w:cs="Times New Roman"/>
          <w:color w:val="222222"/>
          <w:shd w:val="clear" w:color="auto" w:fill="FFFFFF"/>
        </w:rPr>
        <w:t>Eison</w:t>
      </w:r>
      <w:proofErr w:type="spellEnd"/>
      <w:r w:rsidRPr="00E13B9A">
        <w:rPr>
          <w:rFonts w:ascii="Times New Roman" w:hAnsi="Times New Roman" w:cs="Times New Roman"/>
          <w:color w:val="222222"/>
          <w:shd w:val="clear" w:color="auto" w:fill="FFFFFF"/>
        </w:rPr>
        <w:t>, J.A., 1991. </w:t>
      </w:r>
      <w:r w:rsidRPr="00E13B9A">
        <w:rPr>
          <w:rFonts w:ascii="Times New Roman" w:hAnsi="Times New Roman" w:cs="Times New Roman"/>
          <w:i/>
          <w:iCs/>
          <w:color w:val="222222"/>
          <w:shd w:val="clear" w:color="auto" w:fill="FFFFFF"/>
        </w:rPr>
        <w:t>Active Learning: Creating Excitement in the Classroom. 1991 ASHE-ERIC Higher Education Reports</w:t>
      </w:r>
      <w:r w:rsidRPr="00E13B9A">
        <w:rPr>
          <w:rFonts w:ascii="Times New Roman" w:hAnsi="Times New Roman" w:cs="Times New Roman"/>
          <w:color w:val="222222"/>
          <w:shd w:val="clear" w:color="auto" w:fill="FFFFFF"/>
        </w:rPr>
        <w:t>. ERIC Clearinghouse on Higher Education, The George Washington University, One Dupont Circle, Suite 630, Washington, DC 20036-1183.</w:t>
      </w:r>
    </w:p>
    <w:p w14:paraId="6614B331"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color w:val="222222"/>
          <w:shd w:val="clear" w:color="auto" w:fill="FFFFFF"/>
        </w:rPr>
      </w:pPr>
      <w:r w:rsidRPr="00E13B9A">
        <w:rPr>
          <w:rFonts w:ascii="Times New Roman" w:hAnsi="Times New Roman" w:cs="Times New Roman"/>
          <w:color w:val="222222"/>
          <w:shd w:val="clear" w:color="auto" w:fill="FFFFFF"/>
        </w:rPr>
        <w:t>Clapper, T.C., 2010. Beyond Knowles: What those conducting simulation need to know about adult learning theory. </w:t>
      </w:r>
      <w:r w:rsidRPr="00E13B9A">
        <w:rPr>
          <w:rFonts w:ascii="Times New Roman" w:hAnsi="Times New Roman" w:cs="Times New Roman"/>
          <w:i/>
          <w:iCs/>
          <w:color w:val="222222"/>
          <w:shd w:val="clear" w:color="auto" w:fill="FFFFFF"/>
        </w:rPr>
        <w:t>Clinical Simulation in Nursing</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6</w:t>
      </w:r>
      <w:r w:rsidRPr="00E13B9A">
        <w:rPr>
          <w:rFonts w:ascii="Times New Roman" w:hAnsi="Times New Roman" w:cs="Times New Roman"/>
          <w:color w:val="222222"/>
          <w:shd w:val="clear" w:color="auto" w:fill="FFFFFF"/>
        </w:rPr>
        <w:t xml:space="preserve">(1), </w:t>
      </w:r>
      <w:proofErr w:type="gramStart"/>
      <w:r w:rsidRPr="00E13B9A">
        <w:rPr>
          <w:rFonts w:ascii="Times New Roman" w:hAnsi="Times New Roman" w:cs="Times New Roman"/>
          <w:color w:val="222222"/>
          <w:shd w:val="clear" w:color="auto" w:fill="FFFFFF"/>
        </w:rPr>
        <w:t>pp.e</w:t>
      </w:r>
      <w:proofErr w:type="gramEnd"/>
      <w:r w:rsidRPr="00E13B9A">
        <w:rPr>
          <w:rFonts w:ascii="Times New Roman" w:hAnsi="Times New Roman" w:cs="Times New Roman"/>
          <w:color w:val="222222"/>
          <w:shd w:val="clear" w:color="auto" w:fill="FFFFFF"/>
        </w:rPr>
        <w:t>7-e14.</w:t>
      </w:r>
    </w:p>
    <w:p w14:paraId="432B4048"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Cohen, E.G., 1994. Restructuring the classroom: Conditions for productive small groups. </w:t>
      </w:r>
      <w:r w:rsidRPr="00E13B9A">
        <w:rPr>
          <w:rFonts w:ascii="Times New Roman" w:hAnsi="Times New Roman" w:cs="Times New Roman"/>
          <w:i/>
          <w:iCs/>
          <w:color w:val="222222"/>
          <w:shd w:val="clear" w:color="auto" w:fill="FFFFFF"/>
        </w:rPr>
        <w:t>Review of educational research</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64</w:t>
      </w:r>
      <w:r w:rsidRPr="00E13B9A">
        <w:rPr>
          <w:rFonts w:ascii="Times New Roman" w:hAnsi="Times New Roman" w:cs="Times New Roman"/>
          <w:color w:val="222222"/>
          <w:shd w:val="clear" w:color="auto" w:fill="FFFFFF"/>
        </w:rPr>
        <w:t>(1), pp.1-35.</w:t>
      </w:r>
    </w:p>
    <w:p w14:paraId="6D4DF00E"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De Freitas, S., 2006. Learning in immersive worlds: A review of game-based learning.</w:t>
      </w:r>
    </w:p>
    <w:p w14:paraId="61FF4A7C"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Dyer Jr, W.G., 2015. Team building. </w:t>
      </w:r>
      <w:r w:rsidRPr="00E13B9A">
        <w:rPr>
          <w:rFonts w:ascii="Times New Roman" w:hAnsi="Times New Roman" w:cs="Times New Roman"/>
          <w:i/>
          <w:iCs/>
          <w:color w:val="222222"/>
          <w:shd w:val="clear" w:color="auto" w:fill="FFFFFF"/>
        </w:rPr>
        <w:t>Wiley Encyclopedia of Management</w:t>
      </w:r>
      <w:r w:rsidRPr="00E13B9A">
        <w:rPr>
          <w:rFonts w:ascii="Times New Roman" w:hAnsi="Times New Roman" w:cs="Times New Roman"/>
          <w:color w:val="222222"/>
          <w:shd w:val="clear" w:color="auto" w:fill="FFFFFF"/>
        </w:rPr>
        <w:t>, pp.1-2.</w:t>
      </w:r>
    </w:p>
    <w:p w14:paraId="19D96B90"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Ellis, C.A., Gibbs, S.J. and Rein, G., 1991. Groupware: some issues and experiences. </w:t>
      </w:r>
      <w:r w:rsidRPr="00E13B9A">
        <w:rPr>
          <w:rFonts w:ascii="Times New Roman" w:hAnsi="Times New Roman" w:cs="Times New Roman"/>
          <w:i/>
          <w:iCs/>
          <w:color w:val="222222"/>
          <w:shd w:val="clear" w:color="auto" w:fill="FFFFFF"/>
        </w:rPr>
        <w:t>Communications of the ACM</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34</w:t>
      </w:r>
      <w:r w:rsidRPr="00E13B9A">
        <w:rPr>
          <w:rFonts w:ascii="Times New Roman" w:hAnsi="Times New Roman" w:cs="Times New Roman"/>
          <w:color w:val="222222"/>
          <w:shd w:val="clear" w:color="auto" w:fill="FFFFFF"/>
        </w:rPr>
        <w:t>(1), pp.39-58.</w:t>
      </w:r>
    </w:p>
    <w:p w14:paraId="45003819"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color w:val="222222"/>
          <w:shd w:val="clear" w:color="auto" w:fill="FFFFFF"/>
        </w:rPr>
      </w:pPr>
      <w:proofErr w:type="spellStart"/>
      <w:r w:rsidRPr="00E13B9A">
        <w:rPr>
          <w:rFonts w:ascii="Times New Roman" w:hAnsi="Times New Roman" w:cs="Times New Roman"/>
          <w:color w:val="222222"/>
          <w:shd w:val="clear" w:color="auto" w:fill="FFFFFF"/>
        </w:rPr>
        <w:t>Fyrenius</w:t>
      </w:r>
      <w:proofErr w:type="spellEnd"/>
      <w:r w:rsidRPr="00E13B9A">
        <w:rPr>
          <w:rFonts w:ascii="Times New Roman" w:hAnsi="Times New Roman" w:cs="Times New Roman"/>
          <w:color w:val="222222"/>
          <w:shd w:val="clear" w:color="auto" w:fill="FFFFFF"/>
        </w:rPr>
        <w:t xml:space="preserve">, A., Bergdahl, B. and </w:t>
      </w:r>
      <w:proofErr w:type="spellStart"/>
      <w:r w:rsidRPr="00E13B9A">
        <w:rPr>
          <w:rFonts w:ascii="Times New Roman" w:hAnsi="Times New Roman" w:cs="Times New Roman"/>
          <w:color w:val="222222"/>
          <w:shd w:val="clear" w:color="auto" w:fill="FFFFFF"/>
        </w:rPr>
        <w:t>Silén</w:t>
      </w:r>
      <w:proofErr w:type="spellEnd"/>
      <w:r w:rsidRPr="00E13B9A">
        <w:rPr>
          <w:rFonts w:ascii="Times New Roman" w:hAnsi="Times New Roman" w:cs="Times New Roman"/>
          <w:color w:val="222222"/>
          <w:shd w:val="clear" w:color="auto" w:fill="FFFFFF"/>
        </w:rPr>
        <w:t>, C., 2005. Lectures in problem-based learning—Why, when and how? An example of interactive lecturing that stimulates meaningful learning. </w:t>
      </w:r>
      <w:r w:rsidRPr="00E13B9A">
        <w:rPr>
          <w:rFonts w:ascii="Times New Roman" w:hAnsi="Times New Roman" w:cs="Times New Roman"/>
          <w:i/>
          <w:iCs/>
          <w:color w:val="222222"/>
          <w:shd w:val="clear" w:color="auto" w:fill="FFFFFF"/>
        </w:rPr>
        <w:t>Medical teacher</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27</w:t>
      </w:r>
      <w:r w:rsidRPr="00E13B9A">
        <w:rPr>
          <w:rFonts w:ascii="Times New Roman" w:hAnsi="Times New Roman" w:cs="Times New Roman"/>
          <w:color w:val="222222"/>
          <w:shd w:val="clear" w:color="auto" w:fill="FFFFFF"/>
        </w:rPr>
        <w:t>(1), pp.61-65.</w:t>
      </w:r>
    </w:p>
    <w:p w14:paraId="3474E72E"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Gardner, D.P., 1983. </w:t>
      </w:r>
      <w:r w:rsidRPr="00E13B9A">
        <w:rPr>
          <w:rFonts w:ascii="Times New Roman" w:hAnsi="Times New Roman" w:cs="Times New Roman"/>
          <w:i/>
          <w:iCs/>
          <w:color w:val="222222"/>
          <w:shd w:val="clear" w:color="auto" w:fill="FFFFFF"/>
        </w:rPr>
        <w:t>A nation at risk: The imperative for educational reform: A report to the nation and the Secretary of Education, United States Department of Education</w:t>
      </w:r>
      <w:r w:rsidRPr="00E13B9A">
        <w:rPr>
          <w:rFonts w:ascii="Times New Roman" w:hAnsi="Times New Roman" w:cs="Times New Roman"/>
          <w:color w:val="222222"/>
          <w:shd w:val="clear" w:color="auto" w:fill="FFFFFF"/>
        </w:rPr>
        <w:t>. The Commission.</w:t>
      </w:r>
    </w:p>
    <w:p w14:paraId="03D5B039"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proofErr w:type="spellStart"/>
      <w:r w:rsidRPr="00E13B9A">
        <w:rPr>
          <w:rFonts w:ascii="Times New Roman" w:hAnsi="Times New Roman" w:cs="Times New Roman"/>
          <w:color w:val="222222"/>
          <w:shd w:val="clear" w:color="auto" w:fill="FFFFFF"/>
        </w:rPr>
        <w:t>Hainey</w:t>
      </w:r>
      <w:proofErr w:type="spellEnd"/>
      <w:r w:rsidRPr="00E13B9A">
        <w:rPr>
          <w:rFonts w:ascii="Times New Roman" w:hAnsi="Times New Roman" w:cs="Times New Roman"/>
          <w:color w:val="222222"/>
          <w:shd w:val="clear" w:color="auto" w:fill="FFFFFF"/>
        </w:rPr>
        <w:t>, T., Connolly, T.M., Stansfield, M. and Boyle, E.A., 2011. Evaluation of a game to teach requirements collection and analysis in software engineering at tertiary education level. </w:t>
      </w:r>
      <w:r w:rsidRPr="00E13B9A">
        <w:rPr>
          <w:rFonts w:ascii="Times New Roman" w:hAnsi="Times New Roman" w:cs="Times New Roman"/>
          <w:i/>
          <w:iCs/>
          <w:color w:val="222222"/>
          <w:shd w:val="clear" w:color="auto" w:fill="FFFFFF"/>
        </w:rPr>
        <w:t>Computers &amp; Education</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56</w:t>
      </w:r>
      <w:r w:rsidRPr="00E13B9A">
        <w:rPr>
          <w:rFonts w:ascii="Times New Roman" w:hAnsi="Times New Roman" w:cs="Times New Roman"/>
          <w:color w:val="222222"/>
          <w:shd w:val="clear" w:color="auto" w:fill="FFFFFF"/>
        </w:rPr>
        <w:t>(1), pp.21-35</w:t>
      </w:r>
    </w:p>
    <w:p w14:paraId="37D62C63"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 xml:space="preserve">Henderson, M., </w:t>
      </w:r>
      <w:proofErr w:type="spellStart"/>
      <w:r w:rsidRPr="00E13B9A">
        <w:rPr>
          <w:rFonts w:ascii="Times New Roman" w:hAnsi="Times New Roman" w:cs="Times New Roman"/>
          <w:color w:val="222222"/>
          <w:shd w:val="clear" w:color="auto" w:fill="FFFFFF"/>
        </w:rPr>
        <w:t>Shurville</w:t>
      </w:r>
      <w:proofErr w:type="spellEnd"/>
      <w:r w:rsidRPr="00E13B9A">
        <w:rPr>
          <w:rFonts w:ascii="Times New Roman" w:hAnsi="Times New Roman" w:cs="Times New Roman"/>
          <w:color w:val="222222"/>
          <w:shd w:val="clear" w:color="auto" w:fill="FFFFFF"/>
        </w:rPr>
        <w:t xml:space="preserve">, S., </w:t>
      </w:r>
      <w:proofErr w:type="spellStart"/>
      <w:r w:rsidRPr="00E13B9A">
        <w:rPr>
          <w:rFonts w:ascii="Times New Roman" w:hAnsi="Times New Roman" w:cs="Times New Roman"/>
          <w:color w:val="222222"/>
          <w:shd w:val="clear" w:color="auto" w:fill="FFFFFF"/>
        </w:rPr>
        <w:t>Fernstrom</w:t>
      </w:r>
      <w:proofErr w:type="spellEnd"/>
      <w:r w:rsidRPr="00E13B9A">
        <w:rPr>
          <w:rFonts w:ascii="Times New Roman" w:hAnsi="Times New Roman" w:cs="Times New Roman"/>
          <w:color w:val="222222"/>
          <w:shd w:val="clear" w:color="auto" w:fill="FFFFFF"/>
        </w:rPr>
        <w:t>, K. and Zajac, M., 2009. Using learning styles to personalize online learning. </w:t>
      </w:r>
      <w:r w:rsidRPr="00E13B9A">
        <w:rPr>
          <w:rFonts w:ascii="Times New Roman" w:hAnsi="Times New Roman" w:cs="Times New Roman"/>
          <w:i/>
          <w:iCs/>
          <w:color w:val="222222"/>
          <w:shd w:val="clear" w:color="auto" w:fill="FFFFFF"/>
        </w:rPr>
        <w:t>Campus-wide information systems</w:t>
      </w:r>
      <w:r w:rsidRPr="00E13B9A">
        <w:rPr>
          <w:rFonts w:ascii="Times New Roman" w:hAnsi="Times New Roman" w:cs="Times New Roman"/>
          <w:color w:val="222222"/>
          <w:shd w:val="clear" w:color="auto" w:fill="FFFFFF"/>
        </w:rPr>
        <w:t>.</w:t>
      </w:r>
    </w:p>
    <w:p w14:paraId="2E7195DA"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Henry, G.W., 2011. </w:t>
      </w:r>
      <w:r w:rsidRPr="00E13B9A">
        <w:rPr>
          <w:rFonts w:ascii="Times New Roman" w:hAnsi="Times New Roman" w:cs="Times New Roman"/>
          <w:i/>
          <w:iCs/>
          <w:color w:val="222222"/>
          <w:shd w:val="clear" w:color="auto" w:fill="FFFFFF"/>
        </w:rPr>
        <w:t>Malcolm Shepherd Knowles: A history of his thought</w:t>
      </w:r>
      <w:r w:rsidRPr="00E13B9A">
        <w:rPr>
          <w:rFonts w:ascii="Times New Roman" w:hAnsi="Times New Roman" w:cs="Times New Roman"/>
          <w:color w:val="222222"/>
          <w:shd w:val="clear" w:color="auto" w:fill="FFFFFF"/>
        </w:rPr>
        <w:t>. Nova Science Publishers.</w:t>
      </w:r>
    </w:p>
    <w:p w14:paraId="568E9566"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Johnson, R.T. and Johnson, D.W., 2008. Active learning: Cooperation in the classroom. </w:t>
      </w:r>
      <w:r w:rsidRPr="00E13B9A">
        <w:rPr>
          <w:rFonts w:ascii="Times New Roman" w:hAnsi="Times New Roman" w:cs="Times New Roman"/>
          <w:i/>
          <w:iCs/>
          <w:color w:val="222222"/>
          <w:shd w:val="clear" w:color="auto" w:fill="FFFFFF"/>
        </w:rPr>
        <w:t>The annual report of educational psychology in Japan</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47</w:t>
      </w:r>
      <w:r w:rsidRPr="00E13B9A">
        <w:rPr>
          <w:rFonts w:ascii="Times New Roman" w:hAnsi="Times New Roman" w:cs="Times New Roman"/>
          <w:color w:val="222222"/>
          <w:shd w:val="clear" w:color="auto" w:fill="FFFFFF"/>
        </w:rPr>
        <w:t>, pp.29-30.</w:t>
      </w:r>
    </w:p>
    <w:p w14:paraId="370655A7"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proofErr w:type="spellStart"/>
      <w:r w:rsidRPr="00E13B9A">
        <w:rPr>
          <w:rFonts w:ascii="Times New Roman" w:hAnsi="Times New Roman" w:cs="Times New Roman"/>
          <w:color w:val="222222"/>
          <w:shd w:val="clear" w:color="auto" w:fill="FFFFFF"/>
        </w:rPr>
        <w:t>Karoulis</w:t>
      </w:r>
      <w:proofErr w:type="spellEnd"/>
      <w:r w:rsidRPr="00E13B9A">
        <w:rPr>
          <w:rFonts w:ascii="Times New Roman" w:hAnsi="Times New Roman" w:cs="Times New Roman"/>
          <w:color w:val="222222"/>
          <w:shd w:val="clear" w:color="auto" w:fill="FFFFFF"/>
        </w:rPr>
        <w:t xml:space="preserve">, A. and </w:t>
      </w:r>
      <w:proofErr w:type="spellStart"/>
      <w:r w:rsidRPr="00E13B9A">
        <w:rPr>
          <w:rFonts w:ascii="Times New Roman" w:hAnsi="Times New Roman" w:cs="Times New Roman"/>
          <w:color w:val="222222"/>
          <w:shd w:val="clear" w:color="auto" w:fill="FFFFFF"/>
        </w:rPr>
        <w:t>Demetriadis</w:t>
      </w:r>
      <w:proofErr w:type="spellEnd"/>
      <w:r w:rsidRPr="00E13B9A">
        <w:rPr>
          <w:rFonts w:ascii="Times New Roman" w:hAnsi="Times New Roman" w:cs="Times New Roman"/>
          <w:color w:val="222222"/>
          <w:shd w:val="clear" w:color="auto" w:fill="FFFFFF"/>
        </w:rPr>
        <w:t>, S., 2005. The motivational factor in educational games. Interaction between learner's internal and external representations in multimedia environments. </w:t>
      </w:r>
      <w:r w:rsidRPr="00E13B9A">
        <w:rPr>
          <w:rFonts w:ascii="Times New Roman" w:hAnsi="Times New Roman" w:cs="Times New Roman"/>
          <w:i/>
          <w:iCs/>
          <w:color w:val="222222"/>
          <w:shd w:val="clear" w:color="auto" w:fill="FFFFFF"/>
        </w:rPr>
        <w:t xml:space="preserve">Research Report, Kaleidoscope </w:t>
      </w:r>
      <w:proofErr w:type="spellStart"/>
      <w:r w:rsidRPr="00E13B9A">
        <w:rPr>
          <w:rFonts w:ascii="Times New Roman" w:hAnsi="Times New Roman" w:cs="Times New Roman"/>
          <w:i/>
          <w:iCs/>
          <w:color w:val="222222"/>
          <w:shd w:val="clear" w:color="auto" w:fill="FFFFFF"/>
        </w:rPr>
        <w:t>NoE</w:t>
      </w:r>
      <w:proofErr w:type="spellEnd"/>
      <w:r w:rsidRPr="00E13B9A">
        <w:rPr>
          <w:rFonts w:ascii="Times New Roman" w:hAnsi="Times New Roman" w:cs="Times New Roman"/>
          <w:i/>
          <w:iCs/>
          <w:color w:val="222222"/>
          <w:shd w:val="clear" w:color="auto" w:fill="FFFFFF"/>
        </w:rPr>
        <w:t xml:space="preserve"> JEIRP</w:t>
      </w:r>
      <w:r w:rsidRPr="00E13B9A">
        <w:rPr>
          <w:rFonts w:ascii="Times New Roman" w:hAnsi="Times New Roman" w:cs="Times New Roman"/>
          <w:color w:val="222222"/>
          <w:shd w:val="clear" w:color="auto" w:fill="FFFFFF"/>
        </w:rPr>
        <w:t>, (D21-02-01-F).</w:t>
      </w:r>
    </w:p>
    <w:p w14:paraId="0910BB37"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Knowles, M.S., 1980. The modern practice of adult education.</w:t>
      </w:r>
    </w:p>
    <w:p w14:paraId="61EAF4C3"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Knowles, M.S., Holton III, E.F. and Swanson, R.A., 2014. </w:t>
      </w:r>
      <w:r w:rsidRPr="00E13B9A">
        <w:rPr>
          <w:rFonts w:ascii="Times New Roman" w:hAnsi="Times New Roman" w:cs="Times New Roman"/>
          <w:i/>
          <w:iCs/>
          <w:color w:val="222222"/>
          <w:shd w:val="clear" w:color="auto" w:fill="FFFFFF"/>
        </w:rPr>
        <w:t>The adult learner: The definitive classic in adult education and human resource development</w:t>
      </w:r>
      <w:r w:rsidRPr="00E13B9A">
        <w:rPr>
          <w:rFonts w:ascii="Times New Roman" w:hAnsi="Times New Roman" w:cs="Times New Roman"/>
          <w:color w:val="222222"/>
          <w:shd w:val="clear" w:color="auto" w:fill="FFFFFF"/>
        </w:rPr>
        <w:t>. Routledge.</w:t>
      </w:r>
    </w:p>
    <w:p w14:paraId="0DBCB722"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Lom, B., 2012. Classroom activities: simple strategies to incorporate student-centered activities within undergraduate science lectures. </w:t>
      </w:r>
      <w:r w:rsidRPr="00E13B9A">
        <w:rPr>
          <w:rFonts w:ascii="Times New Roman" w:hAnsi="Times New Roman" w:cs="Times New Roman"/>
          <w:i/>
          <w:iCs/>
          <w:color w:val="222222"/>
          <w:shd w:val="clear" w:color="auto" w:fill="FFFFFF"/>
        </w:rPr>
        <w:t>Journal of Undergraduate Neuroscience Education</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11</w:t>
      </w:r>
      <w:r w:rsidRPr="00E13B9A">
        <w:rPr>
          <w:rFonts w:ascii="Times New Roman" w:hAnsi="Times New Roman" w:cs="Times New Roman"/>
          <w:color w:val="222222"/>
          <w:shd w:val="clear" w:color="auto" w:fill="FFFFFF"/>
        </w:rPr>
        <w:t>(1), p.A64.</w:t>
      </w:r>
    </w:p>
    <w:p w14:paraId="1BCA421C"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Merriam, S.B., 2001. Andragogy and self‐directed learning: Pillars of adult learning theory. </w:t>
      </w:r>
      <w:r w:rsidRPr="00E13B9A">
        <w:rPr>
          <w:rFonts w:ascii="Times New Roman" w:hAnsi="Times New Roman" w:cs="Times New Roman"/>
          <w:i/>
          <w:iCs/>
          <w:color w:val="222222"/>
          <w:shd w:val="clear" w:color="auto" w:fill="FFFFFF"/>
        </w:rPr>
        <w:t>New directions for adult and continuing education</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2001</w:t>
      </w:r>
      <w:r w:rsidRPr="00E13B9A">
        <w:rPr>
          <w:rFonts w:ascii="Times New Roman" w:hAnsi="Times New Roman" w:cs="Times New Roman"/>
          <w:color w:val="222222"/>
          <w:shd w:val="clear" w:color="auto" w:fill="FFFFFF"/>
        </w:rPr>
        <w:t>(89), pp.3-14.</w:t>
      </w:r>
    </w:p>
    <w:p w14:paraId="3956ECD6"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color w:val="222222"/>
          <w:shd w:val="clear" w:color="auto" w:fill="FFFFFF"/>
        </w:rPr>
      </w:pPr>
      <w:proofErr w:type="spellStart"/>
      <w:r w:rsidRPr="00E13B9A">
        <w:rPr>
          <w:rFonts w:ascii="Times New Roman" w:hAnsi="Times New Roman" w:cs="Times New Roman"/>
          <w:color w:val="222222"/>
          <w:shd w:val="clear" w:color="auto" w:fill="FFFFFF"/>
        </w:rPr>
        <w:lastRenderedPageBreak/>
        <w:t>Mezirow</w:t>
      </w:r>
      <w:proofErr w:type="spellEnd"/>
      <w:r w:rsidRPr="00E13B9A">
        <w:rPr>
          <w:rFonts w:ascii="Times New Roman" w:hAnsi="Times New Roman" w:cs="Times New Roman"/>
          <w:color w:val="222222"/>
          <w:shd w:val="clear" w:color="auto" w:fill="FFFFFF"/>
        </w:rPr>
        <w:t>, J., 2000. </w:t>
      </w:r>
      <w:r w:rsidRPr="00E13B9A">
        <w:rPr>
          <w:rFonts w:ascii="Times New Roman" w:hAnsi="Times New Roman" w:cs="Times New Roman"/>
          <w:i/>
          <w:iCs/>
          <w:color w:val="222222"/>
          <w:shd w:val="clear" w:color="auto" w:fill="FFFFFF"/>
        </w:rPr>
        <w:t>Learning as Transformation: Critical Perspectives on a Theory in Progress. The Jossey-Bass Higher and Adult Education Series</w:t>
      </w:r>
      <w:r w:rsidRPr="00E13B9A">
        <w:rPr>
          <w:rFonts w:ascii="Times New Roman" w:hAnsi="Times New Roman" w:cs="Times New Roman"/>
          <w:color w:val="222222"/>
          <w:shd w:val="clear" w:color="auto" w:fill="FFFFFF"/>
        </w:rPr>
        <w:t>. Jossey-Bass Publishers, 350 Sansome Way, San Francisco, CA 94104.</w:t>
      </w:r>
    </w:p>
    <w:p w14:paraId="56C89E37"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 xml:space="preserve">Nesbit, J., </w:t>
      </w:r>
      <w:proofErr w:type="spellStart"/>
      <w:r w:rsidRPr="00E13B9A">
        <w:rPr>
          <w:rFonts w:ascii="Times New Roman" w:hAnsi="Times New Roman" w:cs="Times New Roman"/>
          <w:color w:val="222222"/>
          <w:shd w:val="clear" w:color="auto" w:fill="FFFFFF"/>
        </w:rPr>
        <w:t>Belfer</w:t>
      </w:r>
      <w:proofErr w:type="spellEnd"/>
      <w:r w:rsidRPr="00E13B9A">
        <w:rPr>
          <w:rFonts w:ascii="Times New Roman" w:hAnsi="Times New Roman" w:cs="Times New Roman"/>
          <w:color w:val="222222"/>
          <w:shd w:val="clear" w:color="auto" w:fill="FFFFFF"/>
        </w:rPr>
        <w:t>, K. and Vargo, J., 2002. A convergent participation model for evaluation of learning objects. </w:t>
      </w:r>
      <w:r w:rsidRPr="00E13B9A">
        <w:rPr>
          <w:rFonts w:ascii="Times New Roman" w:hAnsi="Times New Roman" w:cs="Times New Roman"/>
          <w:i/>
          <w:iCs/>
          <w:color w:val="222222"/>
          <w:shd w:val="clear" w:color="auto" w:fill="FFFFFF"/>
        </w:rPr>
        <w:t xml:space="preserve">Canadian Journal of Learning and Technology/La revue </w:t>
      </w:r>
      <w:proofErr w:type="spellStart"/>
      <w:r w:rsidRPr="00E13B9A">
        <w:rPr>
          <w:rFonts w:ascii="Times New Roman" w:hAnsi="Times New Roman" w:cs="Times New Roman"/>
          <w:i/>
          <w:iCs/>
          <w:color w:val="222222"/>
          <w:shd w:val="clear" w:color="auto" w:fill="FFFFFF"/>
        </w:rPr>
        <w:t>canadienne</w:t>
      </w:r>
      <w:proofErr w:type="spellEnd"/>
      <w:r w:rsidRPr="00E13B9A">
        <w:rPr>
          <w:rFonts w:ascii="Times New Roman" w:hAnsi="Times New Roman" w:cs="Times New Roman"/>
          <w:i/>
          <w:iCs/>
          <w:color w:val="222222"/>
          <w:shd w:val="clear" w:color="auto" w:fill="FFFFFF"/>
        </w:rPr>
        <w:t xml:space="preserve"> de </w:t>
      </w:r>
      <w:proofErr w:type="spellStart"/>
      <w:r w:rsidRPr="00E13B9A">
        <w:rPr>
          <w:rFonts w:ascii="Times New Roman" w:hAnsi="Times New Roman" w:cs="Times New Roman"/>
          <w:i/>
          <w:iCs/>
          <w:color w:val="222222"/>
          <w:shd w:val="clear" w:color="auto" w:fill="FFFFFF"/>
        </w:rPr>
        <w:t>l’apprentissage</w:t>
      </w:r>
      <w:proofErr w:type="spellEnd"/>
      <w:r w:rsidRPr="00E13B9A">
        <w:rPr>
          <w:rFonts w:ascii="Times New Roman" w:hAnsi="Times New Roman" w:cs="Times New Roman"/>
          <w:i/>
          <w:iCs/>
          <w:color w:val="222222"/>
          <w:shd w:val="clear" w:color="auto" w:fill="FFFFFF"/>
        </w:rPr>
        <w:t xml:space="preserve"> et de la </w:t>
      </w:r>
      <w:proofErr w:type="spellStart"/>
      <w:r w:rsidRPr="00E13B9A">
        <w:rPr>
          <w:rFonts w:ascii="Times New Roman" w:hAnsi="Times New Roman" w:cs="Times New Roman"/>
          <w:i/>
          <w:iCs/>
          <w:color w:val="222222"/>
          <w:shd w:val="clear" w:color="auto" w:fill="FFFFFF"/>
        </w:rPr>
        <w:t>technologie</w:t>
      </w:r>
      <w:proofErr w:type="spellEnd"/>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28</w:t>
      </w:r>
      <w:r w:rsidRPr="00E13B9A">
        <w:rPr>
          <w:rFonts w:ascii="Times New Roman" w:hAnsi="Times New Roman" w:cs="Times New Roman"/>
          <w:color w:val="222222"/>
          <w:shd w:val="clear" w:color="auto" w:fill="FFFFFF"/>
        </w:rPr>
        <w:t>(3).</w:t>
      </w:r>
    </w:p>
    <w:p w14:paraId="696A80F7"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proofErr w:type="spellStart"/>
      <w:r w:rsidRPr="00E13B9A">
        <w:rPr>
          <w:rFonts w:ascii="Times New Roman" w:hAnsi="Times New Roman" w:cs="Times New Roman"/>
          <w:color w:val="222222"/>
          <w:shd w:val="clear" w:color="auto" w:fill="FFFFFF"/>
        </w:rPr>
        <w:t>Papastergiou</w:t>
      </w:r>
      <w:proofErr w:type="spellEnd"/>
      <w:r w:rsidRPr="00E13B9A">
        <w:rPr>
          <w:rFonts w:ascii="Times New Roman" w:hAnsi="Times New Roman" w:cs="Times New Roman"/>
          <w:color w:val="222222"/>
          <w:shd w:val="clear" w:color="auto" w:fill="FFFFFF"/>
        </w:rPr>
        <w:t>, M., 2009. Digital game-based learning in high school computer science education: Impact on educational effectiveness and student motivation. </w:t>
      </w:r>
      <w:r w:rsidRPr="00E13B9A">
        <w:rPr>
          <w:rFonts w:ascii="Times New Roman" w:hAnsi="Times New Roman" w:cs="Times New Roman"/>
          <w:i/>
          <w:iCs/>
          <w:color w:val="222222"/>
          <w:shd w:val="clear" w:color="auto" w:fill="FFFFFF"/>
        </w:rPr>
        <w:t>Computers &amp; education</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52</w:t>
      </w:r>
      <w:r w:rsidRPr="00E13B9A">
        <w:rPr>
          <w:rFonts w:ascii="Times New Roman" w:hAnsi="Times New Roman" w:cs="Times New Roman"/>
          <w:color w:val="222222"/>
          <w:shd w:val="clear" w:color="auto" w:fill="FFFFFF"/>
        </w:rPr>
        <w:t>(1), pp.1-12.</w:t>
      </w:r>
    </w:p>
    <w:p w14:paraId="35E26D88"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color w:val="222222"/>
          <w:shd w:val="clear" w:color="auto" w:fill="FFFFFF"/>
        </w:rPr>
      </w:pPr>
      <w:proofErr w:type="spellStart"/>
      <w:r w:rsidRPr="00E13B9A">
        <w:rPr>
          <w:rFonts w:ascii="Times New Roman" w:hAnsi="Times New Roman" w:cs="Times New Roman"/>
          <w:color w:val="222222"/>
          <w:shd w:val="clear" w:color="auto" w:fill="FFFFFF"/>
        </w:rPr>
        <w:t>Plass</w:t>
      </w:r>
      <w:proofErr w:type="spellEnd"/>
      <w:r w:rsidRPr="00E13B9A">
        <w:rPr>
          <w:rFonts w:ascii="Times New Roman" w:hAnsi="Times New Roman" w:cs="Times New Roman"/>
          <w:color w:val="222222"/>
          <w:shd w:val="clear" w:color="auto" w:fill="FFFFFF"/>
        </w:rPr>
        <w:t>, J.L., Homer, B.D. and Kinzer, C.K., 2015. Foundations of game-based learning. </w:t>
      </w:r>
      <w:r w:rsidRPr="00E13B9A">
        <w:rPr>
          <w:rFonts w:ascii="Times New Roman" w:hAnsi="Times New Roman" w:cs="Times New Roman"/>
          <w:i/>
          <w:iCs/>
          <w:color w:val="222222"/>
          <w:shd w:val="clear" w:color="auto" w:fill="FFFFFF"/>
        </w:rPr>
        <w:t>Educational Psychologist</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50</w:t>
      </w:r>
      <w:r w:rsidRPr="00E13B9A">
        <w:rPr>
          <w:rFonts w:ascii="Times New Roman" w:hAnsi="Times New Roman" w:cs="Times New Roman"/>
          <w:color w:val="222222"/>
          <w:shd w:val="clear" w:color="auto" w:fill="FFFFFF"/>
        </w:rPr>
        <w:t>(4), pp.258-283.</w:t>
      </w:r>
    </w:p>
    <w:p w14:paraId="4A90C02A"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Reid, J.M., 1987. The learning style preferences of ESL students. </w:t>
      </w:r>
      <w:r w:rsidRPr="00E13B9A">
        <w:rPr>
          <w:rFonts w:ascii="Times New Roman" w:hAnsi="Times New Roman" w:cs="Times New Roman"/>
          <w:i/>
          <w:iCs/>
          <w:color w:val="222222"/>
          <w:shd w:val="clear" w:color="auto" w:fill="FFFFFF"/>
        </w:rPr>
        <w:t>TESOL quarterly</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21</w:t>
      </w:r>
      <w:r w:rsidRPr="00E13B9A">
        <w:rPr>
          <w:rFonts w:ascii="Times New Roman" w:hAnsi="Times New Roman" w:cs="Times New Roman"/>
          <w:color w:val="222222"/>
          <w:shd w:val="clear" w:color="auto" w:fill="FFFFFF"/>
        </w:rPr>
        <w:t>(1), pp.87-111.</w:t>
      </w:r>
    </w:p>
    <w:p w14:paraId="2E28E938"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color w:val="222222"/>
          <w:shd w:val="clear" w:color="auto" w:fill="FFFFFF"/>
        </w:rPr>
      </w:pPr>
      <w:r w:rsidRPr="00E13B9A">
        <w:rPr>
          <w:rFonts w:ascii="Times New Roman" w:hAnsi="Times New Roman" w:cs="Times New Roman"/>
          <w:color w:val="222222"/>
          <w:shd w:val="clear" w:color="auto" w:fill="FFFFFF"/>
        </w:rPr>
        <w:t>Ross‐Gordon, J.M., 2003. Adult learners in the classroom. </w:t>
      </w:r>
      <w:r w:rsidRPr="00E13B9A">
        <w:rPr>
          <w:rFonts w:ascii="Times New Roman" w:hAnsi="Times New Roman" w:cs="Times New Roman"/>
          <w:i/>
          <w:iCs/>
          <w:color w:val="222222"/>
          <w:shd w:val="clear" w:color="auto" w:fill="FFFFFF"/>
        </w:rPr>
        <w:t>New directions for student services</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2003</w:t>
      </w:r>
      <w:r w:rsidRPr="00E13B9A">
        <w:rPr>
          <w:rFonts w:ascii="Times New Roman" w:hAnsi="Times New Roman" w:cs="Times New Roman"/>
          <w:color w:val="222222"/>
          <w:shd w:val="clear" w:color="auto" w:fill="FFFFFF"/>
        </w:rPr>
        <w:t>(102), pp.43-52.</w:t>
      </w:r>
    </w:p>
    <w:p w14:paraId="7287DAA3"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color w:val="auto"/>
        </w:rPr>
      </w:pPr>
      <w:r w:rsidRPr="00E13B9A">
        <w:rPr>
          <w:rFonts w:ascii="Times New Roman" w:hAnsi="Times New Roman" w:cs="Times New Roman"/>
          <w:color w:val="222222"/>
          <w:shd w:val="clear" w:color="auto" w:fill="FFFFFF"/>
        </w:rPr>
        <w:t>Sadler‐Smith, E., 1996. ‘Learning styles’ and instructional design. </w:t>
      </w:r>
      <w:r w:rsidRPr="00E13B9A">
        <w:rPr>
          <w:rFonts w:ascii="Times New Roman" w:hAnsi="Times New Roman" w:cs="Times New Roman"/>
          <w:i/>
          <w:iCs/>
          <w:color w:val="222222"/>
          <w:shd w:val="clear" w:color="auto" w:fill="FFFFFF"/>
        </w:rPr>
        <w:t>Innovations in Education and Training International</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33</w:t>
      </w:r>
      <w:r w:rsidRPr="00E13B9A">
        <w:rPr>
          <w:rFonts w:ascii="Times New Roman" w:hAnsi="Times New Roman" w:cs="Times New Roman"/>
          <w:color w:val="222222"/>
          <w:shd w:val="clear" w:color="auto" w:fill="FFFFFF"/>
        </w:rPr>
        <w:t>(4), pp.185-193.</w:t>
      </w:r>
    </w:p>
    <w:p w14:paraId="60DBA27D"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 xml:space="preserve">Salas, E., </w:t>
      </w:r>
      <w:proofErr w:type="spellStart"/>
      <w:r w:rsidRPr="00E13B9A">
        <w:rPr>
          <w:rFonts w:ascii="Times New Roman" w:hAnsi="Times New Roman" w:cs="Times New Roman"/>
          <w:color w:val="222222"/>
          <w:shd w:val="clear" w:color="auto" w:fill="FFFFFF"/>
        </w:rPr>
        <w:t>Rozell</w:t>
      </w:r>
      <w:proofErr w:type="spellEnd"/>
      <w:r w:rsidRPr="00E13B9A">
        <w:rPr>
          <w:rFonts w:ascii="Times New Roman" w:hAnsi="Times New Roman" w:cs="Times New Roman"/>
          <w:color w:val="222222"/>
          <w:shd w:val="clear" w:color="auto" w:fill="FFFFFF"/>
        </w:rPr>
        <w:t>, D., Mullen, B. and Driskell, J.E., 1999. The effect of team building on performance: An integration. </w:t>
      </w:r>
      <w:r w:rsidRPr="00E13B9A">
        <w:rPr>
          <w:rFonts w:ascii="Times New Roman" w:hAnsi="Times New Roman" w:cs="Times New Roman"/>
          <w:i/>
          <w:iCs/>
          <w:color w:val="222222"/>
          <w:shd w:val="clear" w:color="auto" w:fill="FFFFFF"/>
        </w:rPr>
        <w:t>Small group research</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30</w:t>
      </w:r>
      <w:r w:rsidRPr="00E13B9A">
        <w:rPr>
          <w:rFonts w:ascii="Times New Roman" w:hAnsi="Times New Roman" w:cs="Times New Roman"/>
          <w:color w:val="222222"/>
          <w:shd w:val="clear" w:color="auto" w:fill="FFFFFF"/>
        </w:rPr>
        <w:t>(3), pp.309-329.</w:t>
      </w:r>
    </w:p>
    <w:p w14:paraId="64F5783D"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proofErr w:type="spellStart"/>
      <w:r w:rsidRPr="00E13B9A">
        <w:rPr>
          <w:rFonts w:ascii="Times New Roman" w:hAnsi="Times New Roman" w:cs="Times New Roman"/>
          <w:color w:val="222222"/>
          <w:shd w:val="clear" w:color="auto" w:fill="FFFFFF"/>
        </w:rPr>
        <w:t>Sogunro</w:t>
      </w:r>
      <w:proofErr w:type="spellEnd"/>
      <w:r w:rsidRPr="00E13B9A">
        <w:rPr>
          <w:rFonts w:ascii="Times New Roman" w:hAnsi="Times New Roman" w:cs="Times New Roman"/>
          <w:color w:val="222222"/>
          <w:shd w:val="clear" w:color="auto" w:fill="FFFFFF"/>
        </w:rPr>
        <w:t>, O.A., 2015. Motivating factors for adult learners in higher education. </w:t>
      </w:r>
      <w:r w:rsidRPr="00E13B9A">
        <w:rPr>
          <w:rFonts w:ascii="Times New Roman" w:hAnsi="Times New Roman" w:cs="Times New Roman"/>
          <w:i/>
          <w:iCs/>
          <w:color w:val="222222"/>
          <w:shd w:val="clear" w:color="auto" w:fill="FFFFFF"/>
        </w:rPr>
        <w:t>International Journal of Higher Education</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4</w:t>
      </w:r>
      <w:r w:rsidRPr="00E13B9A">
        <w:rPr>
          <w:rFonts w:ascii="Times New Roman" w:hAnsi="Times New Roman" w:cs="Times New Roman"/>
          <w:color w:val="222222"/>
          <w:shd w:val="clear" w:color="auto" w:fill="FFFFFF"/>
        </w:rPr>
        <w:t>(1), pp.22-37.</w:t>
      </w:r>
    </w:p>
    <w:p w14:paraId="3812AC67"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Sung, H.Y. and Hwang, G.J., 2013. A collaborative game-based learning approach to improving students' learning performance in science courses. </w:t>
      </w:r>
      <w:r w:rsidRPr="00E13B9A">
        <w:rPr>
          <w:rFonts w:ascii="Times New Roman" w:hAnsi="Times New Roman" w:cs="Times New Roman"/>
          <w:i/>
          <w:iCs/>
          <w:color w:val="222222"/>
          <w:shd w:val="clear" w:color="auto" w:fill="FFFFFF"/>
        </w:rPr>
        <w:t>Computers &amp; education</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63</w:t>
      </w:r>
      <w:r w:rsidRPr="00E13B9A">
        <w:rPr>
          <w:rFonts w:ascii="Times New Roman" w:hAnsi="Times New Roman" w:cs="Times New Roman"/>
          <w:color w:val="222222"/>
          <w:shd w:val="clear" w:color="auto" w:fill="FFFFFF"/>
        </w:rPr>
        <w:t>, pp.43-51</w:t>
      </w:r>
    </w:p>
    <w:p w14:paraId="3F6CC901"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000000"/>
          <w:shd w:val="clear" w:color="auto" w:fill="FFFFFF"/>
        </w:rPr>
        <w:t>Trainer Bubble, 2020. </w:t>
      </w:r>
      <w:r w:rsidRPr="00E13B9A">
        <w:rPr>
          <w:rFonts w:ascii="Times New Roman" w:hAnsi="Times New Roman" w:cs="Times New Roman"/>
          <w:i/>
          <w:iCs/>
          <w:color w:val="000000"/>
          <w:shd w:val="clear" w:color="auto" w:fill="FFFFFF"/>
        </w:rPr>
        <w:t>Spiders Web | Team Building Games, UK, Online | Trainer Bubble</w:t>
      </w:r>
      <w:r w:rsidRPr="00E13B9A">
        <w:rPr>
          <w:rFonts w:ascii="Times New Roman" w:hAnsi="Times New Roman" w:cs="Times New Roman"/>
          <w:color w:val="000000"/>
          <w:shd w:val="clear" w:color="auto" w:fill="FFFFFF"/>
        </w:rPr>
        <w:t>. [online] Trainer Bubble. Available at: &lt;https://www.trainerbubble.com/downloads/spiders-web/&gt; [Accessed 1 May 2020].</w:t>
      </w:r>
    </w:p>
    <w:p w14:paraId="4B68002F"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 xml:space="preserve">Tucker, P.D. and </w:t>
      </w:r>
      <w:proofErr w:type="spellStart"/>
      <w:r w:rsidRPr="00E13B9A">
        <w:rPr>
          <w:rFonts w:ascii="Times New Roman" w:hAnsi="Times New Roman" w:cs="Times New Roman"/>
          <w:color w:val="222222"/>
          <w:shd w:val="clear" w:color="auto" w:fill="FFFFFF"/>
        </w:rPr>
        <w:t>Stronge</w:t>
      </w:r>
      <w:proofErr w:type="spellEnd"/>
      <w:r w:rsidRPr="00E13B9A">
        <w:rPr>
          <w:rFonts w:ascii="Times New Roman" w:hAnsi="Times New Roman" w:cs="Times New Roman"/>
          <w:color w:val="222222"/>
          <w:shd w:val="clear" w:color="auto" w:fill="FFFFFF"/>
        </w:rPr>
        <w:t>, J.H., 2005. </w:t>
      </w:r>
      <w:r w:rsidRPr="00E13B9A">
        <w:rPr>
          <w:rFonts w:ascii="Times New Roman" w:hAnsi="Times New Roman" w:cs="Times New Roman"/>
          <w:i/>
          <w:iCs/>
          <w:color w:val="222222"/>
          <w:shd w:val="clear" w:color="auto" w:fill="FFFFFF"/>
        </w:rPr>
        <w:t>Linking teacher evaluation and student learning</w:t>
      </w:r>
      <w:r w:rsidRPr="00E13B9A">
        <w:rPr>
          <w:rFonts w:ascii="Times New Roman" w:hAnsi="Times New Roman" w:cs="Times New Roman"/>
          <w:color w:val="222222"/>
          <w:shd w:val="clear" w:color="auto" w:fill="FFFFFF"/>
        </w:rPr>
        <w:t>. ASCD.</w:t>
      </w:r>
    </w:p>
    <w:p w14:paraId="6FDBD63A"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000000"/>
          <w:shd w:val="clear" w:color="auto" w:fill="FFFFFF"/>
        </w:rPr>
        <w:t>University of Tennessee, 2009. </w:t>
      </w:r>
      <w:r w:rsidRPr="00E13B9A">
        <w:rPr>
          <w:rFonts w:ascii="Times New Roman" w:hAnsi="Times New Roman" w:cs="Times New Roman"/>
          <w:i/>
          <w:iCs/>
          <w:color w:val="000000"/>
          <w:shd w:val="clear" w:color="auto" w:fill="FFFFFF"/>
        </w:rPr>
        <w:t xml:space="preserve">Beginnings </w:t>
      </w:r>
      <w:proofErr w:type="gramStart"/>
      <w:r w:rsidRPr="00E13B9A">
        <w:rPr>
          <w:rFonts w:ascii="Times New Roman" w:hAnsi="Times New Roman" w:cs="Times New Roman"/>
          <w:i/>
          <w:iCs/>
          <w:color w:val="000000"/>
          <w:shd w:val="clear" w:color="auto" w:fill="FFFFFF"/>
        </w:rPr>
        <w:t>Of</w:t>
      </w:r>
      <w:proofErr w:type="gramEnd"/>
      <w:r w:rsidRPr="00E13B9A">
        <w:rPr>
          <w:rFonts w:ascii="Times New Roman" w:hAnsi="Times New Roman" w:cs="Times New Roman"/>
          <w:i/>
          <w:iCs/>
          <w:color w:val="000000"/>
          <w:shd w:val="clear" w:color="auto" w:fill="FFFFFF"/>
        </w:rPr>
        <w:t xml:space="preserve"> The History And Philosophy Of Andragogy 1833-2000</w:t>
      </w:r>
      <w:r w:rsidRPr="00E13B9A">
        <w:rPr>
          <w:rFonts w:ascii="Times New Roman" w:hAnsi="Times New Roman" w:cs="Times New Roman"/>
          <w:color w:val="000000"/>
          <w:shd w:val="clear" w:color="auto" w:fill="FFFFFF"/>
        </w:rPr>
        <w:t>. [online] Trace.tennessee.edu. Available at: &lt;https://trace.tennessee.edu/cgi/viewcontent.cgi?article=1401&amp;context=utk_IACE-browseall&gt; [Accessed 28 April 2020].</w:t>
      </w:r>
    </w:p>
    <w:p w14:paraId="5FB65007"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r w:rsidRPr="00E13B9A">
        <w:rPr>
          <w:rFonts w:ascii="Times New Roman" w:hAnsi="Times New Roman" w:cs="Times New Roman"/>
          <w:color w:val="222222"/>
          <w:shd w:val="clear" w:color="auto" w:fill="FFFFFF"/>
        </w:rPr>
        <w:t>Von Krogh, G., 1998. Care in knowledge creation. </w:t>
      </w:r>
      <w:r w:rsidRPr="00E13B9A">
        <w:rPr>
          <w:rFonts w:ascii="Times New Roman" w:hAnsi="Times New Roman" w:cs="Times New Roman"/>
          <w:i/>
          <w:iCs/>
          <w:color w:val="222222"/>
          <w:shd w:val="clear" w:color="auto" w:fill="FFFFFF"/>
        </w:rPr>
        <w:t>California management review</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40</w:t>
      </w:r>
      <w:r w:rsidRPr="00E13B9A">
        <w:rPr>
          <w:rFonts w:ascii="Times New Roman" w:hAnsi="Times New Roman" w:cs="Times New Roman"/>
          <w:color w:val="222222"/>
          <w:shd w:val="clear" w:color="auto" w:fill="FFFFFF"/>
        </w:rPr>
        <w:t>(3), pp.133-153.</w:t>
      </w:r>
    </w:p>
    <w:p w14:paraId="7028F82D"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proofErr w:type="spellStart"/>
      <w:r w:rsidRPr="00E13B9A">
        <w:rPr>
          <w:rFonts w:ascii="Times New Roman" w:hAnsi="Times New Roman" w:cs="Times New Roman"/>
          <w:color w:val="222222"/>
          <w:shd w:val="clear" w:color="auto" w:fill="FFFFFF"/>
        </w:rPr>
        <w:t>Whiteley</w:t>
      </w:r>
      <w:proofErr w:type="spellEnd"/>
      <w:r w:rsidRPr="00E13B9A">
        <w:rPr>
          <w:rFonts w:ascii="Times New Roman" w:hAnsi="Times New Roman" w:cs="Times New Roman"/>
          <w:color w:val="222222"/>
          <w:shd w:val="clear" w:color="auto" w:fill="FFFFFF"/>
        </w:rPr>
        <w:t>, S., 2003. </w:t>
      </w:r>
      <w:proofErr w:type="spellStart"/>
      <w:r w:rsidRPr="00E13B9A">
        <w:rPr>
          <w:rFonts w:ascii="Times New Roman" w:hAnsi="Times New Roman" w:cs="Times New Roman"/>
          <w:i/>
          <w:iCs/>
          <w:color w:val="222222"/>
          <w:shd w:val="clear" w:color="auto" w:fill="FFFFFF"/>
        </w:rPr>
        <w:t>Memletics</w:t>
      </w:r>
      <w:proofErr w:type="spellEnd"/>
      <w:r w:rsidRPr="00E13B9A">
        <w:rPr>
          <w:rFonts w:ascii="Times New Roman" w:hAnsi="Times New Roman" w:cs="Times New Roman"/>
          <w:i/>
          <w:iCs/>
          <w:color w:val="222222"/>
          <w:shd w:val="clear" w:color="auto" w:fill="FFFFFF"/>
        </w:rPr>
        <w:t xml:space="preserve"> accelerated learning manual</w:t>
      </w:r>
      <w:r w:rsidRPr="00E13B9A">
        <w:rPr>
          <w:rFonts w:ascii="Times New Roman" w:hAnsi="Times New Roman" w:cs="Times New Roman"/>
          <w:color w:val="222222"/>
          <w:shd w:val="clear" w:color="auto" w:fill="FFFFFF"/>
        </w:rPr>
        <w:t xml:space="preserve">. </w:t>
      </w:r>
      <w:proofErr w:type="spellStart"/>
      <w:r w:rsidRPr="00E13B9A">
        <w:rPr>
          <w:rFonts w:ascii="Times New Roman" w:hAnsi="Times New Roman" w:cs="Times New Roman"/>
          <w:color w:val="222222"/>
          <w:shd w:val="clear" w:color="auto" w:fill="FFFFFF"/>
        </w:rPr>
        <w:t>Advanogy</w:t>
      </w:r>
      <w:proofErr w:type="spellEnd"/>
      <w:r w:rsidRPr="00E13B9A">
        <w:rPr>
          <w:rFonts w:ascii="Times New Roman" w:hAnsi="Times New Roman" w:cs="Times New Roman"/>
          <w:color w:val="222222"/>
          <w:shd w:val="clear" w:color="auto" w:fill="FFFFFF"/>
        </w:rPr>
        <w:t>. Com.</w:t>
      </w:r>
    </w:p>
    <w:p w14:paraId="6EC5DC2B" w14:textId="77777777" w:rsidR="000A5D58" w:rsidRPr="00E13B9A" w:rsidRDefault="000A5D58" w:rsidP="000A5D58">
      <w:pPr>
        <w:pStyle w:val="ListParagraph"/>
        <w:numPr>
          <w:ilvl w:val="0"/>
          <w:numId w:val="24"/>
        </w:numPr>
        <w:spacing w:line="276" w:lineRule="auto"/>
        <w:jc w:val="both"/>
        <w:rPr>
          <w:rFonts w:ascii="Times New Roman" w:hAnsi="Times New Roman" w:cs="Times New Roman"/>
        </w:rPr>
      </w:pPr>
      <w:proofErr w:type="spellStart"/>
      <w:r w:rsidRPr="00E13B9A">
        <w:rPr>
          <w:rFonts w:ascii="Times New Roman" w:hAnsi="Times New Roman" w:cs="Times New Roman"/>
          <w:color w:val="222222"/>
          <w:shd w:val="clear" w:color="auto" w:fill="FFFFFF"/>
        </w:rPr>
        <w:t>Wrzesien</w:t>
      </w:r>
      <w:proofErr w:type="spellEnd"/>
      <w:r w:rsidRPr="00E13B9A">
        <w:rPr>
          <w:rFonts w:ascii="Times New Roman" w:hAnsi="Times New Roman" w:cs="Times New Roman"/>
          <w:color w:val="222222"/>
          <w:shd w:val="clear" w:color="auto" w:fill="FFFFFF"/>
        </w:rPr>
        <w:t>, M. and Raya, M.A., 2010. Learning in serious virtual worlds: Evaluation of learning effectiveness and appeal to students in the E-Junior project. </w:t>
      </w:r>
      <w:r w:rsidRPr="00E13B9A">
        <w:rPr>
          <w:rFonts w:ascii="Times New Roman" w:hAnsi="Times New Roman" w:cs="Times New Roman"/>
          <w:i/>
          <w:iCs/>
          <w:color w:val="222222"/>
          <w:shd w:val="clear" w:color="auto" w:fill="FFFFFF"/>
        </w:rPr>
        <w:t>Computers &amp; Education</w:t>
      </w:r>
      <w:r w:rsidRPr="00E13B9A">
        <w:rPr>
          <w:rFonts w:ascii="Times New Roman" w:hAnsi="Times New Roman" w:cs="Times New Roman"/>
          <w:color w:val="222222"/>
          <w:shd w:val="clear" w:color="auto" w:fill="FFFFFF"/>
        </w:rPr>
        <w:t>, </w:t>
      </w:r>
      <w:r w:rsidRPr="00E13B9A">
        <w:rPr>
          <w:rFonts w:ascii="Times New Roman" w:hAnsi="Times New Roman" w:cs="Times New Roman"/>
          <w:i/>
          <w:iCs/>
          <w:color w:val="222222"/>
          <w:shd w:val="clear" w:color="auto" w:fill="FFFFFF"/>
        </w:rPr>
        <w:t>55</w:t>
      </w:r>
      <w:r w:rsidRPr="00E13B9A">
        <w:rPr>
          <w:rFonts w:ascii="Times New Roman" w:hAnsi="Times New Roman" w:cs="Times New Roman"/>
          <w:color w:val="222222"/>
          <w:shd w:val="clear" w:color="auto" w:fill="FFFFFF"/>
        </w:rPr>
        <w:t>(1), pp.178-187.</w:t>
      </w:r>
    </w:p>
    <w:sectPr w:rsidR="000A5D58" w:rsidRPr="00E13B9A" w:rsidSect="007B07D4">
      <w:headerReference w:type="default" r:id="rId22"/>
      <w:footerReference w:type="even" r:id="rId23"/>
      <w:footerReference w:type="default" r:id="rId24"/>
      <w:pgSz w:w="11907" w:h="16839" w:code="9"/>
      <w:pgMar w:top="1080" w:right="864" w:bottom="1584" w:left="86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09CFA7" w14:textId="77777777" w:rsidR="00525DD2" w:rsidRDefault="00525DD2">
      <w:r>
        <w:separator/>
      </w:r>
    </w:p>
  </w:endnote>
  <w:endnote w:type="continuationSeparator" w:id="0">
    <w:p w14:paraId="442013A8" w14:textId="77777777" w:rsidR="00525DD2" w:rsidRDefault="00525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Britannic Bold">
    <w:panose1 w:val="020B0903060703020204"/>
    <w:charset w:val="4D"/>
    <w:family w:val="swiss"/>
    <w:pitch w:val="variable"/>
    <w:sig w:usb0="00000003" w:usb1="00000000" w:usb2="00000000" w:usb3="00000000" w:csb0="00000001" w:csb1="00000000"/>
  </w:font>
  <w:font w:name="Copperplate Gothic Bold">
    <w:panose1 w:val="020E0705020206020404"/>
    <w:charset w:val="4D"/>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99739344"/>
      <w:docPartObj>
        <w:docPartGallery w:val="Page Numbers (Bottom of Page)"/>
        <w:docPartUnique/>
      </w:docPartObj>
    </w:sdtPr>
    <w:sdtEndPr>
      <w:rPr>
        <w:rStyle w:val="PageNumber"/>
      </w:rPr>
    </w:sdtEndPr>
    <w:sdtContent>
      <w:p w14:paraId="346883F2" w14:textId="50C7B0C9" w:rsidR="008A2A71" w:rsidRDefault="008A2A71" w:rsidP="00F96E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28844E" w14:textId="77777777" w:rsidR="008A2A71" w:rsidRDefault="008A2A71" w:rsidP="008A2A7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25640667"/>
      <w:docPartObj>
        <w:docPartGallery w:val="Page Numbers (Bottom of Page)"/>
        <w:docPartUnique/>
      </w:docPartObj>
    </w:sdtPr>
    <w:sdtEndPr>
      <w:rPr>
        <w:rStyle w:val="PageNumber"/>
      </w:rPr>
    </w:sdtEndPr>
    <w:sdtContent>
      <w:p w14:paraId="63FE4C48" w14:textId="74FF1D51" w:rsidR="008A2A71" w:rsidRDefault="008A2A71" w:rsidP="00F96E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16CB43F" w14:textId="64339715" w:rsidR="008D6335" w:rsidRDefault="008D6335" w:rsidP="008A2A71">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CAE3DD" w14:textId="77777777" w:rsidR="00525DD2" w:rsidRDefault="00525DD2">
      <w:r>
        <w:separator/>
      </w:r>
    </w:p>
  </w:footnote>
  <w:footnote w:type="continuationSeparator" w:id="0">
    <w:p w14:paraId="0E813DF4" w14:textId="77777777" w:rsidR="00525DD2" w:rsidRDefault="00525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8FE02" w14:textId="6C3F40C5" w:rsidR="00703445" w:rsidRDefault="00703445">
    <w:pPr>
      <w:pStyle w:val="Header"/>
    </w:pPr>
  </w:p>
  <w:p w14:paraId="51A4A626" w14:textId="77777777" w:rsidR="00703445" w:rsidRDefault="007034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7D26BD7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FF6275" w:themeColor="accent2"/>
        <w:u w:color="FF7A00"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566B04"/>
    <w:multiLevelType w:val="hybridMultilevel"/>
    <w:tmpl w:val="7E7A932C"/>
    <w:lvl w:ilvl="0" w:tplc="7B30580C">
      <w:start w:val="1"/>
      <w:numFmt w:val="bullet"/>
      <w:lvlText w:val=""/>
      <w:lvlJc w:val="left"/>
      <w:pPr>
        <w:ind w:left="720" w:hanging="360"/>
      </w:pPr>
      <w:rPr>
        <w:rFonts w:ascii="Symbol" w:hAnsi="Symbol" w:hint="default"/>
        <w:color w:val="FF6275" w:themeColor="accent2"/>
        <w:u w:color="FF7A00" w:themeColor="accent1"/>
      </w:rPr>
    </w:lvl>
    <w:lvl w:ilvl="1" w:tplc="21DA163A">
      <w:start w:val="1"/>
      <w:numFmt w:val="bullet"/>
      <w:lvlText w:val="o"/>
      <w:lvlJc w:val="left"/>
      <w:pPr>
        <w:ind w:left="1440" w:hanging="360"/>
      </w:pPr>
      <w:rPr>
        <w:rFonts w:ascii="Courier New" w:hAnsi="Courier New" w:hint="default"/>
        <w:color w:val="FF6275" w:themeColor="accen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CE578A"/>
    <w:multiLevelType w:val="hybridMultilevel"/>
    <w:tmpl w:val="1B1452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277AFC"/>
    <w:multiLevelType w:val="hybridMultilevel"/>
    <w:tmpl w:val="251E707C"/>
    <w:lvl w:ilvl="0" w:tplc="C7BC33B2">
      <w:start w:val="1"/>
      <w:numFmt w:val="bullet"/>
      <w:pStyle w:val="Graphbullet"/>
      <w:lvlText w:val=""/>
      <w:lvlJc w:val="left"/>
      <w:pPr>
        <w:ind w:left="502" w:hanging="360"/>
      </w:pPr>
      <w:rPr>
        <w:rFonts w:ascii="Symbol" w:hAnsi="Symbol" w:hint="default"/>
        <w:color w:val="9CC346" w:themeColor="accent3"/>
        <w:u w:color="FF7A00"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2714BD"/>
    <w:multiLevelType w:val="multilevel"/>
    <w:tmpl w:val="7F901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825695"/>
    <w:multiLevelType w:val="multilevel"/>
    <w:tmpl w:val="BC082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9D22BE"/>
    <w:multiLevelType w:val="hybridMultilevel"/>
    <w:tmpl w:val="0DAE271A"/>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8" w15:restartNumberingAfterBreak="0">
    <w:nsid w:val="5A745F31"/>
    <w:multiLevelType w:val="multilevel"/>
    <w:tmpl w:val="39527EA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5CC1368"/>
    <w:multiLevelType w:val="multilevel"/>
    <w:tmpl w:val="5BF8D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4401CE"/>
    <w:multiLevelType w:val="hybridMultilevel"/>
    <w:tmpl w:val="F8649A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166C20"/>
    <w:multiLevelType w:val="multilevel"/>
    <w:tmpl w:val="BB8A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DA3060"/>
    <w:multiLevelType w:val="hybridMultilevel"/>
    <w:tmpl w:val="39EC8A7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6"/>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21"/>
  </w:num>
  <w:num w:numId="17">
    <w:abstractNumId w:val="10"/>
  </w:num>
  <w:num w:numId="18">
    <w:abstractNumId w:val="17"/>
  </w:num>
  <w:num w:numId="19">
    <w:abstractNumId w:val="23"/>
  </w:num>
  <w:num w:numId="20">
    <w:abstractNumId w:val="18"/>
  </w:num>
  <w:num w:numId="21">
    <w:abstractNumId w:val="13"/>
  </w:num>
  <w:num w:numId="22">
    <w:abstractNumId w:val="11"/>
  </w:num>
  <w:num w:numId="23">
    <w:abstractNumId w:val="12"/>
  </w:num>
  <w:num w:numId="24">
    <w:abstractNumId w:val="20"/>
  </w:num>
  <w:num w:numId="25">
    <w:abstractNumId w:val="15"/>
  </w:num>
  <w:num w:numId="26">
    <w:abstractNumId w:val="22"/>
  </w:num>
  <w:num w:numId="27">
    <w:abstractNumId w:val="19"/>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5FF"/>
    <w:rsid w:val="00015801"/>
    <w:rsid w:val="0003563C"/>
    <w:rsid w:val="00046F01"/>
    <w:rsid w:val="000508A3"/>
    <w:rsid w:val="000552F2"/>
    <w:rsid w:val="000578A7"/>
    <w:rsid w:val="0006713B"/>
    <w:rsid w:val="00070A33"/>
    <w:rsid w:val="00072034"/>
    <w:rsid w:val="00073D5F"/>
    <w:rsid w:val="000764D8"/>
    <w:rsid w:val="00076F35"/>
    <w:rsid w:val="00080719"/>
    <w:rsid w:val="00093D22"/>
    <w:rsid w:val="00096393"/>
    <w:rsid w:val="000A5D58"/>
    <w:rsid w:val="000B0266"/>
    <w:rsid w:val="000B67D6"/>
    <w:rsid w:val="000C3A89"/>
    <w:rsid w:val="000C7393"/>
    <w:rsid w:val="000D0931"/>
    <w:rsid w:val="000E0CD7"/>
    <w:rsid w:val="000E35F4"/>
    <w:rsid w:val="000E7476"/>
    <w:rsid w:val="000F0F71"/>
    <w:rsid w:val="00101B2F"/>
    <w:rsid w:val="00113E48"/>
    <w:rsid w:val="00121075"/>
    <w:rsid w:val="0012219F"/>
    <w:rsid w:val="00123F74"/>
    <w:rsid w:val="00127B41"/>
    <w:rsid w:val="00127FC4"/>
    <w:rsid w:val="001337F8"/>
    <w:rsid w:val="001354CE"/>
    <w:rsid w:val="00147CFC"/>
    <w:rsid w:val="00151A17"/>
    <w:rsid w:val="0017285A"/>
    <w:rsid w:val="00174A11"/>
    <w:rsid w:val="00181C03"/>
    <w:rsid w:val="00181CEC"/>
    <w:rsid w:val="001838D4"/>
    <w:rsid w:val="00192570"/>
    <w:rsid w:val="001959BE"/>
    <w:rsid w:val="001A0EFB"/>
    <w:rsid w:val="001A5B79"/>
    <w:rsid w:val="001A6BF6"/>
    <w:rsid w:val="001B761F"/>
    <w:rsid w:val="001C35EB"/>
    <w:rsid w:val="001C5FED"/>
    <w:rsid w:val="001D0C5A"/>
    <w:rsid w:val="001D500B"/>
    <w:rsid w:val="001E282D"/>
    <w:rsid w:val="001F2638"/>
    <w:rsid w:val="001F4539"/>
    <w:rsid w:val="001F7C84"/>
    <w:rsid w:val="00203600"/>
    <w:rsid w:val="002104B1"/>
    <w:rsid w:val="00212413"/>
    <w:rsid w:val="00214D5D"/>
    <w:rsid w:val="0022058E"/>
    <w:rsid w:val="0022682A"/>
    <w:rsid w:val="00227849"/>
    <w:rsid w:val="00234AFA"/>
    <w:rsid w:val="00244FF6"/>
    <w:rsid w:val="00252702"/>
    <w:rsid w:val="00256367"/>
    <w:rsid w:val="002579CC"/>
    <w:rsid w:val="00264E05"/>
    <w:rsid w:val="00275762"/>
    <w:rsid w:val="00277D61"/>
    <w:rsid w:val="00284FEA"/>
    <w:rsid w:val="00287976"/>
    <w:rsid w:val="00294DDD"/>
    <w:rsid w:val="00296792"/>
    <w:rsid w:val="00297EB4"/>
    <w:rsid w:val="00297EF5"/>
    <w:rsid w:val="002A1811"/>
    <w:rsid w:val="002A5DF5"/>
    <w:rsid w:val="002B09AE"/>
    <w:rsid w:val="002C261D"/>
    <w:rsid w:val="002C645B"/>
    <w:rsid w:val="002D0054"/>
    <w:rsid w:val="002D0A5F"/>
    <w:rsid w:val="002D2CD8"/>
    <w:rsid w:val="002D5ABC"/>
    <w:rsid w:val="002E392F"/>
    <w:rsid w:val="002F08EF"/>
    <w:rsid w:val="002F597D"/>
    <w:rsid w:val="00300918"/>
    <w:rsid w:val="00310E9D"/>
    <w:rsid w:val="0031157D"/>
    <w:rsid w:val="00313D1F"/>
    <w:rsid w:val="00316411"/>
    <w:rsid w:val="0032017F"/>
    <w:rsid w:val="00325263"/>
    <w:rsid w:val="00325925"/>
    <w:rsid w:val="003342CD"/>
    <w:rsid w:val="00334F55"/>
    <w:rsid w:val="00335522"/>
    <w:rsid w:val="00343A8F"/>
    <w:rsid w:val="00345686"/>
    <w:rsid w:val="0035277E"/>
    <w:rsid w:val="00355875"/>
    <w:rsid w:val="00360718"/>
    <w:rsid w:val="00365828"/>
    <w:rsid w:val="003666C6"/>
    <w:rsid w:val="00367935"/>
    <w:rsid w:val="00367E20"/>
    <w:rsid w:val="003729F2"/>
    <w:rsid w:val="003810AC"/>
    <w:rsid w:val="00381E55"/>
    <w:rsid w:val="0038434B"/>
    <w:rsid w:val="00394BC8"/>
    <w:rsid w:val="00396961"/>
    <w:rsid w:val="003A149B"/>
    <w:rsid w:val="003A31E0"/>
    <w:rsid w:val="003A35D4"/>
    <w:rsid w:val="003A5368"/>
    <w:rsid w:val="003B6F39"/>
    <w:rsid w:val="003D375C"/>
    <w:rsid w:val="003E75C1"/>
    <w:rsid w:val="003F5037"/>
    <w:rsid w:val="003F7E26"/>
    <w:rsid w:val="00401698"/>
    <w:rsid w:val="00410664"/>
    <w:rsid w:val="00414B4F"/>
    <w:rsid w:val="00426BEA"/>
    <w:rsid w:val="00427B2C"/>
    <w:rsid w:val="00427F01"/>
    <w:rsid w:val="004337DE"/>
    <w:rsid w:val="00435ABA"/>
    <w:rsid w:val="00440DE9"/>
    <w:rsid w:val="004452AC"/>
    <w:rsid w:val="0044686E"/>
    <w:rsid w:val="0045206E"/>
    <w:rsid w:val="00454CDB"/>
    <w:rsid w:val="00462202"/>
    <w:rsid w:val="00467C03"/>
    <w:rsid w:val="00484902"/>
    <w:rsid w:val="00493166"/>
    <w:rsid w:val="004933ED"/>
    <w:rsid w:val="004A6047"/>
    <w:rsid w:val="004B3F47"/>
    <w:rsid w:val="004C0F41"/>
    <w:rsid w:val="004C34EE"/>
    <w:rsid w:val="004C6D8E"/>
    <w:rsid w:val="004E2981"/>
    <w:rsid w:val="004E694D"/>
    <w:rsid w:val="004E74C3"/>
    <w:rsid w:val="004E7F14"/>
    <w:rsid w:val="004F2A5F"/>
    <w:rsid w:val="004F4A8B"/>
    <w:rsid w:val="004F61BB"/>
    <w:rsid w:val="00500B4C"/>
    <w:rsid w:val="0050368E"/>
    <w:rsid w:val="00503A31"/>
    <w:rsid w:val="00506646"/>
    <w:rsid w:val="005152B3"/>
    <w:rsid w:val="00515708"/>
    <w:rsid w:val="005169C3"/>
    <w:rsid w:val="00525DD2"/>
    <w:rsid w:val="005342B3"/>
    <w:rsid w:val="00541E97"/>
    <w:rsid w:val="00547505"/>
    <w:rsid w:val="00551E91"/>
    <w:rsid w:val="005527A5"/>
    <w:rsid w:val="00554A14"/>
    <w:rsid w:val="0055668A"/>
    <w:rsid w:val="00560F30"/>
    <w:rsid w:val="00561A4B"/>
    <w:rsid w:val="00563E37"/>
    <w:rsid w:val="00572F80"/>
    <w:rsid w:val="00577AC6"/>
    <w:rsid w:val="00577AF4"/>
    <w:rsid w:val="005826BD"/>
    <w:rsid w:val="005B0204"/>
    <w:rsid w:val="005B1FEE"/>
    <w:rsid w:val="005B463E"/>
    <w:rsid w:val="005B6C6B"/>
    <w:rsid w:val="005C1E2C"/>
    <w:rsid w:val="005D26FD"/>
    <w:rsid w:val="005E5081"/>
    <w:rsid w:val="005E69E9"/>
    <w:rsid w:val="005F01A7"/>
    <w:rsid w:val="00600B65"/>
    <w:rsid w:val="006023C8"/>
    <w:rsid w:val="00602472"/>
    <w:rsid w:val="00604519"/>
    <w:rsid w:val="00604C42"/>
    <w:rsid w:val="00613016"/>
    <w:rsid w:val="00614D74"/>
    <w:rsid w:val="00615240"/>
    <w:rsid w:val="006279A9"/>
    <w:rsid w:val="00630006"/>
    <w:rsid w:val="0063347E"/>
    <w:rsid w:val="00645AC9"/>
    <w:rsid w:val="00646521"/>
    <w:rsid w:val="00650408"/>
    <w:rsid w:val="006512A1"/>
    <w:rsid w:val="00672CBE"/>
    <w:rsid w:val="00677BE4"/>
    <w:rsid w:val="00680E07"/>
    <w:rsid w:val="00687040"/>
    <w:rsid w:val="006A165F"/>
    <w:rsid w:val="006C1D87"/>
    <w:rsid w:val="006C76BC"/>
    <w:rsid w:val="006D043D"/>
    <w:rsid w:val="006D509E"/>
    <w:rsid w:val="006D78A7"/>
    <w:rsid w:val="006E7BE4"/>
    <w:rsid w:val="006F4DF2"/>
    <w:rsid w:val="00703445"/>
    <w:rsid w:val="00706A4F"/>
    <w:rsid w:val="007128F6"/>
    <w:rsid w:val="00714489"/>
    <w:rsid w:val="00721901"/>
    <w:rsid w:val="00724B57"/>
    <w:rsid w:val="00725F25"/>
    <w:rsid w:val="0073145C"/>
    <w:rsid w:val="00732EFF"/>
    <w:rsid w:val="0073398D"/>
    <w:rsid w:val="00734228"/>
    <w:rsid w:val="007577E1"/>
    <w:rsid w:val="007624B2"/>
    <w:rsid w:val="007637FA"/>
    <w:rsid w:val="007642F9"/>
    <w:rsid w:val="00764324"/>
    <w:rsid w:val="007646AB"/>
    <w:rsid w:val="0076548F"/>
    <w:rsid w:val="007672D1"/>
    <w:rsid w:val="0077392B"/>
    <w:rsid w:val="00776133"/>
    <w:rsid w:val="00780230"/>
    <w:rsid w:val="007819C5"/>
    <w:rsid w:val="00785B8C"/>
    <w:rsid w:val="007916C6"/>
    <w:rsid w:val="0079425B"/>
    <w:rsid w:val="00796712"/>
    <w:rsid w:val="007A2FBF"/>
    <w:rsid w:val="007A471B"/>
    <w:rsid w:val="007B07D4"/>
    <w:rsid w:val="007B2AF3"/>
    <w:rsid w:val="007C2749"/>
    <w:rsid w:val="007D42E1"/>
    <w:rsid w:val="007D7642"/>
    <w:rsid w:val="007F115B"/>
    <w:rsid w:val="007F6CA4"/>
    <w:rsid w:val="008003CC"/>
    <w:rsid w:val="008129D0"/>
    <w:rsid w:val="00817D10"/>
    <w:rsid w:val="0082503F"/>
    <w:rsid w:val="008255AD"/>
    <w:rsid w:val="008277A1"/>
    <w:rsid w:val="00830A7C"/>
    <w:rsid w:val="008321E2"/>
    <w:rsid w:val="00834C9E"/>
    <w:rsid w:val="00836B08"/>
    <w:rsid w:val="00837E4A"/>
    <w:rsid w:val="008402FB"/>
    <w:rsid w:val="008405ED"/>
    <w:rsid w:val="00850AB8"/>
    <w:rsid w:val="00851079"/>
    <w:rsid w:val="008626A4"/>
    <w:rsid w:val="00864224"/>
    <w:rsid w:val="008654E7"/>
    <w:rsid w:val="0087536D"/>
    <w:rsid w:val="00875BAB"/>
    <w:rsid w:val="008777E4"/>
    <w:rsid w:val="008821ED"/>
    <w:rsid w:val="008851D8"/>
    <w:rsid w:val="008A0991"/>
    <w:rsid w:val="008A0F9A"/>
    <w:rsid w:val="008A2A71"/>
    <w:rsid w:val="008B0A51"/>
    <w:rsid w:val="008B4D8C"/>
    <w:rsid w:val="008B4FF8"/>
    <w:rsid w:val="008C0317"/>
    <w:rsid w:val="008D1D02"/>
    <w:rsid w:val="008D6335"/>
    <w:rsid w:val="008E1892"/>
    <w:rsid w:val="008E318A"/>
    <w:rsid w:val="008F1D05"/>
    <w:rsid w:val="008F23AB"/>
    <w:rsid w:val="008F5842"/>
    <w:rsid w:val="008F79D3"/>
    <w:rsid w:val="009007DE"/>
    <w:rsid w:val="009012C9"/>
    <w:rsid w:val="00901FAD"/>
    <w:rsid w:val="00904725"/>
    <w:rsid w:val="00907DEB"/>
    <w:rsid w:val="0091344F"/>
    <w:rsid w:val="00915ABA"/>
    <w:rsid w:val="009370C8"/>
    <w:rsid w:val="0094207D"/>
    <w:rsid w:val="00950B74"/>
    <w:rsid w:val="00957736"/>
    <w:rsid w:val="00961166"/>
    <w:rsid w:val="00963369"/>
    <w:rsid w:val="0096433A"/>
    <w:rsid w:val="009669FC"/>
    <w:rsid w:val="009747A1"/>
    <w:rsid w:val="009809EA"/>
    <w:rsid w:val="00981588"/>
    <w:rsid w:val="00985EFA"/>
    <w:rsid w:val="009860B0"/>
    <w:rsid w:val="00986115"/>
    <w:rsid w:val="00987675"/>
    <w:rsid w:val="00990AC3"/>
    <w:rsid w:val="009937BE"/>
    <w:rsid w:val="009963FB"/>
    <w:rsid w:val="009A5932"/>
    <w:rsid w:val="009A68A7"/>
    <w:rsid w:val="009B1CE8"/>
    <w:rsid w:val="009B27A6"/>
    <w:rsid w:val="009C55B3"/>
    <w:rsid w:val="009C7840"/>
    <w:rsid w:val="009D597A"/>
    <w:rsid w:val="009D7F03"/>
    <w:rsid w:val="009E3A42"/>
    <w:rsid w:val="009E4FDE"/>
    <w:rsid w:val="009F1570"/>
    <w:rsid w:val="009F1F56"/>
    <w:rsid w:val="009F4358"/>
    <w:rsid w:val="009F584C"/>
    <w:rsid w:val="00A0057C"/>
    <w:rsid w:val="00A0613B"/>
    <w:rsid w:val="00A13D4C"/>
    <w:rsid w:val="00A14A79"/>
    <w:rsid w:val="00A15A91"/>
    <w:rsid w:val="00A20150"/>
    <w:rsid w:val="00A22AA8"/>
    <w:rsid w:val="00A22EE9"/>
    <w:rsid w:val="00A245E2"/>
    <w:rsid w:val="00A27221"/>
    <w:rsid w:val="00A32019"/>
    <w:rsid w:val="00A3314C"/>
    <w:rsid w:val="00A36441"/>
    <w:rsid w:val="00A43611"/>
    <w:rsid w:val="00A43F72"/>
    <w:rsid w:val="00A43F98"/>
    <w:rsid w:val="00A46D4F"/>
    <w:rsid w:val="00A4741A"/>
    <w:rsid w:val="00A54191"/>
    <w:rsid w:val="00A5756D"/>
    <w:rsid w:val="00A57818"/>
    <w:rsid w:val="00A63A25"/>
    <w:rsid w:val="00A72747"/>
    <w:rsid w:val="00A76718"/>
    <w:rsid w:val="00A826BC"/>
    <w:rsid w:val="00A87BF2"/>
    <w:rsid w:val="00A904D5"/>
    <w:rsid w:val="00AA2EEE"/>
    <w:rsid w:val="00AA7184"/>
    <w:rsid w:val="00AB0CDD"/>
    <w:rsid w:val="00AC018F"/>
    <w:rsid w:val="00AC7035"/>
    <w:rsid w:val="00AD70B4"/>
    <w:rsid w:val="00AE161C"/>
    <w:rsid w:val="00AF2332"/>
    <w:rsid w:val="00AF6725"/>
    <w:rsid w:val="00B14BFE"/>
    <w:rsid w:val="00B22017"/>
    <w:rsid w:val="00B22F30"/>
    <w:rsid w:val="00B23414"/>
    <w:rsid w:val="00B24271"/>
    <w:rsid w:val="00B279FF"/>
    <w:rsid w:val="00B27DF7"/>
    <w:rsid w:val="00B31BFB"/>
    <w:rsid w:val="00B32884"/>
    <w:rsid w:val="00B45816"/>
    <w:rsid w:val="00B517AA"/>
    <w:rsid w:val="00B604B1"/>
    <w:rsid w:val="00B617BF"/>
    <w:rsid w:val="00B6508F"/>
    <w:rsid w:val="00B66069"/>
    <w:rsid w:val="00B8035D"/>
    <w:rsid w:val="00B87C35"/>
    <w:rsid w:val="00B9659C"/>
    <w:rsid w:val="00BB660F"/>
    <w:rsid w:val="00BC19AA"/>
    <w:rsid w:val="00BC422E"/>
    <w:rsid w:val="00BC5F4C"/>
    <w:rsid w:val="00BE2775"/>
    <w:rsid w:val="00C03D0C"/>
    <w:rsid w:val="00C04245"/>
    <w:rsid w:val="00C10558"/>
    <w:rsid w:val="00C24609"/>
    <w:rsid w:val="00C25A8A"/>
    <w:rsid w:val="00C27A25"/>
    <w:rsid w:val="00C36BB2"/>
    <w:rsid w:val="00C4609A"/>
    <w:rsid w:val="00C47756"/>
    <w:rsid w:val="00C553D8"/>
    <w:rsid w:val="00C62B59"/>
    <w:rsid w:val="00C70094"/>
    <w:rsid w:val="00C72604"/>
    <w:rsid w:val="00C7472F"/>
    <w:rsid w:val="00C7631D"/>
    <w:rsid w:val="00C8048D"/>
    <w:rsid w:val="00C80DD9"/>
    <w:rsid w:val="00C8214F"/>
    <w:rsid w:val="00C83FE4"/>
    <w:rsid w:val="00C842BD"/>
    <w:rsid w:val="00C9312E"/>
    <w:rsid w:val="00CA1F01"/>
    <w:rsid w:val="00CA3C39"/>
    <w:rsid w:val="00CA7F6F"/>
    <w:rsid w:val="00CB7520"/>
    <w:rsid w:val="00CC10A4"/>
    <w:rsid w:val="00CC5E90"/>
    <w:rsid w:val="00CC6372"/>
    <w:rsid w:val="00CF134C"/>
    <w:rsid w:val="00CF2AA1"/>
    <w:rsid w:val="00CF391A"/>
    <w:rsid w:val="00CF63F8"/>
    <w:rsid w:val="00D00839"/>
    <w:rsid w:val="00D055FF"/>
    <w:rsid w:val="00D06941"/>
    <w:rsid w:val="00D07C8D"/>
    <w:rsid w:val="00D154C7"/>
    <w:rsid w:val="00D22F3B"/>
    <w:rsid w:val="00D32929"/>
    <w:rsid w:val="00D32BEF"/>
    <w:rsid w:val="00D37ADC"/>
    <w:rsid w:val="00D42282"/>
    <w:rsid w:val="00D42A9E"/>
    <w:rsid w:val="00D43376"/>
    <w:rsid w:val="00D636A2"/>
    <w:rsid w:val="00D6693B"/>
    <w:rsid w:val="00D66C0D"/>
    <w:rsid w:val="00D7134E"/>
    <w:rsid w:val="00D7174E"/>
    <w:rsid w:val="00DA21F0"/>
    <w:rsid w:val="00DA269A"/>
    <w:rsid w:val="00DB2C07"/>
    <w:rsid w:val="00DB3CB5"/>
    <w:rsid w:val="00DB42F6"/>
    <w:rsid w:val="00DB4D3E"/>
    <w:rsid w:val="00DC01CC"/>
    <w:rsid w:val="00DC351B"/>
    <w:rsid w:val="00DC367C"/>
    <w:rsid w:val="00DE2777"/>
    <w:rsid w:val="00DE3E08"/>
    <w:rsid w:val="00DF1810"/>
    <w:rsid w:val="00DF2EB7"/>
    <w:rsid w:val="00DF4B0E"/>
    <w:rsid w:val="00DF7923"/>
    <w:rsid w:val="00E06CBB"/>
    <w:rsid w:val="00E10146"/>
    <w:rsid w:val="00E13B9A"/>
    <w:rsid w:val="00E31C32"/>
    <w:rsid w:val="00E33ABE"/>
    <w:rsid w:val="00E35FB2"/>
    <w:rsid w:val="00E53FB6"/>
    <w:rsid w:val="00E5409A"/>
    <w:rsid w:val="00E559B2"/>
    <w:rsid w:val="00E67E0A"/>
    <w:rsid w:val="00E77E92"/>
    <w:rsid w:val="00E903C1"/>
    <w:rsid w:val="00EB5E2F"/>
    <w:rsid w:val="00EC246D"/>
    <w:rsid w:val="00EC7D00"/>
    <w:rsid w:val="00ED59D7"/>
    <w:rsid w:val="00F05581"/>
    <w:rsid w:val="00F056D0"/>
    <w:rsid w:val="00F07AAB"/>
    <w:rsid w:val="00F11ABA"/>
    <w:rsid w:val="00F161E4"/>
    <w:rsid w:val="00F20C8A"/>
    <w:rsid w:val="00F226DD"/>
    <w:rsid w:val="00F24198"/>
    <w:rsid w:val="00F2791A"/>
    <w:rsid w:val="00F3493D"/>
    <w:rsid w:val="00F431EF"/>
    <w:rsid w:val="00F43657"/>
    <w:rsid w:val="00F43A6A"/>
    <w:rsid w:val="00F5305B"/>
    <w:rsid w:val="00F56528"/>
    <w:rsid w:val="00F57D1A"/>
    <w:rsid w:val="00F60F3C"/>
    <w:rsid w:val="00F83141"/>
    <w:rsid w:val="00F83A5D"/>
    <w:rsid w:val="00F91A80"/>
    <w:rsid w:val="00FA244E"/>
    <w:rsid w:val="00FB1773"/>
    <w:rsid w:val="00FB4A86"/>
    <w:rsid w:val="00FC140A"/>
    <w:rsid w:val="00FC3BB5"/>
    <w:rsid w:val="00FC6B16"/>
    <w:rsid w:val="00FD62BE"/>
    <w:rsid w:val="00FD7800"/>
    <w:rsid w:val="00FE38C5"/>
    <w:rsid w:val="00FE3C26"/>
    <w:rsid w:val="00FE5DC8"/>
    <w:rsid w:val="00FE64A5"/>
    <w:rsid w:val="00FF3F5B"/>
    <w:rsid w:val="00FF4384"/>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BFA8A5"/>
  <w15:chartTrackingRefBased/>
  <w15:docId w15:val="{A14122F7-F71F-3E49-A34E-2AECB2C6C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9D0"/>
    <w:pPr>
      <w:spacing w:after="0" w:line="240" w:lineRule="auto"/>
    </w:pPr>
    <w:rPr>
      <w:rFonts w:ascii="Times New Roman" w:eastAsia="Times New Roman" w:hAnsi="Times New Roman" w:cs="Times New Roman"/>
      <w:color w:val="auto"/>
      <w:lang w:val="en-GB" w:eastAsia="en-GB"/>
    </w:rPr>
  </w:style>
  <w:style w:type="paragraph" w:styleId="Heading1">
    <w:name w:val="heading 1"/>
    <w:basedOn w:val="Normal"/>
    <w:next w:val="Normal"/>
    <w:link w:val="Heading1Char"/>
    <w:uiPriority w:val="9"/>
    <w:qFormat/>
    <w:pPr>
      <w:keepNext/>
      <w:keepLines/>
      <w:spacing w:before="400" w:after="160" w:line="264" w:lineRule="auto"/>
      <w:contextualSpacing/>
      <w:outlineLvl w:val="0"/>
    </w:pPr>
    <w:rPr>
      <w:rFonts w:asciiTheme="majorHAnsi" w:eastAsiaTheme="majorEastAsia" w:hAnsiTheme="majorHAnsi" w:cstheme="majorBidi"/>
      <w:b/>
      <w:color w:val="454541" w:themeColor="text2" w:themeTint="E6"/>
      <w:sz w:val="44"/>
      <w:szCs w:val="32"/>
      <w:lang w:val="en-US" w:eastAsia="ja-JP"/>
    </w:rPr>
  </w:style>
  <w:style w:type="paragraph" w:styleId="Heading2">
    <w:name w:val="heading 2"/>
    <w:basedOn w:val="Normal"/>
    <w:next w:val="Normal"/>
    <w:link w:val="Heading2Char"/>
    <w:uiPriority w:val="9"/>
    <w:unhideWhenUsed/>
    <w:qFormat/>
    <w:rsid w:val="00D055FF"/>
    <w:pPr>
      <w:keepNext/>
      <w:keepLines/>
      <w:spacing w:before="40" w:line="264" w:lineRule="auto"/>
      <w:outlineLvl w:val="1"/>
    </w:pPr>
    <w:rPr>
      <w:rFonts w:asciiTheme="majorHAnsi" w:eastAsiaTheme="majorEastAsia" w:hAnsiTheme="majorHAnsi" w:cstheme="majorBidi"/>
      <w:color w:val="BF5B00" w:themeColor="accent1" w:themeShade="BF"/>
      <w:sz w:val="26"/>
      <w:szCs w:val="26"/>
      <w:lang w:val="en-US" w:eastAsia="ja-JP"/>
    </w:rPr>
  </w:style>
  <w:style w:type="paragraph" w:styleId="Heading3">
    <w:name w:val="heading 3"/>
    <w:basedOn w:val="Normal"/>
    <w:next w:val="Normal"/>
    <w:link w:val="Heading3Char"/>
    <w:uiPriority w:val="9"/>
    <w:unhideWhenUsed/>
    <w:qFormat/>
    <w:rsid w:val="00503A31"/>
    <w:pPr>
      <w:keepNext/>
      <w:keepLines/>
      <w:spacing w:before="40" w:line="264" w:lineRule="auto"/>
      <w:outlineLvl w:val="2"/>
    </w:pPr>
    <w:rPr>
      <w:rFonts w:asciiTheme="majorHAnsi" w:eastAsiaTheme="majorEastAsia" w:hAnsiTheme="majorHAnsi" w:cstheme="majorBidi"/>
      <w:color w:val="7F3C00" w:themeColor="accent1" w:themeShade="7F"/>
      <w:lang w:val="en-US" w:eastAsia="ja-JP"/>
    </w:rPr>
  </w:style>
  <w:style w:type="paragraph" w:styleId="Heading4">
    <w:name w:val="heading 4"/>
    <w:basedOn w:val="Normal"/>
    <w:next w:val="Normal"/>
    <w:uiPriority w:val="9"/>
    <w:semiHidden/>
    <w:unhideWhenUsed/>
    <w:qFormat/>
    <w:pPr>
      <w:keepNext/>
      <w:keepLines/>
      <w:spacing w:before="340" w:after="120" w:line="264" w:lineRule="auto"/>
      <w:contextualSpacing/>
      <w:outlineLvl w:val="3"/>
    </w:pPr>
    <w:rPr>
      <w:rFonts w:asciiTheme="majorHAnsi" w:eastAsiaTheme="majorEastAsia" w:hAnsiTheme="majorHAnsi" w:cstheme="majorBidi"/>
      <w:iCs/>
      <w:color w:val="FF7A00" w:themeColor="accent1"/>
      <w:lang w:val="en-US" w:eastAsia="ja-JP"/>
    </w:rPr>
  </w:style>
  <w:style w:type="paragraph" w:styleId="Heading5">
    <w:name w:val="heading 5"/>
    <w:basedOn w:val="Normal"/>
    <w:next w:val="Normal"/>
    <w:link w:val="Heading5Char"/>
    <w:uiPriority w:val="9"/>
    <w:semiHidden/>
    <w:unhideWhenUsed/>
    <w:qFormat/>
    <w:pPr>
      <w:keepNext/>
      <w:keepLines/>
      <w:spacing w:before="340" w:after="120" w:line="264" w:lineRule="auto"/>
      <w:contextualSpacing/>
      <w:outlineLvl w:val="4"/>
    </w:pPr>
    <w:rPr>
      <w:rFonts w:asciiTheme="majorHAnsi" w:eastAsiaTheme="majorEastAsia" w:hAnsiTheme="majorHAnsi" w:cstheme="majorBidi"/>
      <w:i/>
      <w:color w:val="FF7A00" w:themeColor="accent1"/>
      <w:lang w:val="en-US" w:eastAsia="ja-JP"/>
    </w:rPr>
  </w:style>
  <w:style w:type="paragraph" w:styleId="Heading6">
    <w:name w:val="heading 6"/>
    <w:basedOn w:val="Normal"/>
    <w:next w:val="Normal"/>
    <w:link w:val="Heading6Char"/>
    <w:uiPriority w:val="9"/>
    <w:semiHidden/>
    <w:unhideWhenUsed/>
    <w:qFormat/>
    <w:pPr>
      <w:keepNext/>
      <w:keepLines/>
      <w:spacing w:before="340" w:after="120" w:line="264" w:lineRule="auto"/>
      <w:contextualSpacing/>
      <w:outlineLvl w:val="5"/>
    </w:pPr>
    <w:rPr>
      <w:rFonts w:asciiTheme="majorHAnsi" w:eastAsiaTheme="majorEastAsia" w:hAnsiTheme="majorHAnsi" w:cstheme="majorBidi"/>
      <w:b/>
      <w:color w:val="FF7A00" w:themeColor="accent1"/>
      <w:sz w:val="20"/>
      <w:lang w:val="en-US" w:eastAsia="ja-JP"/>
    </w:rPr>
  </w:style>
  <w:style w:type="paragraph" w:styleId="Heading7">
    <w:name w:val="heading 7"/>
    <w:basedOn w:val="Normal"/>
    <w:next w:val="Normal"/>
    <w:link w:val="Heading7Char"/>
    <w:uiPriority w:val="9"/>
    <w:semiHidden/>
    <w:unhideWhenUsed/>
    <w:qFormat/>
    <w:pPr>
      <w:keepNext/>
      <w:keepLines/>
      <w:spacing w:before="340" w:after="120" w:line="264" w:lineRule="auto"/>
      <w:contextualSpacing/>
      <w:outlineLvl w:val="6"/>
    </w:pPr>
    <w:rPr>
      <w:rFonts w:asciiTheme="majorHAnsi" w:eastAsiaTheme="majorEastAsia" w:hAnsiTheme="majorHAnsi" w:cstheme="majorBidi"/>
      <w:b/>
      <w:i/>
      <w:iCs/>
      <w:color w:val="FF7A00" w:themeColor="accent1"/>
      <w:sz w:val="20"/>
      <w:lang w:val="en-US" w:eastAsia="ja-JP"/>
    </w:rPr>
  </w:style>
  <w:style w:type="paragraph" w:styleId="Heading8">
    <w:name w:val="heading 8"/>
    <w:basedOn w:val="Normal"/>
    <w:next w:val="Normal"/>
    <w:link w:val="Heading8Char"/>
    <w:uiPriority w:val="9"/>
    <w:semiHidden/>
    <w:unhideWhenUsed/>
    <w:qFormat/>
    <w:pPr>
      <w:keepNext/>
      <w:keepLines/>
      <w:spacing w:before="340" w:after="120" w:line="264" w:lineRule="auto"/>
      <w:contextualSpacing/>
      <w:outlineLvl w:val="7"/>
    </w:pPr>
    <w:rPr>
      <w:rFonts w:asciiTheme="majorHAnsi" w:eastAsiaTheme="majorEastAsia" w:hAnsiTheme="majorHAnsi" w:cstheme="majorBidi"/>
      <w:color w:val="FF7A00" w:themeColor="accent1"/>
      <w:sz w:val="20"/>
      <w:szCs w:val="21"/>
      <w:lang w:val="en-US" w:eastAsia="ja-JP"/>
    </w:rPr>
  </w:style>
  <w:style w:type="paragraph" w:styleId="Heading9">
    <w:name w:val="heading 9"/>
    <w:basedOn w:val="Normal"/>
    <w:next w:val="Normal"/>
    <w:link w:val="Heading9Char"/>
    <w:uiPriority w:val="9"/>
    <w:semiHidden/>
    <w:unhideWhenUsed/>
    <w:qFormat/>
    <w:pPr>
      <w:keepNext/>
      <w:keepLines/>
      <w:spacing w:before="340" w:after="120" w:line="264" w:lineRule="auto"/>
      <w:contextualSpacing/>
      <w:outlineLvl w:val="8"/>
    </w:pPr>
    <w:rPr>
      <w:rFonts w:asciiTheme="majorHAnsi" w:eastAsiaTheme="majorEastAsia" w:hAnsiTheme="majorHAnsi" w:cstheme="majorBidi"/>
      <w:i/>
      <w:iCs/>
      <w:color w:val="FF7A00" w:themeColor="accent1"/>
      <w:sz w:val="20"/>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contextualSpacing/>
    </w:pPr>
    <w:rPr>
      <w:rFonts w:asciiTheme="majorHAnsi" w:eastAsiaTheme="majorEastAsia" w:hAnsiTheme="majorHAnsi" w:cstheme="majorBidi"/>
      <w:b/>
      <w:color w:val="454541" w:themeColor="text2" w:themeTint="E6"/>
      <w:kern w:val="28"/>
      <w:sz w:val="60"/>
      <w:szCs w:val="56"/>
      <w:lang w:val="en-US" w:eastAsia="ja-JP"/>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line="264" w:lineRule="auto"/>
      <w:contextualSpacing/>
    </w:pPr>
    <w:rPr>
      <w:rFonts w:asciiTheme="minorHAnsi" w:eastAsiaTheme="minorEastAsia" w:hAnsiTheme="minorHAnsi" w:cstheme="minorBidi"/>
      <w:color w:val="FF7A00" w:themeColor="accent1"/>
      <w:sz w:val="34"/>
      <w:szCs w:val="22"/>
      <w:lang w:val="en-US" w:eastAsia="ja-JP"/>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line="264" w:lineRule="auto"/>
    </w:pPr>
    <w:rPr>
      <w:rFonts w:asciiTheme="minorHAnsi" w:eastAsiaTheme="minorHAnsi" w:hAnsiTheme="minorHAnsi" w:cstheme="minorBidi"/>
      <w:i/>
      <w:iCs/>
      <w:color w:val="666660" w:themeColor="text2" w:themeTint="BF"/>
      <w:sz w:val="34"/>
      <w:lang w:val="en-US" w:eastAsia="ja-JP"/>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unhideWhenUsed/>
    <w:qFormat/>
    <w:pPr>
      <w:spacing w:before="320" w:after="320" w:line="264" w:lineRule="auto"/>
    </w:pPr>
    <w:rPr>
      <w:rFonts w:asciiTheme="minorHAnsi" w:eastAsiaTheme="minorHAnsi" w:hAnsiTheme="minorHAnsi" w:cstheme="minorBidi"/>
      <w:b/>
      <w:i/>
      <w:iCs/>
      <w:color w:val="454541" w:themeColor="text2" w:themeTint="E6"/>
      <w:sz w:val="34"/>
      <w:lang w:val="en-US" w:eastAsia="ja-JP"/>
    </w:rPr>
  </w:style>
  <w:style w:type="character" w:customStyle="1" w:styleId="IntenseQuoteChar">
    <w:name w:val="Intense Quote Char"/>
    <w:basedOn w:val="DefaultParagraphFont"/>
    <w:link w:val="IntenseQuote"/>
    <w:uiPriority w:val="30"/>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pPr>
    <w:rPr>
      <w:rFonts w:asciiTheme="minorHAnsi" w:eastAsiaTheme="minorHAnsi" w:hAnsiTheme="minorHAnsi" w:cstheme="minorBidi"/>
      <w:i/>
      <w:iCs/>
      <w:color w:val="666660" w:themeColor="text2" w:themeTint="BF"/>
      <w:sz w:val="20"/>
      <w:szCs w:val="18"/>
      <w:lang w:val="en-US" w:eastAsia="ja-JP"/>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after="360" w:line="264" w:lineRule="auto"/>
    </w:pPr>
    <w:rPr>
      <w:rFonts w:asciiTheme="majorHAnsi" w:eastAsiaTheme="majorEastAsia" w:hAnsiTheme="majorHAnsi" w:cstheme="majorBidi"/>
      <w:b/>
      <w:bCs/>
      <w:color w:val="666660" w:themeColor="text2" w:themeTint="BF"/>
      <w:lang w:val="en-US" w:eastAsia="ja-JP"/>
    </w:rPr>
  </w:style>
  <w:style w:type="paragraph" w:styleId="Header">
    <w:name w:val="header"/>
    <w:basedOn w:val="Normal"/>
    <w:link w:val="HeaderChar"/>
    <w:uiPriority w:val="99"/>
    <w:unhideWhenUsed/>
    <w:rPr>
      <w:rFonts w:asciiTheme="minorHAnsi" w:eastAsiaTheme="minorHAnsi" w:hAnsiTheme="minorHAnsi" w:cstheme="minorBidi"/>
      <w:color w:val="666660" w:themeColor="text2" w:themeTint="BF"/>
      <w:lang w:val="en-US" w:eastAsia="ja-JP"/>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rPr>
      <w:rFonts w:asciiTheme="minorHAnsi" w:eastAsiaTheme="minorHAnsi" w:hAnsiTheme="minorHAnsi" w:cstheme="minorBidi"/>
      <w:color w:val="666660" w:themeColor="text2" w:themeTint="BF"/>
      <w:lang w:val="en-US" w:eastAsia="ja-JP"/>
    </w:r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uiPriority w:val="9"/>
    <w:rsid w:val="00D055FF"/>
    <w:rPr>
      <w:rFonts w:asciiTheme="majorHAnsi" w:eastAsiaTheme="majorEastAsia" w:hAnsiTheme="majorHAnsi" w:cstheme="majorBidi"/>
      <w:color w:val="BF5B00" w:themeColor="accent1" w:themeShade="BF"/>
      <w:sz w:val="26"/>
      <w:szCs w:val="26"/>
    </w:rPr>
  </w:style>
  <w:style w:type="paragraph" w:styleId="ListBullet">
    <w:name w:val="List Bullet"/>
    <w:basedOn w:val="Normal"/>
    <w:uiPriority w:val="99"/>
    <w:rsid w:val="00D055FF"/>
    <w:pPr>
      <w:numPr>
        <w:numId w:val="17"/>
      </w:numPr>
      <w:spacing w:after="200" w:line="276" w:lineRule="auto"/>
    </w:pPr>
    <w:rPr>
      <w:rFonts w:asciiTheme="minorHAnsi" w:eastAsiaTheme="minorHAnsi" w:hAnsiTheme="minorHAnsi" w:cstheme="minorBidi"/>
      <w:color w:val="595959" w:themeColor="text1" w:themeTint="A6"/>
      <w:lang w:val="en-US" w:eastAsia="en-US"/>
    </w:rPr>
  </w:style>
  <w:style w:type="paragraph" w:customStyle="1" w:styleId="Graphheading4">
    <w:name w:val="Graph heading 4"/>
    <w:basedOn w:val="Normal"/>
    <w:qFormat/>
    <w:rsid w:val="00503A31"/>
    <w:pPr>
      <w:spacing w:before="120" w:after="60"/>
    </w:pPr>
    <w:rPr>
      <w:rFonts w:asciiTheme="minorHAnsi" w:eastAsiaTheme="minorHAnsi" w:hAnsiTheme="minorHAnsi" w:cstheme="minorBidi"/>
      <w:b/>
      <w:color w:val="FF6275" w:themeColor="accent2"/>
      <w:lang w:val="en-US" w:eastAsia="en-US"/>
    </w:rPr>
  </w:style>
  <w:style w:type="paragraph" w:styleId="ListParagraph">
    <w:name w:val="List Paragraph"/>
    <w:basedOn w:val="Normal"/>
    <w:uiPriority w:val="34"/>
    <w:unhideWhenUsed/>
    <w:qFormat/>
    <w:rsid w:val="00503A31"/>
    <w:pPr>
      <w:spacing w:after="360" w:line="264" w:lineRule="auto"/>
      <w:ind w:left="720"/>
      <w:contextualSpacing/>
    </w:pPr>
    <w:rPr>
      <w:rFonts w:asciiTheme="minorHAnsi" w:eastAsiaTheme="minorHAnsi" w:hAnsiTheme="minorHAnsi" w:cstheme="minorBidi"/>
      <w:color w:val="666660" w:themeColor="text2" w:themeTint="BF"/>
      <w:lang w:val="en-US" w:eastAsia="ja-JP"/>
    </w:rPr>
  </w:style>
  <w:style w:type="paragraph" w:customStyle="1" w:styleId="Graphheading3">
    <w:name w:val="Graph heading 3"/>
    <w:basedOn w:val="Normal"/>
    <w:qFormat/>
    <w:rsid w:val="00503A31"/>
    <w:pPr>
      <w:spacing w:before="120" w:after="60"/>
    </w:pPr>
    <w:rPr>
      <w:rFonts w:asciiTheme="minorHAnsi" w:eastAsiaTheme="minorHAnsi" w:hAnsiTheme="minorHAnsi" w:cstheme="minorBidi"/>
      <w:b/>
      <w:color w:val="E7D364" w:themeColor="accent6"/>
      <w:lang w:val="en-US" w:eastAsia="en-US"/>
    </w:rPr>
  </w:style>
  <w:style w:type="paragraph" w:customStyle="1" w:styleId="Graphbullet">
    <w:name w:val="Graph bullet"/>
    <w:basedOn w:val="Normal"/>
    <w:qFormat/>
    <w:rsid w:val="00503A31"/>
    <w:pPr>
      <w:numPr>
        <w:numId w:val="21"/>
      </w:numPr>
      <w:spacing w:line="216" w:lineRule="auto"/>
      <w:ind w:left="1724" w:hanging="284"/>
    </w:pPr>
    <w:rPr>
      <w:rFonts w:asciiTheme="minorHAnsi" w:eastAsiaTheme="minorHAnsi" w:hAnsiTheme="minorHAnsi" w:cstheme="minorBidi"/>
      <w:color w:val="595959" w:themeColor="text1" w:themeTint="A6"/>
      <w:lang w:val="en-US" w:eastAsia="en-US"/>
    </w:rPr>
  </w:style>
  <w:style w:type="character" w:customStyle="1" w:styleId="Heading3Char">
    <w:name w:val="Heading 3 Char"/>
    <w:basedOn w:val="DefaultParagraphFont"/>
    <w:link w:val="Heading3"/>
    <w:uiPriority w:val="9"/>
    <w:rsid w:val="00503A31"/>
    <w:rPr>
      <w:rFonts w:asciiTheme="majorHAnsi" w:eastAsiaTheme="majorEastAsia" w:hAnsiTheme="majorHAnsi" w:cstheme="majorBidi"/>
      <w:color w:val="7F3C00" w:themeColor="accent1" w:themeShade="7F"/>
    </w:rPr>
  </w:style>
  <w:style w:type="paragraph" w:customStyle="1" w:styleId="Graphheading1">
    <w:name w:val="Graph heading 1"/>
    <w:basedOn w:val="Normal"/>
    <w:qFormat/>
    <w:rsid w:val="00503A31"/>
    <w:pPr>
      <w:spacing w:before="120" w:after="60"/>
    </w:pPr>
    <w:rPr>
      <w:rFonts w:asciiTheme="minorHAnsi" w:eastAsiaTheme="minorHAnsi" w:hAnsiTheme="minorHAnsi" w:cstheme="minorBidi"/>
      <w:b/>
      <w:color w:val="9CC346" w:themeColor="accent3"/>
      <w:lang w:val="en-US" w:eastAsia="en-US"/>
    </w:rPr>
  </w:style>
  <w:style w:type="paragraph" w:styleId="NoSpacing">
    <w:name w:val="No Spacing"/>
    <w:link w:val="NoSpacingChar"/>
    <w:uiPriority w:val="1"/>
    <w:qFormat/>
    <w:rsid w:val="007B07D4"/>
    <w:pPr>
      <w:spacing w:after="0" w:line="240" w:lineRule="auto"/>
    </w:pPr>
    <w:rPr>
      <w:rFonts w:eastAsiaTheme="minorEastAsia"/>
      <w:color w:val="auto"/>
      <w:sz w:val="22"/>
      <w:szCs w:val="22"/>
      <w:lang w:eastAsia="zh-CN"/>
    </w:rPr>
  </w:style>
  <w:style w:type="character" w:customStyle="1" w:styleId="NoSpacingChar">
    <w:name w:val="No Spacing Char"/>
    <w:basedOn w:val="DefaultParagraphFont"/>
    <w:link w:val="NoSpacing"/>
    <w:uiPriority w:val="1"/>
    <w:rsid w:val="007B07D4"/>
    <w:rPr>
      <w:rFonts w:eastAsiaTheme="minorEastAsia"/>
      <w:color w:val="auto"/>
      <w:sz w:val="22"/>
      <w:szCs w:val="22"/>
      <w:lang w:eastAsia="zh-CN"/>
    </w:rPr>
  </w:style>
  <w:style w:type="character" w:styleId="Hyperlink">
    <w:name w:val="Hyperlink"/>
    <w:basedOn w:val="DefaultParagraphFont"/>
    <w:uiPriority w:val="99"/>
    <w:semiHidden/>
    <w:unhideWhenUsed/>
    <w:rsid w:val="00493166"/>
    <w:rPr>
      <w:color w:val="0000FF"/>
      <w:u w:val="single"/>
    </w:rPr>
  </w:style>
  <w:style w:type="character" w:styleId="FollowedHyperlink">
    <w:name w:val="FollowedHyperlink"/>
    <w:basedOn w:val="DefaultParagraphFont"/>
    <w:uiPriority w:val="99"/>
    <w:semiHidden/>
    <w:unhideWhenUsed/>
    <w:rsid w:val="00DF4B0E"/>
    <w:rPr>
      <w:color w:val="A96EB6" w:themeColor="followedHyperlink"/>
      <w:u w:val="single"/>
    </w:rPr>
  </w:style>
  <w:style w:type="paragraph" w:styleId="NormalWeb">
    <w:name w:val="Normal (Web)"/>
    <w:basedOn w:val="Normal"/>
    <w:uiPriority w:val="99"/>
    <w:unhideWhenUsed/>
    <w:rsid w:val="008F1D05"/>
    <w:pPr>
      <w:spacing w:before="100" w:beforeAutospacing="1" w:after="100" w:afterAutospacing="1"/>
    </w:pPr>
  </w:style>
  <w:style w:type="character" w:styleId="PageNumber">
    <w:name w:val="page number"/>
    <w:basedOn w:val="DefaultParagraphFont"/>
    <w:uiPriority w:val="99"/>
    <w:semiHidden/>
    <w:unhideWhenUsed/>
    <w:rsid w:val="008A2A71"/>
  </w:style>
  <w:style w:type="paragraph" w:customStyle="1" w:styleId="paragraph">
    <w:name w:val="paragraph"/>
    <w:basedOn w:val="Normal"/>
    <w:rsid w:val="009C7840"/>
    <w:pPr>
      <w:spacing w:before="100" w:beforeAutospacing="1" w:after="100" w:afterAutospacing="1"/>
    </w:pPr>
  </w:style>
  <w:style w:type="character" w:customStyle="1" w:styleId="normaltextrun">
    <w:name w:val="normaltextrun"/>
    <w:basedOn w:val="DefaultParagraphFont"/>
    <w:rsid w:val="009C7840"/>
  </w:style>
  <w:style w:type="character" w:customStyle="1" w:styleId="eop">
    <w:name w:val="eop"/>
    <w:basedOn w:val="DefaultParagraphFont"/>
    <w:rsid w:val="009C7840"/>
  </w:style>
  <w:style w:type="character" w:customStyle="1" w:styleId="advancedproofingissue">
    <w:name w:val="advancedproofingissue"/>
    <w:basedOn w:val="DefaultParagraphFont"/>
    <w:rsid w:val="009C7840"/>
  </w:style>
  <w:style w:type="character" w:customStyle="1" w:styleId="spellingerror">
    <w:name w:val="spellingerror"/>
    <w:basedOn w:val="DefaultParagraphFont"/>
    <w:rsid w:val="009C7840"/>
  </w:style>
  <w:style w:type="table" w:styleId="TableGrid">
    <w:name w:val="Table Grid"/>
    <w:basedOn w:val="TableNormal"/>
    <w:uiPriority w:val="39"/>
    <w:rsid w:val="00D154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300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2867">
      <w:bodyDiv w:val="1"/>
      <w:marLeft w:val="0"/>
      <w:marRight w:val="0"/>
      <w:marTop w:val="0"/>
      <w:marBottom w:val="0"/>
      <w:divBdr>
        <w:top w:val="none" w:sz="0" w:space="0" w:color="auto"/>
        <w:left w:val="none" w:sz="0" w:space="0" w:color="auto"/>
        <w:bottom w:val="none" w:sz="0" w:space="0" w:color="auto"/>
        <w:right w:val="none" w:sz="0" w:space="0" w:color="auto"/>
      </w:divBdr>
    </w:div>
    <w:div w:id="18237384">
      <w:bodyDiv w:val="1"/>
      <w:marLeft w:val="0"/>
      <w:marRight w:val="0"/>
      <w:marTop w:val="0"/>
      <w:marBottom w:val="0"/>
      <w:divBdr>
        <w:top w:val="none" w:sz="0" w:space="0" w:color="auto"/>
        <w:left w:val="none" w:sz="0" w:space="0" w:color="auto"/>
        <w:bottom w:val="none" w:sz="0" w:space="0" w:color="auto"/>
        <w:right w:val="none" w:sz="0" w:space="0" w:color="auto"/>
      </w:divBdr>
    </w:div>
    <w:div w:id="79907494">
      <w:bodyDiv w:val="1"/>
      <w:marLeft w:val="0"/>
      <w:marRight w:val="0"/>
      <w:marTop w:val="0"/>
      <w:marBottom w:val="0"/>
      <w:divBdr>
        <w:top w:val="none" w:sz="0" w:space="0" w:color="auto"/>
        <w:left w:val="none" w:sz="0" w:space="0" w:color="auto"/>
        <w:bottom w:val="none" w:sz="0" w:space="0" w:color="auto"/>
        <w:right w:val="none" w:sz="0" w:space="0" w:color="auto"/>
      </w:divBdr>
    </w:div>
    <w:div w:id="103690260">
      <w:bodyDiv w:val="1"/>
      <w:marLeft w:val="0"/>
      <w:marRight w:val="0"/>
      <w:marTop w:val="0"/>
      <w:marBottom w:val="0"/>
      <w:divBdr>
        <w:top w:val="none" w:sz="0" w:space="0" w:color="auto"/>
        <w:left w:val="none" w:sz="0" w:space="0" w:color="auto"/>
        <w:bottom w:val="none" w:sz="0" w:space="0" w:color="auto"/>
        <w:right w:val="none" w:sz="0" w:space="0" w:color="auto"/>
      </w:divBdr>
      <w:divsChild>
        <w:div w:id="1628123849">
          <w:marLeft w:val="0"/>
          <w:marRight w:val="0"/>
          <w:marTop w:val="0"/>
          <w:marBottom w:val="0"/>
          <w:divBdr>
            <w:top w:val="none" w:sz="0" w:space="0" w:color="auto"/>
            <w:left w:val="none" w:sz="0" w:space="0" w:color="auto"/>
            <w:bottom w:val="none" w:sz="0" w:space="0" w:color="auto"/>
            <w:right w:val="none" w:sz="0" w:space="0" w:color="auto"/>
          </w:divBdr>
        </w:div>
      </w:divsChild>
    </w:div>
    <w:div w:id="138116742">
      <w:bodyDiv w:val="1"/>
      <w:marLeft w:val="0"/>
      <w:marRight w:val="0"/>
      <w:marTop w:val="0"/>
      <w:marBottom w:val="0"/>
      <w:divBdr>
        <w:top w:val="none" w:sz="0" w:space="0" w:color="auto"/>
        <w:left w:val="none" w:sz="0" w:space="0" w:color="auto"/>
        <w:bottom w:val="none" w:sz="0" w:space="0" w:color="auto"/>
        <w:right w:val="none" w:sz="0" w:space="0" w:color="auto"/>
      </w:divBdr>
    </w:div>
    <w:div w:id="147599134">
      <w:bodyDiv w:val="1"/>
      <w:marLeft w:val="0"/>
      <w:marRight w:val="0"/>
      <w:marTop w:val="0"/>
      <w:marBottom w:val="0"/>
      <w:divBdr>
        <w:top w:val="none" w:sz="0" w:space="0" w:color="auto"/>
        <w:left w:val="none" w:sz="0" w:space="0" w:color="auto"/>
        <w:bottom w:val="none" w:sz="0" w:space="0" w:color="auto"/>
        <w:right w:val="none" w:sz="0" w:space="0" w:color="auto"/>
      </w:divBdr>
    </w:div>
    <w:div w:id="179928530">
      <w:bodyDiv w:val="1"/>
      <w:marLeft w:val="0"/>
      <w:marRight w:val="0"/>
      <w:marTop w:val="0"/>
      <w:marBottom w:val="0"/>
      <w:divBdr>
        <w:top w:val="none" w:sz="0" w:space="0" w:color="auto"/>
        <w:left w:val="none" w:sz="0" w:space="0" w:color="auto"/>
        <w:bottom w:val="none" w:sz="0" w:space="0" w:color="auto"/>
        <w:right w:val="none" w:sz="0" w:space="0" w:color="auto"/>
      </w:divBdr>
    </w:div>
    <w:div w:id="216018734">
      <w:bodyDiv w:val="1"/>
      <w:marLeft w:val="0"/>
      <w:marRight w:val="0"/>
      <w:marTop w:val="0"/>
      <w:marBottom w:val="0"/>
      <w:divBdr>
        <w:top w:val="none" w:sz="0" w:space="0" w:color="auto"/>
        <w:left w:val="none" w:sz="0" w:space="0" w:color="auto"/>
        <w:bottom w:val="none" w:sz="0" w:space="0" w:color="auto"/>
        <w:right w:val="none" w:sz="0" w:space="0" w:color="auto"/>
      </w:divBdr>
    </w:div>
    <w:div w:id="260067082">
      <w:bodyDiv w:val="1"/>
      <w:marLeft w:val="0"/>
      <w:marRight w:val="0"/>
      <w:marTop w:val="0"/>
      <w:marBottom w:val="0"/>
      <w:divBdr>
        <w:top w:val="none" w:sz="0" w:space="0" w:color="auto"/>
        <w:left w:val="none" w:sz="0" w:space="0" w:color="auto"/>
        <w:bottom w:val="none" w:sz="0" w:space="0" w:color="auto"/>
        <w:right w:val="none" w:sz="0" w:space="0" w:color="auto"/>
      </w:divBdr>
    </w:div>
    <w:div w:id="286468110">
      <w:bodyDiv w:val="1"/>
      <w:marLeft w:val="0"/>
      <w:marRight w:val="0"/>
      <w:marTop w:val="0"/>
      <w:marBottom w:val="0"/>
      <w:divBdr>
        <w:top w:val="none" w:sz="0" w:space="0" w:color="auto"/>
        <w:left w:val="none" w:sz="0" w:space="0" w:color="auto"/>
        <w:bottom w:val="none" w:sz="0" w:space="0" w:color="auto"/>
        <w:right w:val="none" w:sz="0" w:space="0" w:color="auto"/>
      </w:divBdr>
    </w:div>
    <w:div w:id="364645091">
      <w:bodyDiv w:val="1"/>
      <w:marLeft w:val="0"/>
      <w:marRight w:val="0"/>
      <w:marTop w:val="0"/>
      <w:marBottom w:val="0"/>
      <w:divBdr>
        <w:top w:val="none" w:sz="0" w:space="0" w:color="auto"/>
        <w:left w:val="none" w:sz="0" w:space="0" w:color="auto"/>
        <w:bottom w:val="none" w:sz="0" w:space="0" w:color="auto"/>
        <w:right w:val="none" w:sz="0" w:space="0" w:color="auto"/>
      </w:divBdr>
    </w:div>
    <w:div w:id="426659344">
      <w:bodyDiv w:val="1"/>
      <w:marLeft w:val="0"/>
      <w:marRight w:val="0"/>
      <w:marTop w:val="0"/>
      <w:marBottom w:val="0"/>
      <w:divBdr>
        <w:top w:val="none" w:sz="0" w:space="0" w:color="auto"/>
        <w:left w:val="none" w:sz="0" w:space="0" w:color="auto"/>
        <w:bottom w:val="none" w:sz="0" w:space="0" w:color="auto"/>
        <w:right w:val="none" w:sz="0" w:space="0" w:color="auto"/>
      </w:divBdr>
    </w:div>
    <w:div w:id="469329514">
      <w:bodyDiv w:val="1"/>
      <w:marLeft w:val="0"/>
      <w:marRight w:val="0"/>
      <w:marTop w:val="0"/>
      <w:marBottom w:val="0"/>
      <w:divBdr>
        <w:top w:val="none" w:sz="0" w:space="0" w:color="auto"/>
        <w:left w:val="none" w:sz="0" w:space="0" w:color="auto"/>
        <w:bottom w:val="none" w:sz="0" w:space="0" w:color="auto"/>
        <w:right w:val="none" w:sz="0" w:space="0" w:color="auto"/>
      </w:divBdr>
    </w:div>
    <w:div w:id="504856384">
      <w:bodyDiv w:val="1"/>
      <w:marLeft w:val="0"/>
      <w:marRight w:val="0"/>
      <w:marTop w:val="0"/>
      <w:marBottom w:val="0"/>
      <w:divBdr>
        <w:top w:val="none" w:sz="0" w:space="0" w:color="auto"/>
        <w:left w:val="none" w:sz="0" w:space="0" w:color="auto"/>
        <w:bottom w:val="none" w:sz="0" w:space="0" w:color="auto"/>
        <w:right w:val="none" w:sz="0" w:space="0" w:color="auto"/>
      </w:divBdr>
    </w:div>
    <w:div w:id="527762869">
      <w:bodyDiv w:val="1"/>
      <w:marLeft w:val="0"/>
      <w:marRight w:val="0"/>
      <w:marTop w:val="0"/>
      <w:marBottom w:val="0"/>
      <w:divBdr>
        <w:top w:val="none" w:sz="0" w:space="0" w:color="auto"/>
        <w:left w:val="none" w:sz="0" w:space="0" w:color="auto"/>
        <w:bottom w:val="none" w:sz="0" w:space="0" w:color="auto"/>
        <w:right w:val="none" w:sz="0" w:space="0" w:color="auto"/>
      </w:divBdr>
    </w:div>
    <w:div w:id="608006550">
      <w:bodyDiv w:val="1"/>
      <w:marLeft w:val="0"/>
      <w:marRight w:val="0"/>
      <w:marTop w:val="0"/>
      <w:marBottom w:val="0"/>
      <w:divBdr>
        <w:top w:val="none" w:sz="0" w:space="0" w:color="auto"/>
        <w:left w:val="none" w:sz="0" w:space="0" w:color="auto"/>
        <w:bottom w:val="none" w:sz="0" w:space="0" w:color="auto"/>
        <w:right w:val="none" w:sz="0" w:space="0" w:color="auto"/>
      </w:divBdr>
    </w:div>
    <w:div w:id="659503661">
      <w:bodyDiv w:val="1"/>
      <w:marLeft w:val="0"/>
      <w:marRight w:val="0"/>
      <w:marTop w:val="0"/>
      <w:marBottom w:val="0"/>
      <w:divBdr>
        <w:top w:val="none" w:sz="0" w:space="0" w:color="auto"/>
        <w:left w:val="none" w:sz="0" w:space="0" w:color="auto"/>
        <w:bottom w:val="none" w:sz="0" w:space="0" w:color="auto"/>
        <w:right w:val="none" w:sz="0" w:space="0" w:color="auto"/>
      </w:divBdr>
    </w:div>
    <w:div w:id="690257193">
      <w:bodyDiv w:val="1"/>
      <w:marLeft w:val="0"/>
      <w:marRight w:val="0"/>
      <w:marTop w:val="0"/>
      <w:marBottom w:val="0"/>
      <w:divBdr>
        <w:top w:val="none" w:sz="0" w:space="0" w:color="auto"/>
        <w:left w:val="none" w:sz="0" w:space="0" w:color="auto"/>
        <w:bottom w:val="none" w:sz="0" w:space="0" w:color="auto"/>
        <w:right w:val="none" w:sz="0" w:space="0" w:color="auto"/>
      </w:divBdr>
    </w:div>
    <w:div w:id="693576684">
      <w:bodyDiv w:val="1"/>
      <w:marLeft w:val="0"/>
      <w:marRight w:val="0"/>
      <w:marTop w:val="0"/>
      <w:marBottom w:val="0"/>
      <w:divBdr>
        <w:top w:val="none" w:sz="0" w:space="0" w:color="auto"/>
        <w:left w:val="none" w:sz="0" w:space="0" w:color="auto"/>
        <w:bottom w:val="none" w:sz="0" w:space="0" w:color="auto"/>
        <w:right w:val="none" w:sz="0" w:space="0" w:color="auto"/>
      </w:divBdr>
    </w:div>
    <w:div w:id="724568489">
      <w:bodyDiv w:val="1"/>
      <w:marLeft w:val="0"/>
      <w:marRight w:val="0"/>
      <w:marTop w:val="0"/>
      <w:marBottom w:val="0"/>
      <w:divBdr>
        <w:top w:val="none" w:sz="0" w:space="0" w:color="auto"/>
        <w:left w:val="none" w:sz="0" w:space="0" w:color="auto"/>
        <w:bottom w:val="none" w:sz="0" w:space="0" w:color="auto"/>
        <w:right w:val="none" w:sz="0" w:space="0" w:color="auto"/>
      </w:divBdr>
    </w:div>
    <w:div w:id="732630096">
      <w:bodyDiv w:val="1"/>
      <w:marLeft w:val="0"/>
      <w:marRight w:val="0"/>
      <w:marTop w:val="0"/>
      <w:marBottom w:val="0"/>
      <w:divBdr>
        <w:top w:val="none" w:sz="0" w:space="0" w:color="auto"/>
        <w:left w:val="none" w:sz="0" w:space="0" w:color="auto"/>
        <w:bottom w:val="none" w:sz="0" w:space="0" w:color="auto"/>
        <w:right w:val="none" w:sz="0" w:space="0" w:color="auto"/>
      </w:divBdr>
    </w:div>
    <w:div w:id="751046399">
      <w:bodyDiv w:val="1"/>
      <w:marLeft w:val="0"/>
      <w:marRight w:val="0"/>
      <w:marTop w:val="0"/>
      <w:marBottom w:val="0"/>
      <w:divBdr>
        <w:top w:val="none" w:sz="0" w:space="0" w:color="auto"/>
        <w:left w:val="none" w:sz="0" w:space="0" w:color="auto"/>
        <w:bottom w:val="none" w:sz="0" w:space="0" w:color="auto"/>
        <w:right w:val="none" w:sz="0" w:space="0" w:color="auto"/>
      </w:divBdr>
    </w:div>
    <w:div w:id="761490392">
      <w:bodyDiv w:val="1"/>
      <w:marLeft w:val="0"/>
      <w:marRight w:val="0"/>
      <w:marTop w:val="0"/>
      <w:marBottom w:val="0"/>
      <w:divBdr>
        <w:top w:val="none" w:sz="0" w:space="0" w:color="auto"/>
        <w:left w:val="none" w:sz="0" w:space="0" w:color="auto"/>
        <w:bottom w:val="none" w:sz="0" w:space="0" w:color="auto"/>
        <w:right w:val="none" w:sz="0" w:space="0" w:color="auto"/>
      </w:divBdr>
    </w:div>
    <w:div w:id="768279868">
      <w:bodyDiv w:val="1"/>
      <w:marLeft w:val="0"/>
      <w:marRight w:val="0"/>
      <w:marTop w:val="0"/>
      <w:marBottom w:val="0"/>
      <w:divBdr>
        <w:top w:val="none" w:sz="0" w:space="0" w:color="auto"/>
        <w:left w:val="none" w:sz="0" w:space="0" w:color="auto"/>
        <w:bottom w:val="none" w:sz="0" w:space="0" w:color="auto"/>
        <w:right w:val="none" w:sz="0" w:space="0" w:color="auto"/>
      </w:divBdr>
    </w:div>
    <w:div w:id="776026955">
      <w:bodyDiv w:val="1"/>
      <w:marLeft w:val="0"/>
      <w:marRight w:val="0"/>
      <w:marTop w:val="0"/>
      <w:marBottom w:val="0"/>
      <w:divBdr>
        <w:top w:val="none" w:sz="0" w:space="0" w:color="auto"/>
        <w:left w:val="none" w:sz="0" w:space="0" w:color="auto"/>
        <w:bottom w:val="none" w:sz="0" w:space="0" w:color="auto"/>
        <w:right w:val="none" w:sz="0" w:space="0" w:color="auto"/>
      </w:divBdr>
    </w:div>
    <w:div w:id="831335213">
      <w:bodyDiv w:val="1"/>
      <w:marLeft w:val="0"/>
      <w:marRight w:val="0"/>
      <w:marTop w:val="0"/>
      <w:marBottom w:val="0"/>
      <w:divBdr>
        <w:top w:val="none" w:sz="0" w:space="0" w:color="auto"/>
        <w:left w:val="none" w:sz="0" w:space="0" w:color="auto"/>
        <w:bottom w:val="none" w:sz="0" w:space="0" w:color="auto"/>
        <w:right w:val="none" w:sz="0" w:space="0" w:color="auto"/>
      </w:divBdr>
    </w:div>
    <w:div w:id="848568143">
      <w:bodyDiv w:val="1"/>
      <w:marLeft w:val="0"/>
      <w:marRight w:val="0"/>
      <w:marTop w:val="0"/>
      <w:marBottom w:val="0"/>
      <w:divBdr>
        <w:top w:val="none" w:sz="0" w:space="0" w:color="auto"/>
        <w:left w:val="none" w:sz="0" w:space="0" w:color="auto"/>
        <w:bottom w:val="none" w:sz="0" w:space="0" w:color="auto"/>
        <w:right w:val="none" w:sz="0" w:space="0" w:color="auto"/>
      </w:divBdr>
    </w:div>
    <w:div w:id="849611031">
      <w:bodyDiv w:val="1"/>
      <w:marLeft w:val="0"/>
      <w:marRight w:val="0"/>
      <w:marTop w:val="0"/>
      <w:marBottom w:val="0"/>
      <w:divBdr>
        <w:top w:val="none" w:sz="0" w:space="0" w:color="auto"/>
        <w:left w:val="none" w:sz="0" w:space="0" w:color="auto"/>
        <w:bottom w:val="none" w:sz="0" w:space="0" w:color="auto"/>
        <w:right w:val="none" w:sz="0" w:space="0" w:color="auto"/>
      </w:divBdr>
    </w:div>
    <w:div w:id="867260541">
      <w:bodyDiv w:val="1"/>
      <w:marLeft w:val="0"/>
      <w:marRight w:val="0"/>
      <w:marTop w:val="0"/>
      <w:marBottom w:val="0"/>
      <w:divBdr>
        <w:top w:val="none" w:sz="0" w:space="0" w:color="auto"/>
        <w:left w:val="none" w:sz="0" w:space="0" w:color="auto"/>
        <w:bottom w:val="none" w:sz="0" w:space="0" w:color="auto"/>
        <w:right w:val="none" w:sz="0" w:space="0" w:color="auto"/>
      </w:divBdr>
    </w:div>
    <w:div w:id="878323160">
      <w:bodyDiv w:val="1"/>
      <w:marLeft w:val="0"/>
      <w:marRight w:val="0"/>
      <w:marTop w:val="0"/>
      <w:marBottom w:val="0"/>
      <w:divBdr>
        <w:top w:val="none" w:sz="0" w:space="0" w:color="auto"/>
        <w:left w:val="none" w:sz="0" w:space="0" w:color="auto"/>
        <w:bottom w:val="none" w:sz="0" w:space="0" w:color="auto"/>
        <w:right w:val="none" w:sz="0" w:space="0" w:color="auto"/>
      </w:divBdr>
      <w:divsChild>
        <w:div w:id="1241865399">
          <w:marLeft w:val="0"/>
          <w:marRight w:val="0"/>
          <w:marTop w:val="0"/>
          <w:marBottom w:val="0"/>
          <w:divBdr>
            <w:top w:val="none" w:sz="0" w:space="0" w:color="auto"/>
            <w:left w:val="none" w:sz="0" w:space="0" w:color="auto"/>
            <w:bottom w:val="none" w:sz="0" w:space="0" w:color="auto"/>
            <w:right w:val="none" w:sz="0" w:space="0" w:color="auto"/>
          </w:divBdr>
        </w:div>
      </w:divsChild>
    </w:div>
    <w:div w:id="898244961">
      <w:bodyDiv w:val="1"/>
      <w:marLeft w:val="0"/>
      <w:marRight w:val="0"/>
      <w:marTop w:val="0"/>
      <w:marBottom w:val="0"/>
      <w:divBdr>
        <w:top w:val="none" w:sz="0" w:space="0" w:color="auto"/>
        <w:left w:val="none" w:sz="0" w:space="0" w:color="auto"/>
        <w:bottom w:val="none" w:sz="0" w:space="0" w:color="auto"/>
        <w:right w:val="none" w:sz="0" w:space="0" w:color="auto"/>
      </w:divBdr>
    </w:div>
    <w:div w:id="903637212">
      <w:bodyDiv w:val="1"/>
      <w:marLeft w:val="0"/>
      <w:marRight w:val="0"/>
      <w:marTop w:val="0"/>
      <w:marBottom w:val="0"/>
      <w:divBdr>
        <w:top w:val="none" w:sz="0" w:space="0" w:color="auto"/>
        <w:left w:val="none" w:sz="0" w:space="0" w:color="auto"/>
        <w:bottom w:val="none" w:sz="0" w:space="0" w:color="auto"/>
        <w:right w:val="none" w:sz="0" w:space="0" w:color="auto"/>
      </w:divBdr>
    </w:div>
    <w:div w:id="916596985">
      <w:bodyDiv w:val="1"/>
      <w:marLeft w:val="0"/>
      <w:marRight w:val="0"/>
      <w:marTop w:val="0"/>
      <w:marBottom w:val="0"/>
      <w:divBdr>
        <w:top w:val="none" w:sz="0" w:space="0" w:color="auto"/>
        <w:left w:val="none" w:sz="0" w:space="0" w:color="auto"/>
        <w:bottom w:val="none" w:sz="0" w:space="0" w:color="auto"/>
        <w:right w:val="none" w:sz="0" w:space="0" w:color="auto"/>
      </w:divBdr>
    </w:div>
    <w:div w:id="921262572">
      <w:bodyDiv w:val="1"/>
      <w:marLeft w:val="0"/>
      <w:marRight w:val="0"/>
      <w:marTop w:val="0"/>
      <w:marBottom w:val="0"/>
      <w:divBdr>
        <w:top w:val="none" w:sz="0" w:space="0" w:color="auto"/>
        <w:left w:val="none" w:sz="0" w:space="0" w:color="auto"/>
        <w:bottom w:val="none" w:sz="0" w:space="0" w:color="auto"/>
        <w:right w:val="none" w:sz="0" w:space="0" w:color="auto"/>
      </w:divBdr>
    </w:div>
    <w:div w:id="935283692">
      <w:bodyDiv w:val="1"/>
      <w:marLeft w:val="0"/>
      <w:marRight w:val="0"/>
      <w:marTop w:val="0"/>
      <w:marBottom w:val="0"/>
      <w:divBdr>
        <w:top w:val="none" w:sz="0" w:space="0" w:color="auto"/>
        <w:left w:val="none" w:sz="0" w:space="0" w:color="auto"/>
        <w:bottom w:val="none" w:sz="0" w:space="0" w:color="auto"/>
        <w:right w:val="none" w:sz="0" w:space="0" w:color="auto"/>
      </w:divBdr>
    </w:div>
    <w:div w:id="952906156">
      <w:bodyDiv w:val="1"/>
      <w:marLeft w:val="0"/>
      <w:marRight w:val="0"/>
      <w:marTop w:val="0"/>
      <w:marBottom w:val="0"/>
      <w:divBdr>
        <w:top w:val="none" w:sz="0" w:space="0" w:color="auto"/>
        <w:left w:val="none" w:sz="0" w:space="0" w:color="auto"/>
        <w:bottom w:val="none" w:sz="0" w:space="0" w:color="auto"/>
        <w:right w:val="none" w:sz="0" w:space="0" w:color="auto"/>
      </w:divBdr>
    </w:div>
    <w:div w:id="953563793">
      <w:bodyDiv w:val="1"/>
      <w:marLeft w:val="0"/>
      <w:marRight w:val="0"/>
      <w:marTop w:val="0"/>
      <w:marBottom w:val="0"/>
      <w:divBdr>
        <w:top w:val="none" w:sz="0" w:space="0" w:color="auto"/>
        <w:left w:val="none" w:sz="0" w:space="0" w:color="auto"/>
        <w:bottom w:val="none" w:sz="0" w:space="0" w:color="auto"/>
        <w:right w:val="none" w:sz="0" w:space="0" w:color="auto"/>
      </w:divBdr>
    </w:div>
    <w:div w:id="1014847072">
      <w:bodyDiv w:val="1"/>
      <w:marLeft w:val="0"/>
      <w:marRight w:val="0"/>
      <w:marTop w:val="0"/>
      <w:marBottom w:val="0"/>
      <w:divBdr>
        <w:top w:val="none" w:sz="0" w:space="0" w:color="auto"/>
        <w:left w:val="none" w:sz="0" w:space="0" w:color="auto"/>
        <w:bottom w:val="none" w:sz="0" w:space="0" w:color="auto"/>
        <w:right w:val="none" w:sz="0" w:space="0" w:color="auto"/>
      </w:divBdr>
    </w:div>
    <w:div w:id="1015421586">
      <w:bodyDiv w:val="1"/>
      <w:marLeft w:val="0"/>
      <w:marRight w:val="0"/>
      <w:marTop w:val="0"/>
      <w:marBottom w:val="0"/>
      <w:divBdr>
        <w:top w:val="none" w:sz="0" w:space="0" w:color="auto"/>
        <w:left w:val="none" w:sz="0" w:space="0" w:color="auto"/>
        <w:bottom w:val="none" w:sz="0" w:space="0" w:color="auto"/>
        <w:right w:val="none" w:sz="0" w:space="0" w:color="auto"/>
      </w:divBdr>
    </w:div>
    <w:div w:id="1021474640">
      <w:bodyDiv w:val="1"/>
      <w:marLeft w:val="0"/>
      <w:marRight w:val="0"/>
      <w:marTop w:val="0"/>
      <w:marBottom w:val="0"/>
      <w:divBdr>
        <w:top w:val="none" w:sz="0" w:space="0" w:color="auto"/>
        <w:left w:val="none" w:sz="0" w:space="0" w:color="auto"/>
        <w:bottom w:val="none" w:sz="0" w:space="0" w:color="auto"/>
        <w:right w:val="none" w:sz="0" w:space="0" w:color="auto"/>
      </w:divBdr>
    </w:div>
    <w:div w:id="1050761847">
      <w:bodyDiv w:val="1"/>
      <w:marLeft w:val="0"/>
      <w:marRight w:val="0"/>
      <w:marTop w:val="0"/>
      <w:marBottom w:val="0"/>
      <w:divBdr>
        <w:top w:val="none" w:sz="0" w:space="0" w:color="auto"/>
        <w:left w:val="none" w:sz="0" w:space="0" w:color="auto"/>
        <w:bottom w:val="none" w:sz="0" w:space="0" w:color="auto"/>
        <w:right w:val="none" w:sz="0" w:space="0" w:color="auto"/>
      </w:divBdr>
    </w:div>
    <w:div w:id="1051348917">
      <w:bodyDiv w:val="1"/>
      <w:marLeft w:val="0"/>
      <w:marRight w:val="0"/>
      <w:marTop w:val="0"/>
      <w:marBottom w:val="0"/>
      <w:divBdr>
        <w:top w:val="none" w:sz="0" w:space="0" w:color="auto"/>
        <w:left w:val="none" w:sz="0" w:space="0" w:color="auto"/>
        <w:bottom w:val="none" w:sz="0" w:space="0" w:color="auto"/>
        <w:right w:val="none" w:sz="0" w:space="0" w:color="auto"/>
      </w:divBdr>
    </w:div>
    <w:div w:id="1076395448">
      <w:bodyDiv w:val="1"/>
      <w:marLeft w:val="0"/>
      <w:marRight w:val="0"/>
      <w:marTop w:val="0"/>
      <w:marBottom w:val="0"/>
      <w:divBdr>
        <w:top w:val="none" w:sz="0" w:space="0" w:color="auto"/>
        <w:left w:val="none" w:sz="0" w:space="0" w:color="auto"/>
        <w:bottom w:val="none" w:sz="0" w:space="0" w:color="auto"/>
        <w:right w:val="none" w:sz="0" w:space="0" w:color="auto"/>
      </w:divBdr>
    </w:div>
    <w:div w:id="1077635260">
      <w:bodyDiv w:val="1"/>
      <w:marLeft w:val="0"/>
      <w:marRight w:val="0"/>
      <w:marTop w:val="0"/>
      <w:marBottom w:val="0"/>
      <w:divBdr>
        <w:top w:val="none" w:sz="0" w:space="0" w:color="auto"/>
        <w:left w:val="none" w:sz="0" w:space="0" w:color="auto"/>
        <w:bottom w:val="none" w:sz="0" w:space="0" w:color="auto"/>
        <w:right w:val="none" w:sz="0" w:space="0" w:color="auto"/>
      </w:divBdr>
    </w:div>
    <w:div w:id="1119764592">
      <w:bodyDiv w:val="1"/>
      <w:marLeft w:val="0"/>
      <w:marRight w:val="0"/>
      <w:marTop w:val="0"/>
      <w:marBottom w:val="0"/>
      <w:divBdr>
        <w:top w:val="none" w:sz="0" w:space="0" w:color="auto"/>
        <w:left w:val="none" w:sz="0" w:space="0" w:color="auto"/>
        <w:bottom w:val="none" w:sz="0" w:space="0" w:color="auto"/>
        <w:right w:val="none" w:sz="0" w:space="0" w:color="auto"/>
      </w:divBdr>
    </w:div>
    <w:div w:id="1123384631">
      <w:bodyDiv w:val="1"/>
      <w:marLeft w:val="0"/>
      <w:marRight w:val="0"/>
      <w:marTop w:val="0"/>
      <w:marBottom w:val="0"/>
      <w:divBdr>
        <w:top w:val="none" w:sz="0" w:space="0" w:color="auto"/>
        <w:left w:val="none" w:sz="0" w:space="0" w:color="auto"/>
        <w:bottom w:val="none" w:sz="0" w:space="0" w:color="auto"/>
        <w:right w:val="none" w:sz="0" w:space="0" w:color="auto"/>
      </w:divBdr>
    </w:div>
    <w:div w:id="1139688262">
      <w:bodyDiv w:val="1"/>
      <w:marLeft w:val="0"/>
      <w:marRight w:val="0"/>
      <w:marTop w:val="0"/>
      <w:marBottom w:val="0"/>
      <w:divBdr>
        <w:top w:val="none" w:sz="0" w:space="0" w:color="auto"/>
        <w:left w:val="none" w:sz="0" w:space="0" w:color="auto"/>
        <w:bottom w:val="none" w:sz="0" w:space="0" w:color="auto"/>
        <w:right w:val="none" w:sz="0" w:space="0" w:color="auto"/>
      </w:divBdr>
    </w:div>
    <w:div w:id="1151093112">
      <w:bodyDiv w:val="1"/>
      <w:marLeft w:val="0"/>
      <w:marRight w:val="0"/>
      <w:marTop w:val="0"/>
      <w:marBottom w:val="0"/>
      <w:divBdr>
        <w:top w:val="none" w:sz="0" w:space="0" w:color="auto"/>
        <w:left w:val="none" w:sz="0" w:space="0" w:color="auto"/>
        <w:bottom w:val="none" w:sz="0" w:space="0" w:color="auto"/>
        <w:right w:val="none" w:sz="0" w:space="0" w:color="auto"/>
      </w:divBdr>
    </w:div>
    <w:div w:id="1152015993">
      <w:bodyDiv w:val="1"/>
      <w:marLeft w:val="0"/>
      <w:marRight w:val="0"/>
      <w:marTop w:val="0"/>
      <w:marBottom w:val="0"/>
      <w:divBdr>
        <w:top w:val="none" w:sz="0" w:space="0" w:color="auto"/>
        <w:left w:val="none" w:sz="0" w:space="0" w:color="auto"/>
        <w:bottom w:val="none" w:sz="0" w:space="0" w:color="auto"/>
        <w:right w:val="none" w:sz="0" w:space="0" w:color="auto"/>
      </w:divBdr>
    </w:div>
    <w:div w:id="1163859337">
      <w:bodyDiv w:val="1"/>
      <w:marLeft w:val="0"/>
      <w:marRight w:val="0"/>
      <w:marTop w:val="0"/>
      <w:marBottom w:val="0"/>
      <w:divBdr>
        <w:top w:val="none" w:sz="0" w:space="0" w:color="auto"/>
        <w:left w:val="none" w:sz="0" w:space="0" w:color="auto"/>
        <w:bottom w:val="none" w:sz="0" w:space="0" w:color="auto"/>
        <w:right w:val="none" w:sz="0" w:space="0" w:color="auto"/>
      </w:divBdr>
    </w:div>
    <w:div w:id="1168255647">
      <w:bodyDiv w:val="1"/>
      <w:marLeft w:val="0"/>
      <w:marRight w:val="0"/>
      <w:marTop w:val="0"/>
      <w:marBottom w:val="0"/>
      <w:divBdr>
        <w:top w:val="none" w:sz="0" w:space="0" w:color="auto"/>
        <w:left w:val="none" w:sz="0" w:space="0" w:color="auto"/>
        <w:bottom w:val="none" w:sz="0" w:space="0" w:color="auto"/>
        <w:right w:val="none" w:sz="0" w:space="0" w:color="auto"/>
      </w:divBdr>
    </w:div>
    <w:div w:id="1206797718">
      <w:bodyDiv w:val="1"/>
      <w:marLeft w:val="0"/>
      <w:marRight w:val="0"/>
      <w:marTop w:val="0"/>
      <w:marBottom w:val="0"/>
      <w:divBdr>
        <w:top w:val="none" w:sz="0" w:space="0" w:color="auto"/>
        <w:left w:val="none" w:sz="0" w:space="0" w:color="auto"/>
        <w:bottom w:val="none" w:sz="0" w:space="0" w:color="auto"/>
        <w:right w:val="none" w:sz="0" w:space="0" w:color="auto"/>
      </w:divBdr>
    </w:div>
    <w:div w:id="1208301220">
      <w:bodyDiv w:val="1"/>
      <w:marLeft w:val="0"/>
      <w:marRight w:val="0"/>
      <w:marTop w:val="0"/>
      <w:marBottom w:val="0"/>
      <w:divBdr>
        <w:top w:val="none" w:sz="0" w:space="0" w:color="auto"/>
        <w:left w:val="none" w:sz="0" w:space="0" w:color="auto"/>
        <w:bottom w:val="none" w:sz="0" w:space="0" w:color="auto"/>
        <w:right w:val="none" w:sz="0" w:space="0" w:color="auto"/>
      </w:divBdr>
    </w:div>
    <w:div w:id="1245451753">
      <w:bodyDiv w:val="1"/>
      <w:marLeft w:val="0"/>
      <w:marRight w:val="0"/>
      <w:marTop w:val="0"/>
      <w:marBottom w:val="0"/>
      <w:divBdr>
        <w:top w:val="none" w:sz="0" w:space="0" w:color="auto"/>
        <w:left w:val="none" w:sz="0" w:space="0" w:color="auto"/>
        <w:bottom w:val="none" w:sz="0" w:space="0" w:color="auto"/>
        <w:right w:val="none" w:sz="0" w:space="0" w:color="auto"/>
      </w:divBdr>
    </w:div>
    <w:div w:id="1281455013">
      <w:bodyDiv w:val="1"/>
      <w:marLeft w:val="0"/>
      <w:marRight w:val="0"/>
      <w:marTop w:val="0"/>
      <w:marBottom w:val="0"/>
      <w:divBdr>
        <w:top w:val="none" w:sz="0" w:space="0" w:color="auto"/>
        <w:left w:val="none" w:sz="0" w:space="0" w:color="auto"/>
        <w:bottom w:val="none" w:sz="0" w:space="0" w:color="auto"/>
        <w:right w:val="none" w:sz="0" w:space="0" w:color="auto"/>
      </w:divBdr>
      <w:divsChild>
        <w:div w:id="1185285443">
          <w:marLeft w:val="0"/>
          <w:marRight w:val="0"/>
          <w:marTop w:val="0"/>
          <w:marBottom w:val="0"/>
          <w:divBdr>
            <w:top w:val="none" w:sz="0" w:space="0" w:color="auto"/>
            <w:left w:val="none" w:sz="0" w:space="0" w:color="auto"/>
            <w:bottom w:val="none" w:sz="0" w:space="0" w:color="auto"/>
            <w:right w:val="none" w:sz="0" w:space="0" w:color="auto"/>
          </w:divBdr>
        </w:div>
      </w:divsChild>
    </w:div>
    <w:div w:id="1288271259">
      <w:bodyDiv w:val="1"/>
      <w:marLeft w:val="0"/>
      <w:marRight w:val="0"/>
      <w:marTop w:val="0"/>
      <w:marBottom w:val="0"/>
      <w:divBdr>
        <w:top w:val="none" w:sz="0" w:space="0" w:color="auto"/>
        <w:left w:val="none" w:sz="0" w:space="0" w:color="auto"/>
        <w:bottom w:val="none" w:sz="0" w:space="0" w:color="auto"/>
        <w:right w:val="none" w:sz="0" w:space="0" w:color="auto"/>
      </w:divBdr>
    </w:div>
    <w:div w:id="1290546186">
      <w:bodyDiv w:val="1"/>
      <w:marLeft w:val="0"/>
      <w:marRight w:val="0"/>
      <w:marTop w:val="0"/>
      <w:marBottom w:val="0"/>
      <w:divBdr>
        <w:top w:val="none" w:sz="0" w:space="0" w:color="auto"/>
        <w:left w:val="none" w:sz="0" w:space="0" w:color="auto"/>
        <w:bottom w:val="none" w:sz="0" w:space="0" w:color="auto"/>
        <w:right w:val="none" w:sz="0" w:space="0" w:color="auto"/>
      </w:divBdr>
    </w:div>
    <w:div w:id="1316035476">
      <w:bodyDiv w:val="1"/>
      <w:marLeft w:val="0"/>
      <w:marRight w:val="0"/>
      <w:marTop w:val="0"/>
      <w:marBottom w:val="0"/>
      <w:divBdr>
        <w:top w:val="none" w:sz="0" w:space="0" w:color="auto"/>
        <w:left w:val="none" w:sz="0" w:space="0" w:color="auto"/>
        <w:bottom w:val="none" w:sz="0" w:space="0" w:color="auto"/>
        <w:right w:val="none" w:sz="0" w:space="0" w:color="auto"/>
      </w:divBdr>
    </w:div>
    <w:div w:id="1322271588">
      <w:bodyDiv w:val="1"/>
      <w:marLeft w:val="0"/>
      <w:marRight w:val="0"/>
      <w:marTop w:val="0"/>
      <w:marBottom w:val="0"/>
      <w:divBdr>
        <w:top w:val="none" w:sz="0" w:space="0" w:color="auto"/>
        <w:left w:val="none" w:sz="0" w:space="0" w:color="auto"/>
        <w:bottom w:val="none" w:sz="0" w:space="0" w:color="auto"/>
        <w:right w:val="none" w:sz="0" w:space="0" w:color="auto"/>
      </w:divBdr>
    </w:div>
    <w:div w:id="1325550071">
      <w:bodyDiv w:val="1"/>
      <w:marLeft w:val="0"/>
      <w:marRight w:val="0"/>
      <w:marTop w:val="0"/>
      <w:marBottom w:val="0"/>
      <w:divBdr>
        <w:top w:val="none" w:sz="0" w:space="0" w:color="auto"/>
        <w:left w:val="none" w:sz="0" w:space="0" w:color="auto"/>
        <w:bottom w:val="none" w:sz="0" w:space="0" w:color="auto"/>
        <w:right w:val="none" w:sz="0" w:space="0" w:color="auto"/>
      </w:divBdr>
    </w:div>
    <w:div w:id="1349991062">
      <w:bodyDiv w:val="1"/>
      <w:marLeft w:val="0"/>
      <w:marRight w:val="0"/>
      <w:marTop w:val="0"/>
      <w:marBottom w:val="0"/>
      <w:divBdr>
        <w:top w:val="none" w:sz="0" w:space="0" w:color="auto"/>
        <w:left w:val="none" w:sz="0" w:space="0" w:color="auto"/>
        <w:bottom w:val="none" w:sz="0" w:space="0" w:color="auto"/>
        <w:right w:val="none" w:sz="0" w:space="0" w:color="auto"/>
      </w:divBdr>
    </w:div>
    <w:div w:id="1361273087">
      <w:bodyDiv w:val="1"/>
      <w:marLeft w:val="0"/>
      <w:marRight w:val="0"/>
      <w:marTop w:val="0"/>
      <w:marBottom w:val="0"/>
      <w:divBdr>
        <w:top w:val="none" w:sz="0" w:space="0" w:color="auto"/>
        <w:left w:val="none" w:sz="0" w:space="0" w:color="auto"/>
        <w:bottom w:val="none" w:sz="0" w:space="0" w:color="auto"/>
        <w:right w:val="none" w:sz="0" w:space="0" w:color="auto"/>
      </w:divBdr>
    </w:div>
    <w:div w:id="1412191176">
      <w:bodyDiv w:val="1"/>
      <w:marLeft w:val="0"/>
      <w:marRight w:val="0"/>
      <w:marTop w:val="0"/>
      <w:marBottom w:val="0"/>
      <w:divBdr>
        <w:top w:val="none" w:sz="0" w:space="0" w:color="auto"/>
        <w:left w:val="none" w:sz="0" w:space="0" w:color="auto"/>
        <w:bottom w:val="none" w:sz="0" w:space="0" w:color="auto"/>
        <w:right w:val="none" w:sz="0" w:space="0" w:color="auto"/>
      </w:divBdr>
    </w:div>
    <w:div w:id="1412964643">
      <w:bodyDiv w:val="1"/>
      <w:marLeft w:val="0"/>
      <w:marRight w:val="0"/>
      <w:marTop w:val="0"/>
      <w:marBottom w:val="0"/>
      <w:divBdr>
        <w:top w:val="none" w:sz="0" w:space="0" w:color="auto"/>
        <w:left w:val="none" w:sz="0" w:space="0" w:color="auto"/>
        <w:bottom w:val="none" w:sz="0" w:space="0" w:color="auto"/>
        <w:right w:val="none" w:sz="0" w:space="0" w:color="auto"/>
      </w:divBdr>
    </w:div>
    <w:div w:id="1417246333">
      <w:bodyDiv w:val="1"/>
      <w:marLeft w:val="0"/>
      <w:marRight w:val="0"/>
      <w:marTop w:val="0"/>
      <w:marBottom w:val="0"/>
      <w:divBdr>
        <w:top w:val="none" w:sz="0" w:space="0" w:color="auto"/>
        <w:left w:val="none" w:sz="0" w:space="0" w:color="auto"/>
        <w:bottom w:val="none" w:sz="0" w:space="0" w:color="auto"/>
        <w:right w:val="none" w:sz="0" w:space="0" w:color="auto"/>
      </w:divBdr>
    </w:div>
    <w:div w:id="1426608637">
      <w:bodyDiv w:val="1"/>
      <w:marLeft w:val="0"/>
      <w:marRight w:val="0"/>
      <w:marTop w:val="0"/>
      <w:marBottom w:val="0"/>
      <w:divBdr>
        <w:top w:val="none" w:sz="0" w:space="0" w:color="auto"/>
        <w:left w:val="none" w:sz="0" w:space="0" w:color="auto"/>
        <w:bottom w:val="none" w:sz="0" w:space="0" w:color="auto"/>
        <w:right w:val="none" w:sz="0" w:space="0" w:color="auto"/>
      </w:divBdr>
    </w:div>
    <w:div w:id="1448352565">
      <w:bodyDiv w:val="1"/>
      <w:marLeft w:val="0"/>
      <w:marRight w:val="0"/>
      <w:marTop w:val="0"/>
      <w:marBottom w:val="0"/>
      <w:divBdr>
        <w:top w:val="none" w:sz="0" w:space="0" w:color="auto"/>
        <w:left w:val="none" w:sz="0" w:space="0" w:color="auto"/>
        <w:bottom w:val="none" w:sz="0" w:space="0" w:color="auto"/>
        <w:right w:val="none" w:sz="0" w:space="0" w:color="auto"/>
      </w:divBdr>
    </w:div>
    <w:div w:id="1457137100">
      <w:bodyDiv w:val="1"/>
      <w:marLeft w:val="0"/>
      <w:marRight w:val="0"/>
      <w:marTop w:val="0"/>
      <w:marBottom w:val="0"/>
      <w:divBdr>
        <w:top w:val="none" w:sz="0" w:space="0" w:color="auto"/>
        <w:left w:val="none" w:sz="0" w:space="0" w:color="auto"/>
        <w:bottom w:val="none" w:sz="0" w:space="0" w:color="auto"/>
        <w:right w:val="none" w:sz="0" w:space="0" w:color="auto"/>
      </w:divBdr>
    </w:div>
    <w:div w:id="1487744849">
      <w:bodyDiv w:val="1"/>
      <w:marLeft w:val="0"/>
      <w:marRight w:val="0"/>
      <w:marTop w:val="0"/>
      <w:marBottom w:val="0"/>
      <w:divBdr>
        <w:top w:val="none" w:sz="0" w:space="0" w:color="auto"/>
        <w:left w:val="none" w:sz="0" w:space="0" w:color="auto"/>
        <w:bottom w:val="none" w:sz="0" w:space="0" w:color="auto"/>
        <w:right w:val="none" w:sz="0" w:space="0" w:color="auto"/>
      </w:divBdr>
    </w:div>
    <w:div w:id="1505248282">
      <w:bodyDiv w:val="1"/>
      <w:marLeft w:val="0"/>
      <w:marRight w:val="0"/>
      <w:marTop w:val="0"/>
      <w:marBottom w:val="0"/>
      <w:divBdr>
        <w:top w:val="none" w:sz="0" w:space="0" w:color="auto"/>
        <w:left w:val="none" w:sz="0" w:space="0" w:color="auto"/>
        <w:bottom w:val="none" w:sz="0" w:space="0" w:color="auto"/>
        <w:right w:val="none" w:sz="0" w:space="0" w:color="auto"/>
      </w:divBdr>
    </w:div>
    <w:div w:id="1506018922">
      <w:bodyDiv w:val="1"/>
      <w:marLeft w:val="0"/>
      <w:marRight w:val="0"/>
      <w:marTop w:val="0"/>
      <w:marBottom w:val="0"/>
      <w:divBdr>
        <w:top w:val="none" w:sz="0" w:space="0" w:color="auto"/>
        <w:left w:val="none" w:sz="0" w:space="0" w:color="auto"/>
        <w:bottom w:val="none" w:sz="0" w:space="0" w:color="auto"/>
        <w:right w:val="none" w:sz="0" w:space="0" w:color="auto"/>
      </w:divBdr>
    </w:div>
    <w:div w:id="1597860499">
      <w:bodyDiv w:val="1"/>
      <w:marLeft w:val="0"/>
      <w:marRight w:val="0"/>
      <w:marTop w:val="0"/>
      <w:marBottom w:val="0"/>
      <w:divBdr>
        <w:top w:val="none" w:sz="0" w:space="0" w:color="auto"/>
        <w:left w:val="none" w:sz="0" w:space="0" w:color="auto"/>
        <w:bottom w:val="none" w:sz="0" w:space="0" w:color="auto"/>
        <w:right w:val="none" w:sz="0" w:space="0" w:color="auto"/>
      </w:divBdr>
    </w:div>
    <w:div w:id="1653943418">
      <w:bodyDiv w:val="1"/>
      <w:marLeft w:val="0"/>
      <w:marRight w:val="0"/>
      <w:marTop w:val="0"/>
      <w:marBottom w:val="0"/>
      <w:divBdr>
        <w:top w:val="none" w:sz="0" w:space="0" w:color="auto"/>
        <w:left w:val="none" w:sz="0" w:space="0" w:color="auto"/>
        <w:bottom w:val="none" w:sz="0" w:space="0" w:color="auto"/>
        <w:right w:val="none" w:sz="0" w:space="0" w:color="auto"/>
      </w:divBdr>
    </w:div>
    <w:div w:id="1661500474">
      <w:bodyDiv w:val="1"/>
      <w:marLeft w:val="0"/>
      <w:marRight w:val="0"/>
      <w:marTop w:val="0"/>
      <w:marBottom w:val="0"/>
      <w:divBdr>
        <w:top w:val="none" w:sz="0" w:space="0" w:color="auto"/>
        <w:left w:val="none" w:sz="0" w:space="0" w:color="auto"/>
        <w:bottom w:val="none" w:sz="0" w:space="0" w:color="auto"/>
        <w:right w:val="none" w:sz="0" w:space="0" w:color="auto"/>
      </w:divBdr>
    </w:div>
    <w:div w:id="1688946357">
      <w:bodyDiv w:val="1"/>
      <w:marLeft w:val="0"/>
      <w:marRight w:val="0"/>
      <w:marTop w:val="0"/>
      <w:marBottom w:val="0"/>
      <w:divBdr>
        <w:top w:val="none" w:sz="0" w:space="0" w:color="auto"/>
        <w:left w:val="none" w:sz="0" w:space="0" w:color="auto"/>
        <w:bottom w:val="none" w:sz="0" w:space="0" w:color="auto"/>
        <w:right w:val="none" w:sz="0" w:space="0" w:color="auto"/>
      </w:divBdr>
    </w:div>
    <w:div w:id="1700546805">
      <w:bodyDiv w:val="1"/>
      <w:marLeft w:val="0"/>
      <w:marRight w:val="0"/>
      <w:marTop w:val="0"/>
      <w:marBottom w:val="0"/>
      <w:divBdr>
        <w:top w:val="none" w:sz="0" w:space="0" w:color="auto"/>
        <w:left w:val="none" w:sz="0" w:space="0" w:color="auto"/>
        <w:bottom w:val="none" w:sz="0" w:space="0" w:color="auto"/>
        <w:right w:val="none" w:sz="0" w:space="0" w:color="auto"/>
      </w:divBdr>
    </w:div>
    <w:div w:id="1768384804">
      <w:bodyDiv w:val="1"/>
      <w:marLeft w:val="0"/>
      <w:marRight w:val="0"/>
      <w:marTop w:val="0"/>
      <w:marBottom w:val="0"/>
      <w:divBdr>
        <w:top w:val="none" w:sz="0" w:space="0" w:color="auto"/>
        <w:left w:val="none" w:sz="0" w:space="0" w:color="auto"/>
        <w:bottom w:val="none" w:sz="0" w:space="0" w:color="auto"/>
        <w:right w:val="none" w:sz="0" w:space="0" w:color="auto"/>
      </w:divBdr>
    </w:div>
    <w:div w:id="1770346322">
      <w:bodyDiv w:val="1"/>
      <w:marLeft w:val="0"/>
      <w:marRight w:val="0"/>
      <w:marTop w:val="0"/>
      <w:marBottom w:val="0"/>
      <w:divBdr>
        <w:top w:val="none" w:sz="0" w:space="0" w:color="auto"/>
        <w:left w:val="none" w:sz="0" w:space="0" w:color="auto"/>
        <w:bottom w:val="none" w:sz="0" w:space="0" w:color="auto"/>
        <w:right w:val="none" w:sz="0" w:space="0" w:color="auto"/>
      </w:divBdr>
    </w:div>
    <w:div w:id="1793205417">
      <w:bodyDiv w:val="1"/>
      <w:marLeft w:val="0"/>
      <w:marRight w:val="0"/>
      <w:marTop w:val="0"/>
      <w:marBottom w:val="0"/>
      <w:divBdr>
        <w:top w:val="none" w:sz="0" w:space="0" w:color="auto"/>
        <w:left w:val="none" w:sz="0" w:space="0" w:color="auto"/>
        <w:bottom w:val="none" w:sz="0" w:space="0" w:color="auto"/>
        <w:right w:val="none" w:sz="0" w:space="0" w:color="auto"/>
      </w:divBdr>
    </w:div>
    <w:div w:id="1829856002">
      <w:bodyDiv w:val="1"/>
      <w:marLeft w:val="0"/>
      <w:marRight w:val="0"/>
      <w:marTop w:val="0"/>
      <w:marBottom w:val="0"/>
      <w:divBdr>
        <w:top w:val="none" w:sz="0" w:space="0" w:color="auto"/>
        <w:left w:val="none" w:sz="0" w:space="0" w:color="auto"/>
        <w:bottom w:val="none" w:sz="0" w:space="0" w:color="auto"/>
        <w:right w:val="none" w:sz="0" w:space="0" w:color="auto"/>
      </w:divBdr>
    </w:div>
    <w:div w:id="1836603992">
      <w:bodyDiv w:val="1"/>
      <w:marLeft w:val="0"/>
      <w:marRight w:val="0"/>
      <w:marTop w:val="0"/>
      <w:marBottom w:val="0"/>
      <w:divBdr>
        <w:top w:val="none" w:sz="0" w:space="0" w:color="auto"/>
        <w:left w:val="none" w:sz="0" w:space="0" w:color="auto"/>
        <w:bottom w:val="none" w:sz="0" w:space="0" w:color="auto"/>
        <w:right w:val="none" w:sz="0" w:space="0" w:color="auto"/>
      </w:divBdr>
    </w:div>
    <w:div w:id="1839268752">
      <w:bodyDiv w:val="1"/>
      <w:marLeft w:val="0"/>
      <w:marRight w:val="0"/>
      <w:marTop w:val="0"/>
      <w:marBottom w:val="0"/>
      <w:divBdr>
        <w:top w:val="none" w:sz="0" w:space="0" w:color="auto"/>
        <w:left w:val="none" w:sz="0" w:space="0" w:color="auto"/>
        <w:bottom w:val="none" w:sz="0" w:space="0" w:color="auto"/>
        <w:right w:val="none" w:sz="0" w:space="0" w:color="auto"/>
      </w:divBdr>
    </w:div>
    <w:div w:id="1853836596">
      <w:bodyDiv w:val="1"/>
      <w:marLeft w:val="0"/>
      <w:marRight w:val="0"/>
      <w:marTop w:val="0"/>
      <w:marBottom w:val="0"/>
      <w:divBdr>
        <w:top w:val="none" w:sz="0" w:space="0" w:color="auto"/>
        <w:left w:val="none" w:sz="0" w:space="0" w:color="auto"/>
        <w:bottom w:val="none" w:sz="0" w:space="0" w:color="auto"/>
        <w:right w:val="none" w:sz="0" w:space="0" w:color="auto"/>
      </w:divBdr>
    </w:div>
    <w:div w:id="1856848108">
      <w:bodyDiv w:val="1"/>
      <w:marLeft w:val="0"/>
      <w:marRight w:val="0"/>
      <w:marTop w:val="0"/>
      <w:marBottom w:val="0"/>
      <w:divBdr>
        <w:top w:val="none" w:sz="0" w:space="0" w:color="auto"/>
        <w:left w:val="none" w:sz="0" w:space="0" w:color="auto"/>
        <w:bottom w:val="none" w:sz="0" w:space="0" w:color="auto"/>
        <w:right w:val="none" w:sz="0" w:space="0" w:color="auto"/>
      </w:divBdr>
    </w:div>
    <w:div w:id="1888252417">
      <w:bodyDiv w:val="1"/>
      <w:marLeft w:val="0"/>
      <w:marRight w:val="0"/>
      <w:marTop w:val="0"/>
      <w:marBottom w:val="0"/>
      <w:divBdr>
        <w:top w:val="none" w:sz="0" w:space="0" w:color="auto"/>
        <w:left w:val="none" w:sz="0" w:space="0" w:color="auto"/>
        <w:bottom w:val="none" w:sz="0" w:space="0" w:color="auto"/>
        <w:right w:val="none" w:sz="0" w:space="0" w:color="auto"/>
      </w:divBdr>
    </w:div>
    <w:div w:id="1917206983">
      <w:bodyDiv w:val="1"/>
      <w:marLeft w:val="0"/>
      <w:marRight w:val="0"/>
      <w:marTop w:val="0"/>
      <w:marBottom w:val="0"/>
      <w:divBdr>
        <w:top w:val="none" w:sz="0" w:space="0" w:color="auto"/>
        <w:left w:val="none" w:sz="0" w:space="0" w:color="auto"/>
        <w:bottom w:val="none" w:sz="0" w:space="0" w:color="auto"/>
        <w:right w:val="none" w:sz="0" w:space="0" w:color="auto"/>
      </w:divBdr>
    </w:div>
    <w:div w:id="1945990207">
      <w:bodyDiv w:val="1"/>
      <w:marLeft w:val="0"/>
      <w:marRight w:val="0"/>
      <w:marTop w:val="0"/>
      <w:marBottom w:val="0"/>
      <w:divBdr>
        <w:top w:val="none" w:sz="0" w:space="0" w:color="auto"/>
        <w:left w:val="none" w:sz="0" w:space="0" w:color="auto"/>
        <w:bottom w:val="none" w:sz="0" w:space="0" w:color="auto"/>
        <w:right w:val="none" w:sz="0" w:space="0" w:color="auto"/>
      </w:divBdr>
    </w:div>
    <w:div w:id="1957173412">
      <w:bodyDiv w:val="1"/>
      <w:marLeft w:val="0"/>
      <w:marRight w:val="0"/>
      <w:marTop w:val="0"/>
      <w:marBottom w:val="0"/>
      <w:divBdr>
        <w:top w:val="none" w:sz="0" w:space="0" w:color="auto"/>
        <w:left w:val="none" w:sz="0" w:space="0" w:color="auto"/>
        <w:bottom w:val="none" w:sz="0" w:space="0" w:color="auto"/>
        <w:right w:val="none" w:sz="0" w:space="0" w:color="auto"/>
      </w:divBdr>
    </w:div>
    <w:div w:id="1982149200">
      <w:bodyDiv w:val="1"/>
      <w:marLeft w:val="0"/>
      <w:marRight w:val="0"/>
      <w:marTop w:val="0"/>
      <w:marBottom w:val="0"/>
      <w:divBdr>
        <w:top w:val="none" w:sz="0" w:space="0" w:color="auto"/>
        <w:left w:val="none" w:sz="0" w:space="0" w:color="auto"/>
        <w:bottom w:val="none" w:sz="0" w:space="0" w:color="auto"/>
        <w:right w:val="none" w:sz="0" w:space="0" w:color="auto"/>
      </w:divBdr>
    </w:div>
    <w:div w:id="1986465208">
      <w:bodyDiv w:val="1"/>
      <w:marLeft w:val="0"/>
      <w:marRight w:val="0"/>
      <w:marTop w:val="0"/>
      <w:marBottom w:val="0"/>
      <w:divBdr>
        <w:top w:val="none" w:sz="0" w:space="0" w:color="auto"/>
        <w:left w:val="none" w:sz="0" w:space="0" w:color="auto"/>
        <w:bottom w:val="none" w:sz="0" w:space="0" w:color="auto"/>
        <w:right w:val="none" w:sz="0" w:space="0" w:color="auto"/>
      </w:divBdr>
    </w:div>
    <w:div w:id="1998918914">
      <w:bodyDiv w:val="1"/>
      <w:marLeft w:val="0"/>
      <w:marRight w:val="0"/>
      <w:marTop w:val="0"/>
      <w:marBottom w:val="0"/>
      <w:divBdr>
        <w:top w:val="none" w:sz="0" w:space="0" w:color="auto"/>
        <w:left w:val="none" w:sz="0" w:space="0" w:color="auto"/>
        <w:bottom w:val="none" w:sz="0" w:space="0" w:color="auto"/>
        <w:right w:val="none" w:sz="0" w:space="0" w:color="auto"/>
      </w:divBdr>
    </w:div>
    <w:div w:id="2024236977">
      <w:bodyDiv w:val="1"/>
      <w:marLeft w:val="0"/>
      <w:marRight w:val="0"/>
      <w:marTop w:val="0"/>
      <w:marBottom w:val="0"/>
      <w:divBdr>
        <w:top w:val="none" w:sz="0" w:space="0" w:color="auto"/>
        <w:left w:val="none" w:sz="0" w:space="0" w:color="auto"/>
        <w:bottom w:val="none" w:sz="0" w:space="0" w:color="auto"/>
        <w:right w:val="none" w:sz="0" w:space="0" w:color="auto"/>
      </w:divBdr>
    </w:div>
    <w:div w:id="2026246657">
      <w:bodyDiv w:val="1"/>
      <w:marLeft w:val="0"/>
      <w:marRight w:val="0"/>
      <w:marTop w:val="0"/>
      <w:marBottom w:val="0"/>
      <w:divBdr>
        <w:top w:val="none" w:sz="0" w:space="0" w:color="auto"/>
        <w:left w:val="none" w:sz="0" w:space="0" w:color="auto"/>
        <w:bottom w:val="none" w:sz="0" w:space="0" w:color="auto"/>
        <w:right w:val="none" w:sz="0" w:space="0" w:color="auto"/>
      </w:divBdr>
    </w:div>
    <w:div w:id="2066447556">
      <w:bodyDiv w:val="1"/>
      <w:marLeft w:val="0"/>
      <w:marRight w:val="0"/>
      <w:marTop w:val="0"/>
      <w:marBottom w:val="0"/>
      <w:divBdr>
        <w:top w:val="none" w:sz="0" w:space="0" w:color="auto"/>
        <w:left w:val="none" w:sz="0" w:space="0" w:color="auto"/>
        <w:bottom w:val="none" w:sz="0" w:space="0" w:color="auto"/>
        <w:right w:val="none" w:sz="0" w:space="0" w:color="auto"/>
      </w:divBdr>
    </w:div>
    <w:div w:id="2072732584">
      <w:bodyDiv w:val="1"/>
      <w:marLeft w:val="0"/>
      <w:marRight w:val="0"/>
      <w:marTop w:val="0"/>
      <w:marBottom w:val="0"/>
      <w:divBdr>
        <w:top w:val="none" w:sz="0" w:space="0" w:color="auto"/>
        <w:left w:val="none" w:sz="0" w:space="0" w:color="auto"/>
        <w:bottom w:val="none" w:sz="0" w:space="0" w:color="auto"/>
        <w:right w:val="none" w:sz="0" w:space="0" w:color="auto"/>
      </w:divBdr>
    </w:div>
    <w:div w:id="2084717027">
      <w:bodyDiv w:val="1"/>
      <w:marLeft w:val="0"/>
      <w:marRight w:val="0"/>
      <w:marTop w:val="0"/>
      <w:marBottom w:val="0"/>
      <w:divBdr>
        <w:top w:val="none" w:sz="0" w:space="0" w:color="auto"/>
        <w:left w:val="none" w:sz="0" w:space="0" w:color="auto"/>
        <w:bottom w:val="none" w:sz="0" w:space="0" w:color="auto"/>
        <w:right w:val="none" w:sz="0" w:space="0" w:color="auto"/>
      </w:divBdr>
    </w:div>
    <w:div w:id="2104839039">
      <w:bodyDiv w:val="1"/>
      <w:marLeft w:val="0"/>
      <w:marRight w:val="0"/>
      <w:marTop w:val="0"/>
      <w:marBottom w:val="0"/>
      <w:divBdr>
        <w:top w:val="none" w:sz="0" w:space="0" w:color="auto"/>
        <w:left w:val="none" w:sz="0" w:space="0" w:color="auto"/>
        <w:bottom w:val="none" w:sz="0" w:space="0" w:color="auto"/>
        <w:right w:val="none" w:sz="0" w:space="0" w:color="auto"/>
      </w:divBdr>
    </w:div>
    <w:div w:id="2117749962">
      <w:bodyDiv w:val="1"/>
      <w:marLeft w:val="0"/>
      <w:marRight w:val="0"/>
      <w:marTop w:val="0"/>
      <w:marBottom w:val="0"/>
      <w:divBdr>
        <w:top w:val="none" w:sz="0" w:space="0" w:color="auto"/>
        <w:left w:val="none" w:sz="0" w:space="0" w:color="auto"/>
        <w:bottom w:val="none" w:sz="0" w:space="0" w:color="auto"/>
        <w:right w:val="none" w:sz="0" w:space="0" w:color="auto"/>
      </w:divBdr>
    </w:div>
    <w:div w:id="2132943140">
      <w:bodyDiv w:val="1"/>
      <w:marLeft w:val="0"/>
      <w:marRight w:val="0"/>
      <w:marTop w:val="0"/>
      <w:marBottom w:val="0"/>
      <w:divBdr>
        <w:top w:val="none" w:sz="0" w:space="0" w:color="auto"/>
        <w:left w:val="none" w:sz="0" w:space="0" w:color="auto"/>
        <w:bottom w:val="none" w:sz="0" w:space="0" w:color="auto"/>
        <w:right w:val="none" w:sz="0" w:space="0" w:color="auto"/>
      </w:divBdr>
    </w:div>
    <w:div w:id="2139488679">
      <w:bodyDiv w:val="1"/>
      <w:marLeft w:val="0"/>
      <w:marRight w:val="0"/>
      <w:marTop w:val="0"/>
      <w:marBottom w:val="0"/>
      <w:divBdr>
        <w:top w:val="none" w:sz="0" w:space="0" w:color="auto"/>
        <w:left w:val="none" w:sz="0" w:space="0" w:color="auto"/>
        <w:bottom w:val="none" w:sz="0" w:space="0" w:color="auto"/>
        <w:right w:val="none" w:sz="0" w:space="0" w:color="auto"/>
      </w:divBdr>
    </w:div>
    <w:div w:id="214526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Humanis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hyperlink" Target="https://en.wikipedia.org/wiki/Humanism"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ika/Library/Containers/com.microsoft.Word/Data/Library/Application%20Support/Microsoft/Office/16.0/DTS/en-GB%7b3CBFDE99-F5E4-C249-8FF6-E04EF45429CB%7d/%7bD28CE49F-6DA2-8D47-A038-58F05CEC513A%7dtf10002069.dotx" TargetMode="Externa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8EAD2-95E6-6241-A16A-79CD4D041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{D28CE49F-6DA2-8D47-A038-58F05CEC513A}tf10002069.dotx</Template>
  <TotalTime>32</TotalTime>
  <Pages>13</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dc:title>
  <dc:subject/>
  <dc:creator>Microsoft Office User</dc:creator>
  <cp:keywords/>
  <dc:description/>
  <cp:lastModifiedBy>Anjum Aniqa (1702530)</cp:lastModifiedBy>
  <cp:revision>41</cp:revision>
  <dcterms:created xsi:type="dcterms:W3CDTF">2020-05-02T00:14:00Z</dcterms:created>
  <dcterms:modified xsi:type="dcterms:W3CDTF">2020-05-03T16:57:00Z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TF10002001</vt:lpwstr>
  </property>
</Properties>
</file>