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09386974" w:rsidR="003C154B" w:rsidRPr="00753CE4" w:rsidRDefault="00C75026" w:rsidP="00945CEC">
            <w:pPr>
              <w:rPr>
                <w:sz w:val="28"/>
                <w:szCs w:val="28"/>
              </w:rPr>
            </w:pPr>
            <w:r>
              <w:rPr>
                <w:sz w:val="28"/>
                <w:szCs w:val="28"/>
              </w:rPr>
              <w:t>Elliott O’Donnell (2202079)</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7E54B364" w14:textId="6143F569" w:rsidR="009648D6" w:rsidRDefault="00C75026" w:rsidP="00945CEC">
            <w:pPr>
              <w:rPr>
                <w:i/>
                <w:sz w:val="20"/>
                <w:szCs w:val="28"/>
              </w:rPr>
            </w:pPr>
            <w:r>
              <w:rPr>
                <w:i/>
                <w:sz w:val="20"/>
                <w:szCs w:val="28"/>
              </w:rPr>
              <w:t>Paul Hutchings</w:t>
            </w:r>
          </w:p>
          <w:p w14:paraId="33465354" w14:textId="77777777" w:rsidR="003C154B" w:rsidRPr="006F3D33" w:rsidRDefault="003C154B" w:rsidP="00945CEC">
            <w:pPr>
              <w:rPr>
                <w:i/>
                <w:sz w:val="20"/>
                <w:szCs w:val="28"/>
              </w:rPr>
            </w:pP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77777777" w:rsidR="00E24A0F" w:rsidRDefault="00E24A0F" w:rsidP="00C15547">
            <w:pPr>
              <w:rPr>
                <w:rFonts w:ascii="Arial" w:hAnsi="Arial" w:cs="Arial"/>
                <w:sz w:val="20"/>
                <w:szCs w:val="20"/>
              </w:rPr>
            </w:pPr>
            <w:r>
              <w:rPr>
                <w:rFonts w:ascii="Arial" w:hAnsi="Arial" w:cs="Arial"/>
                <w:sz w:val="20"/>
                <w:szCs w:val="20"/>
              </w:rPr>
              <w:t xml:space="preserve">Social Psychology </w:t>
            </w:r>
          </w:p>
          <w:p w14:paraId="68511DF7" w14:textId="6D19A4FC" w:rsidR="00F80900" w:rsidRPr="00A05E89" w:rsidRDefault="00F80900" w:rsidP="00C15547">
            <w:pPr>
              <w:rPr>
                <w:rFonts w:ascii="Arial" w:hAnsi="Arial" w:cs="Arial"/>
                <w:sz w:val="20"/>
                <w:szCs w:val="20"/>
              </w:rPr>
            </w:pP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77777777" w:rsidR="009648D6" w:rsidRDefault="00E24A0F" w:rsidP="00C15547">
            <w:pPr>
              <w:rPr>
                <w:rFonts w:ascii="Arial" w:hAnsi="Arial" w:cs="Arial"/>
                <w:sz w:val="20"/>
                <w:szCs w:val="20"/>
              </w:rPr>
            </w:pPr>
            <w:r>
              <w:rPr>
                <w:rFonts w:ascii="Arial" w:hAnsi="Arial" w:cs="Arial"/>
                <w:sz w:val="20"/>
                <w:szCs w:val="20"/>
              </w:rPr>
              <w:t xml:space="preserve">Health Psychology </w:t>
            </w:r>
          </w:p>
          <w:p w14:paraId="317B0AA5" w14:textId="75BFD527" w:rsidR="00F80900" w:rsidRPr="00A05E89" w:rsidRDefault="00F80900" w:rsidP="00C15547">
            <w:pPr>
              <w:rPr>
                <w:rFonts w:ascii="Arial" w:hAnsi="Arial" w:cs="Arial"/>
                <w:sz w:val="20"/>
                <w:szCs w:val="20"/>
              </w:rPr>
            </w:pPr>
          </w:p>
        </w:tc>
        <w:tc>
          <w:tcPr>
            <w:tcW w:w="2577" w:type="dxa"/>
          </w:tcPr>
          <w:p w14:paraId="29834B48" w14:textId="77777777" w:rsidR="009648D6" w:rsidRDefault="00F80900" w:rsidP="00C15547">
            <w:pPr>
              <w:rPr>
                <w:rFonts w:ascii="Arial" w:hAnsi="Arial" w:cs="Arial"/>
                <w:sz w:val="20"/>
                <w:szCs w:val="20"/>
              </w:rPr>
            </w:pPr>
            <w:r>
              <w:rPr>
                <w:rFonts w:ascii="Arial" w:hAnsi="Arial" w:cs="Arial"/>
                <w:sz w:val="20"/>
                <w:szCs w:val="20"/>
              </w:rPr>
              <w:t xml:space="preserve">Individual Differences </w:t>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072A9B1C"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r w:rsidR="00C75026" w:rsidRPr="007E0FF8">
              <w:rPr>
                <w:rFonts w:ascii="Arial" w:hAnsi="Arial" w:cs="Arial"/>
                <w:sz w:val="20"/>
                <w:szCs w:val="20"/>
                <w:highlight w:val="green"/>
              </w:rPr>
              <w:t>/</w:t>
            </w:r>
          </w:p>
        </w:tc>
      </w:tr>
      <w:tr w:rsidR="009648D6" w:rsidRPr="00A05E89" w14:paraId="54425F8E" w14:textId="77777777" w:rsidTr="00C15547">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EE4C3C">
        <w:tc>
          <w:tcPr>
            <w:tcW w:w="10308" w:type="dxa"/>
            <w:gridSpan w:val="4"/>
          </w:tcPr>
          <w:p w14:paraId="65986FD0" w14:textId="22C88E27"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00EAA9B3" w:rsidR="0031057E" w:rsidRPr="00A05E89" w:rsidRDefault="002F3741" w:rsidP="00F73A03">
            <w:pPr>
              <w:rPr>
                <w:rFonts w:ascii="Arial" w:hAnsi="Arial" w:cs="Arial"/>
                <w:sz w:val="20"/>
                <w:szCs w:val="20"/>
              </w:rPr>
            </w:pPr>
            <w:r w:rsidRPr="00A05E89">
              <w:rPr>
                <w:rFonts w:ascii="Arial" w:hAnsi="Arial" w:cs="Arial"/>
                <w:sz w:val="20"/>
                <w:szCs w:val="20"/>
              </w:rPr>
              <w:t xml:space="preserve">Quantitative </w:t>
            </w:r>
            <w:r w:rsidR="00AE32B2" w:rsidRPr="00AE32B2">
              <w:rPr>
                <w:rFonts w:ascii="Arial" w:hAnsi="Arial" w:cs="Arial"/>
                <w:sz w:val="20"/>
                <w:szCs w:val="20"/>
                <w:highlight w:val="green"/>
              </w:rPr>
              <w:t>/</w:t>
            </w:r>
          </w:p>
          <w:p w14:paraId="1E91FAEB" w14:textId="745EC101" w:rsidR="002F3741" w:rsidRPr="00A05E89" w:rsidRDefault="002F3741" w:rsidP="00F73A03">
            <w:pPr>
              <w:rPr>
                <w:rFonts w:ascii="Arial" w:hAnsi="Arial" w:cs="Arial"/>
                <w:sz w:val="20"/>
                <w:szCs w:val="20"/>
              </w:rPr>
            </w:pPr>
          </w:p>
        </w:tc>
        <w:tc>
          <w:tcPr>
            <w:tcW w:w="2577" w:type="dxa"/>
          </w:tcPr>
          <w:p w14:paraId="6153C3D0" w14:textId="088D2C1C" w:rsidR="0031057E" w:rsidRPr="00A05E89" w:rsidRDefault="00A05E89" w:rsidP="00F73A03">
            <w:pPr>
              <w:rPr>
                <w:rFonts w:ascii="Arial" w:hAnsi="Arial" w:cs="Arial"/>
                <w:sz w:val="20"/>
                <w:szCs w:val="20"/>
              </w:rPr>
            </w:pPr>
            <w:r>
              <w:rPr>
                <w:rFonts w:ascii="Arial" w:hAnsi="Arial" w:cs="Arial"/>
                <w:sz w:val="20"/>
                <w:szCs w:val="20"/>
              </w:rPr>
              <w:t xml:space="preserve">Experimental </w:t>
            </w:r>
            <w:r w:rsidR="00C75026" w:rsidRPr="001F5351">
              <w:rPr>
                <w:rFonts w:ascii="Arial" w:hAnsi="Arial" w:cs="Arial"/>
                <w:sz w:val="20"/>
                <w:szCs w:val="20"/>
                <w:highlight w:val="green"/>
              </w:rPr>
              <w:t>/</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4CD4BE09" w:rsidR="0031057E" w:rsidRPr="00A05E89"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p>
        </w:tc>
      </w:tr>
      <w:tr w:rsidR="0031057E" w:rsidRPr="00A05E89" w14:paraId="133C1C2C" w14:textId="77777777" w:rsidTr="0031057E">
        <w:tc>
          <w:tcPr>
            <w:tcW w:w="2577" w:type="dxa"/>
          </w:tcPr>
          <w:p w14:paraId="0E4AA437"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p>
          <w:p w14:paraId="0EBB082E" w14:textId="3478831C" w:rsidR="002F3741" w:rsidRPr="00A05E89" w:rsidRDefault="002F3741" w:rsidP="00F73A03">
            <w:pPr>
              <w:rPr>
                <w:rFonts w:ascii="Arial" w:hAnsi="Arial" w:cs="Arial"/>
                <w:sz w:val="20"/>
                <w:szCs w:val="20"/>
              </w:rPr>
            </w:pP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4A6E5BEC" w:rsidR="0031057E" w:rsidRPr="00A05E89" w:rsidRDefault="00DA7F18" w:rsidP="00F73A03">
            <w:pPr>
              <w:rPr>
                <w:rFonts w:ascii="Arial" w:hAnsi="Arial" w:cs="Arial"/>
                <w:sz w:val="20"/>
                <w:szCs w:val="20"/>
              </w:rPr>
            </w:pPr>
            <w:r>
              <w:rPr>
                <w:rFonts w:ascii="Arial" w:hAnsi="Arial" w:cs="Arial"/>
                <w:sz w:val="20"/>
                <w:szCs w:val="20"/>
              </w:rPr>
              <w:t>Focus Groups</w:t>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3065C7D9" w:rsidR="0031057E" w:rsidRPr="00A05E89" w:rsidRDefault="00DA7F18" w:rsidP="00F73A03">
            <w:pPr>
              <w:rPr>
                <w:rFonts w:ascii="Arial" w:hAnsi="Arial" w:cs="Arial"/>
                <w:sz w:val="20"/>
                <w:szCs w:val="20"/>
              </w:rPr>
            </w:pPr>
            <w:r>
              <w:rPr>
                <w:rFonts w:ascii="Arial" w:hAnsi="Arial" w:cs="Arial"/>
                <w:sz w:val="20"/>
                <w:szCs w:val="20"/>
              </w:rPr>
              <w:t xml:space="preserve">Lab-based study </w:t>
            </w:r>
          </w:p>
        </w:tc>
      </w:tr>
      <w:tr w:rsidR="001704C8" w:rsidRPr="00A05E89" w14:paraId="66BEF3DC" w14:textId="77777777" w:rsidTr="001D112F">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r w:rsidR="00B24417">
              <w:rPr>
                <w:rFonts w:ascii="Arial" w:hAnsi="Arial" w:cs="Arial"/>
                <w:i/>
                <w:iCs/>
                <w:sz w:val="20"/>
                <w:szCs w:val="20"/>
              </w:rPr>
              <w:t>A</w:t>
            </w:r>
            <w:r w:rsidR="00B24417" w:rsidRPr="00232FD9">
              <w:rPr>
                <w:rFonts w:ascii="Arial" w:hAnsi="Arial" w:cs="Arial"/>
                <w:i/>
                <w:iCs/>
                <w:sz w:val="20"/>
                <w:szCs w:val="20"/>
              </w:rPr>
              <w:t>pplied</w:t>
            </w:r>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04BDFBBE"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7C23F7E7" w14:textId="77777777" w:rsidR="00AB66FF" w:rsidRDefault="00AB66FF" w:rsidP="0076233A">
            <w:pPr>
              <w:rPr>
                <w:rFonts w:ascii="Arial" w:hAnsi="Arial" w:cs="Arial"/>
                <w:b/>
                <w:sz w:val="20"/>
              </w:rPr>
            </w:pPr>
          </w:p>
          <w:p w14:paraId="11A59E4D" w14:textId="32F2827D" w:rsidR="00A5268F" w:rsidRDefault="00AB66FF" w:rsidP="0076233A">
            <w:r>
              <w:rPr>
                <w:rFonts w:ascii="Arial" w:hAnsi="Arial" w:cs="Arial"/>
                <w:b/>
                <w:sz w:val="20"/>
              </w:rPr>
              <w:t>Does</w:t>
            </w:r>
            <w:r w:rsidR="00C06539">
              <w:rPr>
                <w:rFonts w:ascii="Arial" w:hAnsi="Arial" w:cs="Arial"/>
                <w:b/>
                <w:sz w:val="20"/>
              </w:rPr>
              <w:t xml:space="preserve"> power corrupt leadership in </w:t>
            </w:r>
            <w:r>
              <w:rPr>
                <w:rFonts w:ascii="Arial" w:hAnsi="Arial" w:cs="Arial"/>
                <w:b/>
                <w:sz w:val="20"/>
              </w:rPr>
              <w:t>an Undergraduate population:</w:t>
            </w:r>
            <w:r w:rsidR="00651215">
              <w:rPr>
                <w:rFonts w:ascii="Arial" w:hAnsi="Arial" w:cs="Arial"/>
                <w:b/>
                <w:sz w:val="20"/>
              </w:rPr>
              <w:t xml:space="preserve"> Investigating </w:t>
            </w:r>
            <w:r w:rsidR="00DF358E">
              <w:rPr>
                <w:rFonts w:ascii="Arial" w:hAnsi="Arial" w:cs="Arial"/>
                <w:b/>
                <w:sz w:val="20"/>
              </w:rPr>
              <w:t xml:space="preserve">whether leadership </w:t>
            </w:r>
            <w:r w:rsidR="00AF7178">
              <w:rPr>
                <w:rFonts w:ascii="Arial" w:hAnsi="Arial" w:cs="Arial"/>
                <w:b/>
                <w:sz w:val="20"/>
              </w:rPr>
              <w:t xml:space="preserve">erodes </w:t>
            </w:r>
            <w:r w:rsidR="00E63238">
              <w:rPr>
                <w:rFonts w:ascii="Arial" w:hAnsi="Arial" w:cs="Arial"/>
                <w:b/>
                <w:sz w:val="20"/>
              </w:rPr>
              <w:t>in two institutions.</w:t>
            </w:r>
          </w:p>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5406337D" w14:textId="77777777" w:rsidR="00812DC7"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2DA6A42B" w14:textId="3D7BAB09" w:rsidR="00992264" w:rsidRPr="00CC41BB" w:rsidRDefault="006E6E6E" w:rsidP="00360E4B">
            <w:pPr>
              <w:rPr>
                <w:rFonts w:ascii="Arial" w:hAnsi="Arial" w:cs="Arial"/>
                <w:b/>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sidR="00B41577">
              <w:rPr>
                <w:rFonts w:ascii="Arial" w:hAnsi="Arial" w:cs="Arial"/>
                <w:sz w:val="20"/>
              </w:rPr>
              <w:t xml:space="preserve">rationale for your study including a </w:t>
            </w:r>
            <w:r w:rsidR="004E2539">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Pr>
                <w:rFonts w:ascii="Arial" w:hAnsi="Arial" w:cs="Arial"/>
                <w:sz w:val="20"/>
              </w:rPr>
              <w:t xml:space="preserve">five </w:t>
            </w:r>
            <w:r w:rsidR="00992264" w:rsidRPr="00F200A1">
              <w:rPr>
                <w:rFonts w:ascii="Arial" w:hAnsi="Arial" w:cs="Arial"/>
                <w:sz w:val="20"/>
              </w:rPr>
              <w:t>references).</w:t>
            </w:r>
            <w:r w:rsidR="003B5F80">
              <w:rPr>
                <w:rFonts w:ascii="Arial" w:hAnsi="Arial" w:cs="Arial"/>
                <w:sz w:val="20"/>
              </w:rPr>
              <w:t xml:space="preserve"> </w:t>
            </w:r>
          </w:p>
          <w:p w14:paraId="6CF4C981" w14:textId="77777777" w:rsidR="00992264" w:rsidRDefault="00992264" w:rsidP="00360E4B">
            <w:pPr>
              <w:rPr>
                <w:rFonts w:ascii="Arial" w:hAnsi="Arial" w:cs="Arial"/>
                <w:b/>
              </w:rPr>
            </w:pPr>
          </w:p>
          <w:p w14:paraId="05E3496F" w14:textId="0C57B411" w:rsidR="00992264" w:rsidRPr="00AE32B2" w:rsidRDefault="00592937" w:rsidP="00360E4B">
            <w:pPr>
              <w:rPr>
                <w:rFonts w:ascii="Arial" w:hAnsi="Arial" w:cs="Arial"/>
                <w:bCs/>
              </w:rPr>
            </w:pPr>
            <w:r w:rsidRPr="00AE32B2">
              <w:rPr>
                <w:rFonts w:ascii="Arial" w:hAnsi="Arial" w:cs="Arial"/>
                <w:bCs/>
              </w:rPr>
              <w:t xml:space="preserve">The </w:t>
            </w:r>
            <w:r w:rsidR="006254DA" w:rsidRPr="00AE32B2">
              <w:rPr>
                <w:rFonts w:ascii="Arial" w:hAnsi="Arial" w:cs="Arial"/>
                <w:bCs/>
              </w:rPr>
              <w:t>presenting study</w:t>
            </w:r>
            <w:r w:rsidR="00690C97" w:rsidRPr="00AE32B2">
              <w:rPr>
                <w:rFonts w:ascii="Arial" w:hAnsi="Arial" w:cs="Arial"/>
                <w:bCs/>
              </w:rPr>
              <w:t xml:space="preserve"> </w:t>
            </w:r>
            <w:r w:rsidR="00390456" w:rsidRPr="00AE32B2">
              <w:rPr>
                <w:rFonts w:ascii="Arial" w:hAnsi="Arial" w:cs="Arial"/>
                <w:bCs/>
              </w:rPr>
              <w:t xml:space="preserve">is </w:t>
            </w:r>
            <w:r w:rsidR="00592F3B" w:rsidRPr="00AE32B2">
              <w:rPr>
                <w:rFonts w:ascii="Arial" w:hAnsi="Arial" w:cs="Arial"/>
                <w:bCs/>
              </w:rPr>
              <w:t xml:space="preserve">crucial to </w:t>
            </w:r>
            <w:r w:rsidR="001A6792" w:rsidRPr="00AE32B2">
              <w:rPr>
                <w:rFonts w:ascii="Arial" w:hAnsi="Arial" w:cs="Arial"/>
                <w:bCs/>
              </w:rPr>
              <w:t>political psychology a</w:t>
            </w:r>
            <w:r w:rsidR="00647E53" w:rsidRPr="00AE32B2">
              <w:rPr>
                <w:rFonts w:ascii="Arial" w:hAnsi="Arial" w:cs="Arial"/>
                <w:bCs/>
              </w:rPr>
              <w:t>s it is linked to the current state of the world</w:t>
            </w:r>
            <w:r w:rsidR="00377D9F" w:rsidRPr="00AE32B2">
              <w:rPr>
                <w:rFonts w:ascii="Arial" w:hAnsi="Arial" w:cs="Arial"/>
                <w:bCs/>
              </w:rPr>
              <w:t>. For instance</w:t>
            </w:r>
            <w:r w:rsidR="00E63B55" w:rsidRPr="00AE32B2">
              <w:rPr>
                <w:rFonts w:ascii="Arial" w:hAnsi="Arial" w:cs="Arial"/>
                <w:bCs/>
              </w:rPr>
              <w:t>,</w:t>
            </w:r>
            <w:r w:rsidR="00377D9F" w:rsidRPr="00AE32B2">
              <w:rPr>
                <w:rFonts w:ascii="Arial" w:hAnsi="Arial" w:cs="Arial"/>
                <w:bCs/>
              </w:rPr>
              <w:t xml:space="preserve"> </w:t>
            </w:r>
            <w:r w:rsidR="00E9145E" w:rsidRPr="00AE32B2">
              <w:rPr>
                <w:rFonts w:ascii="Arial" w:hAnsi="Arial" w:cs="Arial"/>
                <w:bCs/>
              </w:rPr>
              <w:t xml:space="preserve">we have seen a number of Illiberal </w:t>
            </w:r>
            <w:r w:rsidR="00747E08" w:rsidRPr="00AE32B2">
              <w:rPr>
                <w:rFonts w:ascii="Arial" w:hAnsi="Arial" w:cs="Arial"/>
                <w:bCs/>
              </w:rPr>
              <w:t xml:space="preserve">policies </w:t>
            </w:r>
            <w:r w:rsidR="00E363C8" w:rsidRPr="00AE32B2">
              <w:rPr>
                <w:rFonts w:ascii="Arial" w:hAnsi="Arial" w:cs="Arial"/>
                <w:bCs/>
              </w:rPr>
              <w:t>with the purpose of retracting personal freedoms</w:t>
            </w:r>
            <w:r w:rsidR="00E16B27" w:rsidRPr="00AE32B2">
              <w:rPr>
                <w:rFonts w:ascii="Arial" w:hAnsi="Arial" w:cs="Arial"/>
                <w:bCs/>
              </w:rPr>
              <w:t xml:space="preserve"> being introduced. From</w:t>
            </w:r>
            <w:r w:rsidR="003D4781" w:rsidRPr="00AE32B2">
              <w:rPr>
                <w:rFonts w:ascii="Arial" w:hAnsi="Arial" w:cs="Arial"/>
                <w:bCs/>
              </w:rPr>
              <w:t xml:space="preserve"> </w:t>
            </w:r>
            <w:r w:rsidR="00173C3F" w:rsidRPr="00AE32B2">
              <w:rPr>
                <w:rFonts w:ascii="Arial" w:hAnsi="Arial" w:cs="Arial"/>
                <w:bCs/>
              </w:rPr>
              <w:t>Russia</w:t>
            </w:r>
            <w:r w:rsidR="005D68B4" w:rsidRPr="00AE32B2">
              <w:rPr>
                <w:rFonts w:ascii="Arial" w:hAnsi="Arial" w:cs="Arial"/>
                <w:bCs/>
              </w:rPr>
              <w:t xml:space="preserve">’s aggressive </w:t>
            </w:r>
            <w:r w:rsidR="00FF2E03" w:rsidRPr="00AE32B2">
              <w:rPr>
                <w:rFonts w:ascii="Arial" w:hAnsi="Arial" w:cs="Arial"/>
                <w:bCs/>
              </w:rPr>
              <w:t>war on Ukraine</w:t>
            </w:r>
            <w:r w:rsidR="00173C3F" w:rsidRPr="00AE32B2">
              <w:rPr>
                <w:rFonts w:ascii="Arial" w:hAnsi="Arial" w:cs="Arial"/>
                <w:bCs/>
              </w:rPr>
              <w:t xml:space="preserve"> (2022), </w:t>
            </w:r>
            <w:r w:rsidR="003D4EB9" w:rsidRPr="00AE32B2">
              <w:rPr>
                <w:rFonts w:ascii="Arial" w:hAnsi="Arial" w:cs="Arial"/>
                <w:bCs/>
              </w:rPr>
              <w:t>to</w:t>
            </w:r>
            <w:r w:rsidR="003D4781" w:rsidRPr="00AE32B2">
              <w:rPr>
                <w:rFonts w:ascii="Arial" w:hAnsi="Arial" w:cs="Arial"/>
                <w:bCs/>
              </w:rPr>
              <w:t xml:space="preserve"> </w:t>
            </w:r>
            <w:r w:rsidR="00986759" w:rsidRPr="00AE32B2">
              <w:rPr>
                <w:rFonts w:ascii="Arial" w:hAnsi="Arial" w:cs="Arial"/>
                <w:bCs/>
              </w:rPr>
              <w:t>The</w:t>
            </w:r>
            <w:r w:rsidR="00B3046A" w:rsidRPr="00AE32B2">
              <w:rPr>
                <w:rFonts w:ascii="Arial" w:hAnsi="Arial" w:cs="Arial"/>
                <w:bCs/>
              </w:rPr>
              <w:t xml:space="preserve"> UK</w:t>
            </w:r>
            <w:r w:rsidR="00986759" w:rsidRPr="00AE32B2">
              <w:rPr>
                <w:rFonts w:ascii="Arial" w:hAnsi="Arial" w:cs="Arial"/>
                <w:bCs/>
              </w:rPr>
              <w:t xml:space="preserve"> </w:t>
            </w:r>
            <w:r w:rsidR="00B3046A" w:rsidRPr="00AE32B2">
              <w:rPr>
                <w:rFonts w:ascii="Arial" w:hAnsi="Arial" w:cs="Arial"/>
                <w:bCs/>
              </w:rPr>
              <w:t>Conservative party</w:t>
            </w:r>
            <w:r w:rsidR="00CB246D" w:rsidRPr="00AE32B2">
              <w:rPr>
                <w:rFonts w:ascii="Arial" w:hAnsi="Arial" w:cs="Arial"/>
                <w:bCs/>
              </w:rPr>
              <w:t xml:space="preserve">’s promise to introduce </w:t>
            </w:r>
            <w:r w:rsidR="002933CF" w:rsidRPr="00AE32B2">
              <w:rPr>
                <w:rFonts w:ascii="Arial" w:hAnsi="Arial" w:cs="Arial"/>
                <w:bCs/>
              </w:rPr>
              <w:t>national service (2024).</w:t>
            </w:r>
            <w:r w:rsidR="00B3046A" w:rsidRPr="00AE32B2">
              <w:rPr>
                <w:rFonts w:ascii="Arial" w:hAnsi="Arial" w:cs="Arial"/>
                <w:bCs/>
              </w:rPr>
              <w:t xml:space="preserve"> </w:t>
            </w:r>
            <w:r w:rsidR="00C612E9" w:rsidRPr="00AE32B2">
              <w:rPr>
                <w:rFonts w:ascii="Arial" w:hAnsi="Arial" w:cs="Arial"/>
                <w:bCs/>
              </w:rPr>
              <w:t xml:space="preserve">Whether the context of the world </w:t>
            </w:r>
            <w:r w:rsidR="00775C63" w:rsidRPr="00AE32B2">
              <w:rPr>
                <w:rFonts w:ascii="Arial" w:hAnsi="Arial" w:cs="Arial"/>
                <w:bCs/>
              </w:rPr>
              <w:t>justifies the means</w:t>
            </w:r>
            <w:r w:rsidR="00381C38" w:rsidRPr="00AE32B2">
              <w:rPr>
                <w:rFonts w:ascii="Arial" w:hAnsi="Arial" w:cs="Arial"/>
                <w:bCs/>
              </w:rPr>
              <w:t xml:space="preserve"> of these examples or</w:t>
            </w:r>
            <w:r w:rsidR="00AE32B2">
              <w:rPr>
                <w:rFonts w:ascii="Arial" w:hAnsi="Arial" w:cs="Arial"/>
                <w:bCs/>
              </w:rPr>
              <w:t xml:space="preserve"> </w:t>
            </w:r>
            <w:r w:rsidR="00381C38" w:rsidRPr="00AE32B2">
              <w:rPr>
                <w:rFonts w:ascii="Arial" w:hAnsi="Arial" w:cs="Arial"/>
                <w:bCs/>
              </w:rPr>
              <w:t>not</w:t>
            </w:r>
            <w:r w:rsidR="00B13BF9" w:rsidRPr="00AE32B2">
              <w:rPr>
                <w:rFonts w:ascii="Arial" w:hAnsi="Arial" w:cs="Arial"/>
                <w:bCs/>
              </w:rPr>
              <w:t>,</w:t>
            </w:r>
            <w:r w:rsidR="00381C38" w:rsidRPr="00AE32B2">
              <w:rPr>
                <w:rFonts w:ascii="Arial" w:hAnsi="Arial" w:cs="Arial"/>
                <w:bCs/>
              </w:rPr>
              <w:t xml:space="preserve"> </w:t>
            </w:r>
            <w:r w:rsidR="00B13BF9" w:rsidRPr="00AE32B2">
              <w:rPr>
                <w:rFonts w:ascii="Arial" w:hAnsi="Arial" w:cs="Arial"/>
                <w:bCs/>
              </w:rPr>
              <w:t>remains</w:t>
            </w:r>
            <w:r w:rsidR="00381C38" w:rsidRPr="00AE32B2">
              <w:rPr>
                <w:rFonts w:ascii="Arial" w:hAnsi="Arial" w:cs="Arial"/>
                <w:bCs/>
              </w:rPr>
              <w:t xml:space="preserve"> </w:t>
            </w:r>
            <w:r w:rsidR="004D4225" w:rsidRPr="00AE32B2">
              <w:rPr>
                <w:rFonts w:ascii="Arial" w:hAnsi="Arial" w:cs="Arial"/>
                <w:bCs/>
              </w:rPr>
              <w:t>irrelevant. Instead</w:t>
            </w:r>
            <w:r w:rsidR="00355330" w:rsidRPr="00AE32B2">
              <w:rPr>
                <w:rFonts w:ascii="Arial" w:hAnsi="Arial" w:cs="Arial"/>
                <w:bCs/>
              </w:rPr>
              <w:t>,</w:t>
            </w:r>
            <w:r w:rsidR="004D4225" w:rsidRPr="00AE32B2">
              <w:rPr>
                <w:rFonts w:ascii="Arial" w:hAnsi="Arial" w:cs="Arial"/>
                <w:bCs/>
              </w:rPr>
              <w:t xml:space="preserve"> it is </w:t>
            </w:r>
            <w:r w:rsidR="00DB2E86" w:rsidRPr="00AE32B2">
              <w:rPr>
                <w:rFonts w:ascii="Arial" w:hAnsi="Arial" w:cs="Arial"/>
                <w:bCs/>
              </w:rPr>
              <w:t xml:space="preserve">the fact that each example has acted </w:t>
            </w:r>
            <w:r w:rsidR="006E509B" w:rsidRPr="00AE32B2">
              <w:rPr>
                <w:rFonts w:ascii="Arial" w:hAnsi="Arial" w:cs="Arial"/>
                <w:bCs/>
              </w:rPr>
              <w:t>against their own citizenry</w:t>
            </w:r>
            <w:r w:rsidR="00BE5FE0" w:rsidRPr="00AE32B2">
              <w:rPr>
                <w:rFonts w:ascii="Arial" w:hAnsi="Arial" w:cs="Arial"/>
                <w:bCs/>
              </w:rPr>
              <w:t xml:space="preserve">’s freedoms in order to serve themselves. Such a notion </w:t>
            </w:r>
            <w:r w:rsidR="00E434AB" w:rsidRPr="00AE32B2">
              <w:rPr>
                <w:rFonts w:ascii="Arial" w:hAnsi="Arial" w:cs="Arial"/>
                <w:bCs/>
              </w:rPr>
              <w:t>is claimed to be the natural process of leadership in our species</w:t>
            </w:r>
            <w:r w:rsidR="00893719" w:rsidRPr="00AE32B2">
              <w:rPr>
                <w:rFonts w:ascii="Arial" w:hAnsi="Arial" w:cs="Arial"/>
                <w:bCs/>
              </w:rPr>
              <w:t xml:space="preserve"> (</w:t>
            </w:r>
            <w:r w:rsidR="00B344E8" w:rsidRPr="00AE32B2">
              <w:rPr>
                <w:rFonts w:ascii="Arial" w:hAnsi="Arial" w:cs="Arial"/>
                <w:bCs/>
              </w:rPr>
              <w:t>Karr, 2022).</w:t>
            </w:r>
            <w:r w:rsidR="003D4EB9" w:rsidRPr="00AE32B2">
              <w:rPr>
                <w:rFonts w:ascii="Arial" w:hAnsi="Arial" w:cs="Arial"/>
                <w:bCs/>
              </w:rPr>
              <w:t xml:space="preserve"> In addition, </w:t>
            </w:r>
            <w:r w:rsidR="003F7C1D" w:rsidRPr="00AE32B2">
              <w:rPr>
                <w:rFonts w:ascii="Arial" w:hAnsi="Arial" w:cs="Arial"/>
                <w:bCs/>
              </w:rPr>
              <w:t>Reykowski</w:t>
            </w:r>
            <w:r w:rsidR="00DC4180" w:rsidRPr="00AE32B2">
              <w:rPr>
                <w:rFonts w:ascii="Arial" w:hAnsi="Arial" w:cs="Arial"/>
                <w:bCs/>
              </w:rPr>
              <w:t xml:space="preserve"> (20</w:t>
            </w:r>
            <w:r w:rsidR="003F7C1D" w:rsidRPr="00AE32B2">
              <w:rPr>
                <w:rFonts w:ascii="Arial" w:hAnsi="Arial" w:cs="Arial"/>
                <w:bCs/>
              </w:rPr>
              <w:t>22)</w:t>
            </w:r>
            <w:r w:rsidR="00420FAE" w:rsidRPr="00AE32B2">
              <w:rPr>
                <w:rFonts w:ascii="Arial" w:hAnsi="Arial" w:cs="Arial"/>
                <w:bCs/>
              </w:rPr>
              <w:t xml:space="preserve"> further supports this </w:t>
            </w:r>
            <w:r w:rsidR="00FF2E87" w:rsidRPr="00AE32B2">
              <w:rPr>
                <w:rFonts w:ascii="Arial" w:hAnsi="Arial" w:cs="Arial"/>
                <w:bCs/>
              </w:rPr>
              <w:t xml:space="preserve">notion by </w:t>
            </w:r>
            <w:r w:rsidR="006C43E8" w:rsidRPr="00AE32B2">
              <w:rPr>
                <w:rFonts w:ascii="Arial" w:hAnsi="Arial" w:cs="Arial"/>
                <w:bCs/>
              </w:rPr>
              <w:t>mentioning that</w:t>
            </w:r>
            <w:r w:rsidR="008E05D7" w:rsidRPr="00AE32B2">
              <w:rPr>
                <w:rFonts w:ascii="Arial" w:hAnsi="Arial" w:cs="Arial"/>
                <w:bCs/>
              </w:rPr>
              <w:t xml:space="preserve"> democracy as an institution is inherently corrupt</w:t>
            </w:r>
            <w:r w:rsidR="003317C8" w:rsidRPr="00AE32B2">
              <w:rPr>
                <w:rFonts w:ascii="Arial" w:hAnsi="Arial" w:cs="Arial"/>
                <w:bCs/>
              </w:rPr>
              <w:t xml:space="preserve"> due to politicians </w:t>
            </w:r>
            <w:r w:rsidR="00665FFA" w:rsidRPr="00AE32B2">
              <w:rPr>
                <w:rFonts w:ascii="Arial" w:hAnsi="Arial" w:cs="Arial"/>
                <w:bCs/>
              </w:rPr>
              <w:t xml:space="preserve">striving to </w:t>
            </w:r>
            <w:r w:rsidR="005D7A6B" w:rsidRPr="00AE32B2">
              <w:rPr>
                <w:rFonts w:ascii="Arial" w:hAnsi="Arial" w:cs="Arial"/>
                <w:bCs/>
              </w:rPr>
              <w:t xml:space="preserve">secure </w:t>
            </w:r>
            <w:r w:rsidR="00C94DC2" w:rsidRPr="00AE32B2">
              <w:rPr>
                <w:rFonts w:ascii="Arial" w:hAnsi="Arial" w:cs="Arial"/>
                <w:bCs/>
              </w:rPr>
              <w:t>fame and s</w:t>
            </w:r>
            <w:r w:rsidR="00E862D2" w:rsidRPr="00AE32B2">
              <w:rPr>
                <w:rFonts w:ascii="Arial" w:hAnsi="Arial" w:cs="Arial"/>
                <w:bCs/>
              </w:rPr>
              <w:t xml:space="preserve">uccess via </w:t>
            </w:r>
            <w:r w:rsidR="00275312" w:rsidRPr="00AE32B2">
              <w:rPr>
                <w:rFonts w:ascii="Arial" w:hAnsi="Arial" w:cs="Arial"/>
                <w:bCs/>
              </w:rPr>
              <w:t xml:space="preserve">exploiting </w:t>
            </w:r>
            <w:r w:rsidR="006D281F" w:rsidRPr="00AE32B2">
              <w:rPr>
                <w:rFonts w:ascii="Arial" w:hAnsi="Arial" w:cs="Arial"/>
                <w:bCs/>
              </w:rPr>
              <w:t>the system.</w:t>
            </w:r>
            <w:r w:rsidR="00226596" w:rsidRPr="00AE32B2">
              <w:rPr>
                <w:rFonts w:ascii="Arial" w:hAnsi="Arial" w:cs="Arial"/>
                <w:bCs/>
              </w:rPr>
              <w:t xml:space="preserve"> An example of this can be seen in Russia, </w:t>
            </w:r>
            <w:r w:rsidR="00285F55" w:rsidRPr="00AE32B2">
              <w:rPr>
                <w:rFonts w:ascii="Arial" w:hAnsi="Arial" w:cs="Arial"/>
                <w:bCs/>
              </w:rPr>
              <w:t xml:space="preserve">in which President Putin </w:t>
            </w:r>
            <w:r w:rsidR="00D540FF" w:rsidRPr="00AE32B2">
              <w:rPr>
                <w:rFonts w:ascii="Arial" w:hAnsi="Arial" w:cs="Arial"/>
                <w:bCs/>
              </w:rPr>
              <w:t xml:space="preserve">has </w:t>
            </w:r>
            <w:r w:rsidR="00AE32B2">
              <w:rPr>
                <w:rFonts w:ascii="Arial" w:hAnsi="Arial" w:cs="Arial"/>
                <w:bCs/>
              </w:rPr>
              <w:t>circ</w:t>
            </w:r>
            <w:r w:rsidR="00F5100B">
              <w:rPr>
                <w:rFonts w:ascii="Arial" w:hAnsi="Arial" w:cs="Arial"/>
                <w:bCs/>
              </w:rPr>
              <w:t>u</w:t>
            </w:r>
            <w:r w:rsidR="00AE32B2">
              <w:rPr>
                <w:rFonts w:ascii="Arial" w:hAnsi="Arial" w:cs="Arial"/>
                <w:bCs/>
              </w:rPr>
              <w:t>mvented</w:t>
            </w:r>
            <w:r w:rsidR="00D540FF" w:rsidRPr="00AE32B2">
              <w:rPr>
                <w:rFonts w:ascii="Arial" w:hAnsi="Arial" w:cs="Arial"/>
                <w:bCs/>
              </w:rPr>
              <w:t xml:space="preserve"> his country’s constitution in order to run </w:t>
            </w:r>
            <w:r w:rsidR="00AE32B2">
              <w:rPr>
                <w:rFonts w:ascii="Arial" w:hAnsi="Arial" w:cs="Arial"/>
                <w:bCs/>
              </w:rPr>
              <w:t xml:space="preserve">for presidency </w:t>
            </w:r>
            <w:r w:rsidR="0078059F" w:rsidRPr="00AE32B2">
              <w:rPr>
                <w:rFonts w:ascii="Arial" w:hAnsi="Arial" w:cs="Arial"/>
                <w:bCs/>
              </w:rPr>
              <w:t>indefinitely with many of his critics being silenced</w:t>
            </w:r>
            <w:r w:rsidR="00C00DC4" w:rsidRPr="00AE32B2">
              <w:rPr>
                <w:rFonts w:ascii="Arial" w:hAnsi="Arial" w:cs="Arial"/>
                <w:bCs/>
              </w:rPr>
              <w:t xml:space="preserve"> through authoritarian means (Gozzi &amp; Scarr, 2024).</w:t>
            </w:r>
            <w:r w:rsidR="009A0560" w:rsidRPr="00AE32B2">
              <w:rPr>
                <w:rFonts w:ascii="Arial" w:hAnsi="Arial" w:cs="Arial"/>
                <w:bCs/>
              </w:rPr>
              <w:t xml:space="preserve"> Even further, it is possible that the nature of politics has shifted, wit</w:t>
            </w:r>
            <w:r w:rsidR="0075608E" w:rsidRPr="00AE32B2">
              <w:rPr>
                <w:rFonts w:ascii="Arial" w:hAnsi="Arial" w:cs="Arial"/>
                <w:bCs/>
              </w:rPr>
              <w:t xml:space="preserve">h </w:t>
            </w:r>
            <w:r w:rsidR="00990D82" w:rsidRPr="00AE32B2">
              <w:rPr>
                <w:rFonts w:ascii="Arial" w:hAnsi="Arial" w:cs="Arial"/>
                <w:bCs/>
              </w:rPr>
              <w:t>Maskor et al.</w:t>
            </w:r>
            <w:r w:rsidR="00BA5929" w:rsidRPr="00AE32B2">
              <w:rPr>
                <w:rFonts w:ascii="Arial" w:hAnsi="Arial" w:cs="Arial"/>
                <w:bCs/>
              </w:rPr>
              <w:t xml:space="preserve"> (20</w:t>
            </w:r>
            <w:r w:rsidR="007B6A7E" w:rsidRPr="00AE32B2">
              <w:rPr>
                <w:rFonts w:ascii="Arial" w:hAnsi="Arial" w:cs="Arial"/>
                <w:bCs/>
              </w:rPr>
              <w:t xml:space="preserve">21) claiming that politics have become more cut-throat with most individuals garnering a larger following </w:t>
            </w:r>
            <w:r w:rsidR="00F87DF9" w:rsidRPr="00AE32B2">
              <w:rPr>
                <w:rFonts w:ascii="Arial" w:hAnsi="Arial" w:cs="Arial"/>
                <w:bCs/>
              </w:rPr>
              <w:t>via discrediting their rivals</w:t>
            </w:r>
            <w:r w:rsidR="00030BBE" w:rsidRPr="00AE32B2">
              <w:rPr>
                <w:rFonts w:ascii="Arial" w:hAnsi="Arial" w:cs="Arial"/>
                <w:bCs/>
              </w:rPr>
              <w:t>.</w:t>
            </w:r>
            <w:r w:rsidR="00FE5E5E" w:rsidRPr="00AE32B2">
              <w:rPr>
                <w:rFonts w:ascii="Arial" w:hAnsi="Arial" w:cs="Arial"/>
                <w:bCs/>
              </w:rPr>
              <w:t xml:space="preserve"> Vugt et al. (</w:t>
            </w:r>
            <w:r w:rsidR="00B40CBB" w:rsidRPr="00AE32B2">
              <w:rPr>
                <w:rFonts w:ascii="Arial" w:hAnsi="Arial" w:cs="Arial"/>
                <w:bCs/>
              </w:rPr>
              <w:t xml:space="preserve">2014) further </w:t>
            </w:r>
            <w:r w:rsidR="007C1B93" w:rsidRPr="00AE32B2">
              <w:rPr>
                <w:rFonts w:ascii="Arial" w:hAnsi="Arial" w:cs="Arial"/>
                <w:bCs/>
              </w:rPr>
              <w:t xml:space="preserve">supports this notion that </w:t>
            </w:r>
            <w:r w:rsidR="00021D30" w:rsidRPr="00AE32B2">
              <w:rPr>
                <w:rFonts w:ascii="Arial" w:hAnsi="Arial" w:cs="Arial"/>
                <w:bCs/>
              </w:rPr>
              <w:t>leaders must be able to be dominant</w:t>
            </w:r>
            <w:r w:rsidR="000B031D" w:rsidRPr="00AE32B2">
              <w:rPr>
                <w:rFonts w:ascii="Arial" w:hAnsi="Arial" w:cs="Arial"/>
                <w:bCs/>
              </w:rPr>
              <w:t xml:space="preserve"> in order to succeed. Although they also </w:t>
            </w:r>
            <w:r w:rsidR="00592A82" w:rsidRPr="00AE32B2">
              <w:rPr>
                <w:rFonts w:ascii="Arial" w:hAnsi="Arial" w:cs="Arial"/>
                <w:bCs/>
              </w:rPr>
              <w:t xml:space="preserve">claim that </w:t>
            </w:r>
            <w:r w:rsidR="005E55BF" w:rsidRPr="00AE32B2">
              <w:rPr>
                <w:rFonts w:ascii="Arial" w:hAnsi="Arial" w:cs="Arial"/>
                <w:bCs/>
              </w:rPr>
              <w:t>leadership may be culturally influenced.</w:t>
            </w:r>
            <w:r w:rsidR="00C13603" w:rsidRPr="00AE32B2">
              <w:rPr>
                <w:rFonts w:ascii="Arial" w:hAnsi="Arial" w:cs="Arial"/>
                <w:bCs/>
              </w:rPr>
              <w:t xml:space="preserve"> It is with these </w:t>
            </w:r>
            <w:r w:rsidR="00F072BD" w:rsidRPr="00AE32B2">
              <w:rPr>
                <w:rFonts w:ascii="Arial" w:hAnsi="Arial" w:cs="Arial"/>
                <w:bCs/>
              </w:rPr>
              <w:t xml:space="preserve">points in mind, that </w:t>
            </w:r>
            <w:r w:rsidR="001315F2" w:rsidRPr="00AE32B2">
              <w:rPr>
                <w:rFonts w:ascii="Arial" w:hAnsi="Arial" w:cs="Arial"/>
                <w:bCs/>
              </w:rPr>
              <w:t xml:space="preserve">the study aims to </w:t>
            </w:r>
            <w:r w:rsidR="00D4338F" w:rsidRPr="00AE32B2">
              <w:rPr>
                <w:rFonts w:ascii="Arial" w:hAnsi="Arial" w:cs="Arial"/>
                <w:bCs/>
              </w:rPr>
              <w:t xml:space="preserve">explore whether </w:t>
            </w:r>
            <w:r w:rsidR="00AD56A4" w:rsidRPr="00AE32B2">
              <w:rPr>
                <w:rFonts w:ascii="Arial" w:hAnsi="Arial" w:cs="Arial"/>
                <w:bCs/>
              </w:rPr>
              <w:t xml:space="preserve">continuous leadership without risk of replacement leads to a negative transition of </w:t>
            </w:r>
            <w:r w:rsidR="00244350" w:rsidRPr="00AE32B2">
              <w:rPr>
                <w:rFonts w:ascii="Arial" w:hAnsi="Arial" w:cs="Arial"/>
                <w:bCs/>
              </w:rPr>
              <w:t>morals and selflessness</w:t>
            </w:r>
            <w:r w:rsidR="005E55BF" w:rsidRPr="00AE32B2">
              <w:rPr>
                <w:rFonts w:ascii="Arial" w:hAnsi="Arial" w:cs="Arial"/>
                <w:bCs/>
              </w:rPr>
              <w:t xml:space="preserve">, along with </w:t>
            </w:r>
            <w:r w:rsidR="00A754FB" w:rsidRPr="00AE32B2">
              <w:rPr>
                <w:rFonts w:ascii="Arial" w:hAnsi="Arial" w:cs="Arial"/>
                <w:bCs/>
              </w:rPr>
              <w:t xml:space="preserve">inspecting </w:t>
            </w:r>
            <w:r w:rsidR="000F1669" w:rsidRPr="00AE32B2">
              <w:rPr>
                <w:rFonts w:ascii="Arial" w:hAnsi="Arial" w:cs="Arial"/>
                <w:bCs/>
              </w:rPr>
              <w:t>the opinions of their subjects</w:t>
            </w:r>
            <w:r w:rsidR="007803F0" w:rsidRPr="00AE32B2">
              <w:rPr>
                <w:rFonts w:ascii="Arial" w:hAnsi="Arial" w:cs="Arial"/>
                <w:bCs/>
              </w:rPr>
              <w:t>. This will be conducted</w:t>
            </w:r>
            <w:r w:rsidR="00282940" w:rsidRPr="00AE32B2">
              <w:rPr>
                <w:rFonts w:ascii="Arial" w:hAnsi="Arial" w:cs="Arial"/>
                <w:bCs/>
              </w:rPr>
              <w:t xml:space="preserve"> through an experiment</w:t>
            </w:r>
            <w:r w:rsidR="00440E6B" w:rsidRPr="00AE32B2">
              <w:rPr>
                <w:rFonts w:ascii="Arial" w:hAnsi="Arial" w:cs="Arial"/>
                <w:bCs/>
              </w:rPr>
              <w:t>.</w:t>
            </w:r>
            <w:r w:rsidR="00282940" w:rsidRPr="00AE32B2">
              <w:rPr>
                <w:rFonts w:ascii="Arial" w:hAnsi="Arial" w:cs="Arial"/>
                <w:bCs/>
              </w:rPr>
              <w:t xml:space="preserve"> </w:t>
            </w:r>
            <w:r w:rsidR="00F072BD" w:rsidRPr="00AE32B2">
              <w:rPr>
                <w:rFonts w:ascii="Arial" w:hAnsi="Arial" w:cs="Arial"/>
                <w:bCs/>
              </w:rPr>
              <w:t xml:space="preserve"> </w:t>
            </w:r>
          </w:p>
          <w:p w14:paraId="7B84ECA1" w14:textId="77777777" w:rsidR="00992264" w:rsidRDefault="00992264" w:rsidP="00360E4B">
            <w:pPr>
              <w:rPr>
                <w:rFonts w:ascii="Arial" w:hAnsi="Arial" w:cs="Arial"/>
                <w:b/>
              </w:rPr>
            </w:pPr>
          </w:p>
          <w:p w14:paraId="3576DD5E" w14:textId="67CE45A3" w:rsidR="003C154B" w:rsidRDefault="00E076D9" w:rsidP="00360E4B">
            <w:r>
              <w:t>References</w:t>
            </w:r>
          </w:p>
          <w:p w14:paraId="55A2227D" w14:textId="5E80899A" w:rsidR="008045F6" w:rsidRPr="008045F6" w:rsidRDefault="008045F6" w:rsidP="00360E4B">
            <w:r>
              <w:t xml:space="preserve">BBC News.  (2024,  May 17).  </w:t>
            </w:r>
            <w:r w:rsidRPr="00645717">
              <w:rPr>
                <w:i/>
                <w:iCs/>
              </w:rPr>
              <w:t>Ukraine  in  maps</w:t>
            </w:r>
            <w:r>
              <w:rPr>
                <w:i/>
                <w:iCs/>
              </w:rPr>
              <w:t xml:space="preserve">:  Tracking  the  war  with  Russia.  </w:t>
            </w:r>
            <w:hyperlink r:id="rId9" w:history="1">
              <w:r w:rsidRPr="00B05FEC">
                <w:rPr>
                  <w:rStyle w:val="Hyperlink"/>
                  <w:i/>
                  <w:iCs/>
                </w:rPr>
                <w:t>https://www.bbc.co.uk/news/world-europe-60506682</w:t>
              </w:r>
            </w:hyperlink>
            <w:r>
              <w:rPr>
                <w:i/>
                <w:iCs/>
              </w:rPr>
              <w:t xml:space="preserve"> </w:t>
            </w:r>
          </w:p>
          <w:p w14:paraId="769233B3" w14:textId="77777777" w:rsidR="008045F6" w:rsidRDefault="008045F6" w:rsidP="00360E4B"/>
          <w:p w14:paraId="325A4E95" w14:textId="77777777" w:rsidR="0098536E" w:rsidRPr="00BF79A7" w:rsidRDefault="0098536E" w:rsidP="0098536E">
            <w:r>
              <w:t xml:space="preserve">Gozzi,  L.  &amp;  Scarr,  F.  (2024, March 17). </w:t>
            </w:r>
            <w:r>
              <w:rPr>
                <w:i/>
                <w:iCs/>
              </w:rPr>
              <w:t>Russian  election:  Why  Putin’s  fifth  term  as  president  was  never  in  doubt.</w:t>
            </w:r>
            <w:r>
              <w:t xml:space="preserve">  </w:t>
            </w:r>
            <w:hyperlink r:id="rId10" w:history="1">
              <w:r w:rsidRPr="00F06C6E">
                <w:rPr>
                  <w:rStyle w:val="Hyperlink"/>
                </w:rPr>
                <w:t>https://www.bbc.co.uk/news/world-europe-68505228</w:t>
              </w:r>
            </w:hyperlink>
            <w:r>
              <w:t xml:space="preserve"> </w:t>
            </w:r>
          </w:p>
          <w:p w14:paraId="49C8CC0D" w14:textId="77777777" w:rsidR="00E076D9" w:rsidRDefault="00E076D9" w:rsidP="00360E4B"/>
          <w:p w14:paraId="2C1722CF" w14:textId="7A31E0B8" w:rsidR="00B91B51" w:rsidRDefault="00A775EA" w:rsidP="00360E4B">
            <w:r>
              <w:t xml:space="preserve">Karr, R.  (2022).  The  psychology  of  leadership.  </w:t>
            </w:r>
            <w:r>
              <w:rPr>
                <w:i/>
                <w:iCs/>
              </w:rPr>
              <w:t>Leader  to  Leader,  2022</w:t>
            </w:r>
            <w:r>
              <w:t xml:space="preserve">(103),  63 – 67  </w:t>
            </w:r>
            <w:hyperlink r:id="rId11" w:history="1">
              <w:r w:rsidRPr="00183F16">
                <w:rPr>
                  <w:rStyle w:val="Hyperlink"/>
                </w:rPr>
                <w:t>https://web-p-ebscohost-com.ezproxy.uwtsd.ac.uk/ehost/pdfviewer/pdfviewer?vid=0&amp;sid=a7a23eac-1d25-4ae8-8905-00112598fd93%40redis</w:t>
              </w:r>
            </w:hyperlink>
            <w:r>
              <w:t xml:space="preserve"> </w:t>
            </w:r>
          </w:p>
          <w:p w14:paraId="7A10B214" w14:textId="77777777" w:rsidR="001F1A5F" w:rsidRDefault="001F1A5F" w:rsidP="00360E4B"/>
          <w:p w14:paraId="2843EBC5" w14:textId="77777777" w:rsidR="001F1A5F" w:rsidRDefault="001F1A5F" w:rsidP="001F1A5F">
            <w:r>
              <w:t xml:space="preserve">Maskor,  M.,  Steffens,  N.K.,  &amp;  Haslam,  S.A.  (2021).  The  psychology  of  leadership  destabilisation:  An  analysis  of  the  2016  U.S.  presidential  debate.  </w:t>
            </w:r>
            <w:r>
              <w:rPr>
                <w:i/>
                <w:iCs/>
              </w:rPr>
              <w:t>Political  Psychology,  42</w:t>
            </w:r>
            <w:r>
              <w:t xml:space="preserve">(2),  265 – 289  doi: 10.1111/pops.12698 </w:t>
            </w:r>
          </w:p>
          <w:p w14:paraId="15DF272A" w14:textId="77777777" w:rsidR="006637F2" w:rsidRDefault="006637F2" w:rsidP="001F1A5F"/>
          <w:p w14:paraId="4B6CF8CF" w14:textId="4C168DF5" w:rsidR="006637F2" w:rsidRDefault="006637F2" w:rsidP="001F1A5F">
            <w:r>
              <w:t xml:space="preserve">Reykowski,  R.  (2020).  </w:t>
            </w:r>
            <w:r>
              <w:rPr>
                <w:i/>
                <w:iCs/>
              </w:rPr>
              <w:t xml:space="preserve">Disenchantment  with  democracy:  A  psychological  perspective.  </w:t>
            </w:r>
            <w:r>
              <w:t>(5</w:t>
            </w:r>
            <w:r w:rsidRPr="000330E4">
              <w:rPr>
                <w:vertAlign w:val="superscript"/>
              </w:rPr>
              <w:t>th</w:t>
            </w:r>
            <w:r>
              <w:t xml:space="preserve"> ed.).  Oxford  University Press.</w:t>
            </w:r>
          </w:p>
          <w:p w14:paraId="6A18CE7E" w14:textId="77777777" w:rsidR="00A96319" w:rsidRDefault="00A96319" w:rsidP="001F1A5F"/>
          <w:p w14:paraId="4E2120E2" w14:textId="08C5F5A1" w:rsidR="00D45780" w:rsidRDefault="00D45780" w:rsidP="001F1A5F">
            <w:r>
              <w:t xml:space="preserve">Seddon,  S.  (2024,  May 26).  </w:t>
            </w:r>
            <w:r>
              <w:rPr>
                <w:i/>
                <w:iCs/>
              </w:rPr>
              <w:t xml:space="preserve">What  is  the  Tory  national  service  scheme  and  how  might  it  work?  </w:t>
            </w:r>
            <w:hyperlink r:id="rId12" w:history="1">
              <w:r w:rsidRPr="00B05FEC">
                <w:rPr>
                  <w:rStyle w:val="Hyperlink"/>
                  <w:i/>
                  <w:iCs/>
                </w:rPr>
                <w:t>https://www.bbc.co.uk/news/articles/c988jdxl02vo</w:t>
              </w:r>
            </w:hyperlink>
            <w:r>
              <w:rPr>
                <w:i/>
                <w:iCs/>
              </w:rPr>
              <w:t xml:space="preserve"> </w:t>
            </w:r>
          </w:p>
          <w:p w14:paraId="24F86CF0" w14:textId="77777777" w:rsidR="00C4501E" w:rsidRDefault="00C4501E" w:rsidP="00360E4B"/>
          <w:p w14:paraId="6595A20D" w14:textId="48B503A8" w:rsidR="00AD21E3" w:rsidRDefault="00C4501E" w:rsidP="00360E4B">
            <w:r>
              <w:t xml:space="preserve">Vugt,  M.V.,  &amp;  Ronay,  R.  (2014).  The  evolutionary  psychology  of  leadership:  Theory,  review,  and  roadmap.  </w:t>
            </w:r>
            <w:r>
              <w:rPr>
                <w:i/>
                <w:iCs/>
              </w:rPr>
              <w:t>Organizational  Psychology  Reviews,  4</w:t>
            </w:r>
            <w:r>
              <w:t xml:space="preserve">(1),  74 – 95  </w:t>
            </w:r>
            <w:hyperlink r:id="rId13" w:history="1">
              <w:r>
                <w:rPr>
                  <w:rStyle w:val="Hyperlink"/>
                  <w:rFonts w:ascii="Open Sans" w:hAnsi="Open Sans" w:cs="Open Sans"/>
                  <w:sz w:val="21"/>
                  <w:szCs w:val="21"/>
                  <w:shd w:val="clear" w:color="auto" w:fill="FFFFFF"/>
                </w:rPr>
                <w:t>https://doi-org.ezproxy.uwtsd.ac.uk/10.1177/2041386613493635</w:t>
              </w:r>
            </w:hyperlink>
          </w:p>
          <w:p w14:paraId="5E6737FD" w14:textId="77777777" w:rsidR="00B91B51" w:rsidRDefault="00B91B51" w:rsidP="00360E4B"/>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5F2EA41C" w14:textId="77777777" w:rsidR="00B24417" w:rsidRDefault="00B24417" w:rsidP="00B24417">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1B5AB298" w14:textId="77777777" w:rsidR="00B24417" w:rsidRDefault="00B24417" w:rsidP="00B24417">
            <w:pPr>
              <w:rPr>
                <w:rFonts w:ascii="Arial" w:hAnsi="Arial" w:cs="Arial"/>
                <w:b/>
                <w:sz w:val="20"/>
              </w:rPr>
            </w:pPr>
          </w:p>
          <w:p w14:paraId="018244B1" w14:textId="77777777" w:rsidR="00B24417" w:rsidRDefault="00B24417" w:rsidP="00B24417">
            <w:pPr>
              <w:rPr>
                <w:rFonts w:ascii="Arial" w:hAnsi="Arial" w:cs="Arial"/>
                <w:b/>
                <w:sz w:val="20"/>
              </w:rPr>
            </w:pPr>
          </w:p>
          <w:p w14:paraId="7D91FB1C" w14:textId="3DC9FED6" w:rsidR="00B24417" w:rsidRDefault="00D13DDF" w:rsidP="00B24417">
            <w:pPr>
              <w:rPr>
                <w:rFonts w:ascii="Arial" w:hAnsi="Arial" w:cs="Arial"/>
                <w:b/>
                <w:sz w:val="20"/>
              </w:rPr>
            </w:pPr>
            <w:r>
              <w:rPr>
                <w:rFonts w:ascii="Arial" w:hAnsi="Arial" w:cs="Arial"/>
                <w:b/>
                <w:sz w:val="20"/>
              </w:rPr>
              <w:t>Research Question: Does indefinite power result in a corruption</w:t>
            </w:r>
            <w:r w:rsidR="009E2C9D">
              <w:rPr>
                <w:rFonts w:ascii="Arial" w:hAnsi="Arial" w:cs="Arial"/>
                <w:b/>
                <w:sz w:val="20"/>
              </w:rPr>
              <w:t xml:space="preserve"> of one’s character</w:t>
            </w:r>
            <w:r w:rsidR="00603592">
              <w:rPr>
                <w:rFonts w:ascii="Arial" w:hAnsi="Arial" w:cs="Arial"/>
                <w:b/>
                <w:sz w:val="20"/>
              </w:rPr>
              <w:t xml:space="preserve"> </w:t>
            </w:r>
            <w:r w:rsidR="00BE15EE">
              <w:rPr>
                <w:rFonts w:ascii="Arial" w:hAnsi="Arial" w:cs="Arial"/>
                <w:b/>
                <w:sz w:val="20"/>
              </w:rPr>
              <w:t>and their governing?</w:t>
            </w:r>
          </w:p>
          <w:p w14:paraId="26D2BAA4" w14:textId="77777777" w:rsidR="00EE5266" w:rsidRDefault="00EE5266" w:rsidP="00B24417">
            <w:pPr>
              <w:rPr>
                <w:rFonts w:ascii="Arial" w:hAnsi="Arial" w:cs="Arial"/>
                <w:b/>
                <w:sz w:val="20"/>
              </w:rPr>
            </w:pPr>
          </w:p>
          <w:p w14:paraId="57F1DCD7" w14:textId="3C23623F" w:rsidR="00EE5266" w:rsidRDefault="00EE5266" w:rsidP="00B24417">
            <w:pPr>
              <w:rPr>
                <w:rFonts w:ascii="Arial" w:hAnsi="Arial" w:cs="Arial"/>
                <w:b/>
                <w:sz w:val="20"/>
              </w:rPr>
            </w:pPr>
            <w:r>
              <w:rPr>
                <w:rFonts w:ascii="Arial" w:hAnsi="Arial" w:cs="Arial"/>
                <w:b/>
                <w:sz w:val="20"/>
              </w:rPr>
              <w:t xml:space="preserve">Hypothesis: Leaders </w:t>
            </w:r>
            <w:r w:rsidR="0097360F">
              <w:rPr>
                <w:rFonts w:ascii="Arial" w:hAnsi="Arial" w:cs="Arial"/>
                <w:b/>
                <w:sz w:val="20"/>
              </w:rPr>
              <w:t xml:space="preserve">within an Autocratic group will become more corrupt </w:t>
            </w:r>
            <w:r w:rsidR="00307DF7">
              <w:rPr>
                <w:rFonts w:ascii="Arial" w:hAnsi="Arial" w:cs="Arial"/>
                <w:b/>
                <w:sz w:val="20"/>
              </w:rPr>
              <w:t>and</w:t>
            </w:r>
            <w:r w:rsidR="00B14566">
              <w:rPr>
                <w:rFonts w:ascii="Arial" w:hAnsi="Arial" w:cs="Arial"/>
                <w:b/>
                <w:sz w:val="20"/>
              </w:rPr>
              <w:t xml:space="preserve"> </w:t>
            </w:r>
            <w:r w:rsidR="008C559B">
              <w:rPr>
                <w:rFonts w:ascii="Arial" w:hAnsi="Arial" w:cs="Arial"/>
                <w:b/>
                <w:sz w:val="20"/>
              </w:rPr>
              <w:t>a</w:t>
            </w:r>
            <w:r w:rsidR="00B14566">
              <w:rPr>
                <w:rFonts w:ascii="Arial" w:hAnsi="Arial" w:cs="Arial"/>
                <w:b/>
                <w:sz w:val="20"/>
              </w:rPr>
              <w:t>uthoritarian</w:t>
            </w:r>
            <w:r w:rsidR="00F425E8">
              <w:rPr>
                <w:rFonts w:ascii="Arial" w:hAnsi="Arial" w:cs="Arial"/>
                <w:b/>
                <w:sz w:val="20"/>
              </w:rPr>
              <w:t xml:space="preserve"> due to a lack of replacement threatening their power.</w:t>
            </w:r>
          </w:p>
          <w:p w14:paraId="645B65F2" w14:textId="77777777" w:rsidR="00B24417" w:rsidRDefault="00B24417" w:rsidP="00B24417">
            <w:pPr>
              <w:rPr>
                <w:rFonts w:ascii="Arial" w:hAnsi="Arial" w:cs="Arial"/>
                <w:b/>
                <w:sz w:val="20"/>
              </w:rPr>
            </w:pPr>
          </w:p>
          <w:p w14:paraId="2162D533" w14:textId="77777777" w:rsidR="00B24417" w:rsidRDefault="00B24417" w:rsidP="00B24417"/>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w:t>
            </w:r>
            <w:r w:rsidR="00B24417">
              <w:rPr>
                <w:rFonts w:ascii="Arial" w:hAnsi="Arial" w:cs="Arial"/>
                <w:b/>
                <w:i/>
                <w:iCs/>
                <w:sz w:val="20"/>
              </w:rPr>
              <w:t>. You must include details of the following:</w:t>
            </w:r>
          </w:p>
          <w:p w14:paraId="6F0D3752" w14:textId="5D627171"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Participants: </w:t>
            </w:r>
            <w:r w:rsidR="00D7426D" w:rsidRPr="00B24417">
              <w:rPr>
                <w:rFonts w:ascii="Arial" w:hAnsi="Arial" w:cs="Arial"/>
                <w:bCs/>
                <w:i/>
                <w:iCs/>
                <w:sz w:val="20"/>
              </w:rPr>
              <w:t xml:space="preserve">Who will your participants be, how will you access and recruit them, and how many </w:t>
            </w:r>
            <w:r w:rsidR="00B24417">
              <w:rPr>
                <w:rFonts w:ascii="Arial" w:hAnsi="Arial" w:cs="Arial"/>
                <w:bCs/>
                <w:i/>
                <w:iCs/>
                <w:sz w:val="20"/>
              </w:rPr>
              <w:t>are</w:t>
            </w:r>
            <w:r w:rsidR="00D7426D" w:rsidRPr="00B24417">
              <w:rPr>
                <w:rFonts w:ascii="Arial" w:hAnsi="Arial" w:cs="Arial"/>
                <w:bCs/>
                <w:i/>
                <w:iCs/>
                <w:sz w:val="20"/>
              </w:rPr>
              <w:t xml:space="preserve"> need</w:t>
            </w:r>
            <w:r w:rsidR="00B24417">
              <w:rPr>
                <w:rFonts w:ascii="Arial" w:hAnsi="Arial" w:cs="Arial"/>
                <w:bCs/>
                <w:i/>
                <w:iCs/>
                <w:sz w:val="20"/>
              </w:rPr>
              <w:t>ed</w:t>
            </w:r>
            <w:r w:rsidR="00D7426D" w:rsidRPr="00B24417">
              <w:rPr>
                <w:rFonts w:ascii="Arial" w:hAnsi="Arial" w:cs="Arial"/>
                <w:bCs/>
                <w:i/>
                <w:iCs/>
                <w:sz w:val="20"/>
              </w:rPr>
              <w:t xml:space="preserve">? </w:t>
            </w:r>
          </w:p>
          <w:p w14:paraId="1DBCFFBB" w14:textId="0CF779A0"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Design: </w:t>
            </w:r>
            <w:r w:rsidR="00B24417">
              <w:rPr>
                <w:rFonts w:ascii="Arial" w:hAnsi="Arial" w:cs="Arial"/>
                <w:bCs/>
                <w:i/>
                <w:iCs/>
                <w:sz w:val="20"/>
              </w:rPr>
              <w:t>U</w:t>
            </w:r>
            <w:r w:rsidR="008C496F" w:rsidRPr="00B24417">
              <w:rPr>
                <w:rFonts w:ascii="Arial" w:hAnsi="Arial" w:cs="Arial"/>
                <w:bCs/>
                <w:i/>
                <w:iCs/>
                <w:sz w:val="20"/>
              </w:rPr>
              <w:t xml:space="preserve">sing appropriate terminology clearly </w:t>
            </w:r>
            <w:r w:rsidR="00283C0D" w:rsidRPr="00B24417">
              <w:rPr>
                <w:rFonts w:ascii="Arial" w:hAnsi="Arial" w:cs="Arial"/>
                <w:bCs/>
                <w:i/>
                <w:iCs/>
                <w:sz w:val="20"/>
              </w:rPr>
              <w:t xml:space="preserve">define </w:t>
            </w:r>
            <w:r w:rsidR="00212B24" w:rsidRPr="00B24417">
              <w:rPr>
                <w:rFonts w:ascii="Arial" w:hAnsi="Arial" w:cs="Arial"/>
                <w:bCs/>
                <w:i/>
                <w:iCs/>
                <w:sz w:val="20"/>
              </w:rPr>
              <w:t xml:space="preserve">key elements of your design (IVs, DVs, Qual approach, </w:t>
            </w:r>
            <w:r w:rsidR="00C01536" w:rsidRPr="00B24417">
              <w:rPr>
                <w:rFonts w:ascii="Arial" w:hAnsi="Arial" w:cs="Arial"/>
                <w:bCs/>
                <w:i/>
                <w:iCs/>
                <w:sz w:val="20"/>
              </w:rPr>
              <w:t>expt</w:t>
            </w:r>
            <w:r w:rsidR="00B24417">
              <w:rPr>
                <w:rFonts w:ascii="Arial" w:hAnsi="Arial" w:cs="Arial"/>
                <w:bCs/>
                <w:i/>
                <w:iCs/>
                <w:sz w:val="20"/>
              </w:rPr>
              <w:t>.</w:t>
            </w:r>
            <w:r w:rsidR="00C01536" w:rsidRPr="00B24417">
              <w:rPr>
                <w:rFonts w:ascii="Arial" w:hAnsi="Arial" w:cs="Arial"/>
                <w:bCs/>
                <w:i/>
                <w:iCs/>
                <w:sz w:val="20"/>
              </w:rPr>
              <w:t xml:space="preserve"> manipulations etc)</w:t>
            </w:r>
            <w:r w:rsidR="00AF0884" w:rsidRPr="00B24417">
              <w:rPr>
                <w:rFonts w:ascii="Arial" w:hAnsi="Arial" w:cs="Arial"/>
                <w:bCs/>
                <w:i/>
                <w:iCs/>
                <w:sz w:val="20"/>
              </w:rPr>
              <w:t xml:space="preserve">.  How do you plan to analyse your main data? </w:t>
            </w:r>
          </w:p>
          <w:p w14:paraId="40D9D1B7" w14:textId="03DEE06D" w:rsidR="00B24417" w:rsidRDefault="007D673A"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Materials: </w:t>
            </w:r>
            <w:r w:rsidR="00B24417">
              <w:rPr>
                <w:rFonts w:ascii="Arial" w:hAnsi="Arial" w:cs="Arial"/>
                <w:bCs/>
                <w:i/>
                <w:iCs/>
                <w:sz w:val="20"/>
              </w:rPr>
              <w:t>W</w:t>
            </w:r>
            <w:r w:rsidRPr="00B24417">
              <w:rPr>
                <w:rFonts w:ascii="Arial" w:hAnsi="Arial" w:cs="Arial"/>
                <w:bCs/>
                <w:i/>
                <w:iCs/>
                <w:sz w:val="20"/>
              </w:rPr>
              <w:t>hat are the main measures</w:t>
            </w:r>
            <w:r w:rsidR="007A30FE" w:rsidRPr="00B24417">
              <w:rPr>
                <w:rFonts w:ascii="Arial" w:hAnsi="Arial" w:cs="Arial"/>
                <w:bCs/>
                <w:i/>
                <w:iCs/>
                <w:sz w:val="20"/>
              </w:rPr>
              <w:t xml:space="preserve">, </w:t>
            </w:r>
            <w:r w:rsidR="00C01536" w:rsidRPr="00B24417">
              <w:rPr>
                <w:rFonts w:ascii="Arial" w:hAnsi="Arial" w:cs="Arial"/>
                <w:bCs/>
                <w:i/>
                <w:iCs/>
                <w:sz w:val="20"/>
              </w:rPr>
              <w:t xml:space="preserve">scales, </w:t>
            </w:r>
            <w:r w:rsidR="007A30FE" w:rsidRPr="00B24417">
              <w:rPr>
                <w:rFonts w:ascii="Arial" w:hAnsi="Arial" w:cs="Arial"/>
                <w:bCs/>
                <w:i/>
                <w:iCs/>
                <w:sz w:val="20"/>
              </w:rPr>
              <w:t xml:space="preserve">experimental tools or other materials required for your study? </w:t>
            </w:r>
          </w:p>
          <w:p w14:paraId="270E753F" w14:textId="185467A7" w:rsidR="007A30FE" w:rsidRPr="00B24417" w:rsidRDefault="007A30FE"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Procedure: </w:t>
            </w:r>
            <w:r w:rsidR="00345F13" w:rsidRPr="00B24417">
              <w:rPr>
                <w:rFonts w:ascii="Arial" w:hAnsi="Arial" w:cs="Arial"/>
                <w:bCs/>
                <w:i/>
                <w:iCs/>
                <w:sz w:val="20"/>
              </w:rPr>
              <w:t>How will you carry out the study – define briefly what will happen to a participant in your study from the point of consent to the study debrief.</w:t>
            </w:r>
          </w:p>
          <w:p w14:paraId="73D461B2" w14:textId="257F4913" w:rsidR="003C154B" w:rsidRDefault="003C154B" w:rsidP="00360E4B">
            <w:pPr>
              <w:rPr>
                <w:rFonts w:ascii="Arial" w:hAnsi="Arial" w:cs="Arial"/>
                <w:b/>
              </w:rPr>
            </w:pPr>
          </w:p>
          <w:p w14:paraId="1F232610" w14:textId="3105440E" w:rsidR="00E00F78" w:rsidRDefault="00666195" w:rsidP="00360E4B">
            <w:pPr>
              <w:rPr>
                <w:rFonts w:ascii="Arial" w:hAnsi="Arial" w:cs="Arial"/>
                <w:b/>
              </w:rPr>
            </w:pPr>
            <w:r>
              <w:rPr>
                <w:rFonts w:ascii="Arial" w:hAnsi="Arial" w:cs="Arial"/>
                <w:b/>
              </w:rPr>
              <w:t>Participants:</w:t>
            </w:r>
            <w:r w:rsidR="00DC62D6">
              <w:rPr>
                <w:rFonts w:ascii="Arial" w:hAnsi="Arial" w:cs="Arial"/>
                <w:b/>
              </w:rPr>
              <w:t xml:space="preserve"> </w:t>
            </w:r>
          </w:p>
          <w:p w14:paraId="433FAB03" w14:textId="4F3A3E39" w:rsidR="00DC62D6" w:rsidRDefault="00DC62D6" w:rsidP="00360E4B">
            <w:pPr>
              <w:rPr>
                <w:rFonts w:ascii="Arial" w:hAnsi="Arial" w:cs="Arial"/>
                <w:bCs/>
              </w:rPr>
            </w:pPr>
            <w:r>
              <w:rPr>
                <w:rFonts w:ascii="Arial" w:hAnsi="Arial" w:cs="Arial"/>
                <w:bCs/>
              </w:rPr>
              <w:t>Undergraduate students</w:t>
            </w:r>
            <w:r w:rsidR="001E3EAC">
              <w:rPr>
                <w:rFonts w:ascii="Arial" w:hAnsi="Arial" w:cs="Arial"/>
                <w:bCs/>
              </w:rPr>
              <w:t xml:space="preserve"> by the age of eighteen or over</w:t>
            </w:r>
            <w:r w:rsidR="00CF500A">
              <w:rPr>
                <w:rFonts w:ascii="Arial" w:hAnsi="Arial" w:cs="Arial"/>
                <w:bCs/>
              </w:rPr>
              <w:t>,</w:t>
            </w:r>
            <w:r w:rsidR="007B5EB3">
              <w:rPr>
                <w:rFonts w:ascii="Arial" w:hAnsi="Arial" w:cs="Arial"/>
                <w:bCs/>
              </w:rPr>
              <w:t xml:space="preserve"> studying psychology or a psychology related course</w:t>
            </w:r>
            <w:r w:rsidR="00367FF9">
              <w:rPr>
                <w:rFonts w:ascii="Arial" w:hAnsi="Arial" w:cs="Arial"/>
                <w:bCs/>
              </w:rPr>
              <w:t xml:space="preserve"> within UWTSD</w:t>
            </w:r>
            <w:r w:rsidR="001E3EAC">
              <w:rPr>
                <w:rFonts w:ascii="Arial" w:hAnsi="Arial" w:cs="Arial"/>
                <w:bCs/>
              </w:rPr>
              <w:t>.</w:t>
            </w:r>
            <w:r w:rsidR="00574F1D">
              <w:rPr>
                <w:rFonts w:ascii="Arial" w:hAnsi="Arial" w:cs="Arial"/>
                <w:bCs/>
              </w:rPr>
              <w:t xml:space="preserve"> They will be recruited via </w:t>
            </w:r>
            <w:r w:rsidR="00367FF9">
              <w:rPr>
                <w:rFonts w:ascii="Arial" w:hAnsi="Arial" w:cs="Arial"/>
                <w:bCs/>
              </w:rPr>
              <w:t>the Experimental Management System</w:t>
            </w:r>
            <w:r w:rsidR="00620B35">
              <w:rPr>
                <w:rFonts w:ascii="Arial" w:hAnsi="Arial" w:cs="Arial"/>
                <w:bCs/>
              </w:rPr>
              <w:t xml:space="preserve"> (</w:t>
            </w:r>
            <w:r w:rsidR="00574F1D">
              <w:rPr>
                <w:rFonts w:ascii="Arial" w:hAnsi="Arial" w:cs="Arial"/>
                <w:bCs/>
              </w:rPr>
              <w:t>EMS</w:t>
            </w:r>
            <w:r w:rsidR="00620B35">
              <w:rPr>
                <w:rFonts w:ascii="Arial" w:hAnsi="Arial" w:cs="Arial"/>
                <w:bCs/>
              </w:rPr>
              <w:t>) for credits.</w:t>
            </w:r>
            <w:r w:rsidR="005B0E65">
              <w:rPr>
                <w:rFonts w:ascii="Arial" w:hAnsi="Arial" w:cs="Arial"/>
                <w:bCs/>
              </w:rPr>
              <w:t xml:space="preserve"> The study will aim to recruit as many </w:t>
            </w:r>
            <w:r w:rsidR="00D05B9E">
              <w:rPr>
                <w:rFonts w:ascii="Arial" w:hAnsi="Arial" w:cs="Arial"/>
                <w:bCs/>
              </w:rPr>
              <w:t>participants as possible in order to maximise the accuracy of</w:t>
            </w:r>
            <w:r w:rsidR="00D4016C">
              <w:rPr>
                <w:rFonts w:ascii="Arial" w:hAnsi="Arial" w:cs="Arial"/>
                <w:bCs/>
              </w:rPr>
              <w:t xml:space="preserve"> the results</w:t>
            </w:r>
            <w:r w:rsidR="00F06DF5">
              <w:rPr>
                <w:rFonts w:ascii="Arial" w:hAnsi="Arial" w:cs="Arial"/>
                <w:bCs/>
              </w:rPr>
              <w:t xml:space="preserve"> from this study.</w:t>
            </w:r>
          </w:p>
          <w:p w14:paraId="48D54779" w14:textId="77777777" w:rsidR="00880E11" w:rsidRPr="00DC62D6" w:rsidRDefault="00880E11" w:rsidP="00360E4B">
            <w:pPr>
              <w:rPr>
                <w:rFonts w:ascii="Arial" w:hAnsi="Arial" w:cs="Arial"/>
                <w:bCs/>
              </w:rPr>
            </w:pPr>
          </w:p>
          <w:p w14:paraId="2F3350A9" w14:textId="23560A31" w:rsidR="00AB4C07" w:rsidRDefault="00AB4C07" w:rsidP="00360E4B">
            <w:pPr>
              <w:rPr>
                <w:rFonts w:ascii="Arial" w:hAnsi="Arial" w:cs="Arial"/>
                <w:b/>
              </w:rPr>
            </w:pPr>
            <w:r>
              <w:rPr>
                <w:rFonts w:ascii="Arial" w:hAnsi="Arial" w:cs="Arial"/>
                <w:b/>
              </w:rPr>
              <w:t>Design:</w:t>
            </w:r>
            <w:r w:rsidR="00E504EA">
              <w:rPr>
                <w:rFonts w:ascii="Arial" w:hAnsi="Arial" w:cs="Arial"/>
                <w:b/>
              </w:rPr>
              <w:t xml:space="preserve"> </w:t>
            </w:r>
          </w:p>
          <w:p w14:paraId="25542615" w14:textId="405C27D7" w:rsidR="00BA2226" w:rsidRDefault="00BA2226" w:rsidP="00360E4B">
            <w:pPr>
              <w:rPr>
                <w:rFonts w:ascii="Arial" w:hAnsi="Arial" w:cs="Arial"/>
                <w:bCs/>
              </w:rPr>
            </w:pPr>
            <w:r w:rsidRPr="00AE5965">
              <w:rPr>
                <w:rFonts w:ascii="Arial" w:hAnsi="Arial" w:cs="Arial"/>
                <w:bCs/>
              </w:rPr>
              <w:t xml:space="preserve">A quantitative </w:t>
            </w:r>
            <w:r w:rsidR="00AE5965">
              <w:rPr>
                <w:rFonts w:ascii="Arial" w:hAnsi="Arial" w:cs="Arial"/>
                <w:bCs/>
              </w:rPr>
              <w:t xml:space="preserve">experiment </w:t>
            </w:r>
            <w:r w:rsidR="00893458">
              <w:rPr>
                <w:rFonts w:ascii="Arial" w:hAnsi="Arial" w:cs="Arial"/>
                <w:bCs/>
              </w:rPr>
              <w:t xml:space="preserve">design. The </w:t>
            </w:r>
            <w:r w:rsidR="002D7C82">
              <w:rPr>
                <w:rFonts w:ascii="Arial" w:hAnsi="Arial" w:cs="Arial"/>
                <w:bCs/>
              </w:rPr>
              <w:t>first independent variable</w:t>
            </w:r>
            <w:r w:rsidR="00C65E14">
              <w:rPr>
                <w:rFonts w:ascii="Arial" w:hAnsi="Arial" w:cs="Arial"/>
                <w:bCs/>
              </w:rPr>
              <w:t xml:space="preserve"> is the separation of the </w:t>
            </w:r>
            <w:r w:rsidR="002F321E">
              <w:rPr>
                <w:rFonts w:ascii="Arial" w:hAnsi="Arial" w:cs="Arial"/>
                <w:bCs/>
              </w:rPr>
              <w:t>participant</w:t>
            </w:r>
            <w:r w:rsidR="00C65E14">
              <w:rPr>
                <w:rFonts w:ascii="Arial" w:hAnsi="Arial" w:cs="Arial"/>
                <w:bCs/>
              </w:rPr>
              <w:t xml:space="preserve"> </w:t>
            </w:r>
            <w:r w:rsidR="004D6D77">
              <w:rPr>
                <w:rFonts w:ascii="Arial" w:hAnsi="Arial" w:cs="Arial"/>
                <w:bCs/>
              </w:rPr>
              <w:t>pool</w:t>
            </w:r>
            <w:r w:rsidR="00B45752">
              <w:rPr>
                <w:rFonts w:ascii="Arial" w:hAnsi="Arial" w:cs="Arial"/>
                <w:bCs/>
              </w:rPr>
              <w:t xml:space="preserve"> into two groups labelled Autocratic and Democratic</w:t>
            </w:r>
            <w:r w:rsidR="00D20367">
              <w:rPr>
                <w:rFonts w:ascii="Arial" w:hAnsi="Arial" w:cs="Arial"/>
                <w:bCs/>
              </w:rPr>
              <w:t xml:space="preserve"> (Between-subjects)</w:t>
            </w:r>
            <w:r w:rsidR="008368DE">
              <w:rPr>
                <w:rFonts w:ascii="Arial" w:hAnsi="Arial" w:cs="Arial"/>
                <w:bCs/>
              </w:rPr>
              <w:t>.</w:t>
            </w:r>
            <w:r w:rsidR="00147536">
              <w:rPr>
                <w:rFonts w:ascii="Arial" w:hAnsi="Arial" w:cs="Arial"/>
                <w:bCs/>
              </w:rPr>
              <w:t xml:space="preserve"> </w:t>
            </w:r>
            <w:r w:rsidR="004C0072">
              <w:rPr>
                <w:rFonts w:ascii="Arial" w:hAnsi="Arial" w:cs="Arial"/>
                <w:bCs/>
              </w:rPr>
              <w:t xml:space="preserve">The second independent </w:t>
            </w:r>
            <w:r w:rsidR="00B8304E">
              <w:rPr>
                <w:rFonts w:ascii="Arial" w:hAnsi="Arial" w:cs="Arial"/>
                <w:bCs/>
              </w:rPr>
              <w:t>variable is the time in power, with Autocratic leaders not changing compared to the Democratic group</w:t>
            </w:r>
            <w:r w:rsidR="00EC5A9C">
              <w:rPr>
                <w:rFonts w:ascii="Arial" w:hAnsi="Arial" w:cs="Arial"/>
                <w:bCs/>
              </w:rPr>
              <w:t xml:space="preserve"> (Between-subjects). </w:t>
            </w:r>
            <w:r w:rsidR="00147536">
              <w:rPr>
                <w:rFonts w:ascii="Arial" w:hAnsi="Arial" w:cs="Arial"/>
                <w:bCs/>
              </w:rPr>
              <w:t xml:space="preserve">The dependent variable </w:t>
            </w:r>
            <w:r w:rsidR="00FF2125">
              <w:rPr>
                <w:rFonts w:ascii="Arial" w:hAnsi="Arial" w:cs="Arial"/>
                <w:bCs/>
              </w:rPr>
              <w:t>will be vignettes presented to both groups (</w:t>
            </w:r>
            <w:r w:rsidR="00260479">
              <w:rPr>
                <w:rFonts w:ascii="Arial" w:hAnsi="Arial" w:cs="Arial"/>
                <w:bCs/>
              </w:rPr>
              <w:t>Between</w:t>
            </w:r>
            <w:r w:rsidR="00FF2125">
              <w:rPr>
                <w:rFonts w:ascii="Arial" w:hAnsi="Arial" w:cs="Arial"/>
                <w:bCs/>
              </w:rPr>
              <w:t xml:space="preserve">-subjects) </w:t>
            </w:r>
            <w:r w:rsidR="00EF1DFA">
              <w:rPr>
                <w:rFonts w:ascii="Arial" w:hAnsi="Arial" w:cs="Arial"/>
                <w:bCs/>
              </w:rPr>
              <w:t xml:space="preserve">which will provide </w:t>
            </w:r>
            <w:r w:rsidR="00200EC7">
              <w:rPr>
                <w:rFonts w:ascii="Arial" w:hAnsi="Arial" w:cs="Arial"/>
                <w:bCs/>
              </w:rPr>
              <w:t>two response</w:t>
            </w:r>
            <w:r w:rsidR="00645BDD">
              <w:rPr>
                <w:rFonts w:ascii="Arial" w:hAnsi="Arial" w:cs="Arial"/>
                <w:bCs/>
              </w:rPr>
              <w:t>s</w:t>
            </w:r>
            <w:r w:rsidR="00B54D0B">
              <w:rPr>
                <w:rFonts w:ascii="Arial" w:hAnsi="Arial" w:cs="Arial"/>
                <w:bCs/>
              </w:rPr>
              <w:t xml:space="preserve"> </w:t>
            </w:r>
            <w:r w:rsidR="009C1087">
              <w:rPr>
                <w:rFonts w:ascii="Arial" w:hAnsi="Arial" w:cs="Arial"/>
                <w:bCs/>
              </w:rPr>
              <w:t>that represent selflessness and selfishness.</w:t>
            </w:r>
            <w:r w:rsidR="00F1049E">
              <w:rPr>
                <w:rFonts w:ascii="Arial" w:hAnsi="Arial" w:cs="Arial"/>
                <w:bCs/>
              </w:rPr>
              <w:t xml:space="preserve"> The second</w:t>
            </w:r>
            <w:r w:rsidR="00330AD4">
              <w:rPr>
                <w:rFonts w:ascii="Arial" w:hAnsi="Arial" w:cs="Arial"/>
                <w:bCs/>
              </w:rPr>
              <w:t xml:space="preserve"> dependent variable will be a short questionnaire</w:t>
            </w:r>
            <w:r w:rsidR="0063391A">
              <w:rPr>
                <w:rFonts w:ascii="Arial" w:hAnsi="Arial" w:cs="Arial"/>
                <w:bCs/>
              </w:rPr>
              <w:t xml:space="preserve"> for the participants to rate </w:t>
            </w:r>
            <w:r w:rsidR="00B35DA0">
              <w:rPr>
                <w:rFonts w:ascii="Arial" w:hAnsi="Arial" w:cs="Arial"/>
                <w:bCs/>
              </w:rPr>
              <w:t>the</w:t>
            </w:r>
            <w:r w:rsidR="00244A4A">
              <w:rPr>
                <w:rFonts w:ascii="Arial" w:hAnsi="Arial" w:cs="Arial"/>
                <w:bCs/>
              </w:rPr>
              <w:t xml:space="preserve"> actions and</w:t>
            </w:r>
            <w:r w:rsidR="00B35DA0">
              <w:rPr>
                <w:rFonts w:ascii="Arial" w:hAnsi="Arial" w:cs="Arial"/>
                <w:bCs/>
              </w:rPr>
              <w:t xml:space="preserve"> </w:t>
            </w:r>
            <w:r w:rsidR="00244A4A">
              <w:rPr>
                <w:rFonts w:ascii="Arial" w:hAnsi="Arial" w:cs="Arial"/>
                <w:bCs/>
              </w:rPr>
              <w:t>conduct of their leaders</w:t>
            </w:r>
            <w:r w:rsidR="00260479">
              <w:rPr>
                <w:rFonts w:ascii="Arial" w:hAnsi="Arial" w:cs="Arial"/>
                <w:bCs/>
              </w:rPr>
              <w:t xml:space="preserve"> (Between-subjects)</w:t>
            </w:r>
            <w:r w:rsidR="00244A4A">
              <w:rPr>
                <w:rFonts w:ascii="Arial" w:hAnsi="Arial" w:cs="Arial"/>
                <w:bCs/>
              </w:rPr>
              <w:t>.</w:t>
            </w:r>
          </w:p>
          <w:p w14:paraId="6DDA6F8B" w14:textId="77777777" w:rsidR="00244A4A" w:rsidRDefault="00244A4A" w:rsidP="00360E4B">
            <w:pPr>
              <w:rPr>
                <w:rFonts w:ascii="Arial" w:hAnsi="Arial" w:cs="Arial"/>
                <w:bCs/>
              </w:rPr>
            </w:pPr>
          </w:p>
          <w:p w14:paraId="5CCAB405" w14:textId="6D462490" w:rsidR="0087782B" w:rsidRPr="0087782B" w:rsidRDefault="0045547F" w:rsidP="00360E4B">
            <w:pPr>
              <w:rPr>
                <w:rFonts w:ascii="Arial" w:hAnsi="Arial" w:cs="Arial"/>
                <w:bCs/>
              </w:rPr>
            </w:pPr>
            <w:r>
              <w:rPr>
                <w:rFonts w:ascii="Arial" w:hAnsi="Arial" w:cs="Arial"/>
                <w:bCs/>
              </w:rPr>
              <w:t xml:space="preserve">Number of selfless and selfish responses, along with </w:t>
            </w:r>
            <w:r w:rsidR="00FF4E71">
              <w:rPr>
                <w:rFonts w:ascii="Arial" w:hAnsi="Arial" w:cs="Arial"/>
                <w:bCs/>
              </w:rPr>
              <w:t>data from the questionnaire of satisfaction</w:t>
            </w:r>
            <w:r>
              <w:rPr>
                <w:rFonts w:ascii="Arial" w:hAnsi="Arial" w:cs="Arial"/>
                <w:bCs/>
              </w:rPr>
              <w:t xml:space="preserve"> from both groups will be</w:t>
            </w:r>
            <w:r w:rsidR="00FF4FE4">
              <w:rPr>
                <w:rFonts w:ascii="Arial" w:hAnsi="Arial" w:cs="Arial"/>
                <w:bCs/>
              </w:rPr>
              <w:t xml:space="preserve"> compiled into mean totals. </w:t>
            </w:r>
            <w:r w:rsidR="00C07D13">
              <w:rPr>
                <w:rFonts w:ascii="Arial" w:hAnsi="Arial" w:cs="Arial"/>
                <w:bCs/>
              </w:rPr>
              <w:t>Two</w:t>
            </w:r>
            <w:r w:rsidR="00C7756A">
              <w:rPr>
                <w:rFonts w:ascii="Arial" w:hAnsi="Arial" w:cs="Arial"/>
                <w:bCs/>
              </w:rPr>
              <w:t xml:space="preserve"> Independent</w:t>
            </w:r>
            <w:r w:rsidR="00C07D13">
              <w:rPr>
                <w:rFonts w:ascii="Arial" w:hAnsi="Arial" w:cs="Arial"/>
                <w:bCs/>
              </w:rPr>
              <w:t xml:space="preserve"> t-</w:t>
            </w:r>
            <w:r w:rsidR="006E62AD">
              <w:rPr>
                <w:rFonts w:ascii="Arial" w:hAnsi="Arial" w:cs="Arial"/>
                <w:bCs/>
              </w:rPr>
              <w:t>test</w:t>
            </w:r>
            <w:r w:rsidR="00C07D13">
              <w:rPr>
                <w:rFonts w:ascii="Arial" w:hAnsi="Arial" w:cs="Arial"/>
                <w:bCs/>
              </w:rPr>
              <w:t>s</w:t>
            </w:r>
            <w:r w:rsidR="006E62AD">
              <w:rPr>
                <w:rFonts w:ascii="Arial" w:hAnsi="Arial" w:cs="Arial"/>
                <w:bCs/>
              </w:rPr>
              <w:t xml:space="preserve"> will be conducted</w:t>
            </w:r>
            <w:r w:rsidR="00531CB1">
              <w:rPr>
                <w:rFonts w:ascii="Arial" w:hAnsi="Arial" w:cs="Arial"/>
                <w:bCs/>
              </w:rPr>
              <w:t xml:space="preserve">. One in order to compare the results of the varying </w:t>
            </w:r>
            <w:r w:rsidR="002E2973">
              <w:rPr>
                <w:rFonts w:ascii="Arial" w:hAnsi="Arial" w:cs="Arial"/>
                <w:bCs/>
              </w:rPr>
              <w:t xml:space="preserve">leaders of the </w:t>
            </w:r>
            <w:r w:rsidR="00F4650C">
              <w:rPr>
                <w:rFonts w:ascii="Arial" w:hAnsi="Arial" w:cs="Arial"/>
                <w:bCs/>
              </w:rPr>
              <w:t>Democratic and Autocratic</w:t>
            </w:r>
            <w:r w:rsidR="002E2973">
              <w:rPr>
                <w:rFonts w:ascii="Arial" w:hAnsi="Arial" w:cs="Arial"/>
                <w:bCs/>
              </w:rPr>
              <w:t xml:space="preserve"> groups, whilst the second will compare the average satisfaction of the participant’s </w:t>
            </w:r>
            <w:r w:rsidR="007E5D49">
              <w:rPr>
                <w:rFonts w:ascii="Arial" w:hAnsi="Arial" w:cs="Arial"/>
                <w:bCs/>
              </w:rPr>
              <w:t>under their leaders.</w:t>
            </w:r>
            <w:r w:rsidR="006E62AD">
              <w:rPr>
                <w:rFonts w:ascii="Arial" w:hAnsi="Arial" w:cs="Arial"/>
                <w:bCs/>
              </w:rPr>
              <w:t xml:space="preserve"> </w:t>
            </w:r>
            <w:r>
              <w:rPr>
                <w:rFonts w:ascii="Arial" w:hAnsi="Arial" w:cs="Arial"/>
                <w:bCs/>
              </w:rPr>
              <w:t xml:space="preserve"> </w:t>
            </w:r>
          </w:p>
          <w:p w14:paraId="420025E5" w14:textId="77777777" w:rsidR="0087782B" w:rsidRDefault="0087782B" w:rsidP="00360E4B">
            <w:pPr>
              <w:rPr>
                <w:rFonts w:ascii="Arial" w:hAnsi="Arial" w:cs="Arial"/>
                <w:b/>
              </w:rPr>
            </w:pPr>
          </w:p>
          <w:p w14:paraId="624E7D53" w14:textId="36F59569" w:rsidR="00AB4C07" w:rsidRDefault="00AB4C07" w:rsidP="00360E4B">
            <w:pPr>
              <w:rPr>
                <w:rFonts w:ascii="Arial" w:hAnsi="Arial" w:cs="Arial"/>
                <w:b/>
              </w:rPr>
            </w:pPr>
            <w:r>
              <w:rPr>
                <w:rFonts w:ascii="Arial" w:hAnsi="Arial" w:cs="Arial"/>
                <w:b/>
              </w:rPr>
              <w:t>Materials:</w:t>
            </w:r>
            <w:r w:rsidR="00F4650C">
              <w:rPr>
                <w:rFonts w:ascii="Arial" w:hAnsi="Arial" w:cs="Arial"/>
                <w:b/>
              </w:rPr>
              <w:t xml:space="preserve"> </w:t>
            </w:r>
          </w:p>
          <w:p w14:paraId="68B1DBC9" w14:textId="72B63270" w:rsidR="00A16639" w:rsidRDefault="00493C8F" w:rsidP="00360E4B">
            <w:pPr>
              <w:rPr>
                <w:rFonts w:ascii="Arial" w:hAnsi="Arial" w:cs="Arial"/>
                <w:bCs/>
              </w:rPr>
            </w:pPr>
            <w:r>
              <w:rPr>
                <w:rFonts w:ascii="Arial" w:hAnsi="Arial" w:cs="Arial"/>
                <w:bCs/>
              </w:rPr>
              <w:t xml:space="preserve">A token economy </w:t>
            </w:r>
            <w:r w:rsidR="00207047">
              <w:rPr>
                <w:rFonts w:ascii="Arial" w:hAnsi="Arial" w:cs="Arial"/>
                <w:bCs/>
              </w:rPr>
              <w:t xml:space="preserve">made of three items (Finance, Utility, and Comfort) </w:t>
            </w:r>
            <w:r w:rsidR="004356F7">
              <w:rPr>
                <w:rFonts w:ascii="Arial" w:hAnsi="Arial" w:cs="Arial"/>
                <w:bCs/>
              </w:rPr>
              <w:t>will be established for the participants to manage</w:t>
            </w:r>
            <w:r w:rsidR="00191296">
              <w:rPr>
                <w:rFonts w:ascii="Arial" w:hAnsi="Arial" w:cs="Arial"/>
                <w:bCs/>
              </w:rPr>
              <w:t xml:space="preserve"> in order to simulate a </w:t>
            </w:r>
            <w:r w:rsidR="00235136">
              <w:rPr>
                <w:rFonts w:ascii="Arial" w:hAnsi="Arial" w:cs="Arial"/>
                <w:bCs/>
              </w:rPr>
              <w:t>more realistic environment</w:t>
            </w:r>
            <w:r w:rsidR="00191296">
              <w:rPr>
                <w:rFonts w:ascii="Arial" w:hAnsi="Arial" w:cs="Arial"/>
                <w:bCs/>
              </w:rPr>
              <w:t>.</w:t>
            </w:r>
            <w:r w:rsidR="00235136">
              <w:rPr>
                <w:rFonts w:ascii="Arial" w:hAnsi="Arial" w:cs="Arial"/>
                <w:bCs/>
              </w:rPr>
              <w:t xml:space="preserve"> Moreover,</w:t>
            </w:r>
            <w:r w:rsidR="00207047">
              <w:rPr>
                <w:rFonts w:ascii="Arial" w:hAnsi="Arial" w:cs="Arial"/>
                <w:bCs/>
              </w:rPr>
              <w:t xml:space="preserve"> </w:t>
            </w:r>
            <w:r w:rsidR="00235136">
              <w:rPr>
                <w:rFonts w:ascii="Arial" w:hAnsi="Arial" w:cs="Arial"/>
                <w:bCs/>
              </w:rPr>
              <w:t>a</w:t>
            </w:r>
            <w:r w:rsidR="00A16639">
              <w:rPr>
                <w:rFonts w:ascii="Arial" w:hAnsi="Arial" w:cs="Arial"/>
                <w:bCs/>
              </w:rPr>
              <w:t xml:space="preserve"> list of eight vignettes will be produced by ChatGPT</w:t>
            </w:r>
            <w:r>
              <w:rPr>
                <w:rFonts w:ascii="Arial" w:hAnsi="Arial" w:cs="Arial"/>
                <w:bCs/>
              </w:rPr>
              <w:t>, in order to provide the leadership of the two groups with dilemmas. Beneath each prompt, two resolutions will be provided</w:t>
            </w:r>
            <w:r w:rsidR="00460BFE">
              <w:rPr>
                <w:rFonts w:ascii="Arial" w:hAnsi="Arial" w:cs="Arial"/>
                <w:bCs/>
              </w:rPr>
              <w:t xml:space="preserve"> as representations of Selflessness and Selfishness, by either </w:t>
            </w:r>
            <w:r w:rsidR="009D4579">
              <w:rPr>
                <w:rFonts w:ascii="Arial" w:hAnsi="Arial" w:cs="Arial"/>
                <w:bCs/>
              </w:rPr>
              <w:t xml:space="preserve">effecting the current leader or the greater group. Lastly, a short questionnaire will be designed to measure </w:t>
            </w:r>
            <w:r w:rsidR="00491F05">
              <w:rPr>
                <w:rFonts w:ascii="Arial" w:hAnsi="Arial" w:cs="Arial"/>
                <w:bCs/>
              </w:rPr>
              <w:t>the participants’ overall satisfaction of their leader’s progress via a Likert scale.</w:t>
            </w:r>
          </w:p>
          <w:p w14:paraId="4348DF55" w14:textId="77777777" w:rsidR="00491F05" w:rsidRPr="00A16639" w:rsidRDefault="00491F05" w:rsidP="00360E4B">
            <w:pPr>
              <w:rPr>
                <w:rFonts w:ascii="Arial" w:hAnsi="Arial" w:cs="Arial"/>
                <w:bCs/>
              </w:rPr>
            </w:pPr>
          </w:p>
          <w:p w14:paraId="1F4C2E78" w14:textId="7175031C" w:rsidR="00DC62D6" w:rsidRDefault="00DC62D6" w:rsidP="00360E4B">
            <w:pPr>
              <w:rPr>
                <w:rFonts w:ascii="Arial" w:hAnsi="Arial" w:cs="Arial"/>
                <w:b/>
              </w:rPr>
            </w:pPr>
            <w:r>
              <w:rPr>
                <w:rFonts w:ascii="Arial" w:hAnsi="Arial" w:cs="Arial"/>
                <w:b/>
              </w:rPr>
              <w:t>Procedure:</w:t>
            </w:r>
          </w:p>
          <w:p w14:paraId="6C7AF8DB" w14:textId="043EE1C7" w:rsidR="00E00F78" w:rsidRDefault="00E70116" w:rsidP="00360E4B">
            <w:pPr>
              <w:rPr>
                <w:rFonts w:ascii="Arial" w:hAnsi="Arial" w:cs="Arial"/>
                <w:bCs/>
              </w:rPr>
            </w:pPr>
            <w:r>
              <w:rPr>
                <w:rFonts w:ascii="Arial" w:hAnsi="Arial" w:cs="Arial"/>
                <w:bCs/>
              </w:rPr>
              <w:t xml:space="preserve">The participant pool will be separated into small groups of four and will be </w:t>
            </w:r>
            <w:r w:rsidR="004767FE">
              <w:rPr>
                <w:rFonts w:ascii="Arial" w:hAnsi="Arial" w:cs="Arial"/>
                <w:bCs/>
              </w:rPr>
              <w:t xml:space="preserve">assigned to one of two governmental institutions (Democratic or Autocratic). Once the groups have been assigned, </w:t>
            </w:r>
            <w:r w:rsidR="001378E4">
              <w:rPr>
                <w:rFonts w:ascii="Arial" w:hAnsi="Arial" w:cs="Arial"/>
                <w:bCs/>
              </w:rPr>
              <w:t>a leader will</w:t>
            </w:r>
            <w:r w:rsidR="00366D85">
              <w:rPr>
                <w:rFonts w:ascii="Arial" w:hAnsi="Arial" w:cs="Arial"/>
                <w:bCs/>
              </w:rPr>
              <w:t xml:space="preserve"> be</w:t>
            </w:r>
            <w:r w:rsidR="001378E4">
              <w:rPr>
                <w:rFonts w:ascii="Arial" w:hAnsi="Arial" w:cs="Arial"/>
                <w:bCs/>
              </w:rPr>
              <w:t xml:space="preserve"> appointed either via a group vote (Democratic), or at random (Autocratic)</w:t>
            </w:r>
            <w:r w:rsidR="009146C7">
              <w:rPr>
                <w:rFonts w:ascii="Arial" w:hAnsi="Arial" w:cs="Arial"/>
                <w:bCs/>
              </w:rPr>
              <w:t xml:space="preserve">. From there, the token economy will be distributed with each participant receiving the same </w:t>
            </w:r>
            <w:r w:rsidR="00366D85">
              <w:rPr>
                <w:rFonts w:ascii="Arial" w:hAnsi="Arial" w:cs="Arial"/>
                <w:bCs/>
              </w:rPr>
              <w:t>number</w:t>
            </w:r>
            <w:r w:rsidR="009146C7">
              <w:rPr>
                <w:rFonts w:ascii="Arial" w:hAnsi="Arial" w:cs="Arial"/>
                <w:bCs/>
              </w:rPr>
              <w:t xml:space="preserve"> of resources. </w:t>
            </w:r>
          </w:p>
          <w:p w14:paraId="6EE20920" w14:textId="372C1D15" w:rsidR="009C2C77" w:rsidRDefault="009C2C77" w:rsidP="00360E4B">
            <w:pPr>
              <w:rPr>
                <w:rFonts w:ascii="Arial" w:hAnsi="Arial" w:cs="Arial"/>
                <w:bCs/>
              </w:rPr>
            </w:pPr>
          </w:p>
          <w:p w14:paraId="51BDE457" w14:textId="53360D87" w:rsidR="009C2C77" w:rsidRDefault="009C2C77" w:rsidP="00360E4B">
            <w:pPr>
              <w:rPr>
                <w:rFonts w:ascii="Arial" w:hAnsi="Arial" w:cs="Arial"/>
                <w:bCs/>
              </w:rPr>
            </w:pPr>
            <w:r>
              <w:rPr>
                <w:rFonts w:ascii="Arial" w:hAnsi="Arial" w:cs="Arial"/>
                <w:bCs/>
              </w:rPr>
              <w:t xml:space="preserve">From here, the experiment </w:t>
            </w:r>
            <w:r w:rsidR="00366D85">
              <w:rPr>
                <w:rFonts w:ascii="Arial" w:hAnsi="Arial" w:cs="Arial"/>
                <w:bCs/>
              </w:rPr>
              <w:t>will follow a</w:t>
            </w:r>
            <w:r w:rsidR="00CA4022">
              <w:rPr>
                <w:rFonts w:ascii="Arial" w:hAnsi="Arial" w:cs="Arial"/>
                <w:bCs/>
              </w:rPr>
              <w:t xml:space="preserve"> 3</w:t>
            </w:r>
            <w:r w:rsidR="00366D85">
              <w:rPr>
                <w:rFonts w:ascii="Arial" w:hAnsi="Arial" w:cs="Arial"/>
                <w:bCs/>
              </w:rPr>
              <w:t xml:space="preserve"> </w:t>
            </w:r>
            <w:r w:rsidR="00137596">
              <w:rPr>
                <w:rFonts w:ascii="Arial" w:hAnsi="Arial" w:cs="Arial"/>
                <w:bCs/>
              </w:rPr>
              <w:t>step program:</w:t>
            </w:r>
          </w:p>
          <w:p w14:paraId="3726A9FE" w14:textId="588FE47B" w:rsidR="00137596" w:rsidRDefault="00137596" w:rsidP="00137596">
            <w:pPr>
              <w:pStyle w:val="ListParagraph"/>
              <w:numPr>
                <w:ilvl w:val="0"/>
                <w:numId w:val="5"/>
              </w:numPr>
              <w:rPr>
                <w:rFonts w:ascii="Arial" w:hAnsi="Arial" w:cs="Arial"/>
                <w:bCs/>
              </w:rPr>
            </w:pPr>
            <w:r>
              <w:rPr>
                <w:rFonts w:ascii="Arial" w:hAnsi="Arial" w:cs="Arial"/>
                <w:bCs/>
              </w:rPr>
              <w:t>The current leader collects a percentage of tax from the rest of the group</w:t>
            </w:r>
            <w:r w:rsidR="006F649C">
              <w:rPr>
                <w:rFonts w:ascii="Arial" w:hAnsi="Arial" w:cs="Arial"/>
                <w:bCs/>
              </w:rPr>
              <w:t>.</w:t>
            </w:r>
          </w:p>
          <w:p w14:paraId="1AF81AAC" w14:textId="77777777" w:rsidR="00E76069" w:rsidRDefault="00E76069" w:rsidP="00E76069">
            <w:pPr>
              <w:pStyle w:val="ListParagraph"/>
              <w:rPr>
                <w:rFonts w:ascii="Arial" w:hAnsi="Arial" w:cs="Arial"/>
                <w:bCs/>
              </w:rPr>
            </w:pPr>
          </w:p>
          <w:p w14:paraId="7A8A71B4" w14:textId="1169A67B" w:rsidR="006F649C" w:rsidRDefault="006F649C" w:rsidP="00137596">
            <w:pPr>
              <w:pStyle w:val="ListParagraph"/>
              <w:numPr>
                <w:ilvl w:val="0"/>
                <w:numId w:val="5"/>
              </w:numPr>
              <w:rPr>
                <w:rFonts w:ascii="Arial" w:hAnsi="Arial" w:cs="Arial"/>
                <w:bCs/>
              </w:rPr>
            </w:pPr>
            <w:r>
              <w:rPr>
                <w:rFonts w:ascii="Arial" w:hAnsi="Arial" w:cs="Arial"/>
                <w:bCs/>
              </w:rPr>
              <w:t xml:space="preserve">The first vignette is provided to the leader </w:t>
            </w:r>
            <w:r w:rsidR="00A5156C">
              <w:rPr>
                <w:rFonts w:ascii="Arial" w:hAnsi="Arial" w:cs="Arial"/>
                <w:bCs/>
              </w:rPr>
              <w:t xml:space="preserve">along with a choice that will either demand compensation from the greater group or </w:t>
            </w:r>
            <w:r w:rsidR="00EE1C8C">
              <w:rPr>
                <w:rFonts w:ascii="Arial" w:hAnsi="Arial" w:cs="Arial"/>
                <w:bCs/>
              </w:rPr>
              <w:t>the leader alone. The leader is al</w:t>
            </w:r>
            <w:r w:rsidR="00DB6007">
              <w:rPr>
                <w:rFonts w:ascii="Arial" w:hAnsi="Arial" w:cs="Arial"/>
                <w:bCs/>
              </w:rPr>
              <w:t>l</w:t>
            </w:r>
            <w:r w:rsidR="00EE1C8C">
              <w:rPr>
                <w:rFonts w:ascii="Arial" w:hAnsi="Arial" w:cs="Arial"/>
                <w:bCs/>
              </w:rPr>
              <w:t>o</w:t>
            </w:r>
            <w:r w:rsidR="00DB6007">
              <w:rPr>
                <w:rFonts w:ascii="Arial" w:hAnsi="Arial" w:cs="Arial"/>
                <w:bCs/>
              </w:rPr>
              <w:t>we</w:t>
            </w:r>
            <w:r w:rsidR="00EE1C8C">
              <w:rPr>
                <w:rFonts w:ascii="Arial" w:hAnsi="Arial" w:cs="Arial"/>
                <w:bCs/>
              </w:rPr>
              <w:t>d to discuss</w:t>
            </w:r>
            <w:r w:rsidR="00DB6007">
              <w:rPr>
                <w:rFonts w:ascii="Arial" w:hAnsi="Arial" w:cs="Arial"/>
                <w:bCs/>
              </w:rPr>
              <w:t xml:space="preserve"> with the rest of the group</w:t>
            </w:r>
            <w:r w:rsidR="00E76069">
              <w:rPr>
                <w:rFonts w:ascii="Arial" w:hAnsi="Arial" w:cs="Arial"/>
                <w:bCs/>
              </w:rPr>
              <w:t xml:space="preserve"> before making a decision</w:t>
            </w:r>
            <w:r w:rsidR="00DB6007">
              <w:rPr>
                <w:rFonts w:ascii="Arial" w:hAnsi="Arial" w:cs="Arial"/>
                <w:bCs/>
              </w:rPr>
              <w:t>.</w:t>
            </w:r>
          </w:p>
          <w:p w14:paraId="67A1C51E" w14:textId="77777777" w:rsidR="00E76069" w:rsidRPr="00E76069" w:rsidRDefault="00E76069" w:rsidP="00E76069">
            <w:pPr>
              <w:pStyle w:val="ListParagraph"/>
              <w:rPr>
                <w:rFonts w:ascii="Arial" w:hAnsi="Arial" w:cs="Arial"/>
                <w:bCs/>
              </w:rPr>
            </w:pPr>
          </w:p>
          <w:p w14:paraId="6CBB470E" w14:textId="77777777" w:rsidR="00E76069" w:rsidRDefault="00E76069" w:rsidP="00E76069">
            <w:pPr>
              <w:pStyle w:val="ListParagraph"/>
              <w:rPr>
                <w:rFonts w:ascii="Arial" w:hAnsi="Arial" w:cs="Arial"/>
                <w:bCs/>
              </w:rPr>
            </w:pPr>
          </w:p>
          <w:p w14:paraId="557AE184" w14:textId="0AF56F41" w:rsidR="00DB6007" w:rsidRDefault="00830631" w:rsidP="00137596">
            <w:pPr>
              <w:pStyle w:val="ListParagraph"/>
              <w:numPr>
                <w:ilvl w:val="0"/>
                <w:numId w:val="5"/>
              </w:numPr>
              <w:rPr>
                <w:rFonts w:ascii="Arial" w:hAnsi="Arial" w:cs="Arial"/>
                <w:bCs/>
              </w:rPr>
            </w:pPr>
            <w:r>
              <w:rPr>
                <w:rFonts w:ascii="Arial" w:hAnsi="Arial" w:cs="Arial"/>
                <w:bCs/>
              </w:rPr>
              <w:t xml:space="preserve">A new leader </w:t>
            </w:r>
            <w:r w:rsidR="00B10207">
              <w:rPr>
                <w:rFonts w:ascii="Arial" w:hAnsi="Arial" w:cs="Arial"/>
                <w:bCs/>
              </w:rPr>
              <w:t xml:space="preserve">will </w:t>
            </w:r>
            <w:r>
              <w:rPr>
                <w:rFonts w:ascii="Arial" w:hAnsi="Arial" w:cs="Arial"/>
                <w:bCs/>
              </w:rPr>
              <w:t>be voted by the Democratic group</w:t>
            </w:r>
            <w:r w:rsidR="004F75B3">
              <w:rPr>
                <w:rFonts w:ascii="Arial" w:hAnsi="Arial" w:cs="Arial"/>
                <w:bCs/>
              </w:rPr>
              <w:t xml:space="preserve"> and the</w:t>
            </w:r>
            <w:r w:rsidR="00B71A1C">
              <w:rPr>
                <w:rFonts w:ascii="Arial" w:hAnsi="Arial" w:cs="Arial"/>
                <w:bCs/>
              </w:rPr>
              <w:t xml:space="preserve"> token resources are replenished (The Autocratic leader will not change</w:t>
            </w:r>
            <w:r w:rsidR="00B10207">
              <w:rPr>
                <w:rFonts w:ascii="Arial" w:hAnsi="Arial" w:cs="Arial"/>
                <w:bCs/>
              </w:rPr>
              <w:t>).</w:t>
            </w:r>
          </w:p>
          <w:p w14:paraId="671FE6F4" w14:textId="77777777" w:rsidR="00B10207" w:rsidRDefault="00B10207" w:rsidP="00B10207">
            <w:pPr>
              <w:pStyle w:val="ListParagraph"/>
              <w:rPr>
                <w:rFonts w:ascii="Arial" w:hAnsi="Arial" w:cs="Arial"/>
                <w:bCs/>
              </w:rPr>
            </w:pPr>
          </w:p>
          <w:p w14:paraId="5C50EDA9" w14:textId="5125A0B7" w:rsidR="007E2F2C" w:rsidRPr="007E2F2C" w:rsidRDefault="00B10207" w:rsidP="007E2F2C">
            <w:pPr>
              <w:pStyle w:val="ListParagraph"/>
              <w:numPr>
                <w:ilvl w:val="0"/>
                <w:numId w:val="5"/>
              </w:numPr>
              <w:rPr>
                <w:rFonts w:ascii="Arial" w:hAnsi="Arial" w:cs="Arial"/>
                <w:bCs/>
              </w:rPr>
            </w:pPr>
            <w:r>
              <w:rPr>
                <w:rFonts w:ascii="Arial" w:hAnsi="Arial" w:cs="Arial"/>
                <w:bCs/>
              </w:rPr>
              <w:t xml:space="preserve">Steps one to three are repeated until </w:t>
            </w:r>
            <w:r w:rsidR="007E2F2C">
              <w:rPr>
                <w:rFonts w:ascii="Arial" w:hAnsi="Arial" w:cs="Arial"/>
                <w:bCs/>
              </w:rPr>
              <w:t xml:space="preserve">the final vignette has been addressed. Afterwards </w:t>
            </w:r>
            <w:r w:rsidR="0078100F">
              <w:rPr>
                <w:rFonts w:ascii="Arial" w:hAnsi="Arial" w:cs="Arial"/>
                <w:bCs/>
              </w:rPr>
              <w:t xml:space="preserve">the group is presented with a questionnaire of satisfaction </w:t>
            </w:r>
            <w:r w:rsidR="000D06F6">
              <w:rPr>
                <w:rFonts w:ascii="Arial" w:hAnsi="Arial" w:cs="Arial"/>
                <w:bCs/>
              </w:rPr>
              <w:t>of leadership</w:t>
            </w:r>
            <w:r w:rsidR="00CA4022">
              <w:rPr>
                <w:rFonts w:ascii="Arial" w:hAnsi="Arial" w:cs="Arial"/>
                <w:bCs/>
              </w:rPr>
              <w:t xml:space="preserve"> before being debriefed.</w:t>
            </w:r>
          </w:p>
          <w:p w14:paraId="41FBB7BB" w14:textId="70C469FB" w:rsidR="00E00F78" w:rsidRDefault="00E00F78" w:rsidP="00360E4B">
            <w:pPr>
              <w:rPr>
                <w:rFonts w:ascii="Arial" w:hAnsi="Arial" w:cs="Arial"/>
                <w:b/>
              </w:rPr>
            </w:pPr>
          </w:p>
          <w:p w14:paraId="3A22B559" w14:textId="6093F836" w:rsidR="00E00F78" w:rsidRDefault="00E00F78" w:rsidP="00360E4B">
            <w:pPr>
              <w:rPr>
                <w:rFonts w:ascii="Arial" w:hAnsi="Arial" w:cs="Arial"/>
                <w:b/>
              </w:rPr>
            </w:pPr>
          </w:p>
          <w:p w14:paraId="27A62A80" w14:textId="2CB94625" w:rsidR="00E00F78" w:rsidRDefault="00E00F78" w:rsidP="00360E4B">
            <w:pPr>
              <w:rPr>
                <w:rFonts w:ascii="Arial" w:hAnsi="Arial" w:cs="Arial"/>
                <w:b/>
              </w:rPr>
            </w:pPr>
          </w:p>
          <w:p w14:paraId="5AC4C485" w14:textId="49B3FC4E" w:rsidR="00E00F78" w:rsidRDefault="00E00F78" w:rsidP="00360E4B">
            <w:pPr>
              <w:rPr>
                <w:rFonts w:ascii="Arial" w:hAnsi="Arial" w:cs="Arial"/>
                <w:b/>
              </w:rPr>
            </w:pPr>
          </w:p>
          <w:p w14:paraId="18E31BF2" w14:textId="5BB3E40F" w:rsidR="00E00F78" w:rsidRDefault="00E00F78" w:rsidP="00360E4B">
            <w:pPr>
              <w:rPr>
                <w:rFonts w:ascii="Arial" w:hAnsi="Arial" w:cs="Arial"/>
                <w:b/>
              </w:rPr>
            </w:pPr>
          </w:p>
          <w:p w14:paraId="1F4108CA" w14:textId="1CFAF218" w:rsidR="00E00F78" w:rsidRDefault="00E00F78" w:rsidP="00360E4B">
            <w:pPr>
              <w:rPr>
                <w:rFonts w:ascii="Arial" w:hAnsi="Arial" w:cs="Arial"/>
                <w:b/>
              </w:rPr>
            </w:pPr>
          </w:p>
          <w:p w14:paraId="62264BD9" w14:textId="7238A875" w:rsidR="00E00F78" w:rsidRDefault="00E00F78" w:rsidP="00360E4B">
            <w:pPr>
              <w:rPr>
                <w:rFonts w:ascii="Arial" w:hAnsi="Arial" w:cs="Arial"/>
                <w:b/>
              </w:rPr>
            </w:pPr>
          </w:p>
          <w:p w14:paraId="02A38E8A" w14:textId="579FE553" w:rsidR="00E00F78" w:rsidRDefault="00E00F78" w:rsidP="00360E4B">
            <w:pPr>
              <w:rPr>
                <w:rFonts w:ascii="Arial" w:hAnsi="Arial" w:cs="Arial"/>
                <w:b/>
              </w:rPr>
            </w:pPr>
          </w:p>
          <w:p w14:paraId="2C2D8CE7" w14:textId="6A834C09" w:rsidR="00E00F78" w:rsidRDefault="00E00F78" w:rsidP="00360E4B">
            <w:pPr>
              <w:rPr>
                <w:rFonts w:ascii="Arial" w:hAnsi="Arial" w:cs="Arial"/>
                <w:b/>
              </w:rPr>
            </w:pPr>
          </w:p>
          <w:p w14:paraId="4A08F878" w14:textId="5530EF74" w:rsidR="00E00F78" w:rsidRDefault="00E00F78" w:rsidP="00360E4B">
            <w:pPr>
              <w:rPr>
                <w:rFonts w:ascii="Arial" w:hAnsi="Arial" w:cs="Arial"/>
                <w:b/>
              </w:rPr>
            </w:pPr>
          </w:p>
          <w:p w14:paraId="515F2981" w14:textId="4AC81713" w:rsidR="00E00F78" w:rsidRDefault="00E00F78" w:rsidP="00360E4B">
            <w:pPr>
              <w:rPr>
                <w:rFonts w:ascii="Arial" w:hAnsi="Arial" w:cs="Arial"/>
                <w:b/>
              </w:rPr>
            </w:pPr>
          </w:p>
          <w:p w14:paraId="792A0C3D" w14:textId="5D248648" w:rsidR="00E00F78" w:rsidRDefault="00E00F78" w:rsidP="00360E4B">
            <w:pPr>
              <w:rPr>
                <w:rFonts w:ascii="Arial" w:hAnsi="Arial" w:cs="Arial"/>
                <w:b/>
              </w:rPr>
            </w:pPr>
          </w:p>
          <w:p w14:paraId="5D405763" w14:textId="08656C00" w:rsidR="00E00F78" w:rsidRDefault="00E00F78" w:rsidP="00360E4B">
            <w:pPr>
              <w:rPr>
                <w:rFonts w:ascii="Arial" w:hAnsi="Arial" w:cs="Arial"/>
                <w:b/>
              </w:rPr>
            </w:pPr>
          </w:p>
          <w:p w14:paraId="35ECF938" w14:textId="5F219C2E" w:rsidR="00E00F78" w:rsidRDefault="00E00F78" w:rsidP="00360E4B">
            <w:pPr>
              <w:rPr>
                <w:rFonts w:ascii="Arial" w:hAnsi="Arial" w:cs="Arial"/>
                <w:b/>
              </w:rPr>
            </w:pPr>
          </w:p>
          <w:p w14:paraId="15751F3E" w14:textId="493C486B" w:rsidR="00E00F78" w:rsidRDefault="00E00F78" w:rsidP="00360E4B">
            <w:pPr>
              <w:rPr>
                <w:rFonts w:ascii="Arial" w:hAnsi="Arial" w:cs="Arial"/>
                <w:b/>
              </w:rPr>
            </w:pPr>
          </w:p>
          <w:p w14:paraId="28B301DF" w14:textId="765B890C" w:rsidR="00E00F78" w:rsidRDefault="00E00F78" w:rsidP="00360E4B">
            <w:pPr>
              <w:rPr>
                <w:rFonts w:ascii="Arial" w:hAnsi="Arial" w:cs="Arial"/>
                <w:b/>
              </w:rPr>
            </w:pPr>
          </w:p>
          <w:p w14:paraId="30A584AD" w14:textId="58DFA94D" w:rsidR="00E00F78" w:rsidRDefault="00E00F78" w:rsidP="00360E4B">
            <w:pPr>
              <w:rPr>
                <w:rFonts w:ascii="Arial" w:hAnsi="Arial" w:cs="Arial"/>
                <w:b/>
              </w:rPr>
            </w:pPr>
          </w:p>
          <w:p w14:paraId="176EE19E" w14:textId="13D21A6E" w:rsidR="00E00F78" w:rsidRDefault="00E00F78" w:rsidP="00360E4B">
            <w:pPr>
              <w:rPr>
                <w:rFonts w:ascii="Arial" w:hAnsi="Arial" w:cs="Arial"/>
                <w:b/>
              </w:rPr>
            </w:pPr>
          </w:p>
          <w:p w14:paraId="7E4CB1FE" w14:textId="77777777" w:rsidR="00E00F78" w:rsidRDefault="00E00F78" w:rsidP="00360E4B">
            <w:pPr>
              <w:rPr>
                <w:rFonts w:ascii="Arial" w:hAnsi="Arial" w:cs="Arial"/>
                <w:b/>
              </w:rPr>
            </w:pPr>
          </w:p>
          <w:p w14:paraId="35B4EA3E" w14:textId="77777777" w:rsidR="00BA756C" w:rsidRDefault="00BA756C" w:rsidP="00360E4B">
            <w:pPr>
              <w:rPr>
                <w:rFonts w:ascii="Arial" w:hAnsi="Arial" w:cs="Arial"/>
                <w:b/>
              </w:rPr>
            </w:pPr>
          </w:p>
          <w:p w14:paraId="788B1AAC" w14:textId="77777777" w:rsidR="00BA756C" w:rsidRPr="00E24E04" w:rsidRDefault="00BA756C" w:rsidP="00360E4B">
            <w:pPr>
              <w:rPr>
                <w:rFonts w:ascii="Arial" w:hAnsi="Arial" w:cs="Arial"/>
                <w:b/>
              </w:rPr>
            </w:pP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15608C27" w:rsidR="00E24E04" w:rsidRPr="00A34C36" w:rsidRDefault="00B22CEA" w:rsidP="00E24E04">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particular project e.g.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3D8AD04F" w14:textId="77777777" w:rsidR="00E24E04" w:rsidRDefault="00E24E04" w:rsidP="00E24E04">
            <w:pPr>
              <w:rPr>
                <w:rFonts w:ascii="Arial" w:hAnsi="Arial" w:cs="Arial"/>
                <w:b/>
              </w:rPr>
            </w:pPr>
          </w:p>
          <w:p w14:paraId="11664A95" w14:textId="5FBD7E2F" w:rsidR="00E24E04" w:rsidRPr="001E000D" w:rsidRDefault="001E000D" w:rsidP="00E24E04">
            <w:pPr>
              <w:rPr>
                <w:rFonts w:ascii="Arial" w:hAnsi="Arial" w:cs="Arial"/>
                <w:bCs/>
              </w:rPr>
            </w:pPr>
            <w:r>
              <w:rPr>
                <w:rFonts w:ascii="Arial" w:hAnsi="Arial" w:cs="Arial"/>
                <w:bCs/>
              </w:rPr>
              <w:t xml:space="preserve">The participants </w:t>
            </w:r>
            <w:r w:rsidR="00C72A33">
              <w:rPr>
                <w:rFonts w:ascii="Arial" w:hAnsi="Arial" w:cs="Arial"/>
                <w:bCs/>
              </w:rPr>
              <w:t>may feel distressed due to the experiment’s requirement to solve mathem</w:t>
            </w:r>
            <w:r w:rsidR="00975B0E">
              <w:rPr>
                <w:rFonts w:ascii="Arial" w:hAnsi="Arial" w:cs="Arial"/>
                <w:bCs/>
              </w:rPr>
              <w:t>atical questions for the token economy. To minimise this, participant</w:t>
            </w:r>
            <w:r w:rsidR="00B70045">
              <w:rPr>
                <w:rFonts w:ascii="Arial" w:hAnsi="Arial" w:cs="Arial"/>
                <w:bCs/>
              </w:rPr>
              <w:t>s</w:t>
            </w:r>
            <w:r w:rsidR="00975B0E">
              <w:rPr>
                <w:rFonts w:ascii="Arial" w:hAnsi="Arial" w:cs="Arial"/>
                <w:bCs/>
              </w:rPr>
              <w:t xml:space="preserve"> will</w:t>
            </w:r>
            <w:r w:rsidR="00B70045">
              <w:rPr>
                <w:rFonts w:ascii="Arial" w:hAnsi="Arial" w:cs="Arial"/>
                <w:bCs/>
              </w:rPr>
              <w:t xml:space="preserve"> be</w:t>
            </w:r>
            <w:r w:rsidR="00975B0E">
              <w:rPr>
                <w:rFonts w:ascii="Arial" w:hAnsi="Arial" w:cs="Arial"/>
                <w:bCs/>
              </w:rPr>
              <w:t xml:space="preserve"> permitted to use calculators, and a</w:t>
            </w:r>
            <w:r w:rsidR="00BB052D">
              <w:rPr>
                <w:rFonts w:ascii="Arial" w:hAnsi="Arial" w:cs="Arial"/>
                <w:bCs/>
              </w:rPr>
              <w:t xml:space="preserve">n information sheet will be provided to lay out </w:t>
            </w:r>
            <w:r w:rsidR="00BA460A">
              <w:rPr>
                <w:rFonts w:ascii="Arial" w:hAnsi="Arial" w:cs="Arial"/>
                <w:bCs/>
              </w:rPr>
              <w:t>the precise number of resources to deduct from a percentage of tax.</w:t>
            </w:r>
            <w:r w:rsidR="00357F9C">
              <w:rPr>
                <w:rFonts w:ascii="Arial" w:hAnsi="Arial" w:cs="Arial"/>
                <w:bCs/>
              </w:rPr>
              <w:t xml:space="preserve"> Moreover, another consideration</w:t>
            </w:r>
            <w:r w:rsidR="00A127BF">
              <w:rPr>
                <w:rFonts w:ascii="Arial" w:hAnsi="Arial" w:cs="Arial"/>
                <w:bCs/>
              </w:rPr>
              <w:t xml:space="preserve"> is the possibility of the participants growing frustrated by </w:t>
            </w:r>
            <w:r w:rsidR="00E6164F">
              <w:rPr>
                <w:rFonts w:ascii="Arial" w:hAnsi="Arial" w:cs="Arial"/>
                <w:bCs/>
              </w:rPr>
              <w:t xml:space="preserve">their economy falling into a deficit. In order to combat this, all participants will be </w:t>
            </w:r>
            <w:r w:rsidR="00735200">
              <w:rPr>
                <w:rFonts w:ascii="Arial" w:hAnsi="Arial" w:cs="Arial"/>
                <w:bCs/>
              </w:rPr>
              <w:t xml:space="preserve">reassured that </w:t>
            </w:r>
            <w:r w:rsidR="00BC4288">
              <w:rPr>
                <w:rFonts w:ascii="Arial" w:hAnsi="Arial" w:cs="Arial"/>
                <w:bCs/>
              </w:rPr>
              <w:t xml:space="preserve">the </w:t>
            </w:r>
            <w:r w:rsidR="00735200">
              <w:rPr>
                <w:rFonts w:ascii="Arial" w:hAnsi="Arial" w:cs="Arial"/>
                <w:bCs/>
              </w:rPr>
              <w:t xml:space="preserve">experiment has no real-world consequence and </w:t>
            </w:r>
            <w:r w:rsidR="001618B9">
              <w:rPr>
                <w:rFonts w:ascii="Arial" w:hAnsi="Arial" w:cs="Arial"/>
                <w:bCs/>
              </w:rPr>
              <w:t xml:space="preserve">will be bid to remain amicable. </w:t>
            </w:r>
            <w:r w:rsidR="00A243E7">
              <w:rPr>
                <w:rFonts w:ascii="Arial" w:hAnsi="Arial" w:cs="Arial"/>
                <w:bCs/>
              </w:rPr>
              <w:t>Deception will not be an issue as the participants will be informed of the other</w:t>
            </w:r>
            <w:r w:rsidR="00B57902">
              <w:rPr>
                <w:rFonts w:ascii="Arial" w:hAnsi="Arial" w:cs="Arial"/>
                <w:bCs/>
              </w:rPr>
              <w:t>s’ participation</w:t>
            </w:r>
            <w:r w:rsidR="0020514B">
              <w:rPr>
                <w:rFonts w:ascii="Arial" w:hAnsi="Arial" w:cs="Arial"/>
                <w:bCs/>
              </w:rPr>
              <w:t xml:space="preserve">. Upon completing the experiment, all </w:t>
            </w:r>
            <w:r w:rsidR="0020514B">
              <w:rPr>
                <w:rFonts w:ascii="Arial" w:hAnsi="Arial" w:cs="Arial"/>
                <w:bCs/>
              </w:rPr>
              <w:lastRenderedPageBreak/>
              <w:t xml:space="preserve">participants will be debriefed </w:t>
            </w:r>
            <w:r w:rsidR="008C5AC8">
              <w:rPr>
                <w:rFonts w:ascii="Arial" w:hAnsi="Arial" w:cs="Arial"/>
                <w:bCs/>
              </w:rPr>
              <w:t>and informed of the purpose of the investigation, along with being give</w:t>
            </w:r>
            <w:r w:rsidR="00BD2300">
              <w:rPr>
                <w:rFonts w:ascii="Arial" w:hAnsi="Arial" w:cs="Arial"/>
                <w:bCs/>
              </w:rPr>
              <w:t>n</w:t>
            </w:r>
            <w:r w:rsidR="008C5AC8">
              <w:rPr>
                <w:rFonts w:ascii="Arial" w:hAnsi="Arial" w:cs="Arial"/>
                <w:bCs/>
              </w:rPr>
              <w:t xml:space="preserve"> the opportunity to ask further questions and the </w:t>
            </w:r>
            <w:r w:rsidR="00B70045">
              <w:rPr>
                <w:rFonts w:ascii="Arial" w:hAnsi="Arial" w:cs="Arial"/>
                <w:bCs/>
              </w:rPr>
              <w:t>right to withdraw.</w:t>
            </w:r>
          </w:p>
          <w:p w14:paraId="1C47EE7A" w14:textId="77777777" w:rsidR="003D0CD4" w:rsidRDefault="003D0CD4" w:rsidP="00E24E04">
            <w:pPr>
              <w:rPr>
                <w:rFonts w:ascii="Arial" w:hAnsi="Arial" w:cs="Arial"/>
                <w:b/>
              </w:rPr>
            </w:pPr>
          </w:p>
          <w:p w14:paraId="0E948894" w14:textId="77777777" w:rsidR="003D0CD4" w:rsidRDefault="003D0CD4" w:rsidP="00E24E04">
            <w:pPr>
              <w:rPr>
                <w:rFonts w:ascii="Arial" w:hAnsi="Arial" w:cs="Arial"/>
                <w:b/>
              </w:rPr>
            </w:pPr>
          </w:p>
          <w:p w14:paraId="73484977" w14:textId="79193207" w:rsidR="003D0CD4" w:rsidRDefault="003D0CD4" w:rsidP="00E24E04">
            <w:pPr>
              <w:rPr>
                <w:rFonts w:ascii="Arial" w:hAnsi="Arial" w:cs="Arial"/>
                <w:b/>
              </w:rPr>
            </w:pPr>
          </w:p>
          <w:p w14:paraId="56A137DE" w14:textId="01E92D46" w:rsidR="00B24417" w:rsidRDefault="00B24417" w:rsidP="00E24E04">
            <w:pPr>
              <w:rPr>
                <w:rFonts w:ascii="Arial" w:hAnsi="Arial" w:cs="Arial"/>
                <w:b/>
              </w:rPr>
            </w:pPr>
          </w:p>
          <w:p w14:paraId="697A7FF0" w14:textId="1B8B0C29" w:rsidR="00B24417" w:rsidRDefault="00B24417" w:rsidP="00E24E04">
            <w:pPr>
              <w:rPr>
                <w:rFonts w:ascii="Arial" w:hAnsi="Arial" w:cs="Arial"/>
                <w:b/>
              </w:rPr>
            </w:pPr>
          </w:p>
          <w:p w14:paraId="405E2F93" w14:textId="7853FA75" w:rsidR="00B24417" w:rsidRDefault="00B24417" w:rsidP="00E24E04">
            <w:pPr>
              <w:rPr>
                <w:rFonts w:ascii="Arial" w:hAnsi="Arial" w:cs="Arial"/>
                <w:b/>
              </w:rPr>
            </w:pPr>
          </w:p>
          <w:p w14:paraId="48BC5576" w14:textId="77777777" w:rsidR="00B24417" w:rsidRDefault="00B24417" w:rsidP="00E24E04">
            <w:pPr>
              <w:rPr>
                <w:rFonts w:ascii="Arial" w:hAnsi="Arial" w:cs="Arial"/>
                <w:b/>
              </w:rPr>
            </w:pPr>
          </w:p>
          <w:p w14:paraId="373740CF" w14:textId="77777777" w:rsidR="003D0CD4" w:rsidRDefault="003D0CD4" w:rsidP="00E24E04">
            <w:pPr>
              <w:rPr>
                <w:rFonts w:ascii="Arial" w:hAnsi="Arial" w:cs="Arial"/>
                <w:b/>
              </w:rPr>
            </w:pPr>
          </w:p>
          <w:p w14:paraId="5DBE124D" w14:textId="77777777" w:rsidR="003D0CD4" w:rsidRDefault="003D0CD4" w:rsidP="00E24E04">
            <w:pPr>
              <w:rPr>
                <w:rFonts w:ascii="Arial" w:hAnsi="Arial" w:cs="Arial"/>
                <w:b/>
              </w:rPr>
            </w:pPr>
          </w:p>
          <w:p w14:paraId="5FD0EA4A" w14:textId="77777777" w:rsidR="003D0CD4" w:rsidRDefault="003D0CD4" w:rsidP="00E24E04">
            <w:pPr>
              <w:rPr>
                <w:rFonts w:ascii="Arial" w:hAnsi="Arial" w:cs="Arial"/>
                <w:b/>
              </w:rPr>
            </w:pPr>
          </w:p>
          <w:p w14:paraId="6CB8FC4F" w14:textId="77777777" w:rsidR="003D0CD4" w:rsidRDefault="003D0CD4" w:rsidP="00E24E04">
            <w:pPr>
              <w:rPr>
                <w:rFonts w:ascii="Arial" w:hAnsi="Arial" w:cs="Arial"/>
                <w:b/>
              </w:rPr>
            </w:pPr>
          </w:p>
          <w:p w14:paraId="0FB46454" w14:textId="77777777" w:rsidR="003D0CD4" w:rsidRDefault="003D0CD4" w:rsidP="00E24E04">
            <w:pPr>
              <w:rPr>
                <w:rFonts w:ascii="Arial" w:hAnsi="Arial" w:cs="Arial"/>
                <w:b/>
              </w:rPr>
            </w:pPr>
          </w:p>
          <w:p w14:paraId="1679A749" w14:textId="77777777" w:rsidR="003D0CD4" w:rsidRDefault="003D0CD4" w:rsidP="00E24E04">
            <w:pPr>
              <w:rPr>
                <w:rFonts w:ascii="Arial" w:hAnsi="Arial" w:cs="Arial"/>
                <w:b/>
              </w:rPr>
            </w:pPr>
          </w:p>
          <w:p w14:paraId="54135AE8" w14:textId="77777777" w:rsidR="003C154B" w:rsidRDefault="003C154B" w:rsidP="00E24E04">
            <w:pPr>
              <w:rPr>
                <w:rFonts w:ascii="Arial" w:hAnsi="Arial" w:cs="Arial"/>
                <w:b/>
              </w:rPr>
            </w:pPr>
          </w:p>
          <w:p w14:paraId="059369C0" w14:textId="77777777" w:rsidR="003C154B" w:rsidRDefault="003C154B" w:rsidP="00E24E04">
            <w:pPr>
              <w:rPr>
                <w:rFonts w:ascii="Arial" w:hAnsi="Arial" w:cs="Arial"/>
                <w:b/>
              </w:rPr>
            </w:pPr>
          </w:p>
          <w:p w14:paraId="034C9AB5" w14:textId="77777777" w:rsidR="00E24E04" w:rsidRPr="00E24E04" w:rsidRDefault="00E24E04" w:rsidP="00E24E04">
            <w:pPr>
              <w:rPr>
                <w:rFonts w:ascii="Arial" w:hAnsi="Arial" w:cs="Arial"/>
                <w:b/>
              </w:rPr>
            </w:pP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A81A454" w14:textId="77777777" w:rsidR="00C50C14" w:rsidRPr="005B6657" w:rsidRDefault="00C50C14" w:rsidP="0067154A">
      <w:pPr>
        <w:pStyle w:val="SMUNORMALARIAL"/>
        <w:rPr>
          <w:sz w:val="4"/>
          <w:szCs w:val="4"/>
        </w:rPr>
      </w:pPr>
    </w:p>
    <w:sectPr w:rsidR="00C50C14" w:rsidRPr="005B6657" w:rsidSect="003E444F">
      <w:footerReference w:type="even" r:id="rId14"/>
      <w:footerReference w:type="default" r:id="rId15"/>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C36F78" w14:textId="77777777" w:rsidR="005C4468" w:rsidRDefault="005C4468">
      <w:r>
        <w:separator/>
      </w:r>
    </w:p>
  </w:endnote>
  <w:endnote w:type="continuationSeparator" w:id="0">
    <w:p w14:paraId="0C53A4FB" w14:textId="77777777" w:rsidR="005C4468" w:rsidRDefault="005C44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charset w:val="00"/>
    <w:family w:val="swiss"/>
    <w:pitch w:val="variable"/>
    <w:sig w:usb0="E00002EF" w:usb1="4000205B" w:usb2="00000028"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2A74C6" w14:textId="77777777" w:rsidR="005C4468" w:rsidRDefault="005C4468">
      <w:r>
        <w:separator/>
      </w:r>
    </w:p>
  </w:footnote>
  <w:footnote w:type="continuationSeparator" w:id="0">
    <w:p w14:paraId="56BC3CA4" w14:textId="77777777" w:rsidR="005C4468" w:rsidRDefault="005C44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7A501AFD"/>
    <w:multiLevelType w:val="hybridMultilevel"/>
    <w:tmpl w:val="21CE1C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17275969">
    <w:abstractNumId w:val="0"/>
  </w:num>
  <w:num w:numId="2" w16cid:durableId="473913820">
    <w:abstractNumId w:val="2"/>
  </w:num>
  <w:num w:numId="3" w16cid:durableId="1943874995">
    <w:abstractNumId w:val="1"/>
  </w:num>
  <w:num w:numId="4" w16cid:durableId="1169521500">
    <w:abstractNumId w:val="3"/>
  </w:num>
  <w:num w:numId="5" w16cid:durableId="117441588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1D30"/>
    <w:rsid w:val="000260A6"/>
    <w:rsid w:val="0003080F"/>
    <w:rsid w:val="00030BBE"/>
    <w:rsid w:val="00031B03"/>
    <w:rsid w:val="00034993"/>
    <w:rsid w:val="0004064E"/>
    <w:rsid w:val="0004703C"/>
    <w:rsid w:val="0005245C"/>
    <w:rsid w:val="00057223"/>
    <w:rsid w:val="00057D85"/>
    <w:rsid w:val="00066E0A"/>
    <w:rsid w:val="00073E06"/>
    <w:rsid w:val="00074687"/>
    <w:rsid w:val="00086D4F"/>
    <w:rsid w:val="00087BF3"/>
    <w:rsid w:val="000920D2"/>
    <w:rsid w:val="000B031D"/>
    <w:rsid w:val="000C1972"/>
    <w:rsid w:val="000C45C6"/>
    <w:rsid w:val="000C7356"/>
    <w:rsid w:val="000D06F6"/>
    <w:rsid w:val="000E4E3F"/>
    <w:rsid w:val="000F09B8"/>
    <w:rsid w:val="000F1669"/>
    <w:rsid w:val="000F514D"/>
    <w:rsid w:val="00107694"/>
    <w:rsid w:val="001315F2"/>
    <w:rsid w:val="001325D9"/>
    <w:rsid w:val="00137596"/>
    <w:rsid w:val="001378E4"/>
    <w:rsid w:val="00137D0F"/>
    <w:rsid w:val="001466E6"/>
    <w:rsid w:val="00147536"/>
    <w:rsid w:val="00161012"/>
    <w:rsid w:val="001618B9"/>
    <w:rsid w:val="001704C8"/>
    <w:rsid w:val="00173C3F"/>
    <w:rsid w:val="00175793"/>
    <w:rsid w:val="00183928"/>
    <w:rsid w:val="00185FED"/>
    <w:rsid w:val="00186F40"/>
    <w:rsid w:val="001879DB"/>
    <w:rsid w:val="00190933"/>
    <w:rsid w:val="00191296"/>
    <w:rsid w:val="001A6792"/>
    <w:rsid w:val="001A749D"/>
    <w:rsid w:val="001B4095"/>
    <w:rsid w:val="001B449D"/>
    <w:rsid w:val="001B71B7"/>
    <w:rsid w:val="001C3564"/>
    <w:rsid w:val="001C6D7D"/>
    <w:rsid w:val="001D0B68"/>
    <w:rsid w:val="001D1828"/>
    <w:rsid w:val="001D499B"/>
    <w:rsid w:val="001E000D"/>
    <w:rsid w:val="001E3EAC"/>
    <w:rsid w:val="001E59FF"/>
    <w:rsid w:val="001E5D06"/>
    <w:rsid w:val="001F1A5F"/>
    <w:rsid w:val="001F5351"/>
    <w:rsid w:val="001F76EE"/>
    <w:rsid w:val="00200EC7"/>
    <w:rsid w:val="00202E91"/>
    <w:rsid w:val="00203E33"/>
    <w:rsid w:val="0020514B"/>
    <w:rsid w:val="00207047"/>
    <w:rsid w:val="00207F50"/>
    <w:rsid w:val="00212B24"/>
    <w:rsid w:val="00225F9B"/>
    <w:rsid w:val="00226596"/>
    <w:rsid w:val="00232B86"/>
    <w:rsid w:val="00232FD9"/>
    <w:rsid w:val="00235136"/>
    <w:rsid w:val="00235567"/>
    <w:rsid w:val="00237A84"/>
    <w:rsid w:val="002421F2"/>
    <w:rsid w:val="0024425B"/>
    <w:rsid w:val="00244350"/>
    <w:rsid w:val="00244A4A"/>
    <w:rsid w:val="002505E0"/>
    <w:rsid w:val="00253DD0"/>
    <w:rsid w:val="002602A3"/>
    <w:rsid w:val="00260479"/>
    <w:rsid w:val="00264490"/>
    <w:rsid w:val="00267B3E"/>
    <w:rsid w:val="00274FDF"/>
    <w:rsid w:val="00275312"/>
    <w:rsid w:val="00282940"/>
    <w:rsid w:val="00283C0D"/>
    <w:rsid w:val="00285F55"/>
    <w:rsid w:val="002933CF"/>
    <w:rsid w:val="002933D1"/>
    <w:rsid w:val="002961C8"/>
    <w:rsid w:val="002A018E"/>
    <w:rsid w:val="002A2D52"/>
    <w:rsid w:val="002B27DB"/>
    <w:rsid w:val="002C73E4"/>
    <w:rsid w:val="002C7EA7"/>
    <w:rsid w:val="002D557D"/>
    <w:rsid w:val="002D7C82"/>
    <w:rsid w:val="002E1017"/>
    <w:rsid w:val="002E2973"/>
    <w:rsid w:val="002E3A03"/>
    <w:rsid w:val="002E51EC"/>
    <w:rsid w:val="002E55B3"/>
    <w:rsid w:val="002E6135"/>
    <w:rsid w:val="002F321E"/>
    <w:rsid w:val="002F3741"/>
    <w:rsid w:val="003060CA"/>
    <w:rsid w:val="00307DF7"/>
    <w:rsid w:val="00310104"/>
    <w:rsid w:val="0031057E"/>
    <w:rsid w:val="00311A2C"/>
    <w:rsid w:val="0031308C"/>
    <w:rsid w:val="003149C3"/>
    <w:rsid w:val="00314D21"/>
    <w:rsid w:val="00315B36"/>
    <w:rsid w:val="00330AD4"/>
    <w:rsid w:val="003317C8"/>
    <w:rsid w:val="00331897"/>
    <w:rsid w:val="003403C0"/>
    <w:rsid w:val="003449A1"/>
    <w:rsid w:val="00345F13"/>
    <w:rsid w:val="00347768"/>
    <w:rsid w:val="00355330"/>
    <w:rsid w:val="00357F9C"/>
    <w:rsid w:val="0036040C"/>
    <w:rsid w:val="00360E4B"/>
    <w:rsid w:val="00366D85"/>
    <w:rsid w:val="00367FF9"/>
    <w:rsid w:val="00377D9F"/>
    <w:rsid w:val="00380155"/>
    <w:rsid w:val="00381C38"/>
    <w:rsid w:val="00390456"/>
    <w:rsid w:val="00393019"/>
    <w:rsid w:val="003A52E4"/>
    <w:rsid w:val="003A71AE"/>
    <w:rsid w:val="003B5ABA"/>
    <w:rsid w:val="003B5F80"/>
    <w:rsid w:val="003C154B"/>
    <w:rsid w:val="003D0CD4"/>
    <w:rsid w:val="003D1B92"/>
    <w:rsid w:val="003D2343"/>
    <w:rsid w:val="003D4781"/>
    <w:rsid w:val="003D4EB9"/>
    <w:rsid w:val="003E444F"/>
    <w:rsid w:val="003E4ECD"/>
    <w:rsid w:val="003E5FDA"/>
    <w:rsid w:val="003F158B"/>
    <w:rsid w:val="003F4AFC"/>
    <w:rsid w:val="003F798F"/>
    <w:rsid w:val="003F7C1D"/>
    <w:rsid w:val="004010C2"/>
    <w:rsid w:val="00410411"/>
    <w:rsid w:val="00420FAE"/>
    <w:rsid w:val="00430197"/>
    <w:rsid w:val="004319CC"/>
    <w:rsid w:val="004356F7"/>
    <w:rsid w:val="00440E6B"/>
    <w:rsid w:val="00441243"/>
    <w:rsid w:val="00442DF8"/>
    <w:rsid w:val="00444AE4"/>
    <w:rsid w:val="00445302"/>
    <w:rsid w:val="00451E6F"/>
    <w:rsid w:val="0045547F"/>
    <w:rsid w:val="004601EE"/>
    <w:rsid w:val="00460BFE"/>
    <w:rsid w:val="00463D09"/>
    <w:rsid w:val="004767FE"/>
    <w:rsid w:val="004804FA"/>
    <w:rsid w:val="00481945"/>
    <w:rsid w:val="00485CDE"/>
    <w:rsid w:val="00487A6A"/>
    <w:rsid w:val="00491F05"/>
    <w:rsid w:val="00493C8F"/>
    <w:rsid w:val="004A2264"/>
    <w:rsid w:val="004A3146"/>
    <w:rsid w:val="004B2991"/>
    <w:rsid w:val="004B50AF"/>
    <w:rsid w:val="004B653C"/>
    <w:rsid w:val="004B747F"/>
    <w:rsid w:val="004C0072"/>
    <w:rsid w:val="004C0B85"/>
    <w:rsid w:val="004C77FD"/>
    <w:rsid w:val="004D4225"/>
    <w:rsid w:val="004D6D77"/>
    <w:rsid w:val="004E2539"/>
    <w:rsid w:val="004E60DC"/>
    <w:rsid w:val="004E6584"/>
    <w:rsid w:val="004F5195"/>
    <w:rsid w:val="004F75B3"/>
    <w:rsid w:val="00500534"/>
    <w:rsid w:val="00507F85"/>
    <w:rsid w:val="00521B3C"/>
    <w:rsid w:val="00526B9E"/>
    <w:rsid w:val="00531677"/>
    <w:rsid w:val="00531CB1"/>
    <w:rsid w:val="00532F30"/>
    <w:rsid w:val="00533932"/>
    <w:rsid w:val="00535993"/>
    <w:rsid w:val="005430AA"/>
    <w:rsid w:val="00543152"/>
    <w:rsid w:val="00561B52"/>
    <w:rsid w:val="00563CEA"/>
    <w:rsid w:val="00574F1D"/>
    <w:rsid w:val="00575BFA"/>
    <w:rsid w:val="00580D7A"/>
    <w:rsid w:val="00592937"/>
    <w:rsid w:val="00592A82"/>
    <w:rsid w:val="00592F3B"/>
    <w:rsid w:val="00595D29"/>
    <w:rsid w:val="005B0E65"/>
    <w:rsid w:val="005B6580"/>
    <w:rsid w:val="005B6657"/>
    <w:rsid w:val="005B72AB"/>
    <w:rsid w:val="005C2348"/>
    <w:rsid w:val="005C3249"/>
    <w:rsid w:val="005C3D7B"/>
    <w:rsid w:val="005C4468"/>
    <w:rsid w:val="005D16E0"/>
    <w:rsid w:val="005D68B4"/>
    <w:rsid w:val="005D7A6B"/>
    <w:rsid w:val="005E4647"/>
    <w:rsid w:val="005E55BF"/>
    <w:rsid w:val="005E74F1"/>
    <w:rsid w:val="005F279E"/>
    <w:rsid w:val="00603592"/>
    <w:rsid w:val="0060533C"/>
    <w:rsid w:val="00614C25"/>
    <w:rsid w:val="00614C32"/>
    <w:rsid w:val="00620B35"/>
    <w:rsid w:val="00622E8A"/>
    <w:rsid w:val="006252E3"/>
    <w:rsid w:val="006254DA"/>
    <w:rsid w:val="0063391A"/>
    <w:rsid w:val="0063618F"/>
    <w:rsid w:val="00640A44"/>
    <w:rsid w:val="00644D7A"/>
    <w:rsid w:val="00645BDD"/>
    <w:rsid w:val="006476EE"/>
    <w:rsid w:val="00647E53"/>
    <w:rsid w:val="00651215"/>
    <w:rsid w:val="006637F2"/>
    <w:rsid w:val="00665FFA"/>
    <w:rsid w:val="00666195"/>
    <w:rsid w:val="0067154A"/>
    <w:rsid w:val="00673604"/>
    <w:rsid w:val="00673DA3"/>
    <w:rsid w:val="00682F1A"/>
    <w:rsid w:val="006838D7"/>
    <w:rsid w:val="00685815"/>
    <w:rsid w:val="0069011B"/>
    <w:rsid w:val="00690C97"/>
    <w:rsid w:val="00692968"/>
    <w:rsid w:val="00695B21"/>
    <w:rsid w:val="006A17E5"/>
    <w:rsid w:val="006C2BAF"/>
    <w:rsid w:val="006C43E8"/>
    <w:rsid w:val="006C752F"/>
    <w:rsid w:val="006D10AC"/>
    <w:rsid w:val="006D281F"/>
    <w:rsid w:val="006D31CA"/>
    <w:rsid w:val="006E4763"/>
    <w:rsid w:val="006E509B"/>
    <w:rsid w:val="006E62AD"/>
    <w:rsid w:val="006E670A"/>
    <w:rsid w:val="006E6E6E"/>
    <w:rsid w:val="006F3D33"/>
    <w:rsid w:val="006F649C"/>
    <w:rsid w:val="00704616"/>
    <w:rsid w:val="00707654"/>
    <w:rsid w:val="0071671E"/>
    <w:rsid w:val="007209B9"/>
    <w:rsid w:val="00720E1E"/>
    <w:rsid w:val="00727EE0"/>
    <w:rsid w:val="00733B4E"/>
    <w:rsid w:val="00735200"/>
    <w:rsid w:val="00745035"/>
    <w:rsid w:val="00747E08"/>
    <w:rsid w:val="0075060E"/>
    <w:rsid w:val="0075107C"/>
    <w:rsid w:val="00753CE4"/>
    <w:rsid w:val="00754BA9"/>
    <w:rsid w:val="007552D9"/>
    <w:rsid w:val="0075608E"/>
    <w:rsid w:val="00756104"/>
    <w:rsid w:val="007579F4"/>
    <w:rsid w:val="007615DD"/>
    <w:rsid w:val="0076233A"/>
    <w:rsid w:val="00774B53"/>
    <w:rsid w:val="00775C63"/>
    <w:rsid w:val="00775D48"/>
    <w:rsid w:val="007803F0"/>
    <w:rsid w:val="0078059F"/>
    <w:rsid w:val="0078100F"/>
    <w:rsid w:val="00782BB6"/>
    <w:rsid w:val="007849D0"/>
    <w:rsid w:val="00794630"/>
    <w:rsid w:val="007A028B"/>
    <w:rsid w:val="007A30FE"/>
    <w:rsid w:val="007A643E"/>
    <w:rsid w:val="007B4FA1"/>
    <w:rsid w:val="007B5EB3"/>
    <w:rsid w:val="007B61DD"/>
    <w:rsid w:val="007B6A7E"/>
    <w:rsid w:val="007C1B93"/>
    <w:rsid w:val="007C24DF"/>
    <w:rsid w:val="007C61A6"/>
    <w:rsid w:val="007D1054"/>
    <w:rsid w:val="007D6395"/>
    <w:rsid w:val="007D63AE"/>
    <w:rsid w:val="007D673A"/>
    <w:rsid w:val="007E0FF8"/>
    <w:rsid w:val="007E1B79"/>
    <w:rsid w:val="007E279A"/>
    <w:rsid w:val="007E2F2C"/>
    <w:rsid w:val="007E5D49"/>
    <w:rsid w:val="007E787E"/>
    <w:rsid w:val="008045F6"/>
    <w:rsid w:val="008066ED"/>
    <w:rsid w:val="00812DC7"/>
    <w:rsid w:val="008164EB"/>
    <w:rsid w:val="00816E25"/>
    <w:rsid w:val="008226C0"/>
    <w:rsid w:val="00830631"/>
    <w:rsid w:val="0083364B"/>
    <w:rsid w:val="008368DE"/>
    <w:rsid w:val="008461F4"/>
    <w:rsid w:val="00850E08"/>
    <w:rsid w:val="0085195B"/>
    <w:rsid w:val="0086342C"/>
    <w:rsid w:val="008653F3"/>
    <w:rsid w:val="008656B7"/>
    <w:rsid w:val="00865984"/>
    <w:rsid w:val="0086773C"/>
    <w:rsid w:val="0087576C"/>
    <w:rsid w:val="0087782B"/>
    <w:rsid w:val="00880183"/>
    <w:rsid w:val="00880E11"/>
    <w:rsid w:val="008815E0"/>
    <w:rsid w:val="00885B67"/>
    <w:rsid w:val="00887014"/>
    <w:rsid w:val="00893458"/>
    <w:rsid w:val="00893719"/>
    <w:rsid w:val="008944B8"/>
    <w:rsid w:val="008C0046"/>
    <w:rsid w:val="008C23D4"/>
    <w:rsid w:val="008C496F"/>
    <w:rsid w:val="008C4B50"/>
    <w:rsid w:val="008C559B"/>
    <w:rsid w:val="008C5AC8"/>
    <w:rsid w:val="008C62A5"/>
    <w:rsid w:val="008D428B"/>
    <w:rsid w:val="008E05D7"/>
    <w:rsid w:val="008F6C40"/>
    <w:rsid w:val="00901245"/>
    <w:rsid w:val="0091227C"/>
    <w:rsid w:val="00913CDB"/>
    <w:rsid w:val="009146C7"/>
    <w:rsid w:val="00915A2E"/>
    <w:rsid w:val="00925A3C"/>
    <w:rsid w:val="00933BA5"/>
    <w:rsid w:val="00940155"/>
    <w:rsid w:val="00942AA0"/>
    <w:rsid w:val="0094419B"/>
    <w:rsid w:val="0094446C"/>
    <w:rsid w:val="009454E8"/>
    <w:rsid w:val="00945998"/>
    <w:rsid w:val="00945CEC"/>
    <w:rsid w:val="009510D3"/>
    <w:rsid w:val="009648D6"/>
    <w:rsid w:val="009665F3"/>
    <w:rsid w:val="0097069B"/>
    <w:rsid w:val="0097158B"/>
    <w:rsid w:val="0097360F"/>
    <w:rsid w:val="00975B0E"/>
    <w:rsid w:val="009760D0"/>
    <w:rsid w:val="00980319"/>
    <w:rsid w:val="0098536E"/>
    <w:rsid w:val="00985BE8"/>
    <w:rsid w:val="009864FC"/>
    <w:rsid w:val="0098670C"/>
    <w:rsid w:val="00986759"/>
    <w:rsid w:val="00990C19"/>
    <w:rsid w:val="00990D82"/>
    <w:rsid w:val="009918A3"/>
    <w:rsid w:val="00992264"/>
    <w:rsid w:val="00992E83"/>
    <w:rsid w:val="00993513"/>
    <w:rsid w:val="009A0560"/>
    <w:rsid w:val="009A190D"/>
    <w:rsid w:val="009A1D4A"/>
    <w:rsid w:val="009C0B5A"/>
    <w:rsid w:val="009C1087"/>
    <w:rsid w:val="009C2C77"/>
    <w:rsid w:val="009D14AD"/>
    <w:rsid w:val="009D4579"/>
    <w:rsid w:val="009E2C9D"/>
    <w:rsid w:val="009E43FE"/>
    <w:rsid w:val="009F0537"/>
    <w:rsid w:val="009F6541"/>
    <w:rsid w:val="00A01F77"/>
    <w:rsid w:val="00A05E89"/>
    <w:rsid w:val="00A07CA3"/>
    <w:rsid w:val="00A1196A"/>
    <w:rsid w:val="00A127BF"/>
    <w:rsid w:val="00A13ED4"/>
    <w:rsid w:val="00A16639"/>
    <w:rsid w:val="00A243E7"/>
    <w:rsid w:val="00A34C36"/>
    <w:rsid w:val="00A40E97"/>
    <w:rsid w:val="00A456C7"/>
    <w:rsid w:val="00A47A7F"/>
    <w:rsid w:val="00A5156C"/>
    <w:rsid w:val="00A5268F"/>
    <w:rsid w:val="00A56BB3"/>
    <w:rsid w:val="00A6250E"/>
    <w:rsid w:val="00A64E67"/>
    <w:rsid w:val="00A727C7"/>
    <w:rsid w:val="00A754FB"/>
    <w:rsid w:val="00A775EA"/>
    <w:rsid w:val="00A949FC"/>
    <w:rsid w:val="00A96319"/>
    <w:rsid w:val="00A9677C"/>
    <w:rsid w:val="00AA52E9"/>
    <w:rsid w:val="00AA7F18"/>
    <w:rsid w:val="00AB4C07"/>
    <w:rsid w:val="00AB66FF"/>
    <w:rsid w:val="00AC543E"/>
    <w:rsid w:val="00AD21E3"/>
    <w:rsid w:val="00AD2A3F"/>
    <w:rsid w:val="00AD56A4"/>
    <w:rsid w:val="00AE32B2"/>
    <w:rsid w:val="00AE5965"/>
    <w:rsid w:val="00AF0884"/>
    <w:rsid w:val="00AF4D4E"/>
    <w:rsid w:val="00AF5D51"/>
    <w:rsid w:val="00AF7178"/>
    <w:rsid w:val="00B00EEE"/>
    <w:rsid w:val="00B03017"/>
    <w:rsid w:val="00B03110"/>
    <w:rsid w:val="00B05B70"/>
    <w:rsid w:val="00B10207"/>
    <w:rsid w:val="00B13BF9"/>
    <w:rsid w:val="00B14566"/>
    <w:rsid w:val="00B15FD5"/>
    <w:rsid w:val="00B22CEA"/>
    <w:rsid w:val="00B24417"/>
    <w:rsid w:val="00B248BA"/>
    <w:rsid w:val="00B3046A"/>
    <w:rsid w:val="00B3339A"/>
    <w:rsid w:val="00B344E8"/>
    <w:rsid w:val="00B35DA0"/>
    <w:rsid w:val="00B37733"/>
    <w:rsid w:val="00B40CBB"/>
    <w:rsid w:val="00B41577"/>
    <w:rsid w:val="00B42D84"/>
    <w:rsid w:val="00B43AE5"/>
    <w:rsid w:val="00B45752"/>
    <w:rsid w:val="00B54C02"/>
    <w:rsid w:val="00B54D0B"/>
    <w:rsid w:val="00B57902"/>
    <w:rsid w:val="00B6567E"/>
    <w:rsid w:val="00B70045"/>
    <w:rsid w:val="00B71A1C"/>
    <w:rsid w:val="00B76769"/>
    <w:rsid w:val="00B828AC"/>
    <w:rsid w:val="00B8304E"/>
    <w:rsid w:val="00B91B51"/>
    <w:rsid w:val="00B94A46"/>
    <w:rsid w:val="00B9786C"/>
    <w:rsid w:val="00BA2226"/>
    <w:rsid w:val="00BA460A"/>
    <w:rsid w:val="00BA5929"/>
    <w:rsid w:val="00BA7235"/>
    <w:rsid w:val="00BA756C"/>
    <w:rsid w:val="00BA7620"/>
    <w:rsid w:val="00BB052D"/>
    <w:rsid w:val="00BB4BDA"/>
    <w:rsid w:val="00BC0096"/>
    <w:rsid w:val="00BC0D28"/>
    <w:rsid w:val="00BC22BC"/>
    <w:rsid w:val="00BC4288"/>
    <w:rsid w:val="00BD21EA"/>
    <w:rsid w:val="00BD2300"/>
    <w:rsid w:val="00BD32A4"/>
    <w:rsid w:val="00BD4768"/>
    <w:rsid w:val="00BE15EE"/>
    <w:rsid w:val="00BE5FE0"/>
    <w:rsid w:val="00BF0A01"/>
    <w:rsid w:val="00C00DC4"/>
    <w:rsid w:val="00C01536"/>
    <w:rsid w:val="00C035B1"/>
    <w:rsid w:val="00C061EC"/>
    <w:rsid w:val="00C06539"/>
    <w:rsid w:val="00C07D13"/>
    <w:rsid w:val="00C11D79"/>
    <w:rsid w:val="00C13603"/>
    <w:rsid w:val="00C26700"/>
    <w:rsid w:val="00C3583D"/>
    <w:rsid w:val="00C4501E"/>
    <w:rsid w:val="00C46A0A"/>
    <w:rsid w:val="00C471CE"/>
    <w:rsid w:val="00C50C14"/>
    <w:rsid w:val="00C51858"/>
    <w:rsid w:val="00C51F0C"/>
    <w:rsid w:val="00C61291"/>
    <w:rsid w:val="00C612E9"/>
    <w:rsid w:val="00C61A38"/>
    <w:rsid w:val="00C65E14"/>
    <w:rsid w:val="00C6636C"/>
    <w:rsid w:val="00C675F1"/>
    <w:rsid w:val="00C72A33"/>
    <w:rsid w:val="00C75026"/>
    <w:rsid w:val="00C752EF"/>
    <w:rsid w:val="00C76FDA"/>
    <w:rsid w:val="00C7756A"/>
    <w:rsid w:val="00C833A6"/>
    <w:rsid w:val="00C83B07"/>
    <w:rsid w:val="00C92065"/>
    <w:rsid w:val="00C92181"/>
    <w:rsid w:val="00C92A53"/>
    <w:rsid w:val="00C94DC2"/>
    <w:rsid w:val="00CA2668"/>
    <w:rsid w:val="00CA4022"/>
    <w:rsid w:val="00CB0805"/>
    <w:rsid w:val="00CB246D"/>
    <w:rsid w:val="00CB366C"/>
    <w:rsid w:val="00CC030D"/>
    <w:rsid w:val="00CC41BB"/>
    <w:rsid w:val="00CD41C9"/>
    <w:rsid w:val="00CD6F8E"/>
    <w:rsid w:val="00CD79E9"/>
    <w:rsid w:val="00CE66C4"/>
    <w:rsid w:val="00CF500A"/>
    <w:rsid w:val="00CF5F56"/>
    <w:rsid w:val="00D01C1B"/>
    <w:rsid w:val="00D05B9E"/>
    <w:rsid w:val="00D077E1"/>
    <w:rsid w:val="00D128EA"/>
    <w:rsid w:val="00D13DDF"/>
    <w:rsid w:val="00D20367"/>
    <w:rsid w:val="00D2461D"/>
    <w:rsid w:val="00D4016C"/>
    <w:rsid w:val="00D40D39"/>
    <w:rsid w:val="00D4338F"/>
    <w:rsid w:val="00D45780"/>
    <w:rsid w:val="00D540FF"/>
    <w:rsid w:val="00D7426D"/>
    <w:rsid w:val="00D744CC"/>
    <w:rsid w:val="00D83BA6"/>
    <w:rsid w:val="00D9285C"/>
    <w:rsid w:val="00D92BA9"/>
    <w:rsid w:val="00DA18BB"/>
    <w:rsid w:val="00DA2212"/>
    <w:rsid w:val="00DA7F18"/>
    <w:rsid w:val="00DB1B13"/>
    <w:rsid w:val="00DB2E86"/>
    <w:rsid w:val="00DB4F0B"/>
    <w:rsid w:val="00DB6007"/>
    <w:rsid w:val="00DB6869"/>
    <w:rsid w:val="00DB7633"/>
    <w:rsid w:val="00DB7AE5"/>
    <w:rsid w:val="00DC4180"/>
    <w:rsid w:val="00DC62D6"/>
    <w:rsid w:val="00DC77E1"/>
    <w:rsid w:val="00DE121A"/>
    <w:rsid w:val="00DF358E"/>
    <w:rsid w:val="00DF4D67"/>
    <w:rsid w:val="00DF7A76"/>
    <w:rsid w:val="00E00F78"/>
    <w:rsid w:val="00E0289D"/>
    <w:rsid w:val="00E076D9"/>
    <w:rsid w:val="00E16B27"/>
    <w:rsid w:val="00E24A0F"/>
    <w:rsid w:val="00E24E04"/>
    <w:rsid w:val="00E26247"/>
    <w:rsid w:val="00E271BA"/>
    <w:rsid w:val="00E31518"/>
    <w:rsid w:val="00E363C8"/>
    <w:rsid w:val="00E37438"/>
    <w:rsid w:val="00E434AB"/>
    <w:rsid w:val="00E504EA"/>
    <w:rsid w:val="00E50BFF"/>
    <w:rsid w:val="00E6164F"/>
    <w:rsid w:val="00E63238"/>
    <w:rsid w:val="00E63A9A"/>
    <w:rsid w:val="00E63B55"/>
    <w:rsid w:val="00E667C8"/>
    <w:rsid w:val="00E70116"/>
    <w:rsid w:val="00E76069"/>
    <w:rsid w:val="00E84E80"/>
    <w:rsid w:val="00E862D2"/>
    <w:rsid w:val="00E9145E"/>
    <w:rsid w:val="00EA230D"/>
    <w:rsid w:val="00EC2A13"/>
    <w:rsid w:val="00EC5A9C"/>
    <w:rsid w:val="00EC7F37"/>
    <w:rsid w:val="00ED37E5"/>
    <w:rsid w:val="00EE1217"/>
    <w:rsid w:val="00EE1C8C"/>
    <w:rsid w:val="00EE5266"/>
    <w:rsid w:val="00EF1DFA"/>
    <w:rsid w:val="00EF25ED"/>
    <w:rsid w:val="00EF4440"/>
    <w:rsid w:val="00EF6B3C"/>
    <w:rsid w:val="00F06B1D"/>
    <w:rsid w:val="00F06DF5"/>
    <w:rsid w:val="00F072BD"/>
    <w:rsid w:val="00F1049E"/>
    <w:rsid w:val="00F15CBA"/>
    <w:rsid w:val="00F17B14"/>
    <w:rsid w:val="00F200A1"/>
    <w:rsid w:val="00F341B6"/>
    <w:rsid w:val="00F425E8"/>
    <w:rsid w:val="00F4311E"/>
    <w:rsid w:val="00F4415B"/>
    <w:rsid w:val="00F4650C"/>
    <w:rsid w:val="00F472B8"/>
    <w:rsid w:val="00F5100B"/>
    <w:rsid w:val="00F5547A"/>
    <w:rsid w:val="00F62C23"/>
    <w:rsid w:val="00F73A03"/>
    <w:rsid w:val="00F75934"/>
    <w:rsid w:val="00F80900"/>
    <w:rsid w:val="00F84809"/>
    <w:rsid w:val="00F87DF9"/>
    <w:rsid w:val="00FA21DE"/>
    <w:rsid w:val="00FA650A"/>
    <w:rsid w:val="00FB21C2"/>
    <w:rsid w:val="00FB5FF5"/>
    <w:rsid w:val="00FC06E5"/>
    <w:rsid w:val="00FD2FD7"/>
    <w:rsid w:val="00FD4AF1"/>
    <w:rsid w:val="00FD5ECB"/>
    <w:rsid w:val="00FE5E5E"/>
    <w:rsid w:val="00FF2125"/>
    <w:rsid w:val="00FF2E03"/>
    <w:rsid w:val="00FF2E87"/>
    <w:rsid w:val="00FF4E71"/>
    <w:rsid w:val="00FF4FE4"/>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character" w:styleId="Hyperlink">
    <w:name w:val="Hyperlink"/>
    <w:basedOn w:val="DefaultParagraphFont"/>
    <w:uiPriority w:val="99"/>
    <w:unhideWhenUsed/>
    <w:rsid w:val="0098536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ezproxy.uwtsd.ac.uk/10.1177/2041386613493635"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bc.co.uk/news/articles/c988jdxl02vo"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eb-p-ebscohost-com.ezproxy.uwtsd.ac.uk/ehost/pdfviewer/pdfviewer?vid=0&amp;sid=a7a23eac-1d25-4ae8-8905-00112598fd93%40redis"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bbc.co.uk/news/world-europe-68505228" TargetMode="External"/><Relationship Id="rId4" Type="http://schemas.openxmlformats.org/officeDocument/2006/relationships/settings" Target="settings.xml"/><Relationship Id="rId9" Type="http://schemas.openxmlformats.org/officeDocument/2006/relationships/hyperlink" Target="https://www.bbc.co.uk/news/world-europe-60506682" TargetMode="Externa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369</TotalTime>
  <Pages>5</Pages>
  <Words>1564</Words>
  <Characters>9773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11315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Elliott O'Donnell</cp:lastModifiedBy>
  <cp:revision>240</cp:revision>
  <cp:lastPrinted>2008-04-14T13:39:00Z</cp:lastPrinted>
  <dcterms:created xsi:type="dcterms:W3CDTF">2024-06-04T12:31:00Z</dcterms:created>
  <dcterms:modified xsi:type="dcterms:W3CDTF">2024-06-08T13:51:00Z</dcterms:modified>
</cp:coreProperties>
</file>