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65737" w14:textId="77777777" w:rsidR="00B6256B" w:rsidRDefault="00B6256B" w:rsidP="00B6256B">
      <w:pPr>
        <w:jc w:val="center"/>
        <w:rPr>
          <w:rFonts w:ascii="Arial" w:hAnsi="Arial" w:cs="Arial"/>
          <w:b/>
          <w:bCs/>
          <w:sz w:val="36"/>
          <w:szCs w:val="36"/>
          <w:u w:val="single"/>
          <w:lang w:val="en-US"/>
        </w:rPr>
      </w:pPr>
    </w:p>
    <w:p w14:paraId="38AED2CC" w14:textId="77777777" w:rsidR="00B6256B" w:rsidRDefault="00B6256B" w:rsidP="00B6256B">
      <w:pPr>
        <w:jc w:val="center"/>
        <w:rPr>
          <w:rFonts w:ascii="Arial" w:hAnsi="Arial" w:cs="Arial"/>
          <w:b/>
          <w:bCs/>
          <w:sz w:val="36"/>
          <w:szCs w:val="36"/>
          <w:u w:val="single"/>
          <w:lang w:val="en-US"/>
        </w:rPr>
      </w:pPr>
    </w:p>
    <w:p w14:paraId="2C459B87" w14:textId="77777777" w:rsidR="00B6256B" w:rsidRDefault="00B6256B" w:rsidP="00B6256B">
      <w:pPr>
        <w:jc w:val="center"/>
        <w:rPr>
          <w:rFonts w:ascii="Arial" w:hAnsi="Arial" w:cs="Arial"/>
          <w:b/>
          <w:bCs/>
          <w:sz w:val="36"/>
          <w:szCs w:val="36"/>
          <w:u w:val="single"/>
          <w:lang w:val="en-US"/>
        </w:rPr>
      </w:pPr>
    </w:p>
    <w:p w14:paraId="29241394" w14:textId="77777777" w:rsidR="00B6256B" w:rsidRDefault="00B6256B" w:rsidP="00B6256B">
      <w:pPr>
        <w:jc w:val="center"/>
        <w:rPr>
          <w:rFonts w:ascii="Arial" w:hAnsi="Arial" w:cs="Arial"/>
          <w:b/>
          <w:bCs/>
          <w:sz w:val="36"/>
          <w:szCs w:val="36"/>
          <w:u w:val="single"/>
          <w:lang w:val="en-US"/>
        </w:rPr>
      </w:pPr>
    </w:p>
    <w:p w14:paraId="4416BAF1" w14:textId="77777777" w:rsidR="00B6256B" w:rsidRDefault="00B6256B" w:rsidP="00B6256B">
      <w:pPr>
        <w:jc w:val="center"/>
        <w:rPr>
          <w:rFonts w:ascii="Arial" w:hAnsi="Arial" w:cs="Arial"/>
          <w:b/>
          <w:bCs/>
          <w:sz w:val="36"/>
          <w:szCs w:val="36"/>
          <w:u w:val="single"/>
          <w:lang w:val="en-US"/>
        </w:rPr>
      </w:pPr>
    </w:p>
    <w:p w14:paraId="3FD7BEA9" w14:textId="680FE024" w:rsidR="00B6256B" w:rsidRDefault="00B6256B" w:rsidP="00B6256B">
      <w:pPr>
        <w:jc w:val="center"/>
        <w:rPr>
          <w:rFonts w:ascii="Arial" w:hAnsi="Arial" w:cs="Arial"/>
          <w:b/>
          <w:bCs/>
          <w:sz w:val="36"/>
          <w:szCs w:val="36"/>
          <w:u w:val="single"/>
          <w:lang w:val="en-US"/>
        </w:rPr>
      </w:pPr>
      <w:r>
        <w:rPr>
          <w:rFonts w:ascii="Arial" w:hAnsi="Arial" w:cs="Arial"/>
          <w:b/>
          <w:bCs/>
          <w:sz w:val="36"/>
          <w:szCs w:val="36"/>
          <w:u w:val="single"/>
          <w:lang w:val="en-US"/>
        </w:rPr>
        <w:t xml:space="preserve">ECAD6008 – Professional and Pedagogical Studies: Leading the Learning: what, how and why am I teaching? </w:t>
      </w:r>
    </w:p>
    <w:p w14:paraId="11F52673" w14:textId="1F18CEFF" w:rsidR="00B6256B" w:rsidRDefault="00B6256B" w:rsidP="00B6256B">
      <w:pPr>
        <w:jc w:val="center"/>
        <w:rPr>
          <w:rFonts w:ascii="Arial" w:hAnsi="Arial" w:cs="Arial"/>
          <w:b/>
          <w:bCs/>
          <w:sz w:val="36"/>
          <w:szCs w:val="36"/>
          <w:u w:val="single"/>
          <w:lang w:val="en-US"/>
        </w:rPr>
      </w:pPr>
    </w:p>
    <w:p w14:paraId="7ABEA8F8" w14:textId="77777777" w:rsidR="00B6256B" w:rsidRPr="00B6256B" w:rsidRDefault="00B6256B" w:rsidP="00B6256B">
      <w:pPr>
        <w:jc w:val="center"/>
        <w:rPr>
          <w:rFonts w:ascii="Arial" w:hAnsi="Arial" w:cs="Arial"/>
          <w:b/>
          <w:bCs/>
          <w:sz w:val="36"/>
          <w:szCs w:val="36"/>
          <w:lang w:val="en-US"/>
        </w:rPr>
      </w:pPr>
    </w:p>
    <w:p w14:paraId="64B82847" w14:textId="5C4EFB9E" w:rsidR="00B6256B" w:rsidRPr="00B6256B" w:rsidRDefault="00B6256B" w:rsidP="00B6256B">
      <w:pPr>
        <w:jc w:val="center"/>
        <w:rPr>
          <w:rFonts w:ascii="Arial" w:hAnsi="Arial" w:cs="Arial"/>
          <w:sz w:val="36"/>
          <w:szCs w:val="36"/>
          <w:lang w:val="en-US"/>
        </w:rPr>
      </w:pPr>
      <w:r w:rsidRPr="00B6256B">
        <w:rPr>
          <w:rFonts w:ascii="Arial" w:hAnsi="Arial" w:cs="Arial"/>
          <w:sz w:val="36"/>
          <w:szCs w:val="36"/>
          <w:lang w:val="en-US"/>
        </w:rPr>
        <w:t xml:space="preserve">Critically reflect on your progress in planning, preparing and teaching lessons that incorporate specific pedagogical principles. </w:t>
      </w:r>
    </w:p>
    <w:p w14:paraId="56534DD2" w14:textId="77777777" w:rsidR="00B6256B" w:rsidRPr="00B6256B" w:rsidRDefault="00B6256B" w:rsidP="00B6256B">
      <w:pPr>
        <w:jc w:val="center"/>
        <w:rPr>
          <w:rFonts w:ascii="Arial" w:hAnsi="Arial" w:cs="Arial"/>
          <w:sz w:val="36"/>
          <w:szCs w:val="36"/>
          <w:lang w:val="en-US"/>
        </w:rPr>
      </w:pPr>
    </w:p>
    <w:p w14:paraId="47DD2B11" w14:textId="1207DB1F" w:rsidR="00B6256B" w:rsidRDefault="00B6256B" w:rsidP="00B6256B">
      <w:pPr>
        <w:jc w:val="center"/>
        <w:rPr>
          <w:rFonts w:ascii="Arial" w:hAnsi="Arial" w:cs="Arial"/>
          <w:sz w:val="36"/>
          <w:szCs w:val="36"/>
          <w:lang w:val="en-US"/>
        </w:rPr>
      </w:pPr>
      <w:r w:rsidRPr="00B6256B">
        <w:rPr>
          <w:rFonts w:ascii="Arial" w:hAnsi="Arial" w:cs="Arial"/>
          <w:sz w:val="36"/>
          <w:szCs w:val="36"/>
          <w:lang w:val="en-US"/>
        </w:rPr>
        <w:t xml:space="preserve">Identify up to three of these pedagogical principles as an area for development and justify the next steps in your development. </w:t>
      </w:r>
    </w:p>
    <w:p w14:paraId="421E857E" w14:textId="77777777" w:rsidR="00B6256B" w:rsidRDefault="00B6256B" w:rsidP="00B6256B">
      <w:pPr>
        <w:jc w:val="center"/>
        <w:rPr>
          <w:rFonts w:ascii="Arial" w:hAnsi="Arial" w:cs="Arial"/>
          <w:sz w:val="36"/>
          <w:szCs w:val="36"/>
          <w:lang w:val="en-US"/>
        </w:rPr>
      </w:pPr>
    </w:p>
    <w:p w14:paraId="5A973D8E" w14:textId="77777777" w:rsidR="00B6256B" w:rsidRDefault="00B6256B" w:rsidP="00B6256B">
      <w:pPr>
        <w:jc w:val="center"/>
        <w:rPr>
          <w:rFonts w:ascii="Arial" w:hAnsi="Arial" w:cs="Arial"/>
          <w:sz w:val="36"/>
          <w:szCs w:val="36"/>
          <w:lang w:val="en-US"/>
        </w:rPr>
      </w:pPr>
    </w:p>
    <w:p w14:paraId="578F36F6" w14:textId="039A2381" w:rsidR="00B6256B" w:rsidRDefault="00B6256B" w:rsidP="00B6256B">
      <w:pPr>
        <w:jc w:val="center"/>
        <w:rPr>
          <w:rFonts w:ascii="Arial" w:hAnsi="Arial" w:cs="Arial"/>
          <w:sz w:val="36"/>
          <w:szCs w:val="36"/>
          <w:lang w:val="en-US"/>
        </w:rPr>
      </w:pPr>
      <w:r>
        <w:rPr>
          <w:rFonts w:ascii="Arial" w:hAnsi="Arial" w:cs="Arial"/>
          <w:sz w:val="36"/>
          <w:szCs w:val="36"/>
          <w:lang w:val="en-US"/>
        </w:rPr>
        <w:t xml:space="preserve">Jessica </w:t>
      </w:r>
      <w:r w:rsidR="00970EBA">
        <w:rPr>
          <w:rFonts w:ascii="Arial" w:hAnsi="Arial" w:cs="Arial"/>
          <w:sz w:val="36"/>
          <w:szCs w:val="36"/>
          <w:lang w:val="en-US"/>
        </w:rPr>
        <w:t>Preece</w:t>
      </w:r>
      <w:r>
        <w:rPr>
          <w:rFonts w:ascii="Arial" w:hAnsi="Arial" w:cs="Arial"/>
          <w:sz w:val="36"/>
          <w:szCs w:val="36"/>
          <w:lang w:val="en-US"/>
        </w:rPr>
        <w:t xml:space="preserve"> </w:t>
      </w:r>
    </w:p>
    <w:p w14:paraId="53B2164A" w14:textId="32501E5E" w:rsidR="00B6256B" w:rsidRPr="00B6256B" w:rsidRDefault="00B6256B" w:rsidP="00B6256B">
      <w:pPr>
        <w:jc w:val="center"/>
        <w:rPr>
          <w:rFonts w:ascii="Arial" w:hAnsi="Arial" w:cs="Arial"/>
          <w:sz w:val="36"/>
          <w:szCs w:val="36"/>
          <w:lang w:val="en-US"/>
        </w:rPr>
      </w:pPr>
      <w:r>
        <w:rPr>
          <w:rFonts w:ascii="Arial" w:hAnsi="Arial" w:cs="Arial"/>
          <w:sz w:val="36"/>
          <w:szCs w:val="36"/>
          <w:lang w:val="en-US"/>
        </w:rPr>
        <w:t>BA3</w:t>
      </w:r>
    </w:p>
    <w:p w14:paraId="10075D9D" w14:textId="7598000A" w:rsidR="00F267AB" w:rsidRDefault="00F267AB" w:rsidP="00B6256B">
      <w:pPr>
        <w:jc w:val="center"/>
      </w:pPr>
      <w:r>
        <w:rPr>
          <w:lang w:val="en-US"/>
        </w:rPr>
        <w:br w:type="page"/>
      </w:r>
    </w:p>
    <w:tbl>
      <w:tblPr>
        <w:tblW w:w="1148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261"/>
        <w:gridCol w:w="8221"/>
      </w:tblGrid>
      <w:tr w:rsidR="00F267AB" w:rsidRPr="00B6256B" w14:paraId="623C1E5A" w14:textId="77777777" w:rsidTr="00F267AB">
        <w:trPr>
          <w:trHeight w:val="1370"/>
          <w:jc w:val="center"/>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9038DD" w14:textId="29B7ECE2" w:rsidR="00F267AB" w:rsidRPr="00B6256B" w:rsidRDefault="00F267AB" w:rsidP="00E06B3D">
            <w:pPr>
              <w:pStyle w:val="Heading2"/>
              <w:jc w:val="center"/>
              <w:rPr>
                <w:rFonts w:ascii="Arial" w:hAnsi="Arial" w:cs="Arial"/>
                <w:sz w:val="22"/>
                <w:szCs w:val="22"/>
              </w:rPr>
            </w:pPr>
            <w:r w:rsidRPr="00B6256B">
              <w:rPr>
                <w:rFonts w:ascii="Arial" w:hAnsi="Arial" w:cs="Arial"/>
                <w:sz w:val="22"/>
                <w:szCs w:val="22"/>
              </w:rPr>
              <w:lastRenderedPageBreak/>
              <w:t>Professional Experience Template 1</w:t>
            </w: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E26B53" w14:textId="1D826FEB" w:rsidR="00F267AB" w:rsidRPr="00B6256B" w:rsidRDefault="00F267AB" w:rsidP="00E06B3D">
            <w:pPr>
              <w:rPr>
                <w:rFonts w:ascii="Arial" w:hAnsi="Arial" w:cs="Arial"/>
                <w:sz w:val="22"/>
                <w:szCs w:val="22"/>
              </w:rPr>
            </w:pPr>
            <w:r w:rsidRPr="00B6256B">
              <w:rPr>
                <w:rFonts w:ascii="Arial" w:hAnsi="Arial" w:cs="Arial"/>
                <w:sz w:val="22"/>
                <w:szCs w:val="22"/>
              </w:rPr>
              <w:t xml:space="preserve">Using Assessment for Learning to accelerate progress in Maths. </w:t>
            </w:r>
          </w:p>
        </w:tc>
      </w:tr>
      <w:tr w:rsidR="00F267AB" w:rsidRPr="00B6256B" w14:paraId="1E65FBC5" w14:textId="77777777" w:rsidTr="00F267AB">
        <w:trPr>
          <w:trHeight w:val="860"/>
          <w:jc w:val="center"/>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653C4F" w14:textId="77777777" w:rsidR="00F267AB" w:rsidRPr="00B6256B" w:rsidRDefault="00F267AB" w:rsidP="00E06B3D">
            <w:pPr>
              <w:pStyle w:val="Heading2"/>
              <w:jc w:val="center"/>
              <w:rPr>
                <w:rFonts w:ascii="Arial" w:hAnsi="Arial" w:cs="Arial"/>
                <w:sz w:val="22"/>
                <w:szCs w:val="22"/>
              </w:rPr>
            </w:pPr>
            <w:r w:rsidRPr="00B6256B">
              <w:rPr>
                <w:rFonts w:ascii="Arial" w:hAnsi="Arial" w:cs="Arial"/>
                <w:sz w:val="22"/>
                <w:szCs w:val="22"/>
              </w:rPr>
              <w:t>Pedagogy Standard</w:t>
            </w: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785D4" w14:textId="77777777" w:rsidR="00F267AB" w:rsidRPr="00B6256B" w:rsidRDefault="00F267AB" w:rsidP="00E06B3D">
            <w:pPr>
              <w:pStyle w:val="BodyA"/>
              <w:spacing w:after="0" w:line="240" w:lineRule="auto"/>
              <w:rPr>
                <w:rFonts w:ascii="Arial" w:hAnsi="Arial" w:cs="Arial"/>
              </w:rPr>
            </w:pPr>
            <w:r w:rsidRPr="00B6256B">
              <w:rPr>
                <w:rFonts w:ascii="Arial" w:eastAsia="Carlito" w:hAnsi="Arial" w:cs="Arial"/>
                <w:b/>
                <w:bCs/>
                <w:color w:val="2E74B5"/>
                <w:u w:color="2E74B5"/>
              </w:rPr>
              <w:t>Assessment for Learning</w:t>
            </w:r>
          </w:p>
        </w:tc>
      </w:tr>
      <w:tr w:rsidR="00F267AB" w:rsidRPr="00B6256B" w14:paraId="1374D31F" w14:textId="77777777" w:rsidTr="00F267AB">
        <w:trPr>
          <w:trHeight w:val="1078"/>
          <w:jc w:val="center"/>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7881AB" w14:textId="77777777" w:rsidR="00F267AB" w:rsidRPr="00B6256B" w:rsidRDefault="00F267AB" w:rsidP="00E06B3D">
            <w:pPr>
              <w:pStyle w:val="Heading3"/>
              <w:jc w:val="center"/>
              <w:rPr>
                <w:rFonts w:ascii="Arial" w:hAnsi="Arial" w:cs="Arial"/>
                <w:sz w:val="22"/>
                <w:szCs w:val="22"/>
              </w:rPr>
            </w:pPr>
            <w:r w:rsidRPr="00B6256B">
              <w:rPr>
                <w:rFonts w:ascii="Arial" w:hAnsi="Arial" w:cs="Arial"/>
                <w:sz w:val="22"/>
                <w:szCs w:val="22"/>
              </w:rPr>
              <w:t>What did you do and why?</w:t>
            </w: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135371" w14:textId="3C14AAD7" w:rsidR="00F267AB" w:rsidRPr="00B6256B" w:rsidRDefault="00F267AB" w:rsidP="00E06B3D">
            <w:pPr>
              <w:rPr>
                <w:rFonts w:ascii="Arial" w:hAnsi="Arial" w:cs="Arial"/>
                <w:sz w:val="22"/>
                <w:szCs w:val="22"/>
              </w:rPr>
            </w:pPr>
            <w:r w:rsidRPr="00B6256B">
              <w:rPr>
                <w:rFonts w:ascii="Arial" w:hAnsi="Arial" w:cs="Arial"/>
                <w:color w:val="000000"/>
                <w:sz w:val="22"/>
                <w:szCs w:val="22"/>
                <w:shd w:val="clear" w:color="auto" w:fill="FFFFFF"/>
              </w:rPr>
              <w:t>During this teaching experience I wanted to focus on my use of assessment and use of the information it provides me with. During my research I found that according to Dylan William, effective teachers give feedback which is used to improve outcomes for all learners. This highlighted to me the importance of assessment and the use of the assessment findings on the outcomes for learners. For me this opportunity arose when teaching Maths, in particular angles. I taught angles as one of the main maths topics during this teaching practice. At the end of each lesson as a whole class we would discuss the learning outcomes and I would model to the children colouring in one square in their books to display their understanding and confidence during the lesson. The pupils could colour red – I completed the work, but I don’t have a secure understanding and I need more time. Orange – I completed the work with some help but could do with a little extra time. Green – I am confident with my learning; I achieved the learning outcomes independently. Using my in the moment feedback, live marking and the pupils coloured squares I was able to identify pupils who needed extra time or support to consolidate their learning on angles. After discussing this with my mentor it was decided that one of my weekly targets would be to run an intervention group for these pupils. From here I identified a group of pupils who needed to consolidate their learning, I created a sequence of tasks which were designed to start the learners back at the beginning and consolidate each step of identifying, naming, measuring and then drawing angles. We worked together as a group each morning to complete these tasks. Some pupils were able to move on quicker than others which meant I had to continuously assess learning on different levels. Some pupils were also able to consolidate their learning faster than others meaning that they did not require the intervention group for the whole stretch of time.</w:t>
            </w:r>
          </w:p>
        </w:tc>
      </w:tr>
      <w:tr w:rsidR="00F267AB" w:rsidRPr="00B6256B" w14:paraId="0953BD32" w14:textId="77777777" w:rsidTr="00F267AB">
        <w:trPr>
          <w:trHeight w:val="710"/>
          <w:jc w:val="center"/>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D4012A" w14:textId="77777777" w:rsidR="00F267AB" w:rsidRPr="00B6256B" w:rsidRDefault="00F267AB" w:rsidP="00E06B3D">
            <w:pPr>
              <w:pStyle w:val="Heading3"/>
              <w:jc w:val="center"/>
              <w:rPr>
                <w:rFonts w:ascii="Arial" w:hAnsi="Arial" w:cs="Arial"/>
                <w:sz w:val="22"/>
                <w:szCs w:val="22"/>
              </w:rPr>
            </w:pPr>
            <w:r w:rsidRPr="00B6256B">
              <w:rPr>
                <w:rFonts w:ascii="Arial" w:hAnsi="Arial" w:cs="Arial"/>
                <w:sz w:val="22"/>
                <w:szCs w:val="22"/>
              </w:rPr>
              <w:t>What have you learned?</w:t>
            </w: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3D64DF" w14:textId="29499EE6" w:rsidR="00F267AB" w:rsidRPr="00B6256B" w:rsidRDefault="00F267AB" w:rsidP="00E06B3D">
            <w:pPr>
              <w:rPr>
                <w:rFonts w:ascii="Arial" w:hAnsi="Arial" w:cs="Arial"/>
                <w:sz w:val="22"/>
                <w:szCs w:val="22"/>
              </w:rPr>
            </w:pPr>
            <w:r w:rsidRPr="00B6256B">
              <w:rPr>
                <w:rFonts w:ascii="Arial" w:hAnsi="Arial" w:cs="Arial"/>
                <w:color w:val="000000"/>
                <w:sz w:val="22"/>
                <w:szCs w:val="22"/>
                <w:shd w:val="clear" w:color="auto" w:fill="FFFFFF"/>
              </w:rPr>
              <w:t>By the end of the intervention group all pupils achieved the intended learning outcomes and grew in confidence. This intervention group allowed me to work closely with pupils needing more support and allowed me to understand their learning needs on a deeper level which ultimately shaped the way I delivered tasks to them later on.</w:t>
            </w:r>
          </w:p>
        </w:tc>
      </w:tr>
      <w:tr w:rsidR="00F267AB" w:rsidRPr="00B6256B" w14:paraId="477B7A33" w14:textId="77777777" w:rsidTr="00F267AB">
        <w:trPr>
          <w:trHeight w:val="655"/>
          <w:jc w:val="center"/>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8DD624" w14:textId="77777777" w:rsidR="00F267AB" w:rsidRPr="00B6256B" w:rsidRDefault="00F267AB" w:rsidP="00E06B3D">
            <w:pPr>
              <w:pStyle w:val="Heading3"/>
              <w:jc w:val="center"/>
              <w:rPr>
                <w:rFonts w:ascii="Arial" w:hAnsi="Arial" w:cs="Arial"/>
                <w:sz w:val="22"/>
                <w:szCs w:val="22"/>
              </w:rPr>
            </w:pPr>
            <w:r w:rsidRPr="00B6256B">
              <w:rPr>
                <w:rFonts w:ascii="Arial" w:hAnsi="Arial" w:cs="Arial"/>
                <w:sz w:val="22"/>
                <w:szCs w:val="22"/>
              </w:rPr>
              <w:t>What next?</w:t>
            </w:r>
          </w:p>
        </w:tc>
        <w:tc>
          <w:tcPr>
            <w:tcW w:w="8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5D1F03" w14:textId="2218C121" w:rsidR="00F267AB" w:rsidRPr="00B6256B" w:rsidRDefault="00F267AB" w:rsidP="00E06B3D">
            <w:pPr>
              <w:rPr>
                <w:rFonts w:ascii="Arial" w:hAnsi="Arial" w:cs="Arial"/>
                <w:sz w:val="22"/>
                <w:szCs w:val="22"/>
              </w:rPr>
            </w:pPr>
            <w:r w:rsidRPr="00B6256B">
              <w:rPr>
                <w:rFonts w:ascii="Arial" w:hAnsi="Arial" w:cs="Arial"/>
                <w:color w:val="000000"/>
                <w:sz w:val="22"/>
                <w:szCs w:val="22"/>
                <w:shd w:val="clear" w:color="auto" w:fill="FFFFFF"/>
              </w:rPr>
              <w:t>This experience also allowed me to see the importance of running intervention groups when some pupils have not met the learning outcome, I was able to trial different ways to do this throughout the week and I will take this knowledge forward with me into my future teaching.</w:t>
            </w:r>
            <w:r w:rsidRPr="00B6256B">
              <w:rPr>
                <w:rStyle w:val="apple-converted-space"/>
                <w:rFonts w:ascii="Arial" w:hAnsi="Arial" w:cs="Arial"/>
                <w:color w:val="000000"/>
                <w:sz w:val="22"/>
                <w:szCs w:val="22"/>
                <w:shd w:val="clear" w:color="auto" w:fill="FFFFFF"/>
              </w:rPr>
              <w:t> </w:t>
            </w:r>
          </w:p>
        </w:tc>
      </w:tr>
    </w:tbl>
    <w:p w14:paraId="670BD4A3" w14:textId="77777777" w:rsidR="00F267AB" w:rsidRPr="00B6256B" w:rsidRDefault="00F267AB" w:rsidP="00F267AB">
      <w:pPr>
        <w:pStyle w:val="BodyA"/>
        <w:widowControl w:val="0"/>
        <w:spacing w:line="240" w:lineRule="auto"/>
        <w:ind w:left="108" w:hanging="108"/>
        <w:jc w:val="center"/>
        <w:rPr>
          <w:rFonts w:ascii="Arial" w:hAnsi="Arial" w:cs="Arial"/>
        </w:rPr>
      </w:pPr>
    </w:p>
    <w:p w14:paraId="4BE95073" w14:textId="77777777" w:rsidR="00F267AB" w:rsidRPr="00B6256B" w:rsidRDefault="00F267AB" w:rsidP="00F267AB">
      <w:pPr>
        <w:pStyle w:val="BodyA"/>
        <w:spacing w:line="240" w:lineRule="auto"/>
        <w:jc w:val="center"/>
        <w:rPr>
          <w:rFonts w:ascii="Arial" w:hAnsi="Arial" w:cs="Arial"/>
        </w:rPr>
      </w:pPr>
    </w:p>
    <w:tbl>
      <w:tblPr>
        <w:tblW w:w="1134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36"/>
        <w:gridCol w:w="8505"/>
      </w:tblGrid>
      <w:tr w:rsidR="00F267AB" w:rsidRPr="00B6256B" w14:paraId="065F317A" w14:textId="77777777" w:rsidTr="00F267AB">
        <w:trPr>
          <w:trHeight w:val="1370"/>
          <w:jc w:val="center"/>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02072" w14:textId="77777777" w:rsidR="00F267AB" w:rsidRPr="00B6256B" w:rsidRDefault="00F267AB" w:rsidP="00F267AB">
            <w:pPr>
              <w:pStyle w:val="Heading2"/>
              <w:jc w:val="center"/>
              <w:rPr>
                <w:rFonts w:ascii="Arial" w:hAnsi="Arial" w:cs="Arial"/>
                <w:sz w:val="22"/>
                <w:szCs w:val="22"/>
              </w:rPr>
            </w:pPr>
            <w:r w:rsidRPr="00B6256B">
              <w:rPr>
                <w:rFonts w:ascii="Arial" w:hAnsi="Arial" w:cs="Arial"/>
                <w:sz w:val="22"/>
                <w:szCs w:val="22"/>
              </w:rPr>
              <w:lastRenderedPageBreak/>
              <w:t>Professional Experience Template 2</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A998FE" w14:textId="439409FB" w:rsidR="00F267AB" w:rsidRPr="00B6256B" w:rsidRDefault="00F267AB" w:rsidP="00F267AB">
            <w:pPr>
              <w:rPr>
                <w:rFonts w:ascii="Arial" w:hAnsi="Arial" w:cs="Arial"/>
                <w:sz w:val="22"/>
                <w:szCs w:val="22"/>
              </w:rPr>
            </w:pPr>
            <w:r w:rsidRPr="00B6256B">
              <w:rPr>
                <w:rFonts w:ascii="Arial" w:hAnsi="Arial" w:cs="Arial"/>
                <w:sz w:val="22"/>
                <w:szCs w:val="22"/>
              </w:rPr>
              <w:t xml:space="preserve">Providing concrete, pictorial &amp; abstract learning opportunities in Maths. </w:t>
            </w:r>
          </w:p>
        </w:tc>
      </w:tr>
      <w:tr w:rsidR="00F267AB" w:rsidRPr="00B6256B" w14:paraId="73A54A04" w14:textId="77777777" w:rsidTr="00F267AB">
        <w:trPr>
          <w:trHeight w:val="1030"/>
          <w:jc w:val="center"/>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F9C9B3" w14:textId="77777777" w:rsidR="00F267AB" w:rsidRPr="00B6256B" w:rsidRDefault="00F267AB" w:rsidP="00F267AB">
            <w:pPr>
              <w:pStyle w:val="Heading2"/>
              <w:jc w:val="center"/>
              <w:rPr>
                <w:rFonts w:ascii="Arial" w:hAnsi="Arial" w:cs="Arial"/>
                <w:sz w:val="22"/>
                <w:szCs w:val="22"/>
              </w:rPr>
            </w:pPr>
            <w:r w:rsidRPr="00B6256B">
              <w:rPr>
                <w:rFonts w:ascii="Arial" w:hAnsi="Arial" w:cs="Arial"/>
                <w:sz w:val="22"/>
                <w:szCs w:val="22"/>
              </w:rPr>
              <w:t>Pedagogy Standard</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BB8A3A" w14:textId="77777777" w:rsidR="00F267AB" w:rsidRPr="00B6256B" w:rsidRDefault="00F267AB" w:rsidP="00F267AB">
            <w:pPr>
              <w:pStyle w:val="BodyA"/>
              <w:spacing w:after="0" w:line="240" w:lineRule="auto"/>
              <w:rPr>
                <w:rFonts w:ascii="Arial" w:eastAsia="Carlito" w:hAnsi="Arial" w:cs="Arial"/>
                <w:b/>
                <w:bCs/>
                <w:color w:val="2E74B5"/>
                <w:u w:color="2E74B5"/>
              </w:rPr>
            </w:pPr>
            <w:r w:rsidRPr="00B6256B">
              <w:rPr>
                <w:rFonts w:ascii="Arial" w:eastAsia="Carlito" w:hAnsi="Arial" w:cs="Arial"/>
                <w:b/>
                <w:bCs/>
                <w:color w:val="2E74B5"/>
                <w:u w:color="2E74B5"/>
              </w:rPr>
              <w:t xml:space="preserve">Employing a broad repertoire of teaching </w:t>
            </w:r>
          </w:p>
          <w:p w14:paraId="66B2C7BB" w14:textId="77777777" w:rsidR="00F267AB" w:rsidRPr="00B6256B" w:rsidRDefault="00F267AB" w:rsidP="00F267AB">
            <w:pPr>
              <w:pStyle w:val="BodyA"/>
              <w:spacing w:after="0" w:line="240" w:lineRule="auto"/>
              <w:rPr>
                <w:rFonts w:ascii="Arial" w:hAnsi="Arial" w:cs="Arial"/>
              </w:rPr>
            </w:pPr>
            <w:r w:rsidRPr="00B6256B">
              <w:rPr>
                <w:rFonts w:ascii="Arial" w:eastAsia="Carlito" w:hAnsi="Arial" w:cs="Arial"/>
                <w:b/>
                <w:bCs/>
                <w:color w:val="2E74B5"/>
                <w:u w:color="2E74B5"/>
              </w:rPr>
              <w:t>approaches</w:t>
            </w:r>
          </w:p>
        </w:tc>
      </w:tr>
      <w:tr w:rsidR="00F267AB" w:rsidRPr="00B6256B" w14:paraId="0A5545E5" w14:textId="77777777" w:rsidTr="00F267AB">
        <w:trPr>
          <w:trHeight w:val="1078"/>
          <w:jc w:val="center"/>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569AD" w14:textId="77777777" w:rsidR="00F267AB" w:rsidRPr="00B6256B" w:rsidRDefault="00F267AB" w:rsidP="00F267AB">
            <w:pPr>
              <w:pStyle w:val="Heading3"/>
              <w:jc w:val="center"/>
              <w:rPr>
                <w:rFonts w:ascii="Arial" w:hAnsi="Arial" w:cs="Arial"/>
                <w:sz w:val="22"/>
                <w:szCs w:val="22"/>
              </w:rPr>
            </w:pPr>
            <w:r w:rsidRPr="00B6256B">
              <w:rPr>
                <w:rFonts w:ascii="Arial" w:hAnsi="Arial" w:cs="Arial"/>
                <w:sz w:val="22"/>
                <w:szCs w:val="22"/>
              </w:rPr>
              <w:t>What did you do and why?</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62138" w14:textId="74B7B753" w:rsidR="00F267AB" w:rsidRPr="00B6256B" w:rsidRDefault="00F267AB" w:rsidP="00F267AB">
            <w:pPr>
              <w:pStyle w:val="NormalWeb"/>
              <w:spacing w:before="0" w:beforeAutospacing="0" w:after="0"/>
              <w:rPr>
                <w:rFonts w:ascii="Arial" w:hAnsi="Arial" w:cs="Arial"/>
                <w:color w:val="161616"/>
                <w:sz w:val="22"/>
                <w:szCs w:val="22"/>
              </w:rPr>
            </w:pPr>
            <w:r w:rsidRPr="00B6256B">
              <w:rPr>
                <w:rFonts w:ascii="Arial" w:hAnsi="Arial" w:cs="Arial"/>
                <w:color w:val="000000"/>
                <w:sz w:val="22"/>
                <w:szCs w:val="22"/>
              </w:rPr>
              <w:t xml:space="preserve">During my Professional Teaching Experience 3 (PTE3) one of the many maths topics I covered was angles. Prior to beginning this new topic in </w:t>
            </w:r>
            <w:r w:rsidR="00AF4DC4" w:rsidRPr="00B6256B">
              <w:rPr>
                <w:rFonts w:ascii="Arial" w:hAnsi="Arial" w:cs="Arial"/>
                <w:color w:val="000000"/>
                <w:sz w:val="22"/>
                <w:szCs w:val="22"/>
              </w:rPr>
              <w:t>maths,</w:t>
            </w:r>
            <w:r w:rsidRPr="00B6256B">
              <w:rPr>
                <w:rFonts w:ascii="Arial" w:hAnsi="Arial" w:cs="Arial"/>
                <w:color w:val="000000"/>
                <w:sz w:val="22"/>
                <w:szCs w:val="22"/>
              </w:rPr>
              <w:t xml:space="preserve"> I had discussed with my mentor the wide range of ability in my class. Due to this, it was clear to me that a broad repertoire of teaching approaches would be necessary during this topic. Before I was able to plan this series of lessons, I researched into the different methods to scaffold and support a variety of learning needs. It was my research into Jerome Bruner's Concrete, Pictorial and Abstract (CPA) approach that resonated with me the most. My research findings suggested that in order to teach pupils tricky mathematical concepts it is highly effective to provide learners with opportunities to first explore the concept using concrete resources. I planned a lesson where all pupils in the class would be exploring the different types of angles. It was essential that a range of teaching approaches were used for this topic as many pupils were at a different stage of learning. We began the lesson with an angles song which taught the children the names of the angles and what they looked like using arm actions. Using a song to introduce this topic made the base knowledge accessible to all. It also removed the fear around the topic for many pupils as they were having fun whilst being introduced to angles. From here on I applied the CPA approach, all pupils had some concrete objects that had different types of angles on them, pupils had to work in teams to identify and group the objects according to their angle types. From here the lower ability group went on </w:t>
            </w:r>
            <w:r w:rsidR="00AF4DC4">
              <w:rPr>
                <w:rFonts w:ascii="Arial" w:hAnsi="Arial" w:cs="Arial"/>
                <w:color w:val="000000"/>
                <w:sz w:val="22"/>
                <w:szCs w:val="22"/>
              </w:rPr>
              <w:t xml:space="preserve">an </w:t>
            </w:r>
            <w:r w:rsidR="00AF4DC4" w:rsidRPr="00B6256B">
              <w:rPr>
                <w:rFonts w:ascii="Arial" w:hAnsi="Arial" w:cs="Arial"/>
                <w:color w:val="000000"/>
                <w:sz w:val="22"/>
                <w:szCs w:val="22"/>
              </w:rPr>
              <w:t>angles</w:t>
            </w:r>
            <w:r w:rsidRPr="00B6256B">
              <w:rPr>
                <w:rFonts w:ascii="Arial" w:hAnsi="Arial" w:cs="Arial"/>
                <w:color w:val="000000"/>
                <w:sz w:val="22"/>
                <w:szCs w:val="22"/>
              </w:rPr>
              <w:t xml:space="preserve"> hunt around the school this allowed them to continue exploring angles using concrete resources, they used a guide help sheet to identify and take pictures of the different angles they found. The rest of the learners moved onto questions using pictorial resources. Pupils were given drawn angles which they needed to identify the type and the general rule that followed, for example a right angle - a right angle must have 90 degrees.</w:t>
            </w:r>
          </w:p>
          <w:p w14:paraId="6FA51C4F" w14:textId="77777777" w:rsidR="00F267AB" w:rsidRPr="00B6256B" w:rsidRDefault="00F267AB" w:rsidP="00F267AB">
            <w:pPr>
              <w:pStyle w:val="NormalWeb"/>
              <w:spacing w:before="0" w:after="0" w:afterAutospacing="0"/>
              <w:rPr>
                <w:rFonts w:ascii="Arial" w:hAnsi="Arial" w:cs="Arial"/>
                <w:color w:val="161616"/>
                <w:sz w:val="22"/>
                <w:szCs w:val="22"/>
              </w:rPr>
            </w:pPr>
            <w:r w:rsidRPr="00B6256B">
              <w:rPr>
                <w:rFonts w:ascii="Arial" w:hAnsi="Arial" w:cs="Arial"/>
                <w:color w:val="000000"/>
                <w:sz w:val="22"/>
                <w:szCs w:val="22"/>
              </w:rPr>
              <w:t>After this lesson it became clear which pupils had a secure understanding of angles and which needed longer to consolidate their learning. From here I designed the next few lessons where the lower ability group continued consolidating using concrete, real life resources, the middle ability continued identifying angles and their rules and the higher ability pupils were challenged to find more complex angles including finding angles within triangles and quadrilaterals. Ensuring that all pupils were accessing the learning in a way suited to their needs was a challenge to begin with however once I got the hang of having multiple resources ready and prepared and learning to continuously be a few steps ahead of the learners I was able to ensure that all pupils were being appropriately challenged.</w:t>
            </w:r>
          </w:p>
          <w:p w14:paraId="7B83CCD0" w14:textId="77777777" w:rsidR="00F267AB" w:rsidRPr="00B6256B" w:rsidRDefault="00F267AB" w:rsidP="00F267AB">
            <w:pPr>
              <w:rPr>
                <w:rFonts w:ascii="Arial" w:hAnsi="Arial" w:cs="Arial"/>
                <w:sz w:val="22"/>
                <w:szCs w:val="22"/>
              </w:rPr>
            </w:pPr>
          </w:p>
        </w:tc>
      </w:tr>
      <w:tr w:rsidR="00F267AB" w:rsidRPr="00B6256B" w14:paraId="2E00ED5C" w14:textId="77777777" w:rsidTr="00F267AB">
        <w:trPr>
          <w:trHeight w:val="710"/>
          <w:jc w:val="center"/>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71F1D" w14:textId="77777777" w:rsidR="00F267AB" w:rsidRPr="00B6256B" w:rsidRDefault="00F267AB" w:rsidP="00F267AB">
            <w:pPr>
              <w:pStyle w:val="Heading3"/>
              <w:jc w:val="center"/>
              <w:rPr>
                <w:rFonts w:ascii="Arial" w:hAnsi="Arial" w:cs="Arial"/>
                <w:sz w:val="22"/>
                <w:szCs w:val="22"/>
              </w:rPr>
            </w:pPr>
            <w:r w:rsidRPr="00B6256B">
              <w:rPr>
                <w:rFonts w:ascii="Arial" w:hAnsi="Arial" w:cs="Arial"/>
                <w:sz w:val="22"/>
                <w:szCs w:val="22"/>
              </w:rPr>
              <w:t>What have you learned?</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214280" w14:textId="6DBAABD9" w:rsidR="00F267AB" w:rsidRPr="00B6256B" w:rsidRDefault="00F267AB" w:rsidP="00F267AB">
            <w:pPr>
              <w:rPr>
                <w:rFonts w:ascii="Arial" w:hAnsi="Arial" w:cs="Arial"/>
                <w:sz w:val="22"/>
                <w:szCs w:val="22"/>
              </w:rPr>
            </w:pPr>
            <w:r w:rsidRPr="00B6256B">
              <w:rPr>
                <w:rFonts w:ascii="Arial" w:hAnsi="Arial" w:cs="Arial"/>
                <w:color w:val="000000"/>
                <w:sz w:val="22"/>
                <w:szCs w:val="22"/>
                <w:shd w:val="clear" w:color="auto" w:fill="FFFFFF"/>
              </w:rPr>
              <w:t>After researching and implementing the CPA approach it has changed the way I view teaching resources particularly in the Maths AOLE. This experience has taught me to think outside the box when it comes to providing a range of imaginative approaches to meet the challenges presented when catering to all learners diverse learning needs. </w:t>
            </w:r>
          </w:p>
        </w:tc>
      </w:tr>
      <w:tr w:rsidR="00F267AB" w:rsidRPr="00B6256B" w14:paraId="6FB5FED2" w14:textId="77777777" w:rsidTr="00F267AB">
        <w:trPr>
          <w:trHeight w:val="655"/>
          <w:jc w:val="center"/>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9EB97D" w14:textId="77777777" w:rsidR="00F267AB" w:rsidRPr="00B6256B" w:rsidRDefault="00F267AB" w:rsidP="00F267AB">
            <w:pPr>
              <w:pStyle w:val="Heading3"/>
              <w:jc w:val="center"/>
              <w:rPr>
                <w:rFonts w:ascii="Arial" w:hAnsi="Arial" w:cs="Arial"/>
                <w:sz w:val="22"/>
                <w:szCs w:val="22"/>
              </w:rPr>
            </w:pPr>
            <w:r w:rsidRPr="00B6256B">
              <w:rPr>
                <w:rFonts w:ascii="Arial" w:hAnsi="Arial" w:cs="Arial"/>
                <w:sz w:val="22"/>
                <w:szCs w:val="22"/>
              </w:rPr>
              <w:lastRenderedPageBreak/>
              <w:t>What next?</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3EE3CE" w14:textId="3BB1C387" w:rsidR="00F267AB" w:rsidRPr="00B6256B" w:rsidRDefault="00F267AB" w:rsidP="00F267AB">
            <w:pPr>
              <w:rPr>
                <w:rFonts w:ascii="Arial" w:hAnsi="Arial" w:cs="Arial"/>
                <w:sz w:val="22"/>
                <w:szCs w:val="22"/>
              </w:rPr>
            </w:pPr>
            <w:r w:rsidRPr="00B6256B">
              <w:rPr>
                <w:rFonts w:ascii="Arial" w:hAnsi="Arial" w:cs="Arial"/>
                <w:color w:val="000000"/>
                <w:sz w:val="22"/>
                <w:szCs w:val="22"/>
                <w:shd w:val="clear" w:color="auto" w:fill="FFFFFF"/>
              </w:rPr>
              <w:t>I have experienced the benefits in terms of learner’s confidence increasing, learners understanding and application of knowledge increasing and pupils’ progression in their learning advancing. I have also experienced some of the challenges including meeting a wide range of needs within one lesson, having a wide variety of resources prepared to scaffold learnings and ensuring that pupils are continuously challenged during their learning time. This experience has allowed me to trial some strategies to overcome these challenges and I have enjoyed this trial and error element to my teaching journey. Looking forward to my future practice, I will be able to confidently implement concrete, pictorial and abstract resources within my teaching.</w:t>
            </w:r>
          </w:p>
        </w:tc>
      </w:tr>
    </w:tbl>
    <w:p w14:paraId="33FDA5D7" w14:textId="77777777" w:rsidR="00F267AB" w:rsidRPr="00B6256B" w:rsidRDefault="00F267AB" w:rsidP="00F267AB">
      <w:pPr>
        <w:pStyle w:val="BodyA"/>
        <w:widowControl w:val="0"/>
        <w:spacing w:line="240" w:lineRule="auto"/>
        <w:ind w:left="108" w:hanging="108"/>
        <w:jc w:val="center"/>
        <w:rPr>
          <w:rFonts w:ascii="Arial" w:hAnsi="Arial" w:cs="Arial"/>
        </w:rPr>
      </w:pPr>
    </w:p>
    <w:p w14:paraId="24D003FF" w14:textId="77777777" w:rsidR="00F267AB" w:rsidRPr="00B6256B" w:rsidRDefault="00F267AB" w:rsidP="00F267AB">
      <w:pPr>
        <w:pStyle w:val="BodyA"/>
        <w:widowControl w:val="0"/>
        <w:spacing w:line="240" w:lineRule="auto"/>
        <w:jc w:val="center"/>
        <w:rPr>
          <w:rFonts w:ascii="Arial" w:hAnsi="Arial" w:cs="Arial"/>
        </w:rPr>
      </w:pPr>
    </w:p>
    <w:p w14:paraId="5B360DC6" w14:textId="77777777" w:rsidR="00F267AB" w:rsidRPr="00B6256B" w:rsidRDefault="00F267AB" w:rsidP="00F267AB">
      <w:pPr>
        <w:pStyle w:val="BodyA"/>
        <w:rPr>
          <w:rFonts w:ascii="Arial" w:hAnsi="Arial" w:cs="Arial"/>
        </w:rPr>
      </w:pPr>
    </w:p>
    <w:p w14:paraId="43BB515A" w14:textId="77777777" w:rsidR="00F267AB" w:rsidRPr="00B6256B" w:rsidRDefault="00F267AB" w:rsidP="00F267AB">
      <w:pPr>
        <w:pStyle w:val="BodyA"/>
        <w:rPr>
          <w:rFonts w:ascii="Arial" w:hAnsi="Arial" w:cs="Arial"/>
        </w:rPr>
      </w:pPr>
    </w:p>
    <w:tbl>
      <w:tblPr>
        <w:tblW w:w="11340" w:type="dxa"/>
        <w:tblInd w:w="-113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35"/>
        <w:gridCol w:w="8505"/>
      </w:tblGrid>
      <w:tr w:rsidR="00F267AB" w:rsidRPr="00B6256B" w14:paraId="1C2C0FBD" w14:textId="77777777" w:rsidTr="00F267AB">
        <w:trPr>
          <w:trHeight w:val="137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2CBD2B" w14:textId="77777777" w:rsidR="00F267AB" w:rsidRPr="00B6256B" w:rsidRDefault="00F267AB" w:rsidP="00E06B3D">
            <w:pPr>
              <w:pStyle w:val="Heading2"/>
              <w:jc w:val="center"/>
              <w:rPr>
                <w:rFonts w:ascii="Arial" w:hAnsi="Arial" w:cs="Arial"/>
                <w:sz w:val="22"/>
                <w:szCs w:val="22"/>
              </w:rPr>
            </w:pPr>
            <w:r w:rsidRPr="00B6256B">
              <w:rPr>
                <w:rFonts w:ascii="Arial" w:hAnsi="Arial" w:cs="Arial"/>
                <w:sz w:val="22"/>
                <w:szCs w:val="22"/>
              </w:rPr>
              <w:lastRenderedPageBreak/>
              <w:t>Professional Experience Template 3</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61DB6F" w14:textId="556F9F35" w:rsidR="00F267AB" w:rsidRPr="00B6256B" w:rsidRDefault="00F267AB" w:rsidP="00E06B3D">
            <w:pPr>
              <w:rPr>
                <w:rFonts w:ascii="Arial" w:hAnsi="Arial" w:cs="Arial"/>
                <w:sz w:val="22"/>
                <w:szCs w:val="22"/>
              </w:rPr>
            </w:pPr>
            <w:r w:rsidRPr="00B6256B">
              <w:rPr>
                <w:rFonts w:ascii="Arial" w:hAnsi="Arial" w:cs="Arial"/>
                <w:sz w:val="22"/>
                <w:szCs w:val="22"/>
              </w:rPr>
              <w:t xml:space="preserve">Exploring Asia through real life, authentic learning experiences. </w:t>
            </w:r>
          </w:p>
        </w:tc>
      </w:tr>
      <w:tr w:rsidR="00F267AB" w:rsidRPr="00B6256B" w14:paraId="408F5FCA" w14:textId="77777777" w:rsidTr="00F267AB">
        <w:trPr>
          <w:trHeight w:val="86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64740A" w14:textId="77777777" w:rsidR="00F267AB" w:rsidRPr="00B6256B" w:rsidRDefault="00F267AB" w:rsidP="00E06B3D">
            <w:pPr>
              <w:pStyle w:val="Heading2"/>
              <w:jc w:val="center"/>
              <w:rPr>
                <w:rFonts w:ascii="Arial" w:hAnsi="Arial" w:cs="Arial"/>
                <w:sz w:val="22"/>
                <w:szCs w:val="22"/>
              </w:rPr>
            </w:pPr>
            <w:r w:rsidRPr="00B6256B">
              <w:rPr>
                <w:rFonts w:ascii="Arial" w:hAnsi="Arial" w:cs="Arial"/>
                <w:sz w:val="22"/>
                <w:szCs w:val="22"/>
              </w:rPr>
              <w:t>Pedagogy Standard</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C48E2E" w14:textId="77777777" w:rsidR="00F267AB" w:rsidRPr="00B6256B" w:rsidRDefault="00F267AB" w:rsidP="00E06B3D">
            <w:pPr>
              <w:pStyle w:val="BodyA"/>
              <w:spacing w:after="0" w:line="240" w:lineRule="auto"/>
              <w:rPr>
                <w:rFonts w:ascii="Arial" w:hAnsi="Arial" w:cs="Arial"/>
              </w:rPr>
            </w:pPr>
            <w:r w:rsidRPr="00B6256B">
              <w:rPr>
                <w:rFonts w:ascii="Arial" w:eastAsia="Carlito" w:hAnsi="Arial" w:cs="Arial"/>
                <w:b/>
                <w:bCs/>
                <w:color w:val="2E74B5"/>
                <w:u w:color="2E74B5"/>
              </w:rPr>
              <w:t xml:space="preserve">Real life authentic contexts </w:t>
            </w:r>
          </w:p>
        </w:tc>
      </w:tr>
      <w:tr w:rsidR="00F267AB" w:rsidRPr="00B6256B" w14:paraId="4DF608C5" w14:textId="77777777" w:rsidTr="00F267AB">
        <w:trPr>
          <w:trHeight w:val="1078"/>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5AA37F" w14:textId="77777777" w:rsidR="00F267AB" w:rsidRPr="00B6256B" w:rsidRDefault="00F267AB" w:rsidP="00E06B3D">
            <w:pPr>
              <w:pStyle w:val="Heading3"/>
              <w:jc w:val="center"/>
              <w:rPr>
                <w:rFonts w:ascii="Arial" w:hAnsi="Arial" w:cs="Arial"/>
                <w:sz w:val="22"/>
                <w:szCs w:val="22"/>
              </w:rPr>
            </w:pPr>
            <w:r w:rsidRPr="00B6256B">
              <w:rPr>
                <w:rFonts w:ascii="Arial" w:hAnsi="Arial" w:cs="Arial"/>
                <w:sz w:val="22"/>
                <w:szCs w:val="22"/>
              </w:rPr>
              <w:t>What did you do and why?</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3F142E" w14:textId="665EAFD9" w:rsidR="00F267AB" w:rsidRPr="00B6256B" w:rsidRDefault="00F267AB" w:rsidP="00E06B3D">
            <w:pPr>
              <w:rPr>
                <w:rFonts w:ascii="Arial" w:hAnsi="Arial" w:cs="Arial"/>
                <w:sz w:val="22"/>
                <w:szCs w:val="22"/>
              </w:rPr>
            </w:pPr>
            <w:r w:rsidRPr="00B6256B">
              <w:rPr>
                <w:rFonts w:ascii="Arial" w:hAnsi="Arial" w:cs="Arial"/>
                <w:color w:val="000000"/>
                <w:sz w:val="22"/>
                <w:szCs w:val="22"/>
                <w:shd w:val="clear" w:color="auto" w:fill="FFFFFF"/>
              </w:rPr>
              <w:t>During my Professional Teaching Experience (PTE) 3 my overarching theme was Asia. Going into this practice I was aware of this theme and had begun researching ways to make Asia a real life, authentic learning opportunity. My research highlighted to me that according to John Dewey, the overall aim of education should be to enable students to be active participants in their learning through hands on relevant learning opportunities rather than just presenting them with information. This resonated with my aims for the theme of Asia as I wanted to provided learners with a diverse and culture rich learning journey. During this term we needed to cover different types of writing in the language, literacy and communication (LLC) AOLE. I decided that it would be beneficial for pupils to refine their descriptive writing skills through writing a postcard as if they had visited a famous landmark in Asia. To begin with I found this incredibly challenging as I wanted to keep the real life, authentic aspect to their learning but I was struggling to find a way to bring Asia to the learners. I decided to focus on the Forbidden City. From here I began trailing ways that I could make this lesson engaging and hands on. I wanted to avoid giving the pupils descriptions of the Forbidden City that they would inevitably just copy into their work. After extensive research I found a series of Video clips and images that displayed the Forbidden City. I was able to find a Point of View (POV) video that a tourist had uploaded to YouTube showing their walk around the Forbidden City. I was able to bring the Forbidden City into our classroom. This learning opportunity was exciting for both myself and the pupils. We watched the video clip taking breaks where we would pause and discuss what we could see, hear and potentially smell and feel. We discussed the walking conditions through the types of ground, the smells through the café area and forest area. Pupils were able to describe the Forbidden City using their imagination and senses which were being scaffolded by the visual stimulus. We recorded some ideas as a whole class and each group also recorded some of their own ideas.</w:t>
            </w:r>
          </w:p>
        </w:tc>
      </w:tr>
      <w:tr w:rsidR="00F267AB" w:rsidRPr="00B6256B" w14:paraId="55EE712F" w14:textId="77777777" w:rsidTr="00F267AB">
        <w:trPr>
          <w:trHeight w:val="71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B4228" w14:textId="77777777" w:rsidR="00F267AB" w:rsidRPr="00B6256B" w:rsidRDefault="00F267AB" w:rsidP="00E06B3D">
            <w:pPr>
              <w:pStyle w:val="Heading3"/>
              <w:jc w:val="center"/>
              <w:rPr>
                <w:rFonts w:ascii="Arial" w:hAnsi="Arial" w:cs="Arial"/>
                <w:sz w:val="22"/>
                <w:szCs w:val="22"/>
              </w:rPr>
            </w:pPr>
            <w:r w:rsidRPr="00B6256B">
              <w:rPr>
                <w:rFonts w:ascii="Arial" w:hAnsi="Arial" w:cs="Arial"/>
                <w:sz w:val="22"/>
                <w:szCs w:val="22"/>
              </w:rPr>
              <w:t>What have you learned?</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E5FB82" w14:textId="1A18BBAD" w:rsidR="00F267AB" w:rsidRPr="00B6256B" w:rsidRDefault="00F267AB" w:rsidP="00E06B3D">
            <w:pPr>
              <w:rPr>
                <w:rFonts w:ascii="Arial" w:hAnsi="Arial" w:cs="Arial"/>
                <w:sz w:val="22"/>
                <w:szCs w:val="22"/>
              </w:rPr>
            </w:pPr>
            <w:r w:rsidRPr="00B6256B">
              <w:rPr>
                <w:rFonts w:ascii="Arial" w:hAnsi="Arial" w:cs="Arial"/>
                <w:color w:val="000000"/>
                <w:sz w:val="22"/>
                <w:szCs w:val="22"/>
                <w:shd w:val="clear" w:color="auto" w:fill="FFFFFF"/>
              </w:rPr>
              <w:t>This experience allowed the pupils to write about the Forbidden City in huge depth as if they had visited the landmark. The quality of their writing was higher than I anticipated with many pupils using the senses to describe the landmark in huge depth. This experience taught me that bringing the learning to the pupils and making it as real life and authentic as possible is of paramount importance. Not only was the quality of writing a very high standard but the pupils also thoroughly enjoyed this lesson and were eager to engage with the stimulus. I also recognise that this experience will have extended many of the learner’s cultural experience as there may be pupils who won’t have these cultural opportunities in their lives.</w:t>
            </w:r>
          </w:p>
        </w:tc>
      </w:tr>
      <w:tr w:rsidR="00F267AB" w:rsidRPr="00B6256B" w14:paraId="41E724D6" w14:textId="77777777" w:rsidTr="00F267AB">
        <w:trPr>
          <w:trHeight w:val="655"/>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78F270" w14:textId="77777777" w:rsidR="00F267AB" w:rsidRPr="00B6256B" w:rsidRDefault="00F267AB" w:rsidP="00E06B3D">
            <w:pPr>
              <w:pStyle w:val="Heading3"/>
              <w:jc w:val="center"/>
              <w:rPr>
                <w:rFonts w:ascii="Arial" w:hAnsi="Arial" w:cs="Arial"/>
                <w:sz w:val="22"/>
                <w:szCs w:val="22"/>
              </w:rPr>
            </w:pPr>
            <w:r w:rsidRPr="00B6256B">
              <w:rPr>
                <w:rFonts w:ascii="Arial" w:hAnsi="Arial" w:cs="Arial"/>
                <w:sz w:val="22"/>
                <w:szCs w:val="22"/>
              </w:rPr>
              <w:t>What next?</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98EC6" w14:textId="51A142EC" w:rsidR="00F267AB" w:rsidRPr="00B6256B" w:rsidRDefault="00F267AB" w:rsidP="00E06B3D">
            <w:pPr>
              <w:rPr>
                <w:rFonts w:ascii="Arial" w:hAnsi="Arial" w:cs="Arial"/>
                <w:sz w:val="22"/>
                <w:szCs w:val="22"/>
              </w:rPr>
            </w:pPr>
            <w:r w:rsidRPr="00B6256B">
              <w:rPr>
                <w:rFonts w:ascii="Arial" w:hAnsi="Arial" w:cs="Arial"/>
                <w:color w:val="000000"/>
                <w:sz w:val="22"/>
                <w:szCs w:val="22"/>
                <w:shd w:val="clear" w:color="auto" w:fill="FFFFFF"/>
              </w:rPr>
              <w:t>During my future teaching practice, I will strive to provide high quality real life, authentic learning for pupils. Although it can be time consuming finding stimuli that scaffolds this, I have seen first-hand the incredible impact it has on learners and the quality of the work</w:t>
            </w:r>
            <w:r w:rsidRPr="00B6256B">
              <w:rPr>
                <w:rFonts w:ascii="Arial" w:hAnsi="Arial" w:cs="Arial"/>
                <w:color w:val="000000"/>
                <w:sz w:val="22"/>
                <w:szCs w:val="22"/>
                <w:shd w:val="clear" w:color="auto" w:fill="FFFFFF"/>
              </w:rPr>
              <w:t>.</w:t>
            </w:r>
          </w:p>
        </w:tc>
      </w:tr>
    </w:tbl>
    <w:p w14:paraId="5B7CF697" w14:textId="77777777" w:rsidR="00F267AB" w:rsidRPr="00B6256B" w:rsidRDefault="00F267AB" w:rsidP="00F267AB">
      <w:pPr>
        <w:pStyle w:val="BodyA"/>
        <w:widowControl w:val="0"/>
        <w:spacing w:line="240" w:lineRule="auto"/>
        <w:ind w:left="108" w:hanging="108"/>
        <w:rPr>
          <w:rFonts w:ascii="Arial" w:hAnsi="Arial" w:cs="Arial"/>
        </w:rPr>
      </w:pPr>
    </w:p>
    <w:p w14:paraId="5F54092D" w14:textId="77777777" w:rsidR="00F267AB" w:rsidRPr="00B6256B" w:rsidRDefault="00F267AB" w:rsidP="00F267AB">
      <w:pPr>
        <w:pStyle w:val="BodyA"/>
        <w:rPr>
          <w:rFonts w:ascii="Arial" w:hAnsi="Arial" w:cs="Arial"/>
        </w:rPr>
      </w:pPr>
    </w:p>
    <w:tbl>
      <w:tblPr>
        <w:tblW w:w="11340" w:type="dxa"/>
        <w:tblInd w:w="-113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35"/>
        <w:gridCol w:w="8505"/>
      </w:tblGrid>
      <w:tr w:rsidR="00F267AB" w:rsidRPr="00B6256B" w14:paraId="7D5FFB42" w14:textId="77777777" w:rsidTr="00F267AB">
        <w:trPr>
          <w:trHeight w:val="137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0F610" w14:textId="77777777" w:rsidR="00F267AB" w:rsidRPr="00B6256B" w:rsidRDefault="00F267AB" w:rsidP="00E06B3D">
            <w:pPr>
              <w:pStyle w:val="Heading2"/>
              <w:jc w:val="center"/>
              <w:rPr>
                <w:rFonts w:ascii="Arial" w:hAnsi="Arial" w:cs="Arial"/>
                <w:sz w:val="22"/>
                <w:szCs w:val="22"/>
              </w:rPr>
            </w:pPr>
            <w:r w:rsidRPr="00B6256B">
              <w:rPr>
                <w:rFonts w:ascii="Arial" w:hAnsi="Arial" w:cs="Arial"/>
                <w:sz w:val="22"/>
                <w:szCs w:val="22"/>
              </w:rPr>
              <w:lastRenderedPageBreak/>
              <w:t>Professional Experience Template 4</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CA12C" w14:textId="53468735" w:rsidR="00F267AB" w:rsidRPr="00B6256B" w:rsidRDefault="00F267AB" w:rsidP="00E06B3D">
            <w:pPr>
              <w:rPr>
                <w:rFonts w:ascii="Arial" w:hAnsi="Arial" w:cs="Arial"/>
                <w:sz w:val="22"/>
                <w:szCs w:val="22"/>
              </w:rPr>
            </w:pPr>
            <w:r w:rsidRPr="00B6256B">
              <w:rPr>
                <w:rFonts w:ascii="Arial" w:hAnsi="Arial" w:cs="Arial"/>
                <w:sz w:val="22"/>
                <w:szCs w:val="22"/>
              </w:rPr>
              <w:t xml:space="preserve">Underpinning digital competency through the theme of Asia. </w:t>
            </w:r>
          </w:p>
        </w:tc>
      </w:tr>
      <w:tr w:rsidR="00F267AB" w:rsidRPr="00B6256B" w14:paraId="09500925" w14:textId="77777777" w:rsidTr="00F267AB">
        <w:trPr>
          <w:trHeight w:val="86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3710EE" w14:textId="77777777" w:rsidR="00F267AB" w:rsidRPr="00B6256B" w:rsidRDefault="00F267AB" w:rsidP="00E06B3D">
            <w:pPr>
              <w:pStyle w:val="Heading2"/>
              <w:jc w:val="center"/>
              <w:rPr>
                <w:rFonts w:ascii="Arial" w:hAnsi="Arial" w:cs="Arial"/>
                <w:sz w:val="22"/>
                <w:szCs w:val="22"/>
              </w:rPr>
            </w:pPr>
            <w:r w:rsidRPr="00B6256B">
              <w:rPr>
                <w:rFonts w:ascii="Arial" w:hAnsi="Arial" w:cs="Arial"/>
                <w:sz w:val="22"/>
                <w:szCs w:val="22"/>
              </w:rPr>
              <w:t>Pedagogy Standard</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916156" w14:textId="77777777" w:rsidR="00F267AB" w:rsidRPr="00B6256B" w:rsidRDefault="00F267AB" w:rsidP="00E06B3D">
            <w:pPr>
              <w:pStyle w:val="BodyA"/>
              <w:spacing w:after="0" w:line="240" w:lineRule="auto"/>
              <w:rPr>
                <w:rFonts w:ascii="Arial" w:hAnsi="Arial" w:cs="Arial"/>
              </w:rPr>
            </w:pPr>
            <w:r w:rsidRPr="00B6256B">
              <w:rPr>
                <w:rFonts w:ascii="Arial" w:eastAsia="Carlito" w:hAnsi="Arial" w:cs="Arial"/>
                <w:b/>
                <w:bCs/>
                <w:color w:val="2E74B5"/>
                <w:u w:color="2E74B5"/>
              </w:rPr>
              <w:t>Cross-curricular themes</w:t>
            </w:r>
          </w:p>
        </w:tc>
      </w:tr>
      <w:tr w:rsidR="00F267AB" w:rsidRPr="00B6256B" w14:paraId="32577EC4" w14:textId="77777777" w:rsidTr="00F267AB">
        <w:trPr>
          <w:trHeight w:val="1078"/>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B8F4E" w14:textId="77777777" w:rsidR="00F267AB" w:rsidRPr="00B6256B" w:rsidRDefault="00F267AB" w:rsidP="00E06B3D">
            <w:pPr>
              <w:pStyle w:val="Heading3"/>
              <w:jc w:val="center"/>
              <w:rPr>
                <w:rFonts w:ascii="Arial" w:hAnsi="Arial" w:cs="Arial"/>
                <w:sz w:val="22"/>
                <w:szCs w:val="22"/>
              </w:rPr>
            </w:pPr>
            <w:r w:rsidRPr="00B6256B">
              <w:rPr>
                <w:rFonts w:ascii="Arial" w:hAnsi="Arial" w:cs="Arial"/>
                <w:sz w:val="22"/>
                <w:szCs w:val="22"/>
              </w:rPr>
              <w:t>What did you do and why?</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8C63" w14:textId="29807717" w:rsidR="00F267AB" w:rsidRPr="00B6256B" w:rsidRDefault="00F267AB" w:rsidP="00E06B3D">
            <w:pPr>
              <w:rPr>
                <w:rFonts w:ascii="Arial" w:hAnsi="Arial" w:cs="Arial"/>
                <w:sz w:val="22"/>
                <w:szCs w:val="22"/>
              </w:rPr>
            </w:pPr>
            <w:r w:rsidRPr="00B6256B">
              <w:rPr>
                <w:rFonts w:ascii="Arial" w:hAnsi="Arial" w:cs="Arial"/>
                <w:color w:val="000000"/>
                <w:sz w:val="22"/>
                <w:szCs w:val="22"/>
                <w:shd w:val="clear" w:color="auto" w:fill="FFFFFF"/>
              </w:rPr>
              <w:t>As part of my personal targets for the teaching experience I wanted to further develop my planning and delivery of the cross curricular responsibilities. In particular I wanted to improve my delivery of the Digital Competence Framework (DCF). There were plenty of opportunities to include the DCF in my theme of Asia as a lot of the information surrounding this topic was sourced from the internet. According to the Welsh Government, DCF has been made part of Wales’s national mission to create well-rounded adults who can contribute to society. DCF creates competent, creative and critical thinkers. With DCF being part of the national mission, I knew it was essential that I promote digital skills in my classroom. Over the course of my teaching experience, I planned numerous cross curricular lessons that included the use of technology to enhance the pupils learning. During many lessons pupils required some information on Asia to be able to complete the activities planned. Instead of giving the information to the pupils I set them research tasks, I provided QR codes that took the pupils to appropriate and relevant websites and videos where they could find the information they needed independently. This was differentiated by providing levels of QR codes which started with very basic websites and videos and progressed into more complex links where pupils needed to skim and scan through to find the relevant information to apply to their writing. Over the course of my teaching experience, I saw an improvement in the proficiency and speed at which pupils could use the links provided to find the information required and apply it to their work. We also used technology to create a stop motion movie on the Indian Jungle. This was a new app to the children, so I created a step by step guide which I printed out for the pupils to follow. All pupils were able to follow the steps and create their own piece of stop motion movie. This allowed the pupils to practice a new digital skill whilst also being creative thinkers through the Expressive Arts AOLE. Overall, I incorporated technology wherever possible to extend and broaden the pupils’ learning opportunities.</w:t>
            </w:r>
          </w:p>
        </w:tc>
      </w:tr>
      <w:tr w:rsidR="00F267AB" w:rsidRPr="00B6256B" w14:paraId="5C076357" w14:textId="77777777" w:rsidTr="00F267AB">
        <w:trPr>
          <w:trHeight w:val="710"/>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A70602" w14:textId="77777777" w:rsidR="00F267AB" w:rsidRPr="00B6256B" w:rsidRDefault="00F267AB" w:rsidP="00E06B3D">
            <w:pPr>
              <w:pStyle w:val="Heading3"/>
              <w:jc w:val="center"/>
              <w:rPr>
                <w:rFonts w:ascii="Arial" w:hAnsi="Arial" w:cs="Arial"/>
                <w:sz w:val="22"/>
                <w:szCs w:val="22"/>
              </w:rPr>
            </w:pPr>
            <w:r w:rsidRPr="00B6256B">
              <w:rPr>
                <w:rFonts w:ascii="Arial" w:hAnsi="Arial" w:cs="Arial"/>
                <w:sz w:val="22"/>
                <w:szCs w:val="22"/>
              </w:rPr>
              <w:t>What have you learned?</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E6EA4" w14:textId="3F8FA7FC" w:rsidR="00F267AB" w:rsidRPr="00B6256B" w:rsidRDefault="00B6256B" w:rsidP="00E06B3D">
            <w:pPr>
              <w:rPr>
                <w:rFonts w:ascii="Arial" w:hAnsi="Arial" w:cs="Arial"/>
                <w:sz w:val="22"/>
                <w:szCs w:val="22"/>
              </w:rPr>
            </w:pPr>
            <w:r w:rsidRPr="00B6256B">
              <w:rPr>
                <w:rFonts w:ascii="Arial" w:hAnsi="Arial" w:cs="Arial"/>
                <w:color w:val="000000"/>
                <w:sz w:val="22"/>
                <w:szCs w:val="22"/>
                <w:shd w:val="clear" w:color="auto" w:fill="FFFFFF"/>
              </w:rPr>
              <w:t>This experience allowed me to work towards the national mission of Wales through the Curriculum for Wales and the cross curricular theme of digital competence. Throughout the practice I was able to build technology into many lessons each week where it was used to authentically improve the work being completed but also building on children’s personal digital skills. Pupils always had the option of which level of digital impendence they wanted to work with, and they were able to continuously challenge and improve their digital research skills. Pupils were also able to use a platform, Stop Motion to create their own freeze frame movies using a user guide to further improve digital independence and subsequently digital competence. By the end of my teaching practice, I could see a significant improvement in children’s proficiently with the DCF.</w:t>
            </w:r>
          </w:p>
        </w:tc>
      </w:tr>
      <w:tr w:rsidR="00F267AB" w:rsidRPr="00B6256B" w14:paraId="59E2747C" w14:textId="77777777" w:rsidTr="00F267AB">
        <w:trPr>
          <w:trHeight w:val="655"/>
        </w:trPr>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7AF1AD" w14:textId="77777777" w:rsidR="00F267AB" w:rsidRPr="00B6256B" w:rsidRDefault="00F267AB" w:rsidP="00E06B3D">
            <w:pPr>
              <w:pStyle w:val="Heading3"/>
              <w:jc w:val="center"/>
              <w:rPr>
                <w:rFonts w:ascii="Arial" w:hAnsi="Arial" w:cs="Arial"/>
                <w:sz w:val="22"/>
                <w:szCs w:val="22"/>
              </w:rPr>
            </w:pPr>
            <w:r w:rsidRPr="00B6256B">
              <w:rPr>
                <w:rFonts w:ascii="Arial" w:hAnsi="Arial" w:cs="Arial"/>
                <w:sz w:val="22"/>
                <w:szCs w:val="22"/>
              </w:rPr>
              <w:lastRenderedPageBreak/>
              <w:t>What next?</w:t>
            </w:r>
          </w:p>
        </w:tc>
        <w:tc>
          <w:tcPr>
            <w:tcW w:w="85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9630FE" w14:textId="48384131" w:rsidR="00F267AB" w:rsidRPr="00B6256B" w:rsidRDefault="00B6256B" w:rsidP="00E06B3D">
            <w:pPr>
              <w:rPr>
                <w:rFonts w:ascii="Arial" w:hAnsi="Arial" w:cs="Arial"/>
                <w:sz w:val="22"/>
                <w:szCs w:val="22"/>
              </w:rPr>
            </w:pPr>
            <w:r w:rsidRPr="00B6256B">
              <w:rPr>
                <w:rFonts w:ascii="Arial" w:hAnsi="Arial" w:cs="Arial"/>
                <w:color w:val="000000"/>
                <w:sz w:val="22"/>
                <w:szCs w:val="22"/>
                <w:shd w:val="clear" w:color="auto" w:fill="FFFFFF"/>
              </w:rPr>
              <w:t>As a result of this experience, I will ensure that I continue to promote the DCF throughout the Areas of Learning and Experience. To improve my future teaching, I would like to explore the possibility of using technology to allow pupils to access their tasks in a digital format as I have experienced pupils who find writing a barrier to their learning so I would like to explore using technology to overcome learning barriers for pupils.</w:t>
            </w:r>
          </w:p>
        </w:tc>
      </w:tr>
    </w:tbl>
    <w:p w14:paraId="162553B7" w14:textId="226BB9B3" w:rsidR="00B6256B" w:rsidRDefault="00B6256B"/>
    <w:p w14:paraId="19BFC745" w14:textId="77777777" w:rsidR="00B6256B" w:rsidRDefault="00B6256B">
      <w:pPr>
        <w:pBdr>
          <w:top w:val="none" w:sz="0" w:space="0" w:color="auto"/>
          <w:left w:val="none" w:sz="0" w:space="0" w:color="auto"/>
          <w:bottom w:val="none" w:sz="0" w:space="0" w:color="auto"/>
          <w:right w:val="none" w:sz="0" w:space="0" w:color="auto"/>
          <w:between w:val="none" w:sz="0" w:space="0" w:color="auto"/>
          <w:bar w:val="none" w:sz="0" w:color="auto"/>
        </w:pBdr>
      </w:pPr>
      <w:r>
        <w:br w:type="page"/>
      </w:r>
    </w:p>
    <w:tbl>
      <w:tblPr>
        <w:tblStyle w:val="TableGrid"/>
        <w:tblW w:w="0" w:type="auto"/>
        <w:tblLook w:val="04A0" w:firstRow="1" w:lastRow="0" w:firstColumn="1" w:lastColumn="0" w:noHBand="0" w:noVBand="1"/>
      </w:tblPr>
      <w:tblGrid>
        <w:gridCol w:w="3005"/>
        <w:gridCol w:w="3005"/>
        <w:gridCol w:w="3006"/>
      </w:tblGrid>
      <w:tr w:rsidR="00B6256B" w14:paraId="13A46AEB" w14:textId="77777777" w:rsidTr="00B6256B">
        <w:tc>
          <w:tcPr>
            <w:tcW w:w="3005" w:type="dxa"/>
          </w:tcPr>
          <w:p w14:paraId="23915EF3" w14:textId="4E5A3238" w:rsidR="00B6256B" w:rsidRDefault="00B6256B">
            <w:pPr>
              <w:pBdr>
                <w:top w:val="none" w:sz="0" w:space="0" w:color="auto"/>
                <w:left w:val="none" w:sz="0" w:space="0" w:color="auto"/>
                <w:bottom w:val="none" w:sz="0" w:space="0" w:color="auto"/>
                <w:right w:val="none" w:sz="0" w:space="0" w:color="auto"/>
                <w:between w:val="none" w:sz="0" w:space="0" w:color="auto"/>
                <w:bar w:val="none" w:sz="0" w:color="auto"/>
              </w:pBdr>
            </w:pPr>
            <w:r>
              <w:lastRenderedPageBreak/>
              <w:t>Targets</w:t>
            </w:r>
          </w:p>
        </w:tc>
        <w:tc>
          <w:tcPr>
            <w:tcW w:w="3005" w:type="dxa"/>
          </w:tcPr>
          <w:p w14:paraId="1AF44FBF" w14:textId="48AFE489" w:rsidR="00B6256B" w:rsidRDefault="00B6256B">
            <w:pPr>
              <w:pBdr>
                <w:top w:val="none" w:sz="0" w:space="0" w:color="auto"/>
                <w:left w:val="none" w:sz="0" w:space="0" w:color="auto"/>
                <w:bottom w:val="none" w:sz="0" w:space="0" w:color="auto"/>
                <w:right w:val="none" w:sz="0" w:space="0" w:color="auto"/>
                <w:between w:val="none" w:sz="0" w:space="0" w:color="auto"/>
                <w:bar w:val="none" w:sz="0" w:color="auto"/>
              </w:pBdr>
            </w:pPr>
            <w:r>
              <w:t>How you have worked on this</w:t>
            </w:r>
          </w:p>
        </w:tc>
        <w:tc>
          <w:tcPr>
            <w:tcW w:w="3006" w:type="dxa"/>
          </w:tcPr>
          <w:p w14:paraId="29A40018" w14:textId="23609A2C" w:rsidR="00B6256B" w:rsidRDefault="00B6256B">
            <w:pPr>
              <w:pBdr>
                <w:top w:val="none" w:sz="0" w:space="0" w:color="auto"/>
                <w:left w:val="none" w:sz="0" w:space="0" w:color="auto"/>
                <w:bottom w:val="none" w:sz="0" w:space="0" w:color="auto"/>
                <w:right w:val="none" w:sz="0" w:space="0" w:color="auto"/>
                <w:between w:val="none" w:sz="0" w:space="0" w:color="auto"/>
                <w:bar w:val="none" w:sz="0" w:color="auto"/>
              </w:pBdr>
            </w:pPr>
            <w:r>
              <w:t xml:space="preserve">An example can be found </w:t>
            </w:r>
          </w:p>
        </w:tc>
      </w:tr>
      <w:tr w:rsidR="00B6256B" w14:paraId="30F78ECF" w14:textId="77777777" w:rsidTr="00B6256B">
        <w:tc>
          <w:tcPr>
            <w:tcW w:w="3005" w:type="dxa"/>
          </w:tcPr>
          <w:p w14:paraId="25A676D0" w14:textId="3281362A" w:rsidR="00B6256B" w:rsidRDefault="00B6256B">
            <w:pPr>
              <w:pBdr>
                <w:top w:val="none" w:sz="0" w:space="0" w:color="auto"/>
                <w:left w:val="none" w:sz="0" w:space="0" w:color="auto"/>
                <w:bottom w:val="none" w:sz="0" w:space="0" w:color="auto"/>
                <w:right w:val="none" w:sz="0" w:space="0" w:color="auto"/>
                <w:between w:val="none" w:sz="0" w:space="0" w:color="auto"/>
                <w:bar w:val="none" w:sz="0" w:color="auto"/>
              </w:pBdr>
            </w:pPr>
            <w:r>
              <w:t xml:space="preserve">Revise the Harvard referencing guidelines </w:t>
            </w:r>
          </w:p>
        </w:tc>
        <w:tc>
          <w:tcPr>
            <w:tcW w:w="3005" w:type="dxa"/>
          </w:tcPr>
          <w:p w14:paraId="7E28E14D" w14:textId="37D7D193" w:rsidR="00B6256B" w:rsidRDefault="00B6256B">
            <w:pPr>
              <w:pBdr>
                <w:top w:val="none" w:sz="0" w:space="0" w:color="auto"/>
                <w:left w:val="none" w:sz="0" w:space="0" w:color="auto"/>
                <w:bottom w:val="none" w:sz="0" w:space="0" w:color="auto"/>
                <w:right w:val="none" w:sz="0" w:space="0" w:color="auto"/>
                <w:between w:val="none" w:sz="0" w:space="0" w:color="auto"/>
                <w:bar w:val="none" w:sz="0" w:color="auto"/>
              </w:pBdr>
            </w:pPr>
            <w:r>
              <w:t xml:space="preserve">I have ensured that I use the Harvard referencing guide to support my work. </w:t>
            </w:r>
          </w:p>
        </w:tc>
        <w:tc>
          <w:tcPr>
            <w:tcW w:w="3006" w:type="dxa"/>
          </w:tcPr>
          <w:p w14:paraId="01583BB7" w14:textId="7347BC82" w:rsidR="00B6256B" w:rsidRDefault="00B6256B">
            <w:pPr>
              <w:pBdr>
                <w:top w:val="none" w:sz="0" w:space="0" w:color="auto"/>
                <w:left w:val="none" w:sz="0" w:space="0" w:color="auto"/>
                <w:bottom w:val="none" w:sz="0" w:space="0" w:color="auto"/>
                <w:right w:val="none" w:sz="0" w:space="0" w:color="auto"/>
                <w:between w:val="none" w:sz="0" w:space="0" w:color="auto"/>
                <w:bar w:val="none" w:sz="0" w:color="auto"/>
              </w:pBdr>
            </w:pPr>
            <w:r>
              <w:t xml:space="preserve">This can be seen throughout the essay, in particular the literature review. </w:t>
            </w:r>
          </w:p>
        </w:tc>
      </w:tr>
      <w:tr w:rsidR="00B6256B" w14:paraId="180B6733" w14:textId="77777777" w:rsidTr="00B6256B">
        <w:tc>
          <w:tcPr>
            <w:tcW w:w="3005" w:type="dxa"/>
          </w:tcPr>
          <w:p w14:paraId="242E5EF0" w14:textId="1FC2B7D8" w:rsidR="00B6256B" w:rsidRDefault="00B6256B">
            <w:pPr>
              <w:pBdr>
                <w:top w:val="none" w:sz="0" w:space="0" w:color="auto"/>
                <w:left w:val="none" w:sz="0" w:space="0" w:color="auto"/>
                <w:bottom w:val="none" w:sz="0" w:space="0" w:color="auto"/>
                <w:right w:val="none" w:sz="0" w:space="0" w:color="auto"/>
                <w:between w:val="none" w:sz="0" w:space="0" w:color="auto"/>
                <w:bar w:val="none" w:sz="0" w:color="auto"/>
              </w:pBdr>
            </w:pPr>
            <w:r>
              <w:t>Ensure that you proofread for written accuracy and sustain an academic register.</w:t>
            </w:r>
          </w:p>
        </w:tc>
        <w:tc>
          <w:tcPr>
            <w:tcW w:w="3005" w:type="dxa"/>
          </w:tcPr>
          <w:p w14:paraId="21FCE3F6" w14:textId="1CBCC562" w:rsidR="00B6256B" w:rsidRDefault="00B6256B">
            <w:pPr>
              <w:pBdr>
                <w:top w:val="none" w:sz="0" w:space="0" w:color="auto"/>
                <w:left w:val="none" w:sz="0" w:space="0" w:color="auto"/>
                <w:bottom w:val="none" w:sz="0" w:space="0" w:color="auto"/>
                <w:right w:val="none" w:sz="0" w:space="0" w:color="auto"/>
                <w:between w:val="none" w:sz="0" w:space="0" w:color="auto"/>
                <w:bar w:val="none" w:sz="0" w:color="auto"/>
              </w:pBdr>
            </w:pPr>
            <w:r>
              <w:t xml:space="preserve">I have ensured that I have left plenty of time to proofread my work several times before submitting. </w:t>
            </w:r>
          </w:p>
        </w:tc>
        <w:tc>
          <w:tcPr>
            <w:tcW w:w="3006" w:type="dxa"/>
          </w:tcPr>
          <w:p w14:paraId="7DC20A20" w14:textId="799D7537" w:rsidR="00B6256B" w:rsidRDefault="00B6256B">
            <w:pPr>
              <w:pBdr>
                <w:top w:val="none" w:sz="0" w:space="0" w:color="auto"/>
                <w:left w:val="none" w:sz="0" w:space="0" w:color="auto"/>
                <w:bottom w:val="none" w:sz="0" w:space="0" w:color="auto"/>
                <w:right w:val="none" w:sz="0" w:space="0" w:color="auto"/>
                <w:between w:val="none" w:sz="0" w:space="0" w:color="auto"/>
                <w:bar w:val="none" w:sz="0" w:color="auto"/>
              </w:pBdr>
            </w:pPr>
            <w:r>
              <w:t xml:space="preserve">This can be seen throughout my essay displaying more written accuracy. </w:t>
            </w:r>
          </w:p>
        </w:tc>
      </w:tr>
    </w:tbl>
    <w:p w14:paraId="3F1BA3E7" w14:textId="1269BE1E" w:rsidR="00A00100" w:rsidRDefault="00A00100"/>
    <w:p w14:paraId="7DAF3CA4" w14:textId="77777777" w:rsidR="00A00100" w:rsidRDefault="00A00100">
      <w:pPr>
        <w:pBdr>
          <w:top w:val="none" w:sz="0" w:space="0" w:color="auto"/>
          <w:left w:val="none" w:sz="0" w:space="0" w:color="auto"/>
          <w:bottom w:val="none" w:sz="0" w:space="0" w:color="auto"/>
          <w:right w:val="none" w:sz="0" w:space="0" w:color="auto"/>
          <w:between w:val="none" w:sz="0" w:space="0" w:color="auto"/>
          <w:bar w:val="none" w:sz="0" w:color="auto"/>
        </w:pBdr>
      </w:pPr>
      <w:r>
        <w:br w:type="page"/>
      </w:r>
    </w:p>
    <w:p w14:paraId="0DAF1FF5" w14:textId="7F55AB34" w:rsidR="00AB4EAE" w:rsidRPr="005A3172" w:rsidRDefault="00311FCC" w:rsidP="005A3172">
      <w:pPr>
        <w:spacing w:line="276" w:lineRule="auto"/>
        <w:rPr>
          <w:rFonts w:ascii="Arial" w:hAnsi="Arial" w:cs="Arial"/>
          <w:color w:val="000000"/>
          <w:sz w:val="22"/>
          <w:szCs w:val="22"/>
        </w:rPr>
      </w:pPr>
      <w:r w:rsidRPr="005A3172">
        <w:rPr>
          <w:rFonts w:ascii="Arial" w:hAnsi="Arial" w:cs="Arial"/>
          <w:sz w:val="22"/>
          <w:szCs w:val="22"/>
        </w:rPr>
        <w:lastRenderedPageBreak/>
        <w:t xml:space="preserve">According to </w:t>
      </w:r>
      <w:r w:rsidRPr="005A3172">
        <w:rPr>
          <w:rFonts w:ascii="Arial" w:hAnsi="Arial" w:cs="Arial"/>
          <w:color w:val="000000"/>
          <w:sz w:val="22"/>
          <w:szCs w:val="22"/>
        </w:rPr>
        <w:t>Welsh Government (2023)</w:t>
      </w:r>
      <w:r w:rsidRPr="005A3172">
        <w:rPr>
          <w:rFonts w:ascii="Arial" w:hAnsi="Arial" w:cs="Arial"/>
          <w:color w:val="000000"/>
          <w:sz w:val="22"/>
          <w:szCs w:val="22"/>
        </w:rPr>
        <w:t xml:space="preserve"> pedagogical approaches can be considered the why, how and what of teaching. In essence, it should be the </w:t>
      </w:r>
      <w:r w:rsidR="00EC06EF" w:rsidRPr="005A3172">
        <w:rPr>
          <w:rFonts w:ascii="Arial" w:hAnsi="Arial" w:cs="Arial"/>
          <w:color w:val="000000"/>
          <w:sz w:val="22"/>
          <w:szCs w:val="22"/>
        </w:rPr>
        <w:t>practitioners’</w:t>
      </w:r>
      <w:r w:rsidRPr="005A3172">
        <w:rPr>
          <w:rFonts w:ascii="Arial" w:hAnsi="Arial" w:cs="Arial"/>
          <w:color w:val="000000"/>
          <w:sz w:val="22"/>
          <w:szCs w:val="22"/>
        </w:rPr>
        <w:t xml:space="preserve"> vision for good teaching and learning. Throughout this essay I will be reflecting </w:t>
      </w:r>
      <w:r w:rsidR="00AB3EC8" w:rsidRPr="005A3172">
        <w:rPr>
          <w:rFonts w:ascii="Arial" w:hAnsi="Arial" w:cs="Arial"/>
          <w:color w:val="000000"/>
          <w:sz w:val="22"/>
          <w:szCs w:val="22"/>
        </w:rPr>
        <w:t xml:space="preserve">on my own ability to plan, prepare and teach lessons that derive from a variety of pedagogical principles. As detailed in part 1 of this essay, I have included </w:t>
      </w:r>
      <w:r w:rsidR="00AF4DC4" w:rsidRPr="005A3172">
        <w:rPr>
          <w:rFonts w:ascii="Arial" w:hAnsi="Arial" w:cs="Arial"/>
          <w:color w:val="000000"/>
          <w:sz w:val="22"/>
          <w:szCs w:val="22"/>
        </w:rPr>
        <w:t>specific</w:t>
      </w:r>
      <w:r w:rsidR="00AB3EC8" w:rsidRPr="005A3172">
        <w:rPr>
          <w:rFonts w:ascii="Arial" w:hAnsi="Arial" w:cs="Arial"/>
          <w:color w:val="000000"/>
          <w:sz w:val="22"/>
          <w:szCs w:val="22"/>
        </w:rPr>
        <w:t xml:space="preserve"> </w:t>
      </w:r>
      <w:r w:rsidR="000D242D" w:rsidRPr="005A3172">
        <w:rPr>
          <w:rFonts w:ascii="Arial" w:hAnsi="Arial" w:cs="Arial"/>
          <w:color w:val="000000"/>
          <w:sz w:val="22"/>
          <w:szCs w:val="22"/>
        </w:rPr>
        <w:t xml:space="preserve">accounts </w:t>
      </w:r>
      <w:r w:rsidR="00AB3EC8" w:rsidRPr="005A3172">
        <w:rPr>
          <w:rFonts w:ascii="Arial" w:hAnsi="Arial" w:cs="Arial"/>
          <w:color w:val="000000"/>
          <w:sz w:val="22"/>
          <w:szCs w:val="22"/>
        </w:rPr>
        <w:t>on the following pedagogical strategies: Employing a broad repertoire of teaching approaches (</w:t>
      </w:r>
      <w:r w:rsidR="00AB3EC8" w:rsidRPr="005A3172">
        <w:rPr>
          <w:rFonts w:ascii="Arial" w:hAnsi="Arial" w:cs="Arial"/>
          <w:sz w:val="22"/>
          <w:szCs w:val="22"/>
        </w:rPr>
        <w:t>please see - p</w:t>
      </w:r>
      <w:r w:rsidR="00AB3EC8" w:rsidRPr="005A3172">
        <w:rPr>
          <w:rFonts w:ascii="Arial" w:hAnsi="Arial" w:cs="Arial"/>
          <w:sz w:val="22"/>
          <w:szCs w:val="22"/>
        </w:rPr>
        <w:t>roviding concrete, pictorial &amp; abstract learning opportunities in Maths.</w:t>
      </w:r>
      <w:r w:rsidR="00AB3EC8" w:rsidRPr="005A3172">
        <w:rPr>
          <w:rFonts w:ascii="Arial" w:hAnsi="Arial" w:cs="Arial"/>
          <w:sz w:val="22"/>
          <w:szCs w:val="22"/>
        </w:rPr>
        <w:t>) Creating authentic contexts for learning (Please see - e</w:t>
      </w:r>
      <w:r w:rsidR="00AB3EC8" w:rsidRPr="005A3172">
        <w:rPr>
          <w:rFonts w:ascii="Arial" w:hAnsi="Arial" w:cs="Arial"/>
          <w:sz w:val="22"/>
          <w:szCs w:val="22"/>
        </w:rPr>
        <w:t>xploring Asia through real life, authentic learning experiences.</w:t>
      </w:r>
      <w:r w:rsidR="00AB3EC8" w:rsidRPr="005A3172">
        <w:rPr>
          <w:rFonts w:ascii="Arial" w:hAnsi="Arial" w:cs="Arial"/>
          <w:sz w:val="22"/>
          <w:szCs w:val="22"/>
        </w:rPr>
        <w:t>) Reinforce cross-curricular responsibilities (Please see - u</w:t>
      </w:r>
      <w:r w:rsidR="00AB3EC8" w:rsidRPr="005A3172">
        <w:rPr>
          <w:rFonts w:ascii="Arial" w:hAnsi="Arial" w:cs="Arial"/>
          <w:sz w:val="22"/>
          <w:szCs w:val="22"/>
        </w:rPr>
        <w:t>nderpinning digital competency through the theme of Asia.</w:t>
      </w:r>
      <w:r w:rsidR="00AB3EC8" w:rsidRPr="005A3172">
        <w:rPr>
          <w:rFonts w:ascii="Arial" w:hAnsi="Arial" w:cs="Arial"/>
          <w:sz w:val="22"/>
          <w:szCs w:val="22"/>
        </w:rPr>
        <w:t>) Using assessment for learning to accelerate progress (Please see - u</w:t>
      </w:r>
      <w:r w:rsidR="00AB3EC8" w:rsidRPr="005A3172">
        <w:rPr>
          <w:rFonts w:ascii="Arial" w:hAnsi="Arial" w:cs="Arial"/>
          <w:sz w:val="22"/>
          <w:szCs w:val="22"/>
        </w:rPr>
        <w:t>sing Assessment for Learning to accelerate progress in Maths.</w:t>
      </w:r>
      <w:r w:rsidR="00AB3EC8" w:rsidRPr="005A3172">
        <w:rPr>
          <w:rFonts w:ascii="Arial" w:hAnsi="Arial" w:cs="Arial"/>
          <w:sz w:val="22"/>
          <w:szCs w:val="22"/>
        </w:rPr>
        <w:t xml:space="preserve">) Throughout part 1 of this </w:t>
      </w:r>
      <w:r w:rsidR="00EC06EF" w:rsidRPr="005A3172">
        <w:rPr>
          <w:rFonts w:ascii="Arial" w:hAnsi="Arial" w:cs="Arial"/>
          <w:sz w:val="22"/>
          <w:szCs w:val="22"/>
        </w:rPr>
        <w:t>essay,</w:t>
      </w:r>
      <w:r w:rsidR="00AB3EC8" w:rsidRPr="005A3172">
        <w:rPr>
          <w:rFonts w:ascii="Arial" w:hAnsi="Arial" w:cs="Arial"/>
          <w:sz w:val="22"/>
          <w:szCs w:val="22"/>
        </w:rPr>
        <w:t xml:space="preserve"> I have reflected on the experiences I had during my Professional Teaching </w:t>
      </w:r>
      <w:r w:rsidR="00AF4DC4" w:rsidRPr="005A3172">
        <w:rPr>
          <w:rFonts w:ascii="Arial" w:hAnsi="Arial" w:cs="Arial"/>
          <w:sz w:val="22"/>
          <w:szCs w:val="22"/>
        </w:rPr>
        <w:t>Experience</w:t>
      </w:r>
      <w:r w:rsidR="00AB3EC8" w:rsidRPr="005A3172">
        <w:rPr>
          <w:rFonts w:ascii="Arial" w:hAnsi="Arial" w:cs="Arial"/>
          <w:sz w:val="22"/>
          <w:szCs w:val="22"/>
        </w:rPr>
        <w:t xml:space="preserve"> (PTE) 3. I have provided details covering the why, how and what of my own </w:t>
      </w:r>
      <w:r w:rsidR="001F76F5" w:rsidRPr="005A3172">
        <w:rPr>
          <w:rFonts w:ascii="Arial" w:hAnsi="Arial" w:cs="Arial"/>
          <w:sz w:val="22"/>
          <w:szCs w:val="22"/>
        </w:rPr>
        <w:t xml:space="preserve">planning and </w:t>
      </w:r>
      <w:r w:rsidR="00AB3EC8" w:rsidRPr="005A3172">
        <w:rPr>
          <w:rFonts w:ascii="Arial" w:hAnsi="Arial" w:cs="Arial"/>
          <w:sz w:val="22"/>
          <w:szCs w:val="22"/>
        </w:rPr>
        <w:t xml:space="preserve">teaching. This provides evidence showing ways in which I have made these pedagogical principles relevant and relatable to my own teaching toolkit. During part 2 of this </w:t>
      </w:r>
      <w:r w:rsidR="00EC06EF" w:rsidRPr="005A3172">
        <w:rPr>
          <w:rFonts w:ascii="Arial" w:hAnsi="Arial" w:cs="Arial"/>
          <w:sz w:val="22"/>
          <w:szCs w:val="22"/>
        </w:rPr>
        <w:t>essay,</w:t>
      </w:r>
      <w:r w:rsidR="00AB3EC8" w:rsidRPr="005A3172">
        <w:rPr>
          <w:rFonts w:ascii="Arial" w:hAnsi="Arial" w:cs="Arial"/>
          <w:sz w:val="22"/>
          <w:szCs w:val="22"/>
        </w:rPr>
        <w:t xml:space="preserve"> I </w:t>
      </w:r>
      <w:r w:rsidR="00AF4DC4" w:rsidRPr="005A3172">
        <w:rPr>
          <w:rFonts w:ascii="Arial" w:hAnsi="Arial" w:cs="Arial"/>
          <w:sz w:val="22"/>
          <w:szCs w:val="22"/>
        </w:rPr>
        <w:t>intend</w:t>
      </w:r>
      <w:r w:rsidR="00AB3EC8" w:rsidRPr="005A3172">
        <w:rPr>
          <w:rFonts w:ascii="Arial" w:hAnsi="Arial" w:cs="Arial"/>
          <w:sz w:val="22"/>
          <w:szCs w:val="22"/>
        </w:rPr>
        <w:t xml:space="preserve"> to discuss two of these aspects in critical depth</w:t>
      </w:r>
      <w:r w:rsidR="001F76F5" w:rsidRPr="005A3172">
        <w:rPr>
          <w:rFonts w:ascii="Arial" w:hAnsi="Arial" w:cs="Arial"/>
          <w:sz w:val="22"/>
          <w:szCs w:val="22"/>
        </w:rPr>
        <w:t xml:space="preserve">: </w:t>
      </w:r>
      <w:r w:rsidR="00AB3EC8" w:rsidRPr="005A3172">
        <w:rPr>
          <w:rFonts w:ascii="Arial" w:hAnsi="Arial" w:cs="Arial"/>
          <w:sz w:val="22"/>
          <w:szCs w:val="22"/>
        </w:rPr>
        <w:t>real life, authentic contexts and cross curricular themes</w:t>
      </w:r>
      <w:r w:rsidR="00AF4DC4" w:rsidRPr="005A3172">
        <w:rPr>
          <w:rFonts w:ascii="Arial" w:hAnsi="Arial" w:cs="Arial"/>
          <w:sz w:val="22"/>
          <w:szCs w:val="22"/>
        </w:rPr>
        <w:t xml:space="preserve"> – digital competence</w:t>
      </w:r>
      <w:r w:rsidR="00AB3EC8" w:rsidRPr="005A3172">
        <w:rPr>
          <w:rFonts w:ascii="Arial" w:hAnsi="Arial" w:cs="Arial"/>
          <w:sz w:val="22"/>
          <w:szCs w:val="22"/>
        </w:rPr>
        <w:t xml:space="preserve">. I have </w:t>
      </w:r>
      <w:r w:rsidR="00AF4DC4" w:rsidRPr="005A3172">
        <w:rPr>
          <w:rFonts w:ascii="Arial" w:hAnsi="Arial" w:cs="Arial"/>
          <w:sz w:val="22"/>
          <w:szCs w:val="22"/>
        </w:rPr>
        <w:t>identified</w:t>
      </w:r>
      <w:r w:rsidR="00AB3EC8" w:rsidRPr="005A3172">
        <w:rPr>
          <w:rFonts w:ascii="Arial" w:hAnsi="Arial" w:cs="Arial"/>
          <w:sz w:val="22"/>
          <w:szCs w:val="22"/>
        </w:rPr>
        <w:t xml:space="preserve"> these two aspects as an area for development </w:t>
      </w:r>
      <w:r w:rsidR="00C82692" w:rsidRPr="005A3172">
        <w:rPr>
          <w:rFonts w:ascii="Arial" w:hAnsi="Arial" w:cs="Arial"/>
          <w:sz w:val="22"/>
          <w:szCs w:val="22"/>
        </w:rPr>
        <w:t>as I feel they can</w:t>
      </w:r>
      <w:r w:rsidR="001F76F5" w:rsidRPr="005A3172">
        <w:rPr>
          <w:rFonts w:ascii="Arial" w:hAnsi="Arial" w:cs="Arial"/>
          <w:sz w:val="22"/>
          <w:szCs w:val="22"/>
        </w:rPr>
        <w:t xml:space="preserve"> be</w:t>
      </w:r>
      <w:r w:rsidR="00C82692" w:rsidRPr="005A3172">
        <w:rPr>
          <w:rFonts w:ascii="Arial" w:hAnsi="Arial" w:cs="Arial"/>
          <w:sz w:val="22"/>
          <w:szCs w:val="22"/>
        </w:rPr>
        <w:t xml:space="preserve"> developed incrementally and in unison. </w:t>
      </w:r>
      <w:r w:rsidR="001F76F5" w:rsidRPr="005A3172">
        <w:rPr>
          <w:rFonts w:ascii="Arial" w:hAnsi="Arial" w:cs="Arial"/>
          <w:sz w:val="22"/>
          <w:szCs w:val="22"/>
        </w:rPr>
        <w:t xml:space="preserve">Both of these areas for development have been identified as not only did I feel they were areas that my teaching could be improved but also according to </w:t>
      </w:r>
      <w:r w:rsidR="00AF4DC4" w:rsidRPr="005A3172">
        <w:rPr>
          <w:rFonts w:ascii="Arial" w:hAnsi="Arial" w:cs="Arial"/>
          <w:color w:val="000000"/>
          <w:sz w:val="22"/>
          <w:szCs w:val="22"/>
        </w:rPr>
        <w:t>Donaldson (2015)</w:t>
      </w:r>
      <w:r w:rsidR="00AF4DC4" w:rsidRPr="005A3172">
        <w:rPr>
          <w:rFonts w:ascii="Arial" w:hAnsi="Arial" w:cs="Arial"/>
          <w:color w:val="000000"/>
          <w:sz w:val="22"/>
          <w:szCs w:val="22"/>
        </w:rPr>
        <w:t xml:space="preserve"> digital skills are an essential toolkit for all children to be developing</w:t>
      </w:r>
      <w:r w:rsidR="000D242D" w:rsidRPr="005A3172">
        <w:rPr>
          <w:rFonts w:ascii="Arial" w:hAnsi="Arial" w:cs="Arial"/>
          <w:color w:val="000000"/>
          <w:sz w:val="22"/>
          <w:szCs w:val="22"/>
        </w:rPr>
        <w:t>. T</w:t>
      </w:r>
      <w:r w:rsidR="00AF4DC4" w:rsidRPr="005A3172">
        <w:rPr>
          <w:rFonts w:ascii="Arial" w:hAnsi="Arial" w:cs="Arial"/>
          <w:color w:val="000000"/>
          <w:sz w:val="22"/>
          <w:szCs w:val="22"/>
        </w:rPr>
        <w:t xml:space="preserve">hey are a requirement in their everyday lives and will inevitably lead them to better outcomes in their future careers. I felt that the digital competence skills could be heavily intertwined with the target of developing more authentic, real life learning opportunities as </w:t>
      </w:r>
      <w:r w:rsidR="00AF4DC4" w:rsidRPr="005A3172">
        <w:rPr>
          <w:rFonts w:ascii="Arial" w:hAnsi="Arial" w:cs="Arial"/>
          <w:color w:val="000000"/>
          <w:sz w:val="22"/>
          <w:szCs w:val="22"/>
        </w:rPr>
        <w:t>Finch (2023)</w:t>
      </w:r>
      <w:r w:rsidR="00AF4DC4" w:rsidRPr="005A3172">
        <w:rPr>
          <w:rFonts w:ascii="Arial" w:hAnsi="Arial" w:cs="Arial"/>
          <w:color w:val="000000"/>
          <w:sz w:val="22"/>
          <w:szCs w:val="22"/>
        </w:rPr>
        <w:t xml:space="preserve"> suggests that real life, authentic learning opportunities should connect how and what children learn with their real life surroundings and their futures. Throughout the following essay I will identify the ways in which I have begun developing real life authentic contexts and digital competence within my own teaching but also the literature and current debate around my chosen areas and my own professional pathway moving forward in my career. </w:t>
      </w:r>
    </w:p>
    <w:p w14:paraId="7240AA85" w14:textId="77777777" w:rsidR="00B84766" w:rsidRPr="005A3172" w:rsidRDefault="00B84766" w:rsidP="005A3172">
      <w:pPr>
        <w:spacing w:line="276" w:lineRule="auto"/>
        <w:rPr>
          <w:rFonts w:ascii="Arial" w:hAnsi="Arial" w:cs="Arial"/>
          <w:color w:val="000000"/>
          <w:sz w:val="22"/>
          <w:szCs w:val="22"/>
        </w:rPr>
      </w:pPr>
    </w:p>
    <w:p w14:paraId="22454965" w14:textId="747B3B5F" w:rsidR="00B84766" w:rsidRPr="005A3172" w:rsidRDefault="00B84766" w:rsidP="005A3172">
      <w:pPr>
        <w:spacing w:line="276" w:lineRule="auto"/>
        <w:rPr>
          <w:rFonts w:ascii="Arial" w:hAnsi="Arial" w:cs="Arial"/>
          <w:color w:val="000000"/>
          <w:sz w:val="22"/>
          <w:szCs w:val="22"/>
        </w:rPr>
      </w:pPr>
      <w:r w:rsidRPr="005A3172">
        <w:rPr>
          <w:rFonts w:ascii="Arial" w:hAnsi="Arial" w:cs="Arial"/>
          <w:color w:val="000000"/>
          <w:sz w:val="22"/>
          <w:szCs w:val="22"/>
        </w:rPr>
        <w:t xml:space="preserve">This next part of the essay will discuss the different perspectives and debates that arose during my research into creating real life, authentic contexts and </w:t>
      </w:r>
      <w:r w:rsidR="00A238DE" w:rsidRPr="005A3172">
        <w:rPr>
          <w:rFonts w:ascii="Arial" w:hAnsi="Arial" w:cs="Arial"/>
          <w:color w:val="000000"/>
          <w:sz w:val="22"/>
          <w:szCs w:val="22"/>
        </w:rPr>
        <w:t>digital</w:t>
      </w:r>
      <w:r w:rsidRPr="005A3172">
        <w:rPr>
          <w:rFonts w:ascii="Arial" w:hAnsi="Arial" w:cs="Arial"/>
          <w:color w:val="000000"/>
          <w:sz w:val="22"/>
          <w:szCs w:val="22"/>
        </w:rPr>
        <w:t xml:space="preserve"> competence as a cross curricular theme. As mentioned before these pedagogical principles will be discussed in unison and the points made will interlink throughout. According to </w:t>
      </w:r>
      <w:r w:rsidRPr="005A3172">
        <w:rPr>
          <w:rFonts w:ascii="Arial" w:hAnsi="Arial" w:cs="Arial"/>
          <w:color w:val="000000"/>
          <w:sz w:val="22"/>
          <w:szCs w:val="22"/>
        </w:rPr>
        <w:t>Main (2023)</w:t>
      </w:r>
      <w:r w:rsidRPr="005A3172">
        <w:rPr>
          <w:rFonts w:ascii="Arial" w:hAnsi="Arial" w:cs="Arial"/>
          <w:color w:val="000000"/>
          <w:sz w:val="22"/>
          <w:szCs w:val="22"/>
        </w:rPr>
        <w:t xml:space="preserve"> John Dewey </w:t>
      </w:r>
      <w:r w:rsidR="00A238DE" w:rsidRPr="005A3172">
        <w:rPr>
          <w:rFonts w:ascii="Arial" w:hAnsi="Arial" w:cs="Arial"/>
          <w:color w:val="000000"/>
          <w:sz w:val="22"/>
          <w:szCs w:val="22"/>
        </w:rPr>
        <w:t>theorised</w:t>
      </w:r>
      <w:r w:rsidRPr="005A3172">
        <w:rPr>
          <w:rFonts w:ascii="Arial" w:hAnsi="Arial" w:cs="Arial"/>
          <w:color w:val="000000"/>
          <w:sz w:val="22"/>
          <w:szCs w:val="22"/>
        </w:rPr>
        <w:t xml:space="preserve"> that knowledge is socially constructed based on the learning experiences that are provided to learners. In essence, through hands on learning experiences, learners interact and make sense of the world around them</w:t>
      </w:r>
      <w:r w:rsidR="0064687C" w:rsidRPr="005A3172">
        <w:rPr>
          <w:rFonts w:ascii="Arial" w:hAnsi="Arial" w:cs="Arial"/>
          <w:color w:val="000000"/>
          <w:sz w:val="22"/>
          <w:szCs w:val="22"/>
        </w:rPr>
        <w:t xml:space="preserve"> </w:t>
      </w:r>
      <w:r w:rsidR="00A238DE" w:rsidRPr="005A3172">
        <w:rPr>
          <w:rFonts w:ascii="Arial" w:hAnsi="Arial" w:cs="Arial"/>
          <w:color w:val="000000"/>
          <w:sz w:val="22"/>
          <w:szCs w:val="22"/>
        </w:rPr>
        <w:t>collaboratively</w:t>
      </w:r>
      <w:r w:rsidRPr="005A3172">
        <w:rPr>
          <w:rFonts w:ascii="Arial" w:hAnsi="Arial" w:cs="Arial"/>
          <w:color w:val="000000"/>
          <w:sz w:val="22"/>
          <w:szCs w:val="22"/>
        </w:rPr>
        <w:t xml:space="preserve">. In </w:t>
      </w:r>
      <w:r w:rsidR="00A238DE" w:rsidRPr="005A3172">
        <w:rPr>
          <w:rFonts w:ascii="Arial" w:hAnsi="Arial" w:cs="Arial"/>
          <w:color w:val="000000"/>
          <w:sz w:val="22"/>
          <w:szCs w:val="22"/>
        </w:rPr>
        <w:t>contrast</w:t>
      </w:r>
      <w:r w:rsidRPr="005A3172">
        <w:rPr>
          <w:rFonts w:ascii="Arial" w:hAnsi="Arial" w:cs="Arial"/>
          <w:color w:val="000000"/>
          <w:sz w:val="22"/>
          <w:szCs w:val="22"/>
        </w:rPr>
        <w:t xml:space="preserve"> to this, </w:t>
      </w:r>
      <w:r w:rsidR="00A238DE" w:rsidRPr="005A3172">
        <w:rPr>
          <w:rFonts w:ascii="Arial" w:hAnsi="Arial" w:cs="Arial"/>
          <w:color w:val="000000"/>
          <w:sz w:val="22"/>
          <w:szCs w:val="22"/>
        </w:rPr>
        <w:t>McLeod</w:t>
      </w:r>
      <w:r w:rsidRPr="005A3172">
        <w:rPr>
          <w:rFonts w:ascii="Arial" w:hAnsi="Arial" w:cs="Arial"/>
          <w:color w:val="000000"/>
          <w:sz w:val="22"/>
          <w:szCs w:val="22"/>
        </w:rPr>
        <w:t xml:space="preserve"> (2024)</w:t>
      </w:r>
      <w:r w:rsidRPr="005A3172">
        <w:rPr>
          <w:rFonts w:ascii="Arial" w:hAnsi="Arial" w:cs="Arial"/>
          <w:color w:val="000000"/>
          <w:sz w:val="22"/>
          <w:szCs w:val="22"/>
        </w:rPr>
        <w:t xml:space="preserve"> highlights that Jean Piaget theorised that children learn through </w:t>
      </w:r>
      <w:r w:rsidR="00A238DE" w:rsidRPr="005A3172">
        <w:rPr>
          <w:rFonts w:ascii="Arial" w:hAnsi="Arial" w:cs="Arial"/>
          <w:color w:val="000000"/>
          <w:sz w:val="22"/>
          <w:szCs w:val="22"/>
        </w:rPr>
        <w:t>self-directed</w:t>
      </w:r>
      <w:r w:rsidRPr="005A3172">
        <w:rPr>
          <w:rFonts w:ascii="Arial" w:hAnsi="Arial" w:cs="Arial"/>
          <w:color w:val="000000"/>
          <w:sz w:val="22"/>
          <w:szCs w:val="22"/>
        </w:rPr>
        <w:t xml:space="preserve"> </w:t>
      </w:r>
      <w:r w:rsidR="00A238DE" w:rsidRPr="005A3172">
        <w:rPr>
          <w:rFonts w:ascii="Arial" w:hAnsi="Arial" w:cs="Arial"/>
          <w:color w:val="000000"/>
          <w:sz w:val="22"/>
          <w:szCs w:val="22"/>
        </w:rPr>
        <w:t>exploration</w:t>
      </w:r>
      <w:r w:rsidRPr="005A3172">
        <w:rPr>
          <w:rFonts w:ascii="Arial" w:hAnsi="Arial" w:cs="Arial"/>
          <w:color w:val="000000"/>
          <w:sz w:val="22"/>
          <w:szCs w:val="22"/>
        </w:rPr>
        <w:t xml:space="preserve">. This illudes to the thought that pupils work independently to make </w:t>
      </w:r>
      <w:r w:rsidR="00A238DE" w:rsidRPr="005A3172">
        <w:rPr>
          <w:rFonts w:ascii="Arial" w:hAnsi="Arial" w:cs="Arial"/>
          <w:color w:val="000000"/>
          <w:sz w:val="22"/>
          <w:szCs w:val="22"/>
        </w:rPr>
        <w:t>sense</w:t>
      </w:r>
      <w:r w:rsidRPr="005A3172">
        <w:rPr>
          <w:rFonts w:ascii="Arial" w:hAnsi="Arial" w:cs="Arial"/>
          <w:color w:val="000000"/>
          <w:sz w:val="22"/>
          <w:szCs w:val="22"/>
        </w:rPr>
        <w:t xml:space="preserve"> of the world around them. With both of these arguments in mind it was considered best practice to have a broad repertoire of pedagogical strategies, that included learning opportunities for pupils to work </w:t>
      </w:r>
      <w:r w:rsidR="00A238DE" w:rsidRPr="005A3172">
        <w:rPr>
          <w:rFonts w:ascii="Arial" w:hAnsi="Arial" w:cs="Arial"/>
          <w:color w:val="000000"/>
          <w:sz w:val="22"/>
          <w:szCs w:val="22"/>
        </w:rPr>
        <w:t>independently</w:t>
      </w:r>
      <w:r w:rsidRPr="005A3172">
        <w:rPr>
          <w:rFonts w:ascii="Arial" w:hAnsi="Arial" w:cs="Arial"/>
          <w:color w:val="000000"/>
          <w:sz w:val="22"/>
          <w:szCs w:val="22"/>
        </w:rPr>
        <w:t xml:space="preserve"> and alongside other learners. This had a</w:t>
      </w:r>
      <w:r w:rsidR="008C6AE3" w:rsidRPr="005A3172">
        <w:rPr>
          <w:rFonts w:ascii="Arial" w:hAnsi="Arial" w:cs="Arial"/>
          <w:color w:val="000000"/>
          <w:sz w:val="22"/>
          <w:szCs w:val="22"/>
        </w:rPr>
        <w:t xml:space="preserve"> large impact on my long term </w:t>
      </w:r>
      <w:r w:rsidR="00A238DE" w:rsidRPr="005A3172">
        <w:rPr>
          <w:rFonts w:ascii="Arial" w:hAnsi="Arial" w:cs="Arial"/>
          <w:color w:val="000000"/>
          <w:sz w:val="22"/>
          <w:szCs w:val="22"/>
        </w:rPr>
        <w:t>planning</w:t>
      </w:r>
      <w:r w:rsidR="008C6AE3" w:rsidRPr="005A3172">
        <w:rPr>
          <w:rFonts w:ascii="Arial" w:hAnsi="Arial" w:cs="Arial"/>
          <w:color w:val="000000"/>
          <w:sz w:val="22"/>
          <w:szCs w:val="22"/>
        </w:rPr>
        <w:t xml:space="preserve"> during this PTE as I ensured to include a variety of both strategies where appropriate. For example, as detailed in part 1 when </w:t>
      </w:r>
      <w:r w:rsidR="00A238DE" w:rsidRPr="005A3172">
        <w:rPr>
          <w:rFonts w:ascii="Arial" w:hAnsi="Arial" w:cs="Arial"/>
          <w:color w:val="000000"/>
          <w:sz w:val="22"/>
          <w:szCs w:val="22"/>
        </w:rPr>
        <w:t>creating</w:t>
      </w:r>
      <w:r w:rsidR="008C6AE3" w:rsidRPr="005A3172">
        <w:rPr>
          <w:rFonts w:ascii="Arial" w:hAnsi="Arial" w:cs="Arial"/>
          <w:color w:val="000000"/>
          <w:sz w:val="22"/>
          <w:szCs w:val="22"/>
        </w:rPr>
        <w:t xml:space="preserve"> authentic contexts for learners I provided pupils with a virtual reality walk around the Forbidden City where pupils </w:t>
      </w:r>
      <w:r w:rsidR="00A238DE" w:rsidRPr="005A3172">
        <w:rPr>
          <w:rFonts w:ascii="Arial" w:hAnsi="Arial" w:cs="Arial"/>
          <w:color w:val="000000"/>
          <w:sz w:val="22"/>
          <w:szCs w:val="22"/>
        </w:rPr>
        <w:t>work</w:t>
      </w:r>
      <w:r w:rsidR="000D242D" w:rsidRPr="005A3172">
        <w:rPr>
          <w:rFonts w:ascii="Arial" w:hAnsi="Arial" w:cs="Arial"/>
          <w:color w:val="000000"/>
          <w:sz w:val="22"/>
          <w:szCs w:val="22"/>
        </w:rPr>
        <w:t>ed</w:t>
      </w:r>
      <w:r w:rsidR="008C6AE3" w:rsidRPr="005A3172">
        <w:rPr>
          <w:rFonts w:ascii="Arial" w:hAnsi="Arial" w:cs="Arial"/>
          <w:color w:val="000000"/>
          <w:sz w:val="22"/>
          <w:szCs w:val="22"/>
        </w:rPr>
        <w:t xml:space="preserve"> in tab</w:t>
      </w:r>
      <w:r w:rsidR="00A238DE" w:rsidRPr="005A3172">
        <w:rPr>
          <w:rFonts w:ascii="Arial" w:hAnsi="Arial" w:cs="Arial"/>
          <w:color w:val="000000"/>
          <w:sz w:val="22"/>
          <w:szCs w:val="22"/>
        </w:rPr>
        <w:t>l</w:t>
      </w:r>
      <w:r w:rsidR="008C6AE3" w:rsidRPr="005A3172">
        <w:rPr>
          <w:rFonts w:ascii="Arial" w:hAnsi="Arial" w:cs="Arial"/>
          <w:color w:val="000000"/>
          <w:sz w:val="22"/>
          <w:szCs w:val="22"/>
        </w:rPr>
        <w:t xml:space="preserve">e groups to generate descriptive </w:t>
      </w:r>
      <w:r w:rsidR="00A238DE" w:rsidRPr="005A3172">
        <w:rPr>
          <w:rFonts w:ascii="Arial" w:hAnsi="Arial" w:cs="Arial"/>
          <w:color w:val="000000"/>
          <w:sz w:val="22"/>
          <w:szCs w:val="22"/>
        </w:rPr>
        <w:t>language</w:t>
      </w:r>
      <w:r w:rsidR="008C6AE3" w:rsidRPr="005A3172">
        <w:rPr>
          <w:rFonts w:ascii="Arial" w:hAnsi="Arial" w:cs="Arial"/>
          <w:color w:val="000000"/>
          <w:sz w:val="22"/>
          <w:szCs w:val="22"/>
        </w:rPr>
        <w:t xml:space="preserve"> </w:t>
      </w:r>
      <w:r w:rsidR="00A238DE" w:rsidRPr="005A3172">
        <w:rPr>
          <w:rFonts w:ascii="Arial" w:hAnsi="Arial" w:cs="Arial"/>
          <w:color w:val="000000"/>
          <w:sz w:val="22"/>
          <w:szCs w:val="22"/>
        </w:rPr>
        <w:t>based</w:t>
      </w:r>
      <w:r w:rsidR="008C6AE3" w:rsidRPr="005A3172">
        <w:rPr>
          <w:rFonts w:ascii="Arial" w:hAnsi="Arial" w:cs="Arial"/>
          <w:color w:val="000000"/>
          <w:sz w:val="22"/>
          <w:szCs w:val="22"/>
        </w:rPr>
        <w:t xml:space="preserve"> on what </w:t>
      </w:r>
      <w:r w:rsidR="00A238DE" w:rsidRPr="005A3172">
        <w:rPr>
          <w:rFonts w:ascii="Arial" w:hAnsi="Arial" w:cs="Arial"/>
          <w:color w:val="000000"/>
          <w:sz w:val="22"/>
          <w:szCs w:val="22"/>
        </w:rPr>
        <w:t>they</w:t>
      </w:r>
      <w:r w:rsidR="008C6AE3" w:rsidRPr="005A3172">
        <w:rPr>
          <w:rFonts w:ascii="Arial" w:hAnsi="Arial" w:cs="Arial"/>
          <w:color w:val="000000"/>
          <w:sz w:val="22"/>
          <w:szCs w:val="22"/>
        </w:rPr>
        <w:t xml:space="preserve"> </w:t>
      </w:r>
      <w:r w:rsidR="00A238DE" w:rsidRPr="005A3172">
        <w:rPr>
          <w:rFonts w:ascii="Arial" w:hAnsi="Arial" w:cs="Arial"/>
          <w:color w:val="000000"/>
          <w:sz w:val="22"/>
          <w:szCs w:val="22"/>
        </w:rPr>
        <w:t>could</w:t>
      </w:r>
      <w:r w:rsidR="008C6AE3" w:rsidRPr="005A3172">
        <w:rPr>
          <w:rFonts w:ascii="Arial" w:hAnsi="Arial" w:cs="Arial"/>
          <w:color w:val="000000"/>
          <w:sz w:val="22"/>
          <w:szCs w:val="22"/>
        </w:rPr>
        <w:t xml:space="preserve"> see. On the other hand, the digital competence cross </w:t>
      </w:r>
      <w:r w:rsidR="00A238DE" w:rsidRPr="005A3172">
        <w:rPr>
          <w:rFonts w:ascii="Arial" w:hAnsi="Arial" w:cs="Arial"/>
          <w:color w:val="000000"/>
          <w:sz w:val="22"/>
          <w:szCs w:val="22"/>
        </w:rPr>
        <w:t>curricular</w:t>
      </w:r>
      <w:r w:rsidR="008C6AE3" w:rsidRPr="005A3172">
        <w:rPr>
          <w:rFonts w:ascii="Arial" w:hAnsi="Arial" w:cs="Arial"/>
          <w:color w:val="000000"/>
          <w:sz w:val="22"/>
          <w:szCs w:val="22"/>
        </w:rPr>
        <w:t xml:space="preserve"> theme </w:t>
      </w:r>
      <w:r w:rsidR="00A238DE" w:rsidRPr="005A3172">
        <w:rPr>
          <w:rFonts w:ascii="Arial" w:hAnsi="Arial" w:cs="Arial"/>
          <w:color w:val="000000"/>
          <w:sz w:val="22"/>
          <w:szCs w:val="22"/>
        </w:rPr>
        <w:t>frequently</w:t>
      </w:r>
      <w:r w:rsidR="008C6AE3" w:rsidRPr="005A3172">
        <w:rPr>
          <w:rFonts w:ascii="Arial" w:hAnsi="Arial" w:cs="Arial"/>
          <w:color w:val="000000"/>
          <w:sz w:val="22"/>
          <w:szCs w:val="22"/>
        </w:rPr>
        <w:t xml:space="preserve"> provided children with the </w:t>
      </w:r>
      <w:r w:rsidR="008C6AE3" w:rsidRPr="005A3172">
        <w:rPr>
          <w:rFonts w:ascii="Arial" w:hAnsi="Arial" w:cs="Arial"/>
          <w:color w:val="000000"/>
          <w:sz w:val="22"/>
          <w:szCs w:val="22"/>
        </w:rPr>
        <w:lastRenderedPageBreak/>
        <w:t>opportunity to work indep</w:t>
      </w:r>
      <w:r w:rsidR="00A238DE" w:rsidRPr="005A3172">
        <w:rPr>
          <w:rFonts w:ascii="Arial" w:hAnsi="Arial" w:cs="Arial"/>
          <w:color w:val="000000"/>
          <w:sz w:val="22"/>
          <w:szCs w:val="22"/>
        </w:rPr>
        <w:t>en</w:t>
      </w:r>
      <w:r w:rsidR="008C6AE3" w:rsidRPr="005A3172">
        <w:rPr>
          <w:rFonts w:ascii="Arial" w:hAnsi="Arial" w:cs="Arial"/>
          <w:color w:val="000000"/>
          <w:sz w:val="22"/>
          <w:szCs w:val="22"/>
        </w:rPr>
        <w:t xml:space="preserve">dently as discussed </w:t>
      </w:r>
      <w:r w:rsidR="00A238DE" w:rsidRPr="005A3172">
        <w:rPr>
          <w:rFonts w:ascii="Arial" w:hAnsi="Arial" w:cs="Arial"/>
          <w:color w:val="000000"/>
          <w:sz w:val="22"/>
          <w:szCs w:val="22"/>
        </w:rPr>
        <w:t>above</w:t>
      </w:r>
      <w:r w:rsidR="008C6AE3" w:rsidRPr="005A3172">
        <w:rPr>
          <w:rFonts w:ascii="Arial" w:hAnsi="Arial" w:cs="Arial"/>
          <w:color w:val="000000"/>
          <w:sz w:val="22"/>
          <w:szCs w:val="22"/>
        </w:rPr>
        <w:t xml:space="preserve"> by giving pupils a series </w:t>
      </w:r>
      <w:r w:rsidR="00A238DE" w:rsidRPr="005A3172">
        <w:rPr>
          <w:rFonts w:ascii="Arial" w:hAnsi="Arial" w:cs="Arial"/>
          <w:color w:val="000000"/>
          <w:sz w:val="22"/>
          <w:szCs w:val="22"/>
        </w:rPr>
        <w:t>of</w:t>
      </w:r>
      <w:r w:rsidR="008C6AE3" w:rsidRPr="005A3172">
        <w:rPr>
          <w:rFonts w:ascii="Arial" w:hAnsi="Arial" w:cs="Arial"/>
          <w:color w:val="000000"/>
          <w:sz w:val="22"/>
          <w:szCs w:val="22"/>
        </w:rPr>
        <w:t xml:space="preserve"> QR codes where they could choose their own </w:t>
      </w:r>
      <w:r w:rsidR="00A238DE" w:rsidRPr="005A3172">
        <w:rPr>
          <w:rFonts w:ascii="Arial" w:hAnsi="Arial" w:cs="Arial"/>
          <w:color w:val="000000"/>
          <w:sz w:val="22"/>
          <w:szCs w:val="22"/>
        </w:rPr>
        <w:t>challenge</w:t>
      </w:r>
      <w:r w:rsidR="008C6AE3" w:rsidRPr="005A3172">
        <w:rPr>
          <w:rFonts w:ascii="Arial" w:hAnsi="Arial" w:cs="Arial"/>
          <w:color w:val="000000"/>
          <w:sz w:val="22"/>
          <w:szCs w:val="22"/>
        </w:rPr>
        <w:t xml:space="preserve"> levels for the work </w:t>
      </w:r>
      <w:r w:rsidR="00A238DE" w:rsidRPr="005A3172">
        <w:rPr>
          <w:rFonts w:ascii="Arial" w:hAnsi="Arial" w:cs="Arial"/>
          <w:color w:val="000000"/>
          <w:sz w:val="22"/>
          <w:szCs w:val="22"/>
        </w:rPr>
        <w:t>completed</w:t>
      </w:r>
      <w:r w:rsidR="008C6AE3" w:rsidRPr="005A3172">
        <w:rPr>
          <w:rFonts w:ascii="Arial" w:hAnsi="Arial" w:cs="Arial"/>
          <w:color w:val="000000"/>
          <w:sz w:val="22"/>
          <w:szCs w:val="22"/>
        </w:rPr>
        <w:t xml:space="preserve"> that </w:t>
      </w:r>
      <w:r w:rsidR="000D242D" w:rsidRPr="005A3172">
        <w:rPr>
          <w:rFonts w:ascii="Arial" w:hAnsi="Arial" w:cs="Arial"/>
          <w:color w:val="000000"/>
          <w:sz w:val="22"/>
          <w:szCs w:val="22"/>
        </w:rPr>
        <w:t>lesson</w:t>
      </w:r>
      <w:r w:rsidR="008C6AE3" w:rsidRPr="005A3172">
        <w:rPr>
          <w:rFonts w:ascii="Arial" w:hAnsi="Arial" w:cs="Arial"/>
          <w:color w:val="000000"/>
          <w:sz w:val="22"/>
          <w:szCs w:val="22"/>
        </w:rPr>
        <w:t xml:space="preserve">. </w:t>
      </w:r>
    </w:p>
    <w:p w14:paraId="05CA3009" w14:textId="0FE2EAA2" w:rsidR="008C6AE3" w:rsidRPr="005A3172" w:rsidRDefault="008C6AE3" w:rsidP="005A3172">
      <w:pPr>
        <w:spacing w:line="276" w:lineRule="auto"/>
        <w:rPr>
          <w:rFonts w:ascii="Arial" w:hAnsi="Arial" w:cs="Arial"/>
          <w:color w:val="000000"/>
          <w:sz w:val="22"/>
          <w:szCs w:val="22"/>
        </w:rPr>
      </w:pPr>
      <w:r w:rsidRPr="005A3172">
        <w:rPr>
          <w:rFonts w:ascii="Arial" w:hAnsi="Arial" w:cs="Arial"/>
          <w:color w:val="000000"/>
          <w:sz w:val="22"/>
          <w:szCs w:val="22"/>
        </w:rPr>
        <w:t xml:space="preserve">Secondly, according to </w:t>
      </w:r>
      <w:r w:rsidRPr="005A3172">
        <w:rPr>
          <w:rFonts w:ascii="Arial" w:hAnsi="Arial" w:cs="Arial"/>
          <w:color w:val="000000"/>
          <w:sz w:val="22"/>
          <w:szCs w:val="22"/>
        </w:rPr>
        <w:t>Murphy et al. (2017)</w:t>
      </w:r>
      <w:r w:rsidRPr="005A3172">
        <w:rPr>
          <w:rFonts w:ascii="Arial" w:hAnsi="Arial" w:cs="Arial"/>
          <w:color w:val="000000"/>
          <w:sz w:val="22"/>
          <w:szCs w:val="22"/>
        </w:rPr>
        <w:t xml:space="preserve"> providing pupils with authentic learning </w:t>
      </w:r>
      <w:r w:rsidR="00A238DE" w:rsidRPr="005A3172">
        <w:rPr>
          <w:rFonts w:ascii="Arial" w:hAnsi="Arial" w:cs="Arial"/>
          <w:color w:val="000000"/>
          <w:sz w:val="22"/>
          <w:szCs w:val="22"/>
        </w:rPr>
        <w:t>opportunities</w:t>
      </w:r>
      <w:r w:rsidRPr="005A3172">
        <w:rPr>
          <w:rFonts w:ascii="Arial" w:hAnsi="Arial" w:cs="Arial"/>
          <w:color w:val="000000"/>
          <w:sz w:val="22"/>
          <w:szCs w:val="22"/>
        </w:rPr>
        <w:t xml:space="preserve"> may lead to a greater </w:t>
      </w:r>
      <w:r w:rsidR="00A238DE" w:rsidRPr="005A3172">
        <w:rPr>
          <w:rFonts w:ascii="Arial" w:hAnsi="Arial" w:cs="Arial"/>
          <w:color w:val="000000"/>
          <w:sz w:val="22"/>
          <w:szCs w:val="22"/>
        </w:rPr>
        <w:t>retention</w:t>
      </w:r>
      <w:r w:rsidRPr="005A3172">
        <w:rPr>
          <w:rFonts w:ascii="Arial" w:hAnsi="Arial" w:cs="Arial"/>
          <w:color w:val="000000"/>
          <w:sz w:val="22"/>
          <w:szCs w:val="22"/>
        </w:rPr>
        <w:t xml:space="preserve"> of information from pupils. However, </w:t>
      </w:r>
      <w:r w:rsidRPr="005A3172">
        <w:rPr>
          <w:rFonts w:ascii="Arial" w:hAnsi="Arial" w:cs="Arial"/>
          <w:color w:val="000000"/>
          <w:sz w:val="22"/>
          <w:szCs w:val="22"/>
        </w:rPr>
        <w:t>Callison (2015)</w:t>
      </w:r>
      <w:r w:rsidRPr="005A3172">
        <w:rPr>
          <w:rFonts w:ascii="Arial" w:hAnsi="Arial" w:cs="Arial"/>
          <w:color w:val="000000"/>
          <w:sz w:val="22"/>
          <w:szCs w:val="22"/>
        </w:rPr>
        <w:t xml:space="preserve"> highlights an important challenge to </w:t>
      </w:r>
      <w:r w:rsidR="00A238DE" w:rsidRPr="005A3172">
        <w:rPr>
          <w:rFonts w:ascii="Arial" w:hAnsi="Arial" w:cs="Arial"/>
          <w:color w:val="000000"/>
          <w:sz w:val="22"/>
          <w:szCs w:val="22"/>
        </w:rPr>
        <w:t>providing</w:t>
      </w:r>
      <w:r w:rsidRPr="005A3172">
        <w:rPr>
          <w:rFonts w:ascii="Arial" w:hAnsi="Arial" w:cs="Arial"/>
          <w:color w:val="000000"/>
          <w:sz w:val="22"/>
          <w:szCs w:val="22"/>
        </w:rPr>
        <w:t xml:space="preserve"> real life, authentic contexts in that it can be </w:t>
      </w:r>
      <w:r w:rsidR="0064687C" w:rsidRPr="005A3172">
        <w:rPr>
          <w:rFonts w:ascii="Arial" w:hAnsi="Arial" w:cs="Arial"/>
          <w:color w:val="000000"/>
          <w:sz w:val="22"/>
          <w:szCs w:val="22"/>
        </w:rPr>
        <w:t>difficult</w:t>
      </w:r>
      <w:r w:rsidRPr="005A3172">
        <w:rPr>
          <w:rFonts w:ascii="Arial" w:hAnsi="Arial" w:cs="Arial"/>
          <w:color w:val="000000"/>
          <w:sz w:val="22"/>
          <w:szCs w:val="22"/>
        </w:rPr>
        <w:t xml:space="preserve"> to find or create </w:t>
      </w:r>
      <w:r w:rsidR="001D4A78" w:rsidRPr="005A3172">
        <w:rPr>
          <w:rFonts w:ascii="Arial" w:hAnsi="Arial" w:cs="Arial"/>
          <w:color w:val="000000"/>
          <w:sz w:val="22"/>
          <w:szCs w:val="22"/>
        </w:rPr>
        <w:t>materials</w:t>
      </w:r>
      <w:r w:rsidRPr="005A3172">
        <w:rPr>
          <w:rFonts w:ascii="Arial" w:hAnsi="Arial" w:cs="Arial"/>
          <w:color w:val="000000"/>
          <w:sz w:val="22"/>
          <w:szCs w:val="22"/>
        </w:rPr>
        <w:t xml:space="preserve"> that are specific</w:t>
      </w:r>
      <w:r w:rsidR="0064687C" w:rsidRPr="005A3172">
        <w:rPr>
          <w:rFonts w:ascii="Arial" w:hAnsi="Arial" w:cs="Arial"/>
          <w:color w:val="000000"/>
          <w:sz w:val="22"/>
          <w:szCs w:val="22"/>
        </w:rPr>
        <w:t xml:space="preserve"> to the </w:t>
      </w:r>
      <w:r w:rsidR="00A238DE" w:rsidRPr="005A3172">
        <w:rPr>
          <w:rFonts w:ascii="Arial" w:hAnsi="Arial" w:cs="Arial"/>
          <w:color w:val="000000"/>
          <w:sz w:val="22"/>
          <w:szCs w:val="22"/>
        </w:rPr>
        <w:t xml:space="preserve">intended </w:t>
      </w:r>
      <w:r w:rsidR="0064687C" w:rsidRPr="005A3172">
        <w:rPr>
          <w:rFonts w:ascii="Arial" w:hAnsi="Arial" w:cs="Arial"/>
          <w:color w:val="000000"/>
          <w:sz w:val="22"/>
          <w:szCs w:val="22"/>
        </w:rPr>
        <w:t xml:space="preserve">learning </w:t>
      </w:r>
      <w:r w:rsidR="00A238DE" w:rsidRPr="005A3172">
        <w:rPr>
          <w:rFonts w:ascii="Arial" w:hAnsi="Arial" w:cs="Arial"/>
          <w:color w:val="000000"/>
          <w:sz w:val="22"/>
          <w:szCs w:val="22"/>
        </w:rPr>
        <w:t>outcome</w:t>
      </w:r>
      <w:r w:rsidR="0064687C" w:rsidRPr="005A3172">
        <w:rPr>
          <w:rFonts w:ascii="Arial" w:hAnsi="Arial" w:cs="Arial"/>
          <w:color w:val="000000"/>
          <w:sz w:val="22"/>
          <w:szCs w:val="22"/>
        </w:rPr>
        <w:t>.</w:t>
      </w:r>
      <w:r w:rsidRPr="005A3172">
        <w:rPr>
          <w:rFonts w:ascii="Arial" w:hAnsi="Arial" w:cs="Arial"/>
          <w:color w:val="000000"/>
          <w:sz w:val="22"/>
          <w:szCs w:val="22"/>
        </w:rPr>
        <w:t xml:space="preserve"> Through my teaching of the topic </w:t>
      </w:r>
      <w:r w:rsidR="00A238DE" w:rsidRPr="005A3172">
        <w:rPr>
          <w:rFonts w:ascii="Arial" w:hAnsi="Arial" w:cs="Arial"/>
          <w:color w:val="000000"/>
          <w:sz w:val="22"/>
          <w:szCs w:val="22"/>
        </w:rPr>
        <w:t>Asia,</w:t>
      </w:r>
      <w:r w:rsidRPr="005A3172">
        <w:rPr>
          <w:rFonts w:ascii="Arial" w:hAnsi="Arial" w:cs="Arial"/>
          <w:color w:val="000000"/>
          <w:sz w:val="22"/>
          <w:szCs w:val="22"/>
        </w:rPr>
        <w:t xml:space="preserve"> I could see </w:t>
      </w:r>
      <w:r w:rsidR="001D4A78" w:rsidRPr="005A3172">
        <w:rPr>
          <w:rFonts w:ascii="Arial" w:hAnsi="Arial" w:cs="Arial"/>
          <w:color w:val="000000"/>
          <w:sz w:val="22"/>
          <w:szCs w:val="22"/>
        </w:rPr>
        <w:t>that</w:t>
      </w:r>
      <w:r w:rsidRPr="005A3172">
        <w:rPr>
          <w:rFonts w:ascii="Arial" w:hAnsi="Arial" w:cs="Arial"/>
          <w:color w:val="000000"/>
          <w:sz w:val="22"/>
          <w:szCs w:val="22"/>
        </w:rPr>
        <w:t xml:space="preserve"> pupils were usually able to retain more information when I made the lesson as real life and engaging as possible, an example of this could be after showing the virtual</w:t>
      </w:r>
      <w:r w:rsidR="000D242D" w:rsidRPr="005A3172">
        <w:rPr>
          <w:rFonts w:ascii="Arial" w:hAnsi="Arial" w:cs="Arial"/>
          <w:color w:val="000000"/>
          <w:sz w:val="22"/>
          <w:szCs w:val="22"/>
        </w:rPr>
        <w:t xml:space="preserve"> </w:t>
      </w:r>
      <w:r w:rsidRPr="005A3172">
        <w:rPr>
          <w:rFonts w:ascii="Arial" w:hAnsi="Arial" w:cs="Arial"/>
          <w:color w:val="000000"/>
          <w:sz w:val="22"/>
          <w:szCs w:val="22"/>
        </w:rPr>
        <w:t xml:space="preserve">reality walk around the </w:t>
      </w:r>
      <w:r w:rsidR="000D242D" w:rsidRPr="005A3172">
        <w:rPr>
          <w:rFonts w:ascii="Arial" w:hAnsi="Arial" w:cs="Arial"/>
          <w:color w:val="000000"/>
          <w:sz w:val="22"/>
          <w:szCs w:val="22"/>
        </w:rPr>
        <w:t xml:space="preserve">Forbidden City, </w:t>
      </w:r>
      <w:r w:rsidR="00A238DE" w:rsidRPr="005A3172">
        <w:rPr>
          <w:rFonts w:ascii="Arial" w:hAnsi="Arial" w:cs="Arial"/>
          <w:color w:val="000000"/>
          <w:sz w:val="22"/>
          <w:szCs w:val="22"/>
        </w:rPr>
        <w:t>pupil</w:t>
      </w:r>
      <w:r w:rsidR="001E4E2E" w:rsidRPr="005A3172">
        <w:rPr>
          <w:rFonts w:ascii="Arial" w:hAnsi="Arial" w:cs="Arial"/>
          <w:color w:val="000000"/>
          <w:sz w:val="22"/>
          <w:szCs w:val="22"/>
        </w:rPr>
        <w:t>s’</w:t>
      </w:r>
      <w:r w:rsidRPr="005A3172">
        <w:rPr>
          <w:rFonts w:ascii="Arial" w:hAnsi="Arial" w:cs="Arial"/>
          <w:color w:val="000000"/>
          <w:sz w:val="22"/>
          <w:szCs w:val="22"/>
        </w:rPr>
        <w:t xml:space="preserve"> quality of writing was much higher than I had anticipated w</w:t>
      </w:r>
      <w:r w:rsidR="001E4E2E" w:rsidRPr="005A3172">
        <w:rPr>
          <w:rFonts w:ascii="Arial" w:hAnsi="Arial" w:cs="Arial"/>
          <w:color w:val="000000"/>
          <w:sz w:val="22"/>
          <w:szCs w:val="22"/>
        </w:rPr>
        <w:t xml:space="preserve">ith </w:t>
      </w:r>
      <w:r w:rsidRPr="005A3172">
        <w:rPr>
          <w:rFonts w:ascii="Arial" w:hAnsi="Arial" w:cs="Arial"/>
          <w:color w:val="000000"/>
          <w:sz w:val="22"/>
          <w:szCs w:val="22"/>
        </w:rPr>
        <w:t>most pupils even stretch</w:t>
      </w:r>
      <w:r w:rsidR="001E4E2E" w:rsidRPr="005A3172">
        <w:rPr>
          <w:rFonts w:ascii="Arial" w:hAnsi="Arial" w:cs="Arial"/>
          <w:color w:val="000000"/>
          <w:sz w:val="22"/>
          <w:szCs w:val="22"/>
        </w:rPr>
        <w:t>ing</w:t>
      </w:r>
      <w:r w:rsidRPr="005A3172">
        <w:rPr>
          <w:rFonts w:ascii="Arial" w:hAnsi="Arial" w:cs="Arial"/>
          <w:color w:val="000000"/>
          <w:sz w:val="22"/>
          <w:szCs w:val="22"/>
        </w:rPr>
        <w:t xml:space="preserve"> </w:t>
      </w:r>
      <w:r w:rsidR="00A238DE" w:rsidRPr="005A3172">
        <w:rPr>
          <w:rFonts w:ascii="Arial" w:hAnsi="Arial" w:cs="Arial"/>
          <w:color w:val="000000"/>
          <w:sz w:val="22"/>
          <w:szCs w:val="22"/>
        </w:rPr>
        <w:t>themselves</w:t>
      </w:r>
      <w:r w:rsidRPr="005A3172">
        <w:rPr>
          <w:rFonts w:ascii="Arial" w:hAnsi="Arial" w:cs="Arial"/>
          <w:color w:val="000000"/>
          <w:sz w:val="22"/>
          <w:szCs w:val="22"/>
        </w:rPr>
        <w:t xml:space="preserve"> to use the senses to describe the location. </w:t>
      </w:r>
      <w:r w:rsidR="00A238DE" w:rsidRPr="005A3172">
        <w:rPr>
          <w:rFonts w:ascii="Arial" w:hAnsi="Arial" w:cs="Arial"/>
          <w:color w:val="000000"/>
          <w:sz w:val="22"/>
          <w:szCs w:val="22"/>
        </w:rPr>
        <w:t>However,</w:t>
      </w:r>
      <w:r w:rsidRPr="005A3172">
        <w:rPr>
          <w:rFonts w:ascii="Arial" w:hAnsi="Arial" w:cs="Arial"/>
          <w:color w:val="000000"/>
          <w:sz w:val="22"/>
          <w:szCs w:val="22"/>
        </w:rPr>
        <w:t xml:space="preserve"> during my planning and preparation over this PTE </w:t>
      </w:r>
      <w:r w:rsidR="001D4A78" w:rsidRPr="005A3172">
        <w:rPr>
          <w:rFonts w:ascii="Arial" w:hAnsi="Arial" w:cs="Arial"/>
          <w:color w:val="000000"/>
          <w:sz w:val="22"/>
          <w:szCs w:val="22"/>
        </w:rPr>
        <w:t xml:space="preserve">it was often a challenge to find stimuli and resources that covered exactly what </w:t>
      </w:r>
      <w:r w:rsidR="001E4E2E" w:rsidRPr="005A3172">
        <w:rPr>
          <w:rFonts w:ascii="Arial" w:hAnsi="Arial" w:cs="Arial"/>
          <w:color w:val="000000"/>
          <w:sz w:val="22"/>
          <w:szCs w:val="22"/>
        </w:rPr>
        <w:t>I</w:t>
      </w:r>
      <w:r w:rsidR="001D4A78" w:rsidRPr="005A3172">
        <w:rPr>
          <w:rFonts w:ascii="Arial" w:hAnsi="Arial" w:cs="Arial"/>
          <w:color w:val="000000"/>
          <w:sz w:val="22"/>
          <w:szCs w:val="22"/>
        </w:rPr>
        <w:t xml:space="preserve"> was looking for, this often led to me creating my own resources and stimuli by researching and combining different sources. This was something that I gained confidence and </w:t>
      </w:r>
      <w:r w:rsidR="0064687C" w:rsidRPr="005A3172">
        <w:rPr>
          <w:rFonts w:ascii="Arial" w:hAnsi="Arial" w:cs="Arial"/>
          <w:color w:val="000000"/>
          <w:sz w:val="22"/>
          <w:szCs w:val="22"/>
        </w:rPr>
        <w:t>pace</w:t>
      </w:r>
      <w:r w:rsidR="001D4A78" w:rsidRPr="005A3172">
        <w:rPr>
          <w:rFonts w:ascii="Arial" w:hAnsi="Arial" w:cs="Arial"/>
          <w:color w:val="000000"/>
          <w:sz w:val="22"/>
          <w:szCs w:val="22"/>
        </w:rPr>
        <w:t xml:space="preserve"> with throughout the PTE however to begin with this was a real challenge during my planning and prepa</w:t>
      </w:r>
      <w:r w:rsidR="00A238DE" w:rsidRPr="005A3172">
        <w:rPr>
          <w:rFonts w:ascii="Arial" w:hAnsi="Arial" w:cs="Arial"/>
          <w:color w:val="000000"/>
          <w:sz w:val="22"/>
          <w:szCs w:val="22"/>
        </w:rPr>
        <w:t>ra</w:t>
      </w:r>
      <w:r w:rsidR="001D4A78" w:rsidRPr="005A3172">
        <w:rPr>
          <w:rFonts w:ascii="Arial" w:hAnsi="Arial" w:cs="Arial"/>
          <w:color w:val="000000"/>
          <w:sz w:val="22"/>
          <w:szCs w:val="22"/>
        </w:rPr>
        <w:t xml:space="preserve">tion of lessons. </w:t>
      </w:r>
      <w:r w:rsidR="00D716C4" w:rsidRPr="005A3172">
        <w:rPr>
          <w:rFonts w:ascii="Arial" w:hAnsi="Arial" w:cs="Arial"/>
          <w:color w:val="000000"/>
          <w:sz w:val="22"/>
          <w:szCs w:val="22"/>
        </w:rPr>
        <w:t xml:space="preserve">According to </w:t>
      </w:r>
      <w:r w:rsidR="00D716C4" w:rsidRPr="005A3172">
        <w:rPr>
          <w:rFonts w:ascii="Arial" w:hAnsi="Arial" w:cs="Arial"/>
          <w:color w:val="000000"/>
          <w:sz w:val="22"/>
          <w:szCs w:val="22"/>
        </w:rPr>
        <w:t>Stenger (2014)</w:t>
      </w:r>
      <w:r w:rsidR="00D716C4" w:rsidRPr="005A3172">
        <w:rPr>
          <w:rFonts w:ascii="Arial" w:hAnsi="Arial" w:cs="Arial"/>
          <w:color w:val="000000"/>
          <w:sz w:val="22"/>
          <w:szCs w:val="22"/>
        </w:rPr>
        <w:t xml:space="preserve"> when </w:t>
      </w:r>
      <w:r w:rsidR="00A238DE" w:rsidRPr="005A3172">
        <w:rPr>
          <w:rFonts w:ascii="Arial" w:hAnsi="Arial" w:cs="Arial"/>
          <w:color w:val="000000"/>
          <w:sz w:val="22"/>
          <w:szCs w:val="22"/>
        </w:rPr>
        <w:t>learners</w:t>
      </w:r>
      <w:r w:rsidR="00D716C4" w:rsidRPr="005A3172">
        <w:rPr>
          <w:rFonts w:ascii="Arial" w:hAnsi="Arial" w:cs="Arial"/>
          <w:color w:val="000000"/>
          <w:sz w:val="22"/>
          <w:szCs w:val="22"/>
        </w:rPr>
        <w:t xml:space="preserve"> are curious it puts the brain into a learning or deep thinking mode, similarly, </w:t>
      </w:r>
      <w:r w:rsidR="00D716C4" w:rsidRPr="005A3172">
        <w:rPr>
          <w:rFonts w:ascii="Arial" w:hAnsi="Arial" w:cs="Arial"/>
          <w:color w:val="000000"/>
          <w:sz w:val="22"/>
          <w:szCs w:val="22"/>
        </w:rPr>
        <w:t>Goethe (2019)</w:t>
      </w:r>
      <w:r w:rsidR="00D716C4" w:rsidRPr="005A3172">
        <w:rPr>
          <w:rFonts w:ascii="Arial" w:hAnsi="Arial" w:cs="Arial"/>
          <w:color w:val="000000"/>
          <w:sz w:val="22"/>
          <w:szCs w:val="22"/>
        </w:rPr>
        <w:t xml:space="preserve"> </w:t>
      </w:r>
      <w:r w:rsidR="00A238DE" w:rsidRPr="005A3172">
        <w:rPr>
          <w:rFonts w:ascii="Arial" w:hAnsi="Arial" w:cs="Arial"/>
          <w:color w:val="000000"/>
          <w:sz w:val="22"/>
          <w:szCs w:val="22"/>
        </w:rPr>
        <w:t>theorises</w:t>
      </w:r>
      <w:r w:rsidR="00D716C4" w:rsidRPr="005A3172">
        <w:rPr>
          <w:rFonts w:ascii="Arial" w:hAnsi="Arial" w:cs="Arial"/>
          <w:color w:val="000000"/>
          <w:sz w:val="22"/>
          <w:szCs w:val="22"/>
        </w:rPr>
        <w:t xml:space="preserve"> that using </w:t>
      </w:r>
      <w:r w:rsidR="00A238DE" w:rsidRPr="005A3172">
        <w:rPr>
          <w:rFonts w:ascii="Arial" w:hAnsi="Arial" w:cs="Arial"/>
          <w:color w:val="000000"/>
          <w:sz w:val="22"/>
          <w:szCs w:val="22"/>
        </w:rPr>
        <w:t>technology</w:t>
      </w:r>
      <w:r w:rsidR="00D716C4" w:rsidRPr="005A3172">
        <w:rPr>
          <w:rFonts w:ascii="Arial" w:hAnsi="Arial" w:cs="Arial"/>
          <w:color w:val="000000"/>
          <w:sz w:val="22"/>
          <w:szCs w:val="22"/>
        </w:rPr>
        <w:t xml:space="preserve"> can inspire curiosity, creativity and create a passion for learning. These can be direct</w:t>
      </w:r>
      <w:r w:rsidR="001E4E2E" w:rsidRPr="005A3172">
        <w:rPr>
          <w:rFonts w:ascii="Arial" w:hAnsi="Arial" w:cs="Arial"/>
          <w:color w:val="000000"/>
          <w:sz w:val="22"/>
          <w:szCs w:val="22"/>
        </w:rPr>
        <w:t xml:space="preserve">ly </w:t>
      </w:r>
      <w:r w:rsidR="00D716C4" w:rsidRPr="005A3172">
        <w:rPr>
          <w:rFonts w:ascii="Arial" w:hAnsi="Arial" w:cs="Arial"/>
          <w:color w:val="000000"/>
          <w:sz w:val="22"/>
          <w:szCs w:val="22"/>
        </w:rPr>
        <w:t>linked to pro</w:t>
      </w:r>
      <w:r w:rsidR="0064687C" w:rsidRPr="005A3172">
        <w:rPr>
          <w:rFonts w:ascii="Arial" w:hAnsi="Arial" w:cs="Arial"/>
          <w:color w:val="000000"/>
          <w:sz w:val="22"/>
          <w:szCs w:val="22"/>
        </w:rPr>
        <w:t xml:space="preserve">viding </w:t>
      </w:r>
      <w:r w:rsidR="00D716C4" w:rsidRPr="005A3172">
        <w:rPr>
          <w:rFonts w:ascii="Arial" w:hAnsi="Arial" w:cs="Arial"/>
          <w:color w:val="000000"/>
          <w:sz w:val="22"/>
          <w:szCs w:val="22"/>
        </w:rPr>
        <w:t xml:space="preserve">real life </w:t>
      </w:r>
      <w:r w:rsidR="00A238DE" w:rsidRPr="005A3172">
        <w:rPr>
          <w:rFonts w:ascii="Arial" w:hAnsi="Arial" w:cs="Arial"/>
          <w:color w:val="000000"/>
          <w:sz w:val="22"/>
          <w:szCs w:val="22"/>
        </w:rPr>
        <w:t>authentic</w:t>
      </w:r>
      <w:r w:rsidR="00D716C4" w:rsidRPr="005A3172">
        <w:rPr>
          <w:rFonts w:ascii="Arial" w:hAnsi="Arial" w:cs="Arial"/>
          <w:color w:val="000000"/>
          <w:sz w:val="22"/>
          <w:szCs w:val="22"/>
        </w:rPr>
        <w:t xml:space="preserve"> contexts as in order for pupils to be </w:t>
      </w:r>
      <w:r w:rsidR="00A238DE" w:rsidRPr="005A3172">
        <w:rPr>
          <w:rFonts w:ascii="Arial" w:hAnsi="Arial" w:cs="Arial"/>
          <w:color w:val="000000"/>
          <w:sz w:val="22"/>
          <w:szCs w:val="22"/>
        </w:rPr>
        <w:t>curious</w:t>
      </w:r>
      <w:r w:rsidR="00D716C4" w:rsidRPr="005A3172">
        <w:rPr>
          <w:rFonts w:ascii="Arial" w:hAnsi="Arial" w:cs="Arial"/>
          <w:color w:val="000000"/>
          <w:sz w:val="22"/>
          <w:szCs w:val="22"/>
        </w:rPr>
        <w:t xml:space="preserve"> the learning needs to be relevant to them</w:t>
      </w:r>
      <w:r w:rsidR="001E4E2E" w:rsidRPr="005A3172">
        <w:rPr>
          <w:rFonts w:ascii="Arial" w:hAnsi="Arial" w:cs="Arial"/>
          <w:color w:val="000000"/>
          <w:sz w:val="22"/>
          <w:szCs w:val="22"/>
        </w:rPr>
        <w:t xml:space="preserve">. It can </w:t>
      </w:r>
      <w:r w:rsidR="00D716C4" w:rsidRPr="005A3172">
        <w:rPr>
          <w:rFonts w:ascii="Arial" w:hAnsi="Arial" w:cs="Arial"/>
          <w:color w:val="000000"/>
          <w:sz w:val="22"/>
          <w:szCs w:val="22"/>
        </w:rPr>
        <w:t xml:space="preserve">also </w:t>
      </w:r>
      <w:r w:rsidR="001E4E2E" w:rsidRPr="005A3172">
        <w:rPr>
          <w:rFonts w:ascii="Arial" w:hAnsi="Arial" w:cs="Arial"/>
          <w:color w:val="000000"/>
          <w:sz w:val="22"/>
          <w:szCs w:val="22"/>
        </w:rPr>
        <w:t xml:space="preserve">be linked </w:t>
      </w:r>
      <w:r w:rsidR="00D716C4" w:rsidRPr="005A3172">
        <w:rPr>
          <w:rFonts w:ascii="Arial" w:hAnsi="Arial" w:cs="Arial"/>
          <w:color w:val="000000"/>
          <w:sz w:val="22"/>
          <w:szCs w:val="22"/>
        </w:rPr>
        <w:t>to digital competence as often it is through the use of technolo</w:t>
      </w:r>
      <w:r w:rsidR="00A238DE" w:rsidRPr="005A3172">
        <w:rPr>
          <w:rFonts w:ascii="Arial" w:hAnsi="Arial" w:cs="Arial"/>
          <w:color w:val="000000"/>
          <w:sz w:val="22"/>
          <w:szCs w:val="22"/>
        </w:rPr>
        <w:t xml:space="preserve">gy </w:t>
      </w:r>
      <w:r w:rsidR="00D716C4" w:rsidRPr="005A3172">
        <w:rPr>
          <w:rFonts w:ascii="Arial" w:hAnsi="Arial" w:cs="Arial"/>
          <w:color w:val="000000"/>
          <w:sz w:val="22"/>
          <w:szCs w:val="22"/>
        </w:rPr>
        <w:t xml:space="preserve">that we can bring these learning </w:t>
      </w:r>
      <w:r w:rsidR="00A238DE" w:rsidRPr="005A3172">
        <w:rPr>
          <w:rFonts w:ascii="Arial" w:hAnsi="Arial" w:cs="Arial"/>
          <w:color w:val="000000"/>
          <w:sz w:val="22"/>
          <w:szCs w:val="22"/>
        </w:rPr>
        <w:t>opportunities</w:t>
      </w:r>
      <w:r w:rsidR="00D716C4" w:rsidRPr="005A3172">
        <w:rPr>
          <w:rFonts w:ascii="Arial" w:hAnsi="Arial" w:cs="Arial"/>
          <w:color w:val="000000"/>
          <w:sz w:val="22"/>
          <w:szCs w:val="22"/>
        </w:rPr>
        <w:t xml:space="preserve"> to </w:t>
      </w:r>
      <w:r w:rsidR="00A238DE" w:rsidRPr="005A3172">
        <w:rPr>
          <w:rFonts w:ascii="Arial" w:hAnsi="Arial" w:cs="Arial"/>
          <w:color w:val="000000"/>
          <w:sz w:val="22"/>
          <w:szCs w:val="22"/>
        </w:rPr>
        <w:t>pupils</w:t>
      </w:r>
      <w:r w:rsidR="00D716C4" w:rsidRPr="005A3172">
        <w:rPr>
          <w:rFonts w:ascii="Arial" w:hAnsi="Arial" w:cs="Arial"/>
          <w:color w:val="000000"/>
          <w:sz w:val="22"/>
          <w:szCs w:val="22"/>
        </w:rPr>
        <w:t xml:space="preserve"> that they may not have accessed such as </w:t>
      </w:r>
      <w:r w:rsidR="001E4E2E" w:rsidRPr="005A3172">
        <w:rPr>
          <w:rFonts w:ascii="Arial" w:hAnsi="Arial" w:cs="Arial"/>
          <w:color w:val="000000"/>
          <w:sz w:val="22"/>
          <w:szCs w:val="22"/>
        </w:rPr>
        <w:t>visiting the landmarks of Asia</w:t>
      </w:r>
      <w:r w:rsidR="00D716C4" w:rsidRPr="005A3172">
        <w:rPr>
          <w:rFonts w:ascii="Arial" w:hAnsi="Arial" w:cs="Arial"/>
          <w:color w:val="000000"/>
          <w:sz w:val="22"/>
          <w:szCs w:val="22"/>
        </w:rPr>
        <w:t xml:space="preserve">. I knew that in order to </w:t>
      </w:r>
      <w:r w:rsidR="00A238DE" w:rsidRPr="005A3172">
        <w:rPr>
          <w:rFonts w:ascii="Arial" w:hAnsi="Arial" w:cs="Arial"/>
          <w:color w:val="000000"/>
          <w:sz w:val="22"/>
          <w:szCs w:val="22"/>
        </w:rPr>
        <w:t>inspire</w:t>
      </w:r>
      <w:r w:rsidR="00D716C4" w:rsidRPr="005A3172">
        <w:rPr>
          <w:rFonts w:ascii="Arial" w:hAnsi="Arial" w:cs="Arial"/>
          <w:color w:val="000000"/>
          <w:sz w:val="22"/>
          <w:szCs w:val="22"/>
        </w:rPr>
        <w:t xml:space="preserve"> the learners in my class to write a post card as if they had visited the Forbidden </w:t>
      </w:r>
      <w:r w:rsidR="001E4E2E" w:rsidRPr="005A3172">
        <w:rPr>
          <w:rFonts w:ascii="Arial" w:hAnsi="Arial" w:cs="Arial"/>
          <w:color w:val="000000"/>
          <w:sz w:val="22"/>
          <w:szCs w:val="22"/>
        </w:rPr>
        <w:t>City,</w:t>
      </w:r>
      <w:r w:rsidR="00D716C4" w:rsidRPr="005A3172">
        <w:rPr>
          <w:rFonts w:ascii="Arial" w:hAnsi="Arial" w:cs="Arial"/>
          <w:color w:val="000000"/>
          <w:sz w:val="22"/>
          <w:szCs w:val="22"/>
        </w:rPr>
        <w:t xml:space="preserve"> I would need to find a way to bring the Forbidden City to them. This meant that the pupils could experience a part of the world that they hadn’t </w:t>
      </w:r>
      <w:r w:rsidR="00A238DE" w:rsidRPr="005A3172">
        <w:rPr>
          <w:rFonts w:ascii="Arial" w:hAnsi="Arial" w:cs="Arial"/>
          <w:color w:val="000000"/>
          <w:sz w:val="22"/>
          <w:szCs w:val="22"/>
        </w:rPr>
        <w:t>visited</w:t>
      </w:r>
      <w:r w:rsidR="00D716C4" w:rsidRPr="005A3172">
        <w:rPr>
          <w:rFonts w:ascii="Arial" w:hAnsi="Arial" w:cs="Arial"/>
          <w:color w:val="000000"/>
          <w:sz w:val="22"/>
          <w:szCs w:val="22"/>
        </w:rPr>
        <w:t xml:space="preserve"> and for some may never visit. </w:t>
      </w:r>
      <w:r w:rsidR="00AE5A96" w:rsidRPr="005A3172">
        <w:rPr>
          <w:rFonts w:ascii="Arial" w:hAnsi="Arial" w:cs="Arial"/>
          <w:color w:val="000000"/>
          <w:sz w:val="22"/>
          <w:szCs w:val="22"/>
        </w:rPr>
        <w:t xml:space="preserve">Nevertheless, </w:t>
      </w:r>
      <w:r w:rsidR="00AE5A96" w:rsidRPr="005A3172">
        <w:rPr>
          <w:rFonts w:ascii="Arial" w:hAnsi="Arial" w:cs="Arial"/>
          <w:color w:val="000000"/>
          <w:sz w:val="22"/>
          <w:szCs w:val="22"/>
        </w:rPr>
        <w:t>Crossley and Mcnamara (2017)</w:t>
      </w:r>
      <w:r w:rsidR="00AE5A96" w:rsidRPr="005A3172">
        <w:rPr>
          <w:rFonts w:ascii="Arial" w:hAnsi="Arial" w:cs="Arial"/>
          <w:color w:val="000000"/>
          <w:sz w:val="22"/>
          <w:szCs w:val="22"/>
        </w:rPr>
        <w:t xml:space="preserve"> highlight the barrier that in order to create these authentic contexts using technology, teachers need access </w:t>
      </w:r>
      <w:r w:rsidR="00A238DE" w:rsidRPr="005A3172">
        <w:rPr>
          <w:rFonts w:ascii="Arial" w:hAnsi="Arial" w:cs="Arial"/>
          <w:color w:val="000000"/>
          <w:sz w:val="22"/>
          <w:szCs w:val="22"/>
        </w:rPr>
        <w:t>to resources</w:t>
      </w:r>
      <w:r w:rsidR="00AE5A96" w:rsidRPr="005A3172">
        <w:rPr>
          <w:rFonts w:ascii="Arial" w:hAnsi="Arial" w:cs="Arial"/>
          <w:color w:val="000000"/>
          <w:sz w:val="22"/>
          <w:szCs w:val="22"/>
        </w:rPr>
        <w:t xml:space="preserve">, </w:t>
      </w:r>
      <w:r w:rsidR="00A238DE" w:rsidRPr="005A3172">
        <w:rPr>
          <w:rFonts w:ascii="Arial" w:hAnsi="Arial" w:cs="Arial"/>
          <w:color w:val="000000"/>
          <w:sz w:val="22"/>
          <w:szCs w:val="22"/>
        </w:rPr>
        <w:t>training</w:t>
      </w:r>
      <w:r w:rsidR="00AE5A96" w:rsidRPr="005A3172">
        <w:rPr>
          <w:rFonts w:ascii="Arial" w:hAnsi="Arial" w:cs="Arial"/>
          <w:color w:val="000000"/>
          <w:sz w:val="22"/>
          <w:szCs w:val="22"/>
        </w:rPr>
        <w:t xml:space="preserve"> and support. This was partly </w:t>
      </w:r>
      <w:r w:rsidR="00A238DE" w:rsidRPr="005A3172">
        <w:rPr>
          <w:rFonts w:ascii="Arial" w:hAnsi="Arial" w:cs="Arial"/>
          <w:color w:val="000000"/>
          <w:sz w:val="22"/>
          <w:szCs w:val="22"/>
        </w:rPr>
        <w:t xml:space="preserve">relevant </w:t>
      </w:r>
      <w:r w:rsidR="00AE5A96" w:rsidRPr="005A3172">
        <w:rPr>
          <w:rFonts w:ascii="Arial" w:hAnsi="Arial" w:cs="Arial"/>
          <w:color w:val="000000"/>
          <w:sz w:val="22"/>
          <w:szCs w:val="22"/>
        </w:rPr>
        <w:t xml:space="preserve">during my PTE as my school had very </w:t>
      </w:r>
      <w:r w:rsidR="00A238DE" w:rsidRPr="005A3172">
        <w:rPr>
          <w:rFonts w:ascii="Arial" w:hAnsi="Arial" w:cs="Arial"/>
          <w:color w:val="000000"/>
          <w:sz w:val="22"/>
          <w:szCs w:val="22"/>
        </w:rPr>
        <w:t>limited</w:t>
      </w:r>
      <w:r w:rsidR="00AE5A96" w:rsidRPr="005A3172">
        <w:rPr>
          <w:rFonts w:ascii="Arial" w:hAnsi="Arial" w:cs="Arial"/>
          <w:color w:val="000000"/>
          <w:sz w:val="22"/>
          <w:szCs w:val="22"/>
        </w:rPr>
        <w:t xml:space="preserve"> amounts of technology that were </w:t>
      </w:r>
      <w:r w:rsidR="00A238DE" w:rsidRPr="005A3172">
        <w:rPr>
          <w:rFonts w:ascii="Arial" w:hAnsi="Arial" w:cs="Arial"/>
          <w:color w:val="000000"/>
          <w:sz w:val="22"/>
          <w:szCs w:val="22"/>
        </w:rPr>
        <w:t>shared</w:t>
      </w:r>
      <w:r w:rsidR="00AE5A96" w:rsidRPr="005A3172">
        <w:rPr>
          <w:rFonts w:ascii="Arial" w:hAnsi="Arial" w:cs="Arial"/>
          <w:color w:val="000000"/>
          <w:sz w:val="22"/>
          <w:szCs w:val="22"/>
        </w:rPr>
        <w:t xml:space="preserve"> throughout the whole school. I found this to be a large barrier to begin with however, with some careful consideration and </w:t>
      </w:r>
      <w:r w:rsidR="00A238DE" w:rsidRPr="005A3172">
        <w:rPr>
          <w:rFonts w:ascii="Arial" w:hAnsi="Arial" w:cs="Arial"/>
          <w:color w:val="000000"/>
          <w:sz w:val="22"/>
          <w:szCs w:val="22"/>
        </w:rPr>
        <w:t>creat</w:t>
      </w:r>
      <w:r w:rsidR="001E4E2E" w:rsidRPr="005A3172">
        <w:rPr>
          <w:rFonts w:ascii="Arial" w:hAnsi="Arial" w:cs="Arial"/>
          <w:color w:val="000000"/>
          <w:sz w:val="22"/>
          <w:szCs w:val="22"/>
        </w:rPr>
        <w:t>ive</w:t>
      </w:r>
      <w:r w:rsidR="00AE5A96" w:rsidRPr="005A3172">
        <w:rPr>
          <w:rFonts w:ascii="Arial" w:hAnsi="Arial" w:cs="Arial"/>
          <w:color w:val="000000"/>
          <w:sz w:val="22"/>
          <w:szCs w:val="22"/>
        </w:rPr>
        <w:t xml:space="preserve"> thinking I was able to find paths around these barriers to provide children with these opportunities even </w:t>
      </w:r>
      <w:r w:rsidR="00A238DE" w:rsidRPr="005A3172">
        <w:rPr>
          <w:rFonts w:ascii="Arial" w:hAnsi="Arial" w:cs="Arial"/>
          <w:color w:val="000000"/>
          <w:sz w:val="22"/>
          <w:szCs w:val="22"/>
        </w:rPr>
        <w:t>with</w:t>
      </w:r>
      <w:r w:rsidR="00AE5A96" w:rsidRPr="005A3172">
        <w:rPr>
          <w:rFonts w:ascii="Arial" w:hAnsi="Arial" w:cs="Arial"/>
          <w:color w:val="000000"/>
          <w:sz w:val="22"/>
          <w:szCs w:val="22"/>
        </w:rPr>
        <w:t xml:space="preserve"> such limited resources. It is also essential to mention that as a student teacher I have received</w:t>
      </w:r>
      <w:r w:rsidR="001E4E2E" w:rsidRPr="005A3172">
        <w:rPr>
          <w:rFonts w:ascii="Arial" w:hAnsi="Arial" w:cs="Arial"/>
          <w:color w:val="000000"/>
          <w:sz w:val="22"/>
          <w:szCs w:val="22"/>
        </w:rPr>
        <w:t xml:space="preserve"> </w:t>
      </w:r>
      <w:r w:rsidR="00AE5A96" w:rsidRPr="005A3172">
        <w:rPr>
          <w:rFonts w:ascii="Arial" w:hAnsi="Arial" w:cs="Arial"/>
          <w:color w:val="000000"/>
          <w:sz w:val="22"/>
          <w:szCs w:val="22"/>
        </w:rPr>
        <w:t xml:space="preserve">training and input on how to promote digital competence and provide real life, </w:t>
      </w:r>
      <w:r w:rsidR="0040613C" w:rsidRPr="005A3172">
        <w:rPr>
          <w:rFonts w:ascii="Arial" w:hAnsi="Arial" w:cs="Arial"/>
          <w:color w:val="000000"/>
          <w:sz w:val="22"/>
          <w:szCs w:val="22"/>
        </w:rPr>
        <w:t>authentic</w:t>
      </w:r>
      <w:r w:rsidR="00AE5A96" w:rsidRPr="005A3172">
        <w:rPr>
          <w:rFonts w:ascii="Arial" w:hAnsi="Arial" w:cs="Arial"/>
          <w:color w:val="000000"/>
          <w:sz w:val="22"/>
          <w:szCs w:val="22"/>
        </w:rPr>
        <w:t xml:space="preserve"> learning contexts </w:t>
      </w:r>
      <w:r w:rsidR="007B2835" w:rsidRPr="005A3172">
        <w:rPr>
          <w:rFonts w:ascii="Arial" w:hAnsi="Arial" w:cs="Arial"/>
          <w:color w:val="000000"/>
          <w:sz w:val="22"/>
          <w:szCs w:val="22"/>
        </w:rPr>
        <w:t>however the</w:t>
      </w:r>
      <w:r w:rsidR="001E4E2E" w:rsidRPr="005A3172">
        <w:rPr>
          <w:rFonts w:ascii="Arial" w:hAnsi="Arial" w:cs="Arial"/>
          <w:color w:val="000000"/>
          <w:sz w:val="22"/>
          <w:szCs w:val="22"/>
        </w:rPr>
        <w:t xml:space="preserve"> </w:t>
      </w:r>
      <w:r w:rsidR="00AE5A96" w:rsidRPr="005A3172">
        <w:rPr>
          <w:rFonts w:ascii="Arial" w:hAnsi="Arial" w:cs="Arial"/>
          <w:color w:val="000000"/>
          <w:sz w:val="22"/>
          <w:szCs w:val="22"/>
        </w:rPr>
        <w:t>Crossley and Mcnamara (2017)</w:t>
      </w:r>
      <w:r w:rsidR="00AE5A96" w:rsidRPr="005A3172">
        <w:rPr>
          <w:rFonts w:ascii="Arial" w:hAnsi="Arial" w:cs="Arial"/>
          <w:color w:val="000000"/>
          <w:sz w:val="22"/>
          <w:szCs w:val="22"/>
        </w:rPr>
        <w:t xml:space="preserve"> school of thought may be more </w:t>
      </w:r>
      <w:r w:rsidR="0040613C" w:rsidRPr="005A3172">
        <w:rPr>
          <w:rFonts w:ascii="Arial" w:hAnsi="Arial" w:cs="Arial"/>
          <w:color w:val="000000"/>
          <w:sz w:val="22"/>
          <w:szCs w:val="22"/>
        </w:rPr>
        <w:t>relevant</w:t>
      </w:r>
      <w:r w:rsidR="00AE5A96" w:rsidRPr="005A3172">
        <w:rPr>
          <w:rFonts w:ascii="Arial" w:hAnsi="Arial" w:cs="Arial"/>
          <w:color w:val="000000"/>
          <w:sz w:val="22"/>
          <w:szCs w:val="22"/>
        </w:rPr>
        <w:t xml:space="preserve"> to more </w:t>
      </w:r>
      <w:r w:rsidR="0040613C" w:rsidRPr="005A3172">
        <w:rPr>
          <w:rFonts w:ascii="Arial" w:hAnsi="Arial" w:cs="Arial"/>
          <w:color w:val="000000"/>
          <w:sz w:val="22"/>
          <w:szCs w:val="22"/>
        </w:rPr>
        <w:t>experienced</w:t>
      </w:r>
      <w:r w:rsidR="00AE5A96" w:rsidRPr="005A3172">
        <w:rPr>
          <w:rFonts w:ascii="Arial" w:hAnsi="Arial" w:cs="Arial"/>
          <w:color w:val="000000"/>
          <w:sz w:val="22"/>
          <w:szCs w:val="22"/>
        </w:rPr>
        <w:t xml:space="preserve"> teachers who perhaps haven’t had the opportunity to have this input yet. This could suggest that it would be beneficial to provide updated digital literacy training to all practitioners to ensure a </w:t>
      </w:r>
      <w:r w:rsidR="0040613C" w:rsidRPr="005A3172">
        <w:rPr>
          <w:rFonts w:ascii="Arial" w:hAnsi="Arial" w:cs="Arial"/>
          <w:color w:val="000000"/>
          <w:sz w:val="22"/>
          <w:szCs w:val="22"/>
        </w:rPr>
        <w:t>holistic</w:t>
      </w:r>
      <w:r w:rsidR="00AE5A96" w:rsidRPr="005A3172">
        <w:rPr>
          <w:rFonts w:ascii="Arial" w:hAnsi="Arial" w:cs="Arial"/>
          <w:color w:val="000000"/>
          <w:sz w:val="22"/>
          <w:szCs w:val="22"/>
        </w:rPr>
        <w:t xml:space="preserve"> approach to the cross </w:t>
      </w:r>
      <w:r w:rsidR="0040613C" w:rsidRPr="005A3172">
        <w:rPr>
          <w:rFonts w:ascii="Arial" w:hAnsi="Arial" w:cs="Arial"/>
          <w:color w:val="000000"/>
          <w:sz w:val="22"/>
          <w:szCs w:val="22"/>
        </w:rPr>
        <w:t>curricular</w:t>
      </w:r>
      <w:r w:rsidR="00AE5A96" w:rsidRPr="005A3172">
        <w:rPr>
          <w:rFonts w:ascii="Arial" w:hAnsi="Arial" w:cs="Arial"/>
          <w:color w:val="000000"/>
          <w:sz w:val="22"/>
          <w:szCs w:val="22"/>
        </w:rPr>
        <w:t xml:space="preserve"> responsibilities. Building on this thought, </w:t>
      </w:r>
      <w:r w:rsidR="00FB6681" w:rsidRPr="005A3172">
        <w:rPr>
          <w:rFonts w:ascii="Arial" w:hAnsi="Arial" w:cs="Arial"/>
          <w:color w:val="000000"/>
          <w:sz w:val="22"/>
          <w:szCs w:val="22"/>
        </w:rPr>
        <w:t>Pokey</w:t>
      </w:r>
      <w:r w:rsidR="0064687C" w:rsidRPr="005A3172">
        <w:rPr>
          <w:rFonts w:ascii="Arial" w:hAnsi="Arial" w:cs="Arial"/>
          <w:color w:val="000000"/>
          <w:sz w:val="22"/>
          <w:szCs w:val="22"/>
        </w:rPr>
        <w:t xml:space="preserve"> and </w:t>
      </w:r>
      <w:r w:rsidR="00FB6681" w:rsidRPr="005A3172">
        <w:rPr>
          <w:rFonts w:ascii="Arial" w:hAnsi="Arial" w:cs="Arial"/>
          <w:color w:val="000000"/>
          <w:sz w:val="22"/>
          <w:szCs w:val="22"/>
        </w:rPr>
        <w:t>Crowe (2010)</w:t>
      </w:r>
      <w:r w:rsidR="00FB6681" w:rsidRPr="005A3172">
        <w:rPr>
          <w:rFonts w:ascii="Arial" w:hAnsi="Arial" w:cs="Arial"/>
          <w:color w:val="000000"/>
          <w:sz w:val="22"/>
          <w:szCs w:val="22"/>
        </w:rPr>
        <w:t xml:space="preserve"> suggests that it is possible to use technology to </w:t>
      </w:r>
      <w:r w:rsidR="0040613C" w:rsidRPr="005A3172">
        <w:rPr>
          <w:rFonts w:ascii="Arial" w:hAnsi="Arial" w:cs="Arial"/>
          <w:color w:val="000000"/>
          <w:sz w:val="22"/>
          <w:szCs w:val="22"/>
        </w:rPr>
        <w:t>differentiate</w:t>
      </w:r>
      <w:r w:rsidR="00FB6681" w:rsidRPr="005A3172">
        <w:rPr>
          <w:rFonts w:ascii="Arial" w:hAnsi="Arial" w:cs="Arial"/>
          <w:color w:val="000000"/>
          <w:sz w:val="22"/>
          <w:szCs w:val="22"/>
        </w:rPr>
        <w:t xml:space="preserve"> and scaffold pupils in a tailored manner. This was </w:t>
      </w:r>
      <w:r w:rsidR="0040613C" w:rsidRPr="005A3172">
        <w:rPr>
          <w:rFonts w:ascii="Arial" w:hAnsi="Arial" w:cs="Arial"/>
          <w:color w:val="000000"/>
          <w:sz w:val="22"/>
          <w:szCs w:val="22"/>
        </w:rPr>
        <w:t>particularly</w:t>
      </w:r>
      <w:r w:rsidR="00FB6681" w:rsidRPr="005A3172">
        <w:rPr>
          <w:rFonts w:ascii="Arial" w:hAnsi="Arial" w:cs="Arial"/>
          <w:color w:val="000000"/>
          <w:sz w:val="22"/>
          <w:szCs w:val="22"/>
        </w:rPr>
        <w:t xml:space="preserve"> re</w:t>
      </w:r>
      <w:r w:rsidR="001E4E2E" w:rsidRPr="005A3172">
        <w:rPr>
          <w:rFonts w:ascii="Arial" w:hAnsi="Arial" w:cs="Arial"/>
          <w:color w:val="000000"/>
          <w:sz w:val="22"/>
          <w:szCs w:val="22"/>
        </w:rPr>
        <w:t xml:space="preserve">levant </w:t>
      </w:r>
      <w:r w:rsidR="00FB6681" w:rsidRPr="005A3172">
        <w:rPr>
          <w:rFonts w:ascii="Arial" w:hAnsi="Arial" w:cs="Arial"/>
          <w:color w:val="000000"/>
          <w:sz w:val="22"/>
          <w:szCs w:val="22"/>
        </w:rPr>
        <w:t>to my planning, preparation and delivery of many</w:t>
      </w:r>
      <w:r w:rsidR="0064687C" w:rsidRPr="005A3172">
        <w:rPr>
          <w:rFonts w:ascii="Arial" w:hAnsi="Arial" w:cs="Arial"/>
          <w:color w:val="000000"/>
          <w:sz w:val="22"/>
          <w:szCs w:val="22"/>
        </w:rPr>
        <w:t xml:space="preserve"> </w:t>
      </w:r>
      <w:r w:rsidR="00FB6681" w:rsidRPr="005A3172">
        <w:rPr>
          <w:rFonts w:ascii="Arial" w:hAnsi="Arial" w:cs="Arial"/>
          <w:color w:val="000000"/>
          <w:sz w:val="22"/>
          <w:szCs w:val="22"/>
        </w:rPr>
        <w:t>rese</w:t>
      </w:r>
      <w:r w:rsidR="0040613C" w:rsidRPr="005A3172">
        <w:rPr>
          <w:rFonts w:ascii="Arial" w:hAnsi="Arial" w:cs="Arial"/>
          <w:color w:val="000000"/>
          <w:sz w:val="22"/>
          <w:szCs w:val="22"/>
        </w:rPr>
        <w:t>ar</w:t>
      </w:r>
      <w:r w:rsidR="00FB6681" w:rsidRPr="005A3172">
        <w:rPr>
          <w:rFonts w:ascii="Arial" w:hAnsi="Arial" w:cs="Arial"/>
          <w:color w:val="000000"/>
          <w:sz w:val="22"/>
          <w:szCs w:val="22"/>
        </w:rPr>
        <w:t xml:space="preserve">ch lessons as I </w:t>
      </w:r>
      <w:r w:rsidR="0040613C" w:rsidRPr="005A3172">
        <w:rPr>
          <w:rFonts w:ascii="Arial" w:hAnsi="Arial" w:cs="Arial"/>
          <w:color w:val="000000"/>
          <w:sz w:val="22"/>
          <w:szCs w:val="22"/>
        </w:rPr>
        <w:t>was</w:t>
      </w:r>
      <w:r w:rsidR="00FB6681" w:rsidRPr="005A3172">
        <w:rPr>
          <w:rFonts w:ascii="Arial" w:hAnsi="Arial" w:cs="Arial"/>
          <w:color w:val="000000"/>
          <w:sz w:val="22"/>
          <w:szCs w:val="22"/>
        </w:rPr>
        <w:t xml:space="preserve"> </w:t>
      </w:r>
      <w:r w:rsidR="0040613C" w:rsidRPr="005A3172">
        <w:rPr>
          <w:rFonts w:ascii="Arial" w:hAnsi="Arial" w:cs="Arial"/>
          <w:color w:val="000000"/>
          <w:sz w:val="22"/>
          <w:szCs w:val="22"/>
        </w:rPr>
        <w:t>able</w:t>
      </w:r>
      <w:r w:rsidR="00FB6681" w:rsidRPr="005A3172">
        <w:rPr>
          <w:rFonts w:ascii="Arial" w:hAnsi="Arial" w:cs="Arial"/>
          <w:color w:val="000000"/>
          <w:sz w:val="22"/>
          <w:szCs w:val="22"/>
        </w:rPr>
        <w:t xml:space="preserve"> to create a series of QR codes where pupils could </w:t>
      </w:r>
      <w:r w:rsidR="0040613C" w:rsidRPr="005A3172">
        <w:rPr>
          <w:rFonts w:ascii="Arial" w:hAnsi="Arial" w:cs="Arial"/>
          <w:color w:val="000000"/>
          <w:sz w:val="22"/>
          <w:szCs w:val="22"/>
        </w:rPr>
        <w:t>access</w:t>
      </w:r>
      <w:r w:rsidR="00FB6681" w:rsidRPr="005A3172">
        <w:rPr>
          <w:rFonts w:ascii="Arial" w:hAnsi="Arial" w:cs="Arial"/>
          <w:color w:val="000000"/>
          <w:sz w:val="22"/>
          <w:szCs w:val="22"/>
        </w:rPr>
        <w:t xml:space="preserve"> level of challenge app</w:t>
      </w:r>
      <w:r w:rsidR="0040613C" w:rsidRPr="005A3172">
        <w:rPr>
          <w:rFonts w:ascii="Arial" w:hAnsi="Arial" w:cs="Arial"/>
          <w:color w:val="000000"/>
          <w:sz w:val="22"/>
          <w:szCs w:val="22"/>
        </w:rPr>
        <w:t>ropriate</w:t>
      </w:r>
      <w:r w:rsidR="00FB6681" w:rsidRPr="005A3172">
        <w:rPr>
          <w:rFonts w:ascii="Arial" w:hAnsi="Arial" w:cs="Arial"/>
          <w:color w:val="000000"/>
          <w:sz w:val="22"/>
          <w:szCs w:val="22"/>
        </w:rPr>
        <w:t xml:space="preserve"> to them. </w:t>
      </w:r>
      <w:r w:rsidR="001E4E2E" w:rsidRPr="005A3172">
        <w:rPr>
          <w:rFonts w:ascii="Arial" w:hAnsi="Arial" w:cs="Arial"/>
          <w:color w:val="000000"/>
          <w:sz w:val="22"/>
          <w:szCs w:val="22"/>
        </w:rPr>
        <w:t>However,</w:t>
      </w:r>
      <w:r w:rsidR="00FB6681" w:rsidRPr="005A3172">
        <w:rPr>
          <w:rFonts w:ascii="Arial" w:hAnsi="Arial" w:cs="Arial"/>
          <w:color w:val="000000"/>
          <w:sz w:val="22"/>
          <w:szCs w:val="22"/>
        </w:rPr>
        <w:t xml:space="preserve"> supporting the ideas </w:t>
      </w:r>
      <w:r w:rsidR="0040613C" w:rsidRPr="005A3172">
        <w:rPr>
          <w:rFonts w:ascii="Arial" w:hAnsi="Arial" w:cs="Arial"/>
          <w:color w:val="000000"/>
          <w:sz w:val="22"/>
          <w:szCs w:val="22"/>
        </w:rPr>
        <w:t>of</w:t>
      </w:r>
      <w:r w:rsidR="00FB6681" w:rsidRPr="005A3172">
        <w:rPr>
          <w:rFonts w:ascii="Arial" w:hAnsi="Arial" w:cs="Arial"/>
          <w:color w:val="000000"/>
          <w:sz w:val="22"/>
          <w:szCs w:val="22"/>
        </w:rPr>
        <w:t xml:space="preserve"> </w:t>
      </w:r>
      <w:r w:rsidR="00FB6681" w:rsidRPr="005A3172">
        <w:rPr>
          <w:rFonts w:ascii="Arial" w:hAnsi="Arial" w:cs="Arial"/>
          <w:color w:val="000000"/>
          <w:sz w:val="22"/>
          <w:szCs w:val="22"/>
        </w:rPr>
        <w:t>Crossley and Mcnamara (2017)</w:t>
      </w:r>
      <w:r w:rsidR="00FB6681" w:rsidRPr="005A3172">
        <w:rPr>
          <w:rFonts w:ascii="Arial" w:hAnsi="Arial" w:cs="Arial"/>
          <w:color w:val="000000"/>
          <w:sz w:val="22"/>
          <w:szCs w:val="22"/>
        </w:rPr>
        <w:t xml:space="preserve">, </w:t>
      </w:r>
      <w:r w:rsidR="00FB6681" w:rsidRPr="005A3172">
        <w:rPr>
          <w:rFonts w:ascii="Arial" w:hAnsi="Arial" w:cs="Arial"/>
          <w:color w:val="000000"/>
          <w:sz w:val="22"/>
          <w:szCs w:val="22"/>
        </w:rPr>
        <w:t>Pettersson (2017)</w:t>
      </w:r>
      <w:r w:rsidR="00FB6681" w:rsidRPr="005A3172">
        <w:rPr>
          <w:rFonts w:ascii="Arial" w:hAnsi="Arial" w:cs="Arial"/>
          <w:color w:val="000000"/>
          <w:sz w:val="22"/>
          <w:szCs w:val="22"/>
        </w:rPr>
        <w:t xml:space="preserve"> suggests that many teachers digital skills need further development before </w:t>
      </w:r>
      <w:r w:rsidR="0040613C" w:rsidRPr="005A3172">
        <w:rPr>
          <w:rFonts w:ascii="Arial" w:hAnsi="Arial" w:cs="Arial"/>
          <w:color w:val="000000"/>
          <w:sz w:val="22"/>
          <w:szCs w:val="22"/>
        </w:rPr>
        <w:t>technology</w:t>
      </w:r>
      <w:r w:rsidR="00FB6681" w:rsidRPr="005A3172">
        <w:rPr>
          <w:rFonts w:ascii="Arial" w:hAnsi="Arial" w:cs="Arial"/>
          <w:color w:val="000000"/>
          <w:sz w:val="22"/>
          <w:szCs w:val="22"/>
        </w:rPr>
        <w:t xml:space="preserve"> and digital competency can be successfully </w:t>
      </w:r>
      <w:r w:rsidR="0040613C" w:rsidRPr="005A3172">
        <w:rPr>
          <w:rFonts w:ascii="Arial" w:hAnsi="Arial" w:cs="Arial"/>
          <w:color w:val="000000"/>
          <w:sz w:val="22"/>
          <w:szCs w:val="22"/>
        </w:rPr>
        <w:t>implemented</w:t>
      </w:r>
      <w:r w:rsidR="00FB6681" w:rsidRPr="005A3172">
        <w:rPr>
          <w:rFonts w:ascii="Arial" w:hAnsi="Arial" w:cs="Arial"/>
          <w:color w:val="000000"/>
          <w:sz w:val="22"/>
          <w:szCs w:val="22"/>
        </w:rPr>
        <w:t xml:space="preserve"> in the classroom environment. This was partly relevant to my own practice, as discussed in part one of this essay the children used an app called stop motion to create freeze frame movies on the Indian Jungle. I did not have experience with this app prior to this PTE however after attending a training afternoon within my school I spent some time becoming familiar with this </w:t>
      </w:r>
      <w:r w:rsidR="00FB6681" w:rsidRPr="005A3172">
        <w:rPr>
          <w:rFonts w:ascii="Arial" w:hAnsi="Arial" w:cs="Arial"/>
          <w:color w:val="000000"/>
          <w:sz w:val="22"/>
          <w:szCs w:val="22"/>
        </w:rPr>
        <w:lastRenderedPageBreak/>
        <w:t xml:space="preserve">app as I could see the potential </w:t>
      </w:r>
      <w:r w:rsidR="0040613C" w:rsidRPr="005A3172">
        <w:rPr>
          <w:rFonts w:ascii="Arial" w:hAnsi="Arial" w:cs="Arial"/>
          <w:color w:val="000000"/>
          <w:sz w:val="22"/>
          <w:szCs w:val="22"/>
        </w:rPr>
        <w:t>benefits</w:t>
      </w:r>
      <w:r w:rsidR="00FB6681" w:rsidRPr="005A3172">
        <w:rPr>
          <w:rFonts w:ascii="Arial" w:hAnsi="Arial" w:cs="Arial"/>
          <w:color w:val="000000"/>
          <w:sz w:val="22"/>
          <w:szCs w:val="22"/>
        </w:rPr>
        <w:t xml:space="preserve"> and </w:t>
      </w:r>
      <w:r w:rsidR="0040613C" w:rsidRPr="005A3172">
        <w:rPr>
          <w:rFonts w:ascii="Arial" w:hAnsi="Arial" w:cs="Arial"/>
          <w:color w:val="000000"/>
          <w:sz w:val="22"/>
          <w:szCs w:val="22"/>
        </w:rPr>
        <w:t>improved</w:t>
      </w:r>
      <w:r w:rsidR="00FB6681" w:rsidRPr="005A3172">
        <w:rPr>
          <w:rFonts w:ascii="Arial" w:hAnsi="Arial" w:cs="Arial"/>
          <w:color w:val="000000"/>
          <w:sz w:val="22"/>
          <w:szCs w:val="22"/>
        </w:rPr>
        <w:t xml:space="preserve"> digital competence it could provide my </w:t>
      </w:r>
      <w:r w:rsidR="0040613C" w:rsidRPr="005A3172">
        <w:rPr>
          <w:rFonts w:ascii="Arial" w:hAnsi="Arial" w:cs="Arial"/>
          <w:color w:val="000000"/>
          <w:sz w:val="22"/>
          <w:szCs w:val="22"/>
        </w:rPr>
        <w:t>pupils</w:t>
      </w:r>
      <w:r w:rsidR="00FB6681" w:rsidRPr="005A3172">
        <w:rPr>
          <w:rFonts w:ascii="Arial" w:hAnsi="Arial" w:cs="Arial"/>
          <w:color w:val="000000"/>
          <w:sz w:val="22"/>
          <w:szCs w:val="22"/>
        </w:rPr>
        <w:t xml:space="preserve"> with. As this app was a </w:t>
      </w:r>
      <w:r w:rsidR="0040613C" w:rsidRPr="005A3172">
        <w:rPr>
          <w:rFonts w:ascii="Arial" w:hAnsi="Arial" w:cs="Arial"/>
          <w:color w:val="000000"/>
          <w:sz w:val="22"/>
          <w:szCs w:val="22"/>
        </w:rPr>
        <w:t>new</w:t>
      </w:r>
      <w:r w:rsidR="00FB6681" w:rsidRPr="005A3172">
        <w:rPr>
          <w:rFonts w:ascii="Arial" w:hAnsi="Arial" w:cs="Arial"/>
          <w:color w:val="000000"/>
          <w:sz w:val="22"/>
          <w:szCs w:val="22"/>
        </w:rPr>
        <w:t xml:space="preserve"> </w:t>
      </w:r>
      <w:r w:rsidR="0040613C" w:rsidRPr="005A3172">
        <w:rPr>
          <w:rFonts w:ascii="Arial" w:hAnsi="Arial" w:cs="Arial"/>
          <w:color w:val="000000"/>
          <w:sz w:val="22"/>
          <w:szCs w:val="22"/>
        </w:rPr>
        <w:t>concept</w:t>
      </w:r>
      <w:r w:rsidR="00FB6681" w:rsidRPr="005A3172">
        <w:rPr>
          <w:rFonts w:ascii="Arial" w:hAnsi="Arial" w:cs="Arial"/>
          <w:color w:val="000000"/>
          <w:sz w:val="22"/>
          <w:szCs w:val="22"/>
        </w:rPr>
        <w:t xml:space="preserve"> to my </w:t>
      </w:r>
      <w:r w:rsidR="001E4E2E" w:rsidRPr="005A3172">
        <w:rPr>
          <w:rFonts w:ascii="Arial" w:hAnsi="Arial" w:cs="Arial"/>
          <w:color w:val="000000"/>
          <w:sz w:val="22"/>
          <w:szCs w:val="22"/>
        </w:rPr>
        <w:t>learners,</w:t>
      </w:r>
      <w:r w:rsidR="00FB6681" w:rsidRPr="005A3172">
        <w:rPr>
          <w:rFonts w:ascii="Arial" w:hAnsi="Arial" w:cs="Arial"/>
          <w:color w:val="000000"/>
          <w:sz w:val="22"/>
          <w:szCs w:val="22"/>
        </w:rPr>
        <w:t xml:space="preserve"> I created a step by </w:t>
      </w:r>
      <w:r w:rsidR="0040613C" w:rsidRPr="005A3172">
        <w:rPr>
          <w:rFonts w:ascii="Arial" w:hAnsi="Arial" w:cs="Arial"/>
          <w:color w:val="000000"/>
          <w:sz w:val="22"/>
          <w:szCs w:val="22"/>
        </w:rPr>
        <w:t>step</w:t>
      </w:r>
      <w:r w:rsidR="00FB6681" w:rsidRPr="005A3172">
        <w:rPr>
          <w:rFonts w:ascii="Arial" w:hAnsi="Arial" w:cs="Arial"/>
          <w:color w:val="000000"/>
          <w:sz w:val="22"/>
          <w:szCs w:val="22"/>
        </w:rPr>
        <w:t xml:space="preserve"> guide not only to help </w:t>
      </w:r>
      <w:r w:rsidR="0040613C" w:rsidRPr="005A3172">
        <w:rPr>
          <w:rFonts w:ascii="Arial" w:hAnsi="Arial" w:cs="Arial"/>
          <w:color w:val="000000"/>
          <w:sz w:val="22"/>
          <w:szCs w:val="22"/>
        </w:rPr>
        <w:t>the</w:t>
      </w:r>
      <w:r w:rsidR="00FB6681" w:rsidRPr="005A3172">
        <w:rPr>
          <w:rFonts w:ascii="Arial" w:hAnsi="Arial" w:cs="Arial"/>
          <w:color w:val="000000"/>
          <w:sz w:val="22"/>
          <w:szCs w:val="22"/>
        </w:rPr>
        <w:t xml:space="preserve"> learners navigate the app but also as a help sheet for the staff in the room including myself. I was clear with the pupils that I was also new to using this app and that we would have a go together. This seemed to remove the uncertainty around the </w:t>
      </w:r>
      <w:r w:rsidR="0040613C" w:rsidRPr="005A3172">
        <w:rPr>
          <w:rFonts w:ascii="Arial" w:hAnsi="Arial" w:cs="Arial"/>
          <w:color w:val="000000"/>
          <w:sz w:val="22"/>
          <w:szCs w:val="22"/>
        </w:rPr>
        <w:t>app,</w:t>
      </w:r>
      <w:r w:rsidR="00FB6681" w:rsidRPr="005A3172">
        <w:rPr>
          <w:rFonts w:ascii="Arial" w:hAnsi="Arial" w:cs="Arial"/>
          <w:color w:val="000000"/>
          <w:sz w:val="22"/>
          <w:szCs w:val="22"/>
        </w:rPr>
        <w:t xml:space="preserve"> and we trialled different techniques and aspects of the app as a whole class. Th</w:t>
      </w:r>
      <w:r w:rsidR="001E4E2E" w:rsidRPr="005A3172">
        <w:rPr>
          <w:rFonts w:ascii="Arial" w:hAnsi="Arial" w:cs="Arial"/>
          <w:color w:val="000000"/>
          <w:sz w:val="22"/>
          <w:szCs w:val="22"/>
        </w:rPr>
        <w:t>e</w:t>
      </w:r>
      <w:r w:rsidR="00FB6681" w:rsidRPr="005A3172">
        <w:rPr>
          <w:rFonts w:ascii="Arial" w:hAnsi="Arial" w:cs="Arial"/>
          <w:color w:val="000000"/>
          <w:sz w:val="22"/>
          <w:szCs w:val="22"/>
        </w:rPr>
        <w:t xml:space="preserve"> children</w:t>
      </w:r>
      <w:r w:rsidR="001E4E2E" w:rsidRPr="005A3172">
        <w:rPr>
          <w:rFonts w:ascii="Arial" w:hAnsi="Arial" w:cs="Arial"/>
          <w:color w:val="000000"/>
          <w:sz w:val="22"/>
          <w:szCs w:val="22"/>
        </w:rPr>
        <w:t>’s</w:t>
      </w:r>
      <w:r w:rsidR="00FB6681" w:rsidRPr="005A3172">
        <w:rPr>
          <w:rFonts w:ascii="Arial" w:hAnsi="Arial" w:cs="Arial"/>
          <w:color w:val="000000"/>
          <w:sz w:val="22"/>
          <w:szCs w:val="22"/>
        </w:rPr>
        <w:t xml:space="preserve"> curiosity during this lesson allowed </w:t>
      </w:r>
      <w:r w:rsidR="0040613C" w:rsidRPr="005A3172">
        <w:rPr>
          <w:rFonts w:ascii="Arial" w:hAnsi="Arial" w:cs="Arial"/>
          <w:color w:val="000000"/>
          <w:sz w:val="22"/>
          <w:szCs w:val="22"/>
        </w:rPr>
        <w:t>them</w:t>
      </w:r>
      <w:r w:rsidR="00FB6681" w:rsidRPr="005A3172">
        <w:rPr>
          <w:rFonts w:ascii="Arial" w:hAnsi="Arial" w:cs="Arial"/>
          <w:color w:val="000000"/>
          <w:sz w:val="22"/>
          <w:szCs w:val="22"/>
        </w:rPr>
        <w:t xml:space="preserve"> to have a go without feeling the pressure of needing to create a perfect outcome. This had an enormous impact on my teaching practice as it taught me ways in which I could expand </w:t>
      </w:r>
      <w:r w:rsidR="001E4E2E" w:rsidRPr="005A3172">
        <w:rPr>
          <w:rFonts w:ascii="Arial" w:hAnsi="Arial" w:cs="Arial"/>
          <w:color w:val="000000"/>
          <w:sz w:val="22"/>
          <w:szCs w:val="22"/>
        </w:rPr>
        <w:t>pupils’</w:t>
      </w:r>
      <w:r w:rsidR="00FB6681" w:rsidRPr="005A3172">
        <w:rPr>
          <w:rFonts w:ascii="Arial" w:hAnsi="Arial" w:cs="Arial"/>
          <w:color w:val="000000"/>
          <w:sz w:val="22"/>
          <w:szCs w:val="22"/>
        </w:rPr>
        <w:t xml:space="preserve"> digital </w:t>
      </w:r>
      <w:r w:rsidR="0040613C" w:rsidRPr="005A3172">
        <w:rPr>
          <w:rFonts w:ascii="Arial" w:hAnsi="Arial" w:cs="Arial"/>
          <w:color w:val="000000"/>
          <w:sz w:val="22"/>
          <w:szCs w:val="22"/>
        </w:rPr>
        <w:t>competence</w:t>
      </w:r>
      <w:r w:rsidR="00FB6681" w:rsidRPr="005A3172">
        <w:rPr>
          <w:rFonts w:ascii="Arial" w:hAnsi="Arial" w:cs="Arial"/>
          <w:color w:val="000000"/>
          <w:sz w:val="22"/>
          <w:szCs w:val="22"/>
        </w:rPr>
        <w:t xml:space="preserve"> skills whilst developing my own skills </w:t>
      </w:r>
      <w:r w:rsidR="0064687C" w:rsidRPr="005A3172">
        <w:rPr>
          <w:rFonts w:ascii="Arial" w:hAnsi="Arial" w:cs="Arial"/>
          <w:color w:val="000000"/>
          <w:sz w:val="22"/>
          <w:szCs w:val="22"/>
        </w:rPr>
        <w:t>simultaneously</w:t>
      </w:r>
      <w:r w:rsidR="00FB6681" w:rsidRPr="005A3172">
        <w:rPr>
          <w:rFonts w:ascii="Arial" w:hAnsi="Arial" w:cs="Arial"/>
          <w:color w:val="000000"/>
          <w:sz w:val="22"/>
          <w:szCs w:val="22"/>
        </w:rPr>
        <w:t xml:space="preserve">. It also gave me the </w:t>
      </w:r>
      <w:r w:rsidR="0064687C" w:rsidRPr="005A3172">
        <w:rPr>
          <w:rFonts w:ascii="Arial" w:hAnsi="Arial" w:cs="Arial"/>
          <w:color w:val="000000"/>
          <w:sz w:val="22"/>
          <w:szCs w:val="22"/>
        </w:rPr>
        <w:t>confidence</w:t>
      </w:r>
      <w:r w:rsidR="00FB6681" w:rsidRPr="005A3172">
        <w:rPr>
          <w:rFonts w:ascii="Arial" w:hAnsi="Arial" w:cs="Arial"/>
          <w:color w:val="000000"/>
          <w:sz w:val="22"/>
          <w:szCs w:val="22"/>
        </w:rPr>
        <w:t xml:space="preserve"> to try something completely new for both </w:t>
      </w:r>
      <w:r w:rsidR="0064687C" w:rsidRPr="005A3172">
        <w:rPr>
          <w:rFonts w:ascii="Arial" w:hAnsi="Arial" w:cs="Arial"/>
          <w:color w:val="000000"/>
          <w:sz w:val="22"/>
          <w:szCs w:val="22"/>
        </w:rPr>
        <w:t>myself</w:t>
      </w:r>
      <w:r w:rsidR="00FB6681" w:rsidRPr="005A3172">
        <w:rPr>
          <w:rFonts w:ascii="Arial" w:hAnsi="Arial" w:cs="Arial"/>
          <w:color w:val="000000"/>
          <w:sz w:val="22"/>
          <w:szCs w:val="22"/>
        </w:rPr>
        <w:t xml:space="preserve"> and the pupils. </w:t>
      </w:r>
      <w:r w:rsidR="0064687C" w:rsidRPr="005A3172">
        <w:rPr>
          <w:rFonts w:ascii="Arial" w:hAnsi="Arial" w:cs="Arial"/>
          <w:color w:val="000000"/>
          <w:sz w:val="22"/>
          <w:szCs w:val="22"/>
        </w:rPr>
        <w:t>Through</w:t>
      </w:r>
      <w:r w:rsidR="00FB6681" w:rsidRPr="005A3172">
        <w:rPr>
          <w:rFonts w:ascii="Arial" w:hAnsi="Arial" w:cs="Arial"/>
          <w:color w:val="000000"/>
          <w:sz w:val="22"/>
          <w:szCs w:val="22"/>
        </w:rPr>
        <w:t xml:space="preserve"> using the </w:t>
      </w:r>
      <w:r w:rsidR="0064687C" w:rsidRPr="005A3172">
        <w:rPr>
          <w:rFonts w:ascii="Arial" w:hAnsi="Arial" w:cs="Arial"/>
          <w:color w:val="000000"/>
          <w:sz w:val="22"/>
          <w:szCs w:val="22"/>
        </w:rPr>
        <w:t>curiosity</w:t>
      </w:r>
      <w:r w:rsidR="00FB6681" w:rsidRPr="005A3172">
        <w:rPr>
          <w:rFonts w:ascii="Arial" w:hAnsi="Arial" w:cs="Arial"/>
          <w:color w:val="000000"/>
          <w:sz w:val="22"/>
          <w:szCs w:val="22"/>
        </w:rPr>
        <w:t xml:space="preserve"> </w:t>
      </w:r>
      <w:r w:rsidR="0040613C" w:rsidRPr="005A3172">
        <w:rPr>
          <w:rFonts w:ascii="Arial" w:hAnsi="Arial" w:cs="Arial"/>
          <w:color w:val="000000"/>
          <w:sz w:val="22"/>
          <w:szCs w:val="22"/>
        </w:rPr>
        <w:t>approach,</w:t>
      </w:r>
      <w:r w:rsidR="00FB6681" w:rsidRPr="005A3172">
        <w:rPr>
          <w:rFonts w:ascii="Arial" w:hAnsi="Arial" w:cs="Arial"/>
          <w:color w:val="000000"/>
          <w:sz w:val="22"/>
          <w:szCs w:val="22"/>
        </w:rPr>
        <w:t xml:space="preserve"> we were able to improve digital competence skills through not only the outcome which was a stop motion movie but also through the process of exploring an app and becoming </w:t>
      </w:r>
      <w:r w:rsidR="0064687C" w:rsidRPr="005A3172">
        <w:rPr>
          <w:rFonts w:ascii="Arial" w:hAnsi="Arial" w:cs="Arial"/>
          <w:color w:val="000000"/>
          <w:sz w:val="22"/>
          <w:szCs w:val="22"/>
        </w:rPr>
        <w:t>skilled</w:t>
      </w:r>
      <w:r w:rsidR="00FB6681" w:rsidRPr="005A3172">
        <w:rPr>
          <w:rFonts w:ascii="Arial" w:hAnsi="Arial" w:cs="Arial"/>
          <w:color w:val="000000"/>
          <w:sz w:val="22"/>
          <w:szCs w:val="22"/>
        </w:rPr>
        <w:t xml:space="preserve"> in this new area of </w:t>
      </w:r>
      <w:r w:rsidR="0064687C" w:rsidRPr="005A3172">
        <w:rPr>
          <w:rFonts w:ascii="Arial" w:hAnsi="Arial" w:cs="Arial"/>
          <w:color w:val="000000"/>
          <w:sz w:val="22"/>
          <w:szCs w:val="22"/>
        </w:rPr>
        <w:t>learning</w:t>
      </w:r>
      <w:r w:rsidR="00FB6681" w:rsidRPr="005A3172">
        <w:rPr>
          <w:rFonts w:ascii="Arial" w:hAnsi="Arial" w:cs="Arial"/>
          <w:color w:val="000000"/>
          <w:sz w:val="22"/>
          <w:szCs w:val="22"/>
        </w:rPr>
        <w:t xml:space="preserve">. </w:t>
      </w:r>
      <w:r w:rsidR="00204DE0" w:rsidRPr="005A3172">
        <w:rPr>
          <w:rFonts w:ascii="Arial" w:hAnsi="Arial" w:cs="Arial"/>
          <w:color w:val="000000"/>
          <w:sz w:val="22"/>
          <w:szCs w:val="22"/>
        </w:rPr>
        <w:t>Hsu (2016)</w:t>
      </w:r>
      <w:r w:rsidR="00204DE0" w:rsidRPr="005A3172">
        <w:rPr>
          <w:rFonts w:ascii="Arial" w:hAnsi="Arial" w:cs="Arial"/>
          <w:color w:val="000000"/>
          <w:sz w:val="22"/>
          <w:szCs w:val="22"/>
        </w:rPr>
        <w:t xml:space="preserve"> suggests that one major barrier to implementing technology in the classroom is </w:t>
      </w:r>
      <w:r w:rsidR="0064687C" w:rsidRPr="005A3172">
        <w:rPr>
          <w:rFonts w:ascii="Arial" w:hAnsi="Arial" w:cs="Arial"/>
          <w:color w:val="000000"/>
          <w:sz w:val="22"/>
          <w:szCs w:val="22"/>
        </w:rPr>
        <w:t>pupils’</w:t>
      </w:r>
      <w:r w:rsidR="00204DE0" w:rsidRPr="005A3172">
        <w:rPr>
          <w:rFonts w:ascii="Arial" w:hAnsi="Arial" w:cs="Arial"/>
          <w:color w:val="000000"/>
          <w:sz w:val="22"/>
          <w:szCs w:val="22"/>
        </w:rPr>
        <w:t xml:space="preserve"> individual technology skills. This was relevant during my PTE as there was a very large range of abilities within the one class. I accommodated for this by creating differentiated support materials as discussed previously</w:t>
      </w:r>
      <w:r w:rsidR="001E4E2E" w:rsidRPr="005A3172">
        <w:rPr>
          <w:rFonts w:ascii="Arial" w:hAnsi="Arial" w:cs="Arial"/>
          <w:color w:val="000000"/>
          <w:sz w:val="22"/>
          <w:szCs w:val="22"/>
        </w:rPr>
        <w:t>,</w:t>
      </w:r>
      <w:r w:rsidR="00204DE0" w:rsidRPr="005A3172">
        <w:rPr>
          <w:rFonts w:ascii="Arial" w:hAnsi="Arial" w:cs="Arial"/>
          <w:color w:val="000000"/>
          <w:sz w:val="22"/>
          <w:szCs w:val="22"/>
        </w:rPr>
        <w:t xml:space="preserve"> </w:t>
      </w:r>
      <w:r w:rsidR="0064687C" w:rsidRPr="005A3172">
        <w:rPr>
          <w:rFonts w:ascii="Arial" w:hAnsi="Arial" w:cs="Arial"/>
          <w:color w:val="000000"/>
          <w:sz w:val="22"/>
          <w:szCs w:val="22"/>
        </w:rPr>
        <w:t>however</w:t>
      </w:r>
      <w:r w:rsidR="001E4E2E" w:rsidRPr="005A3172">
        <w:rPr>
          <w:rFonts w:ascii="Arial" w:hAnsi="Arial" w:cs="Arial"/>
          <w:color w:val="000000"/>
          <w:sz w:val="22"/>
          <w:szCs w:val="22"/>
        </w:rPr>
        <w:t>,</w:t>
      </w:r>
      <w:r w:rsidR="00204DE0" w:rsidRPr="005A3172">
        <w:rPr>
          <w:rFonts w:ascii="Arial" w:hAnsi="Arial" w:cs="Arial"/>
          <w:color w:val="000000"/>
          <w:sz w:val="22"/>
          <w:szCs w:val="22"/>
        </w:rPr>
        <w:t xml:space="preserve"> there were still </w:t>
      </w:r>
      <w:r w:rsidR="0064687C" w:rsidRPr="005A3172">
        <w:rPr>
          <w:rFonts w:ascii="Arial" w:hAnsi="Arial" w:cs="Arial"/>
          <w:color w:val="000000"/>
          <w:sz w:val="22"/>
          <w:szCs w:val="22"/>
        </w:rPr>
        <w:t>instances</w:t>
      </w:r>
      <w:r w:rsidR="00204DE0" w:rsidRPr="005A3172">
        <w:rPr>
          <w:rFonts w:ascii="Arial" w:hAnsi="Arial" w:cs="Arial"/>
          <w:color w:val="000000"/>
          <w:sz w:val="22"/>
          <w:szCs w:val="22"/>
        </w:rPr>
        <w:t xml:space="preserve"> where pupils would complete the work using the differentiated resources but would not be successful</w:t>
      </w:r>
      <w:r w:rsidR="0064687C" w:rsidRPr="005A3172">
        <w:rPr>
          <w:rFonts w:ascii="Arial" w:hAnsi="Arial" w:cs="Arial"/>
          <w:color w:val="000000"/>
          <w:sz w:val="22"/>
          <w:szCs w:val="22"/>
        </w:rPr>
        <w:t xml:space="preserve"> </w:t>
      </w:r>
      <w:r w:rsidR="00204DE0" w:rsidRPr="005A3172">
        <w:rPr>
          <w:rFonts w:ascii="Arial" w:hAnsi="Arial" w:cs="Arial"/>
          <w:color w:val="000000"/>
          <w:sz w:val="22"/>
          <w:szCs w:val="22"/>
        </w:rPr>
        <w:t xml:space="preserve">in </w:t>
      </w:r>
      <w:r w:rsidR="0064687C" w:rsidRPr="005A3172">
        <w:rPr>
          <w:rFonts w:ascii="Arial" w:hAnsi="Arial" w:cs="Arial"/>
          <w:color w:val="000000"/>
          <w:sz w:val="22"/>
          <w:szCs w:val="22"/>
        </w:rPr>
        <w:t>digitally</w:t>
      </w:r>
      <w:r w:rsidR="00204DE0" w:rsidRPr="005A3172">
        <w:rPr>
          <w:rFonts w:ascii="Arial" w:hAnsi="Arial" w:cs="Arial"/>
          <w:color w:val="000000"/>
          <w:sz w:val="22"/>
          <w:szCs w:val="22"/>
        </w:rPr>
        <w:t xml:space="preserve"> printing or handing in their work on google classroom. I </w:t>
      </w:r>
      <w:r w:rsidR="0064687C" w:rsidRPr="005A3172">
        <w:rPr>
          <w:rFonts w:ascii="Arial" w:hAnsi="Arial" w:cs="Arial"/>
          <w:color w:val="000000"/>
          <w:sz w:val="22"/>
          <w:szCs w:val="22"/>
        </w:rPr>
        <w:t>quickly</w:t>
      </w:r>
      <w:r w:rsidR="00204DE0" w:rsidRPr="005A3172">
        <w:rPr>
          <w:rFonts w:ascii="Arial" w:hAnsi="Arial" w:cs="Arial"/>
          <w:color w:val="000000"/>
          <w:sz w:val="22"/>
          <w:szCs w:val="22"/>
        </w:rPr>
        <w:t xml:space="preserve"> recognised that this needed </w:t>
      </w:r>
      <w:r w:rsidR="0064687C" w:rsidRPr="005A3172">
        <w:rPr>
          <w:rFonts w:ascii="Arial" w:hAnsi="Arial" w:cs="Arial"/>
          <w:color w:val="000000"/>
          <w:sz w:val="22"/>
          <w:szCs w:val="22"/>
        </w:rPr>
        <w:t>rectifying</w:t>
      </w:r>
      <w:r w:rsidR="00204DE0" w:rsidRPr="005A3172">
        <w:rPr>
          <w:rFonts w:ascii="Arial" w:hAnsi="Arial" w:cs="Arial"/>
          <w:color w:val="000000"/>
          <w:sz w:val="22"/>
          <w:szCs w:val="22"/>
        </w:rPr>
        <w:t xml:space="preserve"> as it was resulting in pupils not having any evidence of their work. </w:t>
      </w:r>
      <w:r w:rsidR="0064687C" w:rsidRPr="005A3172">
        <w:rPr>
          <w:rFonts w:ascii="Arial" w:hAnsi="Arial" w:cs="Arial"/>
          <w:color w:val="000000"/>
          <w:sz w:val="22"/>
          <w:szCs w:val="22"/>
        </w:rPr>
        <w:t>McLeod</w:t>
      </w:r>
      <w:r w:rsidR="00204DE0" w:rsidRPr="005A3172">
        <w:rPr>
          <w:rFonts w:ascii="Arial" w:hAnsi="Arial" w:cs="Arial"/>
          <w:color w:val="000000"/>
          <w:sz w:val="22"/>
          <w:szCs w:val="22"/>
        </w:rPr>
        <w:t xml:space="preserve"> (2024b)</w:t>
      </w:r>
      <w:r w:rsidR="00204DE0" w:rsidRPr="005A3172">
        <w:rPr>
          <w:rFonts w:ascii="Arial" w:hAnsi="Arial" w:cs="Arial"/>
          <w:color w:val="000000"/>
          <w:sz w:val="22"/>
          <w:szCs w:val="22"/>
        </w:rPr>
        <w:t xml:space="preserve"> highlighted that Vygotsky theorised that pupils </w:t>
      </w:r>
      <w:r w:rsidR="0064687C" w:rsidRPr="005A3172">
        <w:rPr>
          <w:rFonts w:ascii="Arial" w:hAnsi="Arial" w:cs="Arial"/>
          <w:color w:val="000000"/>
          <w:sz w:val="22"/>
          <w:szCs w:val="22"/>
        </w:rPr>
        <w:t>could</w:t>
      </w:r>
      <w:r w:rsidR="00204DE0" w:rsidRPr="005A3172">
        <w:rPr>
          <w:rFonts w:ascii="Arial" w:hAnsi="Arial" w:cs="Arial"/>
          <w:color w:val="000000"/>
          <w:sz w:val="22"/>
          <w:szCs w:val="22"/>
        </w:rPr>
        <w:t xml:space="preserve"> scaffold and support </w:t>
      </w:r>
      <w:r w:rsidR="0040613C" w:rsidRPr="005A3172">
        <w:rPr>
          <w:rFonts w:ascii="Arial" w:hAnsi="Arial" w:cs="Arial"/>
          <w:color w:val="000000"/>
          <w:sz w:val="22"/>
          <w:szCs w:val="22"/>
        </w:rPr>
        <w:t>each other’s</w:t>
      </w:r>
      <w:r w:rsidR="00204DE0" w:rsidRPr="005A3172">
        <w:rPr>
          <w:rFonts w:ascii="Arial" w:hAnsi="Arial" w:cs="Arial"/>
          <w:color w:val="000000"/>
          <w:sz w:val="22"/>
          <w:szCs w:val="22"/>
        </w:rPr>
        <w:t xml:space="preserve"> work through pairing pupils with a more knowledgeable other. This refers to the thought that pai</w:t>
      </w:r>
      <w:r w:rsidR="0064687C" w:rsidRPr="005A3172">
        <w:rPr>
          <w:rFonts w:ascii="Arial" w:hAnsi="Arial" w:cs="Arial"/>
          <w:color w:val="000000"/>
          <w:sz w:val="22"/>
          <w:szCs w:val="22"/>
        </w:rPr>
        <w:t>ri</w:t>
      </w:r>
      <w:r w:rsidR="00204DE0" w:rsidRPr="005A3172">
        <w:rPr>
          <w:rFonts w:ascii="Arial" w:hAnsi="Arial" w:cs="Arial"/>
          <w:color w:val="000000"/>
          <w:sz w:val="22"/>
          <w:szCs w:val="22"/>
        </w:rPr>
        <w:t xml:space="preserve">ng </w:t>
      </w:r>
      <w:r w:rsidR="004946F8" w:rsidRPr="005A3172">
        <w:rPr>
          <w:rFonts w:ascii="Arial" w:hAnsi="Arial" w:cs="Arial"/>
          <w:color w:val="000000"/>
          <w:sz w:val="22"/>
          <w:szCs w:val="22"/>
        </w:rPr>
        <w:t xml:space="preserve">a pupil with another pupil who has a consolidated understanding of the task will lead to better outcomes for </w:t>
      </w:r>
      <w:r w:rsidR="0064687C" w:rsidRPr="005A3172">
        <w:rPr>
          <w:rFonts w:ascii="Arial" w:hAnsi="Arial" w:cs="Arial"/>
          <w:color w:val="000000"/>
          <w:sz w:val="22"/>
          <w:szCs w:val="22"/>
        </w:rPr>
        <w:t>all</w:t>
      </w:r>
      <w:r w:rsidR="004946F8" w:rsidRPr="005A3172">
        <w:rPr>
          <w:rFonts w:ascii="Arial" w:hAnsi="Arial" w:cs="Arial"/>
          <w:color w:val="000000"/>
          <w:sz w:val="22"/>
          <w:szCs w:val="22"/>
        </w:rPr>
        <w:t xml:space="preserve">. I decided to trial </w:t>
      </w:r>
      <w:r w:rsidR="00C402FF" w:rsidRPr="005A3172">
        <w:rPr>
          <w:rFonts w:ascii="Arial" w:hAnsi="Arial" w:cs="Arial"/>
          <w:color w:val="000000"/>
          <w:sz w:val="22"/>
          <w:szCs w:val="22"/>
        </w:rPr>
        <w:t>this</w:t>
      </w:r>
      <w:r w:rsidR="004946F8" w:rsidRPr="005A3172">
        <w:rPr>
          <w:rFonts w:ascii="Arial" w:hAnsi="Arial" w:cs="Arial"/>
          <w:color w:val="000000"/>
          <w:sz w:val="22"/>
          <w:szCs w:val="22"/>
        </w:rPr>
        <w:t xml:space="preserve"> during some of the more digitally led lessons. I created working partners which consisted of two pupils, one of </w:t>
      </w:r>
      <w:r w:rsidR="00C402FF" w:rsidRPr="005A3172">
        <w:rPr>
          <w:rFonts w:ascii="Arial" w:hAnsi="Arial" w:cs="Arial"/>
          <w:color w:val="000000"/>
          <w:sz w:val="22"/>
          <w:szCs w:val="22"/>
        </w:rPr>
        <w:t>which</w:t>
      </w:r>
      <w:r w:rsidR="004946F8" w:rsidRPr="005A3172">
        <w:rPr>
          <w:rFonts w:ascii="Arial" w:hAnsi="Arial" w:cs="Arial"/>
          <w:color w:val="000000"/>
          <w:sz w:val="22"/>
          <w:szCs w:val="22"/>
        </w:rPr>
        <w:t xml:space="preserve"> was the more knowledgeable </w:t>
      </w:r>
      <w:r w:rsidR="00C402FF" w:rsidRPr="005A3172">
        <w:rPr>
          <w:rFonts w:ascii="Arial" w:hAnsi="Arial" w:cs="Arial"/>
          <w:color w:val="000000"/>
          <w:sz w:val="22"/>
          <w:szCs w:val="22"/>
        </w:rPr>
        <w:t xml:space="preserve">other. </w:t>
      </w:r>
      <w:r w:rsidR="004946F8" w:rsidRPr="005A3172">
        <w:rPr>
          <w:rFonts w:ascii="Arial" w:hAnsi="Arial" w:cs="Arial"/>
          <w:color w:val="000000"/>
          <w:sz w:val="22"/>
          <w:szCs w:val="22"/>
        </w:rPr>
        <w:t>This overc</w:t>
      </w:r>
      <w:r w:rsidR="00C402FF" w:rsidRPr="005A3172">
        <w:rPr>
          <w:rFonts w:ascii="Arial" w:hAnsi="Arial" w:cs="Arial"/>
          <w:color w:val="000000"/>
          <w:sz w:val="22"/>
          <w:szCs w:val="22"/>
        </w:rPr>
        <w:t>ame</w:t>
      </w:r>
      <w:r w:rsidR="004946F8" w:rsidRPr="005A3172">
        <w:rPr>
          <w:rFonts w:ascii="Arial" w:hAnsi="Arial" w:cs="Arial"/>
          <w:color w:val="000000"/>
          <w:sz w:val="22"/>
          <w:szCs w:val="22"/>
        </w:rPr>
        <w:t xml:space="preserve"> the barrier </w:t>
      </w:r>
      <w:r w:rsidR="00C402FF" w:rsidRPr="005A3172">
        <w:rPr>
          <w:rFonts w:ascii="Arial" w:hAnsi="Arial" w:cs="Arial"/>
          <w:color w:val="000000"/>
          <w:sz w:val="22"/>
          <w:szCs w:val="22"/>
        </w:rPr>
        <w:t>of</w:t>
      </w:r>
      <w:r w:rsidR="004946F8" w:rsidRPr="005A3172">
        <w:rPr>
          <w:rFonts w:ascii="Arial" w:hAnsi="Arial" w:cs="Arial"/>
          <w:color w:val="000000"/>
          <w:sz w:val="22"/>
          <w:szCs w:val="22"/>
        </w:rPr>
        <w:t xml:space="preserve"> the pupils needing more support </w:t>
      </w:r>
      <w:r w:rsidR="001E4E2E" w:rsidRPr="005A3172">
        <w:rPr>
          <w:rFonts w:ascii="Arial" w:hAnsi="Arial" w:cs="Arial"/>
          <w:color w:val="000000"/>
          <w:sz w:val="22"/>
          <w:szCs w:val="22"/>
        </w:rPr>
        <w:t xml:space="preserve">and </w:t>
      </w:r>
      <w:r w:rsidR="004946F8" w:rsidRPr="005A3172">
        <w:rPr>
          <w:rFonts w:ascii="Arial" w:hAnsi="Arial" w:cs="Arial"/>
          <w:color w:val="000000"/>
          <w:sz w:val="22"/>
          <w:szCs w:val="22"/>
        </w:rPr>
        <w:t xml:space="preserve">not being able to evidence their work and also </w:t>
      </w:r>
      <w:r w:rsidR="00C402FF" w:rsidRPr="005A3172">
        <w:rPr>
          <w:rFonts w:ascii="Arial" w:hAnsi="Arial" w:cs="Arial"/>
          <w:color w:val="000000"/>
          <w:sz w:val="22"/>
          <w:szCs w:val="22"/>
        </w:rPr>
        <w:t>improved</w:t>
      </w:r>
      <w:r w:rsidR="004946F8" w:rsidRPr="005A3172">
        <w:rPr>
          <w:rFonts w:ascii="Arial" w:hAnsi="Arial" w:cs="Arial"/>
          <w:color w:val="000000"/>
          <w:sz w:val="22"/>
          <w:szCs w:val="22"/>
        </w:rPr>
        <w:t xml:space="preserve"> the confidence levels </w:t>
      </w:r>
      <w:r w:rsidR="00C402FF" w:rsidRPr="005A3172">
        <w:rPr>
          <w:rFonts w:ascii="Arial" w:hAnsi="Arial" w:cs="Arial"/>
          <w:color w:val="000000"/>
          <w:sz w:val="22"/>
          <w:szCs w:val="22"/>
        </w:rPr>
        <w:t>for</w:t>
      </w:r>
      <w:r w:rsidR="004946F8" w:rsidRPr="005A3172">
        <w:rPr>
          <w:rFonts w:ascii="Arial" w:hAnsi="Arial" w:cs="Arial"/>
          <w:color w:val="000000"/>
          <w:sz w:val="22"/>
          <w:szCs w:val="22"/>
        </w:rPr>
        <w:t xml:space="preserve"> all pupils</w:t>
      </w:r>
      <w:r w:rsidR="001E4E2E" w:rsidRPr="005A3172">
        <w:rPr>
          <w:rFonts w:ascii="Arial" w:hAnsi="Arial" w:cs="Arial"/>
          <w:color w:val="000000"/>
          <w:sz w:val="22"/>
          <w:szCs w:val="22"/>
        </w:rPr>
        <w:t xml:space="preserve">. The </w:t>
      </w:r>
      <w:r w:rsidR="004946F8" w:rsidRPr="005A3172">
        <w:rPr>
          <w:rFonts w:ascii="Arial" w:hAnsi="Arial" w:cs="Arial"/>
          <w:color w:val="000000"/>
          <w:sz w:val="22"/>
          <w:szCs w:val="22"/>
        </w:rPr>
        <w:t>lower ability pupil</w:t>
      </w:r>
      <w:r w:rsidR="001E4E2E" w:rsidRPr="005A3172">
        <w:rPr>
          <w:rFonts w:ascii="Arial" w:hAnsi="Arial" w:cs="Arial"/>
          <w:color w:val="000000"/>
          <w:sz w:val="22"/>
          <w:szCs w:val="22"/>
        </w:rPr>
        <w:t>s</w:t>
      </w:r>
      <w:r w:rsidR="004946F8" w:rsidRPr="005A3172">
        <w:rPr>
          <w:rFonts w:ascii="Arial" w:hAnsi="Arial" w:cs="Arial"/>
          <w:color w:val="000000"/>
          <w:sz w:val="22"/>
          <w:szCs w:val="22"/>
        </w:rPr>
        <w:t xml:space="preserve"> w</w:t>
      </w:r>
      <w:r w:rsidR="001E4E2E" w:rsidRPr="005A3172">
        <w:rPr>
          <w:rFonts w:ascii="Arial" w:hAnsi="Arial" w:cs="Arial"/>
          <w:color w:val="000000"/>
          <w:sz w:val="22"/>
          <w:szCs w:val="22"/>
        </w:rPr>
        <w:t>ere</w:t>
      </w:r>
      <w:r w:rsidR="004946F8" w:rsidRPr="005A3172">
        <w:rPr>
          <w:rFonts w:ascii="Arial" w:hAnsi="Arial" w:cs="Arial"/>
          <w:color w:val="000000"/>
          <w:sz w:val="22"/>
          <w:szCs w:val="22"/>
        </w:rPr>
        <w:t xml:space="preserve"> gaining and learning new skills whilst the more </w:t>
      </w:r>
      <w:r w:rsidR="00C402FF" w:rsidRPr="005A3172">
        <w:rPr>
          <w:rFonts w:ascii="Arial" w:hAnsi="Arial" w:cs="Arial"/>
          <w:color w:val="000000"/>
          <w:sz w:val="22"/>
          <w:szCs w:val="22"/>
        </w:rPr>
        <w:t>knowledgeable</w:t>
      </w:r>
      <w:r w:rsidR="004946F8" w:rsidRPr="005A3172">
        <w:rPr>
          <w:rFonts w:ascii="Arial" w:hAnsi="Arial" w:cs="Arial"/>
          <w:color w:val="000000"/>
          <w:sz w:val="22"/>
          <w:szCs w:val="22"/>
        </w:rPr>
        <w:t xml:space="preserve"> other was gaining confidence and consolidating their understanding by </w:t>
      </w:r>
      <w:r w:rsidR="00C402FF" w:rsidRPr="005A3172">
        <w:rPr>
          <w:rFonts w:ascii="Arial" w:hAnsi="Arial" w:cs="Arial"/>
          <w:color w:val="000000"/>
          <w:sz w:val="22"/>
          <w:szCs w:val="22"/>
        </w:rPr>
        <w:t>essentially</w:t>
      </w:r>
      <w:r w:rsidR="004946F8" w:rsidRPr="005A3172">
        <w:rPr>
          <w:rFonts w:ascii="Arial" w:hAnsi="Arial" w:cs="Arial"/>
          <w:color w:val="000000"/>
          <w:sz w:val="22"/>
          <w:szCs w:val="22"/>
        </w:rPr>
        <w:t xml:space="preserve"> teaching their partner the digital skill. According to </w:t>
      </w:r>
      <w:r w:rsidR="0054720A" w:rsidRPr="005A3172">
        <w:rPr>
          <w:rFonts w:ascii="Arial" w:hAnsi="Arial" w:cs="Arial"/>
          <w:color w:val="000000"/>
          <w:sz w:val="22"/>
          <w:szCs w:val="22"/>
        </w:rPr>
        <w:t>ESTYN (2019)</w:t>
      </w:r>
      <w:r w:rsidR="0054720A" w:rsidRPr="005A3172">
        <w:rPr>
          <w:rFonts w:ascii="Arial" w:hAnsi="Arial" w:cs="Arial"/>
          <w:color w:val="000000"/>
          <w:sz w:val="22"/>
          <w:szCs w:val="22"/>
        </w:rPr>
        <w:t xml:space="preserve"> pupils need to be digitally competent to fully participate in modern society. This supports the four </w:t>
      </w:r>
      <w:r w:rsidR="00C402FF" w:rsidRPr="005A3172">
        <w:rPr>
          <w:rFonts w:ascii="Arial" w:hAnsi="Arial" w:cs="Arial"/>
          <w:color w:val="000000"/>
          <w:sz w:val="22"/>
          <w:szCs w:val="22"/>
        </w:rPr>
        <w:t>proposes</w:t>
      </w:r>
      <w:r w:rsidR="0054720A" w:rsidRPr="005A3172">
        <w:rPr>
          <w:rFonts w:ascii="Arial" w:hAnsi="Arial" w:cs="Arial"/>
          <w:color w:val="000000"/>
          <w:sz w:val="22"/>
          <w:szCs w:val="22"/>
        </w:rPr>
        <w:t xml:space="preserve"> as outlined by </w:t>
      </w:r>
      <w:r w:rsidR="0054720A" w:rsidRPr="005A3172">
        <w:rPr>
          <w:rFonts w:ascii="Arial" w:hAnsi="Arial" w:cs="Arial"/>
          <w:color w:val="000000"/>
          <w:sz w:val="22"/>
          <w:szCs w:val="22"/>
        </w:rPr>
        <w:t>Welsh Government (2020)</w:t>
      </w:r>
      <w:r w:rsidR="0054720A" w:rsidRPr="005A3172">
        <w:rPr>
          <w:rFonts w:ascii="Arial" w:hAnsi="Arial" w:cs="Arial"/>
          <w:color w:val="000000"/>
          <w:sz w:val="22"/>
          <w:szCs w:val="22"/>
        </w:rPr>
        <w:t xml:space="preserve">, the four purposes are a set of </w:t>
      </w:r>
      <w:r w:rsidR="00C402FF" w:rsidRPr="005A3172">
        <w:rPr>
          <w:rFonts w:ascii="Arial" w:hAnsi="Arial" w:cs="Arial"/>
          <w:color w:val="000000"/>
          <w:sz w:val="22"/>
          <w:szCs w:val="22"/>
        </w:rPr>
        <w:t>goals</w:t>
      </w:r>
      <w:r w:rsidR="0054720A" w:rsidRPr="005A3172">
        <w:rPr>
          <w:rFonts w:ascii="Arial" w:hAnsi="Arial" w:cs="Arial"/>
          <w:color w:val="000000"/>
          <w:sz w:val="22"/>
          <w:szCs w:val="22"/>
        </w:rPr>
        <w:t xml:space="preserve"> for all learners to strive towards, </w:t>
      </w:r>
      <w:r w:rsidR="00C402FF" w:rsidRPr="005A3172">
        <w:rPr>
          <w:rFonts w:ascii="Arial" w:hAnsi="Arial" w:cs="Arial"/>
          <w:color w:val="000000"/>
          <w:sz w:val="22"/>
          <w:szCs w:val="22"/>
        </w:rPr>
        <w:t>some</w:t>
      </w:r>
      <w:r w:rsidR="0054720A" w:rsidRPr="005A3172">
        <w:rPr>
          <w:rFonts w:ascii="Arial" w:hAnsi="Arial" w:cs="Arial"/>
          <w:color w:val="000000"/>
          <w:sz w:val="22"/>
          <w:szCs w:val="22"/>
        </w:rPr>
        <w:t xml:space="preserve"> of the main descriptors in these purposes include: capable, creative, enterprising and informed. In </w:t>
      </w:r>
      <w:r w:rsidR="00C402FF" w:rsidRPr="005A3172">
        <w:rPr>
          <w:rFonts w:ascii="Arial" w:hAnsi="Arial" w:cs="Arial"/>
          <w:color w:val="000000"/>
          <w:sz w:val="22"/>
          <w:szCs w:val="22"/>
        </w:rPr>
        <w:t>order</w:t>
      </w:r>
      <w:r w:rsidR="0054720A" w:rsidRPr="005A3172">
        <w:rPr>
          <w:rFonts w:ascii="Arial" w:hAnsi="Arial" w:cs="Arial"/>
          <w:color w:val="000000"/>
          <w:sz w:val="22"/>
          <w:szCs w:val="22"/>
        </w:rPr>
        <w:t xml:space="preserve"> to underpin these four </w:t>
      </w:r>
      <w:r w:rsidR="0040613C" w:rsidRPr="005A3172">
        <w:rPr>
          <w:rFonts w:ascii="Arial" w:hAnsi="Arial" w:cs="Arial"/>
          <w:color w:val="000000"/>
          <w:sz w:val="22"/>
          <w:szCs w:val="22"/>
        </w:rPr>
        <w:t>purposes,</w:t>
      </w:r>
      <w:r w:rsidR="0054720A" w:rsidRPr="005A3172">
        <w:rPr>
          <w:rFonts w:ascii="Arial" w:hAnsi="Arial" w:cs="Arial"/>
          <w:color w:val="000000"/>
          <w:sz w:val="22"/>
          <w:szCs w:val="22"/>
        </w:rPr>
        <w:t xml:space="preserve"> it is </w:t>
      </w:r>
      <w:r w:rsidR="00C402FF" w:rsidRPr="005A3172">
        <w:rPr>
          <w:rFonts w:ascii="Arial" w:hAnsi="Arial" w:cs="Arial"/>
          <w:color w:val="000000"/>
          <w:sz w:val="22"/>
          <w:szCs w:val="22"/>
        </w:rPr>
        <w:t>essential</w:t>
      </w:r>
      <w:r w:rsidR="0054720A" w:rsidRPr="005A3172">
        <w:rPr>
          <w:rFonts w:ascii="Arial" w:hAnsi="Arial" w:cs="Arial"/>
          <w:color w:val="000000"/>
          <w:sz w:val="22"/>
          <w:szCs w:val="22"/>
        </w:rPr>
        <w:t xml:space="preserve"> that </w:t>
      </w:r>
      <w:r w:rsidR="00C402FF" w:rsidRPr="005A3172">
        <w:rPr>
          <w:rFonts w:ascii="Arial" w:hAnsi="Arial" w:cs="Arial"/>
          <w:color w:val="000000"/>
          <w:sz w:val="22"/>
          <w:szCs w:val="22"/>
        </w:rPr>
        <w:t>digital</w:t>
      </w:r>
      <w:r w:rsidR="0054720A" w:rsidRPr="005A3172">
        <w:rPr>
          <w:rFonts w:ascii="Arial" w:hAnsi="Arial" w:cs="Arial"/>
          <w:color w:val="000000"/>
          <w:sz w:val="22"/>
          <w:szCs w:val="22"/>
        </w:rPr>
        <w:t xml:space="preserve"> competence skills are developed</w:t>
      </w:r>
      <w:r w:rsidR="001E4E2E" w:rsidRPr="005A3172">
        <w:rPr>
          <w:rFonts w:ascii="Arial" w:hAnsi="Arial" w:cs="Arial"/>
          <w:color w:val="000000"/>
          <w:sz w:val="22"/>
          <w:szCs w:val="22"/>
        </w:rPr>
        <w:t xml:space="preserve">, </w:t>
      </w:r>
      <w:r w:rsidR="0054720A" w:rsidRPr="005A3172">
        <w:rPr>
          <w:rFonts w:ascii="Arial" w:hAnsi="Arial" w:cs="Arial"/>
          <w:color w:val="000000"/>
          <w:sz w:val="22"/>
          <w:szCs w:val="22"/>
        </w:rPr>
        <w:t>as without these skills ma</w:t>
      </w:r>
      <w:r w:rsidR="001E4E2E" w:rsidRPr="005A3172">
        <w:rPr>
          <w:rFonts w:ascii="Arial" w:hAnsi="Arial" w:cs="Arial"/>
          <w:color w:val="000000"/>
          <w:sz w:val="22"/>
          <w:szCs w:val="22"/>
        </w:rPr>
        <w:t>n</w:t>
      </w:r>
      <w:r w:rsidR="0054720A" w:rsidRPr="005A3172">
        <w:rPr>
          <w:rFonts w:ascii="Arial" w:hAnsi="Arial" w:cs="Arial"/>
          <w:color w:val="000000"/>
          <w:sz w:val="22"/>
          <w:szCs w:val="22"/>
        </w:rPr>
        <w:t xml:space="preserve">y </w:t>
      </w:r>
      <w:r w:rsidR="00C402FF" w:rsidRPr="005A3172">
        <w:rPr>
          <w:rFonts w:ascii="Arial" w:hAnsi="Arial" w:cs="Arial"/>
          <w:color w:val="000000"/>
          <w:sz w:val="22"/>
          <w:szCs w:val="22"/>
        </w:rPr>
        <w:t>of</w:t>
      </w:r>
      <w:r w:rsidR="0054720A" w:rsidRPr="005A3172">
        <w:rPr>
          <w:rFonts w:ascii="Arial" w:hAnsi="Arial" w:cs="Arial"/>
          <w:color w:val="000000"/>
          <w:sz w:val="22"/>
          <w:szCs w:val="22"/>
        </w:rPr>
        <w:t xml:space="preserve"> these goals become </w:t>
      </w:r>
      <w:r w:rsidR="00C402FF" w:rsidRPr="005A3172">
        <w:rPr>
          <w:rFonts w:ascii="Arial" w:hAnsi="Arial" w:cs="Arial"/>
          <w:color w:val="000000"/>
          <w:sz w:val="22"/>
          <w:szCs w:val="22"/>
        </w:rPr>
        <w:t>increasingly</w:t>
      </w:r>
      <w:r w:rsidR="0054720A" w:rsidRPr="005A3172">
        <w:rPr>
          <w:rFonts w:ascii="Arial" w:hAnsi="Arial" w:cs="Arial"/>
          <w:color w:val="000000"/>
          <w:sz w:val="22"/>
          <w:szCs w:val="22"/>
        </w:rPr>
        <w:t xml:space="preserve"> harder to achieve. The four </w:t>
      </w:r>
      <w:r w:rsidR="00C402FF" w:rsidRPr="005A3172">
        <w:rPr>
          <w:rFonts w:ascii="Arial" w:hAnsi="Arial" w:cs="Arial"/>
          <w:color w:val="000000"/>
          <w:sz w:val="22"/>
          <w:szCs w:val="22"/>
        </w:rPr>
        <w:t>purposes</w:t>
      </w:r>
      <w:r w:rsidR="0054720A" w:rsidRPr="005A3172">
        <w:rPr>
          <w:rFonts w:ascii="Arial" w:hAnsi="Arial" w:cs="Arial"/>
          <w:color w:val="000000"/>
          <w:sz w:val="22"/>
          <w:szCs w:val="22"/>
        </w:rPr>
        <w:t xml:space="preserve"> also place a large </w:t>
      </w:r>
      <w:r w:rsidR="00C402FF" w:rsidRPr="005A3172">
        <w:rPr>
          <w:rFonts w:ascii="Arial" w:hAnsi="Arial" w:cs="Arial"/>
          <w:color w:val="000000"/>
          <w:sz w:val="22"/>
          <w:szCs w:val="22"/>
        </w:rPr>
        <w:t>emphasis</w:t>
      </w:r>
      <w:r w:rsidR="0054720A" w:rsidRPr="005A3172">
        <w:rPr>
          <w:rFonts w:ascii="Arial" w:hAnsi="Arial" w:cs="Arial"/>
          <w:color w:val="000000"/>
          <w:sz w:val="22"/>
          <w:szCs w:val="22"/>
        </w:rPr>
        <w:t xml:space="preserve"> on </w:t>
      </w:r>
      <w:r w:rsidR="00C402FF" w:rsidRPr="005A3172">
        <w:rPr>
          <w:rFonts w:ascii="Arial" w:hAnsi="Arial" w:cs="Arial"/>
          <w:color w:val="000000"/>
          <w:sz w:val="22"/>
          <w:szCs w:val="22"/>
        </w:rPr>
        <w:t>learners</w:t>
      </w:r>
      <w:r w:rsidR="0054720A" w:rsidRPr="005A3172">
        <w:rPr>
          <w:rFonts w:ascii="Arial" w:hAnsi="Arial" w:cs="Arial"/>
          <w:color w:val="000000"/>
          <w:sz w:val="22"/>
          <w:szCs w:val="22"/>
        </w:rPr>
        <w:t xml:space="preserve"> being ready to play a full </w:t>
      </w:r>
      <w:r w:rsidR="00C402FF" w:rsidRPr="005A3172">
        <w:rPr>
          <w:rFonts w:ascii="Arial" w:hAnsi="Arial" w:cs="Arial"/>
          <w:color w:val="000000"/>
          <w:sz w:val="22"/>
          <w:szCs w:val="22"/>
        </w:rPr>
        <w:t>part</w:t>
      </w:r>
      <w:r w:rsidR="0054720A" w:rsidRPr="005A3172">
        <w:rPr>
          <w:rFonts w:ascii="Arial" w:hAnsi="Arial" w:cs="Arial"/>
          <w:color w:val="000000"/>
          <w:sz w:val="22"/>
          <w:szCs w:val="22"/>
        </w:rPr>
        <w:t xml:space="preserve"> in life and as </w:t>
      </w:r>
      <w:r w:rsidR="00C402FF" w:rsidRPr="005A3172">
        <w:rPr>
          <w:rFonts w:ascii="Arial" w:hAnsi="Arial" w:cs="Arial"/>
          <w:color w:val="000000"/>
          <w:sz w:val="22"/>
          <w:szCs w:val="22"/>
        </w:rPr>
        <w:t>citizen</w:t>
      </w:r>
      <w:r w:rsidR="0054720A" w:rsidRPr="005A3172">
        <w:rPr>
          <w:rFonts w:ascii="Arial" w:hAnsi="Arial" w:cs="Arial"/>
          <w:color w:val="000000"/>
          <w:sz w:val="22"/>
          <w:szCs w:val="22"/>
        </w:rPr>
        <w:t xml:space="preserve"> to Wales however as suggested above, society is becoming increasingly technology driven possibly suggesting that </w:t>
      </w:r>
      <w:r w:rsidR="00C402FF" w:rsidRPr="005A3172">
        <w:rPr>
          <w:rFonts w:ascii="Arial" w:hAnsi="Arial" w:cs="Arial"/>
          <w:color w:val="000000"/>
          <w:sz w:val="22"/>
          <w:szCs w:val="22"/>
        </w:rPr>
        <w:t>pupils</w:t>
      </w:r>
      <w:r w:rsidR="0054720A" w:rsidRPr="005A3172">
        <w:rPr>
          <w:rFonts w:ascii="Arial" w:hAnsi="Arial" w:cs="Arial"/>
          <w:color w:val="000000"/>
          <w:sz w:val="22"/>
          <w:szCs w:val="22"/>
        </w:rPr>
        <w:t xml:space="preserve"> will find it increasingly </w:t>
      </w:r>
      <w:r w:rsidR="00C402FF" w:rsidRPr="005A3172">
        <w:rPr>
          <w:rFonts w:ascii="Arial" w:hAnsi="Arial" w:cs="Arial"/>
          <w:color w:val="000000"/>
          <w:sz w:val="22"/>
          <w:szCs w:val="22"/>
        </w:rPr>
        <w:t>difficult</w:t>
      </w:r>
      <w:r w:rsidR="0054720A" w:rsidRPr="005A3172">
        <w:rPr>
          <w:rFonts w:ascii="Arial" w:hAnsi="Arial" w:cs="Arial"/>
          <w:color w:val="000000"/>
          <w:sz w:val="22"/>
          <w:szCs w:val="22"/>
        </w:rPr>
        <w:t xml:space="preserve"> to be contributing members of society without these digital skills. This links to the </w:t>
      </w:r>
      <w:r w:rsidR="00C402FF" w:rsidRPr="005A3172">
        <w:rPr>
          <w:rFonts w:ascii="Arial" w:hAnsi="Arial" w:cs="Arial"/>
          <w:color w:val="000000"/>
          <w:sz w:val="22"/>
          <w:szCs w:val="22"/>
        </w:rPr>
        <w:t>pedagogical</w:t>
      </w:r>
      <w:r w:rsidR="0054720A" w:rsidRPr="005A3172">
        <w:rPr>
          <w:rFonts w:ascii="Arial" w:hAnsi="Arial" w:cs="Arial"/>
          <w:color w:val="000000"/>
          <w:sz w:val="22"/>
          <w:szCs w:val="22"/>
        </w:rPr>
        <w:t xml:space="preserve"> p</w:t>
      </w:r>
      <w:r w:rsidR="00C402FF" w:rsidRPr="005A3172">
        <w:rPr>
          <w:rFonts w:ascii="Arial" w:hAnsi="Arial" w:cs="Arial"/>
          <w:color w:val="000000"/>
          <w:sz w:val="22"/>
          <w:szCs w:val="22"/>
        </w:rPr>
        <w:t>rinciple</w:t>
      </w:r>
      <w:r w:rsidR="0054720A" w:rsidRPr="005A3172">
        <w:rPr>
          <w:rFonts w:ascii="Arial" w:hAnsi="Arial" w:cs="Arial"/>
          <w:color w:val="000000"/>
          <w:sz w:val="22"/>
          <w:szCs w:val="22"/>
        </w:rPr>
        <w:t xml:space="preserve"> of creating real life </w:t>
      </w:r>
      <w:r w:rsidR="00C402FF" w:rsidRPr="005A3172">
        <w:rPr>
          <w:rFonts w:ascii="Arial" w:hAnsi="Arial" w:cs="Arial"/>
          <w:color w:val="000000"/>
          <w:sz w:val="22"/>
          <w:szCs w:val="22"/>
        </w:rPr>
        <w:t>authentic</w:t>
      </w:r>
      <w:r w:rsidR="0054720A" w:rsidRPr="005A3172">
        <w:rPr>
          <w:rFonts w:ascii="Arial" w:hAnsi="Arial" w:cs="Arial"/>
          <w:color w:val="000000"/>
          <w:sz w:val="22"/>
          <w:szCs w:val="22"/>
        </w:rPr>
        <w:t xml:space="preserve"> contexts as</w:t>
      </w:r>
      <w:r w:rsidR="00F26EA7" w:rsidRPr="005A3172">
        <w:rPr>
          <w:rFonts w:ascii="Arial" w:hAnsi="Arial" w:cs="Arial"/>
          <w:color w:val="000000"/>
          <w:sz w:val="22"/>
          <w:szCs w:val="22"/>
        </w:rPr>
        <w:t xml:space="preserve"> </w:t>
      </w:r>
      <w:r w:rsidR="0054720A" w:rsidRPr="005A3172">
        <w:rPr>
          <w:rFonts w:ascii="Arial" w:hAnsi="Arial" w:cs="Arial"/>
          <w:color w:val="000000"/>
          <w:sz w:val="22"/>
          <w:szCs w:val="22"/>
        </w:rPr>
        <w:t xml:space="preserve">digital skills </w:t>
      </w:r>
      <w:r w:rsidR="00F26EA7" w:rsidRPr="005A3172">
        <w:rPr>
          <w:rFonts w:ascii="Arial" w:hAnsi="Arial" w:cs="Arial"/>
          <w:color w:val="000000"/>
          <w:sz w:val="22"/>
          <w:szCs w:val="22"/>
        </w:rPr>
        <w:t xml:space="preserve">can </w:t>
      </w:r>
      <w:r w:rsidR="0054720A" w:rsidRPr="005A3172">
        <w:rPr>
          <w:rFonts w:ascii="Arial" w:hAnsi="Arial" w:cs="Arial"/>
          <w:color w:val="000000"/>
          <w:sz w:val="22"/>
          <w:szCs w:val="22"/>
        </w:rPr>
        <w:t>be taught through creating curiosity around these contexts</w:t>
      </w:r>
      <w:r w:rsidR="00F26EA7" w:rsidRPr="005A3172">
        <w:rPr>
          <w:rFonts w:ascii="Arial" w:hAnsi="Arial" w:cs="Arial"/>
          <w:color w:val="000000"/>
          <w:sz w:val="22"/>
          <w:szCs w:val="22"/>
        </w:rPr>
        <w:t xml:space="preserve">. It is also </w:t>
      </w:r>
      <w:r w:rsidR="0054720A" w:rsidRPr="005A3172">
        <w:rPr>
          <w:rFonts w:ascii="Arial" w:hAnsi="Arial" w:cs="Arial"/>
          <w:color w:val="000000"/>
          <w:sz w:val="22"/>
          <w:szCs w:val="22"/>
        </w:rPr>
        <w:t xml:space="preserve">essential that we make the digital skills relatable to the society around the pupils so </w:t>
      </w:r>
      <w:r w:rsidR="00C402FF" w:rsidRPr="005A3172">
        <w:rPr>
          <w:rFonts w:ascii="Arial" w:hAnsi="Arial" w:cs="Arial"/>
          <w:color w:val="000000"/>
          <w:sz w:val="22"/>
          <w:szCs w:val="22"/>
        </w:rPr>
        <w:t>that</w:t>
      </w:r>
      <w:r w:rsidR="0054720A" w:rsidRPr="005A3172">
        <w:rPr>
          <w:rFonts w:ascii="Arial" w:hAnsi="Arial" w:cs="Arial"/>
          <w:color w:val="000000"/>
          <w:sz w:val="22"/>
          <w:szCs w:val="22"/>
        </w:rPr>
        <w:t xml:space="preserve"> they are being </w:t>
      </w:r>
      <w:r w:rsidR="00F26EA7" w:rsidRPr="005A3172">
        <w:rPr>
          <w:rFonts w:ascii="Arial" w:hAnsi="Arial" w:cs="Arial"/>
          <w:color w:val="000000"/>
          <w:sz w:val="22"/>
          <w:szCs w:val="22"/>
        </w:rPr>
        <w:t>equipped</w:t>
      </w:r>
      <w:r w:rsidR="0054720A" w:rsidRPr="005A3172">
        <w:rPr>
          <w:rFonts w:ascii="Arial" w:hAnsi="Arial" w:cs="Arial"/>
          <w:color w:val="000000"/>
          <w:sz w:val="22"/>
          <w:szCs w:val="22"/>
        </w:rPr>
        <w:t xml:space="preserve"> with the necessary skills for their future.</w:t>
      </w:r>
      <w:r w:rsidR="00635FDA" w:rsidRPr="005A3172">
        <w:rPr>
          <w:rFonts w:ascii="Arial" w:hAnsi="Arial" w:cs="Arial"/>
          <w:color w:val="000000"/>
          <w:sz w:val="22"/>
          <w:szCs w:val="22"/>
        </w:rPr>
        <w:t xml:space="preserve"> According to </w:t>
      </w:r>
      <w:r w:rsidR="00635FDA" w:rsidRPr="005A3172">
        <w:rPr>
          <w:rFonts w:ascii="Arial" w:hAnsi="Arial" w:cs="Arial"/>
          <w:color w:val="000000"/>
          <w:sz w:val="22"/>
          <w:szCs w:val="22"/>
        </w:rPr>
        <w:t>Evidence Based Education (n.d.)</w:t>
      </w:r>
      <w:r w:rsidR="00635FDA" w:rsidRPr="005A3172">
        <w:rPr>
          <w:rFonts w:ascii="Arial" w:hAnsi="Arial" w:cs="Arial"/>
          <w:color w:val="000000"/>
          <w:sz w:val="22"/>
          <w:szCs w:val="22"/>
        </w:rPr>
        <w:t xml:space="preserve"> The Great Teaching Toolkit </w:t>
      </w:r>
      <w:r w:rsidR="00C402FF" w:rsidRPr="005A3172">
        <w:rPr>
          <w:rFonts w:ascii="Arial" w:hAnsi="Arial" w:cs="Arial"/>
          <w:color w:val="000000"/>
          <w:sz w:val="22"/>
          <w:szCs w:val="22"/>
        </w:rPr>
        <w:t>outlines</w:t>
      </w:r>
      <w:r w:rsidR="00635FDA" w:rsidRPr="005A3172">
        <w:rPr>
          <w:rFonts w:ascii="Arial" w:hAnsi="Arial" w:cs="Arial"/>
          <w:color w:val="000000"/>
          <w:sz w:val="22"/>
          <w:szCs w:val="22"/>
        </w:rPr>
        <w:t xml:space="preserve"> the need for promoting </w:t>
      </w:r>
      <w:r w:rsidR="00C402FF" w:rsidRPr="005A3172">
        <w:rPr>
          <w:rFonts w:ascii="Arial" w:hAnsi="Arial" w:cs="Arial"/>
          <w:color w:val="000000"/>
          <w:sz w:val="22"/>
          <w:szCs w:val="22"/>
        </w:rPr>
        <w:t>pupils’</w:t>
      </w:r>
      <w:r w:rsidR="00635FDA" w:rsidRPr="005A3172">
        <w:rPr>
          <w:rFonts w:ascii="Arial" w:hAnsi="Arial" w:cs="Arial"/>
          <w:color w:val="000000"/>
          <w:sz w:val="22"/>
          <w:szCs w:val="22"/>
        </w:rPr>
        <w:t xml:space="preserve"> motivation through </w:t>
      </w:r>
      <w:r w:rsidR="00C402FF" w:rsidRPr="005A3172">
        <w:rPr>
          <w:rFonts w:ascii="Arial" w:hAnsi="Arial" w:cs="Arial"/>
          <w:color w:val="000000"/>
          <w:sz w:val="22"/>
          <w:szCs w:val="22"/>
        </w:rPr>
        <w:t>feelings</w:t>
      </w:r>
      <w:r w:rsidR="00635FDA" w:rsidRPr="005A3172">
        <w:rPr>
          <w:rFonts w:ascii="Arial" w:hAnsi="Arial" w:cs="Arial"/>
          <w:color w:val="000000"/>
          <w:sz w:val="22"/>
          <w:szCs w:val="22"/>
        </w:rPr>
        <w:t xml:space="preserve"> of competence. This </w:t>
      </w:r>
      <w:r w:rsidR="00C402FF" w:rsidRPr="005A3172">
        <w:rPr>
          <w:rFonts w:ascii="Arial" w:hAnsi="Arial" w:cs="Arial"/>
          <w:color w:val="000000"/>
          <w:sz w:val="22"/>
          <w:szCs w:val="22"/>
        </w:rPr>
        <w:t>led</w:t>
      </w:r>
      <w:r w:rsidR="00635FDA" w:rsidRPr="005A3172">
        <w:rPr>
          <w:rFonts w:ascii="Arial" w:hAnsi="Arial" w:cs="Arial"/>
          <w:color w:val="000000"/>
          <w:sz w:val="22"/>
          <w:szCs w:val="22"/>
        </w:rPr>
        <w:t xml:space="preserve"> me to create numerous scaffolds and supporting materials so that pupils could access their learning as </w:t>
      </w:r>
      <w:r w:rsidR="00C402FF" w:rsidRPr="005A3172">
        <w:rPr>
          <w:rFonts w:ascii="Arial" w:hAnsi="Arial" w:cs="Arial"/>
          <w:color w:val="000000"/>
          <w:sz w:val="22"/>
          <w:szCs w:val="22"/>
        </w:rPr>
        <w:t>independently</w:t>
      </w:r>
      <w:r w:rsidR="00635FDA" w:rsidRPr="005A3172">
        <w:rPr>
          <w:rFonts w:ascii="Arial" w:hAnsi="Arial" w:cs="Arial"/>
          <w:color w:val="000000"/>
          <w:sz w:val="22"/>
          <w:szCs w:val="22"/>
        </w:rPr>
        <w:t xml:space="preserve"> as possible. </w:t>
      </w:r>
      <w:r w:rsidR="00F26EA7" w:rsidRPr="005A3172">
        <w:rPr>
          <w:rFonts w:ascii="Arial" w:hAnsi="Arial" w:cs="Arial"/>
          <w:color w:val="000000"/>
          <w:sz w:val="22"/>
          <w:szCs w:val="22"/>
        </w:rPr>
        <w:t xml:space="preserve">With this new level of independence, it was possible for more pupils to become increasingly confident in their ability as they were completing the </w:t>
      </w:r>
      <w:r w:rsidR="00F26EA7" w:rsidRPr="005A3172">
        <w:rPr>
          <w:rFonts w:ascii="Arial" w:hAnsi="Arial" w:cs="Arial"/>
          <w:color w:val="000000"/>
          <w:sz w:val="22"/>
          <w:szCs w:val="22"/>
        </w:rPr>
        <w:lastRenderedPageBreak/>
        <w:t xml:space="preserve">task independently. </w:t>
      </w:r>
      <w:r w:rsidR="00635FDA" w:rsidRPr="005A3172">
        <w:rPr>
          <w:rFonts w:ascii="Arial" w:hAnsi="Arial" w:cs="Arial"/>
          <w:color w:val="000000"/>
          <w:sz w:val="22"/>
          <w:szCs w:val="22"/>
        </w:rPr>
        <w:t xml:space="preserve">It was </w:t>
      </w:r>
      <w:r w:rsidR="00C402FF" w:rsidRPr="005A3172">
        <w:rPr>
          <w:rFonts w:ascii="Arial" w:hAnsi="Arial" w:cs="Arial"/>
          <w:color w:val="000000"/>
          <w:sz w:val="22"/>
          <w:szCs w:val="22"/>
        </w:rPr>
        <w:t>essential</w:t>
      </w:r>
      <w:r w:rsidR="00635FDA" w:rsidRPr="005A3172">
        <w:rPr>
          <w:rFonts w:ascii="Arial" w:hAnsi="Arial" w:cs="Arial"/>
          <w:color w:val="000000"/>
          <w:sz w:val="22"/>
          <w:szCs w:val="22"/>
        </w:rPr>
        <w:t xml:space="preserve"> to me that all learning needs were catered to and whe</w:t>
      </w:r>
      <w:r w:rsidR="00C402FF" w:rsidRPr="005A3172">
        <w:rPr>
          <w:rFonts w:ascii="Arial" w:hAnsi="Arial" w:cs="Arial"/>
          <w:color w:val="000000"/>
          <w:sz w:val="22"/>
          <w:szCs w:val="22"/>
        </w:rPr>
        <w:t>re</w:t>
      </w:r>
      <w:r w:rsidR="00635FDA" w:rsidRPr="005A3172">
        <w:rPr>
          <w:rFonts w:ascii="Arial" w:hAnsi="Arial" w:cs="Arial"/>
          <w:color w:val="000000"/>
          <w:sz w:val="22"/>
          <w:szCs w:val="22"/>
        </w:rPr>
        <w:t>ver possible all learners were encouraged to work indep</w:t>
      </w:r>
      <w:r w:rsidR="00C402FF" w:rsidRPr="005A3172">
        <w:rPr>
          <w:rFonts w:ascii="Arial" w:hAnsi="Arial" w:cs="Arial"/>
          <w:color w:val="000000"/>
          <w:sz w:val="22"/>
          <w:szCs w:val="22"/>
        </w:rPr>
        <w:t>en</w:t>
      </w:r>
      <w:r w:rsidR="00635FDA" w:rsidRPr="005A3172">
        <w:rPr>
          <w:rFonts w:ascii="Arial" w:hAnsi="Arial" w:cs="Arial"/>
          <w:color w:val="000000"/>
          <w:sz w:val="22"/>
          <w:szCs w:val="22"/>
        </w:rPr>
        <w:t>dently.</w:t>
      </w:r>
      <w:r w:rsidR="00C402FF" w:rsidRPr="005A3172">
        <w:rPr>
          <w:rFonts w:ascii="Arial" w:hAnsi="Arial" w:cs="Arial"/>
          <w:color w:val="000000"/>
          <w:sz w:val="22"/>
          <w:szCs w:val="22"/>
        </w:rPr>
        <w:t xml:space="preserve"> </w:t>
      </w:r>
      <w:r w:rsidR="00635FDA" w:rsidRPr="005A3172">
        <w:rPr>
          <w:rFonts w:ascii="Arial" w:hAnsi="Arial" w:cs="Arial"/>
          <w:color w:val="000000"/>
          <w:sz w:val="22"/>
          <w:szCs w:val="22"/>
        </w:rPr>
        <w:t xml:space="preserve">The Great Teaching Toolkit also outlines the need to give pupils </w:t>
      </w:r>
      <w:r w:rsidR="00C402FF" w:rsidRPr="005A3172">
        <w:rPr>
          <w:rFonts w:ascii="Arial" w:hAnsi="Arial" w:cs="Arial"/>
          <w:color w:val="000000"/>
          <w:sz w:val="22"/>
          <w:szCs w:val="22"/>
        </w:rPr>
        <w:t xml:space="preserve">tasks </w:t>
      </w:r>
      <w:r w:rsidR="00635FDA" w:rsidRPr="005A3172">
        <w:rPr>
          <w:rFonts w:ascii="Arial" w:hAnsi="Arial" w:cs="Arial"/>
          <w:color w:val="000000"/>
          <w:sz w:val="22"/>
          <w:szCs w:val="22"/>
        </w:rPr>
        <w:t>that consolidate their skills that will reinforce their learning and abilities. I ensure</w:t>
      </w:r>
      <w:r w:rsidR="00C402FF" w:rsidRPr="005A3172">
        <w:rPr>
          <w:rFonts w:ascii="Arial" w:hAnsi="Arial" w:cs="Arial"/>
          <w:color w:val="000000"/>
          <w:sz w:val="22"/>
          <w:szCs w:val="22"/>
        </w:rPr>
        <w:t xml:space="preserve">d </w:t>
      </w:r>
      <w:r w:rsidR="00635FDA" w:rsidRPr="005A3172">
        <w:rPr>
          <w:rFonts w:ascii="Arial" w:hAnsi="Arial" w:cs="Arial"/>
          <w:color w:val="000000"/>
          <w:sz w:val="22"/>
          <w:szCs w:val="22"/>
        </w:rPr>
        <w:t xml:space="preserve">that I remained consistent throughout my PTE </w:t>
      </w:r>
      <w:r w:rsidR="0040613C" w:rsidRPr="005A3172">
        <w:rPr>
          <w:rFonts w:ascii="Arial" w:hAnsi="Arial" w:cs="Arial"/>
          <w:color w:val="000000"/>
          <w:sz w:val="22"/>
          <w:szCs w:val="22"/>
        </w:rPr>
        <w:t>in regard to</w:t>
      </w:r>
      <w:r w:rsidR="00635FDA" w:rsidRPr="005A3172">
        <w:rPr>
          <w:rFonts w:ascii="Arial" w:hAnsi="Arial" w:cs="Arial"/>
          <w:color w:val="000000"/>
          <w:sz w:val="22"/>
          <w:szCs w:val="22"/>
        </w:rPr>
        <w:t xml:space="preserve"> </w:t>
      </w:r>
      <w:r w:rsidR="00C402FF" w:rsidRPr="005A3172">
        <w:rPr>
          <w:rFonts w:ascii="Arial" w:hAnsi="Arial" w:cs="Arial"/>
          <w:color w:val="000000"/>
          <w:sz w:val="22"/>
          <w:szCs w:val="22"/>
        </w:rPr>
        <w:t>regularly</w:t>
      </w:r>
      <w:r w:rsidR="00635FDA" w:rsidRPr="005A3172">
        <w:rPr>
          <w:rFonts w:ascii="Arial" w:hAnsi="Arial" w:cs="Arial"/>
          <w:color w:val="000000"/>
          <w:sz w:val="22"/>
          <w:szCs w:val="22"/>
        </w:rPr>
        <w:t xml:space="preserve"> using and consolidating the same digital skills including regularly embedding QR codes </w:t>
      </w:r>
      <w:r w:rsidR="00C402FF" w:rsidRPr="005A3172">
        <w:rPr>
          <w:rFonts w:ascii="Arial" w:hAnsi="Arial" w:cs="Arial"/>
          <w:color w:val="000000"/>
          <w:sz w:val="22"/>
          <w:szCs w:val="22"/>
        </w:rPr>
        <w:t>into</w:t>
      </w:r>
      <w:r w:rsidR="00635FDA" w:rsidRPr="005A3172">
        <w:rPr>
          <w:rFonts w:ascii="Arial" w:hAnsi="Arial" w:cs="Arial"/>
          <w:color w:val="000000"/>
          <w:sz w:val="22"/>
          <w:szCs w:val="22"/>
        </w:rPr>
        <w:t xml:space="preserve"> my lessons. This meant that pupils became </w:t>
      </w:r>
      <w:r w:rsidR="00C402FF" w:rsidRPr="005A3172">
        <w:rPr>
          <w:rFonts w:ascii="Arial" w:hAnsi="Arial" w:cs="Arial"/>
          <w:color w:val="000000"/>
          <w:sz w:val="22"/>
          <w:szCs w:val="22"/>
        </w:rPr>
        <w:t>proficient</w:t>
      </w:r>
      <w:r w:rsidR="00635FDA" w:rsidRPr="005A3172">
        <w:rPr>
          <w:rFonts w:ascii="Arial" w:hAnsi="Arial" w:cs="Arial"/>
          <w:color w:val="000000"/>
          <w:sz w:val="22"/>
          <w:szCs w:val="22"/>
        </w:rPr>
        <w:t xml:space="preserve"> in using QR codes to conduct their own research. </w:t>
      </w:r>
      <w:r w:rsidR="00F26EA7" w:rsidRPr="005A3172">
        <w:rPr>
          <w:rFonts w:ascii="Arial" w:hAnsi="Arial" w:cs="Arial"/>
          <w:color w:val="000000"/>
          <w:sz w:val="22"/>
          <w:szCs w:val="22"/>
        </w:rPr>
        <w:t xml:space="preserve">I also ensured that I was continuously challenging pupils but introducing new digital skills such as the stop motion app. </w:t>
      </w:r>
      <w:r w:rsidR="00635FDA" w:rsidRPr="005A3172">
        <w:rPr>
          <w:rFonts w:ascii="Arial" w:hAnsi="Arial" w:cs="Arial"/>
          <w:color w:val="000000"/>
          <w:sz w:val="22"/>
          <w:szCs w:val="22"/>
        </w:rPr>
        <w:t>This PTE allowed me to experience the need to con</w:t>
      </w:r>
      <w:r w:rsidR="00C402FF" w:rsidRPr="005A3172">
        <w:rPr>
          <w:rFonts w:ascii="Arial" w:hAnsi="Arial" w:cs="Arial"/>
          <w:color w:val="000000"/>
          <w:sz w:val="22"/>
          <w:szCs w:val="22"/>
        </w:rPr>
        <w:t>s</w:t>
      </w:r>
      <w:r w:rsidR="00635FDA" w:rsidRPr="005A3172">
        <w:rPr>
          <w:rFonts w:ascii="Arial" w:hAnsi="Arial" w:cs="Arial"/>
          <w:color w:val="000000"/>
          <w:sz w:val="22"/>
          <w:szCs w:val="22"/>
        </w:rPr>
        <w:t>ol</w:t>
      </w:r>
      <w:r w:rsidR="00C402FF" w:rsidRPr="005A3172">
        <w:rPr>
          <w:rFonts w:ascii="Arial" w:hAnsi="Arial" w:cs="Arial"/>
          <w:color w:val="000000"/>
          <w:sz w:val="22"/>
          <w:szCs w:val="22"/>
        </w:rPr>
        <w:t>id</w:t>
      </w:r>
      <w:r w:rsidR="00635FDA" w:rsidRPr="005A3172">
        <w:rPr>
          <w:rFonts w:ascii="Arial" w:hAnsi="Arial" w:cs="Arial"/>
          <w:color w:val="000000"/>
          <w:sz w:val="22"/>
          <w:szCs w:val="22"/>
        </w:rPr>
        <w:t xml:space="preserve">ate and build on pupils learning overtime. Through my planning and teaching I was able to see the </w:t>
      </w:r>
      <w:r w:rsidR="00C402FF" w:rsidRPr="005A3172">
        <w:rPr>
          <w:rFonts w:ascii="Arial" w:hAnsi="Arial" w:cs="Arial"/>
          <w:color w:val="000000"/>
          <w:sz w:val="22"/>
          <w:szCs w:val="22"/>
        </w:rPr>
        <w:t>benefits</w:t>
      </w:r>
      <w:r w:rsidR="00635FDA" w:rsidRPr="005A3172">
        <w:rPr>
          <w:rFonts w:ascii="Arial" w:hAnsi="Arial" w:cs="Arial"/>
          <w:color w:val="000000"/>
          <w:sz w:val="22"/>
          <w:szCs w:val="22"/>
        </w:rPr>
        <w:t xml:space="preserve"> to building on </w:t>
      </w:r>
      <w:r w:rsidR="00C402FF" w:rsidRPr="005A3172">
        <w:rPr>
          <w:rFonts w:ascii="Arial" w:hAnsi="Arial" w:cs="Arial"/>
          <w:color w:val="000000"/>
          <w:sz w:val="22"/>
          <w:szCs w:val="22"/>
        </w:rPr>
        <w:t>prior</w:t>
      </w:r>
      <w:r w:rsidR="00635FDA" w:rsidRPr="005A3172">
        <w:rPr>
          <w:rFonts w:ascii="Arial" w:hAnsi="Arial" w:cs="Arial"/>
          <w:color w:val="000000"/>
          <w:sz w:val="22"/>
          <w:szCs w:val="22"/>
        </w:rPr>
        <w:t xml:space="preserve"> </w:t>
      </w:r>
      <w:r w:rsidR="00C402FF" w:rsidRPr="005A3172">
        <w:rPr>
          <w:rFonts w:ascii="Arial" w:hAnsi="Arial" w:cs="Arial"/>
          <w:color w:val="000000"/>
          <w:sz w:val="22"/>
          <w:szCs w:val="22"/>
        </w:rPr>
        <w:t>knowledge</w:t>
      </w:r>
      <w:r w:rsidR="00635FDA" w:rsidRPr="005A3172">
        <w:rPr>
          <w:rFonts w:ascii="Arial" w:hAnsi="Arial" w:cs="Arial"/>
          <w:color w:val="000000"/>
          <w:sz w:val="22"/>
          <w:szCs w:val="22"/>
        </w:rPr>
        <w:t xml:space="preserve"> and how this can propel students into new skills. I faced many </w:t>
      </w:r>
      <w:r w:rsidR="00C402FF" w:rsidRPr="005A3172">
        <w:rPr>
          <w:rFonts w:ascii="Arial" w:hAnsi="Arial" w:cs="Arial"/>
          <w:color w:val="000000"/>
          <w:sz w:val="22"/>
          <w:szCs w:val="22"/>
        </w:rPr>
        <w:t>challenges</w:t>
      </w:r>
      <w:r w:rsidR="00635FDA" w:rsidRPr="005A3172">
        <w:rPr>
          <w:rFonts w:ascii="Arial" w:hAnsi="Arial" w:cs="Arial"/>
          <w:color w:val="000000"/>
          <w:sz w:val="22"/>
          <w:szCs w:val="22"/>
        </w:rPr>
        <w:t xml:space="preserve"> throughout this PTE </w:t>
      </w:r>
      <w:r w:rsidR="0040613C" w:rsidRPr="005A3172">
        <w:rPr>
          <w:rFonts w:ascii="Arial" w:hAnsi="Arial" w:cs="Arial"/>
          <w:color w:val="000000"/>
          <w:sz w:val="22"/>
          <w:szCs w:val="22"/>
        </w:rPr>
        <w:t>in regard to</w:t>
      </w:r>
      <w:r w:rsidR="00635FDA" w:rsidRPr="005A3172">
        <w:rPr>
          <w:rFonts w:ascii="Arial" w:hAnsi="Arial" w:cs="Arial"/>
          <w:color w:val="000000"/>
          <w:sz w:val="22"/>
          <w:szCs w:val="22"/>
        </w:rPr>
        <w:t xml:space="preserve"> overcoming barriers in the classroom ho</w:t>
      </w:r>
      <w:r w:rsidR="00C402FF" w:rsidRPr="005A3172">
        <w:rPr>
          <w:rFonts w:ascii="Arial" w:hAnsi="Arial" w:cs="Arial"/>
          <w:color w:val="000000"/>
          <w:sz w:val="22"/>
          <w:szCs w:val="22"/>
        </w:rPr>
        <w:t>we</w:t>
      </w:r>
      <w:r w:rsidR="00635FDA" w:rsidRPr="005A3172">
        <w:rPr>
          <w:rFonts w:ascii="Arial" w:hAnsi="Arial" w:cs="Arial"/>
          <w:color w:val="000000"/>
          <w:sz w:val="22"/>
          <w:szCs w:val="22"/>
        </w:rPr>
        <w:t xml:space="preserve">ver just as The Great Teaching Toolkit suggests, </w:t>
      </w:r>
      <w:r w:rsidR="0064687C" w:rsidRPr="005A3172">
        <w:rPr>
          <w:rFonts w:ascii="Arial" w:hAnsi="Arial" w:cs="Arial"/>
          <w:color w:val="000000"/>
          <w:sz w:val="22"/>
          <w:szCs w:val="22"/>
        </w:rPr>
        <w:t xml:space="preserve">I ensured </w:t>
      </w:r>
      <w:r w:rsidR="00C402FF" w:rsidRPr="005A3172">
        <w:rPr>
          <w:rFonts w:ascii="Arial" w:hAnsi="Arial" w:cs="Arial"/>
          <w:color w:val="000000"/>
          <w:sz w:val="22"/>
          <w:szCs w:val="22"/>
        </w:rPr>
        <w:t>that</w:t>
      </w:r>
      <w:r w:rsidR="0064687C" w:rsidRPr="005A3172">
        <w:rPr>
          <w:rFonts w:ascii="Arial" w:hAnsi="Arial" w:cs="Arial"/>
          <w:color w:val="000000"/>
          <w:sz w:val="22"/>
          <w:szCs w:val="22"/>
        </w:rPr>
        <w:t xml:space="preserve"> I had a clear structure of </w:t>
      </w:r>
      <w:r w:rsidR="00C402FF" w:rsidRPr="005A3172">
        <w:rPr>
          <w:rFonts w:ascii="Arial" w:hAnsi="Arial" w:cs="Arial"/>
          <w:color w:val="000000"/>
          <w:sz w:val="22"/>
          <w:szCs w:val="22"/>
        </w:rPr>
        <w:t>appropriate</w:t>
      </w:r>
      <w:r w:rsidR="0064687C" w:rsidRPr="005A3172">
        <w:rPr>
          <w:rFonts w:ascii="Arial" w:hAnsi="Arial" w:cs="Arial"/>
          <w:color w:val="000000"/>
          <w:sz w:val="22"/>
          <w:szCs w:val="22"/>
        </w:rPr>
        <w:t xml:space="preserve"> </w:t>
      </w:r>
      <w:r w:rsidR="00C402FF" w:rsidRPr="005A3172">
        <w:rPr>
          <w:rFonts w:ascii="Arial" w:hAnsi="Arial" w:cs="Arial"/>
          <w:color w:val="000000"/>
          <w:sz w:val="22"/>
          <w:szCs w:val="22"/>
        </w:rPr>
        <w:t>challenges</w:t>
      </w:r>
      <w:r w:rsidR="0064687C" w:rsidRPr="005A3172">
        <w:rPr>
          <w:rFonts w:ascii="Arial" w:hAnsi="Arial" w:cs="Arial"/>
          <w:color w:val="000000"/>
          <w:sz w:val="22"/>
          <w:szCs w:val="22"/>
        </w:rPr>
        <w:t xml:space="preserve"> and supporting materials to scaffold learners to navigate their way through each learning task. </w:t>
      </w:r>
      <w:r w:rsidR="007B2835" w:rsidRPr="005A3172">
        <w:rPr>
          <w:rFonts w:ascii="Arial" w:hAnsi="Arial" w:cs="Arial"/>
          <w:color w:val="000000"/>
          <w:sz w:val="22"/>
          <w:szCs w:val="22"/>
        </w:rPr>
        <w:t xml:space="preserve">The Great Teaching Toolkit also highlights the </w:t>
      </w:r>
      <w:r w:rsidR="00B31AD8" w:rsidRPr="005A3172">
        <w:rPr>
          <w:rFonts w:ascii="Arial" w:hAnsi="Arial" w:cs="Arial"/>
          <w:color w:val="000000"/>
          <w:sz w:val="22"/>
          <w:szCs w:val="22"/>
        </w:rPr>
        <w:t>paramount</w:t>
      </w:r>
      <w:r w:rsidR="007B2835" w:rsidRPr="005A3172">
        <w:rPr>
          <w:rFonts w:ascii="Arial" w:hAnsi="Arial" w:cs="Arial"/>
          <w:color w:val="000000"/>
          <w:sz w:val="22"/>
          <w:szCs w:val="22"/>
        </w:rPr>
        <w:t xml:space="preserve"> importance of </w:t>
      </w:r>
      <w:r w:rsidR="00B31AD8" w:rsidRPr="005A3172">
        <w:rPr>
          <w:rFonts w:ascii="Arial" w:hAnsi="Arial" w:cs="Arial"/>
          <w:color w:val="000000"/>
          <w:sz w:val="22"/>
          <w:szCs w:val="22"/>
        </w:rPr>
        <w:t>good</w:t>
      </w:r>
      <w:r w:rsidR="007B2835" w:rsidRPr="005A3172">
        <w:rPr>
          <w:rFonts w:ascii="Arial" w:hAnsi="Arial" w:cs="Arial"/>
          <w:color w:val="000000"/>
          <w:sz w:val="22"/>
          <w:szCs w:val="22"/>
        </w:rPr>
        <w:t xml:space="preserve"> classroom management when managing the learning environment. This was something I had to develop further for this </w:t>
      </w:r>
      <w:r w:rsidR="00B31AD8" w:rsidRPr="005A3172">
        <w:rPr>
          <w:rFonts w:ascii="Arial" w:hAnsi="Arial" w:cs="Arial"/>
          <w:color w:val="000000"/>
          <w:sz w:val="22"/>
          <w:szCs w:val="22"/>
        </w:rPr>
        <w:t>particular</w:t>
      </w:r>
      <w:r w:rsidR="007B2835" w:rsidRPr="005A3172">
        <w:rPr>
          <w:rFonts w:ascii="Arial" w:hAnsi="Arial" w:cs="Arial"/>
          <w:color w:val="000000"/>
          <w:sz w:val="22"/>
          <w:szCs w:val="22"/>
        </w:rPr>
        <w:t xml:space="preserve"> class. At the beginning of my </w:t>
      </w:r>
      <w:r w:rsidR="00B31AD8" w:rsidRPr="005A3172">
        <w:rPr>
          <w:rFonts w:ascii="Arial" w:hAnsi="Arial" w:cs="Arial"/>
          <w:color w:val="000000"/>
          <w:sz w:val="22"/>
          <w:szCs w:val="22"/>
        </w:rPr>
        <w:t>PTE,</w:t>
      </w:r>
      <w:r w:rsidR="007B2835" w:rsidRPr="005A3172">
        <w:rPr>
          <w:rFonts w:ascii="Arial" w:hAnsi="Arial" w:cs="Arial"/>
          <w:color w:val="000000"/>
          <w:sz w:val="22"/>
          <w:szCs w:val="22"/>
        </w:rPr>
        <w:t xml:space="preserve"> I found it </w:t>
      </w:r>
      <w:r w:rsidR="00B31AD8" w:rsidRPr="005A3172">
        <w:rPr>
          <w:rFonts w:ascii="Arial" w:hAnsi="Arial" w:cs="Arial"/>
          <w:color w:val="000000"/>
          <w:sz w:val="22"/>
          <w:szCs w:val="22"/>
        </w:rPr>
        <w:t>challenging</w:t>
      </w:r>
      <w:r w:rsidR="007B2835" w:rsidRPr="005A3172">
        <w:rPr>
          <w:rFonts w:ascii="Arial" w:hAnsi="Arial" w:cs="Arial"/>
          <w:color w:val="000000"/>
          <w:sz w:val="22"/>
          <w:szCs w:val="22"/>
        </w:rPr>
        <w:t xml:space="preserve"> to balance the different learning needs whilst also making the lessons authentic </w:t>
      </w:r>
      <w:r w:rsidR="00B31AD8" w:rsidRPr="005A3172">
        <w:rPr>
          <w:rFonts w:ascii="Arial" w:hAnsi="Arial" w:cs="Arial"/>
          <w:color w:val="000000"/>
          <w:sz w:val="22"/>
          <w:szCs w:val="22"/>
        </w:rPr>
        <w:t>a</w:t>
      </w:r>
      <w:r w:rsidR="007B2835" w:rsidRPr="005A3172">
        <w:rPr>
          <w:rFonts w:ascii="Arial" w:hAnsi="Arial" w:cs="Arial"/>
          <w:color w:val="000000"/>
          <w:sz w:val="22"/>
          <w:szCs w:val="22"/>
        </w:rPr>
        <w:t xml:space="preserve">nd meaningful. </w:t>
      </w:r>
      <w:r w:rsidR="00B31AD8" w:rsidRPr="005A3172">
        <w:rPr>
          <w:rFonts w:ascii="Arial" w:hAnsi="Arial" w:cs="Arial"/>
          <w:color w:val="000000"/>
          <w:sz w:val="22"/>
          <w:szCs w:val="22"/>
        </w:rPr>
        <w:t xml:space="preserve">Over the course of the PTE, I trialled different behaviour management strategies which led me to the conclusion that for this particular class it would be necessary to have a plethora of behaviour management strategies. This was challenging to begin with however with practice and experience I was able to not only manage the behaviour but also the learning needs within the classroom environment. As I became more skilled with this, my lessons became more authentic and engaging.  </w:t>
      </w:r>
    </w:p>
    <w:p w14:paraId="5C424F1F" w14:textId="77777777" w:rsidR="0040613C" w:rsidRPr="005A3172" w:rsidRDefault="0040613C" w:rsidP="005A3172">
      <w:pPr>
        <w:spacing w:line="276" w:lineRule="auto"/>
        <w:rPr>
          <w:rFonts w:ascii="Arial" w:hAnsi="Arial" w:cs="Arial"/>
          <w:color w:val="000000"/>
          <w:sz w:val="22"/>
          <w:szCs w:val="22"/>
        </w:rPr>
      </w:pPr>
    </w:p>
    <w:p w14:paraId="6320EDA5" w14:textId="2903FB0B" w:rsidR="0040613C" w:rsidRPr="005A3172" w:rsidRDefault="0040613C" w:rsidP="005A3172">
      <w:pPr>
        <w:spacing w:line="276" w:lineRule="auto"/>
        <w:rPr>
          <w:rFonts w:ascii="Arial" w:hAnsi="Arial" w:cs="Arial"/>
          <w:color w:val="000000"/>
          <w:sz w:val="22"/>
          <w:szCs w:val="22"/>
        </w:rPr>
      </w:pPr>
      <w:r w:rsidRPr="005A3172">
        <w:rPr>
          <w:rFonts w:ascii="Arial" w:hAnsi="Arial" w:cs="Arial"/>
          <w:color w:val="000000"/>
          <w:sz w:val="22"/>
          <w:szCs w:val="22"/>
        </w:rPr>
        <w:t xml:space="preserve">In conclusion, I have outlined the ways in which I have </w:t>
      </w:r>
      <w:r w:rsidR="007B2835" w:rsidRPr="005A3172">
        <w:rPr>
          <w:rFonts w:ascii="Arial" w:hAnsi="Arial" w:cs="Arial"/>
          <w:color w:val="000000"/>
          <w:sz w:val="22"/>
          <w:szCs w:val="22"/>
        </w:rPr>
        <w:t>begun</w:t>
      </w:r>
      <w:r w:rsidRPr="005A3172">
        <w:rPr>
          <w:rFonts w:ascii="Arial" w:hAnsi="Arial" w:cs="Arial"/>
          <w:color w:val="000000"/>
          <w:sz w:val="22"/>
          <w:szCs w:val="22"/>
        </w:rPr>
        <w:t xml:space="preserve"> developing my ability to plan, prepare and deliver </w:t>
      </w:r>
      <w:r w:rsidR="00F26EA7" w:rsidRPr="005A3172">
        <w:rPr>
          <w:rFonts w:ascii="Arial" w:hAnsi="Arial" w:cs="Arial"/>
          <w:color w:val="000000"/>
          <w:sz w:val="22"/>
          <w:szCs w:val="22"/>
        </w:rPr>
        <w:t>real</w:t>
      </w:r>
      <w:r w:rsidRPr="005A3172">
        <w:rPr>
          <w:rFonts w:ascii="Arial" w:hAnsi="Arial" w:cs="Arial"/>
          <w:color w:val="000000"/>
          <w:sz w:val="22"/>
          <w:szCs w:val="22"/>
        </w:rPr>
        <w:t xml:space="preserve"> life </w:t>
      </w:r>
      <w:r w:rsidR="00F26EA7" w:rsidRPr="005A3172">
        <w:rPr>
          <w:rFonts w:ascii="Arial" w:hAnsi="Arial" w:cs="Arial"/>
          <w:color w:val="000000"/>
          <w:sz w:val="22"/>
          <w:szCs w:val="22"/>
        </w:rPr>
        <w:t>authentic</w:t>
      </w:r>
      <w:r w:rsidRPr="005A3172">
        <w:rPr>
          <w:rFonts w:ascii="Arial" w:hAnsi="Arial" w:cs="Arial"/>
          <w:color w:val="000000"/>
          <w:sz w:val="22"/>
          <w:szCs w:val="22"/>
        </w:rPr>
        <w:t xml:space="preserve"> learning opportunities and digital competency learning </w:t>
      </w:r>
      <w:r w:rsidR="00F26EA7" w:rsidRPr="005A3172">
        <w:rPr>
          <w:rFonts w:ascii="Arial" w:hAnsi="Arial" w:cs="Arial"/>
          <w:color w:val="000000"/>
          <w:sz w:val="22"/>
          <w:szCs w:val="22"/>
        </w:rPr>
        <w:t>opportunities</w:t>
      </w:r>
      <w:r w:rsidRPr="005A3172">
        <w:rPr>
          <w:rFonts w:ascii="Arial" w:hAnsi="Arial" w:cs="Arial"/>
          <w:color w:val="000000"/>
          <w:sz w:val="22"/>
          <w:szCs w:val="22"/>
        </w:rPr>
        <w:t xml:space="preserve">. This PTE allowed me to adopt a trial and error approach to these strategies and as detailed in part one I </w:t>
      </w:r>
      <w:r w:rsidR="00F26EA7" w:rsidRPr="005A3172">
        <w:rPr>
          <w:rFonts w:ascii="Arial" w:hAnsi="Arial" w:cs="Arial"/>
          <w:color w:val="000000"/>
          <w:sz w:val="22"/>
          <w:szCs w:val="22"/>
        </w:rPr>
        <w:t>have</w:t>
      </w:r>
      <w:r w:rsidRPr="005A3172">
        <w:rPr>
          <w:rFonts w:ascii="Arial" w:hAnsi="Arial" w:cs="Arial"/>
          <w:color w:val="000000"/>
          <w:sz w:val="22"/>
          <w:szCs w:val="22"/>
        </w:rPr>
        <w:t xml:space="preserve"> </w:t>
      </w:r>
      <w:r w:rsidR="007B2835" w:rsidRPr="005A3172">
        <w:rPr>
          <w:rFonts w:ascii="Arial" w:hAnsi="Arial" w:cs="Arial"/>
          <w:color w:val="000000"/>
          <w:sz w:val="22"/>
          <w:szCs w:val="22"/>
        </w:rPr>
        <w:t>begun</w:t>
      </w:r>
      <w:r w:rsidRPr="005A3172">
        <w:rPr>
          <w:rFonts w:ascii="Arial" w:hAnsi="Arial" w:cs="Arial"/>
          <w:color w:val="000000"/>
          <w:sz w:val="22"/>
          <w:szCs w:val="22"/>
        </w:rPr>
        <w:t xml:space="preserve"> trialling different ways to </w:t>
      </w:r>
      <w:r w:rsidR="00F26EA7" w:rsidRPr="005A3172">
        <w:rPr>
          <w:rFonts w:ascii="Arial" w:hAnsi="Arial" w:cs="Arial"/>
          <w:color w:val="000000"/>
          <w:sz w:val="22"/>
          <w:szCs w:val="22"/>
        </w:rPr>
        <w:t xml:space="preserve">effectively </w:t>
      </w:r>
      <w:r w:rsidRPr="005A3172">
        <w:rPr>
          <w:rFonts w:ascii="Arial" w:hAnsi="Arial" w:cs="Arial"/>
          <w:color w:val="000000"/>
          <w:sz w:val="22"/>
          <w:szCs w:val="22"/>
        </w:rPr>
        <w:t>implement these strategies. One of the biggest learning points</w:t>
      </w:r>
      <w:r w:rsidR="004A133D" w:rsidRPr="005A3172">
        <w:rPr>
          <w:rFonts w:ascii="Arial" w:hAnsi="Arial" w:cs="Arial"/>
          <w:color w:val="000000"/>
          <w:sz w:val="22"/>
          <w:szCs w:val="22"/>
        </w:rPr>
        <w:t xml:space="preserve"> I h</w:t>
      </w:r>
      <w:r w:rsidRPr="005A3172">
        <w:rPr>
          <w:rFonts w:ascii="Arial" w:hAnsi="Arial" w:cs="Arial"/>
          <w:color w:val="000000"/>
          <w:sz w:val="22"/>
          <w:szCs w:val="22"/>
        </w:rPr>
        <w:t xml:space="preserve">ave taken from this experience is that in order to create </w:t>
      </w:r>
      <w:r w:rsidR="00F26EA7" w:rsidRPr="005A3172">
        <w:rPr>
          <w:rFonts w:ascii="Arial" w:hAnsi="Arial" w:cs="Arial"/>
          <w:color w:val="000000"/>
          <w:sz w:val="22"/>
          <w:szCs w:val="22"/>
        </w:rPr>
        <w:t>real</w:t>
      </w:r>
      <w:r w:rsidRPr="005A3172">
        <w:rPr>
          <w:rFonts w:ascii="Arial" w:hAnsi="Arial" w:cs="Arial"/>
          <w:color w:val="000000"/>
          <w:sz w:val="22"/>
          <w:szCs w:val="22"/>
        </w:rPr>
        <w:t xml:space="preserve"> life </w:t>
      </w:r>
      <w:r w:rsidR="00F26EA7" w:rsidRPr="005A3172">
        <w:rPr>
          <w:rFonts w:ascii="Arial" w:hAnsi="Arial" w:cs="Arial"/>
          <w:color w:val="000000"/>
          <w:sz w:val="22"/>
          <w:szCs w:val="22"/>
        </w:rPr>
        <w:t>authentic</w:t>
      </w:r>
      <w:r w:rsidRPr="005A3172">
        <w:rPr>
          <w:rFonts w:ascii="Arial" w:hAnsi="Arial" w:cs="Arial"/>
          <w:color w:val="000000"/>
          <w:sz w:val="22"/>
          <w:szCs w:val="22"/>
        </w:rPr>
        <w:t xml:space="preserve"> learning opportunities about the </w:t>
      </w:r>
      <w:r w:rsidR="00F26EA7" w:rsidRPr="005A3172">
        <w:rPr>
          <w:rFonts w:ascii="Arial" w:hAnsi="Arial" w:cs="Arial"/>
          <w:color w:val="000000"/>
          <w:sz w:val="22"/>
          <w:szCs w:val="22"/>
        </w:rPr>
        <w:t>wider</w:t>
      </w:r>
      <w:r w:rsidRPr="005A3172">
        <w:rPr>
          <w:rFonts w:ascii="Arial" w:hAnsi="Arial" w:cs="Arial"/>
          <w:color w:val="000000"/>
          <w:sz w:val="22"/>
          <w:szCs w:val="22"/>
        </w:rPr>
        <w:t xml:space="preserve"> world </w:t>
      </w:r>
      <w:r w:rsidR="00F26EA7" w:rsidRPr="005A3172">
        <w:rPr>
          <w:rFonts w:ascii="Arial" w:hAnsi="Arial" w:cs="Arial"/>
          <w:color w:val="000000"/>
          <w:sz w:val="22"/>
          <w:szCs w:val="22"/>
        </w:rPr>
        <w:t xml:space="preserve">it </w:t>
      </w:r>
      <w:r w:rsidRPr="005A3172">
        <w:rPr>
          <w:rFonts w:ascii="Arial" w:hAnsi="Arial" w:cs="Arial"/>
          <w:color w:val="000000"/>
          <w:sz w:val="22"/>
          <w:szCs w:val="22"/>
        </w:rPr>
        <w:t xml:space="preserve">is </w:t>
      </w:r>
      <w:r w:rsidR="00F26EA7" w:rsidRPr="005A3172">
        <w:rPr>
          <w:rFonts w:ascii="Arial" w:hAnsi="Arial" w:cs="Arial"/>
          <w:color w:val="000000"/>
          <w:sz w:val="22"/>
          <w:szCs w:val="22"/>
        </w:rPr>
        <w:t xml:space="preserve">essential </w:t>
      </w:r>
      <w:r w:rsidRPr="005A3172">
        <w:rPr>
          <w:rFonts w:ascii="Arial" w:hAnsi="Arial" w:cs="Arial"/>
          <w:color w:val="000000"/>
          <w:sz w:val="22"/>
          <w:szCs w:val="22"/>
        </w:rPr>
        <w:t xml:space="preserve">that </w:t>
      </w:r>
      <w:r w:rsidR="00F26EA7" w:rsidRPr="005A3172">
        <w:rPr>
          <w:rFonts w:ascii="Arial" w:hAnsi="Arial" w:cs="Arial"/>
          <w:color w:val="000000"/>
          <w:sz w:val="22"/>
          <w:szCs w:val="22"/>
        </w:rPr>
        <w:t>digital</w:t>
      </w:r>
      <w:r w:rsidRPr="005A3172">
        <w:rPr>
          <w:rFonts w:ascii="Arial" w:hAnsi="Arial" w:cs="Arial"/>
          <w:color w:val="000000"/>
          <w:sz w:val="22"/>
          <w:szCs w:val="22"/>
        </w:rPr>
        <w:t xml:space="preserve"> skills are </w:t>
      </w:r>
      <w:r w:rsidR="00F26EA7" w:rsidRPr="005A3172">
        <w:rPr>
          <w:rFonts w:ascii="Arial" w:hAnsi="Arial" w:cs="Arial"/>
          <w:color w:val="000000"/>
          <w:sz w:val="22"/>
          <w:szCs w:val="22"/>
        </w:rPr>
        <w:t>intertwined</w:t>
      </w:r>
      <w:r w:rsidRPr="005A3172">
        <w:rPr>
          <w:rFonts w:ascii="Arial" w:hAnsi="Arial" w:cs="Arial"/>
          <w:color w:val="000000"/>
          <w:sz w:val="22"/>
          <w:szCs w:val="22"/>
        </w:rPr>
        <w:t xml:space="preserve"> with the </w:t>
      </w:r>
      <w:r w:rsidR="00F26EA7" w:rsidRPr="005A3172">
        <w:rPr>
          <w:rFonts w:ascii="Arial" w:hAnsi="Arial" w:cs="Arial"/>
          <w:color w:val="000000"/>
          <w:sz w:val="22"/>
          <w:szCs w:val="22"/>
        </w:rPr>
        <w:t>learning</w:t>
      </w:r>
      <w:r w:rsidRPr="005A3172">
        <w:rPr>
          <w:rFonts w:ascii="Arial" w:hAnsi="Arial" w:cs="Arial"/>
          <w:color w:val="000000"/>
          <w:sz w:val="22"/>
          <w:szCs w:val="22"/>
        </w:rPr>
        <w:t xml:space="preserve">. This has allowed me to bring places around the world such as </w:t>
      </w:r>
      <w:r w:rsidR="00F26EA7" w:rsidRPr="005A3172">
        <w:rPr>
          <w:rFonts w:ascii="Arial" w:hAnsi="Arial" w:cs="Arial"/>
          <w:color w:val="000000"/>
          <w:sz w:val="22"/>
          <w:szCs w:val="22"/>
        </w:rPr>
        <w:t>Asia’s</w:t>
      </w:r>
      <w:r w:rsidRPr="005A3172">
        <w:rPr>
          <w:rFonts w:ascii="Arial" w:hAnsi="Arial" w:cs="Arial"/>
          <w:color w:val="000000"/>
          <w:sz w:val="22"/>
          <w:szCs w:val="22"/>
        </w:rPr>
        <w:t xml:space="preserve"> </w:t>
      </w:r>
      <w:r w:rsidR="00F26EA7" w:rsidRPr="005A3172">
        <w:rPr>
          <w:rFonts w:ascii="Arial" w:hAnsi="Arial" w:cs="Arial"/>
          <w:color w:val="000000"/>
          <w:sz w:val="22"/>
          <w:szCs w:val="22"/>
        </w:rPr>
        <w:t>Forbidden</w:t>
      </w:r>
      <w:r w:rsidRPr="005A3172">
        <w:rPr>
          <w:rFonts w:ascii="Arial" w:hAnsi="Arial" w:cs="Arial"/>
          <w:color w:val="000000"/>
          <w:sz w:val="22"/>
          <w:szCs w:val="22"/>
        </w:rPr>
        <w:t xml:space="preserve"> City into the classroom to benefit the </w:t>
      </w:r>
      <w:r w:rsidR="00F26EA7" w:rsidRPr="005A3172">
        <w:rPr>
          <w:rFonts w:ascii="Arial" w:hAnsi="Arial" w:cs="Arial"/>
          <w:color w:val="000000"/>
          <w:sz w:val="22"/>
          <w:szCs w:val="22"/>
        </w:rPr>
        <w:t>learners</w:t>
      </w:r>
      <w:r w:rsidRPr="005A3172">
        <w:rPr>
          <w:rFonts w:ascii="Arial" w:hAnsi="Arial" w:cs="Arial"/>
          <w:color w:val="000000"/>
          <w:sz w:val="22"/>
          <w:szCs w:val="22"/>
        </w:rPr>
        <w:t xml:space="preserve">. Not only was this highly effective but it was also engaging and inspired me to challenge myself to use technology to </w:t>
      </w:r>
      <w:r w:rsidR="00F26EA7" w:rsidRPr="005A3172">
        <w:rPr>
          <w:rFonts w:ascii="Arial" w:hAnsi="Arial" w:cs="Arial"/>
          <w:color w:val="000000"/>
          <w:sz w:val="22"/>
          <w:szCs w:val="22"/>
        </w:rPr>
        <w:t>create</w:t>
      </w:r>
      <w:r w:rsidRPr="005A3172">
        <w:rPr>
          <w:rFonts w:ascii="Arial" w:hAnsi="Arial" w:cs="Arial"/>
          <w:color w:val="000000"/>
          <w:sz w:val="22"/>
          <w:szCs w:val="22"/>
        </w:rPr>
        <w:t xml:space="preserve"> </w:t>
      </w:r>
      <w:r w:rsidR="00F26EA7" w:rsidRPr="005A3172">
        <w:rPr>
          <w:rFonts w:ascii="Arial" w:hAnsi="Arial" w:cs="Arial"/>
          <w:color w:val="000000"/>
          <w:sz w:val="22"/>
          <w:szCs w:val="22"/>
        </w:rPr>
        <w:t>authentic</w:t>
      </w:r>
      <w:r w:rsidRPr="005A3172">
        <w:rPr>
          <w:rFonts w:ascii="Arial" w:hAnsi="Arial" w:cs="Arial"/>
          <w:color w:val="000000"/>
          <w:sz w:val="22"/>
          <w:szCs w:val="22"/>
        </w:rPr>
        <w:t xml:space="preserve"> learning opportunities.</w:t>
      </w:r>
      <w:r w:rsidR="004A133D" w:rsidRPr="005A3172">
        <w:rPr>
          <w:rFonts w:ascii="Arial" w:hAnsi="Arial" w:cs="Arial"/>
          <w:color w:val="000000"/>
          <w:sz w:val="22"/>
          <w:szCs w:val="22"/>
        </w:rPr>
        <w:t xml:space="preserve"> These authentic learning opportunities could also be provided through the children’s more immediate surroundings, in my future practice I will strive to use the </w:t>
      </w:r>
      <w:r w:rsidR="00F26EA7" w:rsidRPr="005A3172">
        <w:rPr>
          <w:rFonts w:ascii="Arial" w:hAnsi="Arial" w:cs="Arial"/>
          <w:color w:val="000000"/>
          <w:sz w:val="22"/>
          <w:szCs w:val="22"/>
        </w:rPr>
        <w:t>pupil’s</w:t>
      </w:r>
      <w:r w:rsidR="004A133D" w:rsidRPr="005A3172">
        <w:rPr>
          <w:rFonts w:ascii="Arial" w:hAnsi="Arial" w:cs="Arial"/>
          <w:color w:val="000000"/>
          <w:sz w:val="22"/>
          <w:szCs w:val="22"/>
        </w:rPr>
        <w:t xml:space="preserve"> local area to further enhance </w:t>
      </w:r>
      <w:r w:rsidR="00F26EA7" w:rsidRPr="005A3172">
        <w:rPr>
          <w:rFonts w:ascii="Arial" w:hAnsi="Arial" w:cs="Arial"/>
          <w:color w:val="000000"/>
          <w:sz w:val="22"/>
          <w:szCs w:val="22"/>
        </w:rPr>
        <w:t>learning</w:t>
      </w:r>
      <w:r w:rsidR="004A133D" w:rsidRPr="005A3172">
        <w:rPr>
          <w:rFonts w:ascii="Arial" w:hAnsi="Arial" w:cs="Arial"/>
          <w:color w:val="000000"/>
          <w:sz w:val="22"/>
          <w:szCs w:val="22"/>
        </w:rPr>
        <w:t xml:space="preserve">. </w:t>
      </w:r>
      <w:r w:rsidR="00F26EA7" w:rsidRPr="005A3172">
        <w:rPr>
          <w:rFonts w:ascii="Arial" w:hAnsi="Arial" w:cs="Arial"/>
          <w:color w:val="000000"/>
          <w:sz w:val="22"/>
          <w:szCs w:val="22"/>
        </w:rPr>
        <w:t>Upon</w:t>
      </w:r>
      <w:r w:rsidR="004A133D" w:rsidRPr="005A3172">
        <w:rPr>
          <w:rFonts w:ascii="Arial" w:hAnsi="Arial" w:cs="Arial"/>
          <w:color w:val="000000"/>
          <w:sz w:val="22"/>
          <w:szCs w:val="22"/>
        </w:rPr>
        <w:t xml:space="preserve"> reflection I can see </w:t>
      </w:r>
      <w:r w:rsidR="00F26EA7" w:rsidRPr="005A3172">
        <w:rPr>
          <w:rFonts w:ascii="Arial" w:hAnsi="Arial" w:cs="Arial"/>
          <w:color w:val="000000"/>
          <w:sz w:val="22"/>
          <w:szCs w:val="22"/>
        </w:rPr>
        <w:t>that when</w:t>
      </w:r>
      <w:r w:rsidR="004A133D" w:rsidRPr="005A3172">
        <w:rPr>
          <w:rFonts w:ascii="Arial" w:hAnsi="Arial" w:cs="Arial"/>
          <w:color w:val="000000"/>
          <w:sz w:val="22"/>
          <w:szCs w:val="22"/>
        </w:rPr>
        <w:t xml:space="preserve"> asking the pupils to </w:t>
      </w:r>
      <w:r w:rsidR="00F26EA7" w:rsidRPr="005A3172">
        <w:rPr>
          <w:rFonts w:ascii="Arial" w:hAnsi="Arial" w:cs="Arial"/>
          <w:color w:val="000000"/>
          <w:sz w:val="22"/>
          <w:szCs w:val="22"/>
        </w:rPr>
        <w:t>describe</w:t>
      </w:r>
      <w:r w:rsidR="004A133D" w:rsidRPr="005A3172">
        <w:rPr>
          <w:rFonts w:ascii="Arial" w:hAnsi="Arial" w:cs="Arial"/>
          <w:color w:val="000000"/>
          <w:sz w:val="22"/>
          <w:szCs w:val="22"/>
        </w:rPr>
        <w:t xml:space="preserve"> the Forbidden City I could have related this to the </w:t>
      </w:r>
      <w:r w:rsidR="00F26EA7" w:rsidRPr="005A3172">
        <w:rPr>
          <w:rFonts w:ascii="Arial" w:hAnsi="Arial" w:cs="Arial"/>
          <w:color w:val="000000"/>
          <w:sz w:val="22"/>
          <w:szCs w:val="22"/>
        </w:rPr>
        <w:t>school</w:t>
      </w:r>
      <w:r w:rsidR="004A133D" w:rsidRPr="005A3172">
        <w:rPr>
          <w:rFonts w:ascii="Arial" w:hAnsi="Arial" w:cs="Arial"/>
          <w:color w:val="000000"/>
          <w:sz w:val="22"/>
          <w:szCs w:val="22"/>
        </w:rPr>
        <w:t xml:space="preserve"> environment. I could have taken the class outdoors to help them des</w:t>
      </w:r>
      <w:r w:rsidR="00F26EA7" w:rsidRPr="005A3172">
        <w:rPr>
          <w:rFonts w:ascii="Arial" w:hAnsi="Arial" w:cs="Arial"/>
          <w:color w:val="000000"/>
          <w:sz w:val="22"/>
          <w:szCs w:val="22"/>
        </w:rPr>
        <w:t>crib</w:t>
      </w:r>
      <w:r w:rsidR="004A133D" w:rsidRPr="005A3172">
        <w:rPr>
          <w:rFonts w:ascii="Arial" w:hAnsi="Arial" w:cs="Arial"/>
          <w:color w:val="000000"/>
          <w:sz w:val="22"/>
          <w:szCs w:val="22"/>
        </w:rPr>
        <w:t xml:space="preserve">e the forest area of the Forbidden City. I </w:t>
      </w:r>
      <w:r w:rsidR="00F26EA7" w:rsidRPr="005A3172">
        <w:rPr>
          <w:rFonts w:ascii="Arial" w:hAnsi="Arial" w:cs="Arial"/>
          <w:color w:val="000000"/>
          <w:sz w:val="22"/>
          <w:szCs w:val="22"/>
        </w:rPr>
        <w:t>al</w:t>
      </w:r>
      <w:r w:rsidR="004A133D" w:rsidRPr="005A3172">
        <w:rPr>
          <w:rFonts w:ascii="Arial" w:hAnsi="Arial" w:cs="Arial"/>
          <w:color w:val="000000"/>
          <w:sz w:val="22"/>
          <w:szCs w:val="22"/>
        </w:rPr>
        <w:t>s</w:t>
      </w:r>
      <w:r w:rsidR="00F26EA7" w:rsidRPr="005A3172">
        <w:rPr>
          <w:rFonts w:ascii="Arial" w:hAnsi="Arial" w:cs="Arial"/>
          <w:color w:val="000000"/>
          <w:sz w:val="22"/>
          <w:szCs w:val="22"/>
        </w:rPr>
        <w:t>o</w:t>
      </w:r>
      <w:r w:rsidR="004A133D" w:rsidRPr="005A3172">
        <w:rPr>
          <w:rFonts w:ascii="Arial" w:hAnsi="Arial" w:cs="Arial"/>
          <w:color w:val="000000"/>
          <w:sz w:val="22"/>
          <w:szCs w:val="22"/>
        </w:rPr>
        <w:t xml:space="preserve"> could have carried out a lesson on textures where we could have explored some real life objects </w:t>
      </w:r>
      <w:r w:rsidR="00F26EA7" w:rsidRPr="005A3172">
        <w:rPr>
          <w:rFonts w:ascii="Arial" w:hAnsi="Arial" w:cs="Arial"/>
          <w:color w:val="000000"/>
          <w:sz w:val="22"/>
          <w:szCs w:val="22"/>
        </w:rPr>
        <w:t>and</w:t>
      </w:r>
      <w:r w:rsidR="004A133D" w:rsidRPr="005A3172">
        <w:rPr>
          <w:rFonts w:ascii="Arial" w:hAnsi="Arial" w:cs="Arial"/>
          <w:color w:val="000000"/>
          <w:sz w:val="22"/>
          <w:szCs w:val="22"/>
        </w:rPr>
        <w:t xml:space="preserve"> materials that </w:t>
      </w:r>
      <w:r w:rsidR="00F26EA7" w:rsidRPr="005A3172">
        <w:rPr>
          <w:rFonts w:ascii="Arial" w:hAnsi="Arial" w:cs="Arial"/>
          <w:color w:val="000000"/>
          <w:sz w:val="22"/>
          <w:szCs w:val="22"/>
        </w:rPr>
        <w:t>could</w:t>
      </w:r>
      <w:r w:rsidR="004A133D" w:rsidRPr="005A3172">
        <w:rPr>
          <w:rFonts w:ascii="Arial" w:hAnsi="Arial" w:cs="Arial"/>
          <w:color w:val="000000"/>
          <w:sz w:val="22"/>
          <w:szCs w:val="22"/>
        </w:rPr>
        <w:t xml:space="preserve"> be seen at the </w:t>
      </w:r>
      <w:r w:rsidR="00F26EA7" w:rsidRPr="005A3172">
        <w:rPr>
          <w:rFonts w:ascii="Arial" w:hAnsi="Arial" w:cs="Arial"/>
          <w:color w:val="000000"/>
          <w:sz w:val="22"/>
          <w:szCs w:val="22"/>
        </w:rPr>
        <w:t>Forbidden</w:t>
      </w:r>
      <w:r w:rsidR="004A133D" w:rsidRPr="005A3172">
        <w:rPr>
          <w:rFonts w:ascii="Arial" w:hAnsi="Arial" w:cs="Arial"/>
          <w:color w:val="000000"/>
          <w:sz w:val="22"/>
          <w:szCs w:val="22"/>
        </w:rPr>
        <w:t xml:space="preserve"> City to further aid their </w:t>
      </w:r>
      <w:r w:rsidR="00F26EA7" w:rsidRPr="005A3172">
        <w:rPr>
          <w:rFonts w:ascii="Arial" w:hAnsi="Arial" w:cs="Arial"/>
          <w:color w:val="000000"/>
          <w:sz w:val="22"/>
          <w:szCs w:val="22"/>
        </w:rPr>
        <w:t>writing</w:t>
      </w:r>
      <w:r w:rsidR="004A133D" w:rsidRPr="005A3172">
        <w:rPr>
          <w:rFonts w:ascii="Arial" w:hAnsi="Arial" w:cs="Arial"/>
          <w:color w:val="000000"/>
          <w:sz w:val="22"/>
          <w:szCs w:val="22"/>
        </w:rPr>
        <w:t xml:space="preserve">. </w:t>
      </w:r>
      <w:r w:rsidRPr="005A3172">
        <w:rPr>
          <w:rFonts w:ascii="Arial" w:hAnsi="Arial" w:cs="Arial"/>
          <w:color w:val="000000"/>
          <w:sz w:val="22"/>
          <w:szCs w:val="22"/>
        </w:rPr>
        <w:t xml:space="preserve"> Reflecting on these </w:t>
      </w:r>
      <w:r w:rsidR="00F26EA7" w:rsidRPr="005A3172">
        <w:rPr>
          <w:rFonts w:ascii="Arial" w:hAnsi="Arial" w:cs="Arial"/>
          <w:color w:val="000000"/>
          <w:sz w:val="22"/>
          <w:szCs w:val="22"/>
        </w:rPr>
        <w:t>experiences</w:t>
      </w:r>
      <w:r w:rsidRPr="005A3172">
        <w:rPr>
          <w:rFonts w:ascii="Arial" w:hAnsi="Arial" w:cs="Arial"/>
          <w:color w:val="000000"/>
          <w:sz w:val="22"/>
          <w:szCs w:val="22"/>
        </w:rPr>
        <w:t xml:space="preserve"> It is </w:t>
      </w:r>
      <w:r w:rsidR="00F26EA7" w:rsidRPr="005A3172">
        <w:rPr>
          <w:rFonts w:ascii="Arial" w:hAnsi="Arial" w:cs="Arial"/>
          <w:color w:val="000000"/>
          <w:sz w:val="22"/>
          <w:szCs w:val="22"/>
        </w:rPr>
        <w:t>essential</w:t>
      </w:r>
      <w:r w:rsidRPr="005A3172">
        <w:rPr>
          <w:rFonts w:ascii="Arial" w:hAnsi="Arial" w:cs="Arial"/>
          <w:color w:val="000000"/>
          <w:sz w:val="22"/>
          <w:szCs w:val="22"/>
        </w:rPr>
        <w:t xml:space="preserve"> </w:t>
      </w:r>
      <w:r w:rsidR="00F26EA7" w:rsidRPr="005A3172">
        <w:rPr>
          <w:rFonts w:ascii="Arial" w:hAnsi="Arial" w:cs="Arial"/>
          <w:color w:val="000000"/>
          <w:sz w:val="22"/>
          <w:szCs w:val="22"/>
        </w:rPr>
        <w:t xml:space="preserve">to </w:t>
      </w:r>
      <w:r w:rsidRPr="005A3172">
        <w:rPr>
          <w:rFonts w:ascii="Arial" w:hAnsi="Arial" w:cs="Arial"/>
          <w:color w:val="000000"/>
          <w:sz w:val="22"/>
          <w:szCs w:val="22"/>
        </w:rPr>
        <w:t xml:space="preserve">highlight some of the </w:t>
      </w:r>
      <w:r w:rsidR="00F26EA7" w:rsidRPr="005A3172">
        <w:rPr>
          <w:rFonts w:ascii="Arial" w:hAnsi="Arial" w:cs="Arial"/>
          <w:color w:val="000000"/>
          <w:sz w:val="22"/>
          <w:szCs w:val="22"/>
        </w:rPr>
        <w:t>challenges</w:t>
      </w:r>
      <w:r w:rsidRPr="005A3172">
        <w:rPr>
          <w:rFonts w:ascii="Arial" w:hAnsi="Arial" w:cs="Arial"/>
          <w:color w:val="000000"/>
          <w:sz w:val="22"/>
          <w:szCs w:val="22"/>
        </w:rPr>
        <w:t xml:space="preserve"> faced such as a lack of resources and the </w:t>
      </w:r>
      <w:r w:rsidR="00F26EA7" w:rsidRPr="005A3172">
        <w:rPr>
          <w:rFonts w:ascii="Arial" w:hAnsi="Arial" w:cs="Arial"/>
          <w:color w:val="000000"/>
          <w:sz w:val="22"/>
          <w:szCs w:val="22"/>
        </w:rPr>
        <w:t>range</w:t>
      </w:r>
      <w:r w:rsidRPr="005A3172">
        <w:rPr>
          <w:rFonts w:ascii="Arial" w:hAnsi="Arial" w:cs="Arial"/>
          <w:color w:val="000000"/>
          <w:sz w:val="22"/>
          <w:szCs w:val="22"/>
        </w:rPr>
        <w:t xml:space="preserve"> of abilities </w:t>
      </w:r>
      <w:r w:rsidR="00F26EA7" w:rsidRPr="005A3172">
        <w:rPr>
          <w:rFonts w:ascii="Arial" w:hAnsi="Arial" w:cs="Arial"/>
          <w:color w:val="000000"/>
          <w:sz w:val="22"/>
          <w:szCs w:val="22"/>
        </w:rPr>
        <w:t>amongst</w:t>
      </w:r>
      <w:r w:rsidRPr="005A3172">
        <w:rPr>
          <w:rFonts w:ascii="Arial" w:hAnsi="Arial" w:cs="Arial"/>
          <w:color w:val="000000"/>
          <w:sz w:val="22"/>
          <w:szCs w:val="22"/>
        </w:rPr>
        <w:t xml:space="preserve"> </w:t>
      </w:r>
      <w:r w:rsidR="00F26EA7" w:rsidRPr="005A3172">
        <w:rPr>
          <w:rFonts w:ascii="Arial" w:hAnsi="Arial" w:cs="Arial"/>
          <w:color w:val="000000"/>
          <w:sz w:val="22"/>
          <w:szCs w:val="22"/>
        </w:rPr>
        <w:t>learners</w:t>
      </w:r>
      <w:r w:rsidRPr="005A3172">
        <w:rPr>
          <w:rFonts w:ascii="Arial" w:hAnsi="Arial" w:cs="Arial"/>
          <w:color w:val="000000"/>
          <w:sz w:val="22"/>
          <w:szCs w:val="22"/>
        </w:rPr>
        <w:t xml:space="preserve">. Whilst these </w:t>
      </w:r>
      <w:r w:rsidR="00F26EA7" w:rsidRPr="005A3172">
        <w:rPr>
          <w:rFonts w:ascii="Arial" w:hAnsi="Arial" w:cs="Arial"/>
          <w:color w:val="000000"/>
          <w:sz w:val="22"/>
          <w:szCs w:val="22"/>
        </w:rPr>
        <w:t>challenges</w:t>
      </w:r>
      <w:r w:rsidRPr="005A3172">
        <w:rPr>
          <w:rFonts w:ascii="Arial" w:hAnsi="Arial" w:cs="Arial"/>
          <w:color w:val="000000"/>
          <w:sz w:val="22"/>
          <w:szCs w:val="22"/>
        </w:rPr>
        <w:t xml:space="preserve"> created some barriers in my planning and </w:t>
      </w:r>
      <w:r w:rsidR="00F26EA7" w:rsidRPr="005A3172">
        <w:rPr>
          <w:rFonts w:ascii="Arial" w:hAnsi="Arial" w:cs="Arial"/>
          <w:color w:val="000000"/>
          <w:sz w:val="22"/>
          <w:szCs w:val="22"/>
        </w:rPr>
        <w:t>preparation</w:t>
      </w:r>
      <w:r w:rsidRPr="005A3172">
        <w:rPr>
          <w:rFonts w:ascii="Arial" w:hAnsi="Arial" w:cs="Arial"/>
          <w:color w:val="000000"/>
          <w:sz w:val="22"/>
          <w:szCs w:val="22"/>
        </w:rPr>
        <w:t xml:space="preserve"> to begin </w:t>
      </w:r>
      <w:r w:rsidR="007B2835" w:rsidRPr="005A3172">
        <w:rPr>
          <w:rFonts w:ascii="Arial" w:hAnsi="Arial" w:cs="Arial"/>
          <w:color w:val="000000"/>
          <w:sz w:val="22"/>
          <w:szCs w:val="22"/>
        </w:rPr>
        <w:t>with,</w:t>
      </w:r>
      <w:r w:rsidRPr="005A3172">
        <w:rPr>
          <w:rFonts w:ascii="Arial" w:hAnsi="Arial" w:cs="Arial"/>
          <w:color w:val="000000"/>
          <w:sz w:val="22"/>
          <w:szCs w:val="22"/>
        </w:rPr>
        <w:t xml:space="preserve"> I overcame these barriers by creating scaffolds and thinking creatively about </w:t>
      </w:r>
      <w:r w:rsidR="00F26EA7" w:rsidRPr="005A3172">
        <w:rPr>
          <w:rFonts w:ascii="Arial" w:hAnsi="Arial" w:cs="Arial"/>
          <w:color w:val="000000"/>
          <w:sz w:val="22"/>
          <w:szCs w:val="22"/>
        </w:rPr>
        <w:t>the</w:t>
      </w:r>
      <w:r w:rsidRPr="005A3172">
        <w:rPr>
          <w:rFonts w:ascii="Arial" w:hAnsi="Arial" w:cs="Arial"/>
          <w:color w:val="000000"/>
          <w:sz w:val="22"/>
          <w:szCs w:val="22"/>
        </w:rPr>
        <w:t xml:space="preserve"> way in which pupils were </w:t>
      </w:r>
      <w:r w:rsidR="00F26EA7" w:rsidRPr="005A3172">
        <w:rPr>
          <w:rFonts w:ascii="Arial" w:hAnsi="Arial" w:cs="Arial"/>
          <w:color w:val="000000"/>
          <w:sz w:val="22"/>
          <w:szCs w:val="22"/>
        </w:rPr>
        <w:t>instructed</w:t>
      </w:r>
      <w:r w:rsidRPr="005A3172">
        <w:rPr>
          <w:rFonts w:ascii="Arial" w:hAnsi="Arial" w:cs="Arial"/>
          <w:color w:val="000000"/>
          <w:sz w:val="22"/>
          <w:szCs w:val="22"/>
        </w:rPr>
        <w:t xml:space="preserve"> to </w:t>
      </w:r>
      <w:r w:rsidR="00F26EA7" w:rsidRPr="005A3172">
        <w:rPr>
          <w:rFonts w:ascii="Arial" w:hAnsi="Arial" w:cs="Arial"/>
          <w:color w:val="000000"/>
          <w:sz w:val="22"/>
          <w:szCs w:val="22"/>
        </w:rPr>
        <w:t>work</w:t>
      </w:r>
      <w:r w:rsidRPr="005A3172">
        <w:rPr>
          <w:rFonts w:ascii="Arial" w:hAnsi="Arial" w:cs="Arial"/>
          <w:color w:val="000000"/>
          <w:sz w:val="22"/>
          <w:szCs w:val="22"/>
        </w:rPr>
        <w:t xml:space="preserve">. This ensured I was enabling better outcomes for all </w:t>
      </w:r>
      <w:r w:rsidR="00F26EA7" w:rsidRPr="005A3172">
        <w:rPr>
          <w:rFonts w:ascii="Arial" w:hAnsi="Arial" w:cs="Arial"/>
          <w:color w:val="000000"/>
          <w:sz w:val="22"/>
          <w:szCs w:val="22"/>
        </w:rPr>
        <w:t>learners</w:t>
      </w:r>
      <w:r w:rsidR="00247194" w:rsidRPr="005A3172">
        <w:rPr>
          <w:rFonts w:ascii="Arial" w:hAnsi="Arial" w:cs="Arial"/>
          <w:color w:val="000000"/>
          <w:sz w:val="22"/>
          <w:szCs w:val="22"/>
        </w:rPr>
        <w:t xml:space="preserve"> by providing different levels of support in order for all pupils to </w:t>
      </w:r>
      <w:r w:rsidR="00F26EA7" w:rsidRPr="005A3172">
        <w:rPr>
          <w:rFonts w:ascii="Arial" w:hAnsi="Arial" w:cs="Arial"/>
          <w:color w:val="000000"/>
          <w:sz w:val="22"/>
          <w:szCs w:val="22"/>
        </w:rPr>
        <w:t>achieve</w:t>
      </w:r>
      <w:r w:rsidR="00247194" w:rsidRPr="005A3172">
        <w:rPr>
          <w:rFonts w:ascii="Arial" w:hAnsi="Arial" w:cs="Arial"/>
          <w:color w:val="000000"/>
          <w:sz w:val="22"/>
          <w:szCs w:val="22"/>
        </w:rPr>
        <w:t xml:space="preserve"> the same </w:t>
      </w:r>
      <w:r w:rsidR="00F26EA7" w:rsidRPr="005A3172">
        <w:rPr>
          <w:rFonts w:ascii="Arial" w:hAnsi="Arial" w:cs="Arial"/>
          <w:color w:val="000000"/>
          <w:sz w:val="22"/>
          <w:szCs w:val="22"/>
        </w:rPr>
        <w:t>outcome</w:t>
      </w:r>
      <w:r w:rsidRPr="005A3172">
        <w:rPr>
          <w:rFonts w:ascii="Arial" w:hAnsi="Arial" w:cs="Arial"/>
          <w:color w:val="000000"/>
          <w:sz w:val="22"/>
          <w:szCs w:val="22"/>
        </w:rPr>
        <w:t xml:space="preserve">. </w:t>
      </w:r>
      <w:r w:rsidR="004A133D" w:rsidRPr="005A3172">
        <w:rPr>
          <w:rFonts w:ascii="Arial" w:hAnsi="Arial" w:cs="Arial"/>
          <w:color w:val="000000"/>
          <w:sz w:val="22"/>
          <w:szCs w:val="22"/>
        </w:rPr>
        <w:t xml:space="preserve">Upon </w:t>
      </w:r>
      <w:r w:rsidR="00F26EA7" w:rsidRPr="005A3172">
        <w:rPr>
          <w:rFonts w:ascii="Arial" w:hAnsi="Arial" w:cs="Arial"/>
          <w:color w:val="000000"/>
          <w:sz w:val="22"/>
          <w:szCs w:val="22"/>
        </w:rPr>
        <w:t>reflection</w:t>
      </w:r>
      <w:r w:rsidR="004A133D" w:rsidRPr="005A3172">
        <w:rPr>
          <w:rFonts w:ascii="Arial" w:hAnsi="Arial" w:cs="Arial"/>
          <w:color w:val="000000"/>
          <w:sz w:val="22"/>
          <w:szCs w:val="22"/>
        </w:rPr>
        <w:t xml:space="preserve"> I can see how using mixed ability </w:t>
      </w:r>
      <w:r w:rsidR="004A133D" w:rsidRPr="005A3172">
        <w:rPr>
          <w:rFonts w:ascii="Arial" w:hAnsi="Arial" w:cs="Arial"/>
          <w:color w:val="000000"/>
          <w:sz w:val="22"/>
          <w:szCs w:val="22"/>
        </w:rPr>
        <w:lastRenderedPageBreak/>
        <w:t xml:space="preserve">groupings can improve </w:t>
      </w:r>
      <w:r w:rsidR="00F26EA7" w:rsidRPr="005A3172">
        <w:rPr>
          <w:rFonts w:ascii="Arial" w:hAnsi="Arial" w:cs="Arial"/>
          <w:color w:val="000000"/>
          <w:sz w:val="22"/>
          <w:szCs w:val="22"/>
        </w:rPr>
        <w:t>outcomes</w:t>
      </w:r>
      <w:r w:rsidR="004A133D" w:rsidRPr="005A3172">
        <w:rPr>
          <w:rFonts w:ascii="Arial" w:hAnsi="Arial" w:cs="Arial"/>
          <w:color w:val="000000"/>
          <w:sz w:val="22"/>
          <w:szCs w:val="22"/>
        </w:rPr>
        <w:t xml:space="preserve"> for all </w:t>
      </w:r>
      <w:r w:rsidR="00F26EA7" w:rsidRPr="005A3172">
        <w:rPr>
          <w:rFonts w:ascii="Arial" w:hAnsi="Arial" w:cs="Arial"/>
          <w:color w:val="000000"/>
          <w:sz w:val="22"/>
          <w:szCs w:val="22"/>
        </w:rPr>
        <w:t>learners</w:t>
      </w:r>
      <w:r w:rsidR="004A133D" w:rsidRPr="005A3172">
        <w:rPr>
          <w:rFonts w:ascii="Arial" w:hAnsi="Arial" w:cs="Arial"/>
          <w:color w:val="000000"/>
          <w:sz w:val="22"/>
          <w:szCs w:val="22"/>
        </w:rPr>
        <w:t>, this is something</w:t>
      </w:r>
      <w:r w:rsidR="00F26EA7" w:rsidRPr="005A3172">
        <w:rPr>
          <w:rFonts w:ascii="Arial" w:hAnsi="Arial" w:cs="Arial"/>
          <w:color w:val="000000"/>
          <w:sz w:val="22"/>
          <w:szCs w:val="22"/>
        </w:rPr>
        <w:t xml:space="preserve"> I will</w:t>
      </w:r>
      <w:r w:rsidR="004A133D" w:rsidRPr="005A3172">
        <w:rPr>
          <w:rFonts w:ascii="Arial" w:hAnsi="Arial" w:cs="Arial"/>
          <w:color w:val="000000"/>
          <w:sz w:val="22"/>
          <w:szCs w:val="22"/>
        </w:rPr>
        <w:t xml:space="preserve"> adopt where </w:t>
      </w:r>
      <w:r w:rsidR="00F26EA7" w:rsidRPr="005A3172">
        <w:rPr>
          <w:rFonts w:ascii="Arial" w:hAnsi="Arial" w:cs="Arial"/>
          <w:color w:val="000000"/>
          <w:sz w:val="22"/>
          <w:szCs w:val="22"/>
        </w:rPr>
        <w:t>appropriate</w:t>
      </w:r>
      <w:r w:rsidR="004A133D" w:rsidRPr="005A3172">
        <w:rPr>
          <w:rFonts w:ascii="Arial" w:hAnsi="Arial" w:cs="Arial"/>
          <w:color w:val="000000"/>
          <w:sz w:val="22"/>
          <w:szCs w:val="22"/>
        </w:rPr>
        <w:t xml:space="preserve"> in my future practice. I have also </w:t>
      </w:r>
      <w:r w:rsidR="00F26EA7" w:rsidRPr="005A3172">
        <w:rPr>
          <w:rFonts w:ascii="Arial" w:hAnsi="Arial" w:cs="Arial"/>
          <w:color w:val="000000"/>
          <w:sz w:val="22"/>
          <w:szCs w:val="22"/>
        </w:rPr>
        <w:t>trialled</w:t>
      </w:r>
      <w:r w:rsidR="004A133D" w:rsidRPr="005A3172">
        <w:rPr>
          <w:rFonts w:ascii="Arial" w:hAnsi="Arial" w:cs="Arial"/>
          <w:color w:val="000000"/>
          <w:sz w:val="22"/>
          <w:szCs w:val="22"/>
        </w:rPr>
        <w:t xml:space="preserve"> ways to overcome the </w:t>
      </w:r>
      <w:r w:rsidR="00F26EA7" w:rsidRPr="005A3172">
        <w:rPr>
          <w:rFonts w:ascii="Arial" w:hAnsi="Arial" w:cs="Arial"/>
          <w:color w:val="000000"/>
          <w:sz w:val="22"/>
          <w:szCs w:val="22"/>
        </w:rPr>
        <w:t>barrier</w:t>
      </w:r>
      <w:r w:rsidR="004A133D" w:rsidRPr="005A3172">
        <w:rPr>
          <w:rFonts w:ascii="Arial" w:hAnsi="Arial" w:cs="Arial"/>
          <w:color w:val="000000"/>
          <w:sz w:val="22"/>
          <w:szCs w:val="22"/>
        </w:rPr>
        <w:t xml:space="preserve"> of limited </w:t>
      </w:r>
      <w:r w:rsidR="00F26EA7" w:rsidRPr="005A3172">
        <w:rPr>
          <w:rFonts w:ascii="Arial" w:hAnsi="Arial" w:cs="Arial"/>
          <w:color w:val="000000"/>
          <w:sz w:val="22"/>
          <w:szCs w:val="22"/>
        </w:rPr>
        <w:t>resources</w:t>
      </w:r>
      <w:r w:rsidR="004A133D" w:rsidRPr="005A3172">
        <w:rPr>
          <w:rFonts w:ascii="Arial" w:hAnsi="Arial" w:cs="Arial"/>
          <w:color w:val="000000"/>
          <w:sz w:val="22"/>
          <w:szCs w:val="22"/>
        </w:rPr>
        <w:t xml:space="preserve">. Whilst this has been </w:t>
      </w:r>
      <w:r w:rsidR="00F26EA7" w:rsidRPr="005A3172">
        <w:rPr>
          <w:rFonts w:ascii="Arial" w:hAnsi="Arial" w:cs="Arial"/>
          <w:color w:val="000000"/>
          <w:sz w:val="22"/>
          <w:szCs w:val="22"/>
        </w:rPr>
        <w:t>challenging</w:t>
      </w:r>
      <w:r w:rsidR="004A133D" w:rsidRPr="005A3172">
        <w:rPr>
          <w:rFonts w:ascii="Arial" w:hAnsi="Arial" w:cs="Arial"/>
          <w:color w:val="000000"/>
          <w:sz w:val="22"/>
          <w:szCs w:val="22"/>
        </w:rPr>
        <w:t xml:space="preserve"> it has also been ext</w:t>
      </w:r>
      <w:r w:rsidR="00F26EA7" w:rsidRPr="005A3172">
        <w:rPr>
          <w:rFonts w:ascii="Arial" w:hAnsi="Arial" w:cs="Arial"/>
          <w:color w:val="000000"/>
          <w:sz w:val="22"/>
          <w:szCs w:val="22"/>
        </w:rPr>
        <w:t>remely</w:t>
      </w:r>
      <w:r w:rsidR="004A133D" w:rsidRPr="005A3172">
        <w:rPr>
          <w:rFonts w:ascii="Arial" w:hAnsi="Arial" w:cs="Arial"/>
          <w:color w:val="000000"/>
          <w:sz w:val="22"/>
          <w:szCs w:val="22"/>
        </w:rPr>
        <w:t xml:space="preserve"> </w:t>
      </w:r>
      <w:r w:rsidR="00F26EA7" w:rsidRPr="005A3172">
        <w:rPr>
          <w:rFonts w:ascii="Arial" w:hAnsi="Arial" w:cs="Arial"/>
          <w:color w:val="000000"/>
          <w:sz w:val="22"/>
          <w:szCs w:val="22"/>
        </w:rPr>
        <w:t>beneficial</w:t>
      </w:r>
      <w:r w:rsidR="004A133D" w:rsidRPr="005A3172">
        <w:rPr>
          <w:rFonts w:ascii="Arial" w:hAnsi="Arial" w:cs="Arial"/>
          <w:color w:val="000000"/>
          <w:sz w:val="22"/>
          <w:szCs w:val="22"/>
        </w:rPr>
        <w:t xml:space="preserve"> in developing my own cr</w:t>
      </w:r>
      <w:r w:rsidR="00F26EA7" w:rsidRPr="005A3172">
        <w:rPr>
          <w:rFonts w:ascii="Arial" w:hAnsi="Arial" w:cs="Arial"/>
          <w:color w:val="000000"/>
          <w:sz w:val="22"/>
          <w:szCs w:val="22"/>
        </w:rPr>
        <w:t xml:space="preserve">itical </w:t>
      </w:r>
      <w:r w:rsidR="004A133D" w:rsidRPr="005A3172">
        <w:rPr>
          <w:rFonts w:ascii="Arial" w:hAnsi="Arial" w:cs="Arial"/>
          <w:color w:val="000000"/>
          <w:sz w:val="22"/>
          <w:szCs w:val="22"/>
        </w:rPr>
        <w:t xml:space="preserve">and </w:t>
      </w:r>
      <w:r w:rsidR="00F26EA7" w:rsidRPr="005A3172">
        <w:rPr>
          <w:rFonts w:ascii="Arial" w:hAnsi="Arial" w:cs="Arial"/>
          <w:color w:val="000000"/>
          <w:sz w:val="22"/>
          <w:szCs w:val="22"/>
        </w:rPr>
        <w:t>creative</w:t>
      </w:r>
      <w:r w:rsidR="004A133D" w:rsidRPr="005A3172">
        <w:rPr>
          <w:rFonts w:ascii="Arial" w:hAnsi="Arial" w:cs="Arial"/>
          <w:color w:val="000000"/>
          <w:sz w:val="22"/>
          <w:szCs w:val="22"/>
        </w:rPr>
        <w:t xml:space="preserve"> thinking as a practitioner. </w:t>
      </w:r>
      <w:r w:rsidR="00324298" w:rsidRPr="005A3172">
        <w:rPr>
          <w:rFonts w:ascii="Arial" w:hAnsi="Arial" w:cs="Arial"/>
          <w:color w:val="000000"/>
          <w:sz w:val="22"/>
          <w:szCs w:val="22"/>
        </w:rPr>
        <w:t xml:space="preserve">In my future </w:t>
      </w:r>
      <w:r w:rsidR="00F26EA7" w:rsidRPr="005A3172">
        <w:rPr>
          <w:rFonts w:ascii="Arial" w:hAnsi="Arial" w:cs="Arial"/>
          <w:color w:val="000000"/>
          <w:sz w:val="22"/>
          <w:szCs w:val="22"/>
        </w:rPr>
        <w:t>practice</w:t>
      </w:r>
      <w:r w:rsidR="00324298" w:rsidRPr="005A3172">
        <w:rPr>
          <w:rFonts w:ascii="Arial" w:hAnsi="Arial" w:cs="Arial"/>
          <w:color w:val="000000"/>
          <w:sz w:val="22"/>
          <w:szCs w:val="22"/>
        </w:rPr>
        <w:t xml:space="preserve"> I w</w:t>
      </w:r>
      <w:r w:rsidR="00247194" w:rsidRPr="005A3172">
        <w:rPr>
          <w:rFonts w:ascii="Arial" w:hAnsi="Arial" w:cs="Arial"/>
          <w:color w:val="000000"/>
          <w:sz w:val="22"/>
          <w:szCs w:val="22"/>
        </w:rPr>
        <w:t xml:space="preserve">ill take what I have learnt during this experience and apply it to future learners, having this experience has allowed me to grow my own knowledge meaning the barriers faced </w:t>
      </w:r>
      <w:r w:rsidR="00F26EA7" w:rsidRPr="005A3172">
        <w:rPr>
          <w:rFonts w:ascii="Arial" w:hAnsi="Arial" w:cs="Arial"/>
          <w:color w:val="000000"/>
          <w:sz w:val="22"/>
          <w:szCs w:val="22"/>
        </w:rPr>
        <w:t>early</w:t>
      </w:r>
      <w:r w:rsidR="00247194" w:rsidRPr="005A3172">
        <w:rPr>
          <w:rFonts w:ascii="Arial" w:hAnsi="Arial" w:cs="Arial"/>
          <w:color w:val="000000"/>
          <w:sz w:val="22"/>
          <w:szCs w:val="22"/>
        </w:rPr>
        <w:t xml:space="preserve"> on in this process I can </w:t>
      </w:r>
      <w:r w:rsidR="004A133D" w:rsidRPr="005A3172">
        <w:rPr>
          <w:rFonts w:ascii="Arial" w:hAnsi="Arial" w:cs="Arial"/>
          <w:color w:val="000000"/>
          <w:sz w:val="22"/>
          <w:szCs w:val="22"/>
        </w:rPr>
        <w:t xml:space="preserve">limit during my future teaching practice. This relates to the teaching standards strand enabling </w:t>
      </w:r>
      <w:r w:rsidR="00F26EA7" w:rsidRPr="005A3172">
        <w:rPr>
          <w:rFonts w:ascii="Arial" w:hAnsi="Arial" w:cs="Arial"/>
          <w:color w:val="000000"/>
          <w:sz w:val="22"/>
          <w:szCs w:val="22"/>
        </w:rPr>
        <w:t>environments</w:t>
      </w:r>
      <w:r w:rsidR="004A133D" w:rsidRPr="005A3172">
        <w:rPr>
          <w:rFonts w:ascii="Arial" w:hAnsi="Arial" w:cs="Arial"/>
          <w:color w:val="000000"/>
          <w:sz w:val="22"/>
          <w:szCs w:val="22"/>
        </w:rPr>
        <w:t xml:space="preserve">. My experience has allowed me to see how I can ensure that the learning environment is accessible to </w:t>
      </w:r>
      <w:r w:rsidR="007B2835" w:rsidRPr="005A3172">
        <w:rPr>
          <w:rFonts w:ascii="Arial" w:hAnsi="Arial" w:cs="Arial"/>
          <w:color w:val="000000"/>
          <w:sz w:val="22"/>
          <w:szCs w:val="22"/>
        </w:rPr>
        <w:t>all,</w:t>
      </w:r>
      <w:r w:rsidR="004A133D" w:rsidRPr="005A3172">
        <w:rPr>
          <w:rFonts w:ascii="Arial" w:hAnsi="Arial" w:cs="Arial"/>
          <w:color w:val="000000"/>
          <w:sz w:val="22"/>
          <w:szCs w:val="22"/>
        </w:rPr>
        <w:t xml:space="preserve"> and I will take this </w:t>
      </w:r>
      <w:r w:rsidR="007B2835" w:rsidRPr="005A3172">
        <w:rPr>
          <w:rFonts w:ascii="Arial" w:hAnsi="Arial" w:cs="Arial"/>
          <w:color w:val="000000"/>
          <w:sz w:val="22"/>
          <w:szCs w:val="22"/>
        </w:rPr>
        <w:t>knowledge</w:t>
      </w:r>
      <w:r w:rsidR="004A133D" w:rsidRPr="005A3172">
        <w:rPr>
          <w:rFonts w:ascii="Arial" w:hAnsi="Arial" w:cs="Arial"/>
          <w:color w:val="000000"/>
          <w:sz w:val="22"/>
          <w:szCs w:val="22"/>
        </w:rPr>
        <w:t xml:space="preserve"> </w:t>
      </w:r>
      <w:r w:rsidR="007B2835" w:rsidRPr="005A3172">
        <w:rPr>
          <w:rFonts w:ascii="Arial" w:hAnsi="Arial" w:cs="Arial"/>
          <w:color w:val="000000"/>
          <w:sz w:val="22"/>
          <w:szCs w:val="22"/>
        </w:rPr>
        <w:t>forward</w:t>
      </w:r>
      <w:r w:rsidR="004A133D" w:rsidRPr="005A3172">
        <w:rPr>
          <w:rFonts w:ascii="Arial" w:hAnsi="Arial" w:cs="Arial"/>
          <w:color w:val="000000"/>
          <w:sz w:val="22"/>
          <w:szCs w:val="22"/>
        </w:rPr>
        <w:t xml:space="preserve"> with me. The teaching standards also discuss the need for continuing professional development. In light of the new </w:t>
      </w:r>
      <w:r w:rsidR="007B2835" w:rsidRPr="005A3172">
        <w:rPr>
          <w:rFonts w:ascii="Arial" w:hAnsi="Arial" w:cs="Arial"/>
          <w:color w:val="000000"/>
          <w:sz w:val="22"/>
          <w:szCs w:val="22"/>
        </w:rPr>
        <w:t>knowledge</w:t>
      </w:r>
      <w:r w:rsidR="004A133D" w:rsidRPr="005A3172">
        <w:rPr>
          <w:rFonts w:ascii="Arial" w:hAnsi="Arial" w:cs="Arial"/>
          <w:color w:val="000000"/>
          <w:sz w:val="22"/>
          <w:szCs w:val="22"/>
        </w:rPr>
        <w:t xml:space="preserve"> and </w:t>
      </w:r>
      <w:r w:rsidR="007B2835" w:rsidRPr="005A3172">
        <w:rPr>
          <w:rFonts w:ascii="Arial" w:hAnsi="Arial" w:cs="Arial"/>
          <w:color w:val="000000"/>
          <w:sz w:val="22"/>
          <w:szCs w:val="22"/>
        </w:rPr>
        <w:t>experience</w:t>
      </w:r>
      <w:r w:rsidR="004A133D" w:rsidRPr="005A3172">
        <w:rPr>
          <w:rFonts w:ascii="Arial" w:hAnsi="Arial" w:cs="Arial"/>
          <w:color w:val="000000"/>
          <w:sz w:val="22"/>
          <w:szCs w:val="22"/>
        </w:rPr>
        <w:t xml:space="preserve"> I have </w:t>
      </w:r>
      <w:r w:rsidR="007B2835" w:rsidRPr="005A3172">
        <w:rPr>
          <w:rFonts w:ascii="Arial" w:hAnsi="Arial" w:cs="Arial"/>
          <w:color w:val="000000"/>
          <w:sz w:val="22"/>
          <w:szCs w:val="22"/>
        </w:rPr>
        <w:t>gained</w:t>
      </w:r>
      <w:r w:rsidR="004A133D" w:rsidRPr="005A3172">
        <w:rPr>
          <w:rFonts w:ascii="Arial" w:hAnsi="Arial" w:cs="Arial"/>
          <w:color w:val="000000"/>
          <w:sz w:val="22"/>
          <w:szCs w:val="22"/>
        </w:rPr>
        <w:t xml:space="preserve"> from this PTE I will strive to seek out professional learning opportunities that will improve my </w:t>
      </w:r>
      <w:r w:rsidR="007B2835" w:rsidRPr="005A3172">
        <w:rPr>
          <w:rFonts w:ascii="Arial" w:hAnsi="Arial" w:cs="Arial"/>
          <w:color w:val="000000"/>
          <w:sz w:val="22"/>
          <w:szCs w:val="22"/>
        </w:rPr>
        <w:t>proficiency</w:t>
      </w:r>
      <w:r w:rsidR="004A133D" w:rsidRPr="005A3172">
        <w:rPr>
          <w:rFonts w:ascii="Arial" w:hAnsi="Arial" w:cs="Arial"/>
          <w:color w:val="000000"/>
          <w:sz w:val="22"/>
          <w:szCs w:val="22"/>
        </w:rPr>
        <w:t xml:space="preserve"> in teaching digital </w:t>
      </w:r>
      <w:r w:rsidR="007B2835" w:rsidRPr="005A3172">
        <w:rPr>
          <w:rFonts w:ascii="Arial" w:hAnsi="Arial" w:cs="Arial"/>
          <w:color w:val="000000"/>
          <w:sz w:val="22"/>
          <w:szCs w:val="22"/>
        </w:rPr>
        <w:t>competence</w:t>
      </w:r>
      <w:r w:rsidR="004A133D" w:rsidRPr="005A3172">
        <w:rPr>
          <w:rFonts w:ascii="Arial" w:hAnsi="Arial" w:cs="Arial"/>
          <w:color w:val="000000"/>
          <w:sz w:val="22"/>
          <w:szCs w:val="22"/>
        </w:rPr>
        <w:t xml:space="preserve"> and in creating real life </w:t>
      </w:r>
      <w:r w:rsidR="007B2835" w:rsidRPr="005A3172">
        <w:rPr>
          <w:rFonts w:ascii="Arial" w:hAnsi="Arial" w:cs="Arial"/>
          <w:color w:val="000000"/>
          <w:sz w:val="22"/>
          <w:szCs w:val="22"/>
        </w:rPr>
        <w:t>authentic</w:t>
      </w:r>
      <w:r w:rsidR="004A133D" w:rsidRPr="005A3172">
        <w:rPr>
          <w:rFonts w:ascii="Arial" w:hAnsi="Arial" w:cs="Arial"/>
          <w:color w:val="000000"/>
          <w:sz w:val="22"/>
          <w:szCs w:val="22"/>
        </w:rPr>
        <w:t xml:space="preserve"> contexts for </w:t>
      </w:r>
      <w:r w:rsidR="007B2835" w:rsidRPr="005A3172">
        <w:rPr>
          <w:rFonts w:ascii="Arial" w:hAnsi="Arial" w:cs="Arial"/>
          <w:color w:val="000000"/>
          <w:sz w:val="22"/>
          <w:szCs w:val="22"/>
        </w:rPr>
        <w:t>learners</w:t>
      </w:r>
      <w:r w:rsidR="004A133D" w:rsidRPr="005A3172">
        <w:rPr>
          <w:rFonts w:ascii="Arial" w:hAnsi="Arial" w:cs="Arial"/>
          <w:color w:val="000000"/>
          <w:sz w:val="22"/>
          <w:szCs w:val="22"/>
        </w:rPr>
        <w:t xml:space="preserve">. </w:t>
      </w:r>
      <w:r w:rsidR="007B2835" w:rsidRPr="005A3172">
        <w:rPr>
          <w:rFonts w:ascii="Arial" w:hAnsi="Arial" w:cs="Arial"/>
          <w:color w:val="000000"/>
          <w:sz w:val="22"/>
          <w:szCs w:val="22"/>
        </w:rPr>
        <w:t>Prior</w:t>
      </w:r>
      <w:r w:rsidR="00860F90" w:rsidRPr="005A3172">
        <w:rPr>
          <w:rFonts w:ascii="Arial" w:hAnsi="Arial" w:cs="Arial"/>
          <w:color w:val="000000"/>
          <w:sz w:val="22"/>
          <w:szCs w:val="22"/>
        </w:rPr>
        <w:t xml:space="preserve"> to this </w:t>
      </w:r>
      <w:r w:rsidR="007B2835" w:rsidRPr="005A3172">
        <w:rPr>
          <w:rFonts w:ascii="Arial" w:hAnsi="Arial" w:cs="Arial"/>
          <w:color w:val="000000"/>
          <w:sz w:val="22"/>
          <w:szCs w:val="22"/>
        </w:rPr>
        <w:t>experience</w:t>
      </w:r>
      <w:r w:rsidR="00860F90" w:rsidRPr="005A3172">
        <w:rPr>
          <w:rFonts w:ascii="Arial" w:hAnsi="Arial" w:cs="Arial"/>
          <w:color w:val="000000"/>
          <w:sz w:val="22"/>
          <w:szCs w:val="22"/>
        </w:rPr>
        <w:t xml:space="preserve"> I was </w:t>
      </w:r>
      <w:r w:rsidR="007B2835" w:rsidRPr="005A3172">
        <w:rPr>
          <w:rFonts w:ascii="Arial" w:hAnsi="Arial" w:cs="Arial"/>
          <w:color w:val="000000"/>
          <w:sz w:val="22"/>
          <w:szCs w:val="22"/>
        </w:rPr>
        <w:t>apprehensive</w:t>
      </w:r>
      <w:r w:rsidR="00860F90" w:rsidRPr="005A3172">
        <w:rPr>
          <w:rFonts w:ascii="Arial" w:hAnsi="Arial" w:cs="Arial"/>
          <w:color w:val="000000"/>
          <w:sz w:val="22"/>
          <w:szCs w:val="22"/>
        </w:rPr>
        <w:t xml:space="preserve"> </w:t>
      </w:r>
      <w:r w:rsidR="007B2835" w:rsidRPr="005A3172">
        <w:rPr>
          <w:rFonts w:ascii="Arial" w:hAnsi="Arial" w:cs="Arial"/>
          <w:color w:val="000000"/>
          <w:sz w:val="22"/>
          <w:szCs w:val="22"/>
        </w:rPr>
        <w:t>of t</w:t>
      </w:r>
      <w:r w:rsidR="00860F90" w:rsidRPr="005A3172">
        <w:rPr>
          <w:rFonts w:ascii="Arial" w:hAnsi="Arial" w:cs="Arial"/>
          <w:color w:val="000000"/>
          <w:sz w:val="22"/>
          <w:szCs w:val="22"/>
        </w:rPr>
        <w:t xml:space="preserve">he potential </w:t>
      </w:r>
      <w:r w:rsidR="007B2835" w:rsidRPr="005A3172">
        <w:rPr>
          <w:rFonts w:ascii="Arial" w:hAnsi="Arial" w:cs="Arial"/>
          <w:color w:val="000000"/>
          <w:sz w:val="22"/>
          <w:szCs w:val="22"/>
        </w:rPr>
        <w:t>challenges</w:t>
      </w:r>
      <w:r w:rsidR="00860F90" w:rsidRPr="005A3172">
        <w:rPr>
          <w:rFonts w:ascii="Arial" w:hAnsi="Arial" w:cs="Arial"/>
          <w:color w:val="000000"/>
          <w:sz w:val="22"/>
          <w:szCs w:val="22"/>
        </w:rPr>
        <w:t xml:space="preserve"> that including technology in the </w:t>
      </w:r>
      <w:r w:rsidR="007B2835" w:rsidRPr="005A3172">
        <w:rPr>
          <w:rFonts w:ascii="Arial" w:hAnsi="Arial" w:cs="Arial"/>
          <w:color w:val="000000"/>
          <w:sz w:val="22"/>
          <w:szCs w:val="22"/>
        </w:rPr>
        <w:t>classroom</w:t>
      </w:r>
      <w:r w:rsidR="00860F90" w:rsidRPr="005A3172">
        <w:rPr>
          <w:rFonts w:ascii="Arial" w:hAnsi="Arial" w:cs="Arial"/>
          <w:color w:val="000000"/>
          <w:sz w:val="22"/>
          <w:szCs w:val="22"/>
        </w:rPr>
        <w:t xml:space="preserve"> can pose. </w:t>
      </w:r>
      <w:r w:rsidR="007B2835" w:rsidRPr="005A3172">
        <w:rPr>
          <w:rFonts w:ascii="Arial" w:hAnsi="Arial" w:cs="Arial"/>
          <w:color w:val="000000"/>
          <w:sz w:val="22"/>
          <w:szCs w:val="22"/>
        </w:rPr>
        <w:t>However</w:t>
      </w:r>
      <w:r w:rsidR="00860F90" w:rsidRPr="005A3172">
        <w:rPr>
          <w:rFonts w:ascii="Arial" w:hAnsi="Arial" w:cs="Arial"/>
          <w:color w:val="000000"/>
          <w:sz w:val="22"/>
          <w:szCs w:val="22"/>
        </w:rPr>
        <w:t xml:space="preserve">, this PTE has taught me that technology can be added to my </w:t>
      </w:r>
      <w:r w:rsidR="007B2835" w:rsidRPr="005A3172">
        <w:rPr>
          <w:rFonts w:ascii="Arial" w:hAnsi="Arial" w:cs="Arial"/>
          <w:color w:val="000000"/>
          <w:sz w:val="22"/>
          <w:szCs w:val="22"/>
        </w:rPr>
        <w:t>teaching</w:t>
      </w:r>
      <w:r w:rsidR="00860F90" w:rsidRPr="005A3172">
        <w:rPr>
          <w:rFonts w:ascii="Arial" w:hAnsi="Arial" w:cs="Arial"/>
          <w:color w:val="000000"/>
          <w:sz w:val="22"/>
          <w:szCs w:val="22"/>
        </w:rPr>
        <w:t xml:space="preserve"> toolkit not only to create more engaging, </w:t>
      </w:r>
      <w:r w:rsidR="007B2835" w:rsidRPr="005A3172">
        <w:rPr>
          <w:rFonts w:ascii="Arial" w:hAnsi="Arial" w:cs="Arial"/>
          <w:color w:val="000000"/>
          <w:sz w:val="22"/>
          <w:szCs w:val="22"/>
        </w:rPr>
        <w:t>authentic</w:t>
      </w:r>
      <w:r w:rsidR="00860F90" w:rsidRPr="005A3172">
        <w:rPr>
          <w:rFonts w:ascii="Arial" w:hAnsi="Arial" w:cs="Arial"/>
          <w:color w:val="000000"/>
          <w:sz w:val="22"/>
          <w:szCs w:val="22"/>
        </w:rPr>
        <w:t xml:space="preserve"> learning but also to prepare learners for their </w:t>
      </w:r>
      <w:r w:rsidR="007B2835" w:rsidRPr="005A3172">
        <w:rPr>
          <w:rFonts w:ascii="Arial" w:hAnsi="Arial" w:cs="Arial"/>
          <w:color w:val="000000"/>
          <w:sz w:val="22"/>
          <w:szCs w:val="22"/>
        </w:rPr>
        <w:t>future</w:t>
      </w:r>
      <w:r w:rsidR="00860F90" w:rsidRPr="005A3172">
        <w:rPr>
          <w:rFonts w:ascii="Arial" w:hAnsi="Arial" w:cs="Arial"/>
          <w:color w:val="000000"/>
          <w:sz w:val="22"/>
          <w:szCs w:val="22"/>
        </w:rPr>
        <w:t xml:space="preserve"> in society. </w:t>
      </w:r>
    </w:p>
    <w:p w14:paraId="3AA915D3" w14:textId="77777777" w:rsidR="00D716C4" w:rsidRDefault="00D716C4" w:rsidP="00EC06EF">
      <w:pPr>
        <w:spacing w:line="276" w:lineRule="auto"/>
        <w:rPr>
          <w:rFonts w:ascii="Arial" w:hAnsi="Arial" w:cs="Arial"/>
          <w:color w:val="000000"/>
          <w:sz w:val="22"/>
          <w:szCs w:val="22"/>
        </w:rPr>
      </w:pPr>
    </w:p>
    <w:p w14:paraId="1C1B84BE" w14:textId="77777777" w:rsidR="00EC06EF" w:rsidRDefault="00EC06EF" w:rsidP="00EC06EF">
      <w:pPr>
        <w:spacing w:line="276" w:lineRule="auto"/>
        <w:rPr>
          <w:rFonts w:ascii="Arial" w:hAnsi="Arial" w:cs="Arial"/>
          <w:color w:val="000000"/>
          <w:sz w:val="22"/>
          <w:szCs w:val="22"/>
        </w:rPr>
      </w:pPr>
    </w:p>
    <w:p w14:paraId="77D8F00F" w14:textId="77777777" w:rsidR="00EC06EF" w:rsidRPr="00EC06EF" w:rsidRDefault="00EC06EF" w:rsidP="00EC06EF">
      <w:pPr>
        <w:spacing w:line="276" w:lineRule="auto"/>
        <w:rPr>
          <w:rFonts w:ascii="Arial" w:hAnsi="Arial" w:cs="Arial"/>
          <w:color w:val="000000"/>
          <w:sz w:val="22"/>
          <w:szCs w:val="22"/>
        </w:rPr>
      </w:pPr>
    </w:p>
    <w:p w14:paraId="1097727C" w14:textId="77777777" w:rsidR="00AF4DC4" w:rsidRDefault="00AF4DC4">
      <w:pPr>
        <w:rPr>
          <w:color w:val="000000"/>
        </w:rPr>
      </w:pPr>
    </w:p>
    <w:p w14:paraId="00B0544B" w14:textId="44BBAE8C" w:rsidR="007B2835" w:rsidRDefault="007B2835"/>
    <w:p w14:paraId="6F240AD8" w14:textId="77777777" w:rsidR="007B2835" w:rsidRDefault="007B2835">
      <w:pPr>
        <w:pBdr>
          <w:top w:val="none" w:sz="0" w:space="0" w:color="auto"/>
          <w:left w:val="none" w:sz="0" w:space="0" w:color="auto"/>
          <w:bottom w:val="none" w:sz="0" w:space="0" w:color="auto"/>
          <w:right w:val="none" w:sz="0" w:space="0" w:color="auto"/>
          <w:between w:val="none" w:sz="0" w:space="0" w:color="auto"/>
          <w:bar w:val="none" w:sz="0" w:color="auto"/>
        </w:pBdr>
      </w:pPr>
      <w:r>
        <w:br w:type="page"/>
      </w:r>
    </w:p>
    <w:p w14:paraId="430E07E3"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540" w:lineRule="atLeast"/>
        <w:outlineLvl w:val="0"/>
        <w:rPr>
          <w:rFonts w:eastAsia="Times New Roman"/>
          <w:b/>
          <w:bCs/>
          <w:color w:val="000000"/>
          <w:kern w:val="36"/>
          <w:sz w:val="36"/>
          <w:szCs w:val="36"/>
          <w:bdr w:val="none" w:sz="0" w:space="0" w:color="auto"/>
          <w:lang w:eastAsia="en-GB"/>
        </w:rPr>
      </w:pPr>
      <w:r w:rsidRPr="007B2835">
        <w:rPr>
          <w:rFonts w:eastAsia="Times New Roman"/>
          <w:b/>
          <w:bCs/>
          <w:color w:val="000000"/>
          <w:kern w:val="36"/>
          <w:sz w:val="36"/>
          <w:szCs w:val="36"/>
          <w:bdr w:val="none" w:sz="0" w:space="0" w:color="auto"/>
          <w:lang w:eastAsia="en-GB"/>
        </w:rPr>
        <w:lastRenderedPageBreak/>
        <w:t>Reference list</w:t>
      </w:r>
    </w:p>
    <w:p w14:paraId="0C516244" w14:textId="0DB339F4"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Callison, D. (2015). </w:t>
      </w:r>
      <w:r w:rsidRPr="007B2835">
        <w:rPr>
          <w:rFonts w:eastAsia="Times New Roman"/>
          <w:i/>
          <w:iCs/>
          <w:color w:val="000000"/>
          <w:bdr w:val="none" w:sz="0" w:space="0" w:color="auto"/>
          <w:lang w:eastAsia="en-GB"/>
        </w:rPr>
        <w:t xml:space="preserve">The Evolution of Inquiry: Controlled, Guided, </w:t>
      </w:r>
      <w:r w:rsidRPr="007B2835">
        <w:rPr>
          <w:rFonts w:eastAsia="Times New Roman"/>
          <w:i/>
          <w:iCs/>
          <w:color w:val="000000"/>
          <w:bdr w:val="none" w:sz="0" w:space="0" w:color="auto"/>
          <w:lang w:eastAsia="en-GB"/>
        </w:rPr>
        <w:t>Modelled</w:t>
      </w:r>
      <w:r w:rsidRPr="007B2835">
        <w:rPr>
          <w:rFonts w:eastAsia="Times New Roman"/>
          <w:i/>
          <w:iCs/>
          <w:color w:val="000000"/>
          <w:bdr w:val="none" w:sz="0" w:space="0" w:color="auto"/>
          <w:lang w:eastAsia="en-GB"/>
        </w:rPr>
        <w:t>, and Free</w:t>
      </w:r>
      <w:r w:rsidRPr="007B2835">
        <w:rPr>
          <w:rFonts w:eastAsia="Times New Roman"/>
          <w:color w:val="000000"/>
          <w:bdr w:val="none" w:sz="0" w:space="0" w:color="auto"/>
          <w:lang w:eastAsia="en-GB"/>
        </w:rPr>
        <w:t>. [online] </w:t>
      </w:r>
      <w:r w:rsidRPr="007B2835">
        <w:rPr>
          <w:rFonts w:eastAsia="Times New Roman"/>
          <w:i/>
          <w:iCs/>
          <w:color w:val="000000"/>
          <w:bdr w:val="none" w:sz="0" w:space="0" w:color="auto"/>
          <w:lang w:eastAsia="en-GB"/>
        </w:rPr>
        <w:t>Google Books</w:t>
      </w:r>
      <w:r w:rsidRPr="007B2835">
        <w:rPr>
          <w:rFonts w:eastAsia="Times New Roman"/>
          <w:color w:val="000000"/>
          <w:bdr w:val="none" w:sz="0" w:space="0" w:color="auto"/>
          <w:lang w:eastAsia="en-GB"/>
        </w:rPr>
        <w:t>. Bloomsbury Publishing USA. Available at: https://books.google.co.uk/books?hl=en&amp;lr=&amp;id=fHnDEAAAQBAJ&amp;oi=fnd&amp;pg=PA77&amp;dq=challenges+to+real+life+authentic+contexts+for+learning+&amp;ots=jNmX8otjmN&amp;sig=FW_cceWwoXcNyIMHwFSKqb6ywkA&amp;redir_esc=y#v=onepage&amp;q=and%20one%20of%20the%20challenges%20for%20educators%20&amp;f=false [Accessed 25 Mar. 2024].</w:t>
      </w:r>
    </w:p>
    <w:p w14:paraId="2933732B"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Crossley, S.A. and Mcnamara, D.S. (2017). </w:t>
      </w:r>
      <w:r w:rsidRPr="007B2835">
        <w:rPr>
          <w:rFonts w:eastAsia="Times New Roman"/>
          <w:i/>
          <w:iCs/>
          <w:color w:val="000000"/>
          <w:bdr w:val="none" w:sz="0" w:space="0" w:color="auto"/>
          <w:lang w:eastAsia="en-GB"/>
        </w:rPr>
        <w:t>Adaptive educational technologies for literacy instruction</w:t>
      </w:r>
      <w:r w:rsidRPr="007B2835">
        <w:rPr>
          <w:rFonts w:eastAsia="Times New Roman"/>
          <w:color w:val="000000"/>
          <w:bdr w:val="none" w:sz="0" w:space="0" w:color="auto"/>
          <w:lang w:eastAsia="en-GB"/>
        </w:rPr>
        <w:t>. [online] New York, Ny: Routledge. Available at: https://www.taylorfrancis.com/chapters/edit/10.4324/9781315647500-2/challenges-solutions-using-technologies-classroom-amy-johnson-matthew-jacovina-devin-russell-christian-soto [Accessed 27 Mar. 2024].</w:t>
      </w:r>
    </w:p>
    <w:p w14:paraId="35D5EF65"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Donaldson, G. (2015). </w:t>
      </w:r>
      <w:r w:rsidRPr="007B2835">
        <w:rPr>
          <w:rFonts w:eastAsia="Times New Roman"/>
          <w:i/>
          <w:iCs/>
          <w:color w:val="000000"/>
          <w:bdr w:val="none" w:sz="0" w:space="0" w:color="auto"/>
          <w:lang w:eastAsia="en-GB"/>
        </w:rPr>
        <w:t>Successful Futures Independent Review of Curriculum and Assessment Arrangements in Wales</w:t>
      </w:r>
      <w:r w:rsidRPr="007B2835">
        <w:rPr>
          <w:rFonts w:eastAsia="Times New Roman"/>
          <w:color w:val="000000"/>
          <w:bdr w:val="none" w:sz="0" w:space="0" w:color="auto"/>
          <w:lang w:eastAsia="en-GB"/>
        </w:rPr>
        <w:t>. [online] Available at: https://www.gov.wales/sites/default/files/publications/2018-03/successful-futures.pdf [Accessed 25 Mar. 2024].</w:t>
      </w:r>
    </w:p>
    <w:p w14:paraId="6B4DC710"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ESTYN (2019). </w:t>
      </w:r>
      <w:r w:rsidRPr="007B2835">
        <w:rPr>
          <w:rFonts w:eastAsia="Times New Roman"/>
          <w:i/>
          <w:iCs/>
          <w:color w:val="000000"/>
          <w:bdr w:val="none" w:sz="0" w:space="0" w:color="auto"/>
          <w:lang w:eastAsia="en-GB"/>
        </w:rPr>
        <w:t>Digital competence: Improving pupils’ digital skills | Estyn</w:t>
      </w:r>
      <w:r w:rsidRPr="007B2835">
        <w:rPr>
          <w:rFonts w:eastAsia="Times New Roman"/>
          <w:color w:val="000000"/>
          <w:bdr w:val="none" w:sz="0" w:space="0" w:color="auto"/>
          <w:lang w:eastAsia="en-GB"/>
        </w:rPr>
        <w:t>. [online] www.estyn.gov.wales. Available at: https://www.estyn.gov.wales/blog/digital-competence-improving-pupils-digital-skills [Accessed 28 Mar. 2024].</w:t>
      </w:r>
    </w:p>
    <w:p w14:paraId="21DA94B2"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Evidence Based Education (n.d.). </w:t>
      </w:r>
      <w:r w:rsidRPr="007B2835">
        <w:rPr>
          <w:rFonts w:eastAsia="Times New Roman"/>
          <w:i/>
          <w:iCs/>
          <w:color w:val="000000"/>
          <w:bdr w:val="none" w:sz="0" w:space="0" w:color="auto"/>
          <w:lang w:eastAsia="en-GB"/>
        </w:rPr>
        <w:t>The Great Teaching Toolkit</w:t>
      </w:r>
      <w:r w:rsidRPr="007B2835">
        <w:rPr>
          <w:rFonts w:eastAsia="Times New Roman"/>
          <w:color w:val="000000"/>
          <w:bdr w:val="none" w:sz="0" w:space="0" w:color="auto"/>
          <w:lang w:eastAsia="en-GB"/>
        </w:rPr>
        <w:t>. [online] Evidence Based Education. Available at: https://evidencebased.education/great-teaching-toolkit-cpd/ [Accessed 28 Mar. 2024].</w:t>
      </w:r>
    </w:p>
    <w:p w14:paraId="59872915"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Finch, M. (2023). </w:t>
      </w:r>
      <w:r w:rsidRPr="007B2835">
        <w:rPr>
          <w:rFonts w:eastAsia="Times New Roman"/>
          <w:i/>
          <w:iCs/>
          <w:color w:val="000000"/>
          <w:bdr w:val="none" w:sz="0" w:space="0" w:color="auto"/>
          <w:lang w:eastAsia="en-GB"/>
        </w:rPr>
        <w:t>Education Advanced, Inc.</w:t>
      </w:r>
      <w:r w:rsidRPr="007B2835">
        <w:rPr>
          <w:rFonts w:eastAsia="Times New Roman"/>
          <w:color w:val="000000"/>
          <w:bdr w:val="none" w:sz="0" w:space="0" w:color="auto"/>
          <w:lang w:eastAsia="en-GB"/>
        </w:rPr>
        <w:t> [online] Education Advanced, Inc. Available at: https://educationadvanced.com/resources/blog/authentic-learning-bringing-real-world-relevance-to-the-classroom/ [Accessed 25 Mar. 2024].</w:t>
      </w:r>
    </w:p>
    <w:p w14:paraId="31400237"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Goethe, O. (2019). Learning Experiences in Real Life. </w:t>
      </w:r>
      <w:r w:rsidRPr="007B2835">
        <w:rPr>
          <w:rFonts w:eastAsia="Times New Roman"/>
          <w:i/>
          <w:iCs/>
          <w:color w:val="000000"/>
          <w:bdr w:val="none" w:sz="0" w:space="0" w:color="auto"/>
          <w:lang w:eastAsia="en-GB"/>
        </w:rPr>
        <w:t>Human-computer interaction series</w:t>
      </w:r>
      <w:r w:rsidRPr="007B2835">
        <w:rPr>
          <w:rFonts w:eastAsia="Times New Roman"/>
          <w:color w:val="000000"/>
          <w:bdr w:val="none" w:sz="0" w:space="0" w:color="auto"/>
          <w:lang w:eastAsia="en-GB"/>
        </w:rPr>
        <w:t>. [online] doi:https://doi.org/10.1007/978-3-030-11078-9_5.</w:t>
      </w:r>
    </w:p>
    <w:p w14:paraId="7FA1CDEB"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Hsu, P.-S. (2016). Examining Current Beliefs, Practices and Barriers About Technology Integration: A Case Study. </w:t>
      </w:r>
      <w:r w:rsidRPr="007B2835">
        <w:rPr>
          <w:rFonts w:eastAsia="Times New Roman"/>
          <w:i/>
          <w:iCs/>
          <w:color w:val="000000"/>
          <w:bdr w:val="none" w:sz="0" w:space="0" w:color="auto"/>
          <w:lang w:eastAsia="en-GB"/>
        </w:rPr>
        <w:t>TechTrends</w:t>
      </w:r>
      <w:r w:rsidRPr="007B2835">
        <w:rPr>
          <w:rFonts w:eastAsia="Times New Roman"/>
          <w:color w:val="000000"/>
          <w:bdr w:val="none" w:sz="0" w:space="0" w:color="auto"/>
          <w:lang w:eastAsia="en-GB"/>
        </w:rPr>
        <w:t>, [online] 60(1), pp.30–40. doi:https://doi.org/10.1007/s11528-015-0014-3.</w:t>
      </w:r>
    </w:p>
    <w:p w14:paraId="7D65BDAF"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Main, P. (2023). </w:t>
      </w:r>
      <w:r w:rsidRPr="007B2835">
        <w:rPr>
          <w:rFonts w:eastAsia="Times New Roman"/>
          <w:i/>
          <w:iCs/>
          <w:color w:val="000000"/>
          <w:bdr w:val="none" w:sz="0" w:space="0" w:color="auto"/>
          <w:lang w:eastAsia="en-GB"/>
        </w:rPr>
        <w:t>John Dewey’s Theory</w:t>
      </w:r>
      <w:r w:rsidRPr="007B2835">
        <w:rPr>
          <w:rFonts w:eastAsia="Times New Roman"/>
          <w:color w:val="000000"/>
          <w:bdr w:val="none" w:sz="0" w:space="0" w:color="auto"/>
          <w:lang w:eastAsia="en-GB"/>
        </w:rPr>
        <w:t>. [online] Structural Learning. Available at: https://www.structural-learning.com/post/john-deweys-theory [Accessed 25 Mar. 2024].</w:t>
      </w:r>
    </w:p>
    <w:p w14:paraId="432AD271"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lastRenderedPageBreak/>
        <w:t>Mcleod, S. (2024a). </w:t>
      </w:r>
      <w:r w:rsidRPr="007B2835">
        <w:rPr>
          <w:rFonts w:eastAsia="Times New Roman"/>
          <w:i/>
          <w:iCs/>
          <w:color w:val="000000"/>
          <w:bdr w:val="none" w:sz="0" w:space="0" w:color="auto"/>
          <w:lang w:eastAsia="en-GB"/>
        </w:rPr>
        <w:t>Piaget’s theory and stages of cognitive development</w:t>
      </w:r>
      <w:r w:rsidRPr="007B2835">
        <w:rPr>
          <w:rFonts w:eastAsia="Times New Roman"/>
          <w:color w:val="000000"/>
          <w:bdr w:val="none" w:sz="0" w:space="0" w:color="auto"/>
          <w:lang w:eastAsia="en-GB"/>
        </w:rPr>
        <w:t>. [online] Simply Psychology. Available at: https://www.simplypsychology.org/piaget.html [Accessed 25 Mar. 2024].</w:t>
      </w:r>
    </w:p>
    <w:p w14:paraId="5CD81A3B"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Mcleod, S. (2024b). </w:t>
      </w:r>
      <w:r w:rsidRPr="007B2835">
        <w:rPr>
          <w:rFonts w:eastAsia="Times New Roman"/>
          <w:i/>
          <w:iCs/>
          <w:color w:val="000000"/>
          <w:bdr w:val="none" w:sz="0" w:space="0" w:color="auto"/>
          <w:lang w:eastAsia="en-GB"/>
        </w:rPr>
        <w:t>Vygotsky’s Sociocultural Theory of Cognitive Development</w:t>
      </w:r>
      <w:r w:rsidRPr="007B2835">
        <w:rPr>
          <w:rFonts w:eastAsia="Times New Roman"/>
          <w:color w:val="000000"/>
          <w:bdr w:val="none" w:sz="0" w:space="0" w:color="auto"/>
          <w:lang w:eastAsia="en-GB"/>
        </w:rPr>
        <w:t>. [online] Simply Psychology. Available at: https://www.simplypsychology.org/vygotsky.html [Accessed 28 Mar. 2024].</w:t>
      </w:r>
    </w:p>
    <w:p w14:paraId="697339D3"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Murphy, V., Fox, J., Freeman, S. and Hughes, N. (2017). ‘Keeping it Real’: A review of the benefits, challenges and steps towards implementing authentic assessment. </w:t>
      </w:r>
      <w:r w:rsidRPr="007B2835">
        <w:rPr>
          <w:rFonts w:eastAsia="Times New Roman"/>
          <w:i/>
          <w:iCs/>
          <w:color w:val="000000"/>
          <w:bdr w:val="none" w:sz="0" w:space="0" w:color="auto"/>
          <w:lang w:eastAsia="en-GB"/>
        </w:rPr>
        <w:t>All Ireland Journal of Higher Education</w:t>
      </w:r>
      <w:r w:rsidRPr="007B2835">
        <w:rPr>
          <w:rFonts w:eastAsia="Times New Roman"/>
          <w:color w:val="000000"/>
          <w:bdr w:val="none" w:sz="0" w:space="0" w:color="auto"/>
          <w:lang w:eastAsia="en-GB"/>
        </w:rPr>
        <w:t>, [online] 9(3). Available at: https://ojs.aishe.org/index.php/aishe-j/article/view/280 [Accessed 25 Mar. 2024].</w:t>
      </w:r>
    </w:p>
    <w:p w14:paraId="047E3F2E"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Pettersson, F. (2017). On the issues of digital competence in educational contexts – a review of literature. </w:t>
      </w:r>
      <w:r w:rsidRPr="007B2835">
        <w:rPr>
          <w:rFonts w:eastAsia="Times New Roman"/>
          <w:i/>
          <w:iCs/>
          <w:color w:val="000000"/>
          <w:bdr w:val="none" w:sz="0" w:space="0" w:color="auto"/>
          <w:lang w:eastAsia="en-GB"/>
        </w:rPr>
        <w:t>Education and Information Technologies</w:t>
      </w:r>
      <w:r w:rsidRPr="007B2835">
        <w:rPr>
          <w:rFonts w:eastAsia="Times New Roman"/>
          <w:color w:val="000000"/>
          <w:bdr w:val="none" w:sz="0" w:space="0" w:color="auto"/>
          <w:lang w:eastAsia="en-GB"/>
        </w:rPr>
        <w:t>, [online] 23(3), pp.1005–1021. doi:https://doi.org/10.1007/s10639-017-9649-3.</w:t>
      </w:r>
    </w:p>
    <w:p w14:paraId="7A4A6DEC"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Pokey|Crowe, S. (2010). Differentiating with Technology. </w:t>
      </w:r>
      <w:r w:rsidRPr="007B2835">
        <w:rPr>
          <w:rFonts w:eastAsia="Times New Roman"/>
          <w:i/>
          <w:iCs/>
          <w:color w:val="000000"/>
          <w:bdr w:val="none" w:sz="0" w:space="0" w:color="auto"/>
          <w:lang w:eastAsia="en-GB"/>
        </w:rPr>
        <w:t>TEACHING Exceptional Children Plus</w:t>
      </w:r>
      <w:r w:rsidRPr="007B2835">
        <w:rPr>
          <w:rFonts w:eastAsia="Times New Roman"/>
          <w:color w:val="000000"/>
          <w:bdr w:val="none" w:sz="0" w:space="0" w:color="auto"/>
          <w:lang w:eastAsia="en-GB"/>
        </w:rPr>
        <w:t>, [online] 6(4). Available at: https://eric.ed.gov/?id=EJ907030 [Accessed 25 Mar. 2024].</w:t>
      </w:r>
    </w:p>
    <w:p w14:paraId="1467E901"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Stenger, M. (2014). </w:t>
      </w:r>
      <w:r w:rsidRPr="007B2835">
        <w:rPr>
          <w:rFonts w:eastAsia="Times New Roman"/>
          <w:i/>
          <w:iCs/>
          <w:color w:val="000000"/>
          <w:bdr w:val="none" w:sz="0" w:space="0" w:color="auto"/>
          <w:lang w:eastAsia="en-GB"/>
        </w:rPr>
        <w:t>Why Curiosity Enhances Learning</w:t>
      </w:r>
      <w:r w:rsidRPr="007B2835">
        <w:rPr>
          <w:rFonts w:eastAsia="Times New Roman"/>
          <w:color w:val="000000"/>
          <w:bdr w:val="none" w:sz="0" w:space="0" w:color="auto"/>
          <w:lang w:eastAsia="en-GB"/>
        </w:rPr>
        <w:t>. [online] Edutopia. Available at: https://www.edutopia.org/blog/why-curiosity-enhances-learning-marianne-stenger [Accessed 26 Mar. 2024].</w:t>
      </w:r>
    </w:p>
    <w:p w14:paraId="71627EFC"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Welsh Government (2023). </w:t>
      </w:r>
      <w:r w:rsidRPr="007B2835">
        <w:rPr>
          <w:rFonts w:eastAsia="Times New Roman"/>
          <w:i/>
          <w:iCs/>
          <w:color w:val="000000"/>
          <w:bdr w:val="none" w:sz="0" w:space="0" w:color="auto"/>
          <w:lang w:eastAsia="en-GB"/>
        </w:rPr>
        <w:t>Pedagogy - Hwb</w:t>
      </w:r>
      <w:r w:rsidRPr="007B2835">
        <w:rPr>
          <w:rFonts w:eastAsia="Times New Roman"/>
          <w:color w:val="000000"/>
          <w:bdr w:val="none" w:sz="0" w:space="0" w:color="auto"/>
          <w:lang w:eastAsia="en-GB"/>
        </w:rPr>
        <w:t>. [online] hwb.gov.wales. Available at: https://hwb.gov.wales/curriculum-for-wales/designing-your-curriculum/pedagogy [Accessed 25 Mar. 2024].</w:t>
      </w:r>
    </w:p>
    <w:p w14:paraId="6AAE8F84" w14:textId="77777777" w:rsidR="007B2835" w:rsidRPr="007B2835" w:rsidRDefault="007B2835" w:rsidP="007B2835">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tLeast"/>
        <w:rPr>
          <w:rFonts w:eastAsia="Times New Roman"/>
          <w:color w:val="000000"/>
          <w:bdr w:val="none" w:sz="0" w:space="0" w:color="auto"/>
          <w:lang w:eastAsia="en-GB"/>
        </w:rPr>
      </w:pPr>
      <w:r w:rsidRPr="007B2835">
        <w:rPr>
          <w:rFonts w:eastAsia="Times New Roman"/>
          <w:color w:val="000000"/>
          <w:bdr w:val="none" w:sz="0" w:space="0" w:color="auto"/>
          <w:lang w:eastAsia="en-GB"/>
        </w:rPr>
        <w:t>Welsh Government (2020). </w:t>
      </w:r>
      <w:r w:rsidRPr="007B2835">
        <w:rPr>
          <w:rFonts w:eastAsia="Times New Roman"/>
          <w:i/>
          <w:iCs/>
          <w:color w:val="000000"/>
          <w:bdr w:val="none" w:sz="0" w:space="0" w:color="auto"/>
          <w:lang w:eastAsia="en-GB"/>
        </w:rPr>
        <w:t>Developing a vision for curriculum design - Hwb</w:t>
      </w:r>
      <w:r w:rsidRPr="007B2835">
        <w:rPr>
          <w:rFonts w:eastAsia="Times New Roman"/>
          <w:color w:val="000000"/>
          <w:bdr w:val="none" w:sz="0" w:space="0" w:color="auto"/>
          <w:lang w:eastAsia="en-GB"/>
        </w:rPr>
        <w:t>. [online] hwb.gov.wales. Available at: https://hwb.gov.wales/curriculum-for-wales/designing-your-curriculum/developing-a-vision-for-curriculum-design [Accessed 28 Mar. 2024].</w:t>
      </w:r>
    </w:p>
    <w:p w14:paraId="333649D8" w14:textId="77777777" w:rsidR="00AF4DC4" w:rsidRDefault="00AF4DC4"/>
    <w:sectPr w:rsidR="00AF4DC4">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C4933" w14:textId="77777777" w:rsidR="00191BBD" w:rsidRDefault="00191BBD" w:rsidP="00F267AB">
      <w:r>
        <w:separator/>
      </w:r>
    </w:p>
  </w:endnote>
  <w:endnote w:type="continuationSeparator" w:id="0">
    <w:p w14:paraId="199450BA" w14:textId="77777777" w:rsidR="00191BBD" w:rsidRDefault="00191BBD" w:rsidP="00F26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rlito">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0655290"/>
      <w:docPartObj>
        <w:docPartGallery w:val="Page Numbers (Bottom of Page)"/>
        <w:docPartUnique/>
      </w:docPartObj>
    </w:sdtPr>
    <w:sdtContent>
      <w:p w14:paraId="5D1D2D65" w14:textId="583C0CE4" w:rsidR="00B6256B" w:rsidRDefault="00B6256B" w:rsidP="00C4226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D6ABB8" w14:textId="77777777" w:rsidR="00B6256B" w:rsidRDefault="00B625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7577111"/>
      <w:docPartObj>
        <w:docPartGallery w:val="Page Numbers (Bottom of Page)"/>
        <w:docPartUnique/>
      </w:docPartObj>
    </w:sdtPr>
    <w:sdtContent>
      <w:p w14:paraId="6467601D" w14:textId="075FE649" w:rsidR="00B6256B" w:rsidRDefault="00B6256B" w:rsidP="00C4226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02F24091" w14:textId="77777777" w:rsidR="00B6256B" w:rsidRDefault="00B62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E5A1F" w14:textId="77777777" w:rsidR="00191BBD" w:rsidRDefault="00191BBD" w:rsidP="00F267AB">
      <w:r>
        <w:separator/>
      </w:r>
    </w:p>
  </w:footnote>
  <w:footnote w:type="continuationSeparator" w:id="0">
    <w:p w14:paraId="069C692A" w14:textId="77777777" w:rsidR="00191BBD" w:rsidRDefault="00191BBD" w:rsidP="00F26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4651E" w14:textId="24DB6B11" w:rsidR="00B6256B" w:rsidRDefault="00B6256B">
    <w:pPr>
      <w:pStyle w:val="Header"/>
    </w:pPr>
    <w:r>
      <w:t xml:space="preserve">Jessica </w:t>
    </w:r>
    <w:r w:rsidR="00970EBA">
      <w:t>Preece</w:t>
    </w:r>
  </w:p>
  <w:p w14:paraId="4D59F0A4" w14:textId="4FF23CEB" w:rsidR="00B6256B" w:rsidRDefault="00B6256B">
    <w:pPr>
      <w:pStyle w:val="Header"/>
    </w:pPr>
    <w:r>
      <w:t>2104002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7AB"/>
    <w:rsid w:val="000D242D"/>
    <w:rsid w:val="00191BBD"/>
    <w:rsid w:val="001D4A78"/>
    <w:rsid w:val="001E4E2E"/>
    <w:rsid w:val="001F76F5"/>
    <w:rsid w:val="00204DE0"/>
    <w:rsid w:val="00247194"/>
    <w:rsid w:val="00311FCC"/>
    <w:rsid w:val="00324298"/>
    <w:rsid w:val="0040613C"/>
    <w:rsid w:val="004946F8"/>
    <w:rsid w:val="004A133D"/>
    <w:rsid w:val="0054720A"/>
    <w:rsid w:val="005A3172"/>
    <w:rsid w:val="00635FDA"/>
    <w:rsid w:val="0064687C"/>
    <w:rsid w:val="007B2835"/>
    <w:rsid w:val="00860F90"/>
    <w:rsid w:val="008C6AE3"/>
    <w:rsid w:val="00970EBA"/>
    <w:rsid w:val="00A00100"/>
    <w:rsid w:val="00A238DE"/>
    <w:rsid w:val="00AB3EC8"/>
    <w:rsid w:val="00AB4EAE"/>
    <w:rsid w:val="00AE5A96"/>
    <w:rsid w:val="00AF4DC4"/>
    <w:rsid w:val="00AF6DB1"/>
    <w:rsid w:val="00B31AD8"/>
    <w:rsid w:val="00B6256B"/>
    <w:rsid w:val="00B84766"/>
    <w:rsid w:val="00C402FF"/>
    <w:rsid w:val="00C82692"/>
    <w:rsid w:val="00D716C4"/>
    <w:rsid w:val="00E444C4"/>
    <w:rsid w:val="00E9016C"/>
    <w:rsid w:val="00EC06EF"/>
    <w:rsid w:val="00F267AB"/>
    <w:rsid w:val="00F26EA7"/>
    <w:rsid w:val="00FB6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F8B800"/>
  <w15:chartTrackingRefBased/>
  <w15:docId w15:val="{A9EBE096-9AF6-D746-8165-BE9F3CDDD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7AB"/>
    <w:pPr>
      <w:pBdr>
        <w:top w:val="nil"/>
        <w:left w:val="nil"/>
        <w:bottom w:val="nil"/>
        <w:right w:val="nil"/>
        <w:between w:val="nil"/>
        <w:bar w:val="nil"/>
      </w:pBdr>
    </w:pPr>
    <w:rPr>
      <w:rFonts w:ascii="Times New Roman" w:eastAsia="Arial Unicode MS" w:hAnsi="Times New Roman" w:cs="Times New Roman"/>
      <w:kern w:val="0"/>
      <w:bdr w:val="nil"/>
      <w14:ligatures w14:val="none"/>
    </w:rPr>
  </w:style>
  <w:style w:type="paragraph" w:styleId="Heading1">
    <w:name w:val="heading 1"/>
    <w:basedOn w:val="Normal"/>
    <w:next w:val="Normal"/>
    <w:link w:val="Heading1Char"/>
    <w:uiPriority w:val="9"/>
    <w:qFormat/>
    <w:rsid w:val="00F267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67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267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67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67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67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67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67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67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7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67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67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67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67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67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67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67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67AB"/>
    <w:rPr>
      <w:rFonts w:eastAsiaTheme="majorEastAsia" w:cstheme="majorBidi"/>
      <w:color w:val="272727" w:themeColor="text1" w:themeTint="D8"/>
    </w:rPr>
  </w:style>
  <w:style w:type="paragraph" w:styleId="Title">
    <w:name w:val="Title"/>
    <w:basedOn w:val="Normal"/>
    <w:next w:val="Normal"/>
    <w:link w:val="TitleChar"/>
    <w:uiPriority w:val="10"/>
    <w:qFormat/>
    <w:rsid w:val="00F267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7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7A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67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7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67AB"/>
    <w:rPr>
      <w:i/>
      <w:iCs/>
      <w:color w:val="404040" w:themeColor="text1" w:themeTint="BF"/>
    </w:rPr>
  </w:style>
  <w:style w:type="paragraph" w:styleId="ListParagraph">
    <w:name w:val="List Paragraph"/>
    <w:basedOn w:val="Normal"/>
    <w:uiPriority w:val="34"/>
    <w:qFormat/>
    <w:rsid w:val="00F267AB"/>
    <w:pPr>
      <w:ind w:left="720"/>
      <w:contextualSpacing/>
    </w:pPr>
  </w:style>
  <w:style w:type="character" w:styleId="IntenseEmphasis">
    <w:name w:val="Intense Emphasis"/>
    <w:basedOn w:val="DefaultParagraphFont"/>
    <w:uiPriority w:val="21"/>
    <w:qFormat/>
    <w:rsid w:val="00F267AB"/>
    <w:rPr>
      <w:i/>
      <w:iCs/>
      <w:color w:val="0F4761" w:themeColor="accent1" w:themeShade="BF"/>
    </w:rPr>
  </w:style>
  <w:style w:type="paragraph" w:styleId="IntenseQuote">
    <w:name w:val="Intense Quote"/>
    <w:basedOn w:val="Normal"/>
    <w:next w:val="Normal"/>
    <w:link w:val="IntenseQuoteChar"/>
    <w:uiPriority w:val="30"/>
    <w:qFormat/>
    <w:rsid w:val="00F267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67AB"/>
    <w:rPr>
      <w:i/>
      <w:iCs/>
      <w:color w:val="0F4761" w:themeColor="accent1" w:themeShade="BF"/>
    </w:rPr>
  </w:style>
  <w:style w:type="character" w:styleId="IntenseReference">
    <w:name w:val="Intense Reference"/>
    <w:basedOn w:val="DefaultParagraphFont"/>
    <w:uiPriority w:val="32"/>
    <w:qFormat/>
    <w:rsid w:val="00F267AB"/>
    <w:rPr>
      <w:b/>
      <w:bCs/>
      <w:smallCaps/>
      <w:color w:val="0F4761" w:themeColor="accent1" w:themeShade="BF"/>
      <w:spacing w:val="5"/>
    </w:rPr>
  </w:style>
  <w:style w:type="paragraph" w:customStyle="1" w:styleId="BodyA">
    <w:name w:val="Body A"/>
    <w:rsid w:val="00F267AB"/>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val="en-US" w:eastAsia="zh-CN"/>
      <w14:textOutline w14:w="12700" w14:cap="flat" w14:cmpd="sng" w14:algn="ctr">
        <w14:noFill/>
        <w14:prstDash w14:val="solid"/>
        <w14:miter w14:lim="400000"/>
      </w14:textOutline>
      <w14:ligatures w14:val="none"/>
    </w:rPr>
  </w:style>
  <w:style w:type="paragraph" w:styleId="Header">
    <w:name w:val="header"/>
    <w:basedOn w:val="Normal"/>
    <w:link w:val="HeaderChar"/>
    <w:uiPriority w:val="99"/>
    <w:unhideWhenUsed/>
    <w:rsid w:val="00F267AB"/>
    <w:pPr>
      <w:tabs>
        <w:tab w:val="center" w:pos="4513"/>
        <w:tab w:val="right" w:pos="9026"/>
      </w:tabs>
    </w:pPr>
  </w:style>
  <w:style w:type="character" w:customStyle="1" w:styleId="HeaderChar">
    <w:name w:val="Header Char"/>
    <w:basedOn w:val="DefaultParagraphFont"/>
    <w:link w:val="Header"/>
    <w:uiPriority w:val="99"/>
    <w:rsid w:val="00F267AB"/>
    <w:rPr>
      <w:rFonts w:ascii="Times New Roman" w:eastAsia="Arial Unicode MS" w:hAnsi="Times New Roman" w:cs="Times New Roman"/>
      <w:kern w:val="0"/>
      <w:bdr w:val="nil"/>
      <w:lang w:val="en-US"/>
      <w14:ligatures w14:val="none"/>
    </w:rPr>
  </w:style>
  <w:style w:type="paragraph" w:styleId="Footer">
    <w:name w:val="footer"/>
    <w:basedOn w:val="Normal"/>
    <w:link w:val="FooterChar"/>
    <w:uiPriority w:val="99"/>
    <w:unhideWhenUsed/>
    <w:rsid w:val="00F267AB"/>
    <w:pPr>
      <w:tabs>
        <w:tab w:val="center" w:pos="4513"/>
        <w:tab w:val="right" w:pos="9026"/>
      </w:tabs>
    </w:pPr>
  </w:style>
  <w:style w:type="character" w:customStyle="1" w:styleId="FooterChar">
    <w:name w:val="Footer Char"/>
    <w:basedOn w:val="DefaultParagraphFont"/>
    <w:link w:val="Footer"/>
    <w:uiPriority w:val="99"/>
    <w:rsid w:val="00F267AB"/>
    <w:rPr>
      <w:rFonts w:ascii="Times New Roman" w:eastAsia="Arial Unicode MS" w:hAnsi="Times New Roman" w:cs="Times New Roman"/>
      <w:kern w:val="0"/>
      <w:bdr w:val="nil"/>
      <w:lang w:val="en-US"/>
      <w14:ligatures w14:val="none"/>
    </w:rPr>
  </w:style>
  <w:style w:type="paragraph" w:styleId="NormalWeb">
    <w:name w:val="Normal (Web)"/>
    <w:basedOn w:val="Normal"/>
    <w:uiPriority w:val="99"/>
    <w:semiHidden/>
    <w:unhideWhenUsed/>
    <w:rsid w:val="00F267A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customStyle="1" w:styleId="apple-converted-space">
    <w:name w:val="apple-converted-space"/>
    <w:basedOn w:val="DefaultParagraphFont"/>
    <w:rsid w:val="00F267AB"/>
  </w:style>
  <w:style w:type="character" w:styleId="PageNumber">
    <w:name w:val="page number"/>
    <w:basedOn w:val="DefaultParagraphFont"/>
    <w:uiPriority w:val="99"/>
    <w:semiHidden/>
    <w:unhideWhenUsed/>
    <w:rsid w:val="00B6256B"/>
  </w:style>
  <w:style w:type="table" w:styleId="TableGrid">
    <w:name w:val="Table Grid"/>
    <w:basedOn w:val="TableNormal"/>
    <w:uiPriority w:val="39"/>
    <w:rsid w:val="00B62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720A"/>
    <w:rPr>
      <w:color w:val="467886" w:themeColor="hyperlink"/>
      <w:u w:val="single"/>
    </w:rPr>
  </w:style>
  <w:style w:type="character" w:styleId="UnresolvedMention">
    <w:name w:val="Unresolved Mention"/>
    <w:basedOn w:val="DefaultParagraphFont"/>
    <w:uiPriority w:val="99"/>
    <w:semiHidden/>
    <w:unhideWhenUsed/>
    <w:rsid w:val="005472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4387">
      <w:bodyDiv w:val="1"/>
      <w:marLeft w:val="0"/>
      <w:marRight w:val="0"/>
      <w:marTop w:val="0"/>
      <w:marBottom w:val="0"/>
      <w:divBdr>
        <w:top w:val="none" w:sz="0" w:space="0" w:color="auto"/>
        <w:left w:val="none" w:sz="0" w:space="0" w:color="auto"/>
        <w:bottom w:val="none" w:sz="0" w:space="0" w:color="auto"/>
        <w:right w:val="none" w:sz="0" w:space="0" w:color="auto"/>
      </w:divBdr>
    </w:div>
    <w:div w:id="51083314">
      <w:bodyDiv w:val="1"/>
      <w:marLeft w:val="0"/>
      <w:marRight w:val="0"/>
      <w:marTop w:val="0"/>
      <w:marBottom w:val="0"/>
      <w:divBdr>
        <w:top w:val="none" w:sz="0" w:space="0" w:color="auto"/>
        <w:left w:val="none" w:sz="0" w:space="0" w:color="auto"/>
        <w:bottom w:val="none" w:sz="0" w:space="0" w:color="auto"/>
        <w:right w:val="none" w:sz="0" w:space="0" w:color="auto"/>
      </w:divBdr>
      <w:divsChild>
        <w:div w:id="1717461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5603</Words>
  <Characters>31940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Gethin (2104002)</dc:creator>
  <cp:keywords/>
  <dc:description/>
  <cp:lastModifiedBy>Jess Gethin (2104002)</cp:lastModifiedBy>
  <cp:revision>6</cp:revision>
  <dcterms:created xsi:type="dcterms:W3CDTF">2024-04-15T19:55:00Z</dcterms:created>
  <dcterms:modified xsi:type="dcterms:W3CDTF">2024-04-15T19:55:00Z</dcterms:modified>
</cp:coreProperties>
</file>