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CC5C99" w14:textId="5CF1592F" w:rsidR="00B30AAE" w:rsidRPr="00FE308D" w:rsidRDefault="00B30AAE" w:rsidP="00FE308D">
      <w:pPr>
        <w:spacing w:line="600" w:lineRule="auto"/>
        <w:rPr>
          <w:rFonts w:ascii="Times New Roman" w:hAnsi="Times New Roman" w:cs="Times New Roman"/>
          <w:sz w:val="24"/>
          <w:szCs w:val="24"/>
        </w:rPr>
      </w:pPr>
      <w:r w:rsidRPr="00FE308D">
        <w:rPr>
          <w:rFonts w:ascii="Times New Roman" w:hAnsi="Times New Roman" w:cs="Times New Roman"/>
          <w:sz w:val="24"/>
          <w:szCs w:val="24"/>
        </w:rPr>
        <w:t>Grazia Martone</w:t>
      </w:r>
      <w:r w:rsidRPr="00FE308D">
        <w:rPr>
          <w:rFonts w:ascii="Times New Roman" w:hAnsi="Times New Roman" w:cs="Times New Roman"/>
          <w:sz w:val="24"/>
          <w:szCs w:val="24"/>
        </w:rPr>
        <w:br/>
        <w:t xml:space="preserve">Human Resource Professional </w:t>
      </w:r>
      <w:r w:rsidRPr="00FE308D">
        <w:rPr>
          <w:rFonts w:ascii="Times New Roman" w:hAnsi="Times New Roman" w:cs="Times New Roman"/>
          <w:sz w:val="24"/>
          <w:szCs w:val="24"/>
        </w:rPr>
        <w:br/>
        <w:t>7</w:t>
      </w:r>
      <w:r w:rsidRPr="00FE308D">
        <w:rPr>
          <w:rFonts w:ascii="Times New Roman" w:hAnsi="Times New Roman" w:cs="Times New Roman"/>
          <w:sz w:val="24"/>
          <w:szCs w:val="24"/>
          <w:vertAlign w:val="superscript"/>
        </w:rPr>
        <w:t>th</w:t>
      </w:r>
      <w:r w:rsidRPr="00FE308D">
        <w:rPr>
          <w:rFonts w:ascii="Times New Roman" w:hAnsi="Times New Roman" w:cs="Times New Roman"/>
          <w:sz w:val="24"/>
          <w:szCs w:val="24"/>
        </w:rPr>
        <w:t xml:space="preserve"> May 2019</w:t>
      </w:r>
      <w:r w:rsidRPr="00FE308D">
        <w:rPr>
          <w:rFonts w:ascii="Times New Roman" w:hAnsi="Times New Roman" w:cs="Times New Roman"/>
          <w:sz w:val="24"/>
          <w:szCs w:val="24"/>
        </w:rPr>
        <w:br/>
      </w:r>
      <w:r w:rsidRPr="00FE308D">
        <w:rPr>
          <w:rFonts w:ascii="Times New Roman" w:hAnsi="Times New Roman" w:cs="Times New Roman"/>
          <w:sz w:val="24"/>
          <w:szCs w:val="24"/>
        </w:rPr>
        <w:br/>
        <w:t xml:space="preserve">                  </w:t>
      </w:r>
      <w:r w:rsidR="00E70BA8">
        <w:rPr>
          <w:rFonts w:ascii="Times New Roman" w:hAnsi="Times New Roman" w:cs="Times New Roman"/>
          <w:sz w:val="24"/>
          <w:szCs w:val="24"/>
        </w:rPr>
        <w:t xml:space="preserve">                                      </w:t>
      </w:r>
      <w:r w:rsidRPr="00FE308D">
        <w:rPr>
          <w:rFonts w:ascii="Times New Roman" w:hAnsi="Times New Roman" w:cs="Times New Roman"/>
          <w:sz w:val="24"/>
          <w:szCs w:val="24"/>
        </w:rPr>
        <w:t xml:space="preserve"> </w:t>
      </w:r>
      <w:r w:rsidRPr="00E70BA8">
        <w:rPr>
          <w:rFonts w:ascii="Times New Roman" w:hAnsi="Times New Roman" w:cs="Times New Roman"/>
          <w:sz w:val="36"/>
          <w:szCs w:val="36"/>
        </w:rPr>
        <w:t>LPR Construction Site</w:t>
      </w:r>
      <w:bookmarkStart w:id="0" w:name="_GoBack"/>
      <w:bookmarkEnd w:id="0"/>
      <w:r w:rsidRPr="00FE308D">
        <w:rPr>
          <w:rFonts w:ascii="Times New Roman" w:hAnsi="Times New Roman" w:cs="Times New Roman"/>
          <w:sz w:val="24"/>
          <w:szCs w:val="24"/>
        </w:rPr>
        <w:br/>
      </w:r>
      <w:r w:rsidRPr="00FE308D">
        <w:rPr>
          <w:rFonts w:ascii="Times New Roman" w:hAnsi="Times New Roman" w:cs="Times New Roman"/>
          <w:sz w:val="24"/>
          <w:szCs w:val="24"/>
        </w:rPr>
        <w:br/>
      </w:r>
    </w:p>
    <w:sdt>
      <w:sdtPr>
        <w:rPr>
          <w:rFonts w:ascii="Times New Roman" w:eastAsiaTheme="minorHAnsi" w:hAnsi="Times New Roman" w:cs="Times New Roman"/>
          <w:color w:val="auto"/>
          <w:sz w:val="24"/>
          <w:szCs w:val="24"/>
          <w:lang w:val="en-GB"/>
        </w:rPr>
        <w:id w:val="1200436184"/>
        <w:docPartObj>
          <w:docPartGallery w:val="Table of Contents"/>
          <w:docPartUnique/>
        </w:docPartObj>
      </w:sdtPr>
      <w:sdtEndPr>
        <w:rPr>
          <w:b/>
          <w:bCs/>
          <w:noProof/>
        </w:rPr>
      </w:sdtEndPr>
      <w:sdtContent>
        <w:p w14:paraId="5B092A21" w14:textId="77777777" w:rsidR="00B30AAE" w:rsidRPr="00FE308D" w:rsidRDefault="00B30AAE" w:rsidP="00FE308D">
          <w:pPr>
            <w:pStyle w:val="TOCHeading"/>
            <w:spacing w:line="600" w:lineRule="auto"/>
            <w:rPr>
              <w:rFonts w:ascii="Times New Roman" w:hAnsi="Times New Roman" w:cs="Times New Roman"/>
              <w:sz w:val="24"/>
              <w:szCs w:val="24"/>
            </w:rPr>
          </w:pPr>
          <w:r w:rsidRPr="00FE308D">
            <w:rPr>
              <w:rFonts w:ascii="Times New Roman" w:hAnsi="Times New Roman" w:cs="Times New Roman"/>
              <w:sz w:val="24"/>
              <w:szCs w:val="24"/>
            </w:rPr>
            <w:t>Contents</w:t>
          </w:r>
        </w:p>
        <w:p w14:paraId="09A217F2" w14:textId="7D306FED" w:rsidR="00B30AAE" w:rsidRPr="00FE308D" w:rsidRDefault="00B30AAE" w:rsidP="00FE308D">
          <w:pPr>
            <w:spacing w:line="600" w:lineRule="auto"/>
            <w:rPr>
              <w:rFonts w:ascii="Times New Roman" w:hAnsi="Times New Roman" w:cs="Times New Roman"/>
              <w:sz w:val="24"/>
              <w:szCs w:val="24"/>
            </w:rPr>
          </w:pPr>
          <w:r w:rsidRPr="00FE308D">
            <w:rPr>
              <w:rFonts w:ascii="Times New Roman" w:hAnsi="Times New Roman" w:cs="Times New Roman"/>
              <w:sz w:val="24"/>
              <w:szCs w:val="24"/>
            </w:rPr>
            <w:t xml:space="preserve">Executive summary </w:t>
          </w:r>
          <w:r w:rsidRPr="00FE308D">
            <w:rPr>
              <w:rFonts w:ascii="Times New Roman" w:hAnsi="Times New Roman" w:cs="Times New Roman"/>
              <w:sz w:val="24"/>
              <w:szCs w:val="24"/>
            </w:rPr>
            <w:br/>
            <w:t xml:space="preserve">Introduction </w:t>
          </w:r>
          <w:r w:rsidRPr="00FE308D">
            <w:rPr>
              <w:rFonts w:ascii="Times New Roman" w:hAnsi="Times New Roman" w:cs="Times New Roman"/>
              <w:sz w:val="24"/>
              <w:szCs w:val="24"/>
            </w:rPr>
            <w:br/>
          </w:r>
          <w:r w:rsidR="00407FE4" w:rsidRPr="00FE308D">
            <w:rPr>
              <w:rFonts w:ascii="Times New Roman" w:hAnsi="Times New Roman" w:cs="Times New Roman"/>
              <w:sz w:val="24"/>
              <w:szCs w:val="24"/>
            </w:rPr>
            <w:t>literature review</w:t>
          </w:r>
          <w:r w:rsidRPr="00FE308D">
            <w:rPr>
              <w:rFonts w:ascii="Times New Roman" w:hAnsi="Times New Roman" w:cs="Times New Roman"/>
              <w:sz w:val="24"/>
              <w:szCs w:val="24"/>
            </w:rPr>
            <w:br/>
            <w:t>conclusion</w:t>
          </w:r>
          <w:r w:rsidRPr="00FE308D">
            <w:rPr>
              <w:rFonts w:ascii="Times New Roman" w:hAnsi="Times New Roman" w:cs="Times New Roman"/>
              <w:sz w:val="24"/>
              <w:szCs w:val="24"/>
            </w:rPr>
            <w:br/>
            <w:t>references</w:t>
          </w:r>
          <w:r w:rsidRPr="00FE308D">
            <w:rPr>
              <w:rFonts w:ascii="Times New Roman" w:hAnsi="Times New Roman" w:cs="Times New Roman"/>
              <w:sz w:val="24"/>
              <w:szCs w:val="24"/>
            </w:rPr>
            <w:br/>
          </w:r>
          <w:r w:rsidR="00640020" w:rsidRPr="00FE308D">
            <w:rPr>
              <w:rFonts w:ascii="Times New Roman" w:hAnsi="Times New Roman" w:cs="Times New Roman"/>
              <w:noProof/>
              <w:sz w:val="24"/>
              <w:szCs w:val="24"/>
              <w:lang w:eastAsia="en-GB"/>
            </w:rPr>
            <w:drawing>
              <wp:inline distT="0" distB="0" distL="0" distR="0" wp14:anchorId="4642D521" wp14:editId="5920D588">
                <wp:extent cx="5410200" cy="2705100"/>
                <wp:effectExtent l="0" t="0" r="0" b="0"/>
                <wp:docPr id="2" name="Picture 2" descr="Image result for huma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uman resour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15542" cy="2707771"/>
                        </a:xfrm>
                        <a:prstGeom prst="rect">
                          <a:avLst/>
                        </a:prstGeom>
                        <a:noFill/>
                        <a:ln>
                          <a:noFill/>
                        </a:ln>
                      </pic:spPr>
                    </pic:pic>
                  </a:graphicData>
                </a:graphic>
              </wp:inline>
            </w:drawing>
          </w:r>
        </w:p>
        <w:p w14:paraId="34837797" w14:textId="1E93A9E2" w:rsidR="00B30AAE" w:rsidRPr="00FE308D" w:rsidRDefault="00E70BA8" w:rsidP="00FE308D">
          <w:pPr>
            <w:spacing w:line="600" w:lineRule="auto"/>
            <w:rPr>
              <w:rFonts w:ascii="Times New Roman" w:hAnsi="Times New Roman" w:cs="Times New Roman"/>
              <w:sz w:val="24"/>
              <w:szCs w:val="24"/>
            </w:rPr>
          </w:pPr>
          <w:r w:rsidR="00B30AAE" w:rsidRPr="00FE308D">
            <w:rPr>
              <w:rFonts w:ascii="Times New Roman" w:hAnsi="Times New Roman" w:cs="Times New Roman"/>
              <w:sz w:val="24"/>
              <w:szCs w:val="24"/>
            </w:rPr>
            <w:t xml:space="preserve">Executive summary </w:t>
          </w:r>
          <w:r w:rsidR="00B30AAE" w:rsidRPr="00FE308D">
            <w:rPr>
              <w:rFonts w:ascii="Times New Roman" w:hAnsi="Times New Roman" w:cs="Times New Roman"/>
              <w:sz w:val="24"/>
              <w:szCs w:val="24"/>
            </w:rPr>
            <w:br/>
          </w:r>
          <w:r w:rsidR="004168D3" w:rsidRPr="00FE308D">
            <w:rPr>
              <w:rFonts w:ascii="Times New Roman" w:hAnsi="Times New Roman" w:cs="Times New Roman"/>
              <w:sz w:val="24"/>
              <w:szCs w:val="24"/>
            </w:rPr>
            <w:t xml:space="preserve">this report will give an overview of one of the many problems in construction, gender construction giving statistics and opinions of others to give a fair argument, solutions have been mentioned and recommendations on how the industry is changing. </w:t>
          </w:r>
        </w:p>
      </w:sdtContent>
    </w:sdt>
    <w:p w14:paraId="2B18BA7E" w14:textId="31FB1C18" w:rsidR="00427A74" w:rsidRPr="00FE308D" w:rsidRDefault="004168D3" w:rsidP="00FE308D">
      <w:pPr>
        <w:spacing w:line="600" w:lineRule="auto"/>
        <w:rPr>
          <w:rFonts w:ascii="Times New Roman" w:hAnsi="Times New Roman" w:cs="Times New Roman"/>
          <w:sz w:val="24"/>
          <w:szCs w:val="24"/>
        </w:rPr>
      </w:pPr>
      <w:r w:rsidRPr="00FE308D">
        <w:rPr>
          <w:rFonts w:ascii="Times New Roman" w:hAnsi="Times New Roman" w:cs="Times New Roman"/>
          <w:sz w:val="24"/>
          <w:szCs w:val="24"/>
        </w:rPr>
        <w:br/>
      </w:r>
      <w:r w:rsidR="00B30AAE" w:rsidRPr="00FE308D">
        <w:rPr>
          <w:rFonts w:ascii="Times New Roman" w:hAnsi="Times New Roman" w:cs="Times New Roman"/>
          <w:sz w:val="24"/>
          <w:szCs w:val="24"/>
        </w:rPr>
        <w:t xml:space="preserve">Introduction </w:t>
      </w:r>
      <w:r w:rsidR="00427A74" w:rsidRPr="00FE308D">
        <w:rPr>
          <w:rFonts w:ascii="Times New Roman" w:hAnsi="Times New Roman" w:cs="Times New Roman"/>
          <w:sz w:val="24"/>
          <w:szCs w:val="24"/>
        </w:rPr>
        <w:br/>
      </w:r>
      <w:r w:rsidR="00427A74" w:rsidRPr="00FE308D">
        <w:rPr>
          <w:rFonts w:ascii="Times New Roman" w:hAnsi="Times New Roman" w:cs="Times New Roman"/>
          <w:spacing w:val="-15"/>
          <w:sz w:val="24"/>
          <w:szCs w:val="24"/>
        </w:rPr>
        <w:t>LPR is a private owned</w:t>
      </w:r>
      <w:r w:rsidR="009F405F" w:rsidRPr="00FE308D">
        <w:rPr>
          <w:rFonts w:ascii="Times New Roman" w:hAnsi="Times New Roman" w:cs="Times New Roman"/>
          <w:spacing w:val="-15"/>
          <w:sz w:val="24"/>
          <w:szCs w:val="24"/>
        </w:rPr>
        <w:t xml:space="preserve"> company,</w:t>
      </w:r>
      <w:r w:rsidR="00427A74" w:rsidRPr="00FE308D">
        <w:rPr>
          <w:rFonts w:ascii="Times New Roman" w:hAnsi="Times New Roman" w:cs="Times New Roman"/>
          <w:spacing w:val="-15"/>
          <w:sz w:val="24"/>
          <w:szCs w:val="24"/>
        </w:rPr>
        <w:t xml:space="preserve"> it is an engineering enterprise with outstanding capabilities with covering all types of customers. LPR run an integrated business model containing all the range of construction, engineering and asset management services giving single source resolutions for prestigious public and private organisations.</w:t>
      </w:r>
      <w:r w:rsidR="007B3ED6" w:rsidRPr="00FE308D">
        <w:rPr>
          <w:rFonts w:ascii="Times New Roman" w:hAnsi="Times New Roman" w:cs="Times New Roman"/>
          <w:spacing w:val="-15"/>
          <w:sz w:val="24"/>
          <w:szCs w:val="24"/>
        </w:rPr>
        <w:t xml:space="preserve"> </w:t>
      </w:r>
      <w:r w:rsidR="00544149" w:rsidRPr="00FE308D">
        <w:rPr>
          <w:rFonts w:ascii="Times New Roman" w:hAnsi="Times New Roman" w:cs="Times New Roman"/>
          <w:spacing w:val="-15"/>
          <w:sz w:val="24"/>
          <w:szCs w:val="24"/>
        </w:rPr>
        <w:br/>
      </w:r>
      <w:r w:rsidR="00544149" w:rsidRPr="00FE308D">
        <w:rPr>
          <w:rFonts w:ascii="Times New Roman" w:hAnsi="Times New Roman" w:cs="Times New Roman"/>
          <w:sz w:val="24"/>
          <w:szCs w:val="24"/>
        </w:rPr>
        <w:t xml:space="preserve">LPR focuses on developing the culture, the organisation will push targets in every operation and by applying four elements of excellence plus performance which are client focus, innovation, responsible behaviour and people development </w:t>
      </w:r>
      <w:r w:rsidR="009F405F" w:rsidRPr="00FE308D">
        <w:rPr>
          <w:rFonts w:ascii="Times New Roman" w:hAnsi="Times New Roman" w:cs="Times New Roman"/>
          <w:sz w:val="24"/>
          <w:szCs w:val="24"/>
        </w:rPr>
        <w:t xml:space="preserve">by having this it </w:t>
      </w:r>
      <w:r w:rsidR="00544149" w:rsidRPr="00FE308D">
        <w:rPr>
          <w:rFonts w:ascii="Times New Roman" w:hAnsi="Times New Roman" w:cs="Times New Roman"/>
          <w:sz w:val="24"/>
          <w:szCs w:val="24"/>
        </w:rPr>
        <w:t xml:space="preserve">will make LPR of first choice for every stakeholders, and by implementing a more diverse workforce will immensely make a difference for the construction industry. </w:t>
      </w:r>
      <w:r w:rsidR="007A489B" w:rsidRPr="00FE308D">
        <w:rPr>
          <w:rFonts w:ascii="Times New Roman" w:hAnsi="Times New Roman" w:cs="Times New Roman"/>
          <w:sz w:val="24"/>
          <w:szCs w:val="24"/>
        </w:rPr>
        <w:t xml:space="preserve">By LPR supporting and promoting diversity it will be very important asset for good people management, it will value people as individuals, but to gain benefits of a diverse workplace it is important that LPR is an inclusive environment where everyone is confident enough to participate and be able to show their potential. Having diversity and inclusion strategies will go beyond legal compliance and looks to add value to LPR and will help employee well-being and </w:t>
      </w:r>
      <w:r w:rsidR="007A489B" w:rsidRPr="00FE308D">
        <w:rPr>
          <w:rFonts w:ascii="Times New Roman" w:hAnsi="Times New Roman" w:cs="Times New Roman"/>
          <w:sz w:val="24"/>
          <w:szCs w:val="24"/>
        </w:rPr>
        <w:lastRenderedPageBreak/>
        <w:t>engagement.</w:t>
      </w:r>
      <w:r w:rsidR="00544149" w:rsidRPr="00FE308D">
        <w:rPr>
          <w:rFonts w:ascii="Times New Roman" w:hAnsi="Times New Roman" w:cs="Times New Roman"/>
          <w:sz w:val="24"/>
          <w:szCs w:val="24"/>
        </w:rPr>
        <w:br/>
      </w:r>
      <w:r w:rsidR="00427A74" w:rsidRPr="00FE308D">
        <w:rPr>
          <w:rFonts w:ascii="Times New Roman" w:hAnsi="Times New Roman" w:cs="Times New Roman"/>
          <w:sz w:val="24"/>
          <w:szCs w:val="24"/>
          <w:shd w:val="clear" w:color="auto" w:fill="FFFFFF"/>
        </w:rPr>
        <w:t>This</w:t>
      </w:r>
      <w:r w:rsidR="00407FE4" w:rsidRPr="00FE308D">
        <w:rPr>
          <w:rFonts w:ascii="Times New Roman" w:hAnsi="Times New Roman" w:cs="Times New Roman"/>
          <w:sz w:val="24"/>
          <w:szCs w:val="24"/>
          <w:shd w:val="clear" w:color="auto" w:fill="FFFFFF"/>
        </w:rPr>
        <w:t xml:space="preserve"> report will give an overview of diversity and how it can affect others and the workplace with profits giving a basic understanding on how to implement a diverse workplace.</w:t>
      </w:r>
      <w:r w:rsidR="00C52344" w:rsidRPr="00FE308D">
        <w:rPr>
          <w:rFonts w:ascii="Times New Roman" w:hAnsi="Times New Roman" w:cs="Times New Roman"/>
          <w:sz w:val="24"/>
          <w:szCs w:val="24"/>
        </w:rPr>
        <w:br/>
        <w:t>C</w:t>
      </w:r>
      <w:r w:rsidR="00407FE4" w:rsidRPr="00FE308D">
        <w:rPr>
          <w:rFonts w:ascii="Times New Roman" w:hAnsi="Times New Roman" w:cs="Times New Roman"/>
          <w:sz w:val="24"/>
          <w:szCs w:val="24"/>
        </w:rPr>
        <w:t>onstruction is one of the biggest</w:t>
      </w:r>
      <w:r w:rsidR="00B30AAE" w:rsidRPr="00FE308D">
        <w:rPr>
          <w:rFonts w:ascii="Times New Roman" w:hAnsi="Times New Roman" w:cs="Times New Roman"/>
          <w:sz w:val="24"/>
          <w:szCs w:val="24"/>
        </w:rPr>
        <w:t xml:space="preserve"> industries today as it will always be needed for the future. </w:t>
      </w:r>
      <w:r w:rsidR="00172385" w:rsidRPr="00FE308D">
        <w:rPr>
          <w:rFonts w:ascii="Times New Roman" w:hAnsi="Times New Roman" w:cs="Times New Roman"/>
          <w:sz w:val="24"/>
          <w:szCs w:val="24"/>
        </w:rPr>
        <w:t xml:space="preserve">The </w:t>
      </w:r>
      <w:r w:rsidR="006B21FA" w:rsidRPr="00FE308D">
        <w:rPr>
          <w:rFonts w:ascii="Times New Roman" w:hAnsi="Times New Roman" w:cs="Times New Roman"/>
          <w:sz w:val="24"/>
          <w:szCs w:val="24"/>
        </w:rPr>
        <w:t>industry</w:t>
      </w:r>
      <w:r w:rsidR="00B30AAE" w:rsidRPr="00FE308D">
        <w:rPr>
          <w:rFonts w:ascii="Times New Roman" w:hAnsi="Times New Roman" w:cs="Times New Roman"/>
          <w:sz w:val="24"/>
          <w:szCs w:val="24"/>
        </w:rPr>
        <w:t xml:space="preserve"> comes with a lot of issues within ranging round many but specifically on</w:t>
      </w:r>
      <w:r w:rsidR="00172385" w:rsidRPr="00FE308D">
        <w:rPr>
          <w:rFonts w:ascii="Times New Roman" w:hAnsi="Times New Roman" w:cs="Times New Roman"/>
          <w:sz w:val="24"/>
          <w:szCs w:val="24"/>
        </w:rPr>
        <w:t>e being</w:t>
      </w:r>
      <w:r w:rsidR="00C109C8" w:rsidRPr="00FE308D">
        <w:rPr>
          <w:rFonts w:ascii="Times New Roman" w:hAnsi="Times New Roman" w:cs="Times New Roman"/>
          <w:sz w:val="24"/>
          <w:szCs w:val="24"/>
        </w:rPr>
        <w:t xml:space="preserve"> spoke about will be di</w:t>
      </w:r>
      <w:r w:rsidR="00427A74" w:rsidRPr="00FE308D">
        <w:rPr>
          <w:rFonts w:ascii="Times New Roman" w:hAnsi="Times New Roman" w:cs="Times New Roman"/>
          <w:sz w:val="24"/>
          <w:szCs w:val="24"/>
        </w:rPr>
        <w:t xml:space="preserve">versity and inclusion. </w:t>
      </w:r>
      <w:r w:rsidR="00427A74" w:rsidRPr="00FE308D">
        <w:rPr>
          <w:rFonts w:ascii="Times New Roman" w:hAnsi="Times New Roman" w:cs="Times New Roman"/>
          <w:spacing w:val="-15"/>
          <w:sz w:val="24"/>
          <w:szCs w:val="24"/>
        </w:rPr>
        <w:br/>
      </w:r>
    </w:p>
    <w:p w14:paraId="254A524A" w14:textId="197EE3C5" w:rsidR="00CB4144" w:rsidRPr="00FE308D" w:rsidRDefault="00172385" w:rsidP="00FE308D">
      <w:pPr>
        <w:spacing w:line="600" w:lineRule="auto"/>
        <w:rPr>
          <w:rFonts w:ascii="Times New Roman" w:hAnsi="Times New Roman" w:cs="Times New Roman"/>
          <w:sz w:val="24"/>
          <w:szCs w:val="24"/>
          <w:shd w:val="clear" w:color="auto" w:fill="FFFFFF"/>
        </w:rPr>
      </w:pPr>
      <w:r w:rsidRPr="00FE308D">
        <w:rPr>
          <w:rFonts w:ascii="Times New Roman" w:hAnsi="Times New Roman" w:cs="Times New Roman"/>
          <w:sz w:val="24"/>
          <w:szCs w:val="24"/>
        </w:rPr>
        <w:br/>
      </w:r>
      <w:r w:rsidR="006B21FA" w:rsidRPr="00FE308D">
        <w:rPr>
          <w:rFonts w:ascii="Times New Roman" w:hAnsi="Times New Roman" w:cs="Times New Roman"/>
          <w:sz w:val="24"/>
          <w:szCs w:val="24"/>
          <w:shd w:val="clear" w:color="auto" w:fill="FFFFFF"/>
        </w:rPr>
        <w:br/>
      </w:r>
      <w:r w:rsidR="00407FE4" w:rsidRPr="00FE308D">
        <w:rPr>
          <w:rFonts w:ascii="Times New Roman" w:hAnsi="Times New Roman" w:cs="Times New Roman"/>
          <w:sz w:val="24"/>
          <w:szCs w:val="24"/>
          <w:shd w:val="clear" w:color="auto" w:fill="FFFFFF"/>
        </w:rPr>
        <w:t>Literature Review</w:t>
      </w:r>
      <w:r w:rsidR="00F5348F" w:rsidRPr="00FE308D">
        <w:rPr>
          <w:rFonts w:ascii="Times New Roman" w:hAnsi="Times New Roman" w:cs="Times New Roman"/>
          <w:sz w:val="24"/>
          <w:szCs w:val="24"/>
          <w:shd w:val="clear" w:color="auto" w:fill="FFFFFF"/>
        </w:rPr>
        <w:br/>
      </w:r>
      <w:r w:rsidR="004B77B9" w:rsidRPr="00FE308D">
        <w:rPr>
          <w:rFonts w:ascii="Times New Roman" w:hAnsi="Times New Roman" w:cs="Times New Roman"/>
          <w:sz w:val="24"/>
          <w:szCs w:val="24"/>
        </w:rPr>
        <w:t>2</w:t>
      </w:r>
      <w:r w:rsidR="004B77B9" w:rsidRPr="00FE308D">
        <w:rPr>
          <w:rFonts w:ascii="Times New Roman" w:hAnsi="Times New Roman" w:cs="Times New Roman"/>
          <w:sz w:val="24"/>
          <w:szCs w:val="24"/>
        </w:rPr>
        <w:br/>
      </w:r>
      <w:r w:rsidR="00F5348F" w:rsidRPr="00FE308D">
        <w:rPr>
          <w:rFonts w:ascii="Times New Roman" w:hAnsi="Times New Roman" w:cs="Times New Roman"/>
          <w:sz w:val="24"/>
          <w:szCs w:val="24"/>
        </w:rPr>
        <w:t xml:space="preserve">‘’Diversity is accepting and respecting others and understanding that every individual is unique and everyone is different. These can include race, ethnicity, gender, sexual orientation, socio-economic status, age physical abilities and religious or political beliefs. It is important to understand each other and moving beyond simple tolerance to embracing and celebrating the rich dimensions of diversity contained within each individual’’ </w:t>
      </w:r>
      <w:r w:rsidR="00F5348F" w:rsidRPr="00FE308D">
        <w:rPr>
          <w:rFonts w:ascii="Times New Roman" w:hAnsi="Times New Roman" w:cs="Times New Roman"/>
          <w:sz w:val="24"/>
          <w:szCs w:val="24"/>
          <w:shd w:val="clear" w:color="auto" w:fill="FFFFFF"/>
        </w:rPr>
        <w:t>(Gladstone.uoregon.edu, 2019).</w:t>
      </w:r>
      <w:r w:rsidR="00D27479" w:rsidRPr="00FE308D">
        <w:rPr>
          <w:rFonts w:ascii="Times New Roman" w:hAnsi="Times New Roman" w:cs="Times New Roman"/>
          <w:sz w:val="24"/>
          <w:szCs w:val="24"/>
          <w:shd w:val="clear" w:color="auto" w:fill="FFFFFF"/>
        </w:rPr>
        <w:br/>
      </w:r>
      <w:r w:rsidR="00F5348F" w:rsidRPr="00FE308D">
        <w:rPr>
          <w:rFonts w:ascii="Times New Roman" w:hAnsi="Times New Roman" w:cs="Times New Roman"/>
          <w:sz w:val="24"/>
          <w:szCs w:val="24"/>
          <w:shd w:val="clear" w:color="auto" w:fill="FFFFFF"/>
        </w:rPr>
        <w:t xml:space="preserve">Inclusion defined </w:t>
      </w:r>
      <w:r w:rsidR="0059116F" w:rsidRPr="00FE308D">
        <w:rPr>
          <w:rFonts w:ascii="Times New Roman" w:hAnsi="Times New Roman" w:cs="Times New Roman"/>
          <w:sz w:val="24"/>
          <w:szCs w:val="24"/>
          <w:shd w:val="clear" w:color="auto" w:fill="FFFFFF"/>
        </w:rPr>
        <w:t>‘’</w:t>
      </w:r>
      <w:r w:rsidR="0059116F" w:rsidRPr="00FE308D">
        <w:rPr>
          <w:rFonts w:ascii="Times New Roman" w:hAnsi="Times New Roman" w:cs="Times New Roman"/>
          <w:sz w:val="24"/>
          <w:szCs w:val="24"/>
        </w:rPr>
        <w:t xml:space="preserve">is where difference is seen as a benefit, and where perspectives and differences are shared, leading to better decisions. An inclusive working environment is one in which everyone feels valued, that their contribution matters and they are able to perform to </w:t>
      </w:r>
      <w:r w:rsidR="0059116F" w:rsidRPr="00FE308D">
        <w:rPr>
          <w:rFonts w:ascii="Times New Roman" w:hAnsi="Times New Roman" w:cs="Times New Roman"/>
          <w:sz w:val="24"/>
          <w:szCs w:val="24"/>
        </w:rPr>
        <w:lastRenderedPageBreak/>
        <w:t>their full potential, no matter their background, identity or circumstances. An inclusive workplace enables a diverse ran</w:t>
      </w:r>
      <w:r w:rsidR="00876168" w:rsidRPr="00FE308D">
        <w:rPr>
          <w:rFonts w:ascii="Times New Roman" w:hAnsi="Times New Roman" w:cs="Times New Roman"/>
          <w:sz w:val="24"/>
          <w:szCs w:val="24"/>
        </w:rPr>
        <w:t xml:space="preserve">ge of people to work together effectively’’ </w:t>
      </w:r>
      <w:r w:rsidR="00876168" w:rsidRPr="00FE308D">
        <w:rPr>
          <w:rFonts w:ascii="Times New Roman" w:hAnsi="Times New Roman" w:cs="Times New Roman"/>
          <w:sz w:val="24"/>
          <w:szCs w:val="24"/>
          <w:shd w:val="clear" w:color="auto" w:fill="FFFFFF"/>
        </w:rPr>
        <w:t xml:space="preserve">(CIPD, 2019). </w:t>
      </w:r>
      <w:r w:rsidR="00876168" w:rsidRPr="00FE308D">
        <w:rPr>
          <w:rFonts w:ascii="Times New Roman" w:hAnsi="Times New Roman" w:cs="Times New Roman"/>
          <w:sz w:val="24"/>
          <w:szCs w:val="24"/>
        </w:rPr>
        <w:br/>
      </w:r>
      <w:r w:rsidR="00876168" w:rsidRPr="00FE308D">
        <w:rPr>
          <w:rFonts w:ascii="Times New Roman" w:hAnsi="Times New Roman" w:cs="Times New Roman"/>
          <w:sz w:val="24"/>
          <w:szCs w:val="24"/>
        </w:rPr>
        <w:br/>
      </w:r>
      <w:r w:rsidR="0060747A" w:rsidRPr="00FE308D">
        <w:rPr>
          <w:rFonts w:ascii="Times New Roman" w:hAnsi="Times New Roman" w:cs="Times New Roman"/>
          <w:sz w:val="24"/>
          <w:szCs w:val="24"/>
        </w:rPr>
        <w:t>Through research and surveys undertaken the industry does have a long way to achieve a diverse workplace. Equality, diversity and inclusion</w:t>
      </w:r>
      <w:r w:rsidR="00CD3E77" w:rsidRPr="00FE308D">
        <w:rPr>
          <w:rFonts w:ascii="Times New Roman" w:hAnsi="Times New Roman" w:cs="Times New Roman"/>
          <w:sz w:val="24"/>
          <w:szCs w:val="24"/>
        </w:rPr>
        <w:t xml:space="preserve">, </w:t>
      </w:r>
      <w:r w:rsidR="0060747A" w:rsidRPr="00FE308D">
        <w:rPr>
          <w:rFonts w:ascii="Times New Roman" w:hAnsi="Times New Roman" w:cs="Times New Roman"/>
          <w:sz w:val="24"/>
          <w:szCs w:val="24"/>
        </w:rPr>
        <w:t>professionals all around the world have found a number of underrepresented and protected groups in the UK</w:t>
      </w:r>
      <w:r w:rsidR="00F60822" w:rsidRPr="00FE308D">
        <w:rPr>
          <w:rFonts w:ascii="Times New Roman" w:hAnsi="Times New Roman" w:cs="Times New Roman"/>
          <w:sz w:val="24"/>
          <w:szCs w:val="24"/>
        </w:rPr>
        <w:t>.</w:t>
      </w:r>
      <w:r w:rsidR="0060747A" w:rsidRPr="00FE308D">
        <w:rPr>
          <w:rFonts w:ascii="Times New Roman" w:hAnsi="Times New Roman" w:cs="Times New Roman"/>
          <w:sz w:val="24"/>
          <w:szCs w:val="24"/>
        </w:rPr>
        <w:t xml:space="preserve"> the Equality Act </w:t>
      </w:r>
      <w:r w:rsidR="00427A74" w:rsidRPr="00FE308D">
        <w:rPr>
          <w:rFonts w:ascii="Times New Roman" w:hAnsi="Times New Roman" w:cs="Times New Roman"/>
          <w:sz w:val="24"/>
          <w:szCs w:val="24"/>
        </w:rPr>
        <w:t xml:space="preserve">2010 </w:t>
      </w:r>
      <w:r w:rsidR="0060747A" w:rsidRPr="00FE308D">
        <w:rPr>
          <w:rFonts w:ascii="Times New Roman" w:hAnsi="Times New Roman" w:cs="Times New Roman"/>
          <w:sz w:val="24"/>
          <w:szCs w:val="24"/>
        </w:rPr>
        <w:t xml:space="preserve">has nine protected characteristics which when employing someone these needs to be considered, age, disability, ethnicity, gender and gender identity or transgender, sexual orientation, religion, marriage and supporting maternity and paternity provisions. </w:t>
      </w:r>
      <w:r w:rsidR="0060747A" w:rsidRPr="00FE308D">
        <w:rPr>
          <w:rFonts w:ascii="Times New Roman" w:hAnsi="Times New Roman" w:cs="Times New Roman"/>
          <w:sz w:val="24"/>
          <w:szCs w:val="24"/>
        </w:rPr>
        <w:br/>
      </w:r>
      <w:r w:rsidR="0060747A" w:rsidRPr="00FE308D">
        <w:rPr>
          <w:rFonts w:ascii="Times New Roman" w:hAnsi="Times New Roman" w:cs="Times New Roman"/>
          <w:sz w:val="24"/>
          <w:szCs w:val="24"/>
          <w:shd w:val="clear" w:color="auto" w:fill="FFFFFF"/>
        </w:rPr>
        <w:t>Within each area metrics and benchmarks can cause a lot of problems, in 2016 3.2% of the industry employees were identified as BAME and less than 5% of the employees declared a disability this will show employers to see if they match the talent communities and seen as discrimination (Redshift EN, 2019).</w:t>
      </w:r>
      <w:r w:rsidR="00900E6A" w:rsidRPr="00FE308D">
        <w:rPr>
          <w:rFonts w:ascii="Times New Roman" w:hAnsi="Times New Roman" w:cs="Times New Roman"/>
          <w:sz w:val="24"/>
          <w:szCs w:val="24"/>
          <w:shd w:val="clear" w:color="auto" w:fill="FFFFFF"/>
        </w:rPr>
        <w:br/>
      </w:r>
      <w:r w:rsidR="00900E6A" w:rsidRPr="00FE308D">
        <w:rPr>
          <w:rFonts w:ascii="Times New Roman" w:hAnsi="Times New Roman" w:cs="Times New Roman"/>
          <w:sz w:val="24"/>
          <w:szCs w:val="24"/>
          <w:shd w:val="clear" w:color="auto" w:fill="FFFFFF"/>
        </w:rPr>
        <w:br/>
      </w:r>
      <w:r w:rsidR="004B77B9" w:rsidRPr="00FE308D">
        <w:rPr>
          <w:rFonts w:ascii="Times New Roman" w:hAnsi="Times New Roman" w:cs="Times New Roman"/>
          <w:sz w:val="24"/>
          <w:szCs w:val="24"/>
          <w:shd w:val="clear" w:color="auto" w:fill="FFFFFF"/>
        </w:rPr>
        <w:t>2.1</w:t>
      </w:r>
      <w:r w:rsidR="004B77B9" w:rsidRPr="00FE308D">
        <w:rPr>
          <w:rFonts w:ascii="Times New Roman" w:hAnsi="Times New Roman" w:cs="Times New Roman"/>
          <w:sz w:val="24"/>
          <w:szCs w:val="24"/>
          <w:shd w:val="clear" w:color="auto" w:fill="FFFFFF"/>
        </w:rPr>
        <w:br/>
        <w:t>W</w:t>
      </w:r>
      <w:r w:rsidR="00900E6A" w:rsidRPr="00FE308D">
        <w:rPr>
          <w:rFonts w:ascii="Times New Roman" w:hAnsi="Times New Roman" w:cs="Times New Roman"/>
          <w:sz w:val="24"/>
          <w:szCs w:val="24"/>
          <w:shd w:val="clear" w:color="auto" w:fill="FFFFFF"/>
        </w:rPr>
        <w:t xml:space="preserve">ith having a diverse workplace comes many of benefits a few are </w:t>
      </w:r>
      <w:r w:rsidR="00D27479" w:rsidRPr="00FE308D">
        <w:rPr>
          <w:rFonts w:ascii="Times New Roman" w:hAnsi="Times New Roman" w:cs="Times New Roman"/>
          <w:sz w:val="24"/>
          <w:szCs w:val="24"/>
        </w:rPr>
        <w:t xml:space="preserve">when hiring employees, it should go beyond just physical characteristics by looking at different varieties of ideas and aspects will lead to, recruiting the best talents if applications are open to all individuals not just a minor group, employees will feel content that they have been employed based only on their skills and abilities. If LPR enforce diversity there will be an increase in creativity </w:t>
      </w:r>
      <w:r w:rsidR="00D27479" w:rsidRPr="00FE308D">
        <w:rPr>
          <w:rFonts w:ascii="Times New Roman" w:hAnsi="Times New Roman" w:cs="Times New Roman"/>
          <w:sz w:val="24"/>
          <w:szCs w:val="24"/>
        </w:rPr>
        <w:lastRenderedPageBreak/>
        <w:t xml:space="preserve">because employees will from different backgrounds and experiences will undertake problems and projects in different ways, with different ethnicities and cultures will help LPR with diverse language skills, and this will benefit speaking with different customers widening the range of countries to work with and enhance customer support, women will feel more comfortable if more women are employed rather than not going into the industry and they feel they will not be the odd one out this will help bring in fresh talent so it is not wasted for the individual. </w:t>
      </w:r>
      <w:r w:rsidR="00A446E9" w:rsidRPr="00FE308D">
        <w:rPr>
          <w:rFonts w:ascii="Times New Roman" w:hAnsi="Times New Roman" w:cs="Times New Roman"/>
          <w:sz w:val="24"/>
          <w:szCs w:val="24"/>
        </w:rPr>
        <w:t>Most</w:t>
      </w:r>
      <w:r w:rsidR="00D27479" w:rsidRPr="00FE308D">
        <w:rPr>
          <w:rFonts w:ascii="Times New Roman" w:hAnsi="Times New Roman" w:cs="Times New Roman"/>
          <w:sz w:val="24"/>
          <w:szCs w:val="24"/>
        </w:rPr>
        <w:t xml:space="preserve"> importantly employee turnover costs will decrease if employees feel valued comfor</w:t>
      </w:r>
      <w:r w:rsidR="0086760B" w:rsidRPr="00FE308D">
        <w:rPr>
          <w:rFonts w:ascii="Times New Roman" w:hAnsi="Times New Roman" w:cs="Times New Roman"/>
          <w:sz w:val="24"/>
          <w:szCs w:val="24"/>
        </w:rPr>
        <w:t xml:space="preserve">table and happy where they work </w:t>
      </w:r>
      <w:r w:rsidR="0086760B" w:rsidRPr="00FE308D">
        <w:rPr>
          <w:rFonts w:ascii="Times New Roman" w:hAnsi="Times New Roman" w:cs="Times New Roman"/>
          <w:color w:val="000000"/>
          <w:sz w:val="24"/>
          <w:szCs w:val="24"/>
          <w:shd w:val="clear" w:color="auto" w:fill="FFFFFF"/>
        </w:rPr>
        <w:t>(Petty and Petty, 2019)</w:t>
      </w:r>
      <w:r w:rsidR="0086760B" w:rsidRPr="00FE308D">
        <w:rPr>
          <w:rFonts w:ascii="Times New Roman" w:hAnsi="Times New Roman" w:cs="Times New Roman"/>
          <w:color w:val="000000"/>
          <w:sz w:val="24"/>
          <w:szCs w:val="24"/>
          <w:shd w:val="clear" w:color="auto" w:fill="FFFFFF"/>
        </w:rPr>
        <w:t xml:space="preserve">. </w:t>
      </w:r>
      <w:r w:rsidR="00121AB3" w:rsidRPr="00FE308D">
        <w:rPr>
          <w:rFonts w:ascii="Times New Roman" w:hAnsi="Times New Roman" w:cs="Times New Roman"/>
          <w:sz w:val="24"/>
          <w:szCs w:val="24"/>
        </w:rPr>
        <w:br/>
      </w:r>
      <w:r w:rsidR="00C10A7C" w:rsidRPr="00FE308D">
        <w:rPr>
          <w:rFonts w:ascii="Times New Roman" w:hAnsi="Times New Roman" w:cs="Times New Roman"/>
          <w:sz w:val="24"/>
          <w:szCs w:val="24"/>
          <w:shd w:val="clear" w:color="auto" w:fill="FFFFFF"/>
        </w:rPr>
        <w:t>many construction companies have already implemented the diverse workplace and the outcomes have been a success</w:t>
      </w:r>
      <w:r w:rsidR="00F928B7" w:rsidRPr="00FE308D">
        <w:rPr>
          <w:rFonts w:ascii="Times New Roman" w:hAnsi="Times New Roman" w:cs="Times New Roman"/>
          <w:sz w:val="24"/>
          <w:szCs w:val="24"/>
          <w:shd w:val="clear" w:color="auto" w:fill="FFFFFF"/>
        </w:rPr>
        <w:t xml:space="preserve">, </w:t>
      </w:r>
      <w:r w:rsidR="00F928B7" w:rsidRPr="00FE308D">
        <w:rPr>
          <w:rFonts w:ascii="Times New Roman" w:eastAsia="Times New Roman" w:hAnsi="Times New Roman" w:cs="Times New Roman"/>
          <w:sz w:val="24"/>
          <w:szCs w:val="24"/>
          <w:lang w:eastAsia="en-GB"/>
        </w:rPr>
        <w:t xml:space="preserve">looking at Laing O’Rourke which is a construction company which strongly agrees to diversity and they put all its efforts into making a better workplace for all kinds of individuals, in order to maintain this they have come up with a global code of conduct to ensure that diversity is put into place, a few of many of their beliefs are, to act as role models with values and behaviours which foster workforce diversity,  creating a supportive environment where everyone can reach their full potential by ensuring policies and procedures support the attraction, selection, retention and promotion of people from a diverse range of candidates on the basis of skills and merit, there is just 2 out of 10 statements that they go by which is an excellent way to remember how to keep it alive by referring back to these will make recruiting individuals a more fair process as they have a starting ground of where to start. This helps the company by keeping regular reviews and are updating their </w:t>
      </w:r>
      <w:r w:rsidR="00F928B7" w:rsidRPr="00FE308D">
        <w:rPr>
          <w:rFonts w:ascii="Times New Roman" w:eastAsia="Times New Roman" w:hAnsi="Times New Roman" w:cs="Times New Roman"/>
          <w:sz w:val="24"/>
          <w:szCs w:val="24"/>
          <w:lang w:eastAsia="en-GB"/>
        </w:rPr>
        <w:lastRenderedPageBreak/>
        <w:t>systems regularly to be responsive to individuals needs and con</w:t>
      </w:r>
      <w:r w:rsidR="0086760B" w:rsidRPr="00FE308D">
        <w:rPr>
          <w:rFonts w:ascii="Times New Roman" w:eastAsia="Times New Roman" w:hAnsi="Times New Roman" w:cs="Times New Roman"/>
          <w:sz w:val="24"/>
          <w:szCs w:val="24"/>
          <w:lang w:eastAsia="en-GB"/>
        </w:rPr>
        <w:t xml:space="preserve">stantly evolving with the world </w:t>
      </w:r>
      <w:r w:rsidR="00640020">
        <w:rPr>
          <w:rFonts w:ascii="Times New Roman" w:hAnsi="Times New Roman" w:cs="Times New Roman"/>
          <w:color w:val="000000"/>
          <w:sz w:val="24"/>
          <w:szCs w:val="24"/>
          <w:shd w:val="clear" w:color="auto" w:fill="FFFFFF"/>
        </w:rPr>
        <w:t>(</w:t>
      </w:r>
      <w:r w:rsidR="0086760B" w:rsidRPr="00FE308D">
        <w:rPr>
          <w:rFonts w:ascii="Times New Roman" w:hAnsi="Times New Roman" w:cs="Times New Roman"/>
          <w:color w:val="000000"/>
          <w:sz w:val="24"/>
          <w:szCs w:val="24"/>
          <w:shd w:val="clear" w:color="auto" w:fill="FFFFFF"/>
        </w:rPr>
        <w:t>Laingorourke.com, 2019)</w:t>
      </w:r>
      <w:r w:rsidR="0086760B" w:rsidRPr="00FE308D">
        <w:rPr>
          <w:rFonts w:ascii="Times New Roman" w:hAnsi="Times New Roman" w:cs="Times New Roman"/>
          <w:color w:val="000000"/>
          <w:sz w:val="24"/>
          <w:szCs w:val="24"/>
          <w:shd w:val="clear" w:color="auto" w:fill="FFFFFF"/>
        </w:rPr>
        <w:t xml:space="preserve">. </w:t>
      </w:r>
      <w:r w:rsidR="009C1CE1" w:rsidRPr="00FE308D">
        <w:rPr>
          <w:rFonts w:ascii="Times New Roman" w:eastAsia="Times New Roman" w:hAnsi="Times New Roman" w:cs="Times New Roman"/>
          <w:sz w:val="24"/>
          <w:szCs w:val="24"/>
          <w:lang w:eastAsia="en-GB"/>
        </w:rPr>
        <w:br/>
      </w:r>
      <w:r w:rsidR="00F60822" w:rsidRPr="00FE308D">
        <w:rPr>
          <w:rFonts w:ascii="Times New Roman" w:hAnsi="Times New Roman" w:cs="Times New Roman"/>
          <w:sz w:val="24"/>
          <w:szCs w:val="24"/>
          <w:shd w:val="clear" w:color="auto" w:fill="FFFFFF"/>
        </w:rPr>
        <w:br/>
      </w:r>
      <w:r w:rsidR="004B77B9" w:rsidRPr="00FE308D">
        <w:rPr>
          <w:rFonts w:ascii="Times New Roman" w:hAnsi="Times New Roman" w:cs="Times New Roman"/>
          <w:sz w:val="24"/>
          <w:szCs w:val="24"/>
          <w:shd w:val="clear" w:color="auto" w:fill="FFFFFF"/>
        </w:rPr>
        <w:t>3</w:t>
      </w:r>
      <w:r w:rsidR="004B77B9" w:rsidRPr="00FE308D">
        <w:rPr>
          <w:rFonts w:ascii="Times New Roman" w:hAnsi="Times New Roman" w:cs="Times New Roman"/>
          <w:sz w:val="24"/>
          <w:szCs w:val="24"/>
          <w:shd w:val="clear" w:color="auto" w:fill="FFFFFF"/>
        </w:rPr>
        <w:br/>
      </w:r>
      <w:r w:rsidR="009C1CE1" w:rsidRPr="00FE308D">
        <w:rPr>
          <w:rFonts w:ascii="Times New Roman" w:hAnsi="Times New Roman" w:cs="Times New Roman"/>
          <w:sz w:val="24"/>
          <w:szCs w:val="24"/>
          <w:shd w:val="clear" w:color="auto" w:fill="FFFFFF"/>
        </w:rPr>
        <w:t>Some of the main key areas of not implementing diversity can have a major effect of companies and individuals by looking at a few studies will show how much it can effect all areas by just not putting some things into consideration it will have a knock on effect.</w:t>
      </w:r>
      <w:r w:rsidR="00C2396E" w:rsidRPr="00FE308D">
        <w:rPr>
          <w:rFonts w:ascii="Times New Roman" w:hAnsi="Times New Roman" w:cs="Times New Roman"/>
          <w:sz w:val="24"/>
          <w:szCs w:val="24"/>
          <w:shd w:val="clear" w:color="auto" w:fill="FFFFFF"/>
        </w:rPr>
        <w:br/>
      </w:r>
      <w:r w:rsidR="00FE5D68" w:rsidRPr="00FE308D">
        <w:rPr>
          <w:rFonts w:ascii="Times New Roman" w:hAnsi="Times New Roman" w:cs="Times New Roman"/>
          <w:sz w:val="24"/>
          <w:szCs w:val="24"/>
          <w:shd w:val="clear" w:color="auto" w:fill="FFFFFF"/>
        </w:rPr>
        <w:t>One</w:t>
      </w:r>
      <w:r w:rsidR="00BA68A4" w:rsidRPr="00FE308D">
        <w:rPr>
          <w:rFonts w:ascii="Times New Roman" w:hAnsi="Times New Roman" w:cs="Times New Roman"/>
          <w:sz w:val="24"/>
          <w:szCs w:val="24"/>
          <w:shd w:val="clear" w:color="auto" w:fill="FFFFFF"/>
        </w:rPr>
        <w:t xml:space="preserve"> of the main areas focused on throughout this report will be gender discrimination as it is a big area and most relevant for the industry and company looked at. </w:t>
      </w:r>
      <w:r w:rsidR="00C2396E" w:rsidRPr="00FE308D">
        <w:rPr>
          <w:rFonts w:ascii="Times New Roman" w:hAnsi="Times New Roman" w:cs="Times New Roman"/>
          <w:sz w:val="24"/>
          <w:szCs w:val="24"/>
          <w:shd w:val="clear" w:color="auto" w:fill="FFFFFF"/>
        </w:rPr>
        <w:t>Today</w:t>
      </w:r>
      <w:r w:rsidR="00BA68A4" w:rsidRPr="00FE308D">
        <w:rPr>
          <w:rFonts w:ascii="Times New Roman" w:hAnsi="Times New Roman" w:cs="Times New Roman"/>
          <w:sz w:val="24"/>
          <w:szCs w:val="24"/>
          <w:shd w:val="clear" w:color="auto" w:fill="FFFFFF"/>
        </w:rPr>
        <w:t xml:space="preserve"> in construction</w:t>
      </w:r>
      <w:r w:rsidR="00C2396E" w:rsidRPr="00FE308D">
        <w:rPr>
          <w:rFonts w:ascii="Times New Roman" w:hAnsi="Times New Roman" w:cs="Times New Roman"/>
          <w:sz w:val="24"/>
          <w:szCs w:val="24"/>
          <w:shd w:val="clear" w:color="auto" w:fill="FFFFFF"/>
        </w:rPr>
        <w:t xml:space="preserve"> there is</w:t>
      </w:r>
      <w:r w:rsidR="00BA68A4" w:rsidRPr="00FE308D">
        <w:rPr>
          <w:rFonts w:ascii="Times New Roman" w:hAnsi="Times New Roman" w:cs="Times New Roman"/>
          <w:sz w:val="24"/>
          <w:szCs w:val="24"/>
          <w:shd w:val="clear" w:color="auto" w:fill="FFFFFF"/>
        </w:rPr>
        <w:t xml:space="preserve"> a very slow performance in women being in the industry and being on site. There are many senior positions which </w:t>
      </w:r>
      <w:r w:rsidR="009A7BA3" w:rsidRPr="00FE308D">
        <w:rPr>
          <w:rFonts w:ascii="Times New Roman" w:hAnsi="Times New Roman" w:cs="Times New Roman"/>
          <w:sz w:val="24"/>
          <w:szCs w:val="24"/>
          <w:shd w:val="clear" w:color="auto" w:fill="FFFFFF"/>
        </w:rPr>
        <w:t xml:space="preserve">are not being filled with women. </w:t>
      </w:r>
      <w:r w:rsidR="0004158E" w:rsidRPr="00FE308D">
        <w:rPr>
          <w:rFonts w:ascii="Times New Roman" w:hAnsi="Times New Roman" w:cs="Times New Roman"/>
          <w:sz w:val="24"/>
          <w:szCs w:val="24"/>
          <w:shd w:val="clear" w:color="auto" w:fill="FFFFFF"/>
        </w:rPr>
        <w:t>from many years ago there has always been a big talk around women should stay at home and look after the children, which is stereotypical and it can come down to</w:t>
      </w:r>
      <w:r w:rsidR="00C7616F" w:rsidRPr="00FE308D">
        <w:rPr>
          <w:rFonts w:ascii="Times New Roman" w:hAnsi="Times New Roman" w:cs="Times New Roman"/>
          <w:sz w:val="24"/>
          <w:szCs w:val="24"/>
          <w:shd w:val="clear" w:color="auto" w:fill="FFFFFF"/>
        </w:rPr>
        <w:t xml:space="preserve"> lack of</w:t>
      </w:r>
      <w:r w:rsidR="0004158E" w:rsidRPr="00FE308D">
        <w:rPr>
          <w:rFonts w:ascii="Times New Roman" w:hAnsi="Times New Roman" w:cs="Times New Roman"/>
          <w:sz w:val="24"/>
          <w:szCs w:val="24"/>
          <w:shd w:val="clear" w:color="auto" w:fill="FFFFFF"/>
        </w:rPr>
        <w:t xml:space="preserve"> role models as from young ages children are encouraged to play with toys girls will play with dolls and boys will play with trucks and this will repeat throughout school years as boys are pushed towards trades like carpentry, welding and plumbing and girls are pushed towards healthcare, cosmetology and education the availability of vocational education has been decreasing</w:t>
      </w:r>
      <w:r w:rsidR="00C7616F" w:rsidRPr="00FE308D">
        <w:rPr>
          <w:rFonts w:ascii="Times New Roman" w:hAnsi="Times New Roman" w:cs="Times New Roman"/>
          <w:sz w:val="24"/>
          <w:szCs w:val="24"/>
          <w:shd w:val="clear" w:color="auto" w:fill="FFFFFF"/>
        </w:rPr>
        <w:t xml:space="preserve"> slowly over the past 50 years (#KeepCraftAlive, 2019). </w:t>
      </w:r>
      <w:r w:rsidR="00CB4144" w:rsidRPr="00FE308D">
        <w:rPr>
          <w:rFonts w:ascii="Times New Roman" w:hAnsi="Times New Roman" w:cs="Times New Roman"/>
          <w:sz w:val="24"/>
          <w:szCs w:val="24"/>
          <w:shd w:val="clear" w:color="auto" w:fill="FFFFFF"/>
        </w:rPr>
        <w:t xml:space="preserve"> Below is an imagine showing just the small minority of female workers in the industry </w:t>
      </w:r>
      <w:r w:rsidR="00CB4144" w:rsidRPr="00FE308D">
        <w:rPr>
          <w:rFonts w:ascii="Times New Roman" w:hAnsi="Times New Roman" w:cs="Times New Roman"/>
          <w:sz w:val="24"/>
          <w:szCs w:val="24"/>
          <w:shd w:val="clear" w:color="auto" w:fill="FFFFFF"/>
        </w:rPr>
        <w:br/>
      </w:r>
      <w:r w:rsidR="00CB4144" w:rsidRPr="00FE308D">
        <w:rPr>
          <w:rFonts w:ascii="Times New Roman" w:hAnsi="Times New Roman" w:cs="Times New Roman"/>
          <w:noProof/>
          <w:sz w:val="24"/>
          <w:szCs w:val="24"/>
          <w:lang w:eastAsia="en-GB"/>
        </w:rPr>
        <w:lastRenderedPageBreak/>
        <w:drawing>
          <wp:inline distT="0" distB="0" distL="0" distR="0" wp14:anchorId="294F50DA" wp14:editId="141671E6">
            <wp:extent cx="5088224" cy="1964055"/>
            <wp:effectExtent l="0" t="0" r="0" b="0"/>
            <wp:docPr id="1" name="Picture 1" descr="https://images.theconversation.com/files/203196/original/file-20180124-72600-a7y42l.png?ixlib=rb-1.1.0&amp;q=45&amp;auto=format&amp;w=1000&amp;fit=cl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theconversation.com/files/203196/original/file-20180124-72600-a7y42l.png?ixlib=rb-1.1.0&amp;q=45&amp;auto=format&amp;w=1000&amp;fit=cli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31840" cy="1980891"/>
                    </a:xfrm>
                    <a:prstGeom prst="rect">
                      <a:avLst/>
                    </a:prstGeom>
                    <a:noFill/>
                    <a:ln>
                      <a:noFill/>
                    </a:ln>
                  </pic:spPr>
                </pic:pic>
              </a:graphicData>
            </a:graphic>
          </wp:inline>
        </w:drawing>
      </w:r>
      <w:r w:rsidR="00CB4144" w:rsidRPr="00FE308D">
        <w:rPr>
          <w:rFonts w:ascii="Times New Roman" w:hAnsi="Times New Roman" w:cs="Times New Roman"/>
          <w:sz w:val="24"/>
          <w:szCs w:val="24"/>
          <w:shd w:val="clear" w:color="auto" w:fill="FFFFFF"/>
        </w:rPr>
        <w:br/>
        <w:t xml:space="preserve">(The Conversation, 2019). </w:t>
      </w:r>
      <w:r w:rsidR="0004158E" w:rsidRPr="00FE308D">
        <w:rPr>
          <w:rFonts w:ascii="Times New Roman" w:hAnsi="Times New Roman" w:cs="Times New Roman"/>
          <w:sz w:val="24"/>
          <w:szCs w:val="24"/>
          <w:shd w:val="clear" w:color="auto" w:fill="FFFFFF"/>
        </w:rPr>
        <w:br/>
      </w:r>
    </w:p>
    <w:p w14:paraId="19C3EC6B" w14:textId="4DA7E460" w:rsidR="00F40074" w:rsidRPr="00FE308D" w:rsidRDefault="0004158E" w:rsidP="00FE308D">
      <w:pPr>
        <w:spacing w:line="600" w:lineRule="auto"/>
        <w:rPr>
          <w:rFonts w:ascii="Times New Roman" w:hAnsi="Times New Roman" w:cs="Times New Roman"/>
          <w:sz w:val="24"/>
          <w:szCs w:val="24"/>
          <w:shd w:val="clear" w:color="auto" w:fill="FFFFFF"/>
        </w:rPr>
      </w:pPr>
      <w:r w:rsidRPr="00FE308D">
        <w:rPr>
          <w:rFonts w:ascii="Times New Roman" w:hAnsi="Times New Roman" w:cs="Times New Roman"/>
          <w:sz w:val="24"/>
          <w:szCs w:val="24"/>
          <w:shd w:val="clear" w:color="auto" w:fill="FFFFFF"/>
        </w:rPr>
        <w:br/>
      </w:r>
      <w:r w:rsidR="00C7616F" w:rsidRPr="00FE308D">
        <w:rPr>
          <w:rFonts w:ascii="Times New Roman" w:hAnsi="Times New Roman" w:cs="Times New Roman"/>
          <w:sz w:val="24"/>
          <w:szCs w:val="24"/>
          <w:shd w:val="clear" w:color="auto" w:fill="FFFFFF"/>
        </w:rPr>
        <w:t>T</w:t>
      </w:r>
      <w:r w:rsidR="00FE5D68" w:rsidRPr="00FE308D">
        <w:rPr>
          <w:rFonts w:ascii="Times New Roman" w:hAnsi="Times New Roman" w:cs="Times New Roman"/>
          <w:sz w:val="24"/>
          <w:szCs w:val="24"/>
          <w:shd w:val="clear" w:color="auto" w:fill="FFFFFF"/>
        </w:rPr>
        <w:t xml:space="preserve">he </w:t>
      </w:r>
      <w:r w:rsidR="00484E74" w:rsidRPr="00FE308D">
        <w:rPr>
          <w:rFonts w:ascii="Times New Roman" w:hAnsi="Times New Roman" w:cs="Times New Roman"/>
          <w:sz w:val="24"/>
          <w:szCs w:val="24"/>
          <w:shd w:val="clear" w:color="auto" w:fill="FFFFFF"/>
        </w:rPr>
        <w:t>industry is the most ma</w:t>
      </w:r>
      <w:r w:rsidR="00FE5D68" w:rsidRPr="00FE308D">
        <w:rPr>
          <w:rFonts w:ascii="Times New Roman" w:hAnsi="Times New Roman" w:cs="Times New Roman"/>
          <w:sz w:val="24"/>
          <w:szCs w:val="24"/>
          <w:shd w:val="clear" w:color="auto" w:fill="FFFFFF"/>
        </w:rPr>
        <w:t>le dominated sector and overseas it is getting even worse with gender segregation with only 12% of women within the workforce rather than 10 years ago being 17% .Men work more on technical operational roles rather than women who are within junior supporting roles being human resources or marketing and women leave the construction sector 39% faster than the male colleagues (Smith, 2019).</w:t>
      </w:r>
      <w:r w:rsidR="00FE5D68" w:rsidRPr="00FE308D">
        <w:rPr>
          <w:rFonts w:ascii="Times New Roman" w:hAnsi="Times New Roman" w:cs="Times New Roman"/>
          <w:sz w:val="24"/>
          <w:szCs w:val="24"/>
          <w:shd w:val="clear" w:color="auto" w:fill="FFFFFF"/>
        </w:rPr>
        <w:br/>
      </w:r>
      <w:r w:rsidR="00BC6F79" w:rsidRPr="00FE308D">
        <w:rPr>
          <w:rFonts w:ascii="Times New Roman" w:hAnsi="Times New Roman" w:cs="Times New Roman"/>
          <w:sz w:val="24"/>
          <w:szCs w:val="24"/>
          <w:shd w:val="clear" w:color="auto" w:fill="FFFFFF"/>
        </w:rPr>
        <w:t xml:space="preserve">Stakeholders said gender is one of the priority issue for action and others say </w:t>
      </w:r>
      <w:r w:rsidR="00260A9B" w:rsidRPr="00FE308D">
        <w:rPr>
          <w:rFonts w:ascii="Times New Roman" w:hAnsi="Times New Roman" w:cs="Times New Roman"/>
          <w:sz w:val="24"/>
          <w:szCs w:val="24"/>
          <w:shd w:val="clear" w:color="auto" w:fill="FFFFFF"/>
        </w:rPr>
        <w:t>it is already being dealt with but from researching different articles, an argument from the guardian state that the construction industry is becoming increasingly gender-segregated, Louise Chappell went onto a work site and was handed a pink hard hat as she was on site with 2,000 workers she was the only person with this hat making her stand out whic</w:t>
      </w:r>
      <w:r w:rsidR="007E0199" w:rsidRPr="00FE308D">
        <w:rPr>
          <w:rFonts w:ascii="Times New Roman" w:hAnsi="Times New Roman" w:cs="Times New Roman"/>
          <w:sz w:val="24"/>
          <w:szCs w:val="24"/>
          <w:shd w:val="clear" w:color="auto" w:fill="FFFFFF"/>
        </w:rPr>
        <w:t xml:space="preserve">h she felt discriminated, </w:t>
      </w:r>
      <w:r w:rsidR="00304E82" w:rsidRPr="00FE308D">
        <w:rPr>
          <w:rFonts w:ascii="Times New Roman" w:hAnsi="Times New Roman" w:cs="Times New Roman"/>
          <w:sz w:val="24"/>
          <w:szCs w:val="24"/>
          <w:shd w:val="clear" w:color="auto" w:fill="FFFFFF"/>
        </w:rPr>
        <w:t>Chappell was involved</w:t>
      </w:r>
      <w:r w:rsidR="00C2396E" w:rsidRPr="00FE308D">
        <w:rPr>
          <w:rFonts w:ascii="Times New Roman" w:hAnsi="Times New Roman" w:cs="Times New Roman"/>
          <w:sz w:val="24"/>
          <w:szCs w:val="24"/>
          <w:shd w:val="clear" w:color="auto" w:fill="FFFFFF"/>
        </w:rPr>
        <w:t xml:space="preserve"> in project with university of South W</w:t>
      </w:r>
      <w:r w:rsidR="00304E82" w:rsidRPr="00FE308D">
        <w:rPr>
          <w:rFonts w:ascii="Times New Roman" w:hAnsi="Times New Roman" w:cs="Times New Roman"/>
          <w:sz w:val="24"/>
          <w:szCs w:val="24"/>
          <w:shd w:val="clear" w:color="auto" w:fill="FFFFFF"/>
        </w:rPr>
        <w:t xml:space="preserve">ales who shared their findings on the industry, which was herself and another colleague Adam a male who was treated fairly </w:t>
      </w:r>
      <w:r w:rsidR="00304E82" w:rsidRPr="00FE308D">
        <w:rPr>
          <w:rFonts w:ascii="Times New Roman" w:hAnsi="Times New Roman" w:cs="Times New Roman"/>
          <w:sz w:val="24"/>
          <w:szCs w:val="24"/>
          <w:shd w:val="clear" w:color="auto" w:fill="FFFFFF"/>
        </w:rPr>
        <w:lastRenderedPageBreak/>
        <w:t>different to herself  he was given a nickname, and invited to join the banter occurring around the site with discussions even being around pornography</w:t>
      </w:r>
      <w:r w:rsidR="0017034F" w:rsidRPr="00FE308D">
        <w:rPr>
          <w:rFonts w:ascii="Times New Roman" w:hAnsi="Times New Roman" w:cs="Times New Roman"/>
          <w:sz w:val="24"/>
          <w:szCs w:val="24"/>
          <w:shd w:val="clear" w:color="auto" w:fill="FFFFFF"/>
        </w:rPr>
        <w:t>, Chappell says as females she tended to remain an outsider never was given nicknames and she was receiving a lot of apologies from men for their behaviour around her. She says that she thought she was kept at a distance and as much as she intended to do so she felt she just stood out intentionally because of the hat (Smith, 2019).</w:t>
      </w:r>
      <w:r w:rsidR="00484E74" w:rsidRPr="00FE308D">
        <w:rPr>
          <w:rFonts w:ascii="Times New Roman" w:hAnsi="Times New Roman" w:cs="Times New Roman"/>
          <w:sz w:val="24"/>
          <w:szCs w:val="24"/>
          <w:shd w:val="clear" w:color="auto" w:fill="FFFFFF"/>
        </w:rPr>
        <w:t xml:space="preserve"> Another article from the telegraph studies reveal that more than half of women</w:t>
      </w:r>
      <w:r w:rsidR="00C2396E" w:rsidRPr="00FE308D">
        <w:rPr>
          <w:rFonts w:ascii="Times New Roman" w:hAnsi="Times New Roman" w:cs="Times New Roman"/>
          <w:sz w:val="24"/>
          <w:szCs w:val="24"/>
          <w:shd w:val="clear" w:color="auto" w:fill="FFFFFF"/>
        </w:rPr>
        <w:t xml:space="preserve"> in the</w:t>
      </w:r>
      <w:r w:rsidR="00484E74" w:rsidRPr="00FE308D">
        <w:rPr>
          <w:rFonts w:ascii="Times New Roman" w:hAnsi="Times New Roman" w:cs="Times New Roman"/>
          <w:sz w:val="24"/>
          <w:szCs w:val="24"/>
          <w:shd w:val="clear" w:color="auto" w:fill="FFFFFF"/>
        </w:rPr>
        <w:t xml:space="preserve"> industry have been harassed the survey was undertaken for the concerns of discrimination in UK workplaces, the survey was answered by 600 women and 300 men, 55% had experienced victimisation and harassment in that year compared to 36% of men and 31% had received sexual discrimination </w:t>
      </w:r>
      <w:r w:rsidR="00C2396E" w:rsidRPr="00FE308D">
        <w:rPr>
          <w:rFonts w:ascii="Times New Roman" w:hAnsi="Times New Roman" w:cs="Times New Roman"/>
          <w:sz w:val="24"/>
          <w:szCs w:val="24"/>
          <w:shd w:val="clear" w:color="auto" w:fill="FFFFFF"/>
        </w:rPr>
        <w:t xml:space="preserve">Ann Bentley the global director for construction consultancy was not shocked by these findings. Others findings showed that just one in five women said there was equal pay between the sexes at the firms, compared with nearly half of the men official statistics show that the gender pay gap has fallen to a record low but the average women still will earn 91% less than the average man (Withers, 2019). </w:t>
      </w:r>
      <w:r w:rsidR="00172385" w:rsidRPr="00FE308D">
        <w:rPr>
          <w:rFonts w:ascii="Times New Roman" w:hAnsi="Times New Roman" w:cs="Times New Roman"/>
          <w:sz w:val="24"/>
          <w:szCs w:val="24"/>
        </w:rPr>
        <w:br/>
      </w:r>
      <w:r w:rsidR="00D35F44" w:rsidRPr="00FE308D">
        <w:rPr>
          <w:rFonts w:ascii="Times New Roman" w:hAnsi="Times New Roman" w:cs="Times New Roman"/>
          <w:sz w:val="24"/>
          <w:szCs w:val="24"/>
        </w:rPr>
        <w:t xml:space="preserve">Chrissi McCarthy argues that female discrimination is unintentional as it is not intentionally through malice, but through fear to protect women and manager’s fear giving jobs that will put them through danger even though these jobs are good for women’s career </w:t>
      </w:r>
      <w:r w:rsidR="00D35F44" w:rsidRPr="00FE308D">
        <w:rPr>
          <w:rFonts w:ascii="Times New Roman" w:hAnsi="Times New Roman" w:cs="Times New Roman"/>
          <w:sz w:val="24"/>
          <w:szCs w:val="24"/>
          <w:shd w:val="clear" w:color="auto" w:fill="FFFFFF"/>
        </w:rPr>
        <w:t xml:space="preserve">(Careerstructure.com, 2019). </w:t>
      </w:r>
      <w:r w:rsidR="00994DC8" w:rsidRPr="00FE308D">
        <w:rPr>
          <w:rFonts w:ascii="Times New Roman" w:hAnsi="Times New Roman" w:cs="Times New Roman"/>
          <w:sz w:val="24"/>
          <w:szCs w:val="24"/>
          <w:shd w:val="clear" w:color="auto" w:fill="FFFFFF"/>
        </w:rPr>
        <w:br/>
      </w:r>
      <w:r w:rsidR="00994DC8" w:rsidRPr="00FE308D">
        <w:rPr>
          <w:rFonts w:ascii="Times New Roman" w:hAnsi="Times New Roman" w:cs="Times New Roman"/>
          <w:sz w:val="24"/>
          <w:szCs w:val="24"/>
          <w:shd w:val="clear" w:color="auto" w:fill="FFFFFF"/>
        </w:rPr>
        <w:br/>
      </w:r>
      <w:r w:rsidR="00FE308D">
        <w:rPr>
          <w:rFonts w:ascii="Times New Roman" w:eastAsia="Times New Roman" w:hAnsi="Times New Roman" w:cs="Times New Roman"/>
          <w:sz w:val="24"/>
          <w:szCs w:val="24"/>
          <w:lang w:eastAsia="en-GB"/>
        </w:rPr>
        <w:br/>
      </w:r>
      <w:r w:rsidR="004B77B9" w:rsidRPr="00FE308D">
        <w:rPr>
          <w:rFonts w:ascii="Times New Roman" w:eastAsia="Times New Roman" w:hAnsi="Times New Roman" w:cs="Times New Roman"/>
          <w:sz w:val="24"/>
          <w:szCs w:val="24"/>
          <w:lang w:eastAsia="en-GB"/>
        </w:rPr>
        <w:lastRenderedPageBreak/>
        <w:t>4</w:t>
      </w:r>
      <w:r w:rsidR="004B77B9" w:rsidRPr="00FE308D">
        <w:rPr>
          <w:rFonts w:ascii="Times New Roman" w:eastAsia="Times New Roman" w:hAnsi="Times New Roman" w:cs="Times New Roman"/>
          <w:sz w:val="24"/>
          <w:szCs w:val="24"/>
          <w:lang w:eastAsia="en-GB"/>
        </w:rPr>
        <w:br/>
      </w:r>
      <w:r w:rsidR="003C2BD8" w:rsidRPr="00FE308D">
        <w:rPr>
          <w:rFonts w:ascii="Times New Roman" w:eastAsia="Times New Roman" w:hAnsi="Times New Roman" w:cs="Times New Roman"/>
          <w:sz w:val="24"/>
          <w:szCs w:val="24"/>
          <w:lang w:eastAsia="en-GB"/>
        </w:rPr>
        <w:t>On the other hand more women today are feeling more comfortable to apply for engineering and construction jobs and this is down to more companies stepping up to enforcing fairness within their companies which this is why LPR need to make change to helping within the industry for stakeholders to consider the company as for 2020 1 million extra workers are needed to satisfy demand and the women in the industry is needed and considered a big priority, and by 2020 women are expected to fill the workforce by 26% across a scope of areas which will bring new talent and ideas again making it more diverse making a real change to the old stereotypical look of construction not being female friendly as the world is changing, women are standing up and willingly going for the professional roles of structural engineers, construction managers and project managers this is a good impact.</w:t>
      </w:r>
      <w:r w:rsidR="00ED6C67" w:rsidRPr="00FE308D">
        <w:rPr>
          <w:rFonts w:ascii="Times New Roman" w:eastAsia="Times New Roman" w:hAnsi="Times New Roman" w:cs="Times New Roman"/>
          <w:sz w:val="24"/>
          <w:szCs w:val="24"/>
          <w:lang w:eastAsia="en-GB"/>
        </w:rPr>
        <w:t xml:space="preserve"> This is all happening because universities are making a difference with their offerings of courses and giving them the insight of the industries and what outcome they can achieve with training and internships and with organisational and time keeping skills for project managers and structural engineers needed which women can fulfil which will open more opportunity’s which may not al</w:t>
      </w:r>
      <w:r w:rsidR="003F4604" w:rsidRPr="00FE308D">
        <w:rPr>
          <w:rFonts w:ascii="Times New Roman" w:eastAsia="Times New Roman" w:hAnsi="Times New Roman" w:cs="Times New Roman"/>
          <w:sz w:val="24"/>
          <w:szCs w:val="24"/>
          <w:lang w:eastAsia="en-GB"/>
        </w:rPr>
        <w:t xml:space="preserve">l seemingly be tailored to men </w:t>
      </w:r>
      <w:r w:rsidR="003F4604" w:rsidRPr="00FE308D">
        <w:rPr>
          <w:rFonts w:ascii="Times New Roman" w:hAnsi="Times New Roman" w:cs="Times New Roman"/>
          <w:color w:val="000000"/>
          <w:sz w:val="24"/>
          <w:szCs w:val="24"/>
          <w:shd w:val="clear" w:color="auto" w:fill="FFFFFF"/>
        </w:rPr>
        <w:t>(Insightsforprofessionals.com, 2019)</w:t>
      </w:r>
      <w:r w:rsidR="003F4604" w:rsidRPr="00FE308D">
        <w:rPr>
          <w:rFonts w:ascii="Times New Roman" w:hAnsi="Times New Roman" w:cs="Times New Roman"/>
          <w:color w:val="000000"/>
          <w:sz w:val="24"/>
          <w:szCs w:val="24"/>
          <w:shd w:val="clear" w:color="auto" w:fill="FFFFFF"/>
        </w:rPr>
        <w:t xml:space="preserve">. </w:t>
      </w:r>
      <w:r w:rsidR="00ED6C67" w:rsidRPr="00FE308D">
        <w:rPr>
          <w:rFonts w:ascii="Times New Roman" w:eastAsia="Times New Roman" w:hAnsi="Times New Roman" w:cs="Times New Roman"/>
          <w:sz w:val="24"/>
          <w:szCs w:val="24"/>
          <w:lang w:eastAsia="en-GB"/>
        </w:rPr>
        <w:t xml:space="preserve">There is a positive impact of a longstanding campaign that is in favour of STEM subjects to women. This starts in secondary school with schemes which will promote female role models to students for GCSE’s and carrying on through to further or higher education. Role models have a massive input one of which is Margaret Conway who works for McAleer and Rushe </w:t>
      </w:r>
      <w:r w:rsidR="00ED6C67" w:rsidRPr="00FE308D">
        <w:rPr>
          <w:rFonts w:ascii="Times New Roman" w:eastAsia="Times New Roman" w:hAnsi="Times New Roman" w:cs="Times New Roman"/>
          <w:sz w:val="24"/>
          <w:szCs w:val="24"/>
          <w:lang w:eastAsia="en-GB"/>
        </w:rPr>
        <w:lastRenderedPageBreak/>
        <w:t xml:space="preserve">she promotes job roles in construction engineering and working closely with local colleges to promote placements with giving tours and lectures about everything you </w:t>
      </w:r>
      <w:r w:rsidR="004B77B9" w:rsidRPr="00FE308D">
        <w:rPr>
          <w:rFonts w:ascii="Times New Roman" w:eastAsia="Times New Roman" w:hAnsi="Times New Roman" w:cs="Times New Roman"/>
          <w:sz w:val="24"/>
          <w:szCs w:val="24"/>
          <w:lang w:eastAsia="en-GB"/>
        </w:rPr>
        <w:t xml:space="preserve">need to know about the industry this is a major key element to get individuals to understand that it is okay to join the industry as females are needed and becoming more valued. </w:t>
      </w:r>
      <w:r w:rsidR="001249E3" w:rsidRPr="00FE308D">
        <w:rPr>
          <w:rFonts w:ascii="Times New Roman" w:eastAsia="Times New Roman" w:hAnsi="Times New Roman" w:cs="Times New Roman"/>
          <w:sz w:val="24"/>
          <w:szCs w:val="24"/>
          <w:lang w:eastAsia="en-GB"/>
        </w:rPr>
        <w:t xml:space="preserve"> </w:t>
      </w:r>
      <w:r w:rsidR="003F4604" w:rsidRPr="00FE308D">
        <w:rPr>
          <w:rFonts w:ascii="Times New Roman" w:hAnsi="Times New Roman" w:cs="Times New Roman"/>
          <w:color w:val="222222"/>
          <w:sz w:val="24"/>
          <w:szCs w:val="24"/>
          <w:shd w:val="clear" w:color="auto" w:fill="FFFFFF"/>
        </w:rPr>
        <w:t>As mentioned before not all the roles are physical, because men are looked at as being ‘’stronger’’, Design, engineering or organisational skills are at the top in the roles required and having these are vital for LPR roles. So many women have these skills and are looking at construction in a different light for their career path. Advertising to do with construction workers are mostly male predominant and this is changing as women are being actively targeted making the advertisements merrily for them, targeting within advertising is becoming more urbane and LPR can use this to target individuals by skillsets on certain social media and networking sites resulting more women are going to be served adverts for construction roles, whereas they might not have been targeted with more traditional methods. Even the little things like more women toilets more offices are mak</w:t>
      </w:r>
      <w:r w:rsidR="003F4604" w:rsidRPr="00FE308D">
        <w:rPr>
          <w:rFonts w:ascii="Times New Roman" w:hAnsi="Times New Roman" w:cs="Times New Roman"/>
          <w:color w:val="222222"/>
          <w:sz w:val="24"/>
          <w:szCs w:val="24"/>
          <w:shd w:val="clear" w:color="auto" w:fill="FFFFFF"/>
        </w:rPr>
        <w:t xml:space="preserve">ing it more appealing for women </w:t>
      </w:r>
      <w:r w:rsidR="003F4604" w:rsidRPr="00FE308D">
        <w:rPr>
          <w:rFonts w:ascii="Times New Roman" w:hAnsi="Times New Roman" w:cs="Times New Roman"/>
          <w:color w:val="000000"/>
          <w:sz w:val="24"/>
          <w:szCs w:val="24"/>
          <w:shd w:val="clear" w:color="auto" w:fill="FFFFFF"/>
        </w:rPr>
        <w:t>(Planning, BIM &amp; Construction Today, 2019)</w:t>
      </w:r>
      <w:r w:rsidR="003F4604" w:rsidRPr="00FE308D">
        <w:rPr>
          <w:rFonts w:ascii="Times New Roman" w:hAnsi="Times New Roman" w:cs="Times New Roman"/>
          <w:color w:val="000000"/>
          <w:sz w:val="24"/>
          <w:szCs w:val="24"/>
          <w:shd w:val="clear" w:color="auto" w:fill="FFFFFF"/>
        </w:rPr>
        <w:t xml:space="preserve">. </w:t>
      </w:r>
      <w:r w:rsidR="003C2BD8" w:rsidRPr="00FE308D">
        <w:rPr>
          <w:rFonts w:ascii="Times New Roman" w:eastAsia="Times New Roman" w:hAnsi="Times New Roman" w:cs="Times New Roman"/>
          <w:sz w:val="24"/>
          <w:szCs w:val="24"/>
          <w:lang w:eastAsia="en-GB"/>
        </w:rPr>
        <w:br/>
      </w:r>
      <w:r w:rsidR="00994DC8" w:rsidRPr="00FE308D">
        <w:rPr>
          <w:rFonts w:ascii="Times New Roman" w:hAnsi="Times New Roman" w:cs="Times New Roman"/>
          <w:sz w:val="24"/>
          <w:szCs w:val="24"/>
          <w:shd w:val="clear" w:color="auto" w:fill="FFFFFF"/>
        </w:rPr>
        <w:t xml:space="preserve">Christina Savian having 20 years of experience in construction has come up with an inclusivity framework for construction firms which is very useful for LPR step 1 involves </w:t>
      </w:r>
      <w:r w:rsidR="00994DC8" w:rsidRPr="00FE308D">
        <w:rPr>
          <w:rFonts w:ascii="Times New Roman" w:hAnsi="Times New Roman" w:cs="Times New Roman"/>
          <w:sz w:val="24"/>
          <w:szCs w:val="24"/>
          <w:shd w:val="clear" w:color="auto" w:fill="FFFFFF"/>
        </w:rPr>
        <w:br/>
        <w:t>engagement- trying to encourage employees to acknowledge values of gender equality and inclusiveness. Gender equality initiatives can be reinforced using mentorship, coaching and support groups which helps employees to create and progress within LPR.</w:t>
      </w:r>
      <w:r w:rsidR="00994DC8" w:rsidRPr="00FE308D">
        <w:rPr>
          <w:rFonts w:ascii="Times New Roman" w:hAnsi="Times New Roman" w:cs="Times New Roman"/>
          <w:sz w:val="24"/>
          <w:szCs w:val="24"/>
          <w:shd w:val="clear" w:color="auto" w:fill="FFFFFF"/>
        </w:rPr>
        <w:br/>
      </w:r>
      <w:r w:rsidR="00994DC8" w:rsidRPr="00FE308D">
        <w:rPr>
          <w:rFonts w:ascii="Times New Roman" w:hAnsi="Times New Roman" w:cs="Times New Roman"/>
          <w:sz w:val="24"/>
          <w:szCs w:val="24"/>
          <w:shd w:val="clear" w:color="auto" w:fill="FFFFFF"/>
        </w:rPr>
        <w:lastRenderedPageBreak/>
        <w:t xml:space="preserve">Leading and championing- </w:t>
      </w:r>
      <w:r w:rsidR="00994DC8" w:rsidRPr="00FE308D">
        <w:rPr>
          <w:rFonts w:ascii="Times New Roman" w:hAnsi="Times New Roman" w:cs="Times New Roman"/>
          <w:sz w:val="24"/>
          <w:szCs w:val="24"/>
          <w:shd w:val="clear" w:color="auto" w:fill="FFFFFF"/>
        </w:rPr>
        <w:t xml:space="preserve">Managers need to lead more of an example and not be fearful of taking the head position on inclusivity, this will include actively funding initiatives to encourage an example would be gender equality as they would other measures considered to be fundamental to the culture of LPR. </w:t>
      </w:r>
      <w:r w:rsidR="00994DC8" w:rsidRPr="00FE308D">
        <w:rPr>
          <w:rFonts w:ascii="Times New Roman" w:hAnsi="Times New Roman" w:cs="Times New Roman"/>
          <w:sz w:val="24"/>
          <w:szCs w:val="24"/>
          <w:shd w:val="clear" w:color="auto" w:fill="FFFFFF"/>
        </w:rPr>
        <w:br/>
        <w:t xml:space="preserve">Development of a new mind set- instead of putting all efforts into training employees on how to behave, encouraging a </w:t>
      </w:r>
      <w:r w:rsidR="00B407EC" w:rsidRPr="00FE308D">
        <w:rPr>
          <w:rFonts w:ascii="Times New Roman" w:hAnsi="Times New Roman" w:cs="Times New Roman"/>
          <w:sz w:val="24"/>
          <w:szCs w:val="24"/>
          <w:shd w:val="clear" w:color="auto" w:fill="FFFFFF"/>
        </w:rPr>
        <w:t xml:space="preserve">progressive mind-set that helps </w:t>
      </w:r>
      <w:r w:rsidR="00994DC8" w:rsidRPr="00FE308D">
        <w:rPr>
          <w:rFonts w:ascii="Times New Roman" w:hAnsi="Times New Roman" w:cs="Times New Roman"/>
          <w:sz w:val="24"/>
          <w:szCs w:val="24"/>
          <w:shd w:val="clear" w:color="auto" w:fill="FFFFFF"/>
        </w:rPr>
        <w:t xml:space="preserve">  </w:t>
      </w:r>
      <w:r w:rsidR="00B407EC" w:rsidRPr="00FE308D">
        <w:rPr>
          <w:rFonts w:ascii="Times New Roman" w:hAnsi="Times New Roman" w:cs="Times New Roman"/>
          <w:sz w:val="24"/>
          <w:szCs w:val="24"/>
          <w:shd w:val="clear" w:color="auto" w:fill="FFFFFF"/>
        </w:rPr>
        <w:t>employees to appreciate benefits of a more diverse and inclusive environment.</w:t>
      </w:r>
      <w:r w:rsidR="00B407EC" w:rsidRPr="00FE308D">
        <w:rPr>
          <w:rFonts w:ascii="Times New Roman" w:hAnsi="Times New Roman" w:cs="Times New Roman"/>
          <w:sz w:val="24"/>
          <w:szCs w:val="24"/>
          <w:shd w:val="clear" w:color="auto" w:fill="FFFFFF"/>
        </w:rPr>
        <w:br/>
        <w:t>stakeholder engagement- with developing an all-round strategy that will include third parties like suppliers, business partners, and any consultants involved with the conversation. This will maximise the interest of all stakeholders involved to get to know about inclusivity. It will add long-term value of employee satisfaction and perceptions of the wider industry. By bringing in contractual clauses on inclusivity with business partners it can put gender equality as an integral part of doing business within the sector. By using step by step methods can help engage individuals see that differences are being made with a structure in place and g</w:t>
      </w:r>
      <w:r w:rsidR="00FE308D" w:rsidRPr="00FE308D">
        <w:rPr>
          <w:rFonts w:ascii="Times New Roman" w:hAnsi="Times New Roman" w:cs="Times New Roman"/>
          <w:sz w:val="24"/>
          <w:szCs w:val="24"/>
          <w:shd w:val="clear" w:color="auto" w:fill="FFFFFF"/>
        </w:rPr>
        <w:t xml:space="preserve">ender diversity is being valued </w:t>
      </w:r>
      <w:r w:rsidR="00FE308D" w:rsidRPr="00FE308D">
        <w:rPr>
          <w:rFonts w:ascii="Times New Roman" w:hAnsi="Times New Roman" w:cs="Times New Roman"/>
          <w:color w:val="000000"/>
          <w:sz w:val="24"/>
          <w:szCs w:val="24"/>
          <w:shd w:val="clear" w:color="auto" w:fill="FFFFFF"/>
        </w:rPr>
        <w:t>(Epe.admin.cam.ac.uk, 2019)</w:t>
      </w:r>
      <w:r w:rsidR="00FE308D" w:rsidRPr="00FE308D">
        <w:rPr>
          <w:rFonts w:ascii="Times New Roman" w:hAnsi="Times New Roman" w:cs="Times New Roman"/>
          <w:color w:val="000000"/>
          <w:sz w:val="24"/>
          <w:szCs w:val="24"/>
          <w:shd w:val="clear" w:color="auto" w:fill="FFFFFF"/>
        </w:rPr>
        <w:t xml:space="preserve">. </w:t>
      </w:r>
      <w:r w:rsidR="00994DC8" w:rsidRPr="00FE308D">
        <w:rPr>
          <w:rFonts w:ascii="Times New Roman" w:hAnsi="Times New Roman" w:cs="Times New Roman"/>
          <w:sz w:val="24"/>
          <w:szCs w:val="24"/>
          <w:shd w:val="clear" w:color="auto" w:fill="FFFFFF"/>
        </w:rPr>
        <w:br/>
      </w:r>
      <w:r w:rsidR="003C2BD8" w:rsidRPr="00FE308D">
        <w:rPr>
          <w:rFonts w:ascii="Times New Roman" w:eastAsia="Times New Roman" w:hAnsi="Times New Roman" w:cs="Times New Roman"/>
          <w:sz w:val="24"/>
          <w:szCs w:val="24"/>
          <w:lang w:eastAsia="en-GB"/>
        </w:rPr>
        <w:br/>
      </w:r>
      <w:r w:rsidR="003C2BD8" w:rsidRPr="00FE308D">
        <w:rPr>
          <w:rFonts w:ascii="Times New Roman" w:eastAsia="Times New Roman" w:hAnsi="Times New Roman" w:cs="Times New Roman"/>
          <w:sz w:val="24"/>
          <w:szCs w:val="24"/>
          <w:lang w:eastAsia="en-GB"/>
        </w:rPr>
        <w:br/>
      </w:r>
      <w:r w:rsidR="003C2BD8" w:rsidRPr="00FE308D">
        <w:rPr>
          <w:rFonts w:ascii="Times New Roman" w:eastAsia="Times New Roman" w:hAnsi="Times New Roman" w:cs="Times New Roman"/>
          <w:sz w:val="24"/>
          <w:szCs w:val="24"/>
          <w:lang w:eastAsia="en-GB"/>
        </w:rPr>
        <w:br/>
      </w:r>
      <w:r w:rsidR="003C2BD8" w:rsidRPr="00FE308D">
        <w:rPr>
          <w:rFonts w:ascii="Times New Roman" w:eastAsia="Times New Roman" w:hAnsi="Times New Roman" w:cs="Times New Roman"/>
          <w:sz w:val="24"/>
          <w:szCs w:val="24"/>
          <w:lang w:eastAsia="en-GB"/>
        </w:rPr>
        <w:br/>
      </w:r>
      <w:r w:rsidR="003C2BD8" w:rsidRPr="00FE308D">
        <w:rPr>
          <w:rFonts w:ascii="Times New Roman" w:eastAsia="Times New Roman" w:hAnsi="Times New Roman" w:cs="Times New Roman"/>
          <w:sz w:val="24"/>
          <w:szCs w:val="24"/>
          <w:lang w:eastAsia="en-GB"/>
        </w:rPr>
        <w:br/>
      </w:r>
      <w:r w:rsidR="00BA5875" w:rsidRPr="00FE308D">
        <w:rPr>
          <w:rFonts w:ascii="Times New Roman" w:hAnsi="Times New Roman" w:cs="Times New Roman"/>
          <w:sz w:val="24"/>
          <w:szCs w:val="24"/>
        </w:rPr>
        <w:lastRenderedPageBreak/>
        <w:br/>
      </w:r>
      <w:r w:rsidR="00275950" w:rsidRPr="00FE308D">
        <w:rPr>
          <w:rFonts w:ascii="Times New Roman" w:hAnsi="Times New Roman" w:cs="Times New Roman"/>
          <w:sz w:val="24"/>
          <w:szCs w:val="24"/>
        </w:rPr>
        <w:br/>
      </w:r>
      <w:r w:rsidR="001E396E" w:rsidRPr="00FE308D">
        <w:rPr>
          <w:rFonts w:ascii="Times New Roman" w:hAnsi="Times New Roman" w:cs="Times New Roman"/>
          <w:sz w:val="24"/>
          <w:szCs w:val="24"/>
        </w:rPr>
        <w:t xml:space="preserve">Conclusion </w:t>
      </w:r>
      <w:r w:rsidR="00275950" w:rsidRPr="00FE308D">
        <w:rPr>
          <w:rFonts w:ascii="Times New Roman" w:hAnsi="Times New Roman" w:cs="Times New Roman"/>
          <w:sz w:val="24"/>
          <w:szCs w:val="24"/>
        </w:rPr>
        <w:br/>
        <w:t xml:space="preserve">to conclude this report it has been established that diversity is defiantly needed throughout the industry with some very low figures of the amount of wasted talent out there </w:t>
      </w:r>
      <w:r w:rsidR="00113846" w:rsidRPr="00FE308D">
        <w:rPr>
          <w:rFonts w:ascii="Times New Roman" w:hAnsi="Times New Roman" w:cs="Times New Roman"/>
          <w:sz w:val="24"/>
          <w:szCs w:val="24"/>
        </w:rPr>
        <w:t xml:space="preserve">from women, a lot more information gathered than anticipated on the one subject gender diversity was made this is why it was focused on one aspect this shows that it is a real problem but now things are making a change slowly. Hopefully reaching its peak in the future and more women are more comfortable to fill these roles out there as they need to be filled. </w:t>
      </w:r>
      <w:r w:rsidR="001E396E" w:rsidRPr="00FE308D">
        <w:rPr>
          <w:rFonts w:ascii="Times New Roman" w:hAnsi="Times New Roman" w:cs="Times New Roman"/>
          <w:sz w:val="24"/>
          <w:szCs w:val="24"/>
        </w:rPr>
        <w:br/>
      </w:r>
      <w:r w:rsidR="00BA5875" w:rsidRPr="00FE308D">
        <w:rPr>
          <w:rFonts w:ascii="Times New Roman" w:hAnsi="Times New Roman" w:cs="Times New Roman"/>
          <w:sz w:val="24"/>
          <w:szCs w:val="24"/>
        </w:rPr>
        <w:br/>
      </w:r>
      <w:r w:rsidR="00BA5875" w:rsidRPr="00FE308D">
        <w:rPr>
          <w:rFonts w:ascii="Times New Roman" w:hAnsi="Times New Roman" w:cs="Times New Roman"/>
          <w:sz w:val="24"/>
          <w:szCs w:val="24"/>
        </w:rPr>
        <w:br/>
      </w:r>
      <w:r w:rsidR="00172385" w:rsidRPr="00FE308D">
        <w:rPr>
          <w:rFonts w:ascii="Times New Roman" w:hAnsi="Times New Roman" w:cs="Times New Roman"/>
          <w:sz w:val="24"/>
          <w:szCs w:val="24"/>
        </w:rPr>
        <w:br/>
      </w:r>
      <w:r w:rsidR="00FE308D">
        <w:rPr>
          <w:rFonts w:ascii="Times New Roman" w:hAnsi="Times New Roman" w:cs="Times New Roman"/>
          <w:sz w:val="24"/>
          <w:szCs w:val="24"/>
        </w:rPr>
        <w:br/>
      </w:r>
      <w:r w:rsidR="00FE308D">
        <w:rPr>
          <w:rFonts w:ascii="Times New Roman" w:hAnsi="Times New Roman" w:cs="Times New Roman"/>
          <w:sz w:val="24"/>
          <w:szCs w:val="24"/>
        </w:rPr>
        <w:br/>
      </w:r>
      <w:r w:rsidR="00FE308D">
        <w:rPr>
          <w:rFonts w:ascii="Times New Roman" w:hAnsi="Times New Roman" w:cs="Times New Roman"/>
          <w:sz w:val="24"/>
          <w:szCs w:val="24"/>
        </w:rPr>
        <w:br/>
      </w:r>
      <w:r w:rsidR="00FE308D">
        <w:rPr>
          <w:rFonts w:ascii="Times New Roman" w:hAnsi="Times New Roman" w:cs="Times New Roman"/>
          <w:sz w:val="24"/>
          <w:szCs w:val="24"/>
        </w:rPr>
        <w:br/>
      </w:r>
      <w:r w:rsidR="00FE308D">
        <w:rPr>
          <w:rFonts w:ascii="Times New Roman" w:hAnsi="Times New Roman" w:cs="Times New Roman"/>
          <w:sz w:val="24"/>
          <w:szCs w:val="24"/>
        </w:rPr>
        <w:br/>
      </w:r>
      <w:r w:rsidR="00FE308D">
        <w:rPr>
          <w:rFonts w:ascii="Times New Roman" w:hAnsi="Times New Roman" w:cs="Times New Roman"/>
          <w:sz w:val="24"/>
          <w:szCs w:val="24"/>
        </w:rPr>
        <w:br/>
      </w:r>
      <w:r w:rsidR="00FE308D">
        <w:rPr>
          <w:rFonts w:ascii="Times New Roman" w:hAnsi="Times New Roman" w:cs="Times New Roman"/>
          <w:sz w:val="24"/>
          <w:szCs w:val="24"/>
        </w:rPr>
        <w:br/>
      </w:r>
      <w:r w:rsidR="00FE308D">
        <w:rPr>
          <w:rFonts w:ascii="Times New Roman" w:hAnsi="Times New Roman" w:cs="Times New Roman"/>
          <w:sz w:val="24"/>
          <w:szCs w:val="24"/>
        </w:rPr>
        <w:br/>
      </w:r>
      <w:r w:rsidR="009A7BA3" w:rsidRPr="00FE308D">
        <w:rPr>
          <w:rFonts w:ascii="Times New Roman" w:hAnsi="Times New Roman" w:cs="Times New Roman"/>
          <w:sz w:val="24"/>
          <w:szCs w:val="24"/>
        </w:rPr>
        <w:lastRenderedPageBreak/>
        <w:t>R</w:t>
      </w:r>
      <w:r w:rsidR="009F405F" w:rsidRPr="00FE308D">
        <w:rPr>
          <w:rFonts w:ascii="Times New Roman" w:hAnsi="Times New Roman" w:cs="Times New Roman"/>
          <w:sz w:val="24"/>
          <w:szCs w:val="24"/>
        </w:rPr>
        <w:t xml:space="preserve">ecommendations </w:t>
      </w:r>
      <w:r w:rsidR="00CE462F" w:rsidRPr="00FE308D">
        <w:rPr>
          <w:rFonts w:ascii="Times New Roman" w:hAnsi="Times New Roman" w:cs="Times New Roman"/>
          <w:sz w:val="24"/>
          <w:szCs w:val="24"/>
        </w:rPr>
        <w:br/>
      </w:r>
      <w:r w:rsidR="00CE462F" w:rsidRPr="00FE308D">
        <w:rPr>
          <w:rFonts w:ascii="Times New Roman" w:hAnsi="Times New Roman" w:cs="Times New Roman"/>
          <w:color w:val="222222"/>
          <w:sz w:val="24"/>
          <w:szCs w:val="24"/>
          <w:shd w:val="clear" w:color="auto" w:fill="FFFFFF"/>
        </w:rPr>
        <w:t>LPR need to understand that the value of gender diversity and build an environment that can cater to this value. For LPR it will be good to encourage career advancements, equal pay and opportunities, work experience, and education with a fairer working environment to try eliminate current stigma and help change the perceptions in the industry and this will benefit to attract more f</w:t>
      </w:r>
      <w:r w:rsidR="00CE462F" w:rsidRPr="00FE308D">
        <w:rPr>
          <w:rFonts w:ascii="Times New Roman" w:hAnsi="Times New Roman" w:cs="Times New Roman"/>
          <w:color w:val="222222"/>
          <w:sz w:val="24"/>
          <w:szCs w:val="24"/>
          <w:shd w:val="clear" w:color="auto" w:fill="FFFFFF"/>
        </w:rPr>
        <w:t>emale workers and stakeholders by doing so having more females standing up and speaking of their experiences to encourage future</w:t>
      </w:r>
      <w:r w:rsidR="009A7BA3" w:rsidRPr="00FE308D">
        <w:rPr>
          <w:rFonts w:ascii="Times New Roman" w:hAnsi="Times New Roman" w:cs="Times New Roman"/>
          <w:color w:val="222222"/>
          <w:sz w:val="24"/>
          <w:szCs w:val="24"/>
          <w:shd w:val="clear" w:color="auto" w:fill="FFFFFF"/>
        </w:rPr>
        <w:t xml:space="preserve"> generations to join the team, a great way to do so is to get out to colleges, unive</w:t>
      </w:r>
      <w:r w:rsidR="00B407EC" w:rsidRPr="00FE308D">
        <w:rPr>
          <w:rFonts w:ascii="Times New Roman" w:hAnsi="Times New Roman" w:cs="Times New Roman"/>
          <w:color w:val="222222"/>
          <w:sz w:val="24"/>
          <w:szCs w:val="24"/>
          <w:shd w:val="clear" w:color="auto" w:fill="FFFFFF"/>
        </w:rPr>
        <w:t xml:space="preserve">rsities and offer what LPR </w:t>
      </w:r>
      <w:r w:rsidR="001249E3" w:rsidRPr="00FE308D">
        <w:rPr>
          <w:rFonts w:ascii="Times New Roman" w:hAnsi="Times New Roman" w:cs="Times New Roman"/>
          <w:color w:val="222222"/>
          <w:sz w:val="24"/>
          <w:szCs w:val="24"/>
          <w:shd w:val="clear" w:color="auto" w:fill="FFFFFF"/>
        </w:rPr>
        <w:t>have</w:t>
      </w:r>
      <w:r w:rsidR="00B407EC" w:rsidRPr="00FE308D">
        <w:rPr>
          <w:rFonts w:ascii="Times New Roman" w:hAnsi="Times New Roman" w:cs="Times New Roman"/>
          <w:color w:val="222222"/>
          <w:sz w:val="24"/>
          <w:szCs w:val="24"/>
          <w:shd w:val="clear" w:color="auto" w:fill="FFFFFF"/>
        </w:rPr>
        <w:t xml:space="preserve"> and also following the same direction as the step by step method made by </w:t>
      </w:r>
      <w:r w:rsidR="00927DF1" w:rsidRPr="00FE308D">
        <w:rPr>
          <w:rFonts w:ascii="Times New Roman" w:hAnsi="Times New Roman" w:cs="Times New Roman"/>
          <w:color w:val="222222"/>
          <w:sz w:val="24"/>
          <w:szCs w:val="24"/>
          <w:shd w:val="clear" w:color="auto" w:fill="FFFFFF"/>
        </w:rPr>
        <w:t>Christina Savian</w:t>
      </w:r>
      <w:r w:rsidR="00B407EC" w:rsidRPr="00FE308D">
        <w:rPr>
          <w:rFonts w:ascii="Times New Roman" w:hAnsi="Times New Roman" w:cs="Times New Roman"/>
          <w:color w:val="222222"/>
          <w:sz w:val="24"/>
          <w:szCs w:val="24"/>
          <w:shd w:val="clear" w:color="auto" w:fill="FFFFFF"/>
        </w:rPr>
        <w:t xml:space="preserve"> </w:t>
      </w:r>
      <w:r w:rsidR="001249E3" w:rsidRPr="00FE308D">
        <w:rPr>
          <w:rFonts w:ascii="Times New Roman" w:hAnsi="Times New Roman" w:cs="Times New Roman"/>
          <w:color w:val="222222"/>
          <w:sz w:val="24"/>
          <w:szCs w:val="24"/>
          <w:shd w:val="clear" w:color="auto" w:fill="FFFFFF"/>
        </w:rPr>
        <w:t>. By going through LPR recruitment processes to make a change just by the way the jobs roles are being advertised and out t</w:t>
      </w:r>
      <w:r w:rsidR="00B407EC" w:rsidRPr="00FE308D">
        <w:rPr>
          <w:rFonts w:ascii="Times New Roman" w:hAnsi="Times New Roman" w:cs="Times New Roman"/>
          <w:color w:val="222222"/>
          <w:sz w:val="24"/>
          <w:szCs w:val="24"/>
          <w:shd w:val="clear" w:color="auto" w:fill="FFFFFF"/>
        </w:rPr>
        <w:t xml:space="preserve">here and make a huge difference. </w:t>
      </w:r>
      <w:r w:rsidR="009F405F"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A446E9" w:rsidRPr="00FE308D">
        <w:rPr>
          <w:rFonts w:ascii="Times New Roman" w:hAnsi="Times New Roman" w:cs="Times New Roman"/>
          <w:sz w:val="24"/>
          <w:szCs w:val="24"/>
        </w:rPr>
        <w:br/>
      </w:r>
      <w:r w:rsidR="00FE308D">
        <w:rPr>
          <w:rFonts w:ascii="Times New Roman" w:hAnsi="Times New Roman" w:cs="Times New Roman"/>
          <w:sz w:val="24"/>
          <w:szCs w:val="24"/>
        </w:rPr>
        <w:lastRenderedPageBreak/>
        <w:br/>
      </w:r>
      <w:r w:rsidR="00F40074" w:rsidRPr="00FE308D">
        <w:rPr>
          <w:rFonts w:ascii="Times New Roman" w:hAnsi="Times New Roman" w:cs="Times New Roman"/>
          <w:sz w:val="24"/>
          <w:szCs w:val="24"/>
        </w:rPr>
        <w:t>References</w:t>
      </w:r>
    </w:p>
    <w:p w14:paraId="0C518576" w14:textId="77777777" w:rsidR="00F40074" w:rsidRPr="00FE308D" w:rsidRDefault="00F40074" w:rsidP="00FE308D">
      <w:pPr>
        <w:spacing w:after="180" w:line="600" w:lineRule="auto"/>
        <w:ind w:left="450" w:hanging="450"/>
        <w:rPr>
          <w:rFonts w:ascii="Times New Roman" w:eastAsia="Times New Roman" w:hAnsi="Times New Roman" w:cs="Times New Roman"/>
          <w:sz w:val="24"/>
          <w:szCs w:val="24"/>
          <w:lang w:eastAsia="en-GB"/>
        </w:rPr>
      </w:pPr>
      <w:r w:rsidRPr="00FE308D">
        <w:rPr>
          <w:rFonts w:ascii="Times New Roman" w:eastAsia="Times New Roman" w:hAnsi="Times New Roman" w:cs="Times New Roman"/>
          <w:sz w:val="24"/>
          <w:szCs w:val="24"/>
          <w:lang w:eastAsia="en-GB"/>
        </w:rPr>
        <w:t>Equalityhumanrights.com. (2019). [</w:t>
      </w:r>
      <w:proofErr w:type="gramStart"/>
      <w:r w:rsidRPr="00FE308D">
        <w:rPr>
          <w:rFonts w:ascii="Times New Roman" w:eastAsia="Times New Roman" w:hAnsi="Times New Roman" w:cs="Times New Roman"/>
          <w:sz w:val="24"/>
          <w:szCs w:val="24"/>
          <w:lang w:eastAsia="en-GB"/>
        </w:rPr>
        <w:t>online</w:t>
      </w:r>
      <w:proofErr w:type="gramEnd"/>
      <w:r w:rsidRPr="00FE308D">
        <w:rPr>
          <w:rFonts w:ascii="Times New Roman" w:eastAsia="Times New Roman" w:hAnsi="Times New Roman" w:cs="Times New Roman"/>
          <w:sz w:val="24"/>
          <w:szCs w:val="24"/>
          <w:lang w:eastAsia="en-GB"/>
        </w:rPr>
        <w:t>] Available at: https://www.equalityhumanrights.com/sites/default/files/ed_report_construction_sector.pdf [Accessed 25 Apr. 2019].</w:t>
      </w:r>
    </w:p>
    <w:p w14:paraId="2E79C960" w14:textId="77777777" w:rsidR="00F40074" w:rsidRPr="00FE308D" w:rsidRDefault="00F40074" w:rsidP="00FE308D">
      <w:pPr>
        <w:spacing w:after="180" w:line="600" w:lineRule="auto"/>
        <w:ind w:left="450" w:hanging="450"/>
        <w:rPr>
          <w:rFonts w:ascii="Times New Roman" w:eastAsia="Times New Roman" w:hAnsi="Times New Roman" w:cs="Times New Roman"/>
          <w:sz w:val="24"/>
          <w:szCs w:val="24"/>
          <w:lang w:eastAsia="en-GB"/>
        </w:rPr>
      </w:pPr>
      <w:r w:rsidRPr="00FE308D">
        <w:rPr>
          <w:rFonts w:ascii="Times New Roman" w:eastAsia="Times New Roman" w:hAnsi="Times New Roman" w:cs="Times New Roman"/>
          <w:sz w:val="24"/>
          <w:szCs w:val="24"/>
          <w:lang w:eastAsia="en-GB"/>
        </w:rPr>
        <w:t>Gladstone.uoregon.edu. (2019). </w:t>
      </w:r>
      <w:r w:rsidRPr="00FE308D">
        <w:rPr>
          <w:rFonts w:ascii="Times New Roman" w:eastAsia="Times New Roman" w:hAnsi="Times New Roman" w:cs="Times New Roman"/>
          <w:iCs/>
          <w:sz w:val="24"/>
          <w:szCs w:val="24"/>
          <w:lang w:eastAsia="en-GB"/>
        </w:rPr>
        <w:t>Definition of Diversity</w:t>
      </w:r>
      <w:r w:rsidRPr="00FE308D">
        <w:rPr>
          <w:rFonts w:ascii="Times New Roman" w:eastAsia="Times New Roman" w:hAnsi="Times New Roman" w:cs="Times New Roman"/>
          <w:sz w:val="24"/>
          <w:szCs w:val="24"/>
          <w:lang w:eastAsia="en-GB"/>
        </w:rPr>
        <w:t>. [</w:t>
      </w:r>
      <w:proofErr w:type="gramStart"/>
      <w:r w:rsidRPr="00FE308D">
        <w:rPr>
          <w:rFonts w:ascii="Times New Roman" w:eastAsia="Times New Roman" w:hAnsi="Times New Roman" w:cs="Times New Roman"/>
          <w:sz w:val="24"/>
          <w:szCs w:val="24"/>
          <w:lang w:eastAsia="en-GB"/>
        </w:rPr>
        <w:t>online</w:t>
      </w:r>
      <w:proofErr w:type="gramEnd"/>
      <w:r w:rsidRPr="00FE308D">
        <w:rPr>
          <w:rFonts w:ascii="Times New Roman" w:eastAsia="Times New Roman" w:hAnsi="Times New Roman" w:cs="Times New Roman"/>
          <w:sz w:val="24"/>
          <w:szCs w:val="24"/>
          <w:lang w:eastAsia="en-GB"/>
        </w:rPr>
        <w:t>] Available at: https://gladstone.uoregon.edu/~asuomca/diversityinit/definition.html [Accessed 25 Apr. 2019].</w:t>
      </w:r>
    </w:p>
    <w:p w14:paraId="112F229F" w14:textId="77777777" w:rsidR="00F40074" w:rsidRPr="00FE308D" w:rsidRDefault="00F40074" w:rsidP="00FE308D">
      <w:pPr>
        <w:spacing w:after="180" w:line="600" w:lineRule="auto"/>
        <w:ind w:left="450" w:hanging="450"/>
        <w:rPr>
          <w:rFonts w:ascii="Times New Roman" w:eastAsia="Times New Roman" w:hAnsi="Times New Roman" w:cs="Times New Roman"/>
          <w:sz w:val="24"/>
          <w:szCs w:val="24"/>
          <w:lang w:eastAsia="en-GB"/>
        </w:rPr>
      </w:pPr>
      <w:r w:rsidRPr="00FE308D">
        <w:rPr>
          <w:rFonts w:ascii="Times New Roman" w:eastAsia="Times New Roman" w:hAnsi="Times New Roman" w:cs="Times New Roman"/>
          <w:sz w:val="24"/>
          <w:szCs w:val="24"/>
          <w:lang w:eastAsia="en-GB"/>
        </w:rPr>
        <w:t>Google Books. (2019). </w:t>
      </w:r>
      <w:r w:rsidRPr="00FE308D">
        <w:rPr>
          <w:rFonts w:ascii="Times New Roman" w:eastAsia="Times New Roman" w:hAnsi="Times New Roman" w:cs="Times New Roman"/>
          <w:iCs/>
          <w:sz w:val="24"/>
          <w:szCs w:val="24"/>
          <w:lang w:eastAsia="en-GB"/>
        </w:rPr>
        <w:t>Managing Diversity and Equality in Construction</w:t>
      </w:r>
      <w:r w:rsidRPr="00FE308D">
        <w:rPr>
          <w:rFonts w:ascii="Times New Roman" w:eastAsia="Times New Roman" w:hAnsi="Times New Roman" w:cs="Times New Roman"/>
          <w:sz w:val="24"/>
          <w:szCs w:val="24"/>
          <w:lang w:eastAsia="en-GB"/>
        </w:rPr>
        <w:t>. [</w:t>
      </w:r>
      <w:proofErr w:type="gramStart"/>
      <w:r w:rsidRPr="00FE308D">
        <w:rPr>
          <w:rFonts w:ascii="Times New Roman" w:eastAsia="Times New Roman" w:hAnsi="Times New Roman" w:cs="Times New Roman"/>
          <w:sz w:val="24"/>
          <w:szCs w:val="24"/>
          <w:lang w:eastAsia="en-GB"/>
        </w:rPr>
        <w:t>online</w:t>
      </w:r>
      <w:proofErr w:type="gramEnd"/>
      <w:r w:rsidRPr="00FE308D">
        <w:rPr>
          <w:rFonts w:ascii="Times New Roman" w:eastAsia="Times New Roman" w:hAnsi="Times New Roman" w:cs="Times New Roman"/>
          <w:sz w:val="24"/>
          <w:szCs w:val="24"/>
          <w:lang w:eastAsia="en-GB"/>
        </w:rPr>
        <w:t>] Available at: https://books.google.co.uk/books?hl=en&amp;lr=&amp;id=hXiCAgAAQBAJ&amp;oi=fnd&amp;pg=PP1&amp;dq=diversity+in+construction+industry&amp;ots=IXPBOoU16z&amp;sig=8iiqat19KbOzesuDmcJFoSnQjYw#v=onepage&amp;q=diversity%20in%20construction%20industry&amp;f=false [Accessed 25 Apr. 2019].</w:t>
      </w:r>
    </w:p>
    <w:p w14:paraId="584FF0D2" w14:textId="6ACF9746" w:rsidR="00F40074" w:rsidRPr="00FE308D" w:rsidRDefault="00F40074" w:rsidP="00FE308D">
      <w:pPr>
        <w:spacing w:after="180" w:line="600" w:lineRule="auto"/>
        <w:ind w:left="450" w:hanging="450"/>
        <w:rPr>
          <w:rFonts w:ascii="Times New Roman" w:eastAsia="Times New Roman" w:hAnsi="Times New Roman" w:cs="Times New Roman"/>
          <w:sz w:val="24"/>
          <w:szCs w:val="24"/>
          <w:lang w:eastAsia="en-GB"/>
        </w:rPr>
      </w:pPr>
      <w:r w:rsidRPr="00FE308D">
        <w:rPr>
          <w:rFonts w:ascii="Times New Roman" w:eastAsia="Times New Roman" w:hAnsi="Times New Roman" w:cs="Times New Roman"/>
          <w:sz w:val="24"/>
          <w:szCs w:val="24"/>
          <w:lang w:eastAsia="en-GB"/>
        </w:rPr>
        <w:t>Redshift EN. (2019). </w:t>
      </w:r>
      <w:r w:rsidRPr="00FE308D">
        <w:rPr>
          <w:rFonts w:ascii="Times New Roman" w:eastAsia="Times New Roman" w:hAnsi="Times New Roman" w:cs="Times New Roman"/>
          <w:iCs/>
          <w:sz w:val="24"/>
          <w:szCs w:val="24"/>
          <w:lang w:eastAsia="en-GB"/>
        </w:rPr>
        <w:t>Workforce Diversity in Construction Improves Productivity and Profits</w:t>
      </w:r>
      <w:r w:rsidRPr="00FE308D">
        <w:rPr>
          <w:rFonts w:ascii="Times New Roman" w:eastAsia="Times New Roman" w:hAnsi="Times New Roman" w:cs="Times New Roman"/>
          <w:sz w:val="24"/>
          <w:szCs w:val="24"/>
          <w:lang w:eastAsia="en-GB"/>
        </w:rPr>
        <w:t>. [</w:t>
      </w:r>
      <w:proofErr w:type="gramStart"/>
      <w:r w:rsidRPr="00FE308D">
        <w:rPr>
          <w:rFonts w:ascii="Times New Roman" w:eastAsia="Times New Roman" w:hAnsi="Times New Roman" w:cs="Times New Roman"/>
          <w:sz w:val="24"/>
          <w:szCs w:val="24"/>
          <w:lang w:eastAsia="en-GB"/>
        </w:rPr>
        <w:t>online</w:t>
      </w:r>
      <w:proofErr w:type="gramEnd"/>
      <w:r w:rsidRPr="00FE308D">
        <w:rPr>
          <w:rFonts w:ascii="Times New Roman" w:eastAsia="Times New Roman" w:hAnsi="Times New Roman" w:cs="Times New Roman"/>
          <w:sz w:val="24"/>
          <w:szCs w:val="24"/>
          <w:lang w:eastAsia="en-GB"/>
        </w:rPr>
        <w:t>] Available at: https://www.autodesk.com/redshift/workforce-diversity-in-construction/ [Accessed 25 Apr. 2019].</w:t>
      </w:r>
      <w:r w:rsidR="002662CD" w:rsidRPr="00FE308D">
        <w:rPr>
          <w:rFonts w:ascii="Times New Roman" w:eastAsia="Times New Roman" w:hAnsi="Times New Roman" w:cs="Times New Roman"/>
          <w:sz w:val="24"/>
          <w:szCs w:val="24"/>
          <w:lang w:eastAsia="en-GB"/>
        </w:rPr>
        <w:br/>
      </w:r>
      <w:r w:rsidR="002662CD" w:rsidRPr="00FE308D">
        <w:rPr>
          <w:rFonts w:ascii="Times New Roman" w:eastAsia="Times New Roman" w:hAnsi="Times New Roman" w:cs="Times New Roman"/>
          <w:sz w:val="24"/>
          <w:szCs w:val="24"/>
          <w:lang w:eastAsia="en-GB"/>
        </w:rPr>
        <w:br/>
      </w:r>
      <w:r w:rsidR="002662CD" w:rsidRPr="00FE308D">
        <w:rPr>
          <w:rFonts w:ascii="Times New Roman" w:hAnsi="Times New Roman" w:cs="Times New Roman"/>
          <w:sz w:val="24"/>
          <w:szCs w:val="24"/>
          <w:shd w:val="clear" w:color="auto" w:fill="FFFFFF"/>
        </w:rPr>
        <w:t>Smith, F.  (2019). </w:t>
      </w:r>
      <w:r w:rsidR="002662CD" w:rsidRPr="00FE308D">
        <w:rPr>
          <w:rFonts w:ascii="Times New Roman" w:hAnsi="Times New Roman" w:cs="Times New Roman"/>
          <w:iCs/>
          <w:sz w:val="24"/>
          <w:szCs w:val="24"/>
          <w:shd w:val="clear" w:color="auto" w:fill="FFFFFF"/>
        </w:rPr>
        <w:t xml:space="preserve">Construction industry becoming increasingly gender-segregated, </w:t>
      </w:r>
      <w:r w:rsidR="002662CD" w:rsidRPr="00FE308D">
        <w:rPr>
          <w:rFonts w:ascii="Times New Roman" w:hAnsi="Times New Roman" w:cs="Times New Roman"/>
          <w:iCs/>
          <w:sz w:val="24"/>
          <w:szCs w:val="24"/>
          <w:shd w:val="clear" w:color="auto" w:fill="FFFFFF"/>
        </w:rPr>
        <w:lastRenderedPageBreak/>
        <w:t>report finds</w:t>
      </w:r>
      <w:r w:rsidR="002662CD" w:rsidRPr="00FE308D">
        <w:rPr>
          <w:rFonts w:ascii="Times New Roman" w:hAnsi="Times New Roman" w:cs="Times New Roman"/>
          <w:sz w:val="24"/>
          <w:szCs w:val="24"/>
          <w:shd w:val="clear" w:color="auto" w:fill="FFFFFF"/>
        </w:rPr>
        <w:t>. [</w:t>
      </w:r>
      <w:proofErr w:type="gramStart"/>
      <w:r w:rsidR="002662CD" w:rsidRPr="00FE308D">
        <w:rPr>
          <w:rFonts w:ascii="Times New Roman" w:hAnsi="Times New Roman" w:cs="Times New Roman"/>
          <w:sz w:val="24"/>
          <w:szCs w:val="24"/>
          <w:shd w:val="clear" w:color="auto" w:fill="FFFFFF"/>
        </w:rPr>
        <w:t>online</w:t>
      </w:r>
      <w:proofErr w:type="gramEnd"/>
      <w:r w:rsidR="002662CD" w:rsidRPr="00FE308D">
        <w:rPr>
          <w:rFonts w:ascii="Times New Roman" w:hAnsi="Times New Roman" w:cs="Times New Roman"/>
          <w:sz w:val="24"/>
          <w:szCs w:val="24"/>
          <w:shd w:val="clear" w:color="auto" w:fill="FFFFFF"/>
        </w:rPr>
        <w:t xml:space="preserve">] the Guardian. Available at: https://www.theguardian.com/sustainable-business/2016/dec/12/construction-industry-becoming-increasingly-gender-segregated-report-finds [Accessed 30 Apr. 2019]. </w:t>
      </w:r>
    </w:p>
    <w:p w14:paraId="0DD697F0" w14:textId="4DB0E31A" w:rsidR="00B30AAE" w:rsidRPr="00FE308D" w:rsidRDefault="00C2396E" w:rsidP="00FE308D">
      <w:pPr>
        <w:spacing w:line="600" w:lineRule="auto"/>
        <w:rPr>
          <w:rFonts w:ascii="Times New Roman" w:hAnsi="Times New Roman" w:cs="Times New Roman"/>
          <w:sz w:val="24"/>
          <w:szCs w:val="24"/>
          <w:shd w:val="clear" w:color="auto" w:fill="FFFFFF"/>
        </w:rPr>
      </w:pPr>
      <w:r w:rsidRPr="00FE308D">
        <w:rPr>
          <w:rFonts w:ascii="Times New Roman" w:hAnsi="Times New Roman" w:cs="Times New Roman"/>
          <w:sz w:val="24"/>
          <w:szCs w:val="24"/>
          <w:shd w:val="clear" w:color="auto" w:fill="FFFFFF"/>
        </w:rPr>
        <w:t>Withers, I. (2019). </w:t>
      </w:r>
      <w:r w:rsidRPr="00FE308D">
        <w:rPr>
          <w:rFonts w:ascii="Times New Roman" w:hAnsi="Times New Roman" w:cs="Times New Roman"/>
          <w:iCs/>
          <w:sz w:val="24"/>
          <w:szCs w:val="24"/>
          <w:shd w:val="clear" w:color="auto" w:fill="FFFFFF"/>
        </w:rPr>
        <w:t>More than half of women in construction have been harassed, study reveals</w:t>
      </w:r>
      <w:r w:rsidRPr="00FE308D">
        <w:rPr>
          <w:rFonts w:ascii="Times New Roman" w:hAnsi="Times New Roman" w:cs="Times New Roman"/>
          <w:sz w:val="24"/>
          <w:szCs w:val="24"/>
          <w:shd w:val="clear" w:color="auto" w:fill="FFFFFF"/>
        </w:rPr>
        <w:t>. [</w:t>
      </w:r>
      <w:proofErr w:type="gramStart"/>
      <w:r w:rsidRPr="00FE308D">
        <w:rPr>
          <w:rFonts w:ascii="Times New Roman" w:hAnsi="Times New Roman" w:cs="Times New Roman"/>
          <w:sz w:val="24"/>
          <w:szCs w:val="24"/>
          <w:shd w:val="clear" w:color="auto" w:fill="FFFFFF"/>
        </w:rPr>
        <w:t>online</w:t>
      </w:r>
      <w:proofErr w:type="gramEnd"/>
      <w:r w:rsidRPr="00FE308D">
        <w:rPr>
          <w:rFonts w:ascii="Times New Roman" w:hAnsi="Times New Roman" w:cs="Times New Roman"/>
          <w:sz w:val="24"/>
          <w:szCs w:val="24"/>
          <w:shd w:val="clear" w:color="auto" w:fill="FFFFFF"/>
        </w:rPr>
        <w:t>] The Telegraph. Available at: https://www.telegraph.co.uk/business/2018/01/12/half-women-construction-have-harassed-study-reveals/ [Accessed 30 Apr. 2019].</w:t>
      </w:r>
    </w:p>
    <w:p w14:paraId="16052BA6" w14:textId="5BCF7C31" w:rsidR="00C2396E" w:rsidRPr="00FE308D" w:rsidRDefault="00407FE4" w:rsidP="00FE308D">
      <w:pPr>
        <w:spacing w:line="600" w:lineRule="auto"/>
        <w:rPr>
          <w:rFonts w:ascii="Times New Roman" w:hAnsi="Times New Roman" w:cs="Times New Roman"/>
          <w:color w:val="000000"/>
          <w:sz w:val="24"/>
          <w:szCs w:val="24"/>
          <w:shd w:val="clear" w:color="auto" w:fill="FFFFFF"/>
        </w:rPr>
      </w:pPr>
      <w:r w:rsidRPr="00FE308D">
        <w:rPr>
          <w:rFonts w:ascii="Times New Roman" w:hAnsi="Times New Roman" w:cs="Times New Roman"/>
          <w:sz w:val="24"/>
          <w:szCs w:val="24"/>
          <w:shd w:val="clear" w:color="auto" w:fill="FFFFFF"/>
        </w:rPr>
        <w:t>#KeepCraftAlive. (2019). </w:t>
      </w:r>
      <w:r w:rsidRPr="00FE308D">
        <w:rPr>
          <w:rFonts w:ascii="Times New Roman" w:hAnsi="Times New Roman" w:cs="Times New Roman"/>
          <w:iCs/>
          <w:sz w:val="24"/>
          <w:szCs w:val="24"/>
          <w:shd w:val="clear" w:color="auto" w:fill="FFFFFF"/>
        </w:rPr>
        <w:t>Breaking Down Gender Bias in the Construction Industry - #KeepCraftAlive</w:t>
      </w:r>
      <w:r w:rsidRPr="00FE308D">
        <w:rPr>
          <w:rFonts w:ascii="Times New Roman" w:hAnsi="Times New Roman" w:cs="Times New Roman"/>
          <w:sz w:val="24"/>
          <w:szCs w:val="24"/>
          <w:shd w:val="clear" w:color="auto" w:fill="FFFFFF"/>
        </w:rPr>
        <w:t>. [</w:t>
      </w:r>
      <w:proofErr w:type="gramStart"/>
      <w:r w:rsidRPr="00FE308D">
        <w:rPr>
          <w:rFonts w:ascii="Times New Roman" w:hAnsi="Times New Roman" w:cs="Times New Roman"/>
          <w:sz w:val="24"/>
          <w:szCs w:val="24"/>
          <w:shd w:val="clear" w:color="auto" w:fill="FFFFFF"/>
        </w:rPr>
        <w:t>online</w:t>
      </w:r>
      <w:proofErr w:type="gramEnd"/>
      <w:r w:rsidRPr="00FE308D">
        <w:rPr>
          <w:rFonts w:ascii="Times New Roman" w:hAnsi="Times New Roman" w:cs="Times New Roman"/>
          <w:sz w:val="24"/>
          <w:szCs w:val="24"/>
          <w:shd w:val="clear" w:color="auto" w:fill="FFFFFF"/>
        </w:rPr>
        <w:t>] Available at: https://www.keepcraftalive.org/breaking-down-gender-bias-in-the-construction-industry/ [Accessed 30 Apr. 2019].</w:t>
      </w:r>
      <w:r w:rsidR="00D35F44" w:rsidRPr="00FE308D">
        <w:rPr>
          <w:rFonts w:ascii="Times New Roman" w:hAnsi="Times New Roman" w:cs="Times New Roman"/>
          <w:sz w:val="24"/>
          <w:szCs w:val="24"/>
          <w:shd w:val="clear" w:color="auto" w:fill="FFFFFF"/>
        </w:rPr>
        <w:br/>
      </w:r>
      <w:r w:rsidR="00D35F44" w:rsidRPr="00FE308D">
        <w:rPr>
          <w:rFonts w:ascii="Times New Roman" w:hAnsi="Times New Roman" w:cs="Times New Roman"/>
          <w:sz w:val="24"/>
          <w:szCs w:val="24"/>
          <w:shd w:val="clear" w:color="auto" w:fill="FFFFFF"/>
        </w:rPr>
        <w:br/>
        <w:t>Careerstructure.com. (2019). </w:t>
      </w:r>
      <w:r w:rsidR="00D35F44" w:rsidRPr="00FE308D">
        <w:rPr>
          <w:rFonts w:ascii="Times New Roman" w:hAnsi="Times New Roman" w:cs="Times New Roman"/>
          <w:iCs/>
          <w:sz w:val="24"/>
          <w:szCs w:val="24"/>
          <w:shd w:val="clear" w:color="auto" w:fill="FFFFFF"/>
        </w:rPr>
        <w:t>Female discrimination is 'often unintentional'</w:t>
      </w:r>
      <w:r w:rsidR="00D35F44" w:rsidRPr="00FE308D">
        <w:rPr>
          <w:rFonts w:ascii="Times New Roman" w:hAnsi="Times New Roman" w:cs="Times New Roman"/>
          <w:sz w:val="24"/>
          <w:szCs w:val="24"/>
          <w:shd w:val="clear" w:color="auto" w:fill="FFFFFF"/>
        </w:rPr>
        <w:t>. [</w:t>
      </w:r>
      <w:proofErr w:type="gramStart"/>
      <w:r w:rsidR="00D35F44" w:rsidRPr="00FE308D">
        <w:rPr>
          <w:rFonts w:ascii="Times New Roman" w:hAnsi="Times New Roman" w:cs="Times New Roman"/>
          <w:sz w:val="24"/>
          <w:szCs w:val="24"/>
          <w:shd w:val="clear" w:color="auto" w:fill="FFFFFF"/>
        </w:rPr>
        <w:t>online</w:t>
      </w:r>
      <w:proofErr w:type="gramEnd"/>
      <w:r w:rsidR="00D35F44" w:rsidRPr="00FE308D">
        <w:rPr>
          <w:rFonts w:ascii="Times New Roman" w:hAnsi="Times New Roman" w:cs="Times New Roman"/>
          <w:sz w:val="24"/>
          <w:szCs w:val="24"/>
          <w:shd w:val="clear" w:color="auto" w:fill="FFFFFF"/>
        </w:rPr>
        <w:t xml:space="preserve">] Available at: https://www.careerstructure.com/careers-advice/life-at-work/female-discrimination-is-often-unintentional [Accessed 30 Apr. 2019]. </w:t>
      </w:r>
      <w:r w:rsidR="00CB4144" w:rsidRPr="00FE308D">
        <w:rPr>
          <w:rFonts w:ascii="Times New Roman" w:hAnsi="Times New Roman" w:cs="Times New Roman"/>
          <w:sz w:val="24"/>
          <w:szCs w:val="24"/>
          <w:shd w:val="clear" w:color="auto" w:fill="FFFFFF"/>
        </w:rPr>
        <w:br/>
      </w:r>
      <w:r w:rsidR="00CB4144" w:rsidRPr="00FE308D">
        <w:rPr>
          <w:rFonts w:ascii="Times New Roman" w:hAnsi="Times New Roman" w:cs="Times New Roman"/>
          <w:sz w:val="24"/>
          <w:szCs w:val="24"/>
          <w:shd w:val="clear" w:color="auto" w:fill="FFFFFF"/>
        </w:rPr>
        <w:br/>
        <w:t>The Conversation. (2019). </w:t>
      </w:r>
      <w:r w:rsidR="00CB4144" w:rsidRPr="00FE308D">
        <w:rPr>
          <w:rFonts w:ascii="Times New Roman" w:hAnsi="Times New Roman" w:cs="Times New Roman"/>
          <w:iCs/>
          <w:sz w:val="24"/>
          <w:szCs w:val="24"/>
          <w:shd w:val="clear" w:color="auto" w:fill="FFFFFF"/>
        </w:rPr>
        <w:t>How gender equality can help fix the construction industry</w:t>
      </w:r>
      <w:r w:rsidR="00CB4144" w:rsidRPr="00FE308D">
        <w:rPr>
          <w:rFonts w:ascii="Times New Roman" w:hAnsi="Times New Roman" w:cs="Times New Roman"/>
          <w:sz w:val="24"/>
          <w:szCs w:val="24"/>
          <w:shd w:val="clear" w:color="auto" w:fill="FFFFFF"/>
        </w:rPr>
        <w:t>. [</w:t>
      </w:r>
      <w:proofErr w:type="gramStart"/>
      <w:r w:rsidR="00CB4144" w:rsidRPr="00FE308D">
        <w:rPr>
          <w:rFonts w:ascii="Times New Roman" w:hAnsi="Times New Roman" w:cs="Times New Roman"/>
          <w:sz w:val="24"/>
          <w:szCs w:val="24"/>
          <w:shd w:val="clear" w:color="auto" w:fill="FFFFFF"/>
        </w:rPr>
        <w:t>online</w:t>
      </w:r>
      <w:proofErr w:type="gramEnd"/>
      <w:r w:rsidR="00CB4144" w:rsidRPr="00FE308D">
        <w:rPr>
          <w:rFonts w:ascii="Times New Roman" w:hAnsi="Times New Roman" w:cs="Times New Roman"/>
          <w:sz w:val="24"/>
          <w:szCs w:val="24"/>
          <w:shd w:val="clear" w:color="auto" w:fill="FFFFFF"/>
        </w:rPr>
        <w:t>] Available at: http://theconversation.com/how-gender-equality-can-help-fix-the-construction-industry-90413 [Accessed 30 Apr. 2019].</w:t>
      </w:r>
      <w:r w:rsidR="00876168" w:rsidRPr="00FE308D">
        <w:rPr>
          <w:rFonts w:ascii="Times New Roman" w:hAnsi="Times New Roman" w:cs="Times New Roman"/>
          <w:sz w:val="24"/>
          <w:szCs w:val="24"/>
          <w:shd w:val="clear" w:color="auto" w:fill="FFFFFF"/>
        </w:rPr>
        <w:br/>
      </w:r>
      <w:r w:rsidR="00876168" w:rsidRPr="00FE308D">
        <w:rPr>
          <w:rFonts w:ascii="Times New Roman" w:hAnsi="Times New Roman" w:cs="Times New Roman"/>
          <w:sz w:val="24"/>
          <w:szCs w:val="24"/>
          <w:shd w:val="clear" w:color="auto" w:fill="FFFFFF"/>
        </w:rPr>
        <w:br/>
        <w:t>CIPD. (2019). </w:t>
      </w:r>
      <w:r w:rsidR="00876168" w:rsidRPr="00FE308D">
        <w:rPr>
          <w:rFonts w:ascii="Times New Roman" w:hAnsi="Times New Roman" w:cs="Times New Roman"/>
          <w:iCs/>
          <w:sz w:val="24"/>
          <w:szCs w:val="24"/>
          <w:shd w:val="clear" w:color="auto" w:fill="FFFFFF"/>
        </w:rPr>
        <w:t>HR Resources | CIPD</w:t>
      </w:r>
      <w:r w:rsidR="00876168" w:rsidRPr="00FE308D">
        <w:rPr>
          <w:rFonts w:ascii="Times New Roman" w:hAnsi="Times New Roman" w:cs="Times New Roman"/>
          <w:sz w:val="24"/>
          <w:szCs w:val="24"/>
          <w:shd w:val="clear" w:color="auto" w:fill="FFFFFF"/>
        </w:rPr>
        <w:t>. [</w:t>
      </w:r>
      <w:proofErr w:type="gramStart"/>
      <w:r w:rsidR="00876168" w:rsidRPr="00FE308D">
        <w:rPr>
          <w:rFonts w:ascii="Times New Roman" w:hAnsi="Times New Roman" w:cs="Times New Roman"/>
          <w:sz w:val="24"/>
          <w:szCs w:val="24"/>
          <w:shd w:val="clear" w:color="auto" w:fill="FFFFFF"/>
        </w:rPr>
        <w:t>online</w:t>
      </w:r>
      <w:proofErr w:type="gramEnd"/>
      <w:r w:rsidR="00876168" w:rsidRPr="00FE308D">
        <w:rPr>
          <w:rFonts w:ascii="Times New Roman" w:hAnsi="Times New Roman" w:cs="Times New Roman"/>
          <w:sz w:val="24"/>
          <w:szCs w:val="24"/>
          <w:shd w:val="clear" w:color="auto" w:fill="FFFFFF"/>
        </w:rPr>
        <w:t xml:space="preserve">] Available at: </w:t>
      </w:r>
      <w:r w:rsidR="00876168" w:rsidRPr="00FE308D">
        <w:rPr>
          <w:rFonts w:ascii="Times New Roman" w:hAnsi="Times New Roman" w:cs="Times New Roman"/>
          <w:sz w:val="24"/>
          <w:szCs w:val="24"/>
          <w:shd w:val="clear" w:color="auto" w:fill="FFFFFF"/>
        </w:rPr>
        <w:lastRenderedPageBreak/>
        <w:t>https://www.cipd.co.uk/knowledge [Accessed 3 May 2019].</w:t>
      </w:r>
      <w:r w:rsidR="00876168" w:rsidRPr="00FE308D">
        <w:rPr>
          <w:rFonts w:ascii="Times New Roman" w:hAnsi="Times New Roman" w:cs="Times New Roman"/>
          <w:sz w:val="24"/>
          <w:szCs w:val="24"/>
          <w:shd w:val="clear" w:color="auto" w:fill="FFFFFF"/>
        </w:rPr>
        <w:br/>
      </w:r>
      <w:r w:rsidR="00876168" w:rsidRPr="00FE308D">
        <w:rPr>
          <w:rFonts w:ascii="Times New Roman" w:hAnsi="Times New Roman" w:cs="Times New Roman"/>
          <w:sz w:val="24"/>
          <w:szCs w:val="24"/>
          <w:shd w:val="clear" w:color="auto" w:fill="FFFFFF"/>
        </w:rPr>
        <w:br/>
        <w:t>Collinsdictionary.com. (2019). </w:t>
      </w:r>
      <w:r w:rsidR="00876168" w:rsidRPr="00FE308D">
        <w:rPr>
          <w:rFonts w:ascii="Times New Roman" w:hAnsi="Times New Roman" w:cs="Times New Roman"/>
          <w:iCs/>
          <w:sz w:val="24"/>
          <w:szCs w:val="24"/>
          <w:shd w:val="clear" w:color="auto" w:fill="FFFFFF"/>
        </w:rPr>
        <w:t>Inclusion definition and meaning | Collins English Dictionary</w:t>
      </w:r>
      <w:r w:rsidR="00876168" w:rsidRPr="00FE308D">
        <w:rPr>
          <w:rFonts w:ascii="Times New Roman" w:hAnsi="Times New Roman" w:cs="Times New Roman"/>
          <w:sz w:val="24"/>
          <w:szCs w:val="24"/>
          <w:shd w:val="clear" w:color="auto" w:fill="FFFFFF"/>
        </w:rPr>
        <w:t>. [</w:t>
      </w:r>
      <w:proofErr w:type="gramStart"/>
      <w:r w:rsidR="00876168" w:rsidRPr="00FE308D">
        <w:rPr>
          <w:rFonts w:ascii="Times New Roman" w:hAnsi="Times New Roman" w:cs="Times New Roman"/>
          <w:sz w:val="24"/>
          <w:szCs w:val="24"/>
          <w:shd w:val="clear" w:color="auto" w:fill="FFFFFF"/>
        </w:rPr>
        <w:t>online</w:t>
      </w:r>
      <w:proofErr w:type="gramEnd"/>
      <w:r w:rsidR="00876168" w:rsidRPr="00FE308D">
        <w:rPr>
          <w:rFonts w:ascii="Times New Roman" w:hAnsi="Times New Roman" w:cs="Times New Roman"/>
          <w:sz w:val="24"/>
          <w:szCs w:val="24"/>
          <w:shd w:val="clear" w:color="auto" w:fill="FFFFFF"/>
        </w:rPr>
        <w:t>] Available at: https://www.collinsdictionary.com/dictionary/english/inclusion [Accessed 3 May 2019].</w:t>
      </w:r>
      <w:r w:rsidR="00876168" w:rsidRPr="00FE308D">
        <w:rPr>
          <w:rFonts w:ascii="Times New Roman" w:hAnsi="Times New Roman" w:cs="Times New Roman"/>
          <w:sz w:val="24"/>
          <w:szCs w:val="24"/>
          <w:shd w:val="clear" w:color="auto" w:fill="FFFFFF"/>
        </w:rPr>
        <w:br/>
      </w:r>
      <w:r w:rsidR="00A446E9" w:rsidRPr="00FE308D">
        <w:rPr>
          <w:rFonts w:ascii="Times New Roman" w:hAnsi="Times New Roman" w:cs="Times New Roman"/>
          <w:sz w:val="24"/>
          <w:szCs w:val="24"/>
        </w:rPr>
        <w:br/>
      </w:r>
      <w:r w:rsidR="00A446E9" w:rsidRPr="00FE308D">
        <w:rPr>
          <w:rFonts w:ascii="Times New Roman" w:hAnsi="Times New Roman" w:cs="Times New Roman"/>
          <w:color w:val="000000"/>
          <w:sz w:val="24"/>
          <w:szCs w:val="24"/>
          <w:shd w:val="clear" w:color="auto" w:fill="FFFFFF"/>
        </w:rPr>
        <w:t>Planning, BIM &amp; Construction Today. (2019). </w:t>
      </w:r>
      <w:r w:rsidR="00A446E9" w:rsidRPr="00FE308D">
        <w:rPr>
          <w:rFonts w:ascii="Times New Roman" w:hAnsi="Times New Roman" w:cs="Times New Roman"/>
          <w:i/>
          <w:iCs/>
          <w:color w:val="000000"/>
          <w:sz w:val="24"/>
          <w:szCs w:val="24"/>
          <w:shd w:val="clear" w:color="auto" w:fill="FFFFFF"/>
        </w:rPr>
        <w:t>How do we encourage more women into the construction industry</w:t>
      </w:r>
      <w:proofErr w:type="gramStart"/>
      <w:r w:rsidR="00A446E9" w:rsidRPr="00FE308D">
        <w:rPr>
          <w:rFonts w:ascii="Times New Roman" w:hAnsi="Times New Roman" w:cs="Times New Roman"/>
          <w:i/>
          <w:iCs/>
          <w:color w:val="000000"/>
          <w:sz w:val="24"/>
          <w:szCs w:val="24"/>
          <w:shd w:val="clear" w:color="auto" w:fill="FFFFFF"/>
        </w:rPr>
        <w:t>?</w:t>
      </w:r>
      <w:r w:rsidR="00A446E9" w:rsidRPr="00FE308D">
        <w:rPr>
          <w:rFonts w:ascii="Times New Roman" w:hAnsi="Times New Roman" w:cs="Times New Roman"/>
          <w:color w:val="000000"/>
          <w:sz w:val="24"/>
          <w:szCs w:val="24"/>
          <w:shd w:val="clear" w:color="auto" w:fill="FFFFFF"/>
        </w:rPr>
        <w:t>.</w:t>
      </w:r>
      <w:proofErr w:type="gramEnd"/>
      <w:r w:rsidR="00A446E9" w:rsidRPr="00FE308D">
        <w:rPr>
          <w:rFonts w:ascii="Times New Roman" w:hAnsi="Times New Roman" w:cs="Times New Roman"/>
          <w:color w:val="000000"/>
          <w:sz w:val="24"/>
          <w:szCs w:val="24"/>
          <w:shd w:val="clear" w:color="auto" w:fill="FFFFFF"/>
        </w:rPr>
        <w:t xml:space="preserve"> [</w:t>
      </w:r>
      <w:proofErr w:type="gramStart"/>
      <w:r w:rsidR="00A446E9" w:rsidRPr="00FE308D">
        <w:rPr>
          <w:rFonts w:ascii="Times New Roman" w:hAnsi="Times New Roman" w:cs="Times New Roman"/>
          <w:color w:val="000000"/>
          <w:sz w:val="24"/>
          <w:szCs w:val="24"/>
          <w:shd w:val="clear" w:color="auto" w:fill="FFFFFF"/>
        </w:rPr>
        <w:t>online</w:t>
      </w:r>
      <w:proofErr w:type="gramEnd"/>
      <w:r w:rsidR="00A446E9" w:rsidRPr="00FE308D">
        <w:rPr>
          <w:rFonts w:ascii="Times New Roman" w:hAnsi="Times New Roman" w:cs="Times New Roman"/>
          <w:color w:val="000000"/>
          <w:sz w:val="24"/>
          <w:szCs w:val="24"/>
          <w:shd w:val="clear" w:color="auto" w:fill="FFFFFF"/>
        </w:rPr>
        <w:t>] Available at: https://www.pbctoday.co.uk/news/hr-skills-news/encourage-women-into-the-construction-industry/33733/ [Accessed 7 May 2019].</w:t>
      </w:r>
      <w:r w:rsidR="00A446E9" w:rsidRPr="00FE308D">
        <w:rPr>
          <w:rFonts w:ascii="Times New Roman" w:hAnsi="Times New Roman" w:cs="Times New Roman"/>
          <w:color w:val="000000"/>
          <w:sz w:val="24"/>
          <w:szCs w:val="24"/>
          <w:shd w:val="clear" w:color="auto" w:fill="FFFFFF"/>
        </w:rPr>
        <w:br/>
      </w:r>
      <w:r w:rsidR="00A446E9" w:rsidRPr="00FE308D">
        <w:rPr>
          <w:rFonts w:ascii="Times New Roman" w:hAnsi="Times New Roman" w:cs="Times New Roman"/>
          <w:color w:val="000000"/>
          <w:sz w:val="24"/>
          <w:szCs w:val="24"/>
          <w:shd w:val="clear" w:color="auto" w:fill="FFFFFF"/>
        </w:rPr>
        <w:br/>
      </w:r>
      <w:r w:rsidR="00A446E9" w:rsidRPr="00FE308D">
        <w:rPr>
          <w:rFonts w:ascii="Times New Roman" w:hAnsi="Times New Roman" w:cs="Times New Roman"/>
          <w:color w:val="000000"/>
          <w:sz w:val="24"/>
          <w:szCs w:val="24"/>
          <w:shd w:val="clear" w:color="auto" w:fill="FFFFFF"/>
        </w:rPr>
        <w:t>Insightsforprofessionals.com. (2019). </w:t>
      </w:r>
      <w:r w:rsidR="00A446E9" w:rsidRPr="00FE308D">
        <w:rPr>
          <w:rFonts w:ascii="Times New Roman" w:hAnsi="Times New Roman" w:cs="Times New Roman"/>
          <w:i/>
          <w:iCs/>
          <w:color w:val="000000"/>
          <w:sz w:val="24"/>
          <w:szCs w:val="24"/>
          <w:shd w:val="clear" w:color="auto" w:fill="FFFFFF"/>
        </w:rPr>
        <w:t>Gender Diversity in the Construction Industry</w:t>
      </w:r>
      <w:r w:rsidR="00A446E9" w:rsidRPr="00FE308D">
        <w:rPr>
          <w:rFonts w:ascii="Times New Roman" w:hAnsi="Times New Roman" w:cs="Times New Roman"/>
          <w:color w:val="000000"/>
          <w:sz w:val="24"/>
          <w:szCs w:val="24"/>
          <w:shd w:val="clear" w:color="auto" w:fill="FFFFFF"/>
        </w:rPr>
        <w:t>. [</w:t>
      </w:r>
      <w:proofErr w:type="gramStart"/>
      <w:r w:rsidR="00A446E9" w:rsidRPr="00FE308D">
        <w:rPr>
          <w:rFonts w:ascii="Times New Roman" w:hAnsi="Times New Roman" w:cs="Times New Roman"/>
          <w:color w:val="000000"/>
          <w:sz w:val="24"/>
          <w:szCs w:val="24"/>
          <w:shd w:val="clear" w:color="auto" w:fill="FFFFFF"/>
        </w:rPr>
        <w:t>online</w:t>
      </w:r>
      <w:proofErr w:type="gramEnd"/>
      <w:r w:rsidR="00A446E9" w:rsidRPr="00FE308D">
        <w:rPr>
          <w:rFonts w:ascii="Times New Roman" w:hAnsi="Times New Roman" w:cs="Times New Roman"/>
          <w:color w:val="000000"/>
          <w:sz w:val="24"/>
          <w:szCs w:val="24"/>
          <w:shd w:val="clear" w:color="auto" w:fill="FFFFFF"/>
        </w:rPr>
        <w:t>] Available at: https://www.insightsforprofessionals.com/blog/gender-diversity-in-construction [Accessed 7 May 2019].</w:t>
      </w:r>
      <w:r w:rsidR="00A446E9" w:rsidRPr="00FE308D">
        <w:rPr>
          <w:rFonts w:ascii="Times New Roman" w:hAnsi="Times New Roman" w:cs="Times New Roman"/>
          <w:color w:val="000000"/>
          <w:sz w:val="24"/>
          <w:szCs w:val="24"/>
          <w:shd w:val="clear" w:color="auto" w:fill="FFFFFF"/>
        </w:rPr>
        <w:t xml:space="preserve"> </w:t>
      </w:r>
      <w:r w:rsidR="00A446E9" w:rsidRPr="00FE308D">
        <w:rPr>
          <w:rFonts w:ascii="Times New Roman" w:hAnsi="Times New Roman" w:cs="Times New Roman"/>
          <w:color w:val="000000"/>
          <w:sz w:val="24"/>
          <w:szCs w:val="24"/>
          <w:shd w:val="clear" w:color="auto" w:fill="FFFFFF"/>
        </w:rPr>
        <w:br/>
      </w:r>
      <w:r w:rsidR="00A446E9" w:rsidRPr="00FE308D">
        <w:rPr>
          <w:rFonts w:ascii="Times New Roman" w:hAnsi="Times New Roman" w:cs="Times New Roman"/>
          <w:color w:val="000000"/>
          <w:sz w:val="24"/>
          <w:szCs w:val="24"/>
          <w:shd w:val="clear" w:color="auto" w:fill="FFFFFF"/>
        </w:rPr>
        <w:br/>
      </w:r>
      <w:r w:rsidR="00A446E9" w:rsidRPr="00FE308D">
        <w:rPr>
          <w:rFonts w:ascii="Times New Roman" w:hAnsi="Times New Roman" w:cs="Times New Roman"/>
          <w:color w:val="000000"/>
          <w:sz w:val="24"/>
          <w:szCs w:val="24"/>
          <w:shd w:val="clear" w:color="auto" w:fill="FFFFFF"/>
        </w:rPr>
        <w:t>Petty, L. and Petty, L. (2019). </w:t>
      </w:r>
      <w:r w:rsidR="00A446E9" w:rsidRPr="00FE308D">
        <w:rPr>
          <w:rFonts w:ascii="Times New Roman" w:hAnsi="Times New Roman" w:cs="Times New Roman"/>
          <w:i/>
          <w:iCs/>
          <w:color w:val="000000"/>
          <w:sz w:val="24"/>
          <w:szCs w:val="24"/>
          <w:shd w:val="clear" w:color="auto" w:fill="FFFFFF"/>
        </w:rPr>
        <w:t>The Benefits of Equality and Diversity in the Workplace</w:t>
      </w:r>
      <w:r w:rsidR="00A446E9" w:rsidRPr="00FE308D">
        <w:rPr>
          <w:rFonts w:ascii="Times New Roman" w:hAnsi="Times New Roman" w:cs="Times New Roman"/>
          <w:color w:val="000000"/>
          <w:sz w:val="24"/>
          <w:szCs w:val="24"/>
          <w:shd w:val="clear" w:color="auto" w:fill="FFFFFF"/>
        </w:rPr>
        <w:t>. [</w:t>
      </w:r>
      <w:proofErr w:type="gramStart"/>
      <w:r w:rsidR="00A446E9" w:rsidRPr="00FE308D">
        <w:rPr>
          <w:rFonts w:ascii="Times New Roman" w:hAnsi="Times New Roman" w:cs="Times New Roman"/>
          <w:color w:val="000000"/>
          <w:sz w:val="24"/>
          <w:szCs w:val="24"/>
          <w:shd w:val="clear" w:color="auto" w:fill="FFFFFF"/>
        </w:rPr>
        <w:t>online</w:t>
      </w:r>
      <w:proofErr w:type="gramEnd"/>
      <w:r w:rsidR="00A446E9" w:rsidRPr="00FE308D">
        <w:rPr>
          <w:rFonts w:ascii="Times New Roman" w:hAnsi="Times New Roman" w:cs="Times New Roman"/>
          <w:color w:val="000000"/>
          <w:sz w:val="24"/>
          <w:szCs w:val="24"/>
          <w:shd w:val="clear" w:color="auto" w:fill="FFFFFF"/>
        </w:rPr>
        <w:t>] The Hub | High Speed Training. Available at: https://www.highspeedtraining.co.uk/hub/equality-diversity-benefits-workplace/ [Accessed 7 May 2019].</w:t>
      </w:r>
      <w:r w:rsidR="00A446E9" w:rsidRPr="00FE308D">
        <w:rPr>
          <w:rFonts w:ascii="Times New Roman" w:hAnsi="Times New Roman" w:cs="Times New Roman"/>
          <w:color w:val="000000"/>
          <w:sz w:val="24"/>
          <w:szCs w:val="24"/>
          <w:shd w:val="clear" w:color="auto" w:fill="FFFFFF"/>
        </w:rPr>
        <w:br/>
      </w:r>
    </w:p>
    <w:p w14:paraId="41DC5505" w14:textId="04B81D0D" w:rsidR="00A446E9" w:rsidRPr="00FE308D" w:rsidRDefault="00A446E9" w:rsidP="00FE308D">
      <w:pPr>
        <w:spacing w:line="600" w:lineRule="auto"/>
        <w:rPr>
          <w:rFonts w:ascii="Times New Roman" w:hAnsi="Times New Roman" w:cs="Times New Roman"/>
          <w:sz w:val="24"/>
          <w:szCs w:val="24"/>
        </w:rPr>
      </w:pPr>
      <w:r w:rsidRPr="00FE308D">
        <w:rPr>
          <w:rFonts w:ascii="Times New Roman" w:hAnsi="Times New Roman" w:cs="Times New Roman"/>
          <w:color w:val="000000"/>
          <w:sz w:val="24"/>
          <w:szCs w:val="24"/>
          <w:shd w:val="clear" w:color="auto" w:fill="FFFFFF"/>
        </w:rPr>
        <w:lastRenderedPageBreak/>
        <w:t>Laingorourke.com. (2019). </w:t>
      </w:r>
      <w:r w:rsidRPr="00FE308D">
        <w:rPr>
          <w:rFonts w:ascii="Times New Roman" w:hAnsi="Times New Roman" w:cs="Times New Roman"/>
          <w:i/>
          <w:iCs/>
          <w:color w:val="000000"/>
          <w:sz w:val="24"/>
          <w:szCs w:val="24"/>
          <w:shd w:val="clear" w:color="auto" w:fill="FFFFFF"/>
        </w:rPr>
        <w:t>Equality Diversity Inclusion - Australian Careers | Laing O'Rourke</w:t>
      </w:r>
      <w:r w:rsidRPr="00FE308D">
        <w:rPr>
          <w:rFonts w:ascii="Times New Roman" w:hAnsi="Times New Roman" w:cs="Times New Roman"/>
          <w:color w:val="000000"/>
          <w:sz w:val="24"/>
          <w:szCs w:val="24"/>
          <w:shd w:val="clear" w:color="auto" w:fill="FFFFFF"/>
        </w:rPr>
        <w:t>. [</w:t>
      </w:r>
      <w:proofErr w:type="gramStart"/>
      <w:r w:rsidRPr="00FE308D">
        <w:rPr>
          <w:rFonts w:ascii="Times New Roman" w:hAnsi="Times New Roman" w:cs="Times New Roman"/>
          <w:color w:val="000000"/>
          <w:sz w:val="24"/>
          <w:szCs w:val="24"/>
          <w:shd w:val="clear" w:color="auto" w:fill="FFFFFF"/>
        </w:rPr>
        <w:t>online</w:t>
      </w:r>
      <w:proofErr w:type="gramEnd"/>
      <w:r w:rsidRPr="00FE308D">
        <w:rPr>
          <w:rFonts w:ascii="Times New Roman" w:hAnsi="Times New Roman" w:cs="Times New Roman"/>
          <w:color w:val="000000"/>
          <w:sz w:val="24"/>
          <w:szCs w:val="24"/>
          <w:shd w:val="clear" w:color="auto" w:fill="FFFFFF"/>
        </w:rPr>
        <w:t>] Available at: http://www.laingorourke.com/australian-careers/equality-diversity-inclusion.aspx [Accessed 7 May 2019].</w:t>
      </w:r>
      <w:r w:rsidRPr="00FE308D">
        <w:rPr>
          <w:rFonts w:ascii="Times New Roman" w:hAnsi="Times New Roman" w:cs="Times New Roman"/>
          <w:color w:val="000000"/>
          <w:sz w:val="24"/>
          <w:szCs w:val="24"/>
          <w:shd w:val="clear" w:color="auto" w:fill="FFFFFF"/>
        </w:rPr>
        <w:t xml:space="preserve"> </w:t>
      </w:r>
      <w:r w:rsidR="00FE308D" w:rsidRPr="00FE308D">
        <w:rPr>
          <w:rFonts w:ascii="Times New Roman" w:hAnsi="Times New Roman" w:cs="Times New Roman"/>
          <w:color w:val="000000"/>
          <w:sz w:val="24"/>
          <w:szCs w:val="24"/>
          <w:shd w:val="clear" w:color="auto" w:fill="FFFFFF"/>
        </w:rPr>
        <w:br/>
      </w:r>
      <w:r w:rsidR="00FE308D" w:rsidRPr="00FE308D">
        <w:rPr>
          <w:rFonts w:ascii="Times New Roman" w:hAnsi="Times New Roman" w:cs="Times New Roman"/>
          <w:color w:val="000000"/>
          <w:sz w:val="24"/>
          <w:szCs w:val="24"/>
          <w:shd w:val="clear" w:color="auto" w:fill="FFFFFF"/>
        </w:rPr>
        <w:br/>
      </w:r>
      <w:r w:rsidR="00FE308D" w:rsidRPr="00FE308D">
        <w:rPr>
          <w:rFonts w:ascii="Times New Roman" w:hAnsi="Times New Roman" w:cs="Times New Roman"/>
          <w:color w:val="000000"/>
          <w:sz w:val="24"/>
          <w:szCs w:val="24"/>
          <w:shd w:val="clear" w:color="auto" w:fill="FFFFFF"/>
        </w:rPr>
        <w:t>Epe.admin.cam.ac.uk. (2019). </w:t>
      </w:r>
      <w:r w:rsidR="00FE308D" w:rsidRPr="00FE308D">
        <w:rPr>
          <w:rFonts w:ascii="Times New Roman" w:hAnsi="Times New Roman" w:cs="Times New Roman"/>
          <w:i/>
          <w:iCs/>
          <w:color w:val="000000"/>
          <w:sz w:val="24"/>
          <w:szCs w:val="24"/>
          <w:shd w:val="clear" w:color="auto" w:fill="FFFFFF"/>
        </w:rPr>
        <w:t>Tackling gender diversity in the construction industry | Executive and professional education</w:t>
      </w:r>
      <w:r w:rsidR="00FE308D" w:rsidRPr="00FE308D">
        <w:rPr>
          <w:rFonts w:ascii="Times New Roman" w:hAnsi="Times New Roman" w:cs="Times New Roman"/>
          <w:color w:val="000000"/>
          <w:sz w:val="24"/>
          <w:szCs w:val="24"/>
          <w:shd w:val="clear" w:color="auto" w:fill="FFFFFF"/>
        </w:rPr>
        <w:t>. [</w:t>
      </w:r>
      <w:proofErr w:type="gramStart"/>
      <w:r w:rsidR="00FE308D" w:rsidRPr="00FE308D">
        <w:rPr>
          <w:rFonts w:ascii="Times New Roman" w:hAnsi="Times New Roman" w:cs="Times New Roman"/>
          <w:color w:val="000000"/>
          <w:sz w:val="24"/>
          <w:szCs w:val="24"/>
          <w:shd w:val="clear" w:color="auto" w:fill="FFFFFF"/>
        </w:rPr>
        <w:t>online</w:t>
      </w:r>
      <w:proofErr w:type="gramEnd"/>
      <w:r w:rsidR="00FE308D" w:rsidRPr="00FE308D">
        <w:rPr>
          <w:rFonts w:ascii="Times New Roman" w:hAnsi="Times New Roman" w:cs="Times New Roman"/>
          <w:color w:val="000000"/>
          <w:sz w:val="24"/>
          <w:szCs w:val="24"/>
          <w:shd w:val="clear" w:color="auto" w:fill="FFFFFF"/>
        </w:rPr>
        <w:t>] Available at: http://www.epe.admin.cam.ac.uk/tackling-gender-diversity-construction-industry [Accessed 7 May 2019].</w:t>
      </w:r>
    </w:p>
    <w:sectPr w:rsidR="00A446E9" w:rsidRPr="00FE30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AAE"/>
    <w:rsid w:val="0004158E"/>
    <w:rsid w:val="000474F6"/>
    <w:rsid w:val="00113846"/>
    <w:rsid w:val="00121AB3"/>
    <w:rsid w:val="001249E3"/>
    <w:rsid w:val="00152CF7"/>
    <w:rsid w:val="0017034F"/>
    <w:rsid w:val="00172385"/>
    <w:rsid w:val="001B03FB"/>
    <w:rsid w:val="001E396E"/>
    <w:rsid w:val="00260A9B"/>
    <w:rsid w:val="002662CD"/>
    <w:rsid w:val="00275950"/>
    <w:rsid w:val="002F3B19"/>
    <w:rsid w:val="00304E82"/>
    <w:rsid w:val="003C2BD8"/>
    <w:rsid w:val="003F4604"/>
    <w:rsid w:val="00407FE4"/>
    <w:rsid w:val="004168D3"/>
    <w:rsid w:val="00427A74"/>
    <w:rsid w:val="00463319"/>
    <w:rsid w:val="00484E74"/>
    <w:rsid w:val="004A1BB8"/>
    <w:rsid w:val="004B0A57"/>
    <w:rsid w:val="004B77B9"/>
    <w:rsid w:val="00544149"/>
    <w:rsid w:val="00577B3C"/>
    <w:rsid w:val="0059116F"/>
    <w:rsid w:val="0060747A"/>
    <w:rsid w:val="00640020"/>
    <w:rsid w:val="006B21FA"/>
    <w:rsid w:val="006E58CA"/>
    <w:rsid w:val="00772C78"/>
    <w:rsid w:val="007A489B"/>
    <w:rsid w:val="007B3ED6"/>
    <w:rsid w:val="007E0199"/>
    <w:rsid w:val="00840F00"/>
    <w:rsid w:val="0086760B"/>
    <w:rsid w:val="00876168"/>
    <w:rsid w:val="00900E6A"/>
    <w:rsid w:val="00927DF1"/>
    <w:rsid w:val="009500D9"/>
    <w:rsid w:val="00994DC8"/>
    <w:rsid w:val="009A7BA3"/>
    <w:rsid w:val="009C1CE1"/>
    <w:rsid w:val="009F405F"/>
    <w:rsid w:val="00A446E9"/>
    <w:rsid w:val="00AF1242"/>
    <w:rsid w:val="00AF143F"/>
    <w:rsid w:val="00B30AAE"/>
    <w:rsid w:val="00B407EC"/>
    <w:rsid w:val="00BA5875"/>
    <w:rsid w:val="00BA68A4"/>
    <w:rsid w:val="00BC6F79"/>
    <w:rsid w:val="00C109C8"/>
    <w:rsid w:val="00C10A7C"/>
    <w:rsid w:val="00C2396E"/>
    <w:rsid w:val="00C52344"/>
    <w:rsid w:val="00C7616F"/>
    <w:rsid w:val="00CB4144"/>
    <w:rsid w:val="00CD3E77"/>
    <w:rsid w:val="00CE462F"/>
    <w:rsid w:val="00D27479"/>
    <w:rsid w:val="00D35F44"/>
    <w:rsid w:val="00D8217A"/>
    <w:rsid w:val="00D95CDB"/>
    <w:rsid w:val="00E16D47"/>
    <w:rsid w:val="00E44052"/>
    <w:rsid w:val="00E5141D"/>
    <w:rsid w:val="00E70BA8"/>
    <w:rsid w:val="00ED6C67"/>
    <w:rsid w:val="00F40074"/>
    <w:rsid w:val="00F5348F"/>
    <w:rsid w:val="00F60822"/>
    <w:rsid w:val="00F928B7"/>
    <w:rsid w:val="00FB40C1"/>
    <w:rsid w:val="00FE308D"/>
    <w:rsid w:val="00FE5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C73F8"/>
  <w15:chartTrackingRefBased/>
  <w15:docId w15:val="{1A547042-2776-4234-898F-BB29AA986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0A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4007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AA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30AAE"/>
    <w:pPr>
      <w:outlineLvl w:val="9"/>
    </w:pPr>
    <w:rPr>
      <w:lang w:val="en-US"/>
    </w:rPr>
  </w:style>
  <w:style w:type="character" w:customStyle="1" w:styleId="Heading2Char">
    <w:name w:val="Heading 2 Char"/>
    <w:basedOn w:val="DefaultParagraphFont"/>
    <w:link w:val="Heading2"/>
    <w:uiPriority w:val="9"/>
    <w:rsid w:val="00F4007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40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616F"/>
    <w:rPr>
      <w:color w:val="0000FF"/>
      <w:u w:val="single"/>
    </w:rPr>
  </w:style>
  <w:style w:type="character" w:customStyle="1" w:styleId="hi">
    <w:name w:val="hi"/>
    <w:basedOn w:val="DefaultParagraphFont"/>
    <w:rsid w:val="00F5348F"/>
  </w:style>
  <w:style w:type="paragraph" w:styleId="BalloonText">
    <w:name w:val="Balloon Text"/>
    <w:basedOn w:val="Normal"/>
    <w:link w:val="BalloonTextChar"/>
    <w:uiPriority w:val="99"/>
    <w:semiHidden/>
    <w:unhideWhenUsed/>
    <w:rsid w:val="009F40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05F"/>
    <w:rPr>
      <w:rFonts w:ascii="Segoe UI" w:hAnsi="Segoe UI" w:cs="Segoe UI"/>
      <w:sz w:val="18"/>
      <w:szCs w:val="18"/>
    </w:rPr>
  </w:style>
  <w:style w:type="character" w:customStyle="1" w:styleId="UnresolvedMention">
    <w:name w:val="Unresolved Mention"/>
    <w:basedOn w:val="DefaultParagraphFont"/>
    <w:uiPriority w:val="99"/>
    <w:semiHidden/>
    <w:unhideWhenUsed/>
    <w:rsid w:val="00C10A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4043810">
      <w:bodyDiv w:val="1"/>
      <w:marLeft w:val="0"/>
      <w:marRight w:val="0"/>
      <w:marTop w:val="0"/>
      <w:marBottom w:val="0"/>
      <w:divBdr>
        <w:top w:val="none" w:sz="0" w:space="0" w:color="auto"/>
        <w:left w:val="none" w:sz="0" w:space="0" w:color="auto"/>
        <w:bottom w:val="none" w:sz="0" w:space="0" w:color="auto"/>
        <w:right w:val="none" w:sz="0" w:space="0" w:color="auto"/>
      </w:divBdr>
    </w:div>
    <w:div w:id="2010981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A5229-5188-475E-AC90-E52E5C397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2995</Words>
  <Characters>17073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2019-05-07T15:09:00Z</dcterms:created>
  <dcterms:modified xsi:type="dcterms:W3CDTF">2019-05-07T15:09:00Z</dcterms:modified>
</cp:coreProperties>
</file>