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919882" w14:textId="77777777" w:rsidR="000F0E16" w:rsidRDefault="000F0E16" w:rsidP="000F0E16">
      <w:pPr>
        <w:jc w:val="center"/>
        <w:rPr>
          <w:b/>
          <w:bCs/>
          <w:sz w:val="24"/>
          <w:szCs w:val="24"/>
          <w:u w:val="single"/>
        </w:rPr>
      </w:pPr>
      <w:r w:rsidRPr="000F0E16">
        <w:rPr>
          <w:b/>
          <w:bCs/>
          <w:sz w:val="24"/>
          <w:szCs w:val="24"/>
          <w:u w:val="single"/>
        </w:rPr>
        <w:t xml:space="preserve">Into </w:t>
      </w:r>
      <w:r w:rsidR="001D53D6" w:rsidRPr="000F0E16">
        <w:rPr>
          <w:b/>
          <w:bCs/>
          <w:sz w:val="24"/>
          <w:szCs w:val="24"/>
          <w:u w:val="single"/>
        </w:rPr>
        <w:t>the</w:t>
      </w:r>
      <w:r w:rsidRPr="000F0E16">
        <w:rPr>
          <w:b/>
          <w:bCs/>
          <w:sz w:val="24"/>
          <w:szCs w:val="24"/>
          <w:u w:val="single"/>
        </w:rPr>
        <w:t xml:space="preserve"> Fieldwork: Anthropology: Reflexive Journal</w:t>
      </w:r>
    </w:p>
    <w:p w14:paraId="71947D67" w14:textId="77777777" w:rsidR="000F0E16" w:rsidRDefault="000F0E16" w:rsidP="000F0E16">
      <w:pPr>
        <w:jc w:val="center"/>
        <w:rPr>
          <w:b/>
          <w:bCs/>
          <w:sz w:val="24"/>
          <w:szCs w:val="24"/>
          <w:u w:val="single"/>
        </w:rPr>
      </w:pPr>
    </w:p>
    <w:p w14:paraId="689BD1E0" w14:textId="77777777" w:rsidR="001D53D6" w:rsidRPr="001D53D6" w:rsidRDefault="001D53D6" w:rsidP="001D53D6">
      <w:pPr>
        <w:rPr>
          <w:sz w:val="24"/>
          <w:szCs w:val="24"/>
        </w:rPr>
      </w:pPr>
      <w:r w:rsidRPr="001D53D6">
        <w:rPr>
          <w:sz w:val="24"/>
          <w:szCs w:val="24"/>
        </w:rPr>
        <w:t xml:space="preserve">For this module (Into the Fieldwork: Anthropology), the original plan was to take a trip to the multi-faith, spiritual, monastic community of Skanda Vale and then base our Reflexive Journal and Ethnographic Report on that. However, at the very start of the year, a virus swept the world, killing millions of people and endangering the lives of thousands. The name? Coronavirus. </w:t>
      </w:r>
      <w:r>
        <w:rPr>
          <w:sz w:val="24"/>
          <w:szCs w:val="24"/>
        </w:rPr>
        <w:t>Symptoms of this virus include a high fever, a dry cough and lack of energy (The Metro newspaper released an article that explained what it is like to have the symptoms, link will be in the bibliography). This</w:t>
      </w:r>
      <w:r w:rsidRPr="001D53D6">
        <w:rPr>
          <w:sz w:val="24"/>
          <w:szCs w:val="24"/>
        </w:rPr>
        <w:t xml:space="preserve"> dreadful virus caused the UK to go into lockdown, meaning students at University had to go home and this module was moved to online teaching, meaning we could not go to Skanda Vale. This was upsetting at first as I had heard a lot about Skanda Vale and was looking forward to going and experiencing a completely new </w:t>
      </w:r>
      <w:r w:rsidRPr="001D53D6">
        <w:rPr>
          <w:sz w:val="24"/>
          <w:szCs w:val="24"/>
        </w:rPr>
        <w:t>culture,</w:t>
      </w:r>
      <w:r w:rsidRPr="001D53D6">
        <w:rPr>
          <w:sz w:val="24"/>
          <w:szCs w:val="24"/>
        </w:rPr>
        <w:t xml:space="preserve"> but it cannot be helped.  However, it does mean, I am having to find a new idea for my Ethnographic Report and as someone whose main subject area is not Anthropology (it's Creative Writing, although I do have a keen interest in it), I find this quite daunting. But </w:t>
      </w:r>
      <w:r w:rsidRPr="001D53D6">
        <w:rPr>
          <w:sz w:val="24"/>
          <w:szCs w:val="24"/>
        </w:rPr>
        <w:t>they are</w:t>
      </w:r>
      <w:r w:rsidRPr="001D53D6">
        <w:rPr>
          <w:sz w:val="24"/>
          <w:szCs w:val="24"/>
        </w:rPr>
        <w:t xml:space="preserve"> a new challenge and I feel I can learn a lot from them.</w:t>
      </w:r>
    </w:p>
    <w:p w14:paraId="3CCF6926" w14:textId="77777777" w:rsidR="001D53D6" w:rsidRPr="001D53D6" w:rsidRDefault="001D53D6" w:rsidP="001D53D6">
      <w:pPr>
        <w:rPr>
          <w:sz w:val="24"/>
          <w:szCs w:val="24"/>
        </w:rPr>
      </w:pPr>
    </w:p>
    <w:p w14:paraId="7C01AA6C" w14:textId="77777777" w:rsidR="001D53D6" w:rsidRPr="001D53D6" w:rsidRDefault="001D53D6" w:rsidP="001D53D6">
      <w:pPr>
        <w:rPr>
          <w:sz w:val="24"/>
          <w:szCs w:val="24"/>
        </w:rPr>
      </w:pPr>
      <w:r w:rsidRPr="001D53D6">
        <w:rPr>
          <w:sz w:val="24"/>
          <w:szCs w:val="24"/>
        </w:rPr>
        <w:t xml:space="preserve">In our first lecture (which occurred at 12pm on Monday May 18th), we covered the basis of the assignments and discussed ideas for our report. I didn't have a real idea of where I wanted to go with mine or which topic I wanted to take on so following the lecture, I looked at different options included the fall of crime during lockdown and the use of social media during lockdown, before finally deciding to look at Literature and Writing and how more people are putting their work online during lockdown. I decided to pick this because it ties in with my main degree course and </w:t>
      </w:r>
      <w:r w:rsidRPr="001D53D6">
        <w:rPr>
          <w:sz w:val="24"/>
          <w:szCs w:val="24"/>
        </w:rPr>
        <w:t>it is</w:t>
      </w:r>
      <w:r w:rsidRPr="001D53D6">
        <w:rPr>
          <w:sz w:val="24"/>
          <w:szCs w:val="24"/>
        </w:rPr>
        <w:t xml:space="preserve"> also something that I relate to. I have also picked this because this is contradictory to Anthropologist Daniel Miller's idea of "People don't live their lives online" (Miller, which I discovered through our lecture on Digital Anthropology</w:t>
      </w:r>
    </w:p>
    <w:p w14:paraId="66F3E658" w14:textId="77777777" w:rsidR="001D53D6" w:rsidRPr="001D53D6" w:rsidRDefault="001D53D6" w:rsidP="001D53D6">
      <w:pPr>
        <w:rPr>
          <w:sz w:val="24"/>
          <w:szCs w:val="24"/>
        </w:rPr>
      </w:pPr>
      <w:r w:rsidRPr="001D53D6">
        <w:rPr>
          <w:sz w:val="24"/>
          <w:szCs w:val="24"/>
        </w:rPr>
        <w:t xml:space="preserve">First off, I made my way through the Moodle page and looked at the requirements and examples for both this Reflexive Journal and the Ethnographic </w:t>
      </w:r>
      <w:r w:rsidRPr="001D53D6">
        <w:rPr>
          <w:sz w:val="24"/>
          <w:szCs w:val="24"/>
        </w:rPr>
        <w:t>Report,</w:t>
      </w:r>
      <w:r w:rsidRPr="001D53D6">
        <w:rPr>
          <w:sz w:val="24"/>
          <w:szCs w:val="24"/>
        </w:rPr>
        <w:t xml:space="preserve"> so I had a clear idea of what to do. I also made my way through the lectures that had been recorded and put up and had a look at those. As much as I enjoyed them, I found the PowerPoints that went with them easier to get through and I believe this is because if the lecture was being delivered in a classroom setting, there is an option for discussion with peers however, when it's just being broadcast to you at home, there is nobody to discuss it with, nobody to ask if you don't understand and I find this difficult. </w:t>
      </w:r>
    </w:p>
    <w:p w14:paraId="35D8BA93" w14:textId="77777777" w:rsidR="001D53D6" w:rsidRPr="001D53D6" w:rsidRDefault="001D53D6" w:rsidP="001D53D6">
      <w:pPr>
        <w:rPr>
          <w:sz w:val="24"/>
          <w:szCs w:val="24"/>
        </w:rPr>
      </w:pPr>
    </w:p>
    <w:p w14:paraId="567A75DD" w14:textId="77777777" w:rsidR="001D53D6" w:rsidRPr="001D53D6" w:rsidRDefault="001D53D6" w:rsidP="001D53D6">
      <w:pPr>
        <w:rPr>
          <w:sz w:val="24"/>
          <w:szCs w:val="24"/>
        </w:rPr>
      </w:pPr>
      <w:r w:rsidRPr="001D53D6">
        <w:rPr>
          <w:sz w:val="24"/>
          <w:szCs w:val="24"/>
        </w:rPr>
        <w:t xml:space="preserve">Over the next few days, I spent a lot of time planning my Ethnographic Report and began to think about my research. This was important as there was a lot of factors to consider, for example, whether I was going to undertake participant observation or interview people, whether I was going to interview a community as a whole or people from different communities, etc. I eventually decided to interview people from a writing community that I </w:t>
      </w:r>
      <w:r w:rsidRPr="001D53D6">
        <w:rPr>
          <w:sz w:val="24"/>
          <w:szCs w:val="24"/>
        </w:rPr>
        <w:lastRenderedPageBreak/>
        <w:t>was familiar with as I came to the conclusion that this would make it easier to talk to people and I could take a more informal approach to make them feel more comfortable. As it happened, I posted in the Facebook group for the writing community (entitled Roath Writers) as I thought that would be the best way to reach out to people and somebody I wasn't as familiar with shared it in another writing community I am not part of which was actually really interesting as it meant I got a range of responses.</w:t>
      </w:r>
    </w:p>
    <w:p w14:paraId="33087EAC" w14:textId="77777777" w:rsidR="001D53D6" w:rsidRPr="001D53D6" w:rsidRDefault="001D53D6" w:rsidP="001D53D6">
      <w:pPr>
        <w:rPr>
          <w:sz w:val="24"/>
          <w:szCs w:val="24"/>
        </w:rPr>
      </w:pPr>
    </w:p>
    <w:p w14:paraId="67F048BA" w14:textId="77777777" w:rsidR="001D53D6" w:rsidRPr="001D53D6" w:rsidRDefault="001D53D6" w:rsidP="001D53D6">
      <w:pPr>
        <w:rPr>
          <w:sz w:val="24"/>
          <w:szCs w:val="24"/>
        </w:rPr>
      </w:pPr>
      <w:r w:rsidRPr="001D53D6">
        <w:rPr>
          <w:sz w:val="24"/>
          <w:szCs w:val="24"/>
        </w:rPr>
        <w:t xml:space="preserve">As well as planning my Ethnographic Report and writing up my Reflexive Journal, I was also attending online lectures and I found these </w:t>
      </w:r>
      <w:r w:rsidRPr="001D53D6">
        <w:rPr>
          <w:sz w:val="24"/>
          <w:szCs w:val="24"/>
        </w:rPr>
        <w:t>useful</w:t>
      </w:r>
      <w:r w:rsidRPr="001D53D6">
        <w:rPr>
          <w:sz w:val="24"/>
          <w:szCs w:val="24"/>
        </w:rPr>
        <w:t>. For example, we had a lecture on the importance of food in Anthropology and how different cultures look at and serve different foods and we got to hear different people's experiences from places they'd been which was interesting, I learnt a lot from that. We also had a lecture on Digital Anthropology and talked about Virtual Assistants and devices such as the Amazon Alexa and shared our experiences with them. The lecture I enjoyed most however, was on Social Media. We talked about the benefits and disadvantages and brought up Miller's argument of "People don't live their lives online" and how this wasn't the case during this pandemic (I found this relevant and made a lot of notes to include in my Ethnographic Report).</w:t>
      </w:r>
    </w:p>
    <w:p w14:paraId="0822E2E9" w14:textId="77777777" w:rsidR="001D53D6" w:rsidRDefault="001D53D6" w:rsidP="001D53D6">
      <w:pPr>
        <w:rPr>
          <w:sz w:val="24"/>
          <w:szCs w:val="24"/>
        </w:rPr>
      </w:pPr>
    </w:p>
    <w:p w14:paraId="3D67C83B" w14:textId="1F531DED" w:rsidR="001D53D6" w:rsidRPr="001D53D6" w:rsidRDefault="001D53D6" w:rsidP="001D53D6">
      <w:pPr>
        <w:rPr>
          <w:sz w:val="24"/>
          <w:szCs w:val="24"/>
        </w:rPr>
      </w:pPr>
      <w:r w:rsidRPr="001D53D6">
        <w:rPr>
          <w:sz w:val="24"/>
          <w:szCs w:val="24"/>
        </w:rPr>
        <w:t xml:space="preserve">As I was listening to the lecture (which occurred on Monday June 8th at 2pm), I was thinking about </w:t>
      </w:r>
      <w:r w:rsidRPr="001D53D6">
        <w:rPr>
          <w:sz w:val="24"/>
          <w:szCs w:val="24"/>
        </w:rPr>
        <w:t>what is</w:t>
      </w:r>
      <w:r w:rsidRPr="001D53D6">
        <w:rPr>
          <w:sz w:val="24"/>
          <w:szCs w:val="24"/>
        </w:rPr>
        <w:t xml:space="preserve"> going on in the world right now and about the killing of George Floyd has really sparked the Black Lives Matter movement. There is a song by</w:t>
      </w:r>
      <w:r>
        <w:rPr>
          <w:sz w:val="24"/>
          <w:szCs w:val="24"/>
        </w:rPr>
        <w:t xml:space="preserve"> English Band “Cherry Ghost” </w:t>
      </w:r>
      <w:r w:rsidRPr="001D53D6">
        <w:rPr>
          <w:sz w:val="24"/>
          <w:szCs w:val="24"/>
        </w:rPr>
        <w:t xml:space="preserve">entitled "People Help </w:t>
      </w:r>
      <w:proofErr w:type="gramStart"/>
      <w:r w:rsidRPr="001D53D6">
        <w:rPr>
          <w:sz w:val="24"/>
          <w:szCs w:val="24"/>
        </w:rPr>
        <w:t>The</w:t>
      </w:r>
      <w:proofErr w:type="gramEnd"/>
      <w:r w:rsidRPr="001D53D6">
        <w:rPr>
          <w:sz w:val="24"/>
          <w:szCs w:val="24"/>
        </w:rPr>
        <w:t xml:space="preserve"> People" and I think this is really prominent at the moment. I recently read an article that stated "Protests have taken place in every country and every continent except Antarctica"</w:t>
      </w:r>
      <w:r>
        <w:rPr>
          <w:sz w:val="24"/>
          <w:szCs w:val="24"/>
        </w:rPr>
        <w:t xml:space="preserve"> (Wiki)</w:t>
      </w:r>
      <w:r w:rsidRPr="001D53D6">
        <w:rPr>
          <w:sz w:val="24"/>
          <w:szCs w:val="24"/>
        </w:rPr>
        <w:t xml:space="preserve"> and I thought that was really interesting and worth mentioning, how the whole world has come together to get justice for George Floyd and all the other Black people unlawfully killed. There was a (socially distanced) protest in Cardiff, my hometown on the Saturday just gone, unfortunately I couldn't attend but seeing the photos of all the protestors (photo is inserted below) really sparked something and I began to think about the word community and what it meant here and also, in my research.</w:t>
      </w:r>
      <w:r w:rsidR="003A2450">
        <w:rPr>
          <w:sz w:val="24"/>
          <w:szCs w:val="24"/>
        </w:rPr>
        <w:t xml:space="preserve"> </w:t>
      </w:r>
      <w:r w:rsidRPr="001D53D6">
        <w:rPr>
          <w:sz w:val="24"/>
          <w:szCs w:val="24"/>
        </w:rPr>
        <w:t xml:space="preserve">As mentioned previously, we'd discussed in the lectures the idea of community and how there are different types of community, for example, within your family, neighbours, friends, etc and I felt this was really interesting but I wanted to know more so I did some research and discovered that, from a new materialistic perspective (Ingold 2010, Barad 2003 and others), all materials are connected and according to Anthropologist Tim Ingold, "they leak" (Ingold, 2010), into each other. I took the idea of "leaking" as people entering and leaving your life. I thought this was important to mention here because I'm a believer in the phrase "Everything happens for a reason", these people at the protests don't know each other but they're all connected, all "leaking" into </w:t>
      </w:r>
      <w:r w:rsidRPr="001D53D6">
        <w:rPr>
          <w:sz w:val="24"/>
          <w:szCs w:val="24"/>
        </w:rPr>
        <w:t>each other’s</w:t>
      </w:r>
      <w:r w:rsidRPr="001D53D6">
        <w:rPr>
          <w:sz w:val="24"/>
          <w:szCs w:val="24"/>
        </w:rPr>
        <w:t xml:space="preserve"> lives through a massively important event.</w:t>
      </w:r>
    </w:p>
    <w:p w14:paraId="51795321" w14:textId="77777777" w:rsidR="001D53D6" w:rsidRDefault="001D53D6" w:rsidP="001D53D6">
      <w:pPr>
        <w:rPr>
          <w:sz w:val="24"/>
          <w:szCs w:val="24"/>
        </w:rPr>
      </w:pPr>
      <w:r w:rsidRPr="001D53D6">
        <w:rPr>
          <w:sz w:val="24"/>
          <w:szCs w:val="24"/>
        </w:rPr>
        <w:t xml:space="preserve">This idea of "leaking also ties into my Ethnographic Report, the people from the writing community I'm interviewing all "leaked" into </w:t>
      </w:r>
      <w:r w:rsidRPr="001D53D6">
        <w:rPr>
          <w:sz w:val="24"/>
          <w:szCs w:val="24"/>
        </w:rPr>
        <w:t>each other’s</w:t>
      </w:r>
      <w:r w:rsidRPr="001D53D6">
        <w:rPr>
          <w:sz w:val="24"/>
          <w:szCs w:val="24"/>
        </w:rPr>
        <w:t xml:space="preserve"> lives through a love of writing and </w:t>
      </w:r>
      <w:r w:rsidRPr="001D53D6">
        <w:rPr>
          <w:sz w:val="24"/>
          <w:szCs w:val="24"/>
        </w:rPr>
        <w:lastRenderedPageBreak/>
        <w:t xml:space="preserve">now we're all friends and connected and I just thought that </w:t>
      </w:r>
      <w:r>
        <w:rPr>
          <w:sz w:val="24"/>
          <w:szCs w:val="24"/>
        </w:rPr>
        <w:t xml:space="preserve">was an intriguing concept to </w:t>
      </w:r>
      <w:r w:rsidR="003A2450" w:rsidRPr="003A2450">
        <w:drawing>
          <wp:anchor distT="0" distB="0" distL="114300" distR="114300" simplePos="0" relativeHeight="251662336" behindDoc="0" locked="0" layoutInCell="1" allowOverlap="1" wp14:anchorId="5ACFC979" wp14:editId="7070FB40">
            <wp:simplePos x="0" y="0"/>
            <wp:positionH relativeFrom="margin">
              <wp:posOffset>3133725</wp:posOffset>
            </wp:positionH>
            <wp:positionV relativeFrom="paragraph">
              <wp:posOffset>331470</wp:posOffset>
            </wp:positionV>
            <wp:extent cx="1219200" cy="812755"/>
            <wp:effectExtent l="0" t="0" r="0"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219200" cy="812755"/>
                    </a:xfrm>
                    <a:prstGeom prst="rect">
                      <a:avLst/>
                    </a:prstGeom>
                  </pic:spPr>
                </pic:pic>
              </a:graphicData>
            </a:graphic>
            <wp14:sizeRelH relativeFrom="margin">
              <wp14:pctWidth>0</wp14:pctWidth>
            </wp14:sizeRelH>
            <wp14:sizeRelV relativeFrom="margin">
              <wp14:pctHeight>0</wp14:pctHeight>
            </wp14:sizeRelV>
          </wp:anchor>
        </w:drawing>
      </w:r>
      <w:r w:rsidR="003A2450" w:rsidRPr="003A2450">
        <w:drawing>
          <wp:anchor distT="0" distB="0" distL="114300" distR="114300" simplePos="0" relativeHeight="251659264" behindDoc="0" locked="0" layoutInCell="1" allowOverlap="1" wp14:anchorId="44A672BA" wp14:editId="408C20B6">
            <wp:simplePos x="0" y="0"/>
            <wp:positionH relativeFrom="column">
              <wp:posOffset>1552575</wp:posOffset>
            </wp:positionH>
            <wp:positionV relativeFrom="paragraph">
              <wp:posOffset>323850</wp:posOffset>
            </wp:positionV>
            <wp:extent cx="1257300" cy="836295"/>
            <wp:effectExtent l="0" t="0" r="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57300" cy="836295"/>
                    </a:xfrm>
                    <a:prstGeom prst="rect">
                      <a:avLst/>
                    </a:prstGeom>
                  </pic:spPr>
                </pic:pic>
              </a:graphicData>
            </a:graphic>
            <wp14:sizeRelH relativeFrom="margin">
              <wp14:pctWidth>0</wp14:pctWidth>
            </wp14:sizeRelH>
            <wp14:sizeRelV relativeFrom="margin">
              <wp14:pctHeight>0</wp14:pctHeight>
            </wp14:sizeRelV>
          </wp:anchor>
        </w:drawing>
      </w:r>
      <w:r>
        <w:rPr>
          <w:sz w:val="24"/>
          <w:szCs w:val="24"/>
        </w:rPr>
        <w:t>think about it.</w:t>
      </w:r>
      <w:r w:rsidRPr="001D53D6">
        <w:rPr>
          <w:sz w:val="24"/>
          <w:szCs w:val="24"/>
        </w:rPr>
        <w:t xml:space="preserve"> </w:t>
      </w:r>
    </w:p>
    <w:p w14:paraId="3676EEB5" w14:textId="77777777" w:rsidR="003A2450" w:rsidRDefault="003A2450" w:rsidP="001D53D6">
      <w:pPr>
        <w:rPr>
          <w:sz w:val="24"/>
          <w:szCs w:val="24"/>
        </w:rPr>
      </w:pPr>
    </w:p>
    <w:p w14:paraId="0BB067CE" w14:textId="77777777" w:rsidR="003A2450" w:rsidRDefault="003A2450" w:rsidP="001D53D6">
      <w:pPr>
        <w:rPr>
          <w:sz w:val="24"/>
          <w:szCs w:val="24"/>
        </w:rPr>
      </w:pPr>
    </w:p>
    <w:p w14:paraId="098AF958" w14:textId="5D7E50BC" w:rsidR="003A2450" w:rsidRDefault="003A2450" w:rsidP="001D53D6">
      <w:pPr>
        <w:rPr>
          <w:sz w:val="24"/>
          <w:szCs w:val="24"/>
        </w:rPr>
      </w:pPr>
      <w:r w:rsidRPr="003A2450">
        <w:rPr>
          <w:noProof/>
          <w:sz w:val="24"/>
          <w:szCs w:val="24"/>
        </w:rPr>
        <mc:AlternateContent>
          <mc:Choice Requires="wps">
            <w:drawing>
              <wp:anchor distT="45720" distB="45720" distL="114300" distR="114300" simplePos="0" relativeHeight="251661312" behindDoc="0" locked="0" layoutInCell="1" allowOverlap="1" wp14:anchorId="51EC35D4" wp14:editId="557D74DA">
                <wp:simplePos x="0" y="0"/>
                <wp:positionH relativeFrom="column">
                  <wp:posOffset>1724025</wp:posOffset>
                </wp:positionH>
                <wp:positionV relativeFrom="paragraph">
                  <wp:posOffset>187325</wp:posOffset>
                </wp:positionV>
                <wp:extent cx="2200275" cy="5905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00275" cy="590550"/>
                        </a:xfrm>
                        <a:prstGeom prst="rect">
                          <a:avLst/>
                        </a:prstGeom>
                        <a:solidFill>
                          <a:srgbClr val="FFFFFF"/>
                        </a:solidFill>
                        <a:ln w="9525">
                          <a:solidFill>
                            <a:schemeClr val="bg1"/>
                          </a:solidFill>
                          <a:miter lim="800000"/>
                          <a:headEnd/>
                          <a:tailEnd/>
                        </a:ln>
                      </wps:spPr>
                      <wps:txbx>
                        <w:txbxContent>
                          <w:p w14:paraId="18E9C7F1" w14:textId="79687740" w:rsidR="003A2450" w:rsidRDefault="003A2450">
                            <w:r>
                              <w:t>Photos from Cardiff’s Black Lives Matter Protest on Saturday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EC35D4" id="_x0000_t202" coordsize="21600,21600" o:spt="202" path="m,l,21600r21600,l21600,xe">
                <v:stroke joinstyle="miter"/>
                <v:path gradientshapeok="t" o:connecttype="rect"/>
              </v:shapetype>
              <v:shape id="Text Box 2" o:spid="_x0000_s1026" type="#_x0000_t202" style="position:absolute;margin-left:135.75pt;margin-top:14.75pt;width:173.25pt;height:4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" strokecolor="white [3212]">
                <v:textbox>
                  <w:txbxContent>
                    <w:p w14:paraId="18E9C7F1" w14:textId="79687740" w:rsidR="003A2450" w:rsidRDefault="003A2450">
                      <w:r>
                        <w:t>Photos from Cardiff’s Black Lives Matter Protest on Saturday</w:t>
                      </w:r>
                    </w:p>
                  </w:txbxContent>
                </v:textbox>
                <w10:wrap type="square"/>
              </v:shape>
            </w:pict>
          </mc:Fallback>
        </mc:AlternateContent>
      </w:r>
      <w:r>
        <w:rPr>
          <w:sz w:val="24"/>
          <w:szCs w:val="24"/>
        </w:rPr>
        <w:t xml:space="preserve">                                                      </w:t>
      </w:r>
    </w:p>
    <w:p w14:paraId="338C5E97" w14:textId="77777777" w:rsidR="003A2450" w:rsidRDefault="003A2450" w:rsidP="001D53D6">
      <w:pPr>
        <w:rPr>
          <w:sz w:val="24"/>
          <w:szCs w:val="24"/>
        </w:rPr>
      </w:pPr>
    </w:p>
    <w:p w14:paraId="2B15947C" w14:textId="77777777" w:rsidR="001D53D6" w:rsidRPr="001D53D6" w:rsidRDefault="001D53D6" w:rsidP="001D53D6">
      <w:pPr>
        <w:rPr>
          <w:sz w:val="24"/>
          <w:szCs w:val="24"/>
        </w:rPr>
      </w:pPr>
    </w:p>
    <w:p w14:paraId="75EE136A" w14:textId="77777777" w:rsidR="001D53D6" w:rsidRPr="001D53D6" w:rsidRDefault="001D53D6" w:rsidP="001D53D6">
      <w:pPr>
        <w:rPr>
          <w:sz w:val="24"/>
          <w:szCs w:val="24"/>
        </w:rPr>
      </w:pPr>
      <w:r w:rsidRPr="001D53D6">
        <w:rPr>
          <w:sz w:val="24"/>
          <w:szCs w:val="24"/>
        </w:rPr>
        <w:t xml:space="preserve">At the start of this module, I was incredibly apprehensive, as mentioned beforehand, Anthropology is not my main degree course so I was already wary and then combined with the fact the module was going to be online due to the Pandemic, I wasn't sure how it'd go. I had many </w:t>
      </w:r>
      <w:r w:rsidRPr="001D53D6">
        <w:rPr>
          <w:sz w:val="24"/>
          <w:szCs w:val="24"/>
        </w:rPr>
        <w:t>questions;</w:t>
      </w:r>
      <w:r w:rsidRPr="001D53D6">
        <w:rPr>
          <w:sz w:val="24"/>
          <w:szCs w:val="24"/>
        </w:rPr>
        <w:t xml:space="preserve"> would I be able to understand the module? Would I able to answer any questions that were put to the class? Would I struggle with the assignments? </w:t>
      </w:r>
    </w:p>
    <w:p w14:paraId="496BB674" w14:textId="7A3611C3" w:rsidR="001D53D6" w:rsidRDefault="001D53D6" w:rsidP="001D53D6">
      <w:pPr>
        <w:rPr>
          <w:sz w:val="24"/>
          <w:szCs w:val="24"/>
        </w:rPr>
      </w:pPr>
      <w:r w:rsidRPr="001D53D6">
        <w:rPr>
          <w:sz w:val="24"/>
          <w:szCs w:val="24"/>
        </w:rPr>
        <w:t xml:space="preserve">However, I have been pleasantly surprised. This module has been </w:t>
      </w:r>
      <w:r w:rsidRPr="001D53D6">
        <w:rPr>
          <w:sz w:val="24"/>
          <w:szCs w:val="24"/>
        </w:rPr>
        <w:t>useful,</w:t>
      </w:r>
      <w:r w:rsidRPr="001D53D6">
        <w:rPr>
          <w:sz w:val="24"/>
          <w:szCs w:val="24"/>
        </w:rPr>
        <w:t xml:space="preserve"> and I feel I have learnt a lot that I can take with me going forward in my university course. The lecturer has been engaging and very helpful, always offering support if needed and never putting pressure which has been </w:t>
      </w:r>
      <w:r w:rsidRPr="001D53D6">
        <w:rPr>
          <w:sz w:val="24"/>
          <w:szCs w:val="24"/>
        </w:rPr>
        <w:t>great,</w:t>
      </w:r>
      <w:r w:rsidRPr="001D53D6">
        <w:rPr>
          <w:sz w:val="24"/>
          <w:szCs w:val="24"/>
        </w:rPr>
        <w:t xml:space="preserve"> and the class have been </w:t>
      </w:r>
      <w:r w:rsidRPr="001D53D6">
        <w:rPr>
          <w:sz w:val="24"/>
          <w:szCs w:val="24"/>
        </w:rPr>
        <w:t>helpful</w:t>
      </w:r>
      <w:r w:rsidRPr="001D53D6">
        <w:rPr>
          <w:sz w:val="24"/>
          <w:szCs w:val="24"/>
        </w:rPr>
        <w:t xml:space="preserve"> as well. In a situation as serious as a worldwide pandemic that's impossible to prepare for, it's incredibly difficult to adapt to, both for students and lectures but I feel this module has succeeded in successfully adapting to it and making the module engaging and interactive, even though we did not get to go to Skanda Vale. Although there has been limitations and I have had struggles, there has also been many positives.</w:t>
      </w:r>
      <w:r>
        <w:rPr>
          <w:sz w:val="24"/>
          <w:szCs w:val="24"/>
        </w:rPr>
        <w:t xml:space="preserve"> One of the things I have enjoyed most about this module is the thinking I have had to do. Being a Creative Writing student, a lot of work that I do is original and it means I take inspiration from anything but that is not the case in Anthropology, you really have to sit down and think about what you’re saying</w:t>
      </w:r>
      <w:r w:rsidR="003A2450">
        <w:rPr>
          <w:sz w:val="24"/>
          <w:szCs w:val="24"/>
        </w:rPr>
        <w:t xml:space="preserve"> and that’s been useful and has taught me a lot. </w:t>
      </w:r>
    </w:p>
    <w:p w14:paraId="44435E2D" w14:textId="77777777" w:rsidR="001D53D6" w:rsidRDefault="001D53D6" w:rsidP="001D53D6">
      <w:pPr>
        <w:rPr>
          <w:sz w:val="24"/>
          <w:szCs w:val="24"/>
        </w:rPr>
      </w:pPr>
    </w:p>
    <w:p w14:paraId="6780BC9C" w14:textId="77777777" w:rsidR="001D53D6" w:rsidRPr="001D53D6" w:rsidRDefault="001D53D6" w:rsidP="001D53D6">
      <w:pPr>
        <w:rPr>
          <w:b/>
          <w:bCs/>
          <w:sz w:val="24"/>
          <w:szCs w:val="24"/>
          <w:u w:val="single"/>
        </w:rPr>
      </w:pPr>
    </w:p>
    <w:p w14:paraId="0A12BA88" w14:textId="0EFD1833" w:rsidR="003A2450" w:rsidRPr="003A2450" w:rsidRDefault="001D53D6" w:rsidP="003A2450">
      <w:pPr>
        <w:rPr>
          <w:b/>
          <w:bCs/>
          <w:sz w:val="24"/>
          <w:szCs w:val="24"/>
          <w:u w:val="single"/>
        </w:rPr>
      </w:pPr>
      <w:r w:rsidRPr="001D53D6">
        <w:rPr>
          <w:b/>
          <w:bCs/>
          <w:sz w:val="24"/>
          <w:szCs w:val="24"/>
          <w:u w:val="single"/>
        </w:rPr>
        <w:t>Bibliography:</w:t>
      </w:r>
      <w:r w:rsidR="003A2450" w:rsidRPr="003A2450">
        <w:rPr>
          <w:sz w:val="24"/>
          <w:szCs w:val="24"/>
        </w:rPr>
        <w:t xml:space="preserve"> </w:t>
      </w:r>
    </w:p>
    <w:p w14:paraId="5F7EF14D" w14:textId="1E96243C" w:rsidR="003A2450" w:rsidRPr="003A2450" w:rsidRDefault="003A2450" w:rsidP="003A2450">
      <w:pPr>
        <w:rPr>
          <w:sz w:val="24"/>
          <w:szCs w:val="24"/>
        </w:rPr>
      </w:pPr>
      <w:r w:rsidRPr="003A2450">
        <w:rPr>
          <w:sz w:val="24"/>
          <w:szCs w:val="24"/>
        </w:rPr>
        <w:t>-Barad, K. (2003), ‘</w:t>
      </w:r>
      <w:proofErr w:type="spellStart"/>
      <w:r w:rsidRPr="003A2450">
        <w:rPr>
          <w:sz w:val="24"/>
          <w:szCs w:val="24"/>
        </w:rPr>
        <w:t>Posthumanist</w:t>
      </w:r>
      <w:proofErr w:type="spellEnd"/>
      <w:r w:rsidRPr="003A2450">
        <w:rPr>
          <w:sz w:val="24"/>
          <w:szCs w:val="24"/>
        </w:rPr>
        <w:t xml:space="preserve"> performativity: toward an understanding of how matter comes to matter’, Signs, Spring</w:t>
      </w:r>
    </w:p>
    <w:p w14:paraId="1485BF66" w14:textId="00F8E51F" w:rsidR="003A2450" w:rsidRPr="003A2450" w:rsidRDefault="003A2450" w:rsidP="003A2450">
      <w:pPr>
        <w:rPr>
          <w:sz w:val="24"/>
          <w:szCs w:val="24"/>
        </w:rPr>
      </w:pPr>
      <w:r w:rsidRPr="003A2450">
        <w:rPr>
          <w:sz w:val="24"/>
          <w:szCs w:val="24"/>
        </w:rPr>
        <w:t xml:space="preserve">-Ingold, T. (2010), ‘Bringing things to life: creative entanglements in a world of materials’, ESRC National Centre for Research Methods NCRM Working Paper Series, No.15 </w:t>
      </w:r>
    </w:p>
    <w:p w14:paraId="7A90F55B" w14:textId="677A8923" w:rsidR="003A2450" w:rsidRPr="003A2450" w:rsidRDefault="003A2450" w:rsidP="003A2450">
      <w:pPr>
        <w:rPr>
          <w:sz w:val="24"/>
          <w:szCs w:val="24"/>
        </w:rPr>
      </w:pPr>
      <w:r w:rsidRPr="003A2450">
        <w:rPr>
          <w:sz w:val="24"/>
          <w:szCs w:val="24"/>
        </w:rPr>
        <w:t xml:space="preserve">-Middleton, L., 2020. Day-By-Day Description </w:t>
      </w:r>
      <w:proofErr w:type="gramStart"/>
      <w:r w:rsidRPr="003A2450">
        <w:rPr>
          <w:sz w:val="24"/>
          <w:szCs w:val="24"/>
        </w:rPr>
        <w:t>Of</w:t>
      </w:r>
      <w:proofErr w:type="gramEnd"/>
      <w:r w:rsidRPr="003A2450">
        <w:rPr>
          <w:sz w:val="24"/>
          <w:szCs w:val="24"/>
        </w:rPr>
        <w:t xml:space="preserve"> What It's Like To Have Coronavirus | Metro News. [online] Google.com. </w:t>
      </w:r>
    </w:p>
    <w:p w14:paraId="26219CFF" w14:textId="77D41CBF" w:rsidR="003A2450" w:rsidRPr="003A2450" w:rsidRDefault="003A2450" w:rsidP="003A2450">
      <w:pPr>
        <w:rPr>
          <w:sz w:val="24"/>
          <w:szCs w:val="24"/>
        </w:rPr>
      </w:pPr>
      <w:r w:rsidRPr="003A2450">
        <w:rPr>
          <w:sz w:val="24"/>
          <w:szCs w:val="24"/>
        </w:rPr>
        <w:t xml:space="preserve">-Miller, D., 2008. Digital Anthropology. [online] Cambridge </w:t>
      </w:r>
      <w:r w:rsidRPr="003A2450">
        <w:rPr>
          <w:sz w:val="24"/>
          <w:szCs w:val="24"/>
        </w:rPr>
        <w:t>Encyclopaedia</w:t>
      </w:r>
      <w:r w:rsidRPr="003A2450">
        <w:rPr>
          <w:sz w:val="24"/>
          <w:szCs w:val="24"/>
        </w:rPr>
        <w:t xml:space="preserve"> of Anthropology. </w:t>
      </w:r>
    </w:p>
    <w:p w14:paraId="2C93DE48" w14:textId="1F5FC1ED" w:rsidR="001D53D6" w:rsidRDefault="003A2450" w:rsidP="003A2450">
      <w:pPr>
        <w:rPr>
          <w:sz w:val="24"/>
          <w:szCs w:val="24"/>
        </w:rPr>
      </w:pPr>
      <w:r w:rsidRPr="003A2450">
        <w:rPr>
          <w:sz w:val="24"/>
          <w:szCs w:val="24"/>
        </w:rPr>
        <w:t xml:space="preserve">-Wikipedia. 2020. List </w:t>
      </w:r>
      <w:proofErr w:type="gramStart"/>
      <w:r w:rsidRPr="003A2450">
        <w:rPr>
          <w:sz w:val="24"/>
          <w:szCs w:val="24"/>
        </w:rPr>
        <w:t>Of</w:t>
      </w:r>
      <w:proofErr w:type="gramEnd"/>
      <w:r w:rsidRPr="003A2450">
        <w:rPr>
          <w:sz w:val="24"/>
          <w:szCs w:val="24"/>
        </w:rPr>
        <w:t xml:space="preserve"> George Floyd Protests Outside The </w:t>
      </w:r>
      <w:r>
        <w:rPr>
          <w:sz w:val="24"/>
          <w:szCs w:val="24"/>
        </w:rPr>
        <w:t>U</w:t>
      </w:r>
      <w:r w:rsidRPr="003A2450">
        <w:rPr>
          <w:sz w:val="24"/>
          <w:szCs w:val="24"/>
        </w:rPr>
        <w:t>nited States. [online]</w:t>
      </w:r>
    </w:p>
    <w:p w14:paraId="379F625C" w14:textId="2E842A2F" w:rsidR="003A2450" w:rsidRPr="001D53D6" w:rsidRDefault="003A2450" w:rsidP="003A2450">
      <w:pPr>
        <w:rPr>
          <w:sz w:val="24"/>
          <w:szCs w:val="24"/>
        </w:rPr>
      </w:pPr>
      <w:r>
        <w:rPr>
          <w:sz w:val="24"/>
          <w:szCs w:val="24"/>
        </w:rPr>
        <w:t>-</w:t>
      </w:r>
      <w:r w:rsidRPr="003A2450">
        <w:rPr>
          <w:sz w:val="24"/>
          <w:szCs w:val="24"/>
        </w:rPr>
        <w:t xml:space="preserve">Williams, K., 2020. Hundreds </w:t>
      </w:r>
      <w:proofErr w:type="gramStart"/>
      <w:r w:rsidRPr="003A2450">
        <w:rPr>
          <w:sz w:val="24"/>
          <w:szCs w:val="24"/>
        </w:rPr>
        <w:t>Of</w:t>
      </w:r>
      <w:proofErr w:type="gramEnd"/>
      <w:r w:rsidRPr="003A2450">
        <w:rPr>
          <w:sz w:val="24"/>
          <w:szCs w:val="24"/>
        </w:rPr>
        <w:t xml:space="preserve"> People Join Black Lives Matter Protest In Cardiff. [online] Wales Online. </w:t>
      </w:r>
    </w:p>
    <w:p w14:paraId="3FC33936" w14:textId="77777777" w:rsidR="001D53D6" w:rsidRPr="001D53D6" w:rsidRDefault="001D53D6" w:rsidP="001D53D6">
      <w:pPr>
        <w:rPr>
          <w:sz w:val="24"/>
          <w:szCs w:val="24"/>
        </w:rPr>
      </w:pPr>
    </w:p>
    <w:p w14:paraId="3F76AA47" w14:textId="77777777" w:rsidR="001D53D6" w:rsidRPr="001D53D6" w:rsidRDefault="001D53D6" w:rsidP="001D53D6">
      <w:pPr>
        <w:rPr>
          <w:sz w:val="24"/>
          <w:szCs w:val="24"/>
        </w:rPr>
      </w:pPr>
    </w:p>
    <w:p w14:paraId="466F4194" w14:textId="77777777" w:rsidR="000F0E16" w:rsidRPr="000F0E16" w:rsidRDefault="000F0E16" w:rsidP="001D53D6">
      <w:pPr>
        <w:rPr>
          <w:sz w:val="24"/>
          <w:szCs w:val="24"/>
        </w:rPr>
      </w:pPr>
    </w:p>
    <w:sectPr w:rsidR="000F0E16" w:rsidRPr="000F0E16">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A3A976" w14:textId="77777777" w:rsidR="003A2450" w:rsidRDefault="003A2450" w:rsidP="003A2450">
      <w:pPr>
        <w:spacing w:after="0" w:line="240" w:lineRule="auto"/>
      </w:pPr>
      <w:r>
        <w:separator/>
      </w:r>
    </w:p>
  </w:endnote>
  <w:endnote w:type="continuationSeparator" w:id="0">
    <w:p w14:paraId="2EF6E89E" w14:textId="77777777" w:rsidR="003A2450" w:rsidRDefault="003A2450" w:rsidP="003A24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1B21D0" w14:textId="77777777" w:rsidR="003A2450" w:rsidRDefault="003A2450" w:rsidP="003A2450">
      <w:pPr>
        <w:spacing w:after="0" w:line="240" w:lineRule="auto"/>
      </w:pPr>
      <w:r>
        <w:separator/>
      </w:r>
    </w:p>
  </w:footnote>
  <w:footnote w:type="continuationSeparator" w:id="0">
    <w:p w14:paraId="7B8F46D1" w14:textId="77777777" w:rsidR="003A2450" w:rsidRDefault="003A2450" w:rsidP="003A24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5560EC" w14:textId="23FB6447" w:rsidR="003A2450" w:rsidRDefault="003A2450">
    <w:pPr>
      <w:pStyle w:val="Header"/>
    </w:pPr>
    <w:r>
      <w:t>Georgianna Vanderkolk-Pellow</w:t>
    </w:r>
  </w:p>
  <w:p w14:paraId="7E42AAAB" w14:textId="014DA1CB" w:rsidR="003A2450" w:rsidRDefault="003A2450">
    <w:pPr>
      <w:pStyle w:val="Header"/>
    </w:pPr>
    <w:r>
      <w:t>1801038</w:t>
    </w:r>
  </w:p>
  <w:p w14:paraId="7A66B977" w14:textId="77777777" w:rsidR="003A2450" w:rsidRDefault="003A245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E16"/>
    <w:rsid w:val="000F0E16"/>
    <w:rsid w:val="001D53D6"/>
    <w:rsid w:val="003A24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E2D23"/>
  <w15:chartTrackingRefBased/>
  <w15:docId w15:val="{EE676090-BFBD-49AD-B3C7-79CB0A7E1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24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450"/>
  </w:style>
  <w:style w:type="paragraph" w:styleId="Footer">
    <w:name w:val="footer"/>
    <w:basedOn w:val="Normal"/>
    <w:link w:val="FooterChar"/>
    <w:uiPriority w:val="99"/>
    <w:unhideWhenUsed/>
    <w:rsid w:val="003A24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4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4" ma:contentTypeDescription="Create a new document." ma:contentTypeScope="" ma:versionID="918d35eaf712e05f1bf53b2019bf86f0">
  <xsd:schema xmlns:xsd="http://www.w3.org/2001/XMLSchema" xmlns:xs="http://www.w3.org/2001/XMLSchema" xmlns:p="http://schemas.microsoft.com/office/2006/metadata/properties" xmlns:ns3="ed25a739-d205-4a8f-b117-2566f909cb60" targetNamespace="http://schemas.microsoft.com/office/2006/metadata/properties" ma:root="true" ma:fieldsID="909e60b41e8f3123ec06dbad2996093d" ns3:_="">
    <xsd:import namespace="ed25a739-d205-4a8f-b117-2566f909cb6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CB42E0-407C-4209-BB0A-9AD69338072D}">
  <ds:schemaRefs>
    <ds:schemaRef ds:uri="http://schemas.openxmlformats.org/officeDocument/2006/bibliography"/>
  </ds:schemaRefs>
</ds:datastoreItem>
</file>

<file path=customXml/itemProps2.xml><?xml version="1.0" encoding="utf-8"?>
<ds:datastoreItem xmlns:ds="http://schemas.openxmlformats.org/officeDocument/2006/customXml" ds:itemID="{3D2736A8-2E29-442D-BF85-327267C4C4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C0811B-1D1D-47AE-ADB0-DEFE03B25F81}">
  <ds:schemaRefs>
    <ds:schemaRef ds:uri="http://schemas.microsoft.com/sharepoint/v3/contenttype/forms"/>
  </ds:schemaRefs>
</ds:datastoreItem>
</file>

<file path=customXml/itemProps4.xml><?xml version="1.0" encoding="utf-8"?>
<ds:datastoreItem xmlns:ds="http://schemas.openxmlformats.org/officeDocument/2006/customXml" ds:itemID="{C55C58AA-919A-45A9-ADDD-83C1BA47475B}">
  <ds:schemaRefs>
    <ds:schemaRef ds:uri="http://purl.org/dc/terms/"/>
    <ds:schemaRef ds:uri="http://schemas.microsoft.com/office/2006/metadata/properties"/>
    <ds:schemaRef ds:uri="http://schemas.microsoft.com/office/2006/documentManagement/types"/>
    <ds:schemaRef ds:uri="http://purl.org/dc/dcmitype/"/>
    <ds:schemaRef ds:uri="http://schemas.microsoft.com/office/infopath/2007/PartnerControls"/>
    <ds:schemaRef ds:uri="http://purl.org/dc/elements/1.1/"/>
    <ds:schemaRef ds:uri="ed25a739-d205-4a8f-b117-2566f909cb60"/>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1606</Words>
  <Characters>7440</Characters>
  <Application>Microsoft Office Word</Application>
  <DocSecurity>0</DocSecurity>
  <Lines>120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Georgianna Vanderkolk-pellow (1801038)</dc:creator>
  <cp:keywords/>
  <dc:description/>
  <cp:lastModifiedBy>Georgianna Vanderkolk-pellow (1801038)</cp:lastModifiedBy>
  <cp:revision>2</cp:revision>
  <dcterms:created xsi:type="dcterms:W3CDTF">2020-06-08T23:22:00Z</dcterms:created>
  <dcterms:modified xsi:type="dcterms:W3CDTF">2020-06-08T23:22:00Z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