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EEDF7" w14:textId="67FD9FBE" w:rsidR="00285C03" w:rsidRDefault="00285C03" w:rsidP="002F3DBC">
      <w:r>
        <w:t xml:space="preserve">                                                                                                                                           Adeola Juliana Adebo</w:t>
      </w:r>
    </w:p>
    <w:p w14:paraId="3C8BE796" w14:textId="738F228C" w:rsidR="00285C03" w:rsidRDefault="00285C03" w:rsidP="002F3DBC">
      <w:r>
        <w:t xml:space="preserve">                                                                                                                                          </w:t>
      </w:r>
      <w:r w:rsidR="00E80E95">
        <w:t xml:space="preserve">       </w:t>
      </w:r>
      <w:r>
        <w:t xml:space="preserve">     </w:t>
      </w:r>
      <w:r w:rsidR="00E80E95">
        <w:t>Academic Skills</w:t>
      </w:r>
    </w:p>
    <w:p w14:paraId="5E402A93" w14:textId="2A51B4E4" w:rsidR="00285C03" w:rsidRDefault="00285C03" w:rsidP="002F3DBC">
      <w:pPr>
        <w:ind w:left="7200" w:firstLine="720"/>
      </w:pPr>
      <w:r>
        <w:t xml:space="preserve">      241004 </w:t>
      </w:r>
    </w:p>
    <w:p w14:paraId="5C4273E6" w14:textId="6E65BB42" w:rsidR="00285C03" w:rsidRDefault="00285C03" w:rsidP="00E80E95">
      <w:pPr>
        <w:ind w:left="7200" w:firstLine="720"/>
      </w:pPr>
      <w:r>
        <w:t xml:space="preserve">     Group 8   </w:t>
      </w:r>
      <w:r w:rsidR="00E80E95">
        <w:t xml:space="preserve">    </w:t>
      </w:r>
      <w:r w:rsidR="004F62F6">
        <w:t xml:space="preserve">          Gregory </w:t>
      </w:r>
      <w:proofErr w:type="spellStart"/>
      <w:r w:rsidR="004F62F6">
        <w:t>Cowen</w:t>
      </w:r>
      <w:proofErr w:type="spellEnd"/>
    </w:p>
    <w:p w14:paraId="1EDF9716" w14:textId="613E2A55" w:rsidR="00303C2B" w:rsidRDefault="00A55A7F" w:rsidP="00303C2B">
      <w:pPr>
        <w:rPr>
          <w:b/>
          <w:bCs/>
          <w:sz w:val="36"/>
          <w:szCs w:val="36"/>
        </w:rPr>
      </w:pPr>
      <w:r>
        <w:rPr>
          <w:b/>
          <w:bCs/>
          <w:sz w:val="36"/>
          <w:szCs w:val="36"/>
        </w:rPr>
        <w:t xml:space="preserve">How </w:t>
      </w:r>
      <w:r w:rsidR="008C1F3D">
        <w:rPr>
          <w:b/>
          <w:bCs/>
          <w:sz w:val="36"/>
          <w:szCs w:val="36"/>
        </w:rPr>
        <w:t xml:space="preserve">learning In This Module Has Helped Me Develop </w:t>
      </w:r>
      <w:r w:rsidR="00562AF3">
        <w:rPr>
          <w:b/>
          <w:bCs/>
          <w:sz w:val="36"/>
          <w:szCs w:val="36"/>
        </w:rPr>
        <w:t>My Academic Skills.</w:t>
      </w:r>
    </w:p>
    <w:p w14:paraId="3BFAABC5" w14:textId="149731FC" w:rsidR="005A32E7" w:rsidRDefault="005A32E7" w:rsidP="002F3DBC">
      <w:r>
        <w:t xml:space="preserve">There are many ways I have utilised the knowledge I have learnt in this module to develop my academic skills. </w:t>
      </w:r>
      <w:r w:rsidR="00A01908">
        <w:t>I</w:t>
      </w:r>
      <w:r w:rsidR="00401CD4">
        <w:t xml:space="preserve">n this report, I will explain </w:t>
      </w:r>
      <w:r w:rsidR="00B448D4">
        <w:t>how t</w:t>
      </w:r>
      <w:r w:rsidR="00EF5F8B">
        <w:t xml:space="preserve">he learning in this module has helped me develop my </w:t>
      </w:r>
      <w:bookmarkStart w:id="0" w:name="_Int_9Okzqoae"/>
      <w:r w:rsidR="00865E88">
        <w:t>note-taking</w:t>
      </w:r>
      <w:bookmarkEnd w:id="0"/>
      <w:r w:rsidR="00F86C51">
        <w:t>, reflective and r</w:t>
      </w:r>
      <w:r w:rsidR="00865E88">
        <w:t xml:space="preserve">eferencing skills </w:t>
      </w:r>
      <w:r>
        <w:t xml:space="preserve">I have gained the knowledge of reflective practises such as ‘Gibbs Reflective Practise.’ This reflective practice </w:t>
      </w:r>
      <w:r w:rsidR="00394CFD">
        <w:t>was developed in 1988 by Professor Graham Gibbs to provide framework that is structured for experiential learning with the se of a 6-stage process off reflection. This consists of ‘Description’, ‘Feelings’, ‘Evaluation’, ‘Evaluation’, ‘Analysis’, ‘Conclusion’ and ‘Action Plan’. Then we have ‘</w:t>
      </w:r>
      <w:proofErr w:type="spellStart"/>
      <w:r w:rsidR="00394CFD">
        <w:t>Kolb’s</w:t>
      </w:r>
      <w:proofErr w:type="spellEnd"/>
      <w:r w:rsidR="00394CFD">
        <w:t xml:space="preserve"> Learning styles and Experiential Learning Cycle’ which was published by David </w:t>
      </w:r>
      <w:proofErr w:type="spellStart"/>
      <w:r w:rsidR="00394CFD">
        <w:t>Kolb</w:t>
      </w:r>
      <w:proofErr w:type="spellEnd"/>
      <w:r w:rsidR="00394CFD">
        <w:t xml:space="preserve"> in 1984. This learning theory works has a 4 key learning cycles including ‘Active experimentation’, ‘Concrete Experience’, ‘Abstract Conceptualisation’ and ‘Reflective Observation’, (Simply </w:t>
      </w:r>
      <w:proofErr w:type="spellStart"/>
      <w:r w:rsidR="00394CFD">
        <w:t>Psychlogy,2024</w:t>
      </w:r>
      <w:proofErr w:type="spellEnd"/>
      <w:r w:rsidR="00394CFD">
        <w:t>). Additionally, we have ‘Driscoll’s Model’ which was published by Driscoll in 1994. This model outlines 3 key questions to ask yourself when reflecting ‘What?’, ‘So What?’, ‘Now What?’, (Life Long Learning With OT,2016).</w:t>
      </w:r>
    </w:p>
    <w:p w14:paraId="1BFDEB23" w14:textId="2475F9E0" w:rsidR="00847FB0" w:rsidRDefault="00D62169">
      <w:r>
        <w:t xml:space="preserve"> </w:t>
      </w:r>
      <w:r w:rsidR="002D3644">
        <w:t xml:space="preserve">A way I have used this practice is </w:t>
      </w:r>
      <w:r w:rsidR="00F23CB7">
        <w:t xml:space="preserve">from my experiences of </w:t>
      </w:r>
      <w:r w:rsidR="003E0459">
        <w:t>note taking</w:t>
      </w:r>
      <w:r w:rsidR="00DF02F2">
        <w:t xml:space="preserve">. </w:t>
      </w:r>
      <w:r w:rsidR="008F090E">
        <w:t xml:space="preserve">Upon reading </w:t>
      </w:r>
      <w:r w:rsidR="004F35E1">
        <w:t xml:space="preserve">‘The Study Skills Handbook’ I have been able to use the knowledge </w:t>
      </w:r>
      <w:r w:rsidR="00B04E4F">
        <w:t xml:space="preserve">learnt to make notes effectively. </w:t>
      </w:r>
      <w:r w:rsidR="00331496">
        <w:t xml:space="preserve">There are </w:t>
      </w:r>
      <w:r w:rsidR="003602F0">
        <w:t xml:space="preserve">excellent ways to make ‘selective </w:t>
      </w:r>
      <w:bookmarkStart w:id="1" w:name="_Int_GT9sYauI"/>
      <w:r w:rsidR="003602F0">
        <w:t>notes</w:t>
      </w:r>
      <w:r w:rsidR="009337E6">
        <w:t>’</w:t>
      </w:r>
      <w:bookmarkEnd w:id="1"/>
      <w:r w:rsidR="003602F0">
        <w:t>. Such</w:t>
      </w:r>
      <w:r w:rsidR="009337E6">
        <w:t xml:space="preserve"> as </w:t>
      </w:r>
      <w:r w:rsidR="00BC4A7A">
        <w:t>selecting the right words,</w:t>
      </w:r>
      <w:r w:rsidR="003D5BD7">
        <w:t xml:space="preserve"> I am less likely to end up regulating </w:t>
      </w:r>
      <w:r w:rsidR="006E407F">
        <w:t xml:space="preserve">my lectures’ own words back to them in my assignments. </w:t>
      </w:r>
      <w:r w:rsidR="00F23550">
        <w:t>Another way is to avoid drifting off</w:t>
      </w:r>
      <w:r w:rsidR="003F4883">
        <w:t>,</w:t>
      </w:r>
      <w:r w:rsidR="00F23550">
        <w:t xml:space="preserve"> </w:t>
      </w:r>
      <w:r w:rsidR="003F4883">
        <w:t>listening actively, and making good notes instead</w:t>
      </w:r>
      <w:r w:rsidR="00847FB0">
        <w:t xml:space="preserve"> (The Study Skills Handbook. 2024). </w:t>
      </w:r>
      <w:r w:rsidR="00E84523">
        <w:t>A way I have used this in my experience is when my lecturer</w:t>
      </w:r>
      <w:r w:rsidR="00A861DF">
        <w:t xml:space="preserve"> has</w:t>
      </w:r>
      <w:r w:rsidR="00E84523">
        <w:t xml:space="preserve"> </w:t>
      </w:r>
      <w:r w:rsidR="00A861DF">
        <w:t>explained</w:t>
      </w:r>
      <w:r w:rsidR="00E84523">
        <w:t xml:space="preserve"> </w:t>
      </w:r>
      <w:r w:rsidR="00A861DF">
        <w:t xml:space="preserve">time management </w:t>
      </w:r>
      <w:r w:rsidR="00E013E8">
        <w:t xml:space="preserve">practises </w:t>
      </w:r>
      <w:r w:rsidR="00A861DF">
        <w:t xml:space="preserve">during class, I was able to </w:t>
      </w:r>
      <w:r w:rsidR="00FE6F4C">
        <w:t xml:space="preserve">repeat the 3 </w:t>
      </w:r>
      <w:r w:rsidR="00E013E8">
        <w:t xml:space="preserve">practises he taught us earlier in the term which is </w:t>
      </w:r>
      <w:r w:rsidR="00913F92">
        <w:t>the ‘</w:t>
      </w:r>
      <w:proofErr w:type="spellStart"/>
      <w:r w:rsidR="00913F92">
        <w:t>Pomodoro</w:t>
      </w:r>
      <w:proofErr w:type="spellEnd"/>
      <w:r w:rsidR="00913F92">
        <w:t xml:space="preserve"> technique’</w:t>
      </w:r>
      <w:r w:rsidR="00C613E6">
        <w:t xml:space="preserve">, the ‘4d </w:t>
      </w:r>
      <w:r w:rsidR="008D1883">
        <w:t>Technique’</w:t>
      </w:r>
      <w:r w:rsidR="00C613E6">
        <w:t xml:space="preserve"> and</w:t>
      </w:r>
      <w:r w:rsidR="008D1883">
        <w:t xml:space="preserve"> the ‘</w:t>
      </w:r>
      <w:proofErr w:type="spellStart"/>
      <w:r w:rsidR="003B13FE">
        <w:t>Eissenhaur</w:t>
      </w:r>
      <w:proofErr w:type="spellEnd"/>
      <w:r w:rsidR="003B13FE">
        <w:t xml:space="preserve"> Matrix’.</w:t>
      </w:r>
      <w:r w:rsidR="00FE2723">
        <w:t xml:space="preserve"> I reflected back on</w:t>
      </w:r>
      <w:r w:rsidR="007C6267">
        <w:t xml:space="preserve"> </w:t>
      </w:r>
      <w:r w:rsidR="005D4461">
        <w:t xml:space="preserve">how </w:t>
      </w:r>
      <w:r w:rsidR="00104947">
        <w:t xml:space="preserve">the key steps the information provided and thought about </w:t>
      </w:r>
      <w:r w:rsidR="00C17692">
        <w:t>how I could use it in the future. The pos</w:t>
      </w:r>
      <w:r w:rsidR="00AB6DD8">
        <w:t>itive thing about taking the notes was I have been able to use the</w:t>
      </w:r>
      <w:r w:rsidR="00FB4C7C">
        <w:t xml:space="preserve"> techniques in my everyday life and when studying. The </w:t>
      </w:r>
      <w:r w:rsidR="008E51E2">
        <w:t xml:space="preserve">trouble I had faced was when listening to the videos they can sometimes speak fast </w:t>
      </w:r>
      <w:r w:rsidR="00441696">
        <w:t>and I might miss some words. Addition</w:t>
      </w:r>
      <w:r w:rsidR="00A91BBF">
        <w:t>ally, due to there being other students in the class the lesson is at a p</w:t>
      </w:r>
      <w:r w:rsidR="00DF576C">
        <w:t xml:space="preserve">ace for everyone but I </w:t>
      </w:r>
      <w:r w:rsidR="00305274">
        <w:t>can</w:t>
      </w:r>
      <w:r w:rsidR="00DF576C">
        <w:t xml:space="preserve"> access the information on </w:t>
      </w:r>
      <w:r w:rsidR="00854E78">
        <w:t>‘Moodle’ which is useful</w:t>
      </w:r>
      <w:r w:rsidR="00305274">
        <w:t xml:space="preserve"> and listen to the video in</w:t>
      </w:r>
      <w:r w:rsidR="00CF1140">
        <w:t xml:space="preserve"> my own time. </w:t>
      </w:r>
      <w:r w:rsidR="00010082">
        <w:t xml:space="preserve">I admit, </w:t>
      </w:r>
      <w:r w:rsidR="003A2DB3">
        <w:t>it can sometimes be difficult to take notes</w:t>
      </w:r>
      <w:r w:rsidR="00CC2852">
        <w:t xml:space="preserve"> as I can easily </w:t>
      </w:r>
      <w:bookmarkStart w:id="2" w:name="_Int_vDHRp4D0"/>
      <w:r w:rsidR="00BC54A3">
        <w:lastRenderedPageBreak/>
        <w:t>get distracted</w:t>
      </w:r>
      <w:bookmarkEnd w:id="2"/>
      <w:r w:rsidR="00BC54A3">
        <w:t xml:space="preserve"> with my environment </w:t>
      </w:r>
      <w:r w:rsidR="007732D0">
        <w:t>and lifestyle. The ‘</w:t>
      </w:r>
      <w:proofErr w:type="spellStart"/>
      <w:r w:rsidR="007732D0">
        <w:t>Pomodoro</w:t>
      </w:r>
      <w:proofErr w:type="spellEnd"/>
      <w:r w:rsidR="007732D0">
        <w:t xml:space="preserve"> Technique</w:t>
      </w:r>
      <w:r w:rsidR="00D17946">
        <w:t xml:space="preserve">’ </w:t>
      </w:r>
      <w:r w:rsidR="006730C1">
        <w:t xml:space="preserve">involves working for a set amount of time (usually 25 minutes) and then taking a short break </w:t>
      </w:r>
      <w:r w:rsidR="0001280E">
        <w:t>which is usually 5 minutes (Jenny Dutton</w:t>
      </w:r>
      <w:r w:rsidR="00CF28EE">
        <w:t>, 2023).</w:t>
      </w:r>
      <w:r w:rsidR="00205433">
        <w:t xml:space="preserve"> Additionally, another experience I have using the note taking techniques is from work that was assigned to me from my lecturer. I </w:t>
      </w:r>
      <w:bookmarkStart w:id="3" w:name="_Int_34OtnZA2"/>
      <w:r w:rsidR="00205433">
        <w:t>was tasked</w:t>
      </w:r>
      <w:bookmarkEnd w:id="3"/>
      <w:r w:rsidR="00205433">
        <w:t xml:space="preserve"> to take notes </w:t>
      </w:r>
      <w:r w:rsidR="00D63A76">
        <w:t>from a BBC podcast based on motiv</w:t>
      </w:r>
      <w:r w:rsidR="00AC7FAC">
        <w:t xml:space="preserve">ation and procrastination. </w:t>
      </w:r>
      <w:r w:rsidR="001E4260">
        <w:t xml:space="preserve">I listened </w:t>
      </w:r>
      <w:r w:rsidR="009301B5">
        <w:t>actively to the podcast and was able to retrieve import</w:t>
      </w:r>
      <w:r w:rsidR="001A3424">
        <w:t xml:space="preserve">ant information that corresponded to the questions. </w:t>
      </w:r>
    </w:p>
    <w:p w14:paraId="3C9DAFB4" w14:textId="0C60AD91" w:rsidR="00762D25" w:rsidRDefault="00762D25">
      <w:r>
        <w:t xml:space="preserve">Besides </w:t>
      </w:r>
      <w:r w:rsidR="00E2268A">
        <w:t>my experiences of note taking, I have further lea</w:t>
      </w:r>
      <w:r w:rsidR="00F41390">
        <w:t xml:space="preserve">rnt </w:t>
      </w:r>
      <w:r w:rsidR="00D01D3B">
        <w:t xml:space="preserve">about </w:t>
      </w:r>
      <w:r w:rsidR="00363309">
        <w:t xml:space="preserve">referencing skills. Although referencing </w:t>
      </w:r>
      <w:r w:rsidR="0053442B">
        <w:t>is a</w:t>
      </w:r>
      <w:r w:rsidR="00751F61">
        <w:t xml:space="preserve"> </w:t>
      </w:r>
      <w:r w:rsidR="0053442B">
        <w:t xml:space="preserve">new </w:t>
      </w:r>
      <w:r w:rsidR="00751F61">
        <w:t>skill</w:t>
      </w:r>
      <w:r w:rsidR="0053442B">
        <w:t xml:space="preserve"> </w:t>
      </w:r>
      <w:r w:rsidR="00751F61">
        <w:t>I am developing, I h</w:t>
      </w:r>
      <w:r w:rsidR="00284C8B">
        <w:t>ave not had much use for it in my previous years</w:t>
      </w:r>
      <w:r w:rsidR="00D01D3B">
        <w:t xml:space="preserve"> at school. </w:t>
      </w:r>
      <w:r w:rsidR="003B2C76">
        <w:t>The u</w:t>
      </w:r>
      <w:r w:rsidR="00A069CE">
        <w:t xml:space="preserve">niversity </w:t>
      </w:r>
      <w:r w:rsidR="00980440">
        <w:t xml:space="preserve">uses the </w:t>
      </w:r>
      <w:r w:rsidR="004A515A">
        <w:t>‘Harvard’ style for their referencing</w:t>
      </w:r>
      <w:r w:rsidR="00545C1D">
        <w:t xml:space="preserve">. I have </w:t>
      </w:r>
      <w:bookmarkStart w:id="4" w:name="_Int_N0JJfXgI"/>
      <w:r w:rsidR="00545C1D">
        <w:t>been given</w:t>
      </w:r>
      <w:bookmarkEnd w:id="4"/>
      <w:r w:rsidR="00545C1D">
        <w:t xml:space="preserve"> opportunities in class to practise my re</w:t>
      </w:r>
      <w:r w:rsidR="002B364D">
        <w:t xml:space="preserve">ferencing skills. For example, I </w:t>
      </w:r>
      <w:bookmarkStart w:id="5" w:name="_Int_dr9AErGf"/>
      <w:r w:rsidR="002B364D">
        <w:t>was tasked</w:t>
      </w:r>
      <w:bookmarkEnd w:id="5"/>
      <w:r w:rsidR="002B364D">
        <w:t xml:space="preserve"> to </w:t>
      </w:r>
      <w:r w:rsidR="00E05BAD">
        <w:t xml:space="preserve">create a full reference for a letter that </w:t>
      </w:r>
      <w:bookmarkStart w:id="6" w:name="_Int_eyw8Y6Hd"/>
      <w:r w:rsidR="00E350D9">
        <w:t>was created</w:t>
      </w:r>
      <w:bookmarkEnd w:id="6"/>
      <w:r w:rsidR="00E350D9">
        <w:t xml:space="preserve"> by 6 authors. </w:t>
      </w:r>
      <w:r w:rsidR="00711DC4">
        <w:t>I</w:t>
      </w:r>
      <w:r w:rsidR="00FA5712">
        <w:t xml:space="preserve"> was able to reflect back on my notes and I</w:t>
      </w:r>
      <w:r w:rsidR="00711DC4">
        <w:t xml:space="preserve"> thought back on th</w:t>
      </w:r>
      <w:r w:rsidR="001466E4">
        <w:t xml:space="preserve">e information I </w:t>
      </w:r>
      <w:r w:rsidR="00D01995">
        <w:t>had learnt</w:t>
      </w:r>
      <w:r w:rsidR="001466E4">
        <w:t xml:space="preserve"> earlier about how to use the Harvard reference </w:t>
      </w:r>
      <w:r w:rsidR="00DF08A5">
        <w:t xml:space="preserve">which </w:t>
      </w:r>
      <w:r w:rsidR="00576E1A">
        <w:t>consists of the author’s surn</w:t>
      </w:r>
      <w:r w:rsidR="003A46F9">
        <w:t>ame and initials, year of publication, title of book</w:t>
      </w:r>
      <w:r w:rsidR="00D168D1">
        <w:t xml:space="preserve">, paper or article. If it is a </w:t>
      </w:r>
      <w:r w:rsidR="001E3BFA">
        <w:t>book,</w:t>
      </w:r>
      <w:r w:rsidR="00D168D1">
        <w:t xml:space="preserve"> it is also important to </w:t>
      </w:r>
      <w:r w:rsidR="00495EE4">
        <w:t xml:space="preserve">incorporate the place of publication and </w:t>
      </w:r>
      <w:r w:rsidR="008316E4">
        <w:t xml:space="preserve">publisher (University </w:t>
      </w:r>
      <w:r w:rsidR="00F014B0">
        <w:t>of Wales, 2024).</w:t>
      </w:r>
      <w:r w:rsidR="005116FF">
        <w:t xml:space="preserve"> </w:t>
      </w:r>
      <w:r w:rsidR="00167C62">
        <w:t>This allowed me to think on how I can put</w:t>
      </w:r>
      <w:r w:rsidR="004F6208">
        <w:t xml:space="preserve"> the knowledge </w:t>
      </w:r>
      <w:r w:rsidR="00167C62">
        <w:t xml:space="preserve">I </w:t>
      </w:r>
      <w:r w:rsidR="004F6208">
        <w:t xml:space="preserve">learnt to </w:t>
      </w:r>
      <w:r w:rsidR="008F7AD0">
        <w:t>use. At first, I struggled to reference in the correct order</w:t>
      </w:r>
      <w:r w:rsidR="00782650">
        <w:t xml:space="preserve"> and I was</w:t>
      </w:r>
      <w:r w:rsidR="00677DE7">
        <w:t xml:space="preserve"> given </w:t>
      </w:r>
      <w:r w:rsidR="00394CFD">
        <w:t xml:space="preserve">constructive </w:t>
      </w:r>
      <w:r w:rsidR="00677DE7">
        <w:t>feedback on the correct way to order the reference</w:t>
      </w:r>
      <w:r w:rsidR="00D3467A">
        <w:t>s</w:t>
      </w:r>
      <w:r w:rsidR="00A413B3">
        <w:t>.</w:t>
      </w:r>
      <w:r w:rsidR="007C6F19">
        <w:t xml:space="preserve"> Alongside this, I was able to browse the internet and selected relevant referencing </w:t>
      </w:r>
      <w:r w:rsidR="00F56791">
        <w:t xml:space="preserve">exercises that would support my knowledge. Such as </w:t>
      </w:r>
      <w:r w:rsidR="008612FA">
        <w:t xml:space="preserve">the ‘University of </w:t>
      </w:r>
      <w:r w:rsidR="00FF7163">
        <w:t>Technology Sydney</w:t>
      </w:r>
      <w:r w:rsidR="008612FA">
        <w:t>’ that provides a quiz</w:t>
      </w:r>
      <w:r w:rsidR="00394CFD">
        <w:t xml:space="preserve"> with different tasks and the answers</w:t>
      </w:r>
      <w:r w:rsidR="008612FA">
        <w:t xml:space="preserve">. </w:t>
      </w:r>
      <w:r w:rsidR="00A413B3">
        <w:t xml:space="preserve">The good part of the experience was </w:t>
      </w:r>
      <w:r w:rsidR="00DB0DA9">
        <w:t xml:space="preserve">that it was new to me and I have been able to challenge myself and practise to get it right. </w:t>
      </w:r>
      <w:r w:rsidR="00BD6B0A">
        <w:t>Now I know in the future how to correctly reference.</w:t>
      </w:r>
    </w:p>
    <w:p w14:paraId="007168D4" w14:textId="77777777" w:rsidR="00C44549" w:rsidRDefault="00C44549" w:rsidP="00B65D87">
      <w:r w:rsidRPr="00C44549">
        <w:t xml:space="preserve">Lastly, another skill I have began to develop is reflection skills. I am familiar with the use of reflective practises as I use this them when I think about significant events such as financial decisions. I have been able to use ‘Gibbs Reflective Practise’. The 1st stage is Description, this is how the event occurred (what happened?). The 2nd stage is feelings (how did the make me feel?). The 3rd stage is evaluation (what was the good and bad parts of the event?). The 4th stage is analysis (what sense can I make of the situation?). The 5th stage is conclusion (what did I learn from the event and could I have done differently?). The 6th stage is action plan (how would I deal with similar situations in the future, what would I change and what would I do the same? (The University of Edinburgh,2014). I was able to put this knowledge to use when completing the 2nd task assigned by my lecturer. Although I found the test a bit difficult, I was able to reflect back on what I learnt about the the topic such as writing academically and attempted my best. The good part was that is did various tasks at home to develop my writing skills and was able to apply it to the test. The hard part was I wasn’t able to use outside sources to help me just like other academic exams and I had to do what I could with my </w:t>
      </w:r>
      <w:r w:rsidRPr="00C44549">
        <w:lastRenderedPageBreak/>
        <w:t>knowledge. As much as I might have found it difficult I belief I prepared myself well for the exam through my online learning and I would do the same in future situations.</w:t>
      </w:r>
    </w:p>
    <w:p w14:paraId="1004B682" w14:textId="5443D1A1" w:rsidR="00C44549" w:rsidRDefault="00C44549" w:rsidP="00B65D87">
      <w:r>
        <w:t xml:space="preserve">To conclude this report, there many ways this module has supported me in understanding referencing skills. </w:t>
      </w:r>
      <w:r w:rsidR="00406EF3">
        <w:t xml:space="preserve">Since I have access to the presentation and sources provided by </w:t>
      </w:r>
      <w:r>
        <w:t>the university</w:t>
      </w:r>
      <w:r w:rsidR="00406EF3">
        <w:t xml:space="preserve">, I am able to look at what I have learnt in class. With the use of </w:t>
      </w:r>
      <w:r>
        <w:t>online tasks</w:t>
      </w:r>
      <w:r w:rsidR="00406EF3">
        <w:t xml:space="preserve"> provided by different professional organisations on Google, </w:t>
      </w:r>
      <w:r>
        <w:t xml:space="preserve">I was able to have a better understanding on how to reference and the different types of referencing such as in text citations which is the author’s name and publication date (The Open University, 2024). </w:t>
      </w:r>
      <w:r w:rsidR="00406EF3">
        <w:t xml:space="preserve">I have also developed my </w:t>
      </w:r>
      <w:r>
        <w:t xml:space="preserve">note taking skills </w:t>
      </w:r>
      <w:r w:rsidR="00406EF3">
        <w:t>and put it use when completing university work such as this report. Lastly, the reflective practises I have learnt have been put to use when I have received at home tasks from my lecturer to complete. My reflection skills have helped me with my time management skills. For example, I am able to think about how I can learn effectively and how I can set time aside to complete more important tasks.</w:t>
      </w:r>
    </w:p>
    <w:p w14:paraId="40625494" w14:textId="55069CDB" w:rsidR="00394CFD" w:rsidRDefault="00394CFD" w:rsidP="00B65D87">
      <w:r>
        <w:t>Simply Psychology (Saul McLeod, PhD, 2024). Reviewed by Olivia Guy-Evans.</w:t>
      </w:r>
      <w:r>
        <w:rPr>
          <w:i/>
          <w:iCs/>
        </w:rPr>
        <w:t xml:space="preserve"> Gibbs Reflective Cycle. </w:t>
      </w:r>
      <w:r>
        <w:t xml:space="preserve">Available at: </w:t>
      </w:r>
      <w:hyperlink r:id="rId6" w:history="1">
        <w:r w:rsidRPr="00394CFD">
          <w:rPr>
            <w:rStyle w:val="Hyperlink"/>
          </w:rPr>
          <w:t>https://www.simplypsychology.org/gibbs-reflective-cycle.html</w:t>
        </w:r>
      </w:hyperlink>
      <w:r>
        <w:t xml:space="preserve"> (Accessed 01/12/2024)</w:t>
      </w:r>
      <w:r w:rsidR="00406EF3">
        <w:t>.</w:t>
      </w:r>
    </w:p>
    <w:p w14:paraId="37CCF17D" w14:textId="4E1418AC" w:rsidR="00394CFD" w:rsidRDefault="00394CFD">
      <w:r>
        <w:t xml:space="preserve">Simply Psychology (Saul McLeod, PhD, 2024). Reviewed by Olivia Guy-Evans. </w:t>
      </w:r>
      <w:proofErr w:type="spellStart"/>
      <w:r>
        <w:rPr>
          <w:i/>
          <w:iCs/>
        </w:rPr>
        <w:t>Kolb’s</w:t>
      </w:r>
      <w:proofErr w:type="spellEnd"/>
      <w:r>
        <w:rPr>
          <w:i/>
          <w:iCs/>
        </w:rPr>
        <w:t xml:space="preserve"> Learning Styles and Experiential Learning Cycle. </w:t>
      </w:r>
      <w:r>
        <w:t xml:space="preserve">Available at: </w:t>
      </w:r>
      <w:hyperlink r:id="rId7" w:history="1">
        <w:r w:rsidRPr="00394CFD">
          <w:rPr>
            <w:rStyle w:val="Hyperlink"/>
          </w:rPr>
          <w:t>https://www.simplypsychology.org/learning-kolb.html</w:t>
        </w:r>
      </w:hyperlink>
      <w:r>
        <w:t xml:space="preserve"> (Accessed 01/12/2024).</w:t>
      </w:r>
    </w:p>
    <w:p w14:paraId="40F2A7B8" w14:textId="5847C969" w:rsidR="00394CFD" w:rsidRDefault="00394CFD">
      <w:r>
        <w:t xml:space="preserve">Lifelong Learning With OT (Nichola B, 2016). </w:t>
      </w:r>
      <w:r>
        <w:rPr>
          <w:i/>
          <w:iCs/>
        </w:rPr>
        <w:t xml:space="preserve">Guide to models of reflections-when &amp; why should you use different ones? </w:t>
      </w:r>
      <w:r>
        <w:t xml:space="preserve">Available at: </w:t>
      </w:r>
      <w:hyperlink r:id="rId8" w:history="1">
        <w:r w:rsidRPr="00D100C7">
          <w:rPr>
            <w:rStyle w:val="Hyperlink"/>
          </w:rPr>
          <w:t>https://lifelonglearningwithot.wordpress.com/2016/05/02/different-models-of-reflection-using-them-to-help-me-reflect/</w:t>
        </w:r>
      </w:hyperlink>
      <w:r>
        <w:t xml:space="preserve"> (Accessed 05/12/2024)</w:t>
      </w:r>
      <w:r w:rsidR="00406EF3">
        <w:t>.</w:t>
      </w:r>
    </w:p>
    <w:p w14:paraId="5CC591FB" w14:textId="477E6DD1" w:rsidR="00FC15C0" w:rsidRDefault="00406EF3">
      <w:proofErr w:type="spellStart"/>
      <w:r>
        <w:t>EdPyschEd</w:t>
      </w:r>
      <w:proofErr w:type="spellEnd"/>
      <w:r>
        <w:t xml:space="preserve">, 2023. </w:t>
      </w:r>
      <w:r>
        <w:rPr>
          <w:i/>
          <w:iCs/>
        </w:rPr>
        <w:t>Using the Pomodoro Technique to Overcome Procrastination.</w:t>
      </w:r>
      <w:hyperlink r:id="rId9" w:history="1">
        <w:r w:rsidR="000F282C" w:rsidRPr="000F282C">
          <w:rPr>
            <w:rStyle w:val="Hyperlink"/>
          </w:rPr>
          <w:t>https://www.edpsyched.co.uk/blog/pomodoro-technique-overcome-procrastination</w:t>
        </w:r>
      </w:hyperlink>
      <w:r>
        <w:t xml:space="preserve"> (Accessed 0/12/2024).</w:t>
      </w:r>
    </w:p>
    <w:p w14:paraId="24F8E1C4" w14:textId="70915810" w:rsidR="001B79C0" w:rsidRDefault="00394CFD">
      <w:r>
        <w:t xml:space="preserve">University of Wales Trinity Saint David (2024). </w:t>
      </w:r>
      <w:r>
        <w:rPr>
          <w:i/>
          <w:iCs/>
        </w:rPr>
        <w:t xml:space="preserve">Understanding Referencing and Plagiarism. Available at: </w:t>
      </w:r>
      <w:hyperlink r:id="rId10" w:history="1">
        <w:r w:rsidRPr="00D100C7">
          <w:rPr>
            <w:rStyle w:val="Hyperlink"/>
          </w:rPr>
          <w:t>https://moodle.uwtsd.ac.uk/mod/resource/view.php?id=612354</w:t>
        </w:r>
      </w:hyperlink>
      <w:r>
        <w:t xml:space="preserve"> (Accessed 15/12/2024).</w:t>
      </w:r>
    </w:p>
    <w:p w14:paraId="041AECF7" w14:textId="29BF8107" w:rsidR="00EB03B1" w:rsidRDefault="00AA68E8">
      <w:r>
        <w:t>University of Te</w:t>
      </w:r>
      <w:r w:rsidR="003E4D97">
        <w:t>chnology Sydney</w:t>
      </w:r>
      <w:r w:rsidR="00406EF3">
        <w:t xml:space="preserve"> (No Date). </w:t>
      </w:r>
      <w:r w:rsidR="00A36C85">
        <w:rPr>
          <w:i/>
          <w:iCs/>
        </w:rPr>
        <w:t>Harvard UTS Referencing Exercises. A</w:t>
      </w:r>
      <w:r w:rsidR="00A36C85">
        <w:t>vailable at:</w:t>
      </w:r>
      <w:hyperlink r:id="rId11" w:history="1">
        <w:r w:rsidR="00A36C85" w:rsidRPr="00D100C7">
          <w:rPr>
            <w:rStyle w:val="Hyperlink"/>
          </w:rPr>
          <w:t>https://www.uts.edu.au/sites/default/files/Harvard-UTS%20Referencing%20Handout%20-%20Activity.pdf</w:t>
        </w:r>
      </w:hyperlink>
      <w:r w:rsidR="003B1EE0">
        <w:t xml:space="preserve"> (Accessed 18/12/2024)</w:t>
      </w:r>
    </w:p>
    <w:p w14:paraId="1B4D98F4" w14:textId="4810EDF5" w:rsidR="00394CFD" w:rsidRDefault="00406EF3">
      <w:r>
        <w:t xml:space="preserve">The University of Edinburgh (2024). </w:t>
      </w:r>
      <w:r>
        <w:rPr>
          <w:i/>
          <w:iCs/>
        </w:rPr>
        <w:t xml:space="preserve">Gibbs’ Reflective Cycle </w:t>
      </w:r>
      <w:hyperlink r:id="rId12" w:history="1">
        <w:r w:rsidR="00394CFD" w:rsidRPr="00D62169">
          <w:rPr>
            <w:rStyle w:val="Hyperlink"/>
          </w:rPr>
          <w:t>https://reflection.ed.ac.uk/reflectors-toolkit/reflecting-on-experience/gibbs-reflective-cycle</w:t>
        </w:r>
      </w:hyperlink>
      <w:r>
        <w:t xml:space="preserve"> (Accessed 18/12/2024).</w:t>
      </w:r>
    </w:p>
    <w:p w14:paraId="133D9E58" w14:textId="60B0DFAD" w:rsidR="00406EF3" w:rsidRDefault="00406EF3">
      <w:r>
        <w:lastRenderedPageBreak/>
        <w:t xml:space="preserve">The Open University 2024. </w:t>
      </w:r>
      <w:r>
        <w:rPr>
          <w:i/>
          <w:iCs/>
        </w:rPr>
        <w:t xml:space="preserve">Quick guide to Harvard referencing (Cite Them Right). </w:t>
      </w:r>
      <w:r>
        <w:t>Available at:</w:t>
      </w:r>
      <w:hyperlink r:id="rId13" w:history="1">
        <w:r w:rsidRPr="00D100C7">
          <w:rPr>
            <w:rStyle w:val="Hyperlink"/>
          </w:rPr>
          <w:t>https://www5.open.ac.uk/library/referencing-and-plagiarism/quick-guide-to-harvard-referencing-cite-them-right</w:t>
        </w:r>
      </w:hyperlink>
      <w:r>
        <w:t xml:space="preserve"> (Accessed 18/12/2024)</w:t>
      </w:r>
    </w:p>
    <w:sectPr w:rsidR="00406EF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18760" w14:textId="77777777" w:rsidR="008A3428" w:rsidRDefault="008A3428" w:rsidP="00C64189">
      <w:pPr>
        <w:spacing w:after="0" w:line="240" w:lineRule="auto"/>
      </w:pPr>
      <w:r>
        <w:separator/>
      </w:r>
    </w:p>
  </w:endnote>
  <w:endnote w:type="continuationSeparator" w:id="0">
    <w:p w14:paraId="22BE16A9" w14:textId="77777777" w:rsidR="008A3428" w:rsidRDefault="008A3428" w:rsidP="00C64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9639295"/>
      <w:docPartObj>
        <w:docPartGallery w:val="Page Numbers (Bottom of Page)"/>
        <w:docPartUnique/>
      </w:docPartObj>
    </w:sdtPr>
    <w:sdtContent>
      <w:p w14:paraId="27F25DF9" w14:textId="1AAD1CE0" w:rsidR="0062501C" w:rsidRDefault="0062501C" w:rsidP="002D6F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41B491" w14:textId="77777777" w:rsidR="0062501C" w:rsidRDefault="00625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79056327"/>
      <w:docPartObj>
        <w:docPartGallery w:val="Page Numbers (Bottom of Page)"/>
        <w:docPartUnique/>
      </w:docPartObj>
    </w:sdtPr>
    <w:sdtContent>
      <w:p w14:paraId="3A2582C2" w14:textId="0C75DE72" w:rsidR="0062501C" w:rsidRDefault="0062501C" w:rsidP="002D6F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087BC5" w14:textId="77777777" w:rsidR="0062501C" w:rsidRDefault="00625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3B621" w14:textId="77777777" w:rsidR="008A3428" w:rsidRDefault="008A3428" w:rsidP="00C64189">
      <w:pPr>
        <w:spacing w:after="0" w:line="240" w:lineRule="auto"/>
      </w:pPr>
      <w:r>
        <w:separator/>
      </w:r>
    </w:p>
  </w:footnote>
  <w:footnote w:type="continuationSeparator" w:id="0">
    <w:p w14:paraId="31631223" w14:textId="77777777" w:rsidR="008A3428" w:rsidRDefault="008A3428" w:rsidP="00C6418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r9AErGf" int2:invalidationBookmarkName="" int2:hashCode="l31WQNieDS6V2C" int2:id="HUa4R5bk">
      <int2:state int2:value="Rejected" int2:type="style"/>
    </int2:bookmark>
    <int2:bookmark int2:bookmarkName="_Int_vDHRp4D0" int2:invalidationBookmarkName="" int2:hashCode="Bb6lJiA1VY1pa2" int2:id="A4GjdNwc">
      <int2:state int2:value="Rejected" int2:type="style"/>
    </int2:bookmark>
    <int2:bookmark int2:bookmarkName="_Int_34OtnZA2" int2:invalidationBookmarkName="" int2:hashCode="l31WQNieDS6V2C" int2:id="2k91yvWR">
      <int2:state int2:value="Rejected" int2:type="style"/>
    </int2:bookmark>
    <int2:bookmark int2:bookmarkName="_Int_GT9sYauI" int2:invalidationBookmarkName="" int2:hashCode="YiQTHFd7SAETWw" int2:id="17Jhx0J7">
      <int2:state int2:value="Rejected" int2:type="gram"/>
    </int2:bookmark>
    <int2:bookmark int2:bookmarkName="_Int_N0JJfXgI" int2:invalidationBookmarkName="" int2:hashCode="9rZeBOS+oMoFZL" int2:id="aAUADKsT">
      <int2:state int2:value="Rejected" int2:type="style"/>
    </int2:bookmark>
    <int2:bookmark int2:bookmarkName="_Int_eyw8Y6Hd" int2:invalidationBookmarkName="" int2:hashCode="9V9qpuBZPajMgz" int2:id="8p1knNX2">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03"/>
    <w:rsid w:val="00010082"/>
    <w:rsid w:val="0001280E"/>
    <w:rsid w:val="00044C41"/>
    <w:rsid w:val="00072FD5"/>
    <w:rsid w:val="000D4AD9"/>
    <w:rsid w:val="000F282C"/>
    <w:rsid w:val="00104947"/>
    <w:rsid w:val="001105CB"/>
    <w:rsid w:val="00110804"/>
    <w:rsid w:val="001207E9"/>
    <w:rsid w:val="0014197C"/>
    <w:rsid w:val="001466E4"/>
    <w:rsid w:val="00164254"/>
    <w:rsid w:val="00167C62"/>
    <w:rsid w:val="001A3424"/>
    <w:rsid w:val="001B79C0"/>
    <w:rsid w:val="001E3BFA"/>
    <w:rsid w:val="001E4260"/>
    <w:rsid w:val="001F03DB"/>
    <w:rsid w:val="00205433"/>
    <w:rsid w:val="0022525E"/>
    <w:rsid w:val="002577A8"/>
    <w:rsid w:val="00284C8B"/>
    <w:rsid w:val="00285C03"/>
    <w:rsid w:val="002B364D"/>
    <w:rsid w:val="002D3644"/>
    <w:rsid w:val="00303C2B"/>
    <w:rsid w:val="00305274"/>
    <w:rsid w:val="00326269"/>
    <w:rsid w:val="00331496"/>
    <w:rsid w:val="003602F0"/>
    <w:rsid w:val="00362059"/>
    <w:rsid w:val="00363309"/>
    <w:rsid w:val="00394CFD"/>
    <w:rsid w:val="003A27A0"/>
    <w:rsid w:val="003A2DB3"/>
    <w:rsid w:val="003A46F9"/>
    <w:rsid w:val="003B13FE"/>
    <w:rsid w:val="003B1E02"/>
    <w:rsid w:val="003B1EE0"/>
    <w:rsid w:val="003B2C76"/>
    <w:rsid w:val="003D3426"/>
    <w:rsid w:val="003D5BD7"/>
    <w:rsid w:val="003E0459"/>
    <w:rsid w:val="003E4D97"/>
    <w:rsid w:val="003F4883"/>
    <w:rsid w:val="0040061F"/>
    <w:rsid w:val="00401CD4"/>
    <w:rsid w:val="00403384"/>
    <w:rsid w:val="00406EF3"/>
    <w:rsid w:val="00411C64"/>
    <w:rsid w:val="00415940"/>
    <w:rsid w:val="0043190B"/>
    <w:rsid w:val="00441696"/>
    <w:rsid w:val="0046203C"/>
    <w:rsid w:val="00495EE4"/>
    <w:rsid w:val="004968AE"/>
    <w:rsid w:val="004A515A"/>
    <w:rsid w:val="004D1165"/>
    <w:rsid w:val="004E2953"/>
    <w:rsid w:val="004F35E1"/>
    <w:rsid w:val="004F6208"/>
    <w:rsid w:val="004F62F6"/>
    <w:rsid w:val="005116FF"/>
    <w:rsid w:val="0053442B"/>
    <w:rsid w:val="00545C1D"/>
    <w:rsid w:val="005551FD"/>
    <w:rsid w:val="00562AF3"/>
    <w:rsid w:val="00576E1A"/>
    <w:rsid w:val="0059682D"/>
    <w:rsid w:val="005A32E7"/>
    <w:rsid w:val="005B6D6C"/>
    <w:rsid w:val="005D4461"/>
    <w:rsid w:val="0062501C"/>
    <w:rsid w:val="00641AE5"/>
    <w:rsid w:val="006520CC"/>
    <w:rsid w:val="006730C1"/>
    <w:rsid w:val="00677DE7"/>
    <w:rsid w:val="006E407F"/>
    <w:rsid w:val="00711DC4"/>
    <w:rsid w:val="00751F61"/>
    <w:rsid w:val="00762D25"/>
    <w:rsid w:val="007732D0"/>
    <w:rsid w:val="00782650"/>
    <w:rsid w:val="007A605B"/>
    <w:rsid w:val="007C5EE1"/>
    <w:rsid w:val="007C6267"/>
    <w:rsid w:val="007C6F19"/>
    <w:rsid w:val="007D30BD"/>
    <w:rsid w:val="007F6A49"/>
    <w:rsid w:val="00800DE3"/>
    <w:rsid w:val="008316E4"/>
    <w:rsid w:val="008372AE"/>
    <w:rsid w:val="00847FB0"/>
    <w:rsid w:val="00854E78"/>
    <w:rsid w:val="008555DB"/>
    <w:rsid w:val="00857DB7"/>
    <w:rsid w:val="008612FA"/>
    <w:rsid w:val="00862839"/>
    <w:rsid w:val="00865E88"/>
    <w:rsid w:val="008A040B"/>
    <w:rsid w:val="008A3428"/>
    <w:rsid w:val="008C1F3D"/>
    <w:rsid w:val="008D1883"/>
    <w:rsid w:val="008D4A07"/>
    <w:rsid w:val="008E51E2"/>
    <w:rsid w:val="008F090E"/>
    <w:rsid w:val="008F63E6"/>
    <w:rsid w:val="008F7AD0"/>
    <w:rsid w:val="00913F92"/>
    <w:rsid w:val="00922A2D"/>
    <w:rsid w:val="009301B5"/>
    <w:rsid w:val="009337E6"/>
    <w:rsid w:val="00934B87"/>
    <w:rsid w:val="00980440"/>
    <w:rsid w:val="009B4B8F"/>
    <w:rsid w:val="00A01908"/>
    <w:rsid w:val="00A069CE"/>
    <w:rsid w:val="00A36C85"/>
    <w:rsid w:val="00A413B3"/>
    <w:rsid w:val="00A50723"/>
    <w:rsid w:val="00A55A7F"/>
    <w:rsid w:val="00A861DF"/>
    <w:rsid w:val="00A91BBF"/>
    <w:rsid w:val="00AA68E8"/>
    <w:rsid w:val="00AB6DD8"/>
    <w:rsid w:val="00AC7FAC"/>
    <w:rsid w:val="00B01B8A"/>
    <w:rsid w:val="00B04E4F"/>
    <w:rsid w:val="00B448D4"/>
    <w:rsid w:val="00BC4A7A"/>
    <w:rsid w:val="00BC54A3"/>
    <w:rsid w:val="00BC6E2B"/>
    <w:rsid w:val="00BD6B0A"/>
    <w:rsid w:val="00C17692"/>
    <w:rsid w:val="00C24D45"/>
    <w:rsid w:val="00C44549"/>
    <w:rsid w:val="00C613E6"/>
    <w:rsid w:val="00C6359A"/>
    <w:rsid w:val="00C64189"/>
    <w:rsid w:val="00CB7D16"/>
    <w:rsid w:val="00CC2852"/>
    <w:rsid w:val="00CF0115"/>
    <w:rsid w:val="00CF1140"/>
    <w:rsid w:val="00CF28EE"/>
    <w:rsid w:val="00D01995"/>
    <w:rsid w:val="00D01D3B"/>
    <w:rsid w:val="00D13C67"/>
    <w:rsid w:val="00D168D1"/>
    <w:rsid w:val="00D17946"/>
    <w:rsid w:val="00D3467A"/>
    <w:rsid w:val="00D62169"/>
    <w:rsid w:val="00D63A76"/>
    <w:rsid w:val="00DB0DA9"/>
    <w:rsid w:val="00DF02F2"/>
    <w:rsid w:val="00DF08A5"/>
    <w:rsid w:val="00DF576C"/>
    <w:rsid w:val="00E013E8"/>
    <w:rsid w:val="00E05BAD"/>
    <w:rsid w:val="00E2268A"/>
    <w:rsid w:val="00E23F59"/>
    <w:rsid w:val="00E350D9"/>
    <w:rsid w:val="00E56965"/>
    <w:rsid w:val="00E7701A"/>
    <w:rsid w:val="00E80E95"/>
    <w:rsid w:val="00E84523"/>
    <w:rsid w:val="00EB03B1"/>
    <w:rsid w:val="00EF5F8B"/>
    <w:rsid w:val="00F014B0"/>
    <w:rsid w:val="00F01E52"/>
    <w:rsid w:val="00F23550"/>
    <w:rsid w:val="00F23CB7"/>
    <w:rsid w:val="00F25065"/>
    <w:rsid w:val="00F41390"/>
    <w:rsid w:val="00F56791"/>
    <w:rsid w:val="00F86C51"/>
    <w:rsid w:val="00FA5712"/>
    <w:rsid w:val="00FB0633"/>
    <w:rsid w:val="00FB4C7C"/>
    <w:rsid w:val="00FB5B6D"/>
    <w:rsid w:val="00FC15C0"/>
    <w:rsid w:val="00FE2723"/>
    <w:rsid w:val="00FE6F4C"/>
    <w:rsid w:val="00FF7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16723"/>
  <w15:chartTrackingRefBased/>
  <w15:docId w15:val="{888C2CB3-E330-E844-9D52-8AA651599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C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C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C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C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C03"/>
    <w:rPr>
      <w:rFonts w:eastAsiaTheme="majorEastAsia" w:cstheme="majorBidi"/>
      <w:color w:val="272727" w:themeColor="text1" w:themeTint="D8"/>
    </w:rPr>
  </w:style>
  <w:style w:type="paragraph" w:styleId="Title">
    <w:name w:val="Title"/>
    <w:basedOn w:val="Normal"/>
    <w:next w:val="Normal"/>
    <w:link w:val="TitleChar"/>
    <w:uiPriority w:val="10"/>
    <w:qFormat/>
    <w:rsid w:val="00285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C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C03"/>
    <w:pPr>
      <w:spacing w:before="160"/>
      <w:jc w:val="center"/>
    </w:pPr>
    <w:rPr>
      <w:i/>
      <w:iCs/>
      <w:color w:val="404040" w:themeColor="text1" w:themeTint="BF"/>
    </w:rPr>
  </w:style>
  <w:style w:type="character" w:customStyle="1" w:styleId="QuoteChar">
    <w:name w:val="Quote Char"/>
    <w:basedOn w:val="DefaultParagraphFont"/>
    <w:link w:val="Quote"/>
    <w:uiPriority w:val="29"/>
    <w:rsid w:val="00285C03"/>
    <w:rPr>
      <w:i/>
      <w:iCs/>
      <w:color w:val="404040" w:themeColor="text1" w:themeTint="BF"/>
    </w:rPr>
  </w:style>
  <w:style w:type="paragraph" w:styleId="ListParagraph">
    <w:name w:val="List Paragraph"/>
    <w:basedOn w:val="Normal"/>
    <w:uiPriority w:val="34"/>
    <w:qFormat/>
    <w:rsid w:val="00285C03"/>
    <w:pPr>
      <w:ind w:left="720"/>
      <w:contextualSpacing/>
    </w:pPr>
  </w:style>
  <w:style w:type="character" w:styleId="IntenseEmphasis">
    <w:name w:val="Intense Emphasis"/>
    <w:basedOn w:val="DefaultParagraphFont"/>
    <w:uiPriority w:val="21"/>
    <w:qFormat/>
    <w:rsid w:val="00285C03"/>
    <w:rPr>
      <w:i/>
      <w:iCs/>
      <w:color w:val="0F4761" w:themeColor="accent1" w:themeShade="BF"/>
    </w:rPr>
  </w:style>
  <w:style w:type="paragraph" w:styleId="IntenseQuote">
    <w:name w:val="Intense Quote"/>
    <w:basedOn w:val="Normal"/>
    <w:next w:val="Normal"/>
    <w:link w:val="IntenseQuoteChar"/>
    <w:uiPriority w:val="30"/>
    <w:qFormat/>
    <w:rsid w:val="00285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C03"/>
    <w:rPr>
      <w:i/>
      <w:iCs/>
      <w:color w:val="0F4761" w:themeColor="accent1" w:themeShade="BF"/>
    </w:rPr>
  </w:style>
  <w:style w:type="character" w:styleId="IntenseReference">
    <w:name w:val="Intense Reference"/>
    <w:basedOn w:val="DefaultParagraphFont"/>
    <w:uiPriority w:val="32"/>
    <w:qFormat/>
    <w:rsid w:val="00285C03"/>
    <w:rPr>
      <w:b/>
      <w:bCs/>
      <w:smallCaps/>
      <w:color w:val="0F4761" w:themeColor="accent1" w:themeShade="BF"/>
      <w:spacing w:val="5"/>
    </w:rPr>
  </w:style>
  <w:style w:type="character" w:styleId="Hyperlink">
    <w:name w:val="Hyperlink"/>
    <w:basedOn w:val="DefaultParagraphFont"/>
    <w:uiPriority w:val="99"/>
    <w:unhideWhenUsed/>
    <w:rsid w:val="00D62169"/>
    <w:rPr>
      <w:color w:val="467886" w:themeColor="hyperlink"/>
      <w:u w:val="single"/>
    </w:rPr>
  </w:style>
  <w:style w:type="character" w:styleId="UnresolvedMention">
    <w:name w:val="Unresolved Mention"/>
    <w:basedOn w:val="DefaultParagraphFont"/>
    <w:uiPriority w:val="99"/>
    <w:semiHidden/>
    <w:unhideWhenUsed/>
    <w:rsid w:val="00D62169"/>
    <w:rPr>
      <w:color w:val="605E5C"/>
      <w:shd w:val="clear" w:color="auto" w:fill="E1DFDD"/>
    </w:rPr>
  </w:style>
  <w:style w:type="character" w:styleId="FollowedHyperlink">
    <w:name w:val="FollowedHyperlink"/>
    <w:basedOn w:val="DefaultParagraphFont"/>
    <w:uiPriority w:val="99"/>
    <w:semiHidden/>
    <w:unhideWhenUsed/>
    <w:rsid w:val="00205433"/>
    <w:rPr>
      <w:color w:val="96607D" w:themeColor="followedHyperlink"/>
      <w:u w:val="single"/>
    </w:rPr>
  </w:style>
  <w:style w:type="paragraph" w:styleId="EndnoteText">
    <w:name w:val="endnote text"/>
    <w:basedOn w:val="Normal"/>
    <w:link w:val="EndnoteTextChar"/>
    <w:uiPriority w:val="99"/>
    <w:semiHidden/>
    <w:unhideWhenUsed/>
    <w:rsid w:val="00C641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4189"/>
    <w:rPr>
      <w:sz w:val="20"/>
      <w:szCs w:val="20"/>
    </w:rPr>
  </w:style>
  <w:style w:type="character" w:styleId="EndnoteReference">
    <w:name w:val="endnote reference"/>
    <w:basedOn w:val="DefaultParagraphFont"/>
    <w:uiPriority w:val="99"/>
    <w:semiHidden/>
    <w:unhideWhenUsed/>
    <w:rsid w:val="00C64189"/>
    <w:rPr>
      <w:vertAlign w:val="superscript"/>
    </w:rPr>
  </w:style>
  <w:style w:type="paragraph" w:styleId="Header">
    <w:name w:val="header"/>
    <w:basedOn w:val="Normal"/>
    <w:link w:val="HeaderChar"/>
    <w:uiPriority w:val="99"/>
    <w:unhideWhenUsed/>
    <w:rsid w:val="00625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01C"/>
  </w:style>
  <w:style w:type="paragraph" w:styleId="Footer">
    <w:name w:val="footer"/>
    <w:basedOn w:val="Normal"/>
    <w:link w:val="FooterChar"/>
    <w:uiPriority w:val="99"/>
    <w:unhideWhenUsed/>
    <w:rsid w:val="00625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01C"/>
  </w:style>
  <w:style w:type="character" w:styleId="PageNumber">
    <w:name w:val="page number"/>
    <w:basedOn w:val="DefaultParagraphFont"/>
    <w:uiPriority w:val="99"/>
    <w:semiHidden/>
    <w:unhideWhenUsed/>
    <w:rsid w:val="00625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felonglearningwithot.wordpress.com/2016/05/02/different-models-of-reflection-using-them-to-help-me-reflect/" TargetMode="External"/><Relationship Id="rId13" Type="http://schemas.openxmlformats.org/officeDocument/2006/relationships/hyperlink" Target="https://www5.open.ac.uk/library/referencing-and-plagiarism/quick-guide-to-harvard-referencing-cite-them-right"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simplypsychology.org/learning-kolb.html" TargetMode="External"/><Relationship Id="rId12" Type="http://schemas.openxmlformats.org/officeDocument/2006/relationships/hyperlink" Target="https://reflection.ed.ac.uk/reflectors-toolkit/reflecting-on-experience/gibbs-reflective-cycl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implypsychology.org/gibbs-reflective-cycle.html" TargetMode="External"/><Relationship Id="rId11" Type="http://schemas.openxmlformats.org/officeDocument/2006/relationships/hyperlink" Target="https://www.uts.edu.au/sites/default/files/Harvard-UTS%20Referencing%20Handout%20-%20Activity.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moodle.uwtsd.ac.uk/mod/resource/view.php?id=612354" TargetMode="External"/><Relationship Id="rId4" Type="http://schemas.openxmlformats.org/officeDocument/2006/relationships/footnotes" Target="footnotes.xml"/><Relationship Id="rId9" Type="http://schemas.openxmlformats.org/officeDocument/2006/relationships/hyperlink" Target="https://www.edpsyched.co.uk/blog/pomodoro-technique-overcome-procrastin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273</TotalTime>
  <Pages>4</Pages>
  <Words>1475</Words>
  <Characters>8409</Characters>
  <Application>Microsoft Office Word</Application>
  <DocSecurity>0</DocSecurity>
  <Lines>70</Lines>
  <Paragraphs>19</Paragraphs>
  <ScaleCrop>false</ScaleCrop>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Adeola Juliana Adebo (2417004)</dc:creator>
  <cp:keywords/>
  <dc:description/>
  <cp:lastModifiedBy>Adeola Juliana Adebo (2417004)</cp:lastModifiedBy>
  <cp:revision>157</cp:revision>
  <dcterms:created xsi:type="dcterms:W3CDTF">2024-12-09T20:37:00Z</dcterms:created>
  <dcterms:modified xsi:type="dcterms:W3CDTF">2024-12-18T12:33:00Z</dcterms:modified>
</cp:coreProperties>
</file>